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468C06D" w:rsidR="005E6C44" w:rsidRPr="00A42F82" w:rsidRDefault="00E43CFF" w:rsidP="00A91894">
            <w:pPr>
              <w:rPr>
                <w:rFonts w:ascii="Arial" w:hAnsi="Arial" w:cs="Arial"/>
                <w:sz w:val="22"/>
                <w:szCs w:val="22"/>
              </w:rPr>
            </w:pPr>
            <w:r>
              <w:rPr>
                <w:rFonts w:ascii="Arial" w:hAnsi="Arial" w:cs="Arial"/>
                <w:sz w:val="22"/>
                <w:szCs w:val="22"/>
              </w:rPr>
              <w:t xml:space="preserve">Sean Stevens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2975BF8" w:rsidR="005E6C44" w:rsidRPr="00A42F82" w:rsidRDefault="00E43CF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592B71E" w:rsidR="005E6C44" w:rsidRPr="00A42F82" w:rsidRDefault="007B1CDA" w:rsidP="00A91894">
            <w:pPr>
              <w:rPr>
                <w:rFonts w:ascii="Arial" w:hAnsi="Arial" w:cs="Arial"/>
                <w:sz w:val="22"/>
                <w:szCs w:val="22"/>
              </w:rPr>
            </w:pPr>
            <w:r>
              <w:rPr>
                <w:rFonts w:ascii="Arial" w:hAnsi="Arial" w:cs="Arial"/>
                <w:sz w:val="22"/>
                <w:szCs w:val="22"/>
              </w:rPr>
              <w:t>Sean.stevens</w:t>
            </w:r>
            <w:r w:rsidR="00CE532E">
              <w:rPr>
                <w:rFonts w:ascii="Arial" w:hAnsi="Arial" w:cs="Arial"/>
                <w:sz w:val="22"/>
                <w:szCs w:val="22"/>
              </w:rPr>
              <w:t>@gwent.police.uk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E6E9684" w:rsidR="005E6C44" w:rsidRPr="00A42F82" w:rsidRDefault="00CE532E" w:rsidP="00A91894">
            <w:pPr>
              <w:rPr>
                <w:rFonts w:ascii="Arial" w:hAnsi="Arial" w:cs="Arial"/>
                <w:sz w:val="22"/>
                <w:szCs w:val="22"/>
              </w:rPr>
            </w:pPr>
            <w:r>
              <w:rPr>
                <w:rFonts w:ascii="Arial" w:hAnsi="Arial" w:cs="Arial"/>
                <w:sz w:val="22"/>
                <w:szCs w:val="22"/>
              </w:rPr>
              <w:t>07494487879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5E47271" w:rsidR="005E6C44" w:rsidRPr="00A42F82" w:rsidRDefault="00855358" w:rsidP="00A91894">
            <w:pPr>
              <w:rPr>
                <w:rFonts w:ascii="Arial" w:hAnsi="Arial" w:cs="Arial"/>
                <w:sz w:val="22"/>
                <w:szCs w:val="22"/>
              </w:rPr>
            </w:pPr>
            <w:r>
              <w:rPr>
                <w:rFonts w:ascii="Arial" w:hAnsi="Arial" w:cs="Arial"/>
                <w:sz w:val="22"/>
                <w:szCs w:val="22"/>
              </w:rPr>
              <w:t>2029550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7AE0134" w:rsidR="005E6C44" w:rsidRPr="00A42F82" w:rsidRDefault="0085535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4E8A874" w:rsidR="005E6C44" w:rsidRPr="00A42F82" w:rsidRDefault="00A06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8CB3425" w:rsidR="004C3D85" w:rsidRPr="00A42F82" w:rsidRDefault="00E30C6A" w:rsidP="00A91894">
            <w:pPr>
              <w:rPr>
                <w:rFonts w:ascii="Arial" w:hAnsi="Arial" w:cs="Arial"/>
                <w:sz w:val="22"/>
                <w:szCs w:val="22"/>
              </w:rPr>
            </w:pPr>
            <w:r w:rsidRPr="00E30C6A">
              <w:rPr>
                <w:rFonts w:ascii="Arial" w:hAnsi="Arial" w:cs="Arial"/>
                <w:sz w:val="22"/>
                <w:szCs w:val="22"/>
              </w:rPr>
              <w:t>Drugs reform: The consideration to decriminalise recreational drugs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516B8AE" w:rsidR="004C3D85" w:rsidRPr="00A42F82" w:rsidRDefault="001F29CD" w:rsidP="00A91894">
            <w:pPr>
              <w:rPr>
                <w:rFonts w:ascii="Arial" w:hAnsi="Arial" w:cs="Arial"/>
                <w:sz w:val="22"/>
                <w:szCs w:val="22"/>
              </w:rPr>
            </w:pPr>
            <w:r>
              <w:rPr>
                <w:rFonts w:ascii="Arial" w:hAnsi="Arial" w:cs="Arial"/>
                <w:sz w:val="22"/>
                <w:szCs w:val="22"/>
              </w:rPr>
              <w:t>March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70082EB" w:rsidR="004C3D85" w:rsidRPr="00A42F82" w:rsidRDefault="001F29CD" w:rsidP="00A91894">
            <w:pPr>
              <w:rPr>
                <w:rFonts w:ascii="Arial" w:hAnsi="Arial" w:cs="Arial"/>
                <w:sz w:val="22"/>
                <w:szCs w:val="22"/>
              </w:rPr>
            </w:pPr>
            <w:r>
              <w:rPr>
                <w:rFonts w:ascii="Arial" w:hAnsi="Arial" w:cs="Arial"/>
                <w:sz w:val="22"/>
                <w:szCs w:val="22"/>
              </w:rPr>
              <w:t>January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E6B0FD2" w:rsidR="00F96C3F" w:rsidRPr="00A42F82" w:rsidRDefault="00F10A76" w:rsidP="00A91894">
            <w:pPr>
              <w:rPr>
                <w:rFonts w:ascii="Arial" w:hAnsi="Arial" w:cs="Arial"/>
              </w:rPr>
            </w:pPr>
            <w:r>
              <w:rPr>
                <w:rFonts w:ascii="Arial" w:hAnsi="Arial" w:cs="Arial"/>
              </w:rPr>
              <w:t xml:space="preserve">The purpose of the  study is to  investigate and evaluate current drug law and policy in the UK. The study </w:t>
            </w:r>
            <w:r w:rsidR="000F2248">
              <w:rPr>
                <w:rFonts w:ascii="Arial" w:hAnsi="Arial" w:cs="Arial"/>
              </w:rPr>
              <w:t xml:space="preserve">will form a conclusion on if the UK is current to double down on it’s approach to drug law </w:t>
            </w:r>
            <w:r w:rsidR="005B45C6">
              <w:rPr>
                <w:rFonts w:ascii="Arial" w:hAnsi="Arial" w:cs="Arial"/>
              </w:rPr>
              <w:t xml:space="preserve">or if it is time to treat it as a public health problem as other leading countries   have done in recent years.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61611E6" w:rsidR="00F96C3F" w:rsidRPr="00A42F82" w:rsidRDefault="00BD793D" w:rsidP="00A91894">
            <w:pPr>
              <w:rPr>
                <w:rFonts w:ascii="Arial" w:hAnsi="Arial" w:cs="Arial"/>
              </w:rPr>
            </w:pPr>
            <w:r w:rsidRPr="00BD793D">
              <w:rPr>
                <w:rFonts w:ascii="Arial" w:hAnsi="Arial" w:cs="Arial"/>
              </w:rPr>
              <w:t>Drugs reform: The consideration to decriminalise recreational drugs in the UK</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C399E47" w14:textId="77777777" w:rsidR="00F10A76" w:rsidRPr="00F10A76" w:rsidRDefault="00F10A76" w:rsidP="00F10A76">
            <w:pPr>
              <w:rPr>
                <w:rFonts w:ascii="Arial" w:hAnsi="Arial" w:cs="Arial"/>
              </w:rPr>
            </w:pPr>
            <w:r w:rsidRPr="00F10A76">
              <w:rPr>
                <w:rFonts w:ascii="Arial" w:hAnsi="Arial" w:cs="Arial"/>
              </w:rPr>
              <w:t xml:space="preserve">The question this study aims to answer is whether it is still the best or correct option to criminalise recreational drugs in the UK.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064072A6" w:rsidR="00F96C3F" w:rsidRPr="00A42F82" w:rsidRDefault="000B54EB" w:rsidP="00A91894">
            <w:pPr>
              <w:rPr>
                <w:rFonts w:ascii="Arial" w:hAnsi="Arial" w:cs="Arial"/>
                <w:sz w:val="22"/>
                <w:szCs w:val="22"/>
              </w:rPr>
            </w:pPr>
            <w:r w:rsidRPr="000B54EB">
              <w:rPr>
                <w:rFonts w:ascii="Arial" w:hAnsi="Arial" w:cs="Arial"/>
                <w:sz w:val="22"/>
                <w:szCs w:val="22"/>
              </w:rPr>
              <w:t>Analyse statistics and research in the subject area of the decriminalisation of recreational drugs in the UK</w:t>
            </w:r>
            <w:r w:rsidRPr="000B54EB">
              <w:rPr>
                <w:rFonts w:ascii="Arial" w:hAnsi="Arial" w:cs="Arial"/>
                <w:sz w:val="22"/>
                <w:szCs w:val="22"/>
              </w:rPr>
              <w:br/>
            </w:r>
            <w:r w:rsidRPr="000B54EB">
              <w:rPr>
                <w:rFonts w:ascii="Arial" w:hAnsi="Arial" w:cs="Arial"/>
                <w:sz w:val="22"/>
                <w:szCs w:val="22"/>
              </w:rPr>
              <w:br/>
            </w:r>
            <w:r w:rsidRPr="000B54EB">
              <w:rPr>
                <w:rFonts w:ascii="Arial" w:hAnsi="Arial" w:cs="Arial"/>
                <w:sz w:val="22"/>
                <w:szCs w:val="22"/>
              </w:rPr>
              <w:lastRenderedPageBreak/>
              <w:t xml:space="preserve">Explore if criminalisation is still the best option, or if it is time to reform decriminalised model, focused on regulation that treats drug misuse as a public health problem.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95F2785" w14:textId="77777777" w:rsidR="0048270D" w:rsidRPr="0048270D" w:rsidRDefault="0048270D" w:rsidP="0048270D">
            <w:pPr>
              <w:rPr>
                <w:rFonts w:ascii="Arial" w:hAnsi="Arial" w:cs="Arial"/>
                <w:b/>
                <w:bCs/>
                <w:sz w:val="22"/>
                <w:szCs w:val="22"/>
              </w:rPr>
            </w:pPr>
            <w:r>
              <w:rPr>
                <w:rFonts w:ascii="Arial" w:hAnsi="Arial" w:cs="Arial"/>
                <w:sz w:val="22"/>
                <w:szCs w:val="22"/>
              </w:rPr>
              <w:br/>
            </w:r>
            <w:r w:rsidRPr="0048270D">
              <w:rPr>
                <w:rFonts w:ascii="Arial" w:hAnsi="Arial" w:cs="Arial"/>
                <w:sz w:val="22"/>
                <w:szCs w:val="22"/>
              </w:rPr>
              <w:t xml:space="preserve">This essay will consider literature from government research and reports, articles from journalist as well as public surveys and commentary by police and health experts. </w:t>
            </w:r>
            <w:r w:rsidRPr="0048270D">
              <w:rPr>
                <w:rFonts w:ascii="Arial" w:hAnsi="Arial" w:cs="Arial"/>
                <w:sz w:val="22"/>
                <w:szCs w:val="22"/>
              </w:rPr>
              <w:br/>
            </w:r>
            <w:r w:rsidRPr="0048270D">
              <w:rPr>
                <w:rFonts w:ascii="Arial" w:hAnsi="Arial" w:cs="Arial"/>
                <w:sz w:val="22"/>
                <w:szCs w:val="22"/>
              </w:rPr>
              <w:br/>
              <w:t xml:space="preserve">The state of current research and debate is levelled towards if its time to consider a change to drug law and policy in the UK. </w:t>
            </w:r>
            <w:r w:rsidRPr="0048270D">
              <w:rPr>
                <w:rFonts w:ascii="Arial" w:hAnsi="Arial" w:cs="Arial"/>
                <w:sz w:val="22"/>
                <w:szCs w:val="22"/>
              </w:rPr>
              <w:br/>
            </w:r>
            <w:r w:rsidRPr="0048270D">
              <w:rPr>
                <w:rFonts w:ascii="Arial" w:hAnsi="Arial" w:cs="Arial"/>
                <w:sz w:val="22"/>
                <w:szCs w:val="22"/>
              </w:rPr>
              <w:br/>
              <w:t xml:space="preserve">Current research is considering the impact of current law on drug usage and its social, economic and health impacts.   </w:t>
            </w:r>
            <w:r w:rsidRPr="0048270D">
              <w:rPr>
                <w:rFonts w:ascii="Arial" w:hAnsi="Arial" w:cs="Arial"/>
                <w:sz w:val="22"/>
                <w:szCs w:val="22"/>
              </w:rPr>
              <w:br/>
            </w:r>
          </w:p>
          <w:p w14:paraId="027BF63B" w14:textId="77777777" w:rsidR="0048270D" w:rsidRPr="0048270D" w:rsidRDefault="0048270D" w:rsidP="0048270D">
            <w:pPr>
              <w:rPr>
                <w:rFonts w:ascii="Arial" w:hAnsi="Arial" w:cs="Arial"/>
                <w:sz w:val="22"/>
                <w:szCs w:val="22"/>
              </w:rPr>
            </w:pPr>
            <w:r w:rsidRPr="0048270D">
              <w:rPr>
                <w:rFonts w:ascii="Arial" w:hAnsi="Arial" w:cs="Arial"/>
                <w:sz w:val="22"/>
                <w:szCs w:val="22"/>
              </w:rPr>
              <w:t xml:space="preserve">At present, research is investigating the law changes in other countries and the effect it has had on drug related deaths and addiction in those areas, compared to the current statistics on that in the UK. </w:t>
            </w:r>
          </w:p>
          <w:p w14:paraId="21ECF2B0" w14:textId="77777777" w:rsidR="00057291" w:rsidRPr="00057291" w:rsidRDefault="00057291" w:rsidP="00057291">
            <w:pPr>
              <w:rPr>
                <w:rFonts w:ascii="Arial" w:hAnsi="Arial" w:cs="Arial"/>
                <w:sz w:val="22"/>
                <w:szCs w:val="22"/>
              </w:rPr>
            </w:pPr>
            <w:r>
              <w:rPr>
                <w:rFonts w:ascii="Arial" w:hAnsi="Arial" w:cs="Arial"/>
                <w:sz w:val="22"/>
                <w:szCs w:val="22"/>
              </w:rPr>
              <w:br/>
            </w:r>
            <w:r w:rsidRPr="00057291">
              <w:rPr>
                <w:rFonts w:ascii="Arial" w:hAnsi="Arial" w:cs="Arial"/>
                <w:sz w:val="22"/>
                <w:szCs w:val="22"/>
              </w:rPr>
              <w:t xml:space="preserve">This essay will request participation from current Police officers via a questionnaire for their suggestions about drug law reform. </w:t>
            </w:r>
            <w:r w:rsidRPr="00057291">
              <w:rPr>
                <w:rFonts w:ascii="Arial" w:hAnsi="Arial" w:cs="Arial"/>
                <w:sz w:val="22"/>
                <w:szCs w:val="22"/>
              </w:rPr>
              <w:br/>
            </w:r>
            <w:r w:rsidRPr="00057291">
              <w:rPr>
                <w:rFonts w:ascii="Arial" w:hAnsi="Arial" w:cs="Arial"/>
                <w:sz w:val="22"/>
                <w:szCs w:val="22"/>
              </w:rPr>
              <w:br/>
              <w:t xml:space="preserve">Police officers are the people who see the effects of drugs from users and addicts, and enforce laws in relation to possession and supply every day. Therefore, their opinion on reform would be of particular importance. </w:t>
            </w:r>
            <w:r w:rsidRPr="00057291">
              <w:rPr>
                <w:rFonts w:ascii="Arial" w:hAnsi="Arial" w:cs="Arial"/>
                <w:sz w:val="22"/>
                <w:szCs w:val="22"/>
              </w:rPr>
              <w:br/>
            </w:r>
          </w:p>
          <w:p w14:paraId="1A27202F" w14:textId="77777777" w:rsidR="00057291" w:rsidRPr="00057291" w:rsidRDefault="00057291" w:rsidP="00057291">
            <w:pPr>
              <w:rPr>
                <w:rFonts w:ascii="Arial" w:hAnsi="Arial" w:cs="Arial"/>
                <w:sz w:val="22"/>
                <w:szCs w:val="22"/>
                <w:lang w:val="en-US"/>
              </w:rPr>
            </w:pPr>
            <w:r w:rsidRPr="00057291">
              <w:rPr>
                <w:rFonts w:ascii="Arial" w:hAnsi="Arial" w:cs="Arial"/>
                <w:sz w:val="22"/>
                <w:szCs w:val="22"/>
              </w:rPr>
              <w:t xml:space="preserve">The use of an electronic web-based survey method will aid in the collection of a reliable data that is anticipated to assist in addressing the research issue.  </w:t>
            </w:r>
            <w:r w:rsidRPr="00057291">
              <w:rPr>
                <w:rFonts w:ascii="Arial" w:hAnsi="Arial" w:cs="Arial"/>
                <w:sz w:val="22"/>
                <w:szCs w:val="22"/>
              </w:rPr>
              <w:br/>
            </w:r>
            <w:r w:rsidRPr="00057291">
              <w:rPr>
                <w:rFonts w:ascii="Arial" w:hAnsi="Arial" w:cs="Arial"/>
                <w:sz w:val="22"/>
                <w:szCs w:val="22"/>
              </w:rPr>
              <w:br/>
            </w:r>
            <w:r w:rsidRPr="00057291">
              <w:rPr>
                <w:rFonts w:ascii="Arial" w:hAnsi="Arial" w:cs="Arial"/>
                <w:sz w:val="22"/>
                <w:szCs w:val="22"/>
                <w:lang w:val="en-US"/>
              </w:rPr>
              <w:t xml:space="preserve">Participants will be sent an information sheet and consent form giving full details of the dissertation question.  </w:t>
            </w:r>
          </w:p>
          <w:p w14:paraId="6B1E3320" w14:textId="6A0A612C"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FCA2EA3" w:rsidR="00B23BFF" w:rsidRPr="00A42F82" w:rsidRDefault="00057291" w:rsidP="00A91894">
            <w:pPr>
              <w:rPr>
                <w:rFonts w:ascii="Arial" w:hAnsi="Arial" w:cs="Arial"/>
                <w:sz w:val="22"/>
                <w:szCs w:val="22"/>
              </w:rPr>
            </w:pPr>
            <w:r>
              <w:rPr>
                <w:rFonts w:ascii="Arial" w:hAnsi="Arial" w:cs="Arial"/>
                <w:sz w:val="22"/>
                <w:szCs w:val="22"/>
              </w:rPr>
              <w:t>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B5B9F0E" w:rsidR="004942B0" w:rsidRPr="00A42F82" w:rsidRDefault="00CD51E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E07BC67" w:rsidR="00D107AC" w:rsidRPr="00A42F82" w:rsidRDefault="00CD5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654E635" w:rsidR="00D107AC" w:rsidRPr="00A42F82" w:rsidRDefault="00CD5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30D4C56" w:rsidR="00D107AC" w:rsidRPr="00A42F82" w:rsidRDefault="00CD5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4ED74CE" w:rsidR="00D107AC" w:rsidRPr="00A42F82" w:rsidRDefault="00CD5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806FC28" w:rsidR="00D107AC" w:rsidRPr="00A42F82" w:rsidRDefault="00CD5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B4C9DC8" w:rsidR="00D107AC" w:rsidRPr="00A42F82" w:rsidRDefault="00CD5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7AC38F9" w:rsidR="00D107AC" w:rsidRPr="00A42F82" w:rsidRDefault="00CD5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8095F9A" w:rsidR="00C11423"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477E822" w:rsidR="00C11423"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F44E9AF" w:rsidR="00770C66"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72144A0" w:rsidR="00770C66"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F236F59" w:rsidR="00D107AC"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36221D1" w:rsidR="00770C66"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77E59A3" w:rsidR="00770C66"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DF05A95" w:rsidR="00770C66"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8576FB5" w:rsidR="00770C66"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29150E2" w:rsidR="00770C66" w:rsidRPr="00A42F82" w:rsidRDefault="00057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3645161" w:rsidR="00770C66"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19DCEE4" w:rsidR="00770C66"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A742A75" w:rsidR="00770C66"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C474C42" w:rsidR="00770C66"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E768E61" w:rsidR="00770C66"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B8304B3" w:rsidR="00770C66"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E223D1A" w:rsidR="00770C66"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12AB17D"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FB14759"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1AC1C45"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8C93F1B"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0643098"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4C717BB"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B2540BE"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082047F"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8B8DFC1" w:rsidR="00ED0C59" w:rsidRPr="00A42F82" w:rsidRDefault="00F92D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152423C" w:rsidR="00025F69" w:rsidRPr="00A42F82" w:rsidRDefault="00F92D73" w:rsidP="00A91894">
            <w:pPr>
              <w:rPr>
                <w:rFonts w:ascii="Arial" w:hAnsi="Arial" w:cs="Arial"/>
                <w:sz w:val="22"/>
                <w:szCs w:val="22"/>
              </w:rPr>
            </w:pPr>
            <w:r>
              <w:rPr>
                <w:rFonts w:ascii="Arial" w:hAnsi="Arial" w:cs="Arial"/>
                <w:sz w:val="22"/>
                <w:szCs w:val="22"/>
              </w:rPr>
              <w:t>10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102E43A" w:rsidR="00025F69" w:rsidRPr="00A42F82" w:rsidRDefault="00F92D73" w:rsidP="00A91894">
            <w:pPr>
              <w:rPr>
                <w:rFonts w:ascii="Arial" w:hAnsi="Arial" w:cs="Arial"/>
                <w:sz w:val="22"/>
                <w:szCs w:val="22"/>
              </w:rPr>
            </w:pPr>
            <w:r>
              <w:rPr>
                <w:rFonts w:ascii="Arial" w:hAnsi="Arial" w:cs="Arial"/>
                <w:sz w:val="22"/>
                <w:szCs w:val="22"/>
              </w:rPr>
              <w:t xml:space="preserve">Police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F252702" w:rsidR="00025F69" w:rsidRPr="00A42F82" w:rsidRDefault="00EA1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CF15FF2" w:rsidR="00025F69" w:rsidRPr="00A42F82" w:rsidRDefault="00EA1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1A7A2DB" w:rsidR="00025F69" w:rsidRPr="00A42F82" w:rsidRDefault="00D47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A346671" w:rsidR="00025F69" w:rsidRPr="00A42F82" w:rsidRDefault="00D47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002DF63" w:rsidR="00025F69"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6B0059E" w:rsidR="00025F69"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CD7CC8E" w:rsidR="00025F69"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2F5AA73" w:rsidR="00025F69"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477AFDA" w:rsidR="00025F69"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E63A1B3" w:rsidR="00382031"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D264009" w:rsidR="00382031"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D66D013" w:rsidR="00382031"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025351E" w:rsidR="00382031" w:rsidRPr="00A42F82" w:rsidRDefault="00971D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77E2FB6"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971D26">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129AB63F" w:rsidR="00003E64" w:rsidRPr="00A42F82" w:rsidRDefault="00B72450" w:rsidP="00A91894">
            <w:pPr>
              <w:rPr>
                <w:rFonts w:ascii="Arial" w:hAnsi="Arial" w:cs="Arial"/>
                <w:sz w:val="22"/>
                <w:szCs w:val="22"/>
              </w:rPr>
            </w:pPr>
            <w:r>
              <w:rPr>
                <w:rFonts w:ascii="Arial" w:hAnsi="Arial" w:cs="Arial"/>
                <w:sz w:val="22"/>
                <w:szCs w:val="22"/>
              </w:rPr>
              <w:t xml:space="preserve">No obvious risk.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3CEDF1E" w:rsidR="00003E64" w:rsidRPr="00A42F82" w:rsidRDefault="00B72450" w:rsidP="00A91894">
            <w:pPr>
              <w:rPr>
                <w:rFonts w:ascii="Arial" w:hAnsi="Arial" w:cs="Arial"/>
                <w:sz w:val="22"/>
                <w:szCs w:val="22"/>
              </w:rPr>
            </w:pPr>
            <w:r>
              <w:rPr>
                <w:rFonts w:ascii="Arial" w:hAnsi="Arial" w:cs="Arial"/>
                <w:sz w:val="22"/>
                <w:szCs w:val="22"/>
              </w:rPr>
              <w:t>No obvious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541CCE0" w:rsidR="0094056C" w:rsidRPr="00A42F82" w:rsidRDefault="00B72450" w:rsidP="00A91894">
            <w:pPr>
              <w:rPr>
                <w:rFonts w:ascii="Arial" w:hAnsi="Arial" w:cs="Arial"/>
                <w:sz w:val="22"/>
                <w:szCs w:val="22"/>
              </w:rPr>
            </w:pPr>
            <w:r>
              <w:rPr>
                <w:rFonts w:ascii="Arial" w:hAnsi="Arial" w:cs="Arial"/>
                <w:sz w:val="22"/>
                <w:szCs w:val="22"/>
              </w:rPr>
              <w:t xml:space="preserve">No obvious risk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2D90908E" w:rsidR="00003E64" w:rsidRPr="00A42F82" w:rsidRDefault="00B72450" w:rsidP="00A91894">
            <w:pPr>
              <w:rPr>
                <w:rFonts w:ascii="Arial" w:hAnsi="Arial" w:cs="Arial"/>
                <w:sz w:val="22"/>
                <w:szCs w:val="22"/>
              </w:rPr>
            </w:pPr>
            <w:r>
              <w:rPr>
                <w:rFonts w:ascii="Arial" w:hAnsi="Arial" w:cs="Arial"/>
                <w:sz w:val="22"/>
                <w:szCs w:val="22"/>
              </w:rPr>
              <w:t xml:space="preserve">No risk </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5DBAF8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7245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FA6AFA6" w:rsidR="006930C2" w:rsidRPr="00A42F82" w:rsidRDefault="00AC79C1" w:rsidP="00A91894">
            <w:pPr>
              <w:rPr>
                <w:rFonts w:ascii="Arial" w:hAnsi="Arial" w:cs="Arial"/>
                <w:sz w:val="22"/>
                <w:szCs w:val="22"/>
              </w:rPr>
            </w:pPr>
            <w:r>
              <w:rPr>
                <w:rFonts w:ascii="Arial" w:hAnsi="Arial" w:cs="Arial"/>
                <w:sz w:val="22"/>
                <w:szCs w:val="22"/>
              </w:rPr>
              <w:t xml:space="preserve">The participants will be informed that is an anonymous survey that will </w:t>
            </w:r>
            <w:r w:rsidR="0023397B">
              <w:rPr>
                <w:rFonts w:ascii="Arial" w:hAnsi="Arial" w:cs="Arial"/>
                <w:sz w:val="22"/>
                <w:szCs w:val="22"/>
              </w:rPr>
              <w:t xml:space="preserve">contribute in the research topic of the essay. </w:t>
            </w:r>
            <w:r>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BEC2921" w:rsidR="006930C2" w:rsidRPr="00A42F82" w:rsidRDefault="00536D0A" w:rsidP="00A91894">
            <w:pPr>
              <w:rPr>
                <w:rFonts w:ascii="Arial" w:hAnsi="Arial" w:cs="Arial"/>
                <w:sz w:val="22"/>
                <w:szCs w:val="22"/>
              </w:rPr>
            </w:pPr>
            <w:r>
              <w:rPr>
                <w:rFonts w:ascii="Arial" w:hAnsi="Arial" w:cs="Arial"/>
                <w:sz w:val="22"/>
                <w:szCs w:val="22"/>
              </w:rPr>
              <w:t xml:space="preserve">The particpants will be informed that it is entirely their decision to participate and that the survey is not mandatory.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FA64157" w:rsidR="006930C2" w:rsidRPr="00A42F82" w:rsidRDefault="00464E32" w:rsidP="00A91894">
            <w:pPr>
              <w:rPr>
                <w:rFonts w:ascii="Arial" w:hAnsi="Arial" w:cs="Arial"/>
                <w:sz w:val="22"/>
                <w:szCs w:val="22"/>
              </w:rPr>
            </w:pPr>
            <w:r>
              <w:rPr>
                <w:rFonts w:ascii="Arial" w:hAnsi="Arial" w:cs="Arial"/>
                <w:sz w:val="22"/>
                <w:szCs w:val="22"/>
              </w:rPr>
              <w:t xml:space="preserve">The survey will be anonymous, and will not require any input of personal information from the participants.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AA0BEAF"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BAD0867"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AF06BE3"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B4EE594"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1E806A4"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A367848"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F7025A7"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618D611" w:rsidR="004D0161" w:rsidRPr="00A42F82" w:rsidRDefault="00251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8A2C6B9" w:rsidR="004D0161" w:rsidRPr="00A42F82" w:rsidRDefault="00251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85C099F"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0EAA830"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B91C216"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FE0FD5A"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15C42A6"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E61778B"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EC4D754" w:rsidR="004D0161" w:rsidRPr="00A42F82" w:rsidRDefault="000F2A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49FDC9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841D3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3F273E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841D3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92C374F" w:rsidR="004D0161" w:rsidRPr="00A42F82" w:rsidRDefault="00841D3E" w:rsidP="00A91894">
            <w:pPr>
              <w:spacing w:before="100" w:beforeAutospacing="1" w:after="100" w:afterAutospacing="1"/>
              <w:rPr>
                <w:rFonts w:ascii="Arial" w:hAnsi="Arial" w:cs="Arial"/>
                <w:sz w:val="22"/>
                <w:szCs w:val="22"/>
              </w:rPr>
            </w:pPr>
            <w:r>
              <w:rPr>
                <w:rFonts w:ascii="Arial" w:hAnsi="Arial" w:cs="Arial"/>
                <w:sz w:val="22"/>
                <w:szCs w:val="22"/>
              </w:rPr>
              <w:t>Sean Stevens</w:t>
            </w:r>
          </w:p>
        </w:tc>
        <w:tc>
          <w:tcPr>
            <w:tcW w:w="2139" w:type="dxa"/>
            <w:vAlign w:val="center"/>
          </w:tcPr>
          <w:p w14:paraId="7C2D2CC9" w14:textId="04C87F5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41D3E">
              <w:rPr>
                <w:rFonts w:ascii="Arial" w:hAnsi="Arial" w:cs="Arial"/>
                <w:b/>
                <w:bCs/>
                <w:sz w:val="22"/>
                <w:szCs w:val="22"/>
              </w:rPr>
              <w:br/>
            </w:r>
            <w:r w:rsidR="00841D3E">
              <w:rPr>
                <w:rFonts w:ascii="Arial" w:hAnsi="Arial" w:cs="Arial"/>
                <w:b/>
                <w:bCs/>
                <w:sz w:val="22"/>
                <w:szCs w:val="22"/>
              </w:rPr>
              <w:br/>
              <w:t>21/05/2023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FCE662E" w:rsidR="00CC2661" w:rsidRPr="00A42F82" w:rsidRDefault="00841D3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5849BE3" w:rsidR="00CC2661" w:rsidRPr="00A42F82" w:rsidRDefault="00841D3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C027029" w:rsidR="00CC2661" w:rsidRPr="00A42F82" w:rsidRDefault="00841D3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2AA9CD42" w:rsidR="00CC2661" w:rsidRPr="00A42F82" w:rsidRDefault="00D204A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0E88472" w:rsidR="00743859" w:rsidRPr="00A42F82" w:rsidRDefault="00D204A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EB9B138" w:rsidR="00743859" w:rsidRPr="00A42F82" w:rsidRDefault="00D204A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EDE1F" w14:textId="77777777" w:rsidR="005D5F3B" w:rsidRDefault="005D5F3B" w:rsidP="00390251">
      <w:r>
        <w:separator/>
      </w:r>
    </w:p>
    <w:p w14:paraId="3B5C1883" w14:textId="77777777" w:rsidR="005D5F3B" w:rsidRDefault="005D5F3B"/>
  </w:endnote>
  <w:endnote w:type="continuationSeparator" w:id="0">
    <w:p w14:paraId="4AC262A8" w14:textId="77777777" w:rsidR="005D5F3B" w:rsidRDefault="005D5F3B" w:rsidP="00390251">
      <w:r>
        <w:continuationSeparator/>
      </w:r>
    </w:p>
    <w:p w14:paraId="1E4FA30C" w14:textId="77777777" w:rsidR="005D5F3B" w:rsidRDefault="005D5F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21966" w14:textId="77777777" w:rsidR="005D5F3B" w:rsidRDefault="005D5F3B" w:rsidP="00390251">
      <w:r>
        <w:separator/>
      </w:r>
    </w:p>
    <w:p w14:paraId="78B52682" w14:textId="77777777" w:rsidR="005D5F3B" w:rsidRDefault="005D5F3B"/>
  </w:footnote>
  <w:footnote w:type="continuationSeparator" w:id="0">
    <w:p w14:paraId="236C8A31" w14:textId="77777777" w:rsidR="005D5F3B" w:rsidRDefault="005D5F3B" w:rsidP="00390251">
      <w:r>
        <w:continuationSeparator/>
      </w:r>
    </w:p>
    <w:p w14:paraId="15FE4BC6" w14:textId="77777777" w:rsidR="005D5F3B" w:rsidRDefault="005D5F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7291"/>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4EB"/>
    <w:rsid w:val="000B5723"/>
    <w:rsid w:val="000B58AD"/>
    <w:rsid w:val="000C0C2F"/>
    <w:rsid w:val="000C1C04"/>
    <w:rsid w:val="000C324D"/>
    <w:rsid w:val="000C3A29"/>
    <w:rsid w:val="000C5E77"/>
    <w:rsid w:val="000C7409"/>
    <w:rsid w:val="000D067B"/>
    <w:rsid w:val="000D23C8"/>
    <w:rsid w:val="000E2AD0"/>
    <w:rsid w:val="000F1514"/>
    <w:rsid w:val="000F2248"/>
    <w:rsid w:val="000F2470"/>
    <w:rsid w:val="000F2AC7"/>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9CD"/>
    <w:rsid w:val="001F6460"/>
    <w:rsid w:val="001F79E2"/>
    <w:rsid w:val="00200104"/>
    <w:rsid w:val="00204E14"/>
    <w:rsid w:val="002063C3"/>
    <w:rsid w:val="002132F9"/>
    <w:rsid w:val="00213F52"/>
    <w:rsid w:val="00214EFD"/>
    <w:rsid w:val="00221686"/>
    <w:rsid w:val="00224A9A"/>
    <w:rsid w:val="0023172C"/>
    <w:rsid w:val="00233861"/>
    <w:rsid w:val="0023397B"/>
    <w:rsid w:val="00233B1F"/>
    <w:rsid w:val="00240C32"/>
    <w:rsid w:val="00240F9C"/>
    <w:rsid w:val="002512B5"/>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4E32"/>
    <w:rsid w:val="00476398"/>
    <w:rsid w:val="0047697E"/>
    <w:rsid w:val="0048134A"/>
    <w:rsid w:val="00482054"/>
    <w:rsid w:val="0048270D"/>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36D0A"/>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45C6"/>
    <w:rsid w:val="005B52AE"/>
    <w:rsid w:val="005C5234"/>
    <w:rsid w:val="005D0C38"/>
    <w:rsid w:val="005D5F3B"/>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1CDA"/>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D3E"/>
    <w:rsid w:val="00842FC0"/>
    <w:rsid w:val="00844C9E"/>
    <w:rsid w:val="008461DD"/>
    <w:rsid w:val="00855358"/>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1D26"/>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630F"/>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79C1"/>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450"/>
    <w:rsid w:val="00B72775"/>
    <w:rsid w:val="00B7789F"/>
    <w:rsid w:val="00B90B2A"/>
    <w:rsid w:val="00B91DEA"/>
    <w:rsid w:val="00B93605"/>
    <w:rsid w:val="00BA1A32"/>
    <w:rsid w:val="00BA346E"/>
    <w:rsid w:val="00BB1B85"/>
    <w:rsid w:val="00BB26B7"/>
    <w:rsid w:val="00BB3142"/>
    <w:rsid w:val="00BC301B"/>
    <w:rsid w:val="00BD4150"/>
    <w:rsid w:val="00BD793D"/>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1EF"/>
    <w:rsid w:val="00CD5765"/>
    <w:rsid w:val="00CE0890"/>
    <w:rsid w:val="00CE0C76"/>
    <w:rsid w:val="00CE1636"/>
    <w:rsid w:val="00CE532E"/>
    <w:rsid w:val="00CE6A00"/>
    <w:rsid w:val="00CE6A02"/>
    <w:rsid w:val="00CE6A0D"/>
    <w:rsid w:val="00CF4E46"/>
    <w:rsid w:val="00CF6CA5"/>
    <w:rsid w:val="00D07385"/>
    <w:rsid w:val="00D07C1B"/>
    <w:rsid w:val="00D107AC"/>
    <w:rsid w:val="00D155C0"/>
    <w:rsid w:val="00D174E2"/>
    <w:rsid w:val="00D204A4"/>
    <w:rsid w:val="00D267DA"/>
    <w:rsid w:val="00D31A08"/>
    <w:rsid w:val="00D364C7"/>
    <w:rsid w:val="00D36746"/>
    <w:rsid w:val="00D369B5"/>
    <w:rsid w:val="00D37985"/>
    <w:rsid w:val="00D37BF1"/>
    <w:rsid w:val="00D452E9"/>
    <w:rsid w:val="00D47308"/>
    <w:rsid w:val="00D478C7"/>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0C6A"/>
    <w:rsid w:val="00E31847"/>
    <w:rsid w:val="00E32138"/>
    <w:rsid w:val="00E43CFF"/>
    <w:rsid w:val="00E43EC5"/>
    <w:rsid w:val="00E45AB0"/>
    <w:rsid w:val="00E57EF4"/>
    <w:rsid w:val="00E65973"/>
    <w:rsid w:val="00E6714D"/>
    <w:rsid w:val="00E73456"/>
    <w:rsid w:val="00E84BC8"/>
    <w:rsid w:val="00E914D8"/>
    <w:rsid w:val="00E93E44"/>
    <w:rsid w:val="00E95A30"/>
    <w:rsid w:val="00EA112B"/>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0A76"/>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2D73"/>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13</Pages>
  <Words>3989</Words>
  <Characters>22738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Stevens, Sean</cp:lastModifiedBy>
  <cp:revision>30</cp:revision>
  <cp:lastPrinted>2016-10-24T12:21:00Z</cp:lastPrinted>
  <dcterms:created xsi:type="dcterms:W3CDTF">2023-05-19T14:24:00Z</dcterms:created>
  <dcterms:modified xsi:type="dcterms:W3CDTF">2023-05-21T18:11:00Z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2023-05-19T14:23:42Z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f2d31576-e1be-4059-91e2-45b0b8ba5c8d</vt:lpwstr>
  </property>
  <property fmtid="{D5CDD505-2E9C-101B-9397-08002B2CF9AE}" pid="10" name="MSIP_Label_f2acd28b-79a3-4a0f-b0ff-4b75658b1549_ContentBits">
    <vt:lpwstr>0</vt:lpwstr>
  </property>
</Properties>
</file>