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8A7E1" w14:textId="695F1B87" w:rsidR="00CE3C9A" w:rsidRDefault="00CE3C9A">
      <w:pPr>
        <w:spacing w:line="259"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0FA9AC8" w14:textId="3E715DA8" w:rsidR="00CE3C9A" w:rsidRPr="0008651B" w:rsidRDefault="00CE3C9A" w:rsidP="0008651B">
      <w:pPr>
        <w:rPr>
          <w:rFonts w:ascii="Arial" w:hAnsi="Arial" w:cs="Arial"/>
        </w:rPr>
      </w:pPr>
      <w:r w:rsidRPr="0008651B">
        <w:rPr>
          <w:rFonts w:ascii="Arial" w:hAnsi="Arial" w:cs="Arial"/>
          <w:b/>
          <w:bCs/>
        </w:rPr>
        <w:t>Student Name:</w:t>
      </w:r>
      <w:r w:rsidRPr="0008651B">
        <w:rPr>
          <w:rFonts w:ascii="Arial" w:hAnsi="Arial" w:cs="Arial"/>
        </w:rPr>
        <w:t xml:space="preserve"> Chantelle Simmonds</w:t>
      </w:r>
    </w:p>
    <w:p w14:paraId="249599EA" w14:textId="1E22C010" w:rsidR="003838A6" w:rsidRPr="0008651B" w:rsidRDefault="00CE3C9A" w:rsidP="0008651B">
      <w:pPr>
        <w:rPr>
          <w:rFonts w:ascii="Arial" w:hAnsi="Arial" w:cs="Arial"/>
        </w:rPr>
      </w:pPr>
      <w:r w:rsidRPr="0008651B">
        <w:rPr>
          <w:rFonts w:ascii="Arial" w:hAnsi="Arial" w:cs="Arial"/>
          <w:b/>
          <w:bCs/>
        </w:rPr>
        <w:t>Student number:</w:t>
      </w:r>
      <w:r w:rsidRPr="0008651B">
        <w:rPr>
          <w:rFonts w:ascii="Arial" w:hAnsi="Arial" w:cs="Arial"/>
        </w:rPr>
        <w:t xml:space="preserve"> 1914402</w:t>
      </w:r>
    </w:p>
    <w:p w14:paraId="362EEAF9" w14:textId="079A92A4" w:rsidR="00CE3C9A" w:rsidRPr="0008651B" w:rsidRDefault="00CE3C9A" w:rsidP="0008651B">
      <w:pPr>
        <w:rPr>
          <w:rFonts w:ascii="Arial" w:hAnsi="Arial" w:cs="Arial"/>
        </w:rPr>
      </w:pPr>
      <w:r w:rsidRPr="0008651B">
        <w:rPr>
          <w:rFonts w:ascii="Arial" w:hAnsi="Arial" w:cs="Arial"/>
          <w:b/>
          <w:bCs/>
        </w:rPr>
        <w:t>Assignment Title:</w:t>
      </w:r>
      <w:r w:rsidRPr="0008651B">
        <w:rPr>
          <w:rFonts w:ascii="Arial" w:hAnsi="Arial" w:cs="Arial"/>
        </w:rPr>
        <w:t xml:space="preserve"> Changemakers: Creativity and Value Creation</w:t>
      </w:r>
    </w:p>
    <w:p w14:paraId="4FF84810" w14:textId="4B0A6DD5" w:rsidR="00CE3C9A" w:rsidRPr="0008651B" w:rsidRDefault="00CE3C9A" w:rsidP="0008651B">
      <w:pPr>
        <w:rPr>
          <w:rFonts w:ascii="Arial" w:hAnsi="Arial" w:cs="Arial"/>
        </w:rPr>
      </w:pPr>
      <w:r w:rsidRPr="0008651B">
        <w:rPr>
          <w:rFonts w:ascii="Arial" w:hAnsi="Arial" w:cs="Arial"/>
          <w:b/>
          <w:bCs/>
        </w:rPr>
        <w:t>Assignment:</w:t>
      </w:r>
      <w:r w:rsidRPr="0008651B">
        <w:rPr>
          <w:rFonts w:ascii="Arial" w:hAnsi="Arial" w:cs="Arial"/>
        </w:rPr>
        <w:t xml:space="preserve"> Task 1 </w:t>
      </w:r>
      <w:r w:rsidR="00DA7375">
        <w:rPr>
          <w:rFonts w:ascii="Arial" w:hAnsi="Arial" w:cs="Arial"/>
        </w:rPr>
        <w:t>M</w:t>
      </w:r>
      <w:r w:rsidR="00596632">
        <w:rPr>
          <w:rFonts w:ascii="Arial" w:hAnsi="Arial" w:cs="Arial"/>
        </w:rPr>
        <w:t>ind-ma</w:t>
      </w:r>
      <w:r w:rsidR="00DA7375">
        <w:rPr>
          <w:rFonts w:ascii="Arial" w:hAnsi="Arial" w:cs="Arial"/>
        </w:rPr>
        <w:t xml:space="preserve">p </w:t>
      </w:r>
      <w:r w:rsidRPr="0008651B">
        <w:rPr>
          <w:rFonts w:ascii="Arial" w:hAnsi="Arial" w:cs="Arial"/>
        </w:rPr>
        <w:t xml:space="preserve">and </w:t>
      </w:r>
      <w:r w:rsidR="00DA7375">
        <w:rPr>
          <w:rFonts w:ascii="Arial" w:hAnsi="Arial" w:cs="Arial"/>
        </w:rPr>
        <w:t xml:space="preserve">Task </w:t>
      </w:r>
      <w:r w:rsidRPr="0008651B">
        <w:rPr>
          <w:rFonts w:ascii="Arial" w:hAnsi="Arial" w:cs="Arial"/>
        </w:rPr>
        <w:t>2</w:t>
      </w:r>
      <w:r w:rsidR="00DA7375">
        <w:rPr>
          <w:rFonts w:ascii="Arial" w:hAnsi="Arial" w:cs="Arial"/>
        </w:rPr>
        <w:t xml:space="preserve">- Blog </w:t>
      </w:r>
    </w:p>
    <w:p w14:paraId="785894AA" w14:textId="7B58992B" w:rsidR="00CE3C9A" w:rsidRPr="0008651B" w:rsidRDefault="00CE3C9A" w:rsidP="0008651B">
      <w:pPr>
        <w:rPr>
          <w:rFonts w:ascii="Arial" w:hAnsi="Arial" w:cs="Arial"/>
        </w:rPr>
      </w:pPr>
      <w:r w:rsidRPr="0008651B">
        <w:rPr>
          <w:rFonts w:ascii="Arial" w:hAnsi="Arial" w:cs="Arial"/>
          <w:b/>
          <w:bCs/>
        </w:rPr>
        <w:t>Module code:</w:t>
      </w:r>
      <w:r w:rsidRPr="0008651B">
        <w:rPr>
          <w:rFonts w:ascii="Arial" w:hAnsi="Arial" w:cs="Arial"/>
        </w:rPr>
        <w:t xml:space="preserve"> BMHP5014</w:t>
      </w:r>
    </w:p>
    <w:p w14:paraId="4F186BB7" w14:textId="56D6FCAB" w:rsidR="00A67012" w:rsidRPr="0008651B" w:rsidRDefault="00CE3C9A" w:rsidP="0008651B">
      <w:pPr>
        <w:rPr>
          <w:rFonts w:ascii="Arial" w:hAnsi="Arial" w:cs="Arial"/>
        </w:rPr>
      </w:pPr>
      <w:r w:rsidRPr="0008651B">
        <w:rPr>
          <w:rFonts w:ascii="Arial" w:hAnsi="Arial" w:cs="Arial"/>
          <w:b/>
          <w:bCs/>
        </w:rPr>
        <w:t>Lecturer:</w:t>
      </w:r>
      <w:r w:rsidRPr="0008651B">
        <w:rPr>
          <w:rFonts w:ascii="Arial" w:hAnsi="Arial" w:cs="Arial"/>
        </w:rPr>
        <w:t xml:space="preserve"> </w:t>
      </w:r>
      <w:proofErr w:type="spellStart"/>
      <w:r w:rsidRPr="0008651B">
        <w:rPr>
          <w:rFonts w:ascii="Arial" w:hAnsi="Arial" w:cs="Arial"/>
        </w:rPr>
        <w:t>Azora</w:t>
      </w:r>
      <w:proofErr w:type="spellEnd"/>
      <w:r w:rsidRPr="0008651B">
        <w:rPr>
          <w:rFonts w:ascii="Arial" w:hAnsi="Arial" w:cs="Arial"/>
        </w:rPr>
        <w:t xml:space="preserve"> Hur</w:t>
      </w:r>
      <w:r w:rsidR="00A67012" w:rsidRPr="0008651B">
        <w:rPr>
          <w:rFonts w:ascii="Arial" w:hAnsi="Arial" w:cs="Arial"/>
        </w:rPr>
        <w:t>d</w:t>
      </w:r>
      <w:r w:rsidRPr="0008651B">
        <w:rPr>
          <w:rFonts w:ascii="Arial" w:hAnsi="Arial" w:cs="Arial"/>
        </w:rPr>
        <w:t xml:space="preserve"> </w:t>
      </w:r>
    </w:p>
    <w:p w14:paraId="5671E9D6" w14:textId="54CED9AB" w:rsidR="00231D48" w:rsidRPr="0004637F" w:rsidRDefault="00A67012">
      <w:pPr>
        <w:spacing w:line="259"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F089208" w14:textId="26E5BC34" w:rsidR="00CE3C9A" w:rsidRPr="00CE3C9A" w:rsidRDefault="00DF3B2B">
      <w:pPr>
        <w:spacing w:line="259"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4"/>
          <w:szCs w:val="24"/>
        </w:rPr>
        <w:lastRenderedPageBreak/>
        <w:drawing>
          <wp:inline distT="0" distB="0" distL="0" distR="0" wp14:anchorId="791C0AAD" wp14:editId="546A529F">
            <wp:extent cx="8848640" cy="6547949"/>
            <wp:effectExtent l="7302"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rotWithShape="1">
                    <a:blip r:embed="rId8" cstate="print">
                      <a:extLst>
                        <a:ext uri="{28A0092B-C50C-407E-A947-70E740481C1C}">
                          <a14:useLocalDpi xmlns:a14="http://schemas.microsoft.com/office/drawing/2010/main" val="0"/>
                        </a:ext>
                      </a:extLst>
                    </a:blip>
                    <a:srcRect l="13187" t="8586" r="9344" b="14356"/>
                    <a:stretch/>
                  </pic:blipFill>
                  <pic:spPr bwMode="auto">
                    <a:xfrm rot="16200000">
                      <a:off x="0" y="0"/>
                      <a:ext cx="8872704" cy="6565756"/>
                    </a:xfrm>
                    <a:prstGeom prst="rect">
                      <a:avLst/>
                    </a:prstGeom>
                    <a:ln>
                      <a:noFill/>
                    </a:ln>
                    <a:extLst>
                      <a:ext uri="{53640926-AAD7-44D8-BBD7-CCE9431645EC}">
                        <a14:shadowObscured xmlns:a14="http://schemas.microsoft.com/office/drawing/2010/main"/>
                      </a:ext>
                    </a:extLst>
                  </pic:spPr>
                </pic:pic>
              </a:graphicData>
            </a:graphic>
          </wp:inline>
        </w:drawing>
      </w:r>
      <w:r w:rsidR="00464A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8072861" w14:textId="6EBAE9F0" w:rsidR="003E39D6" w:rsidRDefault="00C05863">
      <w:pPr>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lastRenderedPageBreak/>
        <mc:AlternateContent>
          <mc:Choice Requires="wps">
            <w:drawing>
              <wp:anchor distT="0" distB="0" distL="114300" distR="114300" simplePos="0" relativeHeight="251658242" behindDoc="0" locked="0" layoutInCell="1" allowOverlap="1" wp14:anchorId="11CD5E4C" wp14:editId="4EE87781">
                <wp:simplePos x="0" y="0"/>
                <wp:positionH relativeFrom="margin">
                  <wp:posOffset>-156210</wp:posOffset>
                </wp:positionH>
                <wp:positionV relativeFrom="paragraph">
                  <wp:posOffset>1842135</wp:posOffset>
                </wp:positionV>
                <wp:extent cx="6976110" cy="7882890"/>
                <wp:effectExtent l="95250" t="95250" r="110490" b="118110"/>
                <wp:wrapNone/>
                <wp:docPr id="2" name="Rectangle 2"/>
                <wp:cNvGraphicFramePr/>
                <a:graphic xmlns:a="http://schemas.openxmlformats.org/drawingml/2006/main">
                  <a:graphicData uri="http://schemas.microsoft.com/office/word/2010/wordprocessingShape">
                    <wps:wsp>
                      <wps:cNvSpPr/>
                      <wps:spPr>
                        <a:xfrm>
                          <a:off x="0" y="0"/>
                          <a:ext cx="6976110" cy="7882890"/>
                        </a:xfrm>
                        <a:prstGeom prst="rect">
                          <a:avLst/>
                        </a:prstGeom>
                        <a:solidFill>
                          <a:schemeClr val="accent1">
                            <a:lumMod val="20000"/>
                            <a:lumOff val="80000"/>
                          </a:schemeClr>
                        </a:solidFill>
                        <a:ln>
                          <a:solidFill>
                            <a:srgbClr val="FFFF00"/>
                          </a:solidFill>
                        </a:ln>
                        <a:effectLst>
                          <a:outerShdw blurRad="63500" sx="102000" sy="102000" algn="ctr" rotWithShape="0">
                            <a:prstClr val="black">
                              <a:alpha val="40000"/>
                            </a:prstClr>
                          </a:outerShdw>
                          <a:softEdge rad="127000"/>
                        </a:effectLst>
                      </wps:spPr>
                      <wps:style>
                        <a:lnRef idx="2">
                          <a:schemeClr val="accent1">
                            <a:shade val="50000"/>
                          </a:schemeClr>
                        </a:lnRef>
                        <a:fillRef idx="1">
                          <a:schemeClr val="accent1"/>
                        </a:fillRef>
                        <a:effectRef idx="0">
                          <a:schemeClr val="accent1"/>
                        </a:effectRef>
                        <a:fontRef idx="minor">
                          <a:schemeClr val="lt1"/>
                        </a:fontRef>
                      </wps:style>
                      <wps:txbx>
                        <w:txbxContent>
                          <w:p w14:paraId="4FE18D3C" w14:textId="5FA94A48" w:rsidR="00E31B06" w:rsidRPr="001D5017" w:rsidRDefault="00E31B06" w:rsidP="00D03774">
                            <w:pPr>
                              <w:rPr>
                                <w:rFonts w:ascii="Arial" w:hAnsi="Arial" w:cs="Arial"/>
                                <w:b/>
                                <w:bCs/>
                                <w:color w:val="595959" w:themeColor="text1" w:themeTint="A6"/>
                                <w:sz w:val="18"/>
                                <w:szCs w:val="18"/>
                              </w:rPr>
                            </w:pPr>
                            <w:r w:rsidRPr="001D5017">
                              <w:rPr>
                                <w:rFonts w:ascii="Arial" w:hAnsi="Arial" w:cs="Arial"/>
                                <w:b/>
                                <w:bCs/>
                                <w:color w:val="595959" w:themeColor="text1" w:themeTint="A6"/>
                                <w:sz w:val="18"/>
                                <w:szCs w:val="18"/>
                              </w:rPr>
                              <w:t>SUPPORT LINKS:</w:t>
                            </w:r>
                          </w:p>
                          <w:p w14:paraId="6BAE1438" w14:textId="104F87EA" w:rsidR="00E31B06" w:rsidRPr="001D5017" w:rsidRDefault="00E31B06" w:rsidP="00E31B06">
                            <w:pPr>
                              <w:rPr>
                                <w:rFonts w:ascii="Arial" w:hAnsi="Arial" w:cs="Arial"/>
                                <w:color w:val="595959" w:themeColor="text1" w:themeTint="A6"/>
                                <w:sz w:val="16"/>
                                <w:szCs w:val="16"/>
                              </w:rPr>
                            </w:pPr>
                            <w:r w:rsidRPr="001D5017">
                              <w:rPr>
                                <w:rFonts w:ascii="Arial" w:hAnsi="Arial" w:cs="Arial"/>
                                <w:noProof/>
                                <w:color w:val="000000" w:themeColor="text1"/>
                                <w:sz w:val="16"/>
                                <w:szCs w:val="16"/>
                              </w:rPr>
                              <w:drawing>
                                <wp:inline distT="0" distB="0" distL="0" distR="0" wp14:anchorId="4D297D2C" wp14:editId="4DFFC676">
                                  <wp:extent cx="2019300" cy="1485900"/>
                                  <wp:effectExtent l="0" t="0" r="0" b="0"/>
                                  <wp:docPr id="216" name="Video 216" descr="What is domestic abuse?"/>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9">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5u1K-JdBLUk?feature=oembed&quot; frameborder=&quot;0&quot; allow=&quot;accelerometer; autoplay; clipboard-write; encrypted-media; gyroscope; picture-in-picture&quot; allowfullscreen=&quot;&quot; sandbox=&quot;allow-scripts allow-same-origin&quot;&gt;&lt;/iframe&gt;" h="113" w="200"/>
                                              </a:ext>
                                            </a:extLst>
                                          </a:blip>
                                          <a:stretch>
                                            <a:fillRect/>
                                          </a:stretch>
                                        </pic:blipFill>
                                        <pic:spPr>
                                          <a:xfrm>
                                            <a:off x="0" y="0"/>
                                            <a:ext cx="2019300" cy="1485900"/>
                                          </a:xfrm>
                                          <a:prstGeom prst="rect">
                                            <a:avLst/>
                                          </a:prstGeom>
                                        </pic:spPr>
                                      </pic:pic>
                                    </a:graphicData>
                                  </a:graphic>
                                </wp:inline>
                              </w:drawing>
                            </w:r>
                            <w:r w:rsidRPr="001D5017">
                              <w:rPr>
                                <w:rFonts w:ascii="Arial" w:hAnsi="Arial" w:cs="Arial"/>
                                <w:color w:val="595959" w:themeColor="text1" w:themeTint="A6"/>
                                <w:sz w:val="16"/>
                                <w:szCs w:val="16"/>
                              </w:rPr>
                              <w:t xml:space="preserve"> A video on what is domestic abuse</w:t>
                            </w:r>
                            <w:r w:rsidR="00B76714">
                              <w:rPr>
                                <w:rFonts w:ascii="Arial" w:hAnsi="Arial" w:cs="Arial"/>
                                <w:color w:val="595959" w:themeColor="text1" w:themeTint="A6"/>
                                <w:sz w:val="16"/>
                                <w:szCs w:val="16"/>
                              </w:rPr>
                              <w:tab/>
                            </w:r>
                            <w:r w:rsidR="00B76714">
                              <w:rPr>
                                <w:rFonts w:ascii="Arial" w:hAnsi="Arial" w:cs="Arial"/>
                                <w:color w:val="595959" w:themeColor="text1" w:themeTint="A6"/>
                                <w:sz w:val="16"/>
                                <w:szCs w:val="16"/>
                              </w:rPr>
                              <w:tab/>
                            </w:r>
                            <w:r w:rsidR="00B76714">
                              <w:rPr>
                                <w:noProof/>
                              </w:rPr>
                              <w:drawing>
                                <wp:inline distT="0" distB="0" distL="0" distR="0" wp14:anchorId="561DE06B" wp14:editId="59BCE16A">
                                  <wp:extent cx="2273300" cy="1554480"/>
                                  <wp:effectExtent l="0" t="0" r="0" b="7620"/>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flipH="1">
                                            <a:off x="0" y="0"/>
                                            <a:ext cx="2277605" cy="1557424"/>
                                          </a:xfrm>
                                          <a:prstGeom prst="rect">
                                            <a:avLst/>
                                          </a:prstGeom>
                                          <a:noFill/>
                                          <a:ln>
                                            <a:noFill/>
                                          </a:ln>
                                        </pic:spPr>
                                      </pic:pic>
                                    </a:graphicData>
                                  </a:graphic>
                                </wp:inline>
                              </w:drawing>
                            </w:r>
                            <w:r w:rsidR="00B76714">
                              <w:rPr>
                                <w:rFonts w:ascii="Helvetica" w:hAnsi="Helvetica"/>
                                <w:color w:val="FFFFFF"/>
                                <w:sz w:val="20"/>
                                <w:szCs w:val="20"/>
                                <w:shd w:val="clear" w:color="auto" w:fill="2B2B2B"/>
                              </w:rPr>
                              <w:br/>
                            </w:r>
                          </w:p>
                          <w:p w14:paraId="0FCB7B8C" w14:textId="2744BFEA" w:rsidR="00D03774" w:rsidRPr="001D5017" w:rsidRDefault="00B4171C" w:rsidP="00D03774">
                            <w:pPr>
                              <w:rPr>
                                <w:rFonts w:ascii="Arial" w:hAnsi="Arial" w:cs="Arial"/>
                                <w:color w:val="595959" w:themeColor="text1" w:themeTint="A6"/>
                                <w:sz w:val="16"/>
                                <w:szCs w:val="16"/>
                              </w:rPr>
                            </w:pPr>
                            <w:hyperlink r:id="rId11" w:history="1">
                              <w:r w:rsidR="00D03774" w:rsidRPr="001D5017">
                                <w:rPr>
                                  <w:rStyle w:val="Hyperlink"/>
                                  <w:rFonts w:ascii="Arial" w:hAnsi="Arial" w:cs="Arial"/>
                                  <w:color w:val="595959" w:themeColor="text1" w:themeTint="A6"/>
                                  <w:sz w:val="16"/>
                                  <w:szCs w:val="16"/>
                                  <w:u w:val="none"/>
                                </w:rPr>
                                <w:t>The Hide Out</w:t>
                              </w:r>
                            </w:hyperlink>
                            <w:r w:rsidR="00D03774" w:rsidRPr="001D5017">
                              <w:rPr>
                                <w:rFonts w:ascii="Arial" w:hAnsi="Arial" w:cs="Arial"/>
                                <w:color w:val="595959" w:themeColor="text1" w:themeTint="A6"/>
                                <w:sz w:val="16"/>
                                <w:szCs w:val="16"/>
                              </w:rPr>
                              <w:t xml:space="preserve"> – </w:t>
                            </w:r>
                            <w:r w:rsidR="00ED6AB5">
                              <w:rPr>
                                <w:rFonts w:ascii="Arial" w:hAnsi="Arial" w:cs="Arial"/>
                                <w:color w:val="595959" w:themeColor="text1" w:themeTint="A6"/>
                                <w:sz w:val="16"/>
                                <w:szCs w:val="16"/>
                              </w:rPr>
                              <w:t xml:space="preserve">A guide for the </w:t>
                            </w:r>
                            <w:r w:rsidR="00D03774" w:rsidRPr="001D5017">
                              <w:rPr>
                                <w:rFonts w:ascii="Arial" w:hAnsi="Arial" w:cs="Arial"/>
                                <w:color w:val="595959" w:themeColor="text1" w:themeTint="A6"/>
                                <w:sz w:val="16"/>
                                <w:szCs w:val="16"/>
                              </w:rPr>
                              <w:t>understanding of domestic abuse for children</w:t>
                            </w:r>
                          </w:p>
                          <w:p w14:paraId="0C4F5D7D" w14:textId="77777777" w:rsidR="00D03774" w:rsidRPr="001D5017" w:rsidRDefault="00B4171C" w:rsidP="00D03774">
                            <w:pPr>
                              <w:tabs>
                                <w:tab w:val="left" w:pos="3408"/>
                              </w:tabs>
                              <w:rPr>
                                <w:rFonts w:ascii="Arial" w:hAnsi="Arial" w:cs="Arial"/>
                                <w:color w:val="595959" w:themeColor="text1" w:themeTint="A6"/>
                                <w:sz w:val="16"/>
                                <w:szCs w:val="16"/>
                              </w:rPr>
                            </w:pPr>
                            <w:hyperlink r:id="rId12" w:history="1">
                              <w:r w:rsidR="00D03774" w:rsidRPr="001D5017">
                                <w:rPr>
                                  <w:rStyle w:val="Hyperlink"/>
                                  <w:rFonts w:ascii="Arial" w:hAnsi="Arial" w:cs="Arial"/>
                                  <w:color w:val="595959" w:themeColor="text1" w:themeTint="A6"/>
                                  <w:sz w:val="16"/>
                                  <w:szCs w:val="16"/>
                                  <w:u w:val="none"/>
                                </w:rPr>
                                <w:t xml:space="preserve">Secondary - </w:t>
                              </w:r>
                              <w:proofErr w:type="spellStart"/>
                              <w:r w:rsidR="00D03774" w:rsidRPr="001D5017">
                                <w:rPr>
                                  <w:rStyle w:val="Hyperlink"/>
                                  <w:rFonts w:ascii="Arial" w:hAnsi="Arial" w:cs="Arial"/>
                                  <w:color w:val="595959" w:themeColor="text1" w:themeTint="A6"/>
                                  <w:sz w:val="16"/>
                                  <w:szCs w:val="16"/>
                                  <w:u w:val="none"/>
                                </w:rPr>
                                <w:t>Childnet</w:t>
                              </w:r>
                              <w:proofErr w:type="spellEnd"/>
                            </w:hyperlink>
                            <w:r w:rsidR="00D03774" w:rsidRPr="001D5017">
                              <w:rPr>
                                <w:rFonts w:ascii="Arial" w:hAnsi="Arial" w:cs="Arial"/>
                                <w:color w:val="595959" w:themeColor="text1" w:themeTint="A6"/>
                                <w:sz w:val="16"/>
                                <w:szCs w:val="16"/>
                              </w:rPr>
                              <w:t xml:space="preserve"> – for young adults aged between 11-18 years</w:t>
                            </w:r>
                          </w:p>
                          <w:p w14:paraId="5BC23DA7" w14:textId="77777777" w:rsidR="00D03774" w:rsidRPr="001D5017" w:rsidRDefault="00B4171C" w:rsidP="00D03774">
                            <w:pPr>
                              <w:rPr>
                                <w:rFonts w:ascii="Arial" w:hAnsi="Arial" w:cs="Arial"/>
                                <w:color w:val="595959" w:themeColor="text1" w:themeTint="A6"/>
                                <w:sz w:val="16"/>
                                <w:szCs w:val="16"/>
                              </w:rPr>
                            </w:pPr>
                            <w:hyperlink r:id="rId13" w:history="1">
                              <w:r w:rsidR="00D03774" w:rsidRPr="001D5017">
                                <w:rPr>
                                  <w:rStyle w:val="Hyperlink"/>
                                  <w:rFonts w:ascii="Arial" w:hAnsi="Arial" w:cs="Arial"/>
                                  <w:color w:val="595959" w:themeColor="text1" w:themeTint="A6"/>
                                  <w:sz w:val="16"/>
                                  <w:szCs w:val="16"/>
                                  <w:u w:val="none"/>
                                </w:rPr>
                                <w:t>Home | NYAS | National Youth Advocacy Service</w:t>
                              </w:r>
                            </w:hyperlink>
                            <w:r w:rsidR="00D03774" w:rsidRPr="001D5017">
                              <w:rPr>
                                <w:rFonts w:ascii="Arial" w:hAnsi="Arial" w:cs="Arial"/>
                                <w:color w:val="595959" w:themeColor="text1" w:themeTint="A6"/>
                                <w:sz w:val="16"/>
                                <w:szCs w:val="16"/>
                              </w:rPr>
                              <w:t xml:space="preserve"> - Support for the children so their voices can be heard</w:t>
                            </w:r>
                          </w:p>
                          <w:p w14:paraId="45C4272E" w14:textId="77777777" w:rsidR="00D03774" w:rsidRPr="001D5017" w:rsidRDefault="00B4171C" w:rsidP="00D03774">
                            <w:pPr>
                              <w:rPr>
                                <w:rFonts w:ascii="Arial" w:hAnsi="Arial" w:cs="Arial"/>
                                <w:color w:val="595959" w:themeColor="text1" w:themeTint="A6"/>
                                <w:sz w:val="16"/>
                                <w:szCs w:val="16"/>
                              </w:rPr>
                            </w:pPr>
                            <w:hyperlink r:id="rId14" w:history="1">
                              <w:r w:rsidR="00D03774" w:rsidRPr="001D5017">
                                <w:rPr>
                                  <w:rStyle w:val="Hyperlink"/>
                                  <w:rFonts w:ascii="Arial" w:hAnsi="Arial" w:cs="Arial"/>
                                  <w:color w:val="595959" w:themeColor="text1" w:themeTint="A6"/>
                                  <w:sz w:val="16"/>
                                  <w:szCs w:val="16"/>
                                  <w:u w:val="none"/>
                                </w:rPr>
                                <w:t xml:space="preserve">Expect Respect - </w:t>
                              </w:r>
                              <w:proofErr w:type="spellStart"/>
                              <w:r w:rsidR="00D03774" w:rsidRPr="001D5017">
                                <w:rPr>
                                  <w:rStyle w:val="Hyperlink"/>
                                  <w:rFonts w:ascii="Arial" w:hAnsi="Arial" w:cs="Arial"/>
                                  <w:color w:val="595959" w:themeColor="text1" w:themeTint="A6"/>
                                  <w:sz w:val="16"/>
                                  <w:szCs w:val="16"/>
                                  <w:u w:val="none"/>
                                </w:rPr>
                                <w:t>Womens</w:t>
                              </w:r>
                              <w:proofErr w:type="spellEnd"/>
                              <w:r w:rsidR="00D03774" w:rsidRPr="001D5017">
                                <w:rPr>
                                  <w:rStyle w:val="Hyperlink"/>
                                  <w:rFonts w:ascii="Arial" w:hAnsi="Arial" w:cs="Arial"/>
                                  <w:color w:val="595959" w:themeColor="text1" w:themeTint="A6"/>
                                  <w:sz w:val="16"/>
                                  <w:szCs w:val="16"/>
                                  <w:u w:val="none"/>
                                </w:rPr>
                                <w:t xml:space="preserve"> Aid</w:t>
                              </w:r>
                            </w:hyperlink>
                            <w:r w:rsidR="00D03774" w:rsidRPr="001D5017">
                              <w:rPr>
                                <w:rFonts w:ascii="Arial" w:hAnsi="Arial" w:cs="Arial"/>
                                <w:color w:val="595959" w:themeColor="text1" w:themeTint="A6"/>
                                <w:sz w:val="16"/>
                                <w:szCs w:val="16"/>
                              </w:rPr>
                              <w:t xml:space="preserve"> – Help to educate young people</w:t>
                            </w:r>
                          </w:p>
                          <w:p w14:paraId="7292A0D0" w14:textId="51714180" w:rsidR="00747F4F" w:rsidRPr="001D5017" w:rsidRDefault="00ED6AB5" w:rsidP="00747F4F">
                            <w:pPr>
                              <w:rPr>
                                <w:rFonts w:ascii="Arial" w:hAnsi="Arial" w:cs="Arial"/>
                                <w:color w:val="595959" w:themeColor="text1" w:themeTint="A6"/>
                                <w:sz w:val="16"/>
                                <w:szCs w:val="16"/>
                              </w:rPr>
                            </w:pPr>
                            <w:r>
                              <w:rPr>
                                <w:rFonts w:ascii="Arial" w:hAnsi="Arial" w:cs="Arial"/>
                                <w:color w:val="595959" w:themeColor="text1" w:themeTint="A6"/>
                                <w:sz w:val="16"/>
                                <w:szCs w:val="16"/>
                              </w:rPr>
                              <w:t>F</w:t>
                            </w:r>
                            <w:r w:rsidR="00747F4F" w:rsidRPr="001D5017">
                              <w:rPr>
                                <w:rFonts w:ascii="Arial" w:hAnsi="Arial" w:cs="Arial"/>
                                <w:color w:val="595959" w:themeColor="text1" w:themeTint="A6"/>
                                <w:sz w:val="16"/>
                                <w:szCs w:val="16"/>
                              </w:rPr>
                              <w:t xml:space="preserve">or many years’ children have experienced domestic violence at home. This can be through various ways, domestic abuse directed at them or they have been subjected to abuse from watching or hearing the abuse from the people who supposed to protect them. </w:t>
                            </w:r>
                          </w:p>
                          <w:p w14:paraId="7E30422C" w14:textId="70F6C575" w:rsidR="00747F4F" w:rsidRPr="001D5017" w:rsidRDefault="00747F4F" w:rsidP="00747F4F">
                            <w:pPr>
                              <w:rPr>
                                <w:rFonts w:ascii="Arial" w:hAnsi="Arial" w:cs="Arial"/>
                                <w:color w:val="595959" w:themeColor="text1" w:themeTint="A6"/>
                                <w:sz w:val="16"/>
                                <w:szCs w:val="16"/>
                              </w:rPr>
                            </w:pPr>
                            <w:r w:rsidRPr="001D5017">
                              <w:rPr>
                                <w:rFonts w:ascii="Arial" w:hAnsi="Arial" w:cs="Arial"/>
                                <w:color w:val="595959" w:themeColor="text1" w:themeTint="A6"/>
                                <w:sz w:val="16"/>
                                <w:szCs w:val="16"/>
                              </w:rPr>
                              <w:t>(Women’s aid 202</w:t>
                            </w:r>
                            <w:r w:rsidR="00E621D9">
                              <w:rPr>
                                <w:rFonts w:ascii="Arial" w:hAnsi="Arial" w:cs="Arial"/>
                                <w:color w:val="595959" w:themeColor="text1" w:themeTint="A6"/>
                                <w:sz w:val="16"/>
                                <w:szCs w:val="16"/>
                              </w:rPr>
                              <w:t>1</w:t>
                            </w:r>
                            <w:r w:rsidRPr="001D5017">
                              <w:rPr>
                                <w:rFonts w:ascii="Arial" w:hAnsi="Arial" w:cs="Arial"/>
                                <w:color w:val="595959" w:themeColor="text1" w:themeTint="A6"/>
                                <w:sz w:val="16"/>
                                <w:szCs w:val="16"/>
                              </w:rPr>
                              <w:t>) states that 14.1% of children and young adults under the age of 18 years will have experienced domestic abuse within their childhood.</w:t>
                            </w:r>
                          </w:p>
                          <w:p w14:paraId="1C678082" w14:textId="75C272C5" w:rsidR="00747F4F" w:rsidRPr="001D5017" w:rsidRDefault="00747F4F" w:rsidP="00747F4F">
                            <w:pPr>
                              <w:spacing w:line="360" w:lineRule="auto"/>
                              <w:rPr>
                                <w:rFonts w:ascii="Arial" w:hAnsi="Arial" w:cs="Arial"/>
                                <w:color w:val="595959" w:themeColor="text1" w:themeTint="A6"/>
                                <w:sz w:val="16"/>
                                <w:szCs w:val="16"/>
                              </w:rPr>
                            </w:pPr>
                            <w:r w:rsidRPr="001D5017">
                              <w:rPr>
                                <w:rFonts w:ascii="Arial" w:hAnsi="Arial" w:cs="Arial"/>
                                <w:color w:val="595959" w:themeColor="text1" w:themeTint="A6"/>
                                <w:sz w:val="16"/>
                                <w:szCs w:val="16"/>
                              </w:rPr>
                              <w:t>61.4% of women who take refuge have children under the age of 18 (</w:t>
                            </w:r>
                            <w:r w:rsidR="00D03774" w:rsidRPr="001D5017">
                              <w:rPr>
                                <w:rFonts w:ascii="Arial" w:hAnsi="Arial" w:cs="Arial"/>
                                <w:color w:val="595959" w:themeColor="text1" w:themeTint="A6"/>
                                <w:sz w:val="16"/>
                                <w:szCs w:val="16"/>
                              </w:rPr>
                              <w:t>Women’s</w:t>
                            </w:r>
                            <w:r w:rsidRPr="001D5017">
                              <w:rPr>
                                <w:rFonts w:ascii="Arial" w:hAnsi="Arial" w:cs="Arial"/>
                                <w:color w:val="595959" w:themeColor="text1" w:themeTint="A6"/>
                                <w:sz w:val="16"/>
                                <w:szCs w:val="16"/>
                              </w:rPr>
                              <w:t xml:space="preserve"> </w:t>
                            </w:r>
                            <w:r w:rsidR="00D03774" w:rsidRPr="001D5017">
                              <w:rPr>
                                <w:rFonts w:ascii="Arial" w:hAnsi="Arial" w:cs="Arial"/>
                                <w:color w:val="595959" w:themeColor="text1" w:themeTint="A6"/>
                                <w:sz w:val="16"/>
                                <w:szCs w:val="16"/>
                              </w:rPr>
                              <w:t>Aid, 2018 – data from Woman’s Aid Annual Survey 2017)</w:t>
                            </w:r>
                          </w:p>
                          <w:p w14:paraId="26CEF19D" w14:textId="59453E0F" w:rsidR="00D03774" w:rsidRPr="001D5017" w:rsidRDefault="00D03774" w:rsidP="00747F4F">
                            <w:pPr>
                              <w:spacing w:line="360" w:lineRule="auto"/>
                              <w:rPr>
                                <w:rFonts w:ascii="Arial" w:hAnsi="Arial" w:cs="Arial"/>
                                <w:color w:val="595959" w:themeColor="text1" w:themeTint="A6"/>
                                <w:sz w:val="16"/>
                                <w:szCs w:val="16"/>
                                <w:shd w:val="clear" w:color="auto" w:fill="FFFFFF"/>
                              </w:rPr>
                            </w:pPr>
                            <w:r w:rsidRPr="001D5017">
                              <w:rPr>
                                <w:rFonts w:ascii="Arial" w:hAnsi="Arial" w:cs="Arial"/>
                                <w:color w:val="595959" w:themeColor="text1" w:themeTint="A6"/>
                                <w:sz w:val="16"/>
                                <w:szCs w:val="16"/>
                              </w:rPr>
                              <w:t>The figures above show there is a need to reach out and educate children and young adults, regarding domestic abuse even if they are not experiencing abuse. So, they can be a support and have some understanding if they come across a child that is reaching out for help.</w:t>
                            </w:r>
                          </w:p>
                          <w:p w14:paraId="4C62B096" w14:textId="77777777" w:rsidR="001D5017" w:rsidRDefault="00747F4F" w:rsidP="001D5017">
                            <w:pPr>
                              <w:rPr>
                                <w:rFonts w:ascii="Arial" w:hAnsi="Arial" w:cs="Arial"/>
                                <w:color w:val="595959" w:themeColor="text1" w:themeTint="A6"/>
                                <w:sz w:val="16"/>
                                <w:szCs w:val="16"/>
                              </w:rPr>
                            </w:pPr>
                            <w:r w:rsidRPr="001D5017">
                              <w:rPr>
                                <w:rFonts w:ascii="Arial" w:hAnsi="Arial" w:cs="Arial"/>
                                <w:color w:val="595959" w:themeColor="text1" w:themeTint="A6"/>
                                <w:sz w:val="16"/>
                                <w:szCs w:val="16"/>
                              </w:rPr>
                              <w:t>There is a lack of consideration towards the children highlighted by (nineteen child homicides) and the effects that can cause detrimental results on their life whilst growing into adults.  Causing them to be,</w:t>
                            </w:r>
                          </w:p>
                          <w:p w14:paraId="26C00BBE" w14:textId="57C6AF92" w:rsidR="00747F4F" w:rsidRPr="001D5017" w:rsidRDefault="001D5017" w:rsidP="001D5017">
                            <w:pPr>
                              <w:rPr>
                                <w:rFonts w:ascii="Arial" w:hAnsi="Arial" w:cs="Arial"/>
                                <w:color w:val="595959" w:themeColor="text1" w:themeTint="A6"/>
                                <w:sz w:val="16"/>
                                <w:szCs w:val="16"/>
                              </w:rPr>
                            </w:pPr>
                            <w:r>
                              <w:rPr>
                                <w:rFonts w:ascii="Arial" w:hAnsi="Arial" w:cs="Arial"/>
                                <w:color w:val="595959" w:themeColor="text1" w:themeTint="A6"/>
                                <w:sz w:val="16"/>
                                <w:szCs w:val="16"/>
                              </w:rPr>
                              <w:t xml:space="preserve">● </w:t>
                            </w:r>
                            <w:r w:rsidRPr="001D5017">
                              <w:rPr>
                                <w:rFonts w:ascii="Arial" w:hAnsi="Arial" w:cs="Arial"/>
                                <w:color w:val="595959" w:themeColor="text1" w:themeTint="A6"/>
                                <w:sz w:val="16"/>
                                <w:szCs w:val="16"/>
                              </w:rPr>
                              <w:t>D</w:t>
                            </w:r>
                            <w:r w:rsidR="00747F4F" w:rsidRPr="001D5017">
                              <w:rPr>
                                <w:rFonts w:ascii="Arial" w:hAnsi="Arial" w:cs="Arial"/>
                                <w:color w:val="595959" w:themeColor="text1" w:themeTint="A6"/>
                                <w:sz w:val="16"/>
                                <w:szCs w:val="16"/>
                              </w:rPr>
                              <w:t>epressed</w:t>
                            </w:r>
                            <w:r w:rsidRPr="001D5017">
                              <w:rPr>
                                <w:rFonts w:ascii="Arial" w:hAnsi="Arial" w:cs="Arial"/>
                                <w:color w:val="595959" w:themeColor="text1" w:themeTint="A6"/>
                                <w:sz w:val="16"/>
                                <w:szCs w:val="16"/>
                              </w:rPr>
                              <w:t xml:space="preserve"> ● L</w:t>
                            </w:r>
                            <w:r w:rsidR="00747F4F" w:rsidRPr="001D5017">
                              <w:rPr>
                                <w:rFonts w:ascii="Arial" w:hAnsi="Arial" w:cs="Arial"/>
                                <w:color w:val="595959" w:themeColor="text1" w:themeTint="A6"/>
                                <w:sz w:val="16"/>
                                <w:szCs w:val="16"/>
                              </w:rPr>
                              <w:t>ive in fear</w:t>
                            </w:r>
                            <w:r>
                              <w:rPr>
                                <w:rFonts w:ascii="Arial" w:hAnsi="Arial" w:cs="Arial"/>
                                <w:color w:val="595959" w:themeColor="text1" w:themeTint="A6"/>
                                <w:sz w:val="16"/>
                                <w:szCs w:val="16"/>
                              </w:rPr>
                              <w:t xml:space="preserve"> ● A</w:t>
                            </w:r>
                            <w:r w:rsidR="00747F4F" w:rsidRPr="001D5017">
                              <w:rPr>
                                <w:rFonts w:ascii="Arial" w:hAnsi="Arial" w:cs="Arial"/>
                                <w:color w:val="595959" w:themeColor="text1" w:themeTint="A6"/>
                                <w:sz w:val="16"/>
                                <w:szCs w:val="16"/>
                              </w:rPr>
                              <w:t>nxiety</w:t>
                            </w:r>
                            <w:r>
                              <w:rPr>
                                <w:rFonts w:ascii="Arial" w:hAnsi="Arial" w:cs="Arial"/>
                                <w:color w:val="595959" w:themeColor="text1" w:themeTint="A6"/>
                                <w:sz w:val="16"/>
                                <w:szCs w:val="16"/>
                              </w:rPr>
                              <w:t xml:space="preserve"> ● C</w:t>
                            </w:r>
                            <w:r w:rsidR="00747F4F" w:rsidRPr="001D5017">
                              <w:rPr>
                                <w:rFonts w:ascii="Arial" w:hAnsi="Arial" w:cs="Arial"/>
                                <w:color w:val="595959" w:themeColor="text1" w:themeTint="A6"/>
                                <w:sz w:val="16"/>
                                <w:szCs w:val="16"/>
                              </w:rPr>
                              <w:t>arry the feeling of worthlessness</w:t>
                            </w:r>
                            <w:r>
                              <w:rPr>
                                <w:rFonts w:ascii="Arial" w:hAnsi="Arial" w:cs="Arial"/>
                                <w:color w:val="595959" w:themeColor="text1" w:themeTint="A6"/>
                                <w:sz w:val="16"/>
                                <w:szCs w:val="16"/>
                              </w:rPr>
                              <w:t xml:space="preserve"> ● </w:t>
                            </w:r>
                            <w:r w:rsidR="00747F4F" w:rsidRPr="001D5017">
                              <w:rPr>
                                <w:rFonts w:ascii="Arial" w:hAnsi="Arial" w:cs="Arial"/>
                                <w:color w:val="595959" w:themeColor="text1" w:themeTint="A6"/>
                                <w:sz w:val="16"/>
                                <w:szCs w:val="16"/>
                              </w:rPr>
                              <w:t>turn to drug and alcohol misuse</w:t>
                            </w:r>
                          </w:p>
                          <w:p w14:paraId="308F30D2"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the above are just a few barriers these children can face.</w:t>
                            </w:r>
                          </w:p>
                          <w:p w14:paraId="0050B5FE"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The pandemic that we are all facing has also had a rise in domestic abuse. We need to act NOW children are at greater RISK than ever before.</w:t>
                            </w:r>
                          </w:p>
                          <w:p w14:paraId="3362929D"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Society has so many aids that help adults to flee domestic violence from hand gestures, codes when calling police to let them know they need help.  But the children need to feel safe and enable them to have a voice too.</w:t>
                            </w:r>
                          </w:p>
                          <w:p w14:paraId="679F537F" w14:textId="3FE5BFEB"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 xml:space="preserve">Just like adults’ access to telephones and the internet can be hard to be able to ask  and you can also lose your voice to even ask for help. </w:t>
                            </w:r>
                          </w:p>
                          <w:p w14:paraId="66531BC8"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 xml:space="preserve">So, I ask that we can start to educate our children in school the signs of domestic abuse, how they can help themselves and people who they live with if we can give them the understanding and the silent messages that they could send out asking for help. </w:t>
                            </w:r>
                          </w:p>
                          <w:p w14:paraId="1D5DB009"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As a society we all need to learn the silent signals that people are experiencing domestic abuse are asking for help. Through the community, educational resources, leaflets, and media.</w:t>
                            </w:r>
                          </w:p>
                          <w:p w14:paraId="2E36FDB9" w14:textId="77777777" w:rsidR="00747F4F" w:rsidRPr="001D5017" w:rsidRDefault="00747F4F" w:rsidP="00747F4F">
                            <w:pPr>
                              <w:tabs>
                                <w:tab w:val="left" w:pos="3516"/>
                              </w:tabs>
                              <w:rPr>
                                <w:rFonts w:ascii="Arial" w:hAnsi="Arial" w:cs="Arial"/>
                                <w:color w:val="595959" w:themeColor="text1" w:themeTint="A6"/>
                                <w:sz w:val="16"/>
                                <w:szCs w:val="16"/>
                              </w:rPr>
                            </w:pPr>
                            <w:bookmarkStart w:id="0" w:name="_Hlk64487252"/>
                            <w:r w:rsidRPr="001D5017">
                              <w:rPr>
                                <w:rFonts w:ascii="Arial" w:hAnsi="Arial" w:cs="Arial"/>
                                <w:color w:val="595959" w:themeColor="text1" w:themeTint="A6"/>
                                <w:sz w:val="16"/>
                                <w:szCs w:val="16"/>
                              </w:rPr>
                              <w:t>The simple white butterfly that a child will be able to make and put in the window of where they live, could be so successful with getting them the help that they so desire and need.</w:t>
                            </w:r>
                          </w:p>
                          <w:p w14:paraId="0EB05B61"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Resources should be easily accessible within their home, i.e., a white envelope, no scissors are really needed if they could rip the shape out and then jus place in the crevice of the window.</w:t>
                            </w:r>
                          </w:p>
                          <w:p w14:paraId="1EAE626B"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So, I urge you all to repost this blog to highlight the white butterfly for children and keep your eyes open as you walk past the windows to assist the children seeking help with domestic abuse.</w:t>
                            </w:r>
                          </w:p>
                          <w:bookmarkEnd w:id="0"/>
                          <w:p w14:paraId="3AD5AB29" w14:textId="77777777" w:rsidR="00747F4F" w:rsidRPr="00D03774" w:rsidRDefault="00747F4F" w:rsidP="00747F4F">
                            <w:pP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CD5E4C" id="Rectangle 2" o:spid="_x0000_s1026" style="position:absolute;margin-left:-12.3pt;margin-top:145.05pt;width:549.3pt;height:620.7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uIZFgMAAMUGAAAOAAAAZHJzL2Uyb0RvYy54bWysVV1P2zAUfZ+0/2D5faTpCpSKFFUwpkkM&#10;EGXi2XWcJppje7b7tV+/YzsNHbA9TOMh3Gvfz3OvT88vtq0ka2Fdo1VB86MBJUJxXTZqWdBvj9cf&#10;xpQ4z1TJpFaioDvh6MX0/bvzjZmIoa61LIUlCKLcZGMKWntvJlnmeC1a5o60EQqXlbYt81DtMist&#10;2yB6K7PhYHCSbbQtjdVcOIfTq3RJpzF+VQnu76rKCU9kQVGbj18bv4vwzabnbLK0zNQN78pg/1BF&#10;yxqFpH2oK+YZWdnmVai24VY7XfkjrttMV1XDRewB3eSDF93Ma2ZE7AXgONPD5P5fWH67vrekKQs6&#10;pESxFiN6AGhMLaUgwwDPxrgJrObm3naagxh63Va2Df/RBdlGSHc9pGLrCcfhydnpSZ4DeY670/F4&#10;OD6LoGfP7sY6/1nolgShoBbpI5RsfeM8UsJ0bxKyOS2b8rqRMiphT8SltGTNMGHGuVA+j+5y1X7V&#10;ZTrHpgy6WeMYG5GOx/tjpIgbFyLFhL8lkep1Xrtc9Fmv8ZfChzjP5UFLriIuIrqJaK28sPO63JCF&#10;XNkHBuhPPh7DnzjglQ9CrZAB115mcom3xb2lxGr/1Pg6LkbAOgQM4PS1LCTj3xN80tQs9Tk66LOz&#10;jl3qfSmpv8p/KpeC2FBSPjztIEMXB/VnYR3SAkTJ76QI3lI9iAp7hBaGMX2P5+vJuJqVIh2j72fk&#10;9rOMtcWAIXKFUfex02j/EDvtSmcfXFPdvXOC66/OvUfMrJXvndtGaftWZxL71mVO9ij/AJog+u1i&#10;272dhS53eHCYY3wwzvDrBvO7Yc7fMwvqwexBp/4On0rqTUF1J1FSa/vzrfNgD0bALSUbUFlB3Y8V&#10;s4IS+UWBK87y0QhhfVRGx6dDKPbwZnF4o1btpcZbyrGEhkcx2Hu5Fyur2yew7ixkxRVTHLm7BU3K&#10;pU8UC97mYjaLZuA7w/yNmhseggeAwy4+bp+YNd3b96CNW72nPTZ5QQHJNngqPVt5XTWRHwLECdcO&#10;enBl3KGO1wMZH+rR6vnXZ/oLAAD//wMAUEsDBBQABgAIAAAAIQBRdpdy5AAAAA0BAAAPAAAAZHJz&#10;L2Rvd25yZXYueG1sTI/BTsMwDIbvSLxDZCRuW9KydrQ0nQCNC5OQ2CYBt6wxbbXGqZp0K29PdoKb&#10;LX/6/f3FajIdO+HgWksSorkAhlRZ3VItYb97md0Dc16RVp0llPCDDlbl9VWhcm3P9I6nra9ZCCGX&#10;KwmN933OuasaNMrNbY8Ubt92MMqHdai5HtQ5hJuOx0Kk3KiWwodG9fjcYHXcjkbCUxK9HddpJr7c&#10;+Lpfj3H2sfnUUt7eTI8PwDxO/g+Gi35QhzI4HexI2rFOwixepAGVEGciAnYhxHIR6h3ClNxFCfCy&#10;4P9blL8AAAD//wMAUEsBAi0AFAAGAAgAAAAhALaDOJL+AAAA4QEAABMAAAAAAAAAAAAAAAAAAAAA&#10;AFtDb250ZW50X1R5cGVzXS54bWxQSwECLQAUAAYACAAAACEAOP0h/9YAAACUAQAACwAAAAAAAAAA&#10;AAAAAAAvAQAAX3JlbHMvLnJlbHNQSwECLQAUAAYACAAAACEA/BriGRYDAADFBgAADgAAAAAAAAAA&#10;AAAAAAAuAgAAZHJzL2Uyb0RvYy54bWxQSwECLQAUAAYACAAAACEAUXaXcuQAAAANAQAADwAAAAAA&#10;AAAAAAAAAABwBQAAZHJzL2Rvd25yZXYueG1sUEsFBgAAAAAEAAQA8wAAAIEGAAAAAA==&#10;" fillcolor="#d9e2f3 [660]" strokecolor="yellow" strokeweight="1pt">
                <v:shadow on="t" type="perspective" color="black" opacity="26214f" offset="0,0" matrix="66847f,,,66847f"/>
                <v:textbox>
                  <w:txbxContent>
                    <w:p w14:paraId="4FE18D3C" w14:textId="5FA94A48" w:rsidR="00E31B06" w:rsidRPr="001D5017" w:rsidRDefault="00E31B06" w:rsidP="00D03774">
                      <w:pPr>
                        <w:rPr>
                          <w:rFonts w:ascii="Arial" w:hAnsi="Arial" w:cs="Arial"/>
                          <w:b/>
                          <w:bCs/>
                          <w:color w:val="595959" w:themeColor="text1" w:themeTint="A6"/>
                          <w:sz w:val="18"/>
                          <w:szCs w:val="18"/>
                        </w:rPr>
                      </w:pPr>
                      <w:r w:rsidRPr="001D5017">
                        <w:rPr>
                          <w:rFonts w:ascii="Arial" w:hAnsi="Arial" w:cs="Arial"/>
                          <w:b/>
                          <w:bCs/>
                          <w:color w:val="595959" w:themeColor="text1" w:themeTint="A6"/>
                          <w:sz w:val="18"/>
                          <w:szCs w:val="18"/>
                        </w:rPr>
                        <w:t>SUPPORT LINKS:</w:t>
                      </w:r>
                    </w:p>
                    <w:p w14:paraId="6BAE1438" w14:textId="104F87EA" w:rsidR="00E31B06" w:rsidRPr="001D5017" w:rsidRDefault="00E31B06" w:rsidP="00E31B06">
                      <w:pPr>
                        <w:rPr>
                          <w:rFonts w:ascii="Arial" w:hAnsi="Arial" w:cs="Arial"/>
                          <w:color w:val="595959" w:themeColor="text1" w:themeTint="A6"/>
                          <w:sz w:val="16"/>
                          <w:szCs w:val="16"/>
                        </w:rPr>
                      </w:pPr>
                      <w:r w:rsidRPr="001D5017">
                        <w:rPr>
                          <w:rFonts w:ascii="Arial" w:hAnsi="Arial" w:cs="Arial"/>
                          <w:noProof/>
                          <w:color w:val="000000" w:themeColor="text1"/>
                          <w:sz w:val="16"/>
                          <w:szCs w:val="16"/>
                        </w:rPr>
                        <w:drawing>
                          <wp:inline distT="0" distB="0" distL="0" distR="0" wp14:anchorId="4D297D2C" wp14:editId="4DFFC676">
                            <wp:extent cx="2019300" cy="1485900"/>
                            <wp:effectExtent l="0" t="0" r="0" b="0"/>
                            <wp:docPr id="216" name="Video 216" descr="What is domestic abuse?"/>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9">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5u1K-JdBLUk?feature=oembed&quot; frameborder=&quot;0&quot; allow=&quot;accelerometer; autoplay; clipboard-write; encrypted-media; gyroscope; picture-in-picture&quot; allowfullscreen=&quot;&quot; sandbox=&quot;allow-scripts allow-same-origin&quot;&gt;&lt;/iframe&gt;" h="113" w="200"/>
                                        </a:ext>
                                      </a:extLst>
                                    </a:blip>
                                    <a:stretch>
                                      <a:fillRect/>
                                    </a:stretch>
                                  </pic:blipFill>
                                  <pic:spPr>
                                    <a:xfrm>
                                      <a:off x="0" y="0"/>
                                      <a:ext cx="2019300" cy="1485900"/>
                                    </a:xfrm>
                                    <a:prstGeom prst="rect">
                                      <a:avLst/>
                                    </a:prstGeom>
                                  </pic:spPr>
                                </pic:pic>
                              </a:graphicData>
                            </a:graphic>
                          </wp:inline>
                        </w:drawing>
                      </w:r>
                      <w:r w:rsidRPr="001D5017">
                        <w:rPr>
                          <w:rFonts w:ascii="Arial" w:hAnsi="Arial" w:cs="Arial"/>
                          <w:color w:val="595959" w:themeColor="text1" w:themeTint="A6"/>
                          <w:sz w:val="16"/>
                          <w:szCs w:val="16"/>
                        </w:rPr>
                        <w:t xml:space="preserve"> A video on what is domestic abuse</w:t>
                      </w:r>
                      <w:r w:rsidR="00B76714">
                        <w:rPr>
                          <w:rFonts w:ascii="Arial" w:hAnsi="Arial" w:cs="Arial"/>
                          <w:color w:val="595959" w:themeColor="text1" w:themeTint="A6"/>
                          <w:sz w:val="16"/>
                          <w:szCs w:val="16"/>
                        </w:rPr>
                        <w:tab/>
                      </w:r>
                      <w:r w:rsidR="00B76714">
                        <w:rPr>
                          <w:rFonts w:ascii="Arial" w:hAnsi="Arial" w:cs="Arial"/>
                          <w:color w:val="595959" w:themeColor="text1" w:themeTint="A6"/>
                          <w:sz w:val="16"/>
                          <w:szCs w:val="16"/>
                        </w:rPr>
                        <w:tab/>
                      </w:r>
                      <w:r w:rsidR="00B76714">
                        <w:rPr>
                          <w:noProof/>
                        </w:rPr>
                        <w:drawing>
                          <wp:inline distT="0" distB="0" distL="0" distR="0" wp14:anchorId="561DE06B" wp14:editId="59BCE16A">
                            <wp:extent cx="2273300" cy="1554480"/>
                            <wp:effectExtent l="0" t="0" r="0" b="7620"/>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flipH="1">
                                      <a:off x="0" y="0"/>
                                      <a:ext cx="2277605" cy="1557424"/>
                                    </a:xfrm>
                                    <a:prstGeom prst="rect">
                                      <a:avLst/>
                                    </a:prstGeom>
                                    <a:noFill/>
                                    <a:ln>
                                      <a:noFill/>
                                    </a:ln>
                                  </pic:spPr>
                                </pic:pic>
                              </a:graphicData>
                            </a:graphic>
                          </wp:inline>
                        </w:drawing>
                      </w:r>
                      <w:r w:rsidR="00B76714">
                        <w:rPr>
                          <w:rFonts w:ascii="Helvetica" w:hAnsi="Helvetica"/>
                          <w:color w:val="FFFFFF"/>
                          <w:sz w:val="20"/>
                          <w:szCs w:val="20"/>
                          <w:shd w:val="clear" w:color="auto" w:fill="2B2B2B"/>
                        </w:rPr>
                        <w:br/>
                      </w:r>
                    </w:p>
                    <w:p w14:paraId="0FCB7B8C" w14:textId="2744BFEA" w:rsidR="00D03774" w:rsidRPr="001D5017" w:rsidRDefault="00B4171C" w:rsidP="00D03774">
                      <w:pPr>
                        <w:rPr>
                          <w:rFonts w:ascii="Arial" w:hAnsi="Arial" w:cs="Arial"/>
                          <w:color w:val="595959" w:themeColor="text1" w:themeTint="A6"/>
                          <w:sz w:val="16"/>
                          <w:szCs w:val="16"/>
                        </w:rPr>
                      </w:pPr>
                      <w:hyperlink r:id="rId15" w:history="1">
                        <w:r w:rsidR="00D03774" w:rsidRPr="001D5017">
                          <w:rPr>
                            <w:rStyle w:val="Hyperlink"/>
                            <w:rFonts w:ascii="Arial" w:hAnsi="Arial" w:cs="Arial"/>
                            <w:color w:val="595959" w:themeColor="text1" w:themeTint="A6"/>
                            <w:sz w:val="16"/>
                            <w:szCs w:val="16"/>
                            <w:u w:val="none"/>
                          </w:rPr>
                          <w:t>The Hide Out</w:t>
                        </w:r>
                      </w:hyperlink>
                      <w:r w:rsidR="00D03774" w:rsidRPr="001D5017">
                        <w:rPr>
                          <w:rFonts w:ascii="Arial" w:hAnsi="Arial" w:cs="Arial"/>
                          <w:color w:val="595959" w:themeColor="text1" w:themeTint="A6"/>
                          <w:sz w:val="16"/>
                          <w:szCs w:val="16"/>
                        </w:rPr>
                        <w:t xml:space="preserve"> – </w:t>
                      </w:r>
                      <w:r w:rsidR="00ED6AB5">
                        <w:rPr>
                          <w:rFonts w:ascii="Arial" w:hAnsi="Arial" w:cs="Arial"/>
                          <w:color w:val="595959" w:themeColor="text1" w:themeTint="A6"/>
                          <w:sz w:val="16"/>
                          <w:szCs w:val="16"/>
                        </w:rPr>
                        <w:t xml:space="preserve">A guide for the </w:t>
                      </w:r>
                      <w:r w:rsidR="00D03774" w:rsidRPr="001D5017">
                        <w:rPr>
                          <w:rFonts w:ascii="Arial" w:hAnsi="Arial" w:cs="Arial"/>
                          <w:color w:val="595959" w:themeColor="text1" w:themeTint="A6"/>
                          <w:sz w:val="16"/>
                          <w:szCs w:val="16"/>
                        </w:rPr>
                        <w:t>understanding of domestic abuse for children</w:t>
                      </w:r>
                    </w:p>
                    <w:p w14:paraId="0C4F5D7D" w14:textId="77777777" w:rsidR="00D03774" w:rsidRPr="001D5017" w:rsidRDefault="00B4171C" w:rsidP="00D03774">
                      <w:pPr>
                        <w:tabs>
                          <w:tab w:val="left" w:pos="3408"/>
                        </w:tabs>
                        <w:rPr>
                          <w:rFonts w:ascii="Arial" w:hAnsi="Arial" w:cs="Arial"/>
                          <w:color w:val="595959" w:themeColor="text1" w:themeTint="A6"/>
                          <w:sz w:val="16"/>
                          <w:szCs w:val="16"/>
                        </w:rPr>
                      </w:pPr>
                      <w:hyperlink r:id="rId16" w:history="1">
                        <w:r w:rsidR="00D03774" w:rsidRPr="001D5017">
                          <w:rPr>
                            <w:rStyle w:val="Hyperlink"/>
                            <w:rFonts w:ascii="Arial" w:hAnsi="Arial" w:cs="Arial"/>
                            <w:color w:val="595959" w:themeColor="text1" w:themeTint="A6"/>
                            <w:sz w:val="16"/>
                            <w:szCs w:val="16"/>
                            <w:u w:val="none"/>
                          </w:rPr>
                          <w:t xml:space="preserve">Secondary - </w:t>
                        </w:r>
                        <w:proofErr w:type="spellStart"/>
                        <w:r w:rsidR="00D03774" w:rsidRPr="001D5017">
                          <w:rPr>
                            <w:rStyle w:val="Hyperlink"/>
                            <w:rFonts w:ascii="Arial" w:hAnsi="Arial" w:cs="Arial"/>
                            <w:color w:val="595959" w:themeColor="text1" w:themeTint="A6"/>
                            <w:sz w:val="16"/>
                            <w:szCs w:val="16"/>
                            <w:u w:val="none"/>
                          </w:rPr>
                          <w:t>Childnet</w:t>
                        </w:r>
                        <w:proofErr w:type="spellEnd"/>
                      </w:hyperlink>
                      <w:r w:rsidR="00D03774" w:rsidRPr="001D5017">
                        <w:rPr>
                          <w:rFonts w:ascii="Arial" w:hAnsi="Arial" w:cs="Arial"/>
                          <w:color w:val="595959" w:themeColor="text1" w:themeTint="A6"/>
                          <w:sz w:val="16"/>
                          <w:szCs w:val="16"/>
                        </w:rPr>
                        <w:t xml:space="preserve"> – for young adults aged between 11-18 years</w:t>
                      </w:r>
                    </w:p>
                    <w:p w14:paraId="5BC23DA7" w14:textId="77777777" w:rsidR="00D03774" w:rsidRPr="001D5017" w:rsidRDefault="00B4171C" w:rsidP="00D03774">
                      <w:pPr>
                        <w:rPr>
                          <w:rFonts w:ascii="Arial" w:hAnsi="Arial" w:cs="Arial"/>
                          <w:color w:val="595959" w:themeColor="text1" w:themeTint="A6"/>
                          <w:sz w:val="16"/>
                          <w:szCs w:val="16"/>
                        </w:rPr>
                      </w:pPr>
                      <w:hyperlink r:id="rId17" w:history="1">
                        <w:r w:rsidR="00D03774" w:rsidRPr="001D5017">
                          <w:rPr>
                            <w:rStyle w:val="Hyperlink"/>
                            <w:rFonts w:ascii="Arial" w:hAnsi="Arial" w:cs="Arial"/>
                            <w:color w:val="595959" w:themeColor="text1" w:themeTint="A6"/>
                            <w:sz w:val="16"/>
                            <w:szCs w:val="16"/>
                            <w:u w:val="none"/>
                          </w:rPr>
                          <w:t>Home | NYAS | National Youth Advocacy Service</w:t>
                        </w:r>
                      </w:hyperlink>
                      <w:r w:rsidR="00D03774" w:rsidRPr="001D5017">
                        <w:rPr>
                          <w:rFonts w:ascii="Arial" w:hAnsi="Arial" w:cs="Arial"/>
                          <w:color w:val="595959" w:themeColor="text1" w:themeTint="A6"/>
                          <w:sz w:val="16"/>
                          <w:szCs w:val="16"/>
                        </w:rPr>
                        <w:t xml:space="preserve"> - Support for the children so their voices can be heard</w:t>
                      </w:r>
                    </w:p>
                    <w:p w14:paraId="45C4272E" w14:textId="77777777" w:rsidR="00D03774" w:rsidRPr="001D5017" w:rsidRDefault="00B4171C" w:rsidP="00D03774">
                      <w:pPr>
                        <w:rPr>
                          <w:rFonts w:ascii="Arial" w:hAnsi="Arial" w:cs="Arial"/>
                          <w:color w:val="595959" w:themeColor="text1" w:themeTint="A6"/>
                          <w:sz w:val="16"/>
                          <w:szCs w:val="16"/>
                        </w:rPr>
                      </w:pPr>
                      <w:hyperlink r:id="rId18" w:history="1">
                        <w:r w:rsidR="00D03774" w:rsidRPr="001D5017">
                          <w:rPr>
                            <w:rStyle w:val="Hyperlink"/>
                            <w:rFonts w:ascii="Arial" w:hAnsi="Arial" w:cs="Arial"/>
                            <w:color w:val="595959" w:themeColor="text1" w:themeTint="A6"/>
                            <w:sz w:val="16"/>
                            <w:szCs w:val="16"/>
                            <w:u w:val="none"/>
                          </w:rPr>
                          <w:t xml:space="preserve">Expect Respect - </w:t>
                        </w:r>
                        <w:proofErr w:type="spellStart"/>
                        <w:r w:rsidR="00D03774" w:rsidRPr="001D5017">
                          <w:rPr>
                            <w:rStyle w:val="Hyperlink"/>
                            <w:rFonts w:ascii="Arial" w:hAnsi="Arial" w:cs="Arial"/>
                            <w:color w:val="595959" w:themeColor="text1" w:themeTint="A6"/>
                            <w:sz w:val="16"/>
                            <w:szCs w:val="16"/>
                            <w:u w:val="none"/>
                          </w:rPr>
                          <w:t>Womens</w:t>
                        </w:r>
                        <w:proofErr w:type="spellEnd"/>
                        <w:r w:rsidR="00D03774" w:rsidRPr="001D5017">
                          <w:rPr>
                            <w:rStyle w:val="Hyperlink"/>
                            <w:rFonts w:ascii="Arial" w:hAnsi="Arial" w:cs="Arial"/>
                            <w:color w:val="595959" w:themeColor="text1" w:themeTint="A6"/>
                            <w:sz w:val="16"/>
                            <w:szCs w:val="16"/>
                            <w:u w:val="none"/>
                          </w:rPr>
                          <w:t xml:space="preserve"> Aid</w:t>
                        </w:r>
                      </w:hyperlink>
                      <w:r w:rsidR="00D03774" w:rsidRPr="001D5017">
                        <w:rPr>
                          <w:rFonts w:ascii="Arial" w:hAnsi="Arial" w:cs="Arial"/>
                          <w:color w:val="595959" w:themeColor="text1" w:themeTint="A6"/>
                          <w:sz w:val="16"/>
                          <w:szCs w:val="16"/>
                        </w:rPr>
                        <w:t xml:space="preserve"> – Help to educate young people</w:t>
                      </w:r>
                    </w:p>
                    <w:p w14:paraId="7292A0D0" w14:textId="51714180" w:rsidR="00747F4F" w:rsidRPr="001D5017" w:rsidRDefault="00ED6AB5" w:rsidP="00747F4F">
                      <w:pPr>
                        <w:rPr>
                          <w:rFonts w:ascii="Arial" w:hAnsi="Arial" w:cs="Arial"/>
                          <w:color w:val="595959" w:themeColor="text1" w:themeTint="A6"/>
                          <w:sz w:val="16"/>
                          <w:szCs w:val="16"/>
                        </w:rPr>
                      </w:pPr>
                      <w:r>
                        <w:rPr>
                          <w:rFonts w:ascii="Arial" w:hAnsi="Arial" w:cs="Arial"/>
                          <w:color w:val="595959" w:themeColor="text1" w:themeTint="A6"/>
                          <w:sz w:val="16"/>
                          <w:szCs w:val="16"/>
                        </w:rPr>
                        <w:t>F</w:t>
                      </w:r>
                      <w:r w:rsidR="00747F4F" w:rsidRPr="001D5017">
                        <w:rPr>
                          <w:rFonts w:ascii="Arial" w:hAnsi="Arial" w:cs="Arial"/>
                          <w:color w:val="595959" w:themeColor="text1" w:themeTint="A6"/>
                          <w:sz w:val="16"/>
                          <w:szCs w:val="16"/>
                        </w:rPr>
                        <w:t xml:space="preserve">or many years’ children have experienced domestic violence at home. This can be through various ways, domestic abuse directed at them or they have been subjected to abuse from watching or hearing the abuse from the people who supposed to protect them. </w:t>
                      </w:r>
                    </w:p>
                    <w:p w14:paraId="7E30422C" w14:textId="70F6C575" w:rsidR="00747F4F" w:rsidRPr="001D5017" w:rsidRDefault="00747F4F" w:rsidP="00747F4F">
                      <w:pPr>
                        <w:rPr>
                          <w:rFonts w:ascii="Arial" w:hAnsi="Arial" w:cs="Arial"/>
                          <w:color w:val="595959" w:themeColor="text1" w:themeTint="A6"/>
                          <w:sz w:val="16"/>
                          <w:szCs w:val="16"/>
                        </w:rPr>
                      </w:pPr>
                      <w:r w:rsidRPr="001D5017">
                        <w:rPr>
                          <w:rFonts w:ascii="Arial" w:hAnsi="Arial" w:cs="Arial"/>
                          <w:color w:val="595959" w:themeColor="text1" w:themeTint="A6"/>
                          <w:sz w:val="16"/>
                          <w:szCs w:val="16"/>
                        </w:rPr>
                        <w:t>(Women’s aid 202</w:t>
                      </w:r>
                      <w:r w:rsidR="00E621D9">
                        <w:rPr>
                          <w:rFonts w:ascii="Arial" w:hAnsi="Arial" w:cs="Arial"/>
                          <w:color w:val="595959" w:themeColor="text1" w:themeTint="A6"/>
                          <w:sz w:val="16"/>
                          <w:szCs w:val="16"/>
                        </w:rPr>
                        <w:t>1</w:t>
                      </w:r>
                      <w:r w:rsidRPr="001D5017">
                        <w:rPr>
                          <w:rFonts w:ascii="Arial" w:hAnsi="Arial" w:cs="Arial"/>
                          <w:color w:val="595959" w:themeColor="text1" w:themeTint="A6"/>
                          <w:sz w:val="16"/>
                          <w:szCs w:val="16"/>
                        </w:rPr>
                        <w:t>) states that 14.1% of children and young adults under the age of 18 years will have experienced domestic abuse within their childhood.</w:t>
                      </w:r>
                    </w:p>
                    <w:p w14:paraId="1C678082" w14:textId="75C272C5" w:rsidR="00747F4F" w:rsidRPr="001D5017" w:rsidRDefault="00747F4F" w:rsidP="00747F4F">
                      <w:pPr>
                        <w:spacing w:line="360" w:lineRule="auto"/>
                        <w:rPr>
                          <w:rFonts w:ascii="Arial" w:hAnsi="Arial" w:cs="Arial"/>
                          <w:color w:val="595959" w:themeColor="text1" w:themeTint="A6"/>
                          <w:sz w:val="16"/>
                          <w:szCs w:val="16"/>
                        </w:rPr>
                      </w:pPr>
                      <w:r w:rsidRPr="001D5017">
                        <w:rPr>
                          <w:rFonts w:ascii="Arial" w:hAnsi="Arial" w:cs="Arial"/>
                          <w:color w:val="595959" w:themeColor="text1" w:themeTint="A6"/>
                          <w:sz w:val="16"/>
                          <w:szCs w:val="16"/>
                        </w:rPr>
                        <w:t>61.4% of women who take refuge have children under the age of 18 (</w:t>
                      </w:r>
                      <w:r w:rsidR="00D03774" w:rsidRPr="001D5017">
                        <w:rPr>
                          <w:rFonts w:ascii="Arial" w:hAnsi="Arial" w:cs="Arial"/>
                          <w:color w:val="595959" w:themeColor="text1" w:themeTint="A6"/>
                          <w:sz w:val="16"/>
                          <w:szCs w:val="16"/>
                        </w:rPr>
                        <w:t>Women’s</w:t>
                      </w:r>
                      <w:r w:rsidRPr="001D5017">
                        <w:rPr>
                          <w:rFonts w:ascii="Arial" w:hAnsi="Arial" w:cs="Arial"/>
                          <w:color w:val="595959" w:themeColor="text1" w:themeTint="A6"/>
                          <w:sz w:val="16"/>
                          <w:szCs w:val="16"/>
                        </w:rPr>
                        <w:t xml:space="preserve"> </w:t>
                      </w:r>
                      <w:r w:rsidR="00D03774" w:rsidRPr="001D5017">
                        <w:rPr>
                          <w:rFonts w:ascii="Arial" w:hAnsi="Arial" w:cs="Arial"/>
                          <w:color w:val="595959" w:themeColor="text1" w:themeTint="A6"/>
                          <w:sz w:val="16"/>
                          <w:szCs w:val="16"/>
                        </w:rPr>
                        <w:t>Aid, 2018 – data from Woman’s Aid Annual Survey 2017)</w:t>
                      </w:r>
                    </w:p>
                    <w:p w14:paraId="26CEF19D" w14:textId="59453E0F" w:rsidR="00D03774" w:rsidRPr="001D5017" w:rsidRDefault="00D03774" w:rsidP="00747F4F">
                      <w:pPr>
                        <w:spacing w:line="360" w:lineRule="auto"/>
                        <w:rPr>
                          <w:rFonts w:ascii="Arial" w:hAnsi="Arial" w:cs="Arial"/>
                          <w:color w:val="595959" w:themeColor="text1" w:themeTint="A6"/>
                          <w:sz w:val="16"/>
                          <w:szCs w:val="16"/>
                          <w:shd w:val="clear" w:color="auto" w:fill="FFFFFF"/>
                        </w:rPr>
                      </w:pPr>
                      <w:r w:rsidRPr="001D5017">
                        <w:rPr>
                          <w:rFonts w:ascii="Arial" w:hAnsi="Arial" w:cs="Arial"/>
                          <w:color w:val="595959" w:themeColor="text1" w:themeTint="A6"/>
                          <w:sz w:val="16"/>
                          <w:szCs w:val="16"/>
                        </w:rPr>
                        <w:t>The figures above show there is a need to reach out and educate children and young adults, regarding domestic abuse even if they are not experiencing abuse. So, they can be a support and have some understanding if they come across a child that is reaching out for help.</w:t>
                      </w:r>
                    </w:p>
                    <w:p w14:paraId="4C62B096" w14:textId="77777777" w:rsidR="001D5017" w:rsidRDefault="00747F4F" w:rsidP="001D5017">
                      <w:pPr>
                        <w:rPr>
                          <w:rFonts w:ascii="Arial" w:hAnsi="Arial" w:cs="Arial"/>
                          <w:color w:val="595959" w:themeColor="text1" w:themeTint="A6"/>
                          <w:sz w:val="16"/>
                          <w:szCs w:val="16"/>
                        </w:rPr>
                      </w:pPr>
                      <w:r w:rsidRPr="001D5017">
                        <w:rPr>
                          <w:rFonts w:ascii="Arial" w:hAnsi="Arial" w:cs="Arial"/>
                          <w:color w:val="595959" w:themeColor="text1" w:themeTint="A6"/>
                          <w:sz w:val="16"/>
                          <w:szCs w:val="16"/>
                        </w:rPr>
                        <w:t>There is a lack of consideration towards the children highlighted by (nineteen child homicides) and the effects that can cause detrimental results on their life whilst growing into adults.  Causing them to be,</w:t>
                      </w:r>
                    </w:p>
                    <w:p w14:paraId="26C00BBE" w14:textId="57C6AF92" w:rsidR="00747F4F" w:rsidRPr="001D5017" w:rsidRDefault="001D5017" w:rsidP="001D5017">
                      <w:pPr>
                        <w:rPr>
                          <w:rFonts w:ascii="Arial" w:hAnsi="Arial" w:cs="Arial"/>
                          <w:color w:val="595959" w:themeColor="text1" w:themeTint="A6"/>
                          <w:sz w:val="16"/>
                          <w:szCs w:val="16"/>
                        </w:rPr>
                      </w:pPr>
                      <w:r>
                        <w:rPr>
                          <w:rFonts w:ascii="Arial" w:hAnsi="Arial" w:cs="Arial"/>
                          <w:color w:val="595959" w:themeColor="text1" w:themeTint="A6"/>
                          <w:sz w:val="16"/>
                          <w:szCs w:val="16"/>
                        </w:rPr>
                        <w:t xml:space="preserve">● </w:t>
                      </w:r>
                      <w:r w:rsidRPr="001D5017">
                        <w:rPr>
                          <w:rFonts w:ascii="Arial" w:hAnsi="Arial" w:cs="Arial"/>
                          <w:color w:val="595959" w:themeColor="text1" w:themeTint="A6"/>
                          <w:sz w:val="16"/>
                          <w:szCs w:val="16"/>
                        </w:rPr>
                        <w:t>D</w:t>
                      </w:r>
                      <w:r w:rsidR="00747F4F" w:rsidRPr="001D5017">
                        <w:rPr>
                          <w:rFonts w:ascii="Arial" w:hAnsi="Arial" w:cs="Arial"/>
                          <w:color w:val="595959" w:themeColor="text1" w:themeTint="A6"/>
                          <w:sz w:val="16"/>
                          <w:szCs w:val="16"/>
                        </w:rPr>
                        <w:t>epressed</w:t>
                      </w:r>
                      <w:r w:rsidRPr="001D5017">
                        <w:rPr>
                          <w:rFonts w:ascii="Arial" w:hAnsi="Arial" w:cs="Arial"/>
                          <w:color w:val="595959" w:themeColor="text1" w:themeTint="A6"/>
                          <w:sz w:val="16"/>
                          <w:szCs w:val="16"/>
                        </w:rPr>
                        <w:t xml:space="preserve"> ● L</w:t>
                      </w:r>
                      <w:r w:rsidR="00747F4F" w:rsidRPr="001D5017">
                        <w:rPr>
                          <w:rFonts w:ascii="Arial" w:hAnsi="Arial" w:cs="Arial"/>
                          <w:color w:val="595959" w:themeColor="text1" w:themeTint="A6"/>
                          <w:sz w:val="16"/>
                          <w:szCs w:val="16"/>
                        </w:rPr>
                        <w:t>ive in fear</w:t>
                      </w:r>
                      <w:r>
                        <w:rPr>
                          <w:rFonts w:ascii="Arial" w:hAnsi="Arial" w:cs="Arial"/>
                          <w:color w:val="595959" w:themeColor="text1" w:themeTint="A6"/>
                          <w:sz w:val="16"/>
                          <w:szCs w:val="16"/>
                        </w:rPr>
                        <w:t xml:space="preserve"> ● A</w:t>
                      </w:r>
                      <w:r w:rsidR="00747F4F" w:rsidRPr="001D5017">
                        <w:rPr>
                          <w:rFonts w:ascii="Arial" w:hAnsi="Arial" w:cs="Arial"/>
                          <w:color w:val="595959" w:themeColor="text1" w:themeTint="A6"/>
                          <w:sz w:val="16"/>
                          <w:szCs w:val="16"/>
                        </w:rPr>
                        <w:t>nxiety</w:t>
                      </w:r>
                      <w:r>
                        <w:rPr>
                          <w:rFonts w:ascii="Arial" w:hAnsi="Arial" w:cs="Arial"/>
                          <w:color w:val="595959" w:themeColor="text1" w:themeTint="A6"/>
                          <w:sz w:val="16"/>
                          <w:szCs w:val="16"/>
                        </w:rPr>
                        <w:t xml:space="preserve"> ● C</w:t>
                      </w:r>
                      <w:r w:rsidR="00747F4F" w:rsidRPr="001D5017">
                        <w:rPr>
                          <w:rFonts w:ascii="Arial" w:hAnsi="Arial" w:cs="Arial"/>
                          <w:color w:val="595959" w:themeColor="text1" w:themeTint="A6"/>
                          <w:sz w:val="16"/>
                          <w:szCs w:val="16"/>
                        </w:rPr>
                        <w:t>arry the feeling of worthlessness</w:t>
                      </w:r>
                      <w:r>
                        <w:rPr>
                          <w:rFonts w:ascii="Arial" w:hAnsi="Arial" w:cs="Arial"/>
                          <w:color w:val="595959" w:themeColor="text1" w:themeTint="A6"/>
                          <w:sz w:val="16"/>
                          <w:szCs w:val="16"/>
                        </w:rPr>
                        <w:t xml:space="preserve"> ● </w:t>
                      </w:r>
                      <w:r w:rsidR="00747F4F" w:rsidRPr="001D5017">
                        <w:rPr>
                          <w:rFonts w:ascii="Arial" w:hAnsi="Arial" w:cs="Arial"/>
                          <w:color w:val="595959" w:themeColor="text1" w:themeTint="A6"/>
                          <w:sz w:val="16"/>
                          <w:szCs w:val="16"/>
                        </w:rPr>
                        <w:t>turn to drug and alcohol misuse</w:t>
                      </w:r>
                    </w:p>
                    <w:p w14:paraId="308F30D2"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the above are just a few barriers these children can face.</w:t>
                      </w:r>
                    </w:p>
                    <w:p w14:paraId="0050B5FE"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The pandemic that we are all facing has also had a rise in domestic abuse. We need to act NOW children are at greater RISK than ever before.</w:t>
                      </w:r>
                    </w:p>
                    <w:p w14:paraId="3362929D"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Society has so many aids that help adults to flee domestic violence from hand gestures, codes when calling police to let them know they need help.  But the children need to feel safe and enable them to have a voice too.</w:t>
                      </w:r>
                    </w:p>
                    <w:p w14:paraId="679F537F" w14:textId="3FE5BFEB"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 xml:space="preserve">Just like adults’ access to telephones and the internet can be hard to be able to ask  and you can also lose your voice to even ask for help. </w:t>
                      </w:r>
                    </w:p>
                    <w:p w14:paraId="66531BC8"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 xml:space="preserve">So, I ask that we can start to educate our children in school the signs of domestic abuse, how they can help themselves and people who they live with if we can give them the understanding and the silent messages that they could send out asking for help. </w:t>
                      </w:r>
                    </w:p>
                    <w:p w14:paraId="1D5DB009"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As a society we all need to learn the silent signals that people are experiencing domestic abuse are asking for help. Through the community, educational resources, leaflets, and media.</w:t>
                      </w:r>
                    </w:p>
                    <w:p w14:paraId="2E36FDB9" w14:textId="77777777" w:rsidR="00747F4F" w:rsidRPr="001D5017" w:rsidRDefault="00747F4F" w:rsidP="00747F4F">
                      <w:pPr>
                        <w:tabs>
                          <w:tab w:val="left" w:pos="3516"/>
                        </w:tabs>
                        <w:rPr>
                          <w:rFonts w:ascii="Arial" w:hAnsi="Arial" w:cs="Arial"/>
                          <w:color w:val="595959" w:themeColor="text1" w:themeTint="A6"/>
                          <w:sz w:val="16"/>
                          <w:szCs w:val="16"/>
                        </w:rPr>
                      </w:pPr>
                      <w:bookmarkStart w:id="1" w:name="_Hlk64487252"/>
                      <w:r w:rsidRPr="001D5017">
                        <w:rPr>
                          <w:rFonts w:ascii="Arial" w:hAnsi="Arial" w:cs="Arial"/>
                          <w:color w:val="595959" w:themeColor="text1" w:themeTint="A6"/>
                          <w:sz w:val="16"/>
                          <w:szCs w:val="16"/>
                        </w:rPr>
                        <w:t>The simple white butterfly that a child will be able to make and put in the window of where they live, could be so successful with getting them the help that they so desire and need.</w:t>
                      </w:r>
                    </w:p>
                    <w:p w14:paraId="0EB05B61"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Resources should be easily accessible within their home, i.e., a white envelope, no scissors are really needed if they could rip the shape out and then jus place in the crevice of the window.</w:t>
                      </w:r>
                    </w:p>
                    <w:p w14:paraId="1EAE626B" w14:textId="77777777" w:rsidR="00747F4F" w:rsidRPr="001D5017" w:rsidRDefault="00747F4F" w:rsidP="00747F4F">
                      <w:pPr>
                        <w:tabs>
                          <w:tab w:val="left" w:pos="3516"/>
                        </w:tabs>
                        <w:rPr>
                          <w:rFonts w:ascii="Arial" w:hAnsi="Arial" w:cs="Arial"/>
                          <w:color w:val="595959" w:themeColor="text1" w:themeTint="A6"/>
                          <w:sz w:val="16"/>
                          <w:szCs w:val="16"/>
                        </w:rPr>
                      </w:pPr>
                      <w:r w:rsidRPr="001D5017">
                        <w:rPr>
                          <w:rFonts w:ascii="Arial" w:hAnsi="Arial" w:cs="Arial"/>
                          <w:color w:val="595959" w:themeColor="text1" w:themeTint="A6"/>
                          <w:sz w:val="16"/>
                          <w:szCs w:val="16"/>
                        </w:rPr>
                        <w:t>So, I urge you all to repost this blog to highlight the white butterfly for children and keep your eyes open as you walk past the windows to assist the children seeking help with domestic abuse.</w:t>
                      </w:r>
                    </w:p>
                    <w:bookmarkEnd w:id="1"/>
                    <w:p w14:paraId="3AD5AB29" w14:textId="77777777" w:rsidR="00747F4F" w:rsidRPr="00D03774" w:rsidRDefault="00747F4F" w:rsidP="00747F4F">
                      <w:pPr>
                        <w:rPr>
                          <w:sz w:val="18"/>
                          <w:szCs w:val="18"/>
                        </w:rPr>
                      </w:pPr>
                    </w:p>
                  </w:txbxContent>
                </v:textbox>
                <w10:wrap anchorx="margin"/>
              </v:rect>
            </w:pict>
          </mc:Fallback>
        </mc:AlternateContent>
      </w:r>
      <w:r>
        <w:rPr>
          <w:rFonts w:ascii="Times New Roman" w:hAnsi="Times New Roman" w:cs="Times New Roman"/>
          <w:noProof/>
          <w:sz w:val="24"/>
          <w:szCs w:val="24"/>
        </w:rPr>
        <mc:AlternateContent>
          <mc:Choice Requires="wps">
            <w:drawing>
              <wp:anchor distT="45720" distB="45720" distL="114300" distR="114300" simplePos="0" relativeHeight="251658249" behindDoc="0" locked="0" layoutInCell="1" allowOverlap="1" wp14:anchorId="4033DEEA" wp14:editId="111B58A9">
                <wp:simplePos x="0" y="0"/>
                <wp:positionH relativeFrom="margin">
                  <wp:align>center</wp:align>
                </wp:positionH>
                <wp:positionV relativeFrom="paragraph">
                  <wp:posOffset>944880</wp:posOffset>
                </wp:positionV>
                <wp:extent cx="6888480" cy="213360"/>
                <wp:effectExtent l="0" t="0" r="26670" b="3429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88480" cy="213360"/>
                        </a:xfrm>
                        <a:prstGeom prst="rect">
                          <a:avLst/>
                        </a:prstGeom>
                        <a:solidFill>
                          <a:srgbClr val="4472C4"/>
                        </a:solidFill>
                        <a:ln>
                          <a:noFill/>
                        </a:ln>
                        <a:effectLst>
                          <a:outerShdw dist="28398" dir="3806097" algn="ctr" rotWithShape="0">
                            <a:srgbClr val="1F3763">
                              <a:alpha val="50000"/>
                            </a:srgbClr>
                          </a:outerShdw>
                        </a:effectLst>
                        <a:extLst>
                          <a:ext uri="{91240B29-F687-4F45-9708-019B960494DF}">
                            <a14:hiddenLine xmlns:a14="http://schemas.microsoft.com/office/drawing/2010/main" w="0">
                              <a:solidFill>
                                <a:srgbClr val="F2F2F2"/>
                              </a:solidFill>
                              <a:miter lim="800000"/>
                              <a:headEnd/>
                              <a:tailEnd/>
                            </a14:hiddenLine>
                          </a:ext>
                        </a:extLst>
                      </wps:spPr>
                      <wps:txbx>
                        <w:txbxContent>
                          <w:p w14:paraId="20FB94F8" w14:textId="05A02071" w:rsidR="00D73B9B" w:rsidRPr="001D5017" w:rsidRDefault="00D73B9B" w:rsidP="00D73B9B">
                            <w:pPr>
                              <w:rPr>
                                <w:rFonts w:ascii="Broadway" w:hAnsi="Broadway"/>
                                <w:b/>
                                <w:color w:val="FFFFFF"/>
                                <w:sz w:val="18"/>
                                <w:szCs w:val="18"/>
                              </w:rPr>
                            </w:pPr>
                            <w:r w:rsidRPr="001D5017">
                              <w:rPr>
                                <w:rFonts w:ascii="Broadway" w:hAnsi="Broadway"/>
                                <w:b/>
                                <w:color w:val="FFFFFF"/>
                                <w:sz w:val="18"/>
                                <w:szCs w:val="18"/>
                              </w:rPr>
                              <w:t xml:space="preserve">Innovation, </w:t>
                            </w:r>
                            <w:proofErr w:type="gramStart"/>
                            <w:r w:rsidRPr="001D5017">
                              <w:rPr>
                                <w:rFonts w:ascii="Broadway" w:hAnsi="Broadway"/>
                                <w:b/>
                                <w:color w:val="FFFFFF"/>
                                <w:sz w:val="18"/>
                                <w:szCs w:val="18"/>
                              </w:rPr>
                              <w:t>creativity</w:t>
                            </w:r>
                            <w:proofErr w:type="gramEnd"/>
                            <w:r w:rsidRPr="001D5017">
                              <w:rPr>
                                <w:rFonts w:ascii="Broadway" w:hAnsi="Broadway"/>
                                <w:b/>
                                <w:color w:val="FFFFFF"/>
                                <w:sz w:val="18"/>
                                <w:szCs w:val="18"/>
                              </w:rPr>
                              <w:t xml:space="preserve"> and values (</w:t>
                            </w:r>
                            <w:r w:rsidR="00C7539A">
                              <w:rPr>
                                <w:rFonts w:ascii="Broadway" w:hAnsi="Broadway"/>
                                <w:b/>
                                <w:color w:val="FFFFFF"/>
                                <w:sz w:val="18"/>
                                <w:szCs w:val="18"/>
                              </w:rPr>
                              <w:t>D</w:t>
                            </w:r>
                            <w:r w:rsidRPr="001D5017">
                              <w:rPr>
                                <w:rFonts w:ascii="Broadway" w:hAnsi="Broadway"/>
                                <w:b/>
                                <w:color w:val="FFFFFF"/>
                                <w:sz w:val="18"/>
                                <w:szCs w:val="18"/>
                              </w:rPr>
                              <w:t xml:space="preserve">omestic  </w:t>
                            </w:r>
                            <w:r w:rsidR="00C7539A">
                              <w:rPr>
                                <w:rFonts w:ascii="Broadway" w:hAnsi="Broadway"/>
                                <w:b/>
                                <w:color w:val="FFFFFF"/>
                                <w:sz w:val="18"/>
                                <w:szCs w:val="18"/>
                              </w:rPr>
                              <w:t>A</w:t>
                            </w:r>
                            <w:r w:rsidRPr="001D5017">
                              <w:rPr>
                                <w:rFonts w:ascii="Broadway" w:hAnsi="Broadway"/>
                                <w:b/>
                                <w:color w:val="FFFFFF"/>
                                <w:sz w:val="18"/>
                                <w:szCs w:val="18"/>
                              </w:rPr>
                              <w:t xml:space="preserve">buse) </w:t>
                            </w:r>
                          </w:p>
                          <w:p w14:paraId="703B2B9C" w14:textId="77777777" w:rsidR="00D03774" w:rsidRPr="00D73B9B" w:rsidRDefault="00D03774" w:rsidP="00D73B9B">
                            <w:pPr>
                              <w:rPr>
                                <w:rFonts w:ascii="Broadway" w:hAnsi="Broadway"/>
                                <w:b/>
                                <w:color w:val="FFFFFF"/>
                                <w:sz w:val="20"/>
                                <w:szCs w:val="20"/>
                              </w:rPr>
                            </w:pPr>
                          </w:p>
                          <w:p w14:paraId="6E8EBF63" w14:textId="77777777" w:rsidR="00D73B9B" w:rsidRDefault="00D73B9B" w:rsidP="00D73B9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033DEEA" id="_x0000_t202" coordsize="21600,21600" o:spt="202" path="m,l,21600r21600,l21600,xe">
                <v:stroke joinstyle="miter"/>
                <v:path gradientshapeok="t" o:connecttype="rect"/>
              </v:shapetype>
              <v:shape id="Text Box 11" o:spid="_x0000_s1027" type="#_x0000_t202" style="position:absolute;margin-left:0;margin-top:74.4pt;width:542.4pt;height:16.8pt;z-index:251658249;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TW0XgIAAJ8EAAAOAAAAZHJzL2Uyb0RvYy54bWysVE1v2zAMvQ/YfxB0X+0kbuIGdYouRYcB&#10;3QfQDjsrkmwLs0WNUmJ3v76U3HTZehuWg2CK1ON7emIur8a+YweN3oCt+Ows50xbCcrYpuLfHm7f&#10;lZz5IKwSHVhd8Uft+dXm7ZvLwa31HFrolEZGINavB1fxNgS3zjIvW90LfwZOW0rWgL0IFGKTKRQD&#10;ofddNs/zZTYAKocgtfe0ezMl+Sbh17WW4Utdex1YV3HiFtKKad3FNdtcinWDwrVGPtMQ/8CiF8ZS&#10;0xeoGxEE26N5BdUbieChDmcS+gzq2kidNJCaWf6XmvtWOJ200OV493JN/v/Bys+Hr8iMIu9mnFnR&#10;k0cPegzsPYyMtuh+BufXVHbvqDCMtE+1Sat3dyB/eGZh2wrb6GtEGFotFPFLJ7OToxOOjyC74RMo&#10;6iP2ARLQWGMfL4+ugxE6+fT44k3kImlzWZZlUVJKUm4+WyyWybxMrI+nHfrwQUPP4kfFkbxP6OJw&#10;5wPpoNJjSWzmoTPq1nRdCrDZbTtkB0HvpChW820RpdORP8o6G4stxGNTetrR6aVRm6RiHzTet2pg&#10;ykQi83JxQVOgDD27RZkv84sVZ6JraF5kQM4QwncT2mR2lP2Kz+x2sVouJi2da8XE8jyn35HkRD8R&#10;hmP7FJ0wS25EAyYrwrgbJ+OPJu9APZI9xCd5QFNNHy3gL84GmpCK+597gZqz7qMliy9mRRFHKgXF&#10;+WpOAZ5mdqcZYSVBVTyQ9vS5DdMY7h2apqVO06OycE3PojbJsfh+JlYkJgY0BUnW88TGMTuNU9Xv&#10;/5XNEwAAAP//AwBQSwMEFAAGAAgAAAAhALx9UOPdAAAACQEAAA8AAABkcnMvZG93bnJldi54bWxM&#10;j0FPwzAMhe9I/IfIk7ixZFWFqtJ0QhMTFw5Qpp2zxmurNk7VZGvh1+Od4PbsZz1/r9gubhBXnELn&#10;ScNmrUAg1d521Gg4fO0fMxAhGrJm8IQavjHAtry/K0xu/UyfeK1iIziEQm40tDGOuZShbtGZsPYj&#10;EntnPzkTeZwaaSczc7gbZKLUk3SmI/7QmhF3LdZ9dXEakjdZ1T+qb7KP1/2yOR+O83t/1Pphtbw8&#10;g4i4xL9juOEzOpTMdPIXskEMGrhI5G2acYGbrbKU1YlVlqQgy0L+b1D+AgAA//8DAFBLAQItABQA&#10;BgAIAAAAIQC2gziS/gAAAOEBAAATAAAAAAAAAAAAAAAAAAAAAABbQ29udGVudF9UeXBlc10ueG1s&#10;UEsBAi0AFAAGAAgAAAAhADj9If/WAAAAlAEAAAsAAAAAAAAAAAAAAAAALwEAAF9yZWxzLy5yZWxz&#10;UEsBAi0AFAAGAAgAAAAhAO6FNbReAgAAnwQAAA4AAAAAAAAAAAAAAAAALgIAAGRycy9lMm9Eb2Mu&#10;eG1sUEsBAi0AFAAGAAgAAAAhALx9UOPdAAAACQEAAA8AAAAAAAAAAAAAAAAAuAQAAGRycy9kb3du&#10;cmV2LnhtbFBLBQYAAAAABAAEAPMAAADCBQAAAAA=&#10;" fillcolor="#4472c4" stroked="f" strokecolor="#f2f2f2" strokeweight="0">
                <v:shadow on="t" color="#1f3763" opacity=".5" offset="1pt"/>
                <v:textbox>
                  <w:txbxContent>
                    <w:p w14:paraId="20FB94F8" w14:textId="05A02071" w:rsidR="00D73B9B" w:rsidRPr="001D5017" w:rsidRDefault="00D73B9B" w:rsidP="00D73B9B">
                      <w:pPr>
                        <w:rPr>
                          <w:rFonts w:ascii="Broadway" w:hAnsi="Broadway"/>
                          <w:b/>
                          <w:color w:val="FFFFFF"/>
                          <w:sz w:val="18"/>
                          <w:szCs w:val="18"/>
                        </w:rPr>
                      </w:pPr>
                      <w:r w:rsidRPr="001D5017">
                        <w:rPr>
                          <w:rFonts w:ascii="Broadway" w:hAnsi="Broadway"/>
                          <w:b/>
                          <w:color w:val="FFFFFF"/>
                          <w:sz w:val="18"/>
                          <w:szCs w:val="18"/>
                        </w:rPr>
                        <w:t xml:space="preserve">Innovation, </w:t>
                      </w:r>
                      <w:proofErr w:type="gramStart"/>
                      <w:r w:rsidRPr="001D5017">
                        <w:rPr>
                          <w:rFonts w:ascii="Broadway" w:hAnsi="Broadway"/>
                          <w:b/>
                          <w:color w:val="FFFFFF"/>
                          <w:sz w:val="18"/>
                          <w:szCs w:val="18"/>
                        </w:rPr>
                        <w:t>creativity</w:t>
                      </w:r>
                      <w:proofErr w:type="gramEnd"/>
                      <w:r w:rsidRPr="001D5017">
                        <w:rPr>
                          <w:rFonts w:ascii="Broadway" w:hAnsi="Broadway"/>
                          <w:b/>
                          <w:color w:val="FFFFFF"/>
                          <w:sz w:val="18"/>
                          <w:szCs w:val="18"/>
                        </w:rPr>
                        <w:t xml:space="preserve"> and values (</w:t>
                      </w:r>
                      <w:r w:rsidR="00C7539A">
                        <w:rPr>
                          <w:rFonts w:ascii="Broadway" w:hAnsi="Broadway"/>
                          <w:b/>
                          <w:color w:val="FFFFFF"/>
                          <w:sz w:val="18"/>
                          <w:szCs w:val="18"/>
                        </w:rPr>
                        <w:t>D</w:t>
                      </w:r>
                      <w:r w:rsidRPr="001D5017">
                        <w:rPr>
                          <w:rFonts w:ascii="Broadway" w:hAnsi="Broadway"/>
                          <w:b/>
                          <w:color w:val="FFFFFF"/>
                          <w:sz w:val="18"/>
                          <w:szCs w:val="18"/>
                        </w:rPr>
                        <w:t xml:space="preserve">omestic  </w:t>
                      </w:r>
                      <w:r w:rsidR="00C7539A">
                        <w:rPr>
                          <w:rFonts w:ascii="Broadway" w:hAnsi="Broadway"/>
                          <w:b/>
                          <w:color w:val="FFFFFF"/>
                          <w:sz w:val="18"/>
                          <w:szCs w:val="18"/>
                        </w:rPr>
                        <w:t>A</w:t>
                      </w:r>
                      <w:r w:rsidRPr="001D5017">
                        <w:rPr>
                          <w:rFonts w:ascii="Broadway" w:hAnsi="Broadway"/>
                          <w:b/>
                          <w:color w:val="FFFFFF"/>
                          <w:sz w:val="18"/>
                          <w:szCs w:val="18"/>
                        </w:rPr>
                        <w:t xml:space="preserve">buse) </w:t>
                      </w:r>
                    </w:p>
                    <w:p w14:paraId="703B2B9C" w14:textId="77777777" w:rsidR="00D03774" w:rsidRPr="00D73B9B" w:rsidRDefault="00D03774" w:rsidP="00D73B9B">
                      <w:pPr>
                        <w:rPr>
                          <w:rFonts w:ascii="Broadway" w:hAnsi="Broadway"/>
                          <w:b/>
                          <w:color w:val="FFFFFF"/>
                          <w:sz w:val="20"/>
                          <w:szCs w:val="20"/>
                        </w:rPr>
                      </w:pPr>
                    </w:p>
                    <w:p w14:paraId="6E8EBF63" w14:textId="77777777" w:rsidR="00D73B9B" w:rsidRDefault="00D73B9B" w:rsidP="00D73B9B"/>
                  </w:txbxContent>
                </v:textbox>
                <w10:wrap type="square" anchorx="margin"/>
              </v:shape>
            </w:pict>
          </mc:Fallback>
        </mc:AlternateContent>
      </w:r>
      <w:r w:rsidR="00445CE5">
        <w:rPr>
          <w:rFonts w:ascii="Times New Roman" w:hAnsi="Times New Roman" w:cs="Times New Roman"/>
          <w:noProof/>
          <w:sz w:val="24"/>
          <w:szCs w:val="24"/>
        </w:rPr>
        <mc:AlternateContent>
          <mc:Choice Requires="wps">
            <w:drawing>
              <wp:anchor distT="45720" distB="45720" distL="114300" distR="114300" simplePos="0" relativeHeight="251658251" behindDoc="0" locked="0" layoutInCell="1" allowOverlap="1" wp14:anchorId="1A31CCF5" wp14:editId="19F061ED">
                <wp:simplePos x="0" y="0"/>
                <wp:positionH relativeFrom="margin">
                  <wp:posOffset>-152400</wp:posOffset>
                </wp:positionH>
                <wp:positionV relativeFrom="paragraph">
                  <wp:posOffset>1215390</wp:posOffset>
                </wp:positionV>
                <wp:extent cx="6938010" cy="571500"/>
                <wp:effectExtent l="0" t="0" r="15240" b="38100"/>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8010" cy="571500"/>
                        </a:xfrm>
                        <a:prstGeom prst="rect">
                          <a:avLst/>
                        </a:prstGeom>
                        <a:solidFill>
                          <a:srgbClr val="4472C4"/>
                        </a:solidFill>
                        <a:ln>
                          <a:noFill/>
                        </a:ln>
                        <a:effectLst>
                          <a:outerShdw dist="28398" dir="3806097" algn="ctr" rotWithShape="0">
                            <a:srgbClr val="1F3763">
                              <a:alpha val="50000"/>
                            </a:srgbClr>
                          </a:outerShdw>
                        </a:effectLst>
                        <a:extLst>
                          <a:ext uri="{91240B29-F687-4F45-9708-019B960494DF}">
                            <a14:hiddenLine xmlns:a14="http://schemas.microsoft.com/office/drawing/2010/main" w="0">
                              <a:solidFill>
                                <a:srgbClr val="F2F2F2"/>
                              </a:solidFill>
                              <a:miter lim="800000"/>
                              <a:headEnd/>
                              <a:tailEnd/>
                            </a14:hiddenLine>
                          </a:ext>
                        </a:extLst>
                      </wps:spPr>
                      <wps:txbx>
                        <w:txbxContent>
                          <w:p w14:paraId="71AC0D91" w14:textId="086C1FBE" w:rsidR="00672278" w:rsidRPr="00672278" w:rsidRDefault="00672278" w:rsidP="00672278">
                            <w:pPr>
                              <w:rPr>
                                <w:rFonts w:ascii="Bradley Hand ITC" w:hAnsi="Bradley Hand ITC"/>
                                <w:b/>
                                <w:color w:val="FFFFFF"/>
                                <w:sz w:val="32"/>
                                <w:szCs w:val="32"/>
                              </w:rPr>
                            </w:pPr>
                            <w:r w:rsidRPr="00672278">
                              <w:rPr>
                                <w:rFonts w:ascii="Bradley Hand ITC" w:hAnsi="Bradley Hand ITC"/>
                                <w:b/>
                                <w:color w:val="FFFFFF"/>
                                <w:sz w:val="32"/>
                                <w:szCs w:val="32"/>
                              </w:rPr>
                              <w:t>HELP EDUCATE AND RECOGNISE DOMESTIC VIOLENCE WITH CHILDREN  IN  OUR COMMUNITIES</w:t>
                            </w:r>
                            <w:r>
                              <w:rPr>
                                <w:rFonts w:ascii="Bradley Hand ITC" w:hAnsi="Bradley Hand ITC"/>
                                <w:b/>
                                <w:color w:val="FFFFFF"/>
                                <w:sz w:val="32"/>
                                <w:szCs w:val="32"/>
                              </w:rPr>
                              <w:t xml:space="preserve"> !!!</w:t>
                            </w:r>
                          </w:p>
                          <w:p w14:paraId="709167D0" w14:textId="77777777" w:rsidR="00672278" w:rsidRDefault="00672278" w:rsidP="00672278"/>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A31CCF5" id="Text Box 17" o:spid="_x0000_s1028" type="#_x0000_t202" style="position:absolute;margin-left:-12pt;margin-top:95.7pt;width:546.3pt;height:45pt;z-index:25165825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feaWgIAAJ8EAAAOAAAAZHJzL2Uyb0RvYy54bWysVMtu2zAQvBfoPxC8N/IrdixEDlIHKQqk&#10;DyApeqZJSiJKcdklbSn9+i6p2DWaW9GLwMdydmZnV9c3Q2fZQWMw4Co+vZhwpp0EZVxT8W9P9++u&#10;OAtROCUsOF3xZx34zebtm+vel3oGLVilkRGIC2XvK97G6MuiCLLVnQgX4LWjyxqwE5G22BQKRU/o&#10;nS1mk8my6AGVR5A6BDq9Gy/5JuPXtZbxS10HHZmtOHGL+Yv5u0vfYnMtygaFb418oSH+gUUnjKOk&#10;J6g7EQXbo3kF1RmJEKCOFxK6AuraSJ01kJrp5C81j63wOmuh4gR/KlP4f7Dy8+ErMqPIuxVnTnTk&#10;0ZMeInsPA6Mjqk/vQ0lhj54C40DnFJu1Bv8A8kdgDratcI2+RYS+1UIRv2l6WZw9HXFCAtn1n0BR&#10;HrGPkIGGGrtUPCoHI3Ty6fnkTeIi6XC5nl9RhTiTdHe5ml5OsnmFKI+vPYb4QUPH0qLiSN5ndHF4&#10;CDGxEeUxJCULYI26N9bmDTa7rUV2ENQni8Vqtl1kAX+FWZeCHaRnI+J4onOnUZqsYh81PraqZ8ok&#10;IrOr+ZqmQBlqO9KwnKyp0sI2NC8yImcI8buJbTY7yX7FZ3o/Xy3noxbrWzGypAKcShBG+lkjHNPn&#10;3Rmz7EYyYLQiDrshGz87mrwD9Uz2EJ/sAU01LVrAX5z1NCEVDz/3AjVn9qMji9fTxSKNVN4sLlcz&#10;2uD5ze78RjhJUBWPpD0vt3Ecw71H07SUaWwqB7fUFrXJjqX+GVm9NBNNQZb1MrFpzM73OerPf2Xz&#10;GwAA//8DAFBLAwQUAAYACAAAACEAKJSx+OAAAAAMAQAADwAAAGRycy9kb3ducmV2LnhtbEyPQU+D&#10;QBCF7yb+h82YeGt3IQ1BZGmMsfHiQWnT8xamQGBnCbst6K93etLjvPfyzXv5drGDuOLkO0caorUC&#10;gVS5uqNGw2G/W6UgfDBUm8ERavhGD9vi/i43We1m+sJrGRrBEPKZ0dCGMGZS+qpFa/zajUjsnd1k&#10;TeBzamQ9mZnhdpCxUom0piP+0JoRX1us+vJiNcTvsqx+VN+kn2+7JTofjvNHf9T68WF5eQYRcAl/&#10;YbjV5+pQcKeTu1DtxaBhFW94S2DjKdqAuCVUkiYgTsxPWZJFLv+PKH4BAAD//wMAUEsBAi0AFAAG&#10;AAgAAAAhALaDOJL+AAAA4QEAABMAAAAAAAAAAAAAAAAAAAAAAFtDb250ZW50X1R5cGVzXS54bWxQ&#10;SwECLQAUAAYACAAAACEAOP0h/9YAAACUAQAACwAAAAAAAAAAAAAAAAAvAQAAX3JlbHMvLnJlbHNQ&#10;SwECLQAUAAYACAAAACEA2kn3mloCAACfBAAADgAAAAAAAAAAAAAAAAAuAgAAZHJzL2Uyb0RvYy54&#10;bWxQSwECLQAUAAYACAAAACEAKJSx+OAAAAAMAQAADwAAAAAAAAAAAAAAAAC0BAAAZHJzL2Rvd25y&#10;ZXYueG1sUEsFBgAAAAAEAAQA8wAAAMEFAAAAAA==&#10;" fillcolor="#4472c4" stroked="f" strokecolor="#f2f2f2" strokeweight="0">
                <v:shadow on="t" color="#1f3763" opacity=".5" offset="1pt"/>
                <v:textbox>
                  <w:txbxContent>
                    <w:p w14:paraId="71AC0D91" w14:textId="086C1FBE" w:rsidR="00672278" w:rsidRPr="00672278" w:rsidRDefault="00672278" w:rsidP="00672278">
                      <w:pPr>
                        <w:rPr>
                          <w:rFonts w:ascii="Bradley Hand ITC" w:hAnsi="Bradley Hand ITC"/>
                          <w:b/>
                          <w:color w:val="FFFFFF"/>
                          <w:sz w:val="32"/>
                          <w:szCs w:val="32"/>
                        </w:rPr>
                      </w:pPr>
                      <w:r w:rsidRPr="00672278">
                        <w:rPr>
                          <w:rFonts w:ascii="Bradley Hand ITC" w:hAnsi="Bradley Hand ITC"/>
                          <w:b/>
                          <w:color w:val="FFFFFF"/>
                          <w:sz w:val="32"/>
                          <w:szCs w:val="32"/>
                        </w:rPr>
                        <w:t>HELP EDUCATE AND RECOGNISE DOMESTIC VIOLENCE WITH CHILDREN  IN  OUR COMMUNITIES</w:t>
                      </w:r>
                      <w:r>
                        <w:rPr>
                          <w:rFonts w:ascii="Bradley Hand ITC" w:hAnsi="Bradley Hand ITC"/>
                          <w:b/>
                          <w:color w:val="FFFFFF"/>
                          <w:sz w:val="32"/>
                          <w:szCs w:val="32"/>
                        </w:rPr>
                        <w:t xml:space="preserve"> !!!</w:t>
                      </w:r>
                    </w:p>
                    <w:p w14:paraId="709167D0" w14:textId="77777777" w:rsidR="00672278" w:rsidRDefault="00672278" w:rsidP="00672278"/>
                  </w:txbxContent>
                </v:textbox>
                <w10:wrap type="square" anchorx="margin"/>
              </v:shape>
            </w:pict>
          </mc:Fallback>
        </mc:AlternateContent>
      </w:r>
      <w:r w:rsidR="00A67012">
        <w:rPr>
          <w:rFonts w:ascii="Times New Roman" w:hAnsi="Times New Roman" w:cs="Times New Roman"/>
          <w:noProof/>
          <w:sz w:val="24"/>
          <w:szCs w:val="24"/>
        </w:rPr>
        <mc:AlternateContent>
          <mc:Choice Requires="wps">
            <w:drawing>
              <wp:anchor distT="45720" distB="45720" distL="114300" distR="114300" simplePos="0" relativeHeight="251658247" behindDoc="0" locked="0" layoutInCell="1" allowOverlap="1" wp14:anchorId="080DC932" wp14:editId="13AD9846">
                <wp:simplePos x="0" y="0"/>
                <wp:positionH relativeFrom="page">
                  <wp:posOffset>5684520</wp:posOffset>
                </wp:positionH>
                <wp:positionV relativeFrom="paragraph">
                  <wp:posOffset>474345</wp:posOffset>
                </wp:positionV>
                <wp:extent cx="1527810" cy="259080"/>
                <wp:effectExtent l="0" t="0" r="15240" b="2667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7810" cy="259080"/>
                        </a:xfrm>
                        <a:prstGeom prst="rect">
                          <a:avLst/>
                        </a:prstGeom>
                        <a:solidFill>
                          <a:srgbClr val="FFFFFF"/>
                        </a:solidFill>
                        <a:ln w="9525">
                          <a:solidFill>
                            <a:srgbClr val="000000"/>
                          </a:solidFill>
                          <a:miter lim="800000"/>
                          <a:headEnd/>
                          <a:tailEnd/>
                        </a:ln>
                      </wps:spPr>
                      <wps:txbx>
                        <w:txbxContent>
                          <w:p w14:paraId="13EC4687" w14:textId="380289F0" w:rsidR="00DD7C3C" w:rsidRPr="001D5017" w:rsidRDefault="00DD7C3C" w:rsidP="00DD7C3C">
                            <w:pPr>
                              <w:rPr>
                                <w:sz w:val="16"/>
                                <w:szCs w:val="16"/>
                              </w:rPr>
                            </w:pPr>
                            <w:r w:rsidRPr="001D5017">
                              <w:rPr>
                                <w:sz w:val="16"/>
                                <w:szCs w:val="16"/>
                              </w:rPr>
                              <w:t>Chantelle Simmonds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80DC932" id="Text Box 8" o:spid="_x0000_s1029" type="#_x0000_t202" style="position:absolute;margin-left:447.6pt;margin-top:37.35pt;width:120.3pt;height:20.4pt;z-index:251658247;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ryFKwIAAFcEAAAOAAAAZHJzL2Uyb0RvYy54bWysVNuO0zAQfUfiHyy/06ShZduo6WrpUoS0&#10;XKRdPsBxnMbC9hjbbVK+nrHTlmqBF0QeLNszPjNzzkxWt4NW5CCcl2AqOp3klAjDoZFmV9GvT9tX&#10;C0p8YKZhCoyo6FF4ert++WLV21IU0IFqhCMIYnzZ24p2IdgyyzzvhGZ+AlYYNLbgNAt4dLuscaxH&#10;dK2yIs/fZD24xjrgwnu8vR+NdJ3w21bw8LltvQhEVRRzC2l1aa3jmq1XrNw5ZjvJT2mwf8hCM2kw&#10;6AXqngVG9k7+BqUld+ChDRMOOoO2lVykGrCaaf6smseOWZFqQXK8vdDk/x8s/3T44ohsKopCGaZR&#10;oicxBPIWBrKI7PTWl+j0aNEtDHiNKqdKvX0A/s0TA5uOmZ24cw76TrAGs5vGl9nV0xHHR5C6/wgN&#10;hmH7AAloaJ2O1CEZBNFRpeNFmZgKjyHnxc1iiiaOtmK+zBdJuoyV59fW+fBegCZxU1GHyid0dnjw&#10;IWbDyrNLDOZByWYrlUoHt6s3ypEDwy7Zpi8V8MxNGdJXdDkv5iMBf4XI0/cnCC0DtruSGvm+OLEy&#10;0vbONKkZA5Nq3GPKypx4jNSNJIahHpJgr8/y1NAckVgHY3fjNOKmA/eDkh47u6L++545QYn6YFCc&#10;5XQ2i6OQDrP5TYEHd22pry3McISqaKBk3G7COD576+Suw0hjOxi4Q0FbmbiOyo9ZndLH7k0SnCYt&#10;jsf1OXn9+h+sfwIAAP//AwBQSwMEFAAGAAgAAAAhAJd81bvhAAAACwEAAA8AAABkcnMvZG93bnJl&#10;di54bWxMj8tOwzAQRfdI/IM1SGxQ6/SRpg1xKoQEojtoEWzdeJpE2ONgu2n4e5wV7GY0V2fOLbaD&#10;0axH51tLAmbTBBhSZVVLtYD3w9NkDcwHSUpqSyjgBz1sy+urQubKXugN+32oWYSQz6WAJoQu59xX&#10;DRrpp7ZDireTdUaGuLqaKycvEW40nyfJihvZUvzQyA4fG6y+9mcjYL186T/9bvH6Ua1OehPusv75&#10;2wlxezM83AMLOIS/MIz6UR3K6HS0Z1Ke6cjYpPMYFZAtM2BjYLZIY5njOKUp8LLg/zuUvwAAAP//&#10;AwBQSwECLQAUAAYACAAAACEAtoM4kv4AAADhAQAAEwAAAAAAAAAAAAAAAAAAAAAAW0NvbnRlbnRf&#10;VHlwZXNdLnhtbFBLAQItABQABgAIAAAAIQA4/SH/1gAAAJQBAAALAAAAAAAAAAAAAAAAAC8BAABf&#10;cmVscy8ucmVsc1BLAQItABQABgAIAAAAIQAbgryFKwIAAFcEAAAOAAAAAAAAAAAAAAAAAC4CAABk&#10;cnMvZTJvRG9jLnhtbFBLAQItABQABgAIAAAAIQCXfNW74QAAAAsBAAAPAAAAAAAAAAAAAAAAAIUE&#10;AABkcnMvZG93bnJldi54bWxQSwUGAAAAAAQABADzAAAAkwUAAAAA&#10;">
                <v:textbox>
                  <w:txbxContent>
                    <w:p w14:paraId="13EC4687" w14:textId="380289F0" w:rsidR="00DD7C3C" w:rsidRPr="001D5017" w:rsidRDefault="00DD7C3C" w:rsidP="00DD7C3C">
                      <w:pPr>
                        <w:rPr>
                          <w:sz w:val="16"/>
                          <w:szCs w:val="16"/>
                        </w:rPr>
                      </w:pPr>
                      <w:r w:rsidRPr="001D5017">
                        <w:rPr>
                          <w:sz w:val="16"/>
                          <w:szCs w:val="16"/>
                        </w:rPr>
                        <w:t>Chantelle Simmonds</w:t>
                      </w:r>
                    </w:p>
                  </w:txbxContent>
                </v:textbox>
                <w10:wrap type="square" anchorx="page"/>
              </v:shape>
            </w:pict>
          </mc:Fallback>
        </mc:AlternateContent>
      </w:r>
      <w:r w:rsidR="00A67012">
        <w:rPr>
          <w:rFonts w:ascii="Times New Roman" w:hAnsi="Times New Roman" w:cs="Times New Roman"/>
          <w:noProof/>
          <w:sz w:val="24"/>
          <w:szCs w:val="24"/>
        </w:rPr>
        <mc:AlternateContent>
          <mc:Choice Requires="wps">
            <w:drawing>
              <wp:anchor distT="45720" distB="45720" distL="114300" distR="114300" simplePos="0" relativeHeight="251658248" behindDoc="0" locked="0" layoutInCell="1" allowOverlap="1" wp14:anchorId="07CE43FB" wp14:editId="25CEAAF6">
                <wp:simplePos x="0" y="0"/>
                <wp:positionH relativeFrom="column">
                  <wp:posOffset>5227320</wp:posOffset>
                </wp:positionH>
                <wp:positionV relativeFrom="paragraph">
                  <wp:posOffset>718185</wp:posOffset>
                </wp:positionV>
                <wp:extent cx="1527810" cy="236220"/>
                <wp:effectExtent l="0" t="0" r="15240" b="1143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7810" cy="236220"/>
                        </a:xfrm>
                        <a:prstGeom prst="rect">
                          <a:avLst/>
                        </a:prstGeom>
                        <a:solidFill>
                          <a:srgbClr val="FFFFFF"/>
                        </a:solidFill>
                        <a:ln w="9525">
                          <a:solidFill>
                            <a:srgbClr val="000000"/>
                          </a:solidFill>
                          <a:miter lim="800000"/>
                          <a:headEnd/>
                          <a:tailEnd/>
                        </a:ln>
                      </wps:spPr>
                      <wps:txbx>
                        <w:txbxContent>
                          <w:p w14:paraId="0F129AB3" w14:textId="6C32A17E" w:rsidR="00DD7C3C" w:rsidRPr="001D5017" w:rsidRDefault="00DD7C3C" w:rsidP="00DD7C3C">
                            <w:pPr>
                              <w:rPr>
                                <w:sz w:val="16"/>
                                <w:szCs w:val="16"/>
                              </w:rPr>
                            </w:pPr>
                            <w:r w:rsidRPr="001D5017">
                              <w:rPr>
                                <w:sz w:val="16"/>
                                <w:szCs w:val="16"/>
                              </w:rPr>
                              <w:t>1914402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7CE43FB" id="Text Box 9" o:spid="_x0000_s1030" type="#_x0000_t202" style="position:absolute;margin-left:411.6pt;margin-top:56.55pt;width:120.3pt;height:18.6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yK+LAIAAFcEAAAOAAAAZHJzL2Uyb0RvYy54bWysVNtu2zAMfR+wfxD0vjjxkjYx4hRdugwD&#10;ugvQ7gNkWbaFSaImKbG7ry8lJ1nQbS/D/CBIInVInkN6fTNoRQ7CeQmmpLPJlBJhONTStCX99rh7&#10;s6TEB2ZqpsCIkj4JT282r1+te1uIHDpQtXAEQYwvelvSLgRbZJnnndDMT8AKg8YGnGYBj67Nasd6&#10;RNcqy6fTq6wHV1sHXHiPt3ejkW4SftMIHr40jReBqJJibiGtLq1VXLPNmhWtY7aT/JgG+4csNJMG&#10;g56h7lhgZO/kb1BacgcemjDhoDNoGslFqgGrmU1fVPPQMStSLUiOt2ea/P+D5Z8PXx2RdUlXlBim&#10;UaJHMQTyDgayiuz01hfo9GDRLQx4jSqnSr29B/7dEwPbjplW3DoHfSdYjdnN4svs4umI4yNI1X+C&#10;GsOwfYAENDROR+qQDILoqNLTWZmYCo8hF/n1coYmjrb87VWeJ+kyVpxeW+fDBwGaxE1JHSqf0Nnh&#10;3oeYDStOLjGYByXrnVQqHVxbbZUjB4ZdsktfKuCFmzKkR54W+WIk4K8Q0/T9CULLgO2upC7p8uzE&#10;ikjbe1OnZgxMqnGPKStz5DFSN5IYhmpIgs1P8lRQPyGxDsbuxmnETQfuJyU9dnZJ/Y89c4IS9dGg&#10;OKvZfB5HIR3mi2ukkrhLS3VpYYYjVEkDJeN2G8bx2Vsn2w4jje1g4BYFbWTiOio/ZnVMH7s3SXCc&#10;tDgel+fk9et/sHkGAAD//wMAUEsDBBQABgAIAAAAIQAFP9I/4AAAAAwBAAAPAAAAZHJzL2Rvd25y&#10;ZXYueG1sTI/BTsMwEETvSPyDtUhcELUTQyghToWQQPQGBcHVTdwkwl4H203D37M9wW1H8zQ7U61m&#10;Z9lkQhw8KsgWApjBxrcDdgre3x4vl8Bi0thq69Eo+DERVvXpSaXL1h/w1Uyb1DEKwVhqBX1KY8l5&#10;bHrjdFz40SB5Ox+cTiRDx9ugDxTuLM+FKLjTA9KHXo/moTfN12bvFCyvnqfPuJYvH02xs7fp4mZ6&#10;+g5KnZ/N93fAkpnTHwzH+lQdauq09XtsI7OUkcucUDIymQE7EqKQtGZL17WQwOuK/x9R/wIAAP//&#10;AwBQSwECLQAUAAYACAAAACEAtoM4kv4AAADhAQAAEwAAAAAAAAAAAAAAAAAAAAAAW0NvbnRlbnRf&#10;VHlwZXNdLnhtbFBLAQItABQABgAIAAAAIQA4/SH/1gAAAJQBAAALAAAAAAAAAAAAAAAAAC8BAABf&#10;cmVscy8ucmVsc1BLAQItABQABgAIAAAAIQAtByK+LAIAAFcEAAAOAAAAAAAAAAAAAAAAAC4CAABk&#10;cnMvZTJvRG9jLnhtbFBLAQItABQABgAIAAAAIQAFP9I/4AAAAAwBAAAPAAAAAAAAAAAAAAAAAIYE&#10;AABkcnMvZG93bnJldi54bWxQSwUGAAAAAAQABADzAAAAkwUAAAAA&#10;">
                <v:textbox>
                  <w:txbxContent>
                    <w:p w14:paraId="0F129AB3" w14:textId="6C32A17E" w:rsidR="00DD7C3C" w:rsidRPr="001D5017" w:rsidRDefault="00DD7C3C" w:rsidP="00DD7C3C">
                      <w:pPr>
                        <w:rPr>
                          <w:sz w:val="16"/>
                          <w:szCs w:val="16"/>
                        </w:rPr>
                      </w:pPr>
                      <w:r w:rsidRPr="001D5017">
                        <w:rPr>
                          <w:sz w:val="16"/>
                          <w:szCs w:val="16"/>
                        </w:rPr>
                        <w:t>1914402</w:t>
                      </w:r>
                    </w:p>
                  </w:txbxContent>
                </v:textbox>
                <w10:wrap type="square"/>
              </v:shape>
            </w:pict>
          </mc:Fallback>
        </mc:AlternateContent>
      </w:r>
      <w:r w:rsidR="001D5017">
        <w:rPr>
          <w:rFonts w:ascii="Times New Roman" w:hAnsi="Times New Roman" w:cs="Times New Roman"/>
          <w:noProof/>
          <w:sz w:val="24"/>
          <w:szCs w:val="24"/>
        </w:rPr>
        <mc:AlternateContent>
          <mc:Choice Requires="wps">
            <w:drawing>
              <wp:anchor distT="45720" distB="45720" distL="114300" distR="114300" simplePos="0" relativeHeight="251658246" behindDoc="0" locked="0" layoutInCell="1" allowOverlap="1" wp14:anchorId="6E9C82FE" wp14:editId="60E037B8">
                <wp:simplePos x="0" y="0"/>
                <wp:positionH relativeFrom="column">
                  <wp:posOffset>3528060</wp:posOffset>
                </wp:positionH>
                <wp:positionV relativeFrom="paragraph">
                  <wp:posOffset>495300</wp:posOffset>
                </wp:positionV>
                <wp:extent cx="1691640" cy="441960"/>
                <wp:effectExtent l="0" t="0" r="41910" b="5334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1640" cy="441960"/>
                        </a:xfrm>
                        <a:prstGeom prst="rect">
                          <a:avLst/>
                        </a:prstGeom>
                        <a:solidFill>
                          <a:schemeClr val="accent1">
                            <a:lumMod val="40000"/>
                            <a:lumOff val="60000"/>
                          </a:schemeClr>
                        </a:solidFill>
                        <a:ln>
                          <a:solidFill>
                            <a:srgbClr val="E4CDEF"/>
                          </a:solidFill>
                        </a:ln>
                        <a:effectLst>
                          <a:outerShdw dist="28398" dir="3806097" algn="ctr" rotWithShape="0">
                            <a:srgbClr val="1F3763">
                              <a:alpha val="50000"/>
                            </a:srgbClr>
                          </a:outerShdw>
                        </a:effectLst>
                      </wps:spPr>
                      <wps:txbx>
                        <w:txbxContent>
                          <w:p w14:paraId="055A4F6D" w14:textId="3861F956" w:rsidR="00DD7C3C" w:rsidRPr="001D5017" w:rsidRDefault="00DD7C3C" w:rsidP="00DD7C3C">
                            <w:pPr>
                              <w:rPr>
                                <w:rFonts w:ascii="Berlin Sans FB" w:hAnsi="Berlin Sans FB"/>
                                <w:b/>
                                <w:color w:val="FFFFFF"/>
                                <w:sz w:val="16"/>
                                <w:szCs w:val="16"/>
                              </w:rPr>
                            </w:pPr>
                            <w:r w:rsidRPr="001D5017">
                              <w:rPr>
                                <w:rFonts w:ascii="Bradley Hand ITC" w:eastAsia="Meiryo" w:hAnsi="Bradley Hand ITC"/>
                                <w:b/>
                                <w:noProof/>
                                <w:color w:val="262626" w:themeColor="text1" w:themeTint="D9"/>
                                <w:sz w:val="16"/>
                                <w:szCs w:val="16"/>
                                <w14:shadow w14:blurRad="0" w14:dist="38100" w14:dir="2700000" w14:sx="100000" w14:sy="100000" w14:kx="0" w14:ky="0" w14:algn="bl">
                                  <w14:schemeClr w14:val="accent5"/>
                                </w14:shadow>
                                <w14:textOutline w14:w="6731" w14:cap="flat" w14:cmpd="sng" w14:algn="ctr">
                                  <w14:solidFill>
                                    <w14:schemeClr w14:val="tx1"/>
                                  </w14:solidFill>
                                  <w14:prstDash w14:val="solid"/>
                                  <w14:round/>
                                </w14:textOutline>
                              </w:rPr>
                              <w:t>USERNAME :</w:t>
                            </w:r>
                          </w:p>
                          <w:p w14:paraId="13E54552" w14:textId="35F69DD5" w:rsidR="00DD7C3C" w:rsidRPr="001D5017" w:rsidRDefault="00DD7C3C" w:rsidP="00DD7C3C">
                            <w:pPr>
                              <w:rPr>
                                <w:rFonts w:ascii="Berlin Sans FB" w:hAnsi="Berlin Sans FB"/>
                                <w:b/>
                                <w:color w:val="FFFFFF"/>
                                <w:sz w:val="16"/>
                                <w:szCs w:val="16"/>
                              </w:rPr>
                            </w:pPr>
                            <w:r w:rsidRPr="001D5017">
                              <w:rPr>
                                <w:rFonts w:ascii="Bradley Hand ITC" w:eastAsia="Meiryo" w:hAnsi="Bradley Hand ITC"/>
                                <w:b/>
                                <w:noProof/>
                                <w:color w:val="595959" w:themeColor="text1" w:themeTint="A6"/>
                                <w:sz w:val="16"/>
                                <w:szCs w:val="16"/>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STUDENT  NUMBE</w:t>
                            </w:r>
                            <w:r w:rsidR="00A31280" w:rsidRPr="001D5017">
                              <w:rPr>
                                <w:rFonts w:ascii="Bradley Hand ITC" w:eastAsia="Meiryo" w:hAnsi="Bradley Hand ITC"/>
                                <w:b/>
                                <w:noProof/>
                                <w:color w:val="595959" w:themeColor="text1" w:themeTint="A6"/>
                                <w:sz w:val="16"/>
                                <w:szCs w:val="16"/>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R:</w:t>
                            </w:r>
                          </w:p>
                          <w:p w14:paraId="5DA11741" w14:textId="77777777" w:rsidR="00DD7C3C" w:rsidRDefault="00DD7C3C" w:rsidP="00DD7C3C"/>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E9C82FE" id="Text Box 7" o:spid="_x0000_s1031" type="#_x0000_t202" style="position:absolute;margin-left:277.8pt;margin-top:39pt;width:133.2pt;height:34.8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iKqggIAAAQFAAAOAAAAZHJzL2Uyb0RvYy54bWysVF1v2yAUfZ+0/4B4X20njpNYdaouaaZJ&#10;3YfUTnsmGNtoGBiQ2N2v3wWazF3fpvkB+fJx7j33HLi+GXuBTsxYrmSFs6sUIyapqrlsK/ztcf9u&#10;hZF1RNZEKMkq/MQsvtm8fXM96JLNVKdEzQwCEGnLQVe4c06XSWJpx3pir5RmEhYbZXriIDRtUhsy&#10;AHovklmaFsmgTK2NosxamN3FRbwJ+E3DqPvSNJY5JCoMtbkwmjAe/JhsrknZGqI7Tp/LIP9QRU+4&#10;hKQXqB1xBB0NfwXVc2qUVY27oqpPVNNwygIHYJOlf7F56IhmgQs0x+pLm+z/g6WfT18N4nWFlxhJ&#10;0oNEj2x06L0a0dJ3Z9C2hE0PGra5EaZB5cDU6ntFf1gk1bYjsmW3xqihY6SG6jJ/MpkcjTjWgxyG&#10;T6qGNOToVAAaG9P71kEzEKCDSk8XZXwp1Kcs1lmRwxKFtTzP1kWQLiHl+bQ21n1gqkf+p8IGlA/o&#10;5HRvna+GlOctPplVgtd7LkQIvNvYVhh0IuATQimTLrIUxx7KjfN5Cl90DEyDr+J0cZ6GFMG3Hikk&#10;fJFEyNd5TXu4ZL3Lt7u7fWjci/IANR5lwc7AJjTr6Jh56OoB1dzzna3ma7hqNQdvz1dpka5BTyJa&#10;uJTUGYyMct+564KjfHdDLdP02X6+LOaxZUJ3JHJbTLnF7YGZOqcP0aSyILrXOSruxsMY3LU4e+mg&#10;6idwAdQTpIanA346ZX5hNMA1rLD9eSSGYSQ+SnDSOsu97C4E+WI5g8BMVw7TFSIpQFXYAffwu3Xx&#10;rh+14W0HmaKqUt2C+xoejOFtGqsCMj6AqxZoPT8L/i5P47Drz+O1+Q0AAP//AwBQSwMEFAAGAAgA&#10;AAAhANIvPWPhAAAACgEAAA8AAABkcnMvZG93bnJldi54bWxMj01Lw0AQhu+C/2EZwYvYjaFJ0zSb&#10;IooIQkH7cehtm4xJcHc2ZDdt/PeOJ73NMA/vPG+xnqwRZxx850jBwywCgVS5uqNGwX73cp+B8EFT&#10;rY0jVPCNHtbl9VWh89pd6APP29AIDiGfawVtCH0upa9atNrPXI/Et083WB14HRpZD/rC4dbIOIpS&#10;aXVH/KHVPT61WH1tR6tgcff2uonMsZnvlkc3Ph+M378flLq9mR5XIAJO4Q+GX31Wh5KdTm6k2guj&#10;IEmSlFEOy7gTA1kc83Bicr5IQZaF/F+h/AEAAP//AwBQSwECLQAUAAYACAAAACEAtoM4kv4AAADh&#10;AQAAEwAAAAAAAAAAAAAAAAAAAAAAW0NvbnRlbnRfVHlwZXNdLnhtbFBLAQItABQABgAIAAAAIQA4&#10;/SH/1gAAAJQBAAALAAAAAAAAAAAAAAAAAC8BAABfcmVscy8ucmVsc1BLAQItABQABgAIAAAAIQCA&#10;9iKqggIAAAQFAAAOAAAAAAAAAAAAAAAAAC4CAABkcnMvZTJvRG9jLnhtbFBLAQItABQABgAIAAAA&#10;IQDSLz1j4QAAAAoBAAAPAAAAAAAAAAAAAAAAANwEAABkcnMvZG93bnJldi54bWxQSwUGAAAAAAQA&#10;BADzAAAA6gUAAAAA&#10;" fillcolor="#b4c6e7 [1300]" strokecolor="#e4cdef">
                <v:shadow on="t" color="#1f3763" opacity=".5" offset="1pt"/>
                <v:textbox>
                  <w:txbxContent>
                    <w:p w14:paraId="055A4F6D" w14:textId="3861F956" w:rsidR="00DD7C3C" w:rsidRPr="001D5017" w:rsidRDefault="00DD7C3C" w:rsidP="00DD7C3C">
                      <w:pPr>
                        <w:rPr>
                          <w:rFonts w:ascii="Berlin Sans FB" w:hAnsi="Berlin Sans FB"/>
                          <w:b/>
                          <w:color w:val="FFFFFF"/>
                          <w:sz w:val="16"/>
                          <w:szCs w:val="16"/>
                        </w:rPr>
                      </w:pPr>
                      <w:r w:rsidRPr="001D5017">
                        <w:rPr>
                          <w:rFonts w:ascii="Bradley Hand ITC" w:eastAsia="Meiryo" w:hAnsi="Bradley Hand ITC"/>
                          <w:b/>
                          <w:noProof/>
                          <w:color w:val="262626" w:themeColor="text1" w:themeTint="D9"/>
                          <w:sz w:val="16"/>
                          <w:szCs w:val="16"/>
                          <w14:shadow w14:blurRad="0" w14:dist="38100" w14:dir="2700000" w14:sx="100000" w14:sy="100000" w14:kx="0" w14:ky="0" w14:algn="bl">
                            <w14:schemeClr w14:val="accent5"/>
                          </w14:shadow>
                          <w14:textOutline w14:w="6731" w14:cap="flat" w14:cmpd="sng" w14:algn="ctr">
                            <w14:solidFill>
                              <w14:schemeClr w14:val="tx1"/>
                            </w14:solidFill>
                            <w14:prstDash w14:val="solid"/>
                            <w14:round/>
                          </w14:textOutline>
                        </w:rPr>
                        <w:t>USERNAME :</w:t>
                      </w:r>
                    </w:p>
                    <w:p w14:paraId="13E54552" w14:textId="35F69DD5" w:rsidR="00DD7C3C" w:rsidRPr="001D5017" w:rsidRDefault="00DD7C3C" w:rsidP="00DD7C3C">
                      <w:pPr>
                        <w:rPr>
                          <w:rFonts w:ascii="Berlin Sans FB" w:hAnsi="Berlin Sans FB"/>
                          <w:b/>
                          <w:color w:val="FFFFFF"/>
                          <w:sz w:val="16"/>
                          <w:szCs w:val="16"/>
                        </w:rPr>
                      </w:pPr>
                      <w:r w:rsidRPr="001D5017">
                        <w:rPr>
                          <w:rFonts w:ascii="Bradley Hand ITC" w:eastAsia="Meiryo" w:hAnsi="Bradley Hand ITC"/>
                          <w:b/>
                          <w:noProof/>
                          <w:color w:val="595959" w:themeColor="text1" w:themeTint="A6"/>
                          <w:sz w:val="16"/>
                          <w:szCs w:val="16"/>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STUDENT  NUMBE</w:t>
                      </w:r>
                      <w:r w:rsidR="00A31280" w:rsidRPr="001D5017">
                        <w:rPr>
                          <w:rFonts w:ascii="Bradley Hand ITC" w:eastAsia="Meiryo" w:hAnsi="Bradley Hand ITC"/>
                          <w:b/>
                          <w:noProof/>
                          <w:color w:val="595959" w:themeColor="text1" w:themeTint="A6"/>
                          <w:sz w:val="16"/>
                          <w:szCs w:val="16"/>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R:</w:t>
                      </w:r>
                    </w:p>
                    <w:p w14:paraId="5DA11741" w14:textId="77777777" w:rsidR="00DD7C3C" w:rsidRDefault="00DD7C3C" w:rsidP="00DD7C3C"/>
                  </w:txbxContent>
                </v:textbox>
                <w10:wrap type="square"/>
              </v:shape>
            </w:pict>
          </mc:Fallback>
        </mc:AlternateContent>
      </w:r>
      <w:r w:rsidR="001D5017">
        <w:rPr>
          <w:rFonts w:ascii="Times New Roman" w:hAnsi="Times New Roman" w:cs="Times New Roman"/>
          <w:noProof/>
          <w:sz w:val="24"/>
          <w:szCs w:val="24"/>
        </w:rPr>
        <w:drawing>
          <wp:anchor distT="0" distB="0" distL="114300" distR="114300" simplePos="0" relativeHeight="251658245" behindDoc="0" locked="0" layoutInCell="1" allowOverlap="1" wp14:anchorId="6E75EBC9" wp14:editId="08892BCB">
            <wp:simplePos x="0" y="0"/>
            <wp:positionH relativeFrom="column">
              <wp:posOffset>5013960</wp:posOffset>
            </wp:positionH>
            <wp:positionV relativeFrom="paragraph">
              <wp:posOffset>259080</wp:posOffset>
            </wp:positionV>
            <wp:extent cx="1758315" cy="21336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58315" cy="213360"/>
                    </a:xfrm>
                    <a:prstGeom prst="rect">
                      <a:avLst/>
                    </a:prstGeom>
                    <a:noFill/>
                  </pic:spPr>
                </pic:pic>
              </a:graphicData>
            </a:graphic>
            <wp14:sizeRelH relativeFrom="page">
              <wp14:pctWidth>0</wp14:pctWidth>
            </wp14:sizeRelH>
            <wp14:sizeRelV relativeFrom="page">
              <wp14:pctHeight>0</wp14:pctHeight>
            </wp14:sizeRelV>
          </wp:anchor>
        </w:drawing>
      </w:r>
      <w:r w:rsidR="00E31B06">
        <w:rPr>
          <w:noProof/>
        </w:rPr>
        <mc:AlternateContent>
          <mc:Choice Requires="wps">
            <w:drawing>
              <wp:anchor distT="0" distB="0" distL="114300" distR="114300" simplePos="0" relativeHeight="251658244" behindDoc="0" locked="0" layoutInCell="1" allowOverlap="1" wp14:anchorId="1F8F29A8" wp14:editId="4DB7CA7D">
                <wp:simplePos x="0" y="0"/>
                <wp:positionH relativeFrom="column">
                  <wp:posOffset>-449580</wp:posOffset>
                </wp:positionH>
                <wp:positionV relativeFrom="paragraph">
                  <wp:posOffset>259080</wp:posOffset>
                </wp:positionV>
                <wp:extent cx="3718560" cy="594360"/>
                <wp:effectExtent l="0" t="0" r="0" b="0"/>
                <wp:wrapNone/>
                <wp:docPr id="5" name="Text Box 5"/>
                <wp:cNvGraphicFramePr/>
                <a:graphic xmlns:a="http://schemas.openxmlformats.org/drawingml/2006/main">
                  <a:graphicData uri="http://schemas.microsoft.com/office/word/2010/wordprocessingShape">
                    <wps:wsp>
                      <wps:cNvSpPr txBox="1"/>
                      <wps:spPr>
                        <a:xfrm>
                          <a:off x="0" y="0"/>
                          <a:ext cx="3718560" cy="594360"/>
                        </a:xfrm>
                        <a:prstGeom prst="rect">
                          <a:avLst/>
                        </a:prstGeom>
                        <a:noFill/>
                        <a:ln>
                          <a:noFill/>
                        </a:ln>
                      </wps:spPr>
                      <wps:txbx>
                        <w:txbxContent>
                          <w:p w14:paraId="5DBE059A" w14:textId="6B82104E" w:rsidR="00DD7C3C" w:rsidRPr="00D73B9B" w:rsidRDefault="001547E7" w:rsidP="001547E7">
                            <w:pPr>
                              <w:jc w:val="center"/>
                              <w:rPr>
                                <w:rFonts w:ascii="Bauhaus 93" w:eastAsia="Meiryo" w:hAnsi="Bauhaus 93"/>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03774">
                              <w:rPr>
                                <w:rFonts w:ascii="Bauhaus 93" w:eastAsia="Meiryo" w:hAnsi="Bauhaus 93"/>
                                <w:b/>
                                <w:outline/>
                                <w:noProof/>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BLOGGER.</w:t>
                            </w:r>
                            <w:r w:rsidRPr="00D03774">
                              <w:rPr>
                                <w:rFonts w:ascii="Bauhaus 93" w:eastAsia="Meiryo" w:hAnsi="Bauhaus 93"/>
                                <w:b/>
                                <w:outline/>
                                <w:noProof/>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COM</w:t>
                            </w:r>
                          </w:p>
                          <w:p w14:paraId="77B87479" w14:textId="1E7D7A8D" w:rsidR="00DD7C3C" w:rsidRDefault="00DD7C3C" w:rsidP="001547E7">
                            <w:pPr>
                              <w:jc w:val="center"/>
                              <w:rPr>
                                <w:rFonts w:ascii="Bradley Hand ITC" w:eastAsia="Meiryo" w:hAnsi="Bradley Hand ITC"/>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Bradley Hand ITC" w:eastAsia="Meiryo" w:hAnsi="Bradley Hand ITC"/>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7AE36557" w14:textId="77777777" w:rsidR="00DD7C3C" w:rsidRPr="00DD7C3C" w:rsidRDefault="00DD7C3C" w:rsidP="001547E7">
                            <w:pPr>
                              <w:jc w:val="center"/>
                              <w:rPr>
                                <w:rFonts w:ascii="Bradley Hand ITC" w:eastAsia="Meiryo" w:hAnsi="Bradley Hand ITC"/>
                                <w:b/>
                                <w:outline/>
                                <w:noProof/>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8363549" w14:textId="5AB14557" w:rsidR="001547E7" w:rsidRPr="001547E7" w:rsidRDefault="001547E7" w:rsidP="001547E7">
                            <w:pPr>
                              <w:jc w:val="center"/>
                              <w:rPr>
                                <w:rFonts w:ascii="Bradley Hand ITC" w:eastAsiaTheme="minorHAnsi" w:hAnsi="Bradley Hand ITC"/>
                                <w:b/>
                                <w:outline/>
                                <w:noProof/>
                                <w:color w:val="ED7D31" w:themeColor="accent2"/>
                                <w:sz w:val="72"/>
                                <w:szCs w:val="72"/>
                                <w:lang w:eastAsia="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Bradley Hand ITC" w:eastAsia="Meiryo" w:hAnsi="Bradley Hand ITC"/>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F29A8" id="Text Box 5" o:spid="_x0000_s1032" type="#_x0000_t202" style="position:absolute;margin-left:-35.4pt;margin-top:20.4pt;width:292.8pt;height:46.8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CAEKAIAAE8EAAAOAAAAZHJzL2Uyb0RvYy54bWysVFFv2jAQfp+0/2D5fQQo0DYiVKwV0yTU&#10;VqJTn41jE0uxz7MNCfv1OzuE0m5P017M+e74fPfdd5nftbomB+G8AlPQ0WBIiTAcSmV2Bf3xsvpy&#10;Q4kPzJSsBiMKehSe3i0+f5o3NhdjqKAuhSMIYnze2IJWIdg8yzyvhGZ+AFYYDEpwmgW8ul1WOtYg&#10;uq6z8XA4yxpwpXXAhffofeiCdJHwpRQ8PEnpRSB1QbG2kE6Xzm08s8Wc5TvHbKX4qQz2D1Vopgw+&#10;eoZ6YIGRvVN/QGnFHXiQYcBBZyCl4iL1gN2Mhh+62VTMitQLkuPtmSb//2D54+HZEVUWdEqJYRpH&#10;9CLaQL5CS6aRncb6HJM2FtNCi26ccu/36IxNt9Lp+IvtEIwjz8cztxGMo/PqenQznWGIY2x6O7lC&#10;G+Gzt39b58M3AZpEo6AOZ5coZYe1D11qnxIfM7BSdZ3mV5t3DsSMniyW3pUYrdBu29TorC9/C+UR&#10;u3LQqcJbvlL49Jr58MwcygCrRWmHJzxkDU1B4WRRUoH79Td/zMfpYJSSBmVVUP9zz5ygpP5ucG63&#10;o8kk6jBdJtPrMV7cZWR7GTF7fQ+o3BEukeXJjPmh7k3pQL/iBizjqxhihuPbBQ29eR86seMGcbFc&#10;piRUnmVhbTaWR+jIXST2pX1lzp7YDzi3R+gFyPIPQ+hyO9aX+wBSpQlFnjtWT/SjatOMTxsW1+Ly&#10;nrLevgOL3wAAAP//AwBQSwMEFAAGAAgAAAAhANWUNebdAAAACgEAAA8AAABkcnMvZG93bnJldi54&#10;bWxMj8FOwzAMhu9IvENkJG5bMsiAdU0nBOIKYrBJ3LLGaysap2qytbz9vNM42ZY//f6cr0bfiiP2&#10;sQlkYDZVIJDK4BqqDHx/vU2eQMRkydk2EBr4wwir4voqt5kLA33icZ0qwSEUM2ugTqnLpIxljd7G&#10;aeiQeLcPvbeJx76SrrcDh/tW3in1IL1tiC/UtsOXGsvf9cEb2Lzvf7ZafVSvft4NYVSS/EIac3sz&#10;Pi9BJBzTBYazPqtDwU67cCAXRWtg8qhYPRnQ58rAfKa52TF5rzXIIpf/XyhOAAAA//8DAFBLAQIt&#10;ABQABgAIAAAAIQC2gziS/gAAAOEBAAATAAAAAAAAAAAAAAAAAAAAAABbQ29udGVudF9UeXBlc10u&#10;eG1sUEsBAi0AFAAGAAgAAAAhADj9If/WAAAAlAEAAAsAAAAAAAAAAAAAAAAALwEAAF9yZWxzLy5y&#10;ZWxzUEsBAi0AFAAGAAgAAAAhAPV4IAQoAgAATwQAAA4AAAAAAAAAAAAAAAAALgIAAGRycy9lMm9E&#10;b2MueG1sUEsBAi0AFAAGAAgAAAAhANWUNebdAAAACgEAAA8AAAAAAAAAAAAAAAAAggQAAGRycy9k&#10;b3ducmV2LnhtbFBLBQYAAAAABAAEAPMAAACMBQAAAAA=&#10;" filled="f" stroked="f">
                <v:textbox>
                  <w:txbxContent>
                    <w:p w14:paraId="5DBE059A" w14:textId="6B82104E" w:rsidR="00DD7C3C" w:rsidRPr="00D73B9B" w:rsidRDefault="001547E7" w:rsidP="001547E7">
                      <w:pPr>
                        <w:jc w:val="center"/>
                        <w:rPr>
                          <w:rFonts w:ascii="Bauhaus 93" w:eastAsia="Meiryo" w:hAnsi="Bauhaus 93"/>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03774">
                        <w:rPr>
                          <w:rFonts w:ascii="Bauhaus 93" w:eastAsia="Meiryo" w:hAnsi="Bauhaus 93"/>
                          <w:b/>
                          <w:outline/>
                          <w:noProof/>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BLOGGER.</w:t>
                      </w:r>
                      <w:r w:rsidRPr="00D03774">
                        <w:rPr>
                          <w:rFonts w:ascii="Bauhaus 93" w:eastAsia="Meiryo" w:hAnsi="Bauhaus 93"/>
                          <w:b/>
                          <w:outline/>
                          <w:noProof/>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COM</w:t>
                      </w:r>
                    </w:p>
                    <w:p w14:paraId="77B87479" w14:textId="1E7D7A8D" w:rsidR="00DD7C3C" w:rsidRDefault="00DD7C3C" w:rsidP="001547E7">
                      <w:pPr>
                        <w:jc w:val="center"/>
                        <w:rPr>
                          <w:rFonts w:ascii="Bradley Hand ITC" w:eastAsia="Meiryo" w:hAnsi="Bradley Hand ITC"/>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Bradley Hand ITC" w:eastAsia="Meiryo" w:hAnsi="Bradley Hand ITC"/>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7AE36557" w14:textId="77777777" w:rsidR="00DD7C3C" w:rsidRPr="00DD7C3C" w:rsidRDefault="00DD7C3C" w:rsidP="001547E7">
                      <w:pPr>
                        <w:jc w:val="center"/>
                        <w:rPr>
                          <w:rFonts w:ascii="Bradley Hand ITC" w:eastAsia="Meiryo" w:hAnsi="Bradley Hand ITC"/>
                          <w:b/>
                          <w:outline/>
                          <w:noProof/>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8363549" w14:textId="5AB14557" w:rsidR="001547E7" w:rsidRPr="001547E7" w:rsidRDefault="001547E7" w:rsidP="001547E7">
                      <w:pPr>
                        <w:jc w:val="center"/>
                        <w:rPr>
                          <w:rFonts w:ascii="Bradley Hand ITC" w:eastAsiaTheme="minorHAnsi" w:hAnsi="Bradley Hand ITC"/>
                          <w:b/>
                          <w:outline/>
                          <w:noProof/>
                          <w:color w:val="ED7D31" w:themeColor="accent2"/>
                          <w:sz w:val="72"/>
                          <w:szCs w:val="72"/>
                          <w:lang w:eastAsia="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Bradley Hand ITC" w:eastAsia="Meiryo" w:hAnsi="Bradley Hand ITC"/>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txbxContent>
                </v:textbox>
              </v:shape>
            </w:pict>
          </mc:Fallback>
        </mc:AlternateContent>
      </w:r>
      <w:r w:rsidR="00E31B06" w:rsidRPr="003E39D6">
        <w:rPr>
          <w:noProof/>
          <w:color w:val="FF0000"/>
        </w:rPr>
        <mc:AlternateContent>
          <mc:Choice Requires="wps">
            <w:drawing>
              <wp:anchor distT="0" distB="0" distL="114300" distR="114300" simplePos="0" relativeHeight="251658240" behindDoc="0" locked="0" layoutInCell="1" allowOverlap="1" wp14:anchorId="7E020357" wp14:editId="7D4B1358">
                <wp:simplePos x="0" y="0"/>
                <wp:positionH relativeFrom="margin">
                  <wp:align>center</wp:align>
                </wp:positionH>
                <wp:positionV relativeFrom="paragraph">
                  <wp:posOffset>144780</wp:posOffset>
                </wp:positionV>
                <wp:extent cx="6873240" cy="1116330"/>
                <wp:effectExtent l="57150" t="19050" r="80010" b="121920"/>
                <wp:wrapNone/>
                <wp:docPr id="1" name="Rectangle 1"/>
                <wp:cNvGraphicFramePr/>
                <a:graphic xmlns:a="http://schemas.openxmlformats.org/drawingml/2006/main">
                  <a:graphicData uri="http://schemas.microsoft.com/office/word/2010/wordprocessingShape">
                    <wps:wsp>
                      <wps:cNvSpPr/>
                      <wps:spPr>
                        <a:xfrm>
                          <a:off x="0" y="0"/>
                          <a:ext cx="6873240" cy="1116330"/>
                        </a:xfrm>
                        <a:prstGeom prst="rect">
                          <a:avLst/>
                        </a:prstGeom>
                        <a:solidFill>
                          <a:schemeClr val="accent5">
                            <a:lumMod val="40000"/>
                            <a:lumOff val="60000"/>
                          </a:schemeClr>
                        </a:solidFill>
                        <a:ln>
                          <a:solidFill>
                            <a:srgbClr val="E4CDEF"/>
                          </a:solidFill>
                        </a:ln>
                        <a:effectLst>
                          <a:outerShdw blurRad="50800" dist="38100" dir="5400000" algn="t"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6B34ADD3" w14:textId="77777777" w:rsidR="001547E7" w:rsidRDefault="001547E7" w:rsidP="001547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020357" id="Rectangle 1" o:spid="_x0000_s1033" style="position:absolute;margin-left:0;margin-top:11.4pt;width:541.2pt;height:87.9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80RDgMAALMGAAAOAAAAZHJzL2Uyb0RvYy54bWysVclu2zAQvRfoPxC8N7K8xTUiB4ZTFwXS&#10;JIhT5ExTlCWUIllybDn9+g5JSXGzXIrmoHD2mTeLLy6PtSQHYV2lVUbTswElQnGdV2qX0R8P608z&#10;ShwwlTOplcjok3D0cvHxw0Vj5mKoSy1zYQk6UW7emIyWAGaeJI6XombuTBuhUFhoWzNA0u6S3LIG&#10;vdcyGQ4G06TRNjdWc+Eccq+ikC6C/6IQHG6LwgkgMqOYG4SvDd+t/yaLCzbfWWbKirdpsH/IomaV&#10;wqC9qysGjOxt9cpVXXGrnS7gjOs60UVRcRFqwGrSwYtqNiUzItSC4DjTw+T+n1t+c7izpMqxd5Qo&#10;VmOL7hE0pnZSkNTD0xg3R62NubMt5fDpaz0Wtvb/sQpyDJA+9ZCKIxCOzOnsfDQcI/IcZWmaTkej&#10;AHrybG6sg69C18Q/MmoxfICSHa4dYEhU7VR8NKdlla8rKQPh50SspCUHhh1mnAsFk2Au9/V3nUf+&#10;eIB/sdfIxomI7GnHxhBh4rynEPCvIFK9jmt32z7ql/Hq6svau/d+ntNDKpqKMIhYTUBrD8Juyrwh&#10;W7m39wyhnwxmmB7JK1//aJZGAqd0EhJHEZM7XC+gxGp4rKAMk+HB9h49On0yW8n4z4ifNCV7UX+L&#10;ZVem7nIJqZ+kmfiuxz6HFzxJ4UNJdS8KHBfs7DAE6WE7bUAaRSXLRWRP3gU6OPSeC+xo77t18FZz&#10;w0xiGa2+N41598YRlHcSi03qLUJkraA3riul7VuVSegjR32E7AQa/4Tj9hhW6bzbm63On3C9sGlh&#10;PZzh6wqbdc0c3DGLhwZbi8cTbvFTSN1kVLcvSkptf7/F9/q4/yilpMHDlVH3a8+soER+U3gZPqdj&#10;v28QiPHkfIiEPZVsTyVqX680bg5uP2YXnl4fZPcsrK4f8cYufVQUMcUxdkY52I5YQTyoeKW5WC6D&#10;Gl43w+BabQz3zj3Ofkwfjo/MmnbTAY/Eje6OHJu/WPio6y2VXu5BF1W4Bh7piGvbAbyMYXzbK+5P&#10;7ykdtJ5/axZ/AAAA//8DAFBLAwQUAAYACAAAACEAKeIMYt0AAAAIAQAADwAAAGRycy9kb3ducmV2&#10;LnhtbEyPwU7DMBBE70j8g7VIXBB1GlAJIU6FgHLiAG25b2OTRLXXke206d+zPcFtVrOaeVMtJ2fF&#10;wYTYe1Iwn2UgDDVe99Qq2G5WtwWImJA0Wk9GwclEWNaXFxWW2h/pyxzWqRUcQrFEBV1KQyllbDrj&#10;MM78YIi9Hx8cJj5DK3XAI4c7K/MsW0iHPXFDh4N56UyzX49Owcd7XH2ecJ+1zV2Yj9Pb983rg1Xq&#10;+mp6fgKRzJT+nuGMz+hQM9POj6SjsAp4SFKQ58x/drMivwexY/VYLEDWlfw/oP4FAAD//wMAUEsB&#10;Ai0AFAAGAAgAAAAhALaDOJL+AAAA4QEAABMAAAAAAAAAAAAAAAAAAAAAAFtDb250ZW50X1R5cGVz&#10;XS54bWxQSwECLQAUAAYACAAAACEAOP0h/9YAAACUAQAACwAAAAAAAAAAAAAAAAAvAQAAX3JlbHMv&#10;LnJlbHNQSwECLQAUAAYACAAAACEA2bvNEQ4DAACzBgAADgAAAAAAAAAAAAAAAAAuAgAAZHJzL2Uy&#10;b0RvYy54bWxQSwECLQAUAAYACAAAACEAKeIMYt0AAAAIAQAADwAAAAAAAAAAAAAAAABoBQAAZHJz&#10;L2Rvd25yZXYueG1sUEsFBgAAAAAEAAQA8wAAAHIGAAAAAA==&#10;" fillcolor="#bdd6ee [1304]" strokecolor="#e4cdef" strokeweight="1pt">
                <v:shadow on="t" color="black" opacity="26214f" origin=",-.5" offset="0,3pt"/>
                <v:textbox>
                  <w:txbxContent>
                    <w:p w14:paraId="6B34ADD3" w14:textId="77777777" w:rsidR="001547E7" w:rsidRDefault="001547E7" w:rsidP="001547E7">
                      <w:pPr>
                        <w:jc w:val="center"/>
                      </w:pPr>
                    </w:p>
                  </w:txbxContent>
                </v:textbox>
                <w10:wrap anchorx="margin"/>
              </v:rect>
            </w:pict>
          </mc:Fallback>
        </mc:AlternateContent>
      </w:r>
      <w:r w:rsidR="00E31B06">
        <w:rPr>
          <w:rFonts w:ascii="Times New Roman" w:hAnsi="Times New Roman" w:cs="Times New Roman"/>
          <w:noProof/>
          <w:sz w:val="24"/>
          <w:szCs w:val="24"/>
        </w:rPr>
        <mc:AlternateContent>
          <mc:Choice Requires="wps">
            <w:drawing>
              <wp:anchor distT="45720" distB="45720" distL="114300" distR="114300" simplePos="0" relativeHeight="251658243" behindDoc="0" locked="0" layoutInCell="1" allowOverlap="1" wp14:anchorId="3FD542BD" wp14:editId="414EB9DE">
                <wp:simplePos x="0" y="0"/>
                <wp:positionH relativeFrom="margin">
                  <wp:posOffset>1280160</wp:posOffset>
                </wp:positionH>
                <wp:positionV relativeFrom="paragraph">
                  <wp:posOffset>7620</wp:posOffset>
                </wp:positionV>
                <wp:extent cx="5474970" cy="228600"/>
                <wp:effectExtent l="0" t="0" r="11430" b="1905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4970" cy="228600"/>
                        </a:xfrm>
                        <a:prstGeom prst="rect">
                          <a:avLst/>
                        </a:prstGeom>
                        <a:solidFill>
                          <a:srgbClr val="FFFFFF"/>
                        </a:solidFill>
                        <a:ln w="15875">
                          <a:solidFill>
                            <a:sysClr val="windowText" lastClr="000000"/>
                          </a:solidFill>
                          <a:miter lim="800000"/>
                          <a:headEnd/>
                          <a:tailEnd/>
                        </a:ln>
                      </wps:spPr>
                      <wps:txbx>
                        <w:txbxContent>
                          <w:p w14:paraId="736E273F" w14:textId="43151912" w:rsidR="003E39D6" w:rsidRPr="00E31B06" w:rsidRDefault="003E39D6" w:rsidP="003E39D6">
                            <w:pPr>
                              <w:rPr>
                                <w:sz w:val="18"/>
                                <w:szCs w:val="18"/>
                              </w:rPr>
                            </w:pPr>
                            <w:r w:rsidRPr="00E31B06">
                              <w:rPr>
                                <w:sz w:val="18"/>
                                <w:szCs w:val="18"/>
                              </w:rPr>
                              <w:t>http:www.blogg</w:t>
                            </w:r>
                            <w:r w:rsidR="00527F89" w:rsidRPr="00E31B06">
                              <w:rPr>
                                <w:sz w:val="18"/>
                                <w:szCs w:val="18"/>
                              </w:rPr>
                              <w:t>e</w:t>
                            </w:r>
                            <w:r w:rsidRPr="00E31B06">
                              <w:rPr>
                                <w:sz w:val="18"/>
                                <w:szCs w:val="18"/>
                              </w:rPr>
                              <w:t>r.com/</w:t>
                            </w:r>
                            <w:r w:rsidRPr="00E31B06">
                              <w:rPr>
                                <w:color w:val="AEAAAA"/>
                                <w:sz w:val="18"/>
                                <w:szCs w:val="18"/>
                              </w:rPr>
                              <w:t>myblog.</w:t>
                            </w:r>
                            <w:r w:rsidR="00527F89" w:rsidRPr="00E31B06">
                              <w:rPr>
                                <w:color w:val="AEAAAA"/>
                                <w:sz w:val="18"/>
                                <w:szCs w:val="18"/>
                              </w:rPr>
                              <w:t xml:space="preserve">1914402task2 </w:t>
                            </w:r>
                            <w:r w:rsidRPr="00E31B06">
                              <w:rPr>
                                <w:color w:val="AEAAAA"/>
                                <w:sz w:val="18"/>
                                <w:szCs w:val="18"/>
                              </w:rPr>
                              <w:t xml:space="preserve"> (</w:t>
                            </w:r>
                            <w:r w:rsidR="00527F89" w:rsidRPr="00E31B06">
                              <w:rPr>
                                <w:color w:val="AEAAAA"/>
                                <w:sz w:val="18"/>
                                <w:szCs w:val="18"/>
                              </w:rPr>
                              <w:t>look out for the white butterflies</w:t>
                            </w:r>
                            <w:r w:rsidRPr="00E31B06">
                              <w:rPr>
                                <w:color w:val="AEAAAA"/>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542BD" id="Text Box 217" o:spid="_x0000_s1034" type="#_x0000_t202" style="position:absolute;margin-left:100.8pt;margin-top:.6pt;width:431.1pt;height:18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xxNNwIAAGQEAAAOAAAAZHJzL2Uyb0RvYy54bWysVNuO2jAQfa/Uf7D8XgIIFjYirLZsqSpt&#10;L9JuP2BiO8Sq40ltQ0K/vmMHKN32qWoeLI9nfDxzzkxWd31j2EE5r9EWfDIac6asQKntruBfn7dv&#10;lpz5AFaCQasKflSe361fv1p1ba6mWKORyjECsT7v2oLXIbR5lnlRqwb8CFtlyVmhayCQ6XaZdNAR&#10;emOy6Xh8k3XoZOtQKO/p9GFw8nXCryolwueq8iowU3DKLaTVpbWMa7ZeQb5z0NZanNKAf8iiAW3p&#10;0QvUAwRge6f/gGq0cOixCiOBTYZVpYVKNVA1k/GLap5qaFWqhcjx7YUm//9gxafDF8e0LPh0suDM&#10;QkMiPas+sLfYs3hGDHWtzynwqaXQ0JODlE7V+vYRxTfPLG5qsDt17xx2tQJJGU7izezq6oDjI0jZ&#10;fURJD8E+YALqK9dE+ogQRuik1PGiTkxG0OF8tpjdLsglyDedLm/GSb4M8vPt1vnwXmHD4qbgjtRP&#10;6HB49CFmA/k5JD7m0Wi51cYkw+3KjXHsANQp2/SlAl6EGcs6qm2+XMwHBn7DOPoLBPWoxC4yyZkB&#10;H8hBFaXvb7iNDjQHRjcFX16CII9cvrMydWkAbYY91WHsidzI58Bs6Ms+Kbk8a1aiPBLbDoe2pzGl&#10;TY3uB2cdtXzB/fc9OEUJfrCk2O1kNoszkozZfDElw117ymsPWEFQBaf6hu0mpLmKZFq8J2UrnUiP&#10;LTBkckqZWjlpcRq7OCvXdor69XNY/wQAAP//AwBQSwMEFAAGAAgAAAAhAONJR2XdAAAACQEAAA8A&#10;AABkcnMvZG93bnJldi54bWxMj0FLxDAQhe+C/yGM4M1NtgtVatNFRcVTcVdRvKXN2JY2k9Kku/Xf&#10;O3vS4/Ae33wv3y5uEAecQudJw3qlQCDV3nbUaHh/e7q6ARGiIWsGT6jhBwNsi/Oz3GTWH2mHh31s&#10;BEMoZEZDG+OYSRnqFp0JKz8icfbtJ2cin1Mj7WSODHeDTJRKpTMd8YfWjPjQYt3vZ6dhM77eV42R&#10;/dfjx0s5fPbl3D2XWl9eLHe3ICIu8a8MJ31Wh4KdKj+TDWLQkKh1ylUOEhCnXKUb3lIx/ToBWeTy&#10;/4LiFwAA//8DAFBLAQItABQABgAIAAAAIQC2gziS/gAAAOEBAAATAAAAAAAAAAAAAAAAAAAAAABb&#10;Q29udGVudF9UeXBlc10ueG1sUEsBAi0AFAAGAAgAAAAhADj9If/WAAAAlAEAAAsAAAAAAAAAAAAA&#10;AAAALwEAAF9yZWxzLy5yZWxzUEsBAi0AFAAGAAgAAAAhAMJvHE03AgAAZAQAAA4AAAAAAAAAAAAA&#10;AAAALgIAAGRycy9lMm9Eb2MueG1sUEsBAi0AFAAGAAgAAAAhAONJR2XdAAAACQEAAA8AAAAAAAAA&#10;AAAAAAAAkQQAAGRycy9kb3ducmV2LnhtbFBLBQYAAAAABAAEAPMAAACbBQAAAAA=&#10;" strokecolor="windowText" strokeweight="1.25pt">
                <v:textbox>
                  <w:txbxContent>
                    <w:p w14:paraId="736E273F" w14:textId="43151912" w:rsidR="003E39D6" w:rsidRPr="00E31B06" w:rsidRDefault="003E39D6" w:rsidP="003E39D6">
                      <w:pPr>
                        <w:rPr>
                          <w:sz w:val="18"/>
                          <w:szCs w:val="18"/>
                        </w:rPr>
                      </w:pPr>
                      <w:r w:rsidRPr="00E31B06">
                        <w:rPr>
                          <w:sz w:val="18"/>
                          <w:szCs w:val="18"/>
                        </w:rPr>
                        <w:t>http:www.blogg</w:t>
                      </w:r>
                      <w:r w:rsidR="00527F89" w:rsidRPr="00E31B06">
                        <w:rPr>
                          <w:sz w:val="18"/>
                          <w:szCs w:val="18"/>
                        </w:rPr>
                        <w:t>e</w:t>
                      </w:r>
                      <w:r w:rsidRPr="00E31B06">
                        <w:rPr>
                          <w:sz w:val="18"/>
                          <w:szCs w:val="18"/>
                        </w:rPr>
                        <w:t>r.com/</w:t>
                      </w:r>
                      <w:r w:rsidRPr="00E31B06">
                        <w:rPr>
                          <w:color w:val="AEAAAA"/>
                          <w:sz w:val="18"/>
                          <w:szCs w:val="18"/>
                        </w:rPr>
                        <w:t>myblog.</w:t>
                      </w:r>
                      <w:r w:rsidR="00527F89" w:rsidRPr="00E31B06">
                        <w:rPr>
                          <w:color w:val="AEAAAA"/>
                          <w:sz w:val="18"/>
                          <w:szCs w:val="18"/>
                        </w:rPr>
                        <w:t xml:space="preserve">1914402task2 </w:t>
                      </w:r>
                      <w:r w:rsidRPr="00E31B06">
                        <w:rPr>
                          <w:color w:val="AEAAAA"/>
                          <w:sz w:val="18"/>
                          <w:szCs w:val="18"/>
                        </w:rPr>
                        <w:t xml:space="preserve"> (</w:t>
                      </w:r>
                      <w:r w:rsidR="00527F89" w:rsidRPr="00E31B06">
                        <w:rPr>
                          <w:color w:val="AEAAAA"/>
                          <w:sz w:val="18"/>
                          <w:szCs w:val="18"/>
                        </w:rPr>
                        <w:t>look out for the white butterflies</w:t>
                      </w:r>
                      <w:r w:rsidRPr="00E31B06">
                        <w:rPr>
                          <w:color w:val="AEAAAA"/>
                          <w:sz w:val="18"/>
                          <w:szCs w:val="18"/>
                        </w:rPr>
                        <w:t xml:space="preserve">) </w:t>
                      </w:r>
                    </w:p>
                  </w:txbxContent>
                </v:textbox>
                <w10:wrap type="square" anchorx="margin"/>
              </v:shape>
            </w:pict>
          </mc:Fallback>
        </mc:AlternateContent>
      </w:r>
      <w:r w:rsidR="00E31B06">
        <w:rPr>
          <w:rFonts w:ascii="Times New Roman" w:hAnsi="Times New Roman" w:cs="Times New Roman"/>
          <w:noProof/>
          <w:sz w:val="24"/>
          <w:szCs w:val="24"/>
        </w:rPr>
        <w:drawing>
          <wp:anchor distT="0" distB="0" distL="114300" distR="114300" simplePos="0" relativeHeight="251658241" behindDoc="0" locked="0" layoutInCell="1" allowOverlap="1" wp14:anchorId="1C4BEA06" wp14:editId="60DE5C70">
            <wp:simplePos x="0" y="0"/>
            <wp:positionH relativeFrom="column">
              <wp:posOffset>-125730</wp:posOffset>
            </wp:positionH>
            <wp:positionV relativeFrom="paragraph">
              <wp:posOffset>19050</wp:posOffset>
            </wp:positionV>
            <wp:extent cx="1398270" cy="209550"/>
            <wp:effectExtent l="19050" t="19050" r="11430" b="190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98270" cy="209550"/>
                    </a:xfrm>
                    <a:prstGeom prst="rect">
                      <a:avLst/>
                    </a:prstGeom>
                    <a:noFill/>
                    <a:ln w="1587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00747F4F">
        <w:rPr>
          <w:rFonts w:ascii="Times New Roman" w:hAnsi="Times New Roman" w:cs="Times New Roman"/>
          <w:noProof/>
          <w:sz w:val="24"/>
          <w:szCs w:val="24"/>
        </w:rPr>
        <mc:AlternateContent>
          <mc:Choice Requires="wps">
            <w:drawing>
              <wp:anchor distT="45720" distB="45720" distL="114300" distR="114300" simplePos="0" relativeHeight="251658250" behindDoc="0" locked="0" layoutInCell="1" allowOverlap="1" wp14:anchorId="7574F0EB" wp14:editId="32B8A10F">
                <wp:simplePos x="0" y="0"/>
                <wp:positionH relativeFrom="margin">
                  <wp:align>right</wp:align>
                </wp:positionH>
                <wp:positionV relativeFrom="paragraph">
                  <wp:posOffset>1600200</wp:posOffset>
                </wp:positionV>
                <wp:extent cx="6720840" cy="457200"/>
                <wp:effectExtent l="0" t="0" r="22860" b="19050"/>
                <wp:wrapSquare wrapText="bothSides"/>
                <wp:docPr id="12" name="Text Box 12" hidden="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0840" cy="457200"/>
                        </a:xfrm>
                        <a:prstGeom prst="rect">
                          <a:avLst/>
                        </a:prstGeom>
                        <a:solidFill>
                          <a:srgbClr val="FFFFFF"/>
                        </a:solidFill>
                        <a:ln w="9525">
                          <a:solidFill>
                            <a:srgbClr val="000000"/>
                          </a:solidFill>
                          <a:miter lim="800000"/>
                          <a:headEnd/>
                          <a:tailEnd/>
                        </a:ln>
                      </wps:spPr>
                      <wps:txbx>
                        <w:txbxContent>
                          <w:p w14:paraId="425E1DBD" w14:textId="0DE57BEA" w:rsidR="00D73B9B" w:rsidRPr="009C409A" w:rsidRDefault="0001582E" w:rsidP="00D73B9B">
                            <w:pPr>
                              <w:rPr>
                                <w:rFonts w:ascii="Bradley Hand ITC" w:hAnsi="Bradley Hand ITC"/>
                                <w:b/>
                                <w:bCs/>
                                <w:sz w:val="24"/>
                                <w:szCs w:val="24"/>
                                <w14:ligatures w14:val="historicalDiscretional"/>
                              </w:rPr>
                            </w:pPr>
                            <w:r w:rsidRPr="009C409A">
                              <w:rPr>
                                <w:rFonts w:ascii="Bradley Hand ITC" w:hAnsi="Bradley Hand ITC"/>
                                <w:b/>
                                <w:bCs/>
                                <w:sz w:val="24"/>
                                <w:szCs w:val="24"/>
                                <w14:ligatures w14:val="historicalDiscretional"/>
                              </w:rPr>
                              <w:t>HELP TO EDUCATE AND RECOGNISE DOMESTIC VIOLENCE WITH OUR CHILDREN AND YOUNG ADULTS IN OUR COMMUNITIES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574F0EB" id="Text Box 12" o:spid="_x0000_s1035" type="#_x0000_t202" style="position:absolute;margin-left:478pt;margin-top:126pt;width:529.2pt;height:36pt;z-index:251658250;visibility:hidden;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y+JMgIAAGQEAAAOAAAAZHJzL2Uyb0RvYy54bWysVMGO0zAQvSPxD5bvNGnVLm206WrpUoS0&#10;LEi7fIBjO4mF4zG226R8PWOnLRFwQuRgeTwzzzPvjXN7N3SaHKXzCkxJ57OcEmk4CGWakn592b9Z&#10;U+IDM4JpMLKkJ+np3fb1q9veFnIBLWghHUEQ44velrQNwRZZ5nkrO+ZnYKVBZw2uYwFN12TCsR7R&#10;O50t8vwm68EJ64BL7/H0YXTSbcKva8nD57r2MhBdUqwtpNWltYprtr1lReOYbRU/l8H+oYqOKYOX&#10;XqEeWGDk4NQfUJ3iDjzUYcahy6CuFZepB+xmnv/WzXPLrEy9IDneXmny/w+WPx2/OKIEaregxLAO&#10;NXqRQyDvYCDxqFVCyChtpKq3vsCMZ4s5YcCQeB7b9vYR+DdPDOxaZhp57xz0rWQCS02Z2SR1xPER&#10;pOo/gcAr2SFAAhpq10VAZIYgOkp2usoUy+J4ePN2ka+X6OLoW67QSjpmrLhkW+fDBwkdiZuSOhyD&#10;hM6Ojz5gHxh6CUnVg1Zir7ROhmuqnXbkyHBk9umLrWOKn4ZpQ/qSblaL1UjA1OenEHn6/gbRqYCz&#10;r1VX0vU1iBWRtvdGpMkMTOlxj/drg2VEHiN1I4lhqIak3uYiTwXihMQ6GEcdnyZuWnA/KOlxzEvq&#10;vx+Yk5TojwbF2cyXkcmQjMQlJW7qqaYeZjhClTRQMm53YXxLB+tU0+JN4zgYuEdBa5W4jhWPVZ3L&#10;x1FOfJ6fXXwrUztF/fo5bH8CAAD//wMAUEsDBBQABgAIAAAAIQBVBGUX3QAAAAkBAAAPAAAAZHJz&#10;L2Rvd25yZXYueG1sTI/BTsMwEETvSPyDtZW4IOrgNihKs6lQJO7Q9MDRiZc4SmxHsZsGvh73BLdZ&#10;zWrmTXFczcgWmn3vLMLzNgFGtnWqtx3CuX57yoD5IK2So7OE8E0ejuX9XSFz5a72g5ZT6FgMsT6X&#10;CDqEKefct5qM9Fs3kY3el5uNDPGcO65meY3hZuQiSV64kb2NDVpOVGlqh9PFIDwOu3pQqW7fz1lT&#10;L1VVi0/3g/iwWV8PwAKt4e8ZbvgRHcrI1LiLVZ6NCHFIQBCpiOJmJ2m2B9Yg7MQ+AV4W/P+C8hcA&#10;AP//AwBQSwECLQAUAAYACAAAACEAtoM4kv4AAADhAQAAEwAAAAAAAAAAAAAAAAAAAAAAW0NvbnRl&#10;bnRfVHlwZXNdLnhtbFBLAQItABQABgAIAAAAIQA4/SH/1gAAAJQBAAALAAAAAAAAAAAAAAAAAC8B&#10;AABfcmVscy8ucmVsc1BLAQItABQABgAIAAAAIQCJoy+JMgIAAGQEAAAOAAAAAAAAAAAAAAAAAC4C&#10;AABkcnMvZTJvRG9jLnhtbFBLAQItABQABgAIAAAAIQBVBGUX3QAAAAkBAAAPAAAAAAAAAAAAAAAA&#10;AIwEAABkcnMvZG93bnJldi54bWxQSwUGAAAAAAQABADzAAAAlgUAAAAA&#10;">
                <v:textbox>
                  <w:txbxContent>
                    <w:p w14:paraId="425E1DBD" w14:textId="0DE57BEA" w:rsidR="00D73B9B" w:rsidRPr="009C409A" w:rsidRDefault="0001582E" w:rsidP="00D73B9B">
                      <w:pPr>
                        <w:rPr>
                          <w:rFonts w:ascii="Bradley Hand ITC" w:hAnsi="Bradley Hand ITC"/>
                          <w:b/>
                          <w:bCs/>
                          <w:sz w:val="24"/>
                          <w:szCs w:val="24"/>
                          <w14:ligatures w14:val="historicalDiscretional"/>
                        </w:rPr>
                      </w:pPr>
                      <w:r w:rsidRPr="009C409A">
                        <w:rPr>
                          <w:rFonts w:ascii="Bradley Hand ITC" w:hAnsi="Bradley Hand ITC"/>
                          <w:b/>
                          <w:bCs/>
                          <w:sz w:val="24"/>
                          <w:szCs w:val="24"/>
                          <w14:ligatures w14:val="historicalDiscretional"/>
                        </w:rPr>
                        <w:t>HELP TO EDUCATE AND RECOGNISE DOMESTIC VIOLENCE WITH OUR CHILDREN AND YOUNG ADULTS IN OUR COMMUNITIES</w:t>
                      </w:r>
                    </w:p>
                  </w:txbxContent>
                </v:textbox>
                <w10:wrap type="square" anchorx="margin"/>
              </v:shape>
            </w:pict>
          </mc:Fallback>
        </mc:AlternateContent>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747F4F">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p>
    <w:p w14:paraId="6AFB274A" w14:textId="49D8FA3B" w:rsidR="00A67012" w:rsidRDefault="00D35823">
      <w:pPr>
        <w:spacing w:line="259"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mc:AlternateContent>
          <mc:Choice Requires="wps">
            <w:drawing>
              <wp:anchor distT="0" distB="0" distL="114300" distR="114300" simplePos="0" relativeHeight="251658252" behindDoc="0" locked="0" layoutInCell="1" allowOverlap="1" wp14:anchorId="2D0DFB73" wp14:editId="031263BC">
                <wp:simplePos x="0" y="0"/>
                <wp:positionH relativeFrom="margin">
                  <wp:align>center</wp:align>
                </wp:positionH>
                <wp:positionV relativeFrom="paragraph">
                  <wp:posOffset>2633345</wp:posOffset>
                </wp:positionV>
                <wp:extent cx="6931025" cy="22860"/>
                <wp:effectExtent l="0" t="0" r="22225" b="34290"/>
                <wp:wrapNone/>
                <wp:docPr id="21" name="Straight Connector 21"/>
                <wp:cNvGraphicFramePr/>
                <a:graphic xmlns:a="http://schemas.openxmlformats.org/drawingml/2006/main">
                  <a:graphicData uri="http://schemas.microsoft.com/office/word/2010/wordprocessingShape">
                    <wps:wsp>
                      <wps:cNvCnPr/>
                      <wps:spPr>
                        <a:xfrm flipV="1">
                          <a:off x="0" y="0"/>
                          <a:ext cx="6931025" cy="2286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94BBA6" id="Straight Connector 21" o:spid="_x0000_s1026" style="position:absolute;flip:y;z-index:2516582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07.35pt" to="545.75pt,20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j5LywEAANMDAAAOAAAAZHJzL2Uyb0RvYy54bWysU01v2zAMvQ/YfxB0X+y4a9AZcXpI0V2G&#10;Lli33VWZigXoC5QWO/9+lJx6xTagwLCLYIl8j3yP9PZ2soadAKP2ruPrVc0ZOOl77Y4d//b1/t0N&#10;ZzEJ1wvjHXT8DJHf7t6+2Y6hhcYP3vSAjEhcbMfQ8SGl0FZVlANYEVc+gKOg8mhFoiseqx7FSOzW&#10;VE1db6rRYx/QS4iRXu/mIN8VfqVAps9KRUjMdJx6S+XEcj7ls9ptRXtEEQYtL22If+jCCu2o6EJ1&#10;J5JgP1D/QWW1RB+9SivpbeWV0hKKBlKzrn9T8ziIAEULmRPDYlP8f7Ty4XRApvuON2vOnLA0o8eE&#10;Qh+HxPbeOXLQI6MgOTWG2BJg7w54ucVwwCx7UmiZMjp8pyUoRpA0NhWfz4vPMCUm6XHz4WpdN9ec&#10;SYo1zc2mzKGaaTJdwJg+grcsf3TcaJdtEK04fYqJSlPqcwpdcltzI+UrnQ3kZOO+gCJpVPCqoMtS&#10;wd4gOwlaByEluPQ+CyO+kp1hShuzAOvXgZf8DIWycAu4eR28IEpl79ICttp5/BtBmsosqGU15z87&#10;MOvOFjz5/lxGVKyhzSkKL1ueV/PlvcB//Yu7nwAAAP//AwBQSwMEFAAGAAgAAAAhAF9/6C3fAAAA&#10;CQEAAA8AAABkcnMvZG93bnJldi54bWxMj8FOwzAQRO9I/IO1SNyoE0ihDdlUBcEFcSilB45OvE0i&#10;4nUSu23693VOcJyd1cybbDWaVhxpcI1lhHgWgSAurW64Qth9v98tQDivWKvWMiGcycEqv77KVKrt&#10;ib/ouPWVCCHsUoVQe9+lUrqyJqPczHbEwdvbwSgf5FBJPahTCDetvI+iR2lUw6GhVh291lT+bg8G&#10;wa13/efHptrMX/Ym6ZZvfdH/9Ii3N+P6GYSn0f89w4Qf0CEPTIU9sHaiRQhDPEISJ08gJjtaxnMQ&#10;xXRaPIDMM/l/QX4BAAD//wMAUEsBAi0AFAAGAAgAAAAhALaDOJL+AAAA4QEAABMAAAAAAAAAAAAA&#10;AAAAAAAAAFtDb250ZW50X1R5cGVzXS54bWxQSwECLQAUAAYACAAAACEAOP0h/9YAAACUAQAACwAA&#10;AAAAAAAAAAAAAAAvAQAAX3JlbHMvLnJlbHNQSwECLQAUAAYACAAAACEAoX4+S8sBAADTAwAADgAA&#10;AAAAAAAAAAAAAAAuAgAAZHJzL2Uyb0RvYy54bWxQSwECLQAUAAYACAAAACEAX3/oLd8AAAAJAQAA&#10;DwAAAAAAAAAAAAAAAAAlBAAAZHJzL2Rvd25yZXYueG1sUEsFBgAAAAAEAAQA8wAAADEFAAAAAA==&#10;" strokecolor="#ffc000 [3207]" strokeweight="1.5pt">
                <v:stroke joinstyle="miter"/>
                <w10:wrap anchorx="margin"/>
              </v:line>
            </w:pict>
          </mc:Fallback>
        </mc:AlternateContent>
      </w:r>
      <w:r w:rsidR="00A67012">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p w14:paraId="436151AC" w14:textId="00D7AF88" w:rsidR="002C4254" w:rsidRPr="00BC7532" w:rsidRDefault="00464AC7" w:rsidP="00BC7532">
      <w:pPr>
        <w:tabs>
          <w:tab w:val="left" w:pos="3516"/>
        </w:tabs>
        <w:rPr>
          <w:rFonts w:ascii="Arial" w:hAnsi="Arial" w:cs="Arial"/>
          <w:b/>
          <w:bCs/>
          <w:sz w:val="24"/>
          <w:szCs w:val="24"/>
        </w:rPr>
      </w:pPr>
      <w:r w:rsidRPr="00E83C21">
        <w:rPr>
          <w:rFonts w:ascii="Arial" w:hAnsi="Arial" w:cs="Arial"/>
          <w:b/>
          <w:bCs/>
          <w:sz w:val="24"/>
          <w:szCs w:val="24"/>
        </w:rPr>
        <w:lastRenderedPageBreak/>
        <w:t>REFERENCES</w:t>
      </w:r>
    </w:p>
    <w:p w14:paraId="79768D5E" w14:textId="51C92E0A" w:rsidR="00EC008A" w:rsidRPr="00757D65" w:rsidRDefault="00BC7532" w:rsidP="00464AC7">
      <w:pPr>
        <w:tabs>
          <w:tab w:val="left" w:pos="3516"/>
        </w:tabs>
        <w:rPr>
          <w:rFonts w:ascii="Arial" w:eastAsia="Times New Roman" w:hAnsi="Arial" w:cs="Arial"/>
          <w:color w:val="000000"/>
          <w:spacing w:val="-5"/>
          <w:kern w:val="36"/>
          <w:sz w:val="24"/>
          <w:szCs w:val="24"/>
        </w:rPr>
      </w:pPr>
      <w:proofErr w:type="spellStart"/>
      <w:r w:rsidRPr="00757D65">
        <w:rPr>
          <w:rFonts w:ascii="Arial" w:eastAsia="Times New Roman" w:hAnsi="Arial" w:cs="Arial"/>
          <w:color w:val="000000"/>
          <w:spacing w:val="-5"/>
          <w:kern w:val="36"/>
          <w:sz w:val="24"/>
          <w:szCs w:val="24"/>
        </w:rPr>
        <w:t>Austrew</w:t>
      </w:r>
      <w:proofErr w:type="spellEnd"/>
      <w:r w:rsidRPr="00757D65">
        <w:rPr>
          <w:rFonts w:ascii="Arial" w:eastAsia="Times New Roman" w:hAnsi="Arial" w:cs="Arial"/>
          <w:color w:val="000000"/>
          <w:spacing w:val="-5"/>
          <w:kern w:val="36"/>
          <w:sz w:val="24"/>
          <w:szCs w:val="24"/>
        </w:rPr>
        <w:t>. A (2020) this secret hand signal could save victims of domestic abuse</w:t>
      </w:r>
      <w:r w:rsidR="000C4D87" w:rsidRPr="00757D65">
        <w:rPr>
          <w:rFonts w:ascii="Arial" w:eastAsia="Times New Roman" w:hAnsi="Arial" w:cs="Arial"/>
          <w:color w:val="000000"/>
          <w:spacing w:val="-5"/>
          <w:kern w:val="36"/>
          <w:sz w:val="24"/>
          <w:szCs w:val="24"/>
        </w:rPr>
        <w:t xml:space="preserve"> </w:t>
      </w:r>
      <w:hyperlink r:id="rId21" w:history="1">
        <w:r w:rsidR="00CF175F" w:rsidRPr="00757D65">
          <w:rPr>
            <w:rStyle w:val="Hyperlink"/>
            <w:rFonts w:ascii="Arial" w:eastAsia="Times New Roman" w:hAnsi="Arial" w:cs="Arial"/>
            <w:spacing w:val="-5"/>
            <w:kern w:val="36"/>
            <w:sz w:val="24"/>
            <w:szCs w:val="24"/>
          </w:rPr>
          <w:t>www.care.com</w:t>
        </w:r>
      </w:hyperlink>
      <w:r w:rsidR="00CF175F" w:rsidRPr="00757D65">
        <w:rPr>
          <w:rFonts w:ascii="Arial" w:eastAsia="Times New Roman" w:hAnsi="Arial" w:cs="Arial"/>
          <w:color w:val="000000"/>
          <w:spacing w:val="-5"/>
          <w:kern w:val="36"/>
          <w:sz w:val="24"/>
          <w:szCs w:val="24"/>
        </w:rPr>
        <w:t xml:space="preserve"> (Accessed 10 February 2021)</w:t>
      </w:r>
    </w:p>
    <w:p w14:paraId="2DF82175" w14:textId="58D5F8F5" w:rsidR="001170EC" w:rsidRPr="00757D65" w:rsidRDefault="001170EC" w:rsidP="00464AC7">
      <w:pPr>
        <w:tabs>
          <w:tab w:val="left" w:pos="3516"/>
        </w:tabs>
        <w:rPr>
          <w:rFonts w:ascii="Arial" w:eastAsia="Times New Roman" w:hAnsi="Arial" w:cs="Arial"/>
          <w:color w:val="000000"/>
          <w:spacing w:val="-5"/>
          <w:kern w:val="36"/>
          <w:sz w:val="24"/>
          <w:szCs w:val="24"/>
        </w:rPr>
      </w:pPr>
      <w:r w:rsidRPr="00757D65">
        <w:rPr>
          <w:rFonts w:ascii="Arial" w:eastAsia="Times New Roman" w:hAnsi="Arial" w:cs="Arial"/>
          <w:color w:val="000000"/>
          <w:spacing w:val="-5"/>
          <w:kern w:val="36"/>
          <w:sz w:val="24"/>
          <w:szCs w:val="24"/>
        </w:rPr>
        <w:t>Creative commons zero (2021)</w:t>
      </w:r>
      <w:r w:rsidR="00B874AD" w:rsidRPr="00757D65">
        <w:rPr>
          <w:rFonts w:ascii="Arial" w:eastAsia="Times New Roman" w:hAnsi="Arial" w:cs="Arial"/>
          <w:color w:val="000000"/>
          <w:spacing w:val="-5"/>
          <w:kern w:val="36"/>
          <w:sz w:val="24"/>
          <w:szCs w:val="24"/>
        </w:rPr>
        <w:t xml:space="preserve"> white butterflies cut out ornament.</w:t>
      </w:r>
      <w:r w:rsidRPr="00757D65">
        <w:rPr>
          <w:rFonts w:ascii="Arial" w:eastAsia="Times New Roman" w:hAnsi="Arial" w:cs="Arial"/>
          <w:color w:val="000000"/>
          <w:spacing w:val="-5"/>
          <w:kern w:val="36"/>
          <w:sz w:val="24"/>
          <w:szCs w:val="24"/>
        </w:rPr>
        <w:t xml:space="preserve"> </w:t>
      </w:r>
      <w:r w:rsidR="005D31DE" w:rsidRPr="00757D65">
        <w:rPr>
          <w:rFonts w:ascii="Arial" w:eastAsia="Times New Roman" w:hAnsi="Arial" w:cs="Arial"/>
          <w:color w:val="000000"/>
          <w:spacing w:val="-5"/>
          <w:kern w:val="36"/>
          <w:sz w:val="24"/>
          <w:szCs w:val="24"/>
        </w:rPr>
        <w:t xml:space="preserve">image via &lt;a </w:t>
      </w:r>
      <w:proofErr w:type="spellStart"/>
      <w:r w:rsidR="005D31DE" w:rsidRPr="00757D65">
        <w:rPr>
          <w:rFonts w:ascii="Arial" w:eastAsia="Times New Roman" w:hAnsi="Arial" w:cs="Arial"/>
          <w:color w:val="000000"/>
          <w:spacing w:val="-5"/>
          <w:kern w:val="36"/>
          <w:sz w:val="24"/>
          <w:szCs w:val="24"/>
        </w:rPr>
        <w:t>href</w:t>
      </w:r>
      <w:proofErr w:type="spellEnd"/>
      <w:r w:rsidR="005D31DE" w:rsidRPr="00757D65">
        <w:rPr>
          <w:rFonts w:ascii="Arial" w:eastAsia="Times New Roman" w:hAnsi="Arial" w:cs="Arial"/>
          <w:color w:val="000000"/>
          <w:spacing w:val="-5"/>
          <w:kern w:val="36"/>
          <w:sz w:val="24"/>
          <w:szCs w:val="24"/>
        </w:rPr>
        <w:t>="https://www.peakpx.com"&gt;Peakpx&lt;/a&gt;</w:t>
      </w:r>
      <w:r w:rsidR="00B874AD" w:rsidRPr="00757D65">
        <w:rPr>
          <w:rFonts w:ascii="Arial" w:eastAsia="Times New Roman" w:hAnsi="Arial" w:cs="Arial"/>
          <w:color w:val="000000"/>
          <w:spacing w:val="-5"/>
          <w:kern w:val="36"/>
          <w:sz w:val="24"/>
          <w:szCs w:val="24"/>
        </w:rPr>
        <w:t xml:space="preserve"> (Accessed </w:t>
      </w:r>
      <w:r w:rsidR="00D670DF" w:rsidRPr="00757D65">
        <w:rPr>
          <w:rFonts w:ascii="Arial" w:eastAsia="Times New Roman" w:hAnsi="Arial" w:cs="Arial"/>
          <w:color w:val="000000"/>
          <w:spacing w:val="-5"/>
          <w:kern w:val="36"/>
          <w:sz w:val="24"/>
          <w:szCs w:val="24"/>
        </w:rPr>
        <w:t>11 February 2021)</w:t>
      </w:r>
    </w:p>
    <w:p w14:paraId="7816DFAD" w14:textId="18A9CB48" w:rsidR="000B7ED4" w:rsidRPr="00757D65" w:rsidRDefault="00992CF1" w:rsidP="00D35823">
      <w:pPr>
        <w:rPr>
          <w:rFonts w:ascii="Arial" w:hAnsi="Arial" w:cs="Arial"/>
          <w:sz w:val="24"/>
          <w:szCs w:val="24"/>
        </w:rPr>
      </w:pPr>
      <w:hyperlink r:id="rId22" w:history="1">
        <w:r w:rsidRPr="00757D65">
          <w:rPr>
            <w:rStyle w:val="Hyperlink"/>
            <w:rFonts w:ascii="Arial" w:hAnsi="Arial" w:cs="Arial"/>
            <w:color w:val="auto"/>
            <w:sz w:val="24"/>
            <w:szCs w:val="24"/>
            <w:u w:val="none"/>
          </w:rPr>
          <w:t>Matthews., L (2020) Domestic abuse hand signal you need to know which could savesomebody'slife -Mirror Online</w:t>
        </w:r>
      </w:hyperlink>
      <w:r w:rsidRPr="00757D65">
        <w:rPr>
          <w:rFonts w:ascii="Arial" w:hAnsi="Arial" w:cs="Arial"/>
          <w:sz w:val="24"/>
          <w:szCs w:val="24"/>
        </w:rPr>
        <w:t> </w:t>
      </w:r>
      <w:hyperlink r:id="rId23" w:history="1">
        <w:r w:rsidRPr="00757D65">
          <w:rPr>
            <w:rStyle w:val="Hyperlink"/>
            <w:rFonts w:ascii="Arial" w:hAnsi="Arial" w:cs="Arial"/>
            <w:color w:val="auto"/>
            <w:sz w:val="24"/>
            <w:szCs w:val="24"/>
            <w:u w:val="none"/>
          </w:rPr>
          <w:t>www.mirror.co.uk</w:t>
        </w:r>
      </w:hyperlink>
      <w:r w:rsidR="00D241E9" w:rsidRPr="00757D65">
        <w:rPr>
          <w:rStyle w:val="Hyperlink"/>
          <w:rFonts w:ascii="Arial" w:hAnsi="Arial" w:cs="Arial"/>
          <w:color w:val="auto"/>
          <w:sz w:val="24"/>
          <w:szCs w:val="24"/>
          <w:u w:val="none"/>
        </w:rPr>
        <w:t xml:space="preserve"> ( Accessed 10 February 2021)</w:t>
      </w:r>
    </w:p>
    <w:p w14:paraId="14434E76" w14:textId="2343B8D7" w:rsidR="00D35823" w:rsidRPr="00757D65" w:rsidRDefault="003D3824" w:rsidP="00D35823">
      <w:pPr>
        <w:rPr>
          <w:rFonts w:ascii="Arial" w:hAnsi="Arial" w:cs="Arial"/>
          <w:sz w:val="24"/>
          <w:szCs w:val="24"/>
        </w:rPr>
      </w:pPr>
      <w:r w:rsidRPr="00757D65">
        <w:rPr>
          <w:rFonts w:ascii="Arial" w:hAnsi="Arial" w:cs="Arial"/>
          <w:color w:val="000000"/>
          <w:sz w:val="24"/>
          <w:szCs w:val="24"/>
          <w:shd w:val="clear" w:color="auto" w:fill="FFFFFF"/>
        </w:rPr>
        <w:t>NOMORE.org</w:t>
      </w:r>
      <w:r w:rsidR="008744FF" w:rsidRPr="00757D65">
        <w:rPr>
          <w:rFonts w:ascii="Arial" w:hAnsi="Arial" w:cs="Arial"/>
          <w:color w:val="000000"/>
          <w:sz w:val="24"/>
          <w:szCs w:val="24"/>
          <w:shd w:val="clear" w:color="auto" w:fill="FFFFFF"/>
        </w:rPr>
        <w:t xml:space="preserve"> (</w:t>
      </w:r>
      <w:r w:rsidRPr="00757D65">
        <w:rPr>
          <w:rFonts w:ascii="Arial" w:hAnsi="Arial" w:cs="Arial"/>
          <w:color w:val="000000"/>
          <w:sz w:val="24"/>
          <w:szCs w:val="24"/>
          <w:shd w:val="clear" w:color="auto" w:fill="FFFFFF"/>
        </w:rPr>
        <w:t>2021</w:t>
      </w:r>
      <w:r w:rsidR="008744FF" w:rsidRPr="00757D65">
        <w:rPr>
          <w:rFonts w:ascii="Arial" w:hAnsi="Arial" w:cs="Arial"/>
          <w:color w:val="000000"/>
          <w:sz w:val="24"/>
          <w:szCs w:val="24"/>
          <w:shd w:val="clear" w:color="auto" w:fill="FFFFFF"/>
        </w:rPr>
        <w:t>)</w:t>
      </w:r>
      <w:r w:rsidRPr="00757D65">
        <w:rPr>
          <w:rFonts w:ascii="Arial" w:hAnsi="Arial" w:cs="Arial"/>
          <w:color w:val="000000"/>
          <w:sz w:val="24"/>
          <w:szCs w:val="24"/>
          <w:shd w:val="clear" w:color="auto" w:fill="FFFFFF"/>
        </w:rPr>
        <w:t>. Know the facts -</w:t>
      </w:r>
      <w:r w:rsidRPr="00757D65">
        <w:rPr>
          <w:rFonts w:ascii="Arial" w:hAnsi="Arial" w:cs="Arial"/>
          <w:i/>
          <w:iCs/>
          <w:color w:val="000000"/>
          <w:sz w:val="24"/>
          <w:szCs w:val="24"/>
          <w:shd w:val="clear" w:color="auto" w:fill="FFFFFF"/>
        </w:rPr>
        <w:t xml:space="preserve"> Together we can end domestic violence and sexual assault.</w:t>
      </w:r>
      <w:r w:rsidRPr="00757D65">
        <w:rPr>
          <w:rFonts w:ascii="Arial" w:hAnsi="Arial" w:cs="Arial"/>
          <w:color w:val="000000"/>
          <w:sz w:val="24"/>
          <w:szCs w:val="24"/>
          <w:shd w:val="clear" w:color="auto" w:fill="FFFFFF"/>
        </w:rPr>
        <w:t xml:space="preserve"> [online] Available at: &lt;https://nomore.org/learn/resources/&gt; [Accessed 12 February 2021].</w:t>
      </w:r>
      <w:r w:rsidR="008744FF" w:rsidRPr="00757D65">
        <w:rPr>
          <w:rFonts w:ascii="Arial" w:hAnsi="Arial" w:cs="Arial"/>
          <w:sz w:val="24"/>
          <w:szCs w:val="24"/>
        </w:rPr>
        <w:t xml:space="preserve"> </w:t>
      </w:r>
    </w:p>
    <w:p w14:paraId="4C693AEF" w14:textId="6EEEA152" w:rsidR="000B7ED4" w:rsidRPr="00757D65" w:rsidRDefault="000B7ED4" w:rsidP="00464AC7">
      <w:pPr>
        <w:tabs>
          <w:tab w:val="left" w:pos="3516"/>
        </w:tabs>
        <w:rPr>
          <w:rFonts w:ascii="Arial" w:hAnsi="Arial" w:cs="Arial"/>
          <w:color w:val="000000"/>
          <w:sz w:val="24"/>
          <w:szCs w:val="24"/>
          <w:shd w:val="clear" w:color="auto" w:fill="FFFFFF"/>
        </w:rPr>
      </w:pPr>
      <w:r w:rsidRPr="00757D65">
        <w:rPr>
          <w:rFonts w:ascii="Arial" w:hAnsi="Arial" w:cs="Arial"/>
          <w:color w:val="000000"/>
          <w:sz w:val="24"/>
          <w:szCs w:val="24"/>
          <w:shd w:val="clear" w:color="auto" w:fill="FFFFFF"/>
        </w:rPr>
        <w:t>NSPCC. (2021) Calls to NSPCC about children living in violent homes rise by over 50% as we urge government to support all children. [online]. Available from: https://www.nspcc.org.uk/about-us/news-opinion/2021/calls-to-nspcc-about-children-living-in-violent-homes-rise-by-over-50-as-we-urge-government-to-support-all-children/ [Accessed 11 February 2021]</w:t>
      </w:r>
    </w:p>
    <w:p w14:paraId="53AFB801" w14:textId="304A0478" w:rsidR="00D21345" w:rsidRPr="00757D65" w:rsidRDefault="00D21345" w:rsidP="00464AC7">
      <w:pPr>
        <w:tabs>
          <w:tab w:val="left" w:pos="3516"/>
        </w:tabs>
        <w:rPr>
          <w:rFonts w:ascii="Arial" w:hAnsi="Arial" w:cs="Arial"/>
          <w:color w:val="000000"/>
          <w:sz w:val="24"/>
          <w:szCs w:val="24"/>
          <w:shd w:val="clear" w:color="auto" w:fill="FFFFFF"/>
        </w:rPr>
      </w:pPr>
      <w:r w:rsidRPr="00757D65">
        <w:rPr>
          <w:rFonts w:ascii="Arial" w:hAnsi="Arial" w:cs="Arial"/>
          <w:color w:val="000000"/>
          <w:sz w:val="24"/>
          <w:szCs w:val="24"/>
          <w:shd w:val="clear" w:color="auto" w:fill="FFFFFF"/>
        </w:rPr>
        <w:t xml:space="preserve">Publications, R. (2018) The Domestic Abuse Report - </w:t>
      </w:r>
      <w:proofErr w:type="spellStart"/>
      <w:r w:rsidRPr="00757D65">
        <w:rPr>
          <w:rFonts w:ascii="Arial" w:hAnsi="Arial" w:cs="Arial"/>
          <w:color w:val="000000"/>
          <w:sz w:val="24"/>
          <w:szCs w:val="24"/>
          <w:shd w:val="clear" w:color="auto" w:fill="FFFFFF"/>
        </w:rPr>
        <w:t>Womens</w:t>
      </w:r>
      <w:proofErr w:type="spellEnd"/>
      <w:r w:rsidRPr="00757D65">
        <w:rPr>
          <w:rFonts w:ascii="Arial" w:hAnsi="Arial" w:cs="Arial"/>
          <w:color w:val="000000"/>
          <w:sz w:val="24"/>
          <w:szCs w:val="24"/>
          <w:shd w:val="clear" w:color="auto" w:fill="FFFFFF"/>
        </w:rPr>
        <w:t xml:space="preserve"> Aid [online]. Available from: https://www.womensaid.org.uk/research-and-publications/the-domestic-abuse-report/ [Accessed 18 February 2021]</w:t>
      </w:r>
    </w:p>
    <w:p w14:paraId="5021BEF6" w14:textId="208FEC4E" w:rsidR="00FA10E1" w:rsidRPr="00757D65" w:rsidRDefault="00FA10E1" w:rsidP="00464AC7">
      <w:pPr>
        <w:tabs>
          <w:tab w:val="left" w:pos="3516"/>
        </w:tabs>
        <w:rPr>
          <w:rFonts w:ascii="Arial" w:hAnsi="Arial" w:cs="Arial"/>
          <w:color w:val="000000"/>
          <w:sz w:val="24"/>
          <w:szCs w:val="24"/>
          <w:shd w:val="clear" w:color="auto" w:fill="FFFFFF"/>
        </w:rPr>
      </w:pPr>
      <w:r w:rsidRPr="00757D65">
        <w:rPr>
          <w:rFonts w:ascii="Arial" w:hAnsi="Arial" w:cs="Arial"/>
          <w:color w:val="000000"/>
          <w:sz w:val="24"/>
          <w:szCs w:val="24"/>
          <w:shd w:val="clear" w:color="auto" w:fill="FFFFFF"/>
        </w:rPr>
        <w:t>Team, S. (2021) Reports of fears for children living with domestic abuse rise by 50%, say NSPCC [online]. Available from: https://waitsaction.org/2021/02/reports-of-fears-for-children-living-with-domestic-abuse-rise-by-50-say-nspcc/ [Accessed 9 February 2021]</w:t>
      </w:r>
    </w:p>
    <w:p w14:paraId="32B989D0" w14:textId="2C88014D" w:rsidR="00A55D59" w:rsidRPr="00757D65" w:rsidRDefault="00586CB8" w:rsidP="00A55D59">
      <w:pPr>
        <w:tabs>
          <w:tab w:val="left" w:pos="3516"/>
        </w:tabs>
        <w:rPr>
          <w:rFonts w:ascii="Arial" w:hAnsi="Arial" w:cs="Arial"/>
          <w:sz w:val="24"/>
          <w:szCs w:val="24"/>
        </w:rPr>
      </w:pPr>
      <w:proofErr w:type="spellStart"/>
      <w:r w:rsidRPr="00757D65">
        <w:rPr>
          <w:rFonts w:ascii="Arial" w:hAnsi="Arial" w:cs="Arial"/>
          <w:color w:val="000000"/>
          <w:sz w:val="24"/>
          <w:szCs w:val="24"/>
          <w:shd w:val="clear" w:color="auto" w:fill="FFFFFF"/>
        </w:rPr>
        <w:t>Womens</w:t>
      </w:r>
      <w:proofErr w:type="spellEnd"/>
      <w:r w:rsidRPr="00757D65">
        <w:rPr>
          <w:rFonts w:ascii="Arial" w:hAnsi="Arial" w:cs="Arial"/>
          <w:color w:val="000000"/>
          <w:sz w:val="24"/>
          <w:szCs w:val="24"/>
          <w:shd w:val="clear" w:color="auto" w:fill="FFFFFF"/>
        </w:rPr>
        <w:t xml:space="preserve"> Aid (2021). </w:t>
      </w:r>
      <w:r w:rsidR="006A6F31" w:rsidRPr="00757D65">
        <w:rPr>
          <w:rFonts w:ascii="Arial" w:hAnsi="Arial" w:cs="Arial"/>
          <w:color w:val="000000"/>
          <w:sz w:val="24"/>
          <w:szCs w:val="24"/>
          <w:shd w:val="clear" w:color="auto" w:fill="FFFFFF"/>
        </w:rPr>
        <w:t xml:space="preserve">Child First: </w:t>
      </w:r>
      <w:r w:rsidR="006A6F31" w:rsidRPr="00757D65">
        <w:rPr>
          <w:rFonts w:ascii="Arial" w:hAnsi="Arial" w:cs="Arial"/>
          <w:i/>
          <w:iCs/>
          <w:color w:val="000000"/>
          <w:sz w:val="24"/>
          <w:szCs w:val="24"/>
          <w:shd w:val="clear" w:color="auto" w:fill="FFFFFF"/>
        </w:rPr>
        <w:t>Research &amp; statistics</w:t>
      </w:r>
      <w:r w:rsidR="006A6F31" w:rsidRPr="00757D65">
        <w:rPr>
          <w:rFonts w:ascii="Arial" w:hAnsi="Arial" w:cs="Arial"/>
          <w:color w:val="000000"/>
          <w:sz w:val="24"/>
          <w:szCs w:val="24"/>
          <w:shd w:val="clear" w:color="auto" w:fill="FFFFFF"/>
        </w:rPr>
        <w:t xml:space="preserve"> </w:t>
      </w:r>
      <w:r w:rsidRPr="00757D65">
        <w:rPr>
          <w:rFonts w:ascii="Arial" w:hAnsi="Arial" w:cs="Arial"/>
          <w:color w:val="000000"/>
          <w:sz w:val="24"/>
          <w:szCs w:val="24"/>
          <w:shd w:val="clear" w:color="auto" w:fill="FFFFFF"/>
        </w:rPr>
        <w:t>[online]. Available from: https://www.womensaid.org.uk/child-first-research/ [Accessed 12 February 2021]</w:t>
      </w:r>
    </w:p>
    <w:p w14:paraId="6C5401CB" w14:textId="77777777" w:rsidR="0069107F" w:rsidRPr="00757D65" w:rsidRDefault="0069107F" w:rsidP="00A55D59">
      <w:pPr>
        <w:tabs>
          <w:tab w:val="left" w:pos="3516"/>
        </w:tabs>
        <w:rPr>
          <w:rFonts w:ascii="Arial" w:hAnsi="Arial" w:cs="Arial"/>
          <w:color w:val="000000"/>
          <w:sz w:val="24"/>
          <w:szCs w:val="24"/>
          <w:shd w:val="clear" w:color="auto" w:fill="FFFFFF"/>
        </w:rPr>
      </w:pPr>
      <w:proofErr w:type="spellStart"/>
      <w:r w:rsidRPr="00757D65">
        <w:rPr>
          <w:rFonts w:ascii="Arial" w:hAnsi="Arial" w:cs="Arial"/>
          <w:color w:val="000000"/>
          <w:sz w:val="24"/>
          <w:szCs w:val="24"/>
          <w:shd w:val="clear" w:color="auto" w:fill="FFFFFF"/>
        </w:rPr>
        <w:t>Womens</w:t>
      </w:r>
      <w:proofErr w:type="spellEnd"/>
      <w:r w:rsidRPr="00757D65">
        <w:rPr>
          <w:rFonts w:ascii="Arial" w:hAnsi="Arial" w:cs="Arial"/>
          <w:color w:val="000000"/>
          <w:sz w:val="24"/>
          <w:szCs w:val="24"/>
          <w:shd w:val="clear" w:color="auto" w:fill="FFFFFF"/>
        </w:rPr>
        <w:t xml:space="preserve"> Aid (2018). Research and publications - [online]. Available from: https://www.womensaid.org.uk/research-and-publications/ [Accessed 12 February 2021]</w:t>
      </w:r>
    </w:p>
    <w:p w14:paraId="5F7FA5DD" w14:textId="035689AF" w:rsidR="00626660" w:rsidRPr="00757D65" w:rsidRDefault="00626660" w:rsidP="00626660">
      <w:pPr>
        <w:tabs>
          <w:tab w:val="left" w:pos="3516"/>
        </w:tabs>
        <w:rPr>
          <w:rFonts w:ascii="Arial" w:hAnsi="Arial" w:cs="Arial"/>
          <w:color w:val="000000"/>
          <w:sz w:val="24"/>
          <w:szCs w:val="24"/>
          <w:shd w:val="clear" w:color="auto" w:fill="FFFFFF"/>
        </w:rPr>
      </w:pPr>
      <w:proofErr w:type="spellStart"/>
      <w:r w:rsidRPr="00757D65">
        <w:rPr>
          <w:rFonts w:ascii="Arial" w:hAnsi="Arial" w:cs="Arial"/>
          <w:color w:val="000000"/>
          <w:sz w:val="24"/>
          <w:szCs w:val="24"/>
          <w:shd w:val="clear" w:color="auto" w:fill="FFFFFF"/>
        </w:rPr>
        <w:t>Womens</w:t>
      </w:r>
      <w:proofErr w:type="spellEnd"/>
      <w:r w:rsidRPr="00757D65">
        <w:rPr>
          <w:rFonts w:ascii="Arial" w:hAnsi="Arial" w:cs="Arial"/>
          <w:color w:val="000000"/>
          <w:sz w:val="24"/>
          <w:szCs w:val="24"/>
          <w:shd w:val="clear" w:color="auto" w:fill="FFFFFF"/>
        </w:rPr>
        <w:t xml:space="preserve"> Aid (2021</w:t>
      </w:r>
      <w:r w:rsidRPr="00757D65">
        <w:rPr>
          <w:rFonts w:ascii="Arial" w:hAnsi="Arial" w:cs="Arial"/>
          <w:color w:val="000000"/>
          <w:sz w:val="24"/>
          <w:szCs w:val="24"/>
          <w:shd w:val="clear" w:color="auto" w:fill="FFFFFF"/>
        </w:rPr>
        <w:t xml:space="preserve">) </w:t>
      </w:r>
      <w:r w:rsidRPr="00757D65">
        <w:rPr>
          <w:rFonts w:ascii="Arial" w:hAnsi="Arial" w:cs="Arial"/>
          <w:color w:val="000000"/>
          <w:sz w:val="24"/>
          <w:szCs w:val="24"/>
          <w:shd w:val="clear" w:color="auto" w:fill="FFFFFF"/>
        </w:rPr>
        <w:t xml:space="preserve">Launch of "Nineteen Child Homicides" </w:t>
      </w:r>
      <w:r w:rsidRPr="00757D65">
        <w:rPr>
          <w:rFonts w:ascii="Arial" w:hAnsi="Arial" w:cs="Arial"/>
          <w:i/>
          <w:iCs/>
          <w:color w:val="000000"/>
          <w:sz w:val="24"/>
          <w:szCs w:val="24"/>
          <w:shd w:val="clear" w:color="auto" w:fill="FFFFFF"/>
        </w:rPr>
        <w:t>report and Child First campaign</w:t>
      </w:r>
      <w:r w:rsidRPr="00757D65">
        <w:rPr>
          <w:rFonts w:ascii="Arial" w:hAnsi="Arial" w:cs="Arial"/>
          <w:color w:val="000000"/>
          <w:sz w:val="24"/>
          <w:szCs w:val="24"/>
          <w:shd w:val="clear" w:color="auto" w:fill="FFFFFF"/>
        </w:rPr>
        <w:t>. [online]. Available from: https://www.womensaid.org.uk/launch-of-nineteen-child-homicides-report-child-first-campaign/ [Accessed 18 February 2021]</w:t>
      </w:r>
    </w:p>
    <w:p w14:paraId="29ECAC52" w14:textId="08A870F1" w:rsidR="003F0D75" w:rsidRPr="00757D65" w:rsidRDefault="007F61E7" w:rsidP="00626660">
      <w:pPr>
        <w:tabs>
          <w:tab w:val="left" w:pos="3516"/>
        </w:tabs>
        <w:rPr>
          <w:rFonts w:ascii="Arial" w:hAnsi="Arial" w:cs="Arial"/>
          <w:color w:val="000000"/>
          <w:sz w:val="24"/>
          <w:szCs w:val="24"/>
          <w:shd w:val="clear" w:color="auto" w:fill="FFFFFF"/>
        </w:rPr>
      </w:pPr>
      <w:r w:rsidRPr="00757D65">
        <w:rPr>
          <w:rFonts w:ascii="Arial" w:hAnsi="Arial" w:cs="Arial"/>
          <w:color w:val="000000"/>
          <w:sz w:val="24"/>
          <w:szCs w:val="24"/>
          <w:shd w:val="clear" w:color="auto" w:fill="FFFFFF"/>
        </w:rPr>
        <w:t>W</w:t>
      </w:r>
      <w:r w:rsidR="003F0D75" w:rsidRPr="00757D65">
        <w:rPr>
          <w:rFonts w:ascii="Arial" w:hAnsi="Arial" w:cs="Arial"/>
          <w:color w:val="000000"/>
          <w:sz w:val="24"/>
          <w:szCs w:val="24"/>
          <w:shd w:val="clear" w:color="auto" w:fill="FFFFFF"/>
        </w:rPr>
        <w:t>ords of encouragement (20</w:t>
      </w:r>
      <w:r w:rsidR="0072035C" w:rsidRPr="00757D65">
        <w:rPr>
          <w:rFonts w:ascii="Arial" w:hAnsi="Arial" w:cs="Arial"/>
          <w:color w:val="000000"/>
          <w:sz w:val="24"/>
          <w:szCs w:val="24"/>
          <w:shd w:val="clear" w:color="auto" w:fill="FFFFFF"/>
        </w:rPr>
        <w:t>18</w:t>
      </w:r>
      <w:r w:rsidR="003F0D75" w:rsidRPr="00757D65">
        <w:rPr>
          <w:rFonts w:ascii="Arial" w:hAnsi="Arial" w:cs="Arial"/>
          <w:color w:val="000000"/>
          <w:sz w:val="24"/>
          <w:szCs w:val="24"/>
          <w:shd w:val="clear" w:color="auto" w:fill="FFFFFF"/>
        </w:rPr>
        <w:t>). [online]. Available from: https://www.emilyprogram.com/blog/words-of-encouragement/ [Accessed 9 February 2021]</w:t>
      </w:r>
    </w:p>
    <w:p w14:paraId="5A934C00" w14:textId="07CF464F" w:rsidR="00836E62" w:rsidRPr="00757D65" w:rsidRDefault="00EB3D0A" w:rsidP="00EB3D0A">
      <w:pPr>
        <w:tabs>
          <w:tab w:val="left" w:pos="3516"/>
        </w:tabs>
        <w:rPr>
          <w:rFonts w:ascii="Arial" w:hAnsi="Arial" w:cs="Arial"/>
          <w:color w:val="0563C1"/>
          <w:sz w:val="24"/>
          <w:szCs w:val="24"/>
          <w:u w:val="single"/>
        </w:rPr>
      </w:pPr>
      <w:r w:rsidRPr="00757D65">
        <w:rPr>
          <w:rFonts w:ascii="Arial" w:hAnsi="Arial" w:cs="Arial"/>
          <w:sz w:val="24"/>
          <w:szCs w:val="24"/>
        </w:rPr>
        <w:t xml:space="preserve">Women’s Aid (2016) Nineteen Child Homicides: </w:t>
      </w:r>
      <w:r w:rsidRPr="00757D65">
        <w:rPr>
          <w:rFonts w:ascii="Arial" w:hAnsi="Arial" w:cs="Arial"/>
          <w:i/>
          <w:iCs/>
          <w:sz w:val="24"/>
          <w:szCs w:val="24"/>
        </w:rPr>
        <w:t>What must change so children are put first in child contact arrangements and the family courts</w:t>
      </w:r>
      <w:r w:rsidRPr="00757D65">
        <w:rPr>
          <w:rFonts w:ascii="Arial" w:hAnsi="Arial" w:cs="Arial"/>
          <w:sz w:val="24"/>
          <w:szCs w:val="24"/>
        </w:rPr>
        <w:t xml:space="preserve">. Available at: </w:t>
      </w:r>
      <w:hyperlink r:id="rId24" w:history="1">
        <w:r w:rsidR="00836E62" w:rsidRPr="00757D65">
          <w:rPr>
            <w:rStyle w:val="Hyperlink"/>
            <w:rFonts w:ascii="Arial" w:hAnsi="Arial" w:cs="Arial"/>
            <w:sz w:val="24"/>
            <w:szCs w:val="24"/>
          </w:rPr>
          <w:t>www.womensaid.org.uk/childfirst</w:t>
        </w:r>
      </w:hyperlink>
      <w:r w:rsidR="00820E34">
        <w:rPr>
          <w:rFonts w:ascii="Arial" w:hAnsi="Arial" w:cs="Arial"/>
          <w:sz w:val="24"/>
          <w:szCs w:val="24"/>
        </w:rPr>
        <w:t xml:space="preserve"> (Accessed 16 February 2021)</w:t>
      </w:r>
    </w:p>
    <w:p w14:paraId="410189CB" w14:textId="4FC395D7" w:rsidR="00EB3D0A" w:rsidRPr="00757D65" w:rsidRDefault="00116D68" w:rsidP="00626660">
      <w:pPr>
        <w:tabs>
          <w:tab w:val="left" w:pos="3516"/>
        </w:tabs>
        <w:rPr>
          <w:rFonts w:ascii="Arial" w:hAnsi="Arial" w:cs="Arial"/>
          <w:color w:val="000000"/>
          <w:sz w:val="24"/>
          <w:szCs w:val="24"/>
          <w:shd w:val="clear" w:color="auto" w:fill="FFFFFF"/>
        </w:rPr>
      </w:pPr>
      <w:r w:rsidRPr="00757D65">
        <w:rPr>
          <w:rFonts w:ascii="Arial" w:hAnsi="Arial" w:cs="Arial"/>
          <w:color w:val="000000"/>
          <w:sz w:val="24"/>
          <w:szCs w:val="24"/>
          <w:shd w:val="clear" w:color="auto" w:fill="FFFFFF"/>
        </w:rPr>
        <w:t xml:space="preserve">Written by </w:t>
      </w:r>
      <w:proofErr w:type="spellStart"/>
      <w:r w:rsidRPr="00757D65">
        <w:rPr>
          <w:rFonts w:ascii="Arial" w:hAnsi="Arial" w:cs="Arial"/>
          <w:color w:val="000000"/>
          <w:sz w:val="24"/>
          <w:szCs w:val="24"/>
          <w:shd w:val="clear" w:color="auto" w:fill="FFFFFF"/>
        </w:rPr>
        <w:t>dida</w:t>
      </w:r>
      <w:proofErr w:type="spellEnd"/>
      <w:r w:rsidRPr="00757D65">
        <w:rPr>
          <w:rFonts w:ascii="Arial" w:hAnsi="Arial" w:cs="Arial"/>
          <w:color w:val="000000"/>
          <w:sz w:val="24"/>
          <w:szCs w:val="24"/>
          <w:shd w:val="clear" w:color="auto" w:fill="FFFFFF"/>
        </w:rPr>
        <w:t xml:space="preserve"> (202</w:t>
      </w:r>
      <w:r w:rsidR="00DD6FC1" w:rsidRPr="00757D65">
        <w:rPr>
          <w:rFonts w:ascii="Arial" w:hAnsi="Arial" w:cs="Arial"/>
          <w:color w:val="000000"/>
          <w:sz w:val="24"/>
          <w:szCs w:val="24"/>
          <w:shd w:val="clear" w:color="auto" w:fill="FFFFFF"/>
        </w:rPr>
        <w:t>1) local domestic violence</w:t>
      </w:r>
      <w:r w:rsidR="00357387" w:rsidRPr="00757D65">
        <w:rPr>
          <w:rFonts w:ascii="Arial" w:hAnsi="Arial" w:cs="Arial"/>
          <w:color w:val="000000"/>
          <w:sz w:val="24"/>
          <w:szCs w:val="24"/>
          <w:shd w:val="clear" w:color="auto" w:fill="FFFFFF"/>
        </w:rPr>
        <w:t xml:space="preserve"> {online} </w:t>
      </w:r>
      <w:hyperlink r:id="rId25" w:history="1">
        <w:r w:rsidR="0083502C" w:rsidRPr="00757D65">
          <w:rPr>
            <w:rStyle w:val="Hyperlink"/>
            <w:rFonts w:ascii="Arial" w:hAnsi="Arial" w:cs="Arial"/>
            <w:sz w:val="24"/>
            <w:szCs w:val="24"/>
            <w:shd w:val="clear" w:color="auto" w:fill="FFFFFF"/>
          </w:rPr>
          <w:t>https://writtenbydida.com/wp-content/uploads/2019/07/Banner-local-domestic-violence-640x360.png</w:t>
        </w:r>
      </w:hyperlink>
      <w:r w:rsidR="0083502C" w:rsidRPr="00757D65">
        <w:rPr>
          <w:rFonts w:ascii="Arial" w:hAnsi="Arial" w:cs="Arial"/>
          <w:color w:val="000000"/>
          <w:sz w:val="24"/>
          <w:szCs w:val="24"/>
          <w:shd w:val="clear" w:color="auto" w:fill="FFFFFF"/>
        </w:rPr>
        <w:t xml:space="preserve"> (Accessed 09 </w:t>
      </w:r>
      <w:r w:rsidR="00836E62" w:rsidRPr="00757D65">
        <w:rPr>
          <w:rFonts w:ascii="Arial" w:hAnsi="Arial" w:cs="Arial"/>
          <w:color w:val="000000"/>
          <w:sz w:val="24"/>
          <w:szCs w:val="24"/>
          <w:shd w:val="clear" w:color="auto" w:fill="FFFFFF"/>
        </w:rPr>
        <w:t>February</w:t>
      </w:r>
      <w:r w:rsidR="0083502C" w:rsidRPr="00757D65">
        <w:rPr>
          <w:rFonts w:ascii="Arial" w:hAnsi="Arial" w:cs="Arial"/>
          <w:color w:val="000000"/>
          <w:sz w:val="24"/>
          <w:szCs w:val="24"/>
          <w:shd w:val="clear" w:color="auto" w:fill="FFFFFF"/>
        </w:rPr>
        <w:t xml:space="preserve"> 2021)</w:t>
      </w:r>
    </w:p>
    <w:p w14:paraId="12E8CF5A" w14:textId="73C918C1" w:rsidR="00A55D59" w:rsidRPr="00757D65" w:rsidRDefault="00A55D59" w:rsidP="00A55D59">
      <w:pPr>
        <w:tabs>
          <w:tab w:val="left" w:pos="3516"/>
        </w:tabs>
        <w:rPr>
          <w:rFonts w:ascii="Arial" w:hAnsi="Arial" w:cs="Arial"/>
          <w:sz w:val="24"/>
          <w:szCs w:val="24"/>
        </w:rPr>
      </w:pPr>
      <w:r w:rsidRPr="00757D65">
        <w:rPr>
          <w:rFonts w:ascii="Arial" w:hAnsi="Arial" w:cs="Arial"/>
          <w:color w:val="333333"/>
          <w:sz w:val="24"/>
          <w:szCs w:val="24"/>
          <w:shd w:val="clear" w:color="auto" w:fill="FFFFFF"/>
        </w:rPr>
        <w:t>Women’s Aid (2018) </w:t>
      </w:r>
      <w:hyperlink r:id="rId26" w:history="1">
        <w:r w:rsidRPr="00757D65">
          <w:rPr>
            <w:rStyle w:val="Hyperlink"/>
            <w:rFonts w:ascii="Arial" w:hAnsi="Arial" w:cs="Arial"/>
            <w:i/>
            <w:iCs/>
            <w:color w:val="2D7D9E"/>
            <w:sz w:val="24"/>
            <w:szCs w:val="24"/>
            <w:shd w:val="clear" w:color="auto" w:fill="FFFFFF"/>
          </w:rPr>
          <w:t>Survival and Beyond</w:t>
        </w:r>
      </w:hyperlink>
      <w:r w:rsidRPr="00757D65">
        <w:rPr>
          <w:rStyle w:val="Emphasis"/>
          <w:rFonts w:ascii="Arial" w:hAnsi="Arial" w:cs="Arial"/>
          <w:color w:val="333333"/>
          <w:sz w:val="24"/>
          <w:szCs w:val="24"/>
          <w:shd w:val="clear" w:color="auto" w:fill="FFFFFF"/>
        </w:rPr>
        <w:t>: The Domestic Abuse Report 2017</w:t>
      </w:r>
      <w:r w:rsidRPr="00757D65">
        <w:rPr>
          <w:rFonts w:ascii="Arial" w:hAnsi="Arial" w:cs="Arial"/>
          <w:color w:val="333333"/>
          <w:sz w:val="24"/>
          <w:szCs w:val="24"/>
          <w:shd w:val="clear" w:color="auto" w:fill="FFFFFF"/>
        </w:rPr>
        <w:t>. Bristol: Women’s Aid</w:t>
      </w:r>
      <w:r w:rsidR="00EA21A6" w:rsidRPr="00757D65">
        <w:rPr>
          <w:rFonts w:ascii="Arial" w:hAnsi="Arial" w:cs="Arial"/>
          <w:color w:val="333333"/>
          <w:sz w:val="24"/>
          <w:szCs w:val="24"/>
          <w:shd w:val="clear" w:color="auto" w:fill="FFFFFF"/>
        </w:rPr>
        <w:t xml:space="preserve"> </w:t>
      </w:r>
      <w:hyperlink r:id="rId27" w:history="1">
        <w:r w:rsidR="00EA21A6" w:rsidRPr="00757D65">
          <w:rPr>
            <w:rStyle w:val="Hyperlink"/>
            <w:rFonts w:ascii="Arial" w:hAnsi="Arial" w:cs="Arial"/>
            <w:sz w:val="24"/>
            <w:szCs w:val="24"/>
          </w:rPr>
          <w:t xml:space="preserve">Survival and Beyond Report - </w:t>
        </w:r>
        <w:proofErr w:type="spellStart"/>
        <w:r w:rsidR="00EA21A6" w:rsidRPr="00757D65">
          <w:rPr>
            <w:rStyle w:val="Hyperlink"/>
            <w:rFonts w:ascii="Arial" w:hAnsi="Arial" w:cs="Arial"/>
            <w:sz w:val="24"/>
            <w:szCs w:val="24"/>
          </w:rPr>
          <w:t>Womens</w:t>
        </w:r>
        <w:proofErr w:type="spellEnd"/>
        <w:r w:rsidR="00EA21A6" w:rsidRPr="00757D65">
          <w:rPr>
            <w:rStyle w:val="Hyperlink"/>
            <w:rFonts w:ascii="Arial" w:hAnsi="Arial" w:cs="Arial"/>
            <w:sz w:val="24"/>
            <w:szCs w:val="24"/>
          </w:rPr>
          <w:t xml:space="preserve"> Aid</w:t>
        </w:r>
      </w:hyperlink>
      <w:r w:rsidR="00820E34">
        <w:rPr>
          <w:rFonts w:ascii="Arial" w:hAnsi="Arial" w:cs="Arial"/>
          <w:sz w:val="24"/>
          <w:szCs w:val="24"/>
        </w:rPr>
        <w:t xml:space="preserve"> (accessed </w:t>
      </w:r>
      <w:r w:rsidR="00EA1A1C">
        <w:rPr>
          <w:rFonts w:ascii="Arial" w:hAnsi="Arial" w:cs="Arial"/>
          <w:sz w:val="24"/>
          <w:szCs w:val="24"/>
        </w:rPr>
        <w:t>15 February 2021)</w:t>
      </w:r>
    </w:p>
    <w:p w14:paraId="13403C80" w14:textId="567BE816" w:rsidR="000139E2" w:rsidRPr="00757D65" w:rsidRDefault="000139E2" w:rsidP="00A55D59">
      <w:pPr>
        <w:tabs>
          <w:tab w:val="left" w:pos="3516"/>
        </w:tabs>
        <w:rPr>
          <w:rFonts w:ascii="Arial" w:hAnsi="Arial" w:cs="Arial"/>
          <w:sz w:val="24"/>
          <w:szCs w:val="24"/>
        </w:rPr>
      </w:pPr>
      <w:r w:rsidRPr="00757D65">
        <w:rPr>
          <w:rFonts w:ascii="Arial" w:hAnsi="Arial" w:cs="Arial"/>
          <w:sz w:val="24"/>
          <w:szCs w:val="24"/>
        </w:rPr>
        <w:t>Queensland government (2</w:t>
      </w:r>
      <w:r w:rsidR="0047026F" w:rsidRPr="00757D65">
        <w:rPr>
          <w:rFonts w:ascii="Arial" w:hAnsi="Arial" w:cs="Arial"/>
          <w:sz w:val="24"/>
          <w:szCs w:val="24"/>
        </w:rPr>
        <w:t>021) End Domestic and Family Violence</w:t>
      </w:r>
      <w:r w:rsidR="004148E1" w:rsidRPr="00757D65">
        <w:rPr>
          <w:rFonts w:ascii="Arial" w:hAnsi="Arial" w:cs="Arial"/>
          <w:sz w:val="24"/>
          <w:szCs w:val="24"/>
        </w:rPr>
        <w:t>.</w:t>
      </w:r>
      <w:r w:rsidR="0047026F" w:rsidRPr="00757D65">
        <w:rPr>
          <w:rFonts w:ascii="Arial" w:hAnsi="Arial" w:cs="Arial"/>
          <w:sz w:val="24"/>
          <w:szCs w:val="24"/>
        </w:rPr>
        <w:t xml:space="preserve"> </w:t>
      </w:r>
      <w:hyperlink r:id="rId28" w:history="1">
        <w:r w:rsidR="0047026F" w:rsidRPr="00757D65">
          <w:rPr>
            <w:rStyle w:val="Hyperlink"/>
            <w:rFonts w:ascii="Arial" w:hAnsi="Arial" w:cs="Arial"/>
            <w:sz w:val="24"/>
            <w:szCs w:val="24"/>
          </w:rPr>
          <w:t>End Domestic and Family Violence - Department of Child Safety, Youth and Women (cyjma.qld.gov.au)</w:t>
        </w:r>
      </w:hyperlink>
      <w:r w:rsidR="004148E1" w:rsidRPr="00757D65">
        <w:rPr>
          <w:rFonts w:ascii="Arial" w:hAnsi="Arial" w:cs="Arial"/>
          <w:sz w:val="24"/>
          <w:szCs w:val="24"/>
        </w:rPr>
        <w:t xml:space="preserve"> (Accessed 09 February 2021)</w:t>
      </w:r>
    </w:p>
    <w:p w14:paraId="727D652C" w14:textId="5BA5C404" w:rsidR="00870CBF" w:rsidRPr="00870CBF" w:rsidRDefault="00870CBF" w:rsidP="00870CBF">
      <w:pPr>
        <w:tabs>
          <w:tab w:val="left" w:pos="7500"/>
        </w:tabs>
        <w:rPr>
          <w:rFonts w:ascii="Arial" w:hAnsi="Arial" w:cs="Arial"/>
          <w:sz w:val="24"/>
          <w:szCs w:val="24"/>
        </w:rPr>
      </w:pPr>
    </w:p>
    <w:sectPr w:rsidR="00870CBF" w:rsidRPr="00870CBF" w:rsidSect="00705911">
      <w:headerReference w:type="default" r:id="rId29"/>
      <w:footerReference w:type="default" r:id="rId3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399C89" w14:textId="77777777" w:rsidR="00B4171C" w:rsidRDefault="00B4171C" w:rsidP="00D73B9B">
      <w:pPr>
        <w:spacing w:after="0" w:line="240" w:lineRule="auto"/>
      </w:pPr>
      <w:r>
        <w:separator/>
      </w:r>
    </w:p>
  </w:endnote>
  <w:endnote w:type="continuationSeparator" w:id="0">
    <w:p w14:paraId="5898AE3F" w14:textId="77777777" w:rsidR="00B4171C" w:rsidRDefault="00B4171C" w:rsidP="00D73B9B">
      <w:pPr>
        <w:spacing w:after="0" w:line="240" w:lineRule="auto"/>
      </w:pPr>
      <w:r>
        <w:continuationSeparator/>
      </w:r>
    </w:p>
  </w:endnote>
  <w:endnote w:type="continuationNotice" w:id="1">
    <w:p w14:paraId="5A88DD45" w14:textId="77777777" w:rsidR="00B4171C" w:rsidRDefault="00B417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 w:name="Meiryo">
    <w:charset w:val="80"/>
    <w:family w:val="swiss"/>
    <w:pitch w:val="variable"/>
    <w:sig w:usb0="E00002FF" w:usb1="6AC7FFFF" w:usb2="08000012" w:usb3="00000000" w:csb0="0002009F" w:csb1="00000000"/>
  </w:font>
  <w:font w:name="Berlin Sans FB">
    <w:panose1 w:val="020E0602020502020306"/>
    <w:charset w:val="00"/>
    <w:family w:val="swiss"/>
    <w:pitch w:val="variable"/>
    <w:sig w:usb0="00000003" w:usb1="00000000" w:usb2="00000000" w:usb3="00000000" w:csb0="00000001" w:csb1="00000000"/>
  </w:font>
  <w:font w:name="Bauhaus 93">
    <w:panose1 w:val="04030905020B02020C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67122"/>
      <w:docPartObj>
        <w:docPartGallery w:val="Page Numbers (Bottom of Page)"/>
        <w:docPartUnique/>
      </w:docPartObj>
    </w:sdtPr>
    <w:sdtEndPr>
      <w:rPr>
        <w:noProof/>
      </w:rPr>
    </w:sdtEndPr>
    <w:sdtContent>
      <w:p w14:paraId="467A63B5" w14:textId="7671A184" w:rsidR="00B76330" w:rsidRDefault="00B763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99DAEA" w14:textId="77777777" w:rsidR="00B76330" w:rsidRDefault="00B76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9458E1" w14:textId="77777777" w:rsidR="00B4171C" w:rsidRDefault="00B4171C" w:rsidP="00D73B9B">
      <w:pPr>
        <w:spacing w:after="0" w:line="240" w:lineRule="auto"/>
      </w:pPr>
      <w:r>
        <w:separator/>
      </w:r>
    </w:p>
  </w:footnote>
  <w:footnote w:type="continuationSeparator" w:id="0">
    <w:p w14:paraId="0FD643FB" w14:textId="77777777" w:rsidR="00B4171C" w:rsidRDefault="00B4171C" w:rsidP="00D73B9B">
      <w:pPr>
        <w:spacing w:after="0" w:line="240" w:lineRule="auto"/>
      </w:pPr>
      <w:r>
        <w:continuationSeparator/>
      </w:r>
    </w:p>
  </w:footnote>
  <w:footnote w:type="continuationNotice" w:id="1">
    <w:p w14:paraId="10242E63" w14:textId="77777777" w:rsidR="00B4171C" w:rsidRDefault="00B4171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EF00F9" w14:textId="31898C02" w:rsidR="00935FF9" w:rsidRDefault="00935FF9">
    <w:pPr>
      <w:pStyle w:val="Header"/>
    </w:pPr>
    <w:r>
      <w:t>Chantelle Simmonds 1914402</w:t>
    </w:r>
  </w:p>
  <w:p w14:paraId="4BC5ECF1" w14:textId="77777777" w:rsidR="00935FF9" w:rsidRDefault="00935F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A95115"/>
    <w:multiLevelType w:val="hybridMultilevel"/>
    <w:tmpl w:val="97A2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9D6"/>
    <w:rsid w:val="000139E2"/>
    <w:rsid w:val="000156A3"/>
    <w:rsid w:val="0001582E"/>
    <w:rsid w:val="00020F17"/>
    <w:rsid w:val="0004637F"/>
    <w:rsid w:val="0008651B"/>
    <w:rsid w:val="000A2D0F"/>
    <w:rsid w:val="000A5CC2"/>
    <w:rsid w:val="000B7ED4"/>
    <w:rsid w:val="000C4D87"/>
    <w:rsid w:val="000E3AA7"/>
    <w:rsid w:val="00116D68"/>
    <w:rsid w:val="001170EC"/>
    <w:rsid w:val="001547E7"/>
    <w:rsid w:val="001D5017"/>
    <w:rsid w:val="00231D48"/>
    <w:rsid w:val="00237284"/>
    <w:rsid w:val="002C4254"/>
    <w:rsid w:val="00321295"/>
    <w:rsid w:val="003418FA"/>
    <w:rsid w:val="00357387"/>
    <w:rsid w:val="003838A6"/>
    <w:rsid w:val="003C465A"/>
    <w:rsid w:val="003D3824"/>
    <w:rsid w:val="003D4C96"/>
    <w:rsid w:val="003E39D6"/>
    <w:rsid w:val="003F0D75"/>
    <w:rsid w:val="004148E1"/>
    <w:rsid w:val="00445CE5"/>
    <w:rsid w:val="00453CCE"/>
    <w:rsid w:val="00457BE5"/>
    <w:rsid w:val="00464AC7"/>
    <w:rsid w:val="0047026F"/>
    <w:rsid w:val="00495F2E"/>
    <w:rsid w:val="00527F89"/>
    <w:rsid w:val="00530B46"/>
    <w:rsid w:val="00586CB8"/>
    <w:rsid w:val="00596632"/>
    <w:rsid w:val="005A7902"/>
    <w:rsid w:val="005B2F2F"/>
    <w:rsid w:val="005D31DE"/>
    <w:rsid w:val="00626660"/>
    <w:rsid w:val="006400AA"/>
    <w:rsid w:val="00672278"/>
    <w:rsid w:val="0069107F"/>
    <w:rsid w:val="006A050B"/>
    <w:rsid w:val="006A6F31"/>
    <w:rsid w:val="006B3345"/>
    <w:rsid w:val="006D2397"/>
    <w:rsid w:val="00705911"/>
    <w:rsid w:val="0072035C"/>
    <w:rsid w:val="00735831"/>
    <w:rsid w:val="00747F4F"/>
    <w:rsid w:val="00757D65"/>
    <w:rsid w:val="00773578"/>
    <w:rsid w:val="00777BAB"/>
    <w:rsid w:val="007F61E7"/>
    <w:rsid w:val="00820E34"/>
    <w:rsid w:val="00830134"/>
    <w:rsid w:val="0083502C"/>
    <w:rsid w:val="00836A68"/>
    <w:rsid w:val="00836E62"/>
    <w:rsid w:val="0084725C"/>
    <w:rsid w:val="00870CBF"/>
    <w:rsid w:val="008744FF"/>
    <w:rsid w:val="008902BB"/>
    <w:rsid w:val="008D6F11"/>
    <w:rsid w:val="00935FF9"/>
    <w:rsid w:val="00963BD9"/>
    <w:rsid w:val="00992CF1"/>
    <w:rsid w:val="009C409A"/>
    <w:rsid w:val="009D3165"/>
    <w:rsid w:val="00A31280"/>
    <w:rsid w:val="00A336CE"/>
    <w:rsid w:val="00A55D59"/>
    <w:rsid w:val="00A62C0B"/>
    <w:rsid w:val="00A67012"/>
    <w:rsid w:val="00B4171C"/>
    <w:rsid w:val="00B62B71"/>
    <w:rsid w:val="00B76330"/>
    <w:rsid w:val="00B76714"/>
    <w:rsid w:val="00B874AD"/>
    <w:rsid w:val="00BB47ED"/>
    <w:rsid w:val="00BC7532"/>
    <w:rsid w:val="00C05863"/>
    <w:rsid w:val="00C46A38"/>
    <w:rsid w:val="00C7539A"/>
    <w:rsid w:val="00CA59CF"/>
    <w:rsid w:val="00CB004A"/>
    <w:rsid w:val="00CE3C9A"/>
    <w:rsid w:val="00CE5405"/>
    <w:rsid w:val="00CF175F"/>
    <w:rsid w:val="00CF5D07"/>
    <w:rsid w:val="00D03774"/>
    <w:rsid w:val="00D21345"/>
    <w:rsid w:val="00D241E9"/>
    <w:rsid w:val="00D25987"/>
    <w:rsid w:val="00D35823"/>
    <w:rsid w:val="00D670DF"/>
    <w:rsid w:val="00D72032"/>
    <w:rsid w:val="00D73B9B"/>
    <w:rsid w:val="00D752B0"/>
    <w:rsid w:val="00D76AE9"/>
    <w:rsid w:val="00D90B8E"/>
    <w:rsid w:val="00DA7375"/>
    <w:rsid w:val="00DD6FC1"/>
    <w:rsid w:val="00DD7C3C"/>
    <w:rsid w:val="00DF3B2B"/>
    <w:rsid w:val="00E31B06"/>
    <w:rsid w:val="00E32E28"/>
    <w:rsid w:val="00E457D8"/>
    <w:rsid w:val="00E621D9"/>
    <w:rsid w:val="00E868CA"/>
    <w:rsid w:val="00E903BD"/>
    <w:rsid w:val="00EA1A1C"/>
    <w:rsid w:val="00EA21A6"/>
    <w:rsid w:val="00EB3D0A"/>
    <w:rsid w:val="00EC008A"/>
    <w:rsid w:val="00ED0143"/>
    <w:rsid w:val="00ED6AB5"/>
    <w:rsid w:val="00F2099B"/>
    <w:rsid w:val="00F72A67"/>
    <w:rsid w:val="00FA10E1"/>
    <w:rsid w:val="00FD156E"/>
    <w:rsid w:val="00FD5C32"/>
    <w:rsid w:val="00FE1A31"/>
    <w:rsid w:val="00FF3280"/>
    <w:rsid w:val="02FFB3D8"/>
    <w:rsid w:val="29FF7D98"/>
    <w:rsid w:val="46E76F4E"/>
    <w:rsid w:val="5EF69FDD"/>
    <w:rsid w:val="7C922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61C56"/>
  <w15:chartTrackingRefBased/>
  <w15:docId w15:val="{BF2CCF7D-BE0B-4C7D-AE3D-96C4040E4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9D6"/>
    <w:pPr>
      <w:spacing w:line="256" w:lineRule="auto"/>
    </w:pPr>
    <w:rPr>
      <w:rFonts w:eastAsiaTheme="minorEastAsia"/>
      <w:lang w:eastAsia="en-GB"/>
    </w:rPr>
  </w:style>
  <w:style w:type="paragraph" w:styleId="Heading1">
    <w:name w:val="heading 1"/>
    <w:basedOn w:val="Normal"/>
    <w:link w:val="Heading1Char"/>
    <w:uiPriority w:val="9"/>
    <w:qFormat/>
    <w:rsid w:val="002C425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E39D6"/>
    <w:rPr>
      <w:sz w:val="16"/>
      <w:szCs w:val="16"/>
    </w:rPr>
  </w:style>
  <w:style w:type="paragraph" w:styleId="CommentText">
    <w:name w:val="annotation text"/>
    <w:basedOn w:val="Normal"/>
    <w:link w:val="CommentTextChar"/>
    <w:uiPriority w:val="99"/>
    <w:semiHidden/>
    <w:unhideWhenUsed/>
    <w:rsid w:val="003E39D6"/>
    <w:pPr>
      <w:spacing w:line="240" w:lineRule="auto"/>
    </w:pPr>
    <w:rPr>
      <w:sz w:val="20"/>
      <w:szCs w:val="20"/>
    </w:rPr>
  </w:style>
  <w:style w:type="character" w:customStyle="1" w:styleId="CommentTextChar">
    <w:name w:val="Comment Text Char"/>
    <w:basedOn w:val="DefaultParagraphFont"/>
    <w:link w:val="CommentText"/>
    <w:uiPriority w:val="99"/>
    <w:semiHidden/>
    <w:rsid w:val="003E39D6"/>
    <w:rPr>
      <w:sz w:val="20"/>
      <w:szCs w:val="20"/>
    </w:rPr>
  </w:style>
  <w:style w:type="paragraph" w:styleId="CommentSubject">
    <w:name w:val="annotation subject"/>
    <w:basedOn w:val="CommentText"/>
    <w:next w:val="CommentText"/>
    <w:link w:val="CommentSubjectChar"/>
    <w:uiPriority w:val="99"/>
    <w:semiHidden/>
    <w:unhideWhenUsed/>
    <w:rsid w:val="003E39D6"/>
    <w:rPr>
      <w:b/>
      <w:bCs/>
    </w:rPr>
  </w:style>
  <w:style w:type="character" w:customStyle="1" w:styleId="CommentSubjectChar">
    <w:name w:val="Comment Subject Char"/>
    <w:basedOn w:val="CommentTextChar"/>
    <w:link w:val="CommentSubject"/>
    <w:uiPriority w:val="99"/>
    <w:semiHidden/>
    <w:rsid w:val="003E39D6"/>
    <w:rPr>
      <w:b/>
      <w:bCs/>
      <w:sz w:val="20"/>
      <w:szCs w:val="20"/>
    </w:rPr>
  </w:style>
  <w:style w:type="paragraph" w:styleId="BalloonText">
    <w:name w:val="Balloon Text"/>
    <w:basedOn w:val="Normal"/>
    <w:link w:val="BalloonTextChar"/>
    <w:uiPriority w:val="99"/>
    <w:semiHidden/>
    <w:unhideWhenUsed/>
    <w:rsid w:val="003E39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39D6"/>
    <w:rPr>
      <w:rFonts w:ascii="Segoe UI" w:hAnsi="Segoe UI" w:cs="Segoe UI"/>
      <w:sz w:val="18"/>
      <w:szCs w:val="18"/>
    </w:rPr>
  </w:style>
  <w:style w:type="paragraph" w:styleId="Header">
    <w:name w:val="header"/>
    <w:basedOn w:val="Normal"/>
    <w:link w:val="HeaderChar"/>
    <w:uiPriority w:val="99"/>
    <w:unhideWhenUsed/>
    <w:rsid w:val="00D73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B9B"/>
    <w:rPr>
      <w:rFonts w:eastAsiaTheme="minorEastAsia"/>
      <w:lang w:eastAsia="en-GB"/>
    </w:rPr>
  </w:style>
  <w:style w:type="paragraph" w:styleId="Footer">
    <w:name w:val="footer"/>
    <w:basedOn w:val="Normal"/>
    <w:link w:val="FooterChar"/>
    <w:uiPriority w:val="99"/>
    <w:unhideWhenUsed/>
    <w:rsid w:val="00D73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B9B"/>
    <w:rPr>
      <w:rFonts w:eastAsiaTheme="minorEastAsia"/>
      <w:lang w:eastAsia="en-GB"/>
    </w:rPr>
  </w:style>
  <w:style w:type="character" w:styleId="Hyperlink">
    <w:name w:val="Hyperlink"/>
    <w:uiPriority w:val="99"/>
    <w:unhideWhenUsed/>
    <w:rsid w:val="0001582E"/>
    <w:rPr>
      <w:color w:val="0563C1"/>
      <w:u w:val="single"/>
    </w:rPr>
  </w:style>
  <w:style w:type="paragraph" w:styleId="ListParagraph">
    <w:name w:val="List Paragraph"/>
    <w:basedOn w:val="Normal"/>
    <w:uiPriority w:val="34"/>
    <w:qFormat/>
    <w:rsid w:val="0001582E"/>
    <w:pPr>
      <w:spacing w:after="200" w:line="240" w:lineRule="auto"/>
      <w:ind w:left="720"/>
      <w:contextualSpacing/>
    </w:pPr>
    <w:rPr>
      <w:szCs w:val="20"/>
    </w:rPr>
  </w:style>
  <w:style w:type="character" w:styleId="UnresolvedMention">
    <w:name w:val="Unresolved Mention"/>
    <w:basedOn w:val="DefaultParagraphFont"/>
    <w:uiPriority w:val="99"/>
    <w:semiHidden/>
    <w:unhideWhenUsed/>
    <w:rsid w:val="00E31B06"/>
    <w:rPr>
      <w:color w:val="605E5C"/>
      <w:shd w:val="clear" w:color="auto" w:fill="E1DFDD"/>
    </w:rPr>
  </w:style>
  <w:style w:type="paragraph" w:styleId="NoSpacing">
    <w:name w:val="No Spacing"/>
    <w:link w:val="NoSpacingChar"/>
    <w:uiPriority w:val="1"/>
    <w:qFormat/>
    <w:rsid w:val="00ED6A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6AB5"/>
    <w:rPr>
      <w:rFonts w:eastAsiaTheme="minorEastAsia"/>
      <w:lang w:val="en-US"/>
    </w:rPr>
  </w:style>
  <w:style w:type="character" w:styleId="Emphasis">
    <w:name w:val="Emphasis"/>
    <w:basedOn w:val="DefaultParagraphFont"/>
    <w:uiPriority w:val="20"/>
    <w:qFormat/>
    <w:rsid w:val="00A55D59"/>
    <w:rPr>
      <w:i/>
      <w:iCs/>
    </w:rPr>
  </w:style>
  <w:style w:type="character" w:customStyle="1" w:styleId="Heading1Char">
    <w:name w:val="Heading 1 Char"/>
    <w:basedOn w:val="DefaultParagraphFont"/>
    <w:link w:val="Heading1"/>
    <w:uiPriority w:val="9"/>
    <w:rsid w:val="002C425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372523">
      <w:bodyDiv w:val="1"/>
      <w:marLeft w:val="0"/>
      <w:marRight w:val="0"/>
      <w:marTop w:val="0"/>
      <w:marBottom w:val="0"/>
      <w:divBdr>
        <w:top w:val="none" w:sz="0" w:space="0" w:color="auto"/>
        <w:left w:val="none" w:sz="0" w:space="0" w:color="auto"/>
        <w:bottom w:val="none" w:sz="0" w:space="0" w:color="auto"/>
        <w:right w:val="none" w:sz="0" w:space="0" w:color="auto"/>
      </w:divBdr>
    </w:div>
    <w:div w:id="1310204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yas.net/" TargetMode="External"/><Relationship Id="rId18" Type="http://schemas.openxmlformats.org/officeDocument/2006/relationships/hyperlink" Target="https://www.womensaid.org.uk/what-we-do/education-and-public-awareness/expect-respect/" TargetMode="External"/><Relationship Id="rId26" Type="http://schemas.openxmlformats.org/officeDocument/2006/relationships/hyperlink" Target="https://www.womensaid.org.uk/survival-beyond-report/" TargetMode="External"/><Relationship Id="rId3" Type="http://schemas.openxmlformats.org/officeDocument/2006/relationships/styles" Target="styles.xml"/><Relationship Id="rId21" Type="http://schemas.openxmlformats.org/officeDocument/2006/relationships/hyperlink" Target="http://www.care.com" TargetMode="External"/><Relationship Id="rId7" Type="http://schemas.openxmlformats.org/officeDocument/2006/relationships/endnotes" Target="endnotes.xml"/><Relationship Id="rId12" Type="http://schemas.openxmlformats.org/officeDocument/2006/relationships/hyperlink" Target="https://www.childnet.com/young-people/secondary" TargetMode="External"/><Relationship Id="rId17" Type="http://schemas.openxmlformats.org/officeDocument/2006/relationships/hyperlink" Target="https://www.nyas.net/" TargetMode="External"/><Relationship Id="rId25" Type="http://schemas.openxmlformats.org/officeDocument/2006/relationships/hyperlink" Target="https://writtenbydida.com/wp-content/uploads/2019/07/Banner-local-domestic-violence-640x360.png" TargetMode="External"/><Relationship Id="rId2" Type="http://schemas.openxmlformats.org/officeDocument/2006/relationships/numbering" Target="numbering.xml"/><Relationship Id="rId16" Type="http://schemas.openxmlformats.org/officeDocument/2006/relationships/hyperlink" Target="https://www.childnet.com/young-people/secondary" TargetMode="External"/><Relationship Id="rId20" Type="http://schemas.openxmlformats.org/officeDocument/2006/relationships/image" Target="media/image5.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hehideout.org.uk/" TargetMode="External"/><Relationship Id="rId24" Type="http://schemas.openxmlformats.org/officeDocument/2006/relationships/hyperlink" Target="http://www.womensaid.org.uk/childfirs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thehideout.org.uk/" TargetMode="External"/><Relationship Id="rId23" Type="http://schemas.openxmlformats.org/officeDocument/2006/relationships/hyperlink" Target="http://www.mirror.co.uk" TargetMode="External"/><Relationship Id="rId28" Type="http://schemas.openxmlformats.org/officeDocument/2006/relationships/hyperlink" Target="https://www.cyjma.qld.gov.au/campaign/end-domestic-family-violence" TargetMode="External"/><Relationship Id="rId10" Type="http://schemas.openxmlformats.org/officeDocument/2006/relationships/image" Target="media/image3.jpeg"/><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womensaid.org.uk/what-we-do/education-and-public-awareness/expect-respect/" TargetMode="External"/><Relationship Id="rId22" Type="http://schemas.openxmlformats.org/officeDocument/2006/relationships/hyperlink" Target="https://www.mirror.co.uk/news/uk-news/domestic-abuse-hand-signal-you-22160896" TargetMode="External"/><Relationship Id="rId27" Type="http://schemas.openxmlformats.org/officeDocument/2006/relationships/hyperlink" Target="https://www.womensaid.org.uk/survival-beyond-repor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65A75C-8167-4A38-9083-A5753F631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1618</TotalTime>
  <Pages>4</Pages>
  <Words>549</Words>
  <Characters>3135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Student: Chantelle Simmonds - 1914402</Company>
  <LinksUpToDate>false</LinksUpToDate>
  <CharactersWithSpaces>3677</CharactersWithSpaces>
  <SharedDoc>false</SharedDoc>
  <HLinks>
    <vt:vector size="54" baseType="variant">
      <vt:variant>
        <vt:i4>7077933</vt:i4>
      </vt:variant>
      <vt:variant>
        <vt:i4>15</vt:i4>
      </vt:variant>
      <vt:variant>
        <vt:i4>0</vt:i4>
      </vt:variant>
      <vt:variant>
        <vt:i4>5</vt:i4>
      </vt:variant>
      <vt:variant>
        <vt:lpwstr>http://www.womensaid.org.uk/childfirst</vt:lpwstr>
      </vt:variant>
      <vt:variant>
        <vt:lpwstr/>
      </vt:variant>
      <vt:variant>
        <vt:i4>5505116</vt:i4>
      </vt:variant>
      <vt:variant>
        <vt:i4>12</vt:i4>
      </vt:variant>
      <vt:variant>
        <vt:i4>0</vt:i4>
      </vt:variant>
      <vt:variant>
        <vt:i4>5</vt:i4>
      </vt:variant>
      <vt:variant>
        <vt:lpwstr>https://www.womensaid.org.uk/survival-beyond-report/</vt:lpwstr>
      </vt:variant>
      <vt:variant>
        <vt:lpwstr/>
      </vt:variant>
      <vt:variant>
        <vt:i4>4194335</vt:i4>
      </vt:variant>
      <vt:variant>
        <vt:i4>9</vt:i4>
      </vt:variant>
      <vt:variant>
        <vt:i4>0</vt:i4>
      </vt:variant>
      <vt:variant>
        <vt:i4>5</vt:i4>
      </vt:variant>
      <vt:variant>
        <vt:lpwstr>http://www.mirror.co.uk/</vt:lpwstr>
      </vt:variant>
      <vt:variant>
        <vt:lpwstr/>
      </vt:variant>
      <vt:variant>
        <vt:i4>4587602</vt:i4>
      </vt:variant>
      <vt:variant>
        <vt:i4>6</vt:i4>
      </vt:variant>
      <vt:variant>
        <vt:i4>0</vt:i4>
      </vt:variant>
      <vt:variant>
        <vt:i4>5</vt:i4>
      </vt:variant>
      <vt:variant>
        <vt:lpwstr>https://www.mirror.co.uk/news/uk-news/domestic-abuse-hand-signal-you-22160896</vt:lpwstr>
      </vt:variant>
      <vt:variant>
        <vt:lpwstr/>
      </vt:variant>
      <vt:variant>
        <vt:i4>2687037</vt:i4>
      </vt:variant>
      <vt:variant>
        <vt:i4>3</vt:i4>
      </vt:variant>
      <vt:variant>
        <vt:i4>0</vt:i4>
      </vt:variant>
      <vt:variant>
        <vt:i4>5</vt:i4>
      </vt:variant>
      <vt:variant>
        <vt:lpwstr>http://www.nomore.org/</vt:lpwstr>
      </vt:variant>
      <vt:variant>
        <vt:lpwstr/>
      </vt:variant>
      <vt:variant>
        <vt:i4>2949153</vt:i4>
      </vt:variant>
      <vt:variant>
        <vt:i4>9</vt:i4>
      </vt:variant>
      <vt:variant>
        <vt:i4>0</vt:i4>
      </vt:variant>
      <vt:variant>
        <vt:i4>5</vt:i4>
      </vt:variant>
      <vt:variant>
        <vt:lpwstr>https://www.womensaid.org.uk/what-we-do/education-and-public-awareness/expect-respect/</vt:lpwstr>
      </vt:variant>
      <vt:variant>
        <vt:lpwstr/>
      </vt:variant>
      <vt:variant>
        <vt:i4>5767172</vt:i4>
      </vt:variant>
      <vt:variant>
        <vt:i4>6</vt:i4>
      </vt:variant>
      <vt:variant>
        <vt:i4>0</vt:i4>
      </vt:variant>
      <vt:variant>
        <vt:i4>5</vt:i4>
      </vt:variant>
      <vt:variant>
        <vt:lpwstr>https://www.nyas.net/</vt:lpwstr>
      </vt:variant>
      <vt:variant>
        <vt:lpwstr/>
      </vt:variant>
      <vt:variant>
        <vt:i4>7536742</vt:i4>
      </vt:variant>
      <vt:variant>
        <vt:i4>3</vt:i4>
      </vt:variant>
      <vt:variant>
        <vt:i4>0</vt:i4>
      </vt:variant>
      <vt:variant>
        <vt:i4>5</vt:i4>
      </vt:variant>
      <vt:variant>
        <vt:lpwstr>https://www.childnet.com/young-people/secondary</vt:lpwstr>
      </vt:variant>
      <vt:variant>
        <vt:lpwstr/>
      </vt:variant>
      <vt:variant>
        <vt:i4>5898251</vt:i4>
      </vt:variant>
      <vt:variant>
        <vt:i4>0</vt:i4>
      </vt:variant>
      <vt:variant>
        <vt:i4>0</vt:i4>
      </vt:variant>
      <vt:variant>
        <vt:i4>5</vt:i4>
      </vt:variant>
      <vt:variant>
        <vt:lpwstr>http://thehideout.org.uk/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Task 1- A mind map Task 2- My Blog (domestic Violence) Module Code:</dc:title>
  <dc:subject>Lecturer: Azora</dc:subject>
  <dc:creator>Chantelle Elaine Simmonds (1914402)</dc:creator>
  <cp:keywords/>
  <dc:description/>
  <cp:lastModifiedBy>Chantelle Elaine Simmonds (1914402)</cp:lastModifiedBy>
  <cp:revision>97</cp:revision>
  <dcterms:created xsi:type="dcterms:W3CDTF">2021-02-17T19:32:00Z</dcterms:created>
  <dcterms:modified xsi:type="dcterms:W3CDTF">2021-02-19T13:34:00Z</dcterms:modified>
</cp:coreProperties>
</file>