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71E4F2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413BF">
              <w:rPr>
                <w:b/>
                <w:color w:val="auto"/>
                <w:sz w:val="32"/>
              </w:rPr>
              <w:t>Duncan Cameron</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5A94415"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413BF">
              <w:rPr>
                <w:b/>
                <w:color w:val="auto"/>
                <w:sz w:val="32"/>
              </w:rPr>
              <w:t xml:space="preserve"> 2319900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346FD971" w14:textId="58FA0FA7" w:rsidR="006413BF" w:rsidRPr="00647B67" w:rsidRDefault="00F62F03" w:rsidP="00E6298B">
      <w:pPr>
        <w:ind w:right="107"/>
        <w:jc w:val="both"/>
        <w:rPr>
          <w:sz w:val="24"/>
          <w:szCs w:val="24"/>
        </w:rPr>
      </w:pPr>
      <w:r>
        <w:rPr>
          <w:sz w:val="24"/>
          <w:szCs w:val="24"/>
        </w:rPr>
        <w:t>On</w:t>
      </w:r>
      <w:r w:rsidR="006413BF">
        <w:rPr>
          <w:sz w:val="24"/>
          <w:szCs w:val="24"/>
        </w:rPr>
        <w:t xml:space="preserve"> September 25</w:t>
      </w:r>
      <w:r w:rsidR="006413BF" w:rsidRPr="006413BF">
        <w:rPr>
          <w:sz w:val="24"/>
          <w:szCs w:val="24"/>
          <w:vertAlign w:val="superscript"/>
        </w:rPr>
        <w:t>th</w:t>
      </w:r>
      <w:r w:rsidR="004F0397">
        <w:rPr>
          <w:sz w:val="24"/>
          <w:szCs w:val="24"/>
        </w:rPr>
        <w:t xml:space="preserve"> </w:t>
      </w:r>
      <w:r w:rsidR="006413BF">
        <w:rPr>
          <w:sz w:val="24"/>
          <w:szCs w:val="24"/>
        </w:rPr>
        <w:t xml:space="preserve">2023 </w:t>
      </w:r>
      <w:r>
        <w:rPr>
          <w:sz w:val="24"/>
          <w:szCs w:val="24"/>
        </w:rPr>
        <w:t>my cohort began</w:t>
      </w:r>
      <w:r w:rsidR="006413BF">
        <w:rPr>
          <w:sz w:val="24"/>
          <w:szCs w:val="24"/>
        </w:rPr>
        <w:t xml:space="preserve"> training in the South Wales Police Learning Centre in Bridgend. </w:t>
      </w:r>
      <w:r w:rsidR="00CF2CFB">
        <w:rPr>
          <w:sz w:val="24"/>
          <w:szCs w:val="24"/>
        </w:rPr>
        <w:t xml:space="preserve">During </w:t>
      </w:r>
      <w:r w:rsidR="009407F1">
        <w:rPr>
          <w:sz w:val="24"/>
          <w:szCs w:val="24"/>
        </w:rPr>
        <w:t>our six months of training</w:t>
      </w:r>
      <w:r w:rsidR="00CF2CFB">
        <w:rPr>
          <w:sz w:val="24"/>
          <w:szCs w:val="24"/>
        </w:rPr>
        <w:t xml:space="preserve"> we </w:t>
      </w:r>
      <w:r>
        <w:rPr>
          <w:sz w:val="24"/>
          <w:szCs w:val="24"/>
        </w:rPr>
        <w:t>were</w:t>
      </w:r>
      <w:r w:rsidR="00CF2CFB">
        <w:rPr>
          <w:sz w:val="24"/>
          <w:szCs w:val="24"/>
        </w:rPr>
        <w:t xml:space="preserve"> exposed to a number of different stresses, and I will utilise Gibbs’ Reflective Cycle</w:t>
      </w:r>
      <w:r w:rsidR="006D056E">
        <w:rPr>
          <w:sz w:val="24"/>
          <w:szCs w:val="24"/>
        </w:rPr>
        <w:t xml:space="preserve"> (1988)</w:t>
      </w:r>
      <w:r w:rsidR="00CF2CFB">
        <w:rPr>
          <w:sz w:val="24"/>
          <w:szCs w:val="24"/>
        </w:rPr>
        <w:t xml:space="preserve"> to </w:t>
      </w:r>
      <w:r w:rsidR="00806C05">
        <w:rPr>
          <w:sz w:val="24"/>
          <w:szCs w:val="24"/>
        </w:rPr>
        <w:t>compare the two main strategies I have used to minimise stress and stay resilient during this time.</w:t>
      </w:r>
      <w:r w:rsidR="00647B67">
        <w:rPr>
          <w:sz w:val="24"/>
          <w:szCs w:val="24"/>
        </w:rPr>
        <w:t xml:space="preserve"> These strategies are engaging in team sports and discussing stressors with friends and colleagues who have had similar experiences and knowledge. The importance of minimising stress and building resilience cannot be overstated, and indeed ties in with the Standards of Professional Behaviour</w:t>
      </w:r>
      <w:r w:rsidR="00447BA5">
        <w:rPr>
          <w:sz w:val="24"/>
          <w:szCs w:val="24"/>
        </w:rPr>
        <w:t xml:space="preserve"> (</w:t>
      </w:r>
      <w:r w:rsidR="00582C15">
        <w:rPr>
          <w:sz w:val="24"/>
          <w:szCs w:val="24"/>
        </w:rPr>
        <w:t>2008)</w:t>
      </w:r>
      <w:r w:rsidR="00647B67">
        <w:rPr>
          <w:sz w:val="24"/>
          <w:szCs w:val="24"/>
        </w:rPr>
        <w:t xml:space="preserve"> which states “</w:t>
      </w:r>
      <w:r w:rsidR="00647B67" w:rsidRPr="00647B67">
        <w:rPr>
          <w:rStyle w:val="Strong"/>
          <w:b w:val="0"/>
          <w:bCs w:val="0"/>
          <w:i/>
          <w:iCs/>
          <w:color w:val="auto"/>
          <w:sz w:val="24"/>
          <w:szCs w:val="24"/>
          <w:shd w:val="clear" w:color="auto" w:fill="FFFFFF"/>
        </w:rPr>
        <w:t>Police staff when at work are fit to carry out their duties</w:t>
      </w:r>
      <w:r w:rsidR="00647B67" w:rsidRPr="00647B67">
        <w:rPr>
          <w:rStyle w:val="Strong"/>
          <w:b w:val="0"/>
          <w:bCs w:val="0"/>
          <w:color w:val="464B51"/>
          <w:sz w:val="24"/>
          <w:szCs w:val="24"/>
          <w:shd w:val="clear" w:color="auto" w:fill="FFFFFF"/>
        </w:rPr>
        <w:t>.</w:t>
      </w:r>
      <w:r w:rsidR="00647B67">
        <w:rPr>
          <w:rStyle w:val="Strong"/>
          <w:b w:val="0"/>
          <w:bCs w:val="0"/>
          <w:color w:val="464B51"/>
          <w:sz w:val="24"/>
          <w:szCs w:val="24"/>
          <w:shd w:val="clear" w:color="auto" w:fill="FFFFFF"/>
        </w:rPr>
        <w:t>”</w:t>
      </w:r>
    </w:p>
    <w:p w14:paraId="3FB7077E" w14:textId="77777777" w:rsidR="00F62F03" w:rsidRDefault="00F62F03" w:rsidP="00E6298B">
      <w:pPr>
        <w:ind w:right="107"/>
        <w:jc w:val="both"/>
        <w:rPr>
          <w:sz w:val="24"/>
          <w:szCs w:val="24"/>
        </w:rPr>
      </w:pPr>
    </w:p>
    <w:p w14:paraId="5F79C0BF" w14:textId="24BA6669" w:rsidR="00FA32BD" w:rsidRDefault="00FA32BD" w:rsidP="00E6298B">
      <w:pPr>
        <w:ind w:right="107"/>
        <w:jc w:val="both"/>
        <w:rPr>
          <w:sz w:val="24"/>
          <w:szCs w:val="24"/>
        </w:rPr>
      </w:pPr>
      <w:r>
        <w:rPr>
          <w:sz w:val="24"/>
          <w:szCs w:val="24"/>
        </w:rPr>
        <w:t xml:space="preserve">Gibbs </w:t>
      </w:r>
      <w:r w:rsidR="00F62F03">
        <w:rPr>
          <w:sz w:val="24"/>
          <w:szCs w:val="24"/>
        </w:rPr>
        <w:t xml:space="preserve">Reflective Cycle </w:t>
      </w:r>
      <w:r w:rsidR="003924EC">
        <w:rPr>
          <w:sz w:val="24"/>
          <w:szCs w:val="24"/>
        </w:rPr>
        <w:t>(1988)</w:t>
      </w:r>
      <w:r w:rsidR="00F62F03">
        <w:rPr>
          <w:sz w:val="24"/>
          <w:szCs w:val="24"/>
        </w:rPr>
        <w:t xml:space="preserve"> creates a structure to allow for ongoing reflection and assessment of what learning has been taken from personal experiences. </w:t>
      </w:r>
      <w:r w:rsidR="002A2D05">
        <w:rPr>
          <w:sz w:val="24"/>
          <w:szCs w:val="24"/>
        </w:rPr>
        <w:t>The cycle is demonstrated in the graphic below:</w:t>
      </w:r>
    </w:p>
    <w:p w14:paraId="01126957" w14:textId="77777777" w:rsidR="00F62F03" w:rsidRDefault="00F62F03" w:rsidP="00E6298B">
      <w:pPr>
        <w:ind w:right="107"/>
        <w:jc w:val="both"/>
        <w:rPr>
          <w:sz w:val="24"/>
          <w:szCs w:val="24"/>
        </w:rPr>
      </w:pPr>
    </w:p>
    <w:p w14:paraId="09436A65" w14:textId="30184A7A" w:rsidR="00F62F03" w:rsidRDefault="00F62F03" w:rsidP="00F62F03">
      <w:pPr>
        <w:ind w:right="107"/>
        <w:jc w:val="center"/>
        <w:rPr>
          <w:sz w:val="24"/>
          <w:szCs w:val="24"/>
        </w:rPr>
      </w:pPr>
      <w:r>
        <w:rPr>
          <w:noProof/>
        </w:rPr>
        <w:drawing>
          <wp:inline distT="0" distB="0" distL="0" distR="0" wp14:anchorId="2EEDF746" wp14:editId="161130AD">
            <wp:extent cx="3425780" cy="2762250"/>
            <wp:effectExtent l="0" t="0" r="3810" b="0"/>
            <wp:docPr id="5" name="Picture 2" descr="The value of reflective practice for partnership broker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value of reflective practice for partnership brokers – Th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2586" cy="2767738"/>
                    </a:xfrm>
                    <a:prstGeom prst="rect">
                      <a:avLst/>
                    </a:prstGeom>
                    <a:noFill/>
                    <a:ln>
                      <a:noFill/>
                    </a:ln>
                  </pic:spPr>
                </pic:pic>
              </a:graphicData>
            </a:graphic>
          </wp:inline>
        </w:drawing>
      </w:r>
    </w:p>
    <w:p w14:paraId="0CB136AD" w14:textId="77777777" w:rsidR="00F62F03" w:rsidRPr="00270EEB" w:rsidRDefault="00F62F03" w:rsidP="00E6298B">
      <w:pPr>
        <w:ind w:right="107"/>
        <w:jc w:val="both"/>
        <w:rPr>
          <w:sz w:val="24"/>
          <w:szCs w:val="24"/>
        </w:rPr>
      </w:pPr>
    </w:p>
    <w:p w14:paraId="14CED446" w14:textId="22C84ADE" w:rsidR="002A2D05" w:rsidRPr="00254FED" w:rsidRDefault="002A2D05" w:rsidP="00E6298B">
      <w:pPr>
        <w:ind w:right="107"/>
        <w:jc w:val="both"/>
        <w:rPr>
          <w:sz w:val="24"/>
          <w:szCs w:val="24"/>
        </w:rPr>
      </w:pPr>
      <w:r>
        <w:rPr>
          <w:sz w:val="24"/>
          <w:szCs w:val="24"/>
        </w:rPr>
        <w:t>The benefit of Gibbs’ cycle is that it allows the evaluation of an experience</w:t>
      </w:r>
      <w:r w:rsidR="009407F1">
        <w:rPr>
          <w:sz w:val="24"/>
          <w:szCs w:val="24"/>
        </w:rPr>
        <w:t xml:space="preserve"> to include emotions as well as</w:t>
      </w:r>
      <w:r w:rsidR="0054193D">
        <w:rPr>
          <w:sz w:val="24"/>
          <w:szCs w:val="24"/>
        </w:rPr>
        <w:t xml:space="preserve"> fact</w:t>
      </w:r>
      <w:r w:rsidR="009407F1">
        <w:rPr>
          <w:sz w:val="24"/>
          <w:szCs w:val="24"/>
        </w:rPr>
        <w:t>s</w:t>
      </w:r>
      <w:r w:rsidR="0054193D">
        <w:rPr>
          <w:sz w:val="24"/>
          <w:szCs w:val="24"/>
        </w:rPr>
        <w:t xml:space="preserve"> which is important in evaluating </w:t>
      </w:r>
      <w:r w:rsidR="00E64C33">
        <w:rPr>
          <w:sz w:val="24"/>
          <w:szCs w:val="24"/>
        </w:rPr>
        <w:t xml:space="preserve">the learning which a person has gained. This also allows for </w:t>
      </w:r>
      <w:r w:rsidR="00254FED">
        <w:rPr>
          <w:sz w:val="24"/>
          <w:szCs w:val="24"/>
        </w:rPr>
        <w:t>true reflection, and can allow – in the words of Robert Burns</w:t>
      </w:r>
      <w:r w:rsidR="003924EC">
        <w:rPr>
          <w:sz w:val="24"/>
          <w:szCs w:val="24"/>
        </w:rPr>
        <w:t xml:space="preserve"> (</w:t>
      </w:r>
      <w:r w:rsidR="000F2920">
        <w:rPr>
          <w:sz w:val="24"/>
          <w:szCs w:val="24"/>
        </w:rPr>
        <w:t>1786)</w:t>
      </w:r>
      <w:r w:rsidR="00254FED">
        <w:rPr>
          <w:sz w:val="24"/>
          <w:szCs w:val="24"/>
        </w:rPr>
        <w:t xml:space="preserve"> </w:t>
      </w:r>
      <w:r w:rsidR="009B4A4A">
        <w:rPr>
          <w:sz w:val="24"/>
          <w:szCs w:val="24"/>
        </w:rPr>
        <w:t xml:space="preserve">– the gift </w:t>
      </w:r>
      <w:r w:rsidR="00254FED">
        <w:rPr>
          <w:sz w:val="24"/>
          <w:szCs w:val="24"/>
        </w:rPr>
        <w:t>“</w:t>
      </w:r>
      <w:r w:rsidR="00254FED" w:rsidRPr="009407F1">
        <w:rPr>
          <w:i/>
          <w:iCs/>
          <w:sz w:val="24"/>
          <w:szCs w:val="24"/>
        </w:rPr>
        <w:t xml:space="preserve">to see </w:t>
      </w:r>
      <w:proofErr w:type="spellStart"/>
      <w:r w:rsidR="00254FED" w:rsidRPr="009407F1">
        <w:rPr>
          <w:i/>
          <w:iCs/>
          <w:sz w:val="24"/>
          <w:szCs w:val="24"/>
        </w:rPr>
        <w:t>ours</w:t>
      </w:r>
      <w:r w:rsidR="00AE41E9" w:rsidRPr="009407F1">
        <w:rPr>
          <w:i/>
          <w:iCs/>
          <w:sz w:val="24"/>
          <w:szCs w:val="24"/>
        </w:rPr>
        <w:t>el</w:t>
      </w:r>
      <w:r w:rsidR="00254FED" w:rsidRPr="009407F1">
        <w:rPr>
          <w:i/>
          <w:iCs/>
          <w:sz w:val="24"/>
          <w:szCs w:val="24"/>
        </w:rPr>
        <w:t>s</w:t>
      </w:r>
      <w:proofErr w:type="spellEnd"/>
      <w:r w:rsidR="00254FED" w:rsidRPr="009407F1">
        <w:rPr>
          <w:i/>
          <w:iCs/>
          <w:sz w:val="24"/>
          <w:szCs w:val="24"/>
        </w:rPr>
        <w:t xml:space="preserve"> as </w:t>
      </w:r>
      <w:r w:rsidR="009407F1" w:rsidRPr="009407F1">
        <w:rPr>
          <w:i/>
          <w:iCs/>
          <w:sz w:val="24"/>
          <w:szCs w:val="24"/>
        </w:rPr>
        <w:t>i</w:t>
      </w:r>
      <w:r w:rsidR="00254FED" w:rsidRPr="009407F1">
        <w:rPr>
          <w:i/>
          <w:iCs/>
          <w:sz w:val="24"/>
          <w:szCs w:val="24"/>
        </w:rPr>
        <w:t>thers see us!</w:t>
      </w:r>
      <w:r w:rsidR="00254FED">
        <w:rPr>
          <w:sz w:val="24"/>
          <w:szCs w:val="24"/>
        </w:rPr>
        <w:t>”.</w:t>
      </w:r>
    </w:p>
    <w:p w14:paraId="1B02FEAB" w14:textId="77777777" w:rsidR="002A2D05" w:rsidRDefault="002A2D05" w:rsidP="00E6298B">
      <w:pPr>
        <w:ind w:right="107"/>
        <w:jc w:val="both"/>
        <w:rPr>
          <w:sz w:val="24"/>
          <w:szCs w:val="24"/>
        </w:rPr>
      </w:pPr>
    </w:p>
    <w:p w14:paraId="26E48E1C" w14:textId="528A4505" w:rsidR="00254FED" w:rsidRPr="009B4A4A" w:rsidRDefault="00254FED" w:rsidP="00E6298B">
      <w:pPr>
        <w:ind w:right="107"/>
        <w:jc w:val="both"/>
        <w:rPr>
          <w:sz w:val="24"/>
          <w:szCs w:val="24"/>
        </w:rPr>
      </w:pPr>
      <w:r>
        <w:rPr>
          <w:sz w:val="24"/>
          <w:szCs w:val="24"/>
        </w:rPr>
        <w:t xml:space="preserve">I have always found that </w:t>
      </w:r>
      <w:r w:rsidR="008B3CCB">
        <w:rPr>
          <w:sz w:val="24"/>
          <w:szCs w:val="24"/>
        </w:rPr>
        <w:t xml:space="preserve">undertaking </w:t>
      </w:r>
      <w:r>
        <w:rPr>
          <w:sz w:val="24"/>
          <w:szCs w:val="24"/>
        </w:rPr>
        <w:t>physical exercise</w:t>
      </w:r>
      <w:r w:rsidR="008B3CCB">
        <w:rPr>
          <w:sz w:val="24"/>
          <w:szCs w:val="24"/>
        </w:rPr>
        <w:t xml:space="preserve">, especially </w:t>
      </w:r>
      <w:r w:rsidR="009407F1">
        <w:rPr>
          <w:sz w:val="24"/>
          <w:szCs w:val="24"/>
        </w:rPr>
        <w:t>a team sport such as</w:t>
      </w:r>
      <w:r w:rsidR="008B3CCB">
        <w:rPr>
          <w:sz w:val="24"/>
          <w:szCs w:val="24"/>
        </w:rPr>
        <w:t xml:space="preserve"> rugby, </w:t>
      </w:r>
      <w:r>
        <w:rPr>
          <w:sz w:val="24"/>
          <w:szCs w:val="24"/>
        </w:rPr>
        <w:t>ha</w:t>
      </w:r>
      <w:r w:rsidR="008B3CCB">
        <w:rPr>
          <w:sz w:val="24"/>
          <w:szCs w:val="24"/>
        </w:rPr>
        <w:t>s</w:t>
      </w:r>
      <w:r>
        <w:rPr>
          <w:sz w:val="24"/>
          <w:szCs w:val="24"/>
        </w:rPr>
        <w:t xml:space="preserve"> aided me in minimising stress in different situations. </w:t>
      </w:r>
      <w:r w:rsidR="009B4A4A">
        <w:rPr>
          <w:sz w:val="24"/>
          <w:szCs w:val="24"/>
        </w:rPr>
        <w:t>This feeling is borne out by Eather et al</w:t>
      </w:r>
      <w:r w:rsidR="00722D89">
        <w:rPr>
          <w:sz w:val="24"/>
          <w:szCs w:val="24"/>
        </w:rPr>
        <w:t>.</w:t>
      </w:r>
      <w:r w:rsidR="009B4A4A">
        <w:rPr>
          <w:sz w:val="24"/>
          <w:szCs w:val="24"/>
        </w:rPr>
        <w:t xml:space="preserve"> (2023)</w:t>
      </w:r>
      <w:r w:rsidR="008B3CCB">
        <w:rPr>
          <w:sz w:val="24"/>
          <w:szCs w:val="24"/>
          <w:vertAlign w:val="superscript"/>
        </w:rPr>
        <w:t xml:space="preserve"> </w:t>
      </w:r>
      <w:r w:rsidR="008B3CCB" w:rsidRPr="008B3CCB">
        <w:rPr>
          <w:sz w:val="24"/>
          <w:szCs w:val="24"/>
        </w:rPr>
        <w:t>who</w:t>
      </w:r>
      <w:r w:rsidR="009B4A4A">
        <w:rPr>
          <w:sz w:val="24"/>
          <w:szCs w:val="24"/>
        </w:rPr>
        <w:t xml:space="preserve"> stated “</w:t>
      </w:r>
      <w:r w:rsidR="009B4A4A" w:rsidRPr="009B4A4A">
        <w:rPr>
          <w:i/>
          <w:iCs/>
          <w:sz w:val="24"/>
          <w:szCs w:val="24"/>
        </w:rPr>
        <w:t>sports participation was associated with lower levels of perceived stress, and improved vitality, social functioning, mental health, and life satisfaction</w:t>
      </w:r>
      <w:r w:rsidR="009B4A4A">
        <w:rPr>
          <w:i/>
          <w:iCs/>
          <w:sz w:val="24"/>
          <w:szCs w:val="24"/>
        </w:rPr>
        <w:t>.</w:t>
      </w:r>
      <w:r w:rsidR="009B4A4A">
        <w:rPr>
          <w:sz w:val="24"/>
          <w:szCs w:val="24"/>
        </w:rPr>
        <w:t>”</w:t>
      </w:r>
      <w:r w:rsidR="008B3CCB">
        <w:rPr>
          <w:sz w:val="24"/>
          <w:szCs w:val="24"/>
        </w:rPr>
        <w:t xml:space="preserve"> I </w:t>
      </w:r>
      <w:r w:rsidR="00EE3840">
        <w:rPr>
          <w:sz w:val="24"/>
          <w:szCs w:val="24"/>
        </w:rPr>
        <w:t>find</w:t>
      </w:r>
      <w:r w:rsidR="008B3CCB">
        <w:rPr>
          <w:sz w:val="24"/>
          <w:szCs w:val="24"/>
        </w:rPr>
        <w:t xml:space="preserve"> that participation in a team sport has a greater effect on relieving stress than solo exercise as the additional support available from speaking and joking with </w:t>
      </w:r>
      <w:r w:rsidR="00CF647C">
        <w:rPr>
          <w:sz w:val="24"/>
          <w:szCs w:val="24"/>
        </w:rPr>
        <w:t>teammates</w:t>
      </w:r>
      <w:r w:rsidR="008B3CCB">
        <w:rPr>
          <w:sz w:val="24"/>
          <w:szCs w:val="24"/>
        </w:rPr>
        <w:t xml:space="preserve"> allows for a greater mental break from the issue or environment causing stress.</w:t>
      </w:r>
    </w:p>
    <w:p w14:paraId="2C95C9B3" w14:textId="77777777" w:rsidR="00254FED" w:rsidRDefault="00254FED" w:rsidP="00E6298B">
      <w:pPr>
        <w:ind w:right="107"/>
        <w:jc w:val="both"/>
        <w:rPr>
          <w:sz w:val="24"/>
          <w:szCs w:val="24"/>
        </w:rPr>
      </w:pPr>
    </w:p>
    <w:p w14:paraId="2C457A0A" w14:textId="7B348ACB" w:rsidR="00806C05" w:rsidRDefault="008B3CCB" w:rsidP="00E6298B">
      <w:pPr>
        <w:ind w:right="107"/>
        <w:jc w:val="both"/>
        <w:rPr>
          <w:sz w:val="24"/>
          <w:szCs w:val="24"/>
        </w:rPr>
      </w:pPr>
      <w:r>
        <w:rPr>
          <w:sz w:val="24"/>
          <w:szCs w:val="24"/>
        </w:rPr>
        <w:t>However, a</w:t>
      </w:r>
      <w:r w:rsidR="00E30039">
        <w:rPr>
          <w:sz w:val="24"/>
          <w:szCs w:val="24"/>
        </w:rPr>
        <w:t>s outlined by Russell and Lightman (</w:t>
      </w:r>
      <w:r w:rsidR="00E30039" w:rsidRPr="00E30039">
        <w:rPr>
          <w:sz w:val="24"/>
          <w:szCs w:val="24"/>
        </w:rPr>
        <w:t>2019</w:t>
      </w:r>
      <w:r w:rsidR="0086163D">
        <w:rPr>
          <w:sz w:val="24"/>
          <w:szCs w:val="24"/>
        </w:rPr>
        <w:t>)</w:t>
      </w:r>
      <w:r w:rsidR="00C15DBA">
        <w:rPr>
          <w:sz w:val="24"/>
          <w:szCs w:val="24"/>
        </w:rPr>
        <w:t>,</w:t>
      </w:r>
      <w:r w:rsidR="00E30039" w:rsidRPr="00E30039">
        <w:rPr>
          <w:sz w:val="24"/>
          <w:szCs w:val="24"/>
        </w:rPr>
        <w:t xml:space="preserve"> “</w:t>
      </w:r>
      <w:r w:rsidR="00E30039" w:rsidRPr="008B3CCB">
        <w:rPr>
          <w:i/>
          <w:iCs/>
          <w:sz w:val="24"/>
          <w:szCs w:val="24"/>
        </w:rPr>
        <w:t>The acute response to stress is a dynamic process that changes over time</w:t>
      </w:r>
      <w:r w:rsidR="0086163D" w:rsidRPr="008B3CCB">
        <w:rPr>
          <w:i/>
          <w:iCs/>
          <w:sz w:val="24"/>
          <w:szCs w:val="24"/>
        </w:rPr>
        <w:t>…</w:t>
      </w:r>
      <w:r w:rsidR="00E30039">
        <w:rPr>
          <w:sz w:val="24"/>
          <w:szCs w:val="24"/>
        </w:rPr>
        <w:t>”</w:t>
      </w:r>
      <w:r>
        <w:rPr>
          <w:sz w:val="24"/>
          <w:szCs w:val="24"/>
        </w:rPr>
        <w:t xml:space="preserve">, meaning that it is important to have more than one method of stress relief available to be utilised. </w:t>
      </w:r>
      <w:r w:rsidR="00FA32BD">
        <w:rPr>
          <w:sz w:val="24"/>
          <w:szCs w:val="24"/>
        </w:rPr>
        <w:t xml:space="preserve">While </w:t>
      </w:r>
      <w:r>
        <w:rPr>
          <w:sz w:val="24"/>
          <w:szCs w:val="24"/>
        </w:rPr>
        <w:t>Russell and Lightman’s</w:t>
      </w:r>
      <w:r w:rsidR="00FA32BD">
        <w:rPr>
          <w:sz w:val="24"/>
          <w:szCs w:val="24"/>
        </w:rPr>
        <w:t xml:space="preserve"> research focused on physiological responses to stre</w:t>
      </w:r>
      <w:r w:rsidR="00635658">
        <w:rPr>
          <w:sz w:val="24"/>
          <w:szCs w:val="24"/>
        </w:rPr>
        <w:t>s</w:t>
      </w:r>
      <w:r w:rsidR="00FA32BD">
        <w:rPr>
          <w:sz w:val="24"/>
          <w:szCs w:val="24"/>
        </w:rPr>
        <w:t xml:space="preserve">s, this is also true when it comes to psychological stresses too. </w:t>
      </w:r>
      <w:r>
        <w:rPr>
          <w:sz w:val="24"/>
          <w:szCs w:val="24"/>
        </w:rPr>
        <w:t>To this end, the second technique that I have found works best for me is to discuss my stresses with people who have similar experiences and knowledge, as they are able to provide insight and reassurance to a greater degree than someone who has not been exposed to the same stresses. In regards to the first six months of training with South Wales Police I have spoken to</w:t>
      </w:r>
      <w:r w:rsidR="00CD2559">
        <w:rPr>
          <w:sz w:val="24"/>
          <w:szCs w:val="24"/>
        </w:rPr>
        <w:t xml:space="preserve"> my classmates in training as well as four</w:t>
      </w:r>
      <w:r>
        <w:rPr>
          <w:sz w:val="24"/>
          <w:szCs w:val="24"/>
        </w:rPr>
        <w:t xml:space="preserve"> friends who are all serving officers</w:t>
      </w:r>
      <w:r w:rsidR="00CD2559">
        <w:rPr>
          <w:sz w:val="24"/>
          <w:szCs w:val="24"/>
        </w:rPr>
        <w:t xml:space="preserve"> and team mates from my rugby club.</w:t>
      </w:r>
      <w:r>
        <w:rPr>
          <w:sz w:val="24"/>
          <w:szCs w:val="24"/>
        </w:rPr>
        <w:t xml:space="preserve"> </w:t>
      </w:r>
      <w:r w:rsidR="00CD2559">
        <w:rPr>
          <w:sz w:val="24"/>
          <w:szCs w:val="24"/>
        </w:rPr>
        <w:t>Three</w:t>
      </w:r>
      <w:r>
        <w:rPr>
          <w:sz w:val="24"/>
          <w:szCs w:val="24"/>
        </w:rPr>
        <w:t xml:space="preserve"> of </w:t>
      </w:r>
      <w:r w:rsidR="00CD2559">
        <w:rPr>
          <w:sz w:val="24"/>
          <w:szCs w:val="24"/>
        </w:rPr>
        <w:t>them</w:t>
      </w:r>
      <w:r>
        <w:rPr>
          <w:sz w:val="24"/>
          <w:szCs w:val="24"/>
        </w:rPr>
        <w:t xml:space="preserve"> have undergone their initial training within the past three years and </w:t>
      </w:r>
      <w:r w:rsidR="00CD2559">
        <w:rPr>
          <w:sz w:val="24"/>
          <w:szCs w:val="24"/>
        </w:rPr>
        <w:t>the fourth</w:t>
      </w:r>
      <w:r>
        <w:rPr>
          <w:sz w:val="24"/>
          <w:szCs w:val="24"/>
        </w:rPr>
        <w:t xml:space="preserve"> has been serving for around 15 years.</w:t>
      </w:r>
    </w:p>
    <w:p w14:paraId="01841596" w14:textId="77777777" w:rsidR="004F0397" w:rsidRDefault="004F0397" w:rsidP="00E6298B">
      <w:pPr>
        <w:ind w:right="107"/>
        <w:jc w:val="both"/>
        <w:rPr>
          <w:sz w:val="24"/>
          <w:szCs w:val="24"/>
        </w:rPr>
      </w:pPr>
    </w:p>
    <w:p w14:paraId="6E0C1C06" w14:textId="5F4C5EB6" w:rsidR="004F0397" w:rsidRDefault="004F0397" w:rsidP="00E6298B">
      <w:pPr>
        <w:ind w:right="107"/>
        <w:jc w:val="both"/>
        <w:rPr>
          <w:sz w:val="24"/>
          <w:szCs w:val="24"/>
        </w:rPr>
      </w:pPr>
      <w:r>
        <w:rPr>
          <w:sz w:val="24"/>
          <w:szCs w:val="24"/>
        </w:rPr>
        <w:t xml:space="preserve">I will use a specific incident which occurred just over halfway through the training as an example for this workbook, and will use Gibbs’ model to </w:t>
      </w:r>
      <w:r w:rsidR="00CD2559">
        <w:rPr>
          <w:sz w:val="24"/>
          <w:szCs w:val="24"/>
        </w:rPr>
        <w:t>outline the circumstances surrounding it. I will then discuss the coping methods outlined above and compare them for their efficacy.</w:t>
      </w:r>
    </w:p>
    <w:p w14:paraId="3A82D679" w14:textId="77777777" w:rsidR="004F0397" w:rsidRDefault="004F0397" w:rsidP="00E6298B">
      <w:pPr>
        <w:ind w:right="107"/>
        <w:jc w:val="both"/>
        <w:rPr>
          <w:sz w:val="24"/>
          <w:szCs w:val="24"/>
        </w:rPr>
      </w:pPr>
    </w:p>
    <w:p w14:paraId="77467DC8" w14:textId="77777777" w:rsidR="00CD2559" w:rsidRDefault="00CD2559" w:rsidP="00E6298B">
      <w:pPr>
        <w:ind w:right="107"/>
        <w:jc w:val="both"/>
        <w:rPr>
          <w:b/>
          <w:bCs/>
          <w:sz w:val="24"/>
          <w:szCs w:val="24"/>
          <w:u w:val="single"/>
        </w:rPr>
      </w:pPr>
      <w:r>
        <w:rPr>
          <w:b/>
          <w:bCs/>
          <w:sz w:val="24"/>
          <w:szCs w:val="24"/>
          <w:u w:val="single"/>
        </w:rPr>
        <w:t>Description</w:t>
      </w:r>
    </w:p>
    <w:p w14:paraId="111BB7E8" w14:textId="06797EDC" w:rsidR="004F0397" w:rsidRDefault="004F0397" w:rsidP="00E6298B">
      <w:pPr>
        <w:ind w:right="107"/>
        <w:jc w:val="both"/>
        <w:rPr>
          <w:sz w:val="24"/>
          <w:szCs w:val="24"/>
        </w:rPr>
      </w:pPr>
      <w:r>
        <w:rPr>
          <w:sz w:val="24"/>
          <w:szCs w:val="24"/>
        </w:rPr>
        <w:t>In January 2024 my rugby team had a match which would determine if we progressed in the cup competition which we were competing in. As this was a big match I was excited to play and looking forward to a difficult and challenging game. However, approximately 10 minutes into the match my foot caught in the mud as I was making a tackle which led to my knee twisting and becoming dislocated.</w:t>
      </w:r>
      <w:r w:rsidR="00CD2559">
        <w:rPr>
          <w:sz w:val="24"/>
          <w:szCs w:val="24"/>
        </w:rPr>
        <w:t xml:space="preserve"> I was carried off the pitch and presented at A&amp;E where I was x-rayed and referred to physiotherapy for treatment.</w:t>
      </w:r>
    </w:p>
    <w:p w14:paraId="78CB20F0" w14:textId="77777777" w:rsidR="004F0397" w:rsidRDefault="004F0397" w:rsidP="00E6298B">
      <w:pPr>
        <w:ind w:right="107"/>
        <w:jc w:val="both"/>
        <w:rPr>
          <w:sz w:val="24"/>
          <w:szCs w:val="24"/>
        </w:rPr>
      </w:pPr>
    </w:p>
    <w:p w14:paraId="326E71C5" w14:textId="77777777" w:rsidR="00CD2559" w:rsidRDefault="00CD2559" w:rsidP="00E6298B">
      <w:pPr>
        <w:ind w:right="107"/>
        <w:jc w:val="both"/>
        <w:rPr>
          <w:b/>
          <w:bCs/>
          <w:sz w:val="24"/>
          <w:szCs w:val="24"/>
          <w:u w:val="single"/>
        </w:rPr>
      </w:pPr>
      <w:r>
        <w:rPr>
          <w:b/>
          <w:bCs/>
          <w:sz w:val="24"/>
          <w:szCs w:val="24"/>
          <w:u w:val="single"/>
        </w:rPr>
        <w:t>Feelings</w:t>
      </w:r>
    </w:p>
    <w:p w14:paraId="6D137B70" w14:textId="162C0953" w:rsidR="004F0397" w:rsidRDefault="004F0397" w:rsidP="00E6298B">
      <w:pPr>
        <w:ind w:right="107"/>
        <w:jc w:val="both"/>
        <w:rPr>
          <w:sz w:val="24"/>
          <w:szCs w:val="24"/>
        </w:rPr>
      </w:pPr>
      <w:r>
        <w:rPr>
          <w:sz w:val="24"/>
          <w:szCs w:val="24"/>
        </w:rPr>
        <w:t>My immediate feeling was one of worry about how much damage I had done to my knee and how that would impact my ability to complete training and pass out with my cohort. My secondary feeling was one of embarrassment about how stupid it was to have played in a contact sport during training when two of my classmates had already injured themselves meaning that their training had had to be amended.</w:t>
      </w:r>
    </w:p>
    <w:p w14:paraId="71024626" w14:textId="77777777" w:rsidR="004F0397" w:rsidRDefault="004F0397" w:rsidP="00E6298B">
      <w:pPr>
        <w:ind w:right="107"/>
        <w:jc w:val="both"/>
        <w:rPr>
          <w:sz w:val="24"/>
          <w:szCs w:val="24"/>
        </w:rPr>
      </w:pPr>
    </w:p>
    <w:p w14:paraId="50BD067B" w14:textId="0952DE55" w:rsidR="00CD2559" w:rsidRDefault="00CD2559" w:rsidP="00E6298B">
      <w:pPr>
        <w:ind w:right="107"/>
        <w:jc w:val="both"/>
        <w:rPr>
          <w:b/>
          <w:bCs/>
          <w:sz w:val="24"/>
          <w:szCs w:val="24"/>
          <w:u w:val="single"/>
        </w:rPr>
      </w:pPr>
      <w:r>
        <w:rPr>
          <w:b/>
          <w:bCs/>
          <w:sz w:val="24"/>
          <w:szCs w:val="24"/>
          <w:u w:val="single"/>
        </w:rPr>
        <w:t>Evaluation</w:t>
      </w:r>
    </w:p>
    <w:p w14:paraId="21840063" w14:textId="7302F13C" w:rsidR="00B62F06" w:rsidRDefault="003B34F0" w:rsidP="00B62F06">
      <w:pPr>
        <w:ind w:right="107"/>
        <w:jc w:val="both"/>
        <w:rPr>
          <w:sz w:val="24"/>
          <w:szCs w:val="24"/>
        </w:rPr>
      </w:pPr>
      <w:r>
        <w:rPr>
          <w:sz w:val="24"/>
          <w:szCs w:val="24"/>
        </w:rPr>
        <w:t xml:space="preserve">The bad points of this incident were the most obvious. </w:t>
      </w:r>
      <w:r w:rsidR="00B62F06">
        <w:rPr>
          <w:sz w:val="24"/>
          <w:szCs w:val="24"/>
        </w:rPr>
        <w:t xml:space="preserve">Aside from the physical pain and </w:t>
      </w:r>
      <w:r w:rsidR="001C6A25">
        <w:rPr>
          <w:sz w:val="24"/>
          <w:szCs w:val="24"/>
        </w:rPr>
        <w:t>not being able to drive or even walk properly in the immediate aftermath</w:t>
      </w:r>
      <w:r w:rsidR="00DF072B">
        <w:rPr>
          <w:sz w:val="24"/>
          <w:szCs w:val="24"/>
        </w:rPr>
        <w:t xml:space="preserve">, </w:t>
      </w:r>
      <w:r w:rsidR="00B62F06">
        <w:rPr>
          <w:sz w:val="24"/>
          <w:szCs w:val="24"/>
        </w:rPr>
        <w:t>I began catastrophising and imagining the worst – that I would be removed from training and would be deferred to the next intake, meaning that I would not pass out until six months after I was expecting to.</w:t>
      </w:r>
    </w:p>
    <w:p w14:paraId="45498D5B" w14:textId="600FA10B" w:rsidR="003B34F0" w:rsidRDefault="003B34F0" w:rsidP="00E6298B">
      <w:pPr>
        <w:ind w:right="107"/>
        <w:jc w:val="both"/>
        <w:rPr>
          <w:sz w:val="24"/>
          <w:szCs w:val="24"/>
        </w:rPr>
      </w:pPr>
    </w:p>
    <w:p w14:paraId="592824FE" w14:textId="6AAD5646" w:rsidR="004F0397" w:rsidRDefault="00DF072B" w:rsidP="00E6298B">
      <w:pPr>
        <w:ind w:right="107"/>
        <w:jc w:val="both"/>
        <w:rPr>
          <w:sz w:val="24"/>
          <w:szCs w:val="24"/>
        </w:rPr>
      </w:pPr>
      <w:r>
        <w:rPr>
          <w:sz w:val="24"/>
          <w:szCs w:val="24"/>
        </w:rPr>
        <w:t xml:space="preserve">At the time I could find no </w:t>
      </w:r>
      <w:r w:rsidR="005671EA">
        <w:rPr>
          <w:sz w:val="24"/>
          <w:szCs w:val="24"/>
        </w:rPr>
        <w:t>good</w:t>
      </w:r>
      <w:r>
        <w:rPr>
          <w:sz w:val="24"/>
          <w:szCs w:val="24"/>
        </w:rPr>
        <w:t xml:space="preserve"> in this </w:t>
      </w:r>
      <w:r w:rsidR="00BF6F62">
        <w:rPr>
          <w:sz w:val="24"/>
          <w:szCs w:val="24"/>
        </w:rPr>
        <w:t xml:space="preserve">incident. </w:t>
      </w:r>
      <w:r w:rsidR="005671EA">
        <w:rPr>
          <w:sz w:val="24"/>
          <w:szCs w:val="24"/>
        </w:rPr>
        <w:t xml:space="preserve">However, on reflection, the good that came from this was the feeling of support and </w:t>
      </w:r>
      <w:r w:rsidR="00125630">
        <w:rPr>
          <w:sz w:val="24"/>
          <w:szCs w:val="24"/>
        </w:rPr>
        <w:t xml:space="preserve">camaraderie offered by those whom I spoke to. Everyone was unanimous in their </w:t>
      </w:r>
      <w:r w:rsidR="004C5AAA">
        <w:rPr>
          <w:sz w:val="24"/>
          <w:szCs w:val="24"/>
        </w:rPr>
        <w:t xml:space="preserve">support and reassurance which helped me to stop </w:t>
      </w:r>
      <w:r w:rsidR="004F0397">
        <w:rPr>
          <w:sz w:val="24"/>
          <w:szCs w:val="24"/>
        </w:rPr>
        <w:lastRenderedPageBreak/>
        <w:t>catastrophis</w:t>
      </w:r>
      <w:r w:rsidR="004C5AAA">
        <w:rPr>
          <w:sz w:val="24"/>
          <w:szCs w:val="24"/>
        </w:rPr>
        <w:t>ing</w:t>
      </w:r>
      <w:r w:rsidR="004F0397">
        <w:rPr>
          <w:sz w:val="24"/>
          <w:szCs w:val="24"/>
        </w:rPr>
        <w:t xml:space="preserve"> and </w:t>
      </w:r>
      <w:r w:rsidR="00BF6F62">
        <w:rPr>
          <w:sz w:val="24"/>
          <w:szCs w:val="24"/>
        </w:rPr>
        <w:t xml:space="preserve">focus on a practical plan to </w:t>
      </w:r>
      <w:r w:rsidR="00C02D14">
        <w:rPr>
          <w:sz w:val="24"/>
          <w:szCs w:val="24"/>
        </w:rPr>
        <w:t>engage with a physiotherapist and to work on the rehab options to make sure that I healed as well and as quickly as possible.</w:t>
      </w:r>
    </w:p>
    <w:p w14:paraId="5E4457D4" w14:textId="77777777" w:rsidR="00CD2559" w:rsidRDefault="00CD2559" w:rsidP="00E6298B">
      <w:pPr>
        <w:ind w:right="107"/>
        <w:jc w:val="both"/>
        <w:rPr>
          <w:sz w:val="24"/>
          <w:szCs w:val="24"/>
        </w:rPr>
      </w:pPr>
    </w:p>
    <w:p w14:paraId="7E6EED8D" w14:textId="078CE697" w:rsidR="00CD2559" w:rsidRDefault="00CD2559" w:rsidP="00E6298B">
      <w:pPr>
        <w:ind w:right="107"/>
        <w:jc w:val="both"/>
        <w:rPr>
          <w:b/>
          <w:bCs/>
          <w:sz w:val="24"/>
          <w:szCs w:val="24"/>
          <w:u w:val="single"/>
        </w:rPr>
      </w:pPr>
      <w:r>
        <w:rPr>
          <w:b/>
          <w:bCs/>
          <w:sz w:val="24"/>
          <w:szCs w:val="24"/>
          <w:u w:val="single"/>
        </w:rPr>
        <w:t>Analysis</w:t>
      </w:r>
    </w:p>
    <w:p w14:paraId="436AA85B" w14:textId="362AC79E" w:rsidR="0015748E" w:rsidRPr="0015748E" w:rsidRDefault="006F515A" w:rsidP="00E6298B">
      <w:pPr>
        <w:ind w:right="107"/>
        <w:jc w:val="both"/>
        <w:rPr>
          <w:sz w:val="24"/>
          <w:szCs w:val="24"/>
        </w:rPr>
      </w:pPr>
      <w:r>
        <w:rPr>
          <w:sz w:val="24"/>
          <w:szCs w:val="24"/>
        </w:rPr>
        <w:t>I</w:t>
      </w:r>
      <w:r w:rsidR="0015748E">
        <w:rPr>
          <w:sz w:val="24"/>
          <w:szCs w:val="24"/>
        </w:rPr>
        <w:t xml:space="preserve">n order to make sense of this incident I discussed it with </w:t>
      </w:r>
      <w:r>
        <w:rPr>
          <w:sz w:val="24"/>
          <w:szCs w:val="24"/>
        </w:rPr>
        <w:t>classmates</w:t>
      </w:r>
      <w:r w:rsidR="008F7541">
        <w:rPr>
          <w:sz w:val="24"/>
          <w:szCs w:val="24"/>
        </w:rPr>
        <w:t xml:space="preserve"> </w:t>
      </w:r>
      <w:r>
        <w:rPr>
          <w:sz w:val="24"/>
          <w:szCs w:val="24"/>
        </w:rPr>
        <w:t xml:space="preserve">and </w:t>
      </w:r>
      <w:r w:rsidR="00587268">
        <w:rPr>
          <w:sz w:val="24"/>
          <w:szCs w:val="24"/>
        </w:rPr>
        <w:t>friends</w:t>
      </w:r>
      <w:r>
        <w:rPr>
          <w:sz w:val="24"/>
          <w:szCs w:val="24"/>
        </w:rPr>
        <w:t>.</w:t>
      </w:r>
      <w:r w:rsidR="00587268">
        <w:rPr>
          <w:sz w:val="24"/>
          <w:szCs w:val="24"/>
        </w:rPr>
        <w:t xml:space="preserve"> They advised trying not to panic and to seek </w:t>
      </w:r>
      <w:r w:rsidR="005109DC">
        <w:rPr>
          <w:sz w:val="24"/>
          <w:szCs w:val="24"/>
        </w:rPr>
        <w:t xml:space="preserve">a professional opinion from a physiotherapist who would be able to ascertain the extent of the injury and </w:t>
      </w:r>
      <w:r w:rsidR="009E315F">
        <w:rPr>
          <w:sz w:val="24"/>
          <w:szCs w:val="24"/>
        </w:rPr>
        <w:t xml:space="preserve">advise on an expected timeline for recovery. They also reassured me that this would be very unlikely to prevent me from completing training, and that at worst it may mean that I was posted to the Hub </w:t>
      </w:r>
      <w:r w:rsidR="004E2C46">
        <w:rPr>
          <w:sz w:val="24"/>
          <w:szCs w:val="24"/>
        </w:rPr>
        <w:t>initially rather than moving straight onto response policing.</w:t>
      </w:r>
    </w:p>
    <w:p w14:paraId="6D0B8046" w14:textId="77777777" w:rsidR="00CD2559" w:rsidRDefault="00CD2559" w:rsidP="00E6298B">
      <w:pPr>
        <w:ind w:right="107"/>
        <w:jc w:val="both"/>
        <w:rPr>
          <w:b/>
          <w:bCs/>
          <w:sz w:val="24"/>
          <w:szCs w:val="24"/>
          <w:u w:val="single"/>
        </w:rPr>
      </w:pPr>
    </w:p>
    <w:p w14:paraId="423A6F89" w14:textId="4AADF87F" w:rsidR="00CD2559" w:rsidRDefault="00CD2559" w:rsidP="00E6298B">
      <w:pPr>
        <w:ind w:right="107"/>
        <w:jc w:val="both"/>
        <w:rPr>
          <w:b/>
          <w:bCs/>
          <w:sz w:val="24"/>
          <w:szCs w:val="24"/>
          <w:u w:val="single"/>
        </w:rPr>
      </w:pPr>
      <w:r>
        <w:rPr>
          <w:b/>
          <w:bCs/>
          <w:sz w:val="24"/>
          <w:szCs w:val="24"/>
          <w:u w:val="single"/>
        </w:rPr>
        <w:t>Conclusion</w:t>
      </w:r>
    </w:p>
    <w:p w14:paraId="04395833" w14:textId="23CB802E" w:rsidR="004E2C46" w:rsidRPr="004E2C46" w:rsidRDefault="008F7541" w:rsidP="00E6298B">
      <w:pPr>
        <w:ind w:right="107"/>
        <w:jc w:val="both"/>
        <w:rPr>
          <w:sz w:val="24"/>
          <w:szCs w:val="24"/>
        </w:rPr>
      </w:pPr>
      <w:r>
        <w:rPr>
          <w:sz w:val="24"/>
          <w:szCs w:val="24"/>
        </w:rPr>
        <w:t xml:space="preserve">What I could have done would have been to discuss this first with </w:t>
      </w:r>
      <w:r w:rsidR="00371E14">
        <w:rPr>
          <w:sz w:val="24"/>
          <w:szCs w:val="24"/>
        </w:rPr>
        <w:t xml:space="preserve">my instructors and Sergeant in training who would have been able to give reassurance and </w:t>
      </w:r>
      <w:r w:rsidR="00536FE2">
        <w:rPr>
          <w:sz w:val="24"/>
          <w:szCs w:val="24"/>
        </w:rPr>
        <w:t>advise of the possible alternatives initially, rather than creating stress for myself unnecessarily.</w:t>
      </w:r>
    </w:p>
    <w:p w14:paraId="4D218EE1" w14:textId="77777777" w:rsidR="00CD2559" w:rsidRDefault="00CD2559" w:rsidP="00E6298B">
      <w:pPr>
        <w:ind w:right="107"/>
        <w:jc w:val="both"/>
        <w:rPr>
          <w:b/>
          <w:bCs/>
          <w:sz w:val="24"/>
          <w:szCs w:val="24"/>
          <w:u w:val="single"/>
        </w:rPr>
      </w:pPr>
    </w:p>
    <w:p w14:paraId="2AE4D466" w14:textId="56E39897" w:rsidR="00CD2559" w:rsidRDefault="00CD2559" w:rsidP="00E6298B">
      <w:pPr>
        <w:ind w:right="107"/>
        <w:jc w:val="both"/>
        <w:rPr>
          <w:b/>
          <w:bCs/>
          <w:sz w:val="24"/>
          <w:szCs w:val="24"/>
          <w:u w:val="single"/>
        </w:rPr>
      </w:pPr>
      <w:r>
        <w:rPr>
          <w:b/>
          <w:bCs/>
          <w:sz w:val="24"/>
          <w:szCs w:val="24"/>
          <w:u w:val="single"/>
        </w:rPr>
        <w:t>Action Plan</w:t>
      </w:r>
    </w:p>
    <w:p w14:paraId="4CD50070" w14:textId="44CFC899" w:rsidR="00CD2559" w:rsidRDefault="00C46090" w:rsidP="00E6298B">
      <w:pPr>
        <w:ind w:right="107"/>
        <w:jc w:val="both"/>
        <w:rPr>
          <w:sz w:val="24"/>
          <w:szCs w:val="24"/>
        </w:rPr>
      </w:pPr>
      <w:r>
        <w:rPr>
          <w:sz w:val="24"/>
          <w:szCs w:val="24"/>
        </w:rPr>
        <w:t xml:space="preserve">Were this situation to arise again I would </w:t>
      </w:r>
      <w:r w:rsidR="003C4C9D">
        <w:rPr>
          <w:sz w:val="24"/>
          <w:szCs w:val="24"/>
        </w:rPr>
        <w:t>speak with my superiors in the first instance and would book an appointment with a physiotherapist as soon as possible to understand the extent and severity of the injury.</w:t>
      </w:r>
    </w:p>
    <w:p w14:paraId="67DE2F01" w14:textId="77777777" w:rsidR="000B2240" w:rsidRDefault="000B2240" w:rsidP="00E6298B">
      <w:pPr>
        <w:ind w:right="107"/>
        <w:jc w:val="both"/>
        <w:rPr>
          <w:sz w:val="24"/>
          <w:szCs w:val="24"/>
        </w:rPr>
      </w:pPr>
    </w:p>
    <w:p w14:paraId="072C7E73" w14:textId="1F7608CA" w:rsidR="000B2240" w:rsidRPr="00CD2559" w:rsidRDefault="000B2240" w:rsidP="00E6298B">
      <w:pPr>
        <w:ind w:right="107"/>
        <w:jc w:val="both"/>
        <w:rPr>
          <w:sz w:val="24"/>
          <w:szCs w:val="24"/>
        </w:rPr>
      </w:pPr>
      <w:r>
        <w:rPr>
          <w:sz w:val="24"/>
          <w:szCs w:val="24"/>
        </w:rPr>
        <w:t xml:space="preserve">On reflection, even with the injury caused and the stress that entailed, </w:t>
      </w:r>
      <w:r w:rsidR="00B95442">
        <w:rPr>
          <w:sz w:val="24"/>
          <w:szCs w:val="24"/>
        </w:rPr>
        <w:t xml:space="preserve">I would still say that being part of a rugby club is an excellent way to dissipate stress. Having grown up </w:t>
      </w:r>
      <w:r w:rsidR="001C7532">
        <w:rPr>
          <w:sz w:val="24"/>
          <w:szCs w:val="24"/>
        </w:rPr>
        <w:t xml:space="preserve">in and around rugby clubs the familiarity and camaraderie work together to create a comfortable environment for me. </w:t>
      </w:r>
      <w:r w:rsidR="00566F30">
        <w:rPr>
          <w:sz w:val="24"/>
          <w:szCs w:val="24"/>
        </w:rPr>
        <w:t xml:space="preserve">Having friends and colleagues to speak to also helps to </w:t>
      </w:r>
      <w:r w:rsidR="00B430F2">
        <w:rPr>
          <w:sz w:val="24"/>
          <w:szCs w:val="24"/>
        </w:rPr>
        <w:t>relieve stress as the</w:t>
      </w:r>
      <w:r w:rsidR="00B17656">
        <w:rPr>
          <w:sz w:val="24"/>
          <w:szCs w:val="24"/>
        </w:rPr>
        <w:t>re is a commonality among the issues and stressors we face which allows for empathy and understanding</w:t>
      </w:r>
      <w:r w:rsidR="00B55B29">
        <w:rPr>
          <w:sz w:val="24"/>
          <w:szCs w:val="24"/>
        </w:rPr>
        <w:t>.</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B55B29" w:rsidRDefault="00FF7784" w:rsidP="00E6298B">
      <w:pPr>
        <w:ind w:right="107"/>
        <w:jc w:val="both"/>
        <w:rPr>
          <w:b/>
          <w:bCs/>
          <w:sz w:val="24"/>
          <w:szCs w:val="24"/>
        </w:rPr>
      </w:pPr>
    </w:p>
    <w:p w14:paraId="21B0B7A2" w14:textId="61F43189" w:rsidR="00FF7784" w:rsidRPr="00C9633D" w:rsidRDefault="00A51080" w:rsidP="00E6298B">
      <w:pPr>
        <w:ind w:right="107"/>
        <w:jc w:val="both"/>
        <w:rPr>
          <w:b/>
          <w:bCs/>
          <w:sz w:val="24"/>
          <w:szCs w:val="24"/>
          <w:u w:val="single"/>
        </w:rPr>
      </w:pPr>
      <w:r>
        <w:rPr>
          <w:b/>
          <w:bCs/>
          <w:sz w:val="24"/>
          <w:szCs w:val="24"/>
          <w:u w:val="single"/>
        </w:rPr>
        <w:t>1083</w:t>
      </w:r>
      <w:r w:rsidR="00C9633D">
        <w:rPr>
          <w:b/>
          <w:bCs/>
          <w:sz w:val="24"/>
          <w:szCs w:val="24"/>
          <w:u w:val="single"/>
        </w:rPr>
        <w:t xml:space="preserve"> words</w:t>
      </w:r>
    </w:p>
    <w:p w14:paraId="13819134" w14:textId="77777777" w:rsidR="00FF7784" w:rsidRPr="00B55B29" w:rsidRDefault="00FF7784" w:rsidP="00E6298B">
      <w:pPr>
        <w:ind w:right="107"/>
        <w:jc w:val="both"/>
        <w:rPr>
          <w:sz w:val="24"/>
          <w:szCs w:val="24"/>
          <w:u w:val="single"/>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95F59">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28077089" w:rsidR="00AA666E" w:rsidRDefault="00C00C57" w:rsidP="00E6298B">
      <w:pPr>
        <w:ind w:right="107"/>
        <w:jc w:val="both"/>
        <w:rPr>
          <w:b/>
          <w:bCs/>
          <w:sz w:val="24"/>
          <w:szCs w:val="24"/>
          <w:u w:val="single"/>
        </w:rPr>
      </w:pPr>
      <w:r>
        <w:rPr>
          <w:b/>
          <w:bCs/>
          <w:sz w:val="24"/>
          <w:szCs w:val="24"/>
          <w:u w:val="single"/>
        </w:rPr>
        <w:t>Circumstances of Incident</w:t>
      </w:r>
    </w:p>
    <w:p w14:paraId="6199B43C" w14:textId="77777777" w:rsidR="00C00C57" w:rsidRDefault="00C00C57" w:rsidP="00E6298B">
      <w:pPr>
        <w:ind w:right="107"/>
        <w:jc w:val="both"/>
        <w:rPr>
          <w:sz w:val="24"/>
          <w:szCs w:val="24"/>
        </w:rPr>
      </w:pPr>
    </w:p>
    <w:p w14:paraId="1CE050B8" w14:textId="6C837B74" w:rsidR="00C00C57" w:rsidRDefault="003501DC" w:rsidP="00E6298B">
      <w:pPr>
        <w:ind w:right="107"/>
        <w:jc w:val="both"/>
        <w:rPr>
          <w:sz w:val="24"/>
          <w:szCs w:val="24"/>
        </w:rPr>
      </w:pPr>
      <w:r>
        <w:rPr>
          <w:sz w:val="24"/>
          <w:szCs w:val="24"/>
        </w:rPr>
        <w:t>While on patrol</w:t>
      </w:r>
      <w:r w:rsidR="00E30A0C">
        <w:rPr>
          <w:sz w:val="24"/>
          <w:szCs w:val="24"/>
        </w:rPr>
        <w:t xml:space="preserve"> one night shift</w:t>
      </w:r>
      <w:r w:rsidR="002842B5">
        <w:rPr>
          <w:sz w:val="24"/>
          <w:szCs w:val="24"/>
        </w:rPr>
        <w:t xml:space="preserve"> </w:t>
      </w:r>
      <w:r w:rsidR="00E30A0C">
        <w:rPr>
          <w:sz w:val="24"/>
          <w:szCs w:val="24"/>
        </w:rPr>
        <w:t>my tutor and</w:t>
      </w:r>
      <w:r>
        <w:rPr>
          <w:sz w:val="24"/>
          <w:szCs w:val="24"/>
        </w:rPr>
        <w:t xml:space="preserve"> I attended a call stating that a burglary was ongoing</w:t>
      </w:r>
      <w:r w:rsidR="009534BE">
        <w:rPr>
          <w:sz w:val="24"/>
          <w:szCs w:val="24"/>
        </w:rPr>
        <w:t xml:space="preserve"> at an address my tutor and I had attended around 10 days </w:t>
      </w:r>
      <w:r w:rsidR="00C0103D">
        <w:rPr>
          <w:sz w:val="24"/>
          <w:szCs w:val="24"/>
        </w:rPr>
        <w:t xml:space="preserve">previously. We knew the </w:t>
      </w:r>
      <w:r w:rsidR="00972E80">
        <w:rPr>
          <w:sz w:val="24"/>
          <w:szCs w:val="24"/>
        </w:rPr>
        <w:t>man who resided at the address and knew that he was under</w:t>
      </w:r>
      <w:r w:rsidR="002842B5">
        <w:rPr>
          <w:sz w:val="24"/>
          <w:szCs w:val="24"/>
        </w:rPr>
        <w:t xml:space="preserve"> strict</w:t>
      </w:r>
      <w:r w:rsidR="00972E80">
        <w:rPr>
          <w:sz w:val="24"/>
          <w:szCs w:val="24"/>
        </w:rPr>
        <w:t xml:space="preserve"> bail conditions to be present at the address overnight. On arrival at this call we were met by a </w:t>
      </w:r>
      <w:r w:rsidR="007315E4">
        <w:rPr>
          <w:sz w:val="24"/>
          <w:szCs w:val="24"/>
        </w:rPr>
        <w:t>different ma</w:t>
      </w:r>
      <w:r w:rsidR="00FF4B57">
        <w:rPr>
          <w:sz w:val="24"/>
          <w:szCs w:val="24"/>
        </w:rPr>
        <w:t>le</w:t>
      </w:r>
      <w:r w:rsidR="00276862">
        <w:rPr>
          <w:sz w:val="24"/>
          <w:szCs w:val="24"/>
        </w:rPr>
        <w:t>, whom I will refer to as</w:t>
      </w:r>
      <w:r w:rsidR="00164F38">
        <w:rPr>
          <w:sz w:val="24"/>
          <w:szCs w:val="24"/>
        </w:rPr>
        <w:t xml:space="preserve"> </w:t>
      </w:r>
      <w:r w:rsidR="002E174D">
        <w:rPr>
          <w:sz w:val="24"/>
          <w:szCs w:val="24"/>
        </w:rPr>
        <w:t>DP</w:t>
      </w:r>
      <w:r w:rsidR="00EB06DA">
        <w:rPr>
          <w:sz w:val="24"/>
          <w:szCs w:val="24"/>
        </w:rPr>
        <w:t xml:space="preserve"> </w:t>
      </w:r>
      <w:r w:rsidR="00276862">
        <w:rPr>
          <w:sz w:val="24"/>
          <w:szCs w:val="24"/>
        </w:rPr>
        <w:t>(p</w:t>
      </w:r>
      <w:r w:rsidR="00EB06DA">
        <w:rPr>
          <w:sz w:val="24"/>
          <w:szCs w:val="24"/>
        </w:rPr>
        <w:t>lease note this is a standard police shorthand for Detained Person and not the man’s initials</w:t>
      </w:r>
      <w:r w:rsidR="00164F38">
        <w:rPr>
          <w:sz w:val="24"/>
          <w:szCs w:val="24"/>
        </w:rPr>
        <w:t>)</w:t>
      </w:r>
      <w:r w:rsidR="00EF2BD0">
        <w:rPr>
          <w:sz w:val="24"/>
          <w:szCs w:val="24"/>
        </w:rPr>
        <w:t>.</w:t>
      </w:r>
      <w:r w:rsidR="007315E4">
        <w:rPr>
          <w:sz w:val="24"/>
          <w:szCs w:val="24"/>
        </w:rPr>
        <w:t xml:space="preserve"> </w:t>
      </w:r>
      <w:r w:rsidR="00EF2BD0">
        <w:rPr>
          <w:sz w:val="24"/>
          <w:szCs w:val="24"/>
        </w:rPr>
        <w:t>DP</w:t>
      </w:r>
      <w:r w:rsidR="007315E4">
        <w:rPr>
          <w:sz w:val="24"/>
          <w:szCs w:val="24"/>
        </w:rPr>
        <w:t xml:space="preserve"> shouted out of the window that he was there with three of his friends</w:t>
      </w:r>
      <w:r w:rsidR="0059676A">
        <w:rPr>
          <w:sz w:val="24"/>
          <w:szCs w:val="24"/>
        </w:rPr>
        <w:t xml:space="preserve"> and he would only identify himself as Mickey Mouse</w:t>
      </w:r>
      <w:r w:rsidR="007315E4">
        <w:rPr>
          <w:sz w:val="24"/>
          <w:szCs w:val="24"/>
        </w:rPr>
        <w:t xml:space="preserve">. We told him to come downstairs to talk to us </w:t>
      </w:r>
      <w:r w:rsidR="000550E4">
        <w:rPr>
          <w:sz w:val="24"/>
          <w:szCs w:val="24"/>
        </w:rPr>
        <w:t>which he refused until we told him that if he did</w:t>
      </w:r>
      <w:r w:rsidR="00BB6EAD">
        <w:rPr>
          <w:sz w:val="24"/>
          <w:szCs w:val="24"/>
        </w:rPr>
        <w:t xml:space="preserve"> not</w:t>
      </w:r>
      <w:r w:rsidR="000550E4">
        <w:rPr>
          <w:sz w:val="24"/>
          <w:szCs w:val="24"/>
        </w:rPr>
        <w:t xml:space="preserve"> we would have to break the door down. </w:t>
      </w:r>
      <w:r w:rsidR="00E759A7">
        <w:rPr>
          <w:sz w:val="24"/>
          <w:szCs w:val="24"/>
        </w:rPr>
        <w:t xml:space="preserve">When he came to the door he was agitated and erratic and </w:t>
      </w:r>
      <w:r w:rsidR="00464676">
        <w:rPr>
          <w:sz w:val="24"/>
          <w:szCs w:val="24"/>
        </w:rPr>
        <w:t xml:space="preserve">reiterated that there were four people in the flat in total. We called for further units to assist </w:t>
      </w:r>
      <w:r w:rsidR="00073C1F">
        <w:rPr>
          <w:sz w:val="24"/>
          <w:szCs w:val="24"/>
        </w:rPr>
        <w:t xml:space="preserve">and kept </w:t>
      </w:r>
      <w:r w:rsidR="009D65E9">
        <w:rPr>
          <w:sz w:val="24"/>
          <w:szCs w:val="24"/>
        </w:rPr>
        <w:t>DP</w:t>
      </w:r>
      <w:r w:rsidR="00073C1F">
        <w:rPr>
          <w:sz w:val="24"/>
          <w:szCs w:val="24"/>
        </w:rPr>
        <w:t xml:space="preserve"> talking while </w:t>
      </w:r>
      <w:r w:rsidR="00356EEA">
        <w:rPr>
          <w:sz w:val="24"/>
          <w:szCs w:val="24"/>
        </w:rPr>
        <w:t xml:space="preserve">waiting for them to arrive. </w:t>
      </w:r>
    </w:p>
    <w:p w14:paraId="7DD79B75" w14:textId="77777777" w:rsidR="00BB6EAD" w:rsidRDefault="00BB6EAD" w:rsidP="00E6298B">
      <w:pPr>
        <w:ind w:right="107"/>
        <w:jc w:val="both"/>
        <w:rPr>
          <w:sz w:val="24"/>
          <w:szCs w:val="24"/>
        </w:rPr>
      </w:pPr>
    </w:p>
    <w:p w14:paraId="2A44600C" w14:textId="77777777" w:rsidR="001779B3" w:rsidRDefault="00A700A6" w:rsidP="00E6298B">
      <w:pPr>
        <w:ind w:right="107"/>
        <w:jc w:val="both"/>
        <w:rPr>
          <w:sz w:val="24"/>
          <w:szCs w:val="24"/>
        </w:rPr>
      </w:pPr>
      <w:r>
        <w:rPr>
          <w:sz w:val="24"/>
          <w:szCs w:val="24"/>
        </w:rPr>
        <w:t>While we were talking with him</w:t>
      </w:r>
      <w:r w:rsidR="00153DCF">
        <w:rPr>
          <w:sz w:val="24"/>
          <w:szCs w:val="24"/>
        </w:rPr>
        <w:t>,</w:t>
      </w:r>
      <w:r>
        <w:rPr>
          <w:sz w:val="24"/>
          <w:szCs w:val="24"/>
        </w:rPr>
        <w:t xml:space="preserve"> he was becoming more agitated and aggressive</w:t>
      </w:r>
      <w:r w:rsidR="009F5FC5">
        <w:rPr>
          <w:sz w:val="24"/>
          <w:szCs w:val="24"/>
        </w:rPr>
        <w:t xml:space="preserve"> towards us.</w:t>
      </w:r>
      <w:r w:rsidR="00F71567">
        <w:rPr>
          <w:sz w:val="24"/>
          <w:szCs w:val="24"/>
        </w:rPr>
        <w:t xml:space="preserve"> He stated that he was </w:t>
      </w:r>
      <w:r w:rsidR="00092F9A">
        <w:rPr>
          <w:sz w:val="24"/>
          <w:szCs w:val="24"/>
        </w:rPr>
        <w:t xml:space="preserve">renting the flat but was not able to state who </w:t>
      </w:r>
      <w:r w:rsidR="00153DCF">
        <w:rPr>
          <w:sz w:val="24"/>
          <w:szCs w:val="24"/>
        </w:rPr>
        <w:t>the owner of the flat was or who he was renting it from</w:t>
      </w:r>
      <w:r w:rsidR="009A69BE">
        <w:rPr>
          <w:sz w:val="24"/>
          <w:szCs w:val="24"/>
        </w:rPr>
        <w:t xml:space="preserve">; and was equally unable </w:t>
      </w:r>
      <w:r w:rsidR="00092F9A">
        <w:rPr>
          <w:sz w:val="24"/>
          <w:szCs w:val="24"/>
        </w:rPr>
        <w:t xml:space="preserve">to prove </w:t>
      </w:r>
      <w:r w:rsidR="00D14AFD">
        <w:rPr>
          <w:sz w:val="24"/>
          <w:szCs w:val="24"/>
        </w:rPr>
        <w:t>that he was renting</w:t>
      </w:r>
      <w:r w:rsidR="009A69BE">
        <w:rPr>
          <w:sz w:val="24"/>
          <w:szCs w:val="24"/>
        </w:rPr>
        <w:t xml:space="preserve"> with any sort of paperwork, </w:t>
      </w:r>
      <w:r w:rsidR="008B7A0E">
        <w:rPr>
          <w:sz w:val="24"/>
          <w:szCs w:val="24"/>
        </w:rPr>
        <w:t>emails or text messages</w:t>
      </w:r>
      <w:r w:rsidR="00D14AFD">
        <w:rPr>
          <w:sz w:val="24"/>
          <w:szCs w:val="24"/>
        </w:rPr>
        <w:t>.</w:t>
      </w:r>
      <w:r w:rsidR="009F5FC5">
        <w:rPr>
          <w:sz w:val="24"/>
          <w:szCs w:val="24"/>
        </w:rPr>
        <w:t xml:space="preserve"> When our colleagues arrived </w:t>
      </w:r>
      <w:r w:rsidR="00D14AFD">
        <w:rPr>
          <w:sz w:val="24"/>
          <w:szCs w:val="24"/>
        </w:rPr>
        <w:t>we gave him</w:t>
      </w:r>
      <w:r w:rsidR="008B7A0E">
        <w:rPr>
          <w:sz w:val="24"/>
          <w:szCs w:val="24"/>
        </w:rPr>
        <w:t xml:space="preserve"> three</w:t>
      </w:r>
      <w:r w:rsidR="00D14AFD">
        <w:rPr>
          <w:sz w:val="24"/>
          <w:szCs w:val="24"/>
        </w:rPr>
        <w:t xml:space="preserve"> further chances to </w:t>
      </w:r>
      <w:r w:rsidR="00A53905">
        <w:rPr>
          <w:sz w:val="24"/>
          <w:szCs w:val="24"/>
        </w:rPr>
        <w:t xml:space="preserve">prove that he was allowed to be at the property which he was not able to provide. </w:t>
      </w:r>
      <w:r w:rsidR="00C5713E">
        <w:rPr>
          <w:sz w:val="24"/>
          <w:szCs w:val="24"/>
        </w:rPr>
        <w:t>Consequently, I</w:t>
      </w:r>
      <w:r w:rsidR="00A53905">
        <w:rPr>
          <w:sz w:val="24"/>
          <w:szCs w:val="24"/>
        </w:rPr>
        <w:t xml:space="preserve"> then arrested him on suspicion of burglary, </w:t>
      </w:r>
      <w:r w:rsidR="00B9191B">
        <w:rPr>
          <w:sz w:val="24"/>
          <w:szCs w:val="24"/>
        </w:rPr>
        <w:t xml:space="preserve">at which point he became violently aggressive towards me and my colleagues. </w:t>
      </w:r>
      <w:r w:rsidR="0083740F">
        <w:rPr>
          <w:sz w:val="24"/>
          <w:szCs w:val="24"/>
        </w:rPr>
        <w:t xml:space="preserve">In order to restrain and arrest him we were forced to </w:t>
      </w:r>
      <w:r w:rsidR="00E938B4">
        <w:rPr>
          <w:sz w:val="24"/>
          <w:szCs w:val="24"/>
        </w:rPr>
        <w:t>take him to the ground and apply handcuffs</w:t>
      </w:r>
      <w:r w:rsidR="00C5713E">
        <w:rPr>
          <w:sz w:val="24"/>
          <w:szCs w:val="24"/>
        </w:rPr>
        <w:t xml:space="preserve"> to the rear</w:t>
      </w:r>
      <w:r w:rsidR="00E938B4">
        <w:rPr>
          <w:sz w:val="24"/>
          <w:szCs w:val="24"/>
        </w:rPr>
        <w:t xml:space="preserve">. He continued to be violently aggressive </w:t>
      </w:r>
      <w:r w:rsidR="00324338">
        <w:rPr>
          <w:sz w:val="24"/>
          <w:szCs w:val="24"/>
        </w:rPr>
        <w:t>whilst restrained</w:t>
      </w:r>
      <w:r w:rsidR="00155936">
        <w:rPr>
          <w:sz w:val="24"/>
          <w:szCs w:val="24"/>
        </w:rPr>
        <w:t>, trying to kick out at myself and colleagues as well as trying to stand up and run away,</w:t>
      </w:r>
      <w:r w:rsidR="00324338">
        <w:rPr>
          <w:sz w:val="24"/>
          <w:szCs w:val="24"/>
        </w:rPr>
        <w:t xml:space="preserve"> so I stayed with him </w:t>
      </w:r>
      <w:r w:rsidR="00DC71A9">
        <w:rPr>
          <w:sz w:val="24"/>
          <w:szCs w:val="24"/>
        </w:rPr>
        <w:t>with one of my colleagues whilst our other</w:t>
      </w:r>
      <w:r w:rsidR="00155936">
        <w:rPr>
          <w:sz w:val="24"/>
          <w:szCs w:val="24"/>
        </w:rPr>
        <w:t xml:space="preserve"> two</w:t>
      </w:r>
      <w:r w:rsidR="00DC71A9">
        <w:rPr>
          <w:sz w:val="24"/>
          <w:szCs w:val="24"/>
        </w:rPr>
        <w:t xml:space="preserve"> colleagues entered the flat. There was nobody else present</w:t>
      </w:r>
      <w:r w:rsidR="007B3A56">
        <w:rPr>
          <w:sz w:val="24"/>
          <w:szCs w:val="24"/>
        </w:rPr>
        <w:t xml:space="preserve"> </w:t>
      </w:r>
      <w:r w:rsidR="001779B3">
        <w:rPr>
          <w:sz w:val="24"/>
          <w:szCs w:val="24"/>
        </w:rPr>
        <w:lastRenderedPageBreak/>
        <w:t xml:space="preserve">so my tutor and I </w:t>
      </w:r>
      <w:r w:rsidR="00CB4169">
        <w:rPr>
          <w:sz w:val="24"/>
          <w:szCs w:val="24"/>
        </w:rPr>
        <w:t xml:space="preserve">conveyed </w:t>
      </w:r>
      <w:r w:rsidR="00155936">
        <w:rPr>
          <w:sz w:val="24"/>
          <w:szCs w:val="24"/>
        </w:rPr>
        <w:t>DP</w:t>
      </w:r>
      <w:r w:rsidR="00CB4169">
        <w:rPr>
          <w:sz w:val="24"/>
          <w:szCs w:val="24"/>
        </w:rPr>
        <w:t xml:space="preserve"> to custody</w:t>
      </w:r>
      <w:r w:rsidR="009F07CF">
        <w:rPr>
          <w:sz w:val="24"/>
          <w:szCs w:val="24"/>
        </w:rPr>
        <w:t xml:space="preserve"> while our </w:t>
      </w:r>
      <w:r w:rsidR="001779B3">
        <w:rPr>
          <w:sz w:val="24"/>
          <w:szCs w:val="24"/>
        </w:rPr>
        <w:t>colleagues secured the flat door to prevent any further break ins</w:t>
      </w:r>
      <w:r w:rsidR="00CB4169">
        <w:rPr>
          <w:sz w:val="24"/>
          <w:szCs w:val="24"/>
        </w:rPr>
        <w:t>.</w:t>
      </w:r>
    </w:p>
    <w:p w14:paraId="700BE9C9" w14:textId="44A93433" w:rsidR="00A21B7C" w:rsidRDefault="00E46781" w:rsidP="00E6298B">
      <w:pPr>
        <w:ind w:right="107"/>
        <w:jc w:val="both"/>
        <w:rPr>
          <w:b/>
          <w:bCs/>
          <w:sz w:val="24"/>
          <w:szCs w:val="24"/>
          <w:u w:val="single"/>
        </w:rPr>
      </w:pPr>
      <w:r>
        <w:rPr>
          <w:b/>
          <w:bCs/>
          <w:sz w:val="24"/>
          <w:szCs w:val="24"/>
          <w:u w:val="single"/>
        </w:rPr>
        <w:t>Critical Assessment</w:t>
      </w:r>
    </w:p>
    <w:p w14:paraId="40C735BD" w14:textId="77777777" w:rsidR="00E46781" w:rsidRDefault="00E46781" w:rsidP="00E6298B">
      <w:pPr>
        <w:ind w:right="107"/>
        <w:jc w:val="both"/>
        <w:rPr>
          <w:b/>
          <w:bCs/>
          <w:sz w:val="24"/>
          <w:szCs w:val="24"/>
          <w:u w:val="single"/>
        </w:rPr>
      </w:pPr>
    </w:p>
    <w:p w14:paraId="31DC0AF4" w14:textId="6979A9C6" w:rsidR="00F16434" w:rsidRDefault="00116B55" w:rsidP="00E6298B">
      <w:pPr>
        <w:ind w:right="107"/>
        <w:jc w:val="both"/>
        <w:rPr>
          <w:sz w:val="24"/>
          <w:szCs w:val="24"/>
        </w:rPr>
      </w:pPr>
      <w:r>
        <w:rPr>
          <w:sz w:val="24"/>
          <w:szCs w:val="24"/>
        </w:rPr>
        <w:t xml:space="preserve">In terms of the social context of this incident, the address was being used as a crack den and </w:t>
      </w:r>
      <w:r w:rsidR="00FF4B57">
        <w:rPr>
          <w:sz w:val="24"/>
          <w:szCs w:val="24"/>
        </w:rPr>
        <w:t xml:space="preserve">a location for drug use and distribution. </w:t>
      </w:r>
      <w:r w:rsidR="00324780">
        <w:rPr>
          <w:sz w:val="24"/>
          <w:szCs w:val="24"/>
        </w:rPr>
        <w:t xml:space="preserve">We strongly suspected that </w:t>
      </w:r>
      <w:r w:rsidR="002E174D">
        <w:rPr>
          <w:sz w:val="24"/>
          <w:szCs w:val="24"/>
        </w:rPr>
        <w:t>DP</w:t>
      </w:r>
      <w:r w:rsidR="00324780">
        <w:rPr>
          <w:sz w:val="24"/>
          <w:szCs w:val="24"/>
        </w:rPr>
        <w:t xml:space="preserve"> </w:t>
      </w:r>
      <w:r w:rsidR="00414FA6">
        <w:rPr>
          <w:sz w:val="24"/>
          <w:szCs w:val="24"/>
        </w:rPr>
        <w:t>was</w:t>
      </w:r>
      <w:r w:rsidR="00324780">
        <w:rPr>
          <w:sz w:val="24"/>
          <w:szCs w:val="24"/>
        </w:rPr>
        <w:t xml:space="preserve"> a drug user</w:t>
      </w:r>
      <w:r w:rsidR="00CC3C99">
        <w:rPr>
          <w:sz w:val="24"/>
          <w:szCs w:val="24"/>
        </w:rPr>
        <w:t xml:space="preserve"> and/or dealer</w:t>
      </w:r>
      <w:r w:rsidR="0046663E">
        <w:rPr>
          <w:sz w:val="24"/>
          <w:szCs w:val="24"/>
        </w:rPr>
        <w:t xml:space="preserve">, and he appeared to be under the influence of </w:t>
      </w:r>
      <w:r w:rsidR="00CF2BF2">
        <w:rPr>
          <w:sz w:val="24"/>
          <w:szCs w:val="24"/>
        </w:rPr>
        <w:t xml:space="preserve">some kind of narcotics. </w:t>
      </w:r>
      <w:r w:rsidR="00090E6C">
        <w:rPr>
          <w:sz w:val="24"/>
          <w:szCs w:val="24"/>
        </w:rPr>
        <w:t>I</w:t>
      </w:r>
      <w:r w:rsidR="00315682">
        <w:rPr>
          <w:sz w:val="24"/>
          <w:szCs w:val="24"/>
        </w:rPr>
        <w:t xml:space="preserve"> therefore adapted </w:t>
      </w:r>
      <w:r w:rsidR="00090E6C">
        <w:rPr>
          <w:sz w:val="24"/>
          <w:szCs w:val="24"/>
        </w:rPr>
        <w:t>my</w:t>
      </w:r>
      <w:r w:rsidR="00315682">
        <w:rPr>
          <w:sz w:val="24"/>
          <w:szCs w:val="24"/>
        </w:rPr>
        <w:t xml:space="preserve"> </w:t>
      </w:r>
      <w:r w:rsidR="00295730">
        <w:rPr>
          <w:sz w:val="24"/>
          <w:szCs w:val="24"/>
        </w:rPr>
        <w:t xml:space="preserve">communication style to </w:t>
      </w:r>
      <w:r w:rsidR="00CC3C99">
        <w:rPr>
          <w:sz w:val="24"/>
          <w:szCs w:val="24"/>
        </w:rPr>
        <w:t xml:space="preserve">suit the circumstances of the interaction. </w:t>
      </w:r>
      <w:r w:rsidR="00F16434">
        <w:rPr>
          <w:sz w:val="24"/>
          <w:szCs w:val="24"/>
        </w:rPr>
        <w:t xml:space="preserve">Looking at the Mehrabian </w:t>
      </w:r>
      <w:r w:rsidR="00E264D6">
        <w:rPr>
          <w:sz w:val="24"/>
          <w:szCs w:val="24"/>
        </w:rPr>
        <w:t>communication model (</w:t>
      </w:r>
      <w:r w:rsidR="00566109">
        <w:rPr>
          <w:sz w:val="24"/>
          <w:szCs w:val="24"/>
        </w:rPr>
        <w:t>1967)</w:t>
      </w:r>
      <w:r w:rsidR="00D645E6">
        <w:rPr>
          <w:sz w:val="24"/>
          <w:szCs w:val="24"/>
        </w:rPr>
        <w:t>;</w:t>
      </w:r>
      <w:r w:rsidR="00566109">
        <w:rPr>
          <w:sz w:val="24"/>
          <w:szCs w:val="24"/>
        </w:rPr>
        <w:t xml:space="preserve"> </w:t>
      </w:r>
      <w:r w:rsidR="008828CD">
        <w:rPr>
          <w:sz w:val="24"/>
          <w:szCs w:val="24"/>
        </w:rPr>
        <w:t xml:space="preserve">the non-verbal cues </w:t>
      </w:r>
      <w:r w:rsidR="00251FC8">
        <w:rPr>
          <w:sz w:val="24"/>
          <w:szCs w:val="24"/>
        </w:rPr>
        <w:t>DP</w:t>
      </w:r>
      <w:r w:rsidR="008828CD">
        <w:rPr>
          <w:sz w:val="24"/>
          <w:szCs w:val="24"/>
        </w:rPr>
        <w:t xml:space="preserve"> was presenting showed that he was not listening or registering the meaning of what we were saying to him when we were explaining </w:t>
      </w:r>
      <w:r w:rsidR="00B51D22">
        <w:rPr>
          <w:sz w:val="24"/>
          <w:szCs w:val="24"/>
        </w:rPr>
        <w:t xml:space="preserve">why we were there and why we needed to talk to him. </w:t>
      </w:r>
      <w:r w:rsidR="00090E6C">
        <w:rPr>
          <w:sz w:val="24"/>
          <w:szCs w:val="24"/>
        </w:rPr>
        <w:t xml:space="preserve">As Mehrabian stated, </w:t>
      </w:r>
      <w:r w:rsidR="001D7706">
        <w:rPr>
          <w:sz w:val="24"/>
          <w:szCs w:val="24"/>
        </w:rPr>
        <w:t>55%</w:t>
      </w:r>
      <w:r w:rsidR="00EB74F4">
        <w:rPr>
          <w:sz w:val="24"/>
          <w:szCs w:val="24"/>
        </w:rPr>
        <w:t xml:space="preserve"> of </w:t>
      </w:r>
      <w:r w:rsidR="00090E6C">
        <w:rPr>
          <w:sz w:val="24"/>
          <w:szCs w:val="24"/>
        </w:rPr>
        <w:t xml:space="preserve"> communication is </w:t>
      </w:r>
      <w:r w:rsidR="00EB74F4">
        <w:rPr>
          <w:sz w:val="24"/>
          <w:szCs w:val="24"/>
        </w:rPr>
        <w:t xml:space="preserve">non-verbal and the 38% </w:t>
      </w:r>
      <w:r w:rsidR="00090E6C">
        <w:rPr>
          <w:sz w:val="24"/>
          <w:szCs w:val="24"/>
        </w:rPr>
        <w:t xml:space="preserve">depends </w:t>
      </w:r>
      <w:r w:rsidR="00D06B06">
        <w:rPr>
          <w:sz w:val="24"/>
          <w:szCs w:val="24"/>
        </w:rPr>
        <w:t>on</w:t>
      </w:r>
      <w:r w:rsidR="00EB74F4">
        <w:rPr>
          <w:sz w:val="24"/>
          <w:szCs w:val="24"/>
        </w:rPr>
        <w:t xml:space="preserve"> tone</w:t>
      </w:r>
      <w:r w:rsidR="00D06B06">
        <w:rPr>
          <w:sz w:val="24"/>
          <w:szCs w:val="24"/>
        </w:rPr>
        <w:t xml:space="preserve">. It was clear to me by </w:t>
      </w:r>
      <w:r w:rsidR="00AB5E6F">
        <w:rPr>
          <w:sz w:val="24"/>
          <w:szCs w:val="24"/>
        </w:rPr>
        <w:t>listening to the tone of</w:t>
      </w:r>
      <w:r w:rsidR="00D06B06">
        <w:rPr>
          <w:sz w:val="24"/>
          <w:szCs w:val="24"/>
        </w:rPr>
        <w:t xml:space="preserve"> </w:t>
      </w:r>
      <w:r w:rsidR="00251FC8">
        <w:rPr>
          <w:sz w:val="24"/>
          <w:szCs w:val="24"/>
        </w:rPr>
        <w:t>DP</w:t>
      </w:r>
      <w:r w:rsidR="00D06B06">
        <w:rPr>
          <w:sz w:val="24"/>
          <w:szCs w:val="24"/>
        </w:rPr>
        <w:t xml:space="preserve">’s </w:t>
      </w:r>
      <w:r w:rsidR="00AB5E6F">
        <w:rPr>
          <w:sz w:val="24"/>
          <w:szCs w:val="24"/>
        </w:rPr>
        <w:t xml:space="preserve">voice and observing his body language and other non-verbal </w:t>
      </w:r>
      <w:r w:rsidR="002728FA">
        <w:rPr>
          <w:sz w:val="24"/>
          <w:szCs w:val="24"/>
        </w:rPr>
        <w:t>cues he</w:t>
      </w:r>
      <w:r w:rsidR="00EB74F4">
        <w:rPr>
          <w:sz w:val="24"/>
          <w:szCs w:val="24"/>
        </w:rPr>
        <w:t xml:space="preserve"> was exhibiting that </w:t>
      </w:r>
      <w:r w:rsidR="00D645E6">
        <w:rPr>
          <w:sz w:val="24"/>
          <w:szCs w:val="24"/>
        </w:rPr>
        <w:t xml:space="preserve">speaking to him in a calm and rational manner was not helping to </w:t>
      </w:r>
      <w:r w:rsidR="002728FA">
        <w:rPr>
          <w:sz w:val="24"/>
          <w:szCs w:val="24"/>
        </w:rPr>
        <w:t>defuse the situation</w:t>
      </w:r>
      <w:r w:rsidR="00D645E6">
        <w:rPr>
          <w:sz w:val="24"/>
          <w:szCs w:val="24"/>
        </w:rPr>
        <w:t xml:space="preserve">, and in fact seemed to be exacerbating </w:t>
      </w:r>
      <w:r w:rsidR="002728FA">
        <w:rPr>
          <w:sz w:val="24"/>
          <w:szCs w:val="24"/>
        </w:rPr>
        <w:t>matters</w:t>
      </w:r>
      <w:r w:rsidR="00D645E6">
        <w:rPr>
          <w:sz w:val="24"/>
          <w:szCs w:val="24"/>
        </w:rPr>
        <w:t xml:space="preserve">. </w:t>
      </w:r>
      <w:r w:rsidR="00106DB2">
        <w:rPr>
          <w:sz w:val="24"/>
          <w:szCs w:val="24"/>
        </w:rPr>
        <w:t>Having a history in the hospitality industry it is often my default to call people “Sir” or “Ma’am” if I do not know their name. However, in this instance</w:t>
      </w:r>
      <w:r w:rsidR="00C912CF">
        <w:rPr>
          <w:sz w:val="24"/>
          <w:szCs w:val="24"/>
        </w:rPr>
        <w:t xml:space="preserve"> </w:t>
      </w:r>
      <w:r w:rsidR="00251FC8">
        <w:rPr>
          <w:sz w:val="24"/>
          <w:szCs w:val="24"/>
        </w:rPr>
        <w:t>DP</w:t>
      </w:r>
      <w:r w:rsidR="00C912CF">
        <w:rPr>
          <w:sz w:val="24"/>
          <w:szCs w:val="24"/>
        </w:rPr>
        <w:t xml:space="preserve"> reacted very strongly to being called</w:t>
      </w:r>
      <w:r w:rsidR="00106DB2">
        <w:rPr>
          <w:sz w:val="24"/>
          <w:szCs w:val="24"/>
        </w:rPr>
        <w:t xml:space="preserve"> “Sir”</w:t>
      </w:r>
      <w:r w:rsidR="00C912CF">
        <w:rPr>
          <w:sz w:val="24"/>
          <w:szCs w:val="24"/>
        </w:rPr>
        <w:t xml:space="preserve"> and felt that I was being condescending in doing so. </w:t>
      </w:r>
      <w:r w:rsidR="00D4535D">
        <w:rPr>
          <w:sz w:val="24"/>
          <w:szCs w:val="24"/>
        </w:rPr>
        <w:t xml:space="preserve">True to the theory proposed by </w:t>
      </w:r>
      <w:proofErr w:type="spellStart"/>
      <w:r w:rsidR="00D4535D">
        <w:rPr>
          <w:sz w:val="24"/>
          <w:szCs w:val="24"/>
        </w:rPr>
        <w:t>Betari’s</w:t>
      </w:r>
      <w:proofErr w:type="spellEnd"/>
      <w:r w:rsidR="00D4535D">
        <w:rPr>
          <w:sz w:val="24"/>
          <w:szCs w:val="24"/>
        </w:rPr>
        <w:t xml:space="preserve"> Box</w:t>
      </w:r>
      <w:r w:rsidR="001260FE">
        <w:rPr>
          <w:sz w:val="24"/>
          <w:szCs w:val="24"/>
        </w:rPr>
        <w:t>,</w:t>
      </w:r>
      <w:r w:rsidR="00A146B1">
        <w:rPr>
          <w:sz w:val="24"/>
          <w:szCs w:val="24"/>
        </w:rPr>
        <w:t xml:space="preserve"> College of Policing (</w:t>
      </w:r>
      <w:r w:rsidR="00B24AF8">
        <w:rPr>
          <w:sz w:val="24"/>
          <w:szCs w:val="24"/>
        </w:rPr>
        <w:t>2020)</w:t>
      </w:r>
      <w:r w:rsidR="001260FE">
        <w:rPr>
          <w:sz w:val="24"/>
          <w:szCs w:val="24"/>
        </w:rPr>
        <w:t>,</w:t>
      </w:r>
      <w:r w:rsidR="00B24AF8">
        <w:rPr>
          <w:sz w:val="24"/>
          <w:szCs w:val="24"/>
        </w:rPr>
        <w:t xml:space="preserve"> this attitude affected his behaviour in that he became more erratic and </w:t>
      </w:r>
      <w:r w:rsidR="001652D6">
        <w:rPr>
          <w:sz w:val="24"/>
          <w:szCs w:val="24"/>
        </w:rPr>
        <w:t xml:space="preserve">aggressive, </w:t>
      </w:r>
      <w:r w:rsidR="008D5090">
        <w:rPr>
          <w:sz w:val="24"/>
          <w:szCs w:val="24"/>
        </w:rPr>
        <w:t xml:space="preserve">which in turn affected our attitude and behaviour </w:t>
      </w:r>
      <w:r w:rsidR="00E86FF8">
        <w:rPr>
          <w:sz w:val="24"/>
          <w:szCs w:val="24"/>
        </w:rPr>
        <w:t xml:space="preserve">inasmuch as we adopted a more </w:t>
      </w:r>
      <w:r w:rsidR="00004683">
        <w:rPr>
          <w:sz w:val="24"/>
          <w:szCs w:val="24"/>
        </w:rPr>
        <w:t xml:space="preserve">bladed stance, in case of a physical altercation, and called for further units to assist as he </w:t>
      </w:r>
      <w:r w:rsidR="000571C2">
        <w:rPr>
          <w:sz w:val="24"/>
          <w:szCs w:val="24"/>
        </w:rPr>
        <w:t xml:space="preserve">began shouting that he had </w:t>
      </w:r>
      <w:r w:rsidR="00377F86">
        <w:rPr>
          <w:sz w:val="24"/>
          <w:szCs w:val="24"/>
        </w:rPr>
        <w:t>three</w:t>
      </w:r>
      <w:r w:rsidR="000571C2">
        <w:rPr>
          <w:sz w:val="24"/>
          <w:szCs w:val="24"/>
        </w:rPr>
        <w:t xml:space="preserve"> others in the flat with him. </w:t>
      </w:r>
      <w:r w:rsidR="001243B4">
        <w:rPr>
          <w:sz w:val="24"/>
          <w:szCs w:val="24"/>
        </w:rPr>
        <w:t xml:space="preserve">Verbally we </w:t>
      </w:r>
      <w:r w:rsidR="00BC4940">
        <w:rPr>
          <w:sz w:val="24"/>
          <w:szCs w:val="24"/>
        </w:rPr>
        <w:t xml:space="preserve">continued to </w:t>
      </w:r>
      <w:r w:rsidR="00034331">
        <w:rPr>
          <w:sz w:val="24"/>
          <w:szCs w:val="24"/>
        </w:rPr>
        <w:t xml:space="preserve">try calming him and keeping him talking until other officers arrived to assist, which we were successful in, </w:t>
      </w:r>
      <w:r w:rsidR="00C20927">
        <w:rPr>
          <w:sz w:val="24"/>
          <w:szCs w:val="24"/>
        </w:rPr>
        <w:t>however non-verbally we remained firm in our tone and stance.</w:t>
      </w:r>
    </w:p>
    <w:p w14:paraId="136BE4DA" w14:textId="77777777" w:rsidR="00A9236A" w:rsidRDefault="00A9236A" w:rsidP="00E6298B">
      <w:pPr>
        <w:ind w:right="107"/>
        <w:jc w:val="both"/>
        <w:rPr>
          <w:sz w:val="24"/>
          <w:szCs w:val="24"/>
        </w:rPr>
      </w:pPr>
    </w:p>
    <w:p w14:paraId="56004BB0" w14:textId="78E9093B" w:rsidR="001243B4" w:rsidRDefault="0081405F" w:rsidP="00E6298B">
      <w:pPr>
        <w:ind w:right="107"/>
        <w:jc w:val="both"/>
        <w:rPr>
          <w:sz w:val="24"/>
          <w:szCs w:val="24"/>
        </w:rPr>
      </w:pPr>
      <w:r>
        <w:rPr>
          <w:sz w:val="24"/>
          <w:szCs w:val="24"/>
        </w:rPr>
        <w:t xml:space="preserve">On reflection, </w:t>
      </w:r>
      <w:r w:rsidR="00164F38">
        <w:rPr>
          <w:sz w:val="24"/>
          <w:szCs w:val="24"/>
        </w:rPr>
        <w:t xml:space="preserve">had we known that </w:t>
      </w:r>
      <w:r w:rsidR="00377F86">
        <w:rPr>
          <w:sz w:val="24"/>
          <w:szCs w:val="24"/>
        </w:rPr>
        <w:t xml:space="preserve">DP was alone in the flat </w:t>
      </w:r>
      <w:r w:rsidR="00083EA7">
        <w:rPr>
          <w:sz w:val="24"/>
          <w:szCs w:val="24"/>
        </w:rPr>
        <w:t xml:space="preserve">there would not have been a need for further units to attend this call. While </w:t>
      </w:r>
      <w:r w:rsidR="00D551B9">
        <w:rPr>
          <w:sz w:val="24"/>
          <w:szCs w:val="24"/>
        </w:rPr>
        <w:t>my tutor and I believed that we were outnumbered it was a prudent decision to request support</w:t>
      </w:r>
      <w:r w:rsidR="00365BBD">
        <w:rPr>
          <w:sz w:val="24"/>
          <w:szCs w:val="24"/>
        </w:rPr>
        <w:t>; if DP was in such an agitated and unpredictable state it would have b</w:t>
      </w:r>
      <w:r w:rsidR="00A72415">
        <w:rPr>
          <w:sz w:val="24"/>
          <w:szCs w:val="24"/>
        </w:rPr>
        <w:t>een dangerous to attempt to arrest him i</w:t>
      </w:r>
      <w:r w:rsidR="00DB58A5">
        <w:rPr>
          <w:sz w:val="24"/>
          <w:szCs w:val="24"/>
        </w:rPr>
        <w:t xml:space="preserve">n case three of his friends </w:t>
      </w:r>
      <w:r w:rsidR="00075734">
        <w:rPr>
          <w:sz w:val="24"/>
          <w:szCs w:val="24"/>
        </w:rPr>
        <w:t xml:space="preserve">took umbrage at this and came out aggressively. </w:t>
      </w:r>
      <w:r w:rsidR="008717B5">
        <w:rPr>
          <w:sz w:val="24"/>
          <w:szCs w:val="24"/>
        </w:rPr>
        <w:t>By utilising the</w:t>
      </w:r>
      <w:r w:rsidR="00554430">
        <w:rPr>
          <w:sz w:val="24"/>
          <w:szCs w:val="24"/>
        </w:rPr>
        <w:t xml:space="preserve"> College of Policing’s</w:t>
      </w:r>
      <w:r w:rsidR="008717B5">
        <w:rPr>
          <w:sz w:val="24"/>
          <w:szCs w:val="24"/>
        </w:rPr>
        <w:t xml:space="preserve"> National Decision Model (NDM) (</w:t>
      </w:r>
      <w:r w:rsidR="00311400">
        <w:rPr>
          <w:sz w:val="24"/>
          <w:szCs w:val="24"/>
        </w:rPr>
        <w:t>2013)</w:t>
      </w:r>
      <w:r w:rsidR="00AD7EFA">
        <w:rPr>
          <w:sz w:val="24"/>
          <w:szCs w:val="24"/>
        </w:rPr>
        <w:t xml:space="preserve"> and “spinning” through the </w:t>
      </w:r>
      <w:r w:rsidR="00554430">
        <w:rPr>
          <w:sz w:val="24"/>
          <w:szCs w:val="24"/>
        </w:rPr>
        <w:t xml:space="preserve">facets we determined that the </w:t>
      </w:r>
      <w:r w:rsidR="00417D15">
        <w:rPr>
          <w:sz w:val="24"/>
          <w:szCs w:val="24"/>
        </w:rPr>
        <w:t xml:space="preserve">most appropriate action based on the information known to us at the time was to request </w:t>
      </w:r>
      <w:r w:rsidR="000A31BC">
        <w:rPr>
          <w:sz w:val="24"/>
          <w:szCs w:val="24"/>
        </w:rPr>
        <w:t>additional units to assist. The NDM is formed of six parts, with the Code of Ethics at the heart of every decision made using the tool</w:t>
      </w:r>
      <w:r w:rsidR="00E94B10">
        <w:rPr>
          <w:sz w:val="24"/>
          <w:szCs w:val="24"/>
        </w:rPr>
        <w:t xml:space="preserve">. In the diagram published by the CoP the code of ethics forms the </w:t>
      </w:r>
      <w:r w:rsidR="004F5470">
        <w:rPr>
          <w:sz w:val="24"/>
          <w:szCs w:val="24"/>
        </w:rPr>
        <w:t>hub of the wheel with the other elements around the outside. These other elements are:</w:t>
      </w:r>
    </w:p>
    <w:p w14:paraId="116ACC13" w14:textId="59E644DF" w:rsidR="004F5470" w:rsidRDefault="004F5470" w:rsidP="004F5470">
      <w:pPr>
        <w:pStyle w:val="ListParagraph"/>
        <w:numPr>
          <w:ilvl w:val="0"/>
          <w:numId w:val="50"/>
        </w:numPr>
        <w:ind w:right="107"/>
        <w:jc w:val="both"/>
        <w:rPr>
          <w:sz w:val="24"/>
          <w:szCs w:val="24"/>
        </w:rPr>
      </w:pPr>
      <w:r>
        <w:rPr>
          <w:sz w:val="24"/>
          <w:szCs w:val="24"/>
        </w:rPr>
        <w:t>Gather information and intelligence</w:t>
      </w:r>
    </w:p>
    <w:p w14:paraId="2CD120D3" w14:textId="2CE17BA0" w:rsidR="004F5470" w:rsidRDefault="004F5470" w:rsidP="004F5470">
      <w:pPr>
        <w:pStyle w:val="ListParagraph"/>
        <w:numPr>
          <w:ilvl w:val="0"/>
          <w:numId w:val="50"/>
        </w:numPr>
        <w:ind w:right="107"/>
        <w:jc w:val="both"/>
        <w:rPr>
          <w:sz w:val="24"/>
          <w:szCs w:val="24"/>
        </w:rPr>
      </w:pPr>
      <w:r>
        <w:rPr>
          <w:sz w:val="24"/>
          <w:szCs w:val="24"/>
        </w:rPr>
        <w:t xml:space="preserve">Assess </w:t>
      </w:r>
      <w:r w:rsidR="00805CBC">
        <w:rPr>
          <w:sz w:val="24"/>
          <w:szCs w:val="24"/>
        </w:rPr>
        <w:t>threats/risks and develop a working strategy</w:t>
      </w:r>
    </w:p>
    <w:p w14:paraId="65254449" w14:textId="5B050F7A" w:rsidR="00805CBC" w:rsidRDefault="00805CBC" w:rsidP="004F5470">
      <w:pPr>
        <w:pStyle w:val="ListParagraph"/>
        <w:numPr>
          <w:ilvl w:val="0"/>
          <w:numId w:val="50"/>
        </w:numPr>
        <w:ind w:right="107"/>
        <w:jc w:val="both"/>
        <w:rPr>
          <w:sz w:val="24"/>
          <w:szCs w:val="24"/>
        </w:rPr>
      </w:pPr>
      <w:r>
        <w:rPr>
          <w:sz w:val="24"/>
          <w:szCs w:val="24"/>
        </w:rPr>
        <w:t>Consider powers and policies</w:t>
      </w:r>
    </w:p>
    <w:p w14:paraId="7C2EACE3" w14:textId="4A7A4C4F" w:rsidR="00805CBC" w:rsidRDefault="00805CBC" w:rsidP="004F5470">
      <w:pPr>
        <w:pStyle w:val="ListParagraph"/>
        <w:numPr>
          <w:ilvl w:val="0"/>
          <w:numId w:val="50"/>
        </w:numPr>
        <w:ind w:right="107"/>
        <w:jc w:val="both"/>
        <w:rPr>
          <w:sz w:val="24"/>
          <w:szCs w:val="24"/>
        </w:rPr>
      </w:pPr>
      <w:r>
        <w:rPr>
          <w:sz w:val="24"/>
          <w:szCs w:val="24"/>
        </w:rPr>
        <w:t>Identify options and contingencies</w:t>
      </w:r>
    </w:p>
    <w:p w14:paraId="1615F367" w14:textId="51FB21B1" w:rsidR="00805CBC" w:rsidRDefault="00805CBC" w:rsidP="004F5470">
      <w:pPr>
        <w:pStyle w:val="ListParagraph"/>
        <w:numPr>
          <w:ilvl w:val="0"/>
          <w:numId w:val="50"/>
        </w:numPr>
        <w:ind w:right="107"/>
        <w:jc w:val="both"/>
        <w:rPr>
          <w:sz w:val="24"/>
          <w:szCs w:val="24"/>
        </w:rPr>
      </w:pPr>
      <w:r>
        <w:rPr>
          <w:sz w:val="24"/>
          <w:szCs w:val="24"/>
        </w:rPr>
        <w:t>Take action and review w</w:t>
      </w:r>
      <w:r w:rsidR="005C6C4A">
        <w:rPr>
          <w:sz w:val="24"/>
          <w:szCs w:val="24"/>
        </w:rPr>
        <w:t>hat happened</w:t>
      </w:r>
    </w:p>
    <w:p w14:paraId="387CD978" w14:textId="77777777" w:rsidR="005C6C4A" w:rsidRDefault="005C6C4A" w:rsidP="005C6C4A">
      <w:pPr>
        <w:ind w:right="107"/>
        <w:jc w:val="both"/>
        <w:rPr>
          <w:sz w:val="24"/>
          <w:szCs w:val="24"/>
        </w:rPr>
      </w:pPr>
    </w:p>
    <w:p w14:paraId="39335B4A" w14:textId="59EBAF92" w:rsidR="002A423F" w:rsidRDefault="002A423F" w:rsidP="005C6C4A">
      <w:pPr>
        <w:ind w:right="107"/>
        <w:jc w:val="both"/>
        <w:rPr>
          <w:sz w:val="24"/>
          <w:szCs w:val="24"/>
        </w:rPr>
      </w:pPr>
      <w:r>
        <w:rPr>
          <w:sz w:val="24"/>
          <w:szCs w:val="24"/>
        </w:rPr>
        <w:t xml:space="preserve">In this situation the information that we were able to gather </w:t>
      </w:r>
      <w:r w:rsidR="00651395">
        <w:rPr>
          <w:sz w:val="24"/>
          <w:szCs w:val="24"/>
        </w:rPr>
        <w:t xml:space="preserve">told us that there were potentially four people present, outnumbering us two to one. </w:t>
      </w:r>
      <w:r w:rsidR="00E374C0">
        <w:rPr>
          <w:sz w:val="24"/>
          <w:szCs w:val="24"/>
        </w:rPr>
        <w:t xml:space="preserve">We assessed this risk and determined that the best course of action would be to call for support, as we knew that we were ultimately going to have to arrest the people in the house as the occupant who was known to us was not there. </w:t>
      </w:r>
      <w:r w:rsidR="003B4AD2">
        <w:rPr>
          <w:sz w:val="24"/>
          <w:szCs w:val="24"/>
        </w:rPr>
        <w:t xml:space="preserve">We had the necessary powers to </w:t>
      </w:r>
      <w:r w:rsidR="00913A78">
        <w:rPr>
          <w:sz w:val="24"/>
          <w:szCs w:val="24"/>
        </w:rPr>
        <w:t xml:space="preserve">make said arrests. Therefore, we identified </w:t>
      </w:r>
      <w:r w:rsidR="00BE5C3F">
        <w:rPr>
          <w:sz w:val="24"/>
          <w:szCs w:val="24"/>
        </w:rPr>
        <w:t>the following options:</w:t>
      </w:r>
    </w:p>
    <w:p w14:paraId="4B0ED23E" w14:textId="13BC1383" w:rsidR="00BE5C3F" w:rsidRDefault="00BE5C3F" w:rsidP="00BE5C3F">
      <w:pPr>
        <w:pStyle w:val="ListParagraph"/>
        <w:numPr>
          <w:ilvl w:val="0"/>
          <w:numId w:val="51"/>
        </w:numPr>
        <w:ind w:right="107"/>
        <w:jc w:val="both"/>
        <w:rPr>
          <w:sz w:val="24"/>
          <w:szCs w:val="24"/>
        </w:rPr>
      </w:pPr>
      <w:r>
        <w:rPr>
          <w:sz w:val="24"/>
          <w:szCs w:val="24"/>
        </w:rPr>
        <w:t>Make an immediate arrest of DP an</w:t>
      </w:r>
      <w:r w:rsidR="001153BA">
        <w:rPr>
          <w:sz w:val="24"/>
          <w:szCs w:val="24"/>
        </w:rPr>
        <w:t>d search the flat.</w:t>
      </w:r>
    </w:p>
    <w:p w14:paraId="48F8A005" w14:textId="50E9827B" w:rsidR="001153BA" w:rsidRDefault="001153BA" w:rsidP="00BE5C3F">
      <w:pPr>
        <w:pStyle w:val="ListParagraph"/>
        <w:numPr>
          <w:ilvl w:val="0"/>
          <w:numId w:val="51"/>
        </w:numPr>
        <w:ind w:right="107"/>
        <w:jc w:val="both"/>
        <w:rPr>
          <w:sz w:val="24"/>
          <w:szCs w:val="24"/>
        </w:rPr>
      </w:pPr>
      <w:r>
        <w:rPr>
          <w:sz w:val="24"/>
          <w:szCs w:val="24"/>
        </w:rPr>
        <w:lastRenderedPageBreak/>
        <w:t>Keep DP talking while we requested further units to assist, then arrest and search</w:t>
      </w:r>
      <w:r w:rsidR="00347946">
        <w:rPr>
          <w:sz w:val="24"/>
          <w:szCs w:val="24"/>
        </w:rPr>
        <w:t xml:space="preserve"> the property.</w:t>
      </w:r>
    </w:p>
    <w:p w14:paraId="48CF877F" w14:textId="4114BAD0" w:rsidR="001153BA" w:rsidRDefault="00C40820" w:rsidP="00BE5C3F">
      <w:pPr>
        <w:pStyle w:val="ListParagraph"/>
        <w:numPr>
          <w:ilvl w:val="0"/>
          <w:numId w:val="51"/>
        </w:numPr>
        <w:ind w:right="107"/>
        <w:jc w:val="both"/>
        <w:rPr>
          <w:sz w:val="24"/>
          <w:szCs w:val="24"/>
        </w:rPr>
      </w:pPr>
      <w:r>
        <w:rPr>
          <w:sz w:val="24"/>
          <w:szCs w:val="24"/>
        </w:rPr>
        <w:t xml:space="preserve">Withdraw from the property until further units arrived and </w:t>
      </w:r>
      <w:r w:rsidR="009D492E">
        <w:rPr>
          <w:sz w:val="24"/>
          <w:szCs w:val="24"/>
        </w:rPr>
        <w:t>return with more officers.</w:t>
      </w:r>
    </w:p>
    <w:p w14:paraId="2EB264A0" w14:textId="77777777" w:rsidR="009D492E" w:rsidRDefault="009D492E" w:rsidP="009D492E">
      <w:pPr>
        <w:ind w:right="107"/>
        <w:jc w:val="both"/>
        <w:rPr>
          <w:sz w:val="24"/>
          <w:szCs w:val="24"/>
        </w:rPr>
      </w:pPr>
    </w:p>
    <w:p w14:paraId="5CE87255" w14:textId="450778BB" w:rsidR="009D492E" w:rsidRDefault="009D492E" w:rsidP="009D492E">
      <w:pPr>
        <w:ind w:right="107"/>
        <w:jc w:val="both"/>
        <w:rPr>
          <w:sz w:val="24"/>
          <w:szCs w:val="24"/>
        </w:rPr>
      </w:pPr>
      <w:r>
        <w:rPr>
          <w:sz w:val="24"/>
          <w:szCs w:val="24"/>
        </w:rPr>
        <w:t xml:space="preserve">We determined that option 2 would be the most appropriate, as there had been no sign of anyone else coming out of the flat </w:t>
      </w:r>
      <w:r w:rsidR="00560BC7">
        <w:rPr>
          <w:sz w:val="24"/>
          <w:szCs w:val="24"/>
        </w:rPr>
        <w:t>at that time. Option 3 was a contingency if there had been evidence of others coming out of the flat towards us, especially if they appeared to be in an altered state in the same way as DP</w:t>
      </w:r>
      <w:r w:rsidR="00134BE3">
        <w:rPr>
          <w:sz w:val="24"/>
          <w:szCs w:val="24"/>
        </w:rPr>
        <w:t>. The benefit of this contingency was increased officer safety, as at this time we were not sure if we were outnumbered or not</w:t>
      </w:r>
      <w:r w:rsidR="001256C5">
        <w:rPr>
          <w:sz w:val="24"/>
          <w:szCs w:val="24"/>
        </w:rPr>
        <w:t>. However,</w:t>
      </w:r>
      <w:r w:rsidR="005B5A4E">
        <w:rPr>
          <w:sz w:val="24"/>
          <w:szCs w:val="24"/>
        </w:rPr>
        <w:t xml:space="preserve"> th</w:t>
      </w:r>
      <w:r w:rsidR="001256C5">
        <w:rPr>
          <w:sz w:val="24"/>
          <w:szCs w:val="24"/>
        </w:rPr>
        <w:t>e</w:t>
      </w:r>
      <w:r w:rsidR="005B5A4E">
        <w:rPr>
          <w:sz w:val="24"/>
          <w:szCs w:val="24"/>
        </w:rPr>
        <w:t xml:space="preserve"> increased officer safety</w:t>
      </w:r>
      <w:r w:rsidR="001256C5">
        <w:rPr>
          <w:sz w:val="24"/>
          <w:szCs w:val="24"/>
        </w:rPr>
        <w:t xml:space="preserve"> that this would afford</w:t>
      </w:r>
      <w:r w:rsidR="005B5A4E">
        <w:rPr>
          <w:sz w:val="24"/>
          <w:szCs w:val="24"/>
        </w:rPr>
        <w:t xml:space="preserve"> came at the risk of the offending parties being able to escape </w:t>
      </w:r>
      <w:r w:rsidR="00646EDF">
        <w:rPr>
          <w:sz w:val="24"/>
          <w:szCs w:val="24"/>
        </w:rPr>
        <w:t>while officers were removed from the property, so was not a preferred option</w:t>
      </w:r>
      <w:r w:rsidR="00560BC7">
        <w:rPr>
          <w:sz w:val="24"/>
          <w:szCs w:val="24"/>
        </w:rPr>
        <w:t>. Option 1 remained a contingency throughout in case DP became more aggressive and/or if he moved to end the conversation and return to the flat</w:t>
      </w:r>
      <w:r w:rsidR="00646EDF">
        <w:rPr>
          <w:sz w:val="24"/>
          <w:szCs w:val="24"/>
        </w:rPr>
        <w:t xml:space="preserve">, as this would have forced our hand. However, had there been others coming out of the flats </w:t>
      </w:r>
      <w:r w:rsidR="00307732">
        <w:rPr>
          <w:sz w:val="24"/>
          <w:szCs w:val="24"/>
        </w:rPr>
        <w:t>and moving towards us aggressively then we would have had to consider withdrawing as a further contingency</w:t>
      </w:r>
      <w:r w:rsidR="00560BC7">
        <w:rPr>
          <w:sz w:val="24"/>
          <w:szCs w:val="24"/>
        </w:rPr>
        <w:t>.</w:t>
      </w:r>
      <w:r w:rsidR="00654933">
        <w:rPr>
          <w:sz w:val="24"/>
          <w:szCs w:val="24"/>
        </w:rPr>
        <w:t xml:space="preserve"> As it turned out, we were able to execute option 2. This was carried out successfully, and when my two colleagues went up and </w:t>
      </w:r>
      <w:r w:rsidR="002B5EA6">
        <w:rPr>
          <w:sz w:val="24"/>
          <w:szCs w:val="24"/>
        </w:rPr>
        <w:t xml:space="preserve">searched the flat there were no further persons inside. </w:t>
      </w:r>
    </w:p>
    <w:p w14:paraId="6BAD22AB" w14:textId="77777777" w:rsidR="00037292" w:rsidRDefault="00037292" w:rsidP="009D492E">
      <w:pPr>
        <w:ind w:right="107"/>
        <w:jc w:val="both"/>
        <w:rPr>
          <w:sz w:val="24"/>
          <w:szCs w:val="24"/>
        </w:rPr>
      </w:pPr>
    </w:p>
    <w:p w14:paraId="6ACC2349" w14:textId="373E06B0" w:rsidR="00037292" w:rsidRDefault="00606C7E" w:rsidP="009D492E">
      <w:pPr>
        <w:ind w:right="107"/>
        <w:jc w:val="both"/>
        <w:rPr>
          <w:sz w:val="24"/>
          <w:szCs w:val="24"/>
        </w:rPr>
      </w:pPr>
      <w:r>
        <w:rPr>
          <w:sz w:val="24"/>
          <w:szCs w:val="24"/>
        </w:rPr>
        <w:t xml:space="preserve">Throughout the situation the </w:t>
      </w:r>
      <w:r w:rsidR="00507B51">
        <w:rPr>
          <w:sz w:val="24"/>
          <w:szCs w:val="24"/>
        </w:rPr>
        <w:t xml:space="preserve">communication I had with DP varied. I tried amending my communication style </w:t>
      </w:r>
      <w:r w:rsidR="00520498">
        <w:rPr>
          <w:sz w:val="24"/>
          <w:szCs w:val="24"/>
        </w:rPr>
        <w:t xml:space="preserve">by using less formal language and being more direct, which led to an increase in his understanding. As noted above, I adapted my non-verbal </w:t>
      </w:r>
      <w:r w:rsidR="007B37BA">
        <w:rPr>
          <w:sz w:val="24"/>
          <w:szCs w:val="24"/>
        </w:rPr>
        <w:t>and tonal communication to help keep him talking and to avoid his aggression escalating</w:t>
      </w:r>
      <w:r w:rsidR="007601AA">
        <w:rPr>
          <w:sz w:val="24"/>
          <w:szCs w:val="24"/>
        </w:rPr>
        <w:t xml:space="preserve"> in line with Mehrabian’s theory. I also kept Batari’s Box in mind and was making a conscious effort not to allow his language and attitude to </w:t>
      </w:r>
      <w:r w:rsidR="00744438">
        <w:rPr>
          <w:sz w:val="24"/>
          <w:szCs w:val="24"/>
        </w:rPr>
        <w:t xml:space="preserve">effect mine to the point of escalating. I believe that using a variety of communication styles and </w:t>
      </w:r>
      <w:r w:rsidR="00342C81">
        <w:rPr>
          <w:sz w:val="24"/>
          <w:szCs w:val="24"/>
        </w:rPr>
        <w:t xml:space="preserve">consciously being aware of different models led to a positive outcome in this case, which was one arrest for burglary </w:t>
      </w:r>
      <w:r w:rsidR="00C46C11">
        <w:rPr>
          <w:sz w:val="24"/>
          <w:szCs w:val="24"/>
        </w:rPr>
        <w:t>and the flat being secured against further burglaries – it became appar</w:t>
      </w:r>
      <w:r w:rsidR="00570665">
        <w:rPr>
          <w:sz w:val="24"/>
          <w:szCs w:val="24"/>
        </w:rPr>
        <w:t>ent to my colleagues on entering the flat that the lock on the front door had been forced which prevented the door from being locked</w:t>
      </w:r>
      <w:r w:rsidR="00E728BA">
        <w:rPr>
          <w:sz w:val="24"/>
          <w:szCs w:val="24"/>
        </w:rPr>
        <w:t xml:space="preserve">, which is likely how DP had been able to gain entry. </w:t>
      </w:r>
    </w:p>
    <w:p w14:paraId="37A06FB7" w14:textId="77777777" w:rsidR="00F86F26" w:rsidRDefault="00F86F26" w:rsidP="009D492E">
      <w:pPr>
        <w:ind w:right="107"/>
        <w:jc w:val="both"/>
        <w:rPr>
          <w:sz w:val="24"/>
          <w:szCs w:val="24"/>
        </w:rPr>
      </w:pPr>
    </w:p>
    <w:p w14:paraId="2EA094C8" w14:textId="7CC9398A" w:rsidR="00AC1183" w:rsidRDefault="00F86F26" w:rsidP="009D492E">
      <w:pPr>
        <w:ind w:right="107"/>
        <w:jc w:val="both"/>
        <w:rPr>
          <w:sz w:val="24"/>
          <w:szCs w:val="24"/>
        </w:rPr>
      </w:pPr>
      <w:r>
        <w:rPr>
          <w:sz w:val="24"/>
          <w:szCs w:val="24"/>
        </w:rPr>
        <w:t xml:space="preserve">However, the communication in this incident was not limited simply to the </w:t>
      </w:r>
      <w:r w:rsidR="00D359D3">
        <w:rPr>
          <w:sz w:val="24"/>
          <w:szCs w:val="24"/>
        </w:rPr>
        <w:t xml:space="preserve">communication I had with DP. I was also communicating with my tutor and colleagues throughout in order to ensure that we all understood what was happening and were kept safe. </w:t>
      </w:r>
      <w:r w:rsidR="00274BB1">
        <w:rPr>
          <w:sz w:val="24"/>
          <w:szCs w:val="24"/>
        </w:rPr>
        <w:t xml:space="preserve">When I went over the radio to request support I had to be clear and concise, while conveying the information I wanted my colleagues to have </w:t>
      </w:r>
      <w:r w:rsidR="004374A9">
        <w:rPr>
          <w:sz w:val="24"/>
          <w:szCs w:val="24"/>
        </w:rPr>
        <w:t xml:space="preserve">without tipping off DP that we were asking for more. When discussing with my tutor what path we were going to take </w:t>
      </w:r>
      <w:r w:rsidR="00805FB3">
        <w:rPr>
          <w:sz w:val="24"/>
          <w:szCs w:val="24"/>
        </w:rPr>
        <w:t>we were able to use police jargon to our advantage by stating that I would be “going code 9”</w:t>
      </w:r>
      <w:r w:rsidR="002776CE">
        <w:rPr>
          <w:sz w:val="24"/>
          <w:szCs w:val="24"/>
        </w:rPr>
        <w:t xml:space="preserve">, which is the </w:t>
      </w:r>
      <w:r w:rsidR="000662FD">
        <w:rPr>
          <w:sz w:val="24"/>
          <w:szCs w:val="24"/>
        </w:rPr>
        <w:t>officer status code given over the radio</w:t>
      </w:r>
      <w:r w:rsidR="002776CE">
        <w:rPr>
          <w:sz w:val="24"/>
          <w:szCs w:val="24"/>
        </w:rPr>
        <w:t xml:space="preserve"> to advise colleagues and the control room that an officer is </w:t>
      </w:r>
      <w:r w:rsidR="00790E0A">
        <w:rPr>
          <w:sz w:val="24"/>
          <w:szCs w:val="24"/>
        </w:rPr>
        <w:t xml:space="preserve">dealing with and </w:t>
      </w:r>
      <w:r w:rsidR="002776CE">
        <w:rPr>
          <w:sz w:val="24"/>
          <w:szCs w:val="24"/>
        </w:rPr>
        <w:t>transporting a prisoner.</w:t>
      </w:r>
      <w:r w:rsidR="00790E0A">
        <w:rPr>
          <w:sz w:val="24"/>
          <w:szCs w:val="24"/>
        </w:rPr>
        <w:t xml:space="preserve"> When our colleagues arrived and we were giving DP his final opportunities to prove to us that </w:t>
      </w:r>
      <w:r w:rsidR="008D222F">
        <w:rPr>
          <w:sz w:val="24"/>
          <w:szCs w:val="24"/>
        </w:rPr>
        <w:t xml:space="preserve">he was allowed to be there I used the phrase “Is there anything you can reasonably say or do to prove that you are allowed to be here?” This is a </w:t>
      </w:r>
      <w:r w:rsidR="0083168E">
        <w:rPr>
          <w:sz w:val="24"/>
          <w:szCs w:val="24"/>
        </w:rPr>
        <w:t>variation on the final step</w:t>
      </w:r>
      <w:r w:rsidR="00AC1183">
        <w:rPr>
          <w:sz w:val="24"/>
          <w:szCs w:val="24"/>
        </w:rPr>
        <w:t>s</w:t>
      </w:r>
      <w:r w:rsidR="0083168E">
        <w:rPr>
          <w:sz w:val="24"/>
          <w:szCs w:val="24"/>
        </w:rPr>
        <w:t xml:space="preserve"> of the C</w:t>
      </w:r>
      <w:r w:rsidR="000662FD">
        <w:rPr>
          <w:sz w:val="24"/>
          <w:szCs w:val="24"/>
        </w:rPr>
        <w:t>ollege of Policing</w:t>
      </w:r>
      <w:r w:rsidR="0083168E">
        <w:rPr>
          <w:sz w:val="24"/>
          <w:szCs w:val="24"/>
        </w:rPr>
        <w:t>’s</w:t>
      </w:r>
      <w:r w:rsidR="006D28D1">
        <w:rPr>
          <w:sz w:val="24"/>
          <w:szCs w:val="24"/>
        </w:rPr>
        <w:t xml:space="preserve"> 5 </w:t>
      </w:r>
      <w:r w:rsidR="00AC1183">
        <w:rPr>
          <w:sz w:val="24"/>
          <w:szCs w:val="24"/>
        </w:rPr>
        <w:t>S</w:t>
      </w:r>
      <w:r w:rsidR="006D28D1">
        <w:rPr>
          <w:sz w:val="24"/>
          <w:szCs w:val="24"/>
        </w:rPr>
        <w:t xml:space="preserve">tep </w:t>
      </w:r>
      <w:r w:rsidR="00AC1183">
        <w:rPr>
          <w:sz w:val="24"/>
          <w:szCs w:val="24"/>
        </w:rPr>
        <w:t>A</w:t>
      </w:r>
      <w:r w:rsidR="006D28D1">
        <w:rPr>
          <w:sz w:val="24"/>
          <w:szCs w:val="24"/>
        </w:rPr>
        <w:t>ppeal</w:t>
      </w:r>
      <w:r w:rsidR="00AC1183">
        <w:rPr>
          <w:sz w:val="24"/>
          <w:szCs w:val="24"/>
        </w:rPr>
        <w:t xml:space="preserve"> model</w:t>
      </w:r>
      <w:r w:rsidR="00C6649A">
        <w:rPr>
          <w:sz w:val="24"/>
          <w:szCs w:val="24"/>
        </w:rPr>
        <w:t xml:space="preserve"> </w:t>
      </w:r>
      <w:r w:rsidR="000B1294">
        <w:rPr>
          <w:sz w:val="24"/>
          <w:szCs w:val="24"/>
        </w:rPr>
        <w:t>(2013)</w:t>
      </w:r>
      <w:r w:rsidR="006D28D1">
        <w:rPr>
          <w:sz w:val="24"/>
          <w:szCs w:val="24"/>
        </w:rPr>
        <w:t xml:space="preserve">, whereby an officer has attempted reasoning with someone and their requests have not been complied with. </w:t>
      </w:r>
      <w:r w:rsidR="00AC1183">
        <w:rPr>
          <w:sz w:val="24"/>
          <w:szCs w:val="24"/>
        </w:rPr>
        <w:t>Steps 4 and 5 of the model are:</w:t>
      </w:r>
    </w:p>
    <w:p w14:paraId="196CDDAC" w14:textId="31904E26" w:rsidR="00A71F79" w:rsidRDefault="00A71F79" w:rsidP="00A71F79">
      <w:pPr>
        <w:pStyle w:val="ListParagraph"/>
        <w:numPr>
          <w:ilvl w:val="0"/>
          <w:numId w:val="51"/>
        </w:numPr>
        <w:ind w:right="107"/>
        <w:jc w:val="both"/>
        <w:rPr>
          <w:sz w:val="24"/>
          <w:szCs w:val="24"/>
        </w:rPr>
      </w:pPr>
      <w:r>
        <w:rPr>
          <w:sz w:val="24"/>
          <w:szCs w:val="24"/>
        </w:rPr>
        <w:t>Final appeal – tell the person what is required and use a phrase that means the same as the following</w:t>
      </w:r>
      <w:r w:rsidR="007F37E0">
        <w:rPr>
          <w:sz w:val="24"/>
          <w:szCs w:val="24"/>
        </w:rPr>
        <w:t>: “Is there anything I can reasonable do to make you cooperate with me/us?”</w:t>
      </w:r>
    </w:p>
    <w:p w14:paraId="52FD9B70" w14:textId="1F2E8D72" w:rsidR="007F37E0" w:rsidRPr="00A71F79" w:rsidRDefault="00D71151" w:rsidP="00A71F79">
      <w:pPr>
        <w:pStyle w:val="ListParagraph"/>
        <w:numPr>
          <w:ilvl w:val="0"/>
          <w:numId w:val="51"/>
        </w:numPr>
        <w:ind w:right="107"/>
        <w:jc w:val="both"/>
        <w:rPr>
          <w:sz w:val="24"/>
          <w:szCs w:val="24"/>
        </w:rPr>
      </w:pPr>
      <w:r>
        <w:rPr>
          <w:sz w:val="24"/>
          <w:szCs w:val="24"/>
        </w:rPr>
        <w:t>Action – reasonable force may be the only option left in the case of continued resistance.</w:t>
      </w:r>
    </w:p>
    <w:p w14:paraId="5AC1C6F9" w14:textId="280D0839" w:rsidR="00AC1183" w:rsidRDefault="00C6649A" w:rsidP="009D492E">
      <w:pPr>
        <w:ind w:right="107"/>
        <w:jc w:val="both"/>
        <w:rPr>
          <w:sz w:val="24"/>
          <w:szCs w:val="24"/>
        </w:rPr>
      </w:pPr>
      <w:r>
        <w:rPr>
          <w:sz w:val="24"/>
          <w:szCs w:val="24"/>
        </w:rPr>
        <w:lastRenderedPageBreak/>
        <w:t xml:space="preserve">In using this phrase I was able to alert my colleagues that </w:t>
      </w:r>
      <w:r w:rsidR="00706BBE">
        <w:rPr>
          <w:sz w:val="24"/>
          <w:szCs w:val="24"/>
        </w:rPr>
        <w:t xml:space="preserve">this was DP’s final chance to provide evidence and that </w:t>
      </w:r>
      <w:r w:rsidR="00AE55C6">
        <w:rPr>
          <w:sz w:val="24"/>
          <w:szCs w:val="24"/>
        </w:rPr>
        <w:t xml:space="preserve">if he did not provide it this time then I would be making an arrest. </w:t>
      </w:r>
      <w:r w:rsidR="001251B3">
        <w:rPr>
          <w:sz w:val="24"/>
          <w:szCs w:val="24"/>
        </w:rPr>
        <w:t xml:space="preserve">My colleagues all understood the message I was conveying so when DP became violently resistant when I stated that he was under arrest myself and two others were able to quickly, effectively and safely restrain him </w:t>
      </w:r>
      <w:r w:rsidR="00705EBF">
        <w:rPr>
          <w:sz w:val="24"/>
          <w:szCs w:val="24"/>
        </w:rPr>
        <w:t>in a way in which no injury was caused to him or us.</w:t>
      </w:r>
    </w:p>
    <w:p w14:paraId="2804E6FB" w14:textId="77777777" w:rsidR="00705EBF" w:rsidRDefault="00705EBF" w:rsidP="009D492E">
      <w:pPr>
        <w:ind w:right="107"/>
        <w:jc w:val="both"/>
        <w:rPr>
          <w:sz w:val="24"/>
          <w:szCs w:val="24"/>
        </w:rPr>
      </w:pPr>
    </w:p>
    <w:p w14:paraId="1BF8DCC5" w14:textId="1C35C7F2" w:rsidR="00705EBF" w:rsidRPr="009D492E" w:rsidRDefault="00705EBF" w:rsidP="009D492E">
      <w:pPr>
        <w:ind w:right="107"/>
        <w:jc w:val="both"/>
        <w:rPr>
          <w:sz w:val="24"/>
          <w:szCs w:val="24"/>
        </w:rPr>
      </w:pPr>
      <w:r>
        <w:rPr>
          <w:sz w:val="24"/>
          <w:szCs w:val="24"/>
        </w:rPr>
        <w:t xml:space="preserve">In conclusion, I believe that </w:t>
      </w:r>
      <w:r w:rsidR="003D6855">
        <w:rPr>
          <w:sz w:val="24"/>
          <w:szCs w:val="24"/>
        </w:rPr>
        <w:t xml:space="preserve">I was able to communicate clearly and effectively </w:t>
      </w:r>
      <w:r>
        <w:rPr>
          <w:sz w:val="24"/>
          <w:szCs w:val="24"/>
        </w:rPr>
        <w:t xml:space="preserve">throughout this incident </w:t>
      </w:r>
      <w:r w:rsidR="000C5F21">
        <w:rPr>
          <w:sz w:val="24"/>
          <w:szCs w:val="24"/>
        </w:rPr>
        <w:t>which led to a positive outcome</w:t>
      </w:r>
      <w:r>
        <w:rPr>
          <w:sz w:val="24"/>
          <w:szCs w:val="24"/>
        </w:rPr>
        <w:t xml:space="preserve">. </w:t>
      </w:r>
      <w:r w:rsidR="000C5F21">
        <w:rPr>
          <w:sz w:val="24"/>
          <w:szCs w:val="24"/>
        </w:rPr>
        <w:t xml:space="preserve">On reflection, </w:t>
      </w:r>
      <w:r>
        <w:rPr>
          <w:sz w:val="24"/>
          <w:szCs w:val="24"/>
        </w:rPr>
        <w:t xml:space="preserve">I have learned that it may be more appropriate to use other words of greeting rather than “Sir” or “Ma’am” in some circumstances, as this did </w:t>
      </w:r>
      <w:r w:rsidR="00A664F3">
        <w:rPr>
          <w:sz w:val="24"/>
          <w:szCs w:val="24"/>
        </w:rPr>
        <w:t xml:space="preserve">lead to an upswing in DP’s aggression which took a few minutes to calm down again </w:t>
      </w:r>
      <w:r w:rsidR="000F45D6">
        <w:rPr>
          <w:sz w:val="24"/>
          <w:szCs w:val="24"/>
        </w:rPr>
        <w:t xml:space="preserve">while we waited for our colleagues to arrive. Had I used a more vernacular greeting such as “Mate” or “But” </w:t>
      </w:r>
      <w:r w:rsidR="002F2679">
        <w:rPr>
          <w:sz w:val="24"/>
          <w:szCs w:val="24"/>
        </w:rPr>
        <w:t>I may have been able to avoid escalating his tensions at that point – although this is not guaranteed and it may have been th</w:t>
      </w:r>
      <w:r w:rsidR="000A1358">
        <w:rPr>
          <w:sz w:val="24"/>
          <w:szCs w:val="24"/>
        </w:rPr>
        <w:t>at he would have escalated regardless of the vocabulary used.</w:t>
      </w:r>
      <w:r w:rsidR="0091157D">
        <w:rPr>
          <w:sz w:val="24"/>
          <w:szCs w:val="24"/>
        </w:rPr>
        <w:t xml:space="preserve"> </w:t>
      </w:r>
      <w:r w:rsidR="00D9075D">
        <w:rPr>
          <w:sz w:val="24"/>
          <w:szCs w:val="24"/>
        </w:rPr>
        <w:t xml:space="preserve">I am confident that when a similar situation arises in the future that I will be able to deal with it in an equally </w:t>
      </w:r>
      <w:r w:rsidR="00E30A0C">
        <w:rPr>
          <w:sz w:val="24"/>
          <w:szCs w:val="24"/>
        </w:rPr>
        <w:t>effective manner.</w:t>
      </w:r>
      <w:r w:rsidR="00570633">
        <w:rPr>
          <w:sz w:val="24"/>
          <w:szCs w:val="24"/>
        </w:rPr>
        <w:t xml:space="preserve"> Given the circumstances of this incident I do not believe that it would be necessary to do anything </w:t>
      </w:r>
      <w:r w:rsidR="00A43E0D">
        <w:rPr>
          <w:sz w:val="24"/>
          <w:szCs w:val="24"/>
        </w:rPr>
        <w:t>else differently in future.</w:t>
      </w:r>
    </w:p>
    <w:p w14:paraId="7CF3390B" w14:textId="77777777" w:rsidR="001243B4" w:rsidRPr="00270EEB" w:rsidRDefault="001243B4"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6BD3EF5A" w:rsidR="008B28E7" w:rsidRPr="00305155" w:rsidRDefault="00305155" w:rsidP="00E6298B">
      <w:pPr>
        <w:ind w:right="107"/>
        <w:jc w:val="both"/>
        <w:rPr>
          <w:sz w:val="24"/>
          <w:szCs w:val="24"/>
        </w:rPr>
      </w:pPr>
      <w:r>
        <w:rPr>
          <w:b/>
          <w:bCs/>
          <w:sz w:val="24"/>
          <w:szCs w:val="24"/>
          <w:u w:val="single"/>
        </w:rPr>
        <w:t>19</w:t>
      </w:r>
      <w:r w:rsidR="00C04ED1">
        <w:rPr>
          <w:b/>
          <w:bCs/>
          <w:sz w:val="24"/>
          <w:szCs w:val="24"/>
          <w:u w:val="single"/>
        </w:rPr>
        <w:t>40</w:t>
      </w:r>
      <w:r>
        <w:rPr>
          <w:b/>
          <w:bCs/>
          <w:sz w:val="24"/>
          <w:szCs w:val="24"/>
          <w:u w:val="single"/>
        </w:rPr>
        <w:t xml:space="preserve"> words</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CE976F2" w14:textId="77777777" w:rsidR="00305155" w:rsidRDefault="00305155" w:rsidP="00E6298B">
      <w:pPr>
        <w:ind w:right="107"/>
        <w:jc w:val="both"/>
        <w:rPr>
          <w:sz w:val="24"/>
          <w:szCs w:val="24"/>
        </w:rPr>
      </w:pPr>
    </w:p>
    <w:p w14:paraId="4757D52D" w14:textId="6FF3FE13" w:rsidR="00305155" w:rsidRDefault="00305155" w:rsidP="00E6298B">
      <w:pPr>
        <w:ind w:right="107"/>
        <w:jc w:val="both"/>
        <w:rPr>
          <w:sz w:val="24"/>
          <w:szCs w:val="24"/>
        </w:rPr>
      </w:pPr>
      <w:r>
        <w:rPr>
          <w:b/>
          <w:bCs/>
          <w:sz w:val="24"/>
          <w:szCs w:val="24"/>
        </w:rPr>
        <w:t>Circumstances</w:t>
      </w:r>
    </w:p>
    <w:p w14:paraId="64EFFB31" w14:textId="77777777" w:rsidR="002669C5" w:rsidRDefault="002669C5" w:rsidP="00E6298B">
      <w:pPr>
        <w:ind w:right="107"/>
        <w:jc w:val="both"/>
        <w:rPr>
          <w:sz w:val="24"/>
          <w:szCs w:val="24"/>
        </w:rPr>
      </w:pPr>
    </w:p>
    <w:p w14:paraId="23149E66" w14:textId="0C2BA203" w:rsidR="002669C5" w:rsidRDefault="002669C5" w:rsidP="00E6298B">
      <w:pPr>
        <w:ind w:right="107"/>
        <w:jc w:val="both"/>
        <w:rPr>
          <w:sz w:val="24"/>
          <w:szCs w:val="24"/>
        </w:rPr>
      </w:pPr>
      <w:r>
        <w:rPr>
          <w:sz w:val="24"/>
          <w:szCs w:val="24"/>
        </w:rPr>
        <w:t>I was asked to attend an address one day after a report of a domestic disturbance. The lady</w:t>
      </w:r>
      <w:r w:rsidR="00FC4720">
        <w:rPr>
          <w:sz w:val="24"/>
          <w:szCs w:val="24"/>
        </w:rPr>
        <w:t xml:space="preserve"> who</w:t>
      </w:r>
      <w:r w:rsidR="00005AD8">
        <w:rPr>
          <w:sz w:val="24"/>
          <w:szCs w:val="24"/>
        </w:rPr>
        <w:t xml:space="preserve"> had contacted police</w:t>
      </w:r>
      <w:r w:rsidR="00DC4304">
        <w:rPr>
          <w:sz w:val="24"/>
          <w:szCs w:val="24"/>
        </w:rPr>
        <w:t>,</w:t>
      </w:r>
      <w:r>
        <w:rPr>
          <w:sz w:val="24"/>
          <w:szCs w:val="24"/>
        </w:rPr>
        <w:t xml:space="preserve"> </w:t>
      </w:r>
      <w:r w:rsidR="00DC4304">
        <w:rPr>
          <w:sz w:val="24"/>
          <w:szCs w:val="24"/>
        </w:rPr>
        <w:t>whom I will refer to as IP (please note, this is standard police jargon for Injured Party and not her initials), had reported that her ex</w:t>
      </w:r>
      <w:r w:rsidR="00D24622">
        <w:rPr>
          <w:sz w:val="24"/>
          <w:szCs w:val="24"/>
        </w:rPr>
        <w:t>-</w:t>
      </w:r>
      <w:r w:rsidR="00DC4304">
        <w:rPr>
          <w:sz w:val="24"/>
          <w:szCs w:val="24"/>
        </w:rPr>
        <w:t>partner</w:t>
      </w:r>
      <w:r w:rsidR="00960E26">
        <w:rPr>
          <w:sz w:val="24"/>
          <w:szCs w:val="24"/>
        </w:rPr>
        <w:t>, whom I will refer to a</w:t>
      </w:r>
      <w:r w:rsidR="00D24622">
        <w:rPr>
          <w:sz w:val="24"/>
          <w:szCs w:val="24"/>
        </w:rPr>
        <w:t>s EX, had appeared at her home the night before and that he had been kicking and punching the door</w:t>
      </w:r>
      <w:r w:rsidR="00005AD8">
        <w:rPr>
          <w:sz w:val="24"/>
          <w:szCs w:val="24"/>
        </w:rPr>
        <w:t>. He was</w:t>
      </w:r>
      <w:r w:rsidR="00D24622">
        <w:rPr>
          <w:sz w:val="24"/>
          <w:szCs w:val="24"/>
        </w:rPr>
        <w:t xml:space="preserve"> demanding to be let in </w:t>
      </w:r>
      <w:r w:rsidR="00305DFA">
        <w:rPr>
          <w:sz w:val="24"/>
          <w:szCs w:val="24"/>
        </w:rPr>
        <w:t>to see their daughter</w:t>
      </w:r>
      <w:r w:rsidR="00005AD8">
        <w:rPr>
          <w:sz w:val="24"/>
          <w:szCs w:val="24"/>
        </w:rPr>
        <w:t xml:space="preserve"> and being very aggressive and intimidating</w:t>
      </w:r>
      <w:r w:rsidR="00305DFA">
        <w:rPr>
          <w:sz w:val="24"/>
          <w:szCs w:val="24"/>
        </w:rPr>
        <w:t xml:space="preserve">. IP stated that </w:t>
      </w:r>
      <w:r w:rsidR="001D2BF4">
        <w:rPr>
          <w:sz w:val="24"/>
          <w:szCs w:val="24"/>
        </w:rPr>
        <w:t xml:space="preserve">she believed that EX must have been stalking her or tracking her phone in some way, as she had been in emergency sheltered accommodation for </w:t>
      </w:r>
      <w:r w:rsidR="00D434A5">
        <w:rPr>
          <w:sz w:val="24"/>
          <w:szCs w:val="24"/>
        </w:rPr>
        <w:t xml:space="preserve">three months prior to this incident as a temporary measure to be able to escape from him. IP stated that she and her daughter had only been in their new address for </w:t>
      </w:r>
      <w:r w:rsidR="00D668AD">
        <w:rPr>
          <w:sz w:val="24"/>
          <w:szCs w:val="24"/>
        </w:rPr>
        <w:t xml:space="preserve">10 days before he had found them and had come banging on her door. IP was very scared and wanted to pursue a case against him of </w:t>
      </w:r>
      <w:r w:rsidR="00BD6F33">
        <w:rPr>
          <w:sz w:val="24"/>
          <w:szCs w:val="24"/>
        </w:rPr>
        <w:t xml:space="preserve">Harassment with fear of violence and Controlling or Coercive </w:t>
      </w:r>
      <w:r w:rsidR="005A32EB">
        <w:rPr>
          <w:sz w:val="24"/>
          <w:szCs w:val="24"/>
        </w:rPr>
        <w:t xml:space="preserve">behaviour in an intimate or family relationship. </w:t>
      </w:r>
    </w:p>
    <w:p w14:paraId="465F5148" w14:textId="581E0056" w:rsidR="005A32EB" w:rsidRDefault="005A32EB" w:rsidP="00E6298B">
      <w:pPr>
        <w:ind w:right="107"/>
        <w:jc w:val="both"/>
        <w:rPr>
          <w:sz w:val="24"/>
          <w:szCs w:val="24"/>
        </w:rPr>
      </w:pPr>
      <w:r>
        <w:rPr>
          <w:sz w:val="24"/>
          <w:szCs w:val="24"/>
        </w:rPr>
        <w:t>My tutor and I went to her address and took a full account from IP of what had happened, including a history of the</w:t>
      </w:r>
      <w:r w:rsidR="00277CB8">
        <w:rPr>
          <w:sz w:val="24"/>
          <w:szCs w:val="24"/>
        </w:rPr>
        <w:t xml:space="preserve">ir relationship in which she outlined </w:t>
      </w:r>
      <w:r w:rsidR="006A1A14">
        <w:rPr>
          <w:sz w:val="24"/>
          <w:szCs w:val="24"/>
        </w:rPr>
        <w:t xml:space="preserve">physical and psychological abuse which had been ongoing throughout the relationship, and </w:t>
      </w:r>
      <w:r w:rsidR="00140045">
        <w:rPr>
          <w:sz w:val="24"/>
          <w:szCs w:val="24"/>
        </w:rPr>
        <w:t xml:space="preserve">the psychological abuse which had continued after their relationship had broken down. After taking a statement from her, I had a conversation with IP </w:t>
      </w:r>
      <w:r w:rsidR="00ED3BEE">
        <w:rPr>
          <w:sz w:val="24"/>
          <w:szCs w:val="24"/>
        </w:rPr>
        <w:t xml:space="preserve">about some of the elements of the Victim’s Code </w:t>
      </w:r>
      <w:r w:rsidR="005347F4">
        <w:rPr>
          <w:sz w:val="24"/>
          <w:szCs w:val="24"/>
        </w:rPr>
        <w:t>(202</w:t>
      </w:r>
      <w:r w:rsidR="003D046A">
        <w:rPr>
          <w:sz w:val="24"/>
          <w:szCs w:val="24"/>
        </w:rPr>
        <w:t>0</w:t>
      </w:r>
      <w:r w:rsidR="005347F4">
        <w:rPr>
          <w:sz w:val="24"/>
          <w:szCs w:val="24"/>
        </w:rPr>
        <w:t>) which we would be able to use to support her throughout the case, trial and afterwards.</w:t>
      </w:r>
    </w:p>
    <w:p w14:paraId="473DFFFF" w14:textId="340489B5" w:rsidR="00974C64" w:rsidRDefault="00974C64" w:rsidP="00E6298B">
      <w:pPr>
        <w:ind w:right="107"/>
        <w:jc w:val="both"/>
        <w:rPr>
          <w:i/>
          <w:iCs/>
          <w:sz w:val="24"/>
          <w:szCs w:val="24"/>
        </w:rPr>
      </w:pPr>
      <w:r w:rsidRPr="00453657">
        <w:rPr>
          <w:i/>
          <w:iCs/>
          <w:sz w:val="24"/>
          <w:szCs w:val="24"/>
        </w:rPr>
        <w:t>Unfortunately, since writing this piece IP has decided to withdraw her support for action</w:t>
      </w:r>
      <w:r w:rsidR="00D85C45">
        <w:rPr>
          <w:i/>
          <w:iCs/>
          <w:sz w:val="24"/>
          <w:szCs w:val="24"/>
        </w:rPr>
        <w:t xml:space="preserve"> and </w:t>
      </w:r>
      <w:r w:rsidR="00B90E81">
        <w:rPr>
          <w:i/>
          <w:iCs/>
          <w:sz w:val="24"/>
          <w:szCs w:val="24"/>
        </w:rPr>
        <w:t>retracted her statement</w:t>
      </w:r>
      <w:r w:rsidR="00584EFB" w:rsidRPr="00453657">
        <w:rPr>
          <w:i/>
          <w:iCs/>
          <w:sz w:val="24"/>
          <w:szCs w:val="24"/>
        </w:rPr>
        <w:t>. Without her support her family and friends who were supportive have</w:t>
      </w:r>
      <w:r w:rsidR="00D85C45">
        <w:rPr>
          <w:i/>
          <w:iCs/>
          <w:sz w:val="24"/>
          <w:szCs w:val="24"/>
        </w:rPr>
        <w:t xml:space="preserve"> also</w:t>
      </w:r>
      <w:r w:rsidR="00584EFB" w:rsidRPr="00453657">
        <w:rPr>
          <w:i/>
          <w:iCs/>
          <w:sz w:val="24"/>
          <w:szCs w:val="24"/>
        </w:rPr>
        <w:t xml:space="preserve"> </w:t>
      </w:r>
      <w:r w:rsidR="00B90E81">
        <w:rPr>
          <w:i/>
          <w:iCs/>
          <w:sz w:val="24"/>
          <w:szCs w:val="24"/>
        </w:rPr>
        <w:t>retracted</w:t>
      </w:r>
      <w:r w:rsidR="00584EFB" w:rsidRPr="00453657">
        <w:rPr>
          <w:i/>
          <w:iCs/>
          <w:sz w:val="24"/>
          <w:szCs w:val="24"/>
        </w:rPr>
        <w:t xml:space="preserve"> their </w:t>
      </w:r>
      <w:r w:rsidR="00733D8C" w:rsidRPr="00453657">
        <w:rPr>
          <w:i/>
          <w:iCs/>
          <w:sz w:val="24"/>
          <w:szCs w:val="24"/>
        </w:rPr>
        <w:t>s</w:t>
      </w:r>
      <w:r w:rsidR="00D85C45">
        <w:rPr>
          <w:i/>
          <w:iCs/>
          <w:sz w:val="24"/>
          <w:szCs w:val="24"/>
        </w:rPr>
        <w:t>tatements</w:t>
      </w:r>
      <w:r w:rsidR="00733D8C" w:rsidRPr="00453657">
        <w:rPr>
          <w:i/>
          <w:iCs/>
          <w:sz w:val="24"/>
          <w:szCs w:val="24"/>
        </w:rPr>
        <w:t xml:space="preserve"> which means that EX will </w:t>
      </w:r>
      <w:r w:rsidR="00CD54D7" w:rsidRPr="00453657">
        <w:rPr>
          <w:i/>
          <w:iCs/>
          <w:sz w:val="24"/>
          <w:szCs w:val="24"/>
        </w:rPr>
        <w:t>get away with this with no further action being taken.</w:t>
      </w:r>
    </w:p>
    <w:p w14:paraId="4B430DB5" w14:textId="77777777" w:rsidR="00B90E81" w:rsidRPr="00453657" w:rsidRDefault="00B90E81" w:rsidP="00E6298B">
      <w:pPr>
        <w:ind w:right="107"/>
        <w:jc w:val="both"/>
        <w:rPr>
          <w:i/>
          <w:iCs/>
          <w:sz w:val="24"/>
          <w:szCs w:val="24"/>
        </w:rPr>
      </w:pPr>
    </w:p>
    <w:p w14:paraId="332DD76C" w14:textId="77777777" w:rsidR="00E35D5D" w:rsidRDefault="00E35D5D" w:rsidP="00E6298B">
      <w:pPr>
        <w:ind w:right="107"/>
        <w:jc w:val="both"/>
        <w:rPr>
          <w:sz w:val="24"/>
          <w:szCs w:val="24"/>
        </w:rPr>
      </w:pPr>
    </w:p>
    <w:p w14:paraId="33884021" w14:textId="215C6081" w:rsidR="00E35D5D" w:rsidRDefault="00E35D5D" w:rsidP="00E6298B">
      <w:pPr>
        <w:ind w:right="107"/>
        <w:jc w:val="both"/>
        <w:rPr>
          <w:b/>
          <w:bCs/>
          <w:sz w:val="24"/>
          <w:szCs w:val="24"/>
        </w:rPr>
      </w:pPr>
      <w:r>
        <w:rPr>
          <w:b/>
          <w:bCs/>
          <w:sz w:val="24"/>
          <w:szCs w:val="24"/>
        </w:rPr>
        <w:t>Victim’s Code</w:t>
      </w:r>
    </w:p>
    <w:p w14:paraId="3D034FE1" w14:textId="77777777" w:rsidR="00E35D5D" w:rsidRDefault="00E35D5D" w:rsidP="00E6298B">
      <w:pPr>
        <w:ind w:right="107"/>
        <w:jc w:val="both"/>
        <w:rPr>
          <w:b/>
          <w:bCs/>
          <w:sz w:val="24"/>
          <w:szCs w:val="24"/>
        </w:rPr>
      </w:pPr>
    </w:p>
    <w:p w14:paraId="2DC7BBB7" w14:textId="5F6F9FC7" w:rsidR="00E35D5D" w:rsidRDefault="00E35D5D" w:rsidP="00E6298B">
      <w:pPr>
        <w:ind w:right="107"/>
        <w:jc w:val="both"/>
        <w:rPr>
          <w:sz w:val="24"/>
          <w:szCs w:val="24"/>
        </w:rPr>
      </w:pPr>
      <w:r>
        <w:rPr>
          <w:sz w:val="24"/>
          <w:szCs w:val="24"/>
        </w:rPr>
        <w:t>The Victim’s Code of Practice</w:t>
      </w:r>
      <w:r w:rsidR="00976D05">
        <w:rPr>
          <w:sz w:val="24"/>
          <w:szCs w:val="24"/>
        </w:rPr>
        <w:t xml:space="preserve"> (Victim’s Code or simply Code) was published in November 2020 and </w:t>
      </w:r>
      <w:r w:rsidR="006563CE">
        <w:rPr>
          <w:sz w:val="24"/>
          <w:szCs w:val="24"/>
        </w:rPr>
        <w:t>outlined 12 rights for victims of crime in England and Wales</w:t>
      </w:r>
      <w:r w:rsidR="0078173A">
        <w:rPr>
          <w:sz w:val="24"/>
          <w:szCs w:val="24"/>
        </w:rPr>
        <w:t>. These righ</w:t>
      </w:r>
      <w:r w:rsidR="00BE1104">
        <w:rPr>
          <w:sz w:val="24"/>
          <w:szCs w:val="24"/>
        </w:rPr>
        <w:t>ts are</w:t>
      </w:r>
      <w:r w:rsidR="00520243">
        <w:rPr>
          <w:sz w:val="24"/>
          <w:szCs w:val="24"/>
        </w:rPr>
        <w:t xml:space="preserve"> outlined in the infographic below published by the Ministry of Justice:</w:t>
      </w:r>
    </w:p>
    <w:p w14:paraId="4A7CB65B" w14:textId="77777777" w:rsidR="00520243" w:rsidRDefault="00520243" w:rsidP="00E6298B">
      <w:pPr>
        <w:ind w:right="107"/>
        <w:jc w:val="both"/>
        <w:rPr>
          <w:sz w:val="24"/>
          <w:szCs w:val="24"/>
        </w:rPr>
      </w:pPr>
    </w:p>
    <w:p w14:paraId="45C2F4EB" w14:textId="6D2A77D3" w:rsidR="0084768B" w:rsidRDefault="0084768B" w:rsidP="00E6298B">
      <w:pPr>
        <w:ind w:right="107"/>
        <w:jc w:val="both"/>
        <w:rPr>
          <w:sz w:val="24"/>
          <w:szCs w:val="24"/>
        </w:rPr>
      </w:pPr>
      <w:r>
        <w:rPr>
          <w:noProof/>
        </w:rPr>
        <w:drawing>
          <wp:inline distT="0" distB="0" distL="0" distR="0" wp14:anchorId="478B3A56" wp14:editId="43B4B766">
            <wp:extent cx="6188710" cy="4026535"/>
            <wp:effectExtent l="0" t="0" r="2540" b="0"/>
            <wp:docPr id="1206620379" name="Picture 1" descr="New PCC commits to implement the New Victim Code - Bedfordshire P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PCC commits to implement the New Victim Code - Bedfordshire PC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8710" cy="4026535"/>
                    </a:xfrm>
                    <a:prstGeom prst="rect">
                      <a:avLst/>
                    </a:prstGeom>
                    <a:noFill/>
                    <a:ln>
                      <a:noFill/>
                    </a:ln>
                  </pic:spPr>
                </pic:pic>
              </a:graphicData>
            </a:graphic>
          </wp:inline>
        </w:drawing>
      </w:r>
    </w:p>
    <w:p w14:paraId="113D0AE2" w14:textId="77777777" w:rsidR="008E6DE7" w:rsidRDefault="008E6DE7" w:rsidP="00E6298B">
      <w:pPr>
        <w:ind w:right="107"/>
        <w:jc w:val="both"/>
        <w:rPr>
          <w:sz w:val="24"/>
          <w:szCs w:val="24"/>
        </w:rPr>
      </w:pPr>
    </w:p>
    <w:p w14:paraId="2CAC8A0F" w14:textId="77777777" w:rsidR="008E6DE7" w:rsidRDefault="008E6DE7" w:rsidP="008E6DE7">
      <w:pPr>
        <w:ind w:right="107"/>
        <w:jc w:val="both"/>
        <w:rPr>
          <w:sz w:val="24"/>
          <w:szCs w:val="24"/>
        </w:rPr>
      </w:pPr>
    </w:p>
    <w:p w14:paraId="33D0A7AE" w14:textId="0D59A2BB" w:rsidR="008E6DE7" w:rsidRDefault="00CE091E" w:rsidP="008E6DE7">
      <w:pPr>
        <w:ind w:right="107"/>
        <w:jc w:val="both"/>
        <w:rPr>
          <w:sz w:val="24"/>
          <w:szCs w:val="24"/>
        </w:rPr>
      </w:pPr>
      <w:r>
        <w:rPr>
          <w:sz w:val="24"/>
          <w:szCs w:val="24"/>
        </w:rPr>
        <w:t xml:space="preserve">At the point </w:t>
      </w:r>
      <w:r w:rsidR="004510B8">
        <w:rPr>
          <w:sz w:val="24"/>
          <w:szCs w:val="24"/>
        </w:rPr>
        <w:t xml:space="preserve">in which I was dealing with this </w:t>
      </w:r>
      <w:r w:rsidR="008E6DE7">
        <w:rPr>
          <w:sz w:val="24"/>
          <w:szCs w:val="24"/>
        </w:rPr>
        <w:t>case I</w:t>
      </w:r>
      <w:r w:rsidR="004510B8">
        <w:rPr>
          <w:sz w:val="24"/>
          <w:szCs w:val="24"/>
        </w:rPr>
        <w:t xml:space="preserve"> determined that rights</w:t>
      </w:r>
      <w:r w:rsidR="008E6DE7">
        <w:rPr>
          <w:sz w:val="24"/>
          <w:szCs w:val="24"/>
        </w:rPr>
        <w:t xml:space="preserve"> </w:t>
      </w:r>
      <w:r w:rsidR="005775E2">
        <w:rPr>
          <w:sz w:val="24"/>
          <w:szCs w:val="24"/>
        </w:rPr>
        <w:t>3, 4, 6 and 7</w:t>
      </w:r>
      <w:r w:rsidR="004510B8">
        <w:rPr>
          <w:sz w:val="24"/>
          <w:szCs w:val="24"/>
        </w:rPr>
        <w:t xml:space="preserve"> were the most pertinent to discuss with IP</w:t>
      </w:r>
      <w:r w:rsidR="005775E2">
        <w:rPr>
          <w:sz w:val="24"/>
          <w:szCs w:val="24"/>
        </w:rPr>
        <w:t>. These are the rights I will focus on for this reflection.</w:t>
      </w:r>
    </w:p>
    <w:p w14:paraId="12E0D61C" w14:textId="77777777" w:rsidR="005775E2" w:rsidRDefault="005775E2" w:rsidP="008E6DE7">
      <w:pPr>
        <w:ind w:right="107"/>
        <w:jc w:val="both"/>
        <w:rPr>
          <w:sz w:val="24"/>
          <w:szCs w:val="24"/>
        </w:rPr>
      </w:pPr>
    </w:p>
    <w:p w14:paraId="7067B677" w14:textId="3AF8B874" w:rsidR="005775E2" w:rsidRDefault="00DF37F4" w:rsidP="008E6DE7">
      <w:pPr>
        <w:ind w:right="107"/>
        <w:jc w:val="both"/>
        <w:rPr>
          <w:b/>
          <w:bCs/>
          <w:sz w:val="24"/>
          <w:szCs w:val="24"/>
        </w:rPr>
      </w:pPr>
      <w:r>
        <w:rPr>
          <w:b/>
          <w:bCs/>
          <w:sz w:val="24"/>
          <w:szCs w:val="24"/>
        </w:rPr>
        <w:t>The right to be provided with information when reporting the crime</w:t>
      </w:r>
    </w:p>
    <w:p w14:paraId="75C8E629" w14:textId="77777777" w:rsidR="00DF37F4" w:rsidRDefault="00DF37F4" w:rsidP="008E6DE7">
      <w:pPr>
        <w:ind w:right="107"/>
        <w:jc w:val="both"/>
        <w:rPr>
          <w:b/>
          <w:bCs/>
          <w:sz w:val="24"/>
          <w:szCs w:val="24"/>
        </w:rPr>
      </w:pPr>
    </w:p>
    <w:p w14:paraId="2C7E3551" w14:textId="6B1C059F" w:rsidR="00DF37F4" w:rsidRDefault="002754FD" w:rsidP="008E6DE7">
      <w:pPr>
        <w:ind w:right="107"/>
        <w:jc w:val="both"/>
        <w:rPr>
          <w:sz w:val="24"/>
          <w:szCs w:val="24"/>
        </w:rPr>
      </w:pPr>
      <w:r>
        <w:rPr>
          <w:sz w:val="24"/>
          <w:szCs w:val="24"/>
        </w:rPr>
        <w:t>While t</w:t>
      </w:r>
      <w:r w:rsidR="00DF37F4">
        <w:rPr>
          <w:sz w:val="24"/>
          <w:szCs w:val="24"/>
        </w:rPr>
        <w:t xml:space="preserve">his right is one of the most </w:t>
      </w:r>
      <w:r w:rsidR="00D36930">
        <w:rPr>
          <w:sz w:val="24"/>
          <w:szCs w:val="24"/>
        </w:rPr>
        <w:t xml:space="preserve">straightforward in the Code </w:t>
      </w:r>
      <w:r>
        <w:rPr>
          <w:sz w:val="24"/>
          <w:szCs w:val="24"/>
        </w:rPr>
        <w:t xml:space="preserve">it is also </w:t>
      </w:r>
      <w:r w:rsidR="00D36930">
        <w:rPr>
          <w:sz w:val="24"/>
          <w:szCs w:val="24"/>
        </w:rPr>
        <w:t xml:space="preserve">one of the most important. When I discussed this right with IP it was in the context of providing her with the crime reference number, my name, my </w:t>
      </w:r>
      <w:r w:rsidR="00DB6703">
        <w:rPr>
          <w:sz w:val="24"/>
          <w:szCs w:val="24"/>
        </w:rPr>
        <w:t>work mobile phone number and my email address. This is a very important step as this is one of the simplest ways to build trust</w:t>
      </w:r>
      <w:r w:rsidR="00C215EB">
        <w:rPr>
          <w:sz w:val="24"/>
          <w:szCs w:val="24"/>
        </w:rPr>
        <w:t xml:space="preserve"> and rapport</w:t>
      </w:r>
      <w:r w:rsidR="00DB6703">
        <w:rPr>
          <w:sz w:val="24"/>
          <w:szCs w:val="24"/>
        </w:rPr>
        <w:t xml:space="preserve"> with a victim</w:t>
      </w:r>
      <w:r w:rsidR="00FD772A">
        <w:rPr>
          <w:sz w:val="24"/>
          <w:szCs w:val="24"/>
        </w:rPr>
        <w:t xml:space="preserve">. In being able to engage </w:t>
      </w:r>
      <w:r w:rsidR="00517FE5">
        <w:rPr>
          <w:sz w:val="24"/>
          <w:szCs w:val="24"/>
        </w:rPr>
        <w:t xml:space="preserve">and provide my contact details it helps to show that I will be following her case throughout and will be her point of contact for </w:t>
      </w:r>
      <w:r w:rsidR="009279EF">
        <w:rPr>
          <w:sz w:val="24"/>
          <w:szCs w:val="24"/>
        </w:rPr>
        <w:t xml:space="preserve">anything that she needs up until the trial date. </w:t>
      </w:r>
      <w:r w:rsidR="0068037E">
        <w:rPr>
          <w:sz w:val="24"/>
          <w:szCs w:val="24"/>
        </w:rPr>
        <w:t xml:space="preserve">This has allowed us to build a good rapport and has meant that she has been willing to </w:t>
      </w:r>
      <w:r w:rsidR="007F5272">
        <w:rPr>
          <w:sz w:val="24"/>
          <w:szCs w:val="24"/>
        </w:rPr>
        <w:t xml:space="preserve">tell me, a complete stranger, </w:t>
      </w:r>
      <w:r w:rsidR="00B6021A">
        <w:rPr>
          <w:sz w:val="24"/>
          <w:szCs w:val="24"/>
        </w:rPr>
        <w:t xml:space="preserve">intimate details of her relationship which she had kept hidden from family and friends whom she has known all her life. </w:t>
      </w:r>
      <w:r w:rsidR="00EE394E">
        <w:rPr>
          <w:sz w:val="24"/>
          <w:szCs w:val="24"/>
        </w:rPr>
        <w:t xml:space="preserve">The key to being successful in this is </w:t>
      </w:r>
      <w:r w:rsidR="000C653B">
        <w:rPr>
          <w:sz w:val="24"/>
          <w:szCs w:val="24"/>
        </w:rPr>
        <w:t>closely tied in with Right 6</w:t>
      </w:r>
      <w:r w:rsidR="00F96662">
        <w:rPr>
          <w:sz w:val="24"/>
          <w:szCs w:val="24"/>
        </w:rPr>
        <w:t>.</w:t>
      </w:r>
    </w:p>
    <w:p w14:paraId="0181266B" w14:textId="77777777" w:rsidR="00F96662" w:rsidRDefault="00F96662" w:rsidP="008E6DE7">
      <w:pPr>
        <w:ind w:right="107"/>
        <w:jc w:val="both"/>
        <w:rPr>
          <w:sz w:val="24"/>
          <w:szCs w:val="24"/>
        </w:rPr>
      </w:pPr>
    </w:p>
    <w:p w14:paraId="18495CA1" w14:textId="77777777" w:rsidR="00F96662" w:rsidRDefault="00F96662" w:rsidP="008E6DE7">
      <w:pPr>
        <w:ind w:right="107"/>
        <w:jc w:val="both"/>
        <w:rPr>
          <w:sz w:val="24"/>
          <w:szCs w:val="24"/>
        </w:rPr>
      </w:pPr>
    </w:p>
    <w:p w14:paraId="51C2265A" w14:textId="77777777" w:rsidR="00F96662" w:rsidRDefault="00F96662" w:rsidP="008E6DE7">
      <w:pPr>
        <w:ind w:right="107"/>
        <w:jc w:val="both"/>
        <w:rPr>
          <w:sz w:val="24"/>
          <w:szCs w:val="24"/>
        </w:rPr>
      </w:pPr>
    </w:p>
    <w:p w14:paraId="78F41ABC" w14:textId="77777777" w:rsidR="000C653B" w:rsidRDefault="000C653B" w:rsidP="008E6DE7">
      <w:pPr>
        <w:ind w:right="107"/>
        <w:jc w:val="both"/>
        <w:rPr>
          <w:sz w:val="24"/>
          <w:szCs w:val="24"/>
        </w:rPr>
      </w:pPr>
    </w:p>
    <w:p w14:paraId="2AD641E8" w14:textId="47936186" w:rsidR="000C653B" w:rsidRDefault="000C653B" w:rsidP="008E6DE7">
      <w:pPr>
        <w:ind w:right="107"/>
        <w:jc w:val="both"/>
        <w:rPr>
          <w:b/>
          <w:bCs/>
          <w:sz w:val="24"/>
          <w:szCs w:val="24"/>
        </w:rPr>
      </w:pPr>
      <w:r>
        <w:rPr>
          <w:b/>
          <w:bCs/>
          <w:sz w:val="24"/>
          <w:szCs w:val="24"/>
        </w:rPr>
        <w:t>The right to be provided information about the investigation and prosecution</w:t>
      </w:r>
    </w:p>
    <w:p w14:paraId="4F4AD75F" w14:textId="77777777" w:rsidR="001945DF" w:rsidRDefault="001945DF" w:rsidP="008E6DE7">
      <w:pPr>
        <w:ind w:right="107"/>
        <w:jc w:val="both"/>
        <w:rPr>
          <w:b/>
          <w:bCs/>
          <w:sz w:val="24"/>
          <w:szCs w:val="24"/>
        </w:rPr>
      </w:pPr>
    </w:p>
    <w:p w14:paraId="635FEAA0" w14:textId="50019706" w:rsidR="001945DF" w:rsidRDefault="001945DF" w:rsidP="008E6DE7">
      <w:pPr>
        <w:ind w:right="107"/>
        <w:jc w:val="both"/>
        <w:rPr>
          <w:sz w:val="24"/>
          <w:szCs w:val="24"/>
        </w:rPr>
      </w:pPr>
      <w:r>
        <w:rPr>
          <w:sz w:val="24"/>
          <w:szCs w:val="24"/>
        </w:rPr>
        <w:t xml:space="preserve">By keeping IP updated about the investigation I have been able to build on the trust which we have built </w:t>
      </w:r>
      <w:r w:rsidR="001E684C">
        <w:rPr>
          <w:sz w:val="24"/>
          <w:szCs w:val="24"/>
        </w:rPr>
        <w:t xml:space="preserve">by giving her the basic information and the rapport which we began to build on our first meeting. </w:t>
      </w:r>
      <w:r w:rsidR="0096301D">
        <w:rPr>
          <w:sz w:val="24"/>
          <w:szCs w:val="24"/>
        </w:rPr>
        <w:t xml:space="preserve">I have been able to keep her up to date with the statements I have been taking from her family and friends who have agreed to support her in this case, and that EX was arrested and bailed with strict conditions not to contact her or cause anyone else to contact her on his behalf, otherwise he will be arrested again for breaching his bail. </w:t>
      </w:r>
      <w:r w:rsidR="00685DE6">
        <w:rPr>
          <w:sz w:val="24"/>
          <w:szCs w:val="24"/>
        </w:rPr>
        <w:t xml:space="preserve">I have been truthful and transparent with her on the negatives too, letting her know that we had been unable to locate EX’s phone meaning that we have not been able to download it </w:t>
      </w:r>
      <w:r w:rsidR="00871095">
        <w:rPr>
          <w:sz w:val="24"/>
          <w:szCs w:val="24"/>
        </w:rPr>
        <w:t xml:space="preserve">to gather evidence of his controlling and coercive behaviour which we believe was contained there. </w:t>
      </w:r>
      <w:r w:rsidR="00063069">
        <w:rPr>
          <w:sz w:val="24"/>
          <w:szCs w:val="24"/>
        </w:rPr>
        <w:t xml:space="preserve">Being transparent about the bad news as well as the good is very important as it ensures that IP is kept up to date on </w:t>
      </w:r>
      <w:r w:rsidR="003479A0">
        <w:rPr>
          <w:sz w:val="24"/>
          <w:szCs w:val="24"/>
        </w:rPr>
        <w:t>every aspect of the investigation and not just being told what she wants to hear.</w:t>
      </w:r>
    </w:p>
    <w:p w14:paraId="7A097868" w14:textId="77777777" w:rsidR="00110F9D" w:rsidRDefault="00110F9D" w:rsidP="008E6DE7">
      <w:pPr>
        <w:ind w:right="107"/>
        <w:jc w:val="both"/>
        <w:rPr>
          <w:sz w:val="24"/>
          <w:szCs w:val="24"/>
        </w:rPr>
      </w:pPr>
    </w:p>
    <w:p w14:paraId="4596DF66" w14:textId="237AFACD" w:rsidR="003479A0" w:rsidRDefault="00C65E82" w:rsidP="008E6DE7">
      <w:pPr>
        <w:ind w:right="107"/>
        <w:jc w:val="both"/>
        <w:rPr>
          <w:sz w:val="24"/>
          <w:szCs w:val="24"/>
        </w:rPr>
      </w:pPr>
      <w:r>
        <w:rPr>
          <w:sz w:val="24"/>
          <w:szCs w:val="24"/>
        </w:rPr>
        <w:t xml:space="preserve">Both Rights 3 and 6 marry up very closely with the </w:t>
      </w:r>
      <w:proofErr w:type="spellStart"/>
      <w:r>
        <w:rPr>
          <w:sz w:val="24"/>
          <w:szCs w:val="24"/>
        </w:rPr>
        <w:t>Peelian</w:t>
      </w:r>
      <w:proofErr w:type="spellEnd"/>
      <w:r>
        <w:rPr>
          <w:sz w:val="24"/>
          <w:szCs w:val="24"/>
        </w:rPr>
        <w:t xml:space="preserve"> Principles which modern policing was founded on</w:t>
      </w:r>
      <w:r w:rsidR="00E16213">
        <w:rPr>
          <w:sz w:val="24"/>
          <w:szCs w:val="24"/>
        </w:rPr>
        <w:t xml:space="preserve">, as </w:t>
      </w:r>
      <w:r w:rsidR="00970966">
        <w:rPr>
          <w:sz w:val="24"/>
          <w:szCs w:val="24"/>
        </w:rPr>
        <w:t>referenced by the Home Office (2012)</w:t>
      </w:r>
      <w:r w:rsidR="00910CFF">
        <w:rPr>
          <w:sz w:val="24"/>
          <w:szCs w:val="24"/>
        </w:rPr>
        <w:t>, “</w:t>
      </w:r>
      <w:r w:rsidR="00910CFF" w:rsidRPr="00F97843">
        <w:rPr>
          <w:color w:val="0B0C0C"/>
          <w:sz w:val="24"/>
          <w:szCs w:val="24"/>
          <w:shd w:val="clear" w:color="auto" w:fill="FFFFFF"/>
        </w:rPr>
        <w:t>by ready offering of individual service and friendship to all members of the public</w:t>
      </w:r>
      <w:r w:rsidR="00EC4850" w:rsidRPr="00F97843">
        <w:rPr>
          <w:color w:val="0B0C0C"/>
          <w:sz w:val="24"/>
          <w:szCs w:val="24"/>
          <w:shd w:val="clear" w:color="auto" w:fill="FFFFFF"/>
        </w:rPr>
        <w:t xml:space="preserve">… </w:t>
      </w:r>
      <w:r w:rsidR="00910CFF" w:rsidRPr="00F97843">
        <w:rPr>
          <w:color w:val="0B0C0C"/>
          <w:sz w:val="24"/>
          <w:szCs w:val="24"/>
          <w:shd w:val="clear" w:color="auto" w:fill="FFFFFF"/>
        </w:rPr>
        <w:t>by ready exercise of courtesy and friendly good humour”</w:t>
      </w:r>
      <w:r w:rsidR="00022786" w:rsidRPr="00F97843">
        <w:rPr>
          <w:color w:val="0B0C0C"/>
          <w:sz w:val="24"/>
          <w:szCs w:val="24"/>
          <w:shd w:val="clear" w:color="auto" w:fill="FFFFFF"/>
        </w:rPr>
        <w:t>.</w:t>
      </w:r>
      <w:r w:rsidR="00110F9D">
        <w:rPr>
          <w:color w:val="0B0C0C"/>
          <w:sz w:val="24"/>
          <w:szCs w:val="24"/>
          <w:shd w:val="clear" w:color="auto" w:fill="FFFFFF"/>
        </w:rPr>
        <w:t xml:space="preserve"> </w:t>
      </w:r>
    </w:p>
    <w:p w14:paraId="15FDD0C4" w14:textId="77777777" w:rsidR="00874D77" w:rsidRDefault="00874D77" w:rsidP="008E6DE7">
      <w:pPr>
        <w:ind w:right="107"/>
        <w:jc w:val="both"/>
        <w:rPr>
          <w:sz w:val="24"/>
          <w:szCs w:val="24"/>
        </w:rPr>
      </w:pPr>
    </w:p>
    <w:p w14:paraId="11860145" w14:textId="6030F19A" w:rsidR="00874D77" w:rsidRDefault="00874D77" w:rsidP="008E6DE7">
      <w:pPr>
        <w:ind w:right="107"/>
        <w:jc w:val="both"/>
        <w:rPr>
          <w:b/>
          <w:bCs/>
          <w:sz w:val="24"/>
          <w:szCs w:val="24"/>
        </w:rPr>
      </w:pPr>
      <w:r>
        <w:rPr>
          <w:b/>
          <w:bCs/>
          <w:sz w:val="24"/>
          <w:szCs w:val="24"/>
        </w:rPr>
        <w:t xml:space="preserve">The right to be referred to services who support victims and have </w:t>
      </w:r>
      <w:r w:rsidR="004F0BC4">
        <w:rPr>
          <w:b/>
          <w:bCs/>
          <w:sz w:val="24"/>
          <w:szCs w:val="24"/>
        </w:rPr>
        <w:t>services and support tailored to your needs</w:t>
      </w:r>
    </w:p>
    <w:p w14:paraId="4455BBF7" w14:textId="77777777" w:rsidR="004F0BC4" w:rsidRDefault="004F0BC4" w:rsidP="008E6DE7">
      <w:pPr>
        <w:ind w:right="107"/>
        <w:jc w:val="both"/>
        <w:rPr>
          <w:b/>
          <w:bCs/>
          <w:sz w:val="24"/>
          <w:szCs w:val="24"/>
        </w:rPr>
      </w:pPr>
    </w:p>
    <w:p w14:paraId="5CBCF411" w14:textId="25FE899B" w:rsidR="004F0BC4" w:rsidRDefault="004F0BC4" w:rsidP="008E6DE7">
      <w:pPr>
        <w:ind w:right="107"/>
        <w:jc w:val="both"/>
        <w:rPr>
          <w:sz w:val="24"/>
          <w:szCs w:val="24"/>
        </w:rPr>
      </w:pPr>
      <w:r>
        <w:rPr>
          <w:sz w:val="24"/>
          <w:szCs w:val="24"/>
        </w:rPr>
        <w:t>I believe that this is the most important of all of the rights, especially in domestic</w:t>
      </w:r>
      <w:r w:rsidR="009830B3">
        <w:rPr>
          <w:sz w:val="24"/>
          <w:szCs w:val="24"/>
        </w:rPr>
        <w:t xml:space="preserve"> related</w:t>
      </w:r>
      <w:r>
        <w:rPr>
          <w:sz w:val="24"/>
          <w:szCs w:val="24"/>
        </w:rPr>
        <w:t xml:space="preserve"> cases such as this one. With </w:t>
      </w:r>
      <w:r w:rsidR="001B3AE6">
        <w:rPr>
          <w:sz w:val="24"/>
          <w:szCs w:val="24"/>
        </w:rPr>
        <w:t xml:space="preserve">one party being abusive towards the other, and having a 3 year old child </w:t>
      </w:r>
      <w:r w:rsidR="00934770">
        <w:rPr>
          <w:sz w:val="24"/>
          <w:szCs w:val="24"/>
        </w:rPr>
        <w:t xml:space="preserve">in the sole care of the abused party, there are an array of support services who can provide help, many of which may not be immediately obvious to the </w:t>
      </w:r>
      <w:r w:rsidR="009C68E5">
        <w:rPr>
          <w:sz w:val="24"/>
          <w:szCs w:val="24"/>
        </w:rPr>
        <w:t xml:space="preserve">victim. </w:t>
      </w:r>
    </w:p>
    <w:p w14:paraId="14BD04F9" w14:textId="77777777" w:rsidR="009C68E5" w:rsidRDefault="009C68E5" w:rsidP="008E6DE7">
      <w:pPr>
        <w:ind w:right="107"/>
        <w:jc w:val="both"/>
        <w:rPr>
          <w:sz w:val="24"/>
          <w:szCs w:val="24"/>
        </w:rPr>
      </w:pPr>
    </w:p>
    <w:p w14:paraId="3985D95C" w14:textId="17E50276" w:rsidR="009C68E5" w:rsidRDefault="009C68E5" w:rsidP="008E6DE7">
      <w:pPr>
        <w:ind w:right="107"/>
        <w:jc w:val="both"/>
        <w:rPr>
          <w:sz w:val="24"/>
          <w:szCs w:val="24"/>
        </w:rPr>
      </w:pPr>
      <w:r>
        <w:rPr>
          <w:sz w:val="24"/>
          <w:szCs w:val="24"/>
        </w:rPr>
        <w:t xml:space="preserve">South Wales Police has a </w:t>
      </w:r>
      <w:r w:rsidR="008E4FD0">
        <w:rPr>
          <w:sz w:val="24"/>
          <w:szCs w:val="24"/>
        </w:rPr>
        <w:t>force-wide operational</w:t>
      </w:r>
      <w:r>
        <w:rPr>
          <w:sz w:val="24"/>
          <w:szCs w:val="24"/>
        </w:rPr>
        <w:t xml:space="preserve"> focus on domestic abuse,</w:t>
      </w:r>
      <w:r w:rsidR="00E50321">
        <w:rPr>
          <w:sz w:val="24"/>
          <w:szCs w:val="24"/>
        </w:rPr>
        <w:t xml:space="preserve"> which has been recognised by </w:t>
      </w:r>
      <w:r w:rsidR="00B52B35">
        <w:rPr>
          <w:sz w:val="24"/>
          <w:szCs w:val="24"/>
        </w:rPr>
        <w:t>H</w:t>
      </w:r>
      <w:r w:rsidR="002F3F53">
        <w:rPr>
          <w:sz w:val="24"/>
          <w:szCs w:val="24"/>
        </w:rPr>
        <w:t>er</w:t>
      </w:r>
      <w:r w:rsidR="00B52B35">
        <w:rPr>
          <w:sz w:val="24"/>
          <w:szCs w:val="24"/>
        </w:rPr>
        <w:t xml:space="preserve"> Majesty’s</w:t>
      </w:r>
      <w:r w:rsidR="002F3F53">
        <w:rPr>
          <w:sz w:val="24"/>
          <w:szCs w:val="24"/>
        </w:rPr>
        <w:t xml:space="preserve"> Inspectorate of Constabulary</w:t>
      </w:r>
      <w:r w:rsidR="00077193">
        <w:rPr>
          <w:sz w:val="24"/>
          <w:szCs w:val="24"/>
        </w:rPr>
        <w:t xml:space="preserve"> (HMIC) (2014) who stated “</w:t>
      </w:r>
      <w:r w:rsidR="00007AEA" w:rsidRPr="00F96662">
        <w:rPr>
          <w:sz w:val="24"/>
          <w:szCs w:val="24"/>
        </w:rPr>
        <w:t>Tackling domestic abuse is clearly a priority for the force. Officers who attend domestic abuse incidents understand the importance of their role in safeguarding the victim and take positive action to minimise the risks</w:t>
      </w:r>
      <w:r w:rsidR="00007AEA" w:rsidRPr="00F96662">
        <w:t>.</w:t>
      </w:r>
      <w:r w:rsidR="00077193" w:rsidRPr="00F96662">
        <w:t>”</w:t>
      </w:r>
      <w:r w:rsidRPr="00F96662">
        <w:rPr>
          <w:sz w:val="24"/>
          <w:szCs w:val="24"/>
        </w:rPr>
        <w:t xml:space="preserve"> </w:t>
      </w:r>
      <w:r w:rsidR="00030678" w:rsidRPr="00F96662">
        <w:rPr>
          <w:sz w:val="24"/>
          <w:szCs w:val="24"/>
        </w:rPr>
        <w:t xml:space="preserve">With this in mind, and tying in with </w:t>
      </w:r>
      <w:r w:rsidR="00A9555F" w:rsidRPr="00F96662">
        <w:rPr>
          <w:sz w:val="24"/>
          <w:szCs w:val="24"/>
        </w:rPr>
        <w:t>SWP’s 10 poi</w:t>
      </w:r>
      <w:r w:rsidR="00A9555F">
        <w:rPr>
          <w:sz w:val="24"/>
          <w:szCs w:val="24"/>
        </w:rPr>
        <w:t xml:space="preserve">nt </w:t>
      </w:r>
      <w:r w:rsidR="00BD5FAF">
        <w:rPr>
          <w:sz w:val="24"/>
          <w:szCs w:val="24"/>
        </w:rPr>
        <w:t xml:space="preserve">Joint Strategy for Tackling Violence against Women and </w:t>
      </w:r>
      <w:r w:rsidR="00FE040C">
        <w:rPr>
          <w:sz w:val="24"/>
          <w:szCs w:val="24"/>
        </w:rPr>
        <w:t>Girls (2019-2024)</w:t>
      </w:r>
      <w:r w:rsidR="0026604A">
        <w:rPr>
          <w:sz w:val="24"/>
          <w:szCs w:val="24"/>
        </w:rPr>
        <w:t xml:space="preserve">, </w:t>
      </w:r>
      <w:r w:rsidR="00831A47">
        <w:rPr>
          <w:sz w:val="24"/>
          <w:szCs w:val="24"/>
        </w:rPr>
        <w:t xml:space="preserve">officers are required to submit a Public Protection Notice (PPN) after attending any such </w:t>
      </w:r>
      <w:r w:rsidR="00B6259A">
        <w:rPr>
          <w:sz w:val="24"/>
          <w:szCs w:val="24"/>
        </w:rPr>
        <w:t xml:space="preserve">incident. This PPN is submitted to the Public Protection Unit who review the circumstances and share the details of the incident with </w:t>
      </w:r>
      <w:r w:rsidR="000C13D4">
        <w:rPr>
          <w:sz w:val="24"/>
          <w:szCs w:val="24"/>
        </w:rPr>
        <w:t xml:space="preserve">a range of appropriate bodies, such as </w:t>
      </w:r>
      <w:r w:rsidR="00233B7B">
        <w:rPr>
          <w:sz w:val="24"/>
          <w:szCs w:val="24"/>
        </w:rPr>
        <w:t xml:space="preserve">Social Services, </w:t>
      </w:r>
      <w:r w:rsidR="000C13D4">
        <w:rPr>
          <w:sz w:val="24"/>
          <w:szCs w:val="24"/>
        </w:rPr>
        <w:t>Housing, Healthcare, Women’s Aid, Education etc. These bodies are then able to reach out to the victim and offer their support</w:t>
      </w:r>
      <w:r w:rsidR="00233B7B">
        <w:rPr>
          <w:sz w:val="24"/>
          <w:szCs w:val="24"/>
        </w:rPr>
        <w:t xml:space="preserve">. In IP’s case she has been contacted by Social Services in regard to </w:t>
      </w:r>
      <w:r w:rsidR="001B4A25">
        <w:rPr>
          <w:sz w:val="24"/>
          <w:szCs w:val="24"/>
        </w:rPr>
        <w:t xml:space="preserve">how she would like child contact to be managed, Housing to see if she and her daughter can be rehomed again, and Women’s Aid to ask if she would like to go back into emergency accommodation </w:t>
      </w:r>
      <w:r w:rsidR="00EC0B55">
        <w:rPr>
          <w:sz w:val="24"/>
          <w:szCs w:val="24"/>
        </w:rPr>
        <w:t xml:space="preserve">again in the short term. </w:t>
      </w:r>
    </w:p>
    <w:p w14:paraId="44D616E3" w14:textId="77777777" w:rsidR="00EC0B55" w:rsidRDefault="00EC0B55" w:rsidP="008E6DE7">
      <w:pPr>
        <w:ind w:right="107"/>
        <w:jc w:val="both"/>
        <w:rPr>
          <w:sz w:val="24"/>
          <w:szCs w:val="24"/>
        </w:rPr>
      </w:pPr>
    </w:p>
    <w:p w14:paraId="756E023C" w14:textId="04E6A505" w:rsidR="00EC0B55" w:rsidRDefault="00EC0B55" w:rsidP="008E6DE7">
      <w:pPr>
        <w:ind w:right="107"/>
        <w:jc w:val="both"/>
        <w:rPr>
          <w:sz w:val="24"/>
          <w:szCs w:val="24"/>
        </w:rPr>
      </w:pPr>
      <w:r>
        <w:rPr>
          <w:sz w:val="24"/>
          <w:szCs w:val="24"/>
        </w:rPr>
        <w:t xml:space="preserve">We have also been able to refer her to </w:t>
      </w:r>
      <w:r w:rsidR="00034C03">
        <w:rPr>
          <w:sz w:val="24"/>
          <w:szCs w:val="24"/>
        </w:rPr>
        <w:t xml:space="preserve">South Wales Victim Focus, an organisation which helps </w:t>
      </w:r>
      <w:r w:rsidR="00D80625">
        <w:rPr>
          <w:sz w:val="24"/>
          <w:szCs w:val="24"/>
        </w:rPr>
        <w:t xml:space="preserve">victims of crime </w:t>
      </w:r>
      <w:r w:rsidR="00E01F83">
        <w:rPr>
          <w:sz w:val="24"/>
          <w:szCs w:val="24"/>
        </w:rPr>
        <w:t xml:space="preserve">feel safe again </w:t>
      </w:r>
      <w:r w:rsidR="00422636">
        <w:rPr>
          <w:sz w:val="24"/>
          <w:szCs w:val="24"/>
        </w:rPr>
        <w:t xml:space="preserve">outside of the world of policing. They are especially effective in cases of domestic abuse in providing reassurance and practical </w:t>
      </w:r>
      <w:r w:rsidR="006444EF">
        <w:rPr>
          <w:sz w:val="24"/>
          <w:szCs w:val="24"/>
        </w:rPr>
        <w:t>items such as door and window alarms to help the victim feel safer again. In IP’s case Victim Focus have installed alarms and dummy CCTV, as well as providing her with a personal alarm disguised as a broken mobile phone handset</w:t>
      </w:r>
      <w:r w:rsidR="00FC2B47">
        <w:rPr>
          <w:sz w:val="24"/>
          <w:szCs w:val="24"/>
        </w:rPr>
        <w:t xml:space="preserve"> which she can use to contact police.</w:t>
      </w:r>
    </w:p>
    <w:p w14:paraId="2AB03A83" w14:textId="77777777" w:rsidR="00FC2B47" w:rsidRDefault="00FC2B47" w:rsidP="008E6DE7">
      <w:pPr>
        <w:ind w:right="107"/>
        <w:jc w:val="both"/>
        <w:rPr>
          <w:sz w:val="24"/>
          <w:szCs w:val="24"/>
        </w:rPr>
      </w:pPr>
    </w:p>
    <w:p w14:paraId="2D64263F" w14:textId="6BBDDAC9" w:rsidR="00FC2B47" w:rsidRDefault="00FC2B47" w:rsidP="008E6DE7">
      <w:pPr>
        <w:ind w:right="107"/>
        <w:jc w:val="both"/>
        <w:rPr>
          <w:sz w:val="24"/>
          <w:szCs w:val="24"/>
        </w:rPr>
      </w:pPr>
      <w:r>
        <w:rPr>
          <w:sz w:val="24"/>
          <w:szCs w:val="24"/>
        </w:rPr>
        <w:t>We as a police service are able to provide support too, it is not just partner agencies we depend on for this. A critical marke</w:t>
      </w:r>
      <w:r w:rsidR="00505AA3">
        <w:rPr>
          <w:sz w:val="24"/>
          <w:szCs w:val="24"/>
        </w:rPr>
        <w:t>r</w:t>
      </w:r>
      <w:r>
        <w:rPr>
          <w:sz w:val="24"/>
          <w:szCs w:val="24"/>
        </w:rPr>
        <w:t xml:space="preserve"> has been placed on IP’s address, </w:t>
      </w:r>
      <w:r w:rsidR="00505AA3">
        <w:rPr>
          <w:sz w:val="24"/>
          <w:szCs w:val="24"/>
        </w:rPr>
        <w:t>meaning that</w:t>
      </w:r>
      <w:r>
        <w:rPr>
          <w:sz w:val="24"/>
          <w:szCs w:val="24"/>
        </w:rPr>
        <w:t xml:space="preserve"> if there are any calls from th</w:t>
      </w:r>
      <w:r w:rsidR="00505AA3">
        <w:rPr>
          <w:sz w:val="24"/>
          <w:szCs w:val="24"/>
        </w:rPr>
        <w:t>at address</w:t>
      </w:r>
      <w:r>
        <w:rPr>
          <w:sz w:val="24"/>
          <w:szCs w:val="24"/>
        </w:rPr>
        <w:t xml:space="preserve"> in the next two years the control room will be prompted to provide an emergency response, regardless of the circumstances being d</w:t>
      </w:r>
      <w:r w:rsidR="00505AA3">
        <w:rPr>
          <w:sz w:val="24"/>
          <w:szCs w:val="24"/>
        </w:rPr>
        <w:t>isclosed</w:t>
      </w:r>
      <w:r>
        <w:rPr>
          <w:sz w:val="24"/>
          <w:szCs w:val="24"/>
        </w:rPr>
        <w:t xml:space="preserve"> </w:t>
      </w:r>
      <w:r w:rsidR="001C5D9C">
        <w:rPr>
          <w:sz w:val="24"/>
          <w:szCs w:val="24"/>
        </w:rPr>
        <w:t>at the time of the call</w:t>
      </w:r>
      <w:r>
        <w:rPr>
          <w:sz w:val="24"/>
          <w:szCs w:val="24"/>
        </w:rPr>
        <w:t xml:space="preserve">. </w:t>
      </w:r>
      <w:r w:rsidR="00845AFB">
        <w:rPr>
          <w:sz w:val="24"/>
          <w:szCs w:val="24"/>
        </w:rPr>
        <w:t xml:space="preserve">We have also been able to arrest EX and release him on bail with strict conditions not to be in the vicinity of IP’s house, not to contact her in any way and not to cause anyone else to contact her. </w:t>
      </w:r>
    </w:p>
    <w:p w14:paraId="28260B1F" w14:textId="77777777" w:rsidR="007F0A77" w:rsidRDefault="007F0A77" w:rsidP="008E6DE7">
      <w:pPr>
        <w:ind w:right="107"/>
        <w:jc w:val="both"/>
        <w:rPr>
          <w:sz w:val="24"/>
          <w:szCs w:val="24"/>
        </w:rPr>
      </w:pPr>
    </w:p>
    <w:p w14:paraId="69722CF3" w14:textId="628303C0" w:rsidR="0046480A" w:rsidRDefault="007F0A77" w:rsidP="008E6DE7">
      <w:pPr>
        <w:ind w:right="107"/>
        <w:jc w:val="both"/>
        <w:rPr>
          <w:sz w:val="24"/>
          <w:szCs w:val="24"/>
        </w:rPr>
      </w:pPr>
      <w:r>
        <w:rPr>
          <w:sz w:val="24"/>
          <w:szCs w:val="24"/>
        </w:rPr>
        <w:t xml:space="preserve">All of these measures have been tailored to suit IP’s circumstances and ensure that she is given the appropriate care and </w:t>
      </w:r>
      <w:r w:rsidR="00963FEF">
        <w:rPr>
          <w:sz w:val="24"/>
          <w:szCs w:val="24"/>
        </w:rPr>
        <w:t>support at this time. This is helpful for her as she considers what to say under right 7</w:t>
      </w:r>
      <w:r w:rsidR="002C2052">
        <w:rPr>
          <w:sz w:val="24"/>
          <w:szCs w:val="24"/>
        </w:rPr>
        <w:t>.</w:t>
      </w:r>
    </w:p>
    <w:p w14:paraId="334E3868" w14:textId="77777777" w:rsidR="00DB28EF" w:rsidRDefault="00DB28EF" w:rsidP="008E6DE7">
      <w:pPr>
        <w:ind w:right="107"/>
        <w:jc w:val="both"/>
        <w:rPr>
          <w:sz w:val="24"/>
          <w:szCs w:val="24"/>
        </w:rPr>
      </w:pPr>
    </w:p>
    <w:p w14:paraId="7D392A7B" w14:textId="3D09C606" w:rsidR="00DB28EF" w:rsidRDefault="00DB28EF" w:rsidP="008E6DE7">
      <w:pPr>
        <w:ind w:right="107"/>
        <w:jc w:val="both"/>
        <w:rPr>
          <w:b/>
          <w:bCs/>
          <w:sz w:val="24"/>
          <w:szCs w:val="24"/>
        </w:rPr>
      </w:pPr>
      <w:r>
        <w:rPr>
          <w:b/>
          <w:bCs/>
          <w:sz w:val="24"/>
          <w:szCs w:val="24"/>
        </w:rPr>
        <w:t>The right to make a Victim Personal Statement</w:t>
      </w:r>
    </w:p>
    <w:p w14:paraId="30828B49" w14:textId="35BAA39F" w:rsidR="00DB28EF" w:rsidRDefault="00DB28EF" w:rsidP="00B40250">
      <w:pPr>
        <w:ind w:right="107"/>
        <w:jc w:val="both"/>
        <w:rPr>
          <w:sz w:val="24"/>
          <w:szCs w:val="24"/>
        </w:rPr>
      </w:pPr>
      <w:r>
        <w:rPr>
          <w:sz w:val="24"/>
          <w:szCs w:val="24"/>
        </w:rPr>
        <w:t xml:space="preserve">A Victim Personal Statement (VPS) can be a very powerful tool during court proceedings. </w:t>
      </w:r>
      <w:r w:rsidR="0041039C">
        <w:rPr>
          <w:sz w:val="24"/>
          <w:szCs w:val="24"/>
        </w:rPr>
        <w:t>As explained by the Crown Prosecution Service (</w:t>
      </w:r>
      <w:r w:rsidR="00421198">
        <w:rPr>
          <w:sz w:val="24"/>
          <w:szCs w:val="24"/>
        </w:rPr>
        <w:t xml:space="preserve">2014) </w:t>
      </w:r>
      <w:r w:rsidR="00B40250">
        <w:rPr>
          <w:sz w:val="24"/>
          <w:szCs w:val="24"/>
        </w:rPr>
        <w:t>“</w:t>
      </w:r>
      <w:r w:rsidR="00B40250" w:rsidRPr="00B40250">
        <w:rPr>
          <w:i/>
          <w:iCs/>
          <w:sz w:val="24"/>
          <w:szCs w:val="24"/>
        </w:rPr>
        <w:t>victims can feel removed from the criminal justice</w:t>
      </w:r>
      <w:r w:rsidR="00B40250">
        <w:rPr>
          <w:i/>
          <w:iCs/>
          <w:sz w:val="24"/>
          <w:szCs w:val="24"/>
        </w:rPr>
        <w:t xml:space="preserve"> </w:t>
      </w:r>
      <w:r w:rsidR="00B40250" w:rsidRPr="00B40250">
        <w:rPr>
          <w:i/>
          <w:iCs/>
          <w:sz w:val="24"/>
          <w:szCs w:val="24"/>
        </w:rPr>
        <w:t>process but making a Victim Personal Statement (VPS) enables them to explain the impact of the crime in their own words</w:t>
      </w:r>
      <w:r w:rsidR="00B40250">
        <w:rPr>
          <w:i/>
          <w:iCs/>
          <w:sz w:val="24"/>
          <w:szCs w:val="24"/>
        </w:rPr>
        <w:t xml:space="preserve">” </w:t>
      </w:r>
      <w:r>
        <w:rPr>
          <w:sz w:val="24"/>
          <w:szCs w:val="24"/>
        </w:rPr>
        <w:t xml:space="preserve">This </w:t>
      </w:r>
      <w:r w:rsidR="00B13605">
        <w:rPr>
          <w:sz w:val="24"/>
          <w:szCs w:val="24"/>
        </w:rPr>
        <w:t xml:space="preserve">includes </w:t>
      </w:r>
      <w:r w:rsidR="00B201B9">
        <w:rPr>
          <w:sz w:val="24"/>
          <w:szCs w:val="24"/>
        </w:rPr>
        <w:t xml:space="preserve">an account of the impact the crime has had on them, their family, and their daily life. A VPS can be read out in court by the victim or </w:t>
      </w:r>
      <w:r w:rsidR="00070E9C">
        <w:rPr>
          <w:sz w:val="24"/>
          <w:szCs w:val="24"/>
        </w:rPr>
        <w:t xml:space="preserve">by a solicitor, or can be submitted in writing, and gives the court a broader idea of the impact that the crime has had on them. They can be made at any point up until the sentencing hearing, meaning that they can account not just for the way in which the crime itself has impacted the victim, but also how the trial </w:t>
      </w:r>
      <w:r w:rsidR="0070588A">
        <w:rPr>
          <w:sz w:val="24"/>
          <w:szCs w:val="24"/>
        </w:rPr>
        <w:t xml:space="preserve">has impacted them too. </w:t>
      </w:r>
    </w:p>
    <w:p w14:paraId="18B021A5" w14:textId="77777777" w:rsidR="00B53071" w:rsidRDefault="00B53071" w:rsidP="008E6DE7">
      <w:pPr>
        <w:ind w:right="107"/>
        <w:jc w:val="both"/>
        <w:rPr>
          <w:sz w:val="24"/>
          <w:szCs w:val="24"/>
        </w:rPr>
      </w:pPr>
    </w:p>
    <w:p w14:paraId="0F0062C1" w14:textId="17AB13E4" w:rsidR="00B53071" w:rsidRPr="00DB28EF" w:rsidRDefault="00B53071" w:rsidP="008E6DE7">
      <w:pPr>
        <w:ind w:right="107"/>
        <w:jc w:val="both"/>
        <w:rPr>
          <w:sz w:val="24"/>
          <w:szCs w:val="24"/>
        </w:rPr>
      </w:pPr>
      <w:r>
        <w:rPr>
          <w:sz w:val="24"/>
          <w:szCs w:val="24"/>
        </w:rPr>
        <w:t>In conclusion, I believe that we have effectively utilised the Code to support IP through this case and have been able to tailor the support to suit her needs</w:t>
      </w:r>
      <w:r w:rsidR="00453657">
        <w:rPr>
          <w:sz w:val="24"/>
          <w:szCs w:val="24"/>
        </w:rPr>
        <w:t xml:space="preserve">. </w:t>
      </w:r>
      <w:r w:rsidR="009E12BF">
        <w:rPr>
          <w:sz w:val="24"/>
          <w:szCs w:val="24"/>
        </w:rPr>
        <w:t xml:space="preserve">I believe that we have acted ethically, in the best interests of IP in order to ensure that </w:t>
      </w:r>
      <w:r w:rsidR="00185AC1">
        <w:rPr>
          <w:sz w:val="24"/>
          <w:szCs w:val="24"/>
        </w:rPr>
        <w:t>she is given the best care and support that we are able to provide.</w:t>
      </w:r>
    </w:p>
    <w:p w14:paraId="22EAC1BD" w14:textId="77777777" w:rsidR="00305155" w:rsidRDefault="00305155" w:rsidP="00E6298B">
      <w:pPr>
        <w:ind w:right="107"/>
        <w:jc w:val="both"/>
        <w:rPr>
          <w:sz w:val="24"/>
          <w:szCs w:val="24"/>
        </w:rPr>
      </w:pPr>
    </w:p>
    <w:p w14:paraId="31C7AA31" w14:textId="3AE34E06" w:rsidR="00112751" w:rsidRDefault="00112751" w:rsidP="00E6298B">
      <w:pPr>
        <w:ind w:right="107"/>
        <w:jc w:val="both"/>
        <w:rPr>
          <w:sz w:val="24"/>
          <w:szCs w:val="24"/>
        </w:rPr>
      </w:pPr>
    </w:p>
    <w:p w14:paraId="36CBC450" w14:textId="77777777" w:rsidR="00B13605" w:rsidRDefault="00B13605" w:rsidP="00E6298B">
      <w:pPr>
        <w:ind w:right="107"/>
        <w:jc w:val="both"/>
        <w:rPr>
          <w:sz w:val="24"/>
          <w:szCs w:val="24"/>
        </w:rPr>
      </w:pPr>
    </w:p>
    <w:p w14:paraId="508B210D" w14:textId="257F7CCD" w:rsidR="00B13605" w:rsidRPr="00B13605" w:rsidRDefault="00B13605" w:rsidP="00E6298B">
      <w:pPr>
        <w:ind w:right="107"/>
        <w:jc w:val="both"/>
        <w:rPr>
          <w:sz w:val="24"/>
          <w:szCs w:val="24"/>
        </w:rPr>
      </w:pPr>
      <w:r>
        <w:rPr>
          <w:b/>
          <w:bCs/>
          <w:sz w:val="24"/>
          <w:szCs w:val="24"/>
          <w:u w:val="single"/>
        </w:rPr>
        <w:t>1</w:t>
      </w:r>
      <w:r w:rsidR="00CF470C">
        <w:rPr>
          <w:b/>
          <w:bCs/>
          <w:sz w:val="24"/>
          <w:szCs w:val="24"/>
          <w:u w:val="single"/>
        </w:rPr>
        <w:t>591</w:t>
      </w:r>
      <w:r>
        <w:rPr>
          <w:b/>
          <w:bCs/>
          <w:sz w:val="24"/>
          <w:szCs w:val="24"/>
          <w:u w:val="single"/>
        </w:rPr>
        <w:t xml:space="preserve"> 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7C4B4059" w14:textId="77777777" w:rsidR="00966B01" w:rsidRDefault="00966B01" w:rsidP="00E6298B">
      <w:pPr>
        <w:ind w:right="107"/>
        <w:jc w:val="both"/>
        <w:rPr>
          <w:b/>
          <w:sz w:val="24"/>
          <w:szCs w:val="24"/>
        </w:rPr>
      </w:pPr>
    </w:p>
    <w:p w14:paraId="410B401B" w14:textId="455E31D8" w:rsidR="00966B01" w:rsidRDefault="00966B01" w:rsidP="00E6298B">
      <w:pPr>
        <w:ind w:right="107"/>
        <w:jc w:val="both"/>
        <w:rPr>
          <w:b/>
          <w:sz w:val="24"/>
          <w:szCs w:val="24"/>
        </w:rPr>
      </w:pPr>
      <w:r>
        <w:rPr>
          <w:b/>
          <w:sz w:val="24"/>
          <w:szCs w:val="24"/>
        </w:rPr>
        <w:t>Circumstances</w:t>
      </w:r>
    </w:p>
    <w:p w14:paraId="0FEEFB0E" w14:textId="6D786646" w:rsidR="00025650" w:rsidRDefault="00985CA9" w:rsidP="00E6298B">
      <w:pPr>
        <w:ind w:right="107"/>
        <w:jc w:val="both"/>
        <w:rPr>
          <w:bCs/>
          <w:sz w:val="24"/>
          <w:szCs w:val="24"/>
        </w:rPr>
      </w:pPr>
      <w:r>
        <w:rPr>
          <w:bCs/>
          <w:sz w:val="24"/>
          <w:szCs w:val="24"/>
        </w:rPr>
        <w:t xml:space="preserve">I was tasked with </w:t>
      </w:r>
      <w:r w:rsidR="000F79D9">
        <w:rPr>
          <w:bCs/>
          <w:sz w:val="24"/>
          <w:szCs w:val="24"/>
        </w:rPr>
        <w:t xml:space="preserve">contacting a lady, whom I will refer to as IP, who had reported to us that her ex-partner, whom I will refer to as EX, had been harassing her since their relationship broke down in January. When I went to visit her with my tutor she told us </w:t>
      </w:r>
      <w:r w:rsidR="002F4E47">
        <w:rPr>
          <w:bCs/>
          <w:sz w:val="24"/>
          <w:szCs w:val="24"/>
        </w:rPr>
        <w:t>that they had been together for around five months in total, but that she had ended the relationship because he was very intense. When pressed on what she meant by this she told us that he would call and text her up to 30 times a day</w:t>
      </w:r>
      <w:r w:rsidR="003002BE">
        <w:rPr>
          <w:bCs/>
          <w:sz w:val="24"/>
          <w:szCs w:val="24"/>
        </w:rPr>
        <w:t>, although not in a jealous way or checking up on where she was and who she was with, just simply to ask her how she was and if she was having a good day etc. IP told us that she found this exhausting and that this had been the main reason for the relationship breaking down. She then told us that EX had arrived at her house unannounced twice in</w:t>
      </w:r>
      <w:r w:rsidR="00FA6588">
        <w:rPr>
          <w:bCs/>
          <w:sz w:val="24"/>
          <w:szCs w:val="24"/>
        </w:rPr>
        <w:t xml:space="preserve"> January after she ended the relationship, but that he had left when she had asked him to. </w:t>
      </w:r>
      <w:r w:rsidR="00B96D3B">
        <w:rPr>
          <w:bCs/>
          <w:sz w:val="24"/>
          <w:szCs w:val="24"/>
        </w:rPr>
        <w:t xml:space="preserve">After this IP had advised EX that she wanted no further contact with him and had blocked his phone number and deleted him from social media. </w:t>
      </w:r>
      <w:r w:rsidR="00FA6588">
        <w:rPr>
          <w:bCs/>
          <w:sz w:val="24"/>
          <w:szCs w:val="24"/>
        </w:rPr>
        <w:t>Since then, EX had been writing letters and posting them to IP</w:t>
      </w:r>
      <w:r w:rsidR="00E86F1C">
        <w:rPr>
          <w:bCs/>
          <w:sz w:val="24"/>
          <w:szCs w:val="24"/>
        </w:rPr>
        <w:t xml:space="preserve"> essentially apologising for being too intense and asking her to reconsider and to start their relationship again. IP advised that she did not think that she needed the police to be involved, but that she simply wanted these letters to stop. She was very clear that she did not want him to get into trouble for this and </w:t>
      </w:r>
      <w:r w:rsidR="0077511B">
        <w:rPr>
          <w:bCs/>
          <w:sz w:val="24"/>
          <w:szCs w:val="24"/>
        </w:rPr>
        <w:t xml:space="preserve">that she did not feel there was any threat or malice in the letters. On looking at the envelopes it was clear that they had been stamped and franked, </w:t>
      </w:r>
      <w:r w:rsidR="00F6616E">
        <w:rPr>
          <w:bCs/>
          <w:sz w:val="24"/>
          <w:szCs w:val="24"/>
        </w:rPr>
        <w:t xml:space="preserve">he had not been hand-delivering them and there was no indication that he had been at her house since January. As she did not want him to be prosecuted, but she did want police to tell him firmly to stop contacting her, I proposed a Restorative Justice (RJ) approach, whereby she would sign </w:t>
      </w:r>
      <w:r w:rsidR="009A2D6D">
        <w:rPr>
          <w:bCs/>
          <w:sz w:val="24"/>
          <w:szCs w:val="24"/>
        </w:rPr>
        <w:t xml:space="preserve">a statement to say that she was happy for this to be the extent of police action, then he would sign a similar </w:t>
      </w:r>
      <w:r w:rsidR="009A2D6D">
        <w:rPr>
          <w:bCs/>
          <w:sz w:val="24"/>
          <w:szCs w:val="24"/>
        </w:rPr>
        <w:lastRenderedPageBreak/>
        <w:t xml:space="preserve">statement admitting that he had been doing this and that he would not </w:t>
      </w:r>
      <w:r w:rsidR="001A636B">
        <w:rPr>
          <w:bCs/>
          <w:sz w:val="24"/>
          <w:szCs w:val="24"/>
        </w:rPr>
        <w:t>contact her again in future. This approach was accepted by both parties and has led to an amicable resolution to the incident.</w:t>
      </w:r>
    </w:p>
    <w:p w14:paraId="2A5417F9" w14:textId="77777777" w:rsidR="001A636B" w:rsidRDefault="001A636B" w:rsidP="00E6298B">
      <w:pPr>
        <w:ind w:right="107"/>
        <w:jc w:val="both"/>
        <w:rPr>
          <w:bCs/>
          <w:sz w:val="24"/>
          <w:szCs w:val="24"/>
        </w:rPr>
      </w:pPr>
    </w:p>
    <w:p w14:paraId="685DA87A" w14:textId="62D078B3" w:rsidR="001A636B" w:rsidRDefault="001A636B" w:rsidP="00E6298B">
      <w:pPr>
        <w:ind w:right="107"/>
        <w:jc w:val="both"/>
        <w:rPr>
          <w:b/>
          <w:sz w:val="24"/>
          <w:szCs w:val="24"/>
        </w:rPr>
      </w:pPr>
      <w:r>
        <w:rPr>
          <w:b/>
          <w:sz w:val="24"/>
          <w:szCs w:val="24"/>
        </w:rPr>
        <w:t>Decision Making</w:t>
      </w:r>
    </w:p>
    <w:p w14:paraId="66879ABA" w14:textId="513DA2AF" w:rsidR="001A636B" w:rsidRDefault="003317D8" w:rsidP="00E6298B">
      <w:pPr>
        <w:ind w:right="107"/>
        <w:jc w:val="both"/>
        <w:rPr>
          <w:bCs/>
          <w:sz w:val="24"/>
          <w:szCs w:val="24"/>
        </w:rPr>
      </w:pPr>
      <w:r>
        <w:rPr>
          <w:bCs/>
          <w:sz w:val="24"/>
          <w:szCs w:val="24"/>
        </w:rPr>
        <w:t>When it came to the decision making process for this incident I referred to the National Decision Model (NDM) (2013) as referenced above.</w:t>
      </w:r>
      <w:r w:rsidR="00405EC8">
        <w:rPr>
          <w:bCs/>
          <w:sz w:val="24"/>
          <w:szCs w:val="24"/>
        </w:rPr>
        <w:t xml:space="preserve"> As a reminder, surrounding and complementing the Code of Ethics are the following steps:</w:t>
      </w:r>
    </w:p>
    <w:p w14:paraId="632D92FE" w14:textId="77777777" w:rsidR="00405EC8" w:rsidRDefault="00405EC8" w:rsidP="00405EC8">
      <w:pPr>
        <w:pStyle w:val="ListParagraph"/>
        <w:numPr>
          <w:ilvl w:val="0"/>
          <w:numId w:val="54"/>
        </w:numPr>
        <w:ind w:right="107"/>
        <w:jc w:val="both"/>
        <w:rPr>
          <w:sz w:val="24"/>
          <w:szCs w:val="24"/>
        </w:rPr>
      </w:pPr>
      <w:r>
        <w:rPr>
          <w:sz w:val="24"/>
          <w:szCs w:val="24"/>
        </w:rPr>
        <w:t>Gather information and intelligence</w:t>
      </w:r>
    </w:p>
    <w:p w14:paraId="666D18FA" w14:textId="77777777" w:rsidR="00405EC8" w:rsidRDefault="00405EC8" w:rsidP="00405EC8">
      <w:pPr>
        <w:pStyle w:val="ListParagraph"/>
        <w:numPr>
          <w:ilvl w:val="0"/>
          <w:numId w:val="54"/>
        </w:numPr>
        <w:ind w:right="107"/>
        <w:jc w:val="both"/>
        <w:rPr>
          <w:sz w:val="24"/>
          <w:szCs w:val="24"/>
        </w:rPr>
      </w:pPr>
      <w:r>
        <w:rPr>
          <w:sz w:val="24"/>
          <w:szCs w:val="24"/>
        </w:rPr>
        <w:t>Assess threats/risks and develop a working strategy</w:t>
      </w:r>
    </w:p>
    <w:p w14:paraId="02640E95" w14:textId="77777777" w:rsidR="00405EC8" w:rsidRDefault="00405EC8" w:rsidP="00405EC8">
      <w:pPr>
        <w:pStyle w:val="ListParagraph"/>
        <w:numPr>
          <w:ilvl w:val="0"/>
          <w:numId w:val="54"/>
        </w:numPr>
        <w:ind w:right="107"/>
        <w:jc w:val="both"/>
        <w:rPr>
          <w:sz w:val="24"/>
          <w:szCs w:val="24"/>
        </w:rPr>
      </w:pPr>
      <w:r>
        <w:rPr>
          <w:sz w:val="24"/>
          <w:szCs w:val="24"/>
        </w:rPr>
        <w:t>Consider powers and policies</w:t>
      </w:r>
    </w:p>
    <w:p w14:paraId="539022D9" w14:textId="77777777" w:rsidR="00405EC8" w:rsidRDefault="00405EC8" w:rsidP="00405EC8">
      <w:pPr>
        <w:pStyle w:val="ListParagraph"/>
        <w:numPr>
          <w:ilvl w:val="0"/>
          <w:numId w:val="54"/>
        </w:numPr>
        <w:ind w:right="107"/>
        <w:jc w:val="both"/>
        <w:rPr>
          <w:sz w:val="24"/>
          <w:szCs w:val="24"/>
        </w:rPr>
      </w:pPr>
      <w:r>
        <w:rPr>
          <w:sz w:val="24"/>
          <w:szCs w:val="24"/>
        </w:rPr>
        <w:t>Identify options and contingencies</w:t>
      </w:r>
    </w:p>
    <w:p w14:paraId="5B95CBEE" w14:textId="77777777" w:rsidR="00405EC8" w:rsidRDefault="00405EC8" w:rsidP="00405EC8">
      <w:pPr>
        <w:pStyle w:val="ListParagraph"/>
        <w:numPr>
          <w:ilvl w:val="0"/>
          <w:numId w:val="54"/>
        </w:numPr>
        <w:ind w:right="107"/>
        <w:jc w:val="both"/>
        <w:rPr>
          <w:sz w:val="24"/>
          <w:szCs w:val="24"/>
        </w:rPr>
      </w:pPr>
      <w:r>
        <w:rPr>
          <w:sz w:val="24"/>
          <w:szCs w:val="24"/>
        </w:rPr>
        <w:t>Take action and review what happened</w:t>
      </w:r>
    </w:p>
    <w:p w14:paraId="6E919C7E" w14:textId="77777777" w:rsidR="00405EC8" w:rsidRDefault="00405EC8" w:rsidP="00E6298B">
      <w:pPr>
        <w:ind w:right="107"/>
        <w:jc w:val="both"/>
        <w:rPr>
          <w:bCs/>
          <w:sz w:val="24"/>
          <w:szCs w:val="24"/>
        </w:rPr>
      </w:pPr>
    </w:p>
    <w:p w14:paraId="7FECCDB1" w14:textId="0526BCE2" w:rsidR="00DE35A7" w:rsidRDefault="00DE35A7" w:rsidP="00E6298B">
      <w:pPr>
        <w:ind w:right="107"/>
        <w:jc w:val="both"/>
        <w:rPr>
          <w:bCs/>
          <w:sz w:val="24"/>
          <w:szCs w:val="24"/>
        </w:rPr>
      </w:pPr>
      <w:r>
        <w:rPr>
          <w:bCs/>
          <w:sz w:val="24"/>
          <w:szCs w:val="24"/>
        </w:rPr>
        <w:t>In this case we were able to see all of the letters which had been sent. As</w:t>
      </w:r>
      <w:r w:rsidR="000B2268">
        <w:rPr>
          <w:bCs/>
          <w:sz w:val="24"/>
          <w:szCs w:val="24"/>
        </w:rPr>
        <w:t xml:space="preserve"> IP had</w:t>
      </w:r>
      <w:r>
        <w:rPr>
          <w:bCs/>
          <w:sz w:val="24"/>
          <w:szCs w:val="24"/>
        </w:rPr>
        <w:t xml:space="preserve"> advised, there was no threat or malice in them, they </w:t>
      </w:r>
      <w:r w:rsidR="00B34638">
        <w:rPr>
          <w:bCs/>
          <w:sz w:val="24"/>
          <w:szCs w:val="24"/>
        </w:rPr>
        <w:t xml:space="preserve">appeared simply to be a misguided attempt to win back IP’s affections. We were able to gather from IP that </w:t>
      </w:r>
      <w:r w:rsidR="00814CDB">
        <w:rPr>
          <w:bCs/>
          <w:sz w:val="24"/>
          <w:szCs w:val="24"/>
        </w:rPr>
        <w:t xml:space="preserve">EX had mentioned to her that there had been some kind of incident with his ex-wife, meaning that he no longer had access to his son in Bristol, and that he had told IP that since his marriage had broken down all of his relationships had been </w:t>
      </w:r>
      <w:r w:rsidR="009B4EC4">
        <w:rPr>
          <w:bCs/>
          <w:sz w:val="24"/>
          <w:szCs w:val="24"/>
        </w:rPr>
        <w:t>between four and six</w:t>
      </w:r>
      <w:r w:rsidR="008D2F5F">
        <w:rPr>
          <w:bCs/>
          <w:sz w:val="24"/>
          <w:szCs w:val="24"/>
        </w:rPr>
        <w:t xml:space="preserve"> months in length. This raised a few red flags for myself and my tutor, as on our system there were no records for him, so I sent a request for him to be looked up on the Police National Database (PND). The PND check came back identifying that he had </w:t>
      </w:r>
      <w:r w:rsidR="006D788A">
        <w:rPr>
          <w:bCs/>
          <w:sz w:val="24"/>
          <w:szCs w:val="24"/>
        </w:rPr>
        <w:t xml:space="preserve">been involved in a </w:t>
      </w:r>
      <w:r w:rsidR="00BC34C7">
        <w:rPr>
          <w:bCs/>
          <w:sz w:val="24"/>
          <w:szCs w:val="24"/>
        </w:rPr>
        <w:t>fight with a neighbour in 2010, but that more recently in 2022 and 2023 he had been reported for harassment of ex-partners, one of whom was the mother of his son which is why he no longer had access to see him. Both of these cases had been settled with words of advice from police, meaning no</w:t>
      </w:r>
      <w:r w:rsidR="008F1CC4">
        <w:rPr>
          <w:bCs/>
          <w:sz w:val="24"/>
          <w:szCs w:val="24"/>
        </w:rPr>
        <w:t xml:space="preserve"> formal action being taken or written down, which is why he had not appeared on our records initially. </w:t>
      </w:r>
    </w:p>
    <w:p w14:paraId="1504A1D4" w14:textId="77777777" w:rsidR="004E31D3" w:rsidRDefault="004E31D3" w:rsidP="00E6298B">
      <w:pPr>
        <w:ind w:right="107"/>
        <w:jc w:val="both"/>
        <w:rPr>
          <w:bCs/>
          <w:sz w:val="24"/>
          <w:szCs w:val="24"/>
        </w:rPr>
      </w:pPr>
    </w:p>
    <w:p w14:paraId="1E8E14D6" w14:textId="59646886" w:rsidR="004E31D3" w:rsidRDefault="004E31D3" w:rsidP="00E6298B">
      <w:pPr>
        <w:ind w:right="107"/>
        <w:jc w:val="both"/>
        <w:rPr>
          <w:bCs/>
          <w:sz w:val="24"/>
          <w:szCs w:val="24"/>
        </w:rPr>
      </w:pPr>
      <w:r>
        <w:rPr>
          <w:bCs/>
          <w:sz w:val="24"/>
          <w:szCs w:val="24"/>
        </w:rPr>
        <w:t xml:space="preserve">With this information we were more fully able to assess the risk. With the assault having been when he was a teenager and no other indications of violence </w:t>
      </w:r>
      <w:r w:rsidR="008C682B">
        <w:rPr>
          <w:bCs/>
          <w:sz w:val="24"/>
          <w:szCs w:val="24"/>
        </w:rPr>
        <w:t xml:space="preserve">on his record </w:t>
      </w:r>
      <w:r>
        <w:rPr>
          <w:bCs/>
          <w:sz w:val="24"/>
          <w:szCs w:val="24"/>
        </w:rPr>
        <w:t xml:space="preserve">we were happy to discount this as a </w:t>
      </w:r>
      <w:r w:rsidR="00DA236A">
        <w:rPr>
          <w:bCs/>
          <w:sz w:val="24"/>
          <w:szCs w:val="24"/>
        </w:rPr>
        <w:t>current behaviour</w:t>
      </w:r>
      <w:r w:rsidR="008C682B">
        <w:rPr>
          <w:bCs/>
          <w:sz w:val="24"/>
          <w:szCs w:val="24"/>
        </w:rPr>
        <w:t>,</w:t>
      </w:r>
      <w:r w:rsidR="00DA236A">
        <w:rPr>
          <w:bCs/>
          <w:sz w:val="24"/>
          <w:szCs w:val="24"/>
        </w:rPr>
        <w:t xml:space="preserve"> as </w:t>
      </w:r>
      <w:r w:rsidR="008C682B">
        <w:rPr>
          <w:bCs/>
          <w:sz w:val="24"/>
          <w:szCs w:val="24"/>
        </w:rPr>
        <w:t>that</w:t>
      </w:r>
      <w:r w:rsidR="00DA236A">
        <w:rPr>
          <w:bCs/>
          <w:sz w:val="24"/>
          <w:szCs w:val="24"/>
        </w:rPr>
        <w:t xml:space="preserve"> appeared to be an isolated incident over a decade ago. The more recent harassment was more of a cause for concern, however, as </w:t>
      </w:r>
      <w:r w:rsidR="00B96D3B">
        <w:rPr>
          <w:bCs/>
          <w:sz w:val="24"/>
          <w:szCs w:val="24"/>
        </w:rPr>
        <w:t>it appeared to follow a similar pattern</w:t>
      </w:r>
      <w:r w:rsidR="003F2418">
        <w:rPr>
          <w:bCs/>
          <w:sz w:val="24"/>
          <w:szCs w:val="24"/>
        </w:rPr>
        <w:t xml:space="preserve"> and prove a course of conduct</w:t>
      </w:r>
      <w:r w:rsidR="00B96D3B">
        <w:rPr>
          <w:bCs/>
          <w:sz w:val="24"/>
          <w:szCs w:val="24"/>
        </w:rPr>
        <w:t xml:space="preserve">. </w:t>
      </w:r>
      <w:r w:rsidR="005453AB">
        <w:rPr>
          <w:bCs/>
          <w:sz w:val="24"/>
          <w:szCs w:val="24"/>
        </w:rPr>
        <w:t>When his phone number had been blocked</w:t>
      </w:r>
      <w:r w:rsidR="003F2418">
        <w:rPr>
          <w:bCs/>
          <w:sz w:val="24"/>
          <w:szCs w:val="24"/>
        </w:rPr>
        <w:t xml:space="preserve"> by the two women in question</w:t>
      </w:r>
      <w:r w:rsidR="005453AB">
        <w:rPr>
          <w:bCs/>
          <w:sz w:val="24"/>
          <w:szCs w:val="24"/>
        </w:rPr>
        <w:t xml:space="preserve"> he had appeared unannounced at their houses, then had written letters to them. However, in both cases, after police had spoken with him </w:t>
      </w:r>
      <w:r w:rsidR="00F7662A">
        <w:rPr>
          <w:bCs/>
          <w:sz w:val="24"/>
          <w:szCs w:val="24"/>
        </w:rPr>
        <w:t>he had ceased contact</w:t>
      </w:r>
      <w:r w:rsidR="003F2418">
        <w:rPr>
          <w:bCs/>
          <w:sz w:val="24"/>
          <w:szCs w:val="24"/>
        </w:rPr>
        <w:t xml:space="preserve"> and neither woman had reported any further communication from him</w:t>
      </w:r>
      <w:r w:rsidR="00F7662A">
        <w:rPr>
          <w:bCs/>
          <w:sz w:val="24"/>
          <w:szCs w:val="24"/>
        </w:rPr>
        <w:t>. Given this,</w:t>
      </w:r>
      <w:r w:rsidR="00BB5538">
        <w:rPr>
          <w:bCs/>
          <w:sz w:val="24"/>
          <w:szCs w:val="24"/>
        </w:rPr>
        <w:t xml:space="preserve"> coupled with the fact </w:t>
      </w:r>
      <w:r w:rsidR="00883D7F">
        <w:rPr>
          <w:bCs/>
          <w:sz w:val="24"/>
          <w:szCs w:val="24"/>
        </w:rPr>
        <w:t xml:space="preserve">that he had not reattended </w:t>
      </w:r>
      <w:r w:rsidR="003F2418">
        <w:rPr>
          <w:bCs/>
          <w:sz w:val="24"/>
          <w:szCs w:val="24"/>
        </w:rPr>
        <w:t>IP’s</w:t>
      </w:r>
      <w:r w:rsidR="00883D7F">
        <w:rPr>
          <w:bCs/>
          <w:sz w:val="24"/>
          <w:szCs w:val="24"/>
        </w:rPr>
        <w:t xml:space="preserve"> address since she had asked him not to,</w:t>
      </w:r>
      <w:r w:rsidR="00F7662A">
        <w:rPr>
          <w:bCs/>
          <w:sz w:val="24"/>
          <w:szCs w:val="24"/>
        </w:rPr>
        <w:t xml:space="preserve"> and given that he had been sending the letters from his home address which was a 45 minute drive from </w:t>
      </w:r>
      <w:r w:rsidR="0072426E">
        <w:rPr>
          <w:bCs/>
          <w:sz w:val="24"/>
          <w:szCs w:val="24"/>
        </w:rPr>
        <w:t>her</w:t>
      </w:r>
      <w:r w:rsidR="00F7662A">
        <w:rPr>
          <w:bCs/>
          <w:sz w:val="24"/>
          <w:szCs w:val="24"/>
        </w:rPr>
        <w:t xml:space="preserve"> house, we were satisfied that there was a low risk of any further action being taken by him </w:t>
      </w:r>
      <w:r w:rsidR="003A16F7">
        <w:rPr>
          <w:bCs/>
          <w:sz w:val="24"/>
          <w:szCs w:val="24"/>
        </w:rPr>
        <w:t>once the RJ process had been completed.</w:t>
      </w:r>
      <w:r w:rsidR="003C68C8">
        <w:rPr>
          <w:bCs/>
          <w:sz w:val="24"/>
          <w:szCs w:val="24"/>
        </w:rPr>
        <w:t xml:space="preserve"> However, </w:t>
      </w:r>
      <w:r w:rsidR="0072426E">
        <w:rPr>
          <w:bCs/>
          <w:sz w:val="24"/>
          <w:szCs w:val="24"/>
        </w:rPr>
        <w:t>as he had been given informal words of advice previously and it was clear that these had not altered his behaviour</w:t>
      </w:r>
      <w:r w:rsidR="003C68C8">
        <w:rPr>
          <w:bCs/>
          <w:sz w:val="24"/>
          <w:szCs w:val="24"/>
        </w:rPr>
        <w:t xml:space="preserve">, </w:t>
      </w:r>
      <w:r w:rsidR="00542CA1">
        <w:rPr>
          <w:bCs/>
          <w:sz w:val="24"/>
          <w:szCs w:val="24"/>
        </w:rPr>
        <w:t>we felt that there needed to be a more formal approach taken in this instance in order to let him know that the repercussions were escalating and that should he do this again in future it would be more likely that he would be facing police action</w:t>
      </w:r>
      <w:r w:rsidR="00674180">
        <w:rPr>
          <w:bCs/>
          <w:sz w:val="24"/>
          <w:szCs w:val="24"/>
        </w:rPr>
        <w:t>, rather than a metaphorical get-out-of-jail-free card.</w:t>
      </w:r>
      <w:r w:rsidR="000E2275">
        <w:rPr>
          <w:bCs/>
          <w:sz w:val="24"/>
          <w:szCs w:val="24"/>
        </w:rPr>
        <w:t xml:space="preserve"> </w:t>
      </w:r>
    </w:p>
    <w:p w14:paraId="4BD8EA3A" w14:textId="77777777" w:rsidR="00350FA6" w:rsidRDefault="00350FA6" w:rsidP="00E6298B">
      <w:pPr>
        <w:ind w:right="107"/>
        <w:jc w:val="both"/>
        <w:rPr>
          <w:bCs/>
          <w:sz w:val="24"/>
          <w:szCs w:val="24"/>
        </w:rPr>
      </w:pPr>
    </w:p>
    <w:p w14:paraId="6C799959" w14:textId="5499BDE4" w:rsidR="00350FA6" w:rsidRPr="00FE1FDD" w:rsidRDefault="00350FA6" w:rsidP="00E6298B">
      <w:pPr>
        <w:ind w:right="107"/>
        <w:jc w:val="both"/>
        <w:rPr>
          <w:bCs/>
          <w:sz w:val="24"/>
          <w:szCs w:val="24"/>
        </w:rPr>
      </w:pPr>
      <w:r>
        <w:rPr>
          <w:bCs/>
          <w:sz w:val="24"/>
          <w:szCs w:val="24"/>
        </w:rPr>
        <w:t xml:space="preserve">The powers to follow the RJ process are clear and we were well within our rights to use them in this instance, as the victim was </w:t>
      </w:r>
      <w:r w:rsidR="003C68C8">
        <w:rPr>
          <w:bCs/>
          <w:sz w:val="24"/>
          <w:szCs w:val="24"/>
        </w:rPr>
        <w:t xml:space="preserve">on board with </w:t>
      </w:r>
      <w:r w:rsidR="00674180">
        <w:rPr>
          <w:bCs/>
          <w:sz w:val="24"/>
          <w:szCs w:val="24"/>
        </w:rPr>
        <w:t xml:space="preserve">the process and did not want him to get a criminal record. </w:t>
      </w:r>
      <w:r w:rsidR="00F118DC">
        <w:rPr>
          <w:bCs/>
          <w:sz w:val="24"/>
          <w:szCs w:val="24"/>
        </w:rPr>
        <w:t xml:space="preserve">In terms of policy, I discussed this matter with my Sergeant and my Inspector to ensure that they felt this was an appropriate path to take. Both agreed that this would be </w:t>
      </w:r>
      <w:r w:rsidR="00F118DC">
        <w:rPr>
          <w:bCs/>
          <w:sz w:val="24"/>
          <w:szCs w:val="24"/>
        </w:rPr>
        <w:lastRenderedPageBreak/>
        <w:t>appropriate and within policy, as the risk was low.</w:t>
      </w:r>
      <w:r w:rsidR="00D84DD9">
        <w:rPr>
          <w:bCs/>
          <w:sz w:val="24"/>
          <w:szCs w:val="24"/>
        </w:rPr>
        <w:t xml:space="preserve"> One of the major benefits of the RJ process is that the victim </w:t>
      </w:r>
      <w:r w:rsidR="00723542">
        <w:rPr>
          <w:bCs/>
          <w:sz w:val="24"/>
          <w:szCs w:val="24"/>
        </w:rPr>
        <w:t>often feel</w:t>
      </w:r>
      <w:r w:rsidR="0030398C">
        <w:rPr>
          <w:bCs/>
          <w:sz w:val="24"/>
          <w:szCs w:val="24"/>
        </w:rPr>
        <w:t xml:space="preserve">s greater satisfaction with the </w:t>
      </w:r>
      <w:r w:rsidR="006E551E">
        <w:rPr>
          <w:bCs/>
          <w:sz w:val="24"/>
          <w:szCs w:val="24"/>
        </w:rPr>
        <w:t xml:space="preserve">criminal justice system as the perpetrator not only acknowledges that they have committed the offence, but also offers </w:t>
      </w:r>
      <w:r w:rsidR="00E962C8">
        <w:rPr>
          <w:bCs/>
          <w:sz w:val="24"/>
          <w:szCs w:val="24"/>
        </w:rPr>
        <w:t>some form of apology for their actions (Crown Prosecution Service, 2023).</w:t>
      </w:r>
      <w:r w:rsidR="00303402">
        <w:rPr>
          <w:bCs/>
          <w:sz w:val="24"/>
          <w:szCs w:val="24"/>
        </w:rPr>
        <w:t xml:space="preserve"> </w:t>
      </w:r>
      <w:r w:rsidR="00246A6E">
        <w:rPr>
          <w:bCs/>
          <w:sz w:val="24"/>
          <w:szCs w:val="24"/>
        </w:rPr>
        <w:t>However, it should be noted that</w:t>
      </w:r>
      <w:r w:rsidR="008F2456">
        <w:rPr>
          <w:bCs/>
          <w:sz w:val="24"/>
          <w:szCs w:val="24"/>
        </w:rPr>
        <w:t xml:space="preserve">, as reported by Wales Online (2016), the use of RJ has </w:t>
      </w:r>
      <w:r w:rsidR="003330DD">
        <w:rPr>
          <w:bCs/>
          <w:sz w:val="24"/>
          <w:szCs w:val="24"/>
        </w:rPr>
        <w:t>r</w:t>
      </w:r>
      <w:r w:rsidR="00501447">
        <w:rPr>
          <w:bCs/>
          <w:sz w:val="24"/>
          <w:szCs w:val="24"/>
        </w:rPr>
        <w:t>aised concerns with some who feel that it is being used as “</w:t>
      </w:r>
      <w:r w:rsidR="00501447">
        <w:rPr>
          <w:bCs/>
          <w:i/>
          <w:iCs/>
          <w:sz w:val="24"/>
          <w:szCs w:val="24"/>
        </w:rPr>
        <w:t>an alternative to prosecution.</w:t>
      </w:r>
      <w:r w:rsidR="00CB074C">
        <w:rPr>
          <w:bCs/>
          <w:i/>
          <w:iCs/>
          <w:sz w:val="24"/>
          <w:szCs w:val="24"/>
        </w:rPr>
        <w:t>”</w:t>
      </w:r>
      <w:r w:rsidR="00FE1FDD">
        <w:rPr>
          <w:bCs/>
          <w:sz w:val="24"/>
          <w:szCs w:val="24"/>
        </w:rPr>
        <w:t xml:space="preserve"> This is a valid concern, and I feel that there does need to be a level of scrutiny to ensure that this tool is being used effectively rather than being a soft option for officers to turn to in an attempt to avoid lots of extra work. RJ is a worthwhile option, though, with the Wales Safer Communities Network (2024) stating that research has shown that recidivism is reduced in those offenders who are involved in the RJ process.</w:t>
      </w:r>
    </w:p>
    <w:p w14:paraId="02E35ADA" w14:textId="77777777" w:rsidR="00F118DC" w:rsidRDefault="00F118DC" w:rsidP="00E6298B">
      <w:pPr>
        <w:ind w:right="107"/>
        <w:jc w:val="both"/>
        <w:rPr>
          <w:bCs/>
          <w:sz w:val="24"/>
          <w:szCs w:val="24"/>
        </w:rPr>
      </w:pPr>
    </w:p>
    <w:p w14:paraId="3D5D719C" w14:textId="0D40313D" w:rsidR="00980E8E" w:rsidRDefault="00F118DC" w:rsidP="00E6298B">
      <w:pPr>
        <w:ind w:right="107"/>
        <w:jc w:val="both"/>
        <w:rPr>
          <w:bCs/>
          <w:sz w:val="24"/>
          <w:szCs w:val="24"/>
        </w:rPr>
      </w:pPr>
      <w:r>
        <w:rPr>
          <w:bCs/>
          <w:sz w:val="24"/>
          <w:szCs w:val="24"/>
        </w:rPr>
        <w:t xml:space="preserve">The </w:t>
      </w:r>
      <w:r w:rsidR="00151F4F">
        <w:rPr>
          <w:bCs/>
          <w:sz w:val="24"/>
          <w:szCs w:val="24"/>
        </w:rPr>
        <w:t xml:space="preserve">contingencies that we had for this incident were that, if he did not accept responsibility for </w:t>
      </w:r>
      <w:r w:rsidR="0036358B">
        <w:rPr>
          <w:bCs/>
          <w:sz w:val="24"/>
          <w:szCs w:val="24"/>
        </w:rPr>
        <w:t xml:space="preserve">the harassment, we would have to pursue criminal charges. With this we had two contingencies – firstly to follow a Voluntary Attendance </w:t>
      </w:r>
      <w:r w:rsidR="00ED068A">
        <w:rPr>
          <w:bCs/>
          <w:sz w:val="24"/>
          <w:szCs w:val="24"/>
        </w:rPr>
        <w:t>course of action meaning that he would come in to the police station to be interviewed under caution on an agreed date and time. Alternatively</w:t>
      </w:r>
      <w:r w:rsidR="000A2B08">
        <w:rPr>
          <w:bCs/>
          <w:sz w:val="24"/>
          <w:szCs w:val="24"/>
        </w:rPr>
        <w:t xml:space="preserve">, he would have to be arrested in order to be brought to custody to be interviewed there. Again, as there was a low risk of harm </w:t>
      </w:r>
      <w:r w:rsidR="00F21E4F">
        <w:rPr>
          <w:bCs/>
          <w:sz w:val="24"/>
          <w:szCs w:val="24"/>
        </w:rPr>
        <w:t xml:space="preserve">we decided that an arrest would be the last resort, as we did not believe we would fulfil the </w:t>
      </w:r>
      <w:r w:rsidR="00980E8E">
        <w:rPr>
          <w:bCs/>
          <w:sz w:val="24"/>
          <w:szCs w:val="24"/>
        </w:rPr>
        <w:t>arrest necessities in these circumstances</w:t>
      </w:r>
      <w:r w:rsidR="00375018">
        <w:rPr>
          <w:bCs/>
          <w:sz w:val="24"/>
          <w:szCs w:val="24"/>
        </w:rPr>
        <w:t xml:space="preserve"> as outlined in the Police and Criminal Evidence </w:t>
      </w:r>
      <w:r w:rsidR="008E0AD8">
        <w:rPr>
          <w:bCs/>
          <w:sz w:val="24"/>
          <w:szCs w:val="24"/>
        </w:rPr>
        <w:t xml:space="preserve">(PACE) </w:t>
      </w:r>
      <w:r w:rsidR="00375018">
        <w:rPr>
          <w:bCs/>
          <w:sz w:val="24"/>
          <w:szCs w:val="24"/>
        </w:rPr>
        <w:t>Act</w:t>
      </w:r>
      <w:r w:rsidR="008E0AD8">
        <w:rPr>
          <w:bCs/>
          <w:sz w:val="24"/>
          <w:szCs w:val="24"/>
        </w:rPr>
        <w:t xml:space="preserve"> 1984.</w:t>
      </w:r>
      <w:r w:rsidR="00375018">
        <w:rPr>
          <w:bCs/>
          <w:sz w:val="24"/>
          <w:szCs w:val="24"/>
        </w:rPr>
        <w:t xml:space="preserve"> </w:t>
      </w:r>
    </w:p>
    <w:p w14:paraId="37AC1AC9" w14:textId="77777777" w:rsidR="00980E8E" w:rsidRDefault="00980E8E" w:rsidP="00E6298B">
      <w:pPr>
        <w:ind w:right="107"/>
        <w:jc w:val="both"/>
        <w:rPr>
          <w:bCs/>
          <w:sz w:val="24"/>
          <w:szCs w:val="24"/>
        </w:rPr>
      </w:pPr>
    </w:p>
    <w:p w14:paraId="03F5423B" w14:textId="1C4435A5" w:rsidR="00980E8E" w:rsidRDefault="00980E8E" w:rsidP="00E6298B">
      <w:pPr>
        <w:ind w:right="107"/>
        <w:jc w:val="both"/>
        <w:rPr>
          <w:bCs/>
          <w:sz w:val="24"/>
          <w:szCs w:val="24"/>
        </w:rPr>
      </w:pPr>
      <w:r>
        <w:rPr>
          <w:bCs/>
          <w:sz w:val="24"/>
          <w:szCs w:val="24"/>
        </w:rPr>
        <w:t xml:space="preserve">Therefore, we went to IP’s house and explained the process to her. She was happy to sign </w:t>
      </w:r>
      <w:r w:rsidR="00C8083E">
        <w:rPr>
          <w:bCs/>
          <w:sz w:val="24"/>
          <w:szCs w:val="24"/>
        </w:rPr>
        <w:t xml:space="preserve">and draw a line under the incident. We then went to EX’s house, which was actually in the Gwent Police area, and had him admit that he had done this, apologise and sign stating that he would not contact her again. </w:t>
      </w:r>
    </w:p>
    <w:p w14:paraId="1694E307" w14:textId="77777777" w:rsidR="00B4679F" w:rsidRDefault="00B4679F" w:rsidP="00E6298B">
      <w:pPr>
        <w:ind w:right="107"/>
        <w:jc w:val="both"/>
        <w:rPr>
          <w:bCs/>
          <w:sz w:val="24"/>
          <w:szCs w:val="24"/>
        </w:rPr>
      </w:pPr>
    </w:p>
    <w:p w14:paraId="7F1794D1" w14:textId="71B8E28D" w:rsidR="00B4679F" w:rsidRPr="001A636B" w:rsidRDefault="00B4679F" w:rsidP="00E6298B">
      <w:pPr>
        <w:ind w:right="107"/>
        <w:jc w:val="both"/>
        <w:rPr>
          <w:bCs/>
          <w:sz w:val="24"/>
          <w:szCs w:val="24"/>
        </w:rPr>
      </w:pPr>
      <w:r>
        <w:rPr>
          <w:bCs/>
          <w:sz w:val="24"/>
          <w:szCs w:val="24"/>
        </w:rPr>
        <w:t xml:space="preserve">I believe that this was an appropriate and ethical way to resolve the situation. Although he had a history of having </w:t>
      </w:r>
      <w:r w:rsidR="00496B75">
        <w:rPr>
          <w:bCs/>
          <w:sz w:val="24"/>
          <w:szCs w:val="24"/>
        </w:rPr>
        <w:t>harassed two previous partners</w:t>
      </w:r>
      <w:r w:rsidR="005063FA">
        <w:rPr>
          <w:bCs/>
          <w:sz w:val="24"/>
          <w:szCs w:val="24"/>
        </w:rPr>
        <w:t>;</w:t>
      </w:r>
      <w:r w:rsidR="00496B75">
        <w:rPr>
          <w:bCs/>
          <w:sz w:val="24"/>
          <w:szCs w:val="24"/>
        </w:rPr>
        <w:t xml:space="preserve"> he did not seem criminal in any way</w:t>
      </w:r>
      <w:r w:rsidR="0008462A">
        <w:rPr>
          <w:bCs/>
          <w:sz w:val="24"/>
          <w:szCs w:val="24"/>
        </w:rPr>
        <w:t xml:space="preserve">, and certainly did not appear to </w:t>
      </w:r>
      <w:r w:rsidR="001B2B5B">
        <w:rPr>
          <w:bCs/>
          <w:sz w:val="24"/>
          <w:szCs w:val="24"/>
        </w:rPr>
        <w:t xml:space="preserve">have begun a journey along Monckton-Smith’s </w:t>
      </w:r>
      <w:r w:rsidR="00C4330C">
        <w:rPr>
          <w:bCs/>
          <w:sz w:val="24"/>
          <w:szCs w:val="24"/>
        </w:rPr>
        <w:t>“Eight steps to homicide” (2019)</w:t>
      </w:r>
      <w:r w:rsidR="00496B75">
        <w:rPr>
          <w:bCs/>
          <w:sz w:val="24"/>
          <w:szCs w:val="24"/>
        </w:rPr>
        <w:t xml:space="preserve">. He was mortified when we arrived and explained to him </w:t>
      </w:r>
      <w:r w:rsidR="005063FA">
        <w:rPr>
          <w:bCs/>
          <w:sz w:val="24"/>
          <w:szCs w:val="24"/>
        </w:rPr>
        <w:t xml:space="preserve">why we were there. He was simply a hopeless romantic who </w:t>
      </w:r>
      <w:r w:rsidR="002C5D1F">
        <w:rPr>
          <w:bCs/>
          <w:sz w:val="24"/>
          <w:szCs w:val="24"/>
        </w:rPr>
        <w:t xml:space="preserve">explained that he had though that IP was “playing hard to get” and that he would have been able to win back her </w:t>
      </w:r>
      <w:r w:rsidR="00A410F5">
        <w:rPr>
          <w:bCs/>
          <w:sz w:val="24"/>
          <w:szCs w:val="24"/>
        </w:rPr>
        <w:t xml:space="preserve">affections. </w:t>
      </w:r>
      <w:r w:rsidR="00B10F8A">
        <w:rPr>
          <w:bCs/>
          <w:sz w:val="24"/>
          <w:szCs w:val="24"/>
        </w:rPr>
        <w:t xml:space="preserve">In regards to the CPIA </w:t>
      </w:r>
      <w:r w:rsidR="00B71BC9">
        <w:rPr>
          <w:bCs/>
          <w:sz w:val="24"/>
          <w:szCs w:val="24"/>
        </w:rPr>
        <w:t xml:space="preserve">we determined that a prosecution would not be in the public interest for a number of reasons. </w:t>
      </w:r>
      <w:r w:rsidR="00F76503">
        <w:rPr>
          <w:bCs/>
          <w:sz w:val="24"/>
          <w:szCs w:val="24"/>
        </w:rPr>
        <w:t xml:space="preserve">As IP did not wish to make a formal complaint </w:t>
      </w:r>
      <w:r w:rsidR="00AE3F9B">
        <w:rPr>
          <w:bCs/>
          <w:sz w:val="24"/>
          <w:szCs w:val="24"/>
        </w:rPr>
        <w:t xml:space="preserve">or pursue a prosecution </w:t>
      </w:r>
      <w:r w:rsidR="000B5160">
        <w:rPr>
          <w:bCs/>
          <w:sz w:val="24"/>
          <w:szCs w:val="24"/>
        </w:rPr>
        <w:t xml:space="preserve">this would present considerable difficulties if the case was to get to court, as </w:t>
      </w:r>
      <w:r w:rsidR="00D94C8D">
        <w:rPr>
          <w:bCs/>
          <w:sz w:val="24"/>
          <w:szCs w:val="24"/>
        </w:rPr>
        <w:t xml:space="preserve">SWP would either be pursuing a victimless trial or would have to compel IP to attend court to give evidence, which would be likely to </w:t>
      </w:r>
      <w:r w:rsidR="00CB5EFC">
        <w:rPr>
          <w:bCs/>
          <w:sz w:val="24"/>
          <w:szCs w:val="24"/>
        </w:rPr>
        <w:t xml:space="preserve">result in a reluctant, hostile witness. </w:t>
      </w:r>
      <w:r w:rsidR="005545FE">
        <w:rPr>
          <w:bCs/>
          <w:sz w:val="24"/>
          <w:szCs w:val="24"/>
        </w:rPr>
        <w:t xml:space="preserve">As there were no independent witnesses to </w:t>
      </w:r>
      <w:r w:rsidR="00CE142A">
        <w:rPr>
          <w:bCs/>
          <w:sz w:val="24"/>
          <w:szCs w:val="24"/>
        </w:rPr>
        <w:t>EX’s course of conduct the only evidence would be the disclosure that IP had made to officers</w:t>
      </w:r>
      <w:r w:rsidR="006E3CA3">
        <w:rPr>
          <w:bCs/>
          <w:sz w:val="24"/>
          <w:szCs w:val="24"/>
        </w:rPr>
        <w:t xml:space="preserve">, which is very weak evidence in court. </w:t>
      </w:r>
      <w:r w:rsidR="007775EA">
        <w:rPr>
          <w:bCs/>
          <w:sz w:val="24"/>
          <w:szCs w:val="24"/>
        </w:rPr>
        <w:t xml:space="preserve">As </w:t>
      </w:r>
      <w:r w:rsidR="00B856FD">
        <w:rPr>
          <w:bCs/>
          <w:sz w:val="24"/>
          <w:szCs w:val="24"/>
        </w:rPr>
        <w:t xml:space="preserve">stated in the Protection from Harassment Act </w:t>
      </w:r>
      <w:r w:rsidR="009B3F5E">
        <w:rPr>
          <w:bCs/>
          <w:sz w:val="24"/>
          <w:szCs w:val="24"/>
        </w:rPr>
        <w:t>(1997), harassment without fear of violence is a summary-only offence so it</w:t>
      </w:r>
      <w:r w:rsidR="00BB4C1C">
        <w:rPr>
          <w:bCs/>
          <w:sz w:val="24"/>
          <w:szCs w:val="24"/>
        </w:rPr>
        <w:t xml:space="preserve"> was decided that it</w:t>
      </w:r>
      <w:r w:rsidR="009B3F5E">
        <w:rPr>
          <w:bCs/>
          <w:sz w:val="24"/>
          <w:szCs w:val="24"/>
        </w:rPr>
        <w:t xml:space="preserve"> would not be proportionate to </w:t>
      </w:r>
      <w:r w:rsidR="00BB4C1C">
        <w:rPr>
          <w:bCs/>
          <w:sz w:val="24"/>
          <w:szCs w:val="24"/>
        </w:rPr>
        <w:t xml:space="preserve">pursue this case </w:t>
      </w:r>
      <w:r w:rsidR="0035013C">
        <w:rPr>
          <w:bCs/>
          <w:sz w:val="24"/>
          <w:szCs w:val="24"/>
        </w:rPr>
        <w:t xml:space="preserve">through to court when there were more serious </w:t>
      </w:r>
      <w:r w:rsidR="000E3C6F">
        <w:rPr>
          <w:bCs/>
          <w:sz w:val="24"/>
          <w:szCs w:val="24"/>
        </w:rPr>
        <w:t xml:space="preserve">instances to be investigated with offenders who presented a much greater risk to their victims. </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19294D4E" w:rsidR="00025650" w:rsidRPr="006D27E2" w:rsidRDefault="006D27E2" w:rsidP="00E6298B">
      <w:pPr>
        <w:ind w:right="107"/>
        <w:jc w:val="both"/>
        <w:rPr>
          <w:b/>
          <w:bCs/>
          <w:sz w:val="24"/>
          <w:szCs w:val="24"/>
          <w:u w:val="single"/>
        </w:rPr>
      </w:pPr>
      <w:r>
        <w:rPr>
          <w:b/>
          <w:bCs/>
          <w:sz w:val="24"/>
          <w:szCs w:val="24"/>
          <w:u w:val="single"/>
        </w:rPr>
        <w:t>1</w:t>
      </w:r>
      <w:r w:rsidR="00FC5453">
        <w:rPr>
          <w:b/>
          <w:bCs/>
          <w:sz w:val="24"/>
          <w:szCs w:val="24"/>
          <w:u w:val="single"/>
        </w:rPr>
        <w:t>677</w:t>
      </w:r>
      <w:r>
        <w:rPr>
          <w:b/>
          <w:bCs/>
          <w:sz w:val="24"/>
          <w:szCs w:val="24"/>
          <w:u w:val="single"/>
        </w:rPr>
        <w:t xml:space="preserve"> words</w:t>
      </w: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95F59">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67815812" w:rsidR="1537D0F1" w:rsidRDefault="006D27E2" w:rsidP="1537D0F1">
      <w:pPr>
        <w:ind w:right="107"/>
        <w:jc w:val="both"/>
        <w:rPr>
          <w:sz w:val="24"/>
          <w:szCs w:val="24"/>
        </w:rPr>
      </w:pPr>
      <w:r>
        <w:rPr>
          <w:sz w:val="24"/>
          <w:szCs w:val="24"/>
        </w:rPr>
        <w:t xml:space="preserve">I </w:t>
      </w:r>
      <w:r w:rsidR="00FC5453">
        <w:rPr>
          <w:sz w:val="24"/>
          <w:szCs w:val="24"/>
        </w:rPr>
        <w:t xml:space="preserve">was </w:t>
      </w:r>
      <w:r>
        <w:rPr>
          <w:sz w:val="24"/>
          <w:szCs w:val="24"/>
        </w:rPr>
        <w:t>signed off for independent patrol status on JUNE 17</w:t>
      </w:r>
      <w:r w:rsidRPr="006D27E2">
        <w:rPr>
          <w:sz w:val="24"/>
          <w:szCs w:val="24"/>
          <w:vertAlign w:val="superscript"/>
        </w:rPr>
        <w:t>th</w:t>
      </w:r>
      <w:r>
        <w:rPr>
          <w:sz w:val="24"/>
          <w:szCs w:val="24"/>
        </w:rPr>
        <w:t xml:space="preserve"> 2024.</w:t>
      </w:r>
    </w:p>
    <w:p w14:paraId="77F6AD82" w14:textId="77777777" w:rsidR="006D27E2" w:rsidRDefault="006D27E2" w:rsidP="1537D0F1">
      <w:pPr>
        <w:ind w:right="107"/>
        <w:jc w:val="both"/>
        <w:rPr>
          <w:sz w:val="24"/>
          <w:szCs w:val="24"/>
        </w:rPr>
      </w:pPr>
    </w:p>
    <w:p w14:paraId="27202DE7" w14:textId="77777777" w:rsidR="006D27E2" w:rsidRDefault="006D27E2" w:rsidP="1537D0F1">
      <w:pPr>
        <w:ind w:right="107"/>
        <w:jc w:val="both"/>
        <w:rPr>
          <w:sz w:val="24"/>
          <w:szCs w:val="24"/>
        </w:rPr>
      </w:pPr>
    </w:p>
    <w:p w14:paraId="112FEF70" w14:textId="77777777" w:rsidR="006D27E2" w:rsidRDefault="006D27E2" w:rsidP="1537D0F1">
      <w:pPr>
        <w:ind w:right="107"/>
        <w:jc w:val="both"/>
        <w:rPr>
          <w:sz w:val="24"/>
          <w:szCs w:val="24"/>
        </w:rPr>
      </w:pPr>
    </w:p>
    <w:p w14:paraId="0C09C49C" w14:textId="77777777" w:rsidR="006D27E2" w:rsidRDefault="006D27E2" w:rsidP="1537D0F1">
      <w:pPr>
        <w:ind w:right="107"/>
        <w:jc w:val="both"/>
        <w:rPr>
          <w:sz w:val="24"/>
          <w:szCs w:val="24"/>
        </w:rPr>
      </w:pPr>
    </w:p>
    <w:p w14:paraId="378A6B38" w14:textId="77777777" w:rsidR="006D27E2" w:rsidRDefault="006D27E2" w:rsidP="1537D0F1">
      <w:pPr>
        <w:ind w:right="107"/>
        <w:jc w:val="both"/>
        <w:rPr>
          <w:sz w:val="24"/>
          <w:szCs w:val="24"/>
        </w:rPr>
      </w:pPr>
    </w:p>
    <w:p w14:paraId="395EF4C0" w14:textId="77777777" w:rsidR="006D27E2" w:rsidRDefault="006D27E2" w:rsidP="1537D0F1">
      <w:pPr>
        <w:ind w:right="107"/>
        <w:jc w:val="both"/>
        <w:rPr>
          <w:sz w:val="24"/>
          <w:szCs w:val="24"/>
        </w:rPr>
      </w:pPr>
    </w:p>
    <w:p w14:paraId="55632DFF" w14:textId="77777777" w:rsidR="006D27E2" w:rsidRDefault="006D27E2" w:rsidP="1537D0F1">
      <w:pPr>
        <w:ind w:right="107"/>
        <w:jc w:val="both"/>
        <w:rPr>
          <w:sz w:val="24"/>
          <w:szCs w:val="24"/>
        </w:rPr>
      </w:pPr>
    </w:p>
    <w:p w14:paraId="68C12C5E" w14:textId="77777777" w:rsidR="006D27E2" w:rsidRDefault="006D27E2" w:rsidP="1537D0F1">
      <w:pPr>
        <w:ind w:right="107"/>
        <w:jc w:val="both"/>
        <w:rPr>
          <w:sz w:val="24"/>
          <w:szCs w:val="24"/>
        </w:rPr>
      </w:pPr>
    </w:p>
    <w:p w14:paraId="2799B82F" w14:textId="77777777" w:rsidR="006D27E2" w:rsidRDefault="006D27E2" w:rsidP="1537D0F1">
      <w:pPr>
        <w:ind w:right="107"/>
        <w:jc w:val="both"/>
        <w:rPr>
          <w:sz w:val="24"/>
          <w:szCs w:val="24"/>
        </w:rPr>
      </w:pPr>
    </w:p>
    <w:p w14:paraId="3E6CD57A" w14:textId="77777777" w:rsidR="006D27E2" w:rsidRDefault="006D27E2" w:rsidP="1537D0F1">
      <w:pPr>
        <w:ind w:right="107"/>
        <w:jc w:val="both"/>
        <w:rPr>
          <w:sz w:val="24"/>
          <w:szCs w:val="24"/>
        </w:rPr>
      </w:pPr>
    </w:p>
    <w:p w14:paraId="5D5EBF57" w14:textId="77777777" w:rsidR="006D27E2" w:rsidRDefault="006D27E2" w:rsidP="1537D0F1">
      <w:pPr>
        <w:ind w:right="107"/>
        <w:jc w:val="both"/>
        <w:rPr>
          <w:sz w:val="24"/>
          <w:szCs w:val="24"/>
        </w:rPr>
      </w:pPr>
    </w:p>
    <w:p w14:paraId="0F9B49B5" w14:textId="77777777" w:rsidR="006D27E2" w:rsidRDefault="006D27E2" w:rsidP="1537D0F1">
      <w:pPr>
        <w:ind w:right="107"/>
        <w:jc w:val="both"/>
        <w:rPr>
          <w:sz w:val="24"/>
          <w:szCs w:val="24"/>
        </w:rPr>
      </w:pPr>
    </w:p>
    <w:p w14:paraId="41C43DAC" w14:textId="77777777" w:rsidR="006D27E2" w:rsidRDefault="006D27E2" w:rsidP="1537D0F1">
      <w:pPr>
        <w:ind w:right="107"/>
        <w:jc w:val="both"/>
        <w:rPr>
          <w:sz w:val="24"/>
          <w:szCs w:val="24"/>
        </w:rPr>
      </w:pPr>
    </w:p>
    <w:p w14:paraId="386EE450" w14:textId="77777777" w:rsidR="006D27E2" w:rsidRDefault="006D27E2" w:rsidP="1537D0F1">
      <w:pPr>
        <w:ind w:right="107"/>
        <w:jc w:val="both"/>
        <w:rPr>
          <w:sz w:val="24"/>
          <w:szCs w:val="24"/>
        </w:rPr>
      </w:pPr>
    </w:p>
    <w:p w14:paraId="696193FD" w14:textId="77777777" w:rsidR="006D27E2" w:rsidRDefault="006D27E2" w:rsidP="1537D0F1">
      <w:pPr>
        <w:ind w:right="107"/>
        <w:jc w:val="both"/>
        <w:rPr>
          <w:sz w:val="24"/>
          <w:szCs w:val="24"/>
        </w:rPr>
      </w:pPr>
    </w:p>
    <w:p w14:paraId="7CEBB42C" w14:textId="77777777" w:rsidR="006D27E2" w:rsidRDefault="006D27E2" w:rsidP="1537D0F1">
      <w:pPr>
        <w:ind w:right="107"/>
        <w:jc w:val="both"/>
        <w:rPr>
          <w:sz w:val="24"/>
          <w:szCs w:val="24"/>
        </w:rPr>
      </w:pPr>
    </w:p>
    <w:p w14:paraId="3F014BD2" w14:textId="77777777" w:rsidR="006D27E2" w:rsidRDefault="006D27E2" w:rsidP="1537D0F1">
      <w:pPr>
        <w:ind w:right="107"/>
        <w:jc w:val="both"/>
        <w:rPr>
          <w:sz w:val="24"/>
          <w:szCs w:val="24"/>
        </w:rPr>
      </w:pPr>
    </w:p>
    <w:p w14:paraId="71E81791" w14:textId="77777777" w:rsidR="006D27E2" w:rsidRDefault="006D27E2" w:rsidP="1537D0F1">
      <w:pPr>
        <w:ind w:right="107"/>
        <w:jc w:val="both"/>
        <w:rPr>
          <w:sz w:val="24"/>
          <w:szCs w:val="24"/>
        </w:rPr>
      </w:pPr>
    </w:p>
    <w:p w14:paraId="1077A0A9" w14:textId="77777777" w:rsidR="006D27E2" w:rsidRDefault="006D27E2" w:rsidP="1537D0F1">
      <w:pPr>
        <w:ind w:right="107"/>
        <w:jc w:val="both"/>
        <w:rPr>
          <w:sz w:val="24"/>
          <w:szCs w:val="24"/>
        </w:rPr>
      </w:pPr>
    </w:p>
    <w:p w14:paraId="3BFA8A2B" w14:textId="77777777" w:rsidR="006D27E2" w:rsidRDefault="006D27E2" w:rsidP="1537D0F1">
      <w:pPr>
        <w:ind w:right="107"/>
        <w:jc w:val="both"/>
        <w:rPr>
          <w:sz w:val="24"/>
          <w:szCs w:val="24"/>
        </w:rPr>
      </w:pPr>
    </w:p>
    <w:p w14:paraId="515176C4" w14:textId="77777777" w:rsidR="006D27E2" w:rsidRDefault="006D27E2" w:rsidP="1537D0F1">
      <w:pPr>
        <w:ind w:right="107"/>
        <w:jc w:val="both"/>
        <w:rPr>
          <w:sz w:val="24"/>
          <w:szCs w:val="24"/>
        </w:rPr>
      </w:pPr>
    </w:p>
    <w:p w14:paraId="4675C114" w14:textId="77777777" w:rsidR="006D27E2" w:rsidRDefault="006D27E2" w:rsidP="1537D0F1">
      <w:pPr>
        <w:ind w:right="107"/>
        <w:jc w:val="both"/>
        <w:rPr>
          <w:sz w:val="24"/>
          <w:szCs w:val="24"/>
        </w:rPr>
      </w:pPr>
    </w:p>
    <w:p w14:paraId="0D27E265" w14:textId="77777777" w:rsidR="006D27E2" w:rsidRDefault="006D27E2" w:rsidP="1537D0F1">
      <w:pPr>
        <w:ind w:right="107"/>
        <w:jc w:val="both"/>
        <w:rPr>
          <w:sz w:val="24"/>
          <w:szCs w:val="24"/>
        </w:rPr>
      </w:pPr>
    </w:p>
    <w:p w14:paraId="7AF8E976" w14:textId="77777777" w:rsidR="006D27E2" w:rsidRDefault="006D27E2" w:rsidP="1537D0F1">
      <w:pPr>
        <w:ind w:right="107"/>
        <w:jc w:val="both"/>
        <w:rPr>
          <w:sz w:val="24"/>
          <w:szCs w:val="24"/>
        </w:rPr>
      </w:pPr>
    </w:p>
    <w:p w14:paraId="2AA053ED" w14:textId="77777777" w:rsidR="006D27E2" w:rsidRDefault="006D27E2" w:rsidP="1537D0F1">
      <w:pPr>
        <w:ind w:right="107"/>
        <w:jc w:val="both"/>
        <w:rPr>
          <w:sz w:val="24"/>
          <w:szCs w:val="24"/>
        </w:rPr>
      </w:pPr>
    </w:p>
    <w:p w14:paraId="6ACA2797" w14:textId="77777777" w:rsidR="006D27E2" w:rsidRDefault="006D27E2" w:rsidP="1537D0F1">
      <w:pPr>
        <w:ind w:right="107"/>
        <w:jc w:val="both"/>
        <w:rPr>
          <w:sz w:val="24"/>
          <w:szCs w:val="24"/>
        </w:rPr>
      </w:pPr>
    </w:p>
    <w:p w14:paraId="70DD539B" w14:textId="77777777" w:rsidR="006D27E2" w:rsidRDefault="006D27E2" w:rsidP="1537D0F1">
      <w:pPr>
        <w:ind w:right="107"/>
        <w:jc w:val="both"/>
        <w:rPr>
          <w:sz w:val="24"/>
          <w:szCs w:val="24"/>
        </w:rPr>
      </w:pPr>
    </w:p>
    <w:p w14:paraId="46BC69E3" w14:textId="77777777" w:rsidR="006D27E2" w:rsidRDefault="006D27E2" w:rsidP="1537D0F1">
      <w:pPr>
        <w:ind w:right="107"/>
        <w:jc w:val="both"/>
        <w:rPr>
          <w:sz w:val="24"/>
          <w:szCs w:val="24"/>
        </w:rPr>
      </w:pPr>
    </w:p>
    <w:p w14:paraId="7C76C0F1" w14:textId="77777777" w:rsidR="006D27E2" w:rsidRDefault="006D27E2" w:rsidP="1537D0F1">
      <w:pPr>
        <w:ind w:right="107"/>
        <w:jc w:val="both"/>
        <w:rPr>
          <w:sz w:val="24"/>
          <w:szCs w:val="24"/>
        </w:rPr>
      </w:pPr>
    </w:p>
    <w:p w14:paraId="2DA46556" w14:textId="77777777" w:rsidR="006D27E2" w:rsidRDefault="006D27E2"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089AF1EB" w:rsidR="00536FA9" w:rsidRDefault="00536FA9" w:rsidP="00E6298B">
      <w:pPr>
        <w:overflowPunct/>
        <w:autoSpaceDE/>
        <w:autoSpaceDN/>
        <w:adjustRightInd/>
        <w:ind w:right="107"/>
        <w:textAlignment w:val="auto"/>
        <w:rPr>
          <w:b/>
          <w:sz w:val="24"/>
          <w:szCs w:val="24"/>
        </w:rPr>
      </w:pPr>
    </w:p>
    <w:p w14:paraId="0BE5BD04" w14:textId="77777777" w:rsidR="006D27E2" w:rsidRDefault="006D27E2" w:rsidP="00E6298B">
      <w:pPr>
        <w:overflowPunct/>
        <w:autoSpaceDE/>
        <w:autoSpaceDN/>
        <w:adjustRightInd/>
        <w:ind w:right="107"/>
        <w:textAlignment w:val="auto"/>
        <w:rPr>
          <w:b/>
          <w:sz w:val="24"/>
          <w:szCs w:val="24"/>
        </w:rPr>
      </w:pPr>
    </w:p>
    <w:p w14:paraId="625F38CA" w14:textId="77777777" w:rsidR="006D27E2" w:rsidRDefault="006D27E2" w:rsidP="00E6298B">
      <w:pPr>
        <w:overflowPunct/>
        <w:autoSpaceDE/>
        <w:autoSpaceDN/>
        <w:adjustRightInd/>
        <w:ind w:right="107"/>
        <w:textAlignment w:val="auto"/>
        <w:rPr>
          <w:b/>
          <w:sz w:val="24"/>
          <w:szCs w:val="24"/>
        </w:rPr>
      </w:pPr>
    </w:p>
    <w:p w14:paraId="3612023A" w14:textId="77777777" w:rsidR="006D27E2" w:rsidRDefault="006D27E2" w:rsidP="00E6298B">
      <w:pPr>
        <w:overflowPunct/>
        <w:autoSpaceDE/>
        <w:autoSpaceDN/>
        <w:adjustRightInd/>
        <w:ind w:right="107"/>
        <w:textAlignment w:val="auto"/>
        <w:rPr>
          <w:b/>
          <w:sz w:val="24"/>
          <w:szCs w:val="24"/>
        </w:rPr>
      </w:pPr>
    </w:p>
    <w:p w14:paraId="6130BAEB" w14:textId="77777777" w:rsidR="006D27E2" w:rsidRDefault="006D27E2" w:rsidP="00E6298B">
      <w:pPr>
        <w:overflowPunct/>
        <w:autoSpaceDE/>
        <w:autoSpaceDN/>
        <w:adjustRightInd/>
        <w:ind w:right="107"/>
        <w:textAlignment w:val="auto"/>
        <w:rPr>
          <w:b/>
          <w:sz w:val="24"/>
          <w:szCs w:val="24"/>
        </w:rPr>
      </w:pPr>
    </w:p>
    <w:p w14:paraId="3139EB86" w14:textId="77777777" w:rsidR="006D27E2" w:rsidRDefault="006D27E2" w:rsidP="00E6298B">
      <w:pPr>
        <w:overflowPunct/>
        <w:autoSpaceDE/>
        <w:autoSpaceDN/>
        <w:adjustRightInd/>
        <w:ind w:right="107"/>
        <w:textAlignment w:val="auto"/>
        <w:rPr>
          <w:b/>
          <w:sz w:val="24"/>
          <w:szCs w:val="24"/>
        </w:rPr>
      </w:pPr>
    </w:p>
    <w:p w14:paraId="184F6E63" w14:textId="77777777" w:rsidR="006D27E2" w:rsidRDefault="006D27E2" w:rsidP="00E6298B">
      <w:pPr>
        <w:overflowPunct/>
        <w:autoSpaceDE/>
        <w:autoSpaceDN/>
        <w:adjustRightInd/>
        <w:ind w:right="107"/>
        <w:textAlignment w:val="auto"/>
        <w:rPr>
          <w:b/>
          <w:sz w:val="24"/>
          <w:szCs w:val="24"/>
        </w:rPr>
      </w:pPr>
    </w:p>
    <w:p w14:paraId="581057D3" w14:textId="77777777" w:rsidR="006D27E2" w:rsidRDefault="006D27E2" w:rsidP="00E6298B">
      <w:pPr>
        <w:overflowPunct/>
        <w:autoSpaceDE/>
        <w:autoSpaceDN/>
        <w:adjustRightInd/>
        <w:ind w:right="107"/>
        <w:textAlignment w:val="auto"/>
        <w:rPr>
          <w:b/>
          <w:sz w:val="24"/>
          <w:szCs w:val="24"/>
        </w:rPr>
      </w:pPr>
    </w:p>
    <w:p w14:paraId="32C1D376" w14:textId="77777777" w:rsidR="006D27E2" w:rsidRDefault="006D27E2"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67570A01" w14:textId="5C6A12FF" w:rsidR="00C40C9C" w:rsidRDefault="000F7ECD" w:rsidP="00C40C9C">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207B92A" w14:textId="77777777" w:rsidR="00C40C9C" w:rsidRPr="00C40C9C" w:rsidRDefault="00C40C9C" w:rsidP="00C40C9C">
      <w:pPr>
        <w:keepNext/>
        <w:spacing w:before="240" w:after="60"/>
        <w:ind w:right="107"/>
        <w:jc w:val="both"/>
        <w:rPr>
          <w:b/>
          <w:sz w:val="24"/>
          <w:szCs w:val="24"/>
        </w:rPr>
      </w:pPr>
    </w:p>
    <w:p w14:paraId="0E99A7A0" w14:textId="77777777" w:rsidR="00FC5453" w:rsidRPr="00FC5453" w:rsidRDefault="00FC5453" w:rsidP="00FC5453">
      <w:pPr>
        <w:widowControl w:val="0"/>
        <w:spacing w:after="240" w:line="360" w:lineRule="auto"/>
        <w:rPr>
          <w:color w:val="auto"/>
          <w:sz w:val="24"/>
          <w:szCs w:val="24"/>
          <w:lang w:val="en-US"/>
        </w:rPr>
      </w:pPr>
      <w:r w:rsidRPr="00FC5453">
        <w:rPr>
          <w:sz w:val="24"/>
          <w:szCs w:val="24"/>
          <w:lang w:val="en-US"/>
        </w:rPr>
        <w:t xml:space="preserve">Burns, R. (2004). </w:t>
      </w:r>
      <w:r w:rsidRPr="00FC5453">
        <w:rPr>
          <w:i/>
          <w:iCs/>
          <w:sz w:val="24"/>
          <w:szCs w:val="24"/>
          <w:lang w:val="en-US"/>
        </w:rPr>
        <w:t>To A Louse</w:t>
      </w:r>
      <w:r w:rsidRPr="00FC5453">
        <w:rPr>
          <w:sz w:val="24"/>
          <w:szCs w:val="24"/>
          <w:lang w:val="en-US"/>
        </w:rPr>
        <w:t xml:space="preserve">. [online] Available at: </w:t>
      </w:r>
      <w:hyperlink r:id="rId22" w:history="1">
        <w:r w:rsidRPr="00FC5453">
          <w:rPr>
            <w:rStyle w:val="Hyperlink"/>
            <w:color w:val="auto"/>
            <w:sz w:val="24"/>
            <w:szCs w:val="24"/>
            <w:lang w:val="en-US"/>
          </w:rPr>
          <w:t>http://www.robertburnsfederation.com/poems/translations/552.htm</w:t>
        </w:r>
      </w:hyperlink>
      <w:r w:rsidRPr="00FC5453">
        <w:rPr>
          <w:sz w:val="24"/>
          <w:szCs w:val="24"/>
          <w:lang w:val="en-US"/>
        </w:rPr>
        <w:t xml:space="preserve"> [Accessed 31 Mar. 2024].</w:t>
      </w:r>
    </w:p>
    <w:p w14:paraId="37C05DFF"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College Of Policing (2013). </w:t>
      </w:r>
      <w:r w:rsidRPr="00FC5453">
        <w:rPr>
          <w:i/>
          <w:iCs/>
          <w:sz w:val="24"/>
          <w:szCs w:val="24"/>
          <w:lang w:val="en-US"/>
        </w:rPr>
        <w:t>National Decision Model</w:t>
      </w:r>
      <w:r w:rsidRPr="00FC5453">
        <w:rPr>
          <w:sz w:val="24"/>
          <w:szCs w:val="24"/>
          <w:lang w:val="en-US"/>
        </w:rPr>
        <w:t xml:space="preserve">. [online] College of Policing. Available at: </w:t>
      </w:r>
      <w:hyperlink r:id="rId23" w:history="1">
        <w:r w:rsidRPr="00FC5453">
          <w:rPr>
            <w:rStyle w:val="Hyperlink"/>
            <w:color w:val="auto"/>
            <w:sz w:val="24"/>
            <w:szCs w:val="24"/>
            <w:lang w:val="en-US"/>
          </w:rPr>
          <w:t>https://www.college.police.uk/app/national-decision-model/national-decision-model</w:t>
        </w:r>
      </w:hyperlink>
      <w:r w:rsidRPr="00FC5453">
        <w:rPr>
          <w:sz w:val="24"/>
          <w:szCs w:val="24"/>
          <w:lang w:val="en-US"/>
        </w:rPr>
        <w:t xml:space="preserve"> [Accessed 1 Jun. 2024].</w:t>
      </w:r>
    </w:p>
    <w:p w14:paraId="69E2D44E"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College of Policing (2020). </w:t>
      </w:r>
      <w:r w:rsidRPr="00FC5453">
        <w:rPr>
          <w:i/>
          <w:iCs/>
          <w:sz w:val="24"/>
          <w:szCs w:val="24"/>
          <w:lang w:val="en-US"/>
        </w:rPr>
        <w:t>Conflict Management Skills</w:t>
      </w:r>
      <w:r w:rsidRPr="00FC5453">
        <w:rPr>
          <w:sz w:val="24"/>
          <w:szCs w:val="24"/>
          <w:lang w:val="en-US"/>
        </w:rPr>
        <w:t xml:space="preserve">. [online] College of Policing. Available at: </w:t>
      </w:r>
      <w:hyperlink r:id="rId24" w:history="1">
        <w:r w:rsidRPr="00FC5453">
          <w:rPr>
            <w:rStyle w:val="Hyperlink"/>
            <w:color w:val="auto"/>
            <w:sz w:val="24"/>
            <w:szCs w:val="24"/>
            <w:lang w:val="en-US"/>
          </w:rPr>
          <w:t>https://www.college.police.uk/guidance/conflict-management/conflict-management-skills</w:t>
        </w:r>
      </w:hyperlink>
      <w:r w:rsidRPr="00FC5453">
        <w:rPr>
          <w:sz w:val="24"/>
          <w:szCs w:val="24"/>
          <w:lang w:val="en-US"/>
        </w:rPr>
        <w:t xml:space="preserve"> [Accessed 1 Jun. 2024].</w:t>
      </w:r>
    </w:p>
    <w:p w14:paraId="3DF797EB"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Eather, N., Wade, L., </w:t>
      </w:r>
      <w:proofErr w:type="spellStart"/>
      <w:r w:rsidRPr="00FC5453">
        <w:rPr>
          <w:sz w:val="24"/>
          <w:szCs w:val="24"/>
          <w:lang w:val="en-US"/>
        </w:rPr>
        <w:t>Pankowiak</w:t>
      </w:r>
      <w:proofErr w:type="spellEnd"/>
      <w:r w:rsidRPr="00FC5453">
        <w:rPr>
          <w:sz w:val="24"/>
          <w:szCs w:val="24"/>
          <w:lang w:val="en-US"/>
        </w:rPr>
        <w:t xml:space="preserve">, A. and </w:t>
      </w:r>
      <w:proofErr w:type="spellStart"/>
      <w:r w:rsidRPr="00FC5453">
        <w:rPr>
          <w:sz w:val="24"/>
          <w:szCs w:val="24"/>
          <w:lang w:val="en-US"/>
        </w:rPr>
        <w:t>Eime</w:t>
      </w:r>
      <w:proofErr w:type="spellEnd"/>
      <w:r w:rsidRPr="00FC5453">
        <w:rPr>
          <w:sz w:val="24"/>
          <w:szCs w:val="24"/>
          <w:lang w:val="en-US"/>
        </w:rPr>
        <w:t xml:space="preserve">, R. (2023). The impact of sports participation on mental health and social outcomes in adults: a systematic review and the ‘Mental Health through Sport’ conceptual model. </w:t>
      </w:r>
      <w:r w:rsidRPr="00FC5453">
        <w:rPr>
          <w:i/>
          <w:iCs/>
          <w:sz w:val="24"/>
          <w:szCs w:val="24"/>
          <w:lang w:val="en-US"/>
        </w:rPr>
        <w:t>The impact of sports participation on mental health and social outcomes in adults: a systematic review and the ‘Mental Health through Sport’ conceptual model</w:t>
      </w:r>
      <w:r w:rsidRPr="00FC5453">
        <w:rPr>
          <w:sz w:val="24"/>
          <w:szCs w:val="24"/>
          <w:lang w:val="en-US"/>
        </w:rPr>
        <w:t xml:space="preserve">, [online] 12(1). </w:t>
      </w:r>
      <w:proofErr w:type="spellStart"/>
      <w:r w:rsidRPr="00FC5453">
        <w:rPr>
          <w:sz w:val="24"/>
          <w:szCs w:val="24"/>
          <w:lang w:val="en-US"/>
        </w:rPr>
        <w:t>doi:</w:t>
      </w:r>
      <w:hyperlink r:id="rId25" w:history="1">
        <w:r w:rsidRPr="00FC5453">
          <w:rPr>
            <w:rStyle w:val="Hyperlink"/>
            <w:color w:val="auto"/>
            <w:sz w:val="24"/>
            <w:szCs w:val="24"/>
            <w:lang w:val="en-US"/>
          </w:rPr>
          <w:t>https</w:t>
        </w:r>
        <w:proofErr w:type="spellEnd"/>
        <w:r w:rsidRPr="00FC5453">
          <w:rPr>
            <w:rStyle w:val="Hyperlink"/>
            <w:color w:val="auto"/>
            <w:sz w:val="24"/>
            <w:szCs w:val="24"/>
            <w:lang w:val="en-US"/>
          </w:rPr>
          <w:t>://doi.org/10.1186/s13643-023-02264-8</w:t>
        </w:r>
      </w:hyperlink>
      <w:r w:rsidRPr="00FC5453">
        <w:rPr>
          <w:sz w:val="24"/>
          <w:szCs w:val="24"/>
          <w:lang w:val="en-US"/>
        </w:rPr>
        <w:t>.</w:t>
      </w:r>
    </w:p>
    <w:p w14:paraId="5E8BD535"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Her Majesty’s Inspectorate of Constabulary (2014). </w:t>
      </w:r>
      <w:r w:rsidRPr="00FC5453">
        <w:rPr>
          <w:i/>
          <w:iCs/>
          <w:sz w:val="24"/>
          <w:szCs w:val="24"/>
          <w:lang w:val="en-US"/>
        </w:rPr>
        <w:t>South Wales Police’s approach to tackling domestic abuse</w:t>
      </w:r>
      <w:r w:rsidRPr="00FC5453">
        <w:rPr>
          <w:sz w:val="24"/>
          <w:szCs w:val="24"/>
          <w:lang w:val="en-US"/>
        </w:rPr>
        <w:t xml:space="preserve">. [online] Available at: </w:t>
      </w:r>
      <w:hyperlink r:id="rId26" w:history="1">
        <w:r w:rsidRPr="00FC5453">
          <w:rPr>
            <w:rStyle w:val="Hyperlink"/>
            <w:color w:val="auto"/>
            <w:sz w:val="24"/>
            <w:szCs w:val="24"/>
            <w:lang w:val="en-US"/>
          </w:rPr>
          <w:t>https://assets-hmicfrs.justiceinspectorates.gov.uk/uploads/2014/03/south-wales-approach-to-tackling-domestic-abuse.pdf</w:t>
        </w:r>
      </w:hyperlink>
      <w:r w:rsidRPr="00FC5453">
        <w:rPr>
          <w:sz w:val="24"/>
          <w:szCs w:val="24"/>
          <w:lang w:val="en-US"/>
        </w:rPr>
        <w:t xml:space="preserve"> [Accessed 7 Jun. 2024].</w:t>
      </w:r>
    </w:p>
    <w:p w14:paraId="357F2CFE"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Home Office (2012). </w:t>
      </w:r>
      <w:r w:rsidRPr="00FC5453">
        <w:rPr>
          <w:i/>
          <w:iCs/>
          <w:sz w:val="24"/>
          <w:szCs w:val="24"/>
          <w:lang w:val="en-US"/>
        </w:rPr>
        <w:t>Definition of Policing by Consent</w:t>
      </w:r>
      <w:r w:rsidRPr="00FC5453">
        <w:rPr>
          <w:sz w:val="24"/>
          <w:szCs w:val="24"/>
          <w:lang w:val="en-US"/>
        </w:rPr>
        <w:t xml:space="preserve">. [online] gov.uk. Available at: </w:t>
      </w:r>
      <w:hyperlink r:id="rId27" w:history="1">
        <w:r w:rsidRPr="00FC5453">
          <w:rPr>
            <w:rStyle w:val="Hyperlink"/>
            <w:color w:val="auto"/>
            <w:sz w:val="24"/>
            <w:szCs w:val="24"/>
            <w:lang w:val="en-US"/>
          </w:rPr>
          <w:t>https://www.gov.uk/government/publications/policing-by-consent/definition-of-policing-by-consent</w:t>
        </w:r>
      </w:hyperlink>
      <w:r w:rsidRPr="00FC5453">
        <w:rPr>
          <w:sz w:val="24"/>
          <w:szCs w:val="24"/>
          <w:lang w:val="en-US"/>
        </w:rPr>
        <w:t xml:space="preserve"> [Accessed 7 Jun. 2024].</w:t>
      </w:r>
    </w:p>
    <w:p w14:paraId="6AEDE4D6"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Home Office (2022). </w:t>
      </w:r>
      <w:r w:rsidRPr="00FC5453">
        <w:rPr>
          <w:i/>
          <w:iCs/>
          <w:sz w:val="24"/>
          <w:szCs w:val="24"/>
          <w:lang w:val="en-US"/>
        </w:rPr>
        <w:t>PACE Code G 2012 (accessible)</w:t>
      </w:r>
      <w:r w:rsidRPr="00FC5453">
        <w:rPr>
          <w:sz w:val="24"/>
          <w:szCs w:val="24"/>
          <w:lang w:val="en-US"/>
        </w:rPr>
        <w:t xml:space="preserve">. [online] GOV.UK. Available at: </w:t>
      </w:r>
      <w:hyperlink r:id="rId28" w:history="1">
        <w:r w:rsidRPr="00FC5453">
          <w:rPr>
            <w:rStyle w:val="Hyperlink"/>
            <w:color w:val="auto"/>
            <w:sz w:val="24"/>
            <w:szCs w:val="24"/>
            <w:lang w:val="en-US"/>
          </w:rPr>
          <w:t>https://www.gov.uk/government/publications/pace-code-g-2012/pace-code-g-2012-accessible</w:t>
        </w:r>
      </w:hyperlink>
      <w:r w:rsidRPr="00FC5453">
        <w:rPr>
          <w:sz w:val="24"/>
          <w:szCs w:val="24"/>
          <w:lang w:val="en-US"/>
        </w:rPr>
        <w:t xml:space="preserve"> [Accessed 7 Jun. 2024].</w:t>
      </w:r>
    </w:p>
    <w:p w14:paraId="4370DA68"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Local Government Association (2008). </w:t>
      </w:r>
      <w:r w:rsidRPr="00FC5453">
        <w:rPr>
          <w:i/>
          <w:iCs/>
          <w:sz w:val="24"/>
          <w:szCs w:val="24"/>
          <w:lang w:val="en-US"/>
        </w:rPr>
        <w:t xml:space="preserve">Police Staff Standards of Professional </w:t>
      </w:r>
      <w:proofErr w:type="spellStart"/>
      <w:r w:rsidRPr="00FC5453">
        <w:rPr>
          <w:i/>
          <w:iCs/>
          <w:sz w:val="24"/>
          <w:szCs w:val="24"/>
          <w:lang w:val="en-US"/>
        </w:rPr>
        <w:t>Behaviour</w:t>
      </w:r>
      <w:proofErr w:type="spellEnd"/>
      <w:r w:rsidRPr="00FC5453">
        <w:rPr>
          <w:i/>
          <w:iCs/>
          <w:sz w:val="24"/>
          <w:szCs w:val="24"/>
          <w:lang w:val="en-US"/>
        </w:rPr>
        <w:t xml:space="preserve"> | Local Government Association</w:t>
      </w:r>
      <w:r w:rsidRPr="00FC5453">
        <w:rPr>
          <w:sz w:val="24"/>
          <w:szCs w:val="24"/>
          <w:lang w:val="en-US"/>
        </w:rPr>
        <w:t xml:space="preserve">. [online] www.local.gov.uk. Available at: </w:t>
      </w:r>
      <w:hyperlink r:id="rId29" w:history="1">
        <w:r w:rsidRPr="00FC5453">
          <w:rPr>
            <w:rStyle w:val="Hyperlink"/>
            <w:color w:val="auto"/>
            <w:sz w:val="24"/>
            <w:szCs w:val="24"/>
            <w:lang w:val="en-US"/>
          </w:rPr>
          <w:t>https://www.local.gov.uk/our-support/workforce-and-hr-support/police/police-staff/police-staff-council-handbook/police-staff</w:t>
        </w:r>
      </w:hyperlink>
      <w:r w:rsidRPr="00FC5453">
        <w:rPr>
          <w:sz w:val="24"/>
          <w:szCs w:val="24"/>
          <w:lang w:val="en-US"/>
        </w:rPr>
        <w:t xml:space="preserve"> [Accessed 3 Apr. 2024].</w:t>
      </w:r>
    </w:p>
    <w:p w14:paraId="5B779A93"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McCarthy, J. (2016). </w:t>
      </w:r>
      <w:r w:rsidRPr="00FC5453">
        <w:rPr>
          <w:i/>
          <w:iCs/>
          <w:sz w:val="24"/>
          <w:szCs w:val="24"/>
          <w:lang w:val="en-US"/>
        </w:rPr>
        <w:t>Thousands of criminals avoiding jail by telling victims they are sorry</w:t>
      </w:r>
      <w:r w:rsidRPr="00FC5453">
        <w:rPr>
          <w:sz w:val="24"/>
          <w:szCs w:val="24"/>
          <w:lang w:val="en-US"/>
        </w:rPr>
        <w:t xml:space="preserve">. [online] Wales Online. Available at: </w:t>
      </w:r>
      <w:hyperlink r:id="rId30" w:history="1">
        <w:r w:rsidRPr="00FC5453">
          <w:rPr>
            <w:rStyle w:val="Hyperlink"/>
            <w:color w:val="auto"/>
            <w:sz w:val="24"/>
            <w:szCs w:val="24"/>
            <w:lang w:val="en-US"/>
          </w:rPr>
          <w:t>https://www.walesonline.co.uk/news/wales-news/thousands-criminals-wales-avoiding-jail-10709191</w:t>
        </w:r>
      </w:hyperlink>
      <w:r w:rsidRPr="00FC5453">
        <w:rPr>
          <w:sz w:val="24"/>
          <w:szCs w:val="24"/>
          <w:lang w:val="en-US"/>
        </w:rPr>
        <w:t xml:space="preserve"> [Accessed 7 Jun. 2024].</w:t>
      </w:r>
    </w:p>
    <w:p w14:paraId="1671EE98"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Ministry of Justice (2020). </w:t>
      </w:r>
      <w:r w:rsidRPr="00FC5453">
        <w:rPr>
          <w:i/>
          <w:iCs/>
          <w:sz w:val="24"/>
          <w:szCs w:val="24"/>
          <w:lang w:val="en-US"/>
        </w:rPr>
        <w:t>Code of Practice for Victims of Crime in England and Wales</w:t>
      </w:r>
      <w:r w:rsidRPr="00FC5453">
        <w:rPr>
          <w:sz w:val="24"/>
          <w:szCs w:val="24"/>
          <w:lang w:val="en-US"/>
        </w:rPr>
        <w:t xml:space="preserve">. [online] Available at: </w:t>
      </w:r>
      <w:hyperlink r:id="rId31" w:history="1">
        <w:r w:rsidRPr="00FC5453">
          <w:rPr>
            <w:rStyle w:val="Hyperlink"/>
            <w:color w:val="auto"/>
            <w:sz w:val="24"/>
            <w:szCs w:val="24"/>
            <w:lang w:val="en-US"/>
          </w:rPr>
          <w:t>https://assets.publishing.service.gov.uk/media/60620279d3bf7f5ceaca0d89/victims-code-2020.pdf</w:t>
        </w:r>
      </w:hyperlink>
      <w:r w:rsidRPr="00FC5453">
        <w:rPr>
          <w:sz w:val="24"/>
          <w:szCs w:val="24"/>
          <w:lang w:val="en-US"/>
        </w:rPr>
        <w:t xml:space="preserve"> [Accessed 2 Jun. 2024].</w:t>
      </w:r>
    </w:p>
    <w:p w14:paraId="2BDAF3FE"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Monckton-Smith, J. (2019). </w:t>
      </w:r>
      <w:r w:rsidRPr="00FC5453">
        <w:rPr>
          <w:i/>
          <w:iCs/>
          <w:sz w:val="24"/>
          <w:szCs w:val="24"/>
          <w:lang w:val="en-US"/>
        </w:rPr>
        <w:t>The Homicide Timeline</w:t>
      </w:r>
      <w:r w:rsidRPr="00FC5453">
        <w:rPr>
          <w:sz w:val="24"/>
          <w:szCs w:val="24"/>
          <w:lang w:val="en-US"/>
        </w:rPr>
        <w:t xml:space="preserve">. [online] University of Gloucestershire. Available at: </w:t>
      </w:r>
      <w:hyperlink r:id="rId32" w:history="1">
        <w:r w:rsidRPr="00FC5453">
          <w:rPr>
            <w:rStyle w:val="Hyperlink"/>
            <w:color w:val="auto"/>
            <w:sz w:val="24"/>
            <w:szCs w:val="24"/>
            <w:lang w:val="en-US"/>
          </w:rPr>
          <w:t>https://www.glos.ac.uk/content/the-homicide-timeline/</w:t>
        </w:r>
      </w:hyperlink>
      <w:r w:rsidRPr="00FC5453">
        <w:rPr>
          <w:sz w:val="24"/>
          <w:szCs w:val="24"/>
          <w:lang w:val="en-US"/>
        </w:rPr>
        <w:t xml:space="preserve"> [Accessed 7 Jun. 2024].</w:t>
      </w:r>
    </w:p>
    <w:p w14:paraId="09CF28A6"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Russell, G. and Lightman, S. (2019). The human stress response. </w:t>
      </w:r>
      <w:r w:rsidRPr="00FC5453">
        <w:rPr>
          <w:i/>
          <w:iCs/>
          <w:sz w:val="24"/>
          <w:szCs w:val="24"/>
          <w:lang w:val="en-US"/>
        </w:rPr>
        <w:t>Nature Reviews Endocrinology</w:t>
      </w:r>
      <w:r w:rsidRPr="00FC5453">
        <w:rPr>
          <w:sz w:val="24"/>
          <w:szCs w:val="24"/>
          <w:lang w:val="en-US"/>
        </w:rPr>
        <w:t xml:space="preserve">, [online] 15(9), pp.525–534. </w:t>
      </w:r>
      <w:proofErr w:type="spellStart"/>
      <w:r w:rsidRPr="00FC5453">
        <w:rPr>
          <w:sz w:val="24"/>
          <w:szCs w:val="24"/>
          <w:lang w:val="en-US"/>
        </w:rPr>
        <w:t>doi:</w:t>
      </w:r>
      <w:hyperlink r:id="rId33" w:history="1">
        <w:r w:rsidRPr="00FC5453">
          <w:rPr>
            <w:rStyle w:val="Hyperlink"/>
            <w:color w:val="auto"/>
            <w:sz w:val="24"/>
            <w:szCs w:val="24"/>
            <w:lang w:val="en-US"/>
          </w:rPr>
          <w:t>https</w:t>
        </w:r>
        <w:proofErr w:type="spellEnd"/>
        <w:r w:rsidRPr="00FC5453">
          <w:rPr>
            <w:rStyle w:val="Hyperlink"/>
            <w:color w:val="auto"/>
            <w:sz w:val="24"/>
            <w:szCs w:val="24"/>
            <w:lang w:val="en-US"/>
          </w:rPr>
          <w:t>://doi.org/10.1038/s41574-019-0228-0</w:t>
        </w:r>
      </w:hyperlink>
      <w:r w:rsidRPr="00FC5453">
        <w:rPr>
          <w:sz w:val="24"/>
          <w:szCs w:val="24"/>
          <w:lang w:val="en-US"/>
        </w:rPr>
        <w:t>.</w:t>
      </w:r>
    </w:p>
    <w:p w14:paraId="6B5725D2"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South Wales Police and Crime Commissioner (2024). </w:t>
      </w:r>
      <w:r w:rsidRPr="00FC5453">
        <w:rPr>
          <w:i/>
          <w:iCs/>
          <w:sz w:val="24"/>
          <w:szCs w:val="24"/>
          <w:lang w:val="en-US"/>
        </w:rPr>
        <w:t>Tackling Violence Against Women and Girls: a Joint Strategy 2019 – 2024</w:t>
      </w:r>
      <w:r w:rsidRPr="00FC5453">
        <w:rPr>
          <w:sz w:val="24"/>
          <w:szCs w:val="24"/>
          <w:lang w:val="en-US"/>
        </w:rPr>
        <w:t xml:space="preserve">. [online] South Wales Police and Crime Commissioner. Available at: </w:t>
      </w:r>
      <w:hyperlink r:id="rId34" w:history="1">
        <w:r w:rsidRPr="00FC5453">
          <w:rPr>
            <w:rStyle w:val="Hyperlink"/>
            <w:color w:val="auto"/>
            <w:sz w:val="24"/>
            <w:szCs w:val="24"/>
            <w:lang w:val="en-US"/>
          </w:rPr>
          <w:t>https://www.southwalescommissioner.org.uk/resource/tackling-violence-against-women-and-girls-a-joint-strategy-2019-2024/</w:t>
        </w:r>
      </w:hyperlink>
      <w:r w:rsidRPr="00FC5453">
        <w:rPr>
          <w:sz w:val="24"/>
          <w:szCs w:val="24"/>
          <w:lang w:val="en-US"/>
        </w:rPr>
        <w:t xml:space="preserve"> [Accessed 7 Jun. 2024].</w:t>
      </w:r>
    </w:p>
    <w:p w14:paraId="0952C801"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The Crown Prosecution Service (2014). </w:t>
      </w:r>
      <w:r w:rsidRPr="00FC5453">
        <w:rPr>
          <w:i/>
          <w:iCs/>
          <w:sz w:val="24"/>
          <w:szCs w:val="24"/>
          <w:lang w:val="en-US"/>
        </w:rPr>
        <w:t>Joint Agency Guide to the Victim Personal Statement A guide for all criminal justice practitioners</w:t>
      </w:r>
      <w:r w:rsidRPr="00FC5453">
        <w:rPr>
          <w:sz w:val="24"/>
          <w:szCs w:val="24"/>
          <w:lang w:val="en-US"/>
        </w:rPr>
        <w:t xml:space="preserve">. [online] </w:t>
      </w:r>
      <w:r w:rsidRPr="00FC5453">
        <w:rPr>
          <w:i/>
          <w:iCs/>
          <w:sz w:val="24"/>
          <w:szCs w:val="24"/>
          <w:lang w:val="en-US"/>
        </w:rPr>
        <w:t>Cps.gov.uk</w:t>
      </w:r>
      <w:r w:rsidRPr="00FC5453">
        <w:rPr>
          <w:sz w:val="24"/>
          <w:szCs w:val="24"/>
          <w:lang w:val="en-US"/>
        </w:rPr>
        <w:t xml:space="preserve">. Available at: </w:t>
      </w:r>
      <w:hyperlink r:id="rId35" w:history="1">
        <w:r w:rsidRPr="00FC5453">
          <w:rPr>
            <w:rStyle w:val="Hyperlink"/>
            <w:color w:val="auto"/>
            <w:sz w:val="24"/>
            <w:szCs w:val="24"/>
            <w:lang w:val="en-US"/>
          </w:rPr>
          <w:t>https://cps.gov.uk/sites/default/files/documents/legal_guidance/joint-agency-guide-victim-personal-statement_0.pdf</w:t>
        </w:r>
      </w:hyperlink>
      <w:r w:rsidRPr="00FC5453">
        <w:rPr>
          <w:sz w:val="24"/>
          <w:szCs w:val="24"/>
          <w:lang w:val="en-US"/>
        </w:rPr>
        <w:t xml:space="preserve"> [Accessed 7 Jun. 2024].</w:t>
      </w:r>
    </w:p>
    <w:p w14:paraId="47CF7241"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The Crown Prosecution Service (2023). </w:t>
      </w:r>
      <w:r w:rsidRPr="00FC5453">
        <w:rPr>
          <w:i/>
          <w:iCs/>
          <w:sz w:val="24"/>
          <w:szCs w:val="24"/>
          <w:lang w:val="en-US"/>
        </w:rPr>
        <w:t>Restorative Justice</w:t>
      </w:r>
      <w:r w:rsidRPr="00FC5453">
        <w:rPr>
          <w:sz w:val="24"/>
          <w:szCs w:val="24"/>
          <w:lang w:val="en-US"/>
        </w:rPr>
        <w:t xml:space="preserve">. [online] Cps.gov.uk. Available at: </w:t>
      </w:r>
      <w:hyperlink r:id="rId36" w:history="1">
        <w:r w:rsidRPr="00FC5453">
          <w:rPr>
            <w:rStyle w:val="Hyperlink"/>
            <w:color w:val="auto"/>
            <w:sz w:val="24"/>
            <w:szCs w:val="24"/>
            <w:lang w:val="en-US"/>
          </w:rPr>
          <w:t>https://www.cps.gov.uk/legal-guidance/restorative-justice</w:t>
        </w:r>
      </w:hyperlink>
      <w:r w:rsidRPr="00FC5453">
        <w:rPr>
          <w:sz w:val="24"/>
          <w:szCs w:val="24"/>
          <w:lang w:val="en-US"/>
        </w:rPr>
        <w:t xml:space="preserve"> [Accessed 1 Jun. 2024].</w:t>
      </w:r>
    </w:p>
    <w:p w14:paraId="7C5F01AC"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The Journal of Partnership Brokering (2016). </w:t>
      </w:r>
      <w:r w:rsidRPr="00FC5453">
        <w:rPr>
          <w:i/>
          <w:iCs/>
          <w:sz w:val="24"/>
          <w:szCs w:val="24"/>
          <w:lang w:val="en-US"/>
        </w:rPr>
        <w:t>The value of reflective practice for partnership brokers – The Partnership Brokers Association</w:t>
      </w:r>
      <w:r w:rsidRPr="00FC5453">
        <w:rPr>
          <w:sz w:val="24"/>
          <w:szCs w:val="24"/>
          <w:lang w:val="en-US"/>
        </w:rPr>
        <w:t xml:space="preserve">. [online] partnershipborkers.org. Available at: </w:t>
      </w:r>
      <w:hyperlink r:id="rId37" w:history="1">
        <w:r w:rsidRPr="00FC5453">
          <w:rPr>
            <w:rStyle w:val="Hyperlink"/>
            <w:color w:val="auto"/>
            <w:sz w:val="24"/>
            <w:szCs w:val="24"/>
            <w:lang w:val="en-US"/>
          </w:rPr>
          <w:t>https://partnershipbrokers.org/w/journal/the-value-of-reflective-practice-for-partnership-brokers/</w:t>
        </w:r>
      </w:hyperlink>
      <w:r w:rsidRPr="00FC5453">
        <w:rPr>
          <w:sz w:val="24"/>
          <w:szCs w:val="24"/>
          <w:lang w:val="en-US"/>
        </w:rPr>
        <w:t xml:space="preserve"> [Accessed 31 Mar. 2024].</w:t>
      </w:r>
    </w:p>
    <w:p w14:paraId="63D0306C"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UK Government (2020). </w:t>
      </w:r>
      <w:r w:rsidRPr="00FC5453">
        <w:rPr>
          <w:i/>
          <w:iCs/>
          <w:sz w:val="24"/>
          <w:szCs w:val="24"/>
          <w:lang w:val="en-US"/>
        </w:rPr>
        <w:t>Protection from Harassment Act 1997</w:t>
      </w:r>
      <w:r w:rsidRPr="00FC5453">
        <w:rPr>
          <w:sz w:val="24"/>
          <w:szCs w:val="24"/>
          <w:lang w:val="en-US"/>
        </w:rPr>
        <w:t xml:space="preserve">. [online] Legislation.gov.uk. Available at: </w:t>
      </w:r>
      <w:hyperlink r:id="rId38" w:history="1">
        <w:r w:rsidRPr="00FC5453">
          <w:rPr>
            <w:rStyle w:val="Hyperlink"/>
            <w:color w:val="auto"/>
            <w:sz w:val="24"/>
            <w:szCs w:val="24"/>
            <w:lang w:val="en-US"/>
          </w:rPr>
          <w:t>https://www.legislation.gov.uk/ukpga/1997/40/contents</w:t>
        </w:r>
      </w:hyperlink>
      <w:r w:rsidRPr="00FC5453">
        <w:rPr>
          <w:sz w:val="24"/>
          <w:szCs w:val="24"/>
          <w:lang w:val="en-US"/>
        </w:rPr>
        <w:t xml:space="preserve"> [Accessed 7 Jun. 2024].</w:t>
      </w:r>
    </w:p>
    <w:p w14:paraId="44DE92B3" w14:textId="77777777" w:rsidR="00FC5453" w:rsidRPr="00FC5453" w:rsidRDefault="00FC5453" w:rsidP="00FC5453">
      <w:pPr>
        <w:widowControl w:val="0"/>
        <w:spacing w:after="240" w:line="360" w:lineRule="auto"/>
        <w:rPr>
          <w:sz w:val="24"/>
          <w:szCs w:val="24"/>
          <w:lang w:val="en-US"/>
        </w:rPr>
      </w:pPr>
      <w:r w:rsidRPr="00FC5453">
        <w:rPr>
          <w:sz w:val="24"/>
          <w:szCs w:val="24"/>
          <w:lang w:val="en-US"/>
        </w:rPr>
        <w:lastRenderedPageBreak/>
        <w:t xml:space="preserve">Wales Safer Communities Network (2024). </w:t>
      </w:r>
      <w:r w:rsidRPr="00FC5453">
        <w:rPr>
          <w:i/>
          <w:iCs/>
          <w:sz w:val="24"/>
          <w:szCs w:val="24"/>
          <w:lang w:val="en-US"/>
        </w:rPr>
        <w:t>Restorative Justice</w:t>
      </w:r>
      <w:r w:rsidRPr="00FC5453">
        <w:rPr>
          <w:sz w:val="24"/>
          <w:szCs w:val="24"/>
          <w:lang w:val="en-US"/>
        </w:rPr>
        <w:t xml:space="preserve">. [online] Wales Safer Communities. Available at: </w:t>
      </w:r>
      <w:hyperlink r:id="rId39" w:history="1">
        <w:r w:rsidRPr="00FC5453">
          <w:rPr>
            <w:rStyle w:val="Hyperlink"/>
            <w:color w:val="auto"/>
            <w:sz w:val="24"/>
            <w:szCs w:val="24"/>
            <w:lang w:val="en-US"/>
          </w:rPr>
          <w:t>https://safercommunities.wales/offending-justice/restorative-justice/</w:t>
        </w:r>
      </w:hyperlink>
      <w:r w:rsidRPr="00FC5453">
        <w:rPr>
          <w:sz w:val="24"/>
          <w:szCs w:val="24"/>
          <w:lang w:val="en-US"/>
        </w:rPr>
        <w:t xml:space="preserve"> [Accessed 28 Jun. 2024].</w:t>
      </w:r>
    </w:p>
    <w:p w14:paraId="29AEB359" w14:textId="77777777" w:rsidR="00FC5453" w:rsidRPr="00FC5453" w:rsidRDefault="00FC5453" w:rsidP="00FC5453">
      <w:pPr>
        <w:widowControl w:val="0"/>
        <w:spacing w:after="240" w:line="360" w:lineRule="auto"/>
        <w:rPr>
          <w:sz w:val="24"/>
          <w:szCs w:val="24"/>
          <w:lang w:val="en-US"/>
        </w:rPr>
      </w:pPr>
      <w:r w:rsidRPr="00FC5453">
        <w:rPr>
          <w:sz w:val="24"/>
          <w:szCs w:val="24"/>
          <w:lang w:val="en-US"/>
        </w:rPr>
        <w:t xml:space="preserve">Williams, C. (2021). </w:t>
      </w:r>
      <w:r w:rsidRPr="00FC5453">
        <w:rPr>
          <w:i/>
          <w:iCs/>
          <w:sz w:val="24"/>
          <w:szCs w:val="24"/>
          <w:lang w:val="en-US"/>
        </w:rPr>
        <w:t>How Does Internal, Initial Police Officer Training Affect Police Officer Ethical decision-making?</w:t>
      </w:r>
      <w:r w:rsidRPr="00FC5453">
        <w:rPr>
          <w:sz w:val="24"/>
          <w:szCs w:val="24"/>
          <w:lang w:val="en-US"/>
        </w:rPr>
        <w:t xml:space="preserve"> [online] Available at: </w:t>
      </w:r>
      <w:hyperlink r:id="rId40" w:history="1">
        <w:r w:rsidRPr="00FC5453">
          <w:rPr>
            <w:rStyle w:val="Hyperlink"/>
            <w:color w:val="auto"/>
            <w:sz w:val="24"/>
            <w:szCs w:val="24"/>
            <w:lang w:val="en-US"/>
          </w:rPr>
          <w:t>https://clok.uclan.ac.uk/41304/1/41304%20Carl%20Williams%202021%2009%2001%20-%20Professional%20Doctorate%20Thesis%20-%20Carl%20Williams%20-%20FINAL.pdf</w:t>
        </w:r>
      </w:hyperlink>
      <w:r w:rsidRPr="00FC5453">
        <w:rPr>
          <w:sz w:val="24"/>
          <w:szCs w:val="24"/>
          <w:lang w:val="en-US"/>
        </w:rPr>
        <w:t xml:space="preserve"> [Accessed 18 May 2024].</w:t>
      </w:r>
    </w:p>
    <w:p w14:paraId="237C7EE6" w14:textId="77777777" w:rsidR="006D27E2" w:rsidRDefault="006D27E2" w:rsidP="006D27E2">
      <w:pPr>
        <w:keepNext/>
        <w:spacing w:before="240" w:after="60"/>
        <w:ind w:right="107"/>
        <w:jc w:val="both"/>
        <w:rPr>
          <w:b/>
          <w:sz w:val="24"/>
          <w:szCs w:val="24"/>
        </w:rPr>
      </w:pPr>
    </w:p>
    <w:p w14:paraId="48A45489" w14:textId="77777777" w:rsidR="006D27E2" w:rsidRDefault="006D27E2" w:rsidP="006D27E2">
      <w:pPr>
        <w:keepNext/>
        <w:spacing w:before="240" w:after="60"/>
        <w:ind w:right="107"/>
        <w:jc w:val="both"/>
        <w:rPr>
          <w:b/>
          <w:sz w:val="24"/>
          <w:szCs w:val="24"/>
        </w:rPr>
      </w:pPr>
    </w:p>
    <w:p w14:paraId="735DD033" w14:textId="77777777" w:rsidR="006D27E2" w:rsidRDefault="006D27E2" w:rsidP="006D27E2">
      <w:pPr>
        <w:keepNext/>
        <w:spacing w:before="240" w:after="60"/>
        <w:ind w:right="107"/>
        <w:jc w:val="both"/>
        <w:rPr>
          <w:b/>
          <w:sz w:val="24"/>
          <w:szCs w:val="24"/>
        </w:rPr>
      </w:pPr>
    </w:p>
    <w:p w14:paraId="09BCF5BC" w14:textId="77777777" w:rsidR="006D27E2" w:rsidRDefault="006D27E2" w:rsidP="006D27E2">
      <w:pPr>
        <w:keepNext/>
        <w:spacing w:before="240" w:after="60"/>
        <w:ind w:right="107"/>
        <w:jc w:val="both"/>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51D1F6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C40C9C">
        <w:rPr>
          <w:rFonts w:eastAsia="Arial"/>
          <w:color w:val="000000" w:themeColor="text1"/>
          <w:sz w:val="24"/>
          <w:szCs w:val="24"/>
          <w:highlight w:val="yellow"/>
        </w:rPr>
        <w:t>Duncan Cameron</w:t>
      </w:r>
    </w:p>
    <w:p w14:paraId="5A951FC3" w14:textId="567E0F34" w:rsidR="641A9DDA" w:rsidRDefault="641A9DDA" w:rsidP="366F6C5C">
      <w:pPr>
        <w:jc w:val="both"/>
        <w:rPr>
          <w:color w:val="000000" w:themeColor="text1"/>
          <w:sz w:val="24"/>
          <w:szCs w:val="24"/>
          <w:highlight w:val="yellow"/>
        </w:rPr>
      </w:pPr>
    </w:p>
    <w:p w14:paraId="0C5B59A2" w14:textId="0E87AEF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C40C9C">
        <w:rPr>
          <w:rFonts w:eastAsia="Arial"/>
          <w:color w:val="000000" w:themeColor="text1"/>
          <w:sz w:val="24"/>
          <w:szCs w:val="24"/>
          <w:highlight w:val="yellow"/>
        </w:rPr>
        <w:t xml:space="preserve"> </w:t>
      </w:r>
      <w:r w:rsidR="000E30A0">
        <w:rPr>
          <w:rFonts w:eastAsia="Arial"/>
          <w:color w:val="000000" w:themeColor="text1"/>
          <w:sz w:val="24"/>
          <w:szCs w:val="24"/>
          <w:highlight w:val="yellow"/>
        </w:rPr>
        <w:t xml:space="preserve">JUNE </w:t>
      </w:r>
      <w:r w:rsidR="00FC5453">
        <w:rPr>
          <w:rFonts w:eastAsia="Arial"/>
          <w:color w:val="000000" w:themeColor="text1"/>
          <w:sz w:val="24"/>
          <w:szCs w:val="24"/>
          <w:highlight w:val="yellow"/>
        </w:rPr>
        <w:t>28</w:t>
      </w:r>
      <w:r w:rsidR="000E30A0" w:rsidRPr="000E30A0">
        <w:rPr>
          <w:rFonts w:eastAsia="Arial"/>
          <w:color w:val="000000" w:themeColor="text1"/>
          <w:sz w:val="24"/>
          <w:szCs w:val="24"/>
          <w:highlight w:val="yellow"/>
          <w:vertAlign w:val="superscript"/>
        </w:rPr>
        <w:t>th</w:t>
      </w:r>
      <w:r w:rsidR="000E30A0">
        <w:rPr>
          <w:rFonts w:eastAsia="Arial"/>
          <w:color w:val="000000" w:themeColor="text1"/>
          <w:sz w:val="24"/>
          <w:szCs w:val="24"/>
          <w:highlight w:val="yellow"/>
        </w:rPr>
        <w:t xml:space="preserve"> 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95F59">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B23CE" w14:textId="77777777" w:rsidR="00D31415" w:rsidRDefault="00D31415">
      <w:r>
        <w:separator/>
      </w:r>
    </w:p>
  </w:endnote>
  <w:endnote w:type="continuationSeparator" w:id="0">
    <w:p w14:paraId="11602425" w14:textId="77777777" w:rsidR="00D31415" w:rsidRDefault="00D31415">
      <w:r>
        <w:continuationSeparator/>
      </w:r>
    </w:p>
  </w:endnote>
  <w:endnote w:type="continuationNotice" w:id="1">
    <w:p w14:paraId="23B574C8" w14:textId="77777777" w:rsidR="00D31415" w:rsidRDefault="00D314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B115A5" w14:textId="77777777" w:rsidR="00D31415" w:rsidRDefault="00D31415">
      <w:r>
        <w:separator/>
      </w:r>
    </w:p>
  </w:footnote>
  <w:footnote w:type="continuationSeparator" w:id="0">
    <w:p w14:paraId="41619783" w14:textId="77777777" w:rsidR="00D31415" w:rsidRDefault="00D31415">
      <w:r>
        <w:continuationSeparator/>
      </w:r>
    </w:p>
  </w:footnote>
  <w:footnote w:type="continuationNotice" w:id="1">
    <w:p w14:paraId="5110451C" w14:textId="77777777" w:rsidR="00D31415" w:rsidRDefault="00D314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A61A0"/>
    <w:multiLevelType w:val="hybridMultilevel"/>
    <w:tmpl w:val="692C2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823218"/>
    <w:multiLevelType w:val="hybridMultilevel"/>
    <w:tmpl w:val="A5960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6" w15:restartNumberingAfterBreak="0">
    <w:nsid w:val="32DA0F57"/>
    <w:multiLevelType w:val="multilevel"/>
    <w:tmpl w:val="736A2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A35634"/>
    <w:multiLevelType w:val="hybridMultilevel"/>
    <w:tmpl w:val="B4AE1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8455AF"/>
    <w:multiLevelType w:val="hybridMultilevel"/>
    <w:tmpl w:val="692C27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3"/>
  </w:num>
  <w:num w:numId="2" w16cid:durableId="1733890733">
    <w:abstractNumId w:val="35"/>
  </w:num>
  <w:num w:numId="3" w16cid:durableId="496265599">
    <w:abstractNumId w:val="25"/>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3"/>
  </w:num>
  <w:num w:numId="6" w16cid:durableId="91511568">
    <w:abstractNumId w:val="50"/>
  </w:num>
  <w:num w:numId="7" w16cid:durableId="2146073698">
    <w:abstractNumId w:val="52"/>
  </w:num>
  <w:num w:numId="8" w16cid:durableId="186985334">
    <w:abstractNumId w:val="38"/>
  </w:num>
  <w:num w:numId="9" w16cid:durableId="7801543">
    <w:abstractNumId w:val="36"/>
  </w:num>
  <w:num w:numId="10" w16cid:durableId="1856116336">
    <w:abstractNumId w:val="32"/>
  </w:num>
  <w:num w:numId="11" w16cid:durableId="2035615189">
    <w:abstractNumId w:val="33"/>
  </w:num>
  <w:num w:numId="12" w16cid:durableId="481966198">
    <w:abstractNumId w:val="10"/>
  </w:num>
  <w:num w:numId="13" w16cid:durableId="1710492762">
    <w:abstractNumId w:val="37"/>
  </w:num>
  <w:num w:numId="14" w16cid:durableId="1895895839">
    <w:abstractNumId w:val="17"/>
  </w:num>
  <w:num w:numId="15" w16cid:durableId="1549367760">
    <w:abstractNumId w:val="16"/>
  </w:num>
  <w:num w:numId="16" w16cid:durableId="1347561279">
    <w:abstractNumId w:val="30"/>
  </w:num>
  <w:num w:numId="17" w16cid:durableId="32462545">
    <w:abstractNumId w:val="8"/>
  </w:num>
  <w:num w:numId="18" w16cid:durableId="1506939048">
    <w:abstractNumId w:val="28"/>
  </w:num>
  <w:num w:numId="19" w16cid:durableId="1541476743">
    <w:abstractNumId w:val="15"/>
  </w:num>
  <w:num w:numId="20" w16cid:durableId="2090760737">
    <w:abstractNumId w:val="13"/>
  </w:num>
  <w:num w:numId="21" w16cid:durableId="11433548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4"/>
  </w:num>
  <w:num w:numId="23" w16cid:durableId="464542764">
    <w:abstractNumId w:val="18"/>
  </w:num>
  <w:num w:numId="24" w16cid:durableId="1248267332">
    <w:abstractNumId w:val="14"/>
  </w:num>
  <w:num w:numId="25" w16cid:durableId="1913349931">
    <w:abstractNumId w:val="11"/>
  </w:num>
  <w:num w:numId="26" w16cid:durableId="1276521534">
    <w:abstractNumId w:val="31"/>
  </w:num>
  <w:num w:numId="27" w16cid:durableId="799957298">
    <w:abstractNumId w:val="19"/>
  </w:num>
  <w:num w:numId="28" w16cid:durableId="1682661825">
    <w:abstractNumId w:val="46"/>
  </w:num>
  <w:num w:numId="29" w16cid:durableId="831262744">
    <w:abstractNumId w:val="40"/>
  </w:num>
  <w:num w:numId="30" w16cid:durableId="1245728733">
    <w:abstractNumId w:val="45"/>
  </w:num>
  <w:num w:numId="31" w16cid:durableId="916137428">
    <w:abstractNumId w:val="20"/>
  </w:num>
  <w:num w:numId="32" w16cid:durableId="633826337">
    <w:abstractNumId w:val="48"/>
  </w:num>
  <w:num w:numId="33" w16cid:durableId="1952466745">
    <w:abstractNumId w:val="34"/>
  </w:num>
  <w:num w:numId="34" w16cid:durableId="1672636216">
    <w:abstractNumId w:val="12"/>
  </w:num>
  <w:num w:numId="35" w16cid:durableId="2038847548">
    <w:abstractNumId w:val="49"/>
  </w:num>
  <w:num w:numId="36" w16cid:durableId="959847550">
    <w:abstractNumId w:val="44"/>
  </w:num>
  <w:num w:numId="37" w16cid:durableId="1271931968">
    <w:abstractNumId w:val="5"/>
  </w:num>
  <w:num w:numId="38" w16cid:durableId="687753897">
    <w:abstractNumId w:val="51"/>
  </w:num>
  <w:num w:numId="39" w16cid:durableId="661661278">
    <w:abstractNumId w:val="47"/>
  </w:num>
  <w:num w:numId="40" w16cid:durableId="38941999">
    <w:abstractNumId w:val="41"/>
  </w:num>
  <w:num w:numId="41" w16cid:durableId="611940301">
    <w:abstractNumId w:val="42"/>
  </w:num>
  <w:num w:numId="42" w16cid:durableId="398095958">
    <w:abstractNumId w:val="3"/>
  </w:num>
  <w:num w:numId="43" w16cid:durableId="2132822732">
    <w:abstractNumId w:val="6"/>
  </w:num>
  <w:num w:numId="44" w16cid:durableId="1670479379">
    <w:abstractNumId w:val="27"/>
  </w:num>
  <w:num w:numId="45" w16cid:durableId="767585289">
    <w:abstractNumId w:val="7"/>
  </w:num>
  <w:num w:numId="46" w16cid:durableId="1595359764">
    <w:abstractNumId w:val="2"/>
  </w:num>
  <w:num w:numId="47" w16cid:durableId="1196844041">
    <w:abstractNumId w:val="0"/>
  </w:num>
  <w:num w:numId="48" w16cid:durableId="340936464">
    <w:abstractNumId w:val="21"/>
  </w:num>
  <w:num w:numId="49" w16cid:durableId="260382644">
    <w:abstractNumId w:val="53"/>
  </w:num>
  <w:num w:numId="50" w16cid:durableId="2064677063">
    <w:abstractNumId w:val="4"/>
  </w:num>
  <w:num w:numId="51" w16cid:durableId="574319995">
    <w:abstractNumId w:val="22"/>
  </w:num>
  <w:num w:numId="52" w16cid:durableId="620495817">
    <w:abstractNumId w:val="26"/>
  </w:num>
  <w:num w:numId="53" w16cid:durableId="1221210717">
    <w:abstractNumId w:val="29"/>
  </w:num>
  <w:num w:numId="54" w16cid:durableId="1540514277">
    <w:abstractNumId w:val="3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683"/>
    <w:rsid w:val="00005AD8"/>
    <w:rsid w:val="00007AEA"/>
    <w:rsid w:val="00020EEC"/>
    <w:rsid w:val="00022786"/>
    <w:rsid w:val="00025650"/>
    <w:rsid w:val="00027B1F"/>
    <w:rsid w:val="0003017B"/>
    <w:rsid w:val="00030678"/>
    <w:rsid w:val="0003088B"/>
    <w:rsid w:val="000325D9"/>
    <w:rsid w:val="00034331"/>
    <w:rsid w:val="00034C03"/>
    <w:rsid w:val="00037292"/>
    <w:rsid w:val="000372B2"/>
    <w:rsid w:val="0004079F"/>
    <w:rsid w:val="00045B87"/>
    <w:rsid w:val="00045C07"/>
    <w:rsid w:val="00054483"/>
    <w:rsid w:val="000550E4"/>
    <w:rsid w:val="00055D43"/>
    <w:rsid w:val="00056FAC"/>
    <w:rsid w:val="000571C2"/>
    <w:rsid w:val="00057751"/>
    <w:rsid w:val="00062E39"/>
    <w:rsid w:val="00063069"/>
    <w:rsid w:val="000662FD"/>
    <w:rsid w:val="00070E9C"/>
    <w:rsid w:val="00073C1F"/>
    <w:rsid w:val="000742B9"/>
    <w:rsid w:val="00075734"/>
    <w:rsid w:val="00077193"/>
    <w:rsid w:val="00077E5E"/>
    <w:rsid w:val="00080E58"/>
    <w:rsid w:val="00082668"/>
    <w:rsid w:val="00083D99"/>
    <w:rsid w:val="00083EA7"/>
    <w:rsid w:val="0008462A"/>
    <w:rsid w:val="00084EA6"/>
    <w:rsid w:val="00085699"/>
    <w:rsid w:val="00087891"/>
    <w:rsid w:val="00090E6C"/>
    <w:rsid w:val="00091F52"/>
    <w:rsid w:val="00092235"/>
    <w:rsid w:val="00092970"/>
    <w:rsid w:val="00092BC7"/>
    <w:rsid w:val="00092F9A"/>
    <w:rsid w:val="00093720"/>
    <w:rsid w:val="000938E6"/>
    <w:rsid w:val="00093B3C"/>
    <w:rsid w:val="0009488C"/>
    <w:rsid w:val="00095C1B"/>
    <w:rsid w:val="00096DEA"/>
    <w:rsid w:val="000A1358"/>
    <w:rsid w:val="000A2B08"/>
    <w:rsid w:val="000A31BC"/>
    <w:rsid w:val="000A4240"/>
    <w:rsid w:val="000A469A"/>
    <w:rsid w:val="000B1294"/>
    <w:rsid w:val="000B1E96"/>
    <w:rsid w:val="000B2240"/>
    <w:rsid w:val="000B2268"/>
    <w:rsid w:val="000B5160"/>
    <w:rsid w:val="000C13D4"/>
    <w:rsid w:val="000C378F"/>
    <w:rsid w:val="000C5F21"/>
    <w:rsid w:val="000C653B"/>
    <w:rsid w:val="000C6892"/>
    <w:rsid w:val="000C6FFE"/>
    <w:rsid w:val="000C7000"/>
    <w:rsid w:val="000D0BB6"/>
    <w:rsid w:val="000E2275"/>
    <w:rsid w:val="000E26B0"/>
    <w:rsid w:val="000E30A0"/>
    <w:rsid w:val="000E3C6F"/>
    <w:rsid w:val="000E6F7F"/>
    <w:rsid w:val="000F1599"/>
    <w:rsid w:val="000F1769"/>
    <w:rsid w:val="000F2920"/>
    <w:rsid w:val="000F45D6"/>
    <w:rsid w:val="000F6196"/>
    <w:rsid w:val="000F79D9"/>
    <w:rsid w:val="000F7ECD"/>
    <w:rsid w:val="00102E64"/>
    <w:rsid w:val="0010312C"/>
    <w:rsid w:val="00106DB2"/>
    <w:rsid w:val="00106DC7"/>
    <w:rsid w:val="00110F9D"/>
    <w:rsid w:val="00112391"/>
    <w:rsid w:val="00112751"/>
    <w:rsid w:val="00114F52"/>
    <w:rsid w:val="001153BA"/>
    <w:rsid w:val="00116B55"/>
    <w:rsid w:val="001243B4"/>
    <w:rsid w:val="001251B3"/>
    <w:rsid w:val="00125630"/>
    <w:rsid w:val="001256C5"/>
    <w:rsid w:val="001260FE"/>
    <w:rsid w:val="001347F8"/>
    <w:rsid w:val="00134BE3"/>
    <w:rsid w:val="00137BB5"/>
    <w:rsid w:val="00137E05"/>
    <w:rsid w:val="00140045"/>
    <w:rsid w:val="001447F6"/>
    <w:rsid w:val="00147DE3"/>
    <w:rsid w:val="00150794"/>
    <w:rsid w:val="00151F4F"/>
    <w:rsid w:val="00153DCF"/>
    <w:rsid w:val="00155936"/>
    <w:rsid w:val="0015748E"/>
    <w:rsid w:val="001608C4"/>
    <w:rsid w:val="00164F38"/>
    <w:rsid w:val="001652D6"/>
    <w:rsid w:val="00171418"/>
    <w:rsid w:val="001779B3"/>
    <w:rsid w:val="00183A32"/>
    <w:rsid w:val="00183E21"/>
    <w:rsid w:val="00185AC1"/>
    <w:rsid w:val="001945DF"/>
    <w:rsid w:val="001961CF"/>
    <w:rsid w:val="001A4EF0"/>
    <w:rsid w:val="001A59BB"/>
    <w:rsid w:val="001A636B"/>
    <w:rsid w:val="001A6A51"/>
    <w:rsid w:val="001A79C4"/>
    <w:rsid w:val="001B2B5B"/>
    <w:rsid w:val="001B331A"/>
    <w:rsid w:val="001B3AE6"/>
    <w:rsid w:val="001B4A25"/>
    <w:rsid w:val="001C0C77"/>
    <w:rsid w:val="001C0E74"/>
    <w:rsid w:val="001C5D9C"/>
    <w:rsid w:val="001C6A25"/>
    <w:rsid w:val="001C7532"/>
    <w:rsid w:val="001D229F"/>
    <w:rsid w:val="001D2BF4"/>
    <w:rsid w:val="001D7706"/>
    <w:rsid w:val="001E0EE5"/>
    <w:rsid w:val="001E684C"/>
    <w:rsid w:val="001F1A01"/>
    <w:rsid w:val="001F4552"/>
    <w:rsid w:val="002019EB"/>
    <w:rsid w:val="002030F2"/>
    <w:rsid w:val="00205051"/>
    <w:rsid w:val="00206319"/>
    <w:rsid w:val="00211F65"/>
    <w:rsid w:val="0021515E"/>
    <w:rsid w:val="00220D06"/>
    <w:rsid w:val="002246A0"/>
    <w:rsid w:val="00224AF9"/>
    <w:rsid w:val="00230439"/>
    <w:rsid w:val="002333C2"/>
    <w:rsid w:val="00233B7B"/>
    <w:rsid w:val="00235176"/>
    <w:rsid w:val="00236061"/>
    <w:rsid w:val="0024100E"/>
    <w:rsid w:val="00241C1B"/>
    <w:rsid w:val="0024288B"/>
    <w:rsid w:val="00246A6E"/>
    <w:rsid w:val="00251FC8"/>
    <w:rsid w:val="0025394E"/>
    <w:rsid w:val="00254FED"/>
    <w:rsid w:val="00255D8E"/>
    <w:rsid w:val="0026257E"/>
    <w:rsid w:val="002657E9"/>
    <w:rsid w:val="0026604A"/>
    <w:rsid w:val="0026665E"/>
    <w:rsid w:val="002669C5"/>
    <w:rsid w:val="00270EEB"/>
    <w:rsid w:val="0027147E"/>
    <w:rsid w:val="002728FA"/>
    <w:rsid w:val="00274BB1"/>
    <w:rsid w:val="002754FD"/>
    <w:rsid w:val="002761F4"/>
    <w:rsid w:val="00276862"/>
    <w:rsid w:val="002775E1"/>
    <w:rsid w:val="002776CE"/>
    <w:rsid w:val="00277844"/>
    <w:rsid w:val="00277979"/>
    <w:rsid w:val="00277CB8"/>
    <w:rsid w:val="002808EB"/>
    <w:rsid w:val="002842B5"/>
    <w:rsid w:val="00291ADD"/>
    <w:rsid w:val="00294868"/>
    <w:rsid w:val="00295730"/>
    <w:rsid w:val="00295CA1"/>
    <w:rsid w:val="002A291A"/>
    <w:rsid w:val="002A2D05"/>
    <w:rsid w:val="002A423F"/>
    <w:rsid w:val="002A5604"/>
    <w:rsid w:val="002B1701"/>
    <w:rsid w:val="002B23C3"/>
    <w:rsid w:val="002B443A"/>
    <w:rsid w:val="002B5B35"/>
    <w:rsid w:val="002B5EA6"/>
    <w:rsid w:val="002C2052"/>
    <w:rsid w:val="002C256A"/>
    <w:rsid w:val="002C496D"/>
    <w:rsid w:val="002C5D1F"/>
    <w:rsid w:val="002D05EB"/>
    <w:rsid w:val="002D2CA5"/>
    <w:rsid w:val="002D2F29"/>
    <w:rsid w:val="002E174D"/>
    <w:rsid w:val="002E7017"/>
    <w:rsid w:val="002F2679"/>
    <w:rsid w:val="002F3F53"/>
    <w:rsid w:val="002F4E47"/>
    <w:rsid w:val="002F4F6E"/>
    <w:rsid w:val="003002BE"/>
    <w:rsid w:val="003015C3"/>
    <w:rsid w:val="00303402"/>
    <w:rsid w:val="0030398C"/>
    <w:rsid w:val="00305155"/>
    <w:rsid w:val="00305DFA"/>
    <w:rsid w:val="00307732"/>
    <w:rsid w:val="0030C684"/>
    <w:rsid w:val="00311400"/>
    <w:rsid w:val="0031350A"/>
    <w:rsid w:val="00315682"/>
    <w:rsid w:val="00316815"/>
    <w:rsid w:val="003168CA"/>
    <w:rsid w:val="00321255"/>
    <w:rsid w:val="0032230D"/>
    <w:rsid w:val="00322A0B"/>
    <w:rsid w:val="00324338"/>
    <w:rsid w:val="00324780"/>
    <w:rsid w:val="003317D8"/>
    <w:rsid w:val="003330DD"/>
    <w:rsid w:val="00335FC5"/>
    <w:rsid w:val="00342C81"/>
    <w:rsid w:val="00347946"/>
    <w:rsid w:val="003479A0"/>
    <w:rsid w:val="0035013C"/>
    <w:rsid w:val="003501DC"/>
    <w:rsid w:val="00350FA6"/>
    <w:rsid w:val="003516C0"/>
    <w:rsid w:val="00352E59"/>
    <w:rsid w:val="00354DBE"/>
    <w:rsid w:val="00355210"/>
    <w:rsid w:val="00356EEA"/>
    <w:rsid w:val="0036358B"/>
    <w:rsid w:val="00364E3D"/>
    <w:rsid w:val="00365BBD"/>
    <w:rsid w:val="00365DF9"/>
    <w:rsid w:val="00371E14"/>
    <w:rsid w:val="00372DB4"/>
    <w:rsid w:val="00375018"/>
    <w:rsid w:val="00375AF5"/>
    <w:rsid w:val="003761BD"/>
    <w:rsid w:val="00377F86"/>
    <w:rsid w:val="00383444"/>
    <w:rsid w:val="00385414"/>
    <w:rsid w:val="0039005B"/>
    <w:rsid w:val="00390074"/>
    <w:rsid w:val="003924EC"/>
    <w:rsid w:val="0039762B"/>
    <w:rsid w:val="003A0C37"/>
    <w:rsid w:val="003A16F7"/>
    <w:rsid w:val="003A1B6B"/>
    <w:rsid w:val="003A46C0"/>
    <w:rsid w:val="003A600E"/>
    <w:rsid w:val="003A6513"/>
    <w:rsid w:val="003B16C7"/>
    <w:rsid w:val="003B2A14"/>
    <w:rsid w:val="003B34F0"/>
    <w:rsid w:val="003B4AD2"/>
    <w:rsid w:val="003C19F1"/>
    <w:rsid w:val="003C4186"/>
    <w:rsid w:val="003C458C"/>
    <w:rsid w:val="003C4C9D"/>
    <w:rsid w:val="003C4D7B"/>
    <w:rsid w:val="003C6185"/>
    <w:rsid w:val="003C68C8"/>
    <w:rsid w:val="003D046A"/>
    <w:rsid w:val="003D0D2D"/>
    <w:rsid w:val="003D4710"/>
    <w:rsid w:val="003D6855"/>
    <w:rsid w:val="003E16D7"/>
    <w:rsid w:val="003E197E"/>
    <w:rsid w:val="003F1A37"/>
    <w:rsid w:val="003F2418"/>
    <w:rsid w:val="003F5778"/>
    <w:rsid w:val="004046F0"/>
    <w:rsid w:val="00405EC8"/>
    <w:rsid w:val="0040668F"/>
    <w:rsid w:val="0041039C"/>
    <w:rsid w:val="00412677"/>
    <w:rsid w:val="00413251"/>
    <w:rsid w:val="00414FA6"/>
    <w:rsid w:val="00417D15"/>
    <w:rsid w:val="00421198"/>
    <w:rsid w:val="00422636"/>
    <w:rsid w:val="004348AE"/>
    <w:rsid w:val="004374A9"/>
    <w:rsid w:val="004376C0"/>
    <w:rsid w:val="0044223A"/>
    <w:rsid w:val="00447BA5"/>
    <w:rsid w:val="00450C83"/>
    <w:rsid w:val="004510B8"/>
    <w:rsid w:val="00451851"/>
    <w:rsid w:val="00453343"/>
    <w:rsid w:val="00453657"/>
    <w:rsid w:val="004608B9"/>
    <w:rsid w:val="00464676"/>
    <w:rsid w:val="0046480A"/>
    <w:rsid w:val="00465947"/>
    <w:rsid w:val="0046663E"/>
    <w:rsid w:val="00467354"/>
    <w:rsid w:val="00470BB1"/>
    <w:rsid w:val="004718F7"/>
    <w:rsid w:val="00473153"/>
    <w:rsid w:val="004743AF"/>
    <w:rsid w:val="00482C17"/>
    <w:rsid w:val="004911B4"/>
    <w:rsid w:val="0049196A"/>
    <w:rsid w:val="004923DA"/>
    <w:rsid w:val="00493434"/>
    <w:rsid w:val="004962F9"/>
    <w:rsid w:val="004968E2"/>
    <w:rsid w:val="00496B75"/>
    <w:rsid w:val="004A2A49"/>
    <w:rsid w:val="004B4C15"/>
    <w:rsid w:val="004B600B"/>
    <w:rsid w:val="004B6822"/>
    <w:rsid w:val="004B69F6"/>
    <w:rsid w:val="004C2D3A"/>
    <w:rsid w:val="004C5AAA"/>
    <w:rsid w:val="004D03C4"/>
    <w:rsid w:val="004D0BF1"/>
    <w:rsid w:val="004D24D2"/>
    <w:rsid w:val="004D35A4"/>
    <w:rsid w:val="004D445F"/>
    <w:rsid w:val="004E087B"/>
    <w:rsid w:val="004E2C46"/>
    <w:rsid w:val="004E31D3"/>
    <w:rsid w:val="004E44A4"/>
    <w:rsid w:val="004E7B8B"/>
    <w:rsid w:val="004E7BDD"/>
    <w:rsid w:val="004F0397"/>
    <w:rsid w:val="004F0BC4"/>
    <w:rsid w:val="004F1E21"/>
    <w:rsid w:val="004F5470"/>
    <w:rsid w:val="004F740D"/>
    <w:rsid w:val="004F7B8F"/>
    <w:rsid w:val="00500748"/>
    <w:rsid w:val="005011D6"/>
    <w:rsid w:val="00501447"/>
    <w:rsid w:val="0050167A"/>
    <w:rsid w:val="005042F1"/>
    <w:rsid w:val="00504B92"/>
    <w:rsid w:val="00505AA3"/>
    <w:rsid w:val="005063FA"/>
    <w:rsid w:val="00507B51"/>
    <w:rsid w:val="005108F2"/>
    <w:rsid w:val="005109DC"/>
    <w:rsid w:val="00513C7D"/>
    <w:rsid w:val="00517FE5"/>
    <w:rsid w:val="00520243"/>
    <w:rsid w:val="00520498"/>
    <w:rsid w:val="00521123"/>
    <w:rsid w:val="00521221"/>
    <w:rsid w:val="0052653C"/>
    <w:rsid w:val="005347F4"/>
    <w:rsid w:val="00536FA9"/>
    <w:rsid w:val="00536FE2"/>
    <w:rsid w:val="005414F4"/>
    <w:rsid w:val="0054193D"/>
    <w:rsid w:val="00542CA1"/>
    <w:rsid w:val="005453AB"/>
    <w:rsid w:val="00546187"/>
    <w:rsid w:val="005463F1"/>
    <w:rsid w:val="00547A5A"/>
    <w:rsid w:val="00554430"/>
    <w:rsid w:val="005545FE"/>
    <w:rsid w:val="00557D77"/>
    <w:rsid w:val="00560BC7"/>
    <w:rsid w:val="00562EAA"/>
    <w:rsid w:val="00563B58"/>
    <w:rsid w:val="005640C4"/>
    <w:rsid w:val="00566109"/>
    <w:rsid w:val="0056684C"/>
    <w:rsid w:val="00566F30"/>
    <w:rsid w:val="005671EA"/>
    <w:rsid w:val="00570633"/>
    <w:rsid w:val="00570665"/>
    <w:rsid w:val="00574A0C"/>
    <w:rsid w:val="00575A8F"/>
    <w:rsid w:val="00576E4C"/>
    <w:rsid w:val="005775E2"/>
    <w:rsid w:val="0057780F"/>
    <w:rsid w:val="00581E0A"/>
    <w:rsid w:val="00582C15"/>
    <w:rsid w:val="00584EFB"/>
    <w:rsid w:val="00586D89"/>
    <w:rsid w:val="00587268"/>
    <w:rsid w:val="005916B8"/>
    <w:rsid w:val="00595F59"/>
    <w:rsid w:val="0059676A"/>
    <w:rsid w:val="005A1B4C"/>
    <w:rsid w:val="005A32EB"/>
    <w:rsid w:val="005A545C"/>
    <w:rsid w:val="005B5A4E"/>
    <w:rsid w:val="005B6007"/>
    <w:rsid w:val="005C1567"/>
    <w:rsid w:val="005C6C4A"/>
    <w:rsid w:val="005C6CE5"/>
    <w:rsid w:val="005C6E3A"/>
    <w:rsid w:val="005D19FE"/>
    <w:rsid w:val="005D3F07"/>
    <w:rsid w:val="005D3F49"/>
    <w:rsid w:val="005D6686"/>
    <w:rsid w:val="005E13EA"/>
    <w:rsid w:val="00602500"/>
    <w:rsid w:val="00606C7E"/>
    <w:rsid w:val="00606E27"/>
    <w:rsid w:val="006108C9"/>
    <w:rsid w:val="0061600B"/>
    <w:rsid w:val="00616D7F"/>
    <w:rsid w:val="0062158D"/>
    <w:rsid w:val="00630F39"/>
    <w:rsid w:val="006326D1"/>
    <w:rsid w:val="00632E0A"/>
    <w:rsid w:val="00633165"/>
    <w:rsid w:val="00634C02"/>
    <w:rsid w:val="00635658"/>
    <w:rsid w:val="006413BF"/>
    <w:rsid w:val="0064176F"/>
    <w:rsid w:val="00642627"/>
    <w:rsid w:val="006444EF"/>
    <w:rsid w:val="006447DE"/>
    <w:rsid w:val="00646EDF"/>
    <w:rsid w:val="00647B67"/>
    <w:rsid w:val="00651395"/>
    <w:rsid w:val="0065276E"/>
    <w:rsid w:val="00654329"/>
    <w:rsid w:val="00654933"/>
    <w:rsid w:val="00654CEC"/>
    <w:rsid w:val="00655507"/>
    <w:rsid w:val="006563CE"/>
    <w:rsid w:val="006712A7"/>
    <w:rsid w:val="00674180"/>
    <w:rsid w:val="00674FC2"/>
    <w:rsid w:val="00677E42"/>
    <w:rsid w:val="0068037E"/>
    <w:rsid w:val="00682334"/>
    <w:rsid w:val="00684B16"/>
    <w:rsid w:val="00685DE6"/>
    <w:rsid w:val="006936EB"/>
    <w:rsid w:val="00696F65"/>
    <w:rsid w:val="006A1A14"/>
    <w:rsid w:val="006A76DA"/>
    <w:rsid w:val="006A7A6D"/>
    <w:rsid w:val="006B5E67"/>
    <w:rsid w:val="006B6F0B"/>
    <w:rsid w:val="006B718C"/>
    <w:rsid w:val="006C2EB5"/>
    <w:rsid w:val="006C7CA5"/>
    <w:rsid w:val="006D056E"/>
    <w:rsid w:val="006D18A3"/>
    <w:rsid w:val="006D27E2"/>
    <w:rsid w:val="006D28D1"/>
    <w:rsid w:val="006D4550"/>
    <w:rsid w:val="006D5970"/>
    <w:rsid w:val="006D788A"/>
    <w:rsid w:val="006E3CA3"/>
    <w:rsid w:val="006E481E"/>
    <w:rsid w:val="006E551E"/>
    <w:rsid w:val="006E795F"/>
    <w:rsid w:val="006F515A"/>
    <w:rsid w:val="006F6829"/>
    <w:rsid w:val="00700249"/>
    <w:rsid w:val="0070588A"/>
    <w:rsid w:val="00705EBF"/>
    <w:rsid w:val="0070604C"/>
    <w:rsid w:val="007069CD"/>
    <w:rsid w:val="00706BBE"/>
    <w:rsid w:val="00711A70"/>
    <w:rsid w:val="00712E6F"/>
    <w:rsid w:val="00712E90"/>
    <w:rsid w:val="00713B7E"/>
    <w:rsid w:val="007204AE"/>
    <w:rsid w:val="00722D89"/>
    <w:rsid w:val="00723542"/>
    <w:rsid w:val="0072426E"/>
    <w:rsid w:val="0072678F"/>
    <w:rsid w:val="00727C4C"/>
    <w:rsid w:val="007315E4"/>
    <w:rsid w:val="00732FB9"/>
    <w:rsid w:val="00733D8C"/>
    <w:rsid w:val="00734809"/>
    <w:rsid w:val="00734C8C"/>
    <w:rsid w:val="00734E90"/>
    <w:rsid w:val="007406E1"/>
    <w:rsid w:val="00743E40"/>
    <w:rsid w:val="00744438"/>
    <w:rsid w:val="00745FDB"/>
    <w:rsid w:val="00751263"/>
    <w:rsid w:val="0075704F"/>
    <w:rsid w:val="007601AA"/>
    <w:rsid w:val="00763B2D"/>
    <w:rsid w:val="00766BB3"/>
    <w:rsid w:val="00772924"/>
    <w:rsid w:val="00772C15"/>
    <w:rsid w:val="0077511B"/>
    <w:rsid w:val="007775EA"/>
    <w:rsid w:val="0078173A"/>
    <w:rsid w:val="007872F2"/>
    <w:rsid w:val="007908E0"/>
    <w:rsid w:val="00790E0A"/>
    <w:rsid w:val="00792181"/>
    <w:rsid w:val="00793EB3"/>
    <w:rsid w:val="00794205"/>
    <w:rsid w:val="007A18DB"/>
    <w:rsid w:val="007A1F6A"/>
    <w:rsid w:val="007B0DE3"/>
    <w:rsid w:val="007B1F3A"/>
    <w:rsid w:val="007B37BA"/>
    <w:rsid w:val="007B3A56"/>
    <w:rsid w:val="007B491F"/>
    <w:rsid w:val="007B7191"/>
    <w:rsid w:val="007B75CF"/>
    <w:rsid w:val="007C1634"/>
    <w:rsid w:val="007C1D94"/>
    <w:rsid w:val="007C2879"/>
    <w:rsid w:val="007C6A87"/>
    <w:rsid w:val="007C705D"/>
    <w:rsid w:val="007D0A07"/>
    <w:rsid w:val="007D133D"/>
    <w:rsid w:val="007D2894"/>
    <w:rsid w:val="007D3EB4"/>
    <w:rsid w:val="007D3F16"/>
    <w:rsid w:val="007D6A2F"/>
    <w:rsid w:val="007F0A77"/>
    <w:rsid w:val="007F371B"/>
    <w:rsid w:val="007F37E0"/>
    <w:rsid w:val="007F3F7E"/>
    <w:rsid w:val="007F5272"/>
    <w:rsid w:val="007F5497"/>
    <w:rsid w:val="00805CBC"/>
    <w:rsid w:val="00805FB3"/>
    <w:rsid w:val="00806C05"/>
    <w:rsid w:val="00813CEC"/>
    <w:rsid w:val="0081405F"/>
    <w:rsid w:val="00814CDB"/>
    <w:rsid w:val="0081534C"/>
    <w:rsid w:val="0081646A"/>
    <w:rsid w:val="008171E4"/>
    <w:rsid w:val="008208EA"/>
    <w:rsid w:val="00824E67"/>
    <w:rsid w:val="00825A64"/>
    <w:rsid w:val="00826F48"/>
    <w:rsid w:val="008308AE"/>
    <w:rsid w:val="0083166E"/>
    <w:rsid w:val="0083168E"/>
    <w:rsid w:val="00831A47"/>
    <w:rsid w:val="00831DC3"/>
    <w:rsid w:val="008322C7"/>
    <w:rsid w:val="0083335D"/>
    <w:rsid w:val="00834F1D"/>
    <w:rsid w:val="00836FEC"/>
    <w:rsid w:val="0083740F"/>
    <w:rsid w:val="00840B64"/>
    <w:rsid w:val="00841F9D"/>
    <w:rsid w:val="008420E1"/>
    <w:rsid w:val="00843D58"/>
    <w:rsid w:val="00844D98"/>
    <w:rsid w:val="00845AFB"/>
    <w:rsid w:val="00846D84"/>
    <w:rsid w:val="0084768B"/>
    <w:rsid w:val="00850FB1"/>
    <w:rsid w:val="0085230E"/>
    <w:rsid w:val="008550A1"/>
    <w:rsid w:val="00861038"/>
    <w:rsid w:val="0086163D"/>
    <w:rsid w:val="00864BA8"/>
    <w:rsid w:val="00866B50"/>
    <w:rsid w:val="008708F1"/>
    <w:rsid w:val="00871095"/>
    <w:rsid w:val="008717B5"/>
    <w:rsid w:val="00874D77"/>
    <w:rsid w:val="00880539"/>
    <w:rsid w:val="008828CD"/>
    <w:rsid w:val="00883D7F"/>
    <w:rsid w:val="008859E8"/>
    <w:rsid w:val="0088737B"/>
    <w:rsid w:val="00892716"/>
    <w:rsid w:val="00893067"/>
    <w:rsid w:val="008933DE"/>
    <w:rsid w:val="0089340A"/>
    <w:rsid w:val="00895FCE"/>
    <w:rsid w:val="00896377"/>
    <w:rsid w:val="00897F3E"/>
    <w:rsid w:val="008A21B4"/>
    <w:rsid w:val="008A4576"/>
    <w:rsid w:val="008A5112"/>
    <w:rsid w:val="008B07DE"/>
    <w:rsid w:val="008B28E7"/>
    <w:rsid w:val="008B3CCB"/>
    <w:rsid w:val="008B7A0E"/>
    <w:rsid w:val="008C14C7"/>
    <w:rsid w:val="008C2FFB"/>
    <w:rsid w:val="008C682B"/>
    <w:rsid w:val="008C6EEA"/>
    <w:rsid w:val="008D16FF"/>
    <w:rsid w:val="008D1DF1"/>
    <w:rsid w:val="008D222F"/>
    <w:rsid w:val="008D2F5F"/>
    <w:rsid w:val="008D5090"/>
    <w:rsid w:val="008D5813"/>
    <w:rsid w:val="008D634E"/>
    <w:rsid w:val="008D778A"/>
    <w:rsid w:val="008E0AD8"/>
    <w:rsid w:val="008E4FD0"/>
    <w:rsid w:val="008E6DE7"/>
    <w:rsid w:val="008F1CC4"/>
    <w:rsid w:val="008F22BD"/>
    <w:rsid w:val="008F2456"/>
    <w:rsid w:val="008F5649"/>
    <w:rsid w:val="008F7541"/>
    <w:rsid w:val="009079BD"/>
    <w:rsid w:val="00910B43"/>
    <w:rsid w:val="00910CFF"/>
    <w:rsid w:val="0091118C"/>
    <w:rsid w:val="0091157D"/>
    <w:rsid w:val="00912BD9"/>
    <w:rsid w:val="00913A78"/>
    <w:rsid w:val="00920E5B"/>
    <w:rsid w:val="00926436"/>
    <w:rsid w:val="009279EF"/>
    <w:rsid w:val="0093018C"/>
    <w:rsid w:val="00932AFF"/>
    <w:rsid w:val="00934770"/>
    <w:rsid w:val="009407F1"/>
    <w:rsid w:val="009534BE"/>
    <w:rsid w:val="009544C0"/>
    <w:rsid w:val="00954FA4"/>
    <w:rsid w:val="00956AE9"/>
    <w:rsid w:val="00960E26"/>
    <w:rsid w:val="0096301D"/>
    <w:rsid w:val="00963FEF"/>
    <w:rsid w:val="00964CC6"/>
    <w:rsid w:val="00966B01"/>
    <w:rsid w:val="00970966"/>
    <w:rsid w:val="00971AD9"/>
    <w:rsid w:val="00972E80"/>
    <w:rsid w:val="00974C64"/>
    <w:rsid w:val="00976D05"/>
    <w:rsid w:val="00980E8E"/>
    <w:rsid w:val="009830B3"/>
    <w:rsid w:val="00985CA9"/>
    <w:rsid w:val="00991FDA"/>
    <w:rsid w:val="009927A1"/>
    <w:rsid w:val="009A2D6D"/>
    <w:rsid w:val="009A5F3B"/>
    <w:rsid w:val="009A69BE"/>
    <w:rsid w:val="009B0B61"/>
    <w:rsid w:val="009B28C0"/>
    <w:rsid w:val="009B32A9"/>
    <w:rsid w:val="009B3F5E"/>
    <w:rsid w:val="009B4A4A"/>
    <w:rsid w:val="009B4EC4"/>
    <w:rsid w:val="009B6793"/>
    <w:rsid w:val="009B7136"/>
    <w:rsid w:val="009B7806"/>
    <w:rsid w:val="009C1C1D"/>
    <w:rsid w:val="009C3AC2"/>
    <w:rsid w:val="009C68E5"/>
    <w:rsid w:val="009D25B4"/>
    <w:rsid w:val="009D4365"/>
    <w:rsid w:val="009D492E"/>
    <w:rsid w:val="009D4E3B"/>
    <w:rsid w:val="009D65E9"/>
    <w:rsid w:val="009D7BC9"/>
    <w:rsid w:val="009E12BF"/>
    <w:rsid w:val="009E1982"/>
    <w:rsid w:val="009E315F"/>
    <w:rsid w:val="009E4D2C"/>
    <w:rsid w:val="009F07CF"/>
    <w:rsid w:val="009F0978"/>
    <w:rsid w:val="009F3AEC"/>
    <w:rsid w:val="009F5FC5"/>
    <w:rsid w:val="00A00081"/>
    <w:rsid w:val="00A10D56"/>
    <w:rsid w:val="00A11EB7"/>
    <w:rsid w:val="00A12AAE"/>
    <w:rsid w:val="00A146B1"/>
    <w:rsid w:val="00A15BF1"/>
    <w:rsid w:val="00A16DD1"/>
    <w:rsid w:val="00A21B7C"/>
    <w:rsid w:val="00A22441"/>
    <w:rsid w:val="00A23F3B"/>
    <w:rsid w:val="00A24406"/>
    <w:rsid w:val="00A25F64"/>
    <w:rsid w:val="00A27CC2"/>
    <w:rsid w:val="00A40ED6"/>
    <w:rsid w:val="00A410F5"/>
    <w:rsid w:val="00A43E0D"/>
    <w:rsid w:val="00A470EE"/>
    <w:rsid w:val="00A47621"/>
    <w:rsid w:val="00A479CD"/>
    <w:rsid w:val="00A50CFC"/>
    <w:rsid w:val="00A51080"/>
    <w:rsid w:val="00A53905"/>
    <w:rsid w:val="00A54D67"/>
    <w:rsid w:val="00A55A3F"/>
    <w:rsid w:val="00A56410"/>
    <w:rsid w:val="00A607FD"/>
    <w:rsid w:val="00A63182"/>
    <w:rsid w:val="00A652F6"/>
    <w:rsid w:val="00A664F3"/>
    <w:rsid w:val="00A700A6"/>
    <w:rsid w:val="00A71EAE"/>
    <w:rsid w:val="00A71F79"/>
    <w:rsid w:val="00A72415"/>
    <w:rsid w:val="00A732EA"/>
    <w:rsid w:val="00A7489E"/>
    <w:rsid w:val="00A7725E"/>
    <w:rsid w:val="00A8015F"/>
    <w:rsid w:val="00A80BD2"/>
    <w:rsid w:val="00A85039"/>
    <w:rsid w:val="00A906AA"/>
    <w:rsid w:val="00A9236A"/>
    <w:rsid w:val="00A94C5E"/>
    <w:rsid w:val="00A9555F"/>
    <w:rsid w:val="00AA241A"/>
    <w:rsid w:val="00AA252C"/>
    <w:rsid w:val="00AA37BB"/>
    <w:rsid w:val="00AA666E"/>
    <w:rsid w:val="00AB5518"/>
    <w:rsid w:val="00AB5E6F"/>
    <w:rsid w:val="00AC01D4"/>
    <w:rsid w:val="00AC1183"/>
    <w:rsid w:val="00AC4637"/>
    <w:rsid w:val="00AC4A04"/>
    <w:rsid w:val="00AD3291"/>
    <w:rsid w:val="00AD336F"/>
    <w:rsid w:val="00AD3550"/>
    <w:rsid w:val="00AD6ECE"/>
    <w:rsid w:val="00AD7EFA"/>
    <w:rsid w:val="00AE2564"/>
    <w:rsid w:val="00AE301F"/>
    <w:rsid w:val="00AE3302"/>
    <w:rsid w:val="00AE3F9B"/>
    <w:rsid w:val="00AE41E9"/>
    <w:rsid w:val="00AE55C6"/>
    <w:rsid w:val="00AE7077"/>
    <w:rsid w:val="00AF5609"/>
    <w:rsid w:val="00AF5D6A"/>
    <w:rsid w:val="00AF61C2"/>
    <w:rsid w:val="00AF6CC6"/>
    <w:rsid w:val="00B0296A"/>
    <w:rsid w:val="00B03185"/>
    <w:rsid w:val="00B10F8A"/>
    <w:rsid w:val="00B12295"/>
    <w:rsid w:val="00B13605"/>
    <w:rsid w:val="00B137BE"/>
    <w:rsid w:val="00B17656"/>
    <w:rsid w:val="00B17FA0"/>
    <w:rsid w:val="00B201B9"/>
    <w:rsid w:val="00B24344"/>
    <w:rsid w:val="00B24AF8"/>
    <w:rsid w:val="00B26769"/>
    <w:rsid w:val="00B31C91"/>
    <w:rsid w:val="00B32000"/>
    <w:rsid w:val="00B34638"/>
    <w:rsid w:val="00B3747F"/>
    <w:rsid w:val="00B40250"/>
    <w:rsid w:val="00B430F2"/>
    <w:rsid w:val="00B43194"/>
    <w:rsid w:val="00B4679F"/>
    <w:rsid w:val="00B47734"/>
    <w:rsid w:val="00B50FBA"/>
    <w:rsid w:val="00B51D22"/>
    <w:rsid w:val="00B52B35"/>
    <w:rsid w:val="00B53071"/>
    <w:rsid w:val="00B558EB"/>
    <w:rsid w:val="00B55B29"/>
    <w:rsid w:val="00B577D3"/>
    <w:rsid w:val="00B6021A"/>
    <w:rsid w:val="00B60466"/>
    <w:rsid w:val="00B6259A"/>
    <w:rsid w:val="00B62F06"/>
    <w:rsid w:val="00B6548F"/>
    <w:rsid w:val="00B71BC9"/>
    <w:rsid w:val="00B7502A"/>
    <w:rsid w:val="00B77305"/>
    <w:rsid w:val="00B82CC2"/>
    <w:rsid w:val="00B84A89"/>
    <w:rsid w:val="00B856FD"/>
    <w:rsid w:val="00B90E81"/>
    <w:rsid w:val="00B9191B"/>
    <w:rsid w:val="00B92BEF"/>
    <w:rsid w:val="00B95442"/>
    <w:rsid w:val="00B9689A"/>
    <w:rsid w:val="00B96D3B"/>
    <w:rsid w:val="00BB06CB"/>
    <w:rsid w:val="00BB0BF2"/>
    <w:rsid w:val="00BB0EFE"/>
    <w:rsid w:val="00BB261F"/>
    <w:rsid w:val="00BB2887"/>
    <w:rsid w:val="00BB4C1C"/>
    <w:rsid w:val="00BB5538"/>
    <w:rsid w:val="00BB5EAA"/>
    <w:rsid w:val="00BB5F11"/>
    <w:rsid w:val="00BB6EAD"/>
    <w:rsid w:val="00BC04FA"/>
    <w:rsid w:val="00BC1C22"/>
    <w:rsid w:val="00BC34C7"/>
    <w:rsid w:val="00BC460B"/>
    <w:rsid w:val="00BC4940"/>
    <w:rsid w:val="00BC5725"/>
    <w:rsid w:val="00BD30B1"/>
    <w:rsid w:val="00BD5FAF"/>
    <w:rsid w:val="00BD6EA7"/>
    <w:rsid w:val="00BD6F33"/>
    <w:rsid w:val="00BE0F7B"/>
    <w:rsid w:val="00BE10C2"/>
    <w:rsid w:val="00BE1104"/>
    <w:rsid w:val="00BE5C3F"/>
    <w:rsid w:val="00BE6A87"/>
    <w:rsid w:val="00BF6F62"/>
    <w:rsid w:val="00C00C57"/>
    <w:rsid w:val="00C0103D"/>
    <w:rsid w:val="00C01D14"/>
    <w:rsid w:val="00C025B4"/>
    <w:rsid w:val="00C02D14"/>
    <w:rsid w:val="00C04ED1"/>
    <w:rsid w:val="00C15DBA"/>
    <w:rsid w:val="00C161FD"/>
    <w:rsid w:val="00C20927"/>
    <w:rsid w:val="00C215EB"/>
    <w:rsid w:val="00C21E49"/>
    <w:rsid w:val="00C23F17"/>
    <w:rsid w:val="00C26D0D"/>
    <w:rsid w:val="00C27C95"/>
    <w:rsid w:val="00C300D2"/>
    <w:rsid w:val="00C3270F"/>
    <w:rsid w:val="00C3278B"/>
    <w:rsid w:val="00C33375"/>
    <w:rsid w:val="00C34C23"/>
    <w:rsid w:val="00C40820"/>
    <w:rsid w:val="00C40C9C"/>
    <w:rsid w:val="00C42005"/>
    <w:rsid w:val="00C4330C"/>
    <w:rsid w:val="00C44446"/>
    <w:rsid w:val="00C46090"/>
    <w:rsid w:val="00C4664D"/>
    <w:rsid w:val="00C46C11"/>
    <w:rsid w:val="00C472AA"/>
    <w:rsid w:val="00C50A05"/>
    <w:rsid w:val="00C54AED"/>
    <w:rsid w:val="00C5713E"/>
    <w:rsid w:val="00C63D00"/>
    <w:rsid w:val="00C6441B"/>
    <w:rsid w:val="00C65E82"/>
    <w:rsid w:val="00C6649A"/>
    <w:rsid w:val="00C7108B"/>
    <w:rsid w:val="00C8083E"/>
    <w:rsid w:val="00C8089F"/>
    <w:rsid w:val="00C836CC"/>
    <w:rsid w:val="00C87A74"/>
    <w:rsid w:val="00C912CF"/>
    <w:rsid w:val="00C92C71"/>
    <w:rsid w:val="00C93F8F"/>
    <w:rsid w:val="00C9633D"/>
    <w:rsid w:val="00CA3593"/>
    <w:rsid w:val="00CA420E"/>
    <w:rsid w:val="00CB074C"/>
    <w:rsid w:val="00CB143A"/>
    <w:rsid w:val="00CB258E"/>
    <w:rsid w:val="00CB3C8F"/>
    <w:rsid w:val="00CB4169"/>
    <w:rsid w:val="00CB5EFC"/>
    <w:rsid w:val="00CC02F1"/>
    <w:rsid w:val="00CC11A6"/>
    <w:rsid w:val="00CC135E"/>
    <w:rsid w:val="00CC3C99"/>
    <w:rsid w:val="00CC4414"/>
    <w:rsid w:val="00CD2559"/>
    <w:rsid w:val="00CD54D7"/>
    <w:rsid w:val="00CD5D3F"/>
    <w:rsid w:val="00CE091E"/>
    <w:rsid w:val="00CE142A"/>
    <w:rsid w:val="00CE6F1E"/>
    <w:rsid w:val="00CF2BF2"/>
    <w:rsid w:val="00CF2CFB"/>
    <w:rsid w:val="00CF3DB3"/>
    <w:rsid w:val="00CF470C"/>
    <w:rsid w:val="00CF647C"/>
    <w:rsid w:val="00D052BC"/>
    <w:rsid w:val="00D060AE"/>
    <w:rsid w:val="00D06B06"/>
    <w:rsid w:val="00D07026"/>
    <w:rsid w:val="00D11888"/>
    <w:rsid w:val="00D14AFD"/>
    <w:rsid w:val="00D22C8F"/>
    <w:rsid w:val="00D244AC"/>
    <w:rsid w:val="00D24622"/>
    <w:rsid w:val="00D31415"/>
    <w:rsid w:val="00D33491"/>
    <w:rsid w:val="00D359D3"/>
    <w:rsid w:val="00D36930"/>
    <w:rsid w:val="00D41A93"/>
    <w:rsid w:val="00D434A5"/>
    <w:rsid w:val="00D44F8E"/>
    <w:rsid w:val="00D4535D"/>
    <w:rsid w:val="00D54909"/>
    <w:rsid w:val="00D551B9"/>
    <w:rsid w:val="00D607EF"/>
    <w:rsid w:val="00D60F88"/>
    <w:rsid w:val="00D625E7"/>
    <w:rsid w:val="00D645E6"/>
    <w:rsid w:val="00D646BD"/>
    <w:rsid w:val="00D66804"/>
    <w:rsid w:val="00D668AD"/>
    <w:rsid w:val="00D7018A"/>
    <w:rsid w:val="00D71151"/>
    <w:rsid w:val="00D71201"/>
    <w:rsid w:val="00D720C7"/>
    <w:rsid w:val="00D80625"/>
    <w:rsid w:val="00D84DD9"/>
    <w:rsid w:val="00D85C45"/>
    <w:rsid w:val="00D876E6"/>
    <w:rsid w:val="00D9075D"/>
    <w:rsid w:val="00D94C8D"/>
    <w:rsid w:val="00DA1025"/>
    <w:rsid w:val="00DA22EC"/>
    <w:rsid w:val="00DA236A"/>
    <w:rsid w:val="00DA5860"/>
    <w:rsid w:val="00DB2767"/>
    <w:rsid w:val="00DB28EF"/>
    <w:rsid w:val="00DB58A5"/>
    <w:rsid w:val="00DB6703"/>
    <w:rsid w:val="00DC4296"/>
    <w:rsid w:val="00DC4304"/>
    <w:rsid w:val="00DC4729"/>
    <w:rsid w:val="00DC71A9"/>
    <w:rsid w:val="00DD2FC8"/>
    <w:rsid w:val="00DE22CE"/>
    <w:rsid w:val="00DE35A7"/>
    <w:rsid w:val="00DE54F0"/>
    <w:rsid w:val="00DF072B"/>
    <w:rsid w:val="00DF37F4"/>
    <w:rsid w:val="00E01F83"/>
    <w:rsid w:val="00E11145"/>
    <w:rsid w:val="00E16213"/>
    <w:rsid w:val="00E17160"/>
    <w:rsid w:val="00E23140"/>
    <w:rsid w:val="00E264D6"/>
    <w:rsid w:val="00E30039"/>
    <w:rsid w:val="00E301BC"/>
    <w:rsid w:val="00E30A0C"/>
    <w:rsid w:val="00E35BEC"/>
    <w:rsid w:val="00E35D5D"/>
    <w:rsid w:val="00E374C0"/>
    <w:rsid w:val="00E46781"/>
    <w:rsid w:val="00E50321"/>
    <w:rsid w:val="00E50821"/>
    <w:rsid w:val="00E51F91"/>
    <w:rsid w:val="00E6298B"/>
    <w:rsid w:val="00E64C33"/>
    <w:rsid w:val="00E7086E"/>
    <w:rsid w:val="00E728BA"/>
    <w:rsid w:val="00E7374A"/>
    <w:rsid w:val="00E73C41"/>
    <w:rsid w:val="00E7598F"/>
    <w:rsid w:val="00E759A7"/>
    <w:rsid w:val="00E76F60"/>
    <w:rsid w:val="00E83D90"/>
    <w:rsid w:val="00E83F28"/>
    <w:rsid w:val="00E83F91"/>
    <w:rsid w:val="00E86F1C"/>
    <w:rsid w:val="00E86FF8"/>
    <w:rsid w:val="00E9107A"/>
    <w:rsid w:val="00E91F62"/>
    <w:rsid w:val="00E929FD"/>
    <w:rsid w:val="00E93240"/>
    <w:rsid w:val="00E938B4"/>
    <w:rsid w:val="00E9479B"/>
    <w:rsid w:val="00E94B10"/>
    <w:rsid w:val="00E962C8"/>
    <w:rsid w:val="00EA10DA"/>
    <w:rsid w:val="00EA4D48"/>
    <w:rsid w:val="00EB06DA"/>
    <w:rsid w:val="00EB2173"/>
    <w:rsid w:val="00EB62E6"/>
    <w:rsid w:val="00EB74F4"/>
    <w:rsid w:val="00EC0B55"/>
    <w:rsid w:val="00EC4850"/>
    <w:rsid w:val="00EC67C9"/>
    <w:rsid w:val="00EC7CCD"/>
    <w:rsid w:val="00ED068A"/>
    <w:rsid w:val="00ED1B30"/>
    <w:rsid w:val="00ED250E"/>
    <w:rsid w:val="00ED3BEE"/>
    <w:rsid w:val="00ED6516"/>
    <w:rsid w:val="00ED6EB2"/>
    <w:rsid w:val="00EE1AC1"/>
    <w:rsid w:val="00EE3840"/>
    <w:rsid w:val="00EE394E"/>
    <w:rsid w:val="00EE39D6"/>
    <w:rsid w:val="00EE52AD"/>
    <w:rsid w:val="00EF2BD0"/>
    <w:rsid w:val="00F012C0"/>
    <w:rsid w:val="00F01F92"/>
    <w:rsid w:val="00F10A08"/>
    <w:rsid w:val="00F118DC"/>
    <w:rsid w:val="00F16434"/>
    <w:rsid w:val="00F21E4F"/>
    <w:rsid w:val="00F22AC5"/>
    <w:rsid w:val="00F254D1"/>
    <w:rsid w:val="00F32B82"/>
    <w:rsid w:val="00F4043E"/>
    <w:rsid w:val="00F41BBC"/>
    <w:rsid w:val="00F43B9D"/>
    <w:rsid w:val="00F444F0"/>
    <w:rsid w:val="00F50847"/>
    <w:rsid w:val="00F53F27"/>
    <w:rsid w:val="00F546D1"/>
    <w:rsid w:val="00F62F03"/>
    <w:rsid w:val="00F6616E"/>
    <w:rsid w:val="00F66272"/>
    <w:rsid w:val="00F67126"/>
    <w:rsid w:val="00F709C0"/>
    <w:rsid w:val="00F71567"/>
    <w:rsid w:val="00F76503"/>
    <w:rsid w:val="00F7662A"/>
    <w:rsid w:val="00F86F26"/>
    <w:rsid w:val="00F8735F"/>
    <w:rsid w:val="00F927A1"/>
    <w:rsid w:val="00F92E4D"/>
    <w:rsid w:val="00F94136"/>
    <w:rsid w:val="00F94D2C"/>
    <w:rsid w:val="00F96662"/>
    <w:rsid w:val="00F97843"/>
    <w:rsid w:val="00FA2BC2"/>
    <w:rsid w:val="00FA32BD"/>
    <w:rsid w:val="00FA3764"/>
    <w:rsid w:val="00FA56ED"/>
    <w:rsid w:val="00FA6588"/>
    <w:rsid w:val="00FB4993"/>
    <w:rsid w:val="00FB5FA6"/>
    <w:rsid w:val="00FC0E3C"/>
    <w:rsid w:val="00FC1310"/>
    <w:rsid w:val="00FC2B47"/>
    <w:rsid w:val="00FC2FF3"/>
    <w:rsid w:val="00FC3263"/>
    <w:rsid w:val="00FC4720"/>
    <w:rsid w:val="00FC51F9"/>
    <w:rsid w:val="00FC5453"/>
    <w:rsid w:val="00FC5B34"/>
    <w:rsid w:val="00FC5B40"/>
    <w:rsid w:val="00FC5FF8"/>
    <w:rsid w:val="00FD3D7C"/>
    <w:rsid w:val="00FD4F8F"/>
    <w:rsid w:val="00FD772A"/>
    <w:rsid w:val="00FE040C"/>
    <w:rsid w:val="00FE0C16"/>
    <w:rsid w:val="00FE14AD"/>
    <w:rsid w:val="00FE14B1"/>
    <w:rsid w:val="00FE1FDD"/>
    <w:rsid w:val="00FF0070"/>
    <w:rsid w:val="00FF4B57"/>
    <w:rsid w:val="00FF4BC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54193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4193D"/>
    <w:rPr>
      <w:color w:val="605E5C"/>
      <w:shd w:val="clear" w:color="auto" w:fill="E1DFDD"/>
    </w:rPr>
  </w:style>
  <w:style w:type="character" w:styleId="Strong">
    <w:name w:val="Strong"/>
    <w:basedOn w:val="DefaultParagraphFont"/>
    <w:uiPriority w:val="22"/>
    <w:qFormat/>
    <w:rsid w:val="00647B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23264">
      <w:bodyDiv w:val="1"/>
      <w:marLeft w:val="0"/>
      <w:marRight w:val="0"/>
      <w:marTop w:val="0"/>
      <w:marBottom w:val="0"/>
      <w:divBdr>
        <w:top w:val="none" w:sz="0" w:space="0" w:color="auto"/>
        <w:left w:val="none" w:sz="0" w:space="0" w:color="auto"/>
        <w:bottom w:val="none" w:sz="0" w:space="0" w:color="auto"/>
        <w:right w:val="none" w:sz="0" w:space="0" w:color="auto"/>
      </w:divBdr>
    </w:div>
    <w:div w:id="68968894">
      <w:bodyDiv w:val="1"/>
      <w:marLeft w:val="0"/>
      <w:marRight w:val="0"/>
      <w:marTop w:val="0"/>
      <w:marBottom w:val="0"/>
      <w:divBdr>
        <w:top w:val="none" w:sz="0" w:space="0" w:color="auto"/>
        <w:left w:val="none" w:sz="0" w:space="0" w:color="auto"/>
        <w:bottom w:val="none" w:sz="0" w:space="0" w:color="auto"/>
        <w:right w:val="none" w:sz="0" w:space="0" w:color="auto"/>
      </w:divBdr>
      <w:divsChild>
        <w:div w:id="645866098">
          <w:marLeft w:val="0"/>
          <w:marRight w:val="0"/>
          <w:marTop w:val="0"/>
          <w:marBottom w:val="0"/>
          <w:divBdr>
            <w:top w:val="none" w:sz="0" w:space="0" w:color="auto"/>
            <w:left w:val="none" w:sz="0" w:space="0" w:color="auto"/>
            <w:bottom w:val="none" w:sz="0" w:space="0" w:color="auto"/>
            <w:right w:val="none" w:sz="0" w:space="0" w:color="auto"/>
          </w:divBdr>
        </w:div>
      </w:divsChild>
    </w:div>
    <w:div w:id="5099556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94265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assets-hmicfrs.justiceinspectorates.gov.uk/uploads/2014/03/south-wales-approach-to-tackling-domestic-abuse.pdf" TargetMode="External"/><Relationship Id="rId39" Type="http://schemas.openxmlformats.org/officeDocument/2006/relationships/hyperlink" Target="https://safercommunities.wales/offending-justice/restorative-justice/" TargetMode="External"/><Relationship Id="rId21" Type="http://schemas.openxmlformats.org/officeDocument/2006/relationships/image" Target="media/image3.png"/><Relationship Id="rId34" Type="http://schemas.openxmlformats.org/officeDocument/2006/relationships/hyperlink" Target="https://www.southwalescommissioner.org.uk/resource/tackling-violence-against-women-and-girls-a-joint-strategy-2019-2024/"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local.gov.uk/our-support/workforce-and-hr-support/police/police-staff/police-staff-council-handbook/police-staf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glos.ac.uk/content/the-homicide-timeline/" TargetMode="External"/><Relationship Id="rId37" Type="http://schemas.openxmlformats.org/officeDocument/2006/relationships/hyperlink" Target="https://partnershipbrokers.org/w/journal/the-value-of-reflective-practice-for-partnership-brokers/" TargetMode="External"/><Relationship Id="rId40" Type="http://schemas.openxmlformats.org/officeDocument/2006/relationships/hyperlink" Target="https://clok.uclan.ac.uk/41304/1/41304%20Carl%20Williams%202021%2009%2001%20-%20Professional%20Doctorate%20Thesis%20-%20Carl%20Williams%20-%20FINAL.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gov.uk/government/publications/pace-code-g-2012/pace-code-g-2012-accessible" TargetMode="External"/><Relationship Id="rId36" Type="http://schemas.openxmlformats.org/officeDocument/2006/relationships/hyperlink" Target="https://www.cps.gov.uk/legal-guidance/restorative-justice"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assets.publishing.service.gov.uk/media/60620279d3bf7f5ceaca0d89/victims-code-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www.robertburnsfederation.com/poems/translations/552.htm" TargetMode="External"/><Relationship Id="rId27" Type="http://schemas.openxmlformats.org/officeDocument/2006/relationships/hyperlink" Target="https://www.gov.uk/government/publications/policing-by-consent/definition-of-policing-by-consent" TargetMode="External"/><Relationship Id="rId30" Type="http://schemas.openxmlformats.org/officeDocument/2006/relationships/hyperlink" Target="https://www.walesonline.co.uk/news/wales-news/thousands-criminals-wales-avoiding-jail-10709191" TargetMode="External"/><Relationship Id="rId35" Type="http://schemas.openxmlformats.org/officeDocument/2006/relationships/hyperlink" Target="https://cps.gov.uk/sites/default/files/documents/legal_guidance/joint-agency-guide-victim-personal-statement_0.pdf"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doi.org/10.1186/s13643-023-02264-8" TargetMode="External"/><Relationship Id="rId33" Type="http://schemas.openxmlformats.org/officeDocument/2006/relationships/hyperlink" Target="https://doi.org/10.1038/s41574-019-0228-0" TargetMode="External"/><Relationship Id="rId38" Type="http://schemas.openxmlformats.org/officeDocument/2006/relationships/hyperlink" Target="https://www.legislation.gov.uk/ukpga/1997/4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4752</TotalTime>
  <Pages>23</Pages>
  <Words>7786</Words>
  <Characters>44381</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Cameron,Duncan swp8766</cp:lastModifiedBy>
  <cp:revision>426</cp:revision>
  <cp:lastPrinted>2019-08-13T11:47:00Z</cp:lastPrinted>
  <dcterms:created xsi:type="dcterms:W3CDTF">2024-04-03T12:26:00Z</dcterms:created>
  <dcterms:modified xsi:type="dcterms:W3CDTF">2024-06-28T13:24:00Z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2024-03-04T12:38:10Z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6cb4c64e-12e5-4c23-8571-24814b66c876</vt:lpwstr>
  </property>
  <property fmtid="{D5CDD505-2E9C-101B-9397-08002B2CF9AE}" pid="9" name="MSIP_Label_66cf8fe5-b7b7-4df7-b38d-1c61ac2f6639_ContentBits">
    <vt:lpwstr>0</vt:lpwstr>
  </property>
</Properties>
</file>