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E2626" w:rsidRPr="0027497C" w:rsidRDefault="008E2626" w:rsidP="008E2626">
      <w:pPr>
        <w:pStyle w:val="Body"/>
        <w:spacing w:before="240" w:after="240"/>
        <w:jc w:val="center"/>
        <w:rPr>
          <w:rFonts w:ascii="Arial" w:hAnsi="Arial" w:cs="Arial"/>
        </w:rPr>
      </w:pPr>
      <w:r w:rsidRPr="0027497C">
        <w:rPr>
          <w:rFonts w:ascii="Arial" w:hAnsi="Arial" w:cs="Arial"/>
          <w:noProof/>
          <w:lang w:val="en-IN" w:eastAsia="en-IN"/>
        </w:rPr>
        <w:drawing>
          <wp:anchor distT="0" distB="0" distL="0" distR="0" simplePos="0" relativeHeight="251659264" behindDoc="0" locked="0" layoutInCell="1" allowOverlap="1" wp14:anchorId="517D73BF" wp14:editId="54CE367C">
            <wp:simplePos x="0" y="0"/>
            <wp:positionH relativeFrom="column">
              <wp:posOffset>1244600</wp:posOffset>
            </wp:positionH>
            <wp:positionV relativeFrom="line">
              <wp:posOffset>-253911</wp:posOffset>
            </wp:positionV>
            <wp:extent cx="3566413" cy="1250950"/>
            <wp:effectExtent l="0" t="0" r="0" b="0"/>
            <wp:wrapNone/>
            <wp:docPr id="1073741825" name="officeArt object" descr="Prifysgol Cymru Y Drindod Dewi Sant University of Wales Trinity Saint David  - MATLAB Access for Everyone - MATLAB &amp; Simulink"/>
            <wp:cNvGraphicFramePr/>
            <a:graphic xmlns:a="http://schemas.openxmlformats.org/drawingml/2006/main">
              <a:graphicData uri="http://schemas.openxmlformats.org/drawingml/2006/picture">
                <pic:pic xmlns:pic="http://schemas.openxmlformats.org/drawingml/2006/picture">
                  <pic:nvPicPr>
                    <pic:cNvPr id="1073741825" name="Prifysgol Cymru Y Drindod Dewi Sant University of Wales Trinity Saint David  - MATLAB Access for Everyone - MATLAB &amp; Simulink" descr="Prifysgol Cymru Y Drindod Dewi Sant University of Wales Trinity Saint David  - MATLAB Access for Everyone - MATLAB &amp; Simulink"/>
                    <pic:cNvPicPr>
                      <a:picLocks noChangeAspect="1"/>
                    </pic:cNvPicPr>
                  </pic:nvPicPr>
                  <pic:blipFill>
                    <a:blip r:embed="rId5"/>
                    <a:stretch>
                      <a:fillRect/>
                    </a:stretch>
                  </pic:blipFill>
                  <pic:spPr>
                    <a:xfrm>
                      <a:off x="0" y="0"/>
                      <a:ext cx="3566413" cy="1250950"/>
                    </a:xfrm>
                    <a:prstGeom prst="rect">
                      <a:avLst/>
                    </a:prstGeom>
                    <a:ln w="12700" cap="flat">
                      <a:noFill/>
                      <a:miter lim="400000"/>
                    </a:ln>
                    <a:effectLst/>
                  </pic:spPr>
                </pic:pic>
              </a:graphicData>
            </a:graphic>
          </wp:anchor>
        </w:drawing>
      </w:r>
    </w:p>
    <w:p w:rsidR="008E2626" w:rsidRPr="0027497C" w:rsidRDefault="008E2626" w:rsidP="008E2626">
      <w:pPr>
        <w:pStyle w:val="Body"/>
        <w:spacing w:before="240" w:after="240"/>
        <w:rPr>
          <w:rFonts w:ascii="Arial" w:hAnsi="Arial" w:cs="Arial"/>
        </w:rPr>
      </w:pPr>
    </w:p>
    <w:p w:rsidR="008E2626" w:rsidRPr="0027497C" w:rsidRDefault="008E2626" w:rsidP="008E2626">
      <w:pPr>
        <w:pStyle w:val="Body"/>
        <w:spacing w:before="240" w:after="240"/>
        <w:jc w:val="center"/>
        <w:rPr>
          <w:rFonts w:ascii="Arial" w:hAnsi="Arial" w:cs="Arial"/>
          <w:b/>
          <w:bCs/>
        </w:rPr>
      </w:pPr>
    </w:p>
    <w:p w:rsidR="008E2626" w:rsidRDefault="008E2626" w:rsidP="008E2626">
      <w:pPr>
        <w:pStyle w:val="Body"/>
        <w:spacing w:before="240" w:after="240"/>
        <w:jc w:val="center"/>
        <w:rPr>
          <w:rFonts w:ascii="Arial" w:hAnsi="Arial" w:cs="Arial"/>
          <w:b/>
          <w:bCs/>
          <w:lang w:val="en-US"/>
        </w:rPr>
      </w:pPr>
      <w:r>
        <w:rPr>
          <w:rFonts w:ascii="Arial" w:hAnsi="Arial" w:cs="Arial"/>
          <w:b/>
          <w:bCs/>
          <w:lang w:val="en-US"/>
        </w:rPr>
        <w:t>Programme Name :</w:t>
      </w:r>
      <w:r w:rsidRPr="0027497C">
        <w:rPr>
          <w:rFonts w:ascii="Arial" w:hAnsi="Arial" w:cs="Arial"/>
          <w:b/>
          <w:bCs/>
          <w:lang w:val="en-US"/>
        </w:rPr>
        <w:t xml:space="preserve"> Master of Business Administration</w:t>
      </w:r>
    </w:p>
    <w:p w:rsidR="008E2626" w:rsidRDefault="008E2626" w:rsidP="008E2626">
      <w:pPr>
        <w:pStyle w:val="Body"/>
        <w:spacing w:before="240" w:after="240"/>
        <w:jc w:val="center"/>
        <w:rPr>
          <w:rFonts w:ascii="Arial" w:hAnsi="Arial" w:cs="Arial"/>
          <w:b/>
          <w:bCs/>
          <w:lang w:val="en-US"/>
        </w:rPr>
      </w:pPr>
      <w:r>
        <w:rPr>
          <w:rFonts w:ascii="Arial" w:hAnsi="Arial" w:cs="Arial"/>
          <w:b/>
          <w:bCs/>
          <w:lang w:val="en-US"/>
        </w:rPr>
        <w:t>Name and Code of the Module : LCMB7035 - Dissertation</w:t>
      </w:r>
    </w:p>
    <w:p w:rsidR="008E2626" w:rsidRPr="00A27A00" w:rsidRDefault="008E2626" w:rsidP="008E2626">
      <w:pPr>
        <w:pStyle w:val="Body"/>
        <w:spacing w:before="240" w:after="240"/>
        <w:jc w:val="center"/>
        <w:rPr>
          <w:rFonts w:ascii="Arial" w:hAnsi="Arial" w:cs="Arial"/>
          <w:b/>
          <w:bCs/>
          <w:lang w:val="en-US"/>
        </w:rPr>
      </w:pPr>
      <w:r>
        <w:rPr>
          <w:rFonts w:ascii="Arial" w:hAnsi="Arial" w:cs="Arial"/>
          <w:b/>
          <w:bCs/>
          <w:lang w:val="en-US"/>
        </w:rPr>
        <w:t>Assessment Title :</w:t>
      </w:r>
      <w:r w:rsidRPr="0027497C">
        <w:rPr>
          <w:rFonts w:ascii="Arial" w:hAnsi="Arial" w:cs="Arial"/>
          <w:b/>
          <w:bCs/>
          <w:lang w:val="en-US"/>
        </w:rPr>
        <w:t xml:space="preserve"> A Study on the Impact of High Competition and Pricing Strategy of Reliance Trends in India</w:t>
      </w:r>
      <w:r w:rsidRPr="0027497C">
        <w:rPr>
          <w:rFonts w:ascii="Arial" w:hAnsi="Arial" w:cs="Arial"/>
        </w:rPr>
        <w:t xml:space="preserve"> </w:t>
      </w:r>
    </w:p>
    <w:p w:rsidR="008E2626" w:rsidRPr="0027497C" w:rsidRDefault="008E2626" w:rsidP="008E2626">
      <w:pPr>
        <w:pStyle w:val="Body"/>
        <w:jc w:val="center"/>
        <w:rPr>
          <w:rFonts w:ascii="Arial" w:hAnsi="Arial" w:cs="Arial"/>
        </w:rPr>
      </w:pPr>
    </w:p>
    <w:p w:rsidR="008E2626" w:rsidRPr="0027497C" w:rsidRDefault="008E2626" w:rsidP="008E2626">
      <w:pPr>
        <w:pStyle w:val="Body"/>
        <w:spacing w:before="240" w:after="240"/>
        <w:jc w:val="center"/>
        <w:rPr>
          <w:rFonts w:ascii="Arial" w:eastAsia="Arial" w:hAnsi="Arial" w:cs="Arial"/>
          <w:b/>
          <w:bCs/>
        </w:rPr>
      </w:pPr>
      <w:r>
        <w:rPr>
          <w:rFonts w:ascii="Arial" w:hAnsi="Arial" w:cs="Arial"/>
          <w:b/>
          <w:bCs/>
          <w:lang w:val="fr-FR"/>
        </w:rPr>
        <w:t>Supervisor’s</w:t>
      </w:r>
      <w:r>
        <w:rPr>
          <w:rFonts w:ascii="Arial" w:hAnsi="Arial" w:cs="Arial"/>
          <w:b/>
          <w:bCs/>
        </w:rPr>
        <w:t xml:space="preserve"> Name :</w:t>
      </w:r>
      <w:r w:rsidRPr="0027497C">
        <w:rPr>
          <w:rFonts w:ascii="Arial" w:hAnsi="Arial" w:cs="Arial"/>
          <w:b/>
          <w:bCs/>
        </w:rPr>
        <w:t xml:space="preserve"> Dr. Charles Oham</w:t>
      </w:r>
    </w:p>
    <w:p w:rsidR="008E2626" w:rsidRPr="0027497C" w:rsidRDefault="008E2626" w:rsidP="008E2626">
      <w:pPr>
        <w:pStyle w:val="Body"/>
        <w:spacing w:before="240" w:after="240"/>
        <w:jc w:val="center"/>
        <w:rPr>
          <w:rFonts w:ascii="Arial" w:eastAsia="Arial" w:hAnsi="Arial" w:cs="Arial"/>
          <w:b/>
          <w:bCs/>
        </w:rPr>
      </w:pPr>
      <w:r>
        <w:rPr>
          <w:rFonts w:ascii="Arial" w:hAnsi="Arial" w:cs="Arial"/>
          <w:b/>
          <w:bCs/>
        </w:rPr>
        <w:t>Student Name :</w:t>
      </w:r>
      <w:r w:rsidRPr="0027497C">
        <w:rPr>
          <w:rFonts w:ascii="Arial" w:hAnsi="Arial" w:cs="Arial"/>
          <w:b/>
          <w:bCs/>
        </w:rPr>
        <w:t xml:space="preserve"> Trupil Rajeshbhai Kumbhani</w:t>
      </w:r>
    </w:p>
    <w:p w:rsidR="008E2626" w:rsidRPr="0027497C" w:rsidRDefault="008E2626" w:rsidP="008E2626">
      <w:pPr>
        <w:pStyle w:val="Body"/>
        <w:spacing w:before="240" w:after="240"/>
        <w:jc w:val="center"/>
        <w:rPr>
          <w:rFonts w:ascii="Arial" w:eastAsia="Arial" w:hAnsi="Arial" w:cs="Arial"/>
          <w:b/>
          <w:bCs/>
        </w:rPr>
      </w:pPr>
      <w:r>
        <w:rPr>
          <w:rFonts w:ascii="Arial" w:hAnsi="Arial" w:cs="Arial"/>
          <w:b/>
          <w:bCs/>
          <w:lang w:val="de-DE"/>
        </w:rPr>
        <w:t>Student ID :</w:t>
      </w:r>
      <w:r w:rsidRPr="0027497C">
        <w:rPr>
          <w:rFonts w:ascii="Arial" w:hAnsi="Arial" w:cs="Arial"/>
          <w:b/>
          <w:bCs/>
          <w:lang w:val="de-DE"/>
        </w:rPr>
        <w:t xml:space="preserve"> 2431306</w:t>
      </w:r>
    </w:p>
    <w:p w:rsidR="008E2626" w:rsidRPr="0027497C" w:rsidRDefault="008E2626" w:rsidP="008E2626">
      <w:pPr>
        <w:pStyle w:val="Body"/>
        <w:spacing w:before="240" w:after="240"/>
        <w:jc w:val="center"/>
        <w:rPr>
          <w:rFonts w:ascii="Arial" w:eastAsia="Arial" w:hAnsi="Arial" w:cs="Arial"/>
          <w:b/>
          <w:bCs/>
        </w:rPr>
      </w:pPr>
      <w:r w:rsidRPr="0027497C">
        <w:rPr>
          <w:rFonts w:ascii="Arial" w:hAnsi="Arial" w:cs="Arial"/>
          <w:b/>
          <w:bCs/>
        </w:rPr>
        <w:t>Term 3</w:t>
      </w:r>
    </w:p>
    <w:p w:rsidR="008E2626" w:rsidRPr="0027497C" w:rsidRDefault="008E2626" w:rsidP="008E2626">
      <w:pPr>
        <w:pStyle w:val="Body"/>
        <w:spacing w:before="240" w:after="240"/>
        <w:jc w:val="center"/>
        <w:rPr>
          <w:rFonts w:ascii="Arial" w:eastAsia="Arial" w:hAnsi="Arial" w:cs="Arial"/>
          <w:b/>
          <w:bCs/>
        </w:rPr>
      </w:pPr>
      <w:r w:rsidRPr="0027497C">
        <w:rPr>
          <w:rFonts w:ascii="Arial" w:hAnsi="Arial" w:cs="Arial"/>
          <w:b/>
          <w:bCs/>
          <w:lang w:val="de-DE"/>
        </w:rPr>
        <w:t>Submission Date</w:t>
      </w:r>
      <w:r>
        <w:rPr>
          <w:rFonts w:ascii="Arial" w:hAnsi="Arial" w:cs="Arial"/>
          <w:b/>
          <w:bCs/>
          <w:lang w:val="de-DE"/>
        </w:rPr>
        <w:t xml:space="preserve"> </w:t>
      </w:r>
      <w:r w:rsidRPr="0027497C">
        <w:rPr>
          <w:rFonts w:ascii="Arial" w:hAnsi="Arial" w:cs="Arial"/>
          <w:b/>
          <w:bCs/>
          <w:lang w:val="de-DE"/>
        </w:rPr>
        <w:t>: 8</w:t>
      </w:r>
      <w:r w:rsidRPr="0027497C">
        <w:rPr>
          <w:rFonts w:ascii="Arial" w:hAnsi="Arial" w:cs="Arial"/>
          <w:b/>
          <w:bCs/>
          <w:vertAlign w:val="superscript"/>
          <w:lang w:val="en-US"/>
        </w:rPr>
        <w:t>th</w:t>
      </w:r>
      <w:r w:rsidRPr="0027497C">
        <w:rPr>
          <w:rFonts w:ascii="Arial" w:hAnsi="Arial" w:cs="Arial"/>
          <w:b/>
          <w:bCs/>
          <w:lang w:val="fr-FR"/>
        </w:rPr>
        <w:t xml:space="preserve"> June 2026</w:t>
      </w:r>
    </w:p>
    <w:p w:rsidR="008E2626" w:rsidRPr="0027497C" w:rsidRDefault="008E2626" w:rsidP="008E2626">
      <w:pPr>
        <w:pStyle w:val="Body"/>
        <w:jc w:val="center"/>
        <w:rPr>
          <w:rFonts w:ascii="Arial" w:hAnsi="Arial" w:cs="Arial"/>
        </w:rPr>
      </w:pPr>
    </w:p>
    <w:p w:rsidR="008E2626" w:rsidRPr="0027497C" w:rsidRDefault="008E2626" w:rsidP="008E2626">
      <w:pPr>
        <w:pStyle w:val="Heading"/>
        <w:rPr>
          <w:rFonts w:ascii="Arial" w:hAnsi="Arial" w:cs="Arial"/>
        </w:rPr>
      </w:pPr>
      <w:r w:rsidRPr="0027497C">
        <w:rPr>
          <w:rFonts w:ascii="Arial" w:eastAsia="Arial Unicode MS" w:hAnsi="Arial" w:cs="Arial"/>
          <w:b w:val="0"/>
          <w:bCs w:val="0"/>
        </w:rPr>
        <w:br w:type="page"/>
      </w:r>
    </w:p>
    <w:p w:rsidR="008E2626" w:rsidRPr="0027497C" w:rsidRDefault="008E2626" w:rsidP="008E2626">
      <w:pPr>
        <w:pStyle w:val="Body"/>
        <w:spacing w:after="120"/>
        <w:rPr>
          <w:rFonts w:ascii="Arial" w:eastAsia="Arial" w:hAnsi="Arial" w:cs="Arial"/>
          <w:b/>
          <w:bCs/>
        </w:rPr>
      </w:pPr>
    </w:p>
    <w:p w:rsidR="008E2626" w:rsidRPr="0027497C" w:rsidRDefault="008E2626" w:rsidP="008E2626">
      <w:pPr>
        <w:pStyle w:val="Body"/>
        <w:pBdr>
          <w:top w:val="single" w:sz="4" w:space="0" w:color="000000"/>
          <w:left w:val="single" w:sz="4" w:space="0" w:color="000000"/>
          <w:bottom w:val="single" w:sz="4" w:space="0" w:color="000000"/>
          <w:right w:val="single" w:sz="4" w:space="0" w:color="000000"/>
        </w:pBdr>
        <w:spacing w:after="120"/>
        <w:jc w:val="center"/>
        <w:rPr>
          <w:rFonts w:ascii="Arial" w:eastAsia="Arial" w:hAnsi="Arial" w:cs="Arial"/>
        </w:rPr>
      </w:pPr>
      <w:r w:rsidRPr="0027497C">
        <w:rPr>
          <w:rFonts w:ascii="Arial" w:eastAsia="Arial" w:hAnsi="Arial" w:cs="Arial"/>
          <w:noProof/>
          <w:lang w:val="en-IN" w:eastAsia="en-IN"/>
        </w:rPr>
        <w:drawing>
          <wp:inline distT="0" distB="0" distL="0" distR="0" wp14:anchorId="060D138F" wp14:editId="3EB406A1">
            <wp:extent cx="2844800" cy="1168400"/>
            <wp:effectExtent l="0" t="0" r="0" b="0"/>
            <wp:docPr id="1073741826" name="officeArt object" descr="Picture 4"/>
            <wp:cNvGraphicFramePr/>
            <a:graphic xmlns:a="http://schemas.openxmlformats.org/drawingml/2006/main">
              <a:graphicData uri="http://schemas.openxmlformats.org/drawingml/2006/picture">
                <pic:pic xmlns:pic="http://schemas.openxmlformats.org/drawingml/2006/picture">
                  <pic:nvPicPr>
                    <pic:cNvPr id="1073741826" name="Picture 4" descr="Picture 4"/>
                    <pic:cNvPicPr>
                      <a:picLocks noChangeAspect="1"/>
                    </pic:cNvPicPr>
                  </pic:nvPicPr>
                  <pic:blipFill>
                    <a:blip r:embed="rId6"/>
                    <a:stretch>
                      <a:fillRect/>
                    </a:stretch>
                  </pic:blipFill>
                  <pic:spPr>
                    <a:xfrm>
                      <a:off x="0" y="0"/>
                      <a:ext cx="2844800" cy="1168400"/>
                    </a:xfrm>
                    <a:prstGeom prst="rect">
                      <a:avLst/>
                    </a:prstGeom>
                    <a:ln w="12700" cap="flat">
                      <a:noFill/>
                      <a:miter lim="400000"/>
                    </a:ln>
                    <a:effectLst/>
                  </pic:spPr>
                </pic:pic>
              </a:graphicData>
            </a:graphic>
          </wp:inline>
        </w:drawing>
      </w:r>
    </w:p>
    <w:p w:rsidR="008E2626" w:rsidRPr="0027497C" w:rsidRDefault="008E2626" w:rsidP="008E2626">
      <w:pPr>
        <w:pStyle w:val="Body"/>
        <w:pBdr>
          <w:top w:val="single" w:sz="4" w:space="0" w:color="000000"/>
          <w:left w:val="single" w:sz="4" w:space="0" w:color="000000"/>
          <w:bottom w:val="single" w:sz="4" w:space="0" w:color="000000"/>
          <w:right w:val="single" w:sz="4" w:space="0" w:color="000000"/>
        </w:pBdr>
        <w:spacing w:after="120"/>
        <w:jc w:val="center"/>
        <w:rPr>
          <w:rFonts w:ascii="Arial" w:eastAsia="Arial" w:hAnsi="Arial" w:cs="Arial"/>
          <w:b/>
          <w:bCs/>
        </w:rPr>
      </w:pPr>
    </w:p>
    <w:p w:rsidR="008E2626" w:rsidRPr="0027497C" w:rsidRDefault="008E2626" w:rsidP="008E2626">
      <w:pPr>
        <w:pStyle w:val="Body"/>
        <w:pBdr>
          <w:top w:val="single" w:sz="4" w:space="0" w:color="000000"/>
          <w:left w:val="single" w:sz="4" w:space="0" w:color="000000"/>
          <w:bottom w:val="single" w:sz="4" w:space="0" w:color="000000"/>
          <w:right w:val="single" w:sz="4" w:space="0" w:color="000000"/>
        </w:pBdr>
        <w:spacing w:after="120"/>
        <w:jc w:val="center"/>
        <w:rPr>
          <w:rFonts w:ascii="Arial" w:eastAsia="Arial" w:hAnsi="Arial" w:cs="Arial"/>
        </w:rPr>
      </w:pPr>
      <w:r w:rsidRPr="0027497C">
        <w:rPr>
          <w:rFonts w:ascii="Arial" w:hAnsi="Arial" w:cs="Arial"/>
          <w:b/>
          <w:bCs/>
        </w:rPr>
        <w:t>Master</w:t>
      </w:r>
      <w:r w:rsidRPr="0027497C">
        <w:rPr>
          <w:rFonts w:ascii="Arial" w:hAnsi="Arial" w:cs="Arial"/>
          <w:b/>
          <w:bCs/>
          <w:lang w:val="en-US"/>
        </w:rPr>
        <w:t>’s Degrees by Examination and Dissertation</w:t>
      </w:r>
    </w:p>
    <w:p w:rsidR="008E2626" w:rsidRPr="0027497C" w:rsidRDefault="008E2626" w:rsidP="008E2626">
      <w:pPr>
        <w:pStyle w:val="Body"/>
        <w:pBdr>
          <w:top w:val="single" w:sz="4" w:space="0" w:color="000000"/>
          <w:left w:val="single" w:sz="4" w:space="0" w:color="000000"/>
          <w:bottom w:val="single" w:sz="4" w:space="0" w:color="000000"/>
          <w:right w:val="single" w:sz="4" w:space="0" w:color="000000"/>
        </w:pBdr>
        <w:spacing w:after="120"/>
        <w:jc w:val="center"/>
        <w:rPr>
          <w:rFonts w:ascii="Arial" w:eastAsia="Arial" w:hAnsi="Arial" w:cs="Arial"/>
        </w:rPr>
      </w:pPr>
      <w:r w:rsidRPr="0027497C">
        <w:rPr>
          <w:rFonts w:ascii="Arial" w:hAnsi="Arial" w:cs="Arial"/>
          <w:b/>
          <w:bCs/>
        </w:rPr>
        <w:t>Declaration Form</w:t>
      </w:r>
      <w:r w:rsidRPr="0027497C">
        <w:rPr>
          <w:rFonts w:ascii="Arial" w:hAnsi="Arial" w:cs="Arial"/>
        </w:rPr>
        <w:t>.</w:t>
      </w:r>
    </w:p>
    <w:p w:rsidR="008E2626" w:rsidRPr="0027497C" w:rsidRDefault="008E2626" w:rsidP="008E2626">
      <w:pPr>
        <w:pStyle w:val="Body"/>
        <w:pBdr>
          <w:top w:val="single" w:sz="4" w:space="0" w:color="000000"/>
          <w:left w:val="single" w:sz="4" w:space="0" w:color="000000"/>
          <w:bottom w:val="single" w:sz="4" w:space="0" w:color="000000"/>
          <w:right w:val="single" w:sz="4" w:space="0" w:color="000000"/>
        </w:pBdr>
        <w:spacing w:after="120"/>
        <w:rPr>
          <w:rFonts w:ascii="Arial" w:eastAsia="Arial" w:hAnsi="Arial" w:cs="Arial"/>
        </w:rPr>
      </w:pPr>
    </w:p>
    <w:p w:rsidR="008E2626" w:rsidRPr="0027497C" w:rsidRDefault="008E2626" w:rsidP="008E2626">
      <w:pPr>
        <w:pStyle w:val="Body"/>
        <w:pBdr>
          <w:top w:val="single" w:sz="4" w:space="0" w:color="000000"/>
          <w:left w:val="single" w:sz="4" w:space="0" w:color="000000"/>
          <w:bottom w:val="single" w:sz="4" w:space="0" w:color="000000"/>
          <w:right w:val="single" w:sz="4" w:space="0" w:color="000000"/>
        </w:pBdr>
        <w:spacing w:after="120"/>
        <w:rPr>
          <w:rFonts w:ascii="Arial" w:eastAsia="Arial" w:hAnsi="Arial" w:cs="Arial"/>
        </w:rPr>
      </w:pPr>
      <w:r w:rsidRPr="0027497C">
        <w:rPr>
          <w:rFonts w:ascii="Arial" w:hAnsi="Arial" w:cs="Arial"/>
          <w:lang w:val="en-US"/>
        </w:rPr>
        <w:t xml:space="preserve">I, Trupil Rajeshbhai Kumbhani,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rsidR="008E2626" w:rsidRPr="0027497C" w:rsidRDefault="008E2626" w:rsidP="008E2626">
      <w:pPr>
        <w:pStyle w:val="Body"/>
        <w:pBdr>
          <w:top w:val="single" w:sz="4" w:space="0" w:color="000000"/>
          <w:left w:val="single" w:sz="4" w:space="0" w:color="000000"/>
          <w:bottom w:val="single" w:sz="4" w:space="0" w:color="000000"/>
          <w:right w:val="single" w:sz="4" w:space="0" w:color="000000"/>
        </w:pBdr>
        <w:spacing w:after="120"/>
        <w:rPr>
          <w:rFonts w:ascii="Arial" w:eastAsia="Arial" w:hAnsi="Arial" w:cs="Arial"/>
        </w:rPr>
      </w:pPr>
      <w:r w:rsidRPr="0027497C">
        <w:rPr>
          <w:rFonts w:ascii="Arial" w:hAnsi="Arial" w:cs="Arial"/>
        </w:rPr>
        <w:t xml:space="preserve"> </w:t>
      </w:r>
    </w:p>
    <w:p w:rsidR="008E2626" w:rsidRPr="0027497C" w:rsidRDefault="008E2626" w:rsidP="008E2626">
      <w:pPr>
        <w:pStyle w:val="Body"/>
        <w:pBdr>
          <w:top w:val="single" w:sz="4" w:space="0" w:color="000000"/>
          <w:left w:val="single" w:sz="4" w:space="0" w:color="000000"/>
          <w:bottom w:val="single" w:sz="4" w:space="0" w:color="000000"/>
          <w:right w:val="single" w:sz="4" w:space="0" w:color="000000"/>
        </w:pBdr>
        <w:spacing w:after="120"/>
        <w:rPr>
          <w:rFonts w:ascii="Arial" w:eastAsia="Arial" w:hAnsi="Arial" w:cs="Arial"/>
        </w:rPr>
      </w:pPr>
      <w:r w:rsidRPr="0027497C">
        <w:rPr>
          <w:rFonts w:ascii="Arial" w:hAnsi="Arial" w:cs="Arial"/>
          <w:lang w:val="it-IT"/>
        </w:rPr>
        <w:t xml:space="preserve">Signature: </w:t>
      </w:r>
      <w:r w:rsidR="007B59B8">
        <w:rPr>
          <w:rFonts w:ascii="Arial" w:hAnsi="Arial" w:cs="Arial"/>
          <w:noProof/>
          <w:lang w:val="en-IN" w:eastAsia="en-IN"/>
        </w:rPr>
        <w:t xml:space="preserve">  Trupil Kumbhani</w:t>
      </w:r>
    </w:p>
    <w:p w:rsidR="008E2626" w:rsidRPr="0027497C" w:rsidRDefault="008E2626" w:rsidP="008E2626">
      <w:pPr>
        <w:pStyle w:val="Body"/>
        <w:pBdr>
          <w:top w:val="single" w:sz="4" w:space="0" w:color="000000"/>
          <w:left w:val="single" w:sz="4" w:space="0" w:color="000000"/>
          <w:bottom w:val="single" w:sz="4" w:space="0" w:color="000000"/>
          <w:right w:val="single" w:sz="4" w:space="0" w:color="000000"/>
        </w:pBdr>
        <w:spacing w:after="120"/>
        <w:rPr>
          <w:rFonts w:ascii="Arial" w:eastAsia="Arial" w:hAnsi="Arial" w:cs="Arial"/>
        </w:rPr>
      </w:pPr>
      <w:r w:rsidRPr="0027497C">
        <w:rPr>
          <w:rFonts w:ascii="Arial" w:hAnsi="Arial" w:cs="Arial"/>
        </w:rPr>
        <w:t xml:space="preserve"> </w:t>
      </w:r>
    </w:p>
    <w:p w:rsidR="008E2626" w:rsidRPr="0027497C" w:rsidRDefault="008E2626" w:rsidP="008E2626">
      <w:pPr>
        <w:pStyle w:val="Body"/>
        <w:pBdr>
          <w:top w:val="single" w:sz="4" w:space="0" w:color="000000"/>
          <w:left w:val="single" w:sz="4" w:space="0" w:color="000000"/>
          <w:bottom w:val="single" w:sz="4" w:space="0" w:color="000000"/>
          <w:right w:val="single" w:sz="4" w:space="0" w:color="000000"/>
        </w:pBdr>
        <w:spacing w:after="120"/>
        <w:rPr>
          <w:rFonts w:ascii="Arial" w:eastAsia="Arial" w:hAnsi="Arial" w:cs="Arial"/>
        </w:rPr>
      </w:pPr>
      <w:r w:rsidRPr="0027497C">
        <w:rPr>
          <w:rFonts w:ascii="Arial" w:hAnsi="Arial" w:cs="Arial"/>
        </w:rPr>
        <w:t>Date:         5</w:t>
      </w:r>
      <w:r w:rsidRPr="0027497C">
        <w:rPr>
          <w:rFonts w:ascii="Arial" w:hAnsi="Arial" w:cs="Arial"/>
          <w:vertAlign w:val="superscript"/>
          <w:lang w:val="en-US"/>
        </w:rPr>
        <w:t>th</w:t>
      </w:r>
      <w:r w:rsidRPr="0027497C">
        <w:rPr>
          <w:rFonts w:ascii="Arial" w:hAnsi="Arial" w:cs="Arial"/>
          <w:lang w:val="en-US"/>
        </w:rPr>
        <w:t xml:space="preserve"> of June </w:t>
      </w:r>
    </w:p>
    <w:p w:rsidR="008E2626" w:rsidRPr="0027497C" w:rsidRDefault="008E2626" w:rsidP="008E2626">
      <w:pPr>
        <w:pStyle w:val="Body"/>
        <w:pBdr>
          <w:top w:val="single" w:sz="4" w:space="0" w:color="000000"/>
          <w:left w:val="single" w:sz="4" w:space="0" w:color="000000"/>
          <w:bottom w:val="single" w:sz="4" w:space="0" w:color="000000"/>
          <w:right w:val="single" w:sz="4" w:space="0" w:color="000000"/>
        </w:pBdr>
        <w:spacing w:after="120"/>
        <w:rPr>
          <w:rFonts w:ascii="Arial" w:eastAsia="Arial" w:hAnsi="Arial" w:cs="Arial"/>
        </w:rPr>
      </w:pPr>
    </w:p>
    <w:p w:rsidR="008E2626" w:rsidRDefault="008E2626" w:rsidP="008E2626">
      <w:pPr>
        <w:rPr>
          <w:rFonts w:ascii="Arial" w:hAnsi="Arial" w:cs="Arial"/>
          <w:color w:val="000000"/>
          <w:kern w:val="2"/>
          <w:u w:color="000000"/>
          <w:lang w:val="en-AU" w:eastAsia="en-AU"/>
          <w14:textOutline w14:w="0" w14:cap="flat" w14:cmpd="sng" w14:algn="ctr">
            <w14:noFill/>
            <w14:prstDash w14:val="solid"/>
            <w14:bevel/>
          </w14:textOutline>
        </w:rPr>
      </w:pPr>
      <w:r>
        <w:rPr>
          <w:rFonts w:ascii="Arial" w:hAnsi="Arial" w:cs="Arial"/>
        </w:rPr>
        <w:br w:type="page"/>
      </w:r>
    </w:p>
    <w:p w:rsidR="008E2626" w:rsidRPr="0031591E" w:rsidRDefault="008E2626" w:rsidP="008E2626">
      <w:pPr>
        <w:pStyle w:val="Heading1"/>
      </w:pPr>
      <w:bookmarkStart w:id="0" w:name="_Toc231818567"/>
      <w:r w:rsidRPr="0031591E">
        <w:lastRenderedPageBreak/>
        <w:t>A</w:t>
      </w:r>
      <w:r>
        <w:t>I</w:t>
      </w:r>
      <w:r w:rsidRPr="0031591E">
        <w:t xml:space="preserve"> </w:t>
      </w:r>
      <w:r>
        <w:t>U</w:t>
      </w:r>
      <w:r w:rsidRPr="0031591E">
        <w:t>se Acknowledgement</w:t>
      </w:r>
      <w:bookmarkEnd w:id="0"/>
    </w:p>
    <w:p w:rsidR="008E2626" w:rsidRPr="0031591E" w:rsidRDefault="008E2626" w:rsidP="008E2626">
      <w:pPr>
        <w:pStyle w:val="Body"/>
        <w:rPr>
          <w:rFonts w:ascii="Arial" w:hAnsi="Arial" w:cs="Arial"/>
        </w:rPr>
      </w:pPr>
      <w:r w:rsidRPr="0031591E">
        <w:rPr>
          <w:rFonts w:ascii="Arial" w:hAnsi="Arial" w:cs="Arial"/>
        </w:rPr>
        <w:t>This dissertation was prepared with limited assistance from Artificial Intelligence (AI) tools. AI was used to support language refinement, grammar checking, formatting guidance, and general academic writing assistance. All research design, literature selection, analysis, interpretation of findings, conclusions, and final decisions remain the sole responsibility of the author.</w:t>
      </w:r>
    </w:p>
    <w:p w:rsidR="008E2626" w:rsidRDefault="008E2626" w:rsidP="008E2626">
      <w:pPr>
        <w:pStyle w:val="Body"/>
        <w:rPr>
          <w:rFonts w:ascii="Arial" w:hAnsi="Arial" w:cs="Arial"/>
        </w:rPr>
      </w:pPr>
      <w:r w:rsidRPr="0031591E">
        <w:rPr>
          <w:rFonts w:ascii="Arial" w:hAnsi="Arial" w:cs="Arial"/>
        </w:rPr>
        <w:t>The use of AI did not replace independent academic judgment, critical analysis, or original research. All sources used in this dissertation have been appropriately reviewed and referenced in accordance with academic integrity and university guidelines.</w:t>
      </w:r>
    </w:p>
    <w:p w:rsidR="008E2626" w:rsidRDefault="008E2626" w:rsidP="008E2626">
      <w:pPr>
        <w:rPr>
          <w:rFonts w:ascii="Arial" w:hAnsi="Arial" w:cs="Arial"/>
          <w:color w:val="000000"/>
          <w:kern w:val="2"/>
          <w:u w:color="000000"/>
          <w:lang w:val="en-AU" w:eastAsia="en-AU"/>
          <w14:textOutline w14:w="0" w14:cap="flat" w14:cmpd="sng" w14:algn="ctr">
            <w14:noFill/>
            <w14:prstDash w14:val="solid"/>
            <w14:bevel/>
          </w14:textOutline>
        </w:rPr>
      </w:pPr>
      <w:r>
        <w:rPr>
          <w:rFonts w:ascii="Arial" w:hAnsi="Arial" w:cs="Arial"/>
        </w:rPr>
        <w:br w:type="page"/>
      </w:r>
    </w:p>
    <w:p w:rsidR="008E2626" w:rsidRPr="0031591E" w:rsidRDefault="008E2626" w:rsidP="008E2626">
      <w:pPr>
        <w:pStyle w:val="Heading1"/>
      </w:pPr>
      <w:bookmarkStart w:id="1" w:name="_Toc231818568"/>
      <w:r w:rsidRPr="0031591E">
        <w:lastRenderedPageBreak/>
        <w:t>Acknowledgements</w:t>
      </w:r>
      <w:bookmarkEnd w:id="1"/>
    </w:p>
    <w:p w:rsidR="008E2626" w:rsidRPr="0031591E" w:rsidRDefault="008E2626" w:rsidP="008E2626">
      <w:pPr>
        <w:pStyle w:val="Body"/>
        <w:rPr>
          <w:rFonts w:ascii="Arial" w:hAnsi="Arial" w:cs="Arial"/>
        </w:rPr>
      </w:pPr>
      <w:r w:rsidRPr="0031591E">
        <w:rPr>
          <w:rFonts w:ascii="Arial" w:hAnsi="Arial" w:cs="Arial"/>
        </w:rPr>
        <w:t>I would like to express my sincere gratitude to everyone who contributed to the successful completion of this dissertation.</w:t>
      </w:r>
    </w:p>
    <w:p w:rsidR="008E2626" w:rsidRPr="0031591E" w:rsidRDefault="008E2626" w:rsidP="008E2626">
      <w:pPr>
        <w:pStyle w:val="Body"/>
        <w:rPr>
          <w:rFonts w:ascii="Arial" w:hAnsi="Arial" w:cs="Arial"/>
        </w:rPr>
      </w:pPr>
      <w:r w:rsidRPr="0031591E">
        <w:rPr>
          <w:rFonts w:ascii="Arial" w:hAnsi="Arial" w:cs="Arial"/>
        </w:rPr>
        <w:t>Special thanks are extended to my academic supervisor for providing valuable guidance, constructive feedback, and continuous support throughout the research process. Their expertise and encouragement played a significant role in the development of this study.</w:t>
      </w:r>
    </w:p>
    <w:p w:rsidR="008E2626" w:rsidRPr="0031591E" w:rsidRDefault="008E2626" w:rsidP="008E2626">
      <w:pPr>
        <w:pStyle w:val="Body"/>
        <w:rPr>
          <w:rFonts w:ascii="Arial" w:hAnsi="Arial" w:cs="Arial"/>
        </w:rPr>
      </w:pPr>
      <w:r w:rsidRPr="0031591E">
        <w:rPr>
          <w:rFonts w:ascii="Arial" w:hAnsi="Arial" w:cs="Arial"/>
        </w:rPr>
        <w:t>I am also grateful to the university faculty and staff for providing the academic resources and learning environment necessary for conducting this research.</w:t>
      </w:r>
    </w:p>
    <w:p w:rsidR="008E2626" w:rsidRPr="0031591E" w:rsidRDefault="008E2626" w:rsidP="008E2626">
      <w:pPr>
        <w:pStyle w:val="Body"/>
        <w:rPr>
          <w:rFonts w:ascii="Arial" w:hAnsi="Arial" w:cs="Arial"/>
        </w:rPr>
      </w:pPr>
      <w:r w:rsidRPr="0031591E">
        <w:rPr>
          <w:rFonts w:ascii="Arial" w:hAnsi="Arial" w:cs="Arial"/>
        </w:rPr>
        <w:t>Finally, I would like to thank my family and friends for their patience, motivation, and unwavering support during the completion of this dissertation.</w:t>
      </w:r>
    </w:p>
    <w:p w:rsidR="008E2626" w:rsidRPr="0031591E" w:rsidRDefault="008E2626" w:rsidP="008E2626">
      <w:pPr>
        <w:pStyle w:val="Body"/>
        <w:rPr>
          <w:rFonts w:ascii="Arial" w:hAnsi="Arial" w:cs="Arial"/>
        </w:rPr>
      </w:pPr>
    </w:p>
    <w:p w:rsidR="008E2626" w:rsidRPr="0027497C" w:rsidRDefault="008E2626" w:rsidP="008E2626">
      <w:pPr>
        <w:pStyle w:val="Body"/>
        <w:jc w:val="left"/>
        <w:rPr>
          <w:rFonts w:ascii="Arial" w:hAnsi="Arial" w:cs="Arial"/>
        </w:rPr>
      </w:pPr>
      <w:r w:rsidRPr="0027497C">
        <w:rPr>
          <w:rFonts w:ascii="Arial" w:hAnsi="Arial" w:cs="Arial"/>
        </w:rPr>
        <w:br w:type="page"/>
      </w:r>
    </w:p>
    <w:p w:rsidR="008E2626" w:rsidRPr="0027497C" w:rsidRDefault="008E2626" w:rsidP="008E2626">
      <w:pPr>
        <w:pStyle w:val="Heading"/>
        <w:rPr>
          <w:rFonts w:ascii="Arial" w:hAnsi="Arial" w:cs="Arial"/>
        </w:rPr>
      </w:pPr>
      <w:bookmarkStart w:id="2" w:name="_Toc231818569"/>
      <w:r w:rsidRPr="0027497C">
        <w:rPr>
          <w:rFonts w:ascii="Arial" w:eastAsia="Arial Unicode MS" w:hAnsi="Arial" w:cs="Arial"/>
          <w:lang w:val="en-US"/>
        </w:rPr>
        <w:lastRenderedPageBreak/>
        <w:t>Abstract</w:t>
      </w:r>
      <w:bookmarkEnd w:id="2"/>
      <w:r w:rsidRPr="0027497C">
        <w:rPr>
          <w:rFonts w:ascii="Arial" w:eastAsia="Arial Unicode MS" w:hAnsi="Arial" w:cs="Arial"/>
          <w:lang w:val="en-US"/>
        </w:rPr>
        <w:t xml:space="preserve"> </w:t>
      </w:r>
    </w:p>
    <w:p w:rsidR="008E2626" w:rsidRPr="0027497C" w:rsidRDefault="008E2626" w:rsidP="008E2626">
      <w:pPr>
        <w:pStyle w:val="Body"/>
        <w:rPr>
          <w:rFonts w:ascii="Arial" w:hAnsi="Arial" w:cs="Arial"/>
          <w:b/>
          <w:bCs/>
        </w:rPr>
      </w:pPr>
      <w:bookmarkStart w:id="3" w:name="_Hlk230946208"/>
      <w:r w:rsidRPr="0027497C">
        <w:rPr>
          <w:rFonts w:ascii="Arial" w:hAnsi="Arial" w:cs="Arial"/>
          <w:b/>
          <w:bCs/>
          <w:lang w:val="en-US"/>
        </w:rPr>
        <w:t>Aim and Objectives</w:t>
      </w:r>
    </w:p>
    <w:p w:rsidR="008E2626" w:rsidRPr="0027497C" w:rsidRDefault="008E2626" w:rsidP="008E2626">
      <w:pPr>
        <w:pStyle w:val="Body"/>
        <w:rPr>
          <w:rFonts w:ascii="Arial" w:hAnsi="Arial" w:cs="Arial"/>
        </w:rPr>
      </w:pPr>
      <w:r w:rsidRPr="0027497C">
        <w:rPr>
          <w:rFonts w:ascii="Arial" w:hAnsi="Arial" w:cs="Arial"/>
          <w:lang w:val="en-US"/>
        </w:rPr>
        <w:t>This paper analyzes the effect of intense competition on Reliance Trends pricing strategies in the Indian fashion retail business. They are to examine the competitive landscape, test the pricing approaches embraced by Reliance Trends, and determine competitive pressure on price formation and a firm positioning.</w:t>
      </w:r>
      <w:bookmarkEnd w:id="3"/>
    </w:p>
    <w:p w:rsidR="008E2626" w:rsidRPr="0027497C" w:rsidRDefault="008E2626" w:rsidP="008E2626">
      <w:pPr>
        <w:pStyle w:val="Body"/>
        <w:rPr>
          <w:rFonts w:ascii="Arial" w:hAnsi="Arial" w:cs="Arial"/>
          <w:b/>
          <w:bCs/>
        </w:rPr>
      </w:pPr>
      <w:r w:rsidRPr="0027497C">
        <w:rPr>
          <w:rFonts w:ascii="Arial" w:hAnsi="Arial" w:cs="Arial"/>
          <w:b/>
          <w:bCs/>
        </w:rPr>
        <w:t>Methodology</w:t>
      </w:r>
    </w:p>
    <w:p w:rsidR="008E2626" w:rsidRPr="0027497C" w:rsidRDefault="008E2626" w:rsidP="008E2626">
      <w:pPr>
        <w:pStyle w:val="Body"/>
        <w:rPr>
          <w:rFonts w:ascii="Arial" w:hAnsi="Arial" w:cs="Arial"/>
        </w:rPr>
      </w:pPr>
      <w:r w:rsidRPr="0027497C">
        <w:rPr>
          <w:rFonts w:ascii="Arial" w:hAnsi="Arial" w:cs="Arial"/>
          <w:lang w:val="en-US"/>
        </w:rPr>
        <w:t>The study follows a qualitative research design based on a single case study of Reliance Trends. The secondary data were gathered using Reliance industries and Reliance retail annual reports, company publications, industry reports, market analyses and government sources. Thematic analysis was used to analyse the collected data in order to determine the significant patterns in terms of competition and pricing strategies.</w:t>
      </w:r>
    </w:p>
    <w:p w:rsidR="008E2626" w:rsidRPr="0027497C" w:rsidRDefault="008E2626" w:rsidP="008E2626">
      <w:pPr>
        <w:pStyle w:val="Body"/>
        <w:rPr>
          <w:rFonts w:ascii="Arial" w:hAnsi="Arial" w:cs="Arial"/>
          <w:b/>
          <w:bCs/>
        </w:rPr>
      </w:pPr>
      <w:r w:rsidRPr="0027497C">
        <w:rPr>
          <w:rFonts w:ascii="Arial" w:hAnsi="Arial" w:cs="Arial"/>
          <w:b/>
          <w:bCs/>
          <w:lang w:val="en-US"/>
        </w:rPr>
        <w:t>Findings</w:t>
      </w:r>
    </w:p>
    <w:p w:rsidR="008E2626" w:rsidRPr="0027497C" w:rsidRDefault="008E2626" w:rsidP="008E2626">
      <w:pPr>
        <w:pStyle w:val="Body"/>
        <w:rPr>
          <w:rFonts w:ascii="Arial" w:hAnsi="Arial" w:cs="Arial"/>
        </w:rPr>
      </w:pPr>
      <w:r w:rsidRPr="0027497C">
        <w:rPr>
          <w:rFonts w:ascii="Arial" w:hAnsi="Arial" w:cs="Arial"/>
          <w:lang w:val="en-US"/>
        </w:rPr>
        <w:t>The results show that the growing competition between home and foreign retailers of fashion has had a great impact on the pricing of Reliance Trends. To appeal to consumers whose buying decisions are very price sensitive, the company uses competitive prices, promotions, and positioning based on value, and remain competitive in the market.</w:t>
      </w:r>
    </w:p>
    <w:p w:rsidR="008E2626" w:rsidRPr="0027497C" w:rsidRDefault="008E2626" w:rsidP="008E2626">
      <w:pPr>
        <w:pStyle w:val="Body"/>
        <w:rPr>
          <w:rFonts w:ascii="Arial" w:hAnsi="Arial" w:cs="Arial"/>
          <w:b/>
          <w:bCs/>
        </w:rPr>
      </w:pPr>
      <w:r w:rsidRPr="0027497C">
        <w:rPr>
          <w:rFonts w:ascii="Arial" w:hAnsi="Arial" w:cs="Arial"/>
          <w:b/>
          <w:bCs/>
          <w:lang w:val="en-US"/>
        </w:rPr>
        <w:t>Recommendations</w:t>
      </w:r>
    </w:p>
    <w:p w:rsidR="008E2626" w:rsidRPr="0027497C" w:rsidRDefault="008E2626" w:rsidP="008E2626">
      <w:pPr>
        <w:pStyle w:val="Body"/>
        <w:rPr>
          <w:rFonts w:ascii="Arial" w:hAnsi="Arial" w:cs="Arial"/>
        </w:rPr>
      </w:pPr>
      <w:r w:rsidRPr="0027497C">
        <w:rPr>
          <w:rFonts w:ascii="Arial" w:hAnsi="Arial" w:cs="Arial"/>
          <w:lang w:val="en-US"/>
        </w:rPr>
        <w:t>Trends Reliance must keep investing in effective price setting based on data, intensive use of its omnichannel retailing, and prepare specific promotional campaigns to react better to the altering consumer preferences and competition.</w:t>
      </w:r>
    </w:p>
    <w:p w:rsidR="008E2626" w:rsidRPr="0027497C" w:rsidRDefault="008E2626" w:rsidP="008E2626">
      <w:pPr>
        <w:pStyle w:val="Body"/>
        <w:rPr>
          <w:rFonts w:ascii="Arial" w:hAnsi="Arial" w:cs="Arial"/>
          <w:b/>
          <w:bCs/>
        </w:rPr>
      </w:pPr>
      <w:r w:rsidRPr="0027497C">
        <w:rPr>
          <w:rFonts w:ascii="Arial" w:hAnsi="Arial" w:cs="Arial"/>
          <w:b/>
          <w:bCs/>
          <w:lang w:val="it-IT"/>
        </w:rPr>
        <w:t>Conclusion</w:t>
      </w:r>
    </w:p>
    <w:p w:rsidR="008E2626" w:rsidRPr="0027497C" w:rsidRDefault="008E2626" w:rsidP="008E2626">
      <w:pPr>
        <w:pStyle w:val="Body"/>
        <w:rPr>
          <w:rFonts w:ascii="Arial" w:hAnsi="Arial" w:cs="Arial"/>
        </w:rPr>
      </w:pPr>
      <w:r w:rsidRPr="0027497C">
        <w:rPr>
          <w:rFonts w:ascii="Arial" w:hAnsi="Arial" w:cs="Arial"/>
          <w:lang w:val="en-US"/>
        </w:rPr>
        <w:t>The research concludes that in preserving competitiveness in the Indian fashion retail industry pricing strategy is one of the key drivers. Reliance Trends has managed to evolve its pricing habits to retain value among the customers and leverage on the market representation against the competition in a very competitive market.</w:t>
      </w:r>
    </w:p>
    <w:p w:rsidR="008E2626" w:rsidRPr="0027497C" w:rsidRDefault="008E2626" w:rsidP="008E2626">
      <w:pPr>
        <w:pStyle w:val="Body"/>
        <w:rPr>
          <w:rFonts w:ascii="Arial" w:hAnsi="Arial" w:cs="Arial"/>
        </w:rPr>
      </w:pPr>
    </w:p>
    <w:p w:rsidR="008E2626" w:rsidRPr="0027497C" w:rsidRDefault="008E2626" w:rsidP="008E2626">
      <w:pPr>
        <w:pStyle w:val="Body"/>
        <w:tabs>
          <w:tab w:val="left" w:pos="360"/>
          <w:tab w:val="center" w:pos="4680"/>
        </w:tabs>
        <w:jc w:val="left"/>
        <w:rPr>
          <w:rFonts w:ascii="Arial" w:hAnsi="Arial" w:cs="Arial"/>
          <w:b/>
          <w:bCs/>
        </w:rPr>
      </w:pPr>
      <w:r w:rsidRPr="0027497C">
        <w:rPr>
          <w:rFonts w:ascii="Arial" w:hAnsi="Arial" w:cs="Arial"/>
          <w:b/>
          <w:bCs/>
          <w:lang w:val="en-US"/>
        </w:rPr>
        <w:lastRenderedPageBreak/>
        <w:t xml:space="preserve">Table of Contents </w:t>
      </w:r>
    </w:p>
    <w:sdt>
      <w:sdtPr>
        <w:rPr>
          <w:rFonts w:ascii="Arial" w:eastAsia="Arial Unicode MS" w:hAnsi="Arial" w:cs="Arial"/>
          <w:color w:val="auto"/>
          <w:sz w:val="24"/>
          <w:szCs w:val="24"/>
          <w:lang w:eastAsia="en-US"/>
        </w:rPr>
        <w:id w:val="1724798637"/>
        <w:docPartObj>
          <w:docPartGallery w:val="Table of Contents"/>
          <w:docPartUnique/>
        </w:docPartObj>
      </w:sdtPr>
      <w:sdtEndPr>
        <w:rPr>
          <w:b/>
          <w:bCs/>
          <w:noProof/>
        </w:rPr>
      </w:sdtEndPr>
      <w:sdtContent>
        <w:p w:rsidR="008E2626" w:rsidRPr="0027497C" w:rsidRDefault="008E2626" w:rsidP="008E2626">
          <w:pPr>
            <w:pStyle w:val="TOCHeading"/>
            <w:spacing w:line="360" w:lineRule="auto"/>
            <w:rPr>
              <w:rFonts w:ascii="Arial" w:hAnsi="Arial" w:cs="Arial"/>
              <w:sz w:val="24"/>
              <w:szCs w:val="24"/>
            </w:rPr>
          </w:pPr>
        </w:p>
        <w:p w:rsidR="008E2626" w:rsidRDefault="008E2626" w:rsidP="008E2626">
          <w:pPr>
            <w:pStyle w:val="TOC1"/>
            <w:rPr>
              <w:rFonts w:asciiTheme="minorHAnsi" w:eastAsiaTheme="minorEastAsia" w:hAnsiTheme="minorHAnsi" w:cstheme="minorBidi"/>
              <w:noProof/>
              <w:color w:val="auto"/>
              <w:bdr w:val="none" w:sz="0" w:space="0" w:color="auto"/>
              <w:lang w:val="en-AU"/>
              <w14:ligatures w14:val="standardContextual"/>
            </w:rPr>
          </w:pPr>
          <w:r w:rsidRPr="0027497C">
            <w:rPr>
              <w:rFonts w:ascii="Arial" w:hAnsi="Arial" w:cs="Arial"/>
            </w:rPr>
            <w:fldChar w:fldCharType="begin"/>
          </w:r>
          <w:r w:rsidRPr="0027497C">
            <w:rPr>
              <w:rFonts w:ascii="Arial" w:hAnsi="Arial" w:cs="Arial"/>
            </w:rPr>
            <w:instrText xml:space="preserve"> TOC \o "1-3" \h \z \u </w:instrText>
          </w:r>
          <w:r w:rsidRPr="0027497C">
            <w:rPr>
              <w:rFonts w:ascii="Arial" w:hAnsi="Arial" w:cs="Arial"/>
            </w:rPr>
            <w:fldChar w:fldCharType="separate"/>
          </w:r>
          <w:hyperlink w:anchor="_Toc231818567" w:history="1">
            <w:r w:rsidRPr="00FA52B2">
              <w:rPr>
                <w:rStyle w:val="Hyperlink"/>
                <w:rFonts w:eastAsia="Arial Unicode MS"/>
                <w:noProof/>
              </w:rPr>
              <w:t>AI Use Acknowledgement</w:t>
            </w:r>
            <w:r>
              <w:rPr>
                <w:noProof/>
                <w:webHidden/>
              </w:rPr>
              <w:tab/>
            </w:r>
            <w:r>
              <w:rPr>
                <w:noProof/>
                <w:webHidden/>
              </w:rPr>
              <w:fldChar w:fldCharType="begin"/>
            </w:r>
            <w:r>
              <w:rPr>
                <w:noProof/>
                <w:webHidden/>
              </w:rPr>
              <w:instrText xml:space="preserve"> PAGEREF _Toc231818567 \h </w:instrText>
            </w:r>
            <w:r>
              <w:rPr>
                <w:noProof/>
                <w:webHidden/>
              </w:rPr>
            </w:r>
            <w:r>
              <w:rPr>
                <w:noProof/>
                <w:webHidden/>
              </w:rPr>
              <w:fldChar w:fldCharType="separate"/>
            </w:r>
            <w:r>
              <w:rPr>
                <w:noProof/>
                <w:webHidden/>
              </w:rPr>
              <w:t>3</w:t>
            </w:r>
            <w:r>
              <w:rPr>
                <w:noProof/>
                <w:webHidden/>
              </w:rPr>
              <w:fldChar w:fldCharType="end"/>
            </w:r>
          </w:hyperlink>
        </w:p>
        <w:p w:rsidR="008E2626" w:rsidRDefault="008E2626" w:rsidP="008E2626">
          <w:pPr>
            <w:pStyle w:val="TOC1"/>
            <w:rPr>
              <w:rFonts w:asciiTheme="minorHAnsi" w:eastAsiaTheme="minorEastAsia" w:hAnsiTheme="minorHAnsi" w:cstheme="minorBidi"/>
              <w:noProof/>
              <w:color w:val="auto"/>
              <w:bdr w:val="none" w:sz="0" w:space="0" w:color="auto"/>
              <w:lang w:val="en-AU"/>
              <w14:ligatures w14:val="standardContextual"/>
            </w:rPr>
          </w:pPr>
          <w:hyperlink w:anchor="_Toc231818568" w:history="1">
            <w:r w:rsidRPr="00FA52B2">
              <w:rPr>
                <w:rStyle w:val="Hyperlink"/>
                <w:rFonts w:eastAsia="Arial Unicode MS"/>
                <w:noProof/>
              </w:rPr>
              <w:t>Acknowledgements</w:t>
            </w:r>
            <w:r>
              <w:rPr>
                <w:noProof/>
                <w:webHidden/>
              </w:rPr>
              <w:tab/>
            </w:r>
            <w:r>
              <w:rPr>
                <w:noProof/>
                <w:webHidden/>
              </w:rPr>
              <w:fldChar w:fldCharType="begin"/>
            </w:r>
            <w:r>
              <w:rPr>
                <w:noProof/>
                <w:webHidden/>
              </w:rPr>
              <w:instrText xml:space="preserve"> PAGEREF _Toc231818568 \h </w:instrText>
            </w:r>
            <w:r>
              <w:rPr>
                <w:noProof/>
                <w:webHidden/>
              </w:rPr>
            </w:r>
            <w:r>
              <w:rPr>
                <w:noProof/>
                <w:webHidden/>
              </w:rPr>
              <w:fldChar w:fldCharType="separate"/>
            </w:r>
            <w:r>
              <w:rPr>
                <w:noProof/>
                <w:webHidden/>
              </w:rPr>
              <w:t>4</w:t>
            </w:r>
            <w:r>
              <w:rPr>
                <w:noProof/>
                <w:webHidden/>
              </w:rPr>
              <w:fldChar w:fldCharType="end"/>
            </w:r>
          </w:hyperlink>
        </w:p>
        <w:p w:rsidR="008E2626" w:rsidRDefault="008E2626" w:rsidP="008E2626">
          <w:pPr>
            <w:pStyle w:val="TOC1"/>
            <w:rPr>
              <w:rFonts w:asciiTheme="minorHAnsi" w:eastAsiaTheme="minorEastAsia" w:hAnsiTheme="minorHAnsi" w:cstheme="minorBidi"/>
              <w:noProof/>
              <w:color w:val="auto"/>
              <w:bdr w:val="none" w:sz="0" w:space="0" w:color="auto"/>
              <w:lang w:val="en-AU"/>
              <w14:ligatures w14:val="standardContextual"/>
            </w:rPr>
          </w:pPr>
          <w:hyperlink w:anchor="_Toc231818569" w:history="1">
            <w:r w:rsidRPr="00FA52B2">
              <w:rPr>
                <w:rStyle w:val="Hyperlink"/>
                <w:rFonts w:eastAsia="Arial Unicode MS" w:cs="Arial"/>
                <w:noProof/>
              </w:rPr>
              <w:t>Abstract</w:t>
            </w:r>
            <w:r>
              <w:rPr>
                <w:noProof/>
                <w:webHidden/>
              </w:rPr>
              <w:tab/>
            </w:r>
            <w:r>
              <w:rPr>
                <w:noProof/>
                <w:webHidden/>
              </w:rPr>
              <w:fldChar w:fldCharType="begin"/>
            </w:r>
            <w:r>
              <w:rPr>
                <w:noProof/>
                <w:webHidden/>
              </w:rPr>
              <w:instrText xml:space="preserve"> PAGEREF _Toc231818569 \h </w:instrText>
            </w:r>
            <w:r>
              <w:rPr>
                <w:noProof/>
                <w:webHidden/>
              </w:rPr>
            </w:r>
            <w:r>
              <w:rPr>
                <w:noProof/>
                <w:webHidden/>
              </w:rPr>
              <w:fldChar w:fldCharType="separate"/>
            </w:r>
            <w:r>
              <w:rPr>
                <w:noProof/>
                <w:webHidden/>
              </w:rPr>
              <w:t>5</w:t>
            </w:r>
            <w:r>
              <w:rPr>
                <w:noProof/>
                <w:webHidden/>
              </w:rPr>
              <w:fldChar w:fldCharType="end"/>
            </w:r>
          </w:hyperlink>
        </w:p>
        <w:p w:rsidR="008E2626" w:rsidRDefault="008E2626" w:rsidP="008E2626">
          <w:pPr>
            <w:pStyle w:val="TOC1"/>
            <w:rPr>
              <w:rFonts w:asciiTheme="minorHAnsi" w:eastAsiaTheme="minorEastAsia" w:hAnsiTheme="minorHAnsi" w:cstheme="minorBidi"/>
              <w:noProof/>
              <w:color w:val="auto"/>
              <w:bdr w:val="none" w:sz="0" w:space="0" w:color="auto"/>
              <w:lang w:val="en-AU"/>
              <w14:ligatures w14:val="standardContextual"/>
            </w:rPr>
          </w:pPr>
          <w:hyperlink w:anchor="_Toc231818570" w:history="1">
            <w:r w:rsidRPr="00FA52B2">
              <w:rPr>
                <w:rStyle w:val="Hyperlink"/>
                <w:rFonts w:eastAsia="Arial Unicode MS" w:cs="Arial"/>
                <w:noProof/>
              </w:rPr>
              <w:t>List of Figures</w:t>
            </w:r>
            <w:r>
              <w:rPr>
                <w:noProof/>
                <w:webHidden/>
              </w:rPr>
              <w:tab/>
            </w:r>
            <w:r>
              <w:rPr>
                <w:noProof/>
                <w:webHidden/>
              </w:rPr>
              <w:fldChar w:fldCharType="begin"/>
            </w:r>
            <w:r>
              <w:rPr>
                <w:noProof/>
                <w:webHidden/>
              </w:rPr>
              <w:instrText xml:space="preserve"> PAGEREF _Toc231818570 \h </w:instrText>
            </w:r>
            <w:r>
              <w:rPr>
                <w:noProof/>
                <w:webHidden/>
              </w:rPr>
            </w:r>
            <w:r>
              <w:rPr>
                <w:noProof/>
                <w:webHidden/>
              </w:rPr>
              <w:fldChar w:fldCharType="separate"/>
            </w:r>
            <w:r>
              <w:rPr>
                <w:noProof/>
                <w:webHidden/>
              </w:rPr>
              <w:t>9</w:t>
            </w:r>
            <w:r>
              <w:rPr>
                <w:noProof/>
                <w:webHidden/>
              </w:rPr>
              <w:fldChar w:fldCharType="end"/>
            </w:r>
          </w:hyperlink>
        </w:p>
        <w:p w:rsidR="008E2626" w:rsidRDefault="008E2626" w:rsidP="008E2626">
          <w:pPr>
            <w:pStyle w:val="TOC1"/>
            <w:rPr>
              <w:rFonts w:asciiTheme="minorHAnsi" w:eastAsiaTheme="minorEastAsia" w:hAnsiTheme="minorHAnsi" w:cstheme="minorBidi"/>
              <w:noProof/>
              <w:color w:val="auto"/>
              <w:bdr w:val="none" w:sz="0" w:space="0" w:color="auto"/>
              <w:lang w:val="en-AU"/>
              <w14:ligatures w14:val="standardContextual"/>
            </w:rPr>
          </w:pPr>
          <w:hyperlink w:anchor="_Toc231818571" w:history="1">
            <w:r w:rsidRPr="00FA52B2">
              <w:rPr>
                <w:rStyle w:val="Hyperlink"/>
                <w:rFonts w:eastAsia="Arial Unicode MS" w:cs="Arial"/>
                <w:noProof/>
              </w:rPr>
              <w:t>List of Tables</w:t>
            </w:r>
            <w:r>
              <w:rPr>
                <w:noProof/>
                <w:webHidden/>
              </w:rPr>
              <w:tab/>
            </w:r>
            <w:r>
              <w:rPr>
                <w:noProof/>
                <w:webHidden/>
              </w:rPr>
              <w:fldChar w:fldCharType="begin"/>
            </w:r>
            <w:r>
              <w:rPr>
                <w:noProof/>
                <w:webHidden/>
              </w:rPr>
              <w:instrText xml:space="preserve"> PAGEREF _Toc231818571 \h </w:instrText>
            </w:r>
            <w:r>
              <w:rPr>
                <w:noProof/>
                <w:webHidden/>
              </w:rPr>
            </w:r>
            <w:r>
              <w:rPr>
                <w:noProof/>
                <w:webHidden/>
              </w:rPr>
              <w:fldChar w:fldCharType="separate"/>
            </w:r>
            <w:r>
              <w:rPr>
                <w:noProof/>
                <w:webHidden/>
              </w:rPr>
              <w:t>9</w:t>
            </w:r>
            <w:r>
              <w:rPr>
                <w:noProof/>
                <w:webHidden/>
              </w:rPr>
              <w:fldChar w:fldCharType="end"/>
            </w:r>
          </w:hyperlink>
        </w:p>
        <w:p w:rsidR="008E2626" w:rsidRDefault="008E2626" w:rsidP="008E2626">
          <w:pPr>
            <w:pStyle w:val="TOC1"/>
            <w:rPr>
              <w:rFonts w:asciiTheme="minorHAnsi" w:eastAsiaTheme="minorEastAsia" w:hAnsiTheme="minorHAnsi" w:cstheme="minorBidi"/>
              <w:noProof/>
              <w:color w:val="auto"/>
              <w:bdr w:val="none" w:sz="0" w:space="0" w:color="auto"/>
              <w:lang w:val="en-AU"/>
              <w14:ligatures w14:val="standardContextual"/>
            </w:rPr>
          </w:pPr>
          <w:hyperlink w:anchor="_Toc231818572" w:history="1">
            <w:r w:rsidRPr="00FA52B2">
              <w:rPr>
                <w:rStyle w:val="Hyperlink"/>
                <w:rFonts w:eastAsia="Arial Unicode MS"/>
                <w:noProof/>
              </w:rPr>
              <w:t>List of Abbreviations</w:t>
            </w:r>
            <w:r>
              <w:rPr>
                <w:noProof/>
                <w:webHidden/>
              </w:rPr>
              <w:tab/>
            </w:r>
            <w:r>
              <w:rPr>
                <w:noProof/>
                <w:webHidden/>
              </w:rPr>
              <w:fldChar w:fldCharType="begin"/>
            </w:r>
            <w:r>
              <w:rPr>
                <w:noProof/>
                <w:webHidden/>
              </w:rPr>
              <w:instrText xml:space="preserve"> PAGEREF _Toc231818572 \h </w:instrText>
            </w:r>
            <w:r>
              <w:rPr>
                <w:noProof/>
                <w:webHidden/>
              </w:rPr>
            </w:r>
            <w:r>
              <w:rPr>
                <w:noProof/>
                <w:webHidden/>
              </w:rPr>
              <w:fldChar w:fldCharType="separate"/>
            </w:r>
            <w:r>
              <w:rPr>
                <w:noProof/>
                <w:webHidden/>
              </w:rPr>
              <w:t>10</w:t>
            </w:r>
            <w:r>
              <w:rPr>
                <w:noProof/>
                <w:webHidden/>
              </w:rPr>
              <w:fldChar w:fldCharType="end"/>
            </w:r>
          </w:hyperlink>
        </w:p>
        <w:p w:rsidR="008E2626" w:rsidRDefault="008E2626" w:rsidP="008E2626">
          <w:pPr>
            <w:pStyle w:val="TOC1"/>
            <w:rPr>
              <w:rFonts w:asciiTheme="minorHAnsi" w:eastAsiaTheme="minorEastAsia" w:hAnsiTheme="minorHAnsi" w:cstheme="minorBidi"/>
              <w:noProof/>
              <w:color w:val="auto"/>
              <w:bdr w:val="none" w:sz="0" w:space="0" w:color="auto"/>
              <w:lang w:val="en-AU"/>
              <w14:ligatures w14:val="standardContextual"/>
            </w:rPr>
          </w:pPr>
          <w:hyperlink w:anchor="_Toc231818573" w:history="1">
            <w:r w:rsidRPr="00FA52B2">
              <w:rPr>
                <w:rStyle w:val="Hyperlink"/>
                <w:rFonts w:eastAsia="Arial Unicode MS"/>
                <w:noProof/>
              </w:rPr>
              <w:t>Glossary</w:t>
            </w:r>
            <w:r>
              <w:rPr>
                <w:noProof/>
                <w:webHidden/>
              </w:rPr>
              <w:tab/>
            </w:r>
            <w:r>
              <w:rPr>
                <w:noProof/>
                <w:webHidden/>
              </w:rPr>
              <w:fldChar w:fldCharType="begin"/>
            </w:r>
            <w:r>
              <w:rPr>
                <w:noProof/>
                <w:webHidden/>
              </w:rPr>
              <w:instrText xml:space="preserve"> PAGEREF _Toc231818573 \h </w:instrText>
            </w:r>
            <w:r>
              <w:rPr>
                <w:noProof/>
                <w:webHidden/>
              </w:rPr>
            </w:r>
            <w:r>
              <w:rPr>
                <w:noProof/>
                <w:webHidden/>
              </w:rPr>
              <w:fldChar w:fldCharType="separate"/>
            </w:r>
            <w:r>
              <w:rPr>
                <w:noProof/>
                <w:webHidden/>
              </w:rPr>
              <w:t>11</w:t>
            </w:r>
            <w:r>
              <w:rPr>
                <w:noProof/>
                <w:webHidden/>
              </w:rPr>
              <w:fldChar w:fldCharType="end"/>
            </w:r>
          </w:hyperlink>
        </w:p>
        <w:p w:rsidR="008E2626" w:rsidRDefault="008E2626" w:rsidP="008E2626">
          <w:pPr>
            <w:pStyle w:val="TOC1"/>
            <w:rPr>
              <w:rFonts w:asciiTheme="minorHAnsi" w:eastAsiaTheme="minorEastAsia" w:hAnsiTheme="minorHAnsi" w:cstheme="minorBidi"/>
              <w:noProof/>
              <w:color w:val="auto"/>
              <w:bdr w:val="none" w:sz="0" w:space="0" w:color="auto"/>
              <w:lang w:val="en-AU"/>
              <w14:ligatures w14:val="standardContextual"/>
            </w:rPr>
          </w:pPr>
          <w:hyperlink w:anchor="_Toc231818574" w:history="1">
            <w:r w:rsidRPr="00FA52B2">
              <w:rPr>
                <w:rStyle w:val="Hyperlink"/>
                <w:rFonts w:eastAsia="Arial Unicode MS" w:cs="Arial"/>
                <w:noProof/>
                <w:lang w:val="fr-FR"/>
              </w:rPr>
              <w:t>1. Introduction :-</w:t>
            </w:r>
            <w:r>
              <w:rPr>
                <w:noProof/>
                <w:webHidden/>
              </w:rPr>
              <w:tab/>
            </w:r>
            <w:r>
              <w:rPr>
                <w:noProof/>
                <w:webHidden/>
              </w:rPr>
              <w:fldChar w:fldCharType="begin"/>
            </w:r>
            <w:r>
              <w:rPr>
                <w:noProof/>
                <w:webHidden/>
              </w:rPr>
              <w:instrText xml:space="preserve"> PAGEREF _Toc231818574 \h </w:instrText>
            </w:r>
            <w:r>
              <w:rPr>
                <w:noProof/>
                <w:webHidden/>
              </w:rPr>
            </w:r>
            <w:r>
              <w:rPr>
                <w:noProof/>
                <w:webHidden/>
              </w:rPr>
              <w:fldChar w:fldCharType="separate"/>
            </w:r>
            <w:r>
              <w:rPr>
                <w:noProof/>
                <w:webHidden/>
              </w:rPr>
              <w:t>12</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575" w:history="1">
            <w:r w:rsidRPr="00FA52B2">
              <w:rPr>
                <w:rStyle w:val="Hyperlink"/>
                <w:rFonts w:eastAsia="Arial Unicode MS" w:cs="Arial"/>
                <w:noProof/>
              </w:rPr>
              <w:t>1.1 Background of the Study :-</w:t>
            </w:r>
            <w:r>
              <w:rPr>
                <w:noProof/>
                <w:webHidden/>
              </w:rPr>
              <w:tab/>
            </w:r>
            <w:r>
              <w:rPr>
                <w:noProof/>
                <w:webHidden/>
              </w:rPr>
              <w:fldChar w:fldCharType="begin"/>
            </w:r>
            <w:r>
              <w:rPr>
                <w:noProof/>
                <w:webHidden/>
              </w:rPr>
              <w:instrText xml:space="preserve"> PAGEREF _Toc231818575 \h </w:instrText>
            </w:r>
            <w:r>
              <w:rPr>
                <w:noProof/>
                <w:webHidden/>
              </w:rPr>
            </w:r>
            <w:r>
              <w:rPr>
                <w:noProof/>
                <w:webHidden/>
              </w:rPr>
              <w:fldChar w:fldCharType="separate"/>
            </w:r>
            <w:r>
              <w:rPr>
                <w:noProof/>
                <w:webHidden/>
              </w:rPr>
              <w:t>12</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576" w:history="1">
            <w:r w:rsidRPr="00FA52B2">
              <w:rPr>
                <w:rStyle w:val="Hyperlink"/>
                <w:rFonts w:eastAsia="Arial Unicode MS" w:cs="Arial"/>
                <w:noProof/>
              </w:rPr>
              <w:t>1.2 Research Problem :-</w:t>
            </w:r>
            <w:r>
              <w:rPr>
                <w:noProof/>
                <w:webHidden/>
              </w:rPr>
              <w:tab/>
            </w:r>
            <w:r>
              <w:rPr>
                <w:noProof/>
                <w:webHidden/>
              </w:rPr>
              <w:fldChar w:fldCharType="begin"/>
            </w:r>
            <w:r>
              <w:rPr>
                <w:noProof/>
                <w:webHidden/>
              </w:rPr>
              <w:instrText xml:space="preserve"> PAGEREF _Toc231818576 \h </w:instrText>
            </w:r>
            <w:r>
              <w:rPr>
                <w:noProof/>
                <w:webHidden/>
              </w:rPr>
            </w:r>
            <w:r>
              <w:rPr>
                <w:noProof/>
                <w:webHidden/>
              </w:rPr>
              <w:fldChar w:fldCharType="separate"/>
            </w:r>
            <w:r>
              <w:rPr>
                <w:noProof/>
                <w:webHidden/>
              </w:rPr>
              <w:t>14</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577" w:history="1">
            <w:r w:rsidRPr="00FA52B2">
              <w:rPr>
                <w:rStyle w:val="Hyperlink"/>
                <w:rFonts w:eastAsia="Arial Unicode MS" w:cs="Arial"/>
                <w:noProof/>
              </w:rPr>
              <w:t>1.3 Research Aim and Objectives :-</w:t>
            </w:r>
            <w:r>
              <w:rPr>
                <w:noProof/>
                <w:webHidden/>
              </w:rPr>
              <w:tab/>
            </w:r>
            <w:r>
              <w:rPr>
                <w:noProof/>
                <w:webHidden/>
              </w:rPr>
              <w:fldChar w:fldCharType="begin"/>
            </w:r>
            <w:r>
              <w:rPr>
                <w:noProof/>
                <w:webHidden/>
              </w:rPr>
              <w:instrText xml:space="preserve"> PAGEREF _Toc231818577 \h </w:instrText>
            </w:r>
            <w:r>
              <w:rPr>
                <w:noProof/>
                <w:webHidden/>
              </w:rPr>
            </w:r>
            <w:r>
              <w:rPr>
                <w:noProof/>
                <w:webHidden/>
              </w:rPr>
              <w:fldChar w:fldCharType="separate"/>
            </w:r>
            <w:r>
              <w:rPr>
                <w:noProof/>
                <w:webHidden/>
              </w:rPr>
              <w:t>15</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578" w:history="1">
            <w:r w:rsidRPr="00FA52B2">
              <w:rPr>
                <w:rStyle w:val="Hyperlink"/>
                <w:rFonts w:eastAsia="Arial Unicode MS" w:cs="Arial"/>
                <w:noProof/>
                <w:lang w:val="it-IT"/>
              </w:rPr>
              <w:t>1.4 Research Question :-</w:t>
            </w:r>
            <w:r>
              <w:rPr>
                <w:noProof/>
                <w:webHidden/>
              </w:rPr>
              <w:tab/>
            </w:r>
            <w:r>
              <w:rPr>
                <w:noProof/>
                <w:webHidden/>
              </w:rPr>
              <w:fldChar w:fldCharType="begin"/>
            </w:r>
            <w:r>
              <w:rPr>
                <w:noProof/>
                <w:webHidden/>
              </w:rPr>
              <w:instrText xml:space="preserve"> PAGEREF _Toc231818578 \h </w:instrText>
            </w:r>
            <w:r>
              <w:rPr>
                <w:noProof/>
                <w:webHidden/>
              </w:rPr>
            </w:r>
            <w:r>
              <w:rPr>
                <w:noProof/>
                <w:webHidden/>
              </w:rPr>
              <w:fldChar w:fldCharType="separate"/>
            </w:r>
            <w:r>
              <w:rPr>
                <w:noProof/>
                <w:webHidden/>
              </w:rPr>
              <w:t>15</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579" w:history="1">
            <w:r w:rsidRPr="00FA52B2">
              <w:rPr>
                <w:rStyle w:val="Hyperlink"/>
                <w:rFonts w:eastAsia="Arial Unicode MS" w:cs="Arial"/>
                <w:noProof/>
              </w:rPr>
              <w:t>1.5 Significance of the Study :-</w:t>
            </w:r>
            <w:r>
              <w:rPr>
                <w:noProof/>
                <w:webHidden/>
              </w:rPr>
              <w:tab/>
            </w:r>
            <w:r>
              <w:rPr>
                <w:noProof/>
                <w:webHidden/>
              </w:rPr>
              <w:fldChar w:fldCharType="begin"/>
            </w:r>
            <w:r>
              <w:rPr>
                <w:noProof/>
                <w:webHidden/>
              </w:rPr>
              <w:instrText xml:space="preserve"> PAGEREF _Toc231818579 \h </w:instrText>
            </w:r>
            <w:r>
              <w:rPr>
                <w:noProof/>
                <w:webHidden/>
              </w:rPr>
            </w:r>
            <w:r>
              <w:rPr>
                <w:noProof/>
                <w:webHidden/>
              </w:rPr>
              <w:fldChar w:fldCharType="separate"/>
            </w:r>
            <w:r>
              <w:rPr>
                <w:noProof/>
                <w:webHidden/>
              </w:rPr>
              <w:t>16</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580" w:history="1">
            <w:r w:rsidRPr="00FA52B2">
              <w:rPr>
                <w:rStyle w:val="Hyperlink"/>
                <w:rFonts w:eastAsia="Arial Unicode MS" w:cs="Arial"/>
                <w:noProof/>
              </w:rPr>
              <w:t>1.6 Research Methodology :-</w:t>
            </w:r>
            <w:r>
              <w:rPr>
                <w:noProof/>
                <w:webHidden/>
              </w:rPr>
              <w:tab/>
            </w:r>
            <w:r>
              <w:rPr>
                <w:noProof/>
                <w:webHidden/>
              </w:rPr>
              <w:fldChar w:fldCharType="begin"/>
            </w:r>
            <w:r>
              <w:rPr>
                <w:noProof/>
                <w:webHidden/>
              </w:rPr>
              <w:instrText xml:space="preserve"> PAGEREF _Toc231818580 \h </w:instrText>
            </w:r>
            <w:r>
              <w:rPr>
                <w:noProof/>
                <w:webHidden/>
              </w:rPr>
            </w:r>
            <w:r>
              <w:rPr>
                <w:noProof/>
                <w:webHidden/>
              </w:rPr>
              <w:fldChar w:fldCharType="separate"/>
            </w:r>
            <w:r>
              <w:rPr>
                <w:noProof/>
                <w:webHidden/>
              </w:rPr>
              <w:t>16</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581" w:history="1">
            <w:r w:rsidRPr="00FA52B2">
              <w:rPr>
                <w:rStyle w:val="Hyperlink"/>
                <w:rFonts w:eastAsia="Arial Unicode MS" w:cs="Arial"/>
                <w:noProof/>
              </w:rPr>
              <w:t>1.7 Structure of the Dissertation :-</w:t>
            </w:r>
            <w:r>
              <w:rPr>
                <w:noProof/>
                <w:webHidden/>
              </w:rPr>
              <w:tab/>
            </w:r>
            <w:r>
              <w:rPr>
                <w:noProof/>
                <w:webHidden/>
              </w:rPr>
              <w:fldChar w:fldCharType="begin"/>
            </w:r>
            <w:r>
              <w:rPr>
                <w:noProof/>
                <w:webHidden/>
              </w:rPr>
              <w:instrText xml:space="preserve"> PAGEREF _Toc231818581 \h </w:instrText>
            </w:r>
            <w:r>
              <w:rPr>
                <w:noProof/>
                <w:webHidden/>
              </w:rPr>
            </w:r>
            <w:r>
              <w:rPr>
                <w:noProof/>
                <w:webHidden/>
              </w:rPr>
              <w:fldChar w:fldCharType="separate"/>
            </w:r>
            <w:r>
              <w:rPr>
                <w:noProof/>
                <w:webHidden/>
              </w:rPr>
              <w:t>17</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582" w:history="1">
            <w:r w:rsidRPr="00FA52B2">
              <w:rPr>
                <w:rStyle w:val="Hyperlink"/>
                <w:rFonts w:eastAsia="Arial Unicode MS" w:cs="Arial"/>
                <w:noProof/>
                <w:lang w:val="fr-FR"/>
              </w:rPr>
              <w:t>1.8 Conclusion :-</w:t>
            </w:r>
            <w:r>
              <w:rPr>
                <w:noProof/>
                <w:webHidden/>
              </w:rPr>
              <w:tab/>
            </w:r>
            <w:r>
              <w:rPr>
                <w:noProof/>
                <w:webHidden/>
              </w:rPr>
              <w:fldChar w:fldCharType="begin"/>
            </w:r>
            <w:r>
              <w:rPr>
                <w:noProof/>
                <w:webHidden/>
              </w:rPr>
              <w:instrText xml:space="preserve"> PAGEREF _Toc231818582 \h </w:instrText>
            </w:r>
            <w:r>
              <w:rPr>
                <w:noProof/>
                <w:webHidden/>
              </w:rPr>
            </w:r>
            <w:r>
              <w:rPr>
                <w:noProof/>
                <w:webHidden/>
              </w:rPr>
              <w:fldChar w:fldCharType="separate"/>
            </w:r>
            <w:r>
              <w:rPr>
                <w:noProof/>
                <w:webHidden/>
              </w:rPr>
              <w:t>17</w:t>
            </w:r>
            <w:r>
              <w:rPr>
                <w:noProof/>
                <w:webHidden/>
              </w:rPr>
              <w:fldChar w:fldCharType="end"/>
            </w:r>
          </w:hyperlink>
        </w:p>
        <w:p w:rsidR="008E2626" w:rsidRDefault="008E2626" w:rsidP="008E2626">
          <w:pPr>
            <w:pStyle w:val="TOC1"/>
            <w:rPr>
              <w:rFonts w:asciiTheme="minorHAnsi" w:eastAsiaTheme="minorEastAsia" w:hAnsiTheme="minorHAnsi" w:cstheme="minorBidi"/>
              <w:noProof/>
              <w:color w:val="auto"/>
              <w:bdr w:val="none" w:sz="0" w:space="0" w:color="auto"/>
              <w:lang w:val="en-AU"/>
              <w14:ligatures w14:val="standardContextual"/>
            </w:rPr>
          </w:pPr>
          <w:hyperlink w:anchor="_Toc231818583" w:history="1">
            <w:r w:rsidRPr="00FA52B2">
              <w:rPr>
                <w:rStyle w:val="Hyperlink"/>
                <w:rFonts w:eastAsia="Arial Unicode MS" w:cs="Arial"/>
                <w:noProof/>
              </w:rPr>
              <w:t>2. Literature Review :-</w:t>
            </w:r>
            <w:r>
              <w:rPr>
                <w:noProof/>
                <w:webHidden/>
              </w:rPr>
              <w:tab/>
            </w:r>
            <w:r>
              <w:rPr>
                <w:noProof/>
                <w:webHidden/>
              </w:rPr>
              <w:fldChar w:fldCharType="begin"/>
            </w:r>
            <w:r>
              <w:rPr>
                <w:noProof/>
                <w:webHidden/>
              </w:rPr>
              <w:instrText xml:space="preserve"> PAGEREF _Toc231818583 \h </w:instrText>
            </w:r>
            <w:r>
              <w:rPr>
                <w:noProof/>
                <w:webHidden/>
              </w:rPr>
            </w:r>
            <w:r>
              <w:rPr>
                <w:noProof/>
                <w:webHidden/>
              </w:rPr>
              <w:fldChar w:fldCharType="separate"/>
            </w:r>
            <w:r>
              <w:rPr>
                <w:noProof/>
                <w:webHidden/>
              </w:rPr>
              <w:t>18</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584" w:history="1">
            <w:r w:rsidRPr="00FA52B2">
              <w:rPr>
                <w:rStyle w:val="Hyperlink"/>
                <w:rFonts w:eastAsia="Arial Unicode MS" w:cs="Arial"/>
                <w:noProof/>
              </w:rPr>
              <w:t>2.1 Introduction to the Literature Review :-</w:t>
            </w:r>
            <w:r>
              <w:rPr>
                <w:noProof/>
                <w:webHidden/>
              </w:rPr>
              <w:tab/>
            </w:r>
            <w:r>
              <w:rPr>
                <w:noProof/>
                <w:webHidden/>
              </w:rPr>
              <w:fldChar w:fldCharType="begin"/>
            </w:r>
            <w:r>
              <w:rPr>
                <w:noProof/>
                <w:webHidden/>
              </w:rPr>
              <w:instrText xml:space="preserve"> PAGEREF _Toc231818584 \h </w:instrText>
            </w:r>
            <w:r>
              <w:rPr>
                <w:noProof/>
                <w:webHidden/>
              </w:rPr>
            </w:r>
            <w:r>
              <w:rPr>
                <w:noProof/>
                <w:webHidden/>
              </w:rPr>
              <w:fldChar w:fldCharType="separate"/>
            </w:r>
            <w:r>
              <w:rPr>
                <w:noProof/>
                <w:webHidden/>
              </w:rPr>
              <w:t>18</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585" w:history="1">
            <w:r w:rsidRPr="00FA52B2">
              <w:rPr>
                <w:rStyle w:val="Hyperlink"/>
                <w:rFonts w:eastAsia="Arial Unicode MS" w:cs="Arial"/>
                <w:noProof/>
              </w:rPr>
              <w:t>2.2 PRISMA Flow Diagram :-</w:t>
            </w:r>
            <w:r>
              <w:rPr>
                <w:noProof/>
                <w:webHidden/>
              </w:rPr>
              <w:tab/>
            </w:r>
            <w:r>
              <w:rPr>
                <w:noProof/>
                <w:webHidden/>
              </w:rPr>
              <w:fldChar w:fldCharType="begin"/>
            </w:r>
            <w:r>
              <w:rPr>
                <w:noProof/>
                <w:webHidden/>
              </w:rPr>
              <w:instrText xml:space="preserve"> PAGEREF _Toc231818585 \h </w:instrText>
            </w:r>
            <w:r>
              <w:rPr>
                <w:noProof/>
                <w:webHidden/>
              </w:rPr>
            </w:r>
            <w:r>
              <w:rPr>
                <w:noProof/>
                <w:webHidden/>
              </w:rPr>
              <w:fldChar w:fldCharType="separate"/>
            </w:r>
            <w:r>
              <w:rPr>
                <w:noProof/>
                <w:webHidden/>
              </w:rPr>
              <w:t>19</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586" w:history="1">
            <w:r w:rsidRPr="00FA52B2">
              <w:rPr>
                <w:rStyle w:val="Hyperlink"/>
                <w:rFonts w:eastAsia="Arial Unicode MS" w:cs="Arial"/>
                <w:noProof/>
              </w:rPr>
              <w:t>2.3 Synthesis of Selected Studies Methodology Focus needed :-</w:t>
            </w:r>
            <w:r>
              <w:rPr>
                <w:noProof/>
                <w:webHidden/>
              </w:rPr>
              <w:tab/>
            </w:r>
            <w:r>
              <w:rPr>
                <w:noProof/>
                <w:webHidden/>
              </w:rPr>
              <w:fldChar w:fldCharType="begin"/>
            </w:r>
            <w:r>
              <w:rPr>
                <w:noProof/>
                <w:webHidden/>
              </w:rPr>
              <w:instrText xml:space="preserve"> PAGEREF _Toc231818586 \h </w:instrText>
            </w:r>
            <w:r>
              <w:rPr>
                <w:noProof/>
                <w:webHidden/>
              </w:rPr>
            </w:r>
            <w:r>
              <w:rPr>
                <w:noProof/>
                <w:webHidden/>
              </w:rPr>
              <w:fldChar w:fldCharType="separate"/>
            </w:r>
            <w:r>
              <w:rPr>
                <w:noProof/>
                <w:webHidden/>
              </w:rPr>
              <w:t>20</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587" w:history="1">
            <w:r w:rsidRPr="00FA52B2">
              <w:rPr>
                <w:rStyle w:val="Hyperlink"/>
                <w:rFonts w:eastAsia="Arial Unicode MS" w:cs="Arial"/>
                <w:noProof/>
              </w:rPr>
              <w:t>2.4 Pricing Strategies in Retail Marketing :-</w:t>
            </w:r>
            <w:r>
              <w:rPr>
                <w:noProof/>
                <w:webHidden/>
              </w:rPr>
              <w:tab/>
            </w:r>
            <w:r>
              <w:rPr>
                <w:noProof/>
                <w:webHidden/>
              </w:rPr>
              <w:fldChar w:fldCharType="begin"/>
            </w:r>
            <w:r>
              <w:rPr>
                <w:noProof/>
                <w:webHidden/>
              </w:rPr>
              <w:instrText xml:space="preserve"> PAGEREF _Toc231818587 \h </w:instrText>
            </w:r>
            <w:r>
              <w:rPr>
                <w:noProof/>
                <w:webHidden/>
              </w:rPr>
            </w:r>
            <w:r>
              <w:rPr>
                <w:noProof/>
                <w:webHidden/>
              </w:rPr>
              <w:fldChar w:fldCharType="separate"/>
            </w:r>
            <w:r>
              <w:rPr>
                <w:noProof/>
                <w:webHidden/>
              </w:rPr>
              <w:t>22</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588" w:history="1">
            <w:r w:rsidRPr="00FA52B2">
              <w:rPr>
                <w:rStyle w:val="Hyperlink"/>
                <w:rFonts w:eastAsia="Arial Unicode MS" w:cs="Arial"/>
                <w:noProof/>
              </w:rPr>
              <w:t>2.5 Concept of Competition in Retail Markets :-</w:t>
            </w:r>
            <w:r>
              <w:rPr>
                <w:noProof/>
                <w:webHidden/>
              </w:rPr>
              <w:tab/>
            </w:r>
            <w:r>
              <w:rPr>
                <w:noProof/>
                <w:webHidden/>
              </w:rPr>
              <w:fldChar w:fldCharType="begin"/>
            </w:r>
            <w:r>
              <w:rPr>
                <w:noProof/>
                <w:webHidden/>
              </w:rPr>
              <w:instrText xml:space="preserve"> PAGEREF _Toc231818588 \h </w:instrText>
            </w:r>
            <w:r>
              <w:rPr>
                <w:noProof/>
                <w:webHidden/>
              </w:rPr>
            </w:r>
            <w:r>
              <w:rPr>
                <w:noProof/>
                <w:webHidden/>
              </w:rPr>
              <w:fldChar w:fldCharType="separate"/>
            </w:r>
            <w:r>
              <w:rPr>
                <w:noProof/>
                <w:webHidden/>
              </w:rPr>
              <w:t>23</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589" w:history="1">
            <w:r w:rsidRPr="00FA52B2">
              <w:rPr>
                <w:rStyle w:val="Hyperlink"/>
                <w:rFonts w:eastAsia="Arial Unicode MS" w:cs="Arial"/>
                <w:noProof/>
              </w:rPr>
              <w:t>2.6 Role of Competitive Pricing in Fashion Retail :-</w:t>
            </w:r>
            <w:r>
              <w:rPr>
                <w:noProof/>
                <w:webHidden/>
              </w:rPr>
              <w:tab/>
            </w:r>
            <w:r>
              <w:rPr>
                <w:noProof/>
                <w:webHidden/>
              </w:rPr>
              <w:fldChar w:fldCharType="begin"/>
            </w:r>
            <w:r>
              <w:rPr>
                <w:noProof/>
                <w:webHidden/>
              </w:rPr>
              <w:instrText xml:space="preserve"> PAGEREF _Toc231818589 \h </w:instrText>
            </w:r>
            <w:r>
              <w:rPr>
                <w:noProof/>
                <w:webHidden/>
              </w:rPr>
            </w:r>
            <w:r>
              <w:rPr>
                <w:noProof/>
                <w:webHidden/>
              </w:rPr>
              <w:fldChar w:fldCharType="separate"/>
            </w:r>
            <w:r>
              <w:rPr>
                <w:noProof/>
                <w:webHidden/>
              </w:rPr>
              <w:t>24</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590" w:history="1">
            <w:r w:rsidRPr="00FA52B2">
              <w:rPr>
                <w:rStyle w:val="Hyperlink"/>
                <w:rFonts w:eastAsia="Arial Unicode MS" w:cs="Arial"/>
                <w:noProof/>
              </w:rPr>
              <w:t>2.7 Consumer Behavior and Price Sensitivity :-</w:t>
            </w:r>
            <w:r>
              <w:rPr>
                <w:noProof/>
                <w:webHidden/>
              </w:rPr>
              <w:tab/>
            </w:r>
            <w:r>
              <w:rPr>
                <w:noProof/>
                <w:webHidden/>
              </w:rPr>
              <w:fldChar w:fldCharType="begin"/>
            </w:r>
            <w:r>
              <w:rPr>
                <w:noProof/>
                <w:webHidden/>
              </w:rPr>
              <w:instrText xml:space="preserve"> PAGEREF _Toc231818590 \h </w:instrText>
            </w:r>
            <w:r>
              <w:rPr>
                <w:noProof/>
                <w:webHidden/>
              </w:rPr>
            </w:r>
            <w:r>
              <w:rPr>
                <w:noProof/>
                <w:webHidden/>
              </w:rPr>
              <w:fldChar w:fldCharType="separate"/>
            </w:r>
            <w:r>
              <w:rPr>
                <w:noProof/>
                <w:webHidden/>
              </w:rPr>
              <w:t>24</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591" w:history="1">
            <w:r w:rsidRPr="00FA52B2">
              <w:rPr>
                <w:rStyle w:val="Hyperlink"/>
                <w:rFonts w:eastAsia="Arial Unicode MS" w:cs="Arial"/>
                <w:noProof/>
              </w:rPr>
              <w:t>2.8 Pricing Strategy and Market Positioning :-</w:t>
            </w:r>
            <w:r>
              <w:rPr>
                <w:noProof/>
                <w:webHidden/>
              </w:rPr>
              <w:tab/>
            </w:r>
            <w:r>
              <w:rPr>
                <w:noProof/>
                <w:webHidden/>
              </w:rPr>
              <w:fldChar w:fldCharType="begin"/>
            </w:r>
            <w:r>
              <w:rPr>
                <w:noProof/>
                <w:webHidden/>
              </w:rPr>
              <w:instrText xml:space="preserve"> PAGEREF _Toc231818591 \h </w:instrText>
            </w:r>
            <w:r>
              <w:rPr>
                <w:noProof/>
                <w:webHidden/>
              </w:rPr>
            </w:r>
            <w:r>
              <w:rPr>
                <w:noProof/>
                <w:webHidden/>
              </w:rPr>
              <w:fldChar w:fldCharType="separate"/>
            </w:r>
            <w:r>
              <w:rPr>
                <w:noProof/>
                <w:webHidden/>
              </w:rPr>
              <w:t>25</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592" w:history="1">
            <w:r w:rsidRPr="00FA52B2">
              <w:rPr>
                <w:rStyle w:val="Hyperlink"/>
                <w:rFonts w:eastAsia="Arial Unicode MS" w:cs="Arial"/>
                <w:noProof/>
              </w:rPr>
              <w:t>2.9 Impact of High Competition on Pricing Decisions :-</w:t>
            </w:r>
            <w:r>
              <w:rPr>
                <w:noProof/>
                <w:webHidden/>
              </w:rPr>
              <w:tab/>
            </w:r>
            <w:r>
              <w:rPr>
                <w:noProof/>
                <w:webHidden/>
              </w:rPr>
              <w:fldChar w:fldCharType="begin"/>
            </w:r>
            <w:r>
              <w:rPr>
                <w:noProof/>
                <w:webHidden/>
              </w:rPr>
              <w:instrText xml:space="preserve"> PAGEREF _Toc231818592 \h </w:instrText>
            </w:r>
            <w:r>
              <w:rPr>
                <w:noProof/>
                <w:webHidden/>
              </w:rPr>
            </w:r>
            <w:r>
              <w:rPr>
                <w:noProof/>
                <w:webHidden/>
              </w:rPr>
              <w:fldChar w:fldCharType="separate"/>
            </w:r>
            <w:r>
              <w:rPr>
                <w:noProof/>
                <w:webHidden/>
              </w:rPr>
              <w:t>26</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593" w:history="1">
            <w:r w:rsidRPr="00FA52B2">
              <w:rPr>
                <w:rStyle w:val="Hyperlink"/>
                <w:rFonts w:eastAsia="Arial Unicode MS" w:cs="Arial"/>
                <w:noProof/>
              </w:rPr>
              <w:t>2.10 Research Gap :-</w:t>
            </w:r>
            <w:r>
              <w:rPr>
                <w:noProof/>
                <w:webHidden/>
              </w:rPr>
              <w:tab/>
            </w:r>
            <w:r>
              <w:rPr>
                <w:noProof/>
                <w:webHidden/>
              </w:rPr>
              <w:fldChar w:fldCharType="begin"/>
            </w:r>
            <w:r>
              <w:rPr>
                <w:noProof/>
                <w:webHidden/>
              </w:rPr>
              <w:instrText xml:space="preserve"> PAGEREF _Toc231818593 \h </w:instrText>
            </w:r>
            <w:r>
              <w:rPr>
                <w:noProof/>
                <w:webHidden/>
              </w:rPr>
            </w:r>
            <w:r>
              <w:rPr>
                <w:noProof/>
                <w:webHidden/>
              </w:rPr>
              <w:fldChar w:fldCharType="separate"/>
            </w:r>
            <w:r>
              <w:rPr>
                <w:noProof/>
                <w:webHidden/>
              </w:rPr>
              <w:t>27</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594" w:history="1">
            <w:r w:rsidRPr="00FA52B2">
              <w:rPr>
                <w:rStyle w:val="Hyperlink"/>
                <w:rFonts w:eastAsia="Arial Unicode MS" w:cs="Arial"/>
                <w:noProof/>
              </w:rPr>
              <w:t>2.11 Conceptual Framework :-</w:t>
            </w:r>
            <w:r>
              <w:rPr>
                <w:noProof/>
                <w:webHidden/>
              </w:rPr>
              <w:tab/>
            </w:r>
            <w:r>
              <w:rPr>
                <w:noProof/>
                <w:webHidden/>
              </w:rPr>
              <w:fldChar w:fldCharType="begin"/>
            </w:r>
            <w:r>
              <w:rPr>
                <w:noProof/>
                <w:webHidden/>
              </w:rPr>
              <w:instrText xml:space="preserve"> PAGEREF _Toc231818594 \h </w:instrText>
            </w:r>
            <w:r>
              <w:rPr>
                <w:noProof/>
                <w:webHidden/>
              </w:rPr>
            </w:r>
            <w:r>
              <w:rPr>
                <w:noProof/>
                <w:webHidden/>
              </w:rPr>
              <w:fldChar w:fldCharType="separate"/>
            </w:r>
            <w:r>
              <w:rPr>
                <w:noProof/>
                <w:webHidden/>
              </w:rPr>
              <w:t>27</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595" w:history="1">
            <w:r w:rsidRPr="00FA52B2">
              <w:rPr>
                <w:rStyle w:val="Hyperlink"/>
                <w:rFonts w:eastAsia="Arial Unicode MS" w:cs="Arial"/>
                <w:noProof/>
              </w:rPr>
              <w:t>2.12 Conclusion of Literature Review :-</w:t>
            </w:r>
            <w:r>
              <w:rPr>
                <w:noProof/>
                <w:webHidden/>
              </w:rPr>
              <w:tab/>
            </w:r>
            <w:r>
              <w:rPr>
                <w:noProof/>
                <w:webHidden/>
              </w:rPr>
              <w:fldChar w:fldCharType="begin"/>
            </w:r>
            <w:r>
              <w:rPr>
                <w:noProof/>
                <w:webHidden/>
              </w:rPr>
              <w:instrText xml:space="preserve"> PAGEREF _Toc231818595 \h </w:instrText>
            </w:r>
            <w:r>
              <w:rPr>
                <w:noProof/>
                <w:webHidden/>
              </w:rPr>
            </w:r>
            <w:r>
              <w:rPr>
                <w:noProof/>
                <w:webHidden/>
              </w:rPr>
              <w:fldChar w:fldCharType="separate"/>
            </w:r>
            <w:r>
              <w:rPr>
                <w:noProof/>
                <w:webHidden/>
              </w:rPr>
              <w:t>29</w:t>
            </w:r>
            <w:r>
              <w:rPr>
                <w:noProof/>
                <w:webHidden/>
              </w:rPr>
              <w:fldChar w:fldCharType="end"/>
            </w:r>
          </w:hyperlink>
        </w:p>
        <w:p w:rsidR="008E2626" w:rsidRDefault="008E2626" w:rsidP="008E2626">
          <w:pPr>
            <w:pStyle w:val="TOC1"/>
            <w:rPr>
              <w:rFonts w:asciiTheme="minorHAnsi" w:eastAsiaTheme="minorEastAsia" w:hAnsiTheme="minorHAnsi" w:cstheme="minorBidi"/>
              <w:noProof/>
              <w:color w:val="auto"/>
              <w:bdr w:val="none" w:sz="0" w:space="0" w:color="auto"/>
              <w:lang w:val="en-AU"/>
              <w14:ligatures w14:val="standardContextual"/>
            </w:rPr>
          </w:pPr>
          <w:hyperlink w:anchor="_Toc231818596" w:history="1">
            <w:r w:rsidRPr="00FA52B2">
              <w:rPr>
                <w:rStyle w:val="Hyperlink"/>
                <w:rFonts w:eastAsia="Arial Unicode MS" w:cs="Arial"/>
                <w:noProof/>
              </w:rPr>
              <w:t>3. Methodology :-</w:t>
            </w:r>
            <w:r>
              <w:rPr>
                <w:noProof/>
                <w:webHidden/>
              </w:rPr>
              <w:tab/>
            </w:r>
            <w:r>
              <w:rPr>
                <w:noProof/>
                <w:webHidden/>
              </w:rPr>
              <w:fldChar w:fldCharType="begin"/>
            </w:r>
            <w:r>
              <w:rPr>
                <w:noProof/>
                <w:webHidden/>
              </w:rPr>
              <w:instrText xml:space="preserve"> PAGEREF _Toc231818596 \h </w:instrText>
            </w:r>
            <w:r>
              <w:rPr>
                <w:noProof/>
                <w:webHidden/>
              </w:rPr>
            </w:r>
            <w:r>
              <w:rPr>
                <w:noProof/>
                <w:webHidden/>
              </w:rPr>
              <w:fldChar w:fldCharType="separate"/>
            </w:r>
            <w:r>
              <w:rPr>
                <w:noProof/>
                <w:webHidden/>
              </w:rPr>
              <w:t>30</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597" w:history="1">
            <w:r w:rsidRPr="00FA52B2">
              <w:rPr>
                <w:rStyle w:val="Hyperlink"/>
                <w:rFonts w:eastAsia="Arial Unicode MS" w:cs="Arial"/>
                <w:noProof/>
              </w:rPr>
              <w:t>3.1 Introduction to Methodology :-</w:t>
            </w:r>
            <w:r>
              <w:rPr>
                <w:noProof/>
                <w:webHidden/>
              </w:rPr>
              <w:tab/>
            </w:r>
            <w:r>
              <w:rPr>
                <w:noProof/>
                <w:webHidden/>
              </w:rPr>
              <w:fldChar w:fldCharType="begin"/>
            </w:r>
            <w:r>
              <w:rPr>
                <w:noProof/>
                <w:webHidden/>
              </w:rPr>
              <w:instrText xml:space="preserve"> PAGEREF _Toc231818597 \h </w:instrText>
            </w:r>
            <w:r>
              <w:rPr>
                <w:noProof/>
                <w:webHidden/>
              </w:rPr>
            </w:r>
            <w:r>
              <w:rPr>
                <w:noProof/>
                <w:webHidden/>
              </w:rPr>
              <w:fldChar w:fldCharType="separate"/>
            </w:r>
            <w:r>
              <w:rPr>
                <w:noProof/>
                <w:webHidden/>
              </w:rPr>
              <w:t>30</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598" w:history="1">
            <w:r w:rsidRPr="00FA52B2">
              <w:rPr>
                <w:rStyle w:val="Hyperlink"/>
                <w:rFonts w:eastAsia="Arial Unicode MS" w:cs="Arial"/>
                <w:noProof/>
              </w:rPr>
              <w:t>3.2 Research Onion Framework :-</w:t>
            </w:r>
            <w:r>
              <w:rPr>
                <w:noProof/>
                <w:webHidden/>
              </w:rPr>
              <w:tab/>
            </w:r>
            <w:r>
              <w:rPr>
                <w:noProof/>
                <w:webHidden/>
              </w:rPr>
              <w:fldChar w:fldCharType="begin"/>
            </w:r>
            <w:r>
              <w:rPr>
                <w:noProof/>
                <w:webHidden/>
              </w:rPr>
              <w:instrText xml:space="preserve"> PAGEREF _Toc231818598 \h </w:instrText>
            </w:r>
            <w:r>
              <w:rPr>
                <w:noProof/>
                <w:webHidden/>
              </w:rPr>
            </w:r>
            <w:r>
              <w:rPr>
                <w:noProof/>
                <w:webHidden/>
              </w:rPr>
              <w:fldChar w:fldCharType="separate"/>
            </w:r>
            <w:r>
              <w:rPr>
                <w:noProof/>
                <w:webHidden/>
              </w:rPr>
              <w:t>30</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599" w:history="1">
            <w:r w:rsidRPr="00FA52B2">
              <w:rPr>
                <w:rStyle w:val="Hyperlink"/>
                <w:rFonts w:eastAsia="Arial Unicode MS" w:cs="Arial"/>
                <w:noProof/>
              </w:rPr>
              <w:t>3.3 Research Philosophy :-</w:t>
            </w:r>
            <w:r>
              <w:rPr>
                <w:noProof/>
                <w:webHidden/>
              </w:rPr>
              <w:tab/>
            </w:r>
            <w:r>
              <w:rPr>
                <w:noProof/>
                <w:webHidden/>
              </w:rPr>
              <w:fldChar w:fldCharType="begin"/>
            </w:r>
            <w:r>
              <w:rPr>
                <w:noProof/>
                <w:webHidden/>
              </w:rPr>
              <w:instrText xml:space="preserve"> PAGEREF _Toc231818599 \h </w:instrText>
            </w:r>
            <w:r>
              <w:rPr>
                <w:noProof/>
                <w:webHidden/>
              </w:rPr>
            </w:r>
            <w:r>
              <w:rPr>
                <w:noProof/>
                <w:webHidden/>
              </w:rPr>
              <w:fldChar w:fldCharType="separate"/>
            </w:r>
            <w:r>
              <w:rPr>
                <w:noProof/>
                <w:webHidden/>
              </w:rPr>
              <w:t>31</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600" w:history="1">
            <w:r w:rsidRPr="00FA52B2">
              <w:rPr>
                <w:rStyle w:val="Hyperlink"/>
                <w:rFonts w:eastAsia="Arial Unicode MS" w:cs="Arial"/>
                <w:noProof/>
              </w:rPr>
              <w:t>3.4 Research Approach :-</w:t>
            </w:r>
            <w:r>
              <w:rPr>
                <w:noProof/>
                <w:webHidden/>
              </w:rPr>
              <w:tab/>
            </w:r>
            <w:r>
              <w:rPr>
                <w:noProof/>
                <w:webHidden/>
              </w:rPr>
              <w:fldChar w:fldCharType="begin"/>
            </w:r>
            <w:r>
              <w:rPr>
                <w:noProof/>
                <w:webHidden/>
              </w:rPr>
              <w:instrText xml:space="preserve"> PAGEREF _Toc231818600 \h </w:instrText>
            </w:r>
            <w:r>
              <w:rPr>
                <w:noProof/>
                <w:webHidden/>
              </w:rPr>
            </w:r>
            <w:r>
              <w:rPr>
                <w:noProof/>
                <w:webHidden/>
              </w:rPr>
              <w:fldChar w:fldCharType="separate"/>
            </w:r>
            <w:r>
              <w:rPr>
                <w:noProof/>
                <w:webHidden/>
              </w:rPr>
              <w:t>31</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601" w:history="1">
            <w:r w:rsidRPr="00FA52B2">
              <w:rPr>
                <w:rStyle w:val="Hyperlink"/>
                <w:rFonts w:eastAsia="Arial Unicode MS" w:cs="Arial"/>
                <w:noProof/>
              </w:rPr>
              <w:t>3.5 Research Strategy :-</w:t>
            </w:r>
            <w:r>
              <w:rPr>
                <w:noProof/>
                <w:webHidden/>
              </w:rPr>
              <w:tab/>
            </w:r>
            <w:r>
              <w:rPr>
                <w:noProof/>
                <w:webHidden/>
              </w:rPr>
              <w:fldChar w:fldCharType="begin"/>
            </w:r>
            <w:r>
              <w:rPr>
                <w:noProof/>
                <w:webHidden/>
              </w:rPr>
              <w:instrText xml:space="preserve"> PAGEREF _Toc231818601 \h </w:instrText>
            </w:r>
            <w:r>
              <w:rPr>
                <w:noProof/>
                <w:webHidden/>
              </w:rPr>
            </w:r>
            <w:r>
              <w:rPr>
                <w:noProof/>
                <w:webHidden/>
              </w:rPr>
              <w:fldChar w:fldCharType="separate"/>
            </w:r>
            <w:r>
              <w:rPr>
                <w:noProof/>
                <w:webHidden/>
              </w:rPr>
              <w:t>32</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602" w:history="1">
            <w:r w:rsidRPr="00FA52B2">
              <w:rPr>
                <w:rStyle w:val="Hyperlink"/>
                <w:rFonts w:eastAsia="Arial Unicode MS" w:cs="Arial"/>
                <w:noProof/>
              </w:rPr>
              <w:t>3.6 Research Choice: Qualitative Method :-</w:t>
            </w:r>
            <w:r>
              <w:rPr>
                <w:noProof/>
                <w:webHidden/>
              </w:rPr>
              <w:tab/>
            </w:r>
            <w:r>
              <w:rPr>
                <w:noProof/>
                <w:webHidden/>
              </w:rPr>
              <w:fldChar w:fldCharType="begin"/>
            </w:r>
            <w:r>
              <w:rPr>
                <w:noProof/>
                <w:webHidden/>
              </w:rPr>
              <w:instrText xml:space="preserve"> PAGEREF _Toc231818602 \h </w:instrText>
            </w:r>
            <w:r>
              <w:rPr>
                <w:noProof/>
                <w:webHidden/>
              </w:rPr>
            </w:r>
            <w:r>
              <w:rPr>
                <w:noProof/>
                <w:webHidden/>
              </w:rPr>
              <w:fldChar w:fldCharType="separate"/>
            </w:r>
            <w:r>
              <w:rPr>
                <w:noProof/>
                <w:webHidden/>
              </w:rPr>
              <w:t>33</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603" w:history="1">
            <w:r w:rsidRPr="00FA52B2">
              <w:rPr>
                <w:rStyle w:val="Hyperlink"/>
                <w:rFonts w:eastAsia="Arial Unicode MS" w:cs="Arial"/>
                <w:noProof/>
                <w:lang w:val="fr-FR"/>
              </w:rPr>
              <w:t>3.8 Data Collection Method :-</w:t>
            </w:r>
            <w:r>
              <w:rPr>
                <w:noProof/>
                <w:webHidden/>
              </w:rPr>
              <w:tab/>
            </w:r>
            <w:r>
              <w:rPr>
                <w:noProof/>
                <w:webHidden/>
              </w:rPr>
              <w:fldChar w:fldCharType="begin"/>
            </w:r>
            <w:r>
              <w:rPr>
                <w:noProof/>
                <w:webHidden/>
              </w:rPr>
              <w:instrText xml:space="preserve"> PAGEREF _Toc231818603 \h </w:instrText>
            </w:r>
            <w:r>
              <w:rPr>
                <w:noProof/>
                <w:webHidden/>
              </w:rPr>
            </w:r>
            <w:r>
              <w:rPr>
                <w:noProof/>
                <w:webHidden/>
              </w:rPr>
              <w:fldChar w:fldCharType="separate"/>
            </w:r>
            <w:r>
              <w:rPr>
                <w:noProof/>
                <w:webHidden/>
              </w:rPr>
              <w:t>33</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604" w:history="1">
            <w:r w:rsidRPr="00FA52B2">
              <w:rPr>
                <w:rStyle w:val="Hyperlink"/>
                <w:rFonts w:eastAsia="Arial Unicode MS" w:cs="Arial"/>
                <w:noProof/>
              </w:rPr>
              <w:t>3.9 Data Collection and Analysis Process :-</w:t>
            </w:r>
            <w:r>
              <w:rPr>
                <w:noProof/>
                <w:webHidden/>
              </w:rPr>
              <w:tab/>
            </w:r>
            <w:r>
              <w:rPr>
                <w:noProof/>
                <w:webHidden/>
              </w:rPr>
              <w:fldChar w:fldCharType="begin"/>
            </w:r>
            <w:r>
              <w:rPr>
                <w:noProof/>
                <w:webHidden/>
              </w:rPr>
              <w:instrText xml:space="preserve"> PAGEREF _Toc231818604 \h </w:instrText>
            </w:r>
            <w:r>
              <w:rPr>
                <w:noProof/>
                <w:webHidden/>
              </w:rPr>
            </w:r>
            <w:r>
              <w:rPr>
                <w:noProof/>
                <w:webHidden/>
              </w:rPr>
              <w:fldChar w:fldCharType="separate"/>
            </w:r>
            <w:r>
              <w:rPr>
                <w:noProof/>
                <w:webHidden/>
              </w:rPr>
              <w:t>35</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605" w:history="1">
            <w:r w:rsidRPr="00FA52B2">
              <w:rPr>
                <w:rStyle w:val="Hyperlink"/>
                <w:rFonts w:eastAsia="Arial Unicode MS" w:cs="Arial"/>
                <w:noProof/>
              </w:rPr>
              <w:t>3.10 Ethical Considerations :-</w:t>
            </w:r>
            <w:r>
              <w:rPr>
                <w:noProof/>
                <w:webHidden/>
              </w:rPr>
              <w:tab/>
            </w:r>
            <w:r>
              <w:rPr>
                <w:noProof/>
                <w:webHidden/>
              </w:rPr>
              <w:fldChar w:fldCharType="begin"/>
            </w:r>
            <w:r>
              <w:rPr>
                <w:noProof/>
                <w:webHidden/>
              </w:rPr>
              <w:instrText xml:space="preserve"> PAGEREF _Toc231818605 \h </w:instrText>
            </w:r>
            <w:r>
              <w:rPr>
                <w:noProof/>
                <w:webHidden/>
              </w:rPr>
            </w:r>
            <w:r>
              <w:rPr>
                <w:noProof/>
                <w:webHidden/>
              </w:rPr>
              <w:fldChar w:fldCharType="separate"/>
            </w:r>
            <w:r>
              <w:rPr>
                <w:noProof/>
                <w:webHidden/>
              </w:rPr>
              <w:t>35</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606" w:history="1">
            <w:r w:rsidRPr="00FA52B2">
              <w:rPr>
                <w:rStyle w:val="Hyperlink"/>
                <w:rFonts w:eastAsia="Arial Unicode MS" w:cs="Arial"/>
                <w:noProof/>
              </w:rPr>
              <w:t>3.11 Limitations of the Methodology :-</w:t>
            </w:r>
            <w:r>
              <w:rPr>
                <w:noProof/>
                <w:webHidden/>
              </w:rPr>
              <w:tab/>
            </w:r>
            <w:r>
              <w:rPr>
                <w:noProof/>
                <w:webHidden/>
              </w:rPr>
              <w:fldChar w:fldCharType="begin"/>
            </w:r>
            <w:r>
              <w:rPr>
                <w:noProof/>
                <w:webHidden/>
              </w:rPr>
              <w:instrText xml:space="preserve"> PAGEREF _Toc231818606 \h </w:instrText>
            </w:r>
            <w:r>
              <w:rPr>
                <w:noProof/>
                <w:webHidden/>
              </w:rPr>
            </w:r>
            <w:r>
              <w:rPr>
                <w:noProof/>
                <w:webHidden/>
              </w:rPr>
              <w:fldChar w:fldCharType="separate"/>
            </w:r>
            <w:r>
              <w:rPr>
                <w:noProof/>
                <w:webHidden/>
              </w:rPr>
              <w:t>36</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607" w:history="1">
            <w:r w:rsidRPr="00FA52B2">
              <w:rPr>
                <w:rStyle w:val="Hyperlink"/>
                <w:rFonts w:eastAsia="Arial Unicode MS" w:cs="Arial"/>
                <w:noProof/>
                <w:lang w:val="it-IT"/>
              </w:rPr>
              <w:t>3.12 Conclusion :-</w:t>
            </w:r>
            <w:r>
              <w:rPr>
                <w:noProof/>
                <w:webHidden/>
              </w:rPr>
              <w:tab/>
            </w:r>
            <w:r>
              <w:rPr>
                <w:noProof/>
                <w:webHidden/>
              </w:rPr>
              <w:fldChar w:fldCharType="begin"/>
            </w:r>
            <w:r>
              <w:rPr>
                <w:noProof/>
                <w:webHidden/>
              </w:rPr>
              <w:instrText xml:space="preserve"> PAGEREF _Toc231818607 \h </w:instrText>
            </w:r>
            <w:r>
              <w:rPr>
                <w:noProof/>
                <w:webHidden/>
              </w:rPr>
            </w:r>
            <w:r>
              <w:rPr>
                <w:noProof/>
                <w:webHidden/>
              </w:rPr>
              <w:fldChar w:fldCharType="separate"/>
            </w:r>
            <w:r>
              <w:rPr>
                <w:noProof/>
                <w:webHidden/>
              </w:rPr>
              <w:t>36</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608" w:history="1">
            <w:r w:rsidRPr="00FA52B2">
              <w:rPr>
                <w:rStyle w:val="Hyperlink"/>
                <w:rFonts w:eastAsia="Arial Unicode MS" w:cs="Arial"/>
                <w:noProof/>
                <w:lang w:val="fr-FR"/>
              </w:rPr>
              <w:t>4.1 Introduction :-</w:t>
            </w:r>
            <w:r>
              <w:rPr>
                <w:noProof/>
                <w:webHidden/>
              </w:rPr>
              <w:tab/>
            </w:r>
            <w:r>
              <w:rPr>
                <w:noProof/>
                <w:webHidden/>
              </w:rPr>
              <w:fldChar w:fldCharType="begin"/>
            </w:r>
            <w:r>
              <w:rPr>
                <w:noProof/>
                <w:webHidden/>
              </w:rPr>
              <w:instrText xml:space="preserve"> PAGEREF _Toc231818608 \h </w:instrText>
            </w:r>
            <w:r>
              <w:rPr>
                <w:noProof/>
                <w:webHidden/>
              </w:rPr>
            </w:r>
            <w:r>
              <w:rPr>
                <w:noProof/>
                <w:webHidden/>
              </w:rPr>
              <w:fldChar w:fldCharType="separate"/>
            </w:r>
            <w:r>
              <w:rPr>
                <w:noProof/>
                <w:webHidden/>
              </w:rPr>
              <w:t>37</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609" w:history="1">
            <w:r w:rsidRPr="00FA52B2">
              <w:rPr>
                <w:rStyle w:val="Hyperlink"/>
                <w:rFonts w:eastAsia="Arial Unicode MS" w:cs="Arial"/>
                <w:noProof/>
              </w:rPr>
              <w:t>4.2 Case Study of Reliance Trends India :-</w:t>
            </w:r>
            <w:r>
              <w:rPr>
                <w:noProof/>
                <w:webHidden/>
              </w:rPr>
              <w:tab/>
            </w:r>
            <w:r>
              <w:rPr>
                <w:noProof/>
                <w:webHidden/>
              </w:rPr>
              <w:fldChar w:fldCharType="begin"/>
            </w:r>
            <w:r>
              <w:rPr>
                <w:noProof/>
                <w:webHidden/>
              </w:rPr>
              <w:instrText xml:space="preserve"> PAGEREF _Toc231818609 \h </w:instrText>
            </w:r>
            <w:r>
              <w:rPr>
                <w:noProof/>
                <w:webHidden/>
              </w:rPr>
            </w:r>
            <w:r>
              <w:rPr>
                <w:noProof/>
                <w:webHidden/>
              </w:rPr>
              <w:fldChar w:fldCharType="separate"/>
            </w:r>
            <w:r>
              <w:rPr>
                <w:noProof/>
                <w:webHidden/>
              </w:rPr>
              <w:t>37</w:t>
            </w:r>
            <w:r>
              <w:rPr>
                <w:noProof/>
                <w:webHidden/>
              </w:rPr>
              <w:fldChar w:fldCharType="end"/>
            </w:r>
          </w:hyperlink>
        </w:p>
        <w:p w:rsidR="008E2626" w:rsidRDefault="008E2626" w:rsidP="008E2626">
          <w:pPr>
            <w:pStyle w:val="TOC3"/>
            <w:rPr>
              <w:rFonts w:asciiTheme="minorHAnsi" w:eastAsiaTheme="minorEastAsia" w:hAnsiTheme="minorHAnsi" w:cstheme="minorBidi"/>
              <w:noProof/>
              <w:color w:val="auto"/>
              <w:bdr w:val="none" w:sz="0" w:space="0" w:color="auto"/>
              <w:lang w:val="en-AU"/>
              <w14:ligatures w14:val="standardContextual"/>
            </w:rPr>
          </w:pPr>
          <w:hyperlink w:anchor="_Toc231818610" w:history="1">
            <w:r w:rsidRPr="00FA52B2">
              <w:rPr>
                <w:rStyle w:val="Hyperlink"/>
                <w:rFonts w:eastAsia="Arial Unicode MS" w:cs="Arial"/>
                <w:noProof/>
              </w:rPr>
              <w:t>4.2.1 Company Overview :-</w:t>
            </w:r>
            <w:r>
              <w:rPr>
                <w:noProof/>
                <w:webHidden/>
              </w:rPr>
              <w:tab/>
            </w:r>
            <w:r>
              <w:rPr>
                <w:noProof/>
                <w:webHidden/>
              </w:rPr>
              <w:fldChar w:fldCharType="begin"/>
            </w:r>
            <w:r>
              <w:rPr>
                <w:noProof/>
                <w:webHidden/>
              </w:rPr>
              <w:instrText xml:space="preserve"> PAGEREF _Toc231818610 \h </w:instrText>
            </w:r>
            <w:r>
              <w:rPr>
                <w:noProof/>
                <w:webHidden/>
              </w:rPr>
            </w:r>
            <w:r>
              <w:rPr>
                <w:noProof/>
                <w:webHidden/>
              </w:rPr>
              <w:fldChar w:fldCharType="separate"/>
            </w:r>
            <w:r>
              <w:rPr>
                <w:noProof/>
                <w:webHidden/>
              </w:rPr>
              <w:t>37</w:t>
            </w:r>
            <w:r>
              <w:rPr>
                <w:noProof/>
                <w:webHidden/>
              </w:rPr>
              <w:fldChar w:fldCharType="end"/>
            </w:r>
          </w:hyperlink>
        </w:p>
        <w:p w:rsidR="008E2626" w:rsidRDefault="008E2626" w:rsidP="008E2626">
          <w:pPr>
            <w:pStyle w:val="TOC3"/>
            <w:rPr>
              <w:rFonts w:asciiTheme="minorHAnsi" w:eastAsiaTheme="minorEastAsia" w:hAnsiTheme="minorHAnsi" w:cstheme="minorBidi"/>
              <w:noProof/>
              <w:color w:val="auto"/>
              <w:bdr w:val="none" w:sz="0" w:space="0" w:color="auto"/>
              <w:lang w:val="en-AU"/>
              <w14:ligatures w14:val="standardContextual"/>
            </w:rPr>
          </w:pPr>
          <w:hyperlink w:anchor="_Toc231818611" w:history="1">
            <w:r w:rsidRPr="00FA52B2">
              <w:rPr>
                <w:rStyle w:val="Hyperlink"/>
                <w:rFonts w:eastAsia="Arial Unicode MS" w:cs="Arial"/>
                <w:noProof/>
              </w:rPr>
              <w:t>4.2.2 Market Position and Financial Performance of Reliance Trends :-</w:t>
            </w:r>
            <w:r>
              <w:rPr>
                <w:noProof/>
                <w:webHidden/>
              </w:rPr>
              <w:tab/>
            </w:r>
            <w:r>
              <w:rPr>
                <w:noProof/>
                <w:webHidden/>
              </w:rPr>
              <w:fldChar w:fldCharType="begin"/>
            </w:r>
            <w:r>
              <w:rPr>
                <w:noProof/>
                <w:webHidden/>
              </w:rPr>
              <w:instrText xml:space="preserve"> PAGEREF _Toc231818611 \h </w:instrText>
            </w:r>
            <w:r>
              <w:rPr>
                <w:noProof/>
                <w:webHidden/>
              </w:rPr>
            </w:r>
            <w:r>
              <w:rPr>
                <w:noProof/>
                <w:webHidden/>
              </w:rPr>
              <w:fldChar w:fldCharType="separate"/>
            </w:r>
            <w:r>
              <w:rPr>
                <w:noProof/>
                <w:webHidden/>
              </w:rPr>
              <w:t>37</w:t>
            </w:r>
            <w:r>
              <w:rPr>
                <w:noProof/>
                <w:webHidden/>
              </w:rPr>
              <w:fldChar w:fldCharType="end"/>
            </w:r>
          </w:hyperlink>
        </w:p>
        <w:p w:rsidR="008E2626" w:rsidRDefault="008E2626" w:rsidP="008E2626">
          <w:pPr>
            <w:pStyle w:val="TOC3"/>
            <w:rPr>
              <w:rFonts w:asciiTheme="minorHAnsi" w:eastAsiaTheme="minorEastAsia" w:hAnsiTheme="minorHAnsi" w:cstheme="minorBidi"/>
              <w:noProof/>
              <w:color w:val="auto"/>
              <w:bdr w:val="none" w:sz="0" w:space="0" w:color="auto"/>
              <w:lang w:val="en-AU"/>
              <w14:ligatures w14:val="standardContextual"/>
            </w:rPr>
          </w:pPr>
          <w:hyperlink w:anchor="_Toc231818612" w:history="1">
            <w:r w:rsidRPr="00FA52B2">
              <w:rPr>
                <w:rStyle w:val="Hyperlink"/>
                <w:rFonts w:eastAsia="Arial Unicode MS" w:cs="Arial"/>
                <w:noProof/>
                <w:lang w:val="de-DE"/>
              </w:rPr>
              <w:t>4.2.3 Competitive Landscape Analysis :-</w:t>
            </w:r>
            <w:r>
              <w:rPr>
                <w:noProof/>
                <w:webHidden/>
              </w:rPr>
              <w:tab/>
            </w:r>
            <w:r>
              <w:rPr>
                <w:noProof/>
                <w:webHidden/>
              </w:rPr>
              <w:fldChar w:fldCharType="begin"/>
            </w:r>
            <w:r>
              <w:rPr>
                <w:noProof/>
                <w:webHidden/>
              </w:rPr>
              <w:instrText xml:space="preserve"> PAGEREF _Toc231818612 \h </w:instrText>
            </w:r>
            <w:r>
              <w:rPr>
                <w:noProof/>
                <w:webHidden/>
              </w:rPr>
            </w:r>
            <w:r>
              <w:rPr>
                <w:noProof/>
                <w:webHidden/>
              </w:rPr>
              <w:fldChar w:fldCharType="separate"/>
            </w:r>
            <w:r>
              <w:rPr>
                <w:noProof/>
                <w:webHidden/>
              </w:rPr>
              <w:t>39</w:t>
            </w:r>
            <w:r>
              <w:rPr>
                <w:noProof/>
                <w:webHidden/>
              </w:rPr>
              <w:fldChar w:fldCharType="end"/>
            </w:r>
          </w:hyperlink>
        </w:p>
        <w:p w:rsidR="008E2626" w:rsidRDefault="008E2626" w:rsidP="008E2626">
          <w:pPr>
            <w:pStyle w:val="TOC3"/>
            <w:rPr>
              <w:rFonts w:asciiTheme="minorHAnsi" w:eastAsiaTheme="minorEastAsia" w:hAnsiTheme="minorHAnsi" w:cstheme="minorBidi"/>
              <w:noProof/>
              <w:color w:val="auto"/>
              <w:bdr w:val="none" w:sz="0" w:space="0" w:color="auto"/>
              <w:lang w:val="en-AU"/>
              <w14:ligatures w14:val="standardContextual"/>
            </w:rPr>
          </w:pPr>
          <w:hyperlink w:anchor="_Toc231818613" w:history="1">
            <w:r w:rsidRPr="00FA52B2">
              <w:rPr>
                <w:rStyle w:val="Hyperlink"/>
                <w:rFonts w:eastAsia="Arial Unicode MS" w:cs="Arial"/>
                <w:noProof/>
              </w:rPr>
              <w:t>4.2.4 Pricing Strategy of Reliance Trends :-</w:t>
            </w:r>
            <w:r>
              <w:rPr>
                <w:noProof/>
                <w:webHidden/>
              </w:rPr>
              <w:tab/>
            </w:r>
            <w:r>
              <w:rPr>
                <w:noProof/>
                <w:webHidden/>
              </w:rPr>
              <w:fldChar w:fldCharType="begin"/>
            </w:r>
            <w:r>
              <w:rPr>
                <w:noProof/>
                <w:webHidden/>
              </w:rPr>
              <w:instrText xml:space="preserve"> PAGEREF _Toc231818613 \h </w:instrText>
            </w:r>
            <w:r>
              <w:rPr>
                <w:noProof/>
                <w:webHidden/>
              </w:rPr>
            </w:r>
            <w:r>
              <w:rPr>
                <w:noProof/>
                <w:webHidden/>
              </w:rPr>
              <w:fldChar w:fldCharType="separate"/>
            </w:r>
            <w:r>
              <w:rPr>
                <w:noProof/>
                <w:webHidden/>
              </w:rPr>
              <w:t>40</w:t>
            </w:r>
            <w:r>
              <w:rPr>
                <w:noProof/>
                <w:webHidden/>
              </w:rPr>
              <w:fldChar w:fldCharType="end"/>
            </w:r>
          </w:hyperlink>
        </w:p>
        <w:p w:rsidR="008E2626" w:rsidRDefault="008E2626" w:rsidP="008E2626">
          <w:pPr>
            <w:pStyle w:val="TOC3"/>
            <w:rPr>
              <w:rFonts w:asciiTheme="minorHAnsi" w:eastAsiaTheme="minorEastAsia" w:hAnsiTheme="minorHAnsi" w:cstheme="minorBidi"/>
              <w:noProof/>
              <w:color w:val="auto"/>
              <w:bdr w:val="none" w:sz="0" w:space="0" w:color="auto"/>
              <w:lang w:val="en-AU"/>
              <w14:ligatures w14:val="standardContextual"/>
            </w:rPr>
          </w:pPr>
          <w:hyperlink w:anchor="_Toc231818614" w:history="1">
            <w:r w:rsidRPr="00FA52B2">
              <w:rPr>
                <w:rStyle w:val="Hyperlink"/>
                <w:rFonts w:eastAsia="Arial Unicode MS" w:cs="Arial"/>
                <w:noProof/>
              </w:rPr>
              <w:t>4.2.5 Impact of Competitive Intensity on Pricing Strategy and Market Performance :-</w:t>
            </w:r>
            <w:r>
              <w:rPr>
                <w:noProof/>
                <w:webHidden/>
              </w:rPr>
              <w:tab/>
            </w:r>
            <w:r>
              <w:rPr>
                <w:noProof/>
                <w:webHidden/>
              </w:rPr>
              <w:fldChar w:fldCharType="begin"/>
            </w:r>
            <w:r>
              <w:rPr>
                <w:noProof/>
                <w:webHidden/>
              </w:rPr>
              <w:instrText xml:space="preserve"> PAGEREF _Toc231818614 \h </w:instrText>
            </w:r>
            <w:r>
              <w:rPr>
                <w:noProof/>
                <w:webHidden/>
              </w:rPr>
            </w:r>
            <w:r>
              <w:rPr>
                <w:noProof/>
                <w:webHidden/>
              </w:rPr>
              <w:fldChar w:fldCharType="separate"/>
            </w:r>
            <w:r>
              <w:rPr>
                <w:noProof/>
                <w:webHidden/>
              </w:rPr>
              <w:t>41</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615" w:history="1">
            <w:r w:rsidRPr="00FA52B2">
              <w:rPr>
                <w:rStyle w:val="Hyperlink"/>
                <w:rFonts w:eastAsia="Arial Unicode MS" w:cs="Arial"/>
                <w:noProof/>
              </w:rPr>
              <w:t xml:space="preserve">4.3 </w:t>
            </w:r>
            <w:r w:rsidRPr="00FA52B2">
              <w:rPr>
                <w:rStyle w:val="Hyperlink"/>
                <w:rFonts w:eastAsia="Arial Unicode MS" w:cs="Arial"/>
                <w:noProof/>
                <w:lang w:val="nl-NL"/>
              </w:rPr>
              <w:t xml:space="preserve"> Data Analysis :-</w:t>
            </w:r>
            <w:r>
              <w:rPr>
                <w:noProof/>
                <w:webHidden/>
              </w:rPr>
              <w:tab/>
            </w:r>
            <w:r>
              <w:rPr>
                <w:noProof/>
                <w:webHidden/>
              </w:rPr>
              <w:fldChar w:fldCharType="begin"/>
            </w:r>
            <w:r>
              <w:rPr>
                <w:noProof/>
                <w:webHidden/>
              </w:rPr>
              <w:instrText xml:space="preserve"> PAGEREF _Toc231818615 \h </w:instrText>
            </w:r>
            <w:r>
              <w:rPr>
                <w:noProof/>
                <w:webHidden/>
              </w:rPr>
            </w:r>
            <w:r>
              <w:rPr>
                <w:noProof/>
                <w:webHidden/>
              </w:rPr>
              <w:fldChar w:fldCharType="separate"/>
            </w:r>
            <w:r>
              <w:rPr>
                <w:noProof/>
                <w:webHidden/>
              </w:rPr>
              <w:t>44</w:t>
            </w:r>
            <w:r>
              <w:rPr>
                <w:noProof/>
                <w:webHidden/>
              </w:rPr>
              <w:fldChar w:fldCharType="end"/>
            </w:r>
          </w:hyperlink>
        </w:p>
        <w:p w:rsidR="008E2626" w:rsidRDefault="008E2626" w:rsidP="008E2626">
          <w:pPr>
            <w:pStyle w:val="TOC3"/>
            <w:rPr>
              <w:rFonts w:asciiTheme="minorHAnsi" w:eastAsiaTheme="minorEastAsia" w:hAnsiTheme="minorHAnsi" w:cstheme="minorBidi"/>
              <w:noProof/>
              <w:color w:val="auto"/>
              <w:bdr w:val="none" w:sz="0" w:space="0" w:color="auto"/>
              <w:lang w:val="en-AU"/>
              <w14:ligatures w14:val="standardContextual"/>
            </w:rPr>
          </w:pPr>
          <w:hyperlink w:anchor="_Toc231818616" w:history="1">
            <w:r w:rsidRPr="00FA52B2">
              <w:rPr>
                <w:rStyle w:val="Hyperlink"/>
                <w:rFonts w:eastAsia="Arial Unicode MS" w:cs="Arial"/>
                <w:noProof/>
              </w:rPr>
              <w:t>4.3.1 Market Growth Analysis :-</w:t>
            </w:r>
            <w:r>
              <w:rPr>
                <w:noProof/>
                <w:webHidden/>
              </w:rPr>
              <w:tab/>
            </w:r>
            <w:r>
              <w:rPr>
                <w:noProof/>
                <w:webHidden/>
              </w:rPr>
              <w:fldChar w:fldCharType="begin"/>
            </w:r>
            <w:r>
              <w:rPr>
                <w:noProof/>
                <w:webHidden/>
              </w:rPr>
              <w:instrText xml:space="preserve"> PAGEREF _Toc231818616 \h </w:instrText>
            </w:r>
            <w:r>
              <w:rPr>
                <w:noProof/>
                <w:webHidden/>
              </w:rPr>
            </w:r>
            <w:r>
              <w:rPr>
                <w:noProof/>
                <w:webHidden/>
              </w:rPr>
              <w:fldChar w:fldCharType="separate"/>
            </w:r>
            <w:r>
              <w:rPr>
                <w:noProof/>
                <w:webHidden/>
              </w:rPr>
              <w:t>44</w:t>
            </w:r>
            <w:r>
              <w:rPr>
                <w:noProof/>
                <w:webHidden/>
              </w:rPr>
              <w:fldChar w:fldCharType="end"/>
            </w:r>
          </w:hyperlink>
        </w:p>
        <w:p w:rsidR="008E2626" w:rsidRDefault="008E2626" w:rsidP="008E2626">
          <w:pPr>
            <w:pStyle w:val="TOC3"/>
            <w:rPr>
              <w:rFonts w:asciiTheme="minorHAnsi" w:eastAsiaTheme="minorEastAsia" w:hAnsiTheme="minorHAnsi" w:cstheme="minorBidi"/>
              <w:noProof/>
              <w:color w:val="auto"/>
              <w:bdr w:val="none" w:sz="0" w:space="0" w:color="auto"/>
              <w:lang w:val="en-AU"/>
              <w14:ligatures w14:val="standardContextual"/>
            </w:rPr>
          </w:pPr>
          <w:hyperlink w:anchor="_Toc231818617" w:history="1">
            <w:r w:rsidRPr="00FA52B2">
              <w:rPr>
                <w:rStyle w:val="Hyperlink"/>
                <w:rFonts w:eastAsia="Arial Unicode MS" w:cs="Arial"/>
                <w:noProof/>
                <w:lang w:val="fr-FR"/>
              </w:rPr>
              <w:t>4.3.2 Competitor Comparison Analysis :-</w:t>
            </w:r>
            <w:r>
              <w:rPr>
                <w:noProof/>
                <w:webHidden/>
              </w:rPr>
              <w:tab/>
            </w:r>
            <w:r>
              <w:rPr>
                <w:noProof/>
                <w:webHidden/>
              </w:rPr>
              <w:fldChar w:fldCharType="begin"/>
            </w:r>
            <w:r>
              <w:rPr>
                <w:noProof/>
                <w:webHidden/>
              </w:rPr>
              <w:instrText xml:space="preserve"> PAGEREF _Toc231818617 \h </w:instrText>
            </w:r>
            <w:r>
              <w:rPr>
                <w:noProof/>
                <w:webHidden/>
              </w:rPr>
            </w:r>
            <w:r>
              <w:rPr>
                <w:noProof/>
                <w:webHidden/>
              </w:rPr>
              <w:fldChar w:fldCharType="separate"/>
            </w:r>
            <w:r>
              <w:rPr>
                <w:noProof/>
                <w:webHidden/>
              </w:rPr>
              <w:t>45</w:t>
            </w:r>
            <w:r>
              <w:rPr>
                <w:noProof/>
                <w:webHidden/>
              </w:rPr>
              <w:fldChar w:fldCharType="end"/>
            </w:r>
          </w:hyperlink>
        </w:p>
        <w:p w:rsidR="008E2626" w:rsidRDefault="008E2626" w:rsidP="008E2626">
          <w:pPr>
            <w:pStyle w:val="TOC3"/>
            <w:rPr>
              <w:rFonts w:asciiTheme="minorHAnsi" w:eastAsiaTheme="minorEastAsia" w:hAnsiTheme="minorHAnsi" w:cstheme="minorBidi"/>
              <w:noProof/>
              <w:color w:val="auto"/>
              <w:bdr w:val="none" w:sz="0" w:space="0" w:color="auto"/>
              <w:lang w:val="en-AU"/>
              <w14:ligatures w14:val="standardContextual"/>
            </w:rPr>
          </w:pPr>
          <w:hyperlink w:anchor="_Toc231818618" w:history="1">
            <w:r w:rsidRPr="00FA52B2">
              <w:rPr>
                <w:rStyle w:val="Hyperlink"/>
                <w:rFonts w:eastAsia="Arial Unicode MS" w:cs="Arial"/>
                <w:noProof/>
              </w:rPr>
              <w:t>4.3.3 Pricing Strategy Analysis :-</w:t>
            </w:r>
            <w:r>
              <w:rPr>
                <w:noProof/>
                <w:webHidden/>
              </w:rPr>
              <w:tab/>
            </w:r>
            <w:r>
              <w:rPr>
                <w:noProof/>
                <w:webHidden/>
              </w:rPr>
              <w:fldChar w:fldCharType="begin"/>
            </w:r>
            <w:r>
              <w:rPr>
                <w:noProof/>
                <w:webHidden/>
              </w:rPr>
              <w:instrText xml:space="preserve"> PAGEREF _Toc231818618 \h </w:instrText>
            </w:r>
            <w:r>
              <w:rPr>
                <w:noProof/>
                <w:webHidden/>
              </w:rPr>
            </w:r>
            <w:r>
              <w:rPr>
                <w:noProof/>
                <w:webHidden/>
              </w:rPr>
              <w:fldChar w:fldCharType="separate"/>
            </w:r>
            <w:r>
              <w:rPr>
                <w:noProof/>
                <w:webHidden/>
              </w:rPr>
              <w:t>46</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619" w:history="1">
            <w:r w:rsidRPr="00FA52B2">
              <w:rPr>
                <w:rStyle w:val="Hyperlink"/>
                <w:rFonts w:eastAsia="Arial Unicode MS" w:cs="Arial"/>
                <w:noProof/>
                <w:lang w:val="fr-FR"/>
              </w:rPr>
              <w:t>4.4 Conclusion :-</w:t>
            </w:r>
            <w:r>
              <w:rPr>
                <w:noProof/>
                <w:webHidden/>
              </w:rPr>
              <w:tab/>
            </w:r>
            <w:r>
              <w:rPr>
                <w:noProof/>
                <w:webHidden/>
              </w:rPr>
              <w:fldChar w:fldCharType="begin"/>
            </w:r>
            <w:r>
              <w:rPr>
                <w:noProof/>
                <w:webHidden/>
              </w:rPr>
              <w:instrText xml:space="preserve"> PAGEREF _Toc231818619 \h </w:instrText>
            </w:r>
            <w:r>
              <w:rPr>
                <w:noProof/>
                <w:webHidden/>
              </w:rPr>
            </w:r>
            <w:r>
              <w:rPr>
                <w:noProof/>
                <w:webHidden/>
              </w:rPr>
              <w:fldChar w:fldCharType="separate"/>
            </w:r>
            <w:r>
              <w:rPr>
                <w:noProof/>
                <w:webHidden/>
              </w:rPr>
              <w:t>46</w:t>
            </w:r>
            <w:r>
              <w:rPr>
                <w:noProof/>
                <w:webHidden/>
              </w:rPr>
              <w:fldChar w:fldCharType="end"/>
            </w:r>
          </w:hyperlink>
        </w:p>
        <w:p w:rsidR="008E2626" w:rsidRDefault="008E2626" w:rsidP="008E2626">
          <w:pPr>
            <w:pStyle w:val="TOC1"/>
            <w:rPr>
              <w:rFonts w:asciiTheme="minorHAnsi" w:eastAsiaTheme="minorEastAsia" w:hAnsiTheme="minorHAnsi" w:cstheme="minorBidi"/>
              <w:noProof/>
              <w:color w:val="auto"/>
              <w:bdr w:val="none" w:sz="0" w:space="0" w:color="auto"/>
              <w:lang w:val="en-AU"/>
              <w14:ligatures w14:val="standardContextual"/>
            </w:rPr>
          </w:pPr>
          <w:hyperlink w:anchor="_Toc231818620" w:history="1">
            <w:r w:rsidRPr="00FA52B2">
              <w:rPr>
                <w:rStyle w:val="Hyperlink"/>
                <w:rFonts w:eastAsia="Arial Unicode MS" w:cs="Arial"/>
                <w:noProof/>
              </w:rPr>
              <w:t>5. Discussion  :-</w:t>
            </w:r>
            <w:r>
              <w:rPr>
                <w:noProof/>
                <w:webHidden/>
              </w:rPr>
              <w:tab/>
            </w:r>
            <w:r>
              <w:rPr>
                <w:noProof/>
                <w:webHidden/>
              </w:rPr>
              <w:fldChar w:fldCharType="begin"/>
            </w:r>
            <w:r>
              <w:rPr>
                <w:noProof/>
                <w:webHidden/>
              </w:rPr>
              <w:instrText xml:space="preserve"> PAGEREF _Toc231818620 \h </w:instrText>
            </w:r>
            <w:r>
              <w:rPr>
                <w:noProof/>
                <w:webHidden/>
              </w:rPr>
            </w:r>
            <w:r>
              <w:rPr>
                <w:noProof/>
                <w:webHidden/>
              </w:rPr>
              <w:fldChar w:fldCharType="separate"/>
            </w:r>
            <w:r>
              <w:rPr>
                <w:noProof/>
                <w:webHidden/>
              </w:rPr>
              <w:t>47</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621" w:history="1">
            <w:r w:rsidRPr="00FA52B2">
              <w:rPr>
                <w:rStyle w:val="Hyperlink"/>
                <w:rFonts w:eastAsia="Arial Unicode MS" w:cs="Arial"/>
                <w:noProof/>
                <w:lang w:val="fr-FR"/>
              </w:rPr>
              <w:t>5.1 Introduction :-</w:t>
            </w:r>
            <w:r>
              <w:rPr>
                <w:noProof/>
                <w:webHidden/>
              </w:rPr>
              <w:tab/>
            </w:r>
            <w:r>
              <w:rPr>
                <w:noProof/>
                <w:webHidden/>
              </w:rPr>
              <w:fldChar w:fldCharType="begin"/>
            </w:r>
            <w:r>
              <w:rPr>
                <w:noProof/>
                <w:webHidden/>
              </w:rPr>
              <w:instrText xml:space="preserve"> PAGEREF _Toc231818621 \h </w:instrText>
            </w:r>
            <w:r>
              <w:rPr>
                <w:noProof/>
                <w:webHidden/>
              </w:rPr>
            </w:r>
            <w:r>
              <w:rPr>
                <w:noProof/>
                <w:webHidden/>
              </w:rPr>
              <w:fldChar w:fldCharType="separate"/>
            </w:r>
            <w:r>
              <w:rPr>
                <w:noProof/>
                <w:webHidden/>
              </w:rPr>
              <w:t>47</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622" w:history="1">
            <w:r w:rsidRPr="00FA52B2">
              <w:rPr>
                <w:rStyle w:val="Hyperlink"/>
                <w:rFonts w:eastAsia="Arial Unicode MS" w:cs="Arial"/>
                <w:noProof/>
              </w:rPr>
              <w:t>5.2 Discussion on Competitive Pressure and Pricing Strategy :-</w:t>
            </w:r>
            <w:r>
              <w:rPr>
                <w:noProof/>
                <w:webHidden/>
              </w:rPr>
              <w:tab/>
            </w:r>
            <w:r>
              <w:rPr>
                <w:noProof/>
                <w:webHidden/>
              </w:rPr>
              <w:fldChar w:fldCharType="begin"/>
            </w:r>
            <w:r>
              <w:rPr>
                <w:noProof/>
                <w:webHidden/>
              </w:rPr>
              <w:instrText xml:space="preserve"> PAGEREF _Toc231818622 \h </w:instrText>
            </w:r>
            <w:r>
              <w:rPr>
                <w:noProof/>
                <w:webHidden/>
              </w:rPr>
            </w:r>
            <w:r>
              <w:rPr>
                <w:noProof/>
                <w:webHidden/>
              </w:rPr>
              <w:fldChar w:fldCharType="separate"/>
            </w:r>
            <w:r>
              <w:rPr>
                <w:noProof/>
                <w:webHidden/>
              </w:rPr>
              <w:t>48</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623" w:history="1">
            <w:r w:rsidRPr="00FA52B2">
              <w:rPr>
                <w:rStyle w:val="Hyperlink"/>
                <w:rFonts w:eastAsia="Arial Unicode MS" w:cs="Arial"/>
                <w:noProof/>
              </w:rPr>
              <w:t>5.3 Discussion on Consumer Price Sensitivity :-</w:t>
            </w:r>
            <w:r>
              <w:rPr>
                <w:noProof/>
                <w:webHidden/>
              </w:rPr>
              <w:tab/>
            </w:r>
            <w:r>
              <w:rPr>
                <w:noProof/>
                <w:webHidden/>
              </w:rPr>
              <w:fldChar w:fldCharType="begin"/>
            </w:r>
            <w:r>
              <w:rPr>
                <w:noProof/>
                <w:webHidden/>
              </w:rPr>
              <w:instrText xml:space="preserve"> PAGEREF _Toc231818623 \h </w:instrText>
            </w:r>
            <w:r>
              <w:rPr>
                <w:noProof/>
                <w:webHidden/>
              </w:rPr>
            </w:r>
            <w:r>
              <w:rPr>
                <w:noProof/>
                <w:webHidden/>
              </w:rPr>
              <w:fldChar w:fldCharType="separate"/>
            </w:r>
            <w:r>
              <w:rPr>
                <w:noProof/>
                <w:webHidden/>
              </w:rPr>
              <w:t>50</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624" w:history="1">
            <w:r w:rsidRPr="00FA52B2">
              <w:rPr>
                <w:rStyle w:val="Hyperlink"/>
                <w:rFonts w:eastAsia="Arial Unicode MS" w:cs="Arial"/>
                <w:noProof/>
              </w:rPr>
              <w:t>5.4 Discussion on Market Positioning and Brand Strategy :-</w:t>
            </w:r>
            <w:r>
              <w:rPr>
                <w:noProof/>
                <w:webHidden/>
              </w:rPr>
              <w:tab/>
            </w:r>
            <w:r>
              <w:rPr>
                <w:noProof/>
                <w:webHidden/>
              </w:rPr>
              <w:fldChar w:fldCharType="begin"/>
            </w:r>
            <w:r>
              <w:rPr>
                <w:noProof/>
                <w:webHidden/>
              </w:rPr>
              <w:instrText xml:space="preserve"> PAGEREF _Toc231818624 \h </w:instrText>
            </w:r>
            <w:r>
              <w:rPr>
                <w:noProof/>
                <w:webHidden/>
              </w:rPr>
            </w:r>
            <w:r>
              <w:rPr>
                <w:noProof/>
                <w:webHidden/>
              </w:rPr>
              <w:fldChar w:fldCharType="separate"/>
            </w:r>
            <w:r>
              <w:rPr>
                <w:noProof/>
                <w:webHidden/>
              </w:rPr>
              <w:t>51</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625" w:history="1">
            <w:r w:rsidRPr="00FA52B2">
              <w:rPr>
                <w:rStyle w:val="Hyperlink"/>
                <w:rFonts w:eastAsia="Arial Unicode MS" w:cs="Arial"/>
                <w:noProof/>
              </w:rPr>
              <w:t>5.5 Discussion on Digital Competition and Pricing Innovation :-</w:t>
            </w:r>
            <w:r>
              <w:rPr>
                <w:noProof/>
                <w:webHidden/>
              </w:rPr>
              <w:tab/>
            </w:r>
            <w:r>
              <w:rPr>
                <w:noProof/>
                <w:webHidden/>
              </w:rPr>
              <w:fldChar w:fldCharType="begin"/>
            </w:r>
            <w:r>
              <w:rPr>
                <w:noProof/>
                <w:webHidden/>
              </w:rPr>
              <w:instrText xml:space="preserve"> PAGEREF _Toc231818625 \h </w:instrText>
            </w:r>
            <w:r>
              <w:rPr>
                <w:noProof/>
                <w:webHidden/>
              </w:rPr>
            </w:r>
            <w:r>
              <w:rPr>
                <w:noProof/>
                <w:webHidden/>
              </w:rPr>
              <w:fldChar w:fldCharType="separate"/>
            </w:r>
            <w:r>
              <w:rPr>
                <w:noProof/>
                <w:webHidden/>
              </w:rPr>
              <w:t>53</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626" w:history="1">
            <w:r w:rsidRPr="00FA52B2">
              <w:rPr>
                <w:rStyle w:val="Hyperlink"/>
                <w:rFonts w:eastAsia="Arial Unicode MS" w:cs="Arial"/>
                <w:noProof/>
              </w:rPr>
              <w:t>5.6 Strategic Implications for Reliance Trends :-</w:t>
            </w:r>
            <w:r>
              <w:rPr>
                <w:noProof/>
                <w:webHidden/>
              </w:rPr>
              <w:tab/>
            </w:r>
            <w:r>
              <w:rPr>
                <w:noProof/>
                <w:webHidden/>
              </w:rPr>
              <w:fldChar w:fldCharType="begin"/>
            </w:r>
            <w:r>
              <w:rPr>
                <w:noProof/>
                <w:webHidden/>
              </w:rPr>
              <w:instrText xml:space="preserve"> PAGEREF _Toc231818626 \h </w:instrText>
            </w:r>
            <w:r>
              <w:rPr>
                <w:noProof/>
                <w:webHidden/>
              </w:rPr>
            </w:r>
            <w:r>
              <w:rPr>
                <w:noProof/>
                <w:webHidden/>
              </w:rPr>
              <w:fldChar w:fldCharType="separate"/>
            </w:r>
            <w:r>
              <w:rPr>
                <w:noProof/>
                <w:webHidden/>
              </w:rPr>
              <w:t>54</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627" w:history="1">
            <w:r w:rsidRPr="00FA52B2">
              <w:rPr>
                <w:rStyle w:val="Hyperlink"/>
                <w:rFonts w:eastAsia="Arial Unicode MS" w:cs="Arial"/>
                <w:noProof/>
              </w:rPr>
              <w:t>5.7 Recommendations :-</w:t>
            </w:r>
            <w:r>
              <w:rPr>
                <w:noProof/>
                <w:webHidden/>
              </w:rPr>
              <w:tab/>
            </w:r>
            <w:r>
              <w:rPr>
                <w:noProof/>
                <w:webHidden/>
              </w:rPr>
              <w:fldChar w:fldCharType="begin"/>
            </w:r>
            <w:r>
              <w:rPr>
                <w:noProof/>
                <w:webHidden/>
              </w:rPr>
              <w:instrText xml:space="preserve"> PAGEREF _Toc231818627 \h </w:instrText>
            </w:r>
            <w:r>
              <w:rPr>
                <w:noProof/>
                <w:webHidden/>
              </w:rPr>
            </w:r>
            <w:r>
              <w:rPr>
                <w:noProof/>
                <w:webHidden/>
              </w:rPr>
              <w:fldChar w:fldCharType="separate"/>
            </w:r>
            <w:r>
              <w:rPr>
                <w:noProof/>
                <w:webHidden/>
              </w:rPr>
              <w:t>55</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628" w:history="1">
            <w:r w:rsidRPr="00FA52B2">
              <w:rPr>
                <w:rStyle w:val="Hyperlink"/>
                <w:rFonts w:eastAsia="Arial Unicode MS" w:cs="Arial"/>
                <w:noProof/>
              </w:rPr>
              <w:t>5.8 Review of the Conceptual Framework :-</w:t>
            </w:r>
            <w:r>
              <w:rPr>
                <w:noProof/>
                <w:webHidden/>
              </w:rPr>
              <w:tab/>
            </w:r>
            <w:r>
              <w:rPr>
                <w:noProof/>
                <w:webHidden/>
              </w:rPr>
              <w:fldChar w:fldCharType="begin"/>
            </w:r>
            <w:r>
              <w:rPr>
                <w:noProof/>
                <w:webHidden/>
              </w:rPr>
              <w:instrText xml:space="preserve"> PAGEREF _Toc231818628 \h </w:instrText>
            </w:r>
            <w:r>
              <w:rPr>
                <w:noProof/>
                <w:webHidden/>
              </w:rPr>
            </w:r>
            <w:r>
              <w:rPr>
                <w:noProof/>
                <w:webHidden/>
              </w:rPr>
              <w:fldChar w:fldCharType="separate"/>
            </w:r>
            <w:r>
              <w:rPr>
                <w:noProof/>
                <w:webHidden/>
              </w:rPr>
              <w:t>55</w:t>
            </w:r>
            <w:r>
              <w:rPr>
                <w:noProof/>
                <w:webHidden/>
              </w:rPr>
              <w:fldChar w:fldCharType="end"/>
            </w:r>
          </w:hyperlink>
        </w:p>
        <w:p w:rsidR="008E2626" w:rsidRDefault="008E2626" w:rsidP="008E2626">
          <w:pPr>
            <w:pStyle w:val="TOC2"/>
            <w:rPr>
              <w:rFonts w:asciiTheme="minorHAnsi" w:eastAsiaTheme="minorEastAsia" w:hAnsiTheme="minorHAnsi" w:cstheme="minorBidi"/>
              <w:noProof/>
              <w:color w:val="auto"/>
              <w:bdr w:val="none" w:sz="0" w:space="0" w:color="auto"/>
              <w:lang w:val="en-AU"/>
              <w14:ligatures w14:val="standardContextual"/>
            </w:rPr>
          </w:pPr>
          <w:hyperlink w:anchor="_Toc231818629" w:history="1">
            <w:r w:rsidRPr="00FA52B2">
              <w:rPr>
                <w:rStyle w:val="Hyperlink"/>
                <w:rFonts w:eastAsia="Arial Unicode MS" w:cs="Arial"/>
                <w:noProof/>
                <w:lang w:val="it-IT"/>
              </w:rPr>
              <w:t>5.9 Conclusion :-</w:t>
            </w:r>
            <w:r>
              <w:rPr>
                <w:noProof/>
                <w:webHidden/>
              </w:rPr>
              <w:tab/>
            </w:r>
            <w:r>
              <w:rPr>
                <w:noProof/>
                <w:webHidden/>
              </w:rPr>
              <w:fldChar w:fldCharType="begin"/>
            </w:r>
            <w:r>
              <w:rPr>
                <w:noProof/>
                <w:webHidden/>
              </w:rPr>
              <w:instrText xml:space="preserve"> PAGEREF _Toc231818629 \h </w:instrText>
            </w:r>
            <w:r>
              <w:rPr>
                <w:noProof/>
                <w:webHidden/>
              </w:rPr>
            </w:r>
            <w:r>
              <w:rPr>
                <w:noProof/>
                <w:webHidden/>
              </w:rPr>
              <w:fldChar w:fldCharType="separate"/>
            </w:r>
            <w:r>
              <w:rPr>
                <w:noProof/>
                <w:webHidden/>
              </w:rPr>
              <w:t>56</w:t>
            </w:r>
            <w:r>
              <w:rPr>
                <w:noProof/>
                <w:webHidden/>
              </w:rPr>
              <w:fldChar w:fldCharType="end"/>
            </w:r>
          </w:hyperlink>
        </w:p>
        <w:p w:rsidR="008E2626" w:rsidRDefault="008E2626" w:rsidP="008E2626">
          <w:pPr>
            <w:pStyle w:val="TOC1"/>
            <w:rPr>
              <w:rFonts w:asciiTheme="minorHAnsi" w:eastAsiaTheme="minorEastAsia" w:hAnsiTheme="minorHAnsi" w:cstheme="minorBidi"/>
              <w:noProof/>
              <w:color w:val="auto"/>
              <w:bdr w:val="none" w:sz="0" w:space="0" w:color="auto"/>
              <w:lang w:val="en-AU"/>
              <w14:ligatures w14:val="standardContextual"/>
            </w:rPr>
          </w:pPr>
          <w:hyperlink w:anchor="_Toc231818630" w:history="1">
            <w:r w:rsidRPr="00FA52B2">
              <w:rPr>
                <w:rStyle w:val="Hyperlink"/>
                <w:rFonts w:eastAsia="Arial Unicode MS" w:cs="Arial"/>
                <w:noProof/>
                <w:lang w:val="fr-FR"/>
              </w:rPr>
              <w:t>6. Conclusion :-</w:t>
            </w:r>
            <w:r>
              <w:rPr>
                <w:noProof/>
                <w:webHidden/>
              </w:rPr>
              <w:tab/>
            </w:r>
            <w:r>
              <w:rPr>
                <w:noProof/>
                <w:webHidden/>
              </w:rPr>
              <w:fldChar w:fldCharType="begin"/>
            </w:r>
            <w:r>
              <w:rPr>
                <w:noProof/>
                <w:webHidden/>
              </w:rPr>
              <w:instrText xml:space="preserve"> PAGEREF _Toc231818630 \h </w:instrText>
            </w:r>
            <w:r>
              <w:rPr>
                <w:noProof/>
                <w:webHidden/>
              </w:rPr>
            </w:r>
            <w:r>
              <w:rPr>
                <w:noProof/>
                <w:webHidden/>
              </w:rPr>
              <w:fldChar w:fldCharType="separate"/>
            </w:r>
            <w:r>
              <w:rPr>
                <w:noProof/>
                <w:webHidden/>
              </w:rPr>
              <w:t>57</w:t>
            </w:r>
            <w:r>
              <w:rPr>
                <w:noProof/>
                <w:webHidden/>
              </w:rPr>
              <w:fldChar w:fldCharType="end"/>
            </w:r>
          </w:hyperlink>
        </w:p>
        <w:p w:rsidR="008E2626" w:rsidRDefault="008E2626" w:rsidP="008E2626">
          <w:pPr>
            <w:pStyle w:val="TOC1"/>
            <w:rPr>
              <w:rFonts w:asciiTheme="minorHAnsi" w:eastAsiaTheme="minorEastAsia" w:hAnsiTheme="minorHAnsi" w:cstheme="minorBidi"/>
              <w:noProof/>
              <w:color w:val="auto"/>
              <w:bdr w:val="none" w:sz="0" w:space="0" w:color="auto"/>
              <w:lang w:val="en-AU"/>
              <w14:ligatures w14:val="standardContextual"/>
            </w:rPr>
          </w:pPr>
          <w:hyperlink w:anchor="_Toc231818631" w:history="1">
            <w:r w:rsidRPr="00FA52B2">
              <w:rPr>
                <w:rStyle w:val="Hyperlink"/>
                <w:rFonts w:eastAsia="Arial Unicode MS" w:cs="Arial"/>
                <w:noProof/>
                <w:lang w:val="fr-FR"/>
              </w:rPr>
              <w:t>References :-</w:t>
            </w:r>
            <w:r>
              <w:rPr>
                <w:noProof/>
                <w:webHidden/>
              </w:rPr>
              <w:tab/>
            </w:r>
            <w:r>
              <w:rPr>
                <w:noProof/>
                <w:webHidden/>
              </w:rPr>
              <w:fldChar w:fldCharType="begin"/>
            </w:r>
            <w:r>
              <w:rPr>
                <w:noProof/>
                <w:webHidden/>
              </w:rPr>
              <w:instrText xml:space="preserve"> PAGEREF _Toc231818631 \h </w:instrText>
            </w:r>
            <w:r>
              <w:rPr>
                <w:noProof/>
                <w:webHidden/>
              </w:rPr>
            </w:r>
            <w:r>
              <w:rPr>
                <w:noProof/>
                <w:webHidden/>
              </w:rPr>
              <w:fldChar w:fldCharType="separate"/>
            </w:r>
            <w:r>
              <w:rPr>
                <w:noProof/>
                <w:webHidden/>
              </w:rPr>
              <w:t>60</w:t>
            </w:r>
            <w:r>
              <w:rPr>
                <w:noProof/>
                <w:webHidden/>
              </w:rPr>
              <w:fldChar w:fldCharType="end"/>
            </w:r>
          </w:hyperlink>
        </w:p>
        <w:p w:rsidR="008E2626" w:rsidRDefault="008E2626" w:rsidP="008E2626">
          <w:pPr>
            <w:pStyle w:val="TOC1"/>
            <w:rPr>
              <w:rFonts w:asciiTheme="minorHAnsi" w:eastAsiaTheme="minorEastAsia" w:hAnsiTheme="minorHAnsi" w:cstheme="minorBidi"/>
              <w:noProof/>
              <w:color w:val="auto"/>
              <w:bdr w:val="none" w:sz="0" w:space="0" w:color="auto"/>
              <w:lang w:val="en-AU"/>
              <w14:ligatures w14:val="standardContextual"/>
            </w:rPr>
          </w:pPr>
          <w:hyperlink w:anchor="_Toc231818632" w:history="1">
            <w:r w:rsidRPr="00FA52B2">
              <w:rPr>
                <w:rStyle w:val="Hyperlink"/>
                <w:rFonts w:eastAsia="Arial Unicode MS" w:cs="Arial"/>
                <w:noProof/>
                <w:lang w:val="fr-FR"/>
              </w:rPr>
              <w:t>Appendix</w:t>
            </w:r>
            <w:r>
              <w:rPr>
                <w:noProof/>
                <w:webHidden/>
              </w:rPr>
              <w:tab/>
            </w:r>
            <w:r>
              <w:rPr>
                <w:noProof/>
                <w:webHidden/>
              </w:rPr>
              <w:fldChar w:fldCharType="begin"/>
            </w:r>
            <w:r>
              <w:rPr>
                <w:noProof/>
                <w:webHidden/>
              </w:rPr>
              <w:instrText xml:space="preserve"> PAGEREF _Toc231818632 \h </w:instrText>
            </w:r>
            <w:r>
              <w:rPr>
                <w:noProof/>
                <w:webHidden/>
              </w:rPr>
            </w:r>
            <w:r>
              <w:rPr>
                <w:noProof/>
                <w:webHidden/>
              </w:rPr>
              <w:fldChar w:fldCharType="separate"/>
            </w:r>
            <w:r>
              <w:rPr>
                <w:noProof/>
                <w:webHidden/>
              </w:rPr>
              <w:t>75</w:t>
            </w:r>
            <w:r>
              <w:rPr>
                <w:noProof/>
                <w:webHidden/>
              </w:rPr>
              <w:fldChar w:fldCharType="end"/>
            </w:r>
          </w:hyperlink>
        </w:p>
        <w:p w:rsidR="008E2626" w:rsidRPr="0027497C" w:rsidRDefault="008E2626" w:rsidP="008E2626">
          <w:pPr>
            <w:spacing w:line="360" w:lineRule="auto"/>
            <w:rPr>
              <w:rFonts w:ascii="Arial" w:hAnsi="Arial" w:cs="Arial"/>
            </w:rPr>
          </w:pPr>
          <w:r w:rsidRPr="0027497C">
            <w:rPr>
              <w:rFonts w:ascii="Arial" w:hAnsi="Arial" w:cs="Arial"/>
              <w:b/>
              <w:bCs/>
              <w:noProof/>
            </w:rPr>
            <w:fldChar w:fldCharType="end"/>
          </w:r>
        </w:p>
      </w:sdtContent>
    </w:sdt>
    <w:p w:rsidR="008E2626" w:rsidRPr="0027497C" w:rsidRDefault="008E2626" w:rsidP="008E2626">
      <w:pPr>
        <w:pStyle w:val="TOCHeading"/>
        <w:spacing w:line="360" w:lineRule="auto"/>
        <w:rPr>
          <w:rFonts w:ascii="Arial" w:hAnsi="Arial" w:cs="Arial"/>
          <w:sz w:val="24"/>
          <w:szCs w:val="24"/>
        </w:rPr>
      </w:pPr>
    </w:p>
    <w:p w:rsidR="008E2626" w:rsidRPr="0027497C" w:rsidRDefault="008E2626" w:rsidP="008E2626">
      <w:pPr>
        <w:pStyle w:val="Heading"/>
        <w:rPr>
          <w:rFonts w:ascii="Arial" w:hAnsi="Arial" w:cs="Arial"/>
        </w:rPr>
      </w:pPr>
    </w:p>
    <w:p w:rsidR="008E2626" w:rsidRPr="0027497C" w:rsidRDefault="008E2626" w:rsidP="008E2626">
      <w:pPr>
        <w:pStyle w:val="Body"/>
        <w:jc w:val="left"/>
        <w:rPr>
          <w:rFonts w:ascii="Arial" w:hAnsi="Arial" w:cs="Arial"/>
        </w:rPr>
      </w:pPr>
      <w:r w:rsidRPr="0027497C">
        <w:rPr>
          <w:rFonts w:ascii="Arial" w:hAnsi="Arial" w:cs="Arial"/>
        </w:rPr>
        <w:br w:type="page"/>
      </w:r>
    </w:p>
    <w:p w:rsidR="008E2626" w:rsidRPr="0027497C" w:rsidRDefault="008E2626" w:rsidP="008E2626">
      <w:pPr>
        <w:pStyle w:val="Heading"/>
        <w:rPr>
          <w:rFonts w:ascii="Arial" w:hAnsi="Arial" w:cs="Arial"/>
        </w:rPr>
      </w:pPr>
      <w:bookmarkStart w:id="4" w:name="_Toc231818570"/>
      <w:r w:rsidRPr="0027497C">
        <w:rPr>
          <w:rFonts w:ascii="Arial" w:eastAsia="Arial Unicode MS" w:hAnsi="Arial" w:cs="Arial"/>
          <w:lang w:val="en-US"/>
        </w:rPr>
        <w:lastRenderedPageBreak/>
        <w:t>List of Figures</w:t>
      </w:r>
      <w:bookmarkEnd w:id="4"/>
    </w:p>
    <w:p w:rsidR="008E2626" w:rsidRPr="0027497C" w:rsidRDefault="008E2626" w:rsidP="008E2626">
      <w:pPr>
        <w:pStyle w:val="TableofFigures"/>
        <w:tabs>
          <w:tab w:val="right" w:leader="dot" w:pos="9340"/>
        </w:tabs>
        <w:rPr>
          <w:rFonts w:ascii="Arial" w:eastAsia="Calibri" w:hAnsi="Arial" w:cs="Arial"/>
        </w:rPr>
      </w:pPr>
      <w:hyperlink w:anchor="bookmark" w:history="1">
        <w:r w:rsidRPr="0027497C">
          <w:rPr>
            <w:rStyle w:val="Hyperlink0"/>
            <w:rFonts w:ascii="Arial" w:hAnsi="Arial" w:cs="Arial"/>
          </w:rPr>
          <w:t>Figure 1: Indian Fashion Retail Industry Size</w:t>
        </w:r>
        <w:r w:rsidRPr="0027497C">
          <w:rPr>
            <w:rFonts w:ascii="Arial" w:hAnsi="Arial" w:cs="Arial"/>
          </w:rPr>
          <w:tab/>
        </w:r>
      </w:hyperlink>
      <w:r w:rsidRPr="0027497C">
        <w:rPr>
          <w:rFonts w:ascii="Arial" w:hAnsi="Arial" w:cs="Arial"/>
        </w:rPr>
        <w:t>10</w:t>
      </w:r>
    </w:p>
    <w:p w:rsidR="008E2626" w:rsidRPr="0027497C" w:rsidRDefault="008E2626" w:rsidP="008E2626">
      <w:pPr>
        <w:pStyle w:val="TableofFigures"/>
        <w:tabs>
          <w:tab w:val="right" w:leader="dot" w:pos="9340"/>
        </w:tabs>
        <w:rPr>
          <w:rFonts w:ascii="Arial" w:eastAsia="Calibri" w:hAnsi="Arial" w:cs="Arial"/>
        </w:rPr>
      </w:pPr>
      <w:hyperlink w:anchor="bookmark1" w:history="1">
        <w:r w:rsidRPr="0027497C">
          <w:rPr>
            <w:rStyle w:val="Hyperlink0"/>
            <w:rFonts w:ascii="Arial" w:hAnsi="Arial" w:cs="Arial"/>
          </w:rPr>
          <w:t>Figure 2: PRISMA Flow Diagram</w:t>
        </w:r>
        <w:r w:rsidRPr="0027497C">
          <w:rPr>
            <w:rFonts w:ascii="Arial" w:hAnsi="Arial" w:cs="Arial"/>
          </w:rPr>
          <w:tab/>
        </w:r>
      </w:hyperlink>
      <w:r w:rsidRPr="0027497C">
        <w:rPr>
          <w:rFonts w:ascii="Arial" w:hAnsi="Arial" w:cs="Arial"/>
        </w:rPr>
        <w:t>17</w:t>
      </w:r>
    </w:p>
    <w:p w:rsidR="008E2626" w:rsidRPr="0027497C" w:rsidRDefault="008E2626" w:rsidP="008E2626">
      <w:pPr>
        <w:pStyle w:val="TableofFigures"/>
        <w:tabs>
          <w:tab w:val="right" w:leader="dot" w:pos="9340"/>
        </w:tabs>
        <w:rPr>
          <w:rFonts w:ascii="Arial" w:eastAsia="Calibri" w:hAnsi="Arial" w:cs="Arial"/>
        </w:rPr>
      </w:pPr>
      <w:hyperlink w:anchor="bookmark2" w:history="1">
        <w:r w:rsidRPr="0027497C">
          <w:rPr>
            <w:rStyle w:val="Hyperlink0"/>
            <w:rFonts w:ascii="Arial" w:hAnsi="Arial" w:cs="Arial"/>
          </w:rPr>
          <w:t>Figure 3: Pricing Strategies in Retail</w:t>
        </w:r>
        <w:r w:rsidRPr="0027497C">
          <w:rPr>
            <w:rFonts w:ascii="Arial" w:hAnsi="Arial" w:cs="Arial"/>
          </w:rPr>
          <w:tab/>
        </w:r>
      </w:hyperlink>
      <w:r w:rsidRPr="0027497C">
        <w:rPr>
          <w:rFonts w:ascii="Arial" w:hAnsi="Arial" w:cs="Arial"/>
        </w:rPr>
        <w:t>19</w:t>
      </w:r>
    </w:p>
    <w:p w:rsidR="008E2626" w:rsidRPr="0027497C" w:rsidRDefault="008E2626" w:rsidP="008E2626">
      <w:pPr>
        <w:pStyle w:val="TableofFigures"/>
        <w:tabs>
          <w:tab w:val="right" w:leader="dot" w:pos="9340"/>
        </w:tabs>
        <w:rPr>
          <w:rFonts w:ascii="Arial" w:eastAsia="Calibri" w:hAnsi="Arial" w:cs="Arial"/>
        </w:rPr>
      </w:pPr>
      <w:hyperlink w:anchor="bookmark3" w:history="1">
        <w:r w:rsidRPr="0027497C">
          <w:rPr>
            <w:rStyle w:val="Hyperlink0"/>
            <w:rFonts w:ascii="Arial" w:hAnsi="Arial" w:cs="Arial"/>
          </w:rPr>
          <w:t>Figure 4:Conceptual Framework</w:t>
        </w:r>
        <w:r w:rsidRPr="0027497C">
          <w:rPr>
            <w:rFonts w:ascii="Arial" w:hAnsi="Arial" w:cs="Arial"/>
          </w:rPr>
          <w:tab/>
        </w:r>
      </w:hyperlink>
      <w:r w:rsidRPr="0027497C">
        <w:rPr>
          <w:rFonts w:ascii="Arial" w:hAnsi="Arial" w:cs="Arial"/>
        </w:rPr>
        <w:t>26</w:t>
      </w:r>
    </w:p>
    <w:p w:rsidR="008E2626" w:rsidRPr="0027497C" w:rsidRDefault="008E2626" w:rsidP="008E2626">
      <w:pPr>
        <w:pStyle w:val="TableofFigures"/>
        <w:tabs>
          <w:tab w:val="right" w:leader="dot" w:pos="9340"/>
        </w:tabs>
        <w:rPr>
          <w:rFonts w:ascii="Arial" w:eastAsia="Calibri" w:hAnsi="Arial" w:cs="Arial"/>
        </w:rPr>
      </w:pPr>
      <w:hyperlink w:anchor="bookmark4" w:history="1">
        <w:r w:rsidRPr="0027497C">
          <w:rPr>
            <w:rStyle w:val="Hyperlink0"/>
            <w:rFonts w:ascii="Arial" w:hAnsi="Arial" w:cs="Arial"/>
          </w:rPr>
          <w:t>Figure 5: Research Onion Framework</w:t>
        </w:r>
        <w:r w:rsidRPr="0027497C">
          <w:rPr>
            <w:rFonts w:ascii="Arial" w:hAnsi="Arial" w:cs="Arial"/>
          </w:rPr>
          <w:tab/>
        </w:r>
      </w:hyperlink>
      <w:r w:rsidRPr="0027497C">
        <w:rPr>
          <w:rFonts w:ascii="Arial" w:hAnsi="Arial" w:cs="Arial"/>
        </w:rPr>
        <w:t>28</w:t>
      </w:r>
    </w:p>
    <w:p w:rsidR="008E2626" w:rsidRPr="0027497C" w:rsidRDefault="008E2626" w:rsidP="008E2626">
      <w:pPr>
        <w:pStyle w:val="Body"/>
        <w:rPr>
          <w:rFonts w:ascii="Arial" w:hAnsi="Arial" w:cs="Arial"/>
        </w:rPr>
      </w:pPr>
    </w:p>
    <w:p w:rsidR="008E2626" w:rsidRPr="0027497C" w:rsidRDefault="008E2626" w:rsidP="008E2626">
      <w:pPr>
        <w:pStyle w:val="Heading"/>
        <w:rPr>
          <w:rFonts w:ascii="Arial" w:hAnsi="Arial" w:cs="Arial"/>
        </w:rPr>
      </w:pPr>
      <w:bookmarkStart w:id="5" w:name="_Toc231818571"/>
      <w:r w:rsidRPr="0027497C">
        <w:rPr>
          <w:rFonts w:ascii="Arial" w:eastAsia="Arial Unicode MS" w:hAnsi="Arial" w:cs="Arial"/>
          <w:lang w:val="en-US"/>
        </w:rPr>
        <w:t>List of Tables</w:t>
      </w:r>
      <w:bookmarkEnd w:id="5"/>
      <w:r w:rsidRPr="0027497C">
        <w:rPr>
          <w:rFonts w:ascii="Arial" w:eastAsia="Arial Unicode MS" w:hAnsi="Arial" w:cs="Arial"/>
          <w:lang w:val="en-US"/>
        </w:rPr>
        <w:t xml:space="preserve"> </w:t>
      </w:r>
    </w:p>
    <w:p w:rsidR="008E2626" w:rsidRPr="0027497C" w:rsidRDefault="008E2626" w:rsidP="008E2626">
      <w:pPr>
        <w:pStyle w:val="TableofFigures"/>
        <w:tabs>
          <w:tab w:val="right" w:leader="dot" w:pos="9340"/>
        </w:tabs>
        <w:rPr>
          <w:rFonts w:ascii="Arial" w:eastAsia="Calibri" w:hAnsi="Arial" w:cs="Arial"/>
        </w:rPr>
      </w:pPr>
      <w:hyperlink w:anchor="bookmark5" w:history="1">
        <w:r w:rsidRPr="0027497C">
          <w:rPr>
            <w:rStyle w:val="Hyperlink0"/>
            <w:rFonts w:ascii="Arial" w:hAnsi="Arial" w:cs="Arial"/>
          </w:rPr>
          <w:t>Table 1: Secondry Sources</w:t>
        </w:r>
        <w:r w:rsidRPr="0027497C">
          <w:rPr>
            <w:rFonts w:ascii="Arial" w:hAnsi="Arial" w:cs="Arial"/>
          </w:rPr>
          <w:tab/>
        </w:r>
      </w:hyperlink>
      <w:r w:rsidRPr="0027497C">
        <w:rPr>
          <w:rFonts w:ascii="Arial" w:hAnsi="Arial" w:cs="Arial"/>
        </w:rPr>
        <w:t>30</w:t>
      </w:r>
    </w:p>
    <w:p w:rsidR="008E2626" w:rsidRPr="0027497C" w:rsidRDefault="008E2626" w:rsidP="008E2626">
      <w:pPr>
        <w:pStyle w:val="TableofFigures"/>
        <w:tabs>
          <w:tab w:val="right" w:leader="dot" w:pos="9340"/>
        </w:tabs>
        <w:rPr>
          <w:rFonts w:ascii="Arial" w:eastAsia="Calibri" w:hAnsi="Arial" w:cs="Arial"/>
        </w:rPr>
      </w:pPr>
      <w:hyperlink w:anchor="bookmark6" w:history="1">
        <w:r w:rsidRPr="0027497C">
          <w:rPr>
            <w:rStyle w:val="Hyperlink0"/>
            <w:rFonts w:ascii="Arial" w:hAnsi="Arial" w:cs="Arial"/>
          </w:rPr>
          <w:t>Table 2: Market positioning of Reliance company</w:t>
        </w:r>
        <w:r w:rsidRPr="0027497C">
          <w:rPr>
            <w:rFonts w:ascii="Arial" w:hAnsi="Arial" w:cs="Arial"/>
          </w:rPr>
          <w:tab/>
        </w:r>
      </w:hyperlink>
      <w:r w:rsidRPr="0027497C">
        <w:rPr>
          <w:rFonts w:ascii="Arial" w:hAnsi="Arial" w:cs="Arial"/>
        </w:rPr>
        <w:t>34</w:t>
      </w:r>
    </w:p>
    <w:p w:rsidR="008E2626" w:rsidRPr="0027497C" w:rsidRDefault="008E2626" w:rsidP="008E2626">
      <w:pPr>
        <w:pStyle w:val="TableofFigures"/>
        <w:tabs>
          <w:tab w:val="right" w:leader="dot" w:pos="9340"/>
        </w:tabs>
        <w:rPr>
          <w:rFonts w:ascii="Arial" w:eastAsia="Calibri" w:hAnsi="Arial" w:cs="Arial"/>
        </w:rPr>
      </w:pPr>
      <w:hyperlink w:anchor="bookmark7" w:history="1">
        <w:r w:rsidRPr="0027497C">
          <w:rPr>
            <w:rStyle w:val="Hyperlink0"/>
            <w:rFonts w:ascii="Arial" w:hAnsi="Arial" w:cs="Arial"/>
          </w:rPr>
          <w:t>Table 3: Competitive factors and impacts on Reliance trends</w:t>
        </w:r>
        <w:r w:rsidRPr="0027497C">
          <w:rPr>
            <w:rFonts w:ascii="Arial" w:hAnsi="Arial" w:cs="Arial"/>
          </w:rPr>
          <w:tab/>
        </w:r>
      </w:hyperlink>
      <w:r w:rsidRPr="0027497C">
        <w:rPr>
          <w:rFonts w:ascii="Arial" w:hAnsi="Arial" w:cs="Arial"/>
        </w:rPr>
        <w:t>38</w:t>
      </w:r>
    </w:p>
    <w:p w:rsidR="008E2626" w:rsidRPr="0027497C" w:rsidRDefault="008E2626" w:rsidP="008E2626">
      <w:pPr>
        <w:pStyle w:val="TableofFigures"/>
        <w:tabs>
          <w:tab w:val="right" w:leader="dot" w:pos="9340"/>
        </w:tabs>
        <w:rPr>
          <w:rFonts w:ascii="Arial" w:eastAsia="Calibri" w:hAnsi="Arial" w:cs="Arial"/>
        </w:rPr>
      </w:pPr>
      <w:hyperlink w:anchor="bookmark8" w:history="1">
        <w:r w:rsidRPr="0027497C">
          <w:rPr>
            <w:rStyle w:val="Hyperlink0"/>
            <w:rFonts w:ascii="Arial" w:hAnsi="Arial" w:cs="Arial"/>
          </w:rPr>
          <w:t>Table 4: Growth of the Indian Fashion Retail Market (2022–2025)</w:t>
        </w:r>
        <w:r w:rsidRPr="0027497C">
          <w:rPr>
            <w:rFonts w:ascii="Arial" w:hAnsi="Arial" w:cs="Arial"/>
          </w:rPr>
          <w:tab/>
        </w:r>
      </w:hyperlink>
      <w:r w:rsidRPr="0027497C">
        <w:rPr>
          <w:rFonts w:ascii="Arial" w:hAnsi="Arial" w:cs="Arial"/>
        </w:rPr>
        <w:t>39</w:t>
      </w:r>
    </w:p>
    <w:p w:rsidR="008E2626" w:rsidRPr="0027497C" w:rsidRDefault="008E2626" w:rsidP="008E2626">
      <w:pPr>
        <w:pStyle w:val="TableofFigures"/>
        <w:tabs>
          <w:tab w:val="right" w:leader="dot" w:pos="9340"/>
        </w:tabs>
        <w:rPr>
          <w:rFonts w:ascii="Arial" w:eastAsia="Calibri" w:hAnsi="Arial" w:cs="Arial"/>
        </w:rPr>
      </w:pPr>
      <w:hyperlink w:anchor="bookmark9" w:history="1">
        <w:r w:rsidRPr="0027497C">
          <w:rPr>
            <w:rStyle w:val="Hyperlink0"/>
            <w:rFonts w:ascii="Arial" w:hAnsi="Arial" w:cs="Arial"/>
          </w:rPr>
          <w:t>Table 5: Competitive Comparison of Major Fashion Retail Brands in India</w:t>
        </w:r>
        <w:r w:rsidRPr="0027497C">
          <w:rPr>
            <w:rFonts w:ascii="Arial" w:hAnsi="Arial" w:cs="Arial"/>
          </w:rPr>
          <w:tab/>
        </w:r>
      </w:hyperlink>
      <w:r w:rsidRPr="0027497C">
        <w:rPr>
          <w:rFonts w:ascii="Arial" w:hAnsi="Arial" w:cs="Arial"/>
        </w:rPr>
        <w:t>40</w:t>
      </w:r>
    </w:p>
    <w:p w:rsidR="008E2626" w:rsidRPr="0027497C" w:rsidRDefault="008E2626" w:rsidP="008E2626">
      <w:pPr>
        <w:pStyle w:val="TableofFigures"/>
        <w:tabs>
          <w:tab w:val="right" w:leader="dot" w:pos="9340"/>
        </w:tabs>
        <w:rPr>
          <w:rFonts w:ascii="Arial" w:eastAsia="Calibri" w:hAnsi="Arial" w:cs="Arial"/>
        </w:rPr>
      </w:pPr>
      <w:hyperlink w:anchor="bookmark10" w:history="1">
        <w:r w:rsidRPr="0027497C">
          <w:rPr>
            <w:rStyle w:val="Hyperlink0"/>
            <w:rFonts w:ascii="Arial" w:hAnsi="Arial" w:cs="Arial"/>
          </w:rPr>
          <w:t>Table 6: Pricing Strategies Used by Reliance Trends</w:t>
        </w:r>
        <w:r w:rsidRPr="0027497C">
          <w:rPr>
            <w:rFonts w:ascii="Arial" w:hAnsi="Arial" w:cs="Arial"/>
          </w:rPr>
          <w:tab/>
        </w:r>
      </w:hyperlink>
      <w:r w:rsidRPr="0027497C">
        <w:rPr>
          <w:rFonts w:ascii="Arial" w:hAnsi="Arial" w:cs="Arial"/>
        </w:rPr>
        <w:t>41</w:t>
      </w:r>
    </w:p>
    <w:p w:rsidR="008E2626" w:rsidRPr="0027497C" w:rsidRDefault="008E2626" w:rsidP="008E2626">
      <w:pPr>
        <w:pStyle w:val="Body"/>
        <w:rPr>
          <w:rFonts w:ascii="Arial" w:hAnsi="Arial" w:cs="Arial"/>
        </w:rPr>
      </w:pPr>
    </w:p>
    <w:p w:rsidR="008E2626" w:rsidRPr="0027497C" w:rsidRDefault="008E2626" w:rsidP="008E2626">
      <w:pPr>
        <w:pStyle w:val="Body"/>
        <w:rPr>
          <w:rFonts w:ascii="Arial" w:hAnsi="Arial" w:cs="Arial"/>
        </w:rPr>
      </w:pPr>
    </w:p>
    <w:p w:rsidR="008E2626" w:rsidRDefault="008E2626" w:rsidP="008E2626">
      <w:pPr>
        <w:rPr>
          <w:rFonts w:ascii="Arial" w:eastAsia="Times New Roman" w:hAnsi="Arial" w:cs="Arial"/>
          <w:b/>
          <w:bCs/>
          <w:color w:val="000000"/>
          <w:kern w:val="2"/>
          <w:u w:color="000000"/>
          <w:lang w:val="en-AU" w:eastAsia="en-AU"/>
          <w14:textOutline w14:w="0" w14:cap="flat" w14:cmpd="sng" w14:algn="ctr">
            <w14:noFill/>
            <w14:prstDash w14:val="solid"/>
            <w14:bevel/>
          </w14:textOutline>
        </w:rPr>
      </w:pPr>
      <w:r>
        <w:rPr>
          <w:rFonts w:ascii="Arial" w:hAnsi="Arial" w:cs="Arial"/>
        </w:rPr>
        <w:br w:type="page"/>
      </w:r>
    </w:p>
    <w:p w:rsidR="008E2626" w:rsidRPr="0031591E" w:rsidRDefault="008E2626" w:rsidP="008E2626">
      <w:pPr>
        <w:pStyle w:val="Heading1"/>
      </w:pPr>
      <w:bookmarkStart w:id="6" w:name="_Toc231818572"/>
      <w:r w:rsidRPr="0031591E">
        <w:lastRenderedPageBreak/>
        <w:t xml:space="preserve">List </w:t>
      </w:r>
      <w:r>
        <w:t>o</w:t>
      </w:r>
      <w:r w:rsidRPr="0031591E">
        <w:t>f Abbreviations</w:t>
      </w:r>
      <w:bookmarkEnd w:id="6"/>
    </w:p>
    <w:p w:rsidR="008E2626" w:rsidRPr="0031591E" w:rsidRDefault="008E2626" w:rsidP="008E2626">
      <w:pPr>
        <w:spacing w:line="360" w:lineRule="auto"/>
        <w:jc w:val="both"/>
        <w:rPr>
          <w:rFonts w:ascii="Arial" w:hAnsi="Arial" w:cs="Arial"/>
          <w:u w:color="000000"/>
        </w:rPr>
      </w:pPr>
      <w:r w:rsidRPr="0031591E">
        <w:rPr>
          <w:rFonts w:ascii="Arial" w:hAnsi="Arial" w:cs="Arial"/>
          <w:u w:color="000000"/>
        </w:rPr>
        <w:t>AI – Artificial Intelligence</w:t>
      </w:r>
    </w:p>
    <w:p w:rsidR="008E2626" w:rsidRPr="0031591E" w:rsidRDefault="008E2626" w:rsidP="008E2626">
      <w:pPr>
        <w:spacing w:line="360" w:lineRule="auto"/>
        <w:jc w:val="both"/>
        <w:rPr>
          <w:rFonts w:ascii="Arial" w:hAnsi="Arial" w:cs="Arial"/>
          <w:u w:color="000000"/>
        </w:rPr>
      </w:pPr>
      <w:r w:rsidRPr="0031591E">
        <w:rPr>
          <w:rFonts w:ascii="Arial" w:hAnsi="Arial" w:cs="Arial"/>
          <w:u w:color="000000"/>
        </w:rPr>
        <w:t>CAGR – Compound Annual Growth Rate</w:t>
      </w:r>
    </w:p>
    <w:p w:rsidR="008E2626" w:rsidRPr="0031591E" w:rsidRDefault="008E2626" w:rsidP="008E2626">
      <w:pPr>
        <w:spacing w:line="360" w:lineRule="auto"/>
        <w:jc w:val="both"/>
        <w:rPr>
          <w:rFonts w:ascii="Arial" w:hAnsi="Arial" w:cs="Arial"/>
          <w:u w:color="000000"/>
        </w:rPr>
      </w:pPr>
      <w:r w:rsidRPr="0031591E">
        <w:rPr>
          <w:rFonts w:ascii="Arial" w:hAnsi="Arial" w:cs="Arial"/>
          <w:u w:color="000000"/>
        </w:rPr>
        <w:t>GDP – Gross Domestic Product</w:t>
      </w:r>
    </w:p>
    <w:p w:rsidR="008E2626" w:rsidRPr="0031591E" w:rsidRDefault="008E2626" w:rsidP="008E2626">
      <w:pPr>
        <w:spacing w:line="360" w:lineRule="auto"/>
        <w:jc w:val="both"/>
        <w:rPr>
          <w:rFonts w:ascii="Arial" w:hAnsi="Arial" w:cs="Arial"/>
          <w:u w:color="000000"/>
        </w:rPr>
      </w:pPr>
      <w:r w:rsidRPr="0031591E">
        <w:rPr>
          <w:rFonts w:ascii="Arial" w:hAnsi="Arial" w:cs="Arial"/>
          <w:u w:color="000000"/>
        </w:rPr>
        <w:t>H&amp;M – Hennes &amp; Mauritz</w:t>
      </w:r>
    </w:p>
    <w:p w:rsidR="008E2626" w:rsidRPr="0031591E" w:rsidRDefault="008E2626" w:rsidP="008E2626">
      <w:pPr>
        <w:spacing w:line="360" w:lineRule="auto"/>
        <w:jc w:val="both"/>
        <w:rPr>
          <w:rFonts w:ascii="Arial" w:hAnsi="Arial" w:cs="Arial"/>
          <w:u w:color="000000"/>
        </w:rPr>
      </w:pPr>
      <w:r w:rsidRPr="0031591E">
        <w:rPr>
          <w:rFonts w:ascii="Arial" w:hAnsi="Arial" w:cs="Arial"/>
          <w:u w:color="000000"/>
        </w:rPr>
        <w:t>IBEF – India Brand Equity Foundation</w:t>
      </w:r>
    </w:p>
    <w:p w:rsidR="008E2626" w:rsidRPr="0031591E" w:rsidRDefault="008E2626" w:rsidP="008E2626">
      <w:pPr>
        <w:spacing w:line="360" w:lineRule="auto"/>
        <w:jc w:val="both"/>
        <w:rPr>
          <w:rFonts w:ascii="Arial" w:hAnsi="Arial" w:cs="Arial"/>
          <w:u w:color="000000"/>
        </w:rPr>
      </w:pPr>
      <w:r w:rsidRPr="0031591E">
        <w:rPr>
          <w:rFonts w:ascii="Arial" w:hAnsi="Arial" w:cs="Arial"/>
          <w:u w:color="000000"/>
        </w:rPr>
        <w:t>MBA – Master of Business Administration</w:t>
      </w:r>
    </w:p>
    <w:p w:rsidR="008E2626" w:rsidRPr="0031591E" w:rsidRDefault="008E2626" w:rsidP="008E2626">
      <w:pPr>
        <w:spacing w:line="360" w:lineRule="auto"/>
        <w:jc w:val="both"/>
        <w:rPr>
          <w:rFonts w:ascii="Arial" w:hAnsi="Arial" w:cs="Arial"/>
          <w:u w:color="000000"/>
        </w:rPr>
      </w:pPr>
      <w:r w:rsidRPr="0031591E">
        <w:rPr>
          <w:rFonts w:ascii="Arial" w:hAnsi="Arial" w:cs="Arial"/>
          <w:u w:color="000000"/>
        </w:rPr>
        <w:t>PRISMA – Preferred Reporting Items for Systematic Reviews and Meta-Analyses</w:t>
      </w:r>
    </w:p>
    <w:p w:rsidR="008E2626" w:rsidRPr="0031591E" w:rsidRDefault="008E2626" w:rsidP="008E2626">
      <w:pPr>
        <w:spacing w:line="360" w:lineRule="auto"/>
        <w:jc w:val="both"/>
        <w:rPr>
          <w:rFonts w:ascii="Arial" w:hAnsi="Arial" w:cs="Arial"/>
          <w:u w:color="000000"/>
        </w:rPr>
      </w:pPr>
      <w:r w:rsidRPr="0031591E">
        <w:rPr>
          <w:rFonts w:ascii="Arial" w:hAnsi="Arial" w:cs="Arial"/>
          <w:u w:color="000000"/>
        </w:rPr>
        <w:t>ROI – Return on Investment</w:t>
      </w:r>
    </w:p>
    <w:p w:rsidR="008E2626" w:rsidRDefault="008E2626" w:rsidP="008E2626">
      <w:pPr>
        <w:rPr>
          <w:rFonts w:ascii="Arial" w:hAnsi="Arial" w:cs="Arial"/>
          <w:u w:color="000000"/>
        </w:rPr>
      </w:pPr>
      <w:r>
        <w:rPr>
          <w:rFonts w:ascii="Arial" w:hAnsi="Arial" w:cs="Arial"/>
          <w:u w:color="000000"/>
        </w:rPr>
        <w:br w:type="page"/>
      </w:r>
    </w:p>
    <w:p w:rsidR="008E2626" w:rsidRPr="0031591E" w:rsidRDefault="008E2626" w:rsidP="008E2626">
      <w:pPr>
        <w:pStyle w:val="Heading1"/>
      </w:pPr>
      <w:bookmarkStart w:id="7" w:name="_Toc231818573"/>
      <w:r w:rsidRPr="0031591E">
        <w:lastRenderedPageBreak/>
        <w:t>Glossary</w:t>
      </w:r>
      <w:bookmarkEnd w:id="7"/>
    </w:p>
    <w:p w:rsidR="008E2626" w:rsidRPr="0031591E" w:rsidRDefault="008E2626" w:rsidP="008E2626">
      <w:pPr>
        <w:spacing w:line="360" w:lineRule="auto"/>
        <w:jc w:val="both"/>
        <w:rPr>
          <w:rFonts w:ascii="Arial" w:hAnsi="Arial" w:cs="Arial"/>
          <w:u w:color="000000"/>
        </w:rPr>
      </w:pPr>
      <w:r w:rsidRPr="0031591E">
        <w:rPr>
          <w:rFonts w:ascii="Arial" w:hAnsi="Arial" w:cs="Arial"/>
          <w:u w:color="000000"/>
        </w:rPr>
        <w:t>Competitive Pricing: A pricing strategy in which a company sets prices based on competitors' pricing levels.</w:t>
      </w:r>
    </w:p>
    <w:p w:rsidR="008E2626" w:rsidRPr="0031591E" w:rsidRDefault="008E2626" w:rsidP="008E2626">
      <w:pPr>
        <w:spacing w:line="360" w:lineRule="auto"/>
        <w:jc w:val="both"/>
        <w:rPr>
          <w:rFonts w:ascii="Arial" w:hAnsi="Arial" w:cs="Arial"/>
          <w:u w:color="000000"/>
        </w:rPr>
      </w:pPr>
      <w:r w:rsidRPr="0031591E">
        <w:rPr>
          <w:rFonts w:ascii="Arial" w:hAnsi="Arial" w:cs="Arial"/>
          <w:u w:color="000000"/>
        </w:rPr>
        <w:t>Consumer Price Sensitivity: The degree to which consumers respond to changes in product prices.</w:t>
      </w:r>
    </w:p>
    <w:p w:rsidR="008E2626" w:rsidRPr="0031591E" w:rsidRDefault="008E2626" w:rsidP="008E2626">
      <w:pPr>
        <w:spacing w:line="360" w:lineRule="auto"/>
        <w:jc w:val="both"/>
        <w:rPr>
          <w:rFonts w:ascii="Arial" w:hAnsi="Arial" w:cs="Arial"/>
          <w:u w:color="000000"/>
        </w:rPr>
      </w:pPr>
      <w:r w:rsidRPr="0031591E">
        <w:rPr>
          <w:rFonts w:ascii="Arial" w:hAnsi="Arial" w:cs="Arial"/>
          <w:u w:color="000000"/>
        </w:rPr>
        <w:t>Fashion Retail Industry: The sector involved in the sale of clothing, footwear, and fashion accessories to consumers.</w:t>
      </w:r>
    </w:p>
    <w:p w:rsidR="008E2626" w:rsidRPr="0031591E" w:rsidRDefault="008E2626" w:rsidP="008E2626">
      <w:pPr>
        <w:spacing w:line="360" w:lineRule="auto"/>
        <w:jc w:val="both"/>
        <w:rPr>
          <w:rFonts w:ascii="Arial" w:hAnsi="Arial" w:cs="Arial"/>
          <w:u w:color="000000"/>
        </w:rPr>
      </w:pPr>
      <w:r w:rsidRPr="0031591E">
        <w:rPr>
          <w:rFonts w:ascii="Arial" w:hAnsi="Arial" w:cs="Arial"/>
          <w:u w:color="000000"/>
        </w:rPr>
        <w:t>Market Positioning: The perception of a brand or company in the minds of customers relative to competitors.</w:t>
      </w:r>
    </w:p>
    <w:p w:rsidR="008E2626" w:rsidRPr="0031591E" w:rsidRDefault="008E2626" w:rsidP="008E2626">
      <w:pPr>
        <w:spacing w:line="360" w:lineRule="auto"/>
        <w:jc w:val="both"/>
        <w:rPr>
          <w:rFonts w:ascii="Arial" w:hAnsi="Arial" w:cs="Arial"/>
          <w:u w:color="000000"/>
        </w:rPr>
      </w:pPr>
      <w:r w:rsidRPr="0031591E">
        <w:rPr>
          <w:rFonts w:ascii="Arial" w:hAnsi="Arial" w:cs="Arial"/>
          <w:u w:color="000000"/>
        </w:rPr>
        <w:t>Promotional Pricing: Temporary price reductions, discounts, or special offers used to increase sales.</w:t>
      </w:r>
    </w:p>
    <w:p w:rsidR="008E2626" w:rsidRPr="0031591E" w:rsidRDefault="008E2626" w:rsidP="008E2626">
      <w:pPr>
        <w:spacing w:line="360" w:lineRule="auto"/>
        <w:jc w:val="both"/>
        <w:rPr>
          <w:rFonts w:ascii="Arial" w:hAnsi="Arial" w:cs="Arial"/>
          <w:u w:color="000000"/>
        </w:rPr>
      </w:pPr>
      <w:r w:rsidRPr="0031591E">
        <w:rPr>
          <w:rFonts w:ascii="Arial" w:hAnsi="Arial" w:cs="Arial"/>
          <w:u w:color="000000"/>
        </w:rPr>
        <w:t>Retail Competition: The rivalry among retailers to attract customers and gain market share.</w:t>
      </w:r>
    </w:p>
    <w:p w:rsidR="008E2626" w:rsidRPr="0031591E" w:rsidRDefault="008E2626" w:rsidP="008E2626">
      <w:pPr>
        <w:spacing w:line="360" w:lineRule="auto"/>
        <w:jc w:val="both"/>
        <w:rPr>
          <w:rFonts w:ascii="Arial" w:hAnsi="Arial" w:cs="Arial"/>
          <w:u w:color="000000"/>
        </w:rPr>
      </w:pPr>
      <w:r w:rsidRPr="0031591E">
        <w:rPr>
          <w:rFonts w:ascii="Arial" w:hAnsi="Arial" w:cs="Arial"/>
          <w:u w:color="000000"/>
        </w:rPr>
        <w:t>Value-Based Pricing: A pricing method where prices are determined according to the perceived value of a product to customers.</w:t>
      </w:r>
    </w:p>
    <w:p w:rsidR="008E2626" w:rsidRPr="0031591E" w:rsidRDefault="008E2626" w:rsidP="008E2626">
      <w:pPr>
        <w:spacing w:line="360" w:lineRule="auto"/>
        <w:jc w:val="both"/>
        <w:rPr>
          <w:rFonts w:ascii="Arial" w:hAnsi="Arial" w:cs="Arial"/>
          <w:u w:color="000000"/>
        </w:rPr>
      </w:pPr>
      <w:r w:rsidRPr="0031591E">
        <w:rPr>
          <w:rFonts w:ascii="Arial" w:hAnsi="Arial" w:cs="Arial"/>
          <w:u w:color="000000"/>
        </w:rPr>
        <w:t>Pricing Strategy: The approach adopted by a business to set product prices in order to achieve its objectives.</w:t>
      </w:r>
    </w:p>
    <w:p w:rsidR="008E2626" w:rsidRPr="0027497C" w:rsidRDefault="008E2626" w:rsidP="008E2626">
      <w:pPr>
        <w:pStyle w:val="Heading"/>
        <w:rPr>
          <w:rFonts w:ascii="Arial" w:hAnsi="Arial" w:cs="Arial"/>
        </w:rPr>
      </w:pPr>
    </w:p>
    <w:p w:rsidR="008E2626" w:rsidRPr="0027497C" w:rsidRDefault="008E2626" w:rsidP="008E2626">
      <w:pPr>
        <w:pStyle w:val="Heading"/>
        <w:ind w:firstLine="720"/>
        <w:rPr>
          <w:rFonts w:ascii="Arial" w:hAnsi="Arial" w:cs="Arial"/>
        </w:rPr>
      </w:pPr>
    </w:p>
    <w:p w:rsidR="008E2626" w:rsidRPr="0027497C" w:rsidRDefault="008E2626" w:rsidP="008E2626">
      <w:pPr>
        <w:pStyle w:val="Heading"/>
        <w:rPr>
          <w:rFonts w:ascii="Arial" w:hAnsi="Arial" w:cs="Arial"/>
        </w:rPr>
      </w:pPr>
      <w:r w:rsidRPr="0027497C">
        <w:rPr>
          <w:rFonts w:ascii="Arial" w:eastAsia="Arial Unicode MS" w:hAnsi="Arial" w:cs="Arial"/>
          <w:b w:val="0"/>
          <w:bCs w:val="0"/>
        </w:rPr>
        <w:br w:type="page"/>
      </w:r>
    </w:p>
    <w:p w:rsidR="008E2626" w:rsidRPr="0027497C" w:rsidRDefault="008E2626" w:rsidP="008E2626">
      <w:pPr>
        <w:pStyle w:val="Heading"/>
        <w:rPr>
          <w:rFonts w:ascii="Arial" w:hAnsi="Arial" w:cs="Arial"/>
        </w:rPr>
      </w:pPr>
      <w:bookmarkStart w:id="8" w:name="_Toc231818574"/>
      <w:r w:rsidRPr="0027497C">
        <w:rPr>
          <w:rFonts w:ascii="Arial" w:eastAsia="Arial Unicode MS" w:hAnsi="Arial" w:cs="Arial"/>
          <w:lang w:val="fr-FR"/>
        </w:rPr>
        <w:lastRenderedPageBreak/>
        <w:t>1. Introduction</w:t>
      </w:r>
      <w:r>
        <w:rPr>
          <w:rFonts w:ascii="Arial" w:eastAsia="Arial Unicode MS" w:hAnsi="Arial" w:cs="Arial"/>
          <w:lang w:val="fr-FR"/>
        </w:rPr>
        <w:t> :-</w:t>
      </w:r>
      <w:bookmarkEnd w:id="8"/>
    </w:p>
    <w:p w:rsidR="008E2626" w:rsidRPr="0027497C" w:rsidRDefault="008E2626" w:rsidP="008E2626">
      <w:pPr>
        <w:pStyle w:val="Heading2"/>
        <w:rPr>
          <w:rFonts w:ascii="Arial" w:hAnsi="Arial" w:cs="Arial"/>
        </w:rPr>
      </w:pPr>
      <w:bookmarkStart w:id="9" w:name="_Toc231818575"/>
      <w:r w:rsidRPr="0027497C">
        <w:rPr>
          <w:rFonts w:ascii="Arial" w:eastAsia="Arial Unicode MS" w:hAnsi="Arial" w:cs="Arial"/>
          <w:lang w:val="en-US"/>
        </w:rPr>
        <w:t>1.1 Background of the Study</w:t>
      </w:r>
      <w:r>
        <w:rPr>
          <w:rFonts w:ascii="Arial" w:eastAsia="Arial Unicode MS" w:hAnsi="Arial" w:cs="Arial"/>
          <w:lang w:val="en-US"/>
        </w:rPr>
        <w:t xml:space="preserve"> :-</w:t>
      </w:r>
      <w:bookmarkEnd w:id="9"/>
    </w:p>
    <w:p w:rsidR="008E2626" w:rsidRPr="0027497C" w:rsidRDefault="008E2626" w:rsidP="008E2626">
      <w:pPr>
        <w:pStyle w:val="Body"/>
        <w:rPr>
          <w:rFonts w:ascii="Arial" w:hAnsi="Arial" w:cs="Arial"/>
        </w:rPr>
      </w:pPr>
      <w:r w:rsidRPr="0027497C">
        <w:rPr>
          <w:rFonts w:ascii="Arial" w:hAnsi="Arial" w:cs="Arial"/>
          <w:lang w:val="en-US"/>
        </w:rPr>
        <w:t xml:space="preserve">The Indian fashion retail business has undergone a metamorphosis in recent years turning out to be one of the fastest growing and most competitive businesses in the economy of the country (Kumar, 2023). This has been contributed by economic, technological and social factors which include the increase in urbanization, disposable income, an increase in the population of middle classes, and changing consumer lifestyles. As a result, the industry has developed into much more organized, fragmented market structure rather than the competing environment where local and international industry players continually coexist in the market. One of the major forces of this change has been organized retail. Big Indian retailers such as Reliance Trends, Pantaloons and lifestyle has spread out to metropolitan, tier two and three use word cities extending their market base. Simultaneously, major international brands such as Zara and H&amp;M have moved to India and foreign fashion styles have penetrated and increased consumer expectations. </w:t>
      </w:r>
    </w:p>
    <w:p w:rsidR="008E2626" w:rsidRPr="0027497C" w:rsidRDefault="008E2626" w:rsidP="008E2626">
      <w:pPr>
        <w:pStyle w:val="Body"/>
        <w:rPr>
          <w:rFonts w:ascii="Arial" w:hAnsi="Arial" w:cs="Arial"/>
        </w:rPr>
      </w:pPr>
      <w:r w:rsidRPr="0027497C">
        <w:rPr>
          <w:rFonts w:ascii="Arial" w:hAnsi="Arial" w:cs="Arial"/>
          <w:lang w:val="en-US"/>
        </w:rPr>
        <w:t xml:space="preserve">The Indian fashion retail industry has experienced a high rate of growth, the industry forecast shows that the Indian fashion retail industry is worth more than $100 billion and is likely to have high growth of about 10-12% considering a compound growth rate in a few years (Liu et al., 2025). The increasing disposable income, urbanization and the increasing fashion awareness among customers are some of the factors that have contributed to this growth. It is in this dynamic environment that Reliance Trends has revealed itself as one of the leading domestic fashion retailers aiming to fulfill its goals the mass and the middle-income segment via affordable pricing strategy. Early introduction of Reliance Trends fixes on the primary issue, which is how to be affordable and compete with international brands like Zara and H&amp;M and local competitors like Pantaloons. </w:t>
      </w:r>
    </w:p>
    <w:p w:rsidR="008E2626" w:rsidRPr="0027497C" w:rsidRDefault="008E2626" w:rsidP="008E2626">
      <w:pPr>
        <w:pStyle w:val="Body"/>
        <w:rPr>
          <w:rFonts w:ascii="Arial" w:hAnsi="Arial" w:cs="Arial"/>
        </w:rPr>
      </w:pPr>
      <w:r w:rsidRPr="0027497C">
        <w:rPr>
          <w:rFonts w:ascii="Arial" w:hAnsi="Arial" w:cs="Arial"/>
          <w:lang w:val="en-US"/>
        </w:rPr>
        <w:t xml:space="preserve">The competitors do not just have to compete based on price, they could compete based on the product variety, quality, brand image, and customer experience as well (Olubiyi, 2024). Price competition is often reinforced by frequent discounts, promotion programs and sales season, and only a properly designed pricing strategy ensures the retention of customers and being competitive in the long run. The competitive situation is aggravated </w:t>
      </w:r>
      <w:r w:rsidRPr="0027497C">
        <w:rPr>
          <w:rFonts w:ascii="Arial" w:hAnsi="Arial" w:cs="Arial"/>
          <w:lang w:val="en-US"/>
        </w:rPr>
        <w:lastRenderedPageBreak/>
        <w:t>by the emergence of e-commerce and online retail sources. Being more transparent in prices, online platforms make consumers easy to compare brands and choose in an informed manner. It has minimized the capability of retailers to maintain greater margins and resulted in retailers creating more dynamic, flexible pricing (Sudirjo, 2023). To develop successful pricing strategies, retailers have to keep track of the changes in the market environment, the behavior of their competitors, and the tastes of consumers. This paper seeks to consider the relationship between competition and pricing moves which will offer some ideas on how the retailers react to the fluctuating market circumstances and how they remain competitive.</w:t>
      </w:r>
    </w:p>
    <w:p w:rsidR="008E2626" w:rsidRPr="0027497C" w:rsidRDefault="008E2626" w:rsidP="008E2626">
      <w:pPr>
        <w:pStyle w:val="Body"/>
        <w:rPr>
          <w:rFonts w:ascii="Arial" w:hAnsi="Arial" w:cs="Arial"/>
        </w:rPr>
      </w:pPr>
      <w:r w:rsidRPr="0027497C">
        <w:rPr>
          <w:rFonts w:ascii="Arial" w:hAnsi="Arial" w:cs="Arial"/>
          <w:lang w:val="en-US"/>
        </w:rPr>
        <w:t>Indian fashion retail sector has seen a strong growth in the last decade and is currently among the fastest growing retail industries in India. According to (Kumar, 2023), urbanisation, increasing disposable incomes, and evolving consumer lifestyles have led to this growth. This implies that rising purchasing power and fashion awareness has contributed hugely to the demand to apparel in various market segments. This has seen the industry attain a less organised structure to a much more competitive sphere where local and international brands co-exist to compete in one industry. A second aspect of significance is coexistence of organised and unorganised retailers with the local market and small shops dominating as they are affordable and accessible.</w:t>
      </w:r>
    </w:p>
    <w:p w:rsidR="008E2626" w:rsidRPr="0027497C" w:rsidRDefault="008E2626" w:rsidP="008E2626">
      <w:pPr>
        <w:pStyle w:val="Body"/>
        <w:rPr>
          <w:rFonts w:ascii="Arial" w:hAnsi="Arial" w:cs="Arial"/>
          <w:color w:val="FF0000"/>
          <w:u w:color="FF0000"/>
        </w:rPr>
      </w:pPr>
      <w:r w:rsidRPr="0027497C">
        <w:rPr>
          <w:rFonts w:ascii="Arial" w:hAnsi="Arial" w:cs="Arial"/>
          <w:noProof/>
          <w:color w:val="FF0000"/>
          <w:u w:color="FF0000"/>
          <w:lang w:val="en-IN" w:eastAsia="en-IN"/>
        </w:rPr>
        <w:drawing>
          <wp:inline distT="0" distB="0" distL="0" distR="0" wp14:anchorId="74F608DC" wp14:editId="1DBED9D5">
            <wp:extent cx="3803650" cy="2538205"/>
            <wp:effectExtent l="0" t="0" r="0" b="0"/>
            <wp:docPr id="1073741828" name="officeArt object" descr="India Fashion Retail Market Size, Share &amp; Forecast to 2030"/>
            <wp:cNvGraphicFramePr/>
            <a:graphic xmlns:a="http://schemas.openxmlformats.org/drawingml/2006/main">
              <a:graphicData uri="http://schemas.openxmlformats.org/drawingml/2006/picture">
                <pic:pic xmlns:pic="http://schemas.openxmlformats.org/drawingml/2006/picture">
                  <pic:nvPicPr>
                    <pic:cNvPr id="1073741828" name="India Fashion Retail Market Size, Share &amp; Forecast to 2030" descr="India Fashion Retail Market Size, Share &amp; Forecast to 2030"/>
                    <pic:cNvPicPr>
                      <a:picLocks noChangeAspect="1"/>
                    </pic:cNvPicPr>
                  </pic:nvPicPr>
                  <pic:blipFill>
                    <a:blip r:embed="rId7"/>
                    <a:stretch>
                      <a:fillRect/>
                    </a:stretch>
                  </pic:blipFill>
                  <pic:spPr>
                    <a:xfrm>
                      <a:off x="0" y="0"/>
                      <a:ext cx="3803650" cy="2538205"/>
                    </a:xfrm>
                    <a:prstGeom prst="rect">
                      <a:avLst/>
                    </a:prstGeom>
                    <a:ln w="12700" cap="flat">
                      <a:noFill/>
                      <a:miter lim="400000"/>
                    </a:ln>
                    <a:effectLst/>
                  </pic:spPr>
                </pic:pic>
              </a:graphicData>
            </a:graphic>
          </wp:inline>
        </w:drawing>
      </w:r>
    </w:p>
    <w:p w:rsidR="008E2626" w:rsidRPr="0027497C" w:rsidRDefault="008E2626" w:rsidP="008E2626">
      <w:pPr>
        <w:pStyle w:val="Caption"/>
        <w:rPr>
          <w:rFonts w:ascii="Arial" w:hAnsi="Arial" w:cs="Arial"/>
          <w:b/>
          <w:bCs/>
          <w:i/>
          <w:iCs/>
        </w:rPr>
      </w:pPr>
      <w:r w:rsidRPr="0027497C">
        <w:rPr>
          <w:rFonts w:ascii="Arial" w:hAnsi="Arial" w:cs="Arial"/>
          <w:i/>
          <w:iCs/>
        </w:rPr>
        <w:t>Figure 1: Indian Fashion Retail Industry Size</w:t>
      </w:r>
    </w:p>
    <w:p w:rsidR="008E2626" w:rsidRPr="0027497C" w:rsidRDefault="008E2626" w:rsidP="008E2626">
      <w:pPr>
        <w:pStyle w:val="Body"/>
        <w:rPr>
          <w:rFonts w:ascii="Arial" w:hAnsi="Arial" w:cs="Arial"/>
        </w:rPr>
      </w:pPr>
      <w:r w:rsidRPr="0027497C">
        <w:rPr>
          <w:rFonts w:ascii="Arial" w:hAnsi="Arial" w:cs="Arial"/>
          <w:lang w:val="en-US"/>
        </w:rPr>
        <w:t>Source: (Research, 2025)</w:t>
      </w:r>
    </w:p>
    <w:p w:rsidR="008E2626" w:rsidRPr="0027497C" w:rsidRDefault="008E2626" w:rsidP="008E2626">
      <w:pPr>
        <w:pStyle w:val="Body"/>
        <w:rPr>
          <w:rFonts w:ascii="Arial" w:hAnsi="Arial" w:cs="Arial"/>
          <w:color w:val="FFFFFF"/>
          <w:u w:color="FFFFFF"/>
        </w:rPr>
      </w:pPr>
      <w:r w:rsidRPr="0027497C">
        <w:rPr>
          <w:rFonts w:ascii="Arial" w:hAnsi="Arial" w:cs="Arial"/>
          <w:lang w:val="en-US"/>
        </w:rPr>
        <w:lastRenderedPageBreak/>
        <w:t xml:space="preserve">Global brands have drastically changed the competitive environment in the fashion retailing industry in India. According to (Alon et al., 2020), foreign retailers bring sophisticated fashion styles, standards of quality, and methods of marketing that domestic firms have to adjust to, to stay competitive. It implies that the local retailing markets are taking more balanced paths towards modernized retailing format and variety of product line, and customer value-based approaches. In that regard, Reliance Trends has become one of the top domestic competitors, providing low-end fashion to middle-income customers in urban and semi-urban regions. There is also a change in the consumer behaviour whereby people have become more brand conscious and lifestyle orientated. Nonetheless, the price elasticity is still strong, particularly to the middle and low income categories. Thus, retailers will have to strike a balance between affordability and fashion through flexible pricing mechanisms that are in line with the perceived value of customers whilst remaining competitive in the market. E-commerce and digitalization have revolutionized fashion retailing, increasing product availability and price transparency (He et al., 2023). This transparency creates greater competition between online and offline retailers. Regular discounts draw customers but put pressure on prices, and retailers need "agile" pricing based on data analytics to be competitive in the rapidly shifting retail landscape. </w:t>
      </w:r>
    </w:p>
    <w:p w:rsidR="008E2626" w:rsidRPr="0027497C" w:rsidRDefault="008E2626" w:rsidP="008E2626">
      <w:pPr>
        <w:pStyle w:val="Heading2"/>
        <w:rPr>
          <w:rFonts w:ascii="Arial" w:hAnsi="Arial" w:cs="Arial"/>
        </w:rPr>
      </w:pPr>
      <w:bookmarkStart w:id="10" w:name="_Toc231818576"/>
      <w:r w:rsidRPr="0027497C">
        <w:rPr>
          <w:rFonts w:ascii="Arial" w:eastAsia="Arial Unicode MS" w:hAnsi="Arial" w:cs="Arial"/>
          <w:lang w:val="en-US"/>
        </w:rPr>
        <w:t>1.2 Research Problem</w:t>
      </w:r>
      <w:r>
        <w:rPr>
          <w:rFonts w:ascii="Arial" w:eastAsia="Arial Unicode MS" w:hAnsi="Arial" w:cs="Arial"/>
          <w:lang w:val="en-US"/>
        </w:rPr>
        <w:t xml:space="preserve"> :-</w:t>
      </w:r>
      <w:bookmarkEnd w:id="10"/>
    </w:p>
    <w:p w:rsidR="008E2626" w:rsidRPr="0027497C" w:rsidRDefault="008E2626" w:rsidP="008E2626">
      <w:pPr>
        <w:pStyle w:val="Body"/>
        <w:rPr>
          <w:rFonts w:ascii="Arial" w:hAnsi="Arial" w:cs="Arial"/>
        </w:rPr>
      </w:pPr>
      <w:r w:rsidRPr="0027497C">
        <w:rPr>
          <w:rFonts w:ascii="Arial" w:hAnsi="Arial" w:cs="Arial"/>
          <w:lang w:val="en-US"/>
        </w:rPr>
        <w:t xml:space="preserve">The research issue is that Reliance Trends is an enterprise in a very competitive and price sensitive retail sector where it is getting harder and harder to sustain profitability at the same time provide low-cost fashion. The competition in Indian fashion retail industry is intense, trends are dynamic and price sensitive customers are very many (Gurnani and Gupta, 2024). Retailers find it very difficult to maintain their profits and remain at the forefront because these dynamics open the doors to growth. One of the major issues is how to develop pricing strategies that could address the competition coupled with customer satisfaction. The key decision of pricing is a complex issue in a congested market: it relies on the cost of production, the price of competitors, demand, the preferences of customers, and the brand positioning. The retailers have to balance these factors to ensure that they price their products in a way that will increase sales and profit. </w:t>
      </w:r>
      <w:r w:rsidRPr="0027497C">
        <w:rPr>
          <w:rFonts w:ascii="Arial" w:hAnsi="Arial" w:cs="Arial"/>
          <w:lang w:val="en-US"/>
        </w:rPr>
        <w:lastRenderedPageBreak/>
        <w:t xml:space="preserve">With competition being highly competitive, maintaining this balance is not easy, and the competitors keep adjusting their prices in order to attract customers. Not only is the competition of Reliance Trends stiff, but the landscape is also dynamic.  </w:t>
      </w:r>
    </w:p>
    <w:p w:rsidR="008E2626" w:rsidRPr="0027497C" w:rsidRDefault="008E2626" w:rsidP="008E2626">
      <w:pPr>
        <w:pStyle w:val="Body"/>
        <w:rPr>
          <w:rFonts w:ascii="Arial" w:hAnsi="Arial" w:cs="Arial"/>
        </w:rPr>
      </w:pPr>
      <w:r w:rsidRPr="0027497C">
        <w:rPr>
          <w:rFonts w:ascii="Arial" w:hAnsi="Arial" w:cs="Arial"/>
          <w:lang w:val="en-US"/>
        </w:rPr>
        <w:t xml:space="preserve">The available literature is mostly on general pricing, or founded on the developed markets and there has been little empirical interest in how the value-fashion retailers such as Reliance Trends in India react to intense competition through pricing (Kazemi et al., 2024). Discounts and sales are a normal practice, but excessive reliance will be detrimental to profitability and brand image. Promotions should be carefully handled so that it becomes sustainable in the long run of the retailer. Therefore, this paper aims to discover the influence of the strong competition in the Indian fashion retail market on the pricing policies of Reliance Trends and how the latter contribute to sustaining the competitive advantage in the quickly developing sector. </w:t>
      </w:r>
    </w:p>
    <w:p w:rsidR="008E2626" w:rsidRPr="0027497C" w:rsidRDefault="008E2626" w:rsidP="008E2626">
      <w:pPr>
        <w:pStyle w:val="Heading2"/>
        <w:rPr>
          <w:rFonts w:ascii="Arial" w:hAnsi="Arial" w:cs="Arial"/>
        </w:rPr>
      </w:pPr>
      <w:bookmarkStart w:id="11" w:name="_Toc231818577"/>
      <w:r w:rsidRPr="0027497C">
        <w:rPr>
          <w:rFonts w:ascii="Arial" w:eastAsia="Arial Unicode MS" w:hAnsi="Arial" w:cs="Arial"/>
          <w:lang w:val="en-US"/>
        </w:rPr>
        <w:t>1.3 Research Aim and Objectives</w:t>
      </w:r>
      <w:r>
        <w:rPr>
          <w:rFonts w:ascii="Arial" w:eastAsia="Arial Unicode MS" w:hAnsi="Arial" w:cs="Arial"/>
          <w:lang w:val="en-US"/>
        </w:rPr>
        <w:t xml:space="preserve"> :-</w:t>
      </w:r>
      <w:bookmarkEnd w:id="11"/>
    </w:p>
    <w:p w:rsidR="008E2626" w:rsidRPr="0027497C" w:rsidRDefault="008E2626" w:rsidP="008E2626">
      <w:pPr>
        <w:pStyle w:val="Body"/>
        <w:rPr>
          <w:rFonts w:ascii="Arial" w:hAnsi="Arial" w:cs="Arial"/>
        </w:rPr>
      </w:pPr>
      <w:r w:rsidRPr="0027497C">
        <w:rPr>
          <w:rFonts w:ascii="Arial" w:hAnsi="Arial" w:cs="Arial"/>
          <w:lang w:val="en-US"/>
        </w:rPr>
        <w:t>The primary aim of this study to examine how high competition would influence the pricing strategies used by Reliance Trends in the Indian fashion retail market.</w:t>
      </w:r>
    </w:p>
    <w:p w:rsidR="008E2626" w:rsidRPr="0027497C" w:rsidRDefault="008E2626" w:rsidP="008E2626">
      <w:pPr>
        <w:pStyle w:val="Body"/>
        <w:rPr>
          <w:rFonts w:ascii="Arial" w:hAnsi="Arial" w:cs="Arial"/>
          <w:b/>
          <w:bCs/>
        </w:rPr>
      </w:pPr>
      <w:r w:rsidRPr="0027497C">
        <w:rPr>
          <w:rFonts w:ascii="Arial" w:hAnsi="Arial" w:cs="Arial"/>
          <w:b/>
          <w:bCs/>
          <w:lang w:val="fr-FR"/>
        </w:rPr>
        <w:t>Objectives</w:t>
      </w:r>
      <w:r>
        <w:rPr>
          <w:rFonts w:ascii="Arial" w:hAnsi="Arial" w:cs="Arial"/>
          <w:b/>
          <w:bCs/>
          <w:lang w:val="fr-FR"/>
        </w:rPr>
        <w:t xml:space="preserve"> -</w:t>
      </w:r>
    </w:p>
    <w:p w:rsidR="008E2626" w:rsidRPr="0027497C" w:rsidRDefault="008E2626" w:rsidP="008E2626">
      <w:pPr>
        <w:pStyle w:val="ListParagraph"/>
        <w:numPr>
          <w:ilvl w:val="0"/>
          <w:numId w:val="2"/>
        </w:numPr>
        <w:rPr>
          <w:rFonts w:ascii="Arial" w:hAnsi="Arial" w:cs="Arial"/>
        </w:rPr>
      </w:pPr>
      <w:r w:rsidRPr="0027497C">
        <w:rPr>
          <w:rFonts w:ascii="Arial" w:hAnsi="Arial" w:cs="Arial"/>
        </w:rPr>
        <w:t>To analyse the competitive landscape of the fashion retail industry in India and its influence on pricing strategies.</w:t>
      </w:r>
    </w:p>
    <w:p w:rsidR="008E2626" w:rsidRPr="0027497C" w:rsidRDefault="008E2626" w:rsidP="008E2626">
      <w:pPr>
        <w:pStyle w:val="ListParagraph"/>
        <w:numPr>
          <w:ilvl w:val="0"/>
          <w:numId w:val="2"/>
        </w:numPr>
        <w:rPr>
          <w:rFonts w:ascii="Arial" w:hAnsi="Arial" w:cs="Arial"/>
        </w:rPr>
      </w:pPr>
      <w:r w:rsidRPr="0027497C">
        <w:rPr>
          <w:rFonts w:ascii="Arial" w:hAnsi="Arial" w:cs="Arial"/>
        </w:rPr>
        <w:t>To examine the pricing strategies used by Reliance Trends and their relationship with market positioning.</w:t>
      </w:r>
    </w:p>
    <w:p w:rsidR="008E2626" w:rsidRPr="0027497C" w:rsidRDefault="008E2626" w:rsidP="008E2626">
      <w:pPr>
        <w:pStyle w:val="ListParagraph"/>
        <w:numPr>
          <w:ilvl w:val="0"/>
          <w:numId w:val="2"/>
        </w:numPr>
        <w:rPr>
          <w:rFonts w:ascii="Arial" w:hAnsi="Arial" w:cs="Arial"/>
        </w:rPr>
      </w:pPr>
      <w:r w:rsidRPr="0027497C">
        <w:rPr>
          <w:rFonts w:ascii="Arial" w:hAnsi="Arial" w:cs="Arial"/>
        </w:rPr>
        <w:t>To evaluate the impact of competitive pressure on pricing decisions and how these strategies help maintain competitiveness.</w:t>
      </w:r>
    </w:p>
    <w:p w:rsidR="008E2626" w:rsidRPr="0027497C" w:rsidRDefault="008E2626" w:rsidP="008E2626">
      <w:pPr>
        <w:pStyle w:val="Heading2"/>
        <w:rPr>
          <w:rFonts w:ascii="Arial" w:hAnsi="Arial" w:cs="Arial"/>
        </w:rPr>
      </w:pPr>
      <w:bookmarkStart w:id="12" w:name="_Toc231818578"/>
      <w:r w:rsidRPr="0027497C">
        <w:rPr>
          <w:rFonts w:ascii="Arial" w:eastAsia="Arial Unicode MS" w:hAnsi="Arial" w:cs="Arial"/>
          <w:lang w:val="it-IT"/>
        </w:rPr>
        <w:t>1.4 Research Question</w:t>
      </w:r>
      <w:r>
        <w:rPr>
          <w:rFonts w:ascii="Arial" w:eastAsia="Arial Unicode MS" w:hAnsi="Arial" w:cs="Arial"/>
          <w:lang w:val="it-IT"/>
        </w:rPr>
        <w:t xml:space="preserve"> :-</w:t>
      </w:r>
      <w:bookmarkEnd w:id="12"/>
    </w:p>
    <w:p w:rsidR="008E2626" w:rsidRPr="0027497C" w:rsidRDefault="008E2626" w:rsidP="008E2626">
      <w:pPr>
        <w:pStyle w:val="ListParagraph"/>
        <w:numPr>
          <w:ilvl w:val="0"/>
          <w:numId w:val="4"/>
        </w:numPr>
        <w:rPr>
          <w:rFonts w:ascii="Arial" w:hAnsi="Arial" w:cs="Arial"/>
        </w:rPr>
      </w:pPr>
      <w:r w:rsidRPr="0027497C">
        <w:rPr>
          <w:rFonts w:ascii="Arial" w:hAnsi="Arial" w:cs="Arial"/>
        </w:rPr>
        <w:t xml:space="preserve">What is the effect of intense competition in the market on the price policy of Reliance Trends in the Indian fashion retail industry? </w:t>
      </w:r>
    </w:p>
    <w:p w:rsidR="008E2626" w:rsidRPr="0027497C" w:rsidRDefault="008E2626" w:rsidP="008E2626">
      <w:pPr>
        <w:pStyle w:val="ListParagraph"/>
        <w:numPr>
          <w:ilvl w:val="0"/>
          <w:numId w:val="4"/>
        </w:numPr>
        <w:rPr>
          <w:rFonts w:ascii="Arial" w:hAnsi="Arial" w:cs="Arial"/>
        </w:rPr>
      </w:pPr>
      <w:r w:rsidRPr="0027497C">
        <w:rPr>
          <w:rFonts w:ascii="Arial" w:hAnsi="Arial" w:cs="Arial"/>
        </w:rPr>
        <w:t xml:space="preserve">What are the effects of the rivalry between local and foreign brands on the pricing decisions of Reliance Trends in the Indian fashion retail industry? </w:t>
      </w:r>
    </w:p>
    <w:p w:rsidR="008E2626" w:rsidRPr="0027497C" w:rsidRDefault="008E2626" w:rsidP="008E2626">
      <w:pPr>
        <w:pStyle w:val="ListParagraph"/>
        <w:numPr>
          <w:ilvl w:val="0"/>
          <w:numId w:val="4"/>
        </w:numPr>
        <w:rPr>
          <w:rFonts w:ascii="Arial" w:hAnsi="Arial" w:cs="Arial"/>
        </w:rPr>
      </w:pPr>
      <w:r w:rsidRPr="0027497C">
        <w:rPr>
          <w:rFonts w:ascii="Arial" w:hAnsi="Arial" w:cs="Arial"/>
        </w:rPr>
        <w:lastRenderedPageBreak/>
        <w:t>What is the role of consumer price sensitivity in shaping the pricing strategy used by Reliance Trends in the Indian fashion retail market?</w:t>
      </w:r>
    </w:p>
    <w:p w:rsidR="008E2626" w:rsidRPr="0027497C" w:rsidRDefault="008E2626" w:rsidP="008E2626">
      <w:pPr>
        <w:pStyle w:val="Heading2"/>
        <w:rPr>
          <w:rFonts w:ascii="Arial" w:hAnsi="Arial" w:cs="Arial"/>
        </w:rPr>
      </w:pPr>
      <w:bookmarkStart w:id="13" w:name="_Toc231818579"/>
      <w:r w:rsidRPr="0027497C">
        <w:rPr>
          <w:rFonts w:ascii="Arial" w:eastAsia="Arial Unicode MS" w:hAnsi="Arial" w:cs="Arial"/>
          <w:lang w:val="en-US"/>
        </w:rPr>
        <w:t>1.5 Significance of the Study</w:t>
      </w:r>
      <w:r>
        <w:rPr>
          <w:rFonts w:ascii="Arial" w:eastAsia="Arial Unicode MS" w:hAnsi="Arial" w:cs="Arial"/>
          <w:lang w:val="en-US"/>
        </w:rPr>
        <w:t xml:space="preserve"> :-</w:t>
      </w:r>
      <w:bookmarkEnd w:id="13"/>
    </w:p>
    <w:p w:rsidR="008E2626" w:rsidRPr="0027497C" w:rsidRDefault="008E2626" w:rsidP="008E2626">
      <w:pPr>
        <w:pStyle w:val="Body"/>
        <w:rPr>
          <w:rFonts w:ascii="Arial" w:hAnsi="Arial" w:cs="Arial"/>
        </w:rPr>
      </w:pPr>
      <w:r w:rsidRPr="0027497C">
        <w:rPr>
          <w:rFonts w:ascii="Arial" w:hAnsi="Arial" w:cs="Arial"/>
          <w:lang w:val="en-US"/>
        </w:rPr>
        <w:t xml:space="preserve">The research is meaningful both academically and practically. Research also assists in developing theory as (Savin-Baden and Howell Major, 2023) explain that it helps in augmenting knowledge on key concepts. In this regard, the study enhances understanding of retail competition and retail pricing strategies through a local company in an emerging economy. This pointed at the way the pricing decision is made in the extremely competitive and price-conscious markets like India. Consequently, the research fortifies the previous literature, as it helps to connect the pricing strategy with competition in a practical environment. </w:t>
      </w:r>
    </w:p>
    <w:p w:rsidR="008E2626" w:rsidRPr="0027497C" w:rsidRDefault="008E2626" w:rsidP="008E2626">
      <w:pPr>
        <w:pStyle w:val="Body"/>
        <w:rPr>
          <w:rFonts w:ascii="Arial" w:hAnsi="Arial" w:cs="Arial"/>
        </w:rPr>
      </w:pPr>
      <w:r w:rsidRPr="0027497C">
        <w:rPr>
          <w:rFonts w:ascii="Arial" w:hAnsi="Arial" w:cs="Arial"/>
          <w:lang w:val="en-US"/>
        </w:rPr>
        <w:t>In practice, the results can be useful to retail managers, entrepreneurs, and decision-makers. The paper sheds light on how pricing strategy can be re-modeled in order to be competitive in the dynamic markets. According to (Purc</w:t>
      </w:r>
      <w:r w:rsidRPr="0027497C">
        <w:rPr>
          <w:rFonts w:ascii="Arial" w:hAnsi="Arial" w:cs="Arial"/>
        </w:rPr>
        <w:t>ă</w:t>
      </w:r>
      <w:r w:rsidRPr="0027497C">
        <w:rPr>
          <w:rFonts w:ascii="Arial" w:hAnsi="Arial" w:cs="Arial"/>
          <w:lang w:val="en-US"/>
        </w:rPr>
        <w:t>rea et al., 2022), digital transformation has transformed the consumer behaviour and price transparency. This implies that retailers have to change the pricing strategy upon online settings to retain competitiveness and customer value.</w:t>
      </w:r>
    </w:p>
    <w:p w:rsidR="008E2626" w:rsidRPr="0027497C" w:rsidRDefault="008E2626" w:rsidP="008E2626">
      <w:pPr>
        <w:pStyle w:val="Heading2"/>
        <w:rPr>
          <w:rFonts w:ascii="Arial" w:hAnsi="Arial" w:cs="Arial"/>
        </w:rPr>
      </w:pPr>
      <w:bookmarkStart w:id="14" w:name="_Toc231818580"/>
      <w:r w:rsidRPr="0027497C">
        <w:rPr>
          <w:rFonts w:ascii="Arial" w:eastAsia="Arial Unicode MS" w:hAnsi="Arial" w:cs="Arial"/>
        </w:rPr>
        <w:t xml:space="preserve">1.6 Research Methodology </w:t>
      </w:r>
      <w:r>
        <w:rPr>
          <w:rFonts w:ascii="Arial" w:eastAsia="Arial Unicode MS" w:hAnsi="Arial" w:cs="Arial"/>
        </w:rPr>
        <w:t>:-</w:t>
      </w:r>
      <w:bookmarkEnd w:id="14"/>
    </w:p>
    <w:p w:rsidR="008E2626" w:rsidRPr="0027497C" w:rsidRDefault="008E2626" w:rsidP="008E2626">
      <w:pPr>
        <w:pStyle w:val="Body"/>
        <w:rPr>
          <w:rFonts w:ascii="Arial" w:hAnsi="Arial" w:cs="Arial"/>
        </w:rPr>
      </w:pPr>
      <w:r w:rsidRPr="0027497C">
        <w:rPr>
          <w:rFonts w:ascii="Arial" w:hAnsi="Arial" w:cs="Arial"/>
          <w:lang w:val="en-US"/>
        </w:rPr>
        <w:t xml:space="preserve">The research will be </w:t>
      </w:r>
      <w:r w:rsidRPr="0027497C">
        <w:rPr>
          <w:rFonts w:ascii="Arial" w:hAnsi="Arial" w:cs="Arial"/>
          <w:lang w:val="it-IT"/>
        </w:rPr>
        <w:t>qualitative</w:t>
      </w:r>
      <w:r w:rsidRPr="0027497C">
        <w:rPr>
          <w:rFonts w:ascii="Arial" w:hAnsi="Arial" w:cs="Arial"/>
          <w:lang w:val="en-US"/>
        </w:rPr>
        <w:t xml:space="preserve"> research methodologies depending on the purpose of the research and the nature of research questions that will be addressed (Taherdoost, 2022). The research is conducted in qualitative form which is the analysis of secondary data. The secondary research is appropriate since it will allow us to analyze available literature, industry reports, and company data to understand the interaction between the competition and pricing strategies. It gives a macro perspective thus making it feasible to research on matters of trends in the industry, as well as the business strategies. The data will be analysed using thematic analysis, which determines the patterns and themes (Christou, 2022). It is a systematic and structured approach that provides us with clear conclusions regarding the nature of competition with regard to pricing strategies. Challenges of ethics will count. The study does not involve personal contact with people, and does not deal </w:t>
      </w:r>
      <w:r w:rsidRPr="0027497C">
        <w:rPr>
          <w:rFonts w:ascii="Arial" w:hAnsi="Arial" w:cs="Arial"/>
          <w:lang w:val="en-US"/>
        </w:rPr>
        <w:lastRenderedPageBreak/>
        <w:t xml:space="preserve">with any personal or confidential data due to the fact that secondary data is used only. Everything is obtained in open sources and we adhere to the rules of referencing and citation to support the principle of academic integrity which was verified by the form of ethics. </w:t>
      </w:r>
    </w:p>
    <w:p w:rsidR="008E2626" w:rsidRPr="0027497C" w:rsidRDefault="008E2626" w:rsidP="008E2626">
      <w:pPr>
        <w:pStyle w:val="Heading2"/>
        <w:rPr>
          <w:rFonts w:ascii="Arial" w:hAnsi="Arial" w:cs="Arial"/>
        </w:rPr>
      </w:pPr>
      <w:bookmarkStart w:id="15" w:name="_Toc231818581"/>
      <w:r w:rsidRPr="0027497C">
        <w:rPr>
          <w:rFonts w:ascii="Arial" w:eastAsia="Arial Unicode MS" w:hAnsi="Arial" w:cs="Arial"/>
          <w:lang w:val="en-US"/>
        </w:rPr>
        <w:t>1.7 Structure of the Dissertation</w:t>
      </w:r>
      <w:r>
        <w:rPr>
          <w:rFonts w:ascii="Arial" w:eastAsia="Arial Unicode MS" w:hAnsi="Arial" w:cs="Arial"/>
          <w:lang w:val="en-US"/>
        </w:rPr>
        <w:t xml:space="preserve"> :-</w:t>
      </w:r>
      <w:bookmarkEnd w:id="15"/>
    </w:p>
    <w:p w:rsidR="008E2626" w:rsidRPr="0027497C" w:rsidRDefault="008E2626" w:rsidP="008E2626">
      <w:pPr>
        <w:pStyle w:val="Body"/>
        <w:rPr>
          <w:rFonts w:ascii="Arial" w:hAnsi="Arial" w:cs="Arial"/>
        </w:rPr>
      </w:pPr>
      <w:r>
        <w:rPr>
          <w:rFonts w:ascii="Arial" w:hAnsi="Arial" w:cs="Arial"/>
          <w:b/>
          <w:bCs/>
          <w:lang w:val="nl-NL"/>
        </w:rPr>
        <w:t>Chapter 1 :</w:t>
      </w:r>
      <w:r w:rsidRPr="0027497C">
        <w:rPr>
          <w:rFonts w:ascii="Arial" w:hAnsi="Arial" w:cs="Arial"/>
          <w:b/>
          <w:bCs/>
        </w:rPr>
        <w:t xml:space="preserve"> </w:t>
      </w:r>
      <w:r w:rsidRPr="0027497C">
        <w:rPr>
          <w:rFonts w:ascii="Arial" w:hAnsi="Arial" w:cs="Arial"/>
          <w:b/>
          <w:bCs/>
          <w:lang w:val="fr-FR"/>
        </w:rPr>
        <w:t xml:space="preserve">Introduction: </w:t>
      </w:r>
      <w:r w:rsidRPr="0027497C">
        <w:rPr>
          <w:rFonts w:ascii="Arial" w:hAnsi="Arial" w:cs="Arial"/>
          <w:lang w:val="en-US"/>
        </w:rPr>
        <w:t xml:space="preserve"> This Chapter provides the foundation of the study by presenting the research background, identifying the research problem, and outlining the aim, objectives, and research question. </w:t>
      </w:r>
    </w:p>
    <w:p w:rsidR="008E2626" w:rsidRPr="0027497C" w:rsidRDefault="008E2626" w:rsidP="008E2626">
      <w:pPr>
        <w:pStyle w:val="Body"/>
        <w:rPr>
          <w:rFonts w:ascii="Arial" w:hAnsi="Arial" w:cs="Arial"/>
        </w:rPr>
      </w:pPr>
      <w:r>
        <w:rPr>
          <w:rFonts w:ascii="Arial" w:hAnsi="Arial" w:cs="Arial"/>
          <w:b/>
          <w:bCs/>
          <w:lang w:val="en-US"/>
        </w:rPr>
        <w:t xml:space="preserve">Chapter 2 : </w:t>
      </w:r>
      <w:r w:rsidRPr="0027497C">
        <w:rPr>
          <w:rFonts w:ascii="Arial" w:hAnsi="Arial" w:cs="Arial"/>
          <w:b/>
          <w:bCs/>
          <w:lang w:val="en-US"/>
        </w:rPr>
        <w:t>Literature Review:</w:t>
      </w:r>
      <w:r w:rsidRPr="0027497C">
        <w:rPr>
          <w:rFonts w:ascii="Arial" w:hAnsi="Arial" w:cs="Arial"/>
          <w:lang w:val="en-US"/>
        </w:rPr>
        <w:t xml:space="preserve"> This chapter is a literature review on academic and changes on competition and pricing approaches in retail. It lays theoretical grounds, emphasizes major concepts, and finds gaps in research which justifies the study.</w:t>
      </w:r>
    </w:p>
    <w:p w:rsidR="008E2626" w:rsidRPr="0027497C" w:rsidRDefault="008E2626" w:rsidP="008E2626">
      <w:pPr>
        <w:pStyle w:val="Body"/>
        <w:rPr>
          <w:rFonts w:ascii="Arial" w:hAnsi="Arial" w:cs="Arial"/>
        </w:rPr>
      </w:pPr>
      <w:r>
        <w:rPr>
          <w:rFonts w:ascii="Arial" w:hAnsi="Arial" w:cs="Arial"/>
          <w:b/>
          <w:bCs/>
          <w:lang w:val="en-US"/>
        </w:rPr>
        <w:t xml:space="preserve">Chapter 3 : </w:t>
      </w:r>
      <w:r w:rsidRPr="0027497C">
        <w:rPr>
          <w:rFonts w:ascii="Arial" w:hAnsi="Arial" w:cs="Arial"/>
          <w:b/>
          <w:bCs/>
        </w:rPr>
        <w:t>Methodology:</w:t>
      </w:r>
      <w:r w:rsidRPr="0027497C">
        <w:rPr>
          <w:rFonts w:ascii="Arial" w:hAnsi="Arial" w:cs="Arial"/>
          <w:lang w:val="en-US"/>
        </w:rPr>
        <w:t xml:space="preserve"> Chapter describes the research design and research methods. It indicates how secondary data is used, indicates sources of data collection and elaborates the analysis methods that are used thus transparency and reliability. </w:t>
      </w:r>
    </w:p>
    <w:p w:rsidR="008E2626" w:rsidRPr="0027497C" w:rsidRDefault="008E2626" w:rsidP="008E2626">
      <w:pPr>
        <w:pStyle w:val="Body"/>
        <w:rPr>
          <w:rFonts w:ascii="Arial" w:hAnsi="Arial" w:cs="Arial"/>
        </w:rPr>
      </w:pPr>
      <w:r>
        <w:rPr>
          <w:rFonts w:ascii="Arial" w:hAnsi="Arial" w:cs="Arial"/>
          <w:b/>
          <w:bCs/>
          <w:lang w:val="en-US"/>
        </w:rPr>
        <w:t>Chapter 4 :</w:t>
      </w:r>
      <w:r w:rsidRPr="0027497C">
        <w:rPr>
          <w:rFonts w:ascii="Arial" w:hAnsi="Arial" w:cs="Arial"/>
          <w:b/>
          <w:bCs/>
          <w:lang w:val="en-US"/>
        </w:rPr>
        <w:t xml:space="preserve"> Findings and Discussion:</w:t>
      </w:r>
      <w:r w:rsidRPr="0027497C">
        <w:rPr>
          <w:rFonts w:ascii="Arial" w:hAnsi="Arial" w:cs="Arial"/>
          <w:lang w:val="en-US"/>
        </w:rPr>
        <w:t xml:space="preserve"> In this chapter, the analyzed data is introduced, the results are interpreted in terms of the research purposes, the links between the findings and the literature that already exists are provided, and the information about the effects of competition to the pricing strategies is given.</w:t>
      </w:r>
    </w:p>
    <w:p w:rsidR="008E2626" w:rsidRPr="0027497C" w:rsidRDefault="008E2626" w:rsidP="008E2626">
      <w:pPr>
        <w:pStyle w:val="Body"/>
        <w:rPr>
          <w:rFonts w:ascii="Arial" w:hAnsi="Arial" w:cs="Arial"/>
        </w:rPr>
      </w:pPr>
      <w:r>
        <w:rPr>
          <w:rFonts w:ascii="Arial" w:hAnsi="Arial" w:cs="Arial"/>
          <w:b/>
          <w:bCs/>
          <w:lang w:val="de-DE"/>
        </w:rPr>
        <w:t xml:space="preserve">Chapter 5 : </w:t>
      </w:r>
      <w:r w:rsidRPr="0027497C">
        <w:rPr>
          <w:rFonts w:ascii="Arial" w:hAnsi="Arial" w:cs="Arial"/>
          <w:b/>
          <w:bCs/>
          <w:lang w:val="it-IT"/>
        </w:rPr>
        <w:t xml:space="preserve">Conclusion: </w:t>
      </w:r>
      <w:r w:rsidRPr="0027497C">
        <w:rPr>
          <w:rFonts w:ascii="Arial" w:hAnsi="Arial" w:cs="Arial"/>
          <w:lang w:val="en-US"/>
        </w:rPr>
        <w:t xml:space="preserve">This last chapter is a conclusion of important findings and gives practical recommendations to the retailers. </w:t>
      </w:r>
    </w:p>
    <w:p w:rsidR="008E2626" w:rsidRPr="0027497C" w:rsidRDefault="008E2626" w:rsidP="008E2626">
      <w:pPr>
        <w:pStyle w:val="Heading2"/>
        <w:rPr>
          <w:rFonts w:ascii="Arial" w:hAnsi="Arial" w:cs="Arial"/>
        </w:rPr>
      </w:pPr>
      <w:bookmarkStart w:id="16" w:name="_Toc231818582"/>
      <w:r w:rsidRPr="0027497C">
        <w:rPr>
          <w:rFonts w:ascii="Arial" w:eastAsia="Arial Unicode MS" w:hAnsi="Arial" w:cs="Arial"/>
          <w:lang w:val="fr-FR"/>
        </w:rPr>
        <w:t>1.8 Conclusion</w:t>
      </w:r>
      <w:r>
        <w:rPr>
          <w:rFonts w:ascii="Arial" w:eastAsia="Arial Unicode MS" w:hAnsi="Arial" w:cs="Arial"/>
          <w:lang w:val="fr-FR"/>
        </w:rPr>
        <w:t> :-</w:t>
      </w:r>
      <w:bookmarkEnd w:id="16"/>
    </w:p>
    <w:p w:rsidR="008E2626" w:rsidRPr="0027497C" w:rsidRDefault="008E2626" w:rsidP="008E2626">
      <w:pPr>
        <w:pStyle w:val="Body"/>
        <w:rPr>
          <w:rFonts w:ascii="Arial" w:hAnsi="Arial" w:cs="Arial"/>
        </w:rPr>
      </w:pPr>
      <w:r w:rsidRPr="0027497C">
        <w:rPr>
          <w:rFonts w:ascii="Arial" w:hAnsi="Arial" w:cs="Arial"/>
          <w:lang w:val="en-US"/>
        </w:rPr>
        <w:t>The chapter has given an overview of the research by describing the background, problem statement, research objectives and research methodology. The chapter identified the evolution and competition in the Indian fashion retail sector, and the role of pricing in maintaining competitiveness in this market. It also highlighted the research gap, advising the lack of research on local retailers such as Reliance Trends. In summary, the chapter provides an introduction to the research which is further discussed in the litera</w:t>
      </w:r>
      <w:r>
        <w:rPr>
          <w:rFonts w:ascii="Arial" w:hAnsi="Arial" w:cs="Arial"/>
          <w:lang w:val="en-US"/>
        </w:rPr>
        <w:t>ture review of the next chap</w:t>
      </w:r>
    </w:p>
    <w:p w:rsidR="008E2626" w:rsidRPr="0027497C" w:rsidRDefault="008E2626" w:rsidP="008E2626">
      <w:pPr>
        <w:pStyle w:val="Heading"/>
        <w:rPr>
          <w:rFonts w:ascii="Arial" w:hAnsi="Arial" w:cs="Arial"/>
        </w:rPr>
      </w:pPr>
    </w:p>
    <w:p w:rsidR="008E2626" w:rsidRPr="0027497C" w:rsidRDefault="008E2626" w:rsidP="008E2626">
      <w:pPr>
        <w:pStyle w:val="Heading"/>
        <w:rPr>
          <w:rFonts w:ascii="Arial" w:hAnsi="Arial" w:cs="Arial"/>
        </w:rPr>
      </w:pPr>
      <w:bookmarkStart w:id="17" w:name="_Toc231818583"/>
      <w:r w:rsidRPr="0027497C">
        <w:rPr>
          <w:rFonts w:ascii="Arial" w:eastAsia="Arial Unicode MS" w:hAnsi="Arial" w:cs="Arial"/>
          <w:lang w:val="en-US"/>
        </w:rPr>
        <w:t>2. Literature Review</w:t>
      </w:r>
      <w:r>
        <w:rPr>
          <w:rFonts w:ascii="Arial" w:eastAsia="Arial Unicode MS" w:hAnsi="Arial" w:cs="Arial"/>
          <w:lang w:val="en-US"/>
        </w:rPr>
        <w:t xml:space="preserve"> :-</w:t>
      </w:r>
      <w:bookmarkEnd w:id="17"/>
    </w:p>
    <w:p w:rsidR="008E2626" w:rsidRPr="0027497C" w:rsidRDefault="008E2626" w:rsidP="008E2626">
      <w:pPr>
        <w:pStyle w:val="Heading2"/>
        <w:rPr>
          <w:rFonts w:ascii="Arial" w:hAnsi="Arial" w:cs="Arial"/>
        </w:rPr>
      </w:pPr>
      <w:bookmarkStart w:id="18" w:name="_Toc231818584"/>
      <w:r w:rsidRPr="0027497C">
        <w:rPr>
          <w:rFonts w:ascii="Arial" w:eastAsia="Arial Unicode MS" w:hAnsi="Arial" w:cs="Arial"/>
          <w:lang w:val="en-US"/>
        </w:rPr>
        <w:t>2.1 Introduction to the Literature Review</w:t>
      </w:r>
      <w:r>
        <w:rPr>
          <w:rFonts w:ascii="Arial" w:eastAsia="Arial Unicode MS" w:hAnsi="Arial" w:cs="Arial"/>
          <w:lang w:val="en-US"/>
        </w:rPr>
        <w:t xml:space="preserve"> :-</w:t>
      </w:r>
      <w:bookmarkEnd w:id="18"/>
    </w:p>
    <w:p w:rsidR="008E2626" w:rsidRPr="0027497C" w:rsidRDefault="008E2626" w:rsidP="008E2626">
      <w:pPr>
        <w:pStyle w:val="Body"/>
        <w:rPr>
          <w:rFonts w:ascii="Arial" w:hAnsi="Arial" w:cs="Arial"/>
        </w:rPr>
      </w:pPr>
      <w:r w:rsidRPr="0027497C">
        <w:rPr>
          <w:rFonts w:ascii="Arial" w:hAnsi="Arial" w:cs="Arial"/>
          <w:lang w:val="en-US"/>
        </w:rPr>
        <w:t xml:space="preserve">A literature review is a systematic review of available academic literature on a study subject. It assists in the determination of important theories, concepts, as well as the gaps in research. According to (Kumar, 2023, literature review offers a critical framework of knowledge of prior studies. This means that to construct a good theoretical foundation, it is critical to review current studies. As such, this chapter deploys the literature review method to analyze competition and pricing strategies in the Indian fashion retail business. </w:t>
      </w:r>
    </w:p>
    <w:p w:rsidR="008E2626" w:rsidRPr="0027497C" w:rsidRDefault="008E2626" w:rsidP="008E2626">
      <w:pPr>
        <w:pStyle w:val="Body"/>
        <w:rPr>
          <w:rFonts w:ascii="Arial" w:hAnsi="Arial" w:cs="Arial"/>
          <w:b/>
          <w:bCs/>
        </w:rPr>
      </w:pPr>
      <w:r w:rsidRPr="0027497C">
        <w:rPr>
          <w:rFonts w:ascii="Arial" w:hAnsi="Arial" w:cs="Arial"/>
          <w:b/>
          <w:bCs/>
          <w:lang w:val="en-US"/>
        </w:rPr>
        <w:t>Search Strategy and Boolean Search Method</w:t>
      </w:r>
      <w:r>
        <w:rPr>
          <w:rFonts w:ascii="Arial" w:hAnsi="Arial" w:cs="Arial"/>
          <w:b/>
          <w:bCs/>
          <w:lang w:val="en-US"/>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This study employed a systematic search strategy in order to establish the relevant academic literature used to search. Peer-reviewed journal articles on the topic of competition and pricing strategies in fashion retail sector were identified in electronic databases such as Google Scholar, Scopus and ScienceDirect (Thrassou et al., 2020). Peer-reviewed journal articles only were included whereas non-academic materials like blogs, websites, and opinion-based things were excluded. An organization of search results using the tools of Boolean search was performed in order to maximize correctness. The following keywords were employed: pricing strategy AND fashion retail. </w:t>
      </w:r>
      <w:r w:rsidRPr="0027497C">
        <w:rPr>
          <w:rFonts w:ascii="Arial" w:hAnsi="Arial" w:cs="Arial"/>
          <w:rtl/>
          <w:lang w:val="ar-SA"/>
        </w:rPr>
        <w:t>“</w:t>
      </w:r>
      <w:r w:rsidRPr="0027497C">
        <w:rPr>
          <w:rFonts w:ascii="Arial" w:hAnsi="Arial" w:cs="Arial"/>
          <w:lang w:val="fr-FR"/>
        </w:rPr>
        <w:t>competition</w:t>
      </w:r>
      <w:r w:rsidRPr="0027497C">
        <w:rPr>
          <w:rFonts w:ascii="Arial" w:hAnsi="Arial" w:cs="Arial"/>
        </w:rPr>
        <w:t xml:space="preserve">” AND </w:t>
      </w:r>
      <w:r w:rsidRPr="0027497C">
        <w:rPr>
          <w:rFonts w:ascii="Arial" w:hAnsi="Arial" w:cs="Arial"/>
          <w:rtl/>
          <w:lang w:val="ar-SA"/>
        </w:rPr>
        <w:t>“</w:t>
      </w:r>
      <w:r w:rsidRPr="0027497C">
        <w:rPr>
          <w:rFonts w:ascii="Arial" w:hAnsi="Arial" w:cs="Arial"/>
          <w:lang w:val="en-US"/>
        </w:rPr>
        <w:t>pricing decisions</w:t>
      </w:r>
      <w:r w:rsidRPr="0027497C">
        <w:rPr>
          <w:rFonts w:ascii="Arial" w:hAnsi="Arial" w:cs="Arial"/>
        </w:rPr>
        <w:t xml:space="preserve">” </w:t>
      </w:r>
      <w:r w:rsidRPr="0027497C">
        <w:rPr>
          <w:rFonts w:ascii="Arial" w:hAnsi="Arial" w:cs="Arial"/>
          <w:lang w:val="en-US"/>
        </w:rPr>
        <w:t>consumer behaviour, price sensitivity. retail rivalry or market rivalry. The blends assisted in reducing the number of the most topical studies and preventing irrelevant outcomes.</w:t>
      </w:r>
    </w:p>
    <w:p w:rsidR="008E2626" w:rsidRPr="0027497C" w:rsidRDefault="008E2626" w:rsidP="008E2626">
      <w:pPr>
        <w:pStyle w:val="Body"/>
        <w:rPr>
          <w:rFonts w:ascii="Arial" w:hAnsi="Arial" w:cs="Arial"/>
          <w:b/>
          <w:bCs/>
        </w:rPr>
      </w:pPr>
      <w:r w:rsidRPr="0027497C">
        <w:rPr>
          <w:rFonts w:ascii="Arial" w:hAnsi="Arial" w:cs="Arial"/>
          <w:b/>
          <w:bCs/>
          <w:lang w:val="en-US"/>
        </w:rPr>
        <w:t>Inclusion and Exclusion Criteria and Source Evaluation using CRAP Test</w:t>
      </w:r>
      <w:r>
        <w:rPr>
          <w:rFonts w:ascii="Arial" w:hAnsi="Arial" w:cs="Arial"/>
          <w:b/>
          <w:bCs/>
          <w:lang w:val="en-US"/>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Inclusion and exclusion criteria were clearly indicated to choose literature used in this study in order to determine the quality and relevancy of sources. Peer-reviewed journal articles released in the recent years, 20-20 2025, were considered only because their published materials are the most up-to-date and most trustworthy regarding the matter of competition and the establishment of pricing in the fashion retail sector. The articles reviewed were specific to the research aims, touching upon the retail competition, the </w:t>
      </w:r>
      <w:r w:rsidRPr="0027497C">
        <w:rPr>
          <w:rFonts w:ascii="Arial" w:hAnsi="Arial" w:cs="Arial"/>
          <w:lang w:val="en-US"/>
        </w:rPr>
        <w:lastRenderedPageBreak/>
        <w:t>pricing approach, consumer behaviour and targeted at the fashion retail industry. On the contrary, non-academic literature like blogs, commercial websites, and opinionated articles were excluded to assure academic reliability. Also, the research that did not directly concern the pricing policy or competition at the retail level was excluded. Articles not found in full text were also leaves of articles not evaluated properly. The selection process served to make sure that only the relevant, high-quality and academically valid sources were incorporated into the literature review.</w:t>
      </w:r>
    </w:p>
    <w:p w:rsidR="008E2626" w:rsidRPr="0027497C" w:rsidRDefault="008E2626" w:rsidP="008E2626">
      <w:pPr>
        <w:pStyle w:val="Body"/>
        <w:rPr>
          <w:rFonts w:ascii="Arial" w:hAnsi="Arial" w:cs="Arial"/>
        </w:rPr>
      </w:pPr>
      <w:r w:rsidRPr="0027497C">
        <w:rPr>
          <w:rFonts w:ascii="Arial" w:hAnsi="Arial" w:cs="Arial"/>
          <w:lang w:val="en-US"/>
        </w:rPr>
        <w:t xml:space="preserve">To make sure that the chosen sources were of high academic quality and credibility, they were evaluated with the help of CRAP test. </w:t>
      </w:r>
    </w:p>
    <w:p w:rsidR="008E2626" w:rsidRPr="0027497C" w:rsidRDefault="008E2626" w:rsidP="008E2626">
      <w:pPr>
        <w:pStyle w:val="Body"/>
        <w:rPr>
          <w:rFonts w:ascii="Arial" w:hAnsi="Arial" w:cs="Arial"/>
        </w:rPr>
      </w:pPr>
      <w:r w:rsidRPr="0027497C">
        <w:rPr>
          <w:rFonts w:ascii="Arial" w:hAnsi="Arial" w:cs="Arial"/>
          <w:lang w:val="en-US"/>
        </w:rPr>
        <w:t xml:space="preserve">Currency- only the latest research (2020-2025) were covered to guarantee the most relevant information. </w:t>
      </w:r>
    </w:p>
    <w:p w:rsidR="008E2626" w:rsidRPr="0027497C" w:rsidRDefault="008E2626" w:rsidP="008E2626">
      <w:pPr>
        <w:pStyle w:val="Body"/>
        <w:rPr>
          <w:rFonts w:ascii="Arial" w:hAnsi="Arial" w:cs="Arial"/>
        </w:rPr>
      </w:pPr>
      <w:r w:rsidRPr="0027497C">
        <w:rPr>
          <w:rFonts w:ascii="Arial" w:hAnsi="Arial" w:cs="Arial"/>
          <w:lang w:val="en-US"/>
        </w:rPr>
        <w:t xml:space="preserve">Credibility: All the sources were peer-reviewed articles in journals. </w:t>
      </w:r>
    </w:p>
    <w:p w:rsidR="008E2626" w:rsidRPr="0027497C" w:rsidRDefault="008E2626" w:rsidP="008E2626">
      <w:pPr>
        <w:pStyle w:val="Body"/>
        <w:rPr>
          <w:rFonts w:ascii="Arial" w:hAnsi="Arial" w:cs="Arial"/>
        </w:rPr>
      </w:pPr>
      <w:r w:rsidRPr="0027497C">
        <w:rPr>
          <w:rFonts w:ascii="Arial" w:hAnsi="Arial" w:cs="Arial"/>
          <w:lang w:val="en-US"/>
        </w:rPr>
        <w:t xml:space="preserve">Authority: The articles have been written by the well-known authors and are printed in the well-known academic journals. </w:t>
      </w:r>
    </w:p>
    <w:p w:rsidR="008E2626" w:rsidRPr="0027497C" w:rsidRDefault="008E2626" w:rsidP="008E2626">
      <w:pPr>
        <w:pStyle w:val="Body"/>
        <w:rPr>
          <w:rFonts w:ascii="Arial" w:hAnsi="Arial" w:cs="Arial"/>
          <w:lang w:val="en-US"/>
        </w:rPr>
      </w:pPr>
      <w:r w:rsidRPr="0027497C">
        <w:rPr>
          <w:rFonts w:ascii="Arial" w:hAnsi="Arial" w:cs="Arial"/>
          <w:lang w:val="en-US"/>
        </w:rPr>
        <w:t>Purpose: The identified studies were scholarly and were directed to adding to the knowledge instead of commercial or promotional interests. This screening made the literature employed in this research credible, relevant and academically valid.</w:t>
      </w:r>
    </w:p>
    <w:p w:rsidR="008E2626" w:rsidRPr="0027497C" w:rsidRDefault="008E2626" w:rsidP="008E2626">
      <w:pPr>
        <w:pStyle w:val="Heading2"/>
        <w:rPr>
          <w:rFonts w:ascii="Arial" w:hAnsi="Arial" w:cs="Arial"/>
        </w:rPr>
      </w:pPr>
      <w:bookmarkStart w:id="19" w:name="_Toc231818585"/>
      <w:r w:rsidRPr="0027497C">
        <w:rPr>
          <w:rFonts w:ascii="Arial" w:eastAsia="Arial Unicode MS" w:hAnsi="Arial" w:cs="Arial"/>
        </w:rPr>
        <w:t>2.2 PRISMA Flow Diagram</w:t>
      </w:r>
      <w:r>
        <w:rPr>
          <w:rFonts w:ascii="Arial" w:eastAsia="Arial Unicode MS" w:hAnsi="Arial" w:cs="Arial"/>
        </w:rPr>
        <w:t xml:space="preserve"> :-</w:t>
      </w:r>
      <w:bookmarkEnd w:id="19"/>
    </w:p>
    <w:p w:rsidR="008E2626" w:rsidRPr="0027497C" w:rsidRDefault="008E2626" w:rsidP="008E2626">
      <w:pPr>
        <w:pStyle w:val="Body"/>
        <w:keepNext/>
        <w:rPr>
          <w:rFonts w:ascii="Arial" w:hAnsi="Arial" w:cs="Arial"/>
        </w:rPr>
      </w:pPr>
      <w:r w:rsidRPr="0027497C">
        <w:rPr>
          <w:rFonts w:ascii="Arial" w:hAnsi="Arial" w:cs="Arial"/>
          <w:noProof/>
          <w:lang w:val="en-IN" w:eastAsia="en-IN"/>
        </w:rPr>
        <w:lastRenderedPageBreak/>
        <w:drawing>
          <wp:inline distT="0" distB="0" distL="0" distR="0" wp14:anchorId="3DB7883C" wp14:editId="44F2470E">
            <wp:extent cx="5545667" cy="3462867"/>
            <wp:effectExtent l="0" t="0" r="0" b="4445"/>
            <wp:docPr id="1073741829" name="officeArt object" descr="Picture 5"/>
            <wp:cNvGraphicFramePr/>
            <a:graphic xmlns:a="http://schemas.openxmlformats.org/drawingml/2006/main">
              <a:graphicData uri="http://schemas.openxmlformats.org/drawingml/2006/picture">
                <pic:pic xmlns:pic="http://schemas.openxmlformats.org/drawingml/2006/picture">
                  <pic:nvPicPr>
                    <pic:cNvPr id="1073741829" name="Picture 5" descr="Picture 5"/>
                    <pic:cNvPicPr>
                      <a:picLocks noChangeAspect="1"/>
                    </pic:cNvPicPr>
                  </pic:nvPicPr>
                  <pic:blipFill>
                    <a:blip r:embed="rId8"/>
                    <a:stretch>
                      <a:fillRect/>
                    </a:stretch>
                  </pic:blipFill>
                  <pic:spPr>
                    <a:xfrm>
                      <a:off x="0" y="0"/>
                      <a:ext cx="5563451" cy="3473972"/>
                    </a:xfrm>
                    <a:prstGeom prst="rect">
                      <a:avLst/>
                    </a:prstGeom>
                    <a:ln w="12700" cap="flat">
                      <a:noFill/>
                      <a:miter lim="400000"/>
                    </a:ln>
                    <a:effectLst/>
                  </pic:spPr>
                </pic:pic>
              </a:graphicData>
            </a:graphic>
          </wp:inline>
        </w:drawing>
      </w:r>
    </w:p>
    <w:p w:rsidR="008E2626" w:rsidRPr="0027497C" w:rsidRDefault="008E2626" w:rsidP="008E2626">
      <w:pPr>
        <w:pStyle w:val="Caption"/>
        <w:rPr>
          <w:rFonts w:ascii="Arial" w:hAnsi="Arial" w:cs="Arial"/>
          <w:i/>
          <w:iCs/>
        </w:rPr>
      </w:pPr>
      <w:r w:rsidRPr="0027497C">
        <w:rPr>
          <w:rFonts w:ascii="Arial" w:hAnsi="Arial" w:cs="Arial"/>
          <w:i/>
          <w:iCs/>
        </w:rPr>
        <w:t>Figure 2: PRISMA Flow Diagram</w:t>
      </w:r>
    </w:p>
    <w:p w:rsidR="008E2626" w:rsidRPr="0027497C" w:rsidRDefault="008E2626" w:rsidP="008E2626">
      <w:pPr>
        <w:pStyle w:val="Body"/>
        <w:rPr>
          <w:rFonts w:ascii="Arial" w:hAnsi="Arial" w:cs="Arial"/>
        </w:rPr>
      </w:pPr>
      <w:r w:rsidRPr="0027497C">
        <w:rPr>
          <w:rFonts w:ascii="Arial" w:hAnsi="Arial" w:cs="Arial"/>
          <w:lang w:val="en-US"/>
        </w:rPr>
        <w:t>Source: (Page et al., 2021)</w:t>
      </w:r>
    </w:p>
    <w:p w:rsidR="008E2626" w:rsidRPr="0027497C" w:rsidRDefault="008E2626" w:rsidP="008E2626">
      <w:pPr>
        <w:pStyle w:val="Body"/>
        <w:rPr>
          <w:rFonts w:ascii="Arial" w:hAnsi="Arial" w:cs="Arial"/>
        </w:rPr>
      </w:pPr>
      <w:r w:rsidRPr="0027497C">
        <w:rPr>
          <w:rFonts w:ascii="Arial" w:hAnsi="Arial" w:cs="Arial"/>
          <w:lang w:val="en-US"/>
        </w:rPr>
        <w:t>Through PRISMA, relevant studies were systematically identified, screened, and selected to be used as the literature. First, 120 articles were found with the help of Google Scholar, Scopus, and ScienceDirect databases according to the Boolean search strategies (Page et al., 2021). Subsequently, 25 duplicate studies were eliminated, and 95 articles were filtered according to their relevance in their titles and abstracts. After eligibility review, 40 full-text articles were filtered off inclusion and exclusion criteria leaving 20 peer-reviewed articles in the final literature review. This process of identifying, screening, eligibility, and inclusion increased transparency, minimized the selection bias, and methodological rigor.</w:t>
      </w:r>
    </w:p>
    <w:p w:rsidR="008E2626" w:rsidRPr="0027497C" w:rsidRDefault="008E2626" w:rsidP="008E2626">
      <w:pPr>
        <w:pStyle w:val="Heading2"/>
        <w:rPr>
          <w:rFonts w:ascii="Arial" w:hAnsi="Arial" w:cs="Arial"/>
        </w:rPr>
      </w:pPr>
      <w:bookmarkStart w:id="20" w:name="_Toc231818586"/>
      <w:r w:rsidRPr="0027497C">
        <w:rPr>
          <w:rFonts w:ascii="Arial" w:eastAsia="Arial Unicode MS" w:hAnsi="Arial" w:cs="Arial"/>
          <w:lang w:val="en-US"/>
        </w:rPr>
        <w:t xml:space="preserve">2.3 Synthesis of Selected Studies Methodology Focus needed </w:t>
      </w:r>
      <w:r>
        <w:rPr>
          <w:rFonts w:ascii="Arial" w:eastAsia="Arial Unicode MS" w:hAnsi="Arial" w:cs="Arial"/>
          <w:lang w:val="en-US"/>
        </w:rPr>
        <w:t>:-</w:t>
      </w:r>
      <w:bookmarkEnd w:id="20"/>
    </w:p>
    <w:p w:rsidR="008E2626" w:rsidRPr="0027497C" w:rsidRDefault="008E2626" w:rsidP="008E2626">
      <w:pPr>
        <w:pStyle w:val="Body"/>
        <w:rPr>
          <w:rFonts w:ascii="Arial" w:hAnsi="Arial" w:cs="Arial"/>
        </w:rPr>
      </w:pPr>
      <w:r w:rsidRPr="0027497C">
        <w:rPr>
          <w:rFonts w:ascii="Arial" w:hAnsi="Arial" w:cs="Arial"/>
          <w:lang w:val="en-US"/>
        </w:rPr>
        <w:t xml:space="preserve">Ten chosen peer-reviewed studies were analysed systematically to determine important themes of competition and pricing strategies within the fashion retail market. The individual studies were analyzed in terms of the key findings, the methodology, and the applicability to the topic of the research. Some of the literature underlines the critical role of price competitiveness in a highly saturated market. It has been established that </w:t>
      </w:r>
      <w:r w:rsidRPr="0027497C">
        <w:rPr>
          <w:rFonts w:ascii="Arial" w:hAnsi="Arial" w:cs="Arial"/>
          <w:lang w:val="en-US"/>
        </w:rPr>
        <w:lastRenderedPageBreak/>
        <w:t xml:space="preserve">competitive pricing can have a strong impact on consumer purchasing behaviour, especially in price-sensitive markets like India (Park, Jung and Choi, 2020). On the same note, research has noted that the move towards greater adoption of digital platforms has allowed consumers to easily compare prices, compelling retailers to continually modify their pricing policies to be competitive (Patten et al., 2020). Yet, overdependence on price-based competition can have a detrimental impact on the profitability and compromise brand value in the long term. </w:t>
      </w:r>
    </w:p>
    <w:p w:rsidR="008E2626" w:rsidRPr="0027497C" w:rsidRDefault="008E2626" w:rsidP="008E2626">
      <w:pPr>
        <w:pStyle w:val="Body"/>
        <w:rPr>
          <w:rFonts w:ascii="Arial" w:hAnsi="Arial" w:cs="Arial"/>
        </w:rPr>
      </w:pPr>
      <w:r w:rsidRPr="0027497C">
        <w:rPr>
          <w:rFonts w:ascii="Arial" w:hAnsi="Arial" w:cs="Arial"/>
          <w:lang w:val="en-US"/>
        </w:rPr>
        <w:t>Regarding the methodology, a large number of studies use quantitative and analytical techniques to study pricing decisions and market competition. As an example, dynamic pricing models have been applied to elucidate the reaction of retailers to demand and competition fluctuations (Kopalle et al., 2023). The other literature involves innovation and strategic adjustment to competitive retail spaces, which emphasizes the necessity of price decision-making flexibility (Jin and Shin, 2020). These methods give a solid empirical evidence of the dynamics of competition in the price formation. Moreover, consumer behaviour is an important factor affecting pricing effectiveness. Studies have shown that Indian consumers are very price-conscious and seek to find value in their money when making their buying choices. Promotional pricing has been reported to effectively contribute to buying behaviour and purchase timing (Ntumba, Aguayo and Maina, 2023). This especially applies to retailers like Reliance Trends that focus on the middle-income consumers in a competitive market.</w:t>
      </w:r>
    </w:p>
    <w:p w:rsidR="008E2626" w:rsidRPr="0027497C" w:rsidRDefault="008E2626" w:rsidP="008E2626">
      <w:pPr>
        <w:pStyle w:val="Body"/>
        <w:rPr>
          <w:rFonts w:ascii="Arial" w:hAnsi="Arial" w:cs="Arial"/>
        </w:rPr>
      </w:pPr>
      <w:r w:rsidRPr="0027497C">
        <w:rPr>
          <w:rFonts w:ascii="Arial" w:hAnsi="Arial" w:cs="Arial"/>
          <w:lang w:val="en-US"/>
        </w:rPr>
        <w:t xml:space="preserve">Further, the positioning of the market has also been pinpointed as a significant variable in pricing policies. Pricing is a concept employed by retailers as a tool to convey the brand value and select a particular group of customers, striking the balance between the low price and the perceived quality (Kim, Kim and Rothenberg, 2020). Meanwhile, the competitiveness causes companies to constantly keep an eye on the situation in the market and make changes to the price. Comprehensively, the studies considered indicate that competition is a powerful factor in pricing strategy in the fashion retail market policies (Porter, 2023). Competitive and promotional pricing strategies can help increase the attractiveness to customers and market share but an overdependence on price cuts can </w:t>
      </w:r>
      <w:r w:rsidRPr="0027497C">
        <w:rPr>
          <w:rFonts w:ascii="Arial" w:hAnsi="Arial" w:cs="Arial"/>
          <w:lang w:val="en-US"/>
        </w:rPr>
        <w:lastRenderedPageBreak/>
        <w:t>impede long-term profitability and brand positioning. Retailers should therefore be fairly strategic in pricing to be able to survive in a changing market environment.</w:t>
      </w:r>
    </w:p>
    <w:p w:rsidR="008E2626" w:rsidRPr="0027497C" w:rsidRDefault="008E2626" w:rsidP="008E2626">
      <w:pPr>
        <w:pStyle w:val="Heading2"/>
        <w:rPr>
          <w:rFonts w:ascii="Arial" w:hAnsi="Arial" w:cs="Arial"/>
        </w:rPr>
      </w:pPr>
      <w:bookmarkStart w:id="21" w:name="_Toc231818587"/>
      <w:r w:rsidRPr="0027497C">
        <w:rPr>
          <w:rFonts w:ascii="Arial" w:eastAsia="Arial Unicode MS" w:hAnsi="Arial" w:cs="Arial"/>
          <w:lang w:val="en-US"/>
        </w:rPr>
        <w:t>2.4 Pricing Strategies in Retail Marketing</w:t>
      </w:r>
      <w:r>
        <w:rPr>
          <w:rFonts w:ascii="Arial" w:eastAsia="Arial Unicode MS" w:hAnsi="Arial" w:cs="Arial"/>
          <w:lang w:val="en-US"/>
        </w:rPr>
        <w:t xml:space="preserve"> :-</w:t>
      </w:r>
      <w:bookmarkEnd w:id="21"/>
    </w:p>
    <w:p w:rsidR="008E2626" w:rsidRPr="0027497C" w:rsidRDefault="008E2626" w:rsidP="008E2626">
      <w:pPr>
        <w:pStyle w:val="Body"/>
        <w:rPr>
          <w:rFonts w:ascii="Arial" w:hAnsi="Arial" w:cs="Arial"/>
        </w:rPr>
      </w:pPr>
      <w:r w:rsidRPr="0027497C">
        <w:rPr>
          <w:rFonts w:ascii="Arial" w:hAnsi="Arial" w:cs="Arial"/>
          <w:lang w:val="en-US"/>
        </w:rPr>
        <w:t xml:space="preserve">One of the most essential aspects of retail marketing is pricing strategy as it directly influences the demand, sales, and profit. Price is a critical factor in the retail of fashion as there are numerous brands of a similar product. The most widely used approach is competitive pricing (Park, Jung and Choi, 2020). It bases its prices on the competitors. In a saturated industry, a brand pays close attention to other market rivals and resorts to adjusting the price of its brands so that they remain competitive. Competitive pricing retains market share but at a high cost when it is not effectively managed. Perceived value in fashion, design, brand image, quality and experience of customers are all additive. The retailers in this model develop a good brand which enables them to enjoy a premium over their competitors who are of the same type. </w:t>
      </w:r>
    </w:p>
    <w:p w:rsidR="008E2626" w:rsidRPr="0027497C" w:rsidRDefault="008E2626" w:rsidP="008E2626">
      <w:pPr>
        <w:pStyle w:val="Body"/>
        <w:keepNext/>
        <w:rPr>
          <w:rFonts w:ascii="Arial" w:hAnsi="Arial" w:cs="Arial"/>
        </w:rPr>
      </w:pPr>
      <w:r w:rsidRPr="0027497C">
        <w:rPr>
          <w:rFonts w:ascii="Arial" w:hAnsi="Arial" w:cs="Arial"/>
          <w:noProof/>
          <w:lang w:val="en-IN" w:eastAsia="en-IN"/>
        </w:rPr>
        <w:drawing>
          <wp:inline distT="0" distB="0" distL="0" distR="0" wp14:anchorId="1D9CB516" wp14:editId="1FDBCE08">
            <wp:extent cx="3962400" cy="2971800"/>
            <wp:effectExtent l="0" t="0" r="0" b="0"/>
            <wp:docPr id="1073741830" name="officeArt object" descr="Top retail pricing strategies"/>
            <wp:cNvGraphicFramePr/>
            <a:graphic xmlns:a="http://schemas.openxmlformats.org/drawingml/2006/main">
              <a:graphicData uri="http://schemas.openxmlformats.org/drawingml/2006/picture">
                <pic:pic xmlns:pic="http://schemas.openxmlformats.org/drawingml/2006/picture">
                  <pic:nvPicPr>
                    <pic:cNvPr id="1073741830" name="Top retail pricing strategies" descr="Top retail pricing strategies"/>
                    <pic:cNvPicPr>
                      <a:picLocks noChangeAspect="1"/>
                    </pic:cNvPicPr>
                  </pic:nvPicPr>
                  <pic:blipFill>
                    <a:blip r:embed="rId9"/>
                    <a:stretch>
                      <a:fillRect/>
                    </a:stretch>
                  </pic:blipFill>
                  <pic:spPr>
                    <a:xfrm>
                      <a:off x="0" y="0"/>
                      <a:ext cx="3962400" cy="2971800"/>
                    </a:xfrm>
                    <a:prstGeom prst="rect">
                      <a:avLst/>
                    </a:prstGeom>
                    <a:ln w="12700" cap="flat">
                      <a:noFill/>
                      <a:miter lim="400000"/>
                    </a:ln>
                    <a:effectLst/>
                  </pic:spPr>
                </pic:pic>
              </a:graphicData>
            </a:graphic>
          </wp:inline>
        </w:drawing>
      </w:r>
    </w:p>
    <w:p w:rsidR="008E2626" w:rsidRPr="0027497C" w:rsidRDefault="008E2626" w:rsidP="008E2626">
      <w:pPr>
        <w:pStyle w:val="Caption"/>
        <w:rPr>
          <w:rFonts w:ascii="Arial" w:hAnsi="Arial" w:cs="Arial"/>
          <w:i/>
          <w:iCs/>
        </w:rPr>
      </w:pPr>
      <w:r w:rsidRPr="0027497C">
        <w:rPr>
          <w:rFonts w:ascii="Arial" w:hAnsi="Arial" w:cs="Arial"/>
          <w:i/>
          <w:iCs/>
        </w:rPr>
        <w:t>Figure 3: Pricing Strategies in Retail</w:t>
      </w:r>
    </w:p>
    <w:p w:rsidR="008E2626" w:rsidRPr="0027497C" w:rsidRDefault="008E2626" w:rsidP="008E2626">
      <w:pPr>
        <w:pStyle w:val="Body"/>
        <w:rPr>
          <w:rFonts w:ascii="Arial" w:hAnsi="Arial" w:cs="Arial"/>
        </w:rPr>
      </w:pPr>
      <w:r w:rsidRPr="0027497C">
        <w:rPr>
          <w:rFonts w:ascii="Arial" w:hAnsi="Arial" w:cs="Arial"/>
        </w:rPr>
        <w:t>Source: (Alagarsamy, 2024)</w:t>
      </w:r>
    </w:p>
    <w:p w:rsidR="008E2626" w:rsidRPr="0027497C" w:rsidRDefault="008E2626" w:rsidP="008E2626">
      <w:pPr>
        <w:pStyle w:val="Body"/>
        <w:rPr>
          <w:rFonts w:ascii="Arial" w:hAnsi="Arial" w:cs="Arial"/>
        </w:rPr>
      </w:pPr>
      <w:r w:rsidRPr="0027497C">
        <w:rPr>
          <w:rFonts w:ascii="Arial" w:hAnsi="Arial" w:cs="Arial"/>
          <w:lang w:val="en-US"/>
        </w:rPr>
        <w:t xml:space="preserve">Promotional pricing is a common way of attracting customers and boosting up the volume. It covers seasonal sales, discounts, limited time offers and specials of a particular festival </w:t>
      </w:r>
      <w:r w:rsidRPr="0027497C">
        <w:rPr>
          <w:rFonts w:ascii="Arial" w:hAnsi="Arial" w:cs="Arial"/>
          <w:lang w:val="en-US"/>
        </w:rPr>
        <w:lastRenderedPageBreak/>
        <w:t xml:space="preserve">(Bondarenko and Vyshnivska, 2023). Short-term sales can be achieved and inventory can be cleared through the strategy but excessive use of discounts may lead to damage of brand image and long-term revenue. Cost-based pricing brings a profit to the costs of production and distribution. It will ensure coverage of expenses and a predictable margin but will not consider the market indications and shopping habits. Pricing by cost may not be sufficient in the highly contested market. Dynamic pricing is one of the new strategies, which is capable of changing prices in real-time according to demand and competition among others. Going digital makes it easy to respond to change in the market and maximize income. </w:t>
      </w:r>
    </w:p>
    <w:p w:rsidR="008E2626" w:rsidRPr="0027497C" w:rsidRDefault="008E2626" w:rsidP="008E2626">
      <w:pPr>
        <w:pStyle w:val="Body"/>
        <w:rPr>
          <w:rFonts w:ascii="Arial" w:hAnsi="Arial" w:cs="Arial"/>
        </w:rPr>
      </w:pPr>
      <w:r w:rsidRPr="0027497C">
        <w:rPr>
          <w:rFonts w:ascii="Arial" w:hAnsi="Arial" w:cs="Arial"/>
          <w:lang w:val="en-US"/>
        </w:rPr>
        <w:t>Psychological pricing employs numerically less than round values (e.g., 999 rather than 1000) to make items seem cheaper and thus elicit desire in them (Frohmann, 2023). This also uses consumer psychology to increase sales. Finally, the pricing technique of the retail stores is diversified and advanced. They need to strike a balance between the internal aspirations and the external forces. It is the role of the retailers to remain nimble and tactful in their pricing in order to remain competitive, please customers and create a long-term success. Competitive pricing and promotional pricing are identified to play a major role in Indian market because the consumers are very sensitive to the price (Sinha, 2021). The main pricing strategies that Reliance Trends uses include competitive pricing status with the frequent promotional deals like offering discounts as part of the season. Competitive pricing has been shown to be more effective when compared to value-based pricing suitable in high end brands.</w:t>
      </w:r>
    </w:p>
    <w:p w:rsidR="008E2626" w:rsidRPr="0027497C" w:rsidRDefault="008E2626" w:rsidP="008E2626">
      <w:pPr>
        <w:pStyle w:val="Heading2"/>
        <w:rPr>
          <w:rFonts w:ascii="Arial" w:hAnsi="Arial" w:cs="Arial"/>
        </w:rPr>
      </w:pPr>
      <w:bookmarkStart w:id="22" w:name="_Toc231818588"/>
      <w:r w:rsidRPr="0027497C">
        <w:rPr>
          <w:rFonts w:ascii="Arial" w:eastAsia="Arial Unicode MS" w:hAnsi="Arial" w:cs="Arial"/>
          <w:lang w:val="en-US"/>
        </w:rPr>
        <w:t>2.5 Concept of Competition in Retail Markets</w:t>
      </w:r>
      <w:r>
        <w:rPr>
          <w:rFonts w:ascii="Arial" w:eastAsia="Arial Unicode MS" w:hAnsi="Arial" w:cs="Arial"/>
          <w:lang w:val="en-US"/>
        </w:rPr>
        <w:t xml:space="preserve"> :-</w:t>
      </w:r>
      <w:bookmarkEnd w:id="22"/>
    </w:p>
    <w:p w:rsidR="008E2626" w:rsidRPr="0027497C" w:rsidRDefault="008E2626" w:rsidP="008E2626">
      <w:pPr>
        <w:pStyle w:val="Body"/>
        <w:rPr>
          <w:rFonts w:ascii="Arial" w:hAnsi="Arial" w:cs="Arial"/>
        </w:rPr>
      </w:pPr>
      <w:r w:rsidRPr="0027497C">
        <w:rPr>
          <w:rFonts w:ascii="Arial" w:hAnsi="Arial" w:cs="Arial"/>
          <w:lang w:val="en-US"/>
        </w:rPr>
        <w:t xml:space="preserve">Competition in retail is the continuous struggle among businesses to win customers, generate revenue and maintain profits in the market. In fashion retailing, competition is intense because there are many brands competing for a share of the market and selling similar products to similar customers (Yatna and Yulianah, 2024). To stand out, firms must also compete on factors such as price, quality, brand identity and customer service. In competitive market environments, companies often employ competitive pricing tactics such as discounts and sales campaigns to drive sales and capture market share. These </w:t>
      </w:r>
      <w:r w:rsidRPr="0027497C">
        <w:rPr>
          <w:rFonts w:ascii="Arial" w:hAnsi="Arial" w:cs="Arial"/>
          <w:lang w:val="en-US"/>
        </w:rPr>
        <w:lastRenderedPageBreak/>
        <w:t xml:space="preserve">practices may increase short-term revenue but can also decrease profits and impact long-term business viability. </w:t>
      </w:r>
    </w:p>
    <w:p w:rsidR="008E2626" w:rsidRPr="0027497C" w:rsidRDefault="008E2626" w:rsidP="008E2626">
      <w:pPr>
        <w:pStyle w:val="Heading2"/>
        <w:rPr>
          <w:rFonts w:ascii="Arial" w:hAnsi="Arial" w:cs="Arial"/>
        </w:rPr>
      </w:pPr>
      <w:bookmarkStart w:id="23" w:name="_Toc231818589"/>
      <w:r w:rsidRPr="0027497C">
        <w:rPr>
          <w:rFonts w:ascii="Arial" w:eastAsia="Arial Unicode MS" w:hAnsi="Arial" w:cs="Arial"/>
          <w:lang w:val="en-US"/>
        </w:rPr>
        <w:t>2.6 Role of Competitive Pricing in Fashion Retail</w:t>
      </w:r>
      <w:r>
        <w:rPr>
          <w:rFonts w:ascii="Arial" w:eastAsia="Arial Unicode MS" w:hAnsi="Arial" w:cs="Arial"/>
          <w:lang w:val="en-US"/>
        </w:rPr>
        <w:t xml:space="preserve"> :-</w:t>
      </w:r>
      <w:bookmarkEnd w:id="23"/>
    </w:p>
    <w:p w:rsidR="008E2626" w:rsidRPr="0027497C" w:rsidRDefault="008E2626" w:rsidP="008E2626">
      <w:pPr>
        <w:pStyle w:val="Body"/>
        <w:rPr>
          <w:rFonts w:ascii="Arial" w:hAnsi="Arial" w:cs="Arial"/>
        </w:rPr>
      </w:pPr>
      <w:r w:rsidRPr="0027497C">
        <w:rPr>
          <w:rFonts w:ascii="Arial" w:hAnsi="Arial" w:cs="Arial"/>
          <w:lang w:val="en-US"/>
        </w:rPr>
        <w:t>Fashion retailers must offer competitive pricing, particularly in markets with strong competition with well-informed shoppers. Most similar styles are available in many brands and in this case, price is usually a critical aspect that may determine the choice of one store over another (Patten et al., 2020). Competitive pricing will help the retailers utilize the customers by attracting them, retaining their market share and making the company remain relevant in the ever-evolving industry. Customer attraction is also one of the key benefits of competitive pricing. When one retailer matches or even beats off the competitor</w:t>
      </w:r>
      <w:r w:rsidRPr="0027497C">
        <w:rPr>
          <w:rFonts w:ascii="Arial" w:hAnsi="Arial" w:cs="Arial"/>
          <w:rtl/>
        </w:rPr>
        <w:t>’</w:t>
      </w:r>
      <w:r w:rsidRPr="0027497C">
        <w:rPr>
          <w:rFonts w:ascii="Arial" w:hAnsi="Arial" w:cs="Arial"/>
          <w:lang w:val="en-US"/>
        </w:rPr>
        <w:t xml:space="preserve">s price, there are more chances of attracting the shoppers particularly in those segments where price is significant (Fridner, 2023). It is highly true in the Indian market where numerous purchasers are keen on value of money. Retailers are able to gain a greater customer base by aligning to the expectation of the market. It is also competitive in price and thus retains customers. The profitability will be limited due to frequent variations in the price, especially if retailers are operating price wars (Clark, 2024). Through this, firms can improve the short-term earnings at the expense of the long-term profitability and this damages financial performance. Thus, the issue of balance between remaining competitive and maintaining the cost and operation organization should be found by retailers. </w:t>
      </w:r>
    </w:p>
    <w:p w:rsidR="008E2626" w:rsidRPr="0027497C" w:rsidRDefault="008E2626" w:rsidP="008E2626">
      <w:pPr>
        <w:pStyle w:val="Body"/>
        <w:rPr>
          <w:rFonts w:ascii="Arial" w:hAnsi="Arial" w:cs="Arial"/>
        </w:rPr>
      </w:pPr>
      <w:r w:rsidRPr="0027497C">
        <w:rPr>
          <w:rFonts w:ascii="Arial" w:hAnsi="Arial" w:cs="Arial"/>
          <w:lang w:val="en-US"/>
        </w:rPr>
        <w:t xml:space="preserve">The other important point is the perception of the brand. The retailers will have to match the prices strategy with their general brand positioning (Gielens et al., 2021). In a brand that positions itself as being low-end, stable low prices should be the norm; in a high-end brand, excessive volume of discounting will lose its image. </w:t>
      </w:r>
    </w:p>
    <w:p w:rsidR="008E2626" w:rsidRPr="0027497C" w:rsidRDefault="008E2626" w:rsidP="008E2626">
      <w:pPr>
        <w:pStyle w:val="Heading2"/>
        <w:rPr>
          <w:rFonts w:ascii="Arial" w:hAnsi="Arial" w:cs="Arial"/>
        </w:rPr>
      </w:pPr>
      <w:bookmarkStart w:id="24" w:name="_Toc231818590"/>
      <w:r w:rsidRPr="0027497C">
        <w:rPr>
          <w:rFonts w:ascii="Arial" w:eastAsia="Arial Unicode MS" w:hAnsi="Arial" w:cs="Arial"/>
          <w:lang w:val="en-US"/>
        </w:rPr>
        <w:t>2.7 Consumer Behavior and Price Sensitivity</w:t>
      </w:r>
      <w:r>
        <w:rPr>
          <w:rFonts w:ascii="Arial" w:eastAsia="Arial Unicode MS" w:hAnsi="Arial" w:cs="Arial"/>
          <w:lang w:val="en-US"/>
        </w:rPr>
        <w:t xml:space="preserve"> :-</w:t>
      </w:r>
      <w:bookmarkEnd w:id="24"/>
    </w:p>
    <w:p w:rsidR="008E2626" w:rsidRPr="0027497C" w:rsidRDefault="008E2626" w:rsidP="008E2626">
      <w:pPr>
        <w:pStyle w:val="Body"/>
        <w:rPr>
          <w:rFonts w:ascii="Arial" w:hAnsi="Arial" w:cs="Arial"/>
        </w:rPr>
      </w:pPr>
      <w:r w:rsidRPr="0027497C">
        <w:rPr>
          <w:rFonts w:ascii="Arial" w:hAnsi="Arial" w:cs="Arial"/>
          <w:lang w:val="en-US"/>
        </w:rPr>
        <w:t xml:space="preserve">In the fashion retail industry, consumer behavior is one of the major driving forces of pricing strategies. Purchasing decisions depend on economic conditions, perception and tastes. Retailers need to know the consumer behavior in the various and price-conscious market such as in India, in order to remain competitive (Gurnani and Gupta, 2024). One </w:t>
      </w:r>
      <w:r w:rsidRPr="0027497C">
        <w:rPr>
          <w:rFonts w:ascii="Arial" w:hAnsi="Arial" w:cs="Arial"/>
          <w:lang w:val="en-US"/>
        </w:rPr>
        <w:lastRenderedPageBreak/>
        <w:t xml:space="preserve">of the cardinal factors that condition the responsiveness of the shoppers to price fluctuations, discounts, and promotions is price sensitivity. Price sensitivity refers to how the shopper will make a purchase based on price. The portion of purchasers in the fashion industry particularly among the middle and lower classes is very price-sensitive. They scout prices on various brands and sellers and strive towards the optimal. Although changing prices may be very small, the effects on demand can be great. Price is not the only motivator of purchase (Pang, Tan and Lau, 2021). There is also brand image, quality of products, style and social influence. Any given consumer will be ready to spend more money on high-quality or items that would indicate his or her identity and style of living. The retailers thus have the responsibility of segmenting their markets and developing pricing that will be attractive to each segment. </w:t>
      </w:r>
    </w:p>
    <w:p w:rsidR="008E2626" w:rsidRPr="0027497C" w:rsidRDefault="008E2626" w:rsidP="008E2626">
      <w:pPr>
        <w:pStyle w:val="Body"/>
        <w:rPr>
          <w:rFonts w:ascii="Arial" w:hAnsi="Arial" w:cs="Arial"/>
        </w:rPr>
      </w:pPr>
      <w:r w:rsidRPr="0027497C">
        <w:rPr>
          <w:rFonts w:ascii="Arial" w:hAnsi="Arial" w:cs="Arial"/>
          <w:lang w:val="en-US"/>
        </w:rPr>
        <w:t xml:space="preserve">Particles of promotion, discounts, seasonal, festive promotions have a significant impact on the behavior of shoppers. Numerous buyers are waiting to receive such an offer before they make a purchase and timing and strategy of pricing is of great consequence (Ntumba, Aguayo and Maina, 2023). However, excessive use of promotions may cause the expectations to change, and customers will prefer to see discounts all the time and be unwilling to pay the price. E-commerce and online technology have transformed the behavior of the shoppers. Shoppers have the ability to transfer between brands and stores within a quick time interval which increases competition. </w:t>
      </w:r>
    </w:p>
    <w:p w:rsidR="008E2626" w:rsidRPr="0027497C" w:rsidRDefault="008E2626" w:rsidP="008E2626">
      <w:pPr>
        <w:pStyle w:val="Heading2"/>
        <w:rPr>
          <w:rFonts w:ascii="Arial" w:hAnsi="Arial" w:cs="Arial"/>
        </w:rPr>
      </w:pPr>
      <w:bookmarkStart w:id="25" w:name="_Toc231818591"/>
      <w:r w:rsidRPr="0027497C">
        <w:rPr>
          <w:rFonts w:ascii="Arial" w:eastAsia="Arial Unicode MS" w:hAnsi="Arial" w:cs="Arial"/>
          <w:lang w:val="en-US"/>
        </w:rPr>
        <w:t>2.8 Pricing Strategy and Market Positioning</w:t>
      </w:r>
      <w:r>
        <w:rPr>
          <w:rFonts w:ascii="Arial" w:eastAsia="Arial Unicode MS" w:hAnsi="Arial" w:cs="Arial"/>
          <w:lang w:val="en-US"/>
        </w:rPr>
        <w:t xml:space="preserve"> :-</w:t>
      </w:r>
      <w:bookmarkEnd w:id="25"/>
    </w:p>
    <w:p w:rsidR="008E2626" w:rsidRPr="0027497C" w:rsidRDefault="008E2626" w:rsidP="008E2626">
      <w:pPr>
        <w:pStyle w:val="Body"/>
        <w:rPr>
          <w:rFonts w:ascii="Arial" w:hAnsi="Arial" w:cs="Arial"/>
        </w:rPr>
      </w:pPr>
      <w:r w:rsidRPr="0027497C">
        <w:rPr>
          <w:rFonts w:ascii="Arial" w:hAnsi="Arial" w:cs="Arial"/>
          <w:lang w:val="en-US"/>
        </w:rPr>
        <w:t>The pricing strategy is directly connected to the market positioning due to its influence on the perception of the consumer of a brand. In the fashion industry, price serves as a message to customers showing not only the low price of a product, but also the high-quality, price, or status of a brand (Kim, Kim and Rothenberg, 2020). Price has served as a strategic tool which retailers have been using as a means of positioning themselves in particular market segments as well as being differentiated to the competition. Market positioning is a description of the perception of a brand in comparison with the competitors.</w:t>
      </w:r>
      <w:r w:rsidRPr="0027497C">
        <w:rPr>
          <w:rFonts w:ascii="Arial" w:hAnsi="Arial" w:cs="Arial"/>
        </w:rPr>
        <w:t xml:space="preserve"> </w:t>
      </w:r>
      <w:r w:rsidRPr="0027497C">
        <w:rPr>
          <w:rFonts w:ascii="Arial" w:hAnsi="Arial" w:cs="Arial"/>
          <w:lang w:val="en-US"/>
        </w:rPr>
        <w:t xml:space="preserve">Mid-range retailers are consistent with price and quality and show themselves as value providers. They have a wide range of clientele that they serve through the provision of trendy products that cost them low prices (Craighead, Cheng and </w:t>
      </w:r>
      <w:r w:rsidRPr="0027497C">
        <w:rPr>
          <w:rFonts w:ascii="Arial" w:hAnsi="Arial" w:cs="Arial"/>
          <w:lang w:val="en-US"/>
        </w:rPr>
        <w:lastRenderedPageBreak/>
        <w:t xml:space="preserve">Ketchen, 2024). Their pricing targets focus on give an impression of good value such that the customers develop a feeling that they are experiencing quality with a fair price which is effective in developing middle-class markets. </w:t>
      </w:r>
    </w:p>
    <w:p w:rsidR="008E2626" w:rsidRPr="0027497C" w:rsidRDefault="008E2626" w:rsidP="008E2626">
      <w:pPr>
        <w:pStyle w:val="Body"/>
        <w:rPr>
          <w:rFonts w:ascii="Arial" w:hAnsi="Arial" w:cs="Arial"/>
        </w:rPr>
      </w:pPr>
      <w:r w:rsidRPr="0027497C">
        <w:rPr>
          <w:rFonts w:ascii="Arial" w:hAnsi="Arial" w:cs="Arial"/>
          <w:lang w:val="en-US"/>
        </w:rPr>
        <w:t xml:space="preserve">In the case of retailers such as Reliance Trends, the strategy to market positioning is necessary with regard to pricing strategy (Wood, Watson and Teller, 2021). The brand deals with affordable fashion so that it serves middle-income customers that desire to wear fashionable things at affordable costs. The company maintains a competitive pricing and applies frequent promotions that help it to direct itself as a value-based retailer in India. This will help in attracting a vast number of customers and a high percentage of the customers in a saturated market. Customers may be confused and diluted brands with a high rate of frequent price adjustments or sporadic inconsistent adjustments. The retailers should not disconnect their prices with the company and the brand image. In short, market positioning is a potent market positioning tool in fashion retail market using pricing strategy. It develops the perception of the consumer, carves out target, and aids competitive distinction. </w:t>
      </w:r>
    </w:p>
    <w:p w:rsidR="008E2626" w:rsidRPr="0027497C" w:rsidRDefault="008E2626" w:rsidP="008E2626">
      <w:pPr>
        <w:pStyle w:val="Heading2"/>
        <w:rPr>
          <w:rFonts w:ascii="Arial" w:hAnsi="Arial" w:cs="Arial"/>
        </w:rPr>
      </w:pPr>
      <w:bookmarkStart w:id="26" w:name="_Toc231818592"/>
      <w:r w:rsidRPr="0027497C">
        <w:rPr>
          <w:rFonts w:ascii="Arial" w:eastAsia="Arial Unicode MS" w:hAnsi="Arial" w:cs="Arial"/>
          <w:lang w:val="en-US"/>
        </w:rPr>
        <w:t>2.9 Impact of High Competition on Pricing Decisions</w:t>
      </w:r>
      <w:r>
        <w:rPr>
          <w:rFonts w:ascii="Arial" w:eastAsia="Arial Unicode MS" w:hAnsi="Arial" w:cs="Arial"/>
          <w:lang w:val="en-US"/>
        </w:rPr>
        <w:t xml:space="preserve"> :-</w:t>
      </w:r>
      <w:bookmarkEnd w:id="26"/>
      <w:r>
        <w:rPr>
          <w:rFonts w:ascii="Arial" w:eastAsia="Arial Unicode MS" w:hAnsi="Arial" w:cs="Arial"/>
          <w:lang w:val="en-US"/>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The fashion retail sector is a highly competitive market that affects prices greatly, particularly where several similar brands are operating to attract the same consumer base (Jin and Shin, 2020). With the increased competition, the retailers will have to resort to more strategic and adjustable pricing strategies that will help them attract the shoppers, maintain market share as well as to remain profitable. Promotional price also gets promoted by competition. Retailers constantly introduce discounts, season sales, and promotions in order to attract the customer and sell more products (Dolega, Rowe and Branagan, 2021). These coincide exclusively with festivals and clearance specials when the businesses tend to focus on increasing the count of pedestrians and clearing of stock. Underground pricing is good in the short run but intensive use of discounts can undermine the brand only to set expectations of ever-lower prices. </w:t>
      </w:r>
    </w:p>
    <w:p w:rsidR="008E2626" w:rsidRPr="0027497C" w:rsidRDefault="008E2626" w:rsidP="008E2626">
      <w:pPr>
        <w:pStyle w:val="Body"/>
        <w:rPr>
          <w:rFonts w:ascii="Arial" w:hAnsi="Arial" w:cs="Arial"/>
        </w:rPr>
      </w:pPr>
      <w:r w:rsidRPr="0027497C">
        <w:rPr>
          <w:rFonts w:ascii="Arial" w:hAnsi="Arial" w:cs="Arial"/>
          <w:lang w:val="en-US"/>
        </w:rPr>
        <w:t xml:space="preserve">Innovation in pricing is also an incentive of competition. To be one, retailers can offer package pricing, reward schemes or customized discounts (Kopalle et al., 2023). Retailers are also able to create a competitive advantage and still remain profitable by </w:t>
      </w:r>
      <w:r w:rsidRPr="0027497C">
        <w:rPr>
          <w:rFonts w:ascii="Arial" w:hAnsi="Arial" w:cs="Arial"/>
          <w:lang w:val="en-US"/>
        </w:rPr>
        <w:lastRenderedPageBreak/>
        <w:t xml:space="preserve">offering value added to price reduction. Lastly, competition forms the connection between the price and the brand positioning. The retailers will have to make sure that their pricing matches with their targeted market image. Price sensitive brand can be sadistic in terms of pricing, but exclusive brand will never do this so much since the prestige will be lost. One should strike a balance between competitiveness and brand identity in order to prosper in the long term. </w:t>
      </w:r>
    </w:p>
    <w:p w:rsidR="008E2626" w:rsidRPr="0027497C" w:rsidRDefault="008E2626" w:rsidP="008E2626">
      <w:pPr>
        <w:pStyle w:val="Heading2"/>
        <w:rPr>
          <w:rFonts w:ascii="Arial" w:hAnsi="Arial" w:cs="Arial"/>
        </w:rPr>
      </w:pPr>
      <w:bookmarkStart w:id="27" w:name="_Toc231818593"/>
      <w:r w:rsidRPr="0027497C">
        <w:rPr>
          <w:rFonts w:ascii="Arial" w:eastAsia="Arial Unicode MS" w:hAnsi="Arial" w:cs="Arial"/>
          <w:lang w:val="en-US"/>
        </w:rPr>
        <w:t xml:space="preserve">2.10 Research Gap </w:t>
      </w:r>
      <w:r>
        <w:rPr>
          <w:rFonts w:ascii="Arial" w:eastAsia="Arial Unicode MS" w:hAnsi="Arial" w:cs="Arial"/>
          <w:lang w:val="en-US"/>
        </w:rPr>
        <w:t>:-</w:t>
      </w:r>
      <w:bookmarkEnd w:id="27"/>
    </w:p>
    <w:p w:rsidR="008E2626" w:rsidRPr="0027497C" w:rsidRDefault="008E2626" w:rsidP="008E2626">
      <w:pPr>
        <w:pStyle w:val="Body"/>
        <w:rPr>
          <w:rFonts w:ascii="Arial" w:hAnsi="Arial" w:cs="Arial"/>
          <w:shd w:val="clear" w:color="auto" w:fill="00FF00"/>
        </w:rPr>
      </w:pPr>
      <w:r w:rsidRPr="0027497C">
        <w:rPr>
          <w:rFonts w:ascii="Arial" w:hAnsi="Arial" w:cs="Arial"/>
          <w:lang w:val="en-US"/>
        </w:rPr>
        <w:t>Although there was already research on retail pricing, none of the studies focused on how Reliance Trends changes its pricing strategies based on the high competition in the Indian fashion retail market Sinha, Sharma and Agrawal, 2022). The majority of research is done on international brands or general pricing theories which creates a gap in appreciation of domestic based value-based retailers working in highly price sensitive situations. As a result, the manner in which domestic retailers in emerging economies react to intensive competition is not well known. One of the gap points is the lack of research on the companies such as Reliance Trends</w:t>
      </w:r>
      <w:r w:rsidRPr="000B6CC3">
        <w:rPr>
          <w:rFonts w:ascii="Arial" w:hAnsi="Arial" w:cs="Arial"/>
          <w:lang w:val="en-US"/>
        </w:rPr>
        <w:t>.</w:t>
      </w:r>
      <w:r>
        <w:rPr>
          <w:rFonts w:ascii="Arial" w:hAnsi="Arial" w:cs="Arial"/>
          <w:lang w:val="en-US"/>
        </w:rPr>
        <w:t xml:space="preserve"> </w:t>
      </w:r>
      <w:r w:rsidRPr="0027497C">
        <w:rPr>
          <w:rFonts w:ascii="Arial" w:hAnsi="Arial" w:cs="Arial"/>
          <w:lang w:val="en-US"/>
        </w:rPr>
        <w:t xml:space="preserve">Another notable limitation is the insufficient application of secondary data in examining broader industry trends. Primary data is often relied upon in research and can be small-scale in scope and overlook bigger market forces (Squitieri and Chung, 2020). Intense secondary-data would be suitable to provide a wider understanding through triangulating various sources of information. </w:t>
      </w:r>
    </w:p>
    <w:p w:rsidR="008E2626" w:rsidRPr="0027497C" w:rsidRDefault="008E2626" w:rsidP="008E2626">
      <w:pPr>
        <w:pStyle w:val="Heading2"/>
        <w:rPr>
          <w:rFonts w:ascii="Arial" w:hAnsi="Arial" w:cs="Arial"/>
        </w:rPr>
      </w:pPr>
      <w:bookmarkStart w:id="28" w:name="_Toc231818594"/>
      <w:r w:rsidRPr="0027497C">
        <w:rPr>
          <w:rFonts w:ascii="Arial" w:eastAsia="Arial Unicode MS" w:hAnsi="Arial" w:cs="Arial"/>
          <w:lang w:val="en-US"/>
        </w:rPr>
        <w:t>2.11 Conceptual Framework</w:t>
      </w:r>
      <w:r>
        <w:rPr>
          <w:rFonts w:ascii="Arial" w:eastAsia="Arial Unicode MS" w:hAnsi="Arial" w:cs="Arial"/>
          <w:lang w:val="en-US"/>
        </w:rPr>
        <w:t xml:space="preserve"> :-</w:t>
      </w:r>
      <w:bookmarkEnd w:id="28"/>
    </w:p>
    <w:p w:rsidR="008E2626" w:rsidRPr="0027497C" w:rsidRDefault="008E2626" w:rsidP="008E2626">
      <w:pPr>
        <w:pStyle w:val="Body"/>
        <w:rPr>
          <w:rFonts w:ascii="Arial" w:hAnsi="Arial" w:cs="Arial"/>
        </w:rPr>
      </w:pPr>
      <w:r w:rsidRPr="0027497C">
        <w:rPr>
          <w:rFonts w:ascii="Arial" w:hAnsi="Arial" w:cs="Arial"/>
          <w:lang w:val="en-US"/>
        </w:rPr>
        <w:t xml:space="preserve">The conceptual framework outlines the major variables and relationships within this study, and the focus is how high competition influences pricing strategies in the Indian fashion retail (Gonda et al., 2020). The most fundamental is the connection between the market competition and the pricing strategy. Competition is an independent variable which directly affects the way retailers make their retail prices. When competitors grow and competition gets stiffer, the pricing of the companies becomes so flexible and competitive to enable a company to have customers and market share. </w:t>
      </w:r>
    </w:p>
    <w:p w:rsidR="008E2626" w:rsidRPr="0027497C" w:rsidRDefault="008E2626" w:rsidP="008E2626">
      <w:pPr>
        <w:pStyle w:val="Body"/>
        <w:keepNext/>
        <w:rPr>
          <w:rFonts w:ascii="Arial" w:hAnsi="Arial" w:cs="Arial"/>
        </w:rPr>
      </w:pPr>
      <w:r w:rsidRPr="0027497C">
        <w:rPr>
          <w:rFonts w:ascii="Arial" w:hAnsi="Arial" w:cs="Arial"/>
          <w:noProof/>
          <w:color w:val="FF0000"/>
          <w:u w:color="FF0000"/>
          <w:lang w:val="en-IN" w:eastAsia="en-IN"/>
        </w:rPr>
        <w:lastRenderedPageBreak/>
        <w:drawing>
          <wp:inline distT="0" distB="0" distL="0" distR="0" wp14:anchorId="4E7BD5DB" wp14:editId="7FC8214D">
            <wp:extent cx="5264150" cy="2551695"/>
            <wp:effectExtent l="0" t="0" r="0" b="0"/>
            <wp:docPr id="1073741831" name="officeArt object" descr="Picture 10"/>
            <wp:cNvGraphicFramePr/>
            <a:graphic xmlns:a="http://schemas.openxmlformats.org/drawingml/2006/main">
              <a:graphicData uri="http://schemas.openxmlformats.org/drawingml/2006/picture">
                <pic:pic xmlns:pic="http://schemas.openxmlformats.org/drawingml/2006/picture">
                  <pic:nvPicPr>
                    <pic:cNvPr id="1073741831" name="Picture 10" descr="Picture 10"/>
                    <pic:cNvPicPr>
                      <a:picLocks noChangeAspect="1"/>
                    </pic:cNvPicPr>
                  </pic:nvPicPr>
                  <pic:blipFill>
                    <a:blip r:embed="rId10"/>
                    <a:stretch>
                      <a:fillRect/>
                    </a:stretch>
                  </pic:blipFill>
                  <pic:spPr>
                    <a:xfrm>
                      <a:off x="0" y="0"/>
                      <a:ext cx="5264150" cy="2551695"/>
                    </a:xfrm>
                    <a:prstGeom prst="rect">
                      <a:avLst/>
                    </a:prstGeom>
                    <a:ln w="12700" cap="flat">
                      <a:noFill/>
                      <a:miter lim="400000"/>
                    </a:ln>
                    <a:effectLst/>
                  </pic:spPr>
                </pic:pic>
              </a:graphicData>
            </a:graphic>
          </wp:inline>
        </w:drawing>
      </w:r>
    </w:p>
    <w:p w:rsidR="008E2626" w:rsidRPr="0027497C" w:rsidRDefault="008E2626" w:rsidP="008E2626">
      <w:pPr>
        <w:pStyle w:val="Caption"/>
        <w:rPr>
          <w:rFonts w:ascii="Arial" w:hAnsi="Arial" w:cs="Arial"/>
          <w:i/>
          <w:iCs/>
        </w:rPr>
      </w:pPr>
      <w:r w:rsidRPr="0027497C">
        <w:rPr>
          <w:rFonts w:ascii="Arial" w:hAnsi="Arial" w:cs="Arial"/>
          <w:i/>
          <w:iCs/>
        </w:rPr>
        <w:t>Figure 4: Conceptual Framework</w:t>
      </w:r>
    </w:p>
    <w:p w:rsidR="008E2626" w:rsidRPr="0027497C" w:rsidRDefault="008E2626" w:rsidP="008E2626">
      <w:pPr>
        <w:pStyle w:val="Body"/>
        <w:rPr>
          <w:rFonts w:ascii="Arial" w:hAnsi="Arial" w:cs="Arial"/>
          <w:lang w:val="en-US"/>
        </w:rPr>
      </w:pPr>
      <w:r w:rsidRPr="0027497C">
        <w:rPr>
          <w:rFonts w:ascii="Arial" w:hAnsi="Arial" w:cs="Arial"/>
          <w:lang w:val="en-US"/>
        </w:rPr>
        <w:t xml:space="preserve">Therefore, the price reacts at the same time to competition as well as determines brand perception. The promotional activities and technology, that is, e-commerce platform, are supporting variables (Gonda et al., 2020). These increase the effect of competition because price transparency is increased and allows real-time comparisons. In turn, the retailers have to constantly observe and keep the prices adjusted to the changes. Overall, the framework proves that the pricing is a dynamic result and it depends upon the competition, consumer behavior and positioning. It gives a clear format to the analysis of these interactions and steer the research to its goals and gain more insight on the price of some practices of Reliance Trends in the competitive market. </w:t>
      </w:r>
    </w:p>
    <w:p w:rsidR="008E2626" w:rsidRPr="0027497C" w:rsidRDefault="008E2626" w:rsidP="008E2626">
      <w:pPr>
        <w:pStyle w:val="Body"/>
        <w:rPr>
          <w:rFonts w:ascii="Arial" w:hAnsi="Arial" w:cs="Arial"/>
        </w:rPr>
      </w:pPr>
      <w:r w:rsidRPr="00A27A00">
        <w:rPr>
          <w:rFonts w:ascii="Arial" w:hAnsi="Arial" w:cs="Arial"/>
        </w:rPr>
        <w:t xml:space="preserve">This study has a conceptual framework which is founded on the correlation between competitive nature in the market and pricing strategy in the Indian fashion retail sector. High market competition is the independent variable and pricing strategy of Reliance Trends is the dependent variable (Squitieri and Chung, 2020). High market competition means that there is a pressure caused by the domestic and international fashion retailers in India. Competitors like the Zara, H and M, Pantaloons and Lifestyle fight over the consumers by way of price, variety of products, promotion and the brand name. In the era of high competition, it is important to keep on changing their strategies in order to retain their market share and acquire new customers. Past research shows that stiff competition promotes firms to take a flexible and competitive pricing strategy in a bid to stay </w:t>
      </w:r>
      <w:r w:rsidRPr="00A27A00">
        <w:rPr>
          <w:rFonts w:ascii="Arial" w:hAnsi="Arial" w:cs="Arial"/>
        </w:rPr>
        <w:lastRenderedPageBreak/>
        <w:t xml:space="preserve">competitive in the market. Price strategy followed by Reliance Trends is the dependent variable. Pricing strategy Factors involved in pricing strategy deal with pricing of products, discounts, promotions and value-based pricing. The alterations in competitive environment affect these decisions. Under the pressure of competition, Reliance Trends can adjust its pricing policy to appeal to price-sensitive buyers and establish great strength in the market. Further, supporting variables are the consumer price sensitivity and market positioning </w:t>
      </w:r>
      <w:r w:rsidRPr="00A27A00">
        <w:rPr>
          <w:rFonts w:ascii="Arial" w:hAnsi="Arial" w:cs="Arial"/>
          <w:lang w:val="en-US"/>
        </w:rPr>
        <w:t>(Squitieri and Chung, 2020)</w:t>
      </w:r>
      <w:r w:rsidRPr="00A27A00">
        <w:rPr>
          <w:rFonts w:ascii="Arial" w:hAnsi="Arial" w:cs="Arial"/>
        </w:rPr>
        <w:t>. Consumer price sensitivity affects consumers reaction to price adjustments and the market positioning dictates the perception of Reliance Trends as compared with competitors. Combined, the variables can be used to explain the impact of competition on pricing and competitive levels in the Indian fashion retail industry.</w:t>
      </w:r>
    </w:p>
    <w:p w:rsidR="008E2626" w:rsidRPr="0027497C" w:rsidRDefault="008E2626" w:rsidP="008E2626">
      <w:pPr>
        <w:pStyle w:val="Heading2"/>
        <w:rPr>
          <w:rFonts w:ascii="Arial" w:hAnsi="Arial" w:cs="Arial"/>
        </w:rPr>
      </w:pPr>
      <w:bookmarkStart w:id="29" w:name="_Toc231818595"/>
      <w:r w:rsidRPr="0027497C">
        <w:rPr>
          <w:rFonts w:ascii="Arial" w:eastAsia="Arial Unicode MS" w:hAnsi="Arial" w:cs="Arial"/>
          <w:lang w:val="en-US"/>
        </w:rPr>
        <w:t xml:space="preserve">2.12 Conclusion of Literature Review </w:t>
      </w:r>
      <w:r>
        <w:rPr>
          <w:rFonts w:ascii="Arial" w:eastAsia="Arial Unicode MS" w:hAnsi="Arial" w:cs="Arial"/>
          <w:lang w:val="en-US"/>
        </w:rPr>
        <w:t>:-</w:t>
      </w:r>
      <w:bookmarkEnd w:id="29"/>
    </w:p>
    <w:p w:rsidR="008E2626" w:rsidRPr="0027497C" w:rsidRDefault="008E2626" w:rsidP="008E2626">
      <w:pPr>
        <w:pStyle w:val="Body"/>
        <w:rPr>
          <w:rFonts w:ascii="Arial" w:hAnsi="Arial" w:cs="Arial"/>
        </w:rPr>
      </w:pPr>
      <w:r w:rsidRPr="0027497C">
        <w:rPr>
          <w:rFonts w:ascii="Arial" w:hAnsi="Arial" w:cs="Arial"/>
          <w:lang w:val="en-US"/>
        </w:rPr>
        <w:t xml:space="preserve">The literature review notes that competition has been instrumental in determining pricing strategies within the fashion retail industry. According to studies, stiff competition in the market has compelled retailers to engage in competitive and flexible pricing strategies. This is more so in price-sensitive markets such as India, where consumer behaviour plays a critical role in making the purchasing decisions. Price and value comparison by consumers is on the rise and puts retailers under pressure to modify pricing strategies. In addition, study highlight that the price transparency is higher on digital platforms, and hence competition is becoming more flexible. </w:t>
      </w:r>
    </w:p>
    <w:p w:rsidR="008E2626" w:rsidRPr="0027497C" w:rsidRDefault="008E2626" w:rsidP="008E2626">
      <w:pPr>
        <w:pStyle w:val="Body"/>
        <w:rPr>
          <w:rFonts w:ascii="Arial" w:hAnsi="Arial" w:cs="Arial"/>
        </w:rPr>
      </w:pPr>
    </w:p>
    <w:p w:rsidR="008E2626" w:rsidRPr="0027497C" w:rsidRDefault="008E2626" w:rsidP="008E2626">
      <w:pPr>
        <w:pStyle w:val="Body"/>
        <w:rPr>
          <w:rFonts w:ascii="Arial" w:hAnsi="Arial" w:cs="Arial"/>
        </w:rPr>
      </w:pPr>
    </w:p>
    <w:p w:rsidR="008E2626" w:rsidRPr="0027497C" w:rsidRDefault="008E2626" w:rsidP="008E2626">
      <w:pPr>
        <w:pStyle w:val="Body"/>
        <w:rPr>
          <w:rFonts w:ascii="Arial" w:hAnsi="Arial" w:cs="Arial"/>
        </w:rPr>
      </w:pPr>
    </w:p>
    <w:p w:rsidR="008E2626" w:rsidRPr="0027497C" w:rsidRDefault="008E2626" w:rsidP="008E2626">
      <w:pPr>
        <w:pStyle w:val="Body"/>
        <w:rPr>
          <w:rFonts w:ascii="Arial" w:hAnsi="Arial" w:cs="Arial"/>
        </w:rPr>
      </w:pPr>
    </w:p>
    <w:p w:rsidR="008E2626" w:rsidRPr="0027497C" w:rsidRDefault="008E2626" w:rsidP="008E2626">
      <w:pPr>
        <w:pStyle w:val="Body"/>
        <w:rPr>
          <w:rFonts w:ascii="Arial" w:hAnsi="Arial" w:cs="Arial"/>
        </w:rPr>
      </w:pPr>
    </w:p>
    <w:p w:rsidR="008E2626" w:rsidRPr="0027497C" w:rsidRDefault="008E2626" w:rsidP="008E2626">
      <w:pPr>
        <w:pStyle w:val="Body"/>
        <w:rPr>
          <w:rFonts w:ascii="Arial" w:hAnsi="Arial" w:cs="Arial"/>
        </w:rPr>
      </w:pPr>
    </w:p>
    <w:p w:rsidR="008E2626" w:rsidRPr="0027497C" w:rsidRDefault="008E2626" w:rsidP="008E2626">
      <w:pPr>
        <w:pStyle w:val="Body"/>
        <w:rPr>
          <w:rFonts w:ascii="Arial" w:hAnsi="Arial" w:cs="Arial"/>
        </w:rPr>
      </w:pPr>
    </w:p>
    <w:p w:rsidR="008E2626" w:rsidRPr="0027497C" w:rsidRDefault="008E2626" w:rsidP="008E2626">
      <w:pPr>
        <w:pStyle w:val="Heading1"/>
        <w:rPr>
          <w:rFonts w:cs="Arial"/>
        </w:rPr>
      </w:pPr>
      <w:bookmarkStart w:id="30" w:name="_Toc231818596"/>
      <w:r w:rsidRPr="0027497C">
        <w:rPr>
          <w:rFonts w:cs="Arial"/>
        </w:rPr>
        <w:lastRenderedPageBreak/>
        <w:t xml:space="preserve">3. </w:t>
      </w:r>
      <w:proofErr w:type="gramStart"/>
      <w:r w:rsidRPr="0027497C">
        <w:rPr>
          <w:rFonts w:cs="Arial"/>
        </w:rPr>
        <w:t>Methodology</w:t>
      </w:r>
      <w:r>
        <w:rPr>
          <w:rFonts w:cs="Arial"/>
        </w:rPr>
        <w:t xml:space="preserve"> :</w:t>
      </w:r>
      <w:proofErr w:type="gramEnd"/>
      <w:r>
        <w:rPr>
          <w:rFonts w:cs="Arial"/>
        </w:rPr>
        <w:t>-</w:t>
      </w:r>
      <w:bookmarkEnd w:id="30"/>
    </w:p>
    <w:p w:rsidR="008E2626" w:rsidRPr="0027497C" w:rsidRDefault="008E2626" w:rsidP="008E2626">
      <w:pPr>
        <w:pStyle w:val="Heading2"/>
        <w:rPr>
          <w:rFonts w:ascii="Arial" w:hAnsi="Arial" w:cs="Arial"/>
        </w:rPr>
      </w:pPr>
      <w:bookmarkStart w:id="31" w:name="_Toc231818597"/>
      <w:r w:rsidRPr="0027497C">
        <w:rPr>
          <w:rFonts w:ascii="Arial" w:eastAsia="Arial Unicode MS" w:hAnsi="Arial" w:cs="Arial"/>
          <w:lang w:val="en-US"/>
        </w:rPr>
        <w:t>3.1 Introduction to Methodology</w:t>
      </w:r>
      <w:r>
        <w:rPr>
          <w:rFonts w:ascii="Arial" w:eastAsia="Arial Unicode MS" w:hAnsi="Arial" w:cs="Arial"/>
          <w:lang w:val="en-US"/>
        </w:rPr>
        <w:t xml:space="preserve"> :-</w:t>
      </w:r>
      <w:bookmarkEnd w:id="31"/>
    </w:p>
    <w:p w:rsidR="008E2626" w:rsidRPr="0027497C" w:rsidRDefault="008E2626" w:rsidP="008E2626">
      <w:pPr>
        <w:pStyle w:val="Body"/>
        <w:rPr>
          <w:rFonts w:ascii="Arial" w:hAnsi="Arial" w:cs="Arial"/>
        </w:rPr>
      </w:pPr>
      <w:r w:rsidRPr="0027497C">
        <w:rPr>
          <w:rFonts w:ascii="Arial" w:hAnsi="Arial" w:cs="Arial"/>
          <w:lang w:val="en-US"/>
        </w:rPr>
        <w:t>The literature reviewed in Chapter Two was related to the Indian fashion retail market, its consumers, pricing strategies and the nature of competition. It also established a research gap in terms of Reliance Trends. The methodology chapter explains the research design, philosophy, approach, strategy and data collection methods used in this study. It presents a progressive framework to ensure transparency and rigour (Orth and Ma</w:t>
      </w:r>
      <w:r w:rsidRPr="0027497C">
        <w:rPr>
          <w:rFonts w:ascii="Arial" w:hAnsi="Arial" w:cs="Arial"/>
        </w:rPr>
        <w:t>ç</w:t>
      </w:r>
      <w:r w:rsidRPr="0027497C">
        <w:rPr>
          <w:rFonts w:ascii="Arial" w:hAnsi="Arial" w:cs="Arial"/>
          <w:lang w:val="en-US"/>
        </w:rPr>
        <w:t xml:space="preserve">ada, 2020). A proper methodology may assist the researcher give the explanation of the decisions made in the research process. It is a paper which is an attempt to analyse how high competition can impinge pricing rules of Reliance Trends in the Indian fashion retail market. </w:t>
      </w:r>
    </w:p>
    <w:p w:rsidR="008E2626" w:rsidRPr="0027497C" w:rsidRDefault="008E2626" w:rsidP="008E2626">
      <w:pPr>
        <w:pStyle w:val="Heading2"/>
        <w:rPr>
          <w:rFonts w:ascii="Arial" w:hAnsi="Arial" w:cs="Arial"/>
        </w:rPr>
      </w:pPr>
      <w:bookmarkStart w:id="32" w:name="_Toc231818598"/>
      <w:r w:rsidRPr="0027497C">
        <w:rPr>
          <w:rFonts w:ascii="Arial" w:eastAsia="Arial Unicode MS" w:hAnsi="Arial" w:cs="Arial"/>
          <w:lang w:val="en-US"/>
        </w:rPr>
        <w:t>3.2 Research Onion Framework</w:t>
      </w:r>
      <w:r>
        <w:rPr>
          <w:rFonts w:ascii="Arial" w:eastAsia="Arial Unicode MS" w:hAnsi="Arial" w:cs="Arial"/>
          <w:lang w:val="en-US"/>
        </w:rPr>
        <w:t xml:space="preserve"> :-</w:t>
      </w:r>
      <w:bookmarkEnd w:id="32"/>
    </w:p>
    <w:p w:rsidR="008E2626" w:rsidRPr="0027497C" w:rsidRDefault="008E2626" w:rsidP="008E2626">
      <w:pPr>
        <w:pStyle w:val="Body"/>
        <w:keepNext/>
        <w:rPr>
          <w:rFonts w:ascii="Arial" w:hAnsi="Arial" w:cs="Arial"/>
        </w:rPr>
      </w:pPr>
      <w:r w:rsidRPr="0027497C">
        <w:rPr>
          <w:rFonts w:ascii="Arial" w:hAnsi="Arial" w:cs="Arial"/>
          <w:noProof/>
          <w:lang w:val="en-IN" w:eastAsia="en-IN"/>
        </w:rPr>
        <w:drawing>
          <wp:inline distT="0" distB="0" distL="0" distR="0" wp14:anchorId="3BB272A5" wp14:editId="47E4FE88">
            <wp:extent cx="4206875" cy="2737486"/>
            <wp:effectExtent l="0" t="0" r="0" b="0"/>
            <wp:docPr id="1073741832" name="officeArt object" descr="Picture 8"/>
            <wp:cNvGraphicFramePr/>
            <a:graphic xmlns:a="http://schemas.openxmlformats.org/drawingml/2006/main">
              <a:graphicData uri="http://schemas.openxmlformats.org/drawingml/2006/picture">
                <pic:pic xmlns:pic="http://schemas.openxmlformats.org/drawingml/2006/picture">
                  <pic:nvPicPr>
                    <pic:cNvPr id="1073741832" name="Picture 8" descr="Picture 8"/>
                    <pic:cNvPicPr>
                      <a:picLocks noChangeAspect="1"/>
                    </pic:cNvPicPr>
                  </pic:nvPicPr>
                  <pic:blipFill>
                    <a:blip r:embed="rId11"/>
                    <a:stretch>
                      <a:fillRect/>
                    </a:stretch>
                  </pic:blipFill>
                  <pic:spPr>
                    <a:xfrm>
                      <a:off x="0" y="0"/>
                      <a:ext cx="4206875" cy="2737486"/>
                    </a:xfrm>
                    <a:prstGeom prst="rect">
                      <a:avLst/>
                    </a:prstGeom>
                    <a:ln w="12700" cap="flat">
                      <a:noFill/>
                      <a:miter lim="400000"/>
                    </a:ln>
                    <a:effectLst/>
                  </pic:spPr>
                </pic:pic>
              </a:graphicData>
            </a:graphic>
          </wp:inline>
        </w:drawing>
      </w:r>
    </w:p>
    <w:p w:rsidR="008E2626" w:rsidRPr="0027497C" w:rsidRDefault="008E2626" w:rsidP="008E2626">
      <w:pPr>
        <w:pStyle w:val="Caption"/>
        <w:rPr>
          <w:rFonts w:ascii="Arial" w:hAnsi="Arial" w:cs="Arial"/>
          <w:i/>
          <w:iCs/>
        </w:rPr>
      </w:pPr>
      <w:r w:rsidRPr="0027497C">
        <w:rPr>
          <w:rFonts w:ascii="Arial" w:hAnsi="Arial" w:cs="Arial"/>
          <w:i/>
          <w:iCs/>
        </w:rPr>
        <w:t>Figure 5: Research Onion Framework</w:t>
      </w:r>
    </w:p>
    <w:p w:rsidR="008E2626" w:rsidRPr="0027497C" w:rsidRDefault="008E2626" w:rsidP="008E2626">
      <w:pPr>
        <w:pStyle w:val="Body"/>
        <w:rPr>
          <w:rFonts w:ascii="Arial" w:hAnsi="Arial" w:cs="Arial"/>
        </w:rPr>
      </w:pPr>
      <w:r w:rsidRPr="0027497C">
        <w:rPr>
          <w:rFonts w:ascii="Arial" w:hAnsi="Arial" w:cs="Arial"/>
          <w:lang w:val="en-US"/>
        </w:rPr>
        <w:t>Source: (Strayer, 2017)</w:t>
      </w:r>
    </w:p>
    <w:p w:rsidR="008E2626" w:rsidRPr="0027497C" w:rsidRDefault="008E2626" w:rsidP="008E2626">
      <w:pPr>
        <w:pStyle w:val="Body"/>
        <w:rPr>
          <w:rFonts w:ascii="Arial" w:hAnsi="Arial" w:cs="Arial"/>
        </w:rPr>
      </w:pPr>
      <w:r w:rsidRPr="0027497C">
        <w:rPr>
          <w:rFonts w:ascii="Arial" w:hAnsi="Arial" w:cs="Arial"/>
          <w:lang w:val="en-US"/>
        </w:rPr>
        <w:t>Research onion framework will used to structure this research. It is the levels of research design starting with the outer philosophical layer moving towards the inner methods of data collection (Orth and Ma</w:t>
      </w:r>
      <w:r w:rsidRPr="0027497C">
        <w:rPr>
          <w:rFonts w:ascii="Arial" w:hAnsi="Arial" w:cs="Arial"/>
        </w:rPr>
        <w:t>ç</w:t>
      </w:r>
      <w:r w:rsidRPr="0027497C">
        <w:rPr>
          <w:rFonts w:ascii="Arial" w:hAnsi="Arial" w:cs="Arial"/>
          <w:lang w:val="en-US"/>
        </w:rPr>
        <w:t xml:space="preserve">ada, 2020). The layers also have the benefit of being built on the last layer, this guarantees coherence and logicality in approach. The six levels are research philosophy, research approach, research strategy, research choice, time horizon </w:t>
      </w:r>
      <w:r w:rsidRPr="0027497C">
        <w:rPr>
          <w:rFonts w:ascii="Arial" w:hAnsi="Arial" w:cs="Arial"/>
          <w:lang w:val="en-US"/>
        </w:rPr>
        <w:lastRenderedPageBreak/>
        <w:t>and method of data collection. This model is also very popular in conducting research in business and management. It offers an easy pictorial illustration of the way in which methodological choices are linked with each other. By adhering to this framework all the decisions made in the research will be justified and aligned with the aims and objectives of the research.</w:t>
      </w:r>
    </w:p>
    <w:p w:rsidR="008E2626" w:rsidRPr="0027497C" w:rsidRDefault="008E2626" w:rsidP="008E2626">
      <w:pPr>
        <w:pStyle w:val="Heading2"/>
        <w:rPr>
          <w:rFonts w:ascii="Arial" w:hAnsi="Arial" w:cs="Arial"/>
        </w:rPr>
      </w:pPr>
      <w:bookmarkStart w:id="33" w:name="_Toc231818599"/>
      <w:r w:rsidRPr="0027497C">
        <w:rPr>
          <w:rFonts w:ascii="Arial" w:eastAsia="Arial Unicode MS" w:hAnsi="Arial" w:cs="Arial"/>
          <w:lang w:val="en-US"/>
        </w:rPr>
        <w:t>3.3 Research Philosophy</w:t>
      </w:r>
      <w:r>
        <w:rPr>
          <w:rFonts w:ascii="Arial" w:eastAsia="Arial Unicode MS" w:hAnsi="Arial" w:cs="Arial"/>
          <w:lang w:val="en-US"/>
        </w:rPr>
        <w:t xml:space="preserve"> :-</w:t>
      </w:r>
      <w:bookmarkEnd w:id="33"/>
    </w:p>
    <w:p w:rsidR="008E2626" w:rsidRPr="0027497C" w:rsidRDefault="008E2626" w:rsidP="008E2626">
      <w:pPr>
        <w:pStyle w:val="Body"/>
        <w:rPr>
          <w:rFonts w:ascii="Arial" w:hAnsi="Arial" w:cs="Arial"/>
        </w:rPr>
      </w:pPr>
      <w:r w:rsidRPr="0027497C">
        <w:rPr>
          <w:rFonts w:ascii="Arial" w:hAnsi="Arial" w:cs="Arial"/>
          <w:lang w:val="en-US"/>
        </w:rPr>
        <w:t xml:space="preserve">Research philosophy can be defined as a set of beliefs and assumptions under which the research process proceeds. It defines the process of creation and interpretation of knowledge. In business research, positivism, and interpretivism are the two most common approaches to research with a philosophical standpoint (Pervin and Mokhtar, 2022). The interpretivist philosophy is applied in this study. Interpretivism is founded on the social reality that is constructed by use of meaning and interpretation. It would be appropriate to use in research that aims at understanding complex and context specific phenomena. An interpretivist lens will enable the researcher to analyse these aspects by using the literature available (Cuthbertson, Robb and Blair, 2020). This is not a method which aims to measure and quantify the results. Instead, it aims at deriving a meaning based on published information and industry reports. This philosophy therefore makes this study very suitable to the secondary and qualitative nature of the study. </w:t>
      </w:r>
    </w:p>
    <w:p w:rsidR="008E2626" w:rsidRPr="0027497C" w:rsidRDefault="008E2626" w:rsidP="008E2626">
      <w:pPr>
        <w:pStyle w:val="Heading2"/>
        <w:rPr>
          <w:rFonts w:ascii="Arial" w:hAnsi="Arial" w:cs="Arial"/>
        </w:rPr>
      </w:pPr>
      <w:bookmarkStart w:id="34" w:name="_Toc231818600"/>
      <w:r w:rsidRPr="0027497C">
        <w:rPr>
          <w:rFonts w:ascii="Arial" w:eastAsia="Arial Unicode MS" w:hAnsi="Arial" w:cs="Arial"/>
          <w:lang w:val="en-US"/>
        </w:rPr>
        <w:t>3.4 Research Approach</w:t>
      </w:r>
      <w:r>
        <w:rPr>
          <w:rFonts w:ascii="Arial" w:eastAsia="Arial Unicode MS" w:hAnsi="Arial" w:cs="Arial"/>
          <w:lang w:val="en-US"/>
        </w:rPr>
        <w:t xml:space="preserve"> :-</w:t>
      </w:r>
      <w:bookmarkEnd w:id="34"/>
    </w:p>
    <w:p w:rsidR="008E2626" w:rsidRPr="0027497C" w:rsidRDefault="008E2626" w:rsidP="008E2626">
      <w:pPr>
        <w:pStyle w:val="Body"/>
        <w:rPr>
          <w:rFonts w:ascii="Arial" w:hAnsi="Arial" w:cs="Arial"/>
        </w:rPr>
      </w:pPr>
      <w:r w:rsidRPr="0027497C">
        <w:rPr>
          <w:rFonts w:ascii="Arial" w:hAnsi="Arial" w:cs="Arial"/>
          <w:lang w:val="en-US"/>
        </w:rPr>
        <w:t xml:space="preserve">The research approach determines how the researcher alternates back and forth between data and theory. This can be done in two major ways: deductive, and inductive. A deductive method is a test that is performed on a theory that already exists (Okoli, 2023). An inductive method constructs new theory out of data which is observed. In this work, the inductive approach is taken. It is not a process that has an imposed hypothesis. Rather, it permits revelations to arise out of the examination of papers, reports as well as published researches. Inductive approach is applicable in the given study since there is relatively little empirical research examined Reliance Trends in particular. This research should initially examine what has been ascertained in general sources and then make conclusions. This agrees with inductive reasoning of generalizing the particular observations to the overall conclusions (Pellegrino and Glaser, 2021). Study indicates </w:t>
      </w:r>
      <w:r w:rsidRPr="0027497C">
        <w:rPr>
          <w:rFonts w:ascii="Arial" w:hAnsi="Arial" w:cs="Arial"/>
          <w:lang w:val="en-US"/>
        </w:rPr>
        <w:lastRenderedPageBreak/>
        <w:t xml:space="preserve">that inductive reasoning can come in handy especially when a researcher wants to acquire new knowledge; such is the case with exploratory research. By doing so, the researcher can develop a rich insight of the effects of competition on pricing without having to be bound by an existing theoretical framework. </w:t>
      </w:r>
    </w:p>
    <w:p w:rsidR="008E2626" w:rsidRPr="0027497C" w:rsidRDefault="008E2626" w:rsidP="008E2626">
      <w:pPr>
        <w:pStyle w:val="Heading2"/>
        <w:rPr>
          <w:rFonts w:ascii="Arial" w:hAnsi="Arial" w:cs="Arial"/>
        </w:rPr>
      </w:pPr>
      <w:bookmarkStart w:id="35" w:name="_Toc231818601"/>
      <w:r w:rsidRPr="0027497C">
        <w:rPr>
          <w:rFonts w:ascii="Arial" w:eastAsia="Arial Unicode MS" w:hAnsi="Arial" w:cs="Arial"/>
          <w:lang w:val="en-US"/>
        </w:rPr>
        <w:t>3.5 Research Strategy</w:t>
      </w:r>
      <w:r>
        <w:rPr>
          <w:rFonts w:ascii="Arial" w:eastAsia="Arial Unicode MS" w:hAnsi="Arial" w:cs="Arial"/>
          <w:lang w:val="en-US"/>
        </w:rPr>
        <w:t xml:space="preserve"> :-</w:t>
      </w:r>
      <w:bookmarkEnd w:id="35"/>
    </w:p>
    <w:p w:rsidR="008E2626" w:rsidRPr="0027497C" w:rsidRDefault="008E2626" w:rsidP="008E2626">
      <w:pPr>
        <w:pStyle w:val="Body"/>
        <w:rPr>
          <w:rFonts w:ascii="Arial" w:hAnsi="Arial" w:cs="Arial"/>
        </w:rPr>
      </w:pPr>
      <w:r w:rsidRPr="0027497C">
        <w:rPr>
          <w:rFonts w:ascii="Arial" w:hAnsi="Arial" w:cs="Arial"/>
          <w:lang w:val="en-US"/>
        </w:rPr>
        <w:t>Research strategy is the general concept of how the research will be carried out. It leads to a collection and analysis of data. Some of the strategies most commonly used are case study, survey, experiment and secondary data analysis. This study used the secondary data approach. Secondary data can be defined as the information which has been already gathered and published by some other people (Diatta and Berchtold, 2022). This is in the form of</w:t>
      </w:r>
      <w:r w:rsidRPr="0027497C">
        <w:rPr>
          <w:rFonts w:ascii="Arial" w:hAnsi="Arial" w:cs="Arial"/>
          <w:color w:val="FF0000"/>
          <w:u w:color="FF0000"/>
        </w:rPr>
        <w:t xml:space="preserve"> </w:t>
      </w:r>
      <w:r w:rsidRPr="0027497C">
        <w:rPr>
          <w:rFonts w:ascii="Arial" w:hAnsi="Arial" w:cs="Arial"/>
          <w:lang w:val="en-US"/>
        </w:rPr>
        <w:t>industry reports, company publications and market research study. The strategy of analysis of secondary data is suitable in this study because of a number of reasons. To begin with, it gives an access to a wide spectrum of information on competition and pricing in Indian retail market. Second It can be altered cost-effectively and takes less time. Third, it is possible to analyse the macro-level trends, business strategies in the industry (Vlados and Chatzinikolaou, 2020). Studies assert that secondary data plays a crucial role, especially in a study whereby the researcher intends to gain a better understanding of a wider market. This policy also fits well into the interpretivist philosophy and inductive methodology, taken in this work.</w:t>
      </w:r>
    </w:p>
    <w:p w:rsidR="008E2626" w:rsidRPr="0027497C" w:rsidRDefault="008E2626" w:rsidP="008E2626">
      <w:pPr>
        <w:pStyle w:val="Body"/>
        <w:rPr>
          <w:rFonts w:ascii="Arial" w:hAnsi="Arial" w:cs="Arial"/>
        </w:rPr>
      </w:pPr>
      <w:r w:rsidRPr="0027497C">
        <w:rPr>
          <w:rFonts w:ascii="Arial" w:hAnsi="Arial" w:cs="Arial"/>
          <w:lang w:val="en-US"/>
        </w:rPr>
        <w:t xml:space="preserve">The research is based on a case study research strategy. A case study is a type of research that allows conducting an in-depth study of a modern phenomenon in the authentic environment (Cleland, MacLeod and Ellaway, 2021). In the literature of academic methodology, case studies are specifically appropriate in cases when researchers want to comprehend complicated business scenarios and organisational behaviours. </w:t>
      </w:r>
    </w:p>
    <w:p w:rsidR="008E2626" w:rsidRPr="0027497C" w:rsidRDefault="008E2626" w:rsidP="008E2626">
      <w:pPr>
        <w:pStyle w:val="Heading2"/>
        <w:rPr>
          <w:rFonts w:ascii="Arial" w:hAnsi="Arial" w:cs="Arial"/>
        </w:rPr>
      </w:pPr>
      <w:bookmarkStart w:id="36" w:name="_Toc231818602"/>
      <w:r w:rsidRPr="0027497C">
        <w:rPr>
          <w:rFonts w:ascii="Arial" w:eastAsia="Arial Unicode MS" w:hAnsi="Arial" w:cs="Arial"/>
          <w:lang w:val="en-US"/>
        </w:rPr>
        <w:t>3.6 Research Choice: Qualitative Method</w:t>
      </w:r>
      <w:r>
        <w:rPr>
          <w:rFonts w:ascii="Arial" w:eastAsia="Arial Unicode MS" w:hAnsi="Arial" w:cs="Arial"/>
          <w:lang w:val="en-US"/>
        </w:rPr>
        <w:t xml:space="preserve"> :-</w:t>
      </w:r>
      <w:bookmarkEnd w:id="36"/>
    </w:p>
    <w:p w:rsidR="008E2626" w:rsidRPr="0027497C" w:rsidRDefault="008E2626" w:rsidP="008E2626">
      <w:pPr>
        <w:pStyle w:val="Body"/>
        <w:rPr>
          <w:rFonts w:ascii="Arial" w:hAnsi="Arial" w:cs="Arial"/>
        </w:rPr>
      </w:pPr>
      <w:r w:rsidRPr="0027497C">
        <w:rPr>
          <w:rFonts w:ascii="Arial" w:hAnsi="Arial" w:cs="Arial"/>
          <w:lang w:val="en-US"/>
        </w:rPr>
        <w:t xml:space="preserve">Research choice is the decision to employ either qualitative, quantitative or a combination of both qualitative and quantitative. A qualitative research approach is going to adopt in this research (Lim, 2024) Qualitative research is about the meaning of things, experiences </w:t>
      </w:r>
      <w:r w:rsidRPr="0027497C">
        <w:rPr>
          <w:rFonts w:ascii="Arial" w:hAnsi="Arial" w:cs="Arial"/>
          <w:lang w:val="en-US"/>
        </w:rPr>
        <w:lastRenderedPageBreak/>
        <w:t>and the social situation. It is not associated with facts, numbers and statistical analysis. Researchers believe that qualitative research is appropriate where one wants to have a deeper understanding of complex phenomena. Qualitative approach would be suitable to this study as the purpose of the study is to understand how and why competition would help in deciding the prices. These are meaning, context and interpretation questions (Scharrer and Ramasubramanian, 2025). The qualitative approach can be closely used to explore the topic rich and in detail. It aligns with the interpretation and philosophy of interpretivism, as well as the methodology and secondary data sources employed in the study.</w:t>
      </w:r>
    </w:p>
    <w:p w:rsidR="008E2626" w:rsidRPr="0027497C" w:rsidRDefault="008E2626" w:rsidP="008E2626">
      <w:pPr>
        <w:pStyle w:val="Body"/>
        <w:rPr>
          <w:rFonts w:ascii="Arial" w:hAnsi="Arial" w:cs="Arial"/>
          <w:b/>
          <w:bCs/>
        </w:rPr>
      </w:pPr>
      <w:r w:rsidRPr="0027497C">
        <w:rPr>
          <w:rFonts w:ascii="Arial" w:hAnsi="Arial" w:cs="Arial"/>
          <w:b/>
          <w:bCs/>
        </w:rPr>
        <w:t>3.7 Time Horizon</w:t>
      </w:r>
      <w:r>
        <w:rPr>
          <w:rFonts w:ascii="Arial" w:hAnsi="Arial" w:cs="Arial"/>
          <w:b/>
          <w:bCs/>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The time horizon is used to determine whether the study gathers data at one point in time or the study gathers data over a period of time. Cross-sectional study involves gathering data on a point (Maier et al., 2023). A longitudinal design was not utilized due to the lack of interest in studying the changes over an extended period of time. Research concentrates on existing pricing strategies and competition based on recent secondary data from 2020 to 2025.The analysed work takes a cross-sectional time frame. The cross-sectional approach would be more suitable in this study since the aim is to learn about the present competitive environment and pricing policies of Reliance Trends. Indian fashion retail market is dynamic and is developing at an extremely rapid speed. A cross-sectional study is an image that captures this terrain at a particular time of the day (Sakamoto et al., 2023). This is adequate to respond to the research objectives. The reviewed literature is related to the period of 2020-2025. This guarantees topicality and up-to-date nature of data being used. </w:t>
      </w:r>
    </w:p>
    <w:p w:rsidR="008E2626" w:rsidRPr="0027497C" w:rsidRDefault="008E2626" w:rsidP="008E2626">
      <w:pPr>
        <w:pStyle w:val="Heading2"/>
        <w:rPr>
          <w:rFonts w:ascii="Arial" w:hAnsi="Arial" w:cs="Arial"/>
        </w:rPr>
      </w:pPr>
      <w:bookmarkStart w:id="37" w:name="_Toc231818603"/>
      <w:r w:rsidRPr="0027497C">
        <w:rPr>
          <w:rFonts w:ascii="Arial" w:eastAsia="Arial Unicode MS" w:hAnsi="Arial" w:cs="Arial"/>
          <w:lang w:val="fr-FR"/>
        </w:rPr>
        <w:t>3.8 Data Collection Method</w:t>
      </w:r>
      <w:r>
        <w:rPr>
          <w:rFonts w:ascii="Arial" w:eastAsia="Arial Unicode MS" w:hAnsi="Arial" w:cs="Arial"/>
          <w:lang w:val="fr-FR"/>
        </w:rPr>
        <w:t> :-</w:t>
      </w:r>
      <w:bookmarkEnd w:id="37"/>
    </w:p>
    <w:tbl>
      <w:tblPr>
        <w:tblW w:w="473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236"/>
        <w:gridCol w:w="2496"/>
      </w:tblGrid>
      <w:tr w:rsidR="008E2626" w:rsidRPr="0027497C" w:rsidTr="00BC13AB">
        <w:trPr>
          <w:trHeight w:val="300"/>
        </w:trPr>
        <w:tc>
          <w:tcPr>
            <w:tcW w:w="22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rPr>
                <w:rFonts w:ascii="Arial" w:hAnsi="Arial" w:cs="Arial"/>
              </w:rPr>
            </w:pPr>
            <w:r w:rsidRPr="0027497C">
              <w:rPr>
                <w:rFonts w:ascii="Arial" w:hAnsi="Arial" w:cs="Arial"/>
                <w:b/>
                <w:bCs/>
                <w:lang w:val="en-US"/>
              </w:rPr>
              <w:t>Source Type</w:t>
            </w:r>
          </w:p>
        </w:tc>
        <w:tc>
          <w:tcPr>
            <w:tcW w:w="24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rPr>
                <w:rFonts w:ascii="Arial" w:hAnsi="Arial" w:cs="Arial"/>
              </w:rPr>
            </w:pPr>
            <w:r w:rsidRPr="0027497C">
              <w:rPr>
                <w:rFonts w:ascii="Arial" w:hAnsi="Arial" w:cs="Arial"/>
                <w:b/>
                <w:bCs/>
                <w:lang w:val="en-US"/>
              </w:rPr>
              <w:t>Examples</w:t>
            </w:r>
          </w:p>
        </w:tc>
      </w:tr>
      <w:tr w:rsidR="008E2626" w:rsidRPr="0027497C" w:rsidTr="00BC13AB">
        <w:trPr>
          <w:trHeight w:val="300"/>
        </w:trPr>
        <w:tc>
          <w:tcPr>
            <w:tcW w:w="22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rPr>
                <w:rFonts w:ascii="Arial" w:hAnsi="Arial" w:cs="Arial"/>
              </w:rPr>
            </w:pPr>
            <w:r w:rsidRPr="0027497C">
              <w:rPr>
                <w:rFonts w:ascii="Arial" w:hAnsi="Arial" w:cs="Arial"/>
                <w:lang w:val="en-US"/>
              </w:rPr>
              <w:t>Company Reports</w:t>
            </w:r>
          </w:p>
        </w:tc>
        <w:tc>
          <w:tcPr>
            <w:tcW w:w="24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rPr>
                <w:rFonts w:ascii="Arial" w:hAnsi="Arial" w:cs="Arial"/>
              </w:rPr>
            </w:pPr>
            <w:r w:rsidRPr="0027497C">
              <w:rPr>
                <w:rFonts w:ascii="Arial" w:hAnsi="Arial" w:cs="Arial"/>
                <w:lang w:val="en-US"/>
              </w:rPr>
              <w:t>Reliance Retail Reports</w:t>
            </w:r>
          </w:p>
        </w:tc>
      </w:tr>
      <w:tr w:rsidR="008E2626" w:rsidRPr="0027497C" w:rsidTr="00BC13AB">
        <w:trPr>
          <w:trHeight w:val="300"/>
        </w:trPr>
        <w:tc>
          <w:tcPr>
            <w:tcW w:w="22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rPr>
                <w:rFonts w:ascii="Arial" w:hAnsi="Arial" w:cs="Arial"/>
              </w:rPr>
            </w:pPr>
            <w:r w:rsidRPr="0027497C">
              <w:rPr>
                <w:rFonts w:ascii="Arial" w:hAnsi="Arial" w:cs="Arial"/>
                <w:lang w:val="en-US"/>
              </w:rPr>
              <w:lastRenderedPageBreak/>
              <w:t>Market Databases</w:t>
            </w:r>
          </w:p>
        </w:tc>
        <w:tc>
          <w:tcPr>
            <w:tcW w:w="24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rPr>
                <w:rFonts w:ascii="Arial" w:hAnsi="Arial" w:cs="Arial"/>
              </w:rPr>
            </w:pPr>
            <w:r w:rsidRPr="0027497C">
              <w:rPr>
                <w:rFonts w:ascii="Arial" w:hAnsi="Arial" w:cs="Arial"/>
                <w:lang w:val="en-US"/>
              </w:rPr>
              <w:t>MarketLine, Statista</w:t>
            </w:r>
          </w:p>
        </w:tc>
      </w:tr>
      <w:tr w:rsidR="008E2626" w:rsidRPr="0027497C" w:rsidTr="00BC13AB">
        <w:trPr>
          <w:trHeight w:val="300"/>
        </w:trPr>
        <w:tc>
          <w:tcPr>
            <w:tcW w:w="22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rPr>
                <w:rFonts w:ascii="Arial" w:hAnsi="Arial" w:cs="Arial"/>
              </w:rPr>
            </w:pPr>
            <w:r w:rsidRPr="0027497C">
              <w:rPr>
                <w:rFonts w:ascii="Arial" w:hAnsi="Arial" w:cs="Arial"/>
                <w:lang w:val="en-US"/>
              </w:rPr>
              <w:t>Government Sources</w:t>
            </w:r>
          </w:p>
        </w:tc>
        <w:tc>
          <w:tcPr>
            <w:tcW w:w="24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rPr>
                <w:rFonts w:ascii="Arial" w:hAnsi="Arial" w:cs="Arial"/>
              </w:rPr>
            </w:pPr>
            <w:r w:rsidRPr="0027497C">
              <w:rPr>
                <w:rFonts w:ascii="Arial" w:hAnsi="Arial" w:cs="Arial"/>
                <w:lang w:val="en-US"/>
              </w:rPr>
              <w:t>IBEF, Ministry Reports</w:t>
            </w:r>
          </w:p>
        </w:tc>
      </w:tr>
      <w:tr w:rsidR="008E2626" w:rsidRPr="0027497C" w:rsidTr="00BC13AB">
        <w:trPr>
          <w:trHeight w:val="300"/>
        </w:trPr>
        <w:tc>
          <w:tcPr>
            <w:tcW w:w="22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rPr>
                <w:rFonts w:ascii="Arial" w:hAnsi="Arial" w:cs="Arial"/>
              </w:rPr>
            </w:pPr>
            <w:r w:rsidRPr="0027497C">
              <w:rPr>
                <w:rFonts w:ascii="Arial" w:hAnsi="Arial" w:cs="Arial"/>
                <w:lang w:val="en-US"/>
              </w:rPr>
              <w:t>Academic Sources</w:t>
            </w:r>
          </w:p>
        </w:tc>
        <w:tc>
          <w:tcPr>
            <w:tcW w:w="24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rPr>
                <w:rFonts w:ascii="Arial" w:hAnsi="Arial" w:cs="Arial"/>
              </w:rPr>
            </w:pPr>
            <w:r w:rsidRPr="0027497C">
              <w:rPr>
                <w:rFonts w:ascii="Arial" w:hAnsi="Arial" w:cs="Arial"/>
                <w:lang w:val="en-US"/>
              </w:rPr>
              <w:t>Scopus, ScienceDirect</w:t>
            </w:r>
          </w:p>
        </w:tc>
      </w:tr>
    </w:tbl>
    <w:p w:rsidR="008E2626" w:rsidRPr="0027497C" w:rsidRDefault="008E2626" w:rsidP="008E2626">
      <w:pPr>
        <w:pStyle w:val="Heading2"/>
        <w:widowControl w:val="0"/>
        <w:rPr>
          <w:rFonts w:ascii="Arial" w:hAnsi="Arial" w:cs="Arial"/>
        </w:rPr>
      </w:pPr>
    </w:p>
    <w:p w:rsidR="008E2626" w:rsidRDefault="008E2626" w:rsidP="008E2626">
      <w:pPr>
        <w:pStyle w:val="Caption"/>
        <w:rPr>
          <w:rFonts w:ascii="Arial" w:hAnsi="Arial" w:cs="Arial"/>
        </w:rPr>
      </w:pPr>
      <w:r w:rsidRPr="0027497C">
        <w:rPr>
          <w:rFonts w:ascii="Arial" w:hAnsi="Arial" w:cs="Arial"/>
        </w:rPr>
        <w:t xml:space="preserve">Table 1: Secondry Sources </w:t>
      </w:r>
    </w:p>
    <w:p w:rsidR="008E2626" w:rsidRPr="00A27A00" w:rsidRDefault="008E2626" w:rsidP="008E2626">
      <w:pPr>
        <w:pStyle w:val="Body"/>
        <w:rPr>
          <w:lang w:val="en-US"/>
        </w:rPr>
      </w:pPr>
      <w:r>
        <w:rPr>
          <w:lang w:val="en-US"/>
        </w:rPr>
        <w:t>(Source: Self-Created)</w:t>
      </w:r>
    </w:p>
    <w:p w:rsidR="008E2626" w:rsidRPr="0027497C" w:rsidRDefault="008E2626" w:rsidP="008E2626">
      <w:pPr>
        <w:pStyle w:val="Body"/>
        <w:rPr>
          <w:rFonts w:ascii="Arial" w:hAnsi="Arial" w:cs="Arial"/>
        </w:rPr>
      </w:pPr>
      <w:r w:rsidRPr="0027497C">
        <w:rPr>
          <w:rFonts w:ascii="Arial" w:hAnsi="Arial" w:cs="Arial"/>
          <w:lang w:val="en-US"/>
        </w:rPr>
        <w:t xml:space="preserve">In this study, the secondary data is used only. Secondary data were extracted from the annual reports of Reliance Retail, MarketLine, Statista, IBEF, government publications and company websites. Only theoretical support was given in academic journals. (Levine-Clark and Gil, 2021). The keywords that were used in the search included; pricing strategy, fashion retail India, competitive pricing and Reliance Trends. Only those sources that were published between 2020 and 2025 were included. This was to guarantee that the data obtained was up to date and up to the moment. The secondary data collection method is well-recognized and acceptable in business research. It allows the researcher a very diverse selection of published texts without the ethical and logistical difficulties of primary data. Research suggest that secondary data can be of a special use to observe phenomena at the market level that are already recorded (Sallis et al., 2021). The gathered data, can be used to provide a general and well-grounded analysis of the influence of competition on pricing choices. Critical evaluation of sources was done in terms of credibility and academic relevance after which it was included. </w:t>
      </w:r>
    </w:p>
    <w:p w:rsidR="008E2626" w:rsidRPr="0027497C" w:rsidRDefault="008E2626" w:rsidP="008E2626">
      <w:pPr>
        <w:pStyle w:val="Heading2"/>
        <w:rPr>
          <w:rFonts w:ascii="Arial" w:hAnsi="Arial" w:cs="Arial"/>
        </w:rPr>
      </w:pPr>
      <w:bookmarkStart w:id="38" w:name="_Toc231818604"/>
      <w:r w:rsidRPr="0027497C">
        <w:rPr>
          <w:rFonts w:ascii="Arial" w:eastAsia="Arial Unicode MS" w:hAnsi="Arial" w:cs="Arial"/>
          <w:lang w:val="en-US"/>
        </w:rPr>
        <w:t>3.9 Data Collection and Analysis Process</w:t>
      </w:r>
      <w:r>
        <w:rPr>
          <w:rFonts w:ascii="Arial" w:eastAsia="Arial Unicode MS" w:hAnsi="Arial" w:cs="Arial"/>
          <w:lang w:val="en-US"/>
        </w:rPr>
        <w:t xml:space="preserve"> :-</w:t>
      </w:r>
      <w:bookmarkEnd w:id="38"/>
    </w:p>
    <w:p w:rsidR="008E2626" w:rsidRPr="0027497C" w:rsidRDefault="008E2626" w:rsidP="008E2626">
      <w:pPr>
        <w:pStyle w:val="Body"/>
        <w:rPr>
          <w:rFonts w:ascii="Arial" w:hAnsi="Arial" w:cs="Arial"/>
        </w:rPr>
      </w:pPr>
      <w:r w:rsidRPr="0027497C">
        <w:rPr>
          <w:rFonts w:ascii="Arial" w:hAnsi="Arial" w:cs="Arial"/>
          <w:lang w:val="en-US"/>
        </w:rPr>
        <w:t xml:space="preserve">This paper relies on secondary data as a method of analyzing how high competition influences Reliance Trends pricing strategies. Secondary sources were systematically acquired through various sources considered credible, such as Reliance Industries Annual Reports, Reliance Retail reports, Reliance companies publications, industry </w:t>
      </w:r>
      <w:r w:rsidRPr="0027497C">
        <w:rPr>
          <w:rFonts w:ascii="Arial" w:hAnsi="Arial" w:cs="Arial"/>
          <w:lang w:val="en-US"/>
        </w:rPr>
        <w:lastRenderedPageBreak/>
        <w:t>reports, government publications and market research data bases (Ahmed et al., 2025). Data collection was done as follows, in terms of finding the information that is pertinent to competition, pricing tactics, market positioning, consumer behaviour and the performance of the stores in the Indian fashion retail industry.</w:t>
      </w:r>
    </w:p>
    <w:p w:rsidR="008E2626" w:rsidRPr="0027497C" w:rsidRDefault="008E2626" w:rsidP="008E2626">
      <w:pPr>
        <w:pStyle w:val="Body"/>
        <w:rPr>
          <w:rFonts w:ascii="Arial" w:hAnsi="Arial" w:cs="Arial"/>
        </w:rPr>
      </w:pPr>
      <w:r w:rsidRPr="0027497C">
        <w:rPr>
          <w:rFonts w:ascii="Arial" w:hAnsi="Arial" w:cs="Arial"/>
          <w:lang w:val="en-US"/>
        </w:rPr>
        <w:t>Information gathered was filtered to make sure that it was relevant, credible and aligned with the research objectives. A thematic analysis was employed to make analysis (He, 2024). This method allowed detecting the repetition of patterns and themes in the secondary data. By means of coding and categorisation, important insights were borne into the adaptability of Reliance Trends to pricing strategies, as it starts to respond to rising competition in the Indian fashion retail market.</w:t>
      </w:r>
    </w:p>
    <w:p w:rsidR="008E2626" w:rsidRPr="0027497C" w:rsidRDefault="008E2626" w:rsidP="008E2626">
      <w:pPr>
        <w:pStyle w:val="Heading2"/>
        <w:rPr>
          <w:rFonts w:ascii="Arial" w:hAnsi="Arial" w:cs="Arial"/>
        </w:rPr>
      </w:pPr>
      <w:bookmarkStart w:id="39" w:name="_Toc231818605"/>
      <w:r w:rsidRPr="0027497C">
        <w:rPr>
          <w:rFonts w:ascii="Arial" w:eastAsia="Arial Unicode MS" w:hAnsi="Arial" w:cs="Arial"/>
          <w:lang w:val="en-US"/>
        </w:rPr>
        <w:t>3.10 Ethical Considerations</w:t>
      </w:r>
      <w:r>
        <w:rPr>
          <w:rFonts w:ascii="Arial" w:eastAsia="Arial Unicode MS" w:hAnsi="Arial" w:cs="Arial"/>
          <w:lang w:val="en-US"/>
        </w:rPr>
        <w:t xml:space="preserve"> :-</w:t>
      </w:r>
      <w:bookmarkEnd w:id="39"/>
    </w:p>
    <w:p w:rsidR="008E2626" w:rsidRPr="0027497C" w:rsidRDefault="008E2626" w:rsidP="008E2626">
      <w:pPr>
        <w:pStyle w:val="Body"/>
        <w:rPr>
          <w:rFonts w:ascii="Arial" w:hAnsi="Arial" w:cs="Arial"/>
        </w:rPr>
      </w:pPr>
      <w:r w:rsidRPr="0027497C">
        <w:rPr>
          <w:rFonts w:ascii="Arial" w:hAnsi="Arial" w:cs="Arial"/>
          <w:lang w:val="en-US"/>
        </w:rPr>
        <w:t xml:space="preserve">Research in academics requires that a level of dignity is upheld in their study. </w:t>
      </w:r>
      <w:bookmarkStart w:id="40" w:name="_Hlk229664499"/>
      <w:r w:rsidRPr="0027497C">
        <w:rPr>
          <w:rFonts w:ascii="Arial" w:hAnsi="Arial" w:cs="Arial"/>
          <w:lang w:val="en-US"/>
        </w:rPr>
        <w:t>There will be no primary sources of data in this study</w:t>
      </w:r>
      <w:bookmarkEnd w:id="40"/>
      <w:r w:rsidRPr="0027497C">
        <w:rPr>
          <w:rFonts w:ascii="Arial" w:hAnsi="Arial" w:cs="Arial"/>
          <w:lang w:val="de-DE"/>
        </w:rPr>
        <w:t xml:space="preserve"> (Lindwall and Lohne, 2020). </w:t>
      </w:r>
      <w:r w:rsidRPr="0027497C">
        <w:rPr>
          <w:rFonts w:ascii="Arial" w:hAnsi="Arial" w:cs="Arial"/>
          <w:color w:val="FF0000"/>
          <w:u w:color="FF0000"/>
        </w:rPr>
        <w:t xml:space="preserve"> </w:t>
      </w:r>
      <w:r w:rsidRPr="0027497C">
        <w:rPr>
          <w:rFonts w:ascii="Arial" w:hAnsi="Arial" w:cs="Arial"/>
          <w:lang w:val="en-US"/>
        </w:rPr>
        <w:t>No primary data method was used as it is based on the data already available from the industry and the company. There was limited access to internal company data as well as a lack of time, which made secondary data more appropriate.</w:t>
      </w:r>
      <w:r w:rsidRPr="0027497C">
        <w:rPr>
          <w:rFonts w:ascii="Arial" w:hAnsi="Arial" w:cs="Arial"/>
          <w:color w:val="FF0000"/>
          <w:u w:color="FF0000"/>
        </w:rPr>
        <w:t xml:space="preserve"> </w:t>
      </w:r>
      <w:r w:rsidRPr="0027497C">
        <w:rPr>
          <w:rFonts w:ascii="Arial" w:hAnsi="Arial" w:cs="Arial"/>
          <w:lang w:val="en-US"/>
        </w:rPr>
        <w:t xml:space="preserve">No information was gathered in terms of surveys, interviews and personal details. This greatly doesn't pose much danger to ethics. All of the sources employed are publicly accessible. They are mentioned and quoted as per Harvard referencing styles. All the research process has been done without plagiarism. The research adheres to the ethical standards of academic research. The use of any confidential or proprietary information was not done without authorization (Parmar et al., 2022). Any data will be obtained based on open and published sources. The study is not a claim regarding particular persons or organisations which might be harmful. In this study, these principles have been followed all through. </w:t>
      </w:r>
    </w:p>
    <w:p w:rsidR="008E2626" w:rsidRPr="0027497C" w:rsidRDefault="008E2626" w:rsidP="008E2626">
      <w:pPr>
        <w:pStyle w:val="Heading2"/>
        <w:rPr>
          <w:rFonts w:ascii="Arial" w:hAnsi="Arial" w:cs="Arial"/>
        </w:rPr>
      </w:pPr>
      <w:bookmarkStart w:id="41" w:name="_Toc231818606"/>
      <w:r w:rsidRPr="0027497C">
        <w:rPr>
          <w:rFonts w:ascii="Arial" w:eastAsia="Arial Unicode MS" w:hAnsi="Arial" w:cs="Arial"/>
          <w:lang w:val="en-US"/>
        </w:rPr>
        <w:t>3.11 Limitations of the Methodology</w:t>
      </w:r>
      <w:r>
        <w:rPr>
          <w:rFonts w:ascii="Arial" w:eastAsia="Arial Unicode MS" w:hAnsi="Arial" w:cs="Arial"/>
          <w:lang w:val="en-US"/>
        </w:rPr>
        <w:t xml:space="preserve"> :-</w:t>
      </w:r>
      <w:bookmarkEnd w:id="41"/>
    </w:p>
    <w:p w:rsidR="008E2626" w:rsidRPr="0027497C" w:rsidRDefault="008E2626" w:rsidP="008E2626">
      <w:pPr>
        <w:pStyle w:val="Body"/>
        <w:rPr>
          <w:rFonts w:ascii="Arial" w:hAnsi="Arial" w:cs="Arial"/>
        </w:rPr>
      </w:pPr>
      <w:r w:rsidRPr="0027497C">
        <w:rPr>
          <w:rFonts w:ascii="Arial" w:hAnsi="Arial" w:cs="Arial"/>
          <w:lang w:val="en-US"/>
        </w:rPr>
        <w:t xml:space="preserve">Though the case study method offers a detailed insight into the pricing strategy used by Reliance Trends, it must be noted that there are a few limitations. Firstly, a single case organisation is studied which limits the extrapolation of the findings to other fashion retailers in other markets or competition settings. Second, the study is purely dependent </w:t>
      </w:r>
      <w:r w:rsidRPr="0027497C">
        <w:rPr>
          <w:rFonts w:ascii="Arial" w:hAnsi="Arial" w:cs="Arial"/>
          <w:lang w:val="en-US"/>
        </w:rPr>
        <w:lastRenderedPageBreak/>
        <w:t xml:space="preserve">on the secondary data (Kumara, 2022). Consequently, the research relies on the availability, accuracy, and reliability of published data. Third, there can be reporting bias on company reports and industry publications owing to the fact that organisations tend to provide the information that can favour their strategic goals. Fourth, the selected method did not imply primary data collection since it was impossible to obtain direct insights of customers, managers, or professionals in the industry. </w:t>
      </w:r>
    </w:p>
    <w:p w:rsidR="008E2626" w:rsidRPr="0027497C" w:rsidRDefault="008E2626" w:rsidP="008E2626">
      <w:pPr>
        <w:pStyle w:val="Heading2"/>
        <w:rPr>
          <w:rFonts w:ascii="Arial" w:hAnsi="Arial" w:cs="Arial"/>
        </w:rPr>
      </w:pPr>
      <w:bookmarkStart w:id="42" w:name="_Toc231818607"/>
      <w:r w:rsidRPr="0027497C">
        <w:rPr>
          <w:rFonts w:ascii="Arial" w:eastAsia="Arial Unicode MS" w:hAnsi="Arial" w:cs="Arial"/>
          <w:lang w:val="it-IT"/>
        </w:rPr>
        <w:t>3.12 Conclusion</w:t>
      </w:r>
      <w:r>
        <w:rPr>
          <w:rFonts w:ascii="Arial" w:eastAsia="Arial Unicode MS" w:hAnsi="Arial" w:cs="Arial"/>
          <w:lang w:val="it-IT"/>
        </w:rPr>
        <w:t xml:space="preserve"> :-</w:t>
      </w:r>
      <w:bookmarkEnd w:id="42"/>
    </w:p>
    <w:p w:rsidR="008E2626" w:rsidRPr="0027497C" w:rsidRDefault="008E2626" w:rsidP="008E2626">
      <w:pPr>
        <w:pStyle w:val="Body"/>
        <w:rPr>
          <w:rFonts w:ascii="Arial" w:hAnsi="Arial" w:cs="Arial"/>
        </w:rPr>
      </w:pPr>
      <w:r w:rsidRPr="0027497C">
        <w:rPr>
          <w:rFonts w:ascii="Arial" w:hAnsi="Arial" w:cs="Arial"/>
          <w:lang w:val="en-US"/>
        </w:rPr>
        <w:t>This chapter has outlined the approach that would be employed in this research. Research Onion framework was a systematized process to justify every methodological choice. The paradigm of the study is an interpretivist paradigm, Inductive approach, and secondary data analysis paradigm. It uses a qualitative approach to the research, a cross-sectional time horizon. Thematic analysis is used to determine the prominent patterns. The results will be presented and discussed in the next chapter based on the thematic approach used for analyzing the secondary data collected.</w:t>
      </w:r>
    </w:p>
    <w:p w:rsidR="008E2626" w:rsidRPr="0027497C" w:rsidRDefault="008E2626" w:rsidP="008E2626">
      <w:pPr>
        <w:pStyle w:val="Body"/>
        <w:jc w:val="left"/>
        <w:rPr>
          <w:rFonts w:ascii="Arial" w:hAnsi="Arial" w:cs="Arial"/>
        </w:rPr>
      </w:pPr>
      <w:r w:rsidRPr="0027497C">
        <w:rPr>
          <w:rFonts w:ascii="Arial" w:hAnsi="Arial" w:cs="Arial"/>
        </w:rPr>
        <w:br w:type="page"/>
      </w:r>
    </w:p>
    <w:p w:rsidR="008E2626" w:rsidRPr="0027497C" w:rsidRDefault="008E2626" w:rsidP="008E2626">
      <w:pPr>
        <w:pStyle w:val="Body"/>
        <w:rPr>
          <w:rFonts w:ascii="Arial" w:hAnsi="Arial" w:cs="Arial"/>
        </w:rPr>
      </w:pPr>
      <w:r w:rsidRPr="0027497C">
        <w:rPr>
          <w:rFonts w:ascii="Arial" w:hAnsi="Arial" w:cs="Arial"/>
          <w:b/>
          <w:bCs/>
          <w:lang w:val="en-US"/>
        </w:rPr>
        <w:lastRenderedPageBreak/>
        <w:t xml:space="preserve">4. Data Analysis </w:t>
      </w:r>
      <w:r>
        <w:rPr>
          <w:rFonts w:ascii="Arial" w:hAnsi="Arial" w:cs="Arial"/>
          <w:b/>
          <w:bCs/>
          <w:lang w:val="en-US"/>
        </w:rPr>
        <w:t>:-</w:t>
      </w:r>
    </w:p>
    <w:p w:rsidR="008E2626" w:rsidRPr="0027497C" w:rsidRDefault="008E2626" w:rsidP="008E2626">
      <w:pPr>
        <w:pStyle w:val="Heading2"/>
        <w:rPr>
          <w:rFonts w:ascii="Arial" w:hAnsi="Arial" w:cs="Arial"/>
        </w:rPr>
      </w:pPr>
      <w:bookmarkStart w:id="43" w:name="_Toc231818608"/>
      <w:r w:rsidRPr="0027497C">
        <w:rPr>
          <w:rFonts w:ascii="Arial" w:eastAsia="Arial Unicode MS" w:hAnsi="Arial" w:cs="Arial"/>
          <w:lang w:val="fr-FR"/>
        </w:rPr>
        <w:t>4.1 Introduction</w:t>
      </w:r>
      <w:r>
        <w:rPr>
          <w:rFonts w:ascii="Arial" w:eastAsia="Arial Unicode MS" w:hAnsi="Arial" w:cs="Arial"/>
          <w:lang w:val="fr-FR"/>
        </w:rPr>
        <w:t> :-</w:t>
      </w:r>
      <w:bookmarkEnd w:id="43"/>
    </w:p>
    <w:p w:rsidR="008E2626" w:rsidRPr="0027497C" w:rsidRDefault="008E2626" w:rsidP="008E2626">
      <w:pPr>
        <w:pStyle w:val="Body"/>
        <w:rPr>
          <w:rFonts w:ascii="Arial" w:hAnsi="Arial" w:cs="Arial"/>
        </w:rPr>
      </w:pPr>
      <w:r w:rsidRPr="0027497C">
        <w:rPr>
          <w:rFonts w:ascii="Arial" w:hAnsi="Arial" w:cs="Arial"/>
          <w:lang w:val="en-US"/>
        </w:rPr>
        <w:t>This chapter focuses on Reliance Trends case study analysis and how competitive forces affect its pricing strategies in the Indian fashion retail sector. Reliance Trends is working in a passively competitive atmosphere with the existence of both domestic retailer like Pantaloons and international retailer like Zara and H&amp;M (Jepulkar, 2022). The chapter examines the market position of the company, its pricing, competition and performance trends. The results rely on secondary data obtained through the reports of the companies, industry and market data. The analysis will argue out the way Reliance Trends copes with competition in terms of pricing choices and value-based retail methods.</w:t>
      </w:r>
    </w:p>
    <w:p w:rsidR="008E2626" w:rsidRPr="0027497C" w:rsidRDefault="008E2626" w:rsidP="008E2626">
      <w:pPr>
        <w:pStyle w:val="Heading2"/>
        <w:rPr>
          <w:rFonts w:ascii="Arial" w:hAnsi="Arial" w:cs="Arial"/>
        </w:rPr>
      </w:pPr>
      <w:bookmarkStart w:id="44" w:name="_Toc231818609"/>
      <w:r w:rsidRPr="0027497C">
        <w:rPr>
          <w:rFonts w:ascii="Arial" w:eastAsia="Arial Unicode MS" w:hAnsi="Arial" w:cs="Arial"/>
          <w:lang w:val="en-US"/>
        </w:rPr>
        <w:t>4.2 Case Study of Reliance Trends India</w:t>
      </w:r>
      <w:r>
        <w:rPr>
          <w:rFonts w:ascii="Arial" w:eastAsia="Arial Unicode MS" w:hAnsi="Arial" w:cs="Arial"/>
          <w:lang w:val="en-US"/>
        </w:rPr>
        <w:t xml:space="preserve"> :-</w:t>
      </w:r>
      <w:bookmarkEnd w:id="44"/>
    </w:p>
    <w:p w:rsidR="008E2626" w:rsidRPr="0027497C" w:rsidRDefault="008E2626" w:rsidP="008E2626">
      <w:pPr>
        <w:pStyle w:val="Heading3"/>
        <w:rPr>
          <w:rFonts w:ascii="Arial" w:hAnsi="Arial" w:cs="Arial"/>
        </w:rPr>
      </w:pPr>
      <w:bookmarkStart w:id="45" w:name="_Toc231818610"/>
      <w:r w:rsidRPr="0027497C">
        <w:rPr>
          <w:rFonts w:ascii="Arial" w:eastAsia="Arial Unicode MS" w:hAnsi="Arial" w:cs="Arial"/>
          <w:lang w:val="en-US"/>
        </w:rPr>
        <w:t>4.2.1 Company Overview</w:t>
      </w:r>
      <w:r>
        <w:rPr>
          <w:rFonts w:ascii="Arial" w:eastAsia="Arial Unicode MS" w:hAnsi="Arial" w:cs="Arial"/>
          <w:lang w:val="en-US"/>
        </w:rPr>
        <w:t xml:space="preserve"> :-</w:t>
      </w:r>
      <w:bookmarkEnd w:id="45"/>
    </w:p>
    <w:p w:rsidR="008E2626" w:rsidRPr="0027497C" w:rsidRDefault="008E2626" w:rsidP="008E2626">
      <w:pPr>
        <w:pStyle w:val="Body"/>
        <w:spacing w:before="100" w:after="140"/>
        <w:rPr>
          <w:rFonts w:ascii="Arial" w:hAnsi="Arial" w:cs="Arial"/>
        </w:rPr>
      </w:pPr>
      <w:r w:rsidRPr="0027497C">
        <w:rPr>
          <w:rFonts w:ascii="Arial" w:hAnsi="Arial" w:cs="Arial"/>
          <w:lang w:val="en-US"/>
        </w:rPr>
        <w:t xml:space="preserve">The company targets the middle-income earners in the city and semi-urban consumer markets with lower-priced fashion products. Reliance Trends has clothes, accessories, footwear and other lifestyle products used by men, women, and children. The firm has increased its retail operations in Tier II, Tier III cities fast, as a result, it is currently ranked as one of the biggest fashion retail chains in India (Konnur and Chubachi, 2025). Reliance Trends is an outlet of the Reliance Retail, a division of Reliance industries Limited. In 1958, Reliance Industries was incorporated by Dhirubhai Ambani and with the passage of time, the company ventured into retailing, under Reliance Retail Ventures Limited. </w:t>
      </w:r>
    </w:p>
    <w:p w:rsidR="008E2626" w:rsidRPr="0027497C" w:rsidRDefault="008E2626" w:rsidP="008E2626">
      <w:pPr>
        <w:pStyle w:val="Heading3"/>
        <w:rPr>
          <w:rFonts w:ascii="Arial" w:hAnsi="Arial" w:cs="Arial"/>
        </w:rPr>
      </w:pPr>
      <w:bookmarkStart w:id="46" w:name="_Toc231818611"/>
      <w:r w:rsidRPr="0027497C">
        <w:rPr>
          <w:rFonts w:ascii="Arial" w:eastAsia="Arial Unicode MS" w:hAnsi="Arial" w:cs="Arial"/>
          <w:lang w:val="en-US"/>
        </w:rPr>
        <w:t>4.2.2 Market Position and Financial Performance of Reliance Trends</w:t>
      </w:r>
      <w:r>
        <w:rPr>
          <w:rFonts w:ascii="Arial" w:eastAsia="Arial Unicode MS" w:hAnsi="Arial" w:cs="Arial"/>
          <w:lang w:val="en-US"/>
        </w:rPr>
        <w:t xml:space="preserve"> :-</w:t>
      </w:r>
      <w:bookmarkEnd w:id="46"/>
    </w:p>
    <w:p w:rsidR="008E2626" w:rsidRPr="0027497C" w:rsidRDefault="008E2626" w:rsidP="008E2626">
      <w:pPr>
        <w:pStyle w:val="Body"/>
        <w:spacing w:before="100" w:after="140"/>
        <w:rPr>
          <w:rFonts w:ascii="Arial" w:hAnsi="Arial" w:cs="Arial"/>
        </w:rPr>
      </w:pPr>
      <w:r w:rsidRPr="0027497C">
        <w:rPr>
          <w:rFonts w:ascii="Arial" w:hAnsi="Arial" w:cs="Arial"/>
          <w:lang w:val="en-US"/>
        </w:rPr>
        <w:t xml:space="preserve">According to The Reliance Industries Limited Annual Report of FY 2022-23 Reliance Retail registers a total revenue amounting to INR 2, 60, 364 crores, which is nearly 30 percent higher than that of 2021, rendering it the top-grossing retailer in India (Ganapathy and Gupta, 2024). The fashion and lifestyle vertical that houses Reliance trend made a significant portion of this amount with the segment experiencing a constant growth in revenues in double digits in successive financial year. By March 2023, Reliance Trends had over 3,300 stores in over 900 cities in India, the largest geographically spread fashion retail chain in India. </w:t>
      </w:r>
    </w:p>
    <w:tbl>
      <w:tblPr>
        <w:tblW w:w="935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3767"/>
        <w:gridCol w:w="5583"/>
      </w:tblGrid>
      <w:tr w:rsidR="008E2626" w:rsidRPr="0027497C" w:rsidTr="00BC13AB">
        <w:trPr>
          <w:trHeight w:val="300"/>
        </w:trPr>
        <w:tc>
          <w:tcPr>
            <w:tcW w:w="37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b/>
                <w:bCs/>
                <w:lang w:val="en-US"/>
              </w:rPr>
              <w:lastRenderedPageBreak/>
              <w:t>Indicator</w:t>
            </w:r>
          </w:p>
        </w:tc>
        <w:tc>
          <w:tcPr>
            <w:tcW w:w="558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b/>
                <w:bCs/>
                <w:lang w:val="en-US"/>
              </w:rPr>
              <w:t>Details</w:t>
            </w:r>
          </w:p>
        </w:tc>
      </w:tr>
      <w:tr w:rsidR="008E2626" w:rsidRPr="0027497C" w:rsidTr="00BC13AB">
        <w:trPr>
          <w:trHeight w:val="745"/>
        </w:trPr>
        <w:tc>
          <w:tcPr>
            <w:tcW w:w="37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b/>
                <w:bCs/>
                <w:lang w:val="en-US"/>
              </w:rPr>
              <w:t>Total Revenue of Reliance Retail (FY 2022–23)</w:t>
            </w:r>
          </w:p>
        </w:tc>
        <w:tc>
          <w:tcPr>
            <w:tcW w:w="558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INR 2,60,364 crore</w:t>
            </w:r>
          </w:p>
        </w:tc>
      </w:tr>
      <w:tr w:rsidR="008E2626" w:rsidRPr="0027497C" w:rsidTr="00BC13AB">
        <w:trPr>
          <w:trHeight w:val="300"/>
        </w:trPr>
        <w:tc>
          <w:tcPr>
            <w:tcW w:w="37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b/>
                <w:bCs/>
                <w:lang w:val="en-US"/>
              </w:rPr>
              <w:t>Year-on-Year Revenue Growth</w:t>
            </w:r>
          </w:p>
        </w:tc>
        <w:tc>
          <w:tcPr>
            <w:tcW w:w="558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Approximately 30%</w:t>
            </w:r>
          </w:p>
        </w:tc>
      </w:tr>
      <w:tr w:rsidR="008E2626" w:rsidRPr="0027497C" w:rsidTr="00BC13AB">
        <w:trPr>
          <w:trHeight w:val="300"/>
        </w:trPr>
        <w:tc>
          <w:tcPr>
            <w:tcW w:w="37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b/>
                <w:bCs/>
                <w:lang w:val="en-US"/>
              </w:rPr>
              <w:t>Number of Reliance Trends Stores</w:t>
            </w:r>
          </w:p>
        </w:tc>
        <w:tc>
          <w:tcPr>
            <w:tcW w:w="558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Over 3,300 stores</w:t>
            </w:r>
          </w:p>
        </w:tc>
      </w:tr>
      <w:tr w:rsidR="008E2626" w:rsidRPr="0027497C" w:rsidTr="00BC13AB">
        <w:trPr>
          <w:trHeight w:val="300"/>
        </w:trPr>
        <w:tc>
          <w:tcPr>
            <w:tcW w:w="37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b/>
                <w:bCs/>
                <w:lang w:val="en-US"/>
              </w:rPr>
              <w:t>Geographic Presence</w:t>
            </w:r>
          </w:p>
        </w:tc>
        <w:tc>
          <w:tcPr>
            <w:tcW w:w="558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More than 900 cities across India</w:t>
            </w:r>
          </w:p>
        </w:tc>
      </w:tr>
      <w:tr w:rsidR="008E2626" w:rsidRPr="0027497C" w:rsidTr="00BC13AB">
        <w:trPr>
          <w:trHeight w:val="300"/>
        </w:trPr>
        <w:tc>
          <w:tcPr>
            <w:tcW w:w="37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b/>
                <w:bCs/>
                <w:lang w:val="en-US"/>
              </w:rPr>
              <w:t>Retail Segment EBITDA Margin</w:t>
            </w:r>
          </w:p>
        </w:tc>
        <w:tc>
          <w:tcPr>
            <w:tcW w:w="558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Approximately 8%</w:t>
            </w:r>
          </w:p>
        </w:tc>
      </w:tr>
      <w:tr w:rsidR="008E2626" w:rsidRPr="0027497C" w:rsidTr="00BC13AB">
        <w:trPr>
          <w:trHeight w:val="300"/>
        </w:trPr>
        <w:tc>
          <w:tcPr>
            <w:tcW w:w="37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b/>
                <w:bCs/>
                <w:lang w:val="en-US"/>
              </w:rPr>
              <w:t>Main Expansion Areas</w:t>
            </w:r>
          </w:p>
        </w:tc>
        <w:tc>
          <w:tcPr>
            <w:tcW w:w="558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Tier II and Tier III cities</w:t>
            </w:r>
          </w:p>
        </w:tc>
      </w:tr>
      <w:tr w:rsidR="008E2626" w:rsidRPr="0027497C" w:rsidTr="00BC13AB">
        <w:trPr>
          <w:trHeight w:val="300"/>
        </w:trPr>
        <w:tc>
          <w:tcPr>
            <w:tcW w:w="37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b/>
                <w:bCs/>
                <w:lang w:val="en-US"/>
              </w:rPr>
              <w:t>Core Business Segment</w:t>
            </w:r>
          </w:p>
        </w:tc>
        <w:tc>
          <w:tcPr>
            <w:tcW w:w="558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Fashion and Lifestyle Retail</w:t>
            </w:r>
          </w:p>
        </w:tc>
      </w:tr>
      <w:tr w:rsidR="008E2626" w:rsidRPr="0027497C" w:rsidTr="00BC13AB">
        <w:trPr>
          <w:trHeight w:val="300"/>
        </w:trPr>
        <w:tc>
          <w:tcPr>
            <w:tcW w:w="37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b/>
                <w:bCs/>
                <w:lang w:val="en-US"/>
              </w:rPr>
              <w:t>Key Competitive Advantage</w:t>
            </w:r>
          </w:p>
        </w:tc>
        <w:tc>
          <w:tcPr>
            <w:tcW w:w="558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Economies of scale and cost efficiency</w:t>
            </w:r>
          </w:p>
        </w:tc>
      </w:tr>
      <w:tr w:rsidR="008E2626" w:rsidRPr="0027497C" w:rsidTr="00BC13AB">
        <w:trPr>
          <w:trHeight w:val="745"/>
        </w:trPr>
        <w:tc>
          <w:tcPr>
            <w:tcW w:w="37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b/>
                <w:bCs/>
                <w:lang w:val="en-US"/>
              </w:rPr>
              <w:t>Pricing Strategy Support</w:t>
            </w:r>
          </w:p>
        </w:tc>
        <w:tc>
          <w:tcPr>
            <w:tcW w:w="558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Large-scale procurement and inventory management reduce operational costs</w:t>
            </w:r>
          </w:p>
        </w:tc>
      </w:tr>
      <w:tr w:rsidR="008E2626" w:rsidRPr="0027497C" w:rsidTr="00BC13AB">
        <w:trPr>
          <w:trHeight w:val="745"/>
        </w:trPr>
        <w:tc>
          <w:tcPr>
            <w:tcW w:w="37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b/>
                <w:bCs/>
                <w:lang w:val="en-US"/>
              </w:rPr>
              <w:t>Market Position</w:t>
            </w:r>
          </w:p>
        </w:tc>
        <w:tc>
          <w:tcPr>
            <w:tcW w:w="558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Largest value-fashion retail chain in India by store count</w:t>
            </w:r>
          </w:p>
        </w:tc>
      </w:tr>
    </w:tbl>
    <w:p w:rsidR="008E2626" w:rsidRPr="0027497C" w:rsidRDefault="008E2626" w:rsidP="008E2626">
      <w:pPr>
        <w:pStyle w:val="Body"/>
        <w:widowControl w:val="0"/>
        <w:spacing w:before="100" w:after="140"/>
        <w:rPr>
          <w:rFonts w:ascii="Arial" w:hAnsi="Arial" w:cs="Arial"/>
        </w:rPr>
      </w:pPr>
    </w:p>
    <w:p w:rsidR="008E2626" w:rsidRPr="0027497C" w:rsidRDefault="008E2626" w:rsidP="008E2626">
      <w:pPr>
        <w:pStyle w:val="Caption"/>
        <w:keepNext/>
        <w:rPr>
          <w:rFonts w:ascii="Arial" w:hAnsi="Arial" w:cs="Arial"/>
        </w:rPr>
      </w:pPr>
      <w:r w:rsidRPr="0027497C">
        <w:rPr>
          <w:rFonts w:ascii="Arial" w:hAnsi="Arial" w:cs="Arial"/>
        </w:rPr>
        <w:t>Table 2: Market positioning of Reliance company</w:t>
      </w:r>
    </w:p>
    <w:p w:rsidR="008E2626" w:rsidRPr="0027497C" w:rsidRDefault="008E2626" w:rsidP="008E2626">
      <w:pPr>
        <w:pStyle w:val="Body"/>
        <w:spacing w:before="100" w:after="140"/>
        <w:rPr>
          <w:rFonts w:ascii="Arial" w:hAnsi="Arial" w:cs="Arial"/>
        </w:rPr>
      </w:pPr>
      <w:r w:rsidRPr="0027497C">
        <w:rPr>
          <w:rFonts w:ascii="Arial" w:hAnsi="Arial" w:cs="Arial"/>
          <w:lang w:val="en-US"/>
        </w:rPr>
        <w:t xml:space="preserve">Source: (Athique and Kumar, 2022) </w:t>
      </w:r>
    </w:p>
    <w:p w:rsidR="008E2626" w:rsidRPr="0027497C" w:rsidRDefault="008E2626" w:rsidP="008E2626">
      <w:pPr>
        <w:pStyle w:val="Body"/>
        <w:spacing w:before="100" w:after="140"/>
        <w:rPr>
          <w:rFonts w:ascii="Arial" w:hAnsi="Arial" w:cs="Arial"/>
        </w:rPr>
      </w:pPr>
      <w:r w:rsidRPr="0027497C">
        <w:rPr>
          <w:rFonts w:ascii="Arial" w:hAnsi="Arial" w:cs="Arial"/>
          <w:lang w:val="en-US"/>
        </w:rPr>
        <w:lastRenderedPageBreak/>
        <w:t xml:space="preserve">Operational scale implied by these statistics will be directly translated into multiple competitive advantages that will boost pricing capabilities of Reliance Trends (Hamidi et al., 2025). More than 3,300 stores create the company with considerable economies of scale in the merchandise procurement, inventory and logistics, which means that the company can enjoy competitive prices on the shelf without correspondingly reducing margins. The increased level of EBITDA performance is evidence that the value-pricing model of the company is commercially viable on the present scale and proves that the simplistic notions about low prices as the inevitable alleviating factor of profitability are inadequate (Vidal, 2023). The policy of geographic diversification to Tier II and Tier III cities is strategically planned and will focus on a cost-sensitive segment of consumers, where Reliance trend value proposition is most effective, and to which alternatives in competitive terms have traditionally been scarce (Jignesh Vidani, 2024). Financial and operational metrics that prove that the leading market presence of Reliance Trends is a product of a long history of strategically motivated growth and value creation and revenue-generating as opposed to a theme of a drift in the market which puts competitive forces into context in understanding how the company has over the years decided its prices and growth paths. </w:t>
      </w:r>
    </w:p>
    <w:p w:rsidR="008E2626" w:rsidRPr="0027497C" w:rsidRDefault="008E2626" w:rsidP="008E2626">
      <w:pPr>
        <w:pStyle w:val="Heading3"/>
        <w:rPr>
          <w:rFonts w:ascii="Arial" w:hAnsi="Arial" w:cs="Arial"/>
        </w:rPr>
      </w:pPr>
      <w:bookmarkStart w:id="47" w:name="_Toc231818612"/>
      <w:r w:rsidRPr="0027497C">
        <w:rPr>
          <w:rFonts w:ascii="Arial" w:eastAsia="Arial Unicode MS" w:hAnsi="Arial" w:cs="Arial"/>
          <w:lang w:val="de-DE"/>
        </w:rPr>
        <w:t>4.2.3 Competitive Landscape Analysis</w:t>
      </w:r>
      <w:r>
        <w:rPr>
          <w:rFonts w:ascii="Arial" w:eastAsia="Arial Unicode MS" w:hAnsi="Arial" w:cs="Arial"/>
          <w:lang w:val="de-DE"/>
        </w:rPr>
        <w:t xml:space="preserve"> :-</w:t>
      </w:r>
      <w:bookmarkEnd w:id="47"/>
    </w:p>
    <w:p w:rsidR="008E2626" w:rsidRPr="0027497C" w:rsidRDefault="008E2626" w:rsidP="008E2626">
      <w:pPr>
        <w:pStyle w:val="Body"/>
        <w:spacing w:before="100" w:after="140"/>
        <w:rPr>
          <w:rFonts w:ascii="Arial" w:hAnsi="Arial" w:cs="Arial"/>
        </w:rPr>
      </w:pPr>
      <w:r w:rsidRPr="0027497C">
        <w:rPr>
          <w:rFonts w:ascii="Arial" w:hAnsi="Arial" w:cs="Arial"/>
          <w:lang w:val="en-US"/>
        </w:rPr>
        <w:t>The fashion retail industry in India where Reliance Trends has its operations is typified by growing multi-directional competitor pressures where both domestic organized retailer firms and the overseas fashion brands are putting strong competitive pressure on price and market share.</w:t>
      </w:r>
    </w:p>
    <w:p w:rsidR="008E2626" w:rsidRPr="0027497C" w:rsidRDefault="008E2626" w:rsidP="008E2626">
      <w:pPr>
        <w:pStyle w:val="Body"/>
        <w:spacing w:before="100" w:after="140"/>
        <w:rPr>
          <w:rFonts w:ascii="Arial" w:hAnsi="Arial" w:cs="Arial"/>
        </w:rPr>
      </w:pPr>
      <w:r w:rsidRPr="0027497C">
        <w:rPr>
          <w:rFonts w:ascii="Arial" w:hAnsi="Arial" w:cs="Arial"/>
          <w:lang w:val="en-US"/>
        </w:rPr>
        <w:t xml:space="preserve">According to Competitive Intelligence Report of the Indian Apparel Retail provided by MarketLine, the main direct competitors of Reliance Trends include Westside (Tata Group), Lifestyle International, Pantaloons (Aditya Birla Fashion and Retail Limited), Zudio (Tata Group), and Max Fashion (Landmark Group). Amidst these, Zudio has become the most disruptive force in the value fashion including business as it has grown its number of stores to more than 545 stores (as of FY 2022-23) by expanding on its number of stores which was around 80 stores as at FY 2019. This is also the case with </w:t>
      </w:r>
      <w:r w:rsidRPr="0027497C">
        <w:rPr>
          <w:rFonts w:ascii="Arial" w:hAnsi="Arial" w:cs="Arial"/>
          <w:lang w:val="en-US"/>
        </w:rPr>
        <w:lastRenderedPageBreak/>
        <w:t xml:space="preserve">Max Fashion that has more than 500 stores in India with an unchanging value-pricing strategy. </w:t>
      </w:r>
    </w:p>
    <w:p w:rsidR="008E2626" w:rsidRPr="0027497C" w:rsidRDefault="008E2626" w:rsidP="008E2626">
      <w:pPr>
        <w:pStyle w:val="Body"/>
        <w:spacing w:before="100" w:after="140"/>
        <w:rPr>
          <w:rFonts w:ascii="Arial" w:hAnsi="Arial" w:cs="Arial"/>
        </w:rPr>
      </w:pPr>
      <w:r w:rsidRPr="0027497C">
        <w:rPr>
          <w:rFonts w:ascii="Arial" w:hAnsi="Arial" w:cs="Arial"/>
          <w:lang w:val="en-US"/>
        </w:rPr>
        <w:t>Multi-layered nature of the pressures of Reliance Trends is revealed by the competitive landscape data. Zudio and Max Fashion have nearly the same value-fashion positioning, and the price of the products and the range of merchandise offered are the main spheres of competition within this segment (Kongthanasuwan et al., 2023). Zudio hyper-growth curve is especially tricky in the sense that it is a clear indication of a well-capitalized rivalry (i.e., supported by Tata Group) that explicitly aims at the same Tier II and Tier III consumer groups that Reliance Trends has already established. Being operated a few levels above the price, international brands like H&amp;M set aspirational levels of product design and representation where the value retailers have to improve their aesthetic products without increasing prices (Ao, Hurwitz and Vasile Palade, 2025). Retail entry conditions liberalization measures in the National Retail Policy 2021 suggest that competition intensity will tend to intensify further structurally instead of levels off, leaving the pricing strategy continuously under both types of pressure. (Celestin and Sujatha, 2024). The competitive environment would therefore be a critical part of the analysis of the pricing decisions of Reliance Trends since the strategies adopted by the company cannot be analyzed without relating to the forces of competition which restrain and propel the strategies.</w:t>
      </w:r>
    </w:p>
    <w:p w:rsidR="008E2626" w:rsidRPr="0027497C" w:rsidRDefault="008E2626" w:rsidP="008E2626">
      <w:pPr>
        <w:pStyle w:val="Heading3"/>
        <w:rPr>
          <w:rFonts w:ascii="Arial" w:hAnsi="Arial" w:cs="Arial"/>
        </w:rPr>
      </w:pPr>
      <w:bookmarkStart w:id="48" w:name="_Toc231818613"/>
      <w:r w:rsidRPr="0027497C">
        <w:rPr>
          <w:rFonts w:ascii="Arial" w:eastAsia="Arial Unicode MS" w:hAnsi="Arial" w:cs="Arial"/>
          <w:lang w:val="en-US"/>
        </w:rPr>
        <w:t>4.2.4 Pricing Strategy of Reliance Trends</w:t>
      </w:r>
      <w:r>
        <w:rPr>
          <w:rFonts w:ascii="Arial" w:eastAsia="Arial Unicode MS" w:hAnsi="Arial" w:cs="Arial"/>
          <w:lang w:val="en-US"/>
        </w:rPr>
        <w:t xml:space="preserve"> :-</w:t>
      </w:r>
      <w:bookmarkEnd w:id="48"/>
      <w:r>
        <w:rPr>
          <w:rFonts w:ascii="Arial" w:eastAsia="Arial Unicode MS" w:hAnsi="Arial" w:cs="Arial"/>
          <w:lang w:val="en-US"/>
        </w:rPr>
        <w:t xml:space="preserve"> </w:t>
      </w:r>
    </w:p>
    <w:p w:rsidR="008E2626" w:rsidRPr="0027497C" w:rsidRDefault="008E2626" w:rsidP="008E2626">
      <w:pPr>
        <w:pStyle w:val="Body"/>
        <w:spacing w:before="100" w:after="140"/>
        <w:rPr>
          <w:rFonts w:ascii="Arial" w:hAnsi="Arial" w:cs="Arial"/>
        </w:rPr>
      </w:pPr>
      <w:r w:rsidRPr="0027497C">
        <w:rPr>
          <w:rFonts w:ascii="Arial" w:hAnsi="Arial" w:cs="Arial"/>
          <w:lang w:val="en-US"/>
        </w:rPr>
        <w:t>Reliance Trends uses a multi-layered value-based pricing approach based on an Everyday Low Pricing</w:t>
      </w:r>
      <w:r w:rsidRPr="0027497C">
        <w:rPr>
          <w:rFonts w:ascii="Arial" w:hAnsi="Arial" w:cs="Arial"/>
          <w:color w:val="FF0000"/>
          <w:u w:color="FF0000"/>
        </w:rPr>
        <w:t xml:space="preserve"> </w:t>
      </w:r>
      <w:r w:rsidRPr="0027497C">
        <w:rPr>
          <w:rFonts w:ascii="Arial" w:hAnsi="Arial" w:cs="Arial"/>
          <w:lang w:val="en-US"/>
        </w:rPr>
        <w:t>(EDLP) model, with additional emphasis on specific promotional pricing and a private-labeling approach, which is intended to entice price-conscious consumers, but ensures total protection of commercial margins by ensuring volume and cost-efficiency (Kullick and Petry, 2025).</w:t>
      </w:r>
    </w:p>
    <w:p w:rsidR="008E2626" w:rsidRPr="0027497C" w:rsidRDefault="008E2626" w:rsidP="008E2626">
      <w:pPr>
        <w:pStyle w:val="Body"/>
        <w:spacing w:before="100" w:after="140"/>
        <w:rPr>
          <w:rFonts w:ascii="Arial" w:hAnsi="Arial" w:cs="Arial"/>
        </w:rPr>
      </w:pPr>
      <w:r w:rsidRPr="0027497C">
        <w:rPr>
          <w:rFonts w:ascii="Arial" w:hAnsi="Arial" w:cs="Arial"/>
          <w:lang w:val="en-US"/>
        </w:rPr>
        <w:t>Looking at the investor presentations by the official Reliance Retail on the topic of the trends in pricing disclosures that Reliance Trends has continued to set its merchandise at 20 to 50 percent of the Maximum Retail Price (MRP), making each transaction an overt value occurrence to the consumer (Chiu, 2023). The company is also integrated with the Jio digital ecosystem (which had a total subscriber base of over 439 million in FY 2022-</w:t>
      </w:r>
      <w:r w:rsidRPr="0027497C">
        <w:rPr>
          <w:rFonts w:ascii="Arial" w:hAnsi="Arial" w:cs="Arial"/>
          <w:lang w:val="en-US"/>
        </w:rPr>
        <w:lastRenderedPageBreak/>
        <w:t>23), which enables it to provide promotional pricing that is personalized by using purchase history and demographic data and offers them through the JioMart and MyJio platform. An analysis of the Indian retail pricing models by MarketLine points out that Reliance Trends is a company that uses as one of its behavioral price mechanisms the MRP-to-sale price anchoring, where the perceived savings are extremely visible at the point of purchase. Sale campaigns during the periods of seasonal sales, such as end-of-season, Independence Day and festive sales, will offer other discounts of 30 and 70 percent (Hasenko, 2025). The company has a high percentage of its product on its own label, its own label which includes Puric, Performax and Rio brands alone carry large percentage of the product and the company is able to save its money on costing of its products as it makes a saving of nearly 15 to 25 percent of the product that are exactly the same but in own brand name.</w:t>
      </w:r>
    </w:p>
    <w:p w:rsidR="008E2626" w:rsidRPr="0027497C" w:rsidRDefault="008E2626" w:rsidP="008E2626">
      <w:pPr>
        <w:pStyle w:val="Body"/>
        <w:spacing w:before="100" w:after="140"/>
        <w:rPr>
          <w:rFonts w:ascii="Arial" w:hAnsi="Arial" w:cs="Arial"/>
        </w:rPr>
      </w:pPr>
      <w:r w:rsidRPr="0027497C">
        <w:rPr>
          <w:rFonts w:ascii="Arial" w:hAnsi="Arial" w:cs="Arial"/>
          <w:lang w:val="en-US"/>
        </w:rPr>
        <w:t xml:space="preserve">The access to the data on the Jio subscribers into the promotional pricing framework can offer a strong competitive advantage which can hardly be duplicated elsewhere by pure retail competitors, and this allows the Reliance Trends to optimize discount spending by targeting the offers to the consumers with the most purchase propensity (Guru et al., 2023). The rationale of the private label approach is twofold in terms of commercial goals: not only is there an increase in the gross margins; it allows the shelf prices to be lower than those of the similar branded products, which enhances the perception of the brand, without the cost of financial sustainability (He, 2024). This stratified pricing structure implemented by Reliance Trends accordingly reflects a strategically complex reaction to both the traits of demand and market realities in terms of intersectoral rivalry and shows that its pricing architecture is a coordinated strategic resource as opposed to a market reaction. </w:t>
      </w:r>
    </w:p>
    <w:p w:rsidR="008E2626" w:rsidRPr="0027497C" w:rsidRDefault="008E2626" w:rsidP="008E2626">
      <w:pPr>
        <w:pStyle w:val="Heading3"/>
        <w:rPr>
          <w:rFonts w:ascii="Arial" w:hAnsi="Arial" w:cs="Arial"/>
        </w:rPr>
      </w:pPr>
      <w:bookmarkStart w:id="49" w:name="_Toc231818614"/>
      <w:r w:rsidRPr="0027497C">
        <w:rPr>
          <w:rFonts w:ascii="Arial" w:eastAsia="Arial Unicode MS" w:hAnsi="Arial" w:cs="Arial"/>
          <w:lang w:val="en-US"/>
        </w:rPr>
        <w:t>4.2.5 Impact of Competitive Intensity on Pricing Strategy and Market Performance</w:t>
      </w:r>
      <w:r>
        <w:rPr>
          <w:rFonts w:ascii="Arial" w:eastAsia="Arial Unicode MS" w:hAnsi="Arial" w:cs="Arial"/>
          <w:lang w:val="en-US"/>
        </w:rPr>
        <w:t xml:space="preserve"> :-</w:t>
      </w:r>
      <w:bookmarkEnd w:id="49"/>
    </w:p>
    <w:p w:rsidR="008E2626" w:rsidRPr="0027497C" w:rsidRDefault="008E2626" w:rsidP="008E2626">
      <w:pPr>
        <w:pStyle w:val="Body"/>
        <w:spacing w:before="100" w:after="140"/>
        <w:rPr>
          <w:rFonts w:ascii="Arial" w:hAnsi="Arial" w:cs="Arial"/>
        </w:rPr>
      </w:pPr>
      <w:r w:rsidRPr="0027497C">
        <w:rPr>
          <w:rFonts w:ascii="Arial" w:hAnsi="Arial" w:cs="Arial"/>
          <w:lang w:val="en-US"/>
        </w:rPr>
        <w:t xml:space="preserve">The increasing competitive intensity in the Indian value fashion segment has applied quantifiable downward price pressure and has forced Reliance Trends to change its pricing and promotional strategies, creating both growth opportunities and strategic challenges which persist (Tejpavan Gandhok and Pranusha Manthri, 2023). Sector </w:t>
      </w:r>
      <w:r w:rsidRPr="0027497C">
        <w:rPr>
          <w:rFonts w:ascii="Arial" w:hAnsi="Arial" w:cs="Arial"/>
          <w:lang w:val="en-US"/>
        </w:rPr>
        <w:lastRenderedPageBreak/>
        <w:t>Analysis of Indian Apparel Retail by the company MarketLine notes that the average selling prices in the value part of the fashion industry have decreased by around 3-5 percent FY 2019 and 2022-23, which is a direct outcome of the increasing price-based competition. In spite of this industry-wide price subsistence, the fashion and lifestyle division of Reliance Retail still had positive revenues increases during the identical time frame, which was achieved mostly by volume compensation and increased stores coverage (Khurana, 2022). In competitor benchmarking data, the average transaction value of Zudio is estimated to be around INR 400/500, quite low compared to the estimated average transaction value of INR 700/800 of Reliance Trends, which reveals the gap of prices that Zudio can use to play with ultra-budget customers. The Economic Survey 2022-23 of the Government of India outlines households in the INR 3 to 7 lakh annual income group as the target consumer group of value fashion retailers and indicates that this group is very responsive to price variations and negotiable offers (Sanyal and Singh, 2024). To address the rising competition Reliance Trends has added the number of event calendars of its discount events and price matching strategies in the highly competitive markets, especially those cities with concentrated Zudio stores penetration.</w:t>
      </w:r>
    </w:p>
    <w:tbl>
      <w:tblPr>
        <w:tblW w:w="935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4072"/>
        <w:gridCol w:w="5278"/>
      </w:tblGrid>
      <w:tr w:rsidR="008E2626" w:rsidRPr="0027497C" w:rsidTr="00BC13AB">
        <w:trPr>
          <w:trHeight w:val="300"/>
        </w:trPr>
        <w:tc>
          <w:tcPr>
            <w:tcW w:w="407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Competitive Factor</w:t>
            </w:r>
          </w:p>
        </w:tc>
        <w:tc>
          <w:tcPr>
            <w:tcW w:w="527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Impact on Reliance Trends</w:t>
            </w:r>
          </w:p>
        </w:tc>
      </w:tr>
      <w:tr w:rsidR="008E2626" w:rsidRPr="0027497C" w:rsidTr="00BC13AB">
        <w:trPr>
          <w:trHeight w:val="300"/>
        </w:trPr>
        <w:tc>
          <w:tcPr>
            <w:tcW w:w="407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b/>
                <w:bCs/>
                <w:lang w:val="en-US"/>
              </w:rPr>
              <w:t>Growth of Zudio and Max Fashion</w:t>
            </w:r>
          </w:p>
        </w:tc>
        <w:tc>
          <w:tcPr>
            <w:tcW w:w="527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Increased pressure on low-price fashion offerings</w:t>
            </w:r>
          </w:p>
        </w:tc>
      </w:tr>
      <w:tr w:rsidR="008E2626" w:rsidRPr="0027497C" w:rsidTr="00BC13AB">
        <w:trPr>
          <w:trHeight w:val="745"/>
        </w:trPr>
        <w:tc>
          <w:tcPr>
            <w:tcW w:w="407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b/>
                <w:bCs/>
                <w:lang w:val="en-US"/>
              </w:rPr>
              <w:t>Decline in Average Selling Prices (3–5%)</w:t>
            </w:r>
          </w:p>
        </w:tc>
        <w:tc>
          <w:tcPr>
            <w:tcW w:w="527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Reduced pricing flexibility across the industry</w:t>
            </w:r>
          </w:p>
        </w:tc>
      </w:tr>
      <w:tr w:rsidR="008E2626" w:rsidRPr="0027497C" w:rsidTr="00BC13AB">
        <w:trPr>
          <w:trHeight w:val="745"/>
        </w:trPr>
        <w:tc>
          <w:tcPr>
            <w:tcW w:w="407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b/>
                <w:bCs/>
                <w:lang w:val="en-US"/>
              </w:rPr>
              <w:t>Expansion of International Brands (H&amp;M and Zara)</w:t>
            </w:r>
          </w:p>
        </w:tc>
        <w:tc>
          <w:tcPr>
            <w:tcW w:w="527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Higher consumer expectations for design and shopping experience</w:t>
            </w:r>
          </w:p>
        </w:tc>
      </w:tr>
      <w:tr w:rsidR="008E2626" w:rsidRPr="0027497C" w:rsidTr="00BC13AB">
        <w:trPr>
          <w:trHeight w:val="300"/>
        </w:trPr>
        <w:tc>
          <w:tcPr>
            <w:tcW w:w="407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b/>
                <w:bCs/>
                <w:lang w:val="en-US"/>
              </w:rPr>
              <w:lastRenderedPageBreak/>
              <w:t>Consumer Price Sensitivity</w:t>
            </w:r>
          </w:p>
        </w:tc>
        <w:tc>
          <w:tcPr>
            <w:tcW w:w="527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Greater demand for discounts and affordable fashion</w:t>
            </w:r>
          </w:p>
        </w:tc>
      </w:tr>
      <w:tr w:rsidR="008E2626" w:rsidRPr="0027497C" w:rsidTr="00BC13AB">
        <w:trPr>
          <w:trHeight w:val="745"/>
        </w:trPr>
        <w:tc>
          <w:tcPr>
            <w:tcW w:w="407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b/>
                <w:bCs/>
                <w:lang w:val="en-US"/>
              </w:rPr>
              <w:t>Increasing Market Competition</w:t>
            </w:r>
          </w:p>
        </w:tc>
        <w:tc>
          <w:tcPr>
            <w:tcW w:w="527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More frequent promotional campaigns and seasonal offers</w:t>
            </w:r>
          </w:p>
        </w:tc>
      </w:tr>
      <w:tr w:rsidR="008E2626" w:rsidRPr="0027497C" w:rsidTr="00BC13AB">
        <w:trPr>
          <w:trHeight w:val="300"/>
        </w:trPr>
        <w:tc>
          <w:tcPr>
            <w:tcW w:w="407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b/>
                <w:bCs/>
                <w:lang w:val="en-US"/>
              </w:rPr>
              <w:t>Pricing Gap with Zudio</w:t>
            </w:r>
          </w:p>
        </w:tc>
        <w:tc>
          <w:tcPr>
            <w:tcW w:w="527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Risk of losing ultra-budget consumers</w:t>
            </w:r>
          </w:p>
        </w:tc>
      </w:tr>
      <w:tr w:rsidR="008E2626" w:rsidRPr="0027497C" w:rsidTr="00BC13AB">
        <w:trPr>
          <w:trHeight w:val="300"/>
        </w:trPr>
        <w:tc>
          <w:tcPr>
            <w:tcW w:w="407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b/>
                <w:bCs/>
                <w:lang w:val="en-US"/>
              </w:rPr>
              <w:t>Expansion in Tier II and III Cities</w:t>
            </w:r>
          </w:p>
        </w:tc>
        <w:tc>
          <w:tcPr>
            <w:tcW w:w="527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Stronger competition in price-sensitive markets</w:t>
            </w:r>
          </w:p>
        </w:tc>
      </w:tr>
      <w:tr w:rsidR="008E2626" w:rsidRPr="0027497C" w:rsidTr="00BC13AB">
        <w:trPr>
          <w:trHeight w:val="300"/>
        </w:trPr>
        <w:tc>
          <w:tcPr>
            <w:tcW w:w="407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b/>
                <w:bCs/>
                <w:lang w:val="en-US"/>
              </w:rPr>
              <w:t>Reliance Trends Response Strategy</w:t>
            </w:r>
          </w:p>
        </w:tc>
        <w:tc>
          <w:tcPr>
            <w:tcW w:w="527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Increased discount events and targeted promotions</w:t>
            </w:r>
          </w:p>
        </w:tc>
      </w:tr>
      <w:tr w:rsidR="008E2626" w:rsidRPr="0027497C" w:rsidTr="00BC13AB">
        <w:trPr>
          <w:trHeight w:val="300"/>
        </w:trPr>
        <w:tc>
          <w:tcPr>
            <w:tcW w:w="407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b/>
                <w:bCs/>
                <w:lang w:val="en-US"/>
              </w:rPr>
              <w:t>Use of Jio Digital Ecosystem</w:t>
            </w:r>
          </w:p>
        </w:tc>
        <w:tc>
          <w:tcPr>
            <w:tcW w:w="527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Personalized pricing and promotional offers</w:t>
            </w:r>
          </w:p>
        </w:tc>
      </w:tr>
      <w:tr w:rsidR="008E2626" w:rsidRPr="0027497C" w:rsidTr="00BC13AB">
        <w:trPr>
          <w:trHeight w:val="745"/>
        </w:trPr>
        <w:tc>
          <w:tcPr>
            <w:tcW w:w="407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b/>
                <w:bCs/>
                <w:lang w:val="en-US"/>
              </w:rPr>
              <w:t>Overall Business Impact</w:t>
            </w:r>
          </w:p>
        </w:tc>
        <w:tc>
          <w:tcPr>
            <w:tcW w:w="527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Revenue growth maintained through higher sales volume and store expansion</w:t>
            </w:r>
          </w:p>
        </w:tc>
      </w:tr>
    </w:tbl>
    <w:p w:rsidR="008E2626" w:rsidRPr="0027497C" w:rsidRDefault="008E2626" w:rsidP="008E2626">
      <w:pPr>
        <w:pStyle w:val="Body"/>
        <w:widowControl w:val="0"/>
        <w:spacing w:before="100" w:after="140"/>
        <w:rPr>
          <w:rFonts w:ascii="Arial" w:hAnsi="Arial" w:cs="Arial"/>
        </w:rPr>
      </w:pPr>
    </w:p>
    <w:p w:rsidR="008E2626" w:rsidRPr="0027497C" w:rsidRDefault="008E2626" w:rsidP="008E2626">
      <w:pPr>
        <w:pStyle w:val="Caption"/>
        <w:rPr>
          <w:rFonts w:ascii="Arial" w:hAnsi="Arial" w:cs="Arial"/>
          <w:shd w:val="clear" w:color="auto" w:fill="FFFF00"/>
        </w:rPr>
      </w:pPr>
      <w:r w:rsidRPr="0027497C">
        <w:rPr>
          <w:rFonts w:ascii="Arial" w:hAnsi="Arial" w:cs="Arial"/>
        </w:rPr>
        <w:t>Table 3: Competitive factors and impacts on Reliance trends</w:t>
      </w:r>
    </w:p>
    <w:p w:rsidR="008E2626" w:rsidRPr="0027497C" w:rsidRDefault="008E2626" w:rsidP="008E2626">
      <w:pPr>
        <w:pStyle w:val="Body"/>
        <w:spacing w:before="100" w:after="140"/>
        <w:rPr>
          <w:rFonts w:ascii="Arial" w:hAnsi="Arial" w:cs="Arial"/>
        </w:rPr>
      </w:pPr>
      <w:r w:rsidRPr="0027497C">
        <w:rPr>
          <w:rFonts w:ascii="Arial" w:hAnsi="Arial" w:cs="Arial"/>
          <w:lang w:val="fr-FR"/>
        </w:rPr>
        <w:t>Source: (Tsiu et al., 2025)</w:t>
      </w:r>
    </w:p>
    <w:p w:rsidR="008E2626" w:rsidRPr="0027497C" w:rsidRDefault="008E2626" w:rsidP="008E2626">
      <w:pPr>
        <w:pStyle w:val="Body"/>
        <w:spacing w:before="100" w:after="140"/>
        <w:rPr>
          <w:rFonts w:ascii="Arial" w:hAnsi="Arial" w:cs="Arial"/>
        </w:rPr>
      </w:pPr>
      <w:r w:rsidRPr="0027497C">
        <w:rPr>
          <w:rFonts w:ascii="Arial" w:hAnsi="Arial" w:cs="Arial"/>
          <w:lang w:val="en-US"/>
        </w:rPr>
        <w:t xml:space="preserve">The results portray an intricate image of the influence of competition on the performance and pricing of Reliance Trends. The deliberate drop in the mean selling rates across the industry indicates that competition is not just a theory, but it has had real commercial indigenous effects to all the industry participants, including Reliance Trends (Greenberg et al., 2023). The quality of being able to continue experiencing good growth in the revenue in the face of declining unit prices testifies to the healthiness of Reliance Trends volume-based business model where volume and geographic coverage serve as counterbalances to compression in the per-unit margin. But the pricing difference between Reliance Trends and Zudio presents a strategic problem: closing the difference </w:t>
      </w:r>
      <w:r w:rsidRPr="0027497C">
        <w:rPr>
          <w:rFonts w:ascii="Arial" w:hAnsi="Arial" w:cs="Arial"/>
          <w:lang w:val="en-US"/>
        </w:rPr>
        <w:lastRenderedPageBreak/>
        <w:t>would either risk further contraction of the margin and even a devaluation of the brand, whereas staying at the current premium will cost Reliance Trends the most price-sensitive consumer segments to a deep-pocket player (Alkhatib, Keller and Kecsk</w:t>
      </w:r>
      <w:r w:rsidRPr="0027497C">
        <w:rPr>
          <w:rFonts w:ascii="Arial" w:hAnsi="Arial" w:cs="Arial"/>
          <w:lang w:val="fr-FR"/>
        </w:rPr>
        <w:t>é</w:t>
      </w:r>
      <w:r w:rsidRPr="0027497C">
        <w:rPr>
          <w:rFonts w:ascii="Arial" w:hAnsi="Arial" w:cs="Arial"/>
          <w:lang w:val="en-US"/>
        </w:rPr>
        <w:t xml:space="preserve">s, 2024). The retaliation move of the company (an upsurge in promotional intensity and Jio ecosystem targeting) is a middle-ground strategy in which efficient prices are selectively decreased without undertaking more detrimental low-end price positioning (Awais, 2024). The competitive intensity meets the pricing strategy relation at Reliance Trends shows that intense competition is both a threat in the business and a triggering factor of strategic innovativeness, which ultimately leads to the development of pricing models of the Indian value fashion retail market. </w:t>
      </w:r>
    </w:p>
    <w:p w:rsidR="008E2626" w:rsidRPr="0027497C" w:rsidRDefault="008E2626" w:rsidP="008E2626">
      <w:pPr>
        <w:pStyle w:val="Heading2"/>
        <w:rPr>
          <w:rFonts w:ascii="Arial" w:hAnsi="Arial" w:cs="Arial"/>
        </w:rPr>
      </w:pPr>
      <w:bookmarkStart w:id="50" w:name="_Toc231818615"/>
      <w:r w:rsidRPr="0027497C">
        <w:rPr>
          <w:rFonts w:ascii="Arial" w:eastAsia="Arial Unicode MS" w:hAnsi="Arial" w:cs="Arial"/>
        </w:rPr>
        <w:t xml:space="preserve">4.3 </w:t>
      </w:r>
      <w:r w:rsidRPr="0027497C">
        <w:rPr>
          <w:rFonts w:ascii="Arial" w:eastAsia="Arial Unicode MS" w:hAnsi="Arial" w:cs="Arial"/>
          <w:lang w:val="nl-NL"/>
        </w:rPr>
        <w:t xml:space="preserve"> Data Analysis</w:t>
      </w:r>
      <w:r>
        <w:rPr>
          <w:rFonts w:ascii="Arial" w:eastAsia="Arial Unicode MS" w:hAnsi="Arial" w:cs="Arial"/>
          <w:lang w:val="nl-NL"/>
        </w:rPr>
        <w:t xml:space="preserve"> :-</w:t>
      </w:r>
      <w:bookmarkEnd w:id="50"/>
      <w:r>
        <w:rPr>
          <w:rFonts w:ascii="Arial" w:eastAsia="Arial Unicode MS" w:hAnsi="Arial" w:cs="Arial"/>
          <w:lang w:val="nl-NL"/>
        </w:rPr>
        <w:t xml:space="preserve"> </w:t>
      </w:r>
    </w:p>
    <w:p w:rsidR="008E2626" w:rsidRPr="0027497C" w:rsidRDefault="008E2626" w:rsidP="008E2626">
      <w:pPr>
        <w:pStyle w:val="Heading3"/>
        <w:rPr>
          <w:rFonts w:ascii="Arial" w:hAnsi="Arial" w:cs="Arial"/>
        </w:rPr>
      </w:pPr>
      <w:bookmarkStart w:id="51" w:name="_Toc231818616"/>
      <w:r w:rsidRPr="0027497C">
        <w:rPr>
          <w:rFonts w:ascii="Arial" w:eastAsia="Arial Unicode MS" w:hAnsi="Arial" w:cs="Arial"/>
          <w:lang w:val="en-US"/>
        </w:rPr>
        <w:t>4.3.1 Market Growth Analysis</w:t>
      </w:r>
      <w:r>
        <w:rPr>
          <w:rFonts w:ascii="Arial" w:eastAsia="Arial Unicode MS" w:hAnsi="Arial" w:cs="Arial"/>
          <w:lang w:val="en-US"/>
        </w:rPr>
        <w:t xml:space="preserve"> :-</w:t>
      </w:r>
      <w:bookmarkEnd w:id="51"/>
    </w:p>
    <w:tbl>
      <w:tblPr>
        <w:tblW w:w="563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696"/>
        <w:gridCol w:w="4936"/>
      </w:tblGrid>
      <w:tr w:rsidR="008E2626" w:rsidRPr="0027497C" w:rsidTr="00BC13AB">
        <w:trPr>
          <w:trHeight w:val="300"/>
        </w:trPr>
        <w:tc>
          <w:tcPr>
            <w:tcW w:w="6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Year</w:t>
            </w:r>
          </w:p>
        </w:tc>
        <w:tc>
          <w:tcPr>
            <w:tcW w:w="49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Indian Fashion Retail Market Size (USD Billion)</w:t>
            </w:r>
          </w:p>
        </w:tc>
      </w:tr>
      <w:tr w:rsidR="008E2626" w:rsidRPr="0027497C" w:rsidTr="00BC13AB">
        <w:trPr>
          <w:trHeight w:val="300"/>
        </w:trPr>
        <w:tc>
          <w:tcPr>
            <w:tcW w:w="6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2022</w:t>
            </w:r>
          </w:p>
        </w:tc>
        <w:tc>
          <w:tcPr>
            <w:tcW w:w="49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96</w:t>
            </w:r>
          </w:p>
        </w:tc>
      </w:tr>
      <w:tr w:rsidR="008E2626" w:rsidRPr="0027497C" w:rsidTr="00BC13AB">
        <w:trPr>
          <w:trHeight w:val="300"/>
        </w:trPr>
        <w:tc>
          <w:tcPr>
            <w:tcW w:w="6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2023</w:t>
            </w:r>
          </w:p>
        </w:tc>
        <w:tc>
          <w:tcPr>
            <w:tcW w:w="49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104</w:t>
            </w:r>
          </w:p>
        </w:tc>
      </w:tr>
      <w:tr w:rsidR="008E2626" w:rsidRPr="0027497C" w:rsidTr="00BC13AB">
        <w:trPr>
          <w:trHeight w:val="300"/>
        </w:trPr>
        <w:tc>
          <w:tcPr>
            <w:tcW w:w="6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2024</w:t>
            </w:r>
          </w:p>
        </w:tc>
        <w:tc>
          <w:tcPr>
            <w:tcW w:w="49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112</w:t>
            </w:r>
          </w:p>
        </w:tc>
      </w:tr>
      <w:tr w:rsidR="008E2626" w:rsidRPr="0027497C" w:rsidTr="00BC13AB">
        <w:trPr>
          <w:trHeight w:val="300"/>
        </w:trPr>
        <w:tc>
          <w:tcPr>
            <w:tcW w:w="6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2025</w:t>
            </w:r>
          </w:p>
        </w:tc>
        <w:tc>
          <w:tcPr>
            <w:tcW w:w="49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124</w:t>
            </w:r>
          </w:p>
        </w:tc>
      </w:tr>
    </w:tbl>
    <w:p w:rsidR="008E2626" w:rsidRPr="0027497C" w:rsidRDefault="008E2626" w:rsidP="008E2626">
      <w:pPr>
        <w:pStyle w:val="Heading3"/>
        <w:widowControl w:val="0"/>
        <w:rPr>
          <w:rFonts w:ascii="Arial" w:hAnsi="Arial" w:cs="Arial"/>
        </w:rPr>
      </w:pPr>
    </w:p>
    <w:p w:rsidR="008E2626" w:rsidRPr="0027497C" w:rsidRDefault="008E2626" w:rsidP="008E2626">
      <w:pPr>
        <w:pStyle w:val="Caption"/>
        <w:rPr>
          <w:rFonts w:ascii="Arial" w:hAnsi="Arial" w:cs="Arial"/>
          <w:shd w:val="clear" w:color="auto" w:fill="FFFF00"/>
        </w:rPr>
      </w:pPr>
      <w:r w:rsidRPr="0027497C">
        <w:rPr>
          <w:rFonts w:ascii="Arial" w:hAnsi="Arial" w:cs="Arial"/>
        </w:rPr>
        <w:t>Table 4: Growth of the Indian Fashion Retail Market (2022–2025)</w:t>
      </w:r>
    </w:p>
    <w:p w:rsidR="008E2626" w:rsidRPr="0027497C" w:rsidRDefault="008E2626" w:rsidP="008E2626">
      <w:pPr>
        <w:pStyle w:val="Body"/>
        <w:spacing w:before="100" w:after="140"/>
        <w:rPr>
          <w:rFonts w:ascii="Arial" w:hAnsi="Arial" w:cs="Arial"/>
        </w:rPr>
      </w:pPr>
      <w:r w:rsidRPr="0027497C">
        <w:rPr>
          <w:rFonts w:ascii="Arial" w:hAnsi="Arial" w:cs="Arial"/>
          <w:lang w:val="en-US"/>
        </w:rPr>
        <w:t>Source: (MarketLine, 2025)</w:t>
      </w:r>
    </w:p>
    <w:p w:rsidR="008E2626" w:rsidRPr="0027497C" w:rsidRDefault="008E2626" w:rsidP="008E2626">
      <w:pPr>
        <w:pStyle w:val="Body"/>
        <w:spacing w:before="100" w:after="140"/>
        <w:rPr>
          <w:rFonts w:ascii="Arial" w:hAnsi="Arial" w:cs="Arial"/>
        </w:rPr>
      </w:pPr>
      <w:r w:rsidRPr="0027497C">
        <w:rPr>
          <w:rFonts w:ascii="Arial" w:hAnsi="Arial" w:cs="Arial"/>
          <w:lang w:val="en-US"/>
        </w:rPr>
        <w:t xml:space="preserve">Urbanization, growing disposable income, and growing consumer demand of branded fashion products has seen sustained growth within the Indian fashion retail market. The rise in the organized retail sector has enhanced competition between the local and foreign retailers (Theurillat, 2021). With heightening competition, the retailers will be compelled </w:t>
      </w:r>
      <w:r w:rsidRPr="0027497C">
        <w:rPr>
          <w:rFonts w:ascii="Arial" w:hAnsi="Arial" w:cs="Arial"/>
          <w:lang w:val="en-US"/>
        </w:rPr>
        <w:lastRenderedPageBreak/>
        <w:t>to resort to more aggressive pricing mechanisms as an attempt to capture and maintain the customers. This is a competitive pressure which has a direct effect on the pricing of Reliance Trends.</w:t>
      </w:r>
    </w:p>
    <w:p w:rsidR="008E2626" w:rsidRPr="0027497C" w:rsidRDefault="008E2626" w:rsidP="008E2626">
      <w:pPr>
        <w:pStyle w:val="Heading3"/>
        <w:rPr>
          <w:rFonts w:ascii="Arial" w:hAnsi="Arial" w:cs="Arial"/>
        </w:rPr>
      </w:pPr>
      <w:bookmarkStart w:id="52" w:name="_Toc231818617"/>
      <w:r w:rsidRPr="0027497C">
        <w:rPr>
          <w:rFonts w:ascii="Arial" w:eastAsia="Arial Unicode MS" w:hAnsi="Arial" w:cs="Arial"/>
          <w:lang w:val="fr-FR"/>
        </w:rPr>
        <w:t>4.3.2 Competitor Comparison Analysis</w:t>
      </w:r>
      <w:r>
        <w:rPr>
          <w:rFonts w:ascii="Arial" w:eastAsia="Arial Unicode MS" w:hAnsi="Arial" w:cs="Arial"/>
          <w:lang w:val="fr-FR"/>
        </w:rPr>
        <w:t> :-</w:t>
      </w:r>
      <w:bookmarkEnd w:id="52"/>
    </w:p>
    <w:tbl>
      <w:tblPr>
        <w:tblW w:w="5963"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1770"/>
        <w:gridCol w:w="1923"/>
        <w:gridCol w:w="2270"/>
      </w:tblGrid>
      <w:tr w:rsidR="008E2626" w:rsidRPr="0027497C" w:rsidTr="00BC13AB">
        <w:trPr>
          <w:trHeight w:val="300"/>
        </w:trPr>
        <w:tc>
          <w:tcPr>
            <w:tcW w:w="17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Brand</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Number of Stores</w:t>
            </w:r>
          </w:p>
        </w:tc>
        <w:tc>
          <w:tcPr>
            <w:tcW w:w="22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Pricing Position</w:t>
            </w:r>
          </w:p>
        </w:tc>
      </w:tr>
      <w:tr w:rsidR="008E2626" w:rsidRPr="0027497C" w:rsidTr="00BC13AB">
        <w:trPr>
          <w:trHeight w:val="300"/>
        </w:trPr>
        <w:tc>
          <w:tcPr>
            <w:tcW w:w="17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Reliance Trends</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3300+</w:t>
            </w:r>
          </w:p>
        </w:tc>
        <w:tc>
          <w:tcPr>
            <w:tcW w:w="22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Affordable</w:t>
            </w:r>
          </w:p>
        </w:tc>
      </w:tr>
      <w:tr w:rsidR="008E2626" w:rsidRPr="0027497C" w:rsidTr="00BC13AB">
        <w:trPr>
          <w:trHeight w:val="300"/>
        </w:trPr>
        <w:tc>
          <w:tcPr>
            <w:tcW w:w="17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Zudio</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545+</w:t>
            </w:r>
          </w:p>
        </w:tc>
        <w:tc>
          <w:tcPr>
            <w:tcW w:w="22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Low-cost</w:t>
            </w:r>
          </w:p>
        </w:tc>
      </w:tr>
      <w:tr w:rsidR="008E2626" w:rsidRPr="0027497C" w:rsidTr="00BC13AB">
        <w:trPr>
          <w:trHeight w:val="300"/>
        </w:trPr>
        <w:tc>
          <w:tcPr>
            <w:tcW w:w="17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Pantaloons</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400+</w:t>
            </w:r>
          </w:p>
        </w:tc>
        <w:tc>
          <w:tcPr>
            <w:tcW w:w="22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Mid-range</w:t>
            </w:r>
          </w:p>
        </w:tc>
      </w:tr>
      <w:tr w:rsidR="008E2626" w:rsidRPr="0027497C" w:rsidTr="00BC13AB">
        <w:trPr>
          <w:trHeight w:val="300"/>
        </w:trPr>
        <w:tc>
          <w:tcPr>
            <w:tcW w:w="17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Max Fashion</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500+</w:t>
            </w:r>
          </w:p>
        </w:tc>
        <w:tc>
          <w:tcPr>
            <w:tcW w:w="22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Value pricing</w:t>
            </w:r>
          </w:p>
        </w:tc>
      </w:tr>
      <w:tr w:rsidR="008E2626" w:rsidRPr="0027497C" w:rsidTr="00BC13AB">
        <w:trPr>
          <w:trHeight w:val="300"/>
        </w:trPr>
        <w:tc>
          <w:tcPr>
            <w:tcW w:w="17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H&amp;M</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50+</w:t>
            </w:r>
          </w:p>
        </w:tc>
        <w:tc>
          <w:tcPr>
            <w:tcW w:w="22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Premium fast fashion</w:t>
            </w:r>
          </w:p>
        </w:tc>
      </w:tr>
    </w:tbl>
    <w:p w:rsidR="008E2626" w:rsidRPr="0027497C" w:rsidRDefault="008E2626" w:rsidP="008E2626">
      <w:pPr>
        <w:pStyle w:val="Heading3"/>
        <w:widowControl w:val="0"/>
        <w:rPr>
          <w:rFonts w:ascii="Arial" w:hAnsi="Arial" w:cs="Arial"/>
        </w:rPr>
      </w:pPr>
    </w:p>
    <w:p w:rsidR="008E2626" w:rsidRPr="0027497C" w:rsidRDefault="008E2626" w:rsidP="008E2626">
      <w:pPr>
        <w:pStyle w:val="Caption"/>
        <w:keepNext/>
        <w:rPr>
          <w:rFonts w:ascii="Arial" w:hAnsi="Arial" w:cs="Arial"/>
        </w:rPr>
      </w:pPr>
      <w:r w:rsidRPr="0027497C">
        <w:rPr>
          <w:rFonts w:ascii="Arial" w:hAnsi="Arial" w:cs="Arial"/>
        </w:rPr>
        <w:t>Table 5: Competitive Comparison of Major Fashion Retail Brands in India</w:t>
      </w:r>
    </w:p>
    <w:p w:rsidR="008E2626" w:rsidRPr="0027497C" w:rsidRDefault="008E2626" w:rsidP="008E2626">
      <w:pPr>
        <w:pStyle w:val="Body"/>
        <w:spacing w:before="100" w:after="140"/>
        <w:rPr>
          <w:rFonts w:ascii="Arial" w:hAnsi="Arial" w:cs="Arial"/>
        </w:rPr>
      </w:pPr>
      <w:r w:rsidRPr="0027497C">
        <w:rPr>
          <w:rFonts w:ascii="Arial" w:hAnsi="Arial" w:cs="Arial"/>
          <w:lang w:val="en-US"/>
        </w:rPr>
        <w:t>Competitive Comparison of Major Fashion Retail Brands in India</w:t>
      </w:r>
    </w:p>
    <w:p w:rsidR="008E2626" w:rsidRPr="0027497C" w:rsidRDefault="008E2626" w:rsidP="008E2626">
      <w:pPr>
        <w:pStyle w:val="Body"/>
        <w:spacing w:before="100" w:after="140"/>
        <w:rPr>
          <w:rFonts w:ascii="Arial" w:hAnsi="Arial" w:cs="Arial"/>
        </w:rPr>
      </w:pPr>
      <w:r w:rsidRPr="0027497C">
        <w:rPr>
          <w:rFonts w:ascii="Arial" w:hAnsi="Arial" w:cs="Arial"/>
          <w:lang w:val="en-US"/>
        </w:rPr>
        <w:t>Source: (MarketLine, 2025)</w:t>
      </w:r>
    </w:p>
    <w:p w:rsidR="008E2626" w:rsidRPr="0027497C" w:rsidRDefault="008E2626" w:rsidP="008E2626">
      <w:pPr>
        <w:pStyle w:val="Body"/>
        <w:spacing w:before="100" w:after="140"/>
        <w:rPr>
          <w:rFonts w:ascii="Arial" w:hAnsi="Arial" w:cs="Arial"/>
        </w:rPr>
      </w:pPr>
      <w:r w:rsidRPr="0027497C">
        <w:rPr>
          <w:rFonts w:ascii="Arial" w:hAnsi="Arial" w:cs="Arial"/>
          <w:lang w:val="en-US"/>
        </w:rPr>
        <w:t>The Indian fashion retail market is very competitive as both the domestic and multinational brands vie in the same market with the same target. The direct competitors of Reliance Trends are Zudio and Max Fashion, who have low-cost prices and often offer promotion (Fei, Peltola and Zhang, 2023). International retailers like H&amp;M compete based on trendy product offerings and image. As such, Reliance Trends implements the appropriate price adjustments to keep its prices at the low level and retain its competitiveness on the market.</w:t>
      </w:r>
    </w:p>
    <w:p w:rsidR="008E2626" w:rsidRPr="0027497C" w:rsidRDefault="008E2626" w:rsidP="008E2626">
      <w:pPr>
        <w:pStyle w:val="Heading3"/>
        <w:rPr>
          <w:rFonts w:ascii="Arial" w:hAnsi="Arial" w:cs="Arial"/>
        </w:rPr>
      </w:pPr>
      <w:bookmarkStart w:id="53" w:name="_Toc231818618"/>
      <w:r w:rsidRPr="0027497C">
        <w:rPr>
          <w:rFonts w:ascii="Arial" w:eastAsia="Arial Unicode MS" w:hAnsi="Arial" w:cs="Arial"/>
        </w:rPr>
        <w:lastRenderedPageBreak/>
        <w:t>4.3.3 Pricing Strategy Analysis</w:t>
      </w:r>
      <w:r>
        <w:rPr>
          <w:rFonts w:ascii="Arial" w:eastAsia="Arial Unicode MS" w:hAnsi="Arial" w:cs="Arial"/>
        </w:rPr>
        <w:t xml:space="preserve"> :-</w:t>
      </w:r>
      <w:bookmarkEnd w:id="53"/>
    </w:p>
    <w:tbl>
      <w:tblPr>
        <w:tblW w:w="936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300"/>
        <w:gridCol w:w="3390"/>
        <w:gridCol w:w="3670"/>
      </w:tblGrid>
      <w:tr w:rsidR="008E2626" w:rsidRPr="0027497C" w:rsidTr="00BC13AB">
        <w:trPr>
          <w:trHeight w:val="300"/>
        </w:trPr>
        <w:tc>
          <w:tcPr>
            <w:tcW w:w="23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Pricing Strategy</w:t>
            </w:r>
          </w:p>
        </w:tc>
        <w:tc>
          <w:tcPr>
            <w:tcW w:w="33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Purpose</w:t>
            </w:r>
          </w:p>
        </w:tc>
        <w:tc>
          <w:tcPr>
            <w:tcW w:w="3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Impact</w:t>
            </w:r>
          </w:p>
        </w:tc>
      </w:tr>
      <w:tr w:rsidR="008E2626" w:rsidRPr="0027497C" w:rsidTr="00BC13AB">
        <w:trPr>
          <w:trHeight w:val="300"/>
        </w:trPr>
        <w:tc>
          <w:tcPr>
            <w:tcW w:w="23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Competitive Pricing</w:t>
            </w:r>
          </w:p>
        </w:tc>
        <w:tc>
          <w:tcPr>
            <w:tcW w:w="33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Match competitor prices</w:t>
            </w:r>
          </w:p>
        </w:tc>
        <w:tc>
          <w:tcPr>
            <w:tcW w:w="3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Increase customer retention</w:t>
            </w:r>
          </w:p>
        </w:tc>
      </w:tr>
      <w:tr w:rsidR="008E2626" w:rsidRPr="0027497C" w:rsidTr="00BC13AB">
        <w:trPr>
          <w:trHeight w:val="300"/>
        </w:trPr>
        <w:tc>
          <w:tcPr>
            <w:tcW w:w="23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Promotional Pricing</w:t>
            </w:r>
          </w:p>
        </w:tc>
        <w:tc>
          <w:tcPr>
            <w:tcW w:w="33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Seasonal discounts</w:t>
            </w:r>
          </w:p>
        </w:tc>
        <w:tc>
          <w:tcPr>
            <w:tcW w:w="3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Increase sales volume</w:t>
            </w:r>
          </w:p>
        </w:tc>
      </w:tr>
      <w:tr w:rsidR="008E2626" w:rsidRPr="0027497C" w:rsidTr="00BC13AB">
        <w:trPr>
          <w:trHeight w:val="300"/>
        </w:trPr>
        <w:tc>
          <w:tcPr>
            <w:tcW w:w="23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Dynamic Pricing</w:t>
            </w:r>
          </w:p>
        </w:tc>
        <w:tc>
          <w:tcPr>
            <w:tcW w:w="33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Adjust prices based on demand</w:t>
            </w:r>
          </w:p>
        </w:tc>
        <w:tc>
          <w:tcPr>
            <w:tcW w:w="3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Improve competitiveness</w:t>
            </w:r>
          </w:p>
        </w:tc>
      </w:tr>
      <w:tr w:rsidR="008E2626" w:rsidRPr="0027497C" w:rsidTr="00BC13AB">
        <w:trPr>
          <w:trHeight w:val="300"/>
        </w:trPr>
        <w:tc>
          <w:tcPr>
            <w:tcW w:w="23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Value-Based Pricing</w:t>
            </w:r>
          </w:p>
        </w:tc>
        <w:tc>
          <w:tcPr>
            <w:tcW w:w="33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Affordable fashion positioning</w:t>
            </w:r>
          </w:p>
        </w:tc>
        <w:tc>
          <w:tcPr>
            <w:tcW w:w="36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8E2626" w:rsidRPr="0027497C" w:rsidRDefault="008E2626" w:rsidP="00BC13AB">
            <w:pPr>
              <w:pStyle w:val="Body"/>
              <w:spacing w:before="100" w:after="140"/>
              <w:rPr>
                <w:rFonts w:ascii="Arial" w:hAnsi="Arial" w:cs="Arial"/>
              </w:rPr>
            </w:pPr>
            <w:r w:rsidRPr="0027497C">
              <w:rPr>
                <w:rFonts w:ascii="Arial" w:hAnsi="Arial" w:cs="Arial"/>
                <w:lang w:val="en-US"/>
              </w:rPr>
              <w:t>Attract middle-income consumers</w:t>
            </w:r>
          </w:p>
        </w:tc>
      </w:tr>
    </w:tbl>
    <w:p w:rsidR="008E2626" w:rsidRPr="0027497C" w:rsidRDefault="008E2626" w:rsidP="008E2626">
      <w:pPr>
        <w:pStyle w:val="Heading3"/>
        <w:widowControl w:val="0"/>
        <w:rPr>
          <w:rFonts w:ascii="Arial" w:hAnsi="Arial" w:cs="Arial"/>
        </w:rPr>
      </w:pPr>
    </w:p>
    <w:p w:rsidR="008E2626" w:rsidRDefault="008E2626" w:rsidP="008E2626">
      <w:pPr>
        <w:pStyle w:val="Caption"/>
        <w:keepNext/>
        <w:rPr>
          <w:rFonts w:ascii="Arial" w:hAnsi="Arial" w:cs="Arial"/>
        </w:rPr>
      </w:pPr>
      <w:r w:rsidRPr="0027497C">
        <w:rPr>
          <w:rFonts w:ascii="Arial" w:hAnsi="Arial" w:cs="Arial"/>
        </w:rPr>
        <w:t>Table 6: Pricing Strategies Used by Reliance Trends</w:t>
      </w:r>
    </w:p>
    <w:p w:rsidR="008E2626" w:rsidRPr="00A27A00" w:rsidRDefault="008E2626" w:rsidP="008E2626">
      <w:pPr>
        <w:pStyle w:val="Body"/>
        <w:rPr>
          <w:lang w:val="en-US"/>
        </w:rPr>
      </w:pPr>
      <w:r>
        <w:rPr>
          <w:lang w:val="en-US"/>
        </w:rPr>
        <w:t>(Source: Self-Created)</w:t>
      </w:r>
    </w:p>
    <w:p w:rsidR="008E2626" w:rsidRDefault="008E2626" w:rsidP="008E2626">
      <w:pPr>
        <w:pStyle w:val="Body"/>
        <w:spacing w:before="100" w:after="140"/>
        <w:rPr>
          <w:rFonts w:ascii="Arial" w:hAnsi="Arial" w:cs="Arial"/>
          <w:lang w:val="en-US"/>
        </w:rPr>
      </w:pPr>
      <w:r w:rsidRPr="0027497C">
        <w:rPr>
          <w:rFonts w:ascii="Arial" w:hAnsi="Arial" w:cs="Arial"/>
          <w:lang w:val="en-US"/>
        </w:rPr>
        <w:t>Prices Reliance Trends primarily adheres to competitive and promotional prices to appeal to those consumers who are sensitive to prices in India. Sales promotions and campaigns of special offers will assist the company to get more people to visit the company cycle by season. Pricing policy also helps the company to be positioned as a low-end fashion retailer (Fei, Peltola and Zhang, 2023). Nevertheless, stiff competition against Zudio and Max Fashion puts a strain on prices and diminishes the potential to keep profit margins at a high level.</w:t>
      </w:r>
    </w:p>
    <w:p w:rsidR="008A43FD" w:rsidRDefault="008A43FD" w:rsidP="008E2626">
      <w:pPr>
        <w:pStyle w:val="Body"/>
        <w:spacing w:before="100" w:after="140"/>
        <w:rPr>
          <w:rFonts w:ascii="Arial" w:hAnsi="Arial" w:cs="Arial"/>
          <w:lang w:val="en-US"/>
        </w:rPr>
      </w:pPr>
    </w:p>
    <w:p w:rsidR="008A43FD" w:rsidRDefault="008A43FD" w:rsidP="008E2626">
      <w:pPr>
        <w:pStyle w:val="Body"/>
        <w:spacing w:before="100" w:after="140"/>
        <w:rPr>
          <w:rFonts w:ascii="Arial" w:hAnsi="Arial" w:cs="Arial"/>
          <w:lang w:val="en-US"/>
        </w:rPr>
      </w:pPr>
    </w:p>
    <w:p w:rsidR="008A43FD" w:rsidRDefault="008A43FD" w:rsidP="008E2626">
      <w:pPr>
        <w:pStyle w:val="Body"/>
        <w:spacing w:before="100" w:after="140"/>
        <w:rPr>
          <w:rFonts w:ascii="Arial" w:hAnsi="Arial" w:cs="Arial"/>
          <w:lang w:val="en-US"/>
        </w:rPr>
      </w:pPr>
    </w:p>
    <w:p w:rsidR="008A43FD" w:rsidRDefault="008A43FD" w:rsidP="008E2626">
      <w:pPr>
        <w:pStyle w:val="Body"/>
        <w:spacing w:before="100" w:after="140"/>
        <w:rPr>
          <w:rFonts w:ascii="Arial" w:hAnsi="Arial" w:cs="Arial"/>
          <w:lang w:val="en-US"/>
        </w:rPr>
      </w:pPr>
    </w:p>
    <w:p w:rsidR="008A43FD" w:rsidRPr="0027497C" w:rsidRDefault="008A43FD" w:rsidP="008E2626">
      <w:pPr>
        <w:pStyle w:val="Body"/>
        <w:spacing w:before="100" w:after="140"/>
        <w:rPr>
          <w:rFonts w:ascii="Arial" w:hAnsi="Arial" w:cs="Arial"/>
        </w:rPr>
      </w:pPr>
    </w:p>
    <w:p w:rsidR="008E2626" w:rsidRPr="0027497C" w:rsidRDefault="008E2626" w:rsidP="008E2626">
      <w:pPr>
        <w:pStyle w:val="Heading2"/>
        <w:rPr>
          <w:rFonts w:ascii="Arial" w:hAnsi="Arial" w:cs="Arial"/>
        </w:rPr>
      </w:pPr>
      <w:bookmarkStart w:id="54" w:name="_Toc231818619"/>
      <w:r w:rsidRPr="0027497C">
        <w:rPr>
          <w:rFonts w:ascii="Arial" w:eastAsia="Arial Unicode MS" w:hAnsi="Arial" w:cs="Arial"/>
          <w:lang w:val="fr-FR"/>
        </w:rPr>
        <w:lastRenderedPageBreak/>
        <w:t>4.4 Conclusion</w:t>
      </w:r>
      <w:proofErr w:type="gramStart"/>
      <w:r>
        <w:rPr>
          <w:rFonts w:ascii="Arial" w:eastAsia="Arial Unicode MS" w:hAnsi="Arial" w:cs="Arial"/>
          <w:lang w:val="fr-FR"/>
        </w:rPr>
        <w:t> :-</w:t>
      </w:r>
      <w:bookmarkEnd w:id="54"/>
      <w:proofErr w:type="gramEnd"/>
    </w:p>
    <w:p w:rsidR="008E2626" w:rsidRDefault="008E2626" w:rsidP="008E2626">
      <w:pPr>
        <w:pStyle w:val="Body"/>
        <w:rPr>
          <w:rFonts w:ascii="Arial" w:hAnsi="Arial" w:cs="Arial"/>
          <w:lang w:val="en-US"/>
        </w:rPr>
      </w:pPr>
      <w:r w:rsidRPr="0027497C">
        <w:rPr>
          <w:rFonts w:ascii="Arial" w:hAnsi="Arial" w:cs="Arial"/>
          <w:lang w:val="en-US"/>
        </w:rPr>
        <w:t>The chapter took the Reliance Trends case study to learn the impact of high competition on pricing in the Indian retailing fashion market. The analysis revealed that Reliance Trends sources its competitiveness by a mix of low prices, promotion, diversification in the product range, and high access in the market. To meet the evolving consumer needs and competition, the company constantly varies its pricing policies in order to ensure that its brand image as a value company is not distorted (Gurnani and Gupta, 2024). It is also evident in the case study that the pricing decisions are interconnected by dint of the market positioning, retention of customers and competitiveness in the long run. Generally, the discussion has validated that effective pricing strategies are irreplaceable in ensuring Reliance Trends can continue to grow and remain relevant in the Indian fashion retail sector.</w:t>
      </w:r>
    </w:p>
    <w:p w:rsidR="008A43FD" w:rsidRDefault="008A43FD" w:rsidP="008E2626">
      <w:pPr>
        <w:pStyle w:val="Body"/>
        <w:rPr>
          <w:rFonts w:ascii="Arial" w:hAnsi="Arial" w:cs="Arial"/>
          <w:lang w:val="en-US"/>
        </w:rPr>
      </w:pPr>
    </w:p>
    <w:p w:rsidR="008A43FD" w:rsidRDefault="008A43FD" w:rsidP="008E2626">
      <w:pPr>
        <w:pStyle w:val="Body"/>
        <w:rPr>
          <w:rFonts w:ascii="Arial" w:hAnsi="Arial" w:cs="Arial"/>
          <w:lang w:val="en-US"/>
        </w:rPr>
      </w:pPr>
    </w:p>
    <w:p w:rsidR="008A43FD" w:rsidRDefault="008A43FD" w:rsidP="008E2626">
      <w:pPr>
        <w:pStyle w:val="Body"/>
        <w:rPr>
          <w:rFonts w:ascii="Arial" w:hAnsi="Arial" w:cs="Arial"/>
          <w:lang w:val="en-US"/>
        </w:rPr>
      </w:pPr>
    </w:p>
    <w:p w:rsidR="008A43FD" w:rsidRDefault="008A43FD" w:rsidP="008E2626">
      <w:pPr>
        <w:pStyle w:val="Body"/>
        <w:rPr>
          <w:rFonts w:ascii="Arial" w:hAnsi="Arial" w:cs="Arial"/>
          <w:lang w:val="en-US"/>
        </w:rPr>
      </w:pPr>
    </w:p>
    <w:p w:rsidR="008A43FD" w:rsidRDefault="008A43FD" w:rsidP="008E2626">
      <w:pPr>
        <w:pStyle w:val="Body"/>
        <w:rPr>
          <w:rFonts w:ascii="Arial" w:hAnsi="Arial" w:cs="Arial"/>
          <w:lang w:val="en-US"/>
        </w:rPr>
      </w:pPr>
    </w:p>
    <w:p w:rsidR="008A43FD" w:rsidRDefault="008A43FD" w:rsidP="008E2626">
      <w:pPr>
        <w:pStyle w:val="Body"/>
        <w:rPr>
          <w:rFonts w:ascii="Arial" w:hAnsi="Arial" w:cs="Arial"/>
          <w:lang w:val="en-US"/>
        </w:rPr>
      </w:pPr>
    </w:p>
    <w:p w:rsidR="008A43FD" w:rsidRDefault="008A43FD" w:rsidP="008E2626">
      <w:pPr>
        <w:pStyle w:val="Body"/>
        <w:rPr>
          <w:rFonts w:ascii="Arial" w:hAnsi="Arial" w:cs="Arial"/>
          <w:lang w:val="en-US"/>
        </w:rPr>
      </w:pPr>
    </w:p>
    <w:p w:rsidR="008A43FD" w:rsidRDefault="008A43FD" w:rsidP="008E2626">
      <w:pPr>
        <w:pStyle w:val="Body"/>
        <w:rPr>
          <w:rFonts w:ascii="Arial" w:hAnsi="Arial" w:cs="Arial"/>
          <w:lang w:val="en-US"/>
        </w:rPr>
      </w:pPr>
    </w:p>
    <w:p w:rsidR="008A43FD" w:rsidRDefault="008A43FD" w:rsidP="008E2626">
      <w:pPr>
        <w:pStyle w:val="Body"/>
        <w:rPr>
          <w:rFonts w:ascii="Arial" w:hAnsi="Arial" w:cs="Arial"/>
          <w:lang w:val="en-US"/>
        </w:rPr>
      </w:pPr>
    </w:p>
    <w:p w:rsidR="008A43FD" w:rsidRDefault="008A43FD" w:rsidP="008E2626">
      <w:pPr>
        <w:pStyle w:val="Body"/>
        <w:rPr>
          <w:rFonts w:ascii="Arial" w:hAnsi="Arial" w:cs="Arial"/>
          <w:lang w:val="en-US"/>
        </w:rPr>
      </w:pPr>
    </w:p>
    <w:p w:rsidR="008A43FD" w:rsidRDefault="008A43FD" w:rsidP="008E2626">
      <w:pPr>
        <w:pStyle w:val="Body"/>
        <w:rPr>
          <w:rFonts w:ascii="Arial" w:hAnsi="Arial" w:cs="Arial"/>
          <w:lang w:val="en-US"/>
        </w:rPr>
      </w:pPr>
    </w:p>
    <w:p w:rsidR="008A43FD" w:rsidRDefault="008A43FD" w:rsidP="008E2626">
      <w:pPr>
        <w:pStyle w:val="Body"/>
        <w:rPr>
          <w:rFonts w:ascii="Arial" w:hAnsi="Arial" w:cs="Arial"/>
          <w:lang w:val="en-US"/>
        </w:rPr>
      </w:pPr>
    </w:p>
    <w:p w:rsidR="008A43FD" w:rsidRDefault="008A43FD" w:rsidP="008E2626">
      <w:pPr>
        <w:pStyle w:val="Heading1"/>
        <w:rPr>
          <w:rFonts w:cs="Arial"/>
          <w:b w:val="0"/>
          <w:bCs w:val="0"/>
          <w:lang w:val="en-US"/>
        </w:rPr>
      </w:pPr>
      <w:bookmarkStart w:id="55" w:name="_Toc231818620"/>
    </w:p>
    <w:p w:rsidR="008E2626" w:rsidRPr="0027497C" w:rsidRDefault="008E2626" w:rsidP="008E2626">
      <w:pPr>
        <w:pStyle w:val="Heading1"/>
        <w:rPr>
          <w:rFonts w:cs="Arial"/>
        </w:rPr>
      </w:pPr>
      <w:r w:rsidRPr="0027497C">
        <w:rPr>
          <w:rFonts w:cs="Arial"/>
        </w:rPr>
        <w:lastRenderedPageBreak/>
        <w:t xml:space="preserve">5. </w:t>
      </w:r>
      <w:proofErr w:type="gramStart"/>
      <w:r w:rsidRPr="0027497C">
        <w:rPr>
          <w:rFonts w:cs="Arial"/>
        </w:rPr>
        <w:t xml:space="preserve">Discussion </w:t>
      </w:r>
      <w:r>
        <w:rPr>
          <w:rFonts w:cs="Arial"/>
        </w:rPr>
        <w:t xml:space="preserve"> :</w:t>
      </w:r>
      <w:proofErr w:type="gramEnd"/>
      <w:r>
        <w:rPr>
          <w:rFonts w:cs="Arial"/>
        </w:rPr>
        <w:t>-</w:t>
      </w:r>
      <w:bookmarkEnd w:id="55"/>
    </w:p>
    <w:p w:rsidR="008E2626" w:rsidRPr="0027497C" w:rsidRDefault="008E2626" w:rsidP="008E2626">
      <w:pPr>
        <w:pStyle w:val="Heading2"/>
        <w:rPr>
          <w:rFonts w:ascii="Arial" w:hAnsi="Arial" w:cs="Arial"/>
        </w:rPr>
      </w:pPr>
      <w:bookmarkStart w:id="56" w:name="_Toc231818621"/>
      <w:r w:rsidRPr="0027497C">
        <w:rPr>
          <w:rFonts w:ascii="Arial" w:eastAsia="Arial Unicode MS" w:hAnsi="Arial" w:cs="Arial"/>
          <w:lang w:val="fr-FR"/>
        </w:rPr>
        <w:t>5.1 Introduction</w:t>
      </w:r>
      <w:r>
        <w:rPr>
          <w:rFonts w:ascii="Arial" w:eastAsia="Arial Unicode MS" w:hAnsi="Arial" w:cs="Arial"/>
          <w:lang w:val="fr-FR"/>
        </w:rPr>
        <w:t> :-</w:t>
      </w:r>
      <w:bookmarkEnd w:id="56"/>
    </w:p>
    <w:p w:rsidR="008E2626" w:rsidRPr="0027497C" w:rsidRDefault="008E2626" w:rsidP="008E2626">
      <w:pPr>
        <w:pStyle w:val="Body"/>
        <w:rPr>
          <w:rFonts w:ascii="Arial" w:hAnsi="Arial" w:cs="Arial"/>
        </w:rPr>
      </w:pPr>
      <w:r w:rsidRPr="0027497C">
        <w:rPr>
          <w:rFonts w:ascii="Arial" w:hAnsi="Arial" w:cs="Arial"/>
          <w:lang w:val="en-US"/>
        </w:rPr>
        <w:t xml:space="preserve">In this chapter, the findings of the previous section are critically discussed tying them to previous academic literature and theoretical views that were covered in Chapter Two. The discussion appraises the effect of high competition on pricing strategies of Indian fashion retail market Reliance Trends (Thorisdottir and Johannsdottir, 2020). Special consideration is made to competitive prices, the sensibility of the consumer prices, the positioning of the market and digital retail competition. The results presented in Chapter Four are thoroughly analyzed in relation to the purpose of the study, objectives, research questions and existing studies in the literature. </w:t>
      </w:r>
    </w:p>
    <w:p w:rsidR="008E2626" w:rsidRPr="0027497C" w:rsidRDefault="008E2626" w:rsidP="008E2626">
      <w:pPr>
        <w:pStyle w:val="Body"/>
        <w:rPr>
          <w:rFonts w:ascii="Arial" w:hAnsi="Arial" w:cs="Arial"/>
          <w:b/>
          <w:bCs/>
        </w:rPr>
      </w:pPr>
      <w:r w:rsidRPr="0027497C">
        <w:rPr>
          <w:rFonts w:ascii="Arial" w:hAnsi="Arial" w:cs="Arial"/>
          <w:b/>
          <w:bCs/>
          <w:lang w:val="en-US"/>
        </w:rPr>
        <w:t>Research Problem</w:t>
      </w:r>
      <w:r>
        <w:rPr>
          <w:rFonts w:ascii="Arial" w:hAnsi="Arial" w:cs="Arial"/>
          <w:b/>
          <w:bCs/>
          <w:lang w:val="en-US"/>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Reliance Trends work in a competitive and price conscious fashion retail industry where it has been noted that providing at the same time affordability and profitability has been a key challenge. Another demand is additional competition with local and global retailers that can only be addressed with consistent adjustments to the pricing strategies to maintain the market share and repeat customers. The research issue that was known in this study was the issue of Reliance Trends competing effectively in pricing in the fashion retail market that is very competitive and price sensitive. The results show that the growth of competition by the local retail store like Pantaloons and international stores like Zara and H&amp;M has contributed a great effect on the prices set by the company. Reliance Trends has countered by offering competitive prices, promotional discounts and offerings of value to serve middle income earners. </w:t>
      </w:r>
    </w:p>
    <w:p w:rsidR="008E2626" w:rsidRPr="0027497C" w:rsidRDefault="008E2626" w:rsidP="008E2626">
      <w:pPr>
        <w:pStyle w:val="Body"/>
        <w:rPr>
          <w:rFonts w:ascii="Arial" w:hAnsi="Arial" w:cs="Arial"/>
          <w:b/>
          <w:bCs/>
        </w:rPr>
      </w:pPr>
      <w:r w:rsidRPr="0027497C">
        <w:rPr>
          <w:rFonts w:ascii="Arial" w:hAnsi="Arial" w:cs="Arial"/>
          <w:b/>
          <w:bCs/>
          <w:lang w:val="en-US"/>
        </w:rPr>
        <w:t xml:space="preserve">Research Questions </w:t>
      </w:r>
      <w:r>
        <w:rPr>
          <w:rFonts w:ascii="Arial" w:hAnsi="Arial" w:cs="Arial"/>
          <w:b/>
          <w:bCs/>
          <w:lang w:val="en-US"/>
        </w:rPr>
        <w:t>:-</w:t>
      </w:r>
    </w:p>
    <w:p w:rsidR="008E2626" w:rsidRPr="0027497C" w:rsidRDefault="008E2626" w:rsidP="008E2626">
      <w:pPr>
        <w:pStyle w:val="Body"/>
        <w:rPr>
          <w:rFonts w:ascii="Arial" w:hAnsi="Arial" w:cs="Arial"/>
          <w:b/>
          <w:bCs/>
        </w:rPr>
      </w:pPr>
      <w:r w:rsidRPr="0027497C">
        <w:rPr>
          <w:rFonts w:ascii="Arial" w:hAnsi="Arial" w:cs="Arial"/>
          <w:b/>
          <w:bCs/>
          <w:lang w:val="en-US"/>
        </w:rPr>
        <w:t xml:space="preserve">1. What is the effect of intense competition in the market on the price policy of Reliance Trends in the Indian fashion retail industry?  </w:t>
      </w:r>
    </w:p>
    <w:p w:rsidR="008E2626" w:rsidRPr="0027497C" w:rsidRDefault="008E2626" w:rsidP="008E2626">
      <w:pPr>
        <w:pStyle w:val="Body"/>
        <w:rPr>
          <w:rFonts w:ascii="Arial" w:hAnsi="Arial" w:cs="Arial"/>
        </w:rPr>
      </w:pPr>
      <w:r w:rsidRPr="0027497C">
        <w:rPr>
          <w:rFonts w:ascii="Arial" w:hAnsi="Arial" w:cs="Arial"/>
          <w:lang w:val="en-US"/>
        </w:rPr>
        <w:t xml:space="preserve">The results show that pricing policy by Reliance Trends is directly affected by competition. The firm actively keeps a check on the rivals pricing policies and alters the prices so as to keep the prices low and affordable to the customers. Promotional campaigns and </w:t>
      </w:r>
      <w:r w:rsidRPr="0027497C">
        <w:rPr>
          <w:rFonts w:ascii="Arial" w:hAnsi="Arial" w:cs="Arial"/>
          <w:lang w:val="en-US"/>
        </w:rPr>
        <w:lastRenderedPageBreak/>
        <w:t>competitive pricing have become a key component of ensuring market share and customer loyalty. The research establishes the fact that competition is one of the leading forces in the process of pricing in the Indian fashion retail industry.</w:t>
      </w:r>
    </w:p>
    <w:p w:rsidR="008E2626" w:rsidRPr="0027497C" w:rsidRDefault="008E2626" w:rsidP="008E2626">
      <w:pPr>
        <w:pStyle w:val="Body"/>
        <w:rPr>
          <w:rFonts w:ascii="Arial" w:hAnsi="Arial" w:cs="Arial"/>
          <w:b/>
          <w:bCs/>
        </w:rPr>
      </w:pPr>
      <w:r w:rsidRPr="0027497C">
        <w:rPr>
          <w:rFonts w:ascii="Arial" w:hAnsi="Arial" w:cs="Arial"/>
          <w:b/>
          <w:bCs/>
          <w:lang w:val="en-US"/>
        </w:rPr>
        <w:t xml:space="preserve">2. What are the effects of the rivalry between local and foreign brands on the pricing decisions of Reliance Trends in the Indian fashion retail industry? </w:t>
      </w:r>
    </w:p>
    <w:p w:rsidR="008E2626" w:rsidRPr="0027497C" w:rsidRDefault="008E2626" w:rsidP="008E2626">
      <w:pPr>
        <w:pStyle w:val="Body"/>
        <w:rPr>
          <w:rFonts w:ascii="Arial" w:hAnsi="Arial" w:cs="Arial"/>
        </w:rPr>
      </w:pPr>
      <w:r w:rsidRPr="0027497C">
        <w:rPr>
          <w:rFonts w:ascii="Arial" w:hAnsi="Arial" w:cs="Arial"/>
          <w:lang w:val="en-US"/>
        </w:rPr>
        <w:t>The comparison shows that both national and international fashion retailers pose serious competition that dictates price determination at Reliance Trends. International brands like Zara and H&amp;M generate consumer demands in quality and fashion trends, whereas local competitors fight against each other on affordability basis. Consequently, Reliance Trends employs a value-based pricing approach that strikes a balance provided by cost and quality of products and positioning same with the brand.</w:t>
      </w:r>
    </w:p>
    <w:p w:rsidR="008E2626" w:rsidRPr="0027497C" w:rsidRDefault="008E2626" w:rsidP="008E2626">
      <w:pPr>
        <w:pStyle w:val="Body"/>
        <w:rPr>
          <w:rFonts w:ascii="Arial" w:hAnsi="Arial" w:cs="Arial"/>
          <w:b/>
          <w:bCs/>
        </w:rPr>
      </w:pPr>
      <w:r w:rsidRPr="0027497C">
        <w:rPr>
          <w:rFonts w:ascii="Arial" w:hAnsi="Arial" w:cs="Arial"/>
          <w:b/>
          <w:bCs/>
          <w:lang w:val="en-US"/>
        </w:rPr>
        <w:t>3. What is the role of consumer price sensitivity in shaping the pricing strategy used by Reliance Trends in the Indian fashion retail market?</w:t>
      </w:r>
    </w:p>
    <w:p w:rsidR="008E2626" w:rsidRPr="0027497C" w:rsidRDefault="008E2626" w:rsidP="008E2626">
      <w:pPr>
        <w:pStyle w:val="Body"/>
        <w:rPr>
          <w:rFonts w:ascii="Arial" w:hAnsi="Arial" w:cs="Arial"/>
        </w:rPr>
      </w:pPr>
      <w:r w:rsidRPr="0027497C">
        <w:rPr>
          <w:rFonts w:ascii="Arial" w:hAnsi="Arial" w:cs="Arial"/>
          <w:lang w:val="en-US"/>
        </w:rPr>
        <w:t>Consumer price sensitivity plays a crucial role in determining pricing strategies at Reliance Trends. The results indicate that the customers are also price-comparing and receptive to discounts and promotions. Thus, the company has to use the factors of competitive pricing, seasonal offers and value-for-money offers to gain and keep the customers. This proves that consumer price sensitivity is one of the most significant influencing factors in relation to pricing decisions within fashion retail market in India.</w:t>
      </w:r>
    </w:p>
    <w:p w:rsidR="008E2626" w:rsidRPr="0027497C" w:rsidRDefault="008E2626" w:rsidP="008E2626">
      <w:pPr>
        <w:pStyle w:val="Heading2"/>
        <w:rPr>
          <w:rFonts w:ascii="Arial" w:hAnsi="Arial" w:cs="Arial"/>
        </w:rPr>
      </w:pPr>
      <w:bookmarkStart w:id="57" w:name="_Toc231818622"/>
      <w:r w:rsidRPr="0027497C">
        <w:rPr>
          <w:rFonts w:ascii="Arial" w:eastAsia="Arial Unicode MS" w:hAnsi="Arial" w:cs="Arial"/>
          <w:lang w:val="en-US"/>
        </w:rPr>
        <w:t>5.2 Discussion on Competitive Pressure and Pricing Strategy</w:t>
      </w:r>
      <w:r>
        <w:rPr>
          <w:rFonts w:ascii="Arial" w:eastAsia="Arial Unicode MS" w:hAnsi="Arial" w:cs="Arial"/>
          <w:lang w:val="en-US"/>
        </w:rPr>
        <w:t xml:space="preserve"> :-</w:t>
      </w:r>
      <w:bookmarkEnd w:id="57"/>
    </w:p>
    <w:p w:rsidR="008E2626" w:rsidRPr="0027497C" w:rsidRDefault="008E2626" w:rsidP="008E2626">
      <w:pPr>
        <w:pStyle w:val="Body"/>
        <w:rPr>
          <w:rFonts w:ascii="Arial" w:hAnsi="Arial" w:cs="Arial"/>
        </w:rPr>
      </w:pPr>
      <w:r w:rsidRPr="0027497C">
        <w:rPr>
          <w:rFonts w:ascii="Arial" w:hAnsi="Arial" w:cs="Arial"/>
          <w:lang w:val="en-US"/>
        </w:rPr>
        <w:t xml:space="preserve">The results show that the level of competition has become so stiff in the Indian fashion retail market. The burgeoning nature of organized retail has raised the number of local and international brands, in the market place (Vij et al., 2024). Reliance Trends is direct competitors with value-fashion retailers like Zudio, Maximum fashion and Pantaloons. Meanwhile, international design brands have been heightening competition through enhanced consumer demands of fashion trends, store experience, and product quality such as H&amp;M and Zara designers. The results also reveal that pricing has emerged as one of the competitive instruments that have gained a great deal of importance in the Indian value-fashion segment. Before making purchases consumers often make </w:t>
      </w:r>
      <w:r w:rsidRPr="0027497C">
        <w:rPr>
          <w:rFonts w:ascii="Arial" w:hAnsi="Arial" w:cs="Arial"/>
          <w:lang w:val="en-US"/>
        </w:rPr>
        <w:lastRenderedPageBreak/>
        <w:t xml:space="preserve">comparisons across brands in terms of price. Due to this, Reliance Trends has been practicing the value-oriented price strategy which emphasized on affordability and accessibility (Robertson, 2025). The company brands itself as a retail company which deals in trendy products at relatively low prices. This strategy will help the business to cater to middle-income and price sensitive consumers in both urban and semi-urban markets. </w:t>
      </w:r>
    </w:p>
    <w:p w:rsidR="008E2626" w:rsidRPr="0027497C" w:rsidRDefault="008E2626" w:rsidP="008E2626">
      <w:pPr>
        <w:pStyle w:val="Body"/>
        <w:rPr>
          <w:rFonts w:ascii="Arial" w:hAnsi="Arial" w:cs="Arial"/>
        </w:rPr>
      </w:pPr>
      <w:r w:rsidRPr="0027497C">
        <w:rPr>
          <w:rFonts w:ascii="Arial" w:hAnsi="Arial" w:cs="Arial"/>
          <w:lang w:val="en-US"/>
        </w:rPr>
        <w:t xml:space="preserve">Pricing has become more flexible in the retailing industry. In order to satisfy the business intents, Reliance Trends engages in regular discounts, offers in form of festivals and promotional campaigns to enable it take care of the customers and keep the doors of its stores busy (Bowdin et al., 2023). This has been propelled by the competitors like Zudio who have been able to offer ultra-low pricing models which are very attractive to low-end consumers. This scenario has resulted in a very competitive pricing war wherein competitors are in a continuous fray to offer better prices in comparison to their competitors. Reliance Trends seems to overcome this dilemma by using economies of scale, efficiency on the supply chain, as well as its own label products (Fernie, 2023). The strategies enable the company to retain lower prices and with control of operational costs. Nonetheless, the increasing level of competition implies that balancing it will be more challenging with time. </w:t>
      </w:r>
    </w:p>
    <w:p w:rsidR="008E2626" w:rsidRPr="0027497C" w:rsidRDefault="008E2626" w:rsidP="008E2626">
      <w:pPr>
        <w:pStyle w:val="Body"/>
        <w:rPr>
          <w:rFonts w:ascii="Arial" w:hAnsi="Arial" w:cs="Arial"/>
        </w:rPr>
      </w:pPr>
      <w:r w:rsidRPr="0027497C">
        <w:rPr>
          <w:rFonts w:ascii="Arial" w:hAnsi="Arial" w:cs="Arial"/>
          <w:lang w:val="en-US"/>
        </w:rPr>
        <w:t>The results also show that the competition pressure is not always within the price-oriented local retailers. The presence of international brands like Zara and H&amp;M influences the market behavior as well although they have higher prices (Su, 2020). These brands determine the consumer anticipation with respect to products quality, store appearance and variety of fashions. As a result, Reliance Trends has a dilemma of remaining affordable but at the same time enhance customer experience and product attractiveness. Consumers might postpone their purchase to the time they are in the promotional mode and such can lessen the impact of the normal prices approach (Chen et al., 2019). This brings about the sustainability issues to retailers who deal with highly competitive environment. The Reliance Trends should therefore strike equilibrium between being affordable as well as profitable and operating at an efficient level and brand positioning.</w:t>
      </w:r>
    </w:p>
    <w:p w:rsidR="008A43FD" w:rsidRDefault="008A43FD" w:rsidP="008E2626">
      <w:pPr>
        <w:pStyle w:val="Heading2"/>
        <w:rPr>
          <w:rFonts w:ascii="Arial" w:eastAsia="Arial Unicode MS" w:hAnsi="Arial" w:cs="Arial"/>
        </w:rPr>
      </w:pPr>
      <w:bookmarkStart w:id="58" w:name="_Toc231818623"/>
    </w:p>
    <w:p w:rsidR="008E2626" w:rsidRPr="0027497C" w:rsidRDefault="008E2626" w:rsidP="008E2626">
      <w:pPr>
        <w:pStyle w:val="Heading2"/>
        <w:rPr>
          <w:rFonts w:ascii="Arial" w:hAnsi="Arial" w:cs="Arial"/>
        </w:rPr>
      </w:pPr>
      <w:bookmarkStart w:id="59" w:name="_GoBack"/>
      <w:bookmarkEnd w:id="59"/>
      <w:r w:rsidRPr="0027497C">
        <w:rPr>
          <w:rFonts w:ascii="Arial" w:eastAsia="Arial Unicode MS" w:hAnsi="Arial" w:cs="Arial"/>
        </w:rPr>
        <w:lastRenderedPageBreak/>
        <w:t xml:space="preserve">5.3 </w:t>
      </w:r>
      <w:r w:rsidRPr="0027497C">
        <w:rPr>
          <w:rFonts w:ascii="Arial" w:eastAsia="Arial Unicode MS" w:hAnsi="Arial" w:cs="Arial"/>
          <w:lang w:val="en-US"/>
        </w:rPr>
        <w:t>Discussion on Consumer Price Sensitivity</w:t>
      </w:r>
      <w:r>
        <w:rPr>
          <w:rFonts w:ascii="Arial" w:eastAsia="Arial Unicode MS" w:hAnsi="Arial" w:cs="Arial"/>
          <w:lang w:val="en-US"/>
        </w:rPr>
        <w:t xml:space="preserve"> :-</w:t>
      </w:r>
      <w:bookmarkEnd w:id="58"/>
    </w:p>
    <w:p w:rsidR="008E2626" w:rsidRPr="0027497C" w:rsidRDefault="008E2626" w:rsidP="008E2626">
      <w:pPr>
        <w:pStyle w:val="Body"/>
        <w:rPr>
          <w:rFonts w:ascii="Arial" w:hAnsi="Arial" w:cs="Arial"/>
        </w:rPr>
      </w:pPr>
      <w:r w:rsidRPr="0027497C">
        <w:rPr>
          <w:rFonts w:ascii="Arial" w:hAnsi="Arial" w:cs="Arial"/>
          <w:lang w:val="en-US"/>
        </w:rPr>
        <w:t>The results indicate that consumer price sensitivity significantly contributes to the pricing strategies in the Indian fashion retailing market. Indian consumers are very price-sensitive and more often than not, they tend to consider the products in terms of value and costs (Sinha, 2021). The discussion shows that Reliance Trends has made pricing strategy to relate well with the expectations of the middle-income consumers. The company aims at providing the trendy products at fairly fair prices without making their accessibility restricted to the city and semi-urban markets. This will help it deal with the increasing value-for-money product requirement among Indian customers (Sharmelly and Klarin, 2021). Customers are demanding stylish clothes which incorporate affordable prices and good quality. On its part, Reliance Trends has aligned to this challenge by retaining competitive offered prices in various product lines with an increase in the marketing exercise seasonally and during festive seasons.</w:t>
      </w:r>
    </w:p>
    <w:p w:rsidR="008E2626" w:rsidRPr="0027497C" w:rsidRDefault="008E2626" w:rsidP="008E2626">
      <w:pPr>
        <w:pStyle w:val="Body"/>
        <w:rPr>
          <w:rFonts w:ascii="Arial" w:hAnsi="Arial" w:cs="Arial"/>
        </w:rPr>
      </w:pPr>
      <w:r w:rsidRPr="0027497C">
        <w:rPr>
          <w:rFonts w:ascii="Arial" w:hAnsi="Arial" w:cs="Arial"/>
          <w:lang w:val="en-US"/>
        </w:rPr>
        <w:t>The results also indicate heavily the fact that in the Indian retail market, discounts and promotional prices greatly impact on buying behavior. Numerous customers enthusiastically anticipate sale deals so that they can make purchases (Mishra, Kushwaha and Gupta, 2024). Relevant Pricing Consistent promotional prices can eventually lead to the consumer being accustomed to discounts whenever he is buying a product and not the usual prices. This could lead to customers holding off their purchase until the campaigns are launched (Nagle, M</w:t>
      </w:r>
      <w:r w:rsidRPr="0027497C">
        <w:rPr>
          <w:rFonts w:ascii="Arial" w:hAnsi="Arial" w:cs="Arial"/>
        </w:rPr>
        <w:t>ü</w:t>
      </w:r>
      <w:r w:rsidRPr="0027497C">
        <w:rPr>
          <w:rFonts w:ascii="Arial" w:hAnsi="Arial" w:cs="Arial"/>
          <w:lang w:val="en-US"/>
        </w:rPr>
        <w:t>ller and Gruyaert, 2023). It is possible to diminish the efficiency of standard pricing strategy and put the profit margins under pressure with this behavior. Excessive use of the discounting system can also undermine brand value over the long term as consumers start to see a retailer as mostly a low-end shop, instead of the high-end fashion brand.</w:t>
      </w:r>
    </w:p>
    <w:p w:rsidR="008E2626" w:rsidRPr="0027497C" w:rsidRDefault="008E2626" w:rsidP="008E2626">
      <w:pPr>
        <w:pStyle w:val="Body"/>
        <w:rPr>
          <w:rFonts w:ascii="Arial" w:hAnsi="Arial" w:cs="Arial"/>
        </w:rPr>
      </w:pPr>
      <w:r w:rsidRPr="0027497C">
        <w:rPr>
          <w:rFonts w:ascii="Arial" w:hAnsi="Arial" w:cs="Arial"/>
          <w:lang w:val="en-US"/>
        </w:rPr>
        <w:t xml:space="preserve">The other significant challenge that was revealed in the results is the growing role of online comparison of prices. Consumers now have the ability to make price comparisons in real-time over different retail platforms and make purchasing decisions (Sharma and Gupta, 2024). This has brought about transparency in pricing in the market and competition among the retailers has been tightened. Reliance Trends is thus struggling with the burden of ensuring that it remains competitive in terms of prices, yet also to </w:t>
      </w:r>
      <w:r w:rsidRPr="0027497C">
        <w:rPr>
          <w:rFonts w:ascii="Arial" w:hAnsi="Arial" w:cs="Arial"/>
          <w:lang w:val="en-US"/>
        </w:rPr>
        <w:lastRenderedPageBreak/>
        <w:t>ensure that quality of the products and customer satisfaction (Hardi et al., 2024). To ensure that the company maintains the loyalty of the customers, as well as preserve brand reputation, the company has to strike the target price to perceived value. The discussion further confirms that price sensitivity does not imply that the consumers are only willing to use the cheapest products. A good number of consumers still takes into consideration the quality of the products, design and the shopping experience on top of prices (Chen et al., 2022). So, Reliance Trends will have to strike a balance between the fair prices and the quality that can be accepted. One way in which the company is able to balance this is its emphasis in affordable fashion in lieu of extremely low-cost retailing.</w:t>
      </w:r>
    </w:p>
    <w:p w:rsidR="008E2626" w:rsidRPr="0027497C" w:rsidRDefault="008E2626" w:rsidP="008E2626">
      <w:pPr>
        <w:pStyle w:val="Heading2"/>
        <w:rPr>
          <w:rFonts w:ascii="Arial" w:hAnsi="Arial" w:cs="Arial"/>
        </w:rPr>
      </w:pPr>
      <w:bookmarkStart w:id="60" w:name="_Toc231818624"/>
      <w:r w:rsidRPr="0027497C">
        <w:rPr>
          <w:rFonts w:ascii="Arial" w:eastAsia="Arial Unicode MS" w:hAnsi="Arial" w:cs="Arial"/>
          <w:lang w:val="en-US"/>
        </w:rPr>
        <w:t>5.4 Discussion on Market Positioning and Brand Strategy</w:t>
      </w:r>
      <w:r>
        <w:rPr>
          <w:rFonts w:ascii="Arial" w:eastAsia="Arial Unicode MS" w:hAnsi="Arial" w:cs="Arial"/>
          <w:lang w:val="en-US"/>
        </w:rPr>
        <w:t xml:space="preserve"> :-</w:t>
      </w:r>
      <w:bookmarkEnd w:id="60"/>
    </w:p>
    <w:p w:rsidR="008E2626" w:rsidRPr="0027497C" w:rsidRDefault="008E2626" w:rsidP="008E2626">
      <w:pPr>
        <w:pStyle w:val="Body"/>
        <w:rPr>
          <w:rFonts w:ascii="Arial" w:hAnsi="Arial" w:cs="Arial"/>
        </w:rPr>
      </w:pPr>
      <w:r w:rsidRPr="0027497C">
        <w:rPr>
          <w:rFonts w:ascii="Arial" w:hAnsi="Arial" w:cs="Arial"/>
          <w:lang w:val="en-US"/>
        </w:rPr>
        <w:t>The results show Reliance Trends has established itself as a value-fashion retailer in Indian organized retail market. The company focuses on middle-income and price-sensitive population, which consists mainly of fashionable products, and selling at low prices (Varshneya, 2021). In contrast to the high-end foreign brands, Reliance Trends is aimed at its accessibility, inexpensiveness, and popularity in the mass market. This branding approach has contributed towards the fast-growth of the company in both Tier II and Tier III cities, where price sensitivity and value sensitivity are very high among consumers. The discussion also indicates that pricing is the main factor that contributes to determining the brand identity of Reliance trends. The company has a low pricing scheme that conveys to the consumers an image of value. The brand is linked to the customers with affordable fashion products that attain a good quality but at lower prices (Cunningham and Heydenrych, 2021). This pricing strategy makes Reliance Trends stand out in comparison to the high-end retailers like Zara and H&amp;M who position themselves by exclusivity, international fashion value and high pricing of their products. Unlike the premium brands with their aspirational eco-friendly consumption, Reliance Trends is addressing valid, practical affordability and broader accessibility of customers.</w:t>
      </w:r>
    </w:p>
    <w:p w:rsidR="008E2626" w:rsidRPr="0027497C" w:rsidRDefault="008E2626" w:rsidP="008E2626">
      <w:pPr>
        <w:pStyle w:val="Body"/>
        <w:rPr>
          <w:rFonts w:ascii="Arial" w:hAnsi="Arial" w:cs="Arial"/>
        </w:rPr>
      </w:pPr>
      <w:r w:rsidRPr="0027497C">
        <w:rPr>
          <w:rFonts w:ascii="Arial" w:hAnsi="Arial" w:cs="Arial"/>
          <w:lang w:val="en-US"/>
        </w:rPr>
        <w:t xml:space="preserve">The strategic focus also brings up significant differences in the approach taken by the company in comparison with Zara and H&amp;M. The international brands find their way mostly in a high-end urban area and are focused on high end clients who are in the upper middle classes of people keen on fashion (Bafna, 2025). They have high pricing </w:t>
      </w:r>
      <w:r w:rsidRPr="0027497C">
        <w:rPr>
          <w:rFonts w:ascii="Arial" w:hAnsi="Arial" w:cs="Arial"/>
          <w:lang w:val="en-US"/>
        </w:rPr>
        <w:lastRenderedPageBreak/>
        <w:t>structures, which are indicative of brand prestige, international styling and exclusivity. Reliance Trends on the other hand follows a mass-market approach which gives importance to volume sales and fall within a wider geographic consideration. Reliance Trends has a number of in-house brands in various product segments. These own-labelled products enable the company to avoid reliance on the suppliers and to enhance profit margins due to decreased production and purchase costs (Bogala et al., 2026). Meanwhile, private labels enable a more flexible pricing as well as a pricing control, inventory and assortment. This has aided the sustainability of competitive prices by the company and safeguard profitability of operations. The personal brand strategy can thus be regarded as a means of pricing and a brand building mechanism.</w:t>
      </w:r>
    </w:p>
    <w:p w:rsidR="008E2626" w:rsidRPr="0027497C" w:rsidRDefault="008E2626" w:rsidP="008E2626">
      <w:pPr>
        <w:pStyle w:val="Body"/>
        <w:rPr>
          <w:rFonts w:ascii="Arial" w:hAnsi="Arial" w:cs="Arial"/>
        </w:rPr>
      </w:pPr>
      <w:r w:rsidRPr="0027497C">
        <w:rPr>
          <w:rFonts w:ascii="Arial" w:hAnsi="Arial" w:cs="Arial"/>
          <w:lang w:val="en-US"/>
        </w:rPr>
        <w:t>Nevertheless, the discussion also outlines some of the challenges relating to value-based positioning. Low pricing and the need to keep product quality and customer satisfaction have proven to be more of a challenge in an overly competitive market (Pal and Aradhya, 2020). Very low pricing may be associated with poor quality because as a company drops to very low pricing, it might not be able to maintain the acceptable product standard. Reliance Trends will thus always be under pressure to strike the right balance between affordability, fashion, and durability as well as shopping experience. This is an increasing challenge with international competitors creating more expectations on the quality and presentation of the store and product to the consumer. In general, the results prove that the market positioning, and the price strategy are deeply interrelated in the business model of Reliance Trends (Pal and Aradhya, 2020). By combining value prices, accessibility by the mass market, and efficiency of its own-label, the company has managed to position itself as a fashion retailer that offers value-based products and services. Despite the effective penetration and coverage of customers in the market with the support of such a strategy, there is a strategic challenge rather related to sustaining bright market perception and quality of the brand in the long run.</w:t>
      </w:r>
    </w:p>
    <w:p w:rsidR="008E2626" w:rsidRPr="0027497C" w:rsidRDefault="008E2626" w:rsidP="008E2626">
      <w:pPr>
        <w:pStyle w:val="Heading2"/>
        <w:rPr>
          <w:rFonts w:ascii="Arial" w:hAnsi="Arial" w:cs="Arial"/>
        </w:rPr>
      </w:pPr>
      <w:bookmarkStart w:id="61" w:name="_Toc231818625"/>
      <w:r w:rsidRPr="0027497C">
        <w:rPr>
          <w:rFonts w:ascii="Arial" w:eastAsia="Arial Unicode MS" w:hAnsi="Arial" w:cs="Arial"/>
          <w:lang w:val="en-US"/>
        </w:rPr>
        <w:t>5.5 Discussion on Digital Competition and Pricing Innovation</w:t>
      </w:r>
      <w:r>
        <w:rPr>
          <w:rFonts w:ascii="Arial" w:eastAsia="Arial Unicode MS" w:hAnsi="Arial" w:cs="Arial"/>
          <w:lang w:val="en-US"/>
        </w:rPr>
        <w:t xml:space="preserve"> :-</w:t>
      </w:r>
      <w:bookmarkEnd w:id="61"/>
    </w:p>
    <w:p w:rsidR="008E2626" w:rsidRPr="0027497C" w:rsidRDefault="008E2626" w:rsidP="008E2626">
      <w:pPr>
        <w:pStyle w:val="Body"/>
        <w:rPr>
          <w:rFonts w:ascii="Arial" w:hAnsi="Arial" w:cs="Arial"/>
        </w:rPr>
      </w:pPr>
      <w:r w:rsidRPr="0027497C">
        <w:rPr>
          <w:rFonts w:ascii="Arial" w:hAnsi="Arial" w:cs="Arial"/>
          <w:lang w:val="en-US"/>
        </w:rPr>
        <w:t xml:space="preserve">The results demonstrate that digital competition has made a big change in the pricing strategy in the Indian fashion retail industry. The swift growth of online shopping engines like Myntra, Ajio and Amazon Fashion have heightened rivalry in the online and offline </w:t>
      </w:r>
      <w:r w:rsidRPr="0027497C">
        <w:rPr>
          <w:rFonts w:ascii="Arial" w:hAnsi="Arial" w:cs="Arial"/>
          <w:lang w:val="en-US"/>
        </w:rPr>
        <w:lastRenderedPageBreak/>
        <w:t>retailing system (Krishnamurthy and Venkitachalam, 2022). This discussion also brings out the fact that the digital platforms have altered consumer purchasing behavior. Customers are making comparisons among various web sites or retail applications to determine how much they will spend on buying before making their final buying choice. This has diminished the capability of the retailers to retain a big price variance between their products and competitors. Transparency of prices has thus become a big issue in the organized retail market (Kim et al., 2024). To maintain its attractiveness as far as price-sensitive consumers are concerned, Reliance Trends has to constantly check the pricing tactics practiced by its competitors. By expanding online retail, the number of discounts, promotional campaigns have also risen with the retailers trying to get some digital traffic and grow the volume of sales.</w:t>
      </w:r>
    </w:p>
    <w:p w:rsidR="008E2626" w:rsidRPr="0027497C" w:rsidRDefault="008E2626" w:rsidP="008E2626">
      <w:pPr>
        <w:pStyle w:val="Body"/>
        <w:rPr>
          <w:rFonts w:ascii="Arial" w:hAnsi="Arial" w:cs="Arial"/>
        </w:rPr>
      </w:pPr>
      <w:r w:rsidRPr="0027497C">
        <w:rPr>
          <w:rFonts w:ascii="Arial" w:hAnsi="Arial" w:cs="Arial"/>
          <w:lang w:val="en-US"/>
        </w:rPr>
        <w:t>A second key problem that can be identified in the results is an ever-increasing role of omnichannel retailing. It has become the expectation of the consumers that online and offline shopping experiences be consistent (Kim and Sang Man Han, 2023). These are common product offering; advertising offers and pricing format amongst systems. The Trends Reliance is thus on the pressure of ensuring that there is pricing alignment between the physical stores and digital. The inability to ensure consistency can cause customer discontent and undermine the brand loyalty. Pricing efficiency is best achieved when it is bolstered by the technological choice of launching personal offers, using customers tastes and buying activities, as well as demographic behavior (Kumar and Sun, 2020). Price optimization based on data thus enables Reliance Trends to maximize discounts more than the conventional retail strategies. The firm is able to reach out to consumers with greater purchasing potential as well as limit the unwarranted promotional costs.</w:t>
      </w:r>
    </w:p>
    <w:p w:rsidR="008E2626" w:rsidRPr="0027497C" w:rsidRDefault="008E2626" w:rsidP="008E2626">
      <w:pPr>
        <w:pStyle w:val="Body"/>
        <w:rPr>
          <w:rFonts w:ascii="Arial" w:hAnsi="Arial" w:cs="Arial"/>
        </w:rPr>
      </w:pPr>
      <w:r w:rsidRPr="0027497C">
        <w:rPr>
          <w:rFonts w:ascii="Arial" w:hAnsi="Arial" w:cs="Arial"/>
          <w:lang w:val="en-US"/>
        </w:rPr>
        <w:t xml:space="preserve">Nonetheless, it is also revealed in the discussion that there are also increased operational and strategic challenges as a result of digital competition. Online discounts could become a continuous practice, compelling all of the retail sector to increase price competition and decrease its profitability (Wood, Watson and Teller, 2021). Customers might get more addicted to online offers and demand the constantly decreasing prices. This puts </w:t>
      </w:r>
      <w:r w:rsidRPr="0027497C">
        <w:rPr>
          <w:rFonts w:ascii="Arial" w:hAnsi="Arial" w:cs="Arial"/>
          <w:lang w:val="en-US"/>
        </w:rPr>
        <w:lastRenderedPageBreak/>
        <w:t xml:space="preserve">pressures on the retailers to strike the balance between technological innovation and financial sustainability in the long-term. </w:t>
      </w:r>
    </w:p>
    <w:p w:rsidR="008E2626" w:rsidRPr="0027497C" w:rsidRDefault="008E2626" w:rsidP="008E2626">
      <w:pPr>
        <w:pStyle w:val="Heading2"/>
        <w:rPr>
          <w:rFonts w:ascii="Arial" w:hAnsi="Arial" w:cs="Arial"/>
        </w:rPr>
      </w:pPr>
      <w:bookmarkStart w:id="62" w:name="_Toc231818626"/>
      <w:r w:rsidRPr="0027497C">
        <w:rPr>
          <w:rFonts w:ascii="Arial" w:eastAsia="Arial Unicode MS" w:hAnsi="Arial" w:cs="Arial"/>
          <w:lang w:val="en-US"/>
        </w:rPr>
        <w:t>5.6 Strategic Implications for Reliance Trends</w:t>
      </w:r>
      <w:r>
        <w:rPr>
          <w:rFonts w:ascii="Arial" w:eastAsia="Arial Unicode MS" w:hAnsi="Arial" w:cs="Arial"/>
          <w:lang w:val="en-US"/>
        </w:rPr>
        <w:t xml:space="preserve"> :-</w:t>
      </w:r>
      <w:bookmarkEnd w:id="62"/>
    </w:p>
    <w:p w:rsidR="008E2626" w:rsidRPr="0027497C" w:rsidRDefault="008E2626" w:rsidP="008E2626">
      <w:pPr>
        <w:pStyle w:val="Body"/>
        <w:rPr>
          <w:rFonts w:ascii="Arial" w:hAnsi="Arial" w:cs="Arial"/>
        </w:rPr>
      </w:pPr>
      <w:r w:rsidRPr="0027497C">
        <w:rPr>
          <w:rFonts w:ascii="Arial" w:hAnsi="Arial" w:cs="Arial"/>
          <w:lang w:val="en-US"/>
        </w:rPr>
        <w:t>The results demonstrate some crucial strategic implications of Reliance Trends in the most competitive Indian fashion retail industry. Competitive pricing has helped in the quick growth and acquisition of customers in the market, but low pricing could not be long term as part of its product pricing strategy (Czinkota et al., 2021). The ever-increasing competition between local and global retailers has continued to exert pressure on profit margins and the firm has had to consider wider competitive approaches not just based on affordability. A huge problem facing Reliance trend is whether it will be able to remain profitable as it offers competitive prices. This was the case with the constant discounting and marketing campaigning that can boost the sales volume in the short run, however when overly relied on over the long term, this may lead to decreased financial sustainability (Lewin, Ramamurti and Rose, 2023). The company then has the challenging task of integrating low prices at the expense of its efficiency in operation so as to ensure it conserves its margins and sustainability in the long-run business performance. The optimization of supply chain, management of inventories and effective procurement systems will be needed to support the value-based model pricing of the company.</w:t>
      </w:r>
    </w:p>
    <w:p w:rsidR="008E2626" w:rsidRPr="0027497C" w:rsidRDefault="008E2626" w:rsidP="008E2626">
      <w:pPr>
        <w:pStyle w:val="Body"/>
        <w:rPr>
          <w:rFonts w:ascii="Arial" w:hAnsi="Arial" w:cs="Arial"/>
        </w:rPr>
      </w:pPr>
      <w:r w:rsidRPr="0027497C">
        <w:rPr>
          <w:rFonts w:ascii="Arial" w:hAnsi="Arial" w:cs="Arial"/>
          <w:lang w:val="en-US"/>
        </w:rPr>
        <w:t xml:space="preserve">The discussion goes further to point out that are customer loyalty which will be more critical in maintaining competitive advantage. The organized retail market has provided different fashion retailers with comparable products and deals to consumers in the market (Bellini et al., 2022). Reliance Trends therefore needs to enhance customer relationships by adopting better shopping experiences, loyalty schemes/programs as well as personalized services. Creating a better emotional bond with customers could help to lessen the reliance on price competition on its own. The other important implication is on the product differentiation and brand perception. Although affordability is still a core element to the point positioning of the company, consumers require quality, diversity and trendy fashion (Atik et al., 2022). The Reliance Trends needs to keep on the design of </w:t>
      </w:r>
      <w:r w:rsidRPr="0027497C">
        <w:rPr>
          <w:rFonts w:ascii="Arial" w:hAnsi="Arial" w:cs="Arial"/>
          <w:lang w:val="en-US"/>
        </w:rPr>
        <w:lastRenderedPageBreak/>
        <w:t xml:space="preserve">products, creation of their own labels and in-store experience because this will keep the consumer interested and boost brand value. </w:t>
      </w:r>
    </w:p>
    <w:p w:rsidR="008E2626" w:rsidRPr="0027497C" w:rsidRDefault="008E2626" w:rsidP="008E2626">
      <w:pPr>
        <w:pStyle w:val="Heading2"/>
        <w:rPr>
          <w:rFonts w:ascii="Arial" w:hAnsi="Arial" w:cs="Arial"/>
        </w:rPr>
      </w:pPr>
      <w:bookmarkStart w:id="63" w:name="_Toc231818627"/>
      <w:r w:rsidRPr="0027497C">
        <w:rPr>
          <w:rFonts w:ascii="Arial" w:eastAsia="Arial Unicode MS" w:hAnsi="Arial" w:cs="Arial"/>
          <w:lang w:val="en-US"/>
        </w:rPr>
        <w:t>5.7 Recommendations</w:t>
      </w:r>
      <w:r>
        <w:rPr>
          <w:rFonts w:ascii="Arial" w:eastAsia="Arial Unicode MS" w:hAnsi="Arial" w:cs="Arial"/>
          <w:lang w:val="en-US"/>
        </w:rPr>
        <w:t xml:space="preserve"> :-</w:t>
      </w:r>
      <w:bookmarkEnd w:id="63"/>
    </w:p>
    <w:p w:rsidR="008E2626" w:rsidRPr="0027497C" w:rsidRDefault="008E2626" w:rsidP="008E2626">
      <w:pPr>
        <w:pStyle w:val="Body"/>
        <w:rPr>
          <w:rFonts w:ascii="Arial" w:hAnsi="Arial" w:cs="Arial"/>
        </w:rPr>
      </w:pPr>
      <w:r w:rsidRPr="0027497C">
        <w:rPr>
          <w:rFonts w:ascii="Arial" w:hAnsi="Arial" w:cs="Arial"/>
          <w:lang w:val="en-US"/>
        </w:rPr>
        <w:t>Reliance trend needs to remain flexible and competitive in order to maintain competitiveness in the Indian Fashion Retail market in order to ensure a competitive and flexible approach, Reliance trend should continue flexible and competitive approach in the future. The company should optimize the use of data-driven pricing models for real-time consumer behavior tracking, competitive pricing, and market dynamics. Also, more work is required on Reliance Trends' online processes, which includes integrating an online</w:t>
      </w:r>
      <w:r w:rsidRPr="0027497C">
        <w:rPr>
          <w:rFonts w:ascii="Arial" w:hAnsi="Arial" w:cs="Arial"/>
        </w:rPr>
        <w:t>–on–</w:t>
      </w:r>
      <w:r w:rsidRPr="0027497C">
        <w:rPr>
          <w:rFonts w:ascii="Arial" w:hAnsi="Arial" w:cs="Arial"/>
          <w:lang w:val="en-US"/>
        </w:rPr>
        <w:t xml:space="preserve">site pricing process to improve the customer experience and transparency when combining online and offline solutions. Besides, the company ought to concentrate on value-based campaigns instead of too many discounts that will incur in increase of their profits and brand awareness. By increasing the variety of products and increasing product quality at reasonable prices, there is an opportunity to increase customer satisfaction and loyalty further. </w:t>
      </w:r>
    </w:p>
    <w:p w:rsidR="008E2626" w:rsidRPr="0027497C" w:rsidRDefault="008E2626" w:rsidP="008E2626">
      <w:pPr>
        <w:pStyle w:val="Heading2"/>
        <w:rPr>
          <w:rFonts w:ascii="Arial" w:hAnsi="Arial" w:cs="Arial"/>
        </w:rPr>
      </w:pPr>
      <w:bookmarkStart w:id="64" w:name="_Toc231818628"/>
      <w:r w:rsidRPr="0027497C">
        <w:rPr>
          <w:rFonts w:ascii="Arial" w:eastAsia="Arial Unicode MS" w:hAnsi="Arial" w:cs="Arial"/>
          <w:lang w:val="en-US"/>
        </w:rPr>
        <w:t>5.8 Review of the Conceptual Framework</w:t>
      </w:r>
      <w:r>
        <w:rPr>
          <w:rFonts w:ascii="Arial" w:eastAsia="Arial Unicode MS" w:hAnsi="Arial" w:cs="Arial"/>
          <w:lang w:val="en-US"/>
        </w:rPr>
        <w:t xml:space="preserve"> :-</w:t>
      </w:r>
      <w:bookmarkEnd w:id="64"/>
    </w:p>
    <w:p w:rsidR="008E2626" w:rsidRPr="0027497C" w:rsidRDefault="008E2626" w:rsidP="008E2626">
      <w:pPr>
        <w:pStyle w:val="Body"/>
        <w:rPr>
          <w:rFonts w:ascii="Arial" w:hAnsi="Arial" w:cs="Arial"/>
        </w:rPr>
      </w:pPr>
      <w:r w:rsidRPr="0027497C">
        <w:rPr>
          <w:rFonts w:ascii="Arial" w:hAnsi="Arial" w:cs="Arial"/>
          <w:noProof/>
          <w:lang w:val="en-IN" w:eastAsia="en-IN"/>
        </w:rPr>
        <w:drawing>
          <wp:inline distT="0" distB="0" distL="0" distR="0" wp14:anchorId="37057209" wp14:editId="66F499CF">
            <wp:extent cx="4425950" cy="1985530"/>
            <wp:effectExtent l="0" t="0" r="0" b="0"/>
            <wp:docPr id="1073741833" name="officeArt object" descr="Conceptual framework for an extraordinary retail experience Source: author based on Verhoef et al. (2009, p. 32). "/>
            <wp:cNvGraphicFramePr/>
            <a:graphic xmlns:a="http://schemas.openxmlformats.org/drawingml/2006/main">
              <a:graphicData uri="http://schemas.openxmlformats.org/drawingml/2006/picture">
                <pic:pic xmlns:pic="http://schemas.openxmlformats.org/drawingml/2006/picture">
                  <pic:nvPicPr>
                    <pic:cNvPr id="1073741833" name="Conceptual framework for an extraordinary retail experience Source: author based on Verhoef et al. (2009, p. 32). " descr="Conceptual framework for an extraordinary retail experience Source: author based on Verhoef et al. (2009, p. 32). "/>
                    <pic:cNvPicPr>
                      <a:picLocks noChangeAspect="1"/>
                    </pic:cNvPicPr>
                  </pic:nvPicPr>
                  <pic:blipFill>
                    <a:blip r:embed="rId12"/>
                    <a:stretch>
                      <a:fillRect/>
                    </a:stretch>
                  </pic:blipFill>
                  <pic:spPr>
                    <a:xfrm>
                      <a:off x="0" y="0"/>
                      <a:ext cx="4425950" cy="1985530"/>
                    </a:xfrm>
                    <a:prstGeom prst="rect">
                      <a:avLst/>
                    </a:prstGeom>
                    <a:ln w="12700" cap="flat">
                      <a:noFill/>
                      <a:miter lim="400000"/>
                    </a:ln>
                    <a:effectLst/>
                  </pic:spPr>
                </pic:pic>
              </a:graphicData>
            </a:graphic>
          </wp:inline>
        </w:drawing>
      </w:r>
    </w:p>
    <w:p w:rsidR="008E2626" w:rsidRPr="0027497C" w:rsidRDefault="008E2626" w:rsidP="008E2626">
      <w:pPr>
        <w:pStyle w:val="Body"/>
        <w:rPr>
          <w:rFonts w:ascii="Arial" w:hAnsi="Arial" w:cs="Arial"/>
        </w:rPr>
      </w:pPr>
      <w:r w:rsidRPr="0027497C">
        <w:rPr>
          <w:rFonts w:ascii="Arial" w:hAnsi="Arial" w:cs="Arial"/>
          <w:lang w:val="en-US"/>
        </w:rPr>
        <w:t>Figure 6: Conceptual framework for an extraordinary retail experience</w:t>
      </w:r>
    </w:p>
    <w:p w:rsidR="008E2626" w:rsidRPr="0027497C" w:rsidRDefault="008E2626" w:rsidP="008E2626">
      <w:pPr>
        <w:pStyle w:val="Body"/>
        <w:rPr>
          <w:rFonts w:ascii="Arial" w:hAnsi="Arial" w:cs="Arial"/>
        </w:rPr>
      </w:pPr>
      <w:r w:rsidRPr="0027497C">
        <w:rPr>
          <w:rFonts w:ascii="Arial" w:hAnsi="Arial" w:cs="Arial"/>
          <w:lang w:val="en-US"/>
        </w:rPr>
        <w:t xml:space="preserve">The case study results confirm the idea of the conceptual framework elaborated in Chapter 2. The model hypothesized that the level of competition in the market would determine changes in pricing strategy, which would in turn impact on consumer behaviour, positioning of the market and competitive advantage (Park, Jung and Choi, 2020). These </w:t>
      </w:r>
      <w:r w:rsidRPr="0027497C">
        <w:rPr>
          <w:rFonts w:ascii="Arial" w:hAnsi="Arial" w:cs="Arial"/>
          <w:lang w:val="en-US"/>
        </w:rPr>
        <w:lastRenderedPageBreak/>
        <w:t>relationships are confirmed by evidence in the Reliance Trends case study. This analysis shows that the rising levels of competition posed by local and global fashion retailers have influenced Reliance Trends to finance competitive pricing and market pushes. Consumer price sensitivity still plays a role in the purchasing behaviour and the pricing as a decision thus would play a direct part in the market positioning of the company as an affordable fashion retailer. Thus, even the conceptual framework is valid and will offer a useful explanation of the competition-pricing strategy linkage in the Indian fashion retail sector.</w:t>
      </w:r>
    </w:p>
    <w:p w:rsidR="008E2626" w:rsidRPr="0027497C" w:rsidRDefault="008E2626" w:rsidP="008E2626">
      <w:pPr>
        <w:pStyle w:val="Heading2"/>
        <w:rPr>
          <w:rFonts w:ascii="Arial" w:hAnsi="Arial" w:cs="Arial"/>
        </w:rPr>
      </w:pPr>
      <w:bookmarkStart w:id="65" w:name="_Toc231818629"/>
      <w:r w:rsidRPr="0027497C">
        <w:rPr>
          <w:rFonts w:ascii="Arial" w:eastAsia="Arial Unicode MS" w:hAnsi="Arial" w:cs="Arial"/>
          <w:lang w:val="it-IT"/>
        </w:rPr>
        <w:t>5.9 Conclusion</w:t>
      </w:r>
      <w:r>
        <w:rPr>
          <w:rFonts w:ascii="Arial" w:eastAsia="Arial Unicode MS" w:hAnsi="Arial" w:cs="Arial"/>
          <w:lang w:val="it-IT"/>
        </w:rPr>
        <w:t xml:space="preserve"> :-</w:t>
      </w:r>
      <w:bookmarkEnd w:id="65"/>
    </w:p>
    <w:p w:rsidR="008E2626" w:rsidRPr="0027497C" w:rsidRDefault="008E2626" w:rsidP="008E2626">
      <w:pPr>
        <w:pStyle w:val="Body"/>
        <w:rPr>
          <w:rFonts w:ascii="Arial" w:hAnsi="Arial" w:cs="Arial"/>
        </w:rPr>
      </w:pPr>
      <w:r w:rsidRPr="0027497C">
        <w:rPr>
          <w:rFonts w:ascii="Arial" w:hAnsi="Arial" w:cs="Arial"/>
          <w:lang w:val="en-US"/>
        </w:rPr>
        <w:t xml:space="preserve">This chapter has analyzed and discussed the effect of high competition on Reliance trend pricing strategies in the Indian fashion retail marketing. These results indicate that the growing competition among domestic and international retailers has greatly impacted the pricing policies, the promotion process and market position, policies. The discussion also emphasized that the factor of consumer price sensitivity, online retailing competition and altering market expectation will keep on influencing pricing elasticity of the organized retail sector. </w:t>
      </w:r>
    </w:p>
    <w:p w:rsidR="008E2626" w:rsidRPr="0027497C" w:rsidRDefault="008E2626" w:rsidP="008E2626">
      <w:pPr>
        <w:pStyle w:val="Heading"/>
        <w:rPr>
          <w:rFonts w:ascii="Arial" w:hAnsi="Arial" w:cs="Arial"/>
        </w:rPr>
      </w:pPr>
    </w:p>
    <w:p w:rsidR="008E2626" w:rsidRPr="0027497C" w:rsidRDefault="008E2626" w:rsidP="008E2626">
      <w:pPr>
        <w:spacing w:line="360" w:lineRule="auto"/>
        <w:rPr>
          <w:rFonts w:ascii="Arial" w:eastAsia="Times New Roman" w:hAnsi="Arial" w:cs="Arial"/>
          <w:b/>
          <w:bCs/>
          <w:color w:val="000000"/>
          <w:kern w:val="2"/>
          <w:u w:color="000000"/>
          <w:lang w:val="en-AU" w:eastAsia="en-AU"/>
          <w14:textOutline w14:w="0" w14:cap="flat" w14:cmpd="sng" w14:algn="ctr">
            <w14:noFill/>
            <w14:prstDash w14:val="solid"/>
            <w14:bevel/>
          </w14:textOutline>
        </w:rPr>
      </w:pPr>
      <w:r w:rsidRPr="0027497C">
        <w:rPr>
          <w:rFonts w:ascii="Arial" w:hAnsi="Arial" w:cs="Arial"/>
        </w:rPr>
        <w:br w:type="page"/>
      </w:r>
    </w:p>
    <w:p w:rsidR="008E2626" w:rsidRPr="0027497C" w:rsidRDefault="008E2626" w:rsidP="008E2626">
      <w:pPr>
        <w:pStyle w:val="Heading"/>
        <w:rPr>
          <w:rFonts w:ascii="Arial" w:hAnsi="Arial" w:cs="Arial"/>
        </w:rPr>
      </w:pPr>
      <w:bookmarkStart w:id="66" w:name="_Toc231818630"/>
      <w:r w:rsidRPr="0027497C">
        <w:rPr>
          <w:rFonts w:ascii="Arial" w:eastAsia="Arial Unicode MS" w:hAnsi="Arial" w:cs="Arial"/>
          <w:lang w:val="fr-FR"/>
        </w:rPr>
        <w:lastRenderedPageBreak/>
        <w:t>6. Conclusion</w:t>
      </w:r>
      <w:r>
        <w:rPr>
          <w:rFonts w:ascii="Arial" w:eastAsia="Arial Unicode MS" w:hAnsi="Arial" w:cs="Arial"/>
          <w:lang w:val="fr-FR"/>
        </w:rPr>
        <w:t> :-</w:t>
      </w:r>
      <w:bookmarkEnd w:id="66"/>
    </w:p>
    <w:p w:rsidR="008E2626" w:rsidRPr="0027497C" w:rsidRDefault="008E2626" w:rsidP="008E2626">
      <w:pPr>
        <w:pStyle w:val="Body"/>
        <w:rPr>
          <w:rFonts w:ascii="Arial" w:hAnsi="Arial" w:cs="Arial"/>
          <w:b/>
          <w:bCs/>
        </w:rPr>
      </w:pPr>
      <w:r w:rsidRPr="0027497C">
        <w:rPr>
          <w:rFonts w:ascii="Arial" w:hAnsi="Arial" w:cs="Arial"/>
          <w:b/>
          <w:bCs/>
        </w:rPr>
        <w:t xml:space="preserve">Aim </w:t>
      </w:r>
      <w:r>
        <w:rPr>
          <w:rFonts w:ascii="Arial" w:hAnsi="Arial" w:cs="Arial"/>
          <w:b/>
          <w:bCs/>
        </w:rPr>
        <w:t>:-</w:t>
      </w:r>
    </w:p>
    <w:p w:rsidR="008E2626" w:rsidRPr="0027497C" w:rsidRDefault="008E2626" w:rsidP="008E2626">
      <w:pPr>
        <w:pStyle w:val="Body"/>
        <w:rPr>
          <w:rFonts w:ascii="Arial" w:hAnsi="Arial" w:cs="Arial"/>
        </w:rPr>
      </w:pPr>
      <w:r w:rsidRPr="0027497C">
        <w:rPr>
          <w:rFonts w:ascii="Arial" w:hAnsi="Arial" w:cs="Arial"/>
          <w:lang w:val="en-US"/>
        </w:rPr>
        <w:t>The primary aim of this study to examine how high competition would influence the pricing strategies used by Reliance Trends in the Indian fashion retail market.</w:t>
      </w:r>
    </w:p>
    <w:p w:rsidR="008E2626" w:rsidRPr="0027497C" w:rsidRDefault="008E2626" w:rsidP="008E2626">
      <w:pPr>
        <w:pStyle w:val="Body"/>
        <w:rPr>
          <w:rFonts w:ascii="Arial" w:hAnsi="Arial" w:cs="Arial"/>
          <w:b/>
          <w:bCs/>
        </w:rPr>
      </w:pPr>
      <w:r w:rsidRPr="0027497C">
        <w:rPr>
          <w:rFonts w:ascii="Arial" w:hAnsi="Arial" w:cs="Arial"/>
          <w:b/>
          <w:bCs/>
          <w:lang w:val="it-IT"/>
        </w:rPr>
        <w:t>Research Questions</w:t>
      </w:r>
      <w:r>
        <w:rPr>
          <w:rFonts w:ascii="Arial" w:hAnsi="Arial" w:cs="Arial"/>
          <w:b/>
          <w:bCs/>
          <w:lang w:val="it-IT"/>
        </w:rPr>
        <w:t xml:space="preserve"> :-</w:t>
      </w:r>
    </w:p>
    <w:p w:rsidR="008E2626" w:rsidRPr="0027497C" w:rsidRDefault="008E2626" w:rsidP="008E2626">
      <w:pPr>
        <w:pStyle w:val="Body"/>
        <w:rPr>
          <w:rFonts w:ascii="Arial" w:hAnsi="Arial" w:cs="Arial"/>
        </w:rPr>
      </w:pPr>
      <w:r w:rsidRPr="0027497C">
        <w:rPr>
          <w:rFonts w:ascii="Arial" w:hAnsi="Arial" w:cs="Arial"/>
          <w:lang w:val="en-US"/>
        </w:rPr>
        <w:t>This paper has explored how intense competition affects the pricing policies of Reliance trend on the fashion retailing business in India. The study established that the rise of competition by both local and foreign retailers resulted in a great impact on pricing decisions, where competition pricing was encouraged, promotion campaign, and pricing approaches based on value were adopted. The value of consumer price sensitivity was found to be a key determinant of the purchasing behavior and the effectiveness of the pricing strategy. The paper also emphasized the fault of a balance between affordability, profitability, and brand positioning in a very competitive business world. In general, Reliance Trends has managed to adjust its pricing strategies to address to the evolving market realities and remain competitive in the Indian fashion retail sector.</w:t>
      </w:r>
    </w:p>
    <w:p w:rsidR="008E2626" w:rsidRPr="0027497C" w:rsidRDefault="008E2626" w:rsidP="008E2626">
      <w:pPr>
        <w:pStyle w:val="Body"/>
        <w:rPr>
          <w:rFonts w:ascii="Arial" w:hAnsi="Arial" w:cs="Arial"/>
          <w:b/>
          <w:bCs/>
        </w:rPr>
      </w:pPr>
      <w:r w:rsidRPr="0027497C">
        <w:rPr>
          <w:rFonts w:ascii="Arial" w:hAnsi="Arial" w:cs="Arial"/>
          <w:b/>
          <w:bCs/>
          <w:lang w:val="en-US"/>
        </w:rPr>
        <w:t>Contribution to Knowledge</w:t>
      </w:r>
      <w:r>
        <w:rPr>
          <w:rFonts w:ascii="Arial" w:hAnsi="Arial" w:cs="Arial"/>
          <w:b/>
          <w:bCs/>
          <w:lang w:val="en-US"/>
        </w:rPr>
        <w:t xml:space="preserve"> :-</w:t>
      </w:r>
    </w:p>
    <w:p w:rsidR="008E2626" w:rsidRPr="0027497C" w:rsidRDefault="008E2626" w:rsidP="008E2626">
      <w:pPr>
        <w:pStyle w:val="Body"/>
        <w:rPr>
          <w:rFonts w:ascii="Arial" w:hAnsi="Arial" w:cs="Arial"/>
        </w:rPr>
      </w:pPr>
      <w:r w:rsidRPr="0027497C">
        <w:rPr>
          <w:rFonts w:ascii="Arial" w:hAnsi="Arial" w:cs="Arial"/>
          <w:lang w:val="en-US"/>
        </w:rPr>
        <w:t>This research adds to the current body of knowledge by offering a narrow study of the effects of high competition on pricing policy in the Indian fashion retail market. As opposed to most past studies which put emphasis on international brands or general pricing models, the current research makes specific studies through the analysis of Reliance Trends based on its widespread application as a large domestic retailer. The results enhance the comprehension of pricing competitive behavior in emergent markets and offer a direct insight into how the value-fashion retailers can stay competitive where competition is massive and price-sensitive.</w:t>
      </w:r>
    </w:p>
    <w:p w:rsidR="008E2626" w:rsidRDefault="008E2626" w:rsidP="008E2626">
      <w:pPr>
        <w:pStyle w:val="Body"/>
        <w:rPr>
          <w:rFonts w:ascii="Arial" w:hAnsi="Arial" w:cs="Arial"/>
          <w:b/>
          <w:bCs/>
          <w:lang w:val="en-US"/>
        </w:rPr>
      </w:pPr>
      <w:r w:rsidRPr="0027497C">
        <w:rPr>
          <w:rFonts w:ascii="Arial" w:hAnsi="Arial" w:cs="Arial"/>
          <w:b/>
          <w:bCs/>
          <w:lang w:val="en-US"/>
        </w:rPr>
        <w:t>Contribut</w:t>
      </w:r>
      <w:r>
        <w:rPr>
          <w:rFonts w:ascii="Arial" w:hAnsi="Arial" w:cs="Arial"/>
          <w:b/>
          <w:bCs/>
          <w:lang w:val="en-US"/>
        </w:rPr>
        <w:t>ion of the Conceptual Framework :-</w:t>
      </w:r>
    </w:p>
    <w:p w:rsidR="008E2626" w:rsidRPr="0027497C" w:rsidRDefault="008E2626" w:rsidP="008E2626">
      <w:pPr>
        <w:pStyle w:val="Body"/>
        <w:rPr>
          <w:rFonts w:ascii="Arial" w:hAnsi="Arial" w:cs="Arial"/>
        </w:rPr>
      </w:pPr>
      <w:r w:rsidRPr="0027497C">
        <w:rPr>
          <w:rFonts w:ascii="Arial" w:hAnsi="Arial" w:cs="Arial"/>
          <w:lang w:val="en-US"/>
        </w:rPr>
        <w:t xml:space="preserve">The conceptual framework adds value by showing the link between market competition, prices strategy adjustment, price sensitivity, market positions and competitive advantage. The case study results support the framework and verify the applicability of the framework </w:t>
      </w:r>
      <w:r w:rsidRPr="0027497C">
        <w:rPr>
          <w:rFonts w:ascii="Arial" w:hAnsi="Arial" w:cs="Arial"/>
          <w:lang w:val="en-US"/>
        </w:rPr>
        <w:lastRenderedPageBreak/>
        <w:t>in explaining the pricing decisions in the Indian fashion retail sector. The framework can be useful in future studies that explore the changes in pricing approaches in such a retail setting.</w:t>
      </w:r>
    </w:p>
    <w:p w:rsidR="008E2626" w:rsidRPr="0027497C" w:rsidRDefault="008E2626" w:rsidP="008E2626">
      <w:pPr>
        <w:pStyle w:val="Body"/>
        <w:rPr>
          <w:rFonts w:ascii="Arial" w:hAnsi="Arial" w:cs="Arial"/>
        </w:rPr>
      </w:pPr>
      <w:r w:rsidRPr="0027497C">
        <w:rPr>
          <w:rFonts w:ascii="Arial" w:hAnsi="Arial" w:cs="Arial"/>
          <w:lang w:val="en-US"/>
        </w:rPr>
        <w:t>The analysis has assessed how competition is high affecting the fashion retail pricing of Reliance Trends operating in the Indian fashion industry. The Indian fashion retailing has become highly competitive due to the emergence of organized retailing, introduction of international brands, and also due to the emergence of online trading. The customers in market have numerous options and are able to compare prices and therefore the fashion retailers are also working in a climate where they lack such leeway. In this dynamic environment pricing strategy has come to be a most important tool of customer attraction, profitability and long-term growth of business. The study aimed at how Reliance Trends is reacting to these competitive forces by its pricing and positioning in the market.</w:t>
      </w:r>
    </w:p>
    <w:p w:rsidR="008E2626" w:rsidRPr="0027497C" w:rsidRDefault="008E2626" w:rsidP="008E2626">
      <w:pPr>
        <w:pStyle w:val="Body"/>
        <w:rPr>
          <w:rFonts w:ascii="Arial" w:hAnsi="Arial" w:cs="Arial"/>
        </w:rPr>
      </w:pPr>
      <w:r w:rsidRPr="0027497C">
        <w:rPr>
          <w:rFonts w:ascii="Arial" w:hAnsi="Arial" w:cs="Arial"/>
          <w:lang w:val="en-US"/>
        </w:rPr>
        <w:t>The research results indicate that there is a substantial impact of competition on Reliance trends pricing strategy. Domestic brands within the market where the company is forced to operate, such as Pantaloons, Westside, Zudio and Max Fashion directly compete with the foreign retailers such as Zara and H&amp;M. The stiff competition has forced Reliance Trends to remain at the low prices, but continue offering the trendy products to the middle-income earners. The study could determine that the main strategies, which the company uses to draw the attention of the customers and position the company in the market, are the competitive pricing and the promotional pricing. Various tactics are frequently used, with an intent to increase the customer traffic and sales volume; promotions during a season, festival promotion and value-based pricing.</w:t>
      </w:r>
    </w:p>
    <w:p w:rsidR="008E2626" w:rsidRPr="0027497C" w:rsidRDefault="008E2626" w:rsidP="008E2626">
      <w:pPr>
        <w:pStyle w:val="Body"/>
        <w:rPr>
          <w:rFonts w:ascii="Arial" w:hAnsi="Arial" w:cs="Arial"/>
        </w:rPr>
      </w:pPr>
      <w:r w:rsidRPr="0027497C">
        <w:rPr>
          <w:rFonts w:ascii="Arial" w:hAnsi="Arial" w:cs="Arial"/>
          <w:lang w:val="en-US"/>
        </w:rPr>
        <w:t xml:space="preserve">Since the price depends on the consumer behavior, it was also highlighted in the study. Indian consumers are very price sensitive and they tend to make comparisons prior to purchasing. The customers are competitive and demand quality products at good prices and are highly affected by discounts and other promotional offers. Due to this behavior, Reliance Trends has implemented flexible pricing methods which are in tandem with customer expectations and purchasing power. The analysis revealed that one of the brand positive aspects was its affordability feature and that it plays a big role when it comes to customer retention and market expansion. In the meantime, the low pricing must </w:t>
      </w:r>
      <w:r w:rsidRPr="0027497C">
        <w:rPr>
          <w:rFonts w:ascii="Arial" w:hAnsi="Arial" w:cs="Arial"/>
          <w:lang w:val="en-US"/>
        </w:rPr>
        <w:lastRenderedPageBreak/>
        <w:t>not negatively affect profitability and brand image, which must be a priority of the company.</w:t>
      </w:r>
    </w:p>
    <w:p w:rsidR="008E2626" w:rsidRPr="0027497C" w:rsidRDefault="008E2626" w:rsidP="008E2626">
      <w:pPr>
        <w:pStyle w:val="Body"/>
        <w:rPr>
          <w:rFonts w:ascii="Arial" w:hAnsi="Arial" w:cs="Arial"/>
        </w:rPr>
      </w:pPr>
      <w:r w:rsidRPr="0027497C">
        <w:rPr>
          <w:rFonts w:ascii="Arial" w:hAnsi="Arial" w:cs="Arial"/>
          <w:lang w:val="en-US"/>
        </w:rPr>
        <w:t>The other significant study finding is the increasing impact of digitalization and e commerce on the fashion retail sector. The transparency and competition within the retailer price are enhanced in online shopping sites. Market growth is increasingly dynamic and competitive where a customer can key-in and compare products, price and offers within a limited period of time. The study revealed that Reliance Trends would have to constantly observe the trends in the market and those of competitors so that it could keep its prices competitive in both internet and brick and mortar markets. Digital retailing has therefore increased need of active and receptive pricing procedures. It must also be cost effective and profitable simultaneously fulfill the varying demand and market conditions in a brief time.</w:t>
      </w:r>
    </w:p>
    <w:p w:rsidR="008E2626" w:rsidRPr="0027497C" w:rsidRDefault="008E2626" w:rsidP="008E2626">
      <w:pPr>
        <w:pStyle w:val="Body"/>
        <w:rPr>
          <w:rFonts w:ascii="Arial" w:hAnsi="Arial" w:cs="Arial"/>
          <w:lang w:val="en-US"/>
        </w:rPr>
      </w:pPr>
      <w:r w:rsidRPr="0027497C">
        <w:rPr>
          <w:rFonts w:ascii="Arial" w:hAnsi="Arial" w:cs="Arial"/>
          <w:lang w:val="en-US"/>
        </w:rPr>
        <w:t xml:space="preserve">The present research will also have valuable practical implications to retail managers and future researchers. The retail managers can use the findings to acquire knowledge on how the pricing strategies can be modified based on the competition, consumer expectations, and the market trends. The study explains that discounts cannot just be used in isolation, given the profitability of retailers may be hurt and the brand value may be hurt in the long term, due to the lax promotional trading. Rather, lower prices and quality with customer experience and product mix should be fused by the retailers. The researchers have an opportunity to develop this research with the help of primary research methods, such as interviews and surveys that will allow the researcher to receive the first-hand consumer and managerial opinions. Comparative research among the various fashion retailers can also help in gaining more insight about pricings in the Indian market. </w:t>
      </w:r>
    </w:p>
    <w:p w:rsidR="008E2626" w:rsidRPr="0027497C" w:rsidRDefault="008E2626" w:rsidP="008E2626">
      <w:pPr>
        <w:spacing w:line="360" w:lineRule="auto"/>
        <w:rPr>
          <w:rFonts w:ascii="Arial" w:hAnsi="Arial" w:cs="Arial"/>
          <w:color w:val="000000"/>
          <w:kern w:val="2"/>
          <w:u w:color="000000"/>
          <w:lang w:eastAsia="en-AU"/>
          <w14:textOutline w14:w="0" w14:cap="flat" w14:cmpd="sng" w14:algn="ctr">
            <w14:noFill/>
            <w14:prstDash w14:val="solid"/>
            <w14:bevel/>
          </w14:textOutline>
        </w:rPr>
      </w:pPr>
      <w:r w:rsidRPr="0027497C">
        <w:rPr>
          <w:rFonts w:ascii="Arial" w:hAnsi="Arial" w:cs="Arial"/>
        </w:rPr>
        <w:br w:type="page"/>
      </w:r>
    </w:p>
    <w:p w:rsidR="008E2626" w:rsidRPr="0027497C" w:rsidRDefault="008E2626" w:rsidP="008E2626">
      <w:pPr>
        <w:pStyle w:val="Heading"/>
        <w:rPr>
          <w:rFonts w:ascii="Arial" w:hAnsi="Arial" w:cs="Arial"/>
        </w:rPr>
      </w:pPr>
      <w:bookmarkStart w:id="67" w:name="_Toc231818631"/>
      <w:r w:rsidRPr="0027497C">
        <w:rPr>
          <w:rFonts w:ascii="Arial" w:eastAsia="Arial Unicode MS" w:hAnsi="Arial" w:cs="Arial"/>
          <w:lang w:val="fr-FR"/>
        </w:rPr>
        <w:lastRenderedPageBreak/>
        <w:t>References</w:t>
      </w:r>
      <w:r>
        <w:rPr>
          <w:rFonts w:ascii="Arial" w:eastAsia="Arial Unicode MS" w:hAnsi="Arial" w:cs="Arial"/>
          <w:lang w:val="fr-FR"/>
        </w:rPr>
        <w:t> :-</w:t>
      </w:r>
      <w:bookmarkEnd w:id="67"/>
    </w:p>
    <w:p w:rsidR="008E2626" w:rsidRPr="0027497C" w:rsidRDefault="008E2626" w:rsidP="008E2626">
      <w:pPr>
        <w:pStyle w:val="Body"/>
        <w:rPr>
          <w:rFonts w:ascii="Arial" w:hAnsi="Arial" w:cs="Arial"/>
        </w:rPr>
      </w:pPr>
    </w:p>
    <w:p w:rsidR="008E2626" w:rsidRPr="0027497C" w:rsidRDefault="008E2626" w:rsidP="008E2626">
      <w:pPr>
        <w:pStyle w:val="Body"/>
        <w:spacing w:before="100" w:after="140"/>
        <w:rPr>
          <w:rFonts w:ascii="Arial" w:hAnsi="Arial" w:cs="Arial"/>
        </w:rPr>
      </w:pPr>
      <w:r w:rsidRPr="0027497C">
        <w:rPr>
          <w:rFonts w:ascii="Arial" w:hAnsi="Arial" w:cs="Arial"/>
          <w:lang w:val="en-US"/>
        </w:rPr>
        <w:t xml:space="preserve">Ahmed, I. and Islam, M.T. (2024). Quantitative Impact Assessment of Digital Payment Solutions on Small Business Revenue Panel Data Analysis From 1,200 U.S. SMES. </w:t>
      </w:r>
      <w:r w:rsidRPr="0027497C">
        <w:rPr>
          <w:rFonts w:ascii="Arial" w:hAnsi="Arial" w:cs="Arial"/>
          <w:i/>
          <w:iCs/>
          <w:lang w:val="en-US"/>
        </w:rPr>
        <w:t>American Journal of Scholarly Research and Innovation</w:t>
      </w:r>
      <w:r w:rsidRPr="0027497C">
        <w:rPr>
          <w:rFonts w:ascii="Arial" w:hAnsi="Arial" w:cs="Arial"/>
          <w:lang w:val="pt-PT"/>
        </w:rPr>
        <w:t>, [online] 03(02), pp.217</w:t>
      </w:r>
      <w:r w:rsidRPr="0027497C">
        <w:rPr>
          <w:rFonts w:ascii="Arial" w:hAnsi="Arial" w:cs="Arial"/>
        </w:rPr>
        <w:t>–</w:t>
      </w:r>
      <w:r w:rsidRPr="0027497C">
        <w:rPr>
          <w:rFonts w:ascii="Arial" w:hAnsi="Arial" w:cs="Arial"/>
          <w:lang w:val="pt-PT"/>
        </w:rPr>
        <w:t xml:space="preserve">253. doi: </w:t>
      </w:r>
      <w:hyperlink r:id="rId13" w:history="1">
        <w:r w:rsidRPr="0027497C">
          <w:rPr>
            <w:rStyle w:val="Hyperlink0"/>
            <w:rFonts w:ascii="Arial" w:hAnsi="Arial" w:cs="Arial"/>
            <w:lang w:val="en-US"/>
          </w:rPr>
          <w:t>https://doi.org/10.63125/zy98jx29</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Ahmed, S.K., Mohammed, R.A., Nashwan, A.J., Ibrahim, R.H., Abdalla, A.Q., Ameen, B.M.M. and Khidhir, R.M. (2025). Using Thematic Analysis in Qualitative Research. </w:t>
      </w:r>
      <w:r w:rsidRPr="0027497C">
        <w:rPr>
          <w:rFonts w:ascii="Arial" w:hAnsi="Arial" w:cs="Arial"/>
          <w:i/>
          <w:iCs/>
          <w:lang w:val="en-US"/>
        </w:rPr>
        <w:t>Journal of Medicine, Surgery, and Public Health</w:t>
      </w:r>
      <w:r w:rsidRPr="0027497C">
        <w:rPr>
          <w:rFonts w:ascii="Arial" w:hAnsi="Arial" w:cs="Arial"/>
          <w:lang w:val="pt-PT"/>
        </w:rPr>
        <w:t xml:space="preserve">, [online] 6(6), p.100198. doi: </w:t>
      </w:r>
      <w:hyperlink r:id="rId14" w:history="1">
        <w:r w:rsidRPr="0027497C">
          <w:rPr>
            <w:rStyle w:val="Hyperlink0"/>
            <w:rFonts w:ascii="Arial" w:hAnsi="Arial" w:cs="Arial"/>
            <w:lang w:val="en-US"/>
          </w:rPr>
          <w:t>https://doi.org/10.1016/j.glmedi.2025.100198</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rPr>
        <w:t xml:space="preserve">Alagarsamy, S. (2024). </w:t>
      </w:r>
      <w:r w:rsidRPr="0027497C">
        <w:rPr>
          <w:rFonts w:ascii="Arial" w:hAnsi="Arial" w:cs="Arial"/>
          <w:i/>
          <w:iCs/>
          <w:lang w:val="en-US"/>
        </w:rPr>
        <w:t>8 Retail Pricing Strategies that Drive Customers to Buy Now</w:t>
      </w:r>
      <w:r w:rsidRPr="0027497C">
        <w:rPr>
          <w:rFonts w:ascii="Arial" w:hAnsi="Arial" w:cs="Arial"/>
          <w:lang w:val="pt-PT"/>
        </w:rPr>
        <w:t xml:space="preserve">. [online] 42 Signals.doi: </w:t>
      </w:r>
      <w:hyperlink r:id="rId15" w:history="1">
        <w:r w:rsidRPr="0027497C">
          <w:rPr>
            <w:rStyle w:val="Hyperlink0"/>
            <w:rFonts w:ascii="Arial" w:hAnsi="Arial" w:cs="Arial"/>
            <w:lang w:val="en-US"/>
          </w:rPr>
          <w:t>https://www.42signals.com/blog/8-retail-pricing-strategies-that-drive-customers-to-buy-now/</w:t>
        </w:r>
      </w:hyperlink>
      <w:r w:rsidRPr="0027497C">
        <w:rPr>
          <w:rFonts w:ascii="Arial" w:hAnsi="Arial" w:cs="Arial"/>
        </w:rPr>
        <w:t xml:space="preserve">. </w:t>
      </w:r>
    </w:p>
    <w:p w:rsidR="008E2626" w:rsidRPr="0027497C" w:rsidRDefault="008E2626" w:rsidP="008E2626">
      <w:pPr>
        <w:pStyle w:val="Body"/>
        <w:spacing w:before="100" w:after="140"/>
        <w:rPr>
          <w:rFonts w:ascii="Arial" w:hAnsi="Arial" w:cs="Arial"/>
        </w:rPr>
      </w:pPr>
      <w:r w:rsidRPr="0027497C">
        <w:rPr>
          <w:rFonts w:ascii="Arial" w:hAnsi="Arial" w:cs="Arial"/>
          <w:lang w:val="en-US"/>
        </w:rPr>
        <w:t>Alkhatib, S., Keller, V. and Kecsk</w:t>
      </w:r>
      <w:r w:rsidRPr="0027497C">
        <w:rPr>
          <w:rFonts w:ascii="Arial" w:hAnsi="Arial" w:cs="Arial"/>
          <w:lang w:val="fr-FR"/>
        </w:rPr>
        <w:t>é</w:t>
      </w:r>
      <w:r w:rsidRPr="0027497C">
        <w:rPr>
          <w:rFonts w:ascii="Arial" w:hAnsi="Arial" w:cs="Arial"/>
          <w:lang w:val="en-US"/>
        </w:rPr>
        <w:t xml:space="preserve">s, P. (2024). Trends of using social media for the green labelling of modern mobile phones. </w:t>
      </w:r>
      <w:r w:rsidRPr="0027497C">
        <w:rPr>
          <w:rFonts w:ascii="Arial" w:hAnsi="Arial" w:cs="Arial"/>
          <w:i/>
          <w:iCs/>
          <w:lang w:val="en-US"/>
        </w:rPr>
        <w:t>Cogent business &amp; management</w:t>
      </w:r>
      <w:r w:rsidRPr="0027497C">
        <w:rPr>
          <w:rFonts w:ascii="Arial" w:hAnsi="Arial" w:cs="Arial"/>
        </w:rPr>
        <w:t xml:space="preserve">, 11(1).doi: </w:t>
      </w:r>
      <w:hyperlink r:id="rId16" w:history="1">
        <w:r w:rsidRPr="0027497C">
          <w:rPr>
            <w:rStyle w:val="Hyperlink0"/>
            <w:rFonts w:ascii="Arial" w:hAnsi="Arial" w:cs="Arial"/>
            <w:lang w:val="pt-PT"/>
          </w:rPr>
          <w:t>https://www.tandfonline.com/doi/abs/10.1080/23311975.2024.2373357</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Alon, I., Jaffe, E., Prange, C. and Vianelli, D. (2020). </w:t>
      </w:r>
      <w:r w:rsidRPr="0027497C">
        <w:rPr>
          <w:rFonts w:ascii="Arial" w:hAnsi="Arial" w:cs="Arial"/>
          <w:i/>
          <w:iCs/>
        </w:rPr>
        <w:t>Global Marketing</w:t>
      </w:r>
      <w:r w:rsidRPr="0027497C">
        <w:rPr>
          <w:rFonts w:ascii="Arial" w:hAnsi="Arial" w:cs="Arial"/>
          <w:lang w:val="en-US"/>
        </w:rPr>
        <w:t>. 3rd Edition. | New York : Routledge, 2020. | Revised edition of the authors</w:t>
      </w:r>
      <w:r w:rsidRPr="0027497C">
        <w:rPr>
          <w:rFonts w:ascii="Arial" w:hAnsi="Arial" w:cs="Arial"/>
          <w:rtl/>
        </w:rPr>
        <w:t xml:space="preserve">’ </w:t>
      </w:r>
      <w:r w:rsidRPr="0027497C">
        <w:rPr>
          <w:rFonts w:ascii="Arial" w:hAnsi="Arial" w:cs="Arial"/>
          <w:lang w:val="en-US"/>
        </w:rPr>
        <w:t xml:space="preserve">Global marketing, 2017.: Routledge. doi: </w:t>
      </w:r>
      <w:hyperlink r:id="rId17" w:history="1">
        <w:r w:rsidRPr="0027497C">
          <w:rPr>
            <w:rStyle w:val="Hyperlink0"/>
            <w:rFonts w:ascii="Arial" w:hAnsi="Arial" w:cs="Arial"/>
            <w:lang w:val="en-US"/>
          </w:rPr>
          <w:t>https://doi.org/10.4324/9780429203343</w:t>
        </w:r>
      </w:hyperlink>
      <w:r w:rsidRPr="0027497C">
        <w:rPr>
          <w:rFonts w:ascii="Arial" w:hAnsi="Arial" w:cs="Arial"/>
        </w:rPr>
        <w:t xml:space="preserve">. </w:t>
      </w:r>
    </w:p>
    <w:p w:rsidR="008E2626" w:rsidRPr="0027497C" w:rsidRDefault="008E2626" w:rsidP="008E2626">
      <w:pPr>
        <w:pStyle w:val="Body"/>
        <w:spacing w:before="100" w:after="140"/>
        <w:rPr>
          <w:rFonts w:ascii="Arial" w:hAnsi="Arial" w:cs="Arial"/>
        </w:rPr>
      </w:pPr>
      <w:r w:rsidRPr="0027497C">
        <w:rPr>
          <w:rFonts w:ascii="Arial" w:hAnsi="Arial" w:cs="Arial"/>
          <w:lang w:val="en-US"/>
        </w:rPr>
        <w:t xml:space="preserve">Ao, S.-I., Hurwitz, M. and Vasile Palade (2025). Cognitive Computing and Business Intelligence Applications in Accounting, Finance and Management. </w:t>
      </w:r>
      <w:r w:rsidRPr="0027497C">
        <w:rPr>
          <w:rFonts w:ascii="Arial" w:hAnsi="Arial" w:cs="Arial"/>
          <w:i/>
          <w:iCs/>
          <w:lang w:val="en-US"/>
        </w:rPr>
        <w:t>Big Data and Cognitive Computing</w:t>
      </w:r>
      <w:r w:rsidRPr="0027497C">
        <w:rPr>
          <w:rFonts w:ascii="Arial" w:hAnsi="Arial" w:cs="Arial"/>
          <w:lang w:val="pt-PT"/>
        </w:rPr>
        <w:t>, [online] 9(3), pp.54</w:t>
      </w:r>
      <w:r w:rsidRPr="0027497C">
        <w:rPr>
          <w:rFonts w:ascii="Arial" w:hAnsi="Arial" w:cs="Arial"/>
        </w:rPr>
        <w:t>–</w:t>
      </w:r>
      <w:r w:rsidRPr="0027497C">
        <w:rPr>
          <w:rFonts w:ascii="Arial" w:hAnsi="Arial" w:cs="Arial"/>
          <w:lang w:val="pt-PT"/>
        </w:rPr>
        <w:t xml:space="preserve">54. doi: </w:t>
      </w:r>
      <w:hyperlink r:id="rId18" w:history="1">
        <w:r w:rsidRPr="0027497C">
          <w:rPr>
            <w:rStyle w:val="Hyperlink0"/>
            <w:rFonts w:ascii="Arial" w:hAnsi="Arial" w:cs="Arial"/>
            <w:lang w:val="en-US"/>
          </w:rPr>
          <w:t>https://doi.org/10.3390/bdcc9030054</w:t>
        </w:r>
      </w:hyperlink>
      <w:r w:rsidRPr="0027497C">
        <w:rPr>
          <w:rFonts w:ascii="Arial" w:hAnsi="Arial" w:cs="Arial"/>
        </w:rPr>
        <w:t xml:space="preserve">. </w:t>
      </w:r>
    </w:p>
    <w:p w:rsidR="008E2626" w:rsidRPr="0027497C" w:rsidRDefault="008E2626" w:rsidP="008E2626">
      <w:pPr>
        <w:pStyle w:val="Body"/>
        <w:spacing w:before="100" w:after="140"/>
        <w:rPr>
          <w:rFonts w:ascii="Arial" w:hAnsi="Arial" w:cs="Arial"/>
        </w:rPr>
      </w:pPr>
      <w:r w:rsidRPr="0027497C">
        <w:rPr>
          <w:rFonts w:ascii="Arial" w:hAnsi="Arial" w:cs="Arial"/>
          <w:lang w:val="en-US"/>
        </w:rPr>
        <w:t xml:space="preserve">Athique, A. and Kumar, A. (2022). Platform ecosystems, market hierarchies and the megacorp: The case of Reliance Jio. </w:t>
      </w:r>
      <w:r w:rsidRPr="0027497C">
        <w:rPr>
          <w:rFonts w:ascii="Arial" w:hAnsi="Arial" w:cs="Arial"/>
          <w:i/>
          <w:iCs/>
          <w:lang w:val="it-IT"/>
        </w:rPr>
        <w:t>Media, Culture &amp; Society</w:t>
      </w:r>
      <w:r w:rsidRPr="0027497C">
        <w:rPr>
          <w:rFonts w:ascii="Arial" w:hAnsi="Arial" w:cs="Arial"/>
          <w:lang w:val="pt-PT"/>
        </w:rPr>
        <w:t xml:space="preserve">, 44(8), p.016344372211277. doi: </w:t>
      </w:r>
      <w:hyperlink r:id="rId19" w:history="1">
        <w:r w:rsidRPr="0027497C">
          <w:rPr>
            <w:rStyle w:val="Hyperlink0"/>
            <w:rFonts w:ascii="Arial" w:hAnsi="Arial" w:cs="Arial"/>
            <w:lang w:val="en-US"/>
          </w:rPr>
          <w:t>https://doi.org/10.1177/01634437221127798</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Atik, D., Cavusoglu, L., Ozdamar Ertekin, Z. and F</w:t>
      </w:r>
      <w:r w:rsidRPr="0027497C">
        <w:rPr>
          <w:rFonts w:ascii="Arial" w:hAnsi="Arial" w:cs="Arial"/>
        </w:rPr>
        <w:t>ı</w:t>
      </w:r>
      <w:r w:rsidRPr="0027497C">
        <w:rPr>
          <w:rFonts w:ascii="Arial" w:hAnsi="Arial" w:cs="Arial"/>
          <w:lang w:val="en-US"/>
        </w:rPr>
        <w:t xml:space="preserve">rat, A.F. (2022). Fashion, consumer markets, and democratization. </w:t>
      </w:r>
      <w:r w:rsidRPr="0027497C">
        <w:rPr>
          <w:rFonts w:ascii="Arial" w:hAnsi="Arial" w:cs="Arial"/>
          <w:i/>
          <w:iCs/>
          <w:lang w:val="en-US"/>
        </w:rPr>
        <w:t>Journal of Consumer Behaviour</w:t>
      </w:r>
      <w:r w:rsidRPr="0027497C">
        <w:rPr>
          <w:rFonts w:ascii="Arial" w:hAnsi="Arial" w:cs="Arial"/>
        </w:rPr>
        <w:t>, 21(5), pp.1135–</w:t>
      </w:r>
      <w:r w:rsidRPr="0027497C">
        <w:rPr>
          <w:rFonts w:ascii="Arial" w:hAnsi="Arial" w:cs="Arial"/>
          <w:lang w:val="pt-PT"/>
        </w:rPr>
        <w:t xml:space="preserve">1148. doi: </w:t>
      </w:r>
      <w:hyperlink r:id="rId20" w:history="1">
        <w:r w:rsidRPr="0027497C">
          <w:rPr>
            <w:rStyle w:val="Hyperlink0"/>
            <w:rFonts w:ascii="Arial" w:hAnsi="Arial" w:cs="Arial"/>
            <w:lang w:val="en-US"/>
          </w:rPr>
          <w:t>https://doi.org/10.1002/cb.2061</w:t>
        </w:r>
      </w:hyperlink>
      <w:r w:rsidRPr="0027497C">
        <w:rPr>
          <w:rFonts w:ascii="Arial" w:hAnsi="Arial" w:cs="Arial"/>
        </w:rPr>
        <w:t xml:space="preserve">. </w:t>
      </w:r>
    </w:p>
    <w:p w:rsidR="008E2626" w:rsidRPr="0027497C" w:rsidRDefault="008E2626" w:rsidP="008E2626">
      <w:pPr>
        <w:pStyle w:val="Body"/>
        <w:spacing w:before="100" w:after="140"/>
        <w:rPr>
          <w:rFonts w:ascii="Arial" w:hAnsi="Arial" w:cs="Arial"/>
        </w:rPr>
      </w:pPr>
      <w:r w:rsidRPr="0027497C">
        <w:rPr>
          <w:rFonts w:ascii="Arial" w:hAnsi="Arial" w:cs="Arial"/>
          <w:lang w:val="en-US"/>
        </w:rPr>
        <w:lastRenderedPageBreak/>
        <w:t xml:space="preserve">Awais, M. (2024). Optimizing Dynamic Pricing through AI-Powered Real-Time Analytics: The Influence of Customer Behavior and Market Competition. </w:t>
      </w:r>
      <w:r w:rsidRPr="0027497C">
        <w:rPr>
          <w:rFonts w:ascii="Arial" w:hAnsi="Arial" w:cs="Arial"/>
          <w:i/>
          <w:iCs/>
          <w:lang w:val="en-US"/>
        </w:rPr>
        <w:t>Optimizing Dynamic Pricing through AI-Powered Real-Time Analytics: The Influence of Customer Behavior and Market Competition</w:t>
      </w:r>
      <w:r w:rsidRPr="0027497C">
        <w:rPr>
          <w:rFonts w:ascii="Arial" w:hAnsi="Arial" w:cs="Arial"/>
        </w:rPr>
        <w:t>, 5(3), pp.99–</w:t>
      </w:r>
      <w:r w:rsidRPr="0027497C">
        <w:rPr>
          <w:rFonts w:ascii="Arial" w:hAnsi="Arial" w:cs="Arial"/>
          <w:lang w:val="pt-PT"/>
        </w:rPr>
        <w:t xml:space="preserve">108. doi: </w:t>
      </w:r>
      <w:hyperlink r:id="rId21" w:history="1">
        <w:r w:rsidRPr="0027497C">
          <w:rPr>
            <w:rStyle w:val="Hyperlink0"/>
            <w:rFonts w:ascii="Arial" w:hAnsi="Arial" w:cs="Arial"/>
            <w:lang w:val="pt-PT"/>
          </w:rPr>
          <w:t>https://doi.org/10.55737/qjss.370771519</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Bafna, A. (2025). From Design to Distribution, Supply Chain Strategies in the Fast Fashion Industry: Insights from H&amp;M, Benetton, and Zara. </w:t>
      </w:r>
      <w:r w:rsidRPr="0027497C">
        <w:rPr>
          <w:rFonts w:ascii="Arial" w:hAnsi="Arial" w:cs="Arial"/>
          <w:i/>
          <w:iCs/>
        </w:rPr>
        <w:t>SSRN</w:t>
      </w:r>
      <w:r w:rsidRPr="0027497C">
        <w:rPr>
          <w:rFonts w:ascii="Arial" w:hAnsi="Arial" w:cs="Arial"/>
          <w:lang w:val="pt-PT"/>
        </w:rPr>
        <w:t xml:space="preserve">. [online] doi: </w:t>
      </w:r>
      <w:hyperlink r:id="rId22" w:history="1">
        <w:r w:rsidRPr="0027497C">
          <w:rPr>
            <w:rStyle w:val="Hyperlink0"/>
            <w:rFonts w:ascii="Arial" w:hAnsi="Arial" w:cs="Arial"/>
            <w:lang w:val="en-US"/>
          </w:rPr>
          <w:t>https://doi.org/10.2139/ssrn.5188006</w:t>
        </w:r>
      </w:hyperlink>
      <w:r w:rsidRPr="0027497C">
        <w:rPr>
          <w:rFonts w:ascii="Arial" w:hAnsi="Arial" w:cs="Arial"/>
        </w:rPr>
        <w:t xml:space="preserve">. </w:t>
      </w:r>
    </w:p>
    <w:p w:rsidR="008E2626" w:rsidRPr="0027497C" w:rsidRDefault="008E2626" w:rsidP="008E2626">
      <w:pPr>
        <w:pStyle w:val="Body"/>
        <w:spacing w:before="100" w:after="140"/>
        <w:rPr>
          <w:rFonts w:ascii="Arial" w:hAnsi="Arial" w:cs="Arial"/>
        </w:rPr>
      </w:pPr>
      <w:r w:rsidRPr="0027497C">
        <w:rPr>
          <w:rFonts w:ascii="Arial" w:hAnsi="Arial" w:cs="Arial"/>
          <w:lang w:val="en-US"/>
        </w:rPr>
        <w:t xml:space="preserve">Baldwin, R., Freeman, R. and Theodorakopoulos, A. (2023). Hidden Exposure: Measuring US Supply Chain Reliance. </w:t>
      </w:r>
      <w:r w:rsidRPr="0027497C">
        <w:rPr>
          <w:rFonts w:ascii="Arial" w:hAnsi="Arial" w:cs="Arial"/>
          <w:i/>
          <w:iCs/>
          <w:lang w:val="en-US"/>
        </w:rPr>
        <w:t>Brookings Papers on Economic Activity</w:t>
      </w:r>
      <w:r w:rsidRPr="0027497C">
        <w:rPr>
          <w:rFonts w:ascii="Arial" w:hAnsi="Arial" w:cs="Arial"/>
        </w:rPr>
        <w:t>, 2023(2), pp.79–</w:t>
      </w:r>
      <w:r w:rsidRPr="0027497C">
        <w:rPr>
          <w:rFonts w:ascii="Arial" w:hAnsi="Arial" w:cs="Arial"/>
          <w:lang w:val="pt-PT"/>
        </w:rPr>
        <w:t xml:space="preserve">167. doi: </w:t>
      </w:r>
      <w:hyperlink r:id="rId23" w:history="1">
        <w:r w:rsidRPr="0027497C">
          <w:rPr>
            <w:rStyle w:val="Hyperlink0"/>
            <w:rFonts w:ascii="Arial" w:hAnsi="Arial" w:cs="Arial"/>
            <w:lang w:val="en-US"/>
          </w:rPr>
          <w:t>https://doi.org/10.1353/eca.2023.a935416</w:t>
        </w:r>
      </w:hyperlink>
      <w:r w:rsidRPr="0027497C">
        <w:rPr>
          <w:rFonts w:ascii="Arial" w:hAnsi="Arial" w:cs="Arial"/>
        </w:rPr>
        <w:t xml:space="preserve">. </w:t>
      </w:r>
    </w:p>
    <w:p w:rsidR="008E2626" w:rsidRPr="0027497C" w:rsidRDefault="008E2626" w:rsidP="008E2626">
      <w:pPr>
        <w:pStyle w:val="Body"/>
        <w:spacing w:before="100" w:after="140"/>
        <w:rPr>
          <w:rFonts w:ascii="Arial" w:hAnsi="Arial" w:cs="Arial"/>
        </w:rPr>
      </w:pPr>
      <w:r w:rsidRPr="0027497C">
        <w:rPr>
          <w:rFonts w:ascii="Arial" w:hAnsi="Arial" w:cs="Arial"/>
          <w:lang w:val="en-US"/>
        </w:rPr>
        <w:t>Basu, R., Lim, W.M., Kumar, A. and Kumar, S. (2023). Marketing analytics: The bridge between customer psychology and marketing decision</w:t>
      </w:r>
      <w:r w:rsidRPr="0027497C">
        <w:rPr>
          <w:rFonts w:ascii="Cambria Math" w:hAnsi="Cambria Math" w:cs="Cambria Math"/>
        </w:rPr>
        <w:t>‐</w:t>
      </w:r>
      <w:r w:rsidRPr="0027497C">
        <w:rPr>
          <w:rFonts w:ascii="Arial" w:hAnsi="Arial" w:cs="Arial"/>
          <w:lang w:val="en-US"/>
        </w:rPr>
        <w:t xml:space="preserve">making. </w:t>
      </w:r>
      <w:r w:rsidRPr="0027497C">
        <w:rPr>
          <w:rFonts w:ascii="Arial" w:hAnsi="Arial" w:cs="Arial"/>
          <w:i/>
          <w:iCs/>
        </w:rPr>
        <w:t>Psychology &amp; Marketing</w:t>
      </w:r>
      <w:r w:rsidRPr="0027497C">
        <w:rPr>
          <w:rFonts w:ascii="Arial" w:hAnsi="Arial" w:cs="Arial"/>
          <w:lang w:val="pt-PT"/>
        </w:rPr>
        <w:t>, [online] 40(12), pp.2588</w:t>
      </w:r>
      <w:r w:rsidRPr="0027497C">
        <w:rPr>
          <w:rFonts w:ascii="Arial" w:hAnsi="Arial" w:cs="Arial"/>
        </w:rPr>
        <w:t>–</w:t>
      </w:r>
      <w:r w:rsidRPr="0027497C">
        <w:rPr>
          <w:rFonts w:ascii="Arial" w:hAnsi="Arial" w:cs="Arial"/>
          <w:lang w:val="en-US"/>
        </w:rPr>
        <w:t xml:space="preserve">2611. doi: </w:t>
      </w:r>
      <w:hyperlink r:id="rId24" w:history="1">
        <w:r w:rsidRPr="0027497C">
          <w:rPr>
            <w:rStyle w:val="Hyperlink0"/>
            <w:rFonts w:ascii="Arial" w:hAnsi="Arial" w:cs="Arial"/>
            <w:lang w:val="en-US"/>
          </w:rPr>
          <w:t>https://doi.org/10.1002/mar.21908</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it-IT"/>
        </w:rPr>
        <w:t xml:space="preserve">Bellini, P., Palesi, L.A.I., Nesi, P. and Pantaleo, G. (2022). Multi Clustering Recommendation System for Fashion Retail. </w:t>
      </w:r>
      <w:r w:rsidRPr="0027497C">
        <w:rPr>
          <w:rFonts w:ascii="Arial" w:hAnsi="Arial" w:cs="Arial"/>
          <w:i/>
          <w:iCs/>
          <w:lang w:val="en-US"/>
        </w:rPr>
        <w:t>Multimedia Tools and Applications</w:t>
      </w:r>
      <w:r w:rsidRPr="0027497C">
        <w:rPr>
          <w:rFonts w:ascii="Arial" w:hAnsi="Arial" w:cs="Arial"/>
          <w:lang w:val="pt-PT"/>
        </w:rPr>
        <w:t xml:space="preserve">, 82(7). doi: </w:t>
      </w:r>
      <w:hyperlink r:id="rId25" w:history="1">
        <w:r w:rsidRPr="0027497C">
          <w:rPr>
            <w:rStyle w:val="Hyperlink0"/>
            <w:rFonts w:ascii="Arial" w:hAnsi="Arial" w:cs="Arial"/>
            <w:lang w:val="en-US"/>
          </w:rPr>
          <w:t>https://doi.org/10.1007/s11042-021-11837-5</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Bogala, M.R., Uppu, V.A.R., Kotni, V.V.D.P., Babu, T.V.R., Varalakshmi, S. and Vemula, R. (2026). Exploring Support Activities of Retail Value Chain That Influence Retail Shoppers</w:t>
      </w:r>
      <w:r w:rsidRPr="0027497C">
        <w:rPr>
          <w:rFonts w:ascii="Arial" w:hAnsi="Arial" w:cs="Arial"/>
          <w:rtl/>
        </w:rPr>
        <w:t xml:space="preserve">’ </w:t>
      </w:r>
      <w:r w:rsidRPr="0027497C">
        <w:rPr>
          <w:rFonts w:ascii="Arial" w:hAnsi="Arial" w:cs="Arial"/>
          <w:lang w:val="en-US"/>
        </w:rPr>
        <w:t xml:space="preserve">Behavior: Ordered Probit Model Approach. </w:t>
      </w:r>
      <w:r w:rsidRPr="0027497C">
        <w:rPr>
          <w:rFonts w:ascii="Arial" w:hAnsi="Arial" w:cs="Arial"/>
          <w:i/>
          <w:iCs/>
          <w:lang w:val="en-US"/>
        </w:rPr>
        <w:t>Journal of Applied Science, Engineering, Technology, and Education</w:t>
      </w:r>
      <w:r w:rsidRPr="0027497C">
        <w:rPr>
          <w:rFonts w:ascii="Arial" w:hAnsi="Arial" w:cs="Arial"/>
          <w:lang w:val="pt-PT"/>
        </w:rPr>
        <w:t>, [online] 8(1), pp.36</w:t>
      </w:r>
      <w:r w:rsidRPr="0027497C">
        <w:rPr>
          <w:rFonts w:ascii="Arial" w:hAnsi="Arial" w:cs="Arial"/>
        </w:rPr>
        <w:t>–</w:t>
      </w:r>
      <w:r w:rsidRPr="0027497C">
        <w:rPr>
          <w:rFonts w:ascii="Arial" w:hAnsi="Arial" w:cs="Arial"/>
          <w:lang w:val="pt-PT"/>
        </w:rPr>
        <w:t xml:space="preserve">57. doi: </w:t>
      </w:r>
      <w:hyperlink r:id="rId26" w:history="1">
        <w:r w:rsidRPr="0027497C">
          <w:rPr>
            <w:rStyle w:val="Hyperlink0"/>
            <w:rFonts w:ascii="Arial" w:hAnsi="Arial" w:cs="Arial"/>
            <w:lang w:val="en-US"/>
          </w:rPr>
          <w:t>https://doi.org/10.35877/454ri.asci4447</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rPr>
        <w:t xml:space="preserve">Bondarenko, V. and Vyshnivska, B. (2023). PROMOTIONAL MARKETING AS A METHOD OF INCREASING SALES. </w:t>
      </w:r>
      <w:r w:rsidRPr="0027497C">
        <w:rPr>
          <w:rFonts w:ascii="Arial" w:hAnsi="Arial" w:cs="Arial"/>
          <w:i/>
          <w:iCs/>
          <w:lang w:val="en-US"/>
        </w:rPr>
        <w:t>Three Seas Economic Journal</w:t>
      </w:r>
      <w:r w:rsidRPr="0027497C">
        <w:rPr>
          <w:rFonts w:ascii="Arial" w:hAnsi="Arial" w:cs="Arial"/>
        </w:rPr>
        <w:t>, 4(2), pp.21–</w:t>
      </w:r>
      <w:r w:rsidRPr="0027497C">
        <w:rPr>
          <w:rFonts w:ascii="Arial" w:hAnsi="Arial" w:cs="Arial"/>
          <w:lang w:val="pt-PT"/>
        </w:rPr>
        <w:t xml:space="preserve">28. doi: </w:t>
      </w:r>
      <w:hyperlink r:id="rId27" w:history="1">
        <w:r w:rsidRPr="0027497C">
          <w:rPr>
            <w:rStyle w:val="Hyperlink0"/>
            <w:rFonts w:ascii="Arial" w:hAnsi="Arial" w:cs="Arial"/>
            <w:lang w:val="en-US"/>
          </w:rPr>
          <w:t>https://doi.org/10.30525/2661-5150/2023-2-3</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Bowdin, G., McDonnell, I., Harris, R., O</w:t>
      </w:r>
      <w:r w:rsidRPr="0027497C">
        <w:rPr>
          <w:rFonts w:ascii="Arial" w:hAnsi="Arial" w:cs="Arial"/>
          <w:rtl/>
        </w:rPr>
        <w:t>’</w:t>
      </w:r>
      <w:r w:rsidRPr="0027497C">
        <w:rPr>
          <w:rFonts w:ascii="Arial" w:hAnsi="Arial" w:cs="Arial"/>
          <w:lang w:val="en-US"/>
        </w:rPr>
        <w:t xml:space="preserve">Toole, W., Allen, J. and Leo Kenneth Jago (2023). </w:t>
      </w:r>
      <w:r w:rsidRPr="0027497C">
        <w:rPr>
          <w:rFonts w:ascii="Arial" w:hAnsi="Arial" w:cs="Arial"/>
          <w:i/>
          <w:iCs/>
          <w:lang w:val="fr-FR"/>
        </w:rPr>
        <w:t>Events Management</w:t>
      </w:r>
      <w:r w:rsidRPr="0027497C">
        <w:rPr>
          <w:rFonts w:ascii="Arial" w:hAnsi="Arial" w:cs="Arial"/>
          <w:lang w:val="en-US"/>
        </w:rPr>
        <w:t xml:space="preserve">. Routledge. doi: </w:t>
      </w:r>
      <w:hyperlink r:id="rId28" w:history="1">
        <w:r w:rsidRPr="0027497C">
          <w:rPr>
            <w:rStyle w:val="Hyperlink0"/>
            <w:rFonts w:ascii="Arial" w:hAnsi="Arial" w:cs="Arial"/>
            <w:lang w:val="en-US"/>
          </w:rPr>
          <w:t>https://doi.org/10.4324/9781003044963</w:t>
        </w:r>
      </w:hyperlink>
      <w:r w:rsidRPr="0027497C">
        <w:rPr>
          <w:rFonts w:ascii="Arial" w:hAnsi="Arial" w:cs="Arial"/>
        </w:rPr>
        <w:t xml:space="preserve">. </w:t>
      </w:r>
    </w:p>
    <w:p w:rsidR="008E2626" w:rsidRPr="0027497C" w:rsidRDefault="008E2626" w:rsidP="008E2626">
      <w:pPr>
        <w:pStyle w:val="Body"/>
        <w:spacing w:before="100" w:after="140"/>
        <w:rPr>
          <w:rFonts w:ascii="Arial" w:hAnsi="Arial" w:cs="Arial"/>
        </w:rPr>
      </w:pPr>
      <w:r w:rsidRPr="0027497C">
        <w:rPr>
          <w:rFonts w:ascii="Arial" w:hAnsi="Arial" w:cs="Arial"/>
          <w:lang w:val="en-US"/>
        </w:rPr>
        <w:t xml:space="preserve">Celestin, M. and Sujatha, S. (2024). IMPACT OF GLOBAL SUPPLY CHAIN DISRUPTIONS ON BUSINESS RESILIENCE: STRATEGIES FOR ADAPTING TO </w:t>
      </w:r>
      <w:r w:rsidRPr="0027497C">
        <w:rPr>
          <w:rFonts w:ascii="Arial" w:hAnsi="Arial" w:cs="Arial"/>
          <w:lang w:val="en-US"/>
        </w:rPr>
        <w:lastRenderedPageBreak/>
        <w:t xml:space="preserve">PANDEMICS AND GEOPOLITICAL CONFLICTS. </w:t>
      </w:r>
      <w:r w:rsidRPr="0027497C">
        <w:rPr>
          <w:rFonts w:ascii="Arial" w:hAnsi="Arial" w:cs="Arial"/>
          <w:i/>
          <w:iCs/>
          <w:lang w:val="en-US"/>
        </w:rPr>
        <w:t>IMPACT OF GLOBAL SUPPLY CHAIN DISRUPTIONS ON BUSINESS RESILIENCE: STRATEGIES FOR ADAPTING TO PANDEMICS AND GEOPOLITICAL CONFLICTS</w:t>
      </w:r>
      <w:r w:rsidRPr="0027497C">
        <w:rPr>
          <w:rFonts w:ascii="Arial" w:hAnsi="Arial" w:cs="Arial"/>
          <w:lang w:val="pt-PT"/>
        </w:rPr>
        <w:t>, [online] 9(2), pp.44</w:t>
      </w:r>
      <w:r w:rsidRPr="0027497C">
        <w:rPr>
          <w:rFonts w:ascii="Arial" w:hAnsi="Arial" w:cs="Arial"/>
        </w:rPr>
        <w:t>–</w:t>
      </w:r>
      <w:r w:rsidRPr="0027497C">
        <w:rPr>
          <w:rFonts w:ascii="Arial" w:hAnsi="Arial" w:cs="Arial"/>
          <w:lang w:val="pt-PT"/>
        </w:rPr>
        <w:t xml:space="preserve">53. doi: </w:t>
      </w:r>
      <w:hyperlink r:id="rId29" w:history="1">
        <w:r w:rsidRPr="0027497C">
          <w:rPr>
            <w:rStyle w:val="Hyperlink0"/>
            <w:rFonts w:ascii="Arial" w:hAnsi="Arial" w:cs="Arial"/>
            <w:lang w:val="en-US"/>
          </w:rPr>
          <w:t>https://doi.org/10.5281/zenodo.13887198</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Chen, K., Zha, Y., Alwan, L.C. and Zhang, L. (2019). Dynamic Pricing in the Presence of Reference Price Effect and Consumer Strategic Behaviour. </w:t>
      </w:r>
      <w:r w:rsidRPr="0027497C">
        <w:rPr>
          <w:rFonts w:ascii="Arial" w:hAnsi="Arial" w:cs="Arial"/>
          <w:i/>
          <w:iCs/>
          <w:lang w:val="en-US"/>
        </w:rPr>
        <w:t>International Journal of Production Research</w:t>
      </w:r>
      <w:r w:rsidRPr="0027497C">
        <w:rPr>
          <w:rFonts w:ascii="Arial" w:hAnsi="Arial" w:cs="Arial"/>
          <w:lang w:val="pt-PT"/>
        </w:rPr>
        <w:t>, [online] 58(2), pp.546</w:t>
      </w:r>
      <w:r w:rsidRPr="0027497C">
        <w:rPr>
          <w:rFonts w:ascii="Arial" w:hAnsi="Arial" w:cs="Arial"/>
        </w:rPr>
        <w:t>–</w:t>
      </w:r>
      <w:r w:rsidRPr="0027497C">
        <w:rPr>
          <w:rFonts w:ascii="Arial" w:hAnsi="Arial" w:cs="Arial"/>
          <w:lang w:val="pt-PT"/>
        </w:rPr>
        <w:t xml:space="preserve">561. doi: </w:t>
      </w:r>
      <w:hyperlink r:id="rId30" w:history="1">
        <w:r w:rsidRPr="0027497C">
          <w:rPr>
            <w:rStyle w:val="Hyperlink0"/>
            <w:rFonts w:ascii="Arial" w:hAnsi="Arial" w:cs="Arial"/>
            <w:lang w:val="en-US"/>
          </w:rPr>
          <w:t>https://doi.org/10.1080/00207543.2019.1598592</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Chen, T., Samaranayake, P., Cen, X., Qi, M. and Lan, Y.-C. (2022). The Impact of Online Reviews on Consumers</w:t>
      </w:r>
      <w:r w:rsidRPr="0027497C">
        <w:rPr>
          <w:rFonts w:ascii="Arial" w:hAnsi="Arial" w:cs="Arial"/>
          <w:rtl/>
        </w:rPr>
        <w:t xml:space="preserve">’ </w:t>
      </w:r>
      <w:r w:rsidRPr="0027497C">
        <w:rPr>
          <w:rFonts w:ascii="Arial" w:hAnsi="Arial" w:cs="Arial"/>
          <w:lang w:val="en-US"/>
        </w:rPr>
        <w:t xml:space="preserve">Purchasing Decisions: Evidence from an Eye-Tracking Study. </w:t>
      </w:r>
      <w:r w:rsidRPr="0027497C">
        <w:rPr>
          <w:rFonts w:ascii="Arial" w:hAnsi="Arial" w:cs="Arial"/>
          <w:i/>
          <w:iCs/>
          <w:lang w:val="en-US"/>
        </w:rPr>
        <w:t>Frontiers in Psychology</w:t>
      </w:r>
      <w:r w:rsidRPr="0027497C">
        <w:rPr>
          <w:rFonts w:ascii="Arial" w:hAnsi="Arial" w:cs="Arial"/>
          <w:lang w:val="pt-PT"/>
        </w:rPr>
        <w:t>, [online] 13(13), pp.1</w:t>
      </w:r>
      <w:r w:rsidRPr="0027497C">
        <w:rPr>
          <w:rFonts w:ascii="Arial" w:hAnsi="Arial" w:cs="Arial"/>
        </w:rPr>
        <w:t>–</w:t>
      </w:r>
      <w:r w:rsidRPr="0027497C">
        <w:rPr>
          <w:rFonts w:ascii="Arial" w:hAnsi="Arial" w:cs="Arial"/>
          <w:lang w:val="pt-PT"/>
        </w:rPr>
        <w:t xml:space="preserve">13. doi: </w:t>
      </w:r>
      <w:hyperlink r:id="rId31" w:history="1">
        <w:r w:rsidRPr="0027497C">
          <w:rPr>
            <w:rStyle w:val="Hyperlink0"/>
            <w:rFonts w:ascii="Arial" w:hAnsi="Arial" w:cs="Arial"/>
            <w:lang w:val="en-US"/>
          </w:rPr>
          <w:t>https://doi.org/10.3389/fpsyg.2022.865702</w:t>
        </w:r>
      </w:hyperlink>
      <w:r w:rsidRPr="0027497C">
        <w:rPr>
          <w:rFonts w:ascii="Arial" w:hAnsi="Arial" w:cs="Arial"/>
        </w:rPr>
        <w:t xml:space="preserve">. </w:t>
      </w:r>
    </w:p>
    <w:p w:rsidR="008E2626" w:rsidRPr="0027497C" w:rsidRDefault="008E2626" w:rsidP="008E2626">
      <w:pPr>
        <w:pStyle w:val="Body"/>
        <w:spacing w:before="100" w:after="140"/>
        <w:rPr>
          <w:rFonts w:ascii="Arial" w:hAnsi="Arial" w:cs="Arial"/>
        </w:rPr>
      </w:pPr>
      <w:r w:rsidRPr="0027497C">
        <w:rPr>
          <w:rFonts w:ascii="Arial" w:hAnsi="Arial" w:cs="Arial"/>
        </w:rPr>
        <w:t xml:space="preserve">Chiu, A. (2023). </w:t>
      </w:r>
      <w:r w:rsidRPr="0027497C">
        <w:rPr>
          <w:rFonts w:ascii="Arial" w:hAnsi="Arial" w:cs="Arial"/>
          <w:i/>
          <w:iCs/>
          <w:lang w:val="en-US"/>
        </w:rPr>
        <w:t>The Impacts of E-Commerce on Book Retailing: A Case Study of Indigo Books &amp; Music Inc.</w:t>
      </w:r>
      <w:r w:rsidRPr="0027497C">
        <w:rPr>
          <w:rFonts w:ascii="Arial" w:hAnsi="Arial" w:cs="Arial"/>
          <w:lang w:val="pt-PT"/>
        </w:rPr>
        <w:t xml:space="preserve"> [online] rshare.library.torontomu.ca. doi: </w:t>
      </w:r>
      <w:hyperlink r:id="rId32" w:history="1">
        <w:r w:rsidRPr="0027497C">
          <w:rPr>
            <w:rStyle w:val="Hyperlink0"/>
            <w:rFonts w:ascii="Arial" w:hAnsi="Arial" w:cs="Arial"/>
            <w:lang w:val="en-US"/>
          </w:rPr>
          <w:t>https://rshare.library.torontomu.ca/articles/thesis/The_Impacts_of_E- Commerce_on_Book_Retailing_A_Case_Study_of_Indigo_Books_Music_Inc_/23277236</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Christou, P.A. (2022). How to Use Thematic Analysis in Qualitative Research. </w:t>
      </w:r>
      <w:r w:rsidRPr="0027497C">
        <w:rPr>
          <w:rFonts w:ascii="Arial" w:hAnsi="Arial" w:cs="Arial"/>
          <w:i/>
          <w:iCs/>
          <w:lang w:val="en-US"/>
        </w:rPr>
        <w:t>Journal of Qualitative Research in Tourism</w:t>
      </w:r>
      <w:r w:rsidRPr="0027497C">
        <w:rPr>
          <w:rFonts w:ascii="Arial" w:hAnsi="Arial" w:cs="Arial"/>
        </w:rPr>
        <w:t>, 3(2), pp.79–</w:t>
      </w:r>
      <w:r w:rsidRPr="0027497C">
        <w:rPr>
          <w:rFonts w:ascii="Arial" w:hAnsi="Arial" w:cs="Arial"/>
          <w:lang w:val="pt-PT"/>
        </w:rPr>
        <w:t xml:space="preserve">95. doi: </w:t>
      </w:r>
      <w:hyperlink r:id="rId33" w:history="1">
        <w:r w:rsidRPr="0027497C">
          <w:rPr>
            <w:rStyle w:val="Hyperlink0"/>
            <w:rFonts w:ascii="Arial" w:hAnsi="Arial" w:cs="Arial"/>
            <w:lang w:val="en-US"/>
          </w:rPr>
          <w:t>https://doi.org/10.4337/jqrt.2023.0006</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Clark, J.M. (2024). Toward a Concept of Workable Competition. </w:t>
      </w:r>
      <w:r w:rsidRPr="0027497C">
        <w:rPr>
          <w:rFonts w:ascii="Arial" w:hAnsi="Arial" w:cs="Arial"/>
          <w:i/>
          <w:iCs/>
          <w:lang w:val="en-US"/>
        </w:rPr>
        <w:t>Routledge eBooks</w:t>
      </w:r>
      <w:r w:rsidRPr="0027497C">
        <w:rPr>
          <w:rFonts w:ascii="Arial" w:hAnsi="Arial" w:cs="Arial"/>
          <w:lang w:val="en-US"/>
        </w:rPr>
        <w:t>, pp.240–257. doi:https://doi.org/10.4324/9781003577270-9.</w:t>
      </w:r>
    </w:p>
    <w:p w:rsidR="008E2626" w:rsidRPr="0027497C" w:rsidRDefault="008E2626" w:rsidP="008E2626">
      <w:pPr>
        <w:pStyle w:val="Body"/>
        <w:rPr>
          <w:rFonts w:ascii="Arial" w:hAnsi="Arial" w:cs="Arial"/>
        </w:rPr>
      </w:pPr>
      <w:r w:rsidRPr="0027497C">
        <w:rPr>
          <w:rFonts w:ascii="Arial" w:hAnsi="Arial" w:cs="Arial"/>
          <w:lang w:val="en-US"/>
        </w:rPr>
        <w:t xml:space="preserve">Cleland, J., MacLeod, A. and Ellaway, R.H. (2021). The curious case of case study research. </w:t>
      </w:r>
      <w:r w:rsidRPr="0027497C">
        <w:rPr>
          <w:rFonts w:ascii="Arial" w:hAnsi="Arial" w:cs="Arial"/>
          <w:i/>
          <w:iCs/>
          <w:lang w:val="en-US"/>
        </w:rPr>
        <w:t>Medical Education</w:t>
      </w:r>
      <w:r w:rsidRPr="0027497C">
        <w:rPr>
          <w:rFonts w:ascii="Arial" w:hAnsi="Arial" w:cs="Arial"/>
          <w:lang w:val="en-US"/>
        </w:rPr>
        <w:t xml:space="preserve">, 55(10), pp.1131–1141. doi: </w:t>
      </w:r>
      <w:hyperlink r:id="rId34" w:history="1">
        <w:r w:rsidRPr="0027497C">
          <w:rPr>
            <w:rStyle w:val="Hyperlink1"/>
            <w:rFonts w:ascii="Arial" w:hAnsi="Arial" w:cs="Arial"/>
          </w:rPr>
          <w:t>https://doi.org/10.1111/medu.14544</w:t>
        </w:r>
      </w:hyperlink>
      <w:r w:rsidRPr="0027497C">
        <w:rPr>
          <w:rFonts w:ascii="Arial" w:hAnsi="Arial" w:cs="Arial"/>
          <w:lang w:val="en-US"/>
        </w:rPr>
        <w:t xml:space="preserve">. </w:t>
      </w:r>
    </w:p>
    <w:p w:rsidR="008E2626" w:rsidRPr="0027497C" w:rsidRDefault="008E2626" w:rsidP="008E2626">
      <w:pPr>
        <w:pStyle w:val="Body"/>
        <w:rPr>
          <w:rFonts w:ascii="Arial" w:hAnsi="Arial" w:cs="Arial"/>
        </w:rPr>
      </w:pPr>
      <w:r w:rsidRPr="0027497C">
        <w:rPr>
          <w:rFonts w:ascii="Arial" w:hAnsi="Arial" w:cs="Arial"/>
          <w:lang w:val="en-US"/>
        </w:rPr>
        <w:t>Craighead, C.W., Cheng, L. and Ketchen, D.J. (2024). Using middle</w:t>
      </w:r>
      <w:r w:rsidRPr="0027497C">
        <w:rPr>
          <w:rFonts w:ascii="Cambria Math" w:hAnsi="Cambria Math" w:cs="Cambria Math"/>
          <w:lang w:val="en-US"/>
        </w:rPr>
        <w:t>‐</w:t>
      </w:r>
      <w:r w:rsidRPr="0027497C">
        <w:rPr>
          <w:rFonts w:ascii="Arial" w:hAnsi="Arial" w:cs="Arial"/>
          <w:lang w:val="en-US"/>
        </w:rPr>
        <w:t>range theorizing to advance supply chain management research: A how</w:t>
      </w:r>
      <w:r w:rsidRPr="0027497C">
        <w:rPr>
          <w:rFonts w:ascii="Cambria Math" w:hAnsi="Cambria Math" w:cs="Cambria Math"/>
          <w:lang w:val="en-US"/>
        </w:rPr>
        <w:t>‐</w:t>
      </w:r>
      <w:r w:rsidRPr="0027497C">
        <w:rPr>
          <w:rFonts w:ascii="Arial" w:hAnsi="Arial" w:cs="Arial"/>
          <w:lang w:val="en-US"/>
        </w:rPr>
        <w:t xml:space="preserve">to primer and demonstration. </w:t>
      </w:r>
      <w:r w:rsidRPr="0027497C">
        <w:rPr>
          <w:rFonts w:ascii="Arial" w:hAnsi="Arial" w:cs="Arial"/>
          <w:i/>
          <w:iCs/>
          <w:lang w:val="en-US"/>
        </w:rPr>
        <w:t>Journal of Business Logistics</w:t>
      </w:r>
      <w:r w:rsidRPr="0027497C">
        <w:rPr>
          <w:rFonts w:ascii="Arial" w:hAnsi="Arial" w:cs="Arial"/>
          <w:lang w:val="en-US"/>
        </w:rPr>
        <w:t xml:space="preserve">, 45(3). doi: </w:t>
      </w:r>
      <w:hyperlink r:id="rId35" w:history="1">
        <w:r w:rsidRPr="0027497C">
          <w:rPr>
            <w:rStyle w:val="Hyperlink1"/>
            <w:rFonts w:ascii="Arial" w:hAnsi="Arial" w:cs="Arial"/>
          </w:rPr>
          <w:t>https://doi.org/10.1111/jbl.12381</w:t>
        </w:r>
      </w:hyperlink>
      <w:r w:rsidRPr="0027497C">
        <w:rPr>
          <w:rFonts w:ascii="Arial" w:hAnsi="Arial" w:cs="Arial"/>
          <w:lang w:val="en-US"/>
        </w:rPr>
        <w:t xml:space="preserve">. </w:t>
      </w:r>
    </w:p>
    <w:p w:rsidR="008E2626" w:rsidRPr="0027497C" w:rsidRDefault="008E2626" w:rsidP="008E2626">
      <w:pPr>
        <w:pStyle w:val="Body"/>
        <w:rPr>
          <w:rFonts w:ascii="Arial" w:hAnsi="Arial" w:cs="Arial"/>
        </w:rPr>
      </w:pPr>
      <w:r w:rsidRPr="0027497C">
        <w:rPr>
          <w:rFonts w:ascii="Arial" w:hAnsi="Arial" w:cs="Arial"/>
          <w:lang w:val="en-US"/>
        </w:rPr>
        <w:lastRenderedPageBreak/>
        <w:t xml:space="preserve">Cunningham, N. and Heydenrych, C.D.M. (2021). Premium versus affordable clothing retailers: what are customer expectations for satisfaction and repurchase intentions? </w:t>
      </w:r>
      <w:r w:rsidRPr="0027497C">
        <w:rPr>
          <w:rFonts w:ascii="Arial" w:hAnsi="Arial" w:cs="Arial"/>
          <w:i/>
          <w:iCs/>
          <w:lang w:val="en-US"/>
        </w:rPr>
        <w:t>International Journal of Retail &amp; Distribution Management</w:t>
      </w:r>
      <w:r w:rsidRPr="0027497C">
        <w:rPr>
          <w:rFonts w:ascii="Arial" w:hAnsi="Arial" w:cs="Arial"/>
          <w:lang w:val="en-US"/>
        </w:rPr>
        <w:t xml:space="preserve">, ahead-of-print(ahead-of-print). doi: </w:t>
      </w:r>
      <w:hyperlink r:id="rId36" w:history="1">
        <w:r w:rsidRPr="0027497C">
          <w:rPr>
            <w:rStyle w:val="Hyperlink0"/>
            <w:rFonts w:ascii="Arial" w:hAnsi="Arial" w:cs="Arial"/>
            <w:lang w:val="en-US"/>
          </w:rPr>
          <w:t>https://doi.org/10.1108/ijrdm-07-2020-0265</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Cuthbertson, L.M., Robb, Y.A. and Blair, S. (2020). Theory and Application of Research Principles and Philosophical Underpinning for a Study Utilising Interpretative Phenomenological Analysis. </w:t>
      </w:r>
      <w:r w:rsidRPr="0027497C">
        <w:rPr>
          <w:rFonts w:ascii="Arial" w:hAnsi="Arial" w:cs="Arial"/>
          <w:i/>
          <w:iCs/>
          <w:lang w:val="en-US"/>
        </w:rPr>
        <w:t>Radiography</w:t>
      </w:r>
      <w:r w:rsidRPr="0027497C">
        <w:rPr>
          <w:rFonts w:ascii="Arial" w:hAnsi="Arial" w:cs="Arial"/>
          <w:lang w:val="en-US"/>
        </w:rPr>
        <w:t xml:space="preserve">, [online] 26(2), pp.e94–e102. doi: </w:t>
      </w:r>
      <w:hyperlink r:id="rId37" w:history="1">
        <w:r w:rsidRPr="0027497C">
          <w:rPr>
            <w:rStyle w:val="Hyperlink1"/>
            <w:rFonts w:ascii="Arial" w:hAnsi="Arial" w:cs="Arial"/>
          </w:rPr>
          <w:t>https://doi.org/10.1016/j.radi.2019.11.092</w:t>
        </w:r>
      </w:hyperlink>
      <w:r w:rsidRPr="0027497C">
        <w:rPr>
          <w:rFonts w:ascii="Arial" w:hAnsi="Arial" w:cs="Arial"/>
          <w:lang w:val="en-US"/>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Czinkota, M.R., Kotabe, M., Vrontis, D. and Shams, S.M.R. (2021). Pricing Decisions. </w:t>
      </w:r>
      <w:r w:rsidRPr="0027497C">
        <w:rPr>
          <w:rFonts w:ascii="Arial" w:hAnsi="Arial" w:cs="Arial"/>
          <w:i/>
          <w:iCs/>
          <w:lang w:val="en-US"/>
        </w:rPr>
        <w:t>Springer Texts in Business and Economics</w:t>
      </w:r>
      <w:r w:rsidRPr="0027497C">
        <w:rPr>
          <w:rFonts w:ascii="Arial" w:hAnsi="Arial" w:cs="Arial"/>
          <w:lang w:val="pt-PT"/>
        </w:rPr>
        <w:t>, [online] pp.451</w:t>
      </w:r>
      <w:r w:rsidRPr="0027497C">
        <w:rPr>
          <w:rFonts w:ascii="Arial" w:hAnsi="Arial" w:cs="Arial"/>
        </w:rPr>
        <w:t>–</w:t>
      </w:r>
      <w:r w:rsidRPr="0027497C">
        <w:rPr>
          <w:rFonts w:ascii="Arial" w:hAnsi="Arial" w:cs="Arial"/>
          <w:lang w:val="pt-PT"/>
        </w:rPr>
        <w:t xml:space="preserve">497.doi: </w:t>
      </w:r>
      <w:hyperlink r:id="rId38" w:history="1">
        <w:r w:rsidRPr="0027497C">
          <w:rPr>
            <w:rStyle w:val="Hyperlink0"/>
            <w:rFonts w:ascii="Arial" w:hAnsi="Arial" w:cs="Arial"/>
            <w:lang w:val="en-US"/>
          </w:rPr>
          <w:t>https://link.springer.com/chapter/10.1007/978-3-030-66916-4_10</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Diatta, I.D. and Berchtold, A. (2022). Impact of missing information on day-to-day research based on secondary data. </w:t>
      </w:r>
      <w:r w:rsidRPr="0027497C">
        <w:rPr>
          <w:rFonts w:ascii="Arial" w:hAnsi="Arial" w:cs="Arial"/>
          <w:i/>
          <w:iCs/>
          <w:lang w:val="en-US"/>
        </w:rPr>
        <w:t>International Journal of Social Research Methodology</w:t>
      </w:r>
      <w:r w:rsidRPr="0027497C">
        <w:rPr>
          <w:rFonts w:ascii="Arial" w:hAnsi="Arial" w:cs="Arial"/>
          <w:lang w:val="pt-PT"/>
        </w:rPr>
        <w:t>, [online] 26(6), pp.1</w:t>
      </w:r>
      <w:r w:rsidRPr="0027497C">
        <w:rPr>
          <w:rFonts w:ascii="Arial" w:hAnsi="Arial" w:cs="Arial"/>
        </w:rPr>
        <w:t xml:space="preserve">–14. Doi: </w:t>
      </w:r>
      <w:hyperlink r:id="rId39" w:history="1">
        <w:r w:rsidRPr="0027497C">
          <w:rPr>
            <w:rStyle w:val="Hyperlink0"/>
            <w:rFonts w:ascii="Arial" w:hAnsi="Arial" w:cs="Arial"/>
            <w:lang w:val="en-US"/>
          </w:rPr>
          <w:t>https://doi.org/10.1080/13645579.2022.2103983</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Dolega, L., Rowe, F. and Branagan, E. (2021). Going digital? The impact of social media marketing on retail website traffic, orders and sales. </w:t>
      </w:r>
      <w:r w:rsidRPr="0027497C">
        <w:rPr>
          <w:rFonts w:ascii="Arial" w:hAnsi="Arial" w:cs="Arial"/>
          <w:i/>
          <w:iCs/>
          <w:lang w:val="en-US"/>
        </w:rPr>
        <w:t>Journal of Retailing and Consumer Services</w:t>
      </w:r>
      <w:r w:rsidRPr="0027497C">
        <w:rPr>
          <w:rFonts w:ascii="Arial" w:hAnsi="Arial" w:cs="Arial"/>
          <w:lang w:val="en-US"/>
        </w:rPr>
        <w:t xml:space="preserve">, 60(102501), p.102501. doi: </w:t>
      </w:r>
      <w:hyperlink r:id="rId40" w:history="1">
        <w:r w:rsidRPr="0027497C">
          <w:rPr>
            <w:rStyle w:val="Hyperlink1"/>
            <w:rFonts w:ascii="Arial" w:hAnsi="Arial" w:cs="Arial"/>
          </w:rPr>
          <w:t>https://doi.org/10.1016/j.jretconser.2021.102501</w:t>
        </w:r>
      </w:hyperlink>
      <w:r w:rsidRPr="0027497C">
        <w:rPr>
          <w:rFonts w:ascii="Arial" w:hAnsi="Arial" w:cs="Arial"/>
          <w:lang w:val="en-US"/>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Fei, D., Peltola, M. and Zhang, S. (2023). Unpacking the competitive relations among Chinese business actors in Africa. </w:t>
      </w:r>
      <w:r w:rsidRPr="0027497C">
        <w:rPr>
          <w:rFonts w:ascii="Arial" w:hAnsi="Arial" w:cs="Arial"/>
          <w:i/>
          <w:iCs/>
          <w:lang w:val="en-US"/>
        </w:rPr>
        <w:t>Eurasian geography and economics</w:t>
      </w:r>
      <w:r w:rsidRPr="0027497C">
        <w:rPr>
          <w:rFonts w:ascii="Arial" w:hAnsi="Arial" w:cs="Arial"/>
        </w:rPr>
        <w:t>, pp.1–</w:t>
      </w:r>
      <w:r w:rsidRPr="0027497C">
        <w:rPr>
          <w:rFonts w:ascii="Arial" w:hAnsi="Arial" w:cs="Arial"/>
          <w:lang w:val="pt-PT"/>
        </w:rPr>
        <w:t xml:space="preserve">32. doi: </w:t>
      </w:r>
      <w:hyperlink r:id="rId41" w:history="1">
        <w:r w:rsidRPr="0027497C">
          <w:rPr>
            <w:rStyle w:val="Hyperlink0"/>
            <w:rFonts w:ascii="Arial" w:hAnsi="Arial" w:cs="Arial"/>
            <w:lang w:val="en-US"/>
          </w:rPr>
          <w:t>https://doi.org/10.1080/15387216.2023.2225072</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Fernie, J.D. (2023). Relationships in the Supply Chain. </w:t>
      </w:r>
      <w:r w:rsidRPr="0027497C">
        <w:rPr>
          <w:rFonts w:ascii="Arial" w:hAnsi="Arial" w:cs="Arial"/>
          <w:i/>
          <w:iCs/>
          <w:lang w:val="en-US"/>
        </w:rPr>
        <w:t>CRC Press eBooks</w:t>
      </w:r>
      <w:r w:rsidRPr="0027497C">
        <w:rPr>
          <w:rFonts w:ascii="Arial" w:hAnsi="Arial" w:cs="Arial"/>
        </w:rPr>
        <w:t>, pp.23–</w:t>
      </w:r>
      <w:r w:rsidRPr="0027497C">
        <w:rPr>
          <w:rFonts w:ascii="Arial" w:hAnsi="Arial" w:cs="Arial"/>
          <w:lang w:val="pt-PT"/>
        </w:rPr>
        <w:t xml:space="preserve">46. doi: </w:t>
      </w:r>
      <w:hyperlink r:id="rId42" w:history="1">
        <w:r w:rsidRPr="0027497C">
          <w:rPr>
            <w:rStyle w:val="Hyperlink0"/>
            <w:rFonts w:ascii="Arial" w:hAnsi="Arial" w:cs="Arial"/>
            <w:lang w:val="en-US"/>
          </w:rPr>
          <w:t>https://doi.org/10.4324/9780429271144-2</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Fridner, D. (2023). The perks of being an attractive public customer. </w:t>
      </w:r>
      <w:r w:rsidRPr="0027497C">
        <w:rPr>
          <w:rFonts w:ascii="Arial" w:hAnsi="Arial" w:cs="Arial"/>
          <w:i/>
          <w:iCs/>
          <w:lang w:val="en-US"/>
        </w:rPr>
        <w:t>Journal of public procurement</w:t>
      </w:r>
      <w:r w:rsidRPr="0027497C">
        <w:rPr>
          <w:rFonts w:ascii="Arial" w:hAnsi="Arial" w:cs="Arial"/>
        </w:rPr>
        <w:t>, 24(1), pp.1–</w:t>
      </w:r>
      <w:r w:rsidRPr="0027497C">
        <w:rPr>
          <w:rFonts w:ascii="Arial" w:hAnsi="Arial" w:cs="Arial"/>
          <w:lang w:val="pt-PT"/>
        </w:rPr>
        <w:t xml:space="preserve">20. doi: </w:t>
      </w:r>
      <w:hyperlink r:id="rId43" w:history="1">
        <w:r w:rsidRPr="0027497C">
          <w:rPr>
            <w:rStyle w:val="Hyperlink0"/>
            <w:rFonts w:ascii="Arial" w:hAnsi="Arial" w:cs="Arial"/>
            <w:lang w:val="en-US"/>
          </w:rPr>
          <w:t>https://doi.org/10.1108/jopp-03-2023-0018</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Frohmann, F. (2023). Pricing Process and Pricing Psychology. </w:t>
      </w:r>
      <w:r w:rsidRPr="0027497C">
        <w:rPr>
          <w:rFonts w:ascii="Arial" w:hAnsi="Arial" w:cs="Arial"/>
          <w:i/>
          <w:iCs/>
          <w:lang w:val="en-US"/>
        </w:rPr>
        <w:t>Management for Professionals</w:t>
      </w:r>
      <w:r w:rsidRPr="0027497C">
        <w:rPr>
          <w:rFonts w:ascii="Arial" w:hAnsi="Arial" w:cs="Arial"/>
          <w:lang w:val="en-US"/>
        </w:rPr>
        <w:t xml:space="preserve">, pp.319–338. doi: </w:t>
      </w:r>
      <w:hyperlink r:id="rId44" w:history="1">
        <w:r w:rsidRPr="0027497C">
          <w:rPr>
            <w:rStyle w:val="Hyperlink1"/>
            <w:rFonts w:ascii="Arial" w:hAnsi="Arial" w:cs="Arial"/>
          </w:rPr>
          <w:t>https://doi.org/10.1007/978-3-031-24591-6_13</w:t>
        </w:r>
      </w:hyperlink>
      <w:r w:rsidRPr="0027497C">
        <w:rPr>
          <w:rFonts w:ascii="Arial" w:hAnsi="Arial" w:cs="Arial"/>
          <w:lang w:val="en-US"/>
        </w:rPr>
        <w:t xml:space="preserve">. </w:t>
      </w:r>
    </w:p>
    <w:p w:rsidR="008E2626" w:rsidRPr="0027497C" w:rsidRDefault="008E2626" w:rsidP="008E2626">
      <w:pPr>
        <w:pStyle w:val="Body"/>
        <w:spacing w:before="100" w:after="140"/>
        <w:rPr>
          <w:rFonts w:ascii="Arial" w:hAnsi="Arial" w:cs="Arial"/>
        </w:rPr>
      </w:pPr>
      <w:r w:rsidRPr="0027497C">
        <w:rPr>
          <w:rFonts w:ascii="Arial" w:hAnsi="Arial" w:cs="Arial"/>
          <w:lang w:val="en-US"/>
        </w:rPr>
        <w:lastRenderedPageBreak/>
        <w:t xml:space="preserve">Ganapathy, V. and Gupta, D.C. (2024). Critical success factors for quick commerce grocery delivery in India: an exploratory study. </w:t>
      </w:r>
      <w:r w:rsidRPr="0027497C">
        <w:rPr>
          <w:rFonts w:ascii="Arial" w:hAnsi="Arial" w:cs="Arial"/>
          <w:i/>
          <w:iCs/>
          <w:lang w:val="en-US"/>
        </w:rPr>
        <w:t>Sustainability, Agri, Food and Environmental Research</w:t>
      </w:r>
      <w:r w:rsidRPr="0027497C">
        <w:rPr>
          <w:rFonts w:ascii="Arial" w:hAnsi="Arial" w:cs="Arial"/>
          <w:lang w:val="pt-PT"/>
        </w:rPr>
        <w:t xml:space="preserve">, [online] 12. doi: </w:t>
      </w:r>
      <w:hyperlink r:id="rId45" w:history="1">
        <w:r w:rsidRPr="0027497C">
          <w:rPr>
            <w:rStyle w:val="Hyperlink0"/>
            <w:rFonts w:ascii="Arial" w:hAnsi="Arial" w:cs="Arial"/>
            <w:lang w:val="en-US"/>
          </w:rPr>
          <w:t>https://doi.org/10.7770/safer-V12N1-art691</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Gielens, K., Ma, Y., Namin, A., Sethuraman, R., Smith, R.J., Bachtel, R.C. and Jervis, S. (2021). The Future of Private Labels: Towards a Smart Private Label Strategy. </w:t>
      </w:r>
      <w:r w:rsidRPr="0027497C">
        <w:rPr>
          <w:rFonts w:ascii="Arial" w:hAnsi="Arial" w:cs="Arial"/>
          <w:i/>
          <w:iCs/>
          <w:lang w:val="en-US"/>
        </w:rPr>
        <w:t>Journal of Retailing</w:t>
      </w:r>
      <w:r w:rsidRPr="0027497C">
        <w:rPr>
          <w:rFonts w:ascii="Arial" w:hAnsi="Arial" w:cs="Arial"/>
          <w:lang w:val="en-US"/>
        </w:rPr>
        <w:t xml:space="preserve">, 97(1), pp.99–115. doi: </w:t>
      </w:r>
      <w:hyperlink r:id="rId46" w:history="1">
        <w:r w:rsidRPr="0027497C">
          <w:rPr>
            <w:rStyle w:val="Hyperlink1"/>
            <w:rFonts w:ascii="Arial" w:hAnsi="Arial" w:cs="Arial"/>
          </w:rPr>
          <w:t>https://doi.org/10.1016/j.jretai.2020.10.007</w:t>
        </w:r>
      </w:hyperlink>
      <w:r w:rsidRPr="0027497C">
        <w:rPr>
          <w:rFonts w:ascii="Arial" w:hAnsi="Arial" w:cs="Arial"/>
          <w:lang w:val="en-US"/>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Gonda, G., Gorgenyi-Hegyes, E., Nathan, R.J. and Fekete-Farkas, M. (2020). Competitive Factors of Fashion Retail Sector with Special Focus on SMEs. </w:t>
      </w:r>
      <w:r w:rsidRPr="0027497C">
        <w:rPr>
          <w:rFonts w:ascii="Arial" w:hAnsi="Arial" w:cs="Arial"/>
          <w:i/>
          <w:iCs/>
          <w:lang w:val="nl-NL"/>
        </w:rPr>
        <w:t>Economies</w:t>
      </w:r>
      <w:r w:rsidRPr="0027497C">
        <w:rPr>
          <w:rFonts w:ascii="Arial" w:hAnsi="Arial" w:cs="Arial"/>
          <w:lang w:val="pt-PT"/>
        </w:rPr>
        <w:t xml:space="preserve">, [online] 8(4), p.95. doi: </w:t>
      </w:r>
      <w:hyperlink r:id="rId47" w:history="1">
        <w:r w:rsidRPr="0027497C">
          <w:rPr>
            <w:rStyle w:val="Hyperlink0"/>
            <w:rFonts w:ascii="Arial" w:hAnsi="Arial" w:cs="Arial"/>
            <w:lang w:val="en-US"/>
          </w:rPr>
          <w:t>https://doi.org/10.3390/economies8040095</w:t>
        </w:r>
      </w:hyperlink>
      <w:r w:rsidRPr="0027497C">
        <w:rPr>
          <w:rFonts w:ascii="Arial" w:hAnsi="Arial" w:cs="Arial"/>
        </w:rPr>
        <w:t xml:space="preserve">. </w:t>
      </w:r>
    </w:p>
    <w:p w:rsidR="008E2626" w:rsidRPr="0027497C" w:rsidRDefault="008E2626" w:rsidP="008E2626">
      <w:pPr>
        <w:pStyle w:val="Body"/>
        <w:spacing w:before="100" w:after="140"/>
        <w:rPr>
          <w:rFonts w:ascii="Arial" w:hAnsi="Arial" w:cs="Arial"/>
        </w:rPr>
      </w:pPr>
      <w:r w:rsidRPr="0027497C">
        <w:rPr>
          <w:rFonts w:ascii="Arial" w:hAnsi="Arial" w:cs="Arial"/>
          <w:lang w:val="en-US"/>
        </w:rPr>
        <w:t>Greenberg, J., Sands, D.B., Cattani, G. and Porac, J.F. (2023). Rating systems and increased heterogeneity in firm performance: Evidence from the New York City Restaurant Industry, 1994</w:t>
      </w:r>
      <w:r w:rsidRPr="0027497C">
        <w:rPr>
          <w:rFonts w:ascii="Arial" w:hAnsi="Arial" w:cs="Arial"/>
        </w:rPr>
        <w:t xml:space="preserve">–2013. </w:t>
      </w:r>
      <w:r w:rsidRPr="0027497C">
        <w:rPr>
          <w:rFonts w:ascii="Arial" w:hAnsi="Arial" w:cs="Arial"/>
          <w:i/>
          <w:iCs/>
          <w:lang w:val="fr-FR"/>
        </w:rPr>
        <w:t>Strategic Management Journal</w:t>
      </w:r>
      <w:r w:rsidRPr="0027497C">
        <w:rPr>
          <w:rFonts w:ascii="Arial" w:hAnsi="Arial" w:cs="Arial"/>
          <w:lang w:val="pt-PT"/>
        </w:rPr>
        <w:t xml:space="preserve">. doi: </w:t>
      </w:r>
      <w:hyperlink r:id="rId48" w:history="1">
        <w:r w:rsidRPr="0027497C">
          <w:rPr>
            <w:rStyle w:val="Hyperlink0"/>
            <w:rFonts w:ascii="Arial" w:hAnsi="Arial" w:cs="Arial"/>
          </w:rPr>
          <w:t>https://doi.org/10.1002/smj.3545</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Gurnani, K. and Gupta, N. (2024). Factors Affecting Consumer Behaviour in Indian Fashion Retail Industry: A Study of Recent Trends and Preferences. </w:t>
      </w:r>
      <w:r w:rsidRPr="0027497C">
        <w:rPr>
          <w:rFonts w:ascii="Arial" w:hAnsi="Arial" w:cs="Arial"/>
          <w:i/>
          <w:iCs/>
        </w:rPr>
        <w:t>IJFMR240218688</w:t>
      </w:r>
      <w:r w:rsidRPr="0027497C">
        <w:rPr>
          <w:rFonts w:ascii="Arial" w:hAnsi="Arial" w:cs="Arial"/>
          <w:lang w:val="pt-PT"/>
        </w:rPr>
        <w:t xml:space="preserve">, [online] 6(2). doi: </w:t>
      </w:r>
      <w:hyperlink r:id="rId49" w:history="1">
        <w:r w:rsidRPr="0027497C">
          <w:rPr>
            <w:rStyle w:val="Hyperlink0"/>
            <w:rFonts w:ascii="Arial" w:hAnsi="Arial" w:cs="Arial"/>
            <w:lang w:val="en-US"/>
          </w:rPr>
          <w:t>https://pdfs.semanticscholar.org/317c/8279e2a4ce429dc238b5e425ea1a7b1189d2.pdf</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Gurnani, K. and Gupta, N. (2024). Factors Affecting Consumer Behaviour in Indian Fashion Retail Industry: A Study of Recent Trends and Preferences. </w:t>
      </w:r>
      <w:r w:rsidRPr="0027497C">
        <w:rPr>
          <w:rFonts w:ascii="Arial" w:hAnsi="Arial" w:cs="Arial"/>
          <w:i/>
          <w:iCs/>
        </w:rPr>
        <w:t>IJFMR240218688</w:t>
      </w:r>
      <w:r w:rsidRPr="0027497C">
        <w:rPr>
          <w:rFonts w:ascii="Arial" w:hAnsi="Arial" w:cs="Arial"/>
          <w:lang w:val="pt-PT"/>
        </w:rPr>
        <w:t xml:space="preserve">, [online] 6(2). doi: </w:t>
      </w:r>
      <w:hyperlink r:id="rId50" w:history="1">
        <w:r w:rsidRPr="0027497C">
          <w:rPr>
            <w:rStyle w:val="Hyperlink0"/>
            <w:rFonts w:ascii="Arial" w:hAnsi="Arial" w:cs="Arial"/>
            <w:lang w:val="en-US"/>
          </w:rPr>
          <w:t>https://pdfs.semanticscholar.org/317c/8279e2a4ce429dc238b5e425ea1a7b1189d2.pdf</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Gurnani, K. and Gupta, N. (2024). Factors Affecting Consumer Behaviour in Indian Fashion Retail Industry: A Study of Recent Trends and Preferences. </w:t>
      </w:r>
      <w:r w:rsidRPr="0027497C">
        <w:rPr>
          <w:rFonts w:ascii="Arial" w:hAnsi="Arial" w:cs="Arial"/>
          <w:i/>
          <w:iCs/>
        </w:rPr>
        <w:t>IJFMR240218688</w:t>
      </w:r>
      <w:r w:rsidRPr="0027497C">
        <w:rPr>
          <w:rFonts w:ascii="Arial" w:hAnsi="Arial" w:cs="Arial"/>
          <w:lang w:val="pt-PT"/>
        </w:rPr>
        <w:t xml:space="preserve">, [online] 6(2).doi: </w:t>
      </w:r>
      <w:hyperlink r:id="rId51" w:history="1">
        <w:r w:rsidRPr="0027497C">
          <w:rPr>
            <w:rStyle w:val="Hyperlink0"/>
            <w:rFonts w:ascii="Arial" w:hAnsi="Arial" w:cs="Arial"/>
            <w:lang w:val="en-US"/>
          </w:rPr>
          <w:t>https://pdfs.semanticscholar.org/317c/8279e2a4ce429dc238b5e425ea1a7b1189d2.pdf</w:t>
        </w:r>
      </w:hyperlink>
      <w:r w:rsidRPr="0027497C">
        <w:rPr>
          <w:rFonts w:ascii="Arial" w:hAnsi="Arial" w:cs="Arial"/>
        </w:rPr>
        <w:t xml:space="preserve">. </w:t>
      </w:r>
    </w:p>
    <w:p w:rsidR="008E2626" w:rsidRPr="0027497C" w:rsidRDefault="008E2626" w:rsidP="008E2626">
      <w:pPr>
        <w:pStyle w:val="Body"/>
        <w:spacing w:before="100" w:after="140"/>
        <w:rPr>
          <w:rFonts w:ascii="Arial" w:hAnsi="Arial" w:cs="Arial"/>
        </w:rPr>
      </w:pPr>
      <w:r w:rsidRPr="0027497C">
        <w:rPr>
          <w:rFonts w:ascii="Arial" w:hAnsi="Arial" w:cs="Arial"/>
          <w:lang w:val="en-US"/>
        </w:rPr>
        <w:t>Guru, S., Verma, S., Baheti, P. and Dagar, V. (2023). Assessing the feasibility of hyperlocal delivery model as an</w:t>
      </w:r>
      <w:r w:rsidRPr="0027497C">
        <w:rPr>
          <w:rFonts w:ascii="Arial" w:hAnsi="Arial" w:cs="Arial"/>
        </w:rPr>
        <w:t> </w:t>
      </w:r>
      <w:r w:rsidRPr="0027497C">
        <w:rPr>
          <w:rFonts w:ascii="Arial" w:hAnsi="Arial" w:cs="Arial"/>
          <w:lang w:val="fr-FR"/>
        </w:rPr>
        <w:t xml:space="preserve">effective distribution channel. </w:t>
      </w:r>
      <w:r w:rsidRPr="0027497C">
        <w:rPr>
          <w:rFonts w:ascii="Arial" w:hAnsi="Arial" w:cs="Arial"/>
          <w:i/>
          <w:iCs/>
          <w:lang w:val="fr-FR"/>
        </w:rPr>
        <w:t>Management Decision</w:t>
      </w:r>
      <w:r w:rsidRPr="0027497C">
        <w:rPr>
          <w:rFonts w:ascii="Arial" w:hAnsi="Arial" w:cs="Arial"/>
          <w:lang w:val="pt-PT"/>
        </w:rPr>
        <w:t xml:space="preserve">, 61(6). doi: </w:t>
      </w:r>
      <w:hyperlink r:id="rId52" w:history="1">
        <w:r w:rsidRPr="0027497C">
          <w:rPr>
            <w:rStyle w:val="Hyperlink0"/>
            <w:rFonts w:ascii="Arial" w:hAnsi="Arial" w:cs="Arial"/>
            <w:lang w:val="en-US"/>
          </w:rPr>
          <w:t>https://doi.org/10.1108/md-03-2022-0407</w:t>
        </w:r>
      </w:hyperlink>
      <w:r w:rsidRPr="0027497C">
        <w:rPr>
          <w:rFonts w:ascii="Arial" w:hAnsi="Arial" w:cs="Arial"/>
        </w:rPr>
        <w:t xml:space="preserve">. </w:t>
      </w:r>
    </w:p>
    <w:p w:rsidR="008E2626" w:rsidRPr="0027497C" w:rsidRDefault="008E2626" w:rsidP="008E2626">
      <w:pPr>
        <w:pStyle w:val="Body"/>
        <w:spacing w:before="100" w:after="140"/>
        <w:rPr>
          <w:rFonts w:ascii="Arial" w:hAnsi="Arial" w:cs="Arial"/>
        </w:rPr>
      </w:pPr>
      <w:r w:rsidRPr="0027497C">
        <w:rPr>
          <w:rFonts w:ascii="Arial" w:hAnsi="Arial" w:cs="Arial"/>
          <w:lang w:val="pt-PT"/>
        </w:rPr>
        <w:lastRenderedPageBreak/>
        <w:t xml:space="preserve">Hamidi, M.H., Bora, Dr.P., Swargiary, K., Das, A.A. and Rajkhowa, N. (2025). A study on the usage patterns, preferences and perceived usefulness of social media among the students of Assam Agricultural University. </w:t>
      </w:r>
      <w:r w:rsidRPr="0027497C">
        <w:rPr>
          <w:rFonts w:ascii="Arial" w:hAnsi="Arial" w:cs="Arial"/>
          <w:i/>
          <w:iCs/>
          <w:lang w:val="en-US"/>
        </w:rPr>
        <w:t>International Journal of Environment, Agriculture and Biotechnology</w:t>
      </w:r>
      <w:r w:rsidRPr="0027497C">
        <w:rPr>
          <w:rFonts w:ascii="Arial" w:hAnsi="Arial" w:cs="Arial"/>
        </w:rPr>
        <w:t>, 10(4), pp.127–</w:t>
      </w:r>
      <w:r w:rsidRPr="0027497C">
        <w:rPr>
          <w:rFonts w:ascii="Arial" w:hAnsi="Arial" w:cs="Arial"/>
          <w:lang w:val="pt-PT"/>
        </w:rPr>
        <w:t xml:space="preserve">133. doi: </w:t>
      </w:r>
      <w:hyperlink r:id="rId53" w:history="1">
        <w:r w:rsidRPr="0027497C">
          <w:rPr>
            <w:rStyle w:val="Hyperlink0"/>
            <w:rFonts w:ascii="Arial" w:hAnsi="Arial" w:cs="Arial"/>
          </w:rPr>
          <w:t>https://doi.org/10.22161/ijaems.114.18</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Hardi, I., Ray, S., Niroj Duwal, Ghalieb Mutig Idroes and Ulfa Mardayanti (2024). Consumer Confidence and Economic Indicators: A Macro Perspective. </w:t>
      </w:r>
      <w:r w:rsidRPr="0027497C">
        <w:rPr>
          <w:rFonts w:ascii="Arial" w:hAnsi="Arial" w:cs="Arial"/>
          <w:i/>
          <w:iCs/>
          <w:lang w:val="en-US"/>
        </w:rPr>
        <w:t>Indatu Journal of Management and Accounting</w:t>
      </w:r>
      <w:r w:rsidRPr="0027497C">
        <w:rPr>
          <w:rFonts w:ascii="Arial" w:hAnsi="Arial" w:cs="Arial"/>
        </w:rPr>
        <w:t>, 2(2), pp.81–</w:t>
      </w:r>
      <w:r w:rsidRPr="0027497C">
        <w:rPr>
          <w:rFonts w:ascii="Arial" w:hAnsi="Arial" w:cs="Arial"/>
          <w:lang w:val="pt-PT"/>
        </w:rPr>
        <w:t xml:space="preserve">95. doi: </w:t>
      </w:r>
      <w:hyperlink r:id="rId54" w:history="1">
        <w:r w:rsidRPr="0027497C">
          <w:rPr>
            <w:rStyle w:val="Hyperlink0"/>
            <w:rFonts w:ascii="Arial" w:hAnsi="Arial" w:cs="Arial"/>
            <w:lang w:val="en-US"/>
          </w:rPr>
          <w:t>https://doi.org/10.60084/ijma.v2i2.241</w:t>
        </w:r>
      </w:hyperlink>
      <w:r w:rsidRPr="0027497C">
        <w:rPr>
          <w:rFonts w:ascii="Arial" w:hAnsi="Arial" w:cs="Arial"/>
        </w:rPr>
        <w:t xml:space="preserve">. </w:t>
      </w:r>
    </w:p>
    <w:p w:rsidR="008E2626" w:rsidRPr="0027497C" w:rsidRDefault="008E2626" w:rsidP="008E2626">
      <w:pPr>
        <w:pStyle w:val="Body"/>
        <w:spacing w:before="100" w:after="140"/>
        <w:rPr>
          <w:rFonts w:ascii="Arial" w:hAnsi="Arial" w:cs="Arial"/>
        </w:rPr>
      </w:pPr>
      <w:r w:rsidRPr="0027497C">
        <w:rPr>
          <w:rFonts w:ascii="Arial" w:hAnsi="Arial" w:cs="Arial"/>
          <w:lang w:val="en-US"/>
        </w:rPr>
        <w:t xml:space="preserve">Hasenko, Y. (2025). Implementation of MRP systems as a tool for improving inventory management efficiency in FMCG companies. </w:t>
      </w:r>
      <w:r w:rsidRPr="0027497C">
        <w:rPr>
          <w:rFonts w:ascii="Arial" w:hAnsi="Arial" w:cs="Arial"/>
          <w:i/>
          <w:iCs/>
          <w:lang w:val="en-US"/>
        </w:rPr>
        <w:t>Zenodo (CERN European Organization for Nuclear Research)</w:t>
      </w:r>
      <w:r w:rsidRPr="0027497C">
        <w:rPr>
          <w:rFonts w:ascii="Arial" w:hAnsi="Arial" w:cs="Arial"/>
          <w:lang w:val="pt-PT"/>
        </w:rPr>
        <w:t xml:space="preserve">. doi: </w:t>
      </w:r>
      <w:hyperlink r:id="rId55" w:history="1">
        <w:r w:rsidRPr="0027497C">
          <w:rPr>
            <w:rStyle w:val="Hyperlink0"/>
            <w:rFonts w:ascii="Arial" w:hAnsi="Arial" w:cs="Arial"/>
            <w:lang w:val="en-US"/>
          </w:rPr>
          <w:t>https://doi.org/10.5281/zenodo.17551471</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He, T., Liu, W., Shao, X. and Tian, R.G. (2023). Exploring the digital innovation process and outcome in retail platform ecosystems: disruptive transformation or incremental change. </w:t>
      </w:r>
      <w:r w:rsidRPr="0027497C">
        <w:rPr>
          <w:rFonts w:ascii="Arial" w:hAnsi="Arial" w:cs="Arial"/>
          <w:i/>
          <w:iCs/>
          <w:lang w:val="en-US"/>
        </w:rPr>
        <w:t>Electronic Commerce Research</w:t>
      </w:r>
      <w:r w:rsidRPr="0027497C">
        <w:rPr>
          <w:rFonts w:ascii="Arial" w:hAnsi="Arial" w:cs="Arial"/>
          <w:lang w:val="pt-PT"/>
        </w:rPr>
        <w:t xml:space="preserve">. [online] doi: </w:t>
      </w:r>
      <w:hyperlink r:id="rId56" w:history="1">
        <w:r w:rsidRPr="0027497C">
          <w:rPr>
            <w:rStyle w:val="Hyperlink0"/>
            <w:rFonts w:ascii="Arial" w:hAnsi="Arial" w:cs="Arial"/>
            <w:lang w:val="en-US"/>
          </w:rPr>
          <w:t>https://doi.org/10.1007/s10660-023-09699-0</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He, W. (2024). The Nexus of Market Competition and Pricing Strategies. </w:t>
      </w:r>
      <w:r w:rsidRPr="0027497C">
        <w:rPr>
          <w:rFonts w:ascii="Arial" w:hAnsi="Arial" w:cs="Arial"/>
          <w:i/>
          <w:iCs/>
          <w:lang w:val="en-US"/>
        </w:rPr>
        <w:t>Advances in economics, business and management research/Advances in Economics, Business and Management Research</w:t>
      </w:r>
      <w:r w:rsidRPr="0027497C">
        <w:rPr>
          <w:rFonts w:ascii="Arial" w:hAnsi="Arial" w:cs="Arial"/>
          <w:lang w:val="en-US"/>
        </w:rPr>
        <w:t xml:space="preserve">, [online] pp.32–38. doi: </w:t>
      </w:r>
      <w:hyperlink r:id="rId57" w:history="1">
        <w:r w:rsidRPr="0027497C">
          <w:rPr>
            <w:rStyle w:val="Hyperlink1"/>
            <w:rFonts w:ascii="Arial" w:hAnsi="Arial" w:cs="Arial"/>
          </w:rPr>
          <w:t>https://doi.org/10.2991/978-94-6463-459-4_4</w:t>
        </w:r>
      </w:hyperlink>
      <w:r w:rsidRPr="0027497C">
        <w:rPr>
          <w:rFonts w:ascii="Arial" w:hAnsi="Arial" w:cs="Arial"/>
          <w:lang w:val="en-US"/>
        </w:rPr>
        <w:t xml:space="preserve">. </w:t>
      </w:r>
    </w:p>
    <w:p w:rsidR="008E2626" w:rsidRPr="0027497C" w:rsidRDefault="008E2626" w:rsidP="008E2626">
      <w:pPr>
        <w:pStyle w:val="Body"/>
        <w:spacing w:before="100" w:after="140"/>
        <w:rPr>
          <w:rFonts w:ascii="Arial" w:hAnsi="Arial" w:cs="Arial"/>
        </w:rPr>
      </w:pPr>
      <w:r w:rsidRPr="0027497C">
        <w:rPr>
          <w:rFonts w:ascii="Arial" w:hAnsi="Arial" w:cs="Arial"/>
          <w:lang w:val="en-US"/>
        </w:rPr>
        <w:t xml:space="preserve">He, W. (2024). The Nexus of Market Competition and Pricing Strategies. </w:t>
      </w:r>
      <w:r w:rsidRPr="0027497C">
        <w:rPr>
          <w:rFonts w:ascii="Arial" w:hAnsi="Arial" w:cs="Arial"/>
          <w:i/>
          <w:iCs/>
          <w:lang w:val="en-US"/>
        </w:rPr>
        <w:t>Advances in economics, business and management research/Advances in Economics, Business and Management Research</w:t>
      </w:r>
      <w:r w:rsidRPr="0027497C">
        <w:rPr>
          <w:rFonts w:ascii="Arial" w:hAnsi="Arial" w:cs="Arial"/>
          <w:lang w:val="pt-PT"/>
        </w:rPr>
        <w:t>, [online] pp.32</w:t>
      </w:r>
      <w:r w:rsidRPr="0027497C">
        <w:rPr>
          <w:rFonts w:ascii="Arial" w:hAnsi="Arial" w:cs="Arial"/>
        </w:rPr>
        <w:t>–</w:t>
      </w:r>
      <w:r w:rsidRPr="0027497C">
        <w:rPr>
          <w:rFonts w:ascii="Arial" w:hAnsi="Arial" w:cs="Arial"/>
          <w:lang w:val="pt-PT"/>
        </w:rPr>
        <w:t xml:space="preserve">38. doi: </w:t>
      </w:r>
      <w:hyperlink r:id="rId58" w:history="1">
        <w:r w:rsidRPr="0027497C">
          <w:rPr>
            <w:rStyle w:val="Hyperlink0"/>
            <w:rFonts w:ascii="Arial" w:hAnsi="Arial" w:cs="Arial"/>
            <w:lang w:val="en-US"/>
          </w:rPr>
          <w:t>https://doi.org/10.2991/978-94-6463-459-4_4</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He, W. (2024). The Nexus of Market Competition and Pricing Strategies. </w:t>
      </w:r>
      <w:r w:rsidRPr="0027497C">
        <w:rPr>
          <w:rFonts w:ascii="Arial" w:hAnsi="Arial" w:cs="Arial"/>
          <w:i/>
          <w:iCs/>
          <w:lang w:val="en-US"/>
        </w:rPr>
        <w:t>Advances in economics, business and management research/Advances in Economics, Business and Management Research</w:t>
      </w:r>
      <w:r w:rsidRPr="0027497C">
        <w:rPr>
          <w:rFonts w:ascii="Arial" w:hAnsi="Arial" w:cs="Arial"/>
          <w:lang w:val="pt-PT"/>
        </w:rPr>
        <w:t>, [online] pp.32</w:t>
      </w:r>
      <w:r w:rsidRPr="0027497C">
        <w:rPr>
          <w:rFonts w:ascii="Arial" w:hAnsi="Arial" w:cs="Arial"/>
        </w:rPr>
        <w:t>–</w:t>
      </w:r>
      <w:r w:rsidRPr="0027497C">
        <w:rPr>
          <w:rFonts w:ascii="Arial" w:hAnsi="Arial" w:cs="Arial"/>
          <w:lang w:val="pt-PT"/>
        </w:rPr>
        <w:t xml:space="preserve">38. doi: </w:t>
      </w:r>
      <w:hyperlink r:id="rId59" w:history="1">
        <w:r w:rsidRPr="0027497C">
          <w:rPr>
            <w:rStyle w:val="Hyperlink0"/>
            <w:rFonts w:ascii="Arial" w:hAnsi="Arial" w:cs="Arial"/>
            <w:lang w:val="en-US"/>
          </w:rPr>
          <w:t>https://doi.org/10.2991/978-94-6463-459-4_4</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rPr>
        <w:lastRenderedPageBreak/>
        <w:t xml:space="preserve">Jepulkar, S. (2022). </w:t>
      </w:r>
      <w:r w:rsidRPr="0027497C">
        <w:rPr>
          <w:rFonts w:ascii="Arial" w:hAnsi="Arial" w:cs="Arial"/>
          <w:i/>
          <w:iCs/>
          <w:rtl/>
        </w:rPr>
        <w:t>‘</w:t>
      </w:r>
      <w:r w:rsidRPr="0027497C">
        <w:rPr>
          <w:rFonts w:ascii="Arial" w:hAnsi="Arial" w:cs="Arial"/>
          <w:i/>
          <w:iCs/>
          <w:lang w:val="de-DE"/>
        </w:rPr>
        <w:t>A STUDY OF MARKETING STRATEGIES OF TELECOM COMPANIES IN INDIA</w:t>
      </w:r>
      <w:r w:rsidRPr="0027497C">
        <w:rPr>
          <w:rFonts w:ascii="Arial" w:hAnsi="Arial" w:cs="Arial"/>
          <w:i/>
          <w:iCs/>
          <w:rtl/>
        </w:rPr>
        <w:t>’</w:t>
      </w:r>
      <w:r w:rsidRPr="0027497C">
        <w:rPr>
          <w:rFonts w:ascii="Arial" w:hAnsi="Arial" w:cs="Arial"/>
          <w:lang w:val="en-US"/>
        </w:rPr>
        <w:t>. [online] Available at: https://gscen.shikshamandal.org/wp-content/uploads/2023/08/51-Yugal-Dhanajay-Nakade.pdf.</w:t>
      </w:r>
    </w:p>
    <w:p w:rsidR="008E2626" w:rsidRPr="0027497C" w:rsidRDefault="008E2626" w:rsidP="008E2626">
      <w:pPr>
        <w:pStyle w:val="Body"/>
        <w:spacing w:before="100" w:after="140"/>
        <w:rPr>
          <w:rFonts w:ascii="Arial" w:hAnsi="Arial" w:cs="Arial"/>
        </w:rPr>
      </w:pPr>
      <w:r w:rsidRPr="0027497C">
        <w:rPr>
          <w:rFonts w:ascii="Arial" w:hAnsi="Arial" w:cs="Arial"/>
          <w:lang w:val="en-US"/>
        </w:rPr>
        <w:t xml:space="preserve">Jignesh Vidani (2024). Enhancing Customer Relationship Management in Retail: A Case Study of Reliance Trends. </w:t>
      </w:r>
      <w:r w:rsidRPr="0027497C">
        <w:rPr>
          <w:rFonts w:ascii="Arial" w:hAnsi="Arial" w:cs="Arial"/>
          <w:i/>
          <w:iCs/>
          <w:lang w:val="en-US"/>
        </w:rPr>
        <w:t>Social Science Research Network</w:t>
      </w:r>
      <w:r w:rsidRPr="0027497C">
        <w:rPr>
          <w:rFonts w:ascii="Arial" w:hAnsi="Arial" w:cs="Arial"/>
          <w:lang w:val="pt-PT"/>
        </w:rPr>
        <w:t xml:space="preserve">. [online] doi: </w:t>
      </w:r>
      <w:hyperlink r:id="rId60" w:history="1">
        <w:r w:rsidRPr="0027497C">
          <w:rPr>
            <w:rStyle w:val="Hyperlink0"/>
            <w:rFonts w:ascii="Arial" w:hAnsi="Arial" w:cs="Arial"/>
            <w:lang w:val="en-US"/>
          </w:rPr>
          <w:t>https://doi.org/10.2139/ssrn.4848111</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Jin, B.E. and Shin, D.C. (2020). Changing the game to compete: Innovations in the fashion retail industry from the disruptive business model. </w:t>
      </w:r>
      <w:r w:rsidRPr="0027497C">
        <w:rPr>
          <w:rFonts w:ascii="Arial" w:hAnsi="Arial" w:cs="Arial"/>
          <w:i/>
          <w:iCs/>
        </w:rPr>
        <w:t>Business Horizons</w:t>
      </w:r>
      <w:r w:rsidRPr="0027497C">
        <w:rPr>
          <w:rFonts w:ascii="Arial" w:hAnsi="Arial" w:cs="Arial"/>
          <w:lang w:val="pt-PT"/>
        </w:rPr>
        <w:t xml:space="preserve">, [online] 63(3). doi: </w:t>
      </w:r>
      <w:hyperlink r:id="rId61" w:history="1">
        <w:r w:rsidRPr="0027497C">
          <w:rPr>
            <w:rStyle w:val="Hyperlink0"/>
            <w:rFonts w:ascii="Arial" w:hAnsi="Arial" w:cs="Arial"/>
            <w:lang w:val="en-US"/>
          </w:rPr>
          <w:t>https://doi.org/10.1016/j.bushor.2020.01.004</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Kanwal, S. (2025). The Dark Side of Unplanned Discount Promotions: Examining Its Negative Impact on Brand Image and Sales Performance with the Moderating Role of Perceived Brand Value. </w:t>
      </w:r>
      <w:r w:rsidRPr="0027497C">
        <w:rPr>
          <w:rFonts w:ascii="Arial" w:hAnsi="Arial" w:cs="Arial"/>
          <w:i/>
          <w:iCs/>
          <w:lang w:val="en-US"/>
        </w:rPr>
        <w:t>Journal of International Business Research and Management Studies</w:t>
      </w:r>
      <w:r w:rsidRPr="0027497C">
        <w:rPr>
          <w:rFonts w:ascii="Arial" w:hAnsi="Arial" w:cs="Arial"/>
          <w:lang w:val="pt-PT"/>
        </w:rPr>
        <w:t xml:space="preserve">, [online] 02(1). doi: </w:t>
      </w:r>
      <w:hyperlink r:id="rId62" w:history="1">
        <w:r w:rsidRPr="0027497C">
          <w:rPr>
            <w:rStyle w:val="Hyperlink0"/>
            <w:rFonts w:ascii="Arial" w:hAnsi="Arial" w:cs="Arial"/>
            <w:lang w:val="en-US"/>
          </w:rPr>
          <w:t>https://www.biotory.org/publisharticles_uploads/The%20Dark%20Side%20of%20Unplanned%20Discount%20Promotions%20Galley%20Proof.pdf</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Kazemi, A., Kazemi, Z., Heshmat, H., Nazarian-Jashnabadi, J. and Tom</w:t>
      </w:r>
      <w:r w:rsidRPr="0027497C">
        <w:rPr>
          <w:rFonts w:ascii="Arial" w:hAnsi="Arial" w:cs="Arial"/>
        </w:rPr>
        <w:t>ášková</w:t>
      </w:r>
      <w:r w:rsidRPr="0027497C">
        <w:rPr>
          <w:rFonts w:ascii="Arial" w:hAnsi="Arial" w:cs="Arial"/>
          <w:lang w:val="en-US"/>
        </w:rPr>
        <w:t xml:space="preserve">, H. (2024). Ranking Factors Affecting Sustainable Competitive Advantage from The Business Intelligence Perspective: Using Content Analysis And F-TOPSIS. </w:t>
      </w:r>
      <w:r w:rsidRPr="0027497C">
        <w:rPr>
          <w:rFonts w:ascii="Arial" w:hAnsi="Arial" w:cs="Arial"/>
          <w:i/>
          <w:iCs/>
          <w:lang w:val="en-US"/>
        </w:rPr>
        <w:t>Journal of Soft Computing and Decision Analytics</w:t>
      </w:r>
      <w:r w:rsidRPr="0027497C">
        <w:rPr>
          <w:rFonts w:ascii="Arial" w:hAnsi="Arial" w:cs="Arial"/>
          <w:lang w:val="pt-PT"/>
        </w:rPr>
        <w:t>, [online] 2(1), pp.39</w:t>
      </w:r>
      <w:r w:rsidRPr="0027497C">
        <w:rPr>
          <w:rFonts w:ascii="Arial" w:hAnsi="Arial" w:cs="Arial"/>
        </w:rPr>
        <w:t>–</w:t>
      </w:r>
      <w:r w:rsidRPr="0027497C">
        <w:rPr>
          <w:rFonts w:ascii="Arial" w:hAnsi="Arial" w:cs="Arial"/>
          <w:lang w:val="pt-PT"/>
        </w:rPr>
        <w:t xml:space="preserve">53. doi: </w:t>
      </w:r>
      <w:hyperlink r:id="rId63" w:history="1">
        <w:r w:rsidRPr="0027497C">
          <w:rPr>
            <w:rStyle w:val="Hyperlink0"/>
            <w:rFonts w:ascii="Arial" w:hAnsi="Arial" w:cs="Arial"/>
          </w:rPr>
          <w:t>https://doi.org/10.31181/jscda21202430</w:t>
        </w:r>
      </w:hyperlink>
      <w:r w:rsidRPr="0027497C">
        <w:rPr>
          <w:rFonts w:ascii="Arial" w:hAnsi="Arial" w:cs="Arial"/>
        </w:rPr>
        <w:t xml:space="preserve">. </w:t>
      </w:r>
    </w:p>
    <w:p w:rsidR="008E2626" w:rsidRPr="0027497C" w:rsidRDefault="008E2626" w:rsidP="008E2626">
      <w:pPr>
        <w:pStyle w:val="Body"/>
        <w:spacing w:before="100" w:after="140"/>
        <w:rPr>
          <w:rFonts w:ascii="Arial" w:hAnsi="Arial" w:cs="Arial"/>
        </w:rPr>
      </w:pPr>
      <w:r w:rsidRPr="0027497C">
        <w:rPr>
          <w:rFonts w:ascii="Arial" w:hAnsi="Arial" w:cs="Arial"/>
          <w:lang w:val="en-US"/>
        </w:rPr>
        <w:t xml:space="preserve">Khurana, K. (2022). The Indian fashion and textile sector in and post COVID-19 times. </w:t>
      </w:r>
      <w:r w:rsidRPr="0027497C">
        <w:rPr>
          <w:rFonts w:ascii="Arial" w:hAnsi="Arial" w:cs="Arial"/>
          <w:i/>
          <w:iCs/>
          <w:lang w:val="de-DE"/>
        </w:rPr>
        <w:t>Fashion and Textiles</w:t>
      </w:r>
      <w:r w:rsidRPr="0027497C">
        <w:rPr>
          <w:rFonts w:ascii="Arial" w:hAnsi="Arial" w:cs="Arial"/>
          <w:lang w:val="pt-PT"/>
        </w:rPr>
        <w:t xml:space="preserve">, [online] 9(1). doi: </w:t>
      </w:r>
      <w:hyperlink r:id="rId64" w:history="1">
        <w:r w:rsidRPr="0027497C">
          <w:rPr>
            <w:rStyle w:val="Hyperlink0"/>
            <w:rFonts w:ascii="Arial" w:hAnsi="Arial" w:cs="Arial"/>
            <w:lang w:val="en-US"/>
          </w:rPr>
          <w:t>https://doi.org/10.1186/s40691-021-00267-4</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Kim, H.-J. and Sang Man Han (2023). Uncovering the reasons behind consumers</w:t>
      </w:r>
      <w:r w:rsidRPr="0027497C">
        <w:rPr>
          <w:rFonts w:ascii="Arial" w:hAnsi="Arial" w:cs="Arial"/>
          <w:rtl/>
        </w:rPr>
        <w:t xml:space="preserve">’ </w:t>
      </w:r>
      <w:r w:rsidRPr="0027497C">
        <w:rPr>
          <w:rFonts w:ascii="Arial" w:hAnsi="Arial" w:cs="Arial"/>
          <w:lang w:val="en-US"/>
        </w:rPr>
        <w:t xml:space="preserve">shift from online to offline shopping. </w:t>
      </w:r>
      <w:r w:rsidRPr="0027497C">
        <w:rPr>
          <w:rFonts w:ascii="Arial" w:hAnsi="Arial" w:cs="Arial"/>
          <w:i/>
          <w:iCs/>
          <w:lang w:val="en-US"/>
        </w:rPr>
        <w:t>Journal of Services Marketing</w:t>
      </w:r>
      <w:r w:rsidRPr="0027497C">
        <w:rPr>
          <w:rFonts w:ascii="Arial" w:hAnsi="Arial" w:cs="Arial"/>
        </w:rPr>
        <w:t xml:space="preserve">, 37(9). doi: </w:t>
      </w:r>
      <w:hyperlink r:id="rId65" w:history="1">
        <w:r w:rsidRPr="0027497C">
          <w:rPr>
            <w:rStyle w:val="Hyperlink0"/>
            <w:rFonts w:ascii="Arial" w:hAnsi="Arial" w:cs="Arial"/>
          </w:rPr>
          <w:t>https://doi.org/10.1108/jsm-02-2023-0060</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Kim, K., Ryoo, Y., Srdan Zdravkovic and Yoon, S. (2024). Price transparency in international retailing on digital platforms. </w:t>
      </w:r>
      <w:r w:rsidRPr="0027497C">
        <w:rPr>
          <w:rFonts w:ascii="Arial" w:hAnsi="Arial" w:cs="Arial"/>
          <w:i/>
          <w:iCs/>
          <w:lang w:val="en-US"/>
        </w:rPr>
        <w:t>International Marketing Review</w:t>
      </w:r>
      <w:r w:rsidRPr="0027497C">
        <w:rPr>
          <w:rFonts w:ascii="Arial" w:hAnsi="Arial" w:cs="Arial"/>
          <w:lang w:val="pt-PT"/>
        </w:rPr>
        <w:t xml:space="preserve">, 41(5). doi: </w:t>
      </w:r>
      <w:hyperlink r:id="rId66" w:history="1">
        <w:r w:rsidRPr="0027497C">
          <w:rPr>
            <w:rStyle w:val="Hyperlink0"/>
            <w:rFonts w:ascii="Arial" w:hAnsi="Arial" w:cs="Arial"/>
            <w:lang w:val="en-US"/>
          </w:rPr>
          <w:t>https://doi.org/10.1108/imr-12-2023-0352</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lastRenderedPageBreak/>
        <w:t xml:space="preserve">Kim, N.L., Kim, G. and Rothenberg, L. (2020). Is Honesty the Best Policy? Examining the Role of Price and Production Transparency in Fashion Marketing. </w:t>
      </w:r>
      <w:r w:rsidRPr="0027497C">
        <w:rPr>
          <w:rFonts w:ascii="Arial" w:hAnsi="Arial" w:cs="Arial"/>
          <w:i/>
          <w:iCs/>
        </w:rPr>
        <w:t>Sustainability</w:t>
      </w:r>
      <w:r w:rsidRPr="0027497C">
        <w:rPr>
          <w:rFonts w:ascii="Arial" w:hAnsi="Arial" w:cs="Arial"/>
          <w:lang w:val="pt-PT"/>
        </w:rPr>
        <w:t xml:space="preserve">, [online] 12(17), p.6800.doi: </w:t>
      </w:r>
      <w:hyperlink r:id="rId67" w:history="1">
        <w:r w:rsidRPr="0027497C">
          <w:rPr>
            <w:rStyle w:val="Hyperlink0"/>
            <w:rFonts w:ascii="Arial" w:hAnsi="Arial" w:cs="Arial"/>
          </w:rPr>
          <w:t>https://www.mdpi.com/2071-1050/12/17/6800</w:t>
        </w:r>
      </w:hyperlink>
      <w:r w:rsidRPr="0027497C">
        <w:rPr>
          <w:rFonts w:ascii="Arial" w:hAnsi="Arial" w:cs="Arial"/>
        </w:rPr>
        <w:t xml:space="preserve">. </w:t>
      </w:r>
    </w:p>
    <w:p w:rsidR="008E2626" w:rsidRPr="0027497C" w:rsidRDefault="008E2626" w:rsidP="008E2626">
      <w:pPr>
        <w:pStyle w:val="Body"/>
        <w:spacing w:before="100" w:after="140"/>
        <w:rPr>
          <w:rFonts w:ascii="Arial" w:hAnsi="Arial" w:cs="Arial"/>
        </w:rPr>
      </w:pPr>
      <w:r w:rsidRPr="0027497C">
        <w:rPr>
          <w:rFonts w:ascii="Arial" w:hAnsi="Arial" w:cs="Arial"/>
          <w:lang w:val="en-US"/>
        </w:rPr>
        <w:t xml:space="preserve">Kongthanasuwan, T., Sriwiboon, N., Horbanluekit, B., Laesanklang, W. and Krityakierne, T. (2023). Market Analysis with Business Intelligence System for Marketing Planning. </w:t>
      </w:r>
      <w:r w:rsidRPr="0027497C">
        <w:rPr>
          <w:rFonts w:ascii="Arial" w:hAnsi="Arial" w:cs="Arial"/>
          <w:i/>
          <w:iCs/>
          <w:lang w:val="fr-FR"/>
        </w:rPr>
        <w:t>Information</w:t>
      </w:r>
      <w:r w:rsidRPr="0027497C">
        <w:rPr>
          <w:rFonts w:ascii="Arial" w:hAnsi="Arial" w:cs="Arial"/>
          <w:lang w:val="pt-PT"/>
        </w:rPr>
        <w:t xml:space="preserve">, [online] 14(2), p.116. doi: </w:t>
      </w:r>
      <w:hyperlink r:id="rId68" w:history="1">
        <w:r w:rsidRPr="0027497C">
          <w:rPr>
            <w:rStyle w:val="Hyperlink0"/>
            <w:rFonts w:ascii="Arial" w:hAnsi="Arial" w:cs="Arial"/>
            <w:lang w:val="en-US"/>
          </w:rPr>
          <w:t>https://doi.org/10.3390/info14020116</w:t>
        </w:r>
      </w:hyperlink>
      <w:r w:rsidRPr="0027497C">
        <w:rPr>
          <w:rFonts w:ascii="Arial" w:hAnsi="Arial" w:cs="Arial"/>
        </w:rPr>
        <w:t xml:space="preserve">. </w:t>
      </w:r>
    </w:p>
    <w:p w:rsidR="008E2626" w:rsidRPr="0027497C" w:rsidRDefault="008E2626" w:rsidP="008E2626">
      <w:pPr>
        <w:pStyle w:val="Body"/>
        <w:spacing w:before="100" w:after="140"/>
        <w:rPr>
          <w:rFonts w:ascii="Arial" w:hAnsi="Arial" w:cs="Arial"/>
        </w:rPr>
      </w:pPr>
      <w:r w:rsidRPr="0027497C">
        <w:rPr>
          <w:rFonts w:ascii="Arial" w:hAnsi="Arial" w:cs="Arial"/>
          <w:lang w:val="en-US"/>
        </w:rPr>
        <w:t>Konnur, M. and Chubachi, M. (2025). The Impact of Foreign Direct Investment on India</w:t>
      </w:r>
      <w:r w:rsidRPr="0027497C">
        <w:rPr>
          <w:rFonts w:ascii="Arial" w:hAnsi="Arial" w:cs="Arial"/>
          <w:rtl/>
        </w:rPr>
        <w:t>’</w:t>
      </w:r>
      <w:r w:rsidRPr="0027497C">
        <w:rPr>
          <w:rFonts w:ascii="Arial" w:hAnsi="Arial" w:cs="Arial"/>
          <w:lang w:val="en-US"/>
        </w:rPr>
        <w:t xml:space="preserve">s Sectoral and Regional Economic Growth: An Analytical Study. </w:t>
      </w:r>
      <w:r w:rsidRPr="0027497C">
        <w:rPr>
          <w:rFonts w:ascii="Arial" w:hAnsi="Arial" w:cs="Arial"/>
          <w:i/>
          <w:iCs/>
          <w:lang w:val="en-US"/>
        </w:rPr>
        <w:t>Asian Journal of Agricultural Extension, Economics &amp; Sociology</w:t>
      </w:r>
      <w:r w:rsidRPr="0027497C">
        <w:rPr>
          <w:rFonts w:ascii="Arial" w:hAnsi="Arial" w:cs="Arial"/>
        </w:rPr>
        <w:t>, 43(3), pp.110–</w:t>
      </w:r>
      <w:r w:rsidRPr="0027497C">
        <w:rPr>
          <w:rFonts w:ascii="Arial" w:hAnsi="Arial" w:cs="Arial"/>
          <w:lang w:val="pt-PT"/>
        </w:rPr>
        <w:t xml:space="preserve">119. doi: </w:t>
      </w:r>
      <w:hyperlink r:id="rId69" w:history="1">
        <w:r w:rsidRPr="0027497C">
          <w:rPr>
            <w:rStyle w:val="Hyperlink0"/>
            <w:rFonts w:ascii="Arial" w:hAnsi="Arial" w:cs="Arial"/>
            <w:lang w:val="en-US"/>
          </w:rPr>
          <w:t>https://doi.org/10.9734/ajaees/2025/v43i32706</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Kopalle, P.K., Pauwels, K., Akella, L.Y. and Gangwar, M. (2023). Dynamic pricing: Definition, Implications for managers, and Future Research Directions. </w:t>
      </w:r>
      <w:r w:rsidRPr="0027497C">
        <w:rPr>
          <w:rFonts w:ascii="Arial" w:hAnsi="Arial" w:cs="Arial"/>
          <w:i/>
          <w:iCs/>
          <w:lang w:val="en-US"/>
        </w:rPr>
        <w:t>Journal of Retailing</w:t>
      </w:r>
      <w:r w:rsidRPr="0027497C">
        <w:rPr>
          <w:rFonts w:ascii="Arial" w:hAnsi="Arial" w:cs="Arial"/>
        </w:rPr>
        <w:t>, 99(4), pp.580–</w:t>
      </w:r>
      <w:r w:rsidRPr="0027497C">
        <w:rPr>
          <w:rFonts w:ascii="Arial" w:hAnsi="Arial" w:cs="Arial"/>
          <w:lang w:val="pt-PT"/>
        </w:rPr>
        <w:t xml:space="preserve">593. doi: </w:t>
      </w:r>
      <w:hyperlink r:id="rId70" w:history="1">
        <w:r w:rsidRPr="0027497C">
          <w:rPr>
            <w:rStyle w:val="Hyperlink0"/>
            <w:rFonts w:ascii="Arial" w:hAnsi="Arial" w:cs="Arial"/>
            <w:lang w:val="en-US"/>
          </w:rPr>
          <w:t>https://doi.org/10.1016/j.jretai.2023.11.003</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Krishnamurthy, S.M. and Venkitachalam, K. (2022). The changing face of retailing, 1980</w:t>
      </w:r>
      <w:r w:rsidRPr="0027497C">
        <w:rPr>
          <w:rFonts w:ascii="Arial" w:hAnsi="Arial" w:cs="Arial"/>
        </w:rPr>
        <w:t xml:space="preserve">–2020. </w:t>
      </w:r>
      <w:r w:rsidRPr="0027497C">
        <w:rPr>
          <w:rFonts w:ascii="Arial" w:hAnsi="Arial" w:cs="Arial"/>
          <w:i/>
          <w:iCs/>
          <w:lang w:val="en-US"/>
        </w:rPr>
        <w:t>Journal of Strategy and Management</w:t>
      </w:r>
      <w:r w:rsidRPr="0027497C">
        <w:rPr>
          <w:rFonts w:ascii="Arial" w:hAnsi="Arial" w:cs="Arial"/>
          <w:lang w:val="pt-PT"/>
        </w:rPr>
        <w:t xml:space="preserve">. doi: </w:t>
      </w:r>
      <w:hyperlink r:id="rId71" w:history="1">
        <w:r w:rsidRPr="0027497C">
          <w:rPr>
            <w:rStyle w:val="Hyperlink0"/>
            <w:rFonts w:ascii="Arial" w:hAnsi="Arial" w:cs="Arial"/>
          </w:rPr>
          <w:t>https://doi.org/10.1108/jsma-02-2022-0035</w:t>
        </w:r>
      </w:hyperlink>
      <w:r w:rsidRPr="0027497C">
        <w:rPr>
          <w:rFonts w:ascii="Arial" w:hAnsi="Arial" w:cs="Arial"/>
        </w:rPr>
        <w:t xml:space="preserve">. </w:t>
      </w:r>
    </w:p>
    <w:p w:rsidR="008E2626" w:rsidRPr="0027497C" w:rsidRDefault="008E2626" w:rsidP="008E2626">
      <w:pPr>
        <w:pStyle w:val="Body"/>
        <w:spacing w:before="100" w:after="140"/>
        <w:rPr>
          <w:rFonts w:ascii="Arial" w:hAnsi="Arial" w:cs="Arial"/>
        </w:rPr>
      </w:pPr>
      <w:r w:rsidRPr="0027497C">
        <w:rPr>
          <w:rFonts w:ascii="Arial" w:hAnsi="Arial" w:cs="Arial"/>
          <w:lang w:val="en-US"/>
        </w:rPr>
        <w:t xml:space="preserve">Kullick, P.N. and Petry, J. (2025). From Adorno to 50 Cent: Financialized platform capitalism, Spotify, and the culture industry in the twenty-first century. </w:t>
      </w:r>
      <w:r w:rsidRPr="0027497C">
        <w:rPr>
          <w:rFonts w:ascii="Arial" w:hAnsi="Arial" w:cs="Arial"/>
          <w:i/>
          <w:iCs/>
          <w:lang w:val="en-US"/>
        </w:rPr>
        <w:t>Finance and Society</w:t>
      </w:r>
      <w:r w:rsidRPr="0027497C">
        <w:rPr>
          <w:rFonts w:ascii="Arial" w:hAnsi="Arial" w:cs="Arial"/>
          <w:lang w:val="pt-PT"/>
        </w:rPr>
        <w:t>, [online] pp.1</w:t>
      </w:r>
      <w:r w:rsidRPr="0027497C">
        <w:rPr>
          <w:rFonts w:ascii="Arial" w:hAnsi="Arial" w:cs="Arial"/>
        </w:rPr>
        <w:t>–</w:t>
      </w:r>
      <w:r w:rsidRPr="0027497C">
        <w:rPr>
          <w:rFonts w:ascii="Arial" w:hAnsi="Arial" w:cs="Arial"/>
          <w:lang w:val="pt-PT"/>
        </w:rPr>
        <w:t xml:space="preserve">25. doi: </w:t>
      </w:r>
      <w:hyperlink r:id="rId72" w:history="1">
        <w:r w:rsidRPr="0027497C">
          <w:rPr>
            <w:rStyle w:val="Hyperlink0"/>
            <w:rFonts w:ascii="Arial" w:hAnsi="Arial" w:cs="Arial"/>
            <w:lang w:val="en-US"/>
          </w:rPr>
          <w:t>https://doi.org/10.1017/fas.2025.10015</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Kumar, K. (2023). The Rapid Transformation of India</w:t>
      </w:r>
      <w:r w:rsidRPr="0027497C">
        <w:rPr>
          <w:rFonts w:ascii="Arial" w:hAnsi="Arial" w:cs="Arial"/>
          <w:rtl/>
        </w:rPr>
        <w:t>’</w:t>
      </w:r>
      <w:r w:rsidRPr="0027497C">
        <w:rPr>
          <w:rFonts w:ascii="Arial" w:hAnsi="Arial" w:cs="Arial"/>
          <w:lang w:val="en-US"/>
        </w:rPr>
        <w:t xml:space="preserve">s Retail Sector and Its Economic Impacts. </w:t>
      </w:r>
      <w:r w:rsidRPr="0027497C">
        <w:rPr>
          <w:rFonts w:ascii="Arial" w:hAnsi="Arial" w:cs="Arial"/>
          <w:i/>
          <w:iCs/>
          <w:lang w:val="en-US"/>
        </w:rPr>
        <w:t>Journal of Policy Options</w:t>
      </w:r>
      <w:r w:rsidRPr="0027497C">
        <w:rPr>
          <w:rFonts w:ascii="Arial" w:hAnsi="Arial" w:cs="Arial"/>
          <w:lang w:val="pt-PT"/>
        </w:rPr>
        <w:t>, [online] 6(1), pp.11</w:t>
      </w:r>
      <w:r w:rsidRPr="0027497C">
        <w:rPr>
          <w:rFonts w:ascii="Arial" w:hAnsi="Arial" w:cs="Arial"/>
        </w:rPr>
        <w:t>–</w:t>
      </w:r>
      <w:r w:rsidRPr="0027497C">
        <w:rPr>
          <w:rFonts w:ascii="Arial" w:hAnsi="Arial" w:cs="Arial"/>
          <w:lang w:val="pt-PT"/>
        </w:rPr>
        <w:t xml:space="preserve">16.doi: </w:t>
      </w:r>
      <w:hyperlink r:id="rId73" w:history="1">
        <w:r w:rsidRPr="0027497C">
          <w:rPr>
            <w:rStyle w:val="Hyperlink0"/>
            <w:rFonts w:ascii="Arial" w:hAnsi="Arial" w:cs="Arial"/>
            <w:lang w:val="en-US"/>
          </w:rPr>
          <w:t>http://resdojournals.com/index.php/jpo/article/view/307</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Kumar, K. (2023). The Rapid Transformation of India</w:t>
      </w:r>
      <w:r w:rsidRPr="0027497C">
        <w:rPr>
          <w:rFonts w:ascii="Arial" w:hAnsi="Arial" w:cs="Arial"/>
          <w:rtl/>
        </w:rPr>
        <w:t>’</w:t>
      </w:r>
      <w:r w:rsidRPr="0027497C">
        <w:rPr>
          <w:rFonts w:ascii="Arial" w:hAnsi="Arial" w:cs="Arial"/>
          <w:lang w:val="en-US"/>
        </w:rPr>
        <w:t xml:space="preserve">s Retail Sector and Its Economic Impacts. </w:t>
      </w:r>
      <w:r w:rsidRPr="0027497C">
        <w:rPr>
          <w:rFonts w:ascii="Arial" w:hAnsi="Arial" w:cs="Arial"/>
          <w:i/>
          <w:iCs/>
          <w:lang w:val="en-US"/>
        </w:rPr>
        <w:t>Journal of Policy Options</w:t>
      </w:r>
      <w:r w:rsidRPr="0027497C">
        <w:rPr>
          <w:rFonts w:ascii="Arial" w:hAnsi="Arial" w:cs="Arial"/>
          <w:lang w:val="pt-PT"/>
        </w:rPr>
        <w:t>, [online] 6(1), pp.11</w:t>
      </w:r>
      <w:r w:rsidRPr="0027497C">
        <w:rPr>
          <w:rFonts w:ascii="Arial" w:hAnsi="Arial" w:cs="Arial"/>
        </w:rPr>
        <w:t>–</w:t>
      </w:r>
      <w:r w:rsidRPr="0027497C">
        <w:rPr>
          <w:rFonts w:ascii="Arial" w:hAnsi="Arial" w:cs="Arial"/>
          <w:lang w:val="pt-PT"/>
        </w:rPr>
        <w:t xml:space="preserve">16.doi: </w:t>
      </w:r>
      <w:hyperlink r:id="rId74" w:history="1">
        <w:r w:rsidRPr="0027497C">
          <w:rPr>
            <w:rStyle w:val="Hyperlink0"/>
            <w:rFonts w:ascii="Arial" w:hAnsi="Arial" w:cs="Arial"/>
            <w:lang w:val="en-US"/>
          </w:rPr>
          <w:t>http://resdojournals.com/index.php/jpo/article/view/307</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Kumar, V. and Sun, Y. (2020). Designing Pricing Strategy for Operational and Technological Transformation. </w:t>
      </w:r>
      <w:r w:rsidRPr="0027497C">
        <w:rPr>
          <w:rFonts w:ascii="Arial" w:hAnsi="Arial" w:cs="Arial"/>
          <w:i/>
          <w:iCs/>
          <w:lang w:val="fr-FR"/>
        </w:rPr>
        <w:t>Management Science</w:t>
      </w:r>
      <w:r w:rsidRPr="0027497C">
        <w:rPr>
          <w:rFonts w:ascii="Arial" w:hAnsi="Arial" w:cs="Arial"/>
          <w:lang w:val="pt-PT"/>
        </w:rPr>
        <w:t>, [online] 66(6), pp.2706</w:t>
      </w:r>
      <w:r w:rsidRPr="0027497C">
        <w:rPr>
          <w:rFonts w:ascii="Arial" w:hAnsi="Arial" w:cs="Arial"/>
        </w:rPr>
        <w:t>–</w:t>
      </w:r>
      <w:r w:rsidRPr="0027497C">
        <w:rPr>
          <w:rFonts w:ascii="Arial" w:hAnsi="Arial" w:cs="Arial"/>
          <w:lang w:val="pt-PT"/>
        </w:rPr>
        <w:t xml:space="preserve">2734. doi: </w:t>
      </w:r>
      <w:hyperlink r:id="rId75" w:history="1">
        <w:r w:rsidRPr="0027497C">
          <w:rPr>
            <w:rStyle w:val="Hyperlink0"/>
            <w:rFonts w:ascii="Arial" w:hAnsi="Arial" w:cs="Arial"/>
            <w:lang w:val="en-US"/>
          </w:rPr>
          <w:t>https://doi.org/10.1287/mnsc.2019.3315</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rPr>
        <w:lastRenderedPageBreak/>
        <w:t xml:space="preserve">Kumara, A.S. (2022). </w:t>
      </w:r>
      <w:r w:rsidRPr="0027497C">
        <w:rPr>
          <w:rFonts w:ascii="Arial" w:hAnsi="Arial" w:cs="Arial"/>
          <w:i/>
          <w:iCs/>
          <w:lang w:val="en-US"/>
        </w:rPr>
        <w:t>Researching with Secondary Data: A brief overview of possibilities and limitations from the viewpoint of social research</w:t>
      </w:r>
      <w:r w:rsidRPr="0027497C">
        <w:rPr>
          <w:rFonts w:ascii="Arial" w:hAnsi="Arial" w:cs="Arial"/>
          <w:lang w:val="pt-PT"/>
        </w:rPr>
        <w:t xml:space="preserve">. [online] mpra.ub.uni-muenchen.de. doi: </w:t>
      </w:r>
      <w:hyperlink r:id="rId76" w:history="1">
        <w:r w:rsidRPr="0027497C">
          <w:rPr>
            <w:rStyle w:val="Hyperlink0"/>
            <w:rFonts w:ascii="Arial" w:hAnsi="Arial" w:cs="Arial"/>
            <w:lang w:val="de-DE"/>
          </w:rPr>
          <w:t>https://mpra.ub.uni-muenchen.de/id/eprint/112639</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Levine-Clark, M. and Gil, E.L. (2021). A new comparative citation analysis: Google Scholar, Microsoft Academic, Scopus, and Web of Science. </w:t>
      </w:r>
      <w:r w:rsidRPr="0027497C">
        <w:rPr>
          <w:rFonts w:ascii="Arial" w:hAnsi="Arial" w:cs="Arial"/>
          <w:i/>
          <w:iCs/>
          <w:lang w:val="en-US"/>
        </w:rPr>
        <w:t>Journal of Business &amp; Finance Librarianship</w:t>
      </w:r>
      <w:r w:rsidRPr="0027497C">
        <w:rPr>
          <w:rFonts w:ascii="Arial" w:hAnsi="Arial" w:cs="Arial"/>
        </w:rPr>
        <w:t>, pp.1–</w:t>
      </w:r>
      <w:r w:rsidRPr="0027497C">
        <w:rPr>
          <w:rFonts w:ascii="Arial" w:hAnsi="Arial" w:cs="Arial"/>
          <w:lang w:val="pt-PT"/>
        </w:rPr>
        <w:t xml:space="preserve">19. doi: </w:t>
      </w:r>
      <w:hyperlink r:id="rId77" w:history="1">
        <w:r w:rsidRPr="0027497C">
          <w:rPr>
            <w:rStyle w:val="Hyperlink0"/>
            <w:rFonts w:ascii="Arial" w:hAnsi="Arial" w:cs="Arial"/>
            <w:lang w:val="en-US"/>
          </w:rPr>
          <w:t>https://doi.org/10.1080/08963568.2021.1916724</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Lewin, A.Y., Ramamurti, R. and Rose, E.L. (2023). Standing on the Shoulders of International Business Giants. </w:t>
      </w:r>
      <w:r w:rsidRPr="0027497C">
        <w:rPr>
          <w:rFonts w:ascii="Arial" w:hAnsi="Arial" w:cs="Arial"/>
          <w:i/>
          <w:iCs/>
          <w:lang w:val="de-DE"/>
        </w:rPr>
        <w:t>WORLD SCIENTIFIC eBooks</w:t>
      </w:r>
      <w:r w:rsidRPr="0027497C">
        <w:rPr>
          <w:rFonts w:ascii="Arial" w:hAnsi="Arial" w:cs="Arial"/>
        </w:rPr>
        <w:t xml:space="preserve">, 1(1).doi: </w:t>
      </w:r>
      <w:hyperlink r:id="rId78" w:history="1">
        <w:r w:rsidRPr="0027497C">
          <w:rPr>
            <w:rStyle w:val="Hyperlink0"/>
            <w:rFonts w:ascii="Arial" w:hAnsi="Arial" w:cs="Arial"/>
            <w:lang w:val="en-US"/>
          </w:rPr>
          <w:t>https://books.google.com/books?hl=en&amp;lr=&amp;id=Q50DEQAAQBAJ&amp;oi=fnd&amp;pg=PR5&amp;dq=Lewin,+A.Y.,+Ramamurti,+R.+and+Rose,+E.L.+(2023).+Standing+on+the+Shoulders+of+International+Business+Giants.+WORLD+SCIENTIFIC+eBooks,+1(1).&amp;ots=eVqw6SgPxq&amp;sig=vd61Z3R43TpbgtzoDVj6VZIuQi0</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Lim, W.M. (2024). What Is Qualitative research? an Overview and Guidelines. </w:t>
      </w:r>
      <w:r w:rsidRPr="0027497C">
        <w:rPr>
          <w:rFonts w:ascii="Arial" w:hAnsi="Arial" w:cs="Arial"/>
          <w:i/>
          <w:iCs/>
          <w:lang w:val="pt-PT"/>
        </w:rPr>
        <w:t>Australasian Marketing Journal (AMJ)</w:t>
      </w:r>
      <w:r w:rsidRPr="0027497C">
        <w:rPr>
          <w:rFonts w:ascii="Arial" w:hAnsi="Arial" w:cs="Arial"/>
        </w:rPr>
        <w:t>, 33(2), pp.199–</w:t>
      </w:r>
      <w:r w:rsidRPr="0027497C">
        <w:rPr>
          <w:rFonts w:ascii="Arial" w:hAnsi="Arial" w:cs="Arial"/>
          <w:lang w:val="pt-PT"/>
        </w:rPr>
        <w:t xml:space="preserve">229. doi: </w:t>
      </w:r>
      <w:hyperlink r:id="rId79" w:history="1">
        <w:r w:rsidRPr="0027497C">
          <w:rPr>
            <w:rStyle w:val="Hyperlink0"/>
            <w:rFonts w:ascii="Arial" w:hAnsi="Arial" w:cs="Arial"/>
            <w:lang w:val="en-US"/>
          </w:rPr>
          <w:t>https://doi.org/10.1177/14413582241264619</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Lindwall, L. and Lohne, V. (2020). Human dignity research in clinical practice </w:t>
      </w:r>
      <w:r w:rsidRPr="0027497C">
        <w:rPr>
          <w:rFonts w:ascii="Arial" w:hAnsi="Arial" w:cs="Arial"/>
        </w:rPr>
        <w:t xml:space="preserve">– a systematic literature review. </w:t>
      </w:r>
      <w:r w:rsidRPr="0027497C">
        <w:rPr>
          <w:rFonts w:ascii="Arial" w:hAnsi="Arial" w:cs="Arial"/>
          <w:i/>
          <w:iCs/>
          <w:lang w:val="en-US"/>
        </w:rPr>
        <w:t>Scandinavian Journal of Caring Sciences</w:t>
      </w:r>
      <w:r w:rsidRPr="0027497C">
        <w:rPr>
          <w:rFonts w:ascii="Arial" w:hAnsi="Arial" w:cs="Arial"/>
          <w:lang w:val="pt-PT"/>
        </w:rPr>
        <w:t>, [online] 35(4), pp.1038</w:t>
      </w:r>
      <w:r w:rsidRPr="0027497C">
        <w:rPr>
          <w:rFonts w:ascii="Arial" w:hAnsi="Arial" w:cs="Arial"/>
        </w:rPr>
        <w:t xml:space="preserve">–1049. doi:  </w:t>
      </w:r>
      <w:hyperlink r:id="rId80" w:history="1">
        <w:r w:rsidRPr="0027497C">
          <w:rPr>
            <w:rStyle w:val="Hyperlink0"/>
            <w:rFonts w:ascii="Arial" w:hAnsi="Arial" w:cs="Arial"/>
            <w:lang w:val="en-US"/>
          </w:rPr>
          <w:t>https://doi.org/10.1111/scs.12922</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Liu, L., Li, X., Zhu, S. and Wang, M. (2025). Retail Service, Pricing, and Channel Selection Strategies for Fashion Products in a Two-Stage Decision Model. </w:t>
      </w:r>
      <w:r w:rsidRPr="0027497C">
        <w:rPr>
          <w:rFonts w:ascii="Arial" w:hAnsi="Arial" w:cs="Arial"/>
          <w:i/>
          <w:iCs/>
          <w:lang w:val="en-US"/>
        </w:rPr>
        <w:t>Mathematics</w:t>
      </w:r>
      <w:r w:rsidRPr="0027497C">
        <w:rPr>
          <w:rFonts w:ascii="Arial" w:hAnsi="Arial" w:cs="Arial"/>
          <w:lang w:val="pt-PT"/>
        </w:rPr>
        <w:t>, [online] 13(16), pp.2575</w:t>
      </w:r>
      <w:r w:rsidRPr="0027497C">
        <w:rPr>
          <w:rFonts w:ascii="Arial" w:hAnsi="Arial" w:cs="Arial"/>
        </w:rPr>
        <w:t>–</w:t>
      </w:r>
      <w:r w:rsidRPr="0027497C">
        <w:rPr>
          <w:rFonts w:ascii="Arial" w:hAnsi="Arial" w:cs="Arial"/>
          <w:lang w:val="pt-PT"/>
        </w:rPr>
        <w:t xml:space="preserve">2575. doi: </w:t>
      </w:r>
      <w:hyperlink r:id="rId81" w:history="1">
        <w:r w:rsidRPr="0027497C">
          <w:rPr>
            <w:rStyle w:val="Hyperlink0"/>
            <w:rFonts w:ascii="Arial" w:hAnsi="Arial" w:cs="Arial"/>
            <w:lang w:val="en-US"/>
          </w:rPr>
          <w:t>https://doi.org/10.3390/math13162575</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Maier, C., Thatcher, J.B., Grover, V. and Dwivedi, Y.K. (2023). Cross-sectional research: a Critical perspective, Use cases, and Recommendations for IS Research. </w:t>
      </w:r>
      <w:r w:rsidRPr="0027497C">
        <w:rPr>
          <w:rFonts w:ascii="Arial" w:hAnsi="Arial" w:cs="Arial"/>
          <w:i/>
          <w:iCs/>
          <w:lang w:val="en-US"/>
        </w:rPr>
        <w:t>International Journal of Information Management</w:t>
      </w:r>
      <w:r w:rsidRPr="0027497C">
        <w:rPr>
          <w:rFonts w:ascii="Arial" w:hAnsi="Arial" w:cs="Arial"/>
        </w:rPr>
        <w:t xml:space="preserve">, 70(70), p.102625.doi: </w:t>
      </w:r>
      <w:hyperlink r:id="rId82" w:history="1">
        <w:r w:rsidRPr="0027497C">
          <w:rPr>
            <w:rStyle w:val="Hyperlink0"/>
            <w:rFonts w:ascii="Arial" w:hAnsi="Arial" w:cs="Arial"/>
            <w:lang w:val="en-US"/>
          </w:rPr>
          <w:t>https://www.sciencedirect.com/science/article/pii/S0268401223000063</w:t>
        </w:r>
      </w:hyperlink>
      <w:r w:rsidRPr="0027497C">
        <w:rPr>
          <w:rFonts w:ascii="Arial" w:hAnsi="Arial" w:cs="Arial"/>
        </w:rPr>
        <w:t xml:space="preserve"> </w:t>
      </w:r>
    </w:p>
    <w:p w:rsidR="008E2626" w:rsidRPr="0027497C" w:rsidRDefault="008E2626" w:rsidP="008E2626">
      <w:pPr>
        <w:pStyle w:val="Body"/>
        <w:spacing w:before="100" w:after="140"/>
        <w:rPr>
          <w:rFonts w:ascii="Arial" w:hAnsi="Arial" w:cs="Arial"/>
        </w:rPr>
      </w:pPr>
      <w:r w:rsidRPr="0027497C">
        <w:rPr>
          <w:rFonts w:ascii="Arial" w:hAnsi="Arial" w:cs="Arial"/>
        </w:rPr>
        <w:t xml:space="preserve">MarketLine (2018). </w:t>
      </w:r>
      <w:r w:rsidRPr="0027497C">
        <w:rPr>
          <w:rFonts w:ascii="Arial" w:hAnsi="Arial" w:cs="Arial"/>
          <w:i/>
          <w:iCs/>
          <w:lang w:val="en-US"/>
        </w:rPr>
        <w:t>Reliance Worldwide Corporation Ltd - Strategy, SWOT and Corporate Finance Report - Marketline</w:t>
      </w:r>
      <w:r w:rsidRPr="0027497C">
        <w:rPr>
          <w:rFonts w:ascii="Arial" w:hAnsi="Arial" w:cs="Arial"/>
          <w:lang w:val="pt-PT"/>
        </w:rPr>
        <w:t xml:space="preserve">. [online] Marketline.com. doi: </w:t>
      </w:r>
      <w:hyperlink r:id="rId83" w:history="1">
        <w:r w:rsidRPr="0027497C">
          <w:rPr>
            <w:rStyle w:val="Hyperlink0"/>
            <w:rFonts w:ascii="Arial" w:hAnsi="Arial" w:cs="Arial"/>
            <w:lang w:val="en-US"/>
          </w:rPr>
          <w:t>https://store.marketline.com/report/reliance-worldwide-corporation-ltd-strategy-swot-and-corporate-finance-report/</w:t>
        </w:r>
      </w:hyperlink>
      <w:r w:rsidRPr="0027497C">
        <w:rPr>
          <w:rFonts w:ascii="Arial" w:hAnsi="Arial" w:cs="Arial"/>
        </w:rPr>
        <w:t xml:space="preserve"> . </w:t>
      </w:r>
    </w:p>
    <w:p w:rsidR="008E2626" w:rsidRPr="0027497C" w:rsidRDefault="008E2626" w:rsidP="008E2626">
      <w:pPr>
        <w:pStyle w:val="Body"/>
        <w:spacing w:before="100" w:after="140"/>
        <w:rPr>
          <w:rFonts w:ascii="Arial" w:hAnsi="Arial" w:cs="Arial"/>
        </w:rPr>
      </w:pPr>
      <w:r w:rsidRPr="0027497C">
        <w:rPr>
          <w:rFonts w:ascii="Arial" w:hAnsi="Arial" w:cs="Arial"/>
        </w:rPr>
        <w:t xml:space="preserve">Miikkulainen-Gilbert, H. (2023). </w:t>
      </w:r>
      <w:r w:rsidRPr="0027497C">
        <w:rPr>
          <w:rFonts w:ascii="Arial" w:hAnsi="Arial" w:cs="Arial"/>
          <w:i/>
          <w:iCs/>
          <w:lang w:val="en-US"/>
        </w:rPr>
        <w:t>Digital transformation: how can it provide the most value to fashion brands while enabling sustainable change?</w:t>
      </w:r>
      <w:r w:rsidRPr="0027497C">
        <w:rPr>
          <w:rFonts w:ascii="Arial" w:hAnsi="Arial" w:cs="Arial"/>
          <w:lang w:val="en-US"/>
        </w:rPr>
        <w:t xml:space="preserve"> [online] www.theseus.fi. doi: </w:t>
      </w:r>
      <w:hyperlink r:id="rId84" w:history="1">
        <w:r w:rsidRPr="0027497C">
          <w:rPr>
            <w:rStyle w:val="Hyperlink0"/>
            <w:rFonts w:ascii="Arial" w:hAnsi="Arial" w:cs="Arial"/>
            <w:lang w:val="en-US"/>
          </w:rPr>
          <w:t>https://www.theseus.fi/handle/10024/811046</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Mishra, M., Kushwaha, R. and Gupta, N. (2024). Impact of sales promotion on consumer buying behavior in the apparel industry. </w:t>
      </w:r>
      <w:r w:rsidRPr="0027497C">
        <w:rPr>
          <w:rFonts w:ascii="Arial" w:hAnsi="Arial" w:cs="Arial"/>
          <w:i/>
          <w:iCs/>
          <w:lang w:val="en-US"/>
        </w:rPr>
        <w:t>Cogent Business &amp; Management</w:t>
      </w:r>
      <w:r w:rsidRPr="0027497C">
        <w:rPr>
          <w:rFonts w:ascii="Arial" w:hAnsi="Arial" w:cs="Arial"/>
        </w:rPr>
        <w:t xml:space="preserve">, 11(1). doi: </w:t>
      </w:r>
      <w:hyperlink r:id="rId85" w:history="1">
        <w:r w:rsidRPr="0027497C">
          <w:rPr>
            <w:rStyle w:val="Hyperlink0"/>
            <w:rFonts w:ascii="Arial" w:hAnsi="Arial" w:cs="Arial"/>
            <w:lang w:val="en-US"/>
          </w:rPr>
          <w:t>https://doi.org/10.1080/23311975.2024.2310552</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it-IT"/>
        </w:rPr>
        <w:t>Nagle, T.T., M</w:t>
      </w:r>
      <w:r w:rsidRPr="0027497C">
        <w:rPr>
          <w:rFonts w:ascii="Arial" w:hAnsi="Arial" w:cs="Arial"/>
        </w:rPr>
        <w:t>ü</w:t>
      </w:r>
      <w:r w:rsidRPr="0027497C">
        <w:rPr>
          <w:rFonts w:ascii="Arial" w:hAnsi="Arial" w:cs="Arial"/>
          <w:lang w:val="en-US"/>
        </w:rPr>
        <w:t xml:space="preserve">ller, G. and Gruyaert, E. (2023). </w:t>
      </w:r>
      <w:r w:rsidRPr="0027497C">
        <w:rPr>
          <w:rFonts w:ascii="Arial" w:hAnsi="Arial" w:cs="Arial"/>
          <w:i/>
          <w:iCs/>
          <w:lang w:val="en-US"/>
        </w:rPr>
        <w:t>The Strategy and Tactics of Pricing</w:t>
      </w:r>
      <w:r w:rsidRPr="0027497C">
        <w:rPr>
          <w:rFonts w:ascii="Arial" w:hAnsi="Arial" w:cs="Arial"/>
          <w:lang w:val="en-US"/>
        </w:rPr>
        <w:t xml:space="preserve">. Routledge. doi: </w:t>
      </w:r>
      <w:hyperlink r:id="rId86" w:history="1">
        <w:r w:rsidRPr="0027497C">
          <w:rPr>
            <w:rStyle w:val="Hyperlink0"/>
            <w:rFonts w:ascii="Arial" w:hAnsi="Arial" w:cs="Arial"/>
            <w:lang w:val="en-US"/>
          </w:rPr>
          <w:t>https://doi.org/10.4324/9781003179566</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Ntumba, C., Aguayo, S. and Maina, K. (2023). Revolutionizing Retail: A Mini Review of E-commerce Evolution. </w:t>
      </w:r>
      <w:r w:rsidRPr="0027497C">
        <w:rPr>
          <w:rFonts w:ascii="Arial" w:hAnsi="Arial" w:cs="Arial"/>
          <w:i/>
          <w:iCs/>
          <w:lang w:val="en-US"/>
        </w:rPr>
        <w:t>Journal of Digital Marketing and Communication</w:t>
      </w:r>
      <w:r w:rsidRPr="0027497C">
        <w:rPr>
          <w:rFonts w:ascii="Arial" w:hAnsi="Arial" w:cs="Arial"/>
          <w:lang w:val="pt-PT"/>
        </w:rPr>
        <w:t>, [online] 3(2), pp.100</w:t>
      </w:r>
      <w:r w:rsidRPr="0027497C">
        <w:rPr>
          <w:rFonts w:ascii="Arial" w:hAnsi="Arial" w:cs="Arial"/>
        </w:rPr>
        <w:t>–</w:t>
      </w:r>
      <w:r w:rsidRPr="0027497C">
        <w:rPr>
          <w:rFonts w:ascii="Arial" w:hAnsi="Arial" w:cs="Arial"/>
          <w:lang w:val="pt-PT"/>
        </w:rPr>
        <w:t xml:space="preserve">110.doi: </w:t>
      </w:r>
      <w:hyperlink r:id="rId87" w:anchor="cite" w:history="1">
        <w:r w:rsidRPr="0027497C">
          <w:rPr>
            <w:rStyle w:val="Hyperlink0"/>
            <w:rFonts w:ascii="Arial" w:hAnsi="Arial" w:cs="Arial"/>
            <w:lang w:val="en-US"/>
          </w:rPr>
          <w:t>https://tecnoscientifica.com/journal/jdmc/article/view/365#cite</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Okoli, C. (2023). Inductive, abductive and deductive theorising. </w:t>
      </w:r>
      <w:r w:rsidRPr="0027497C">
        <w:rPr>
          <w:rFonts w:ascii="Arial" w:hAnsi="Arial" w:cs="Arial"/>
          <w:i/>
          <w:iCs/>
          <w:lang w:val="en-US"/>
        </w:rPr>
        <w:t>International Journal of Management Concepts and Philosophy</w:t>
      </w:r>
      <w:r w:rsidRPr="0027497C">
        <w:rPr>
          <w:rFonts w:ascii="Arial" w:hAnsi="Arial" w:cs="Arial"/>
        </w:rPr>
        <w:t xml:space="preserve">, 16(3), pp.302–316. doi:  </w:t>
      </w:r>
      <w:hyperlink r:id="rId88" w:history="1">
        <w:r w:rsidRPr="0027497C">
          <w:rPr>
            <w:rStyle w:val="Hyperlink0"/>
            <w:rFonts w:ascii="Arial" w:hAnsi="Arial" w:cs="Arial"/>
            <w:lang w:val="en-US"/>
          </w:rPr>
          <w:t>https://doi.org/10.1504/ijmcp.2023.131769</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Olubiyi, T.O. (2024). Improving Customer Experience Through Differentiation Capability: The Rise of Competition Among Africa</w:t>
      </w:r>
      <w:r w:rsidRPr="0027497C">
        <w:rPr>
          <w:rFonts w:ascii="Arial" w:hAnsi="Arial" w:cs="Arial"/>
          <w:rtl/>
        </w:rPr>
        <w:t>’</w:t>
      </w:r>
      <w:r w:rsidRPr="0027497C">
        <w:rPr>
          <w:rFonts w:ascii="Arial" w:hAnsi="Arial" w:cs="Arial"/>
          <w:lang w:val="en-US"/>
        </w:rPr>
        <w:t xml:space="preserve">s Consumer Goods Companies. </w:t>
      </w:r>
      <w:r w:rsidRPr="0027497C">
        <w:rPr>
          <w:rFonts w:ascii="Arial" w:hAnsi="Arial" w:cs="Arial"/>
          <w:i/>
          <w:iCs/>
        </w:rPr>
        <w:t>PaperASIA</w:t>
      </w:r>
      <w:r w:rsidRPr="0027497C">
        <w:rPr>
          <w:rFonts w:ascii="Arial" w:hAnsi="Arial" w:cs="Arial"/>
          <w:lang w:val="pt-PT"/>
        </w:rPr>
        <w:t>, [online] 40(5b), pp.230</w:t>
      </w:r>
      <w:r w:rsidRPr="0027497C">
        <w:rPr>
          <w:rFonts w:ascii="Arial" w:hAnsi="Arial" w:cs="Arial"/>
        </w:rPr>
        <w:t>–</w:t>
      </w:r>
      <w:r w:rsidRPr="0027497C">
        <w:rPr>
          <w:rFonts w:ascii="Arial" w:hAnsi="Arial" w:cs="Arial"/>
          <w:lang w:val="pt-PT"/>
        </w:rPr>
        <w:t xml:space="preserve">240. doi: </w:t>
      </w:r>
      <w:hyperlink r:id="rId89" w:history="1">
        <w:r w:rsidRPr="0027497C">
          <w:rPr>
            <w:rStyle w:val="Hyperlink0"/>
            <w:rFonts w:ascii="Arial" w:hAnsi="Arial" w:cs="Arial"/>
            <w:lang w:val="es-ES_tradnl"/>
          </w:rPr>
          <w:t>https://doi.org/10.59953/paperasia.v40i5b.233</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Orth, C. de O. and Ma</w:t>
      </w:r>
      <w:r w:rsidRPr="0027497C">
        <w:rPr>
          <w:rFonts w:ascii="Arial" w:hAnsi="Arial" w:cs="Arial"/>
        </w:rPr>
        <w:t>ç</w:t>
      </w:r>
      <w:r w:rsidRPr="0027497C">
        <w:rPr>
          <w:rFonts w:ascii="Arial" w:hAnsi="Arial" w:cs="Arial"/>
          <w:lang w:val="en-US"/>
        </w:rPr>
        <w:t xml:space="preserve">ada, A.C.G. (2020). Corporate Fraud and relationships: a Systematic Literature Review in the Light of Research Onion. </w:t>
      </w:r>
      <w:r w:rsidRPr="0027497C">
        <w:rPr>
          <w:rFonts w:ascii="Arial" w:hAnsi="Arial" w:cs="Arial"/>
          <w:i/>
          <w:iCs/>
          <w:lang w:val="en-US"/>
        </w:rPr>
        <w:t>Journal of Financial Crime</w:t>
      </w:r>
      <w:r w:rsidRPr="0027497C">
        <w:rPr>
          <w:rFonts w:ascii="Arial" w:hAnsi="Arial" w:cs="Arial"/>
        </w:rPr>
        <w:t xml:space="preserve">, 28(3).doi: </w:t>
      </w:r>
      <w:hyperlink r:id="rId90" w:history="1">
        <w:r w:rsidRPr="0027497C">
          <w:rPr>
            <w:rStyle w:val="Hyperlink0"/>
            <w:rFonts w:ascii="Arial" w:hAnsi="Arial" w:cs="Arial"/>
            <w:lang w:val="en-US"/>
          </w:rPr>
          <w:t>https://www.emerald.com/jfc/article/28/3/741/219156</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Page, M.J., McKenzie, J.E., Bossuyt, P.M., Boutron, I., Hoffmann, T.C., Mulrow, C.D., Shamseer, L., Tetzlaff, J.M., Akl, E.A., Brennan, S.E., Chou, R., Glanville, J., Grimshaw, J.M., Hróbjartsson, A., Lalu, M.M., Li, T., Loder, E.W., Mayo-Wilson, E., McDonald, S. and McGuinness, L.A. (2021). The PRISMA 2020 statement: An updated guideline for reporting systematic reviews. </w:t>
      </w:r>
      <w:r w:rsidRPr="0027497C">
        <w:rPr>
          <w:rFonts w:ascii="Arial" w:hAnsi="Arial" w:cs="Arial"/>
          <w:i/>
          <w:iCs/>
          <w:lang w:val="en-US"/>
        </w:rPr>
        <w:t>British Medical Journal</w:t>
      </w:r>
      <w:r w:rsidRPr="0027497C">
        <w:rPr>
          <w:rFonts w:ascii="Arial" w:hAnsi="Arial" w:cs="Arial"/>
          <w:lang w:val="en-US"/>
        </w:rPr>
        <w:t xml:space="preserve">, [online] 372(71). doi: </w:t>
      </w:r>
      <w:hyperlink r:id="rId91" w:history="1">
        <w:r w:rsidRPr="0027497C">
          <w:rPr>
            <w:rStyle w:val="Hyperlink1"/>
            <w:rFonts w:ascii="Arial" w:hAnsi="Arial" w:cs="Arial"/>
          </w:rPr>
          <w:t>https://doi.org/10.1136/bmj.n71</w:t>
        </w:r>
      </w:hyperlink>
      <w:r w:rsidRPr="0027497C">
        <w:rPr>
          <w:rFonts w:ascii="Arial" w:hAnsi="Arial" w:cs="Arial"/>
          <w:lang w:val="en-US"/>
        </w:rPr>
        <w:t xml:space="preserve">. </w:t>
      </w:r>
    </w:p>
    <w:p w:rsidR="008E2626" w:rsidRPr="0027497C" w:rsidRDefault="008E2626" w:rsidP="008E2626">
      <w:pPr>
        <w:pStyle w:val="Body"/>
        <w:rPr>
          <w:rFonts w:ascii="Arial" w:hAnsi="Arial" w:cs="Arial"/>
        </w:rPr>
      </w:pPr>
      <w:r w:rsidRPr="0027497C">
        <w:rPr>
          <w:rFonts w:ascii="Arial" w:hAnsi="Arial" w:cs="Arial"/>
          <w:lang w:val="en-US"/>
        </w:rPr>
        <w:lastRenderedPageBreak/>
        <w:t xml:space="preserve">Pal, S. and Aradhya, G.B. (2020). </w:t>
      </w:r>
      <w:r w:rsidRPr="0027497C">
        <w:rPr>
          <w:rFonts w:ascii="Arial" w:hAnsi="Arial" w:cs="Arial"/>
          <w:i/>
          <w:iCs/>
          <w:lang w:val="en-US"/>
        </w:rPr>
        <w:t>A Study on Challenges Faced by Restaurants to Maintain Quality Food with Competitive Pricing</w:t>
      </w:r>
      <w:r w:rsidRPr="0027497C">
        <w:rPr>
          <w:rFonts w:ascii="Arial" w:hAnsi="Arial" w:cs="Arial"/>
          <w:lang w:val="pt-PT"/>
        </w:rPr>
        <w:t xml:space="preserve">. [online] papers.ssrn.com.doi: </w:t>
      </w:r>
      <w:hyperlink r:id="rId92" w:history="1">
        <w:r w:rsidRPr="0027497C">
          <w:rPr>
            <w:rStyle w:val="Hyperlink0"/>
            <w:rFonts w:ascii="Arial" w:hAnsi="Arial" w:cs="Arial"/>
            <w:lang w:val="pt-PT"/>
          </w:rPr>
          <w:t>https://papers.ssrn.com/sol3/papers.cfm?abstract_id=3643790</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Pang, S.M., Tan, B.C. and Lau, T.C. (2021). Antecedents of Consumers’ Purchase Intention towards Organic Food: Integration of Theory of Planned Behavior and Protection Motivation Theory. </w:t>
      </w:r>
      <w:r w:rsidRPr="0027497C">
        <w:rPr>
          <w:rFonts w:ascii="Arial" w:hAnsi="Arial" w:cs="Arial"/>
          <w:i/>
          <w:iCs/>
          <w:lang w:val="en-US"/>
        </w:rPr>
        <w:t>Sustainability</w:t>
      </w:r>
      <w:r w:rsidRPr="0027497C">
        <w:rPr>
          <w:rFonts w:ascii="Arial" w:hAnsi="Arial" w:cs="Arial"/>
          <w:lang w:val="en-US"/>
        </w:rPr>
        <w:t xml:space="preserve">, 13(9), p.5218. doi: </w:t>
      </w:r>
      <w:hyperlink r:id="rId93" w:history="1">
        <w:r w:rsidRPr="0027497C">
          <w:rPr>
            <w:rStyle w:val="Hyperlink1"/>
            <w:rFonts w:ascii="Arial" w:hAnsi="Arial" w:cs="Arial"/>
          </w:rPr>
          <w:t>https://doi.org/10.3390/su13095218</w:t>
        </w:r>
      </w:hyperlink>
      <w:r w:rsidRPr="0027497C">
        <w:rPr>
          <w:rFonts w:ascii="Arial" w:hAnsi="Arial" w:cs="Arial"/>
          <w:lang w:val="en-US"/>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Park, I., Jung, I. and Choi, J. (2020). Market Competition and Pricing Strategies in Retail Supply Chains. </w:t>
      </w:r>
      <w:r w:rsidRPr="0027497C">
        <w:rPr>
          <w:rFonts w:ascii="Arial" w:hAnsi="Arial" w:cs="Arial"/>
          <w:i/>
          <w:iCs/>
          <w:lang w:val="en-US"/>
        </w:rPr>
        <w:t>Managerial and Decision Economics</w:t>
      </w:r>
      <w:r w:rsidRPr="0027497C">
        <w:rPr>
          <w:rFonts w:ascii="Arial" w:hAnsi="Arial" w:cs="Arial"/>
          <w:lang w:val="pt-PT"/>
        </w:rPr>
        <w:t xml:space="preserve">, 41(8). doi: </w:t>
      </w:r>
      <w:hyperlink r:id="rId94" w:history="1">
        <w:r w:rsidRPr="0027497C">
          <w:rPr>
            <w:rStyle w:val="Hyperlink0"/>
            <w:rFonts w:ascii="Arial" w:hAnsi="Arial" w:cs="Arial"/>
            <w:lang w:val="de-DE"/>
          </w:rPr>
          <w:t>https://doi.org/10.1002/mde.3200</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Park, I., Jung, I. and Choi, J. (2020). Market Competition and Pricing Strategies in Retail Supply Chains. </w:t>
      </w:r>
      <w:r w:rsidRPr="0027497C">
        <w:rPr>
          <w:rFonts w:ascii="Arial" w:hAnsi="Arial" w:cs="Arial"/>
          <w:i/>
          <w:iCs/>
          <w:lang w:val="en-US"/>
        </w:rPr>
        <w:t>Managerial and Decision Economics</w:t>
      </w:r>
      <w:r w:rsidRPr="0027497C">
        <w:rPr>
          <w:rFonts w:ascii="Arial" w:hAnsi="Arial" w:cs="Arial"/>
          <w:lang w:val="en-US"/>
        </w:rPr>
        <w:t xml:space="preserve">, 41(8). Doi: </w:t>
      </w:r>
      <w:hyperlink r:id="rId95" w:history="1">
        <w:r w:rsidRPr="0027497C">
          <w:rPr>
            <w:rStyle w:val="Hyperlink1"/>
            <w:rFonts w:ascii="Arial" w:hAnsi="Arial" w:cs="Arial"/>
          </w:rPr>
          <w:t>https://doi.org/10.1002/mde.3200</w:t>
        </w:r>
      </w:hyperlink>
      <w:r w:rsidRPr="0027497C">
        <w:rPr>
          <w:rFonts w:ascii="Arial" w:hAnsi="Arial" w:cs="Arial"/>
          <w:lang w:val="en-US"/>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Parmar, V., Sanghvi, H.A., Patel, R.H. and Pandya, A.S. (2022). A Comprehensive Study on Passwordless Authentication. </w:t>
      </w:r>
      <w:r w:rsidRPr="0027497C">
        <w:rPr>
          <w:rFonts w:ascii="Arial" w:hAnsi="Arial" w:cs="Arial"/>
          <w:i/>
          <w:iCs/>
          <w:lang w:val="en-US"/>
        </w:rPr>
        <w:t>2022 International Conference on Sustainable Computing and Data Communication Systems (ICSCDS)</w:t>
      </w:r>
      <w:r w:rsidRPr="0027497C">
        <w:rPr>
          <w:rFonts w:ascii="Arial" w:hAnsi="Arial" w:cs="Arial"/>
          <w:lang w:val="en-US"/>
        </w:rPr>
        <w:t xml:space="preserve">. doi: </w:t>
      </w:r>
      <w:hyperlink r:id="rId96" w:history="1">
        <w:r w:rsidRPr="0027497C">
          <w:rPr>
            <w:rStyle w:val="Hyperlink1"/>
            <w:rFonts w:ascii="Arial" w:hAnsi="Arial" w:cs="Arial"/>
          </w:rPr>
          <w:t>https://doi.org/10.1109/icscds53736.2022.9760934</w:t>
        </w:r>
      </w:hyperlink>
      <w:r w:rsidRPr="0027497C">
        <w:rPr>
          <w:rFonts w:ascii="Arial" w:hAnsi="Arial" w:cs="Arial"/>
          <w:lang w:val="en-US"/>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Patten, E., Ozuem, W., Howell, K. and Lancaster, G. (2020). Minding the competition: The drivers for multichannel service quality in fashion retailing. </w:t>
      </w:r>
      <w:r w:rsidRPr="0027497C">
        <w:rPr>
          <w:rFonts w:ascii="Arial" w:hAnsi="Arial" w:cs="Arial"/>
          <w:i/>
          <w:iCs/>
          <w:lang w:val="en-US"/>
        </w:rPr>
        <w:t>Journal of Retailing and Consumer Services</w:t>
      </w:r>
      <w:r w:rsidRPr="0027497C">
        <w:rPr>
          <w:rFonts w:ascii="Arial" w:hAnsi="Arial" w:cs="Arial"/>
        </w:rPr>
        <w:t xml:space="preserve">, 53, p.101974. doi: </w:t>
      </w:r>
      <w:hyperlink r:id="rId97" w:history="1">
        <w:r w:rsidRPr="0027497C">
          <w:rPr>
            <w:rStyle w:val="Hyperlink0"/>
            <w:rFonts w:ascii="Arial" w:hAnsi="Arial" w:cs="Arial"/>
          </w:rPr>
          <w:t>https://doi.org/10.1016/j.jretconser.2019.101974</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Pellegrino, J.W. and Glaser, R. (2021). Components of Inductive Reasoning. pp.177–218. doi: </w:t>
      </w:r>
      <w:hyperlink r:id="rId98" w:history="1">
        <w:r w:rsidRPr="0027497C">
          <w:rPr>
            <w:rStyle w:val="Hyperlink1"/>
            <w:rFonts w:ascii="Arial" w:hAnsi="Arial" w:cs="Arial"/>
          </w:rPr>
          <w:t>https://doi.org/10.4324/9781003162865-8</w:t>
        </w:r>
      </w:hyperlink>
      <w:r w:rsidRPr="0027497C">
        <w:rPr>
          <w:rFonts w:ascii="Arial" w:hAnsi="Arial" w:cs="Arial"/>
          <w:lang w:val="en-US"/>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Pervin, N. and Mokhtar, M. (2022). The interpretivist research paradigm: a subjective notion of a social context. </w:t>
      </w:r>
      <w:r w:rsidRPr="0027497C">
        <w:rPr>
          <w:rFonts w:ascii="Arial" w:hAnsi="Arial" w:cs="Arial"/>
          <w:i/>
          <w:iCs/>
          <w:lang w:val="en-US"/>
        </w:rPr>
        <w:t>International Journal of Academic Research in Progressive Education and Development</w:t>
      </w:r>
      <w:r w:rsidRPr="0027497C">
        <w:rPr>
          <w:rFonts w:ascii="Arial" w:hAnsi="Arial" w:cs="Arial"/>
        </w:rPr>
        <w:t>, 11(2), pp.419–</w:t>
      </w:r>
      <w:r w:rsidRPr="0027497C">
        <w:rPr>
          <w:rFonts w:ascii="Arial" w:hAnsi="Arial" w:cs="Arial"/>
          <w:lang w:val="pt-PT"/>
        </w:rPr>
        <w:t xml:space="preserve">428. doi: </w:t>
      </w:r>
      <w:hyperlink r:id="rId99" w:history="1">
        <w:r w:rsidRPr="0027497C">
          <w:rPr>
            <w:rStyle w:val="Hyperlink0"/>
            <w:rFonts w:ascii="Arial" w:hAnsi="Arial" w:cs="Arial"/>
            <w:lang w:val="en-US"/>
          </w:rPr>
          <w:t>https://doi.org/10.6007/IJARPED/v11-i2/12938</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Porter, M.E. (2023). Changing Patterns of International Competition. </w:t>
      </w:r>
      <w:r w:rsidRPr="0027497C">
        <w:rPr>
          <w:rFonts w:ascii="Arial" w:hAnsi="Arial" w:cs="Arial"/>
          <w:i/>
          <w:iCs/>
          <w:lang w:val="fr-FR"/>
        </w:rPr>
        <w:t>International Strategic Management</w:t>
      </w:r>
      <w:r w:rsidRPr="0027497C">
        <w:rPr>
          <w:rFonts w:ascii="Arial" w:hAnsi="Arial" w:cs="Arial"/>
        </w:rPr>
        <w:t>, pp.61–</w:t>
      </w:r>
      <w:r w:rsidRPr="0027497C">
        <w:rPr>
          <w:rFonts w:ascii="Arial" w:hAnsi="Arial" w:cs="Arial"/>
          <w:lang w:val="pt-PT"/>
        </w:rPr>
        <w:t xml:space="preserve">86. doi: </w:t>
      </w:r>
      <w:hyperlink r:id="rId100" w:history="1">
        <w:r w:rsidRPr="0027497C">
          <w:rPr>
            <w:rStyle w:val="Hyperlink0"/>
            <w:rFonts w:ascii="Arial" w:hAnsi="Arial" w:cs="Arial"/>
            <w:lang w:val="en-US"/>
          </w:rPr>
          <w:t>https://doi.org/10.4324/9781315058993-8</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de-DE"/>
        </w:rPr>
        <w:lastRenderedPageBreak/>
        <w:t>Purc</w:t>
      </w:r>
      <w:r w:rsidRPr="0027497C">
        <w:rPr>
          <w:rFonts w:ascii="Arial" w:hAnsi="Arial" w:cs="Arial"/>
        </w:rPr>
        <w:t>ărea, T., Ioan-Franc, V., Ionescu, Ş</w:t>
      </w:r>
      <w:r w:rsidRPr="0027497C">
        <w:rPr>
          <w:rFonts w:ascii="Arial" w:hAnsi="Arial" w:cs="Arial"/>
          <w:lang w:val="de-DE"/>
        </w:rPr>
        <w:t>.-A., Purc</w:t>
      </w:r>
      <w:r w:rsidRPr="0027497C">
        <w:rPr>
          <w:rFonts w:ascii="Arial" w:hAnsi="Arial" w:cs="Arial"/>
        </w:rPr>
        <w:t>ărea, I.M., Purcărea, V.L., Purcă</w:t>
      </w:r>
      <w:r w:rsidRPr="0027497C">
        <w:rPr>
          <w:rFonts w:ascii="Arial" w:hAnsi="Arial" w:cs="Arial"/>
          <w:lang w:val="en-US"/>
        </w:rPr>
        <w:t>rea, I., Mateescu-Soare, M.C., Platon, O.-E. and Orzan, A.-O. (2022). Major Shifts in Sustainable Consumer Behavior in Romania and Retailers</w:t>
      </w:r>
      <w:r w:rsidRPr="0027497C">
        <w:rPr>
          <w:rFonts w:ascii="Arial" w:hAnsi="Arial" w:cs="Arial"/>
          <w:rtl/>
        </w:rPr>
        <w:t xml:space="preserve">’ </w:t>
      </w:r>
      <w:r w:rsidRPr="0027497C">
        <w:rPr>
          <w:rFonts w:ascii="Arial" w:hAnsi="Arial" w:cs="Arial"/>
          <w:lang w:val="en-US"/>
        </w:rPr>
        <w:t xml:space="preserve">Priorities in Agilely Adapting to It. </w:t>
      </w:r>
      <w:r w:rsidRPr="0027497C">
        <w:rPr>
          <w:rFonts w:ascii="Arial" w:hAnsi="Arial" w:cs="Arial"/>
          <w:i/>
          <w:iCs/>
        </w:rPr>
        <w:t>Sustainability</w:t>
      </w:r>
      <w:r w:rsidRPr="0027497C">
        <w:rPr>
          <w:rFonts w:ascii="Arial" w:hAnsi="Arial" w:cs="Arial"/>
          <w:lang w:val="pt-PT"/>
        </w:rPr>
        <w:t xml:space="preserve">, [online] 14(3), p.1627. doi: </w:t>
      </w:r>
      <w:hyperlink r:id="rId101" w:history="1">
        <w:r w:rsidRPr="0027497C">
          <w:rPr>
            <w:rStyle w:val="Hyperlink0"/>
            <w:rFonts w:ascii="Arial" w:hAnsi="Arial" w:cs="Arial"/>
            <w:lang w:val="en-US"/>
          </w:rPr>
          <w:t>https://doi.org/10.3390/su14031627</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rPr>
        <w:t xml:space="preserve">Research (2025). </w:t>
      </w:r>
      <w:r w:rsidRPr="0027497C">
        <w:rPr>
          <w:rFonts w:ascii="Arial" w:hAnsi="Arial" w:cs="Arial"/>
          <w:i/>
          <w:iCs/>
          <w:lang w:val="en-US"/>
        </w:rPr>
        <w:t>India Fashion Retail Market Size, Share &amp; Forecast to 2030</w:t>
      </w:r>
      <w:r w:rsidRPr="0027497C">
        <w:rPr>
          <w:rFonts w:ascii="Arial" w:hAnsi="Arial" w:cs="Arial"/>
          <w:lang w:val="pt-PT"/>
        </w:rPr>
        <w:t xml:space="preserve">. [online] Researchandmarkets.com.doi: </w:t>
      </w:r>
      <w:hyperlink r:id="rId102" w:history="1">
        <w:r w:rsidRPr="0027497C">
          <w:rPr>
            <w:rStyle w:val="Hyperlink0"/>
            <w:rFonts w:ascii="Arial" w:hAnsi="Arial" w:cs="Arial"/>
            <w:lang w:val="en-US"/>
          </w:rPr>
          <w:t>https://www.researchandmarkets.com/report/india-apparel-retail-market?srsltid=AfmBOoqUWvPemZzsYgyh2gyah0QC2xluCK1easUtIGUxvQVDkUM7vDs4</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Robertson, N. (2025). The Futures of Value:Strategic Pathways for Integrating Profit and Purpose - OCAD University Open Research Repository. </w:t>
      </w:r>
      <w:r w:rsidRPr="0027497C">
        <w:rPr>
          <w:rFonts w:ascii="Arial" w:hAnsi="Arial" w:cs="Arial"/>
          <w:i/>
          <w:iCs/>
          <w:lang w:val="pt-PT"/>
        </w:rPr>
        <w:t>Ocadu.ca</w:t>
      </w:r>
      <w:r w:rsidRPr="0027497C">
        <w:rPr>
          <w:rFonts w:ascii="Arial" w:hAnsi="Arial" w:cs="Arial"/>
          <w:lang w:val="pt-PT"/>
        </w:rPr>
        <w:t xml:space="preserve">. [online] doi: </w:t>
      </w:r>
      <w:hyperlink r:id="rId103" w:history="1">
        <w:r w:rsidRPr="0027497C">
          <w:rPr>
            <w:rStyle w:val="Hyperlink0"/>
            <w:rFonts w:ascii="Arial" w:hAnsi="Arial" w:cs="Arial"/>
            <w:lang w:val="en-US"/>
          </w:rPr>
          <w:t>https://openresearch.ocadu.ca/id/eprint/4616/2/Robertson_Nathalie_2025_MDes_SFI.pdf</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Sakamoto, S., Kogure, M., Tomoya Hanibuchi, Nakaya, N., Atsushi Hozawa and Nakaya, T. (2023). Effects of greenery at different heights in neighbourhood streetscapes on leisure walking: a cross-sectional study using machine learning of streetscape images in Sendai City, Japan. </w:t>
      </w:r>
      <w:r w:rsidRPr="0027497C">
        <w:rPr>
          <w:rFonts w:ascii="Arial" w:hAnsi="Arial" w:cs="Arial"/>
          <w:i/>
          <w:iCs/>
          <w:lang w:val="en-US"/>
        </w:rPr>
        <w:t>International Journal of Health Geographics</w:t>
      </w:r>
      <w:r w:rsidRPr="0027497C">
        <w:rPr>
          <w:rFonts w:ascii="Arial" w:hAnsi="Arial" w:cs="Arial"/>
          <w:lang w:val="en-US"/>
        </w:rPr>
        <w:t xml:space="preserve">, 22(1). doi: </w:t>
      </w:r>
      <w:hyperlink r:id="rId104" w:history="1">
        <w:r w:rsidRPr="0027497C">
          <w:rPr>
            <w:rStyle w:val="Hyperlink1"/>
            <w:rFonts w:ascii="Arial" w:hAnsi="Arial" w:cs="Arial"/>
          </w:rPr>
          <w:t>https://doi.org/10.1186/s12942-023-00351-6</w:t>
        </w:r>
      </w:hyperlink>
      <w:r w:rsidRPr="0027497C">
        <w:rPr>
          <w:rFonts w:ascii="Arial" w:hAnsi="Arial" w:cs="Arial"/>
          <w:lang w:val="en-US"/>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Sallis, J.E., Gripsrud, G., Olsson, U.H. and Silkoset, R. (2021). Secondary Data and Observation. </w:t>
      </w:r>
      <w:r w:rsidRPr="0027497C">
        <w:rPr>
          <w:rFonts w:ascii="Arial" w:hAnsi="Arial" w:cs="Arial"/>
          <w:i/>
          <w:iCs/>
          <w:lang w:val="en-US"/>
        </w:rPr>
        <w:t>Research Methods and Data Analysis for Business Decisions</w:t>
      </w:r>
      <w:r w:rsidRPr="0027497C">
        <w:rPr>
          <w:rFonts w:ascii="Arial" w:hAnsi="Arial" w:cs="Arial"/>
          <w:lang w:val="en-US"/>
        </w:rPr>
        <w:t xml:space="preserve">, pp.37–50. doi: </w:t>
      </w:r>
      <w:hyperlink r:id="rId105" w:history="1">
        <w:r w:rsidRPr="0027497C">
          <w:rPr>
            <w:rStyle w:val="Hyperlink1"/>
            <w:rFonts w:ascii="Arial" w:hAnsi="Arial" w:cs="Arial"/>
          </w:rPr>
          <w:t>https://doi.org/10.1007/978-3-030-84421-9_4</w:t>
        </w:r>
      </w:hyperlink>
      <w:r w:rsidRPr="0027497C">
        <w:rPr>
          <w:rFonts w:ascii="Arial" w:hAnsi="Arial" w:cs="Arial"/>
          <w:lang w:val="en-US"/>
        </w:rPr>
        <w:t xml:space="preserve">. </w:t>
      </w:r>
    </w:p>
    <w:p w:rsidR="008E2626" w:rsidRPr="0027497C" w:rsidRDefault="008E2626" w:rsidP="008E2626">
      <w:pPr>
        <w:pStyle w:val="Body"/>
        <w:spacing w:before="100" w:after="140"/>
        <w:rPr>
          <w:rFonts w:ascii="Arial" w:hAnsi="Arial" w:cs="Arial"/>
        </w:rPr>
      </w:pPr>
      <w:r w:rsidRPr="0027497C">
        <w:rPr>
          <w:rFonts w:ascii="Arial" w:hAnsi="Arial" w:cs="Arial"/>
        </w:rPr>
        <w:t xml:space="preserve">Sanyal, A. and Singh, C. (2024). </w:t>
      </w:r>
      <w:r w:rsidRPr="0027497C">
        <w:rPr>
          <w:rFonts w:ascii="Arial" w:hAnsi="Arial" w:cs="Arial"/>
          <w:i/>
          <w:iCs/>
          <w:lang w:val="en-US"/>
        </w:rPr>
        <w:t>An Analysis of the Performance of Financial Inclusion in India</w:t>
      </w:r>
      <w:r w:rsidRPr="0027497C">
        <w:rPr>
          <w:rFonts w:ascii="Arial" w:hAnsi="Arial" w:cs="Arial"/>
          <w:lang w:val="pt-PT"/>
        </w:rPr>
        <w:t xml:space="preserve">. [online] Ssrn.com. doi: </w:t>
      </w:r>
      <w:hyperlink r:id="rId106" w:history="1">
        <w:r w:rsidRPr="0027497C">
          <w:rPr>
            <w:rStyle w:val="Hyperlink0"/>
            <w:rFonts w:ascii="Arial" w:hAnsi="Arial" w:cs="Arial"/>
            <w:lang w:val="pt-PT"/>
          </w:rPr>
          <w:t>https://papers.ssrn.com/sol3/papers.cfm?abstract_id=4751220</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Savin-Baden, M. and Howell Major, C. (2023). </w:t>
      </w:r>
      <w:r w:rsidRPr="0027497C">
        <w:rPr>
          <w:rFonts w:ascii="Arial" w:hAnsi="Arial" w:cs="Arial"/>
          <w:i/>
          <w:iCs/>
        </w:rPr>
        <w:t>Qualitative Research</w:t>
      </w:r>
      <w:r w:rsidRPr="0027497C">
        <w:rPr>
          <w:rFonts w:ascii="Arial" w:hAnsi="Arial" w:cs="Arial"/>
          <w:lang w:val="en-US"/>
        </w:rPr>
        <w:t xml:space="preserve">. Routledge. doi: </w:t>
      </w:r>
      <w:hyperlink r:id="rId107" w:history="1">
        <w:r w:rsidRPr="0027497C">
          <w:rPr>
            <w:rStyle w:val="Hyperlink0"/>
            <w:rFonts w:ascii="Arial" w:hAnsi="Arial" w:cs="Arial"/>
            <w:lang w:val="en-US"/>
          </w:rPr>
          <w:t>https://doi.org/10.4324/9781003377986</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Scharrer, E. and Ramasubramanian, S. (2025). Quantitative Research Methods in Communication. doi: </w:t>
      </w:r>
      <w:hyperlink r:id="rId108" w:history="1">
        <w:r w:rsidRPr="0027497C">
          <w:rPr>
            <w:rStyle w:val="Hyperlink1"/>
            <w:rFonts w:ascii="Arial" w:hAnsi="Arial" w:cs="Arial"/>
          </w:rPr>
          <w:t>https://doi.org/10.4324/9781003459453</w:t>
        </w:r>
      </w:hyperlink>
      <w:r w:rsidRPr="0027497C">
        <w:rPr>
          <w:rFonts w:ascii="Arial" w:hAnsi="Arial" w:cs="Arial"/>
          <w:lang w:val="en-US"/>
        </w:rPr>
        <w:t xml:space="preserve">. </w:t>
      </w:r>
    </w:p>
    <w:p w:rsidR="008E2626" w:rsidRPr="0027497C" w:rsidRDefault="008E2626" w:rsidP="008E2626">
      <w:pPr>
        <w:pStyle w:val="Body"/>
        <w:rPr>
          <w:rFonts w:ascii="Arial" w:hAnsi="Arial" w:cs="Arial"/>
        </w:rPr>
      </w:pPr>
      <w:r w:rsidRPr="0027497C">
        <w:rPr>
          <w:rFonts w:ascii="Arial" w:hAnsi="Arial" w:cs="Arial"/>
          <w:lang w:val="en-US"/>
        </w:rPr>
        <w:lastRenderedPageBreak/>
        <w:t xml:space="preserve">Sharma, H. and Gupta, H. (2024). Elevating E-Commerce Decision Making: A Comprehensive Multi Marketplace Price Comparison Tool with Real-Time Updates and User-Centric Features. </w:t>
      </w:r>
      <w:r w:rsidRPr="0027497C">
        <w:rPr>
          <w:rFonts w:ascii="Arial" w:hAnsi="Arial" w:cs="Arial"/>
          <w:i/>
          <w:iCs/>
          <w:lang w:val="en-US"/>
        </w:rPr>
        <w:t>IPEC Journal of Science &amp; Technology</w:t>
      </w:r>
      <w:r w:rsidRPr="0027497C">
        <w:rPr>
          <w:rFonts w:ascii="Arial" w:hAnsi="Arial" w:cs="Arial"/>
          <w:lang w:val="pt-PT"/>
        </w:rPr>
        <w:t xml:space="preserve">, [online] 03(01). doi: </w:t>
      </w:r>
      <w:hyperlink r:id="rId109" w:history="1">
        <w:r w:rsidRPr="0027497C">
          <w:rPr>
            <w:rStyle w:val="Hyperlink0"/>
            <w:rFonts w:ascii="Arial" w:hAnsi="Arial" w:cs="Arial"/>
          </w:rPr>
          <w:t>https://ipecjst.ipec.org.in/assets/doc/2024/june/7.pdf</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Sharmelly, R. and Klarin, A. (2021). Customer Value Creation for the Emerging Market Middle Class: Perspectives from Case Studies in India. </w:t>
      </w:r>
      <w:r w:rsidRPr="0027497C">
        <w:rPr>
          <w:rFonts w:ascii="Arial" w:hAnsi="Arial" w:cs="Arial"/>
          <w:i/>
          <w:iCs/>
          <w:lang w:val="en-US"/>
        </w:rPr>
        <w:t>Journal of Risk and Financial Management</w:t>
      </w:r>
      <w:r w:rsidRPr="0027497C">
        <w:rPr>
          <w:rFonts w:ascii="Arial" w:hAnsi="Arial" w:cs="Arial"/>
          <w:lang w:val="pt-PT"/>
        </w:rPr>
        <w:t xml:space="preserve">, [online] 14(10), p.455. doi: </w:t>
      </w:r>
      <w:hyperlink r:id="rId110" w:history="1">
        <w:r w:rsidRPr="0027497C">
          <w:rPr>
            <w:rStyle w:val="Hyperlink0"/>
            <w:rFonts w:ascii="Arial" w:hAnsi="Arial" w:cs="Arial"/>
            <w:lang w:val="en-US"/>
          </w:rPr>
          <w:t>https://doi.org/10.3390/jrfm14100455</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Sinha, P., Sharma, M. and Agrawal, R. (2022). A systematic review and future research agenda for sustainable fashion in the apparel industry. </w:t>
      </w:r>
      <w:r w:rsidRPr="0027497C">
        <w:rPr>
          <w:rFonts w:ascii="Arial" w:hAnsi="Arial" w:cs="Arial"/>
          <w:i/>
          <w:iCs/>
          <w:lang w:val="en-US"/>
        </w:rPr>
        <w:t>Benchmarking: An International Journal</w:t>
      </w:r>
      <w:r w:rsidRPr="0027497C">
        <w:rPr>
          <w:rFonts w:ascii="Arial" w:hAnsi="Arial" w:cs="Arial"/>
        </w:rPr>
        <w:t xml:space="preserve">, 30(9). doi: </w:t>
      </w:r>
      <w:hyperlink r:id="rId111" w:history="1">
        <w:r w:rsidRPr="0027497C">
          <w:rPr>
            <w:rStyle w:val="Hyperlink0"/>
            <w:rFonts w:ascii="Arial" w:hAnsi="Arial" w:cs="Arial"/>
            <w:lang w:val="de-DE"/>
          </w:rPr>
          <w:t>https://doi.org/10.1108/bij-02-2022-0142</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Sinha, R. (2021). Engineering, Technology &amp; Management (IJMRSETM) | ISSN: 2395-7639 | www.ijmrsetm.com | Impact Factor: 7.580| A Monthly Double-Blind Peer Reviewed. </w:t>
      </w:r>
      <w:r w:rsidRPr="0027497C">
        <w:rPr>
          <w:rFonts w:ascii="Arial" w:hAnsi="Arial" w:cs="Arial"/>
          <w:i/>
          <w:iCs/>
          <w:lang w:val="en-US"/>
        </w:rPr>
        <w:t>International Journal of Multidisciplinary Research in Science</w:t>
      </w:r>
      <w:r w:rsidRPr="0027497C">
        <w:rPr>
          <w:rFonts w:ascii="Arial" w:hAnsi="Arial" w:cs="Arial"/>
          <w:lang w:val="en-US"/>
        </w:rPr>
        <w:t xml:space="preserve">, [online] 8(6), p.1209.doi: </w:t>
      </w:r>
      <w:hyperlink r:id="rId112" w:history="1">
        <w:r w:rsidRPr="0027497C">
          <w:rPr>
            <w:rStyle w:val="Hyperlink1"/>
            <w:rFonts w:ascii="Arial" w:hAnsi="Arial" w:cs="Arial"/>
          </w:rPr>
          <w:t>https://ijmrsetm.com/admin/img/15_Effect%20of%20Price.pdf</w:t>
        </w:r>
      </w:hyperlink>
      <w:r w:rsidRPr="0027497C">
        <w:rPr>
          <w:rFonts w:ascii="Arial" w:hAnsi="Arial" w:cs="Arial"/>
          <w:lang w:val="en-US"/>
        </w:rPr>
        <w:t xml:space="preserve">. </w:t>
      </w:r>
    </w:p>
    <w:p w:rsidR="008E2626" w:rsidRPr="0027497C" w:rsidRDefault="008E2626" w:rsidP="008E2626">
      <w:pPr>
        <w:pStyle w:val="Body"/>
        <w:rPr>
          <w:rFonts w:ascii="Arial" w:hAnsi="Arial" w:cs="Arial"/>
        </w:rPr>
      </w:pPr>
      <w:r w:rsidRPr="0027497C">
        <w:rPr>
          <w:rFonts w:ascii="Arial" w:hAnsi="Arial" w:cs="Arial"/>
        </w:rPr>
        <w:t xml:space="preserve">Sinha, R. (2021). Engineering, Technology &amp; Management (IJMRSETM) | ISSN: 2395-7639 | www.ijmrsetm.com | Impact Factor: 7.580| A Monthly Double-Blind Peer Reviewed. </w:t>
      </w:r>
      <w:r w:rsidRPr="0027497C">
        <w:rPr>
          <w:rFonts w:ascii="Arial" w:hAnsi="Arial" w:cs="Arial"/>
          <w:i/>
          <w:iCs/>
          <w:lang w:val="en-US"/>
        </w:rPr>
        <w:t>International Journal of Multidisciplinary Research in Science</w:t>
      </w:r>
      <w:r w:rsidRPr="0027497C">
        <w:rPr>
          <w:rFonts w:ascii="Arial" w:hAnsi="Arial" w:cs="Arial"/>
          <w:lang w:val="pt-PT"/>
        </w:rPr>
        <w:t xml:space="preserve">, [online] 8(6), p.1209. doi: </w:t>
      </w:r>
      <w:hyperlink r:id="rId113" w:history="1">
        <w:r w:rsidRPr="0027497C">
          <w:rPr>
            <w:rStyle w:val="Hyperlink0"/>
            <w:rFonts w:ascii="Arial" w:hAnsi="Arial" w:cs="Arial"/>
            <w:lang w:val="en-US"/>
          </w:rPr>
          <w:t>https://ijmrsetm.com/admin/img/15_Effect%20of%20Price.pdf</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Squitieri, L. and Chung, K.C. (2020). Deriving Evidence from Secondary Data in Hand Surgery. </w:t>
      </w:r>
      <w:r w:rsidRPr="0027497C">
        <w:rPr>
          <w:rFonts w:ascii="Arial" w:hAnsi="Arial" w:cs="Arial"/>
          <w:i/>
          <w:iCs/>
          <w:lang w:val="en-US"/>
        </w:rPr>
        <w:t>Hand Clinics</w:t>
      </w:r>
      <w:r w:rsidRPr="0027497C">
        <w:rPr>
          <w:rFonts w:ascii="Arial" w:hAnsi="Arial" w:cs="Arial"/>
        </w:rPr>
        <w:t>, 36(2), pp.231–</w:t>
      </w:r>
      <w:r w:rsidRPr="0027497C">
        <w:rPr>
          <w:rFonts w:ascii="Arial" w:hAnsi="Arial" w:cs="Arial"/>
          <w:lang w:val="pt-PT"/>
        </w:rPr>
        <w:t xml:space="preserve">243. doi: </w:t>
      </w:r>
      <w:hyperlink r:id="rId114" w:history="1">
        <w:r w:rsidRPr="0027497C">
          <w:rPr>
            <w:rStyle w:val="Hyperlink0"/>
            <w:rFonts w:ascii="Arial" w:hAnsi="Arial" w:cs="Arial"/>
            <w:lang w:val="en-US"/>
          </w:rPr>
          <w:t>https://doi.org/10.1016/j.hcl.2020.01.011</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rPr>
        <w:t xml:space="preserve">Strayer, D. (2017). </w:t>
      </w:r>
      <w:r w:rsidRPr="0027497C">
        <w:rPr>
          <w:rFonts w:ascii="Arial" w:hAnsi="Arial" w:cs="Arial"/>
          <w:i/>
          <w:iCs/>
          <w:lang w:val="en-US"/>
        </w:rPr>
        <w:t>Saunders Research Onion Model: Understanding and Application (UPDATED) | UKEssays.com</w:t>
      </w:r>
      <w:r w:rsidRPr="0027497C">
        <w:rPr>
          <w:rFonts w:ascii="Arial" w:hAnsi="Arial" w:cs="Arial"/>
          <w:lang w:val="en-US"/>
        </w:rPr>
        <w:t xml:space="preserve">. [online] UKEssays.com.doi: </w:t>
      </w:r>
      <w:hyperlink r:id="rId115" w:history="1">
        <w:r w:rsidRPr="0027497C">
          <w:rPr>
            <w:rStyle w:val="Hyperlink0"/>
            <w:rFonts w:ascii="Arial" w:hAnsi="Arial" w:cs="Arial"/>
            <w:lang w:val="en-US"/>
          </w:rPr>
          <w:t>https://www.ukessays.com/essays/psychology/guide-saunders-research-onion-model.php</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rPr>
        <w:t xml:space="preserve">Su, Y.-Z. (2020). </w:t>
      </w:r>
      <w:r w:rsidRPr="0027497C">
        <w:rPr>
          <w:rFonts w:ascii="Arial" w:hAnsi="Arial" w:cs="Arial"/>
          <w:i/>
          <w:iCs/>
          <w:lang w:val="en-US"/>
        </w:rPr>
        <w:t>The Internationalization Strategies of Fast Fashion Clothing Retailer brands: a Cases Study of ZARA, H&amp;M, UNIQLO, and Gap</w:t>
      </w:r>
      <w:r w:rsidRPr="0027497C">
        <w:rPr>
          <w:rFonts w:ascii="Arial" w:hAnsi="Arial" w:cs="Arial"/>
          <w:lang w:val="pt-PT"/>
        </w:rPr>
        <w:t xml:space="preserve">. [online]doi: </w:t>
      </w:r>
      <w:hyperlink r:id="rId116" w:history="1">
        <w:r w:rsidRPr="0027497C">
          <w:rPr>
            <w:rStyle w:val="Hyperlink0"/>
            <w:rFonts w:ascii="Arial" w:hAnsi="Arial" w:cs="Arial"/>
          </w:rPr>
          <w:t>https://c030.wzu.edu.tw/datas/upload/files/2020%E7%95%A2%E6%A5%AD%E7%94%</w:t>
        </w:r>
        <w:r w:rsidRPr="0027497C">
          <w:rPr>
            <w:rStyle w:val="Hyperlink0"/>
            <w:rFonts w:ascii="Arial" w:hAnsi="Arial" w:cs="Arial"/>
          </w:rPr>
          <w:lastRenderedPageBreak/>
          <w:t>9F%E8%AB%96%E6%96%87/108GP_1105209030_%E8%98%87%E7%BE%BD%E7%94%84.pdf</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Sudirjo, F. (2023). Marketing Strategy in Improving Product Competitiveness in the Global Market. </w:t>
      </w:r>
      <w:r w:rsidRPr="0027497C">
        <w:rPr>
          <w:rFonts w:ascii="Arial" w:hAnsi="Arial" w:cs="Arial"/>
          <w:i/>
          <w:iCs/>
          <w:lang w:val="en-US"/>
        </w:rPr>
        <w:t>Journal of Contemporary Administration and Management (ADMAN)</w:t>
      </w:r>
      <w:r w:rsidRPr="0027497C">
        <w:rPr>
          <w:rFonts w:ascii="Arial" w:hAnsi="Arial" w:cs="Arial"/>
        </w:rPr>
        <w:t>, 1(2), pp.63–</w:t>
      </w:r>
      <w:r w:rsidRPr="0027497C">
        <w:rPr>
          <w:rFonts w:ascii="Arial" w:hAnsi="Arial" w:cs="Arial"/>
          <w:lang w:val="pt-PT"/>
        </w:rPr>
        <w:t xml:space="preserve">69.doi: </w:t>
      </w:r>
      <w:hyperlink r:id="rId117" w:history="1">
        <w:r w:rsidRPr="0027497C">
          <w:rPr>
            <w:rStyle w:val="Hyperlink0"/>
            <w:rFonts w:ascii="Arial" w:hAnsi="Arial" w:cs="Arial"/>
            <w:lang w:val="fr-FR"/>
          </w:rPr>
          <w:t>https://journal.literasisainsnusantara.com/Index.Php/Adman/Article/View/24</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Taherdoost, H. (2022). What Are Different Research Approaches? Comprehensive Review of Qualitative, Quantitative, and Mixed Method Research, Their Applications, Types, and Limitations. </w:t>
      </w:r>
      <w:r w:rsidRPr="0027497C">
        <w:rPr>
          <w:rFonts w:ascii="Arial" w:hAnsi="Arial" w:cs="Arial"/>
          <w:i/>
          <w:iCs/>
          <w:lang w:val="en-US"/>
        </w:rPr>
        <w:t>Journal of Management Science &amp; Engineering Research</w:t>
      </w:r>
      <w:r w:rsidRPr="0027497C">
        <w:rPr>
          <w:rFonts w:ascii="Arial" w:hAnsi="Arial" w:cs="Arial"/>
          <w:lang w:val="pt-PT"/>
        </w:rPr>
        <w:t>, [online] 5(1), pp.53</w:t>
      </w:r>
      <w:r w:rsidRPr="0027497C">
        <w:rPr>
          <w:rFonts w:ascii="Arial" w:hAnsi="Arial" w:cs="Arial"/>
        </w:rPr>
        <w:t>–</w:t>
      </w:r>
      <w:r w:rsidRPr="0027497C">
        <w:rPr>
          <w:rFonts w:ascii="Arial" w:hAnsi="Arial" w:cs="Arial"/>
          <w:lang w:val="pt-PT"/>
        </w:rPr>
        <w:t xml:space="preserve">63. doi: </w:t>
      </w:r>
      <w:hyperlink r:id="rId118" w:history="1">
        <w:r w:rsidRPr="0027497C">
          <w:rPr>
            <w:rStyle w:val="Hyperlink0"/>
            <w:rFonts w:ascii="Arial" w:hAnsi="Arial" w:cs="Arial"/>
            <w:lang w:val="en-US"/>
          </w:rPr>
          <w:t>https://hal.science/hal-03741840/document</w:t>
        </w:r>
      </w:hyperlink>
      <w:r w:rsidRPr="0027497C">
        <w:rPr>
          <w:rFonts w:ascii="Arial" w:hAnsi="Arial" w:cs="Arial"/>
        </w:rPr>
        <w:t xml:space="preserve">. </w:t>
      </w:r>
    </w:p>
    <w:p w:rsidR="008E2626" w:rsidRPr="0027497C" w:rsidRDefault="008E2626" w:rsidP="008E2626">
      <w:pPr>
        <w:pStyle w:val="Body"/>
        <w:spacing w:before="100" w:after="140"/>
        <w:rPr>
          <w:rFonts w:ascii="Arial" w:hAnsi="Arial" w:cs="Arial"/>
        </w:rPr>
      </w:pPr>
      <w:r w:rsidRPr="0027497C">
        <w:rPr>
          <w:rFonts w:ascii="Arial" w:hAnsi="Arial" w:cs="Arial"/>
          <w:lang w:val="en-US"/>
        </w:rPr>
        <w:t xml:space="preserve">Tejpavan Gandhok and Pranusha Manthri (2023). Public policy and strategic business recommendations to accelerate adoption of stationary battery energy storage systems (BESS) in India. </w:t>
      </w:r>
      <w:r w:rsidRPr="0027497C">
        <w:rPr>
          <w:rFonts w:ascii="Arial" w:hAnsi="Arial" w:cs="Arial"/>
          <w:i/>
          <w:iCs/>
          <w:lang w:val="en-US"/>
        </w:rPr>
        <w:t>Management of Environmental Quality: An International Journal</w:t>
      </w:r>
      <w:r w:rsidRPr="0027497C">
        <w:rPr>
          <w:rFonts w:ascii="Arial" w:hAnsi="Arial" w:cs="Arial"/>
        </w:rPr>
        <w:t>, 34(6), pp.1516–</w:t>
      </w:r>
      <w:r w:rsidRPr="0027497C">
        <w:rPr>
          <w:rFonts w:ascii="Arial" w:hAnsi="Arial" w:cs="Arial"/>
          <w:lang w:val="pt-PT"/>
        </w:rPr>
        <w:t xml:space="preserve">1533. doi: </w:t>
      </w:r>
      <w:hyperlink r:id="rId119" w:history="1">
        <w:r w:rsidRPr="0027497C">
          <w:rPr>
            <w:rStyle w:val="Hyperlink0"/>
            <w:rFonts w:ascii="Arial" w:hAnsi="Arial" w:cs="Arial"/>
            <w:lang w:val="en-US"/>
          </w:rPr>
          <w:t>https://doi.org/10.1108/meq-02-2023-0050</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Theurillat, T. (2021). Urban growth, from manufacturing to consumption and financialization: the case of China</w:t>
      </w:r>
      <w:r w:rsidRPr="0027497C">
        <w:rPr>
          <w:rFonts w:ascii="Arial" w:hAnsi="Arial" w:cs="Arial"/>
          <w:rtl/>
        </w:rPr>
        <w:t>’</w:t>
      </w:r>
      <w:r w:rsidRPr="0027497C">
        <w:rPr>
          <w:rFonts w:ascii="Arial" w:hAnsi="Arial" w:cs="Arial"/>
          <w:lang w:val="en-US"/>
        </w:rPr>
        <w:t xml:space="preserve">s contemporary urban development. </w:t>
      </w:r>
      <w:r w:rsidRPr="0027497C">
        <w:rPr>
          <w:rFonts w:ascii="Arial" w:hAnsi="Arial" w:cs="Arial"/>
          <w:i/>
          <w:iCs/>
          <w:lang w:val="de-DE"/>
        </w:rPr>
        <w:t>Regional Studies</w:t>
      </w:r>
      <w:r w:rsidRPr="0027497C">
        <w:rPr>
          <w:rFonts w:ascii="Arial" w:hAnsi="Arial" w:cs="Arial"/>
        </w:rPr>
        <w:t>, 56(8), pp.1–</w:t>
      </w:r>
      <w:r w:rsidRPr="0027497C">
        <w:rPr>
          <w:rFonts w:ascii="Arial" w:hAnsi="Arial" w:cs="Arial"/>
          <w:lang w:val="pt-PT"/>
        </w:rPr>
        <w:t xml:space="preserve">15. doi: </w:t>
      </w:r>
      <w:hyperlink r:id="rId120" w:history="1">
        <w:r w:rsidRPr="0027497C">
          <w:rPr>
            <w:rStyle w:val="Hyperlink0"/>
            <w:rFonts w:ascii="Arial" w:hAnsi="Arial" w:cs="Arial"/>
            <w:lang w:val="en-US"/>
          </w:rPr>
          <w:t>https://doi.org/10.1080/00343404.2021.1901871</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Thorisdottir, T.S. and Johannsdottir, L. (2020). Corporate Social Responsibility Influencing Sustainability within the Fashion Industry. A Systematic Review. </w:t>
      </w:r>
      <w:r w:rsidRPr="0027497C">
        <w:rPr>
          <w:rFonts w:ascii="Arial" w:hAnsi="Arial" w:cs="Arial"/>
          <w:i/>
          <w:iCs/>
          <w:lang w:val="en-US"/>
        </w:rPr>
        <w:t>Sustainability</w:t>
      </w:r>
      <w:r w:rsidRPr="0027497C">
        <w:rPr>
          <w:rFonts w:ascii="Arial" w:hAnsi="Arial" w:cs="Arial"/>
          <w:lang w:val="en-US"/>
        </w:rPr>
        <w:t xml:space="preserve">, [online] 12(21), p.9167. Available at: </w:t>
      </w:r>
      <w:hyperlink r:id="rId121" w:history="1">
        <w:r w:rsidRPr="0027497C">
          <w:rPr>
            <w:rStyle w:val="Hyperlink1"/>
            <w:rFonts w:ascii="Arial" w:hAnsi="Arial" w:cs="Arial"/>
          </w:rPr>
          <w:t>https://www.mdpi.com/2071-1050/12/21/9167</w:t>
        </w:r>
      </w:hyperlink>
      <w:r w:rsidRPr="0027497C">
        <w:rPr>
          <w:rFonts w:ascii="Arial" w:hAnsi="Arial" w:cs="Arial"/>
          <w:lang w:val="en-US"/>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Thrassou, A., Vrontis, D., Crescimanno, M., Giacomarra, M. and Galati, A. (2020). The requisite match between internal resources and network ties to cope with knowledge scarcity. </w:t>
      </w:r>
      <w:r w:rsidRPr="0027497C">
        <w:rPr>
          <w:rFonts w:ascii="Arial" w:hAnsi="Arial" w:cs="Arial"/>
          <w:i/>
          <w:iCs/>
          <w:lang w:val="en-US"/>
        </w:rPr>
        <w:t>Journal of Knowledge Management</w:t>
      </w:r>
      <w:r w:rsidRPr="0027497C">
        <w:rPr>
          <w:rFonts w:ascii="Arial" w:hAnsi="Arial" w:cs="Arial"/>
        </w:rPr>
        <w:t>, 24(4), pp.861–</w:t>
      </w:r>
      <w:r w:rsidRPr="0027497C">
        <w:rPr>
          <w:rFonts w:ascii="Arial" w:hAnsi="Arial" w:cs="Arial"/>
          <w:lang w:val="pt-PT"/>
        </w:rPr>
        <w:t xml:space="preserve">880. doi: </w:t>
      </w:r>
      <w:hyperlink r:id="rId122" w:history="1">
        <w:r w:rsidRPr="0027497C">
          <w:rPr>
            <w:rStyle w:val="Hyperlink0"/>
            <w:rFonts w:ascii="Arial" w:hAnsi="Arial" w:cs="Arial"/>
            <w:lang w:val="en-US"/>
          </w:rPr>
          <w:t>https://doi.org/10.1108/jkm-06-2019-0291</w:t>
        </w:r>
      </w:hyperlink>
      <w:r w:rsidRPr="0027497C">
        <w:rPr>
          <w:rFonts w:ascii="Arial" w:hAnsi="Arial" w:cs="Arial"/>
        </w:rPr>
        <w:t xml:space="preserve">. </w:t>
      </w:r>
    </w:p>
    <w:p w:rsidR="008E2626" w:rsidRPr="0027497C" w:rsidRDefault="008E2626" w:rsidP="008E2626">
      <w:pPr>
        <w:pStyle w:val="Body"/>
        <w:spacing w:before="100" w:after="140"/>
        <w:rPr>
          <w:rFonts w:ascii="Arial" w:hAnsi="Arial" w:cs="Arial"/>
        </w:rPr>
      </w:pPr>
      <w:r w:rsidRPr="0027497C">
        <w:rPr>
          <w:rFonts w:ascii="Arial" w:hAnsi="Arial" w:cs="Arial"/>
          <w:lang w:val="en-US"/>
        </w:rPr>
        <w:t xml:space="preserve">Tsiu, S.V., Ngobeni, M., Mathabela, L. and Thango, B. (2025). Applications and competitive advantages of data mining and business intelligence in smes performance: A systematic review. </w:t>
      </w:r>
      <w:r w:rsidRPr="0027497C">
        <w:rPr>
          <w:rFonts w:ascii="Arial" w:hAnsi="Arial" w:cs="Arial"/>
          <w:i/>
          <w:iCs/>
        </w:rPr>
        <w:t>Businesses</w:t>
      </w:r>
      <w:r w:rsidRPr="0027497C">
        <w:rPr>
          <w:rFonts w:ascii="Arial" w:hAnsi="Arial" w:cs="Arial"/>
        </w:rPr>
        <w:t>, 5(2), pp.22–</w:t>
      </w:r>
      <w:r w:rsidRPr="0027497C">
        <w:rPr>
          <w:rFonts w:ascii="Arial" w:hAnsi="Arial" w:cs="Arial"/>
          <w:lang w:val="pt-PT"/>
        </w:rPr>
        <w:t xml:space="preserve">22. doi: </w:t>
      </w:r>
      <w:hyperlink r:id="rId123" w:history="1">
        <w:r w:rsidRPr="0027497C">
          <w:rPr>
            <w:rStyle w:val="Hyperlink0"/>
            <w:rFonts w:ascii="Arial" w:hAnsi="Arial" w:cs="Arial"/>
            <w:lang w:val="en-US"/>
          </w:rPr>
          <w:t>https://doi.org/10.3390/businesses5020022</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lastRenderedPageBreak/>
        <w:t xml:space="preserve">Varshneya, G. (2021). Antecedents and consequences of experiential value in fashion retailing: a study on Indian consumers. </w:t>
      </w:r>
      <w:r w:rsidRPr="0027497C">
        <w:rPr>
          <w:rFonts w:ascii="Arial" w:hAnsi="Arial" w:cs="Arial"/>
          <w:i/>
          <w:iCs/>
          <w:lang w:val="en-US"/>
        </w:rPr>
        <w:t>Journal of Fashion Marketing and Management: An International Journal</w:t>
      </w:r>
      <w:r w:rsidRPr="0027497C">
        <w:rPr>
          <w:rFonts w:ascii="Arial" w:hAnsi="Arial" w:cs="Arial"/>
          <w:lang w:val="en-US"/>
        </w:rPr>
        <w:t xml:space="preserve">, ahead-of-print(ahead-of-print). doi: </w:t>
      </w:r>
      <w:hyperlink r:id="rId124" w:history="1">
        <w:r w:rsidRPr="0027497C">
          <w:rPr>
            <w:rStyle w:val="Hyperlink0"/>
            <w:rFonts w:ascii="Arial" w:hAnsi="Arial" w:cs="Arial"/>
            <w:lang w:val="en-US"/>
          </w:rPr>
          <w:t>https://doi.org/10.1108/jfmm-06-2020-0113</w:t>
        </w:r>
      </w:hyperlink>
      <w:r w:rsidRPr="0027497C">
        <w:rPr>
          <w:rFonts w:ascii="Arial" w:hAnsi="Arial" w:cs="Arial"/>
        </w:rPr>
        <w:t xml:space="preserve">. </w:t>
      </w:r>
    </w:p>
    <w:p w:rsidR="008E2626" w:rsidRPr="0027497C" w:rsidRDefault="008E2626" w:rsidP="008E2626">
      <w:pPr>
        <w:pStyle w:val="Body"/>
        <w:spacing w:before="100" w:after="140"/>
        <w:rPr>
          <w:rFonts w:ascii="Arial" w:hAnsi="Arial" w:cs="Arial"/>
        </w:rPr>
      </w:pPr>
      <w:r w:rsidRPr="0027497C">
        <w:rPr>
          <w:rFonts w:ascii="Arial" w:hAnsi="Arial" w:cs="Arial"/>
        </w:rPr>
        <w:t xml:space="preserve">Vidal, L.M. (2023). </w:t>
      </w:r>
      <w:r w:rsidRPr="0027497C">
        <w:rPr>
          <w:rFonts w:ascii="Arial" w:hAnsi="Arial" w:cs="Arial"/>
          <w:i/>
          <w:iCs/>
          <w:lang w:val="en-US"/>
        </w:rPr>
        <w:t>Aquata - an integrated multi-trophic aquaculture business solution to fight climate change and world hunger: commercial strategy</w:t>
      </w:r>
      <w:r w:rsidRPr="0027497C">
        <w:rPr>
          <w:rFonts w:ascii="Arial" w:hAnsi="Arial" w:cs="Arial"/>
          <w:lang w:val="pt-PT"/>
        </w:rPr>
        <w:t xml:space="preserve">. [online] Run.unl.pt. doi: </w:t>
      </w:r>
      <w:hyperlink r:id="rId125" w:history="1">
        <w:r w:rsidRPr="0027497C">
          <w:rPr>
            <w:rStyle w:val="Hyperlink0"/>
            <w:rFonts w:ascii="Arial" w:hAnsi="Arial" w:cs="Arial"/>
            <w:lang w:val="en-US"/>
          </w:rPr>
          <w:t>https://run.unl.pt/entities/publication/db38039c-21c3-4eef-be69-c7a2a6958413</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rPr>
        <w:t xml:space="preserve">Vij, S., Gupta, S., Kaur, V., Thakur, A. and Singh, P. (2024). </w:t>
      </w:r>
      <w:r w:rsidRPr="0027497C">
        <w:rPr>
          <w:rFonts w:ascii="Arial" w:hAnsi="Arial" w:cs="Arial"/>
          <w:i/>
          <w:iCs/>
          <w:lang w:val="en-US"/>
        </w:rPr>
        <w:t>Affordability Unveiled: Decoding Zudio</w:t>
      </w:r>
      <w:r w:rsidRPr="0027497C">
        <w:rPr>
          <w:rFonts w:ascii="Arial" w:hAnsi="Arial" w:cs="Arial"/>
          <w:i/>
          <w:iCs/>
          <w:rtl/>
        </w:rPr>
        <w:t>’</w:t>
      </w:r>
      <w:r w:rsidRPr="0027497C">
        <w:rPr>
          <w:rFonts w:ascii="Arial" w:hAnsi="Arial" w:cs="Arial"/>
          <w:i/>
          <w:iCs/>
          <w:lang w:val="en-US"/>
        </w:rPr>
        <w:t>s Pricing Strategy</w:t>
      </w:r>
      <w:r w:rsidRPr="0027497C">
        <w:rPr>
          <w:rFonts w:ascii="Arial" w:hAnsi="Arial" w:cs="Arial"/>
          <w:lang w:val="pt-PT"/>
        </w:rPr>
        <w:t xml:space="preserve">. [online] Ssrn.com.doi: </w:t>
      </w:r>
      <w:hyperlink r:id="rId126" w:history="1">
        <w:r w:rsidRPr="0027497C">
          <w:rPr>
            <w:rStyle w:val="Hyperlink0"/>
            <w:rFonts w:ascii="Arial" w:hAnsi="Arial" w:cs="Arial"/>
            <w:lang w:val="pt-PT"/>
          </w:rPr>
          <w:t>https://papers.ssrn.com/sol3/papers.cfm?abstract_id=4882821</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Vlados, C. and Chatzinikolaou, D. (2020). </w:t>
      </w:r>
      <w:r w:rsidRPr="0027497C">
        <w:rPr>
          <w:rFonts w:ascii="Arial" w:hAnsi="Arial" w:cs="Arial"/>
          <w:i/>
          <w:iCs/>
          <w:lang w:val="en-US"/>
        </w:rPr>
        <w:t>Macro, Meso, and Micro Policies for Strengthening Entrepreneurship: Towards an Integrated Competitiveness Policy</w:t>
      </w:r>
      <w:r w:rsidRPr="0027497C">
        <w:rPr>
          <w:rFonts w:ascii="Arial" w:hAnsi="Arial" w:cs="Arial"/>
          <w:lang w:val="en-US"/>
        </w:rPr>
        <w:t xml:space="preserve">. [online] papers.ssrn.com.doi: </w:t>
      </w:r>
      <w:hyperlink r:id="rId127" w:history="1">
        <w:r w:rsidRPr="0027497C">
          <w:rPr>
            <w:rStyle w:val="Hyperlink1"/>
            <w:rFonts w:ascii="Arial" w:hAnsi="Arial" w:cs="Arial"/>
          </w:rPr>
          <w:t>https://papers.ssrn.com/sol3/papers.cfm?abstract_id=3563453</w:t>
        </w:r>
      </w:hyperlink>
      <w:r w:rsidRPr="0027497C">
        <w:rPr>
          <w:rFonts w:ascii="Arial" w:hAnsi="Arial" w:cs="Arial"/>
          <w:lang w:val="en-US"/>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Wood, S., Watson, I. and Teller, C. (2021). Pricing in online fashion retailing: implications for research and practice. </w:t>
      </w:r>
      <w:r w:rsidRPr="0027497C">
        <w:rPr>
          <w:rFonts w:ascii="Arial" w:hAnsi="Arial" w:cs="Arial"/>
          <w:i/>
          <w:iCs/>
          <w:lang w:val="en-US"/>
        </w:rPr>
        <w:t>Journal of Marketing Management</w:t>
      </w:r>
      <w:r w:rsidRPr="0027497C">
        <w:rPr>
          <w:rFonts w:ascii="Arial" w:hAnsi="Arial" w:cs="Arial"/>
          <w:lang w:val="pt-PT"/>
        </w:rPr>
        <w:t>, [online] 37(11-12), pp.1</w:t>
      </w:r>
      <w:r w:rsidRPr="0027497C">
        <w:rPr>
          <w:rFonts w:ascii="Arial" w:hAnsi="Arial" w:cs="Arial"/>
        </w:rPr>
        <w:t>–</w:t>
      </w:r>
      <w:r w:rsidRPr="0027497C">
        <w:rPr>
          <w:rFonts w:ascii="Arial" w:hAnsi="Arial" w:cs="Arial"/>
          <w:lang w:val="pt-PT"/>
        </w:rPr>
        <w:t xml:space="preserve">24. doi: </w:t>
      </w:r>
      <w:hyperlink r:id="rId128" w:history="1">
        <w:r w:rsidRPr="0027497C">
          <w:rPr>
            <w:rStyle w:val="Hyperlink0"/>
            <w:rFonts w:ascii="Arial" w:hAnsi="Arial" w:cs="Arial"/>
            <w:lang w:val="en-US"/>
          </w:rPr>
          <w:t>https://doi.org/10.1080/0267257x.2021.1900334</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Wood, S., Watson, I. and Teller, C. (2021). Pricing in online fashion retailing: implications for research and practice. </w:t>
      </w:r>
      <w:r w:rsidRPr="0027497C">
        <w:rPr>
          <w:rFonts w:ascii="Arial" w:hAnsi="Arial" w:cs="Arial"/>
          <w:i/>
          <w:iCs/>
          <w:lang w:val="en-US"/>
        </w:rPr>
        <w:t>Journal of Marketing Management</w:t>
      </w:r>
      <w:r w:rsidRPr="0027497C">
        <w:rPr>
          <w:rFonts w:ascii="Arial" w:hAnsi="Arial" w:cs="Arial"/>
          <w:lang w:val="pt-PT"/>
        </w:rPr>
        <w:t>, [online] 37(11-12), pp.1</w:t>
      </w:r>
      <w:r w:rsidRPr="0027497C">
        <w:rPr>
          <w:rFonts w:ascii="Arial" w:hAnsi="Arial" w:cs="Arial"/>
        </w:rPr>
        <w:t>–</w:t>
      </w:r>
      <w:r w:rsidRPr="0027497C">
        <w:rPr>
          <w:rFonts w:ascii="Arial" w:hAnsi="Arial" w:cs="Arial"/>
          <w:lang w:val="pt-PT"/>
        </w:rPr>
        <w:t xml:space="preserve">24. doi: </w:t>
      </w:r>
      <w:hyperlink r:id="rId129" w:history="1">
        <w:r w:rsidRPr="0027497C">
          <w:rPr>
            <w:rStyle w:val="Hyperlink0"/>
            <w:rFonts w:ascii="Arial" w:hAnsi="Arial" w:cs="Arial"/>
            <w:lang w:val="en-US"/>
          </w:rPr>
          <w:t>https://doi.org/10.1080/0267257x.2021.1900334</w:t>
        </w:r>
      </w:hyperlink>
      <w:r w:rsidRPr="0027497C">
        <w:rPr>
          <w:rFonts w:ascii="Arial" w:hAnsi="Arial" w:cs="Arial"/>
        </w:rPr>
        <w:t xml:space="preserve">. </w:t>
      </w:r>
    </w:p>
    <w:p w:rsidR="008E2626" w:rsidRPr="0027497C" w:rsidRDefault="008E2626" w:rsidP="008E2626">
      <w:pPr>
        <w:pStyle w:val="Body"/>
        <w:rPr>
          <w:rFonts w:ascii="Arial" w:hAnsi="Arial" w:cs="Arial"/>
        </w:rPr>
      </w:pPr>
      <w:r w:rsidRPr="0027497C">
        <w:rPr>
          <w:rFonts w:ascii="Arial" w:hAnsi="Arial" w:cs="Arial"/>
          <w:lang w:val="en-US"/>
        </w:rPr>
        <w:t xml:space="preserve">Yatna, C.N. and Yulianah, Y. (2024). Marketing Strategy To Increase Market Share In The Retail Industry. </w:t>
      </w:r>
      <w:r w:rsidRPr="0027497C">
        <w:rPr>
          <w:rFonts w:ascii="Arial" w:hAnsi="Arial" w:cs="Arial"/>
          <w:i/>
          <w:iCs/>
          <w:lang w:val="pt-PT"/>
        </w:rPr>
        <w:t>Jurnal Ekonomi</w:t>
      </w:r>
      <w:r w:rsidRPr="0027497C">
        <w:rPr>
          <w:rFonts w:ascii="Arial" w:hAnsi="Arial" w:cs="Arial"/>
          <w:lang w:val="pt-PT"/>
        </w:rPr>
        <w:t>, [online] 13(03), pp.666</w:t>
      </w:r>
      <w:r w:rsidRPr="0027497C">
        <w:rPr>
          <w:rFonts w:ascii="Arial" w:hAnsi="Arial" w:cs="Arial"/>
        </w:rPr>
        <w:t>–</w:t>
      </w:r>
      <w:r w:rsidRPr="0027497C">
        <w:rPr>
          <w:rFonts w:ascii="Arial" w:hAnsi="Arial" w:cs="Arial"/>
          <w:lang w:val="pt-PT"/>
        </w:rPr>
        <w:t xml:space="preserve">680. doi: </w:t>
      </w:r>
      <w:hyperlink r:id="rId130" w:history="1">
        <w:r w:rsidRPr="0027497C">
          <w:rPr>
            <w:rStyle w:val="Hyperlink0"/>
            <w:rFonts w:ascii="Arial" w:hAnsi="Arial" w:cs="Arial"/>
            <w:lang w:val="en-US"/>
          </w:rPr>
          <w:t>https://www.ejournal.seaninstitute.or.id/index.php/Ekonomi/article/view/5104</w:t>
        </w:r>
      </w:hyperlink>
      <w:r w:rsidRPr="0027497C">
        <w:rPr>
          <w:rFonts w:ascii="Arial" w:hAnsi="Arial" w:cs="Arial"/>
        </w:rPr>
        <w:t xml:space="preserve">. </w:t>
      </w:r>
    </w:p>
    <w:p w:rsidR="008E2626" w:rsidRPr="0027497C" w:rsidRDefault="008E2626" w:rsidP="008E2626">
      <w:pPr>
        <w:pStyle w:val="Heading"/>
        <w:rPr>
          <w:rFonts w:ascii="Arial" w:hAnsi="Arial" w:cs="Arial"/>
        </w:rPr>
      </w:pPr>
    </w:p>
    <w:p w:rsidR="008E2626" w:rsidRPr="0027497C" w:rsidRDefault="008E2626" w:rsidP="008E2626">
      <w:pPr>
        <w:pStyle w:val="Body"/>
        <w:rPr>
          <w:rFonts w:ascii="Arial" w:hAnsi="Arial" w:cs="Arial"/>
        </w:rPr>
      </w:pPr>
    </w:p>
    <w:p w:rsidR="008E2626" w:rsidRPr="0027497C" w:rsidRDefault="008E2626" w:rsidP="008E2626">
      <w:pPr>
        <w:pStyle w:val="Body"/>
        <w:rPr>
          <w:rFonts w:ascii="Arial" w:hAnsi="Arial" w:cs="Arial"/>
        </w:rPr>
      </w:pPr>
    </w:p>
    <w:p w:rsidR="008E2626" w:rsidRPr="0027497C" w:rsidRDefault="008E2626" w:rsidP="008E2626">
      <w:pPr>
        <w:pStyle w:val="Body"/>
        <w:rPr>
          <w:rFonts w:ascii="Arial" w:hAnsi="Arial" w:cs="Arial"/>
        </w:rPr>
      </w:pPr>
    </w:p>
    <w:p w:rsidR="008E2626" w:rsidRPr="0027497C" w:rsidRDefault="008E2626" w:rsidP="008E2626">
      <w:pPr>
        <w:pStyle w:val="Body"/>
        <w:rPr>
          <w:rFonts w:ascii="Arial" w:hAnsi="Arial" w:cs="Arial"/>
        </w:rPr>
      </w:pPr>
    </w:p>
    <w:p w:rsidR="008E2626" w:rsidRPr="0027497C" w:rsidRDefault="008E2626" w:rsidP="008E2626">
      <w:pPr>
        <w:pStyle w:val="Body"/>
        <w:rPr>
          <w:rFonts w:ascii="Arial" w:hAnsi="Arial" w:cs="Arial"/>
        </w:rPr>
      </w:pPr>
    </w:p>
    <w:p w:rsidR="008E2626" w:rsidRPr="0027497C" w:rsidRDefault="008E2626" w:rsidP="008E2626">
      <w:pPr>
        <w:pStyle w:val="Body"/>
        <w:rPr>
          <w:rFonts w:ascii="Arial" w:hAnsi="Arial" w:cs="Arial"/>
        </w:rPr>
      </w:pPr>
    </w:p>
    <w:p w:rsidR="008E2626" w:rsidRPr="0027497C" w:rsidRDefault="008E2626" w:rsidP="008E2626">
      <w:pPr>
        <w:pStyle w:val="Body"/>
        <w:rPr>
          <w:rFonts w:ascii="Arial" w:hAnsi="Arial" w:cs="Arial"/>
        </w:rPr>
      </w:pPr>
    </w:p>
    <w:p w:rsidR="008E2626" w:rsidRPr="0027497C" w:rsidRDefault="008E2626" w:rsidP="008E2626">
      <w:pPr>
        <w:pStyle w:val="Heading"/>
        <w:rPr>
          <w:rFonts w:ascii="Arial" w:hAnsi="Arial" w:cs="Arial"/>
        </w:rPr>
      </w:pPr>
      <w:bookmarkStart w:id="68" w:name="_Toc231818632"/>
      <w:r w:rsidRPr="0027497C">
        <w:rPr>
          <w:rFonts w:ascii="Arial" w:eastAsia="Arial Unicode MS" w:hAnsi="Arial" w:cs="Arial"/>
          <w:lang w:val="fr-FR"/>
        </w:rPr>
        <w:t>Appendix</w:t>
      </w:r>
      <w:bookmarkEnd w:id="68"/>
      <w:r w:rsidRPr="0027497C">
        <w:rPr>
          <w:rFonts w:ascii="Arial" w:eastAsia="Arial Unicode MS" w:hAnsi="Arial" w:cs="Arial"/>
          <w:lang w:val="fr-FR"/>
        </w:rPr>
        <w:t xml:space="preserve"> </w:t>
      </w:r>
    </w:p>
    <w:p w:rsidR="008E2626" w:rsidRPr="0027497C" w:rsidRDefault="008E2626" w:rsidP="008E2626">
      <w:pPr>
        <w:pStyle w:val="Body"/>
        <w:rPr>
          <w:rFonts w:ascii="Arial" w:hAnsi="Arial" w:cs="Arial"/>
        </w:rPr>
      </w:pPr>
      <w:r w:rsidRPr="0027497C">
        <w:rPr>
          <w:rFonts w:ascii="Arial" w:hAnsi="Arial" w:cs="Arial"/>
          <w:noProof/>
          <w:lang w:val="en-IN" w:eastAsia="en-IN"/>
        </w:rPr>
        <w:drawing>
          <wp:inline distT="0" distB="0" distL="0" distR="0" wp14:anchorId="7E2B8D40" wp14:editId="67D6C7D5">
            <wp:extent cx="3803650" cy="2538205"/>
            <wp:effectExtent l="0" t="0" r="0" b="0"/>
            <wp:docPr id="1073741834" name="officeArt object" descr="India Fashion Retail Market Size, Share &amp; Forecast to 2030"/>
            <wp:cNvGraphicFramePr/>
            <a:graphic xmlns:a="http://schemas.openxmlformats.org/drawingml/2006/main">
              <a:graphicData uri="http://schemas.openxmlformats.org/drawingml/2006/picture">
                <pic:pic xmlns:pic="http://schemas.openxmlformats.org/drawingml/2006/picture">
                  <pic:nvPicPr>
                    <pic:cNvPr id="1073741834" name="India Fashion Retail Market Size, Share &amp; Forecast to 2030" descr="India Fashion Retail Market Size, Share &amp; Forecast to 2030"/>
                    <pic:cNvPicPr>
                      <a:picLocks noChangeAspect="1"/>
                    </pic:cNvPicPr>
                  </pic:nvPicPr>
                  <pic:blipFill>
                    <a:blip r:embed="rId7"/>
                    <a:stretch>
                      <a:fillRect/>
                    </a:stretch>
                  </pic:blipFill>
                  <pic:spPr>
                    <a:xfrm>
                      <a:off x="0" y="0"/>
                      <a:ext cx="3803650" cy="2538205"/>
                    </a:xfrm>
                    <a:prstGeom prst="rect">
                      <a:avLst/>
                    </a:prstGeom>
                    <a:ln w="12700" cap="flat">
                      <a:noFill/>
                      <a:miter lim="400000"/>
                    </a:ln>
                    <a:effectLst/>
                  </pic:spPr>
                </pic:pic>
              </a:graphicData>
            </a:graphic>
          </wp:inline>
        </w:drawing>
      </w:r>
    </w:p>
    <w:p w:rsidR="008E2626" w:rsidRPr="0027497C" w:rsidRDefault="008E2626" w:rsidP="008E2626">
      <w:pPr>
        <w:pStyle w:val="Body"/>
        <w:rPr>
          <w:rFonts w:ascii="Arial" w:hAnsi="Arial" w:cs="Arial"/>
        </w:rPr>
      </w:pPr>
      <w:r w:rsidRPr="0027497C">
        <w:rPr>
          <w:rFonts w:ascii="Arial" w:hAnsi="Arial" w:cs="Arial"/>
          <w:noProof/>
          <w:lang w:val="en-IN" w:eastAsia="en-IN"/>
        </w:rPr>
        <w:drawing>
          <wp:inline distT="0" distB="0" distL="0" distR="0" wp14:anchorId="35BD32B0" wp14:editId="364E4A87">
            <wp:extent cx="3962400" cy="2971800"/>
            <wp:effectExtent l="0" t="0" r="0" b="0"/>
            <wp:docPr id="1073741835" name="officeArt object" descr="Top retail pricing strategies"/>
            <wp:cNvGraphicFramePr/>
            <a:graphic xmlns:a="http://schemas.openxmlformats.org/drawingml/2006/main">
              <a:graphicData uri="http://schemas.openxmlformats.org/drawingml/2006/picture">
                <pic:pic xmlns:pic="http://schemas.openxmlformats.org/drawingml/2006/picture">
                  <pic:nvPicPr>
                    <pic:cNvPr id="1073741835" name="Top retail pricing strategies" descr="Top retail pricing strategies"/>
                    <pic:cNvPicPr>
                      <a:picLocks noChangeAspect="1"/>
                    </pic:cNvPicPr>
                  </pic:nvPicPr>
                  <pic:blipFill>
                    <a:blip r:embed="rId9"/>
                    <a:stretch>
                      <a:fillRect/>
                    </a:stretch>
                  </pic:blipFill>
                  <pic:spPr>
                    <a:xfrm>
                      <a:off x="0" y="0"/>
                      <a:ext cx="3962400" cy="2971800"/>
                    </a:xfrm>
                    <a:prstGeom prst="rect">
                      <a:avLst/>
                    </a:prstGeom>
                    <a:ln w="12700" cap="flat">
                      <a:noFill/>
                      <a:miter lim="400000"/>
                    </a:ln>
                    <a:effectLst/>
                  </pic:spPr>
                </pic:pic>
              </a:graphicData>
            </a:graphic>
          </wp:inline>
        </w:drawing>
      </w:r>
    </w:p>
    <w:p w:rsidR="008E2626" w:rsidRPr="0027497C" w:rsidRDefault="008E2626" w:rsidP="008E2626">
      <w:pPr>
        <w:pStyle w:val="Body"/>
        <w:rPr>
          <w:rFonts w:ascii="Arial" w:hAnsi="Arial" w:cs="Arial"/>
        </w:rPr>
      </w:pPr>
      <w:r w:rsidRPr="0027497C">
        <w:rPr>
          <w:rFonts w:ascii="Arial" w:hAnsi="Arial" w:cs="Arial"/>
          <w:noProof/>
          <w:lang w:val="en-IN" w:eastAsia="en-IN"/>
        </w:rPr>
        <w:lastRenderedPageBreak/>
        <w:drawing>
          <wp:inline distT="0" distB="0" distL="0" distR="0" wp14:anchorId="748DE68B" wp14:editId="02D269F8">
            <wp:extent cx="4206875" cy="2737486"/>
            <wp:effectExtent l="0" t="0" r="0" b="0"/>
            <wp:docPr id="1073741836" name="officeArt object" descr="Picture 1"/>
            <wp:cNvGraphicFramePr/>
            <a:graphic xmlns:a="http://schemas.openxmlformats.org/drawingml/2006/main">
              <a:graphicData uri="http://schemas.openxmlformats.org/drawingml/2006/picture">
                <pic:pic xmlns:pic="http://schemas.openxmlformats.org/drawingml/2006/picture">
                  <pic:nvPicPr>
                    <pic:cNvPr id="1073741836" name="Picture 1" descr="Picture 1"/>
                    <pic:cNvPicPr>
                      <a:picLocks noChangeAspect="1"/>
                    </pic:cNvPicPr>
                  </pic:nvPicPr>
                  <pic:blipFill>
                    <a:blip r:embed="rId11"/>
                    <a:stretch>
                      <a:fillRect/>
                    </a:stretch>
                  </pic:blipFill>
                  <pic:spPr>
                    <a:xfrm>
                      <a:off x="0" y="0"/>
                      <a:ext cx="4206875" cy="2737486"/>
                    </a:xfrm>
                    <a:prstGeom prst="rect">
                      <a:avLst/>
                    </a:prstGeom>
                    <a:ln w="12700" cap="flat">
                      <a:noFill/>
                      <a:miter lim="400000"/>
                    </a:ln>
                    <a:effectLst/>
                  </pic:spPr>
                </pic:pic>
              </a:graphicData>
            </a:graphic>
          </wp:inline>
        </w:drawing>
      </w:r>
    </w:p>
    <w:p w:rsidR="008E2626" w:rsidRPr="0027497C" w:rsidRDefault="008E2626" w:rsidP="008E2626">
      <w:pPr>
        <w:pStyle w:val="Body"/>
        <w:rPr>
          <w:rFonts w:ascii="Arial" w:hAnsi="Arial" w:cs="Arial"/>
        </w:rPr>
      </w:pPr>
    </w:p>
    <w:p w:rsidR="008E2626" w:rsidRPr="0027497C" w:rsidRDefault="008E2626" w:rsidP="008E2626">
      <w:pPr>
        <w:pStyle w:val="Body"/>
        <w:rPr>
          <w:rFonts w:ascii="Arial" w:hAnsi="Arial" w:cs="Arial"/>
        </w:rPr>
      </w:pPr>
      <w:r w:rsidRPr="0027497C">
        <w:rPr>
          <w:rFonts w:ascii="Arial" w:hAnsi="Arial" w:cs="Arial"/>
          <w:noProof/>
          <w:lang w:val="en-IN" w:eastAsia="en-IN"/>
        </w:rPr>
        <w:drawing>
          <wp:inline distT="0" distB="0" distL="0" distR="0" wp14:anchorId="5D381227" wp14:editId="4B1D51D0">
            <wp:extent cx="5182323" cy="4906060"/>
            <wp:effectExtent l="0" t="0" r="0" b="0"/>
            <wp:docPr id="1073741837" name="officeArt object" descr="Picture 1"/>
            <wp:cNvGraphicFramePr/>
            <a:graphic xmlns:a="http://schemas.openxmlformats.org/drawingml/2006/main">
              <a:graphicData uri="http://schemas.openxmlformats.org/drawingml/2006/picture">
                <pic:pic xmlns:pic="http://schemas.openxmlformats.org/drawingml/2006/picture">
                  <pic:nvPicPr>
                    <pic:cNvPr id="1073741837" name="Picture 1" descr="Picture 1"/>
                    <pic:cNvPicPr>
                      <a:picLocks noChangeAspect="1"/>
                    </pic:cNvPicPr>
                  </pic:nvPicPr>
                  <pic:blipFill>
                    <a:blip r:embed="rId131"/>
                    <a:stretch>
                      <a:fillRect/>
                    </a:stretch>
                  </pic:blipFill>
                  <pic:spPr>
                    <a:xfrm>
                      <a:off x="0" y="0"/>
                      <a:ext cx="5182323" cy="4906060"/>
                    </a:xfrm>
                    <a:prstGeom prst="rect">
                      <a:avLst/>
                    </a:prstGeom>
                    <a:ln w="12700" cap="flat">
                      <a:noFill/>
                      <a:miter lim="400000"/>
                    </a:ln>
                    <a:effectLst/>
                  </pic:spPr>
                </pic:pic>
              </a:graphicData>
            </a:graphic>
          </wp:inline>
        </w:drawing>
      </w:r>
    </w:p>
    <w:p w:rsidR="008E2626" w:rsidRPr="0027497C" w:rsidRDefault="008E2626" w:rsidP="008E2626">
      <w:pPr>
        <w:pStyle w:val="Body"/>
        <w:rPr>
          <w:rFonts w:ascii="Arial" w:hAnsi="Arial" w:cs="Arial"/>
        </w:rPr>
      </w:pPr>
      <w:r w:rsidRPr="0027497C">
        <w:rPr>
          <w:rFonts w:ascii="Arial" w:hAnsi="Arial" w:cs="Arial"/>
          <w:noProof/>
          <w:lang w:val="en-IN" w:eastAsia="en-IN"/>
        </w:rPr>
        <w:lastRenderedPageBreak/>
        <w:drawing>
          <wp:inline distT="0" distB="0" distL="0" distR="0" wp14:anchorId="3ED87BC5" wp14:editId="1210FAED">
            <wp:extent cx="4610743" cy="4601217"/>
            <wp:effectExtent l="0" t="0" r="0" b="0"/>
            <wp:docPr id="1073741838" name="officeArt object" descr="Picture 1"/>
            <wp:cNvGraphicFramePr/>
            <a:graphic xmlns:a="http://schemas.openxmlformats.org/drawingml/2006/main">
              <a:graphicData uri="http://schemas.openxmlformats.org/drawingml/2006/picture">
                <pic:pic xmlns:pic="http://schemas.openxmlformats.org/drawingml/2006/picture">
                  <pic:nvPicPr>
                    <pic:cNvPr id="1073741838" name="Picture 1" descr="Picture 1"/>
                    <pic:cNvPicPr>
                      <a:picLocks noChangeAspect="1"/>
                    </pic:cNvPicPr>
                  </pic:nvPicPr>
                  <pic:blipFill>
                    <a:blip r:embed="rId132"/>
                    <a:stretch>
                      <a:fillRect/>
                    </a:stretch>
                  </pic:blipFill>
                  <pic:spPr>
                    <a:xfrm>
                      <a:off x="0" y="0"/>
                      <a:ext cx="4610743" cy="4601217"/>
                    </a:xfrm>
                    <a:prstGeom prst="rect">
                      <a:avLst/>
                    </a:prstGeom>
                    <a:ln w="12700" cap="flat">
                      <a:noFill/>
                      <a:miter lim="400000"/>
                    </a:ln>
                    <a:effectLst/>
                  </pic:spPr>
                </pic:pic>
              </a:graphicData>
            </a:graphic>
          </wp:inline>
        </w:drawing>
      </w:r>
    </w:p>
    <w:p w:rsidR="008E2626" w:rsidRPr="0027497C" w:rsidRDefault="008E2626" w:rsidP="008E2626">
      <w:pPr>
        <w:pStyle w:val="Body"/>
        <w:rPr>
          <w:rFonts w:ascii="Arial" w:hAnsi="Arial" w:cs="Arial"/>
        </w:rPr>
      </w:pPr>
    </w:p>
    <w:p w:rsidR="008E2626" w:rsidRPr="0027497C" w:rsidRDefault="008E2626" w:rsidP="008E2626">
      <w:pPr>
        <w:pStyle w:val="Body"/>
        <w:rPr>
          <w:rFonts w:ascii="Arial" w:hAnsi="Arial" w:cs="Arial"/>
        </w:rPr>
      </w:pPr>
    </w:p>
    <w:p w:rsidR="008E2626" w:rsidRPr="0027497C" w:rsidRDefault="008E2626" w:rsidP="008E2626">
      <w:pPr>
        <w:pStyle w:val="Body"/>
        <w:rPr>
          <w:rFonts w:ascii="Arial" w:hAnsi="Arial" w:cs="Arial"/>
        </w:rPr>
      </w:pPr>
    </w:p>
    <w:p w:rsidR="008E2626" w:rsidRPr="0027497C" w:rsidRDefault="008E2626" w:rsidP="008E2626">
      <w:pPr>
        <w:pStyle w:val="Body"/>
        <w:rPr>
          <w:rFonts w:ascii="Arial" w:hAnsi="Arial" w:cs="Arial"/>
        </w:rPr>
      </w:pPr>
    </w:p>
    <w:p w:rsidR="008E2626" w:rsidRPr="0027497C" w:rsidRDefault="008E2626" w:rsidP="008E2626">
      <w:pPr>
        <w:pStyle w:val="Body"/>
        <w:rPr>
          <w:rFonts w:ascii="Arial" w:hAnsi="Arial" w:cs="Arial"/>
        </w:rPr>
      </w:pPr>
    </w:p>
    <w:p w:rsidR="008E2626" w:rsidRDefault="008E2626" w:rsidP="008E2626">
      <w:pPr>
        <w:pStyle w:val="Body"/>
        <w:rPr>
          <w:rFonts w:ascii="Arial" w:hAnsi="Arial" w:cs="Arial"/>
        </w:rPr>
      </w:pPr>
    </w:p>
    <w:p w:rsidR="00BC13AB" w:rsidRDefault="00BC13AB" w:rsidP="008E2626">
      <w:pPr>
        <w:pStyle w:val="Body"/>
        <w:rPr>
          <w:rFonts w:ascii="Arial" w:hAnsi="Arial" w:cs="Arial"/>
        </w:rPr>
      </w:pPr>
    </w:p>
    <w:p w:rsidR="00BC13AB" w:rsidRPr="0027497C" w:rsidRDefault="00BC13AB" w:rsidP="008E2626">
      <w:pPr>
        <w:pStyle w:val="Body"/>
        <w:rPr>
          <w:rFonts w:ascii="Arial" w:hAnsi="Arial" w:cs="Arial"/>
        </w:rPr>
      </w:pPr>
    </w:p>
    <w:p w:rsidR="002171B9" w:rsidRDefault="002171B9"/>
    <w:sectPr w:rsidR="002171B9" w:rsidSect="00BC13AB">
      <w:headerReference w:type="default" r:id="rId133"/>
      <w:footerReference w:type="default" r:id="rId13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Neue">
    <w:altName w:val="Arial"/>
    <w:charset w:val="00"/>
    <w:family w:val="roman"/>
    <w:pitch w:val="default"/>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C13AB" w:rsidRDefault="00BC13AB">
    <w:pPr>
      <w:pStyle w:val="Footer"/>
      <w:tabs>
        <w:tab w:val="clear" w:pos="9360"/>
        <w:tab w:val="right" w:pos="9340"/>
      </w:tabs>
      <w:jc w:val="center"/>
    </w:pPr>
    <w:r>
      <w:fldChar w:fldCharType="begin"/>
    </w:r>
    <w:r>
      <w:instrText xml:space="preserve"> PAGE </w:instrText>
    </w:r>
    <w:r>
      <w:fldChar w:fldCharType="separate"/>
    </w:r>
    <w:r w:rsidR="008A43FD">
      <w:rPr>
        <w:noProof/>
      </w:rPr>
      <w:t>78</w:t>
    </w:r>
    <w:r>
      <w:fldChar w:fldCharType="end"/>
    </w:r>
  </w:p>
</w:ftr>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C13AB" w:rsidRDefault="00BC13AB">
    <w:pPr>
      <w:pStyle w:val="HeaderFoot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342A2B"/>
    <w:multiLevelType w:val="hybridMultilevel"/>
    <w:tmpl w:val="D174FAFC"/>
    <w:styleLink w:val="ImportedStyle1"/>
    <w:lvl w:ilvl="0" w:tplc="1B748B14">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02387894">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2C54DF32">
      <w:start w:val="1"/>
      <w:numFmt w:val="lowerRoman"/>
      <w:lvlText w:val="%3."/>
      <w:lvlJc w:val="left"/>
      <w:pPr>
        <w:ind w:left="2160" w:hanging="300"/>
      </w:pPr>
      <w:rPr>
        <w:rFonts w:hAnsi="Arial Unicode MS"/>
        <w:caps w:val="0"/>
        <w:smallCaps w:val="0"/>
        <w:strike w:val="0"/>
        <w:dstrike w:val="0"/>
        <w:outline w:val="0"/>
        <w:emboss w:val="0"/>
        <w:imprint w:val="0"/>
        <w:spacing w:val="0"/>
        <w:w w:val="100"/>
        <w:kern w:val="0"/>
        <w:position w:val="0"/>
        <w:highlight w:val="none"/>
        <w:vertAlign w:val="baseline"/>
      </w:rPr>
    </w:lvl>
    <w:lvl w:ilvl="3" w:tplc="FE489408">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6B9EF5FE">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C06CAA06">
      <w:start w:val="1"/>
      <w:numFmt w:val="lowerRoman"/>
      <w:lvlText w:val="%6."/>
      <w:lvlJc w:val="left"/>
      <w:pPr>
        <w:ind w:left="4320" w:hanging="300"/>
      </w:pPr>
      <w:rPr>
        <w:rFonts w:hAnsi="Arial Unicode MS"/>
        <w:caps w:val="0"/>
        <w:smallCaps w:val="0"/>
        <w:strike w:val="0"/>
        <w:dstrike w:val="0"/>
        <w:outline w:val="0"/>
        <w:emboss w:val="0"/>
        <w:imprint w:val="0"/>
        <w:spacing w:val="0"/>
        <w:w w:val="100"/>
        <w:kern w:val="0"/>
        <w:position w:val="0"/>
        <w:highlight w:val="none"/>
        <w:vertAlign w:val="baseline"/>
      </w:rPr>
    </w:lvl>
    <w:lvl w:ilvl="6" w:tplc="2F5A1156">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63E48214">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AEAEEE12">
      <w:start w:val="1"/>
      <w:numFmt w:val="lowerRoman"/>
      <w:lvlText w:val="%9."/>
      <w:lvlJc w:val="left"/>
      <w:pPr>
        <w:ind w:left="6480" w:hanging="30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12876F36"/>
    <w:multiLevelType w:val="hybridMultilevel"/>
    <w:tmpl w:val="19C28BFE"/>
    <w:numStyleLink w:val="ImportedStyle2"/>
  </w:abstractNum>
  <w:abstractNum w:abstractNumId="2" w15:restartNumberingAfterBreak="0">
    <w:nsid w:val="32372D6D"/>
    <w:multiLevelType w:val="hybridMultilevel"/>
    <w:tmpl w:val="D174FAFC"/>
    <w:numStyleLink w:val="ImportedStyle1"/>
  </w:abstractNum>
  <w:abstractNum w:abstractNumId="3" w15:restartNumberingAfterBreak="0">
    <w:nsid w:val="3FA73504"/>
    <w:multiLevelType w:val="hybridMultilevel"/>
    <w:tmpl w:val="19C28BFE"/>
    <w:styleLink w:val="ImportedStyle2"/>
    <w:lvl w:ilvl="0" w:tplc="18D2943A">
      <w:start w:val="1"/>
      <w:numFmt w:val="lowerRoman"/>
      <w:lvlText w:val="%1."/>
      <w:lvlJc w:val="left"/>
      <w:pPr>
        <w:ind w:left="720" w:hanging="480"/>
      </w:pPr>
      <w:rPr>
        <w:rFonts w:hAnsi="Arial Unicode MS"/>
        <w:caps w:val="0"/>
        <w:smallCaps w:val="0"/>
        <w:strike w:val="0"/>
        <w:dstrike w:val="0"/>
        <w:outline w:val="0"/>
        <w:emboss w:val="0"/>
        <w:imprint w:val="0"/>
        <w:spacing w:val="0"/>
        <w:w w:val="100"/>
        <w:kern w:val="0"/>
        <w:position w:val="0"/>
        <w:highlight w:val="none"/>
        <w:vertAlign w:val="baseline"/>
      </w:rPr>
    </w:lvl>
    <w:lvl w:ilvl="1" w:tplc="EC6EDF9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42227EE8">
      <w:start w:val="1"/>
      <w:numFmt w:val="lowerRoman"/>
      <w:lvlText w:val="%3."/>
      <w:lvlJc w:val="left"/>
      <w:pPr>
        <w:ind w:left="2160" w:hanging="300"/>
      </w:pPr>
      <w:rPr>
        <w:rFonts w:hAnsi="Arial Unicode MS"/>
        <w:caps w:val="0"/>
        <w:smallCaps w:val="0"/>
        <w:strike w:val="0"/>
        <w:dstrike w:val="0"/>
        <w:outline w:val="0"/>
        <w:emboss w:val="0"/>
        <w:imprint w:val="0"/>
        <w:spacing w:val="0"/>
        <w:w w:val="100"/>
        <w:kern w:val="0"/>
        <w:position w:val="0"/>
        <w:highlight w:val="none"/>
        <w:vertAlign w:val="baseline"/>
      </w:rPr>
    </w:lvl>
    <w:lvl w:ilvl="3" w:tplc="1B9A5C0E">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E23EF0BA">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A96C2476">
      <w:start w:val="1"/>
      <w:numFmt w:val="lowerRoman"/>
      <w:lvlText w:val="%6."/>
      <w:lvlJc w:val="left"/>
      <w:pPr>
        <w:ind w:left="4320" w:hanging="300"/>
      </w:pPr>
      <w:rPr>
        <w:rFonts w:hAnsi="Arial Unicode MS"/>
        <w:caps w:val="0"/>
        <w:smallCaps w:val="0"/>
        <w:strike w:val="0"/>
        <w:dstrike w:val="0"/>
        <w:outline w:val="0"/>
        <w:emboss w:val="0"/>
        <w:imprint w:val="0"/>
        <w:spacing w:val="0"/>
        <w:w w:val="100"/>
        <w:kern w:val="0"/>
        <w:position w:val="0"/>
        <w:highlight w:val="none"/>
        <w:vertAlign w:val="baseline"/>
      </w:rPr>
    </w:lvl>
    <w:lvl w:ilvl="6" w:tplc="25464D82">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0620526E">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B688FC90">
      <w:start w:val="1"/>
      <w:numFmt w:val="lowerRoman"/>
      <w:lvlText w:val="%9."/>
      <w:lvlJc w:val="left"/>
      <w:pPr>
        <w:ind w:left="6480" w:hanging="30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2626"/>
    <w:rsid w:val="002171B9"/>
    <w:rsid w:val="007B59B8"/>
    <w:rsid w:val="008A43FD"/>
    <w:rsid w:val="008E2626"/>
    <w:rsid w:val="00BC13AB"/>
    <w:rsid w:val="00E5335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8643A"/>
  <w15:chartTrackingRefBased/>
  <w15:docId w15:val="{3F4D57E1-2B31-4DD0-AC2B-268752D54D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0"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E2626"/>
    <w:pPr>
      <w:pBdr>
        <w:top w:val="nil"/>
        <w:left w:val="nil"/>
        <w:bottom w:val="nil"/>
        <w:right w:val="nil"/>
        <w:between w:val="nil"/>
        <w:bar w:val="nil"/>
      </w:pBdr>
      <w:spacing w:after="0" w:line="240" w:lineRule="auto"/>
    </w:pPr>
    <w:rPr>
      <w:rFonts w:ascii="Times New Roman" w:eastAsia="Arial Unicode MS" w:hAnsi="Times New Roman" w:cs="Times New Roman"/>
      <w:sz w:val="24"/>
      <w:szCs w:val="24"/>
      <w:bdr w:val="nil"/>
      <w:lang w:val="en-US"/>
    </w:rPr>
  </w:style>
  <w:style w:type="paragraph" w:styleId="Heading1">
    <w:name w:val="heading 1"/>
    <w:basedOn w:val="Heading2"/>
    <w:next w:val="Normal"/>
    <w:link w:val="Heading1Char"/>
    <w:uiPriority w:val="9"/>
    <w:qFormat/>
    <w:rsid w:val="008E2626"/>
    <w:pPr>
      <w:outlineLvl w:val="0"/>
    </w:pPr>
    <w:rPr>
      <w:rFonts w:ascii="Arial" w:eastAsia="Arial Unicode MS" w:hAnsi="Arial"/>
    </w:rPr>
  </w:style>
  <w:style w:type="paragraph" w:styleId="Heading2">
    <w:name w:val="heading 2"/>
    <w:next w:val="Body"/>
    <w:link w:val="Heading2Char"/>
    <w:uiPriority w:val="9"/>
    <w:unhideWhenUsed/>
    <w:qFormat/>
    <w:rsid w:val="008E2626"/>
    <w:pPr>
      <w:pBdr>
        <w:top w:val="nil"/>
        <w:left w:val="nil"/>
        <w:bottom w:val="nil"/>
        <w:right w:val="nil"/>
        <w:between w:val="nil"/>
        <w:bar w:val="nil"/>
      </w:pBdr>
      <w:spacing w:line="360" w:lineRule="auto"/>
      <w:jc w:val="both"/>
      <w:outlineLvl w:val="1"/>
    </w:pPr>
    <w:rPr>
      <w:rFonts w:ascii="Times New Roman" w:eastAsia="Times New Roman" w:hAnsi="Times New Roman" w:cs="Times New Roman"/>
      <w:b/>
      <w:bCs/>
      <w:color w:val="000000"/>
      <w:kern w:val="2"/>
      <w:sz w:val="24"/>
      <w:szCs w:val="24"/>
      <w:u w:color="000000"/>
      <w:bdr w:val="nil"/>
      <w:lang w:val="en-AU" w:eastAsia="en-AU"/>
      <w14:textOutline w14:w="0" w14:cap="flat" w14:cmpd="sng" w14:algn="ctr">
        <w14:noFill/>
        <w14:prstDash w14:val="solid"/>
        <w14:bevel/>
      </w14:textOutline>
    </w:rPr>
  </w:style>
  <w:style w:type="paragraph" w:styleId="Heading3">
    <w:name w:val="heading 3"/>
    <w:next w:val="Body"/>
    <w:link w:val="Heading3Char"/>
    <w:uiPriority w:val="9"/>
    <w:unhideWhenUsed/>
    <w:qFormat/>
    <w:rsid w:val="008E2626"/>
    <w:pPr>
      <w:keepNext/>
      <w:keepLines/>
      <w:pBdr>
        <w:top w:val="nil"/>
        <w:left w:val="nil"/>
        <w:bottom w:val="nil"/>
        <w:right w:val="nil"/>
        <w:between w:val="nil"/>
        <w:bar w:val="nil"/>
      </w:pBdr>
      <w:spacing w:before="40" w:after="0" w:line="360" w:lineRule="auto"/>
      <w:jc w:val="both"/>
      <w:outlineLvl w:val="2"/>
    </w:pPr>
    <w:rPr>
      <w:rFonts w:ascii="Times New Roman" w:eastAsia="Times New Roman" w:hAnsi="Times New Roman" w:cs="Times New Roman"/>
      <w:b/>
      <w:bCs/>
      <w:color w:val="000000"/>
      <w:kern w:val="2"/>
      <w:sz w:val="24"/>
      <w:szCs w:val="24"/>
      <w:u w:color="000000"/>
      <w:bdr w:val="nil"/>
      <w:lang w:val="en-AU" w:eastAsia="en-AU"/>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2626"/>
    <w:rPr>
      <w:rFonts w:ascii="Arial" w:eastAsia="Arial Unicode MS" w:hAnsi="Arial" w:cs="Times New Roman"/>
      <w:b/>
      <w:bCs/>
      <w:color w:val="000000"/>
      <w:kern w:val="2"/>
      <w:sz w:val="24"/>
      <w:szCs w:val="24"/>
      <w:u w:color="000000"/>
      <w:bdr w:val="nil"/>
      <w:lang w:val="en-AU" w:eastAsia="en-AU"/>
      <w14:textOutline w14:w="0" w14:cap="flat" w14:cmpd="sng" w14:algn="ctr">
        <w14:noFill/>
        <w14:prstDash w14:val="solid"/>
        <w14:bevel/>
      </w14:textOutline>
    </w:rPr>
  </w:style>
  <w:style w:type="character" w:customStyle="1" w:styleId="Heading2Char">
    <w:name w:val="Heading 2 Char"/>
    <w:basedOn w:val="DefaultParagraphFont"/>
    <w:link w:val="Heading2"/>
    <w:uiPriority w:val="9"/>
    <w:rsid w:val="008E2626"/>
    <w:rPr>
      <w:rFonts w:ascii="Times New Roman" w:eastAsia="Times New Roman" w:hAnsi="Times New Roman" w:cs="Times New Roman"/>
      <w:b/>
      <w:bCs/>
      <w:color w:val="000000"/>
      <w:kern w:val="2"/>
      <w:sz w:val="24"/>
      <w:szCs w:val="24"/>
      <w:u w:color="000000"/>
      <w:bdr w:val="nil"/>
      <w:lang w:val="en-AU" w:eastAsia="en-AU"/>
      <w14:textOutline w14:w="0" w14:cap="flat" w14:cmpd="sng" w14:algn="ctr">
        <w14:noFill/>
        <w14:prstDash w14:val="solid"/>
        <w14:bevel/>
      </w14:textOutline>
    </w:rPr>
  </w:style>
  <w:style w:type="character" w:customStyle="1" w:styleId="Heading3Char">
    <w:name w:val="Heading 3 Char"/>
    <w:basedOn w:val="DefaultParagraphFont"/>
    <w:link w:val="Heading3"/>
    <w:uiPriority w:val="9"/>
    <w:rsid w:val="008E2626"/>
    <w:rPr>
      <w:rFonts w:ascii="Times New Roman" w:eastAsia="Times New Roman" w:hAnsi="Times New Roman" w:cs="Times New Roman"/>
      <w:b/>
      <w:bCs/>
      <w:color w:val="000000"/>
      <w:kern w:val="2"/>
      <w:sz w:val="24"/>
      <w:szCs w:val="24"/>
      <w:u w:color="000000"/>
      <w:bdr w:val="nil"/>
      <w:lang w:val="en-AU" w:eastAsia="en-AU"/>
      <w14:textOutline w14:w="0" w14:cap="flat" w14:cmpd="sng" w14:algn="ctr">
        <w14:noFill/>
        <w14:prstDash w14:val="solid"/>
        <w14:bevel/>
      </w14:textOutline>
    </w:rPr>
  </w:style>
  <w:style w:type="character" w:styleId="Hyperlink">
    <w:name w:val="Hyperlink"/>
    <w:uiPriority w:val="99"/>
    <w:rsid w:val="008E2626"/>
    <w:rPr>
      <w:u w:val="single"/>
    </w:rPr>
  </w:style>
  <w:style w:type="paragraph" w:customStyle="1" w:styleId="HeaderFooter">
    <w:name w:val="Header &amp; Footer"/>
    <w:rsid w:val="008E2626"/>
    <w:pPr>
      <w:pBdr>
        <w:top w:val="nil"/>
        <w:left w:val="nil"/>
        <w:bottom w:val="nil"/>
        <w:right w:val="nil"/>
        <w:between w:val="nil"/>
        <w:bar w:val="nil"/>
      </w:pBdr>
      <w:tabs>
        <w:tab w:val="right" w:pos="9020"/>
      </w:tabs>
      <w:spacing w:after="0" w:line="240" w:lineRule="auto"/>
    </w:pPr>
    <w:rPr>
      <w:rFonts w:ascii="Helvetica Neue" w:eastAsia="Arial Unicode MS" w:hAnsi="Helvetica Neue" w:cs="Arial Unicode MS"/>
      <w:color w:val="000000"/>
      <w:sz w:val="24"/>
      <w:szCs w:val="24"/>
      <w:bdr w:val="nil"/>
      <w:lang w:val="en-AU" w:eastAsia="en-AU"/>
      <w14:textOutline w14:w="0" w14:cap="flat" w14:cmpd="sng" w14:algn="ctr">
        <w14:noFill/>
        <w14:prstDash w14:val="solid"/>
        <w14:bevel/>
      </w14:textOutline>
    </w:rPr>
  </w:style>
  <w:style w:type="paragraph" w:styleId="Footer">
    <w:name w:val="footer"/>
    <w:link w:val="FooterChar"/>
    <w:rsid w:val="008E2626"/>
    <w:pPr>
      <w:pBdr>
        <w:top w:val="nil"/>
        <w:left w:val="nil"/>
        <w:bottom w:val="nil"/>
        <w:right w:val="nil"/>
        <w:between w:val="nil"/>
        <w:bar w:val="nil"/>
      </w:pBdr>
      <w:tabs>
        <w:tab w:val="center" w:pos="4680"/>
        <w:tab w:val="right" w:pos="9360"/>
      </w:tabs>
      <w:spacing w:after="0" w:line="240" w:lineRule="auto"/>
      <w:jc w:val="both"/>
    </w:pPr>
    <w:rPr>
      <w:rFonts w:ascii="Times New Roman" w:eastAsia="Arial Unicode MS" w:hAnsi="Times New Roman" w:cs="Arial Unicode MS"/>
      <w:color w:val="000000"/>
      <w:kern w:val="2"/>
      <w:sz w:val="24"/>
      <w:szCs w:val="24"/>
      <w:u w:color="000000"/>
      <w:bdr w:val="nil"/>
      <w:lang w:val="en-US" w:eastAsia="en-AU"/>
    </w:rPr>
  </w:style>
  <w:style w:type="character" w:customStyle="1" w:styleId="FooterChar">
    <w:name w:val="Footer Char"/>
    <w:basedOn w:val="DefaultParagraphFont"/>
    <w:link w:val="Footer"/>
    <w:rsid w:val="008E2626"/>
    <w:rPr>
      <w:rFonts w:ascii="Times New Roman" w:eastAsia="Arial Unicode MS" w:hAnsi="Times New Roman" w:cs="Arial Unicode MS"/>
      <w:color w:val="000000"/>
      <w:kern w:val="2"/>
      <w:sz w:val="24"/>
      <w:szCs w:val="24"/>
      <w:u w:color="000000"/>
      <w:bdr w:val="nil"/>
      <w:lang w:val="en-US" w:eastAsia="en-AU"/>
    </w:rPr>
  </w:style>
  <w:style w:type="paragraph" w:customStyle="1" w:styleId="Body">
    <w:name w:val="Body"/>
    <w:rsid w:val="008E2626"/>
    <w:pPr>
      <w:pBdr>
        <w:top w:val="nil"/>
        <w:left w:val="nil"/>
        <w:bottom w:val="nil"/>
        <w:right w:val="nil"/>
        <w:between w:val="nil"/>
        <w:bar w:val="nil"/>
      </w:pBdr>
      <w:spacing w:line="360" w:lineRule="auto"/>
      <w:jc w:val="both"/>
    </w:pPr>
    <w:rPr>
      <w:rFonts w:ascii="Times New Roman" w:eastAsia="Arial Unicode MS" w:hAnsi="Times New Roman" w:cs="Arial Unicode MS"/>
      <w:color w:val="000000"/>
      <w:kern w:val="2"/>
      <w:sz w:val="24"/>
      <w:szCs w:val="24"/>
      <w:u w:color="000000"/>
      <w:bdr w:val="nil"/>
      <w:lang w:val="en-AU" w:eastAsia="en-AU"/>
      <w14:textOutline w14:w="0" w14:cap="flat" w14:cmpd="sng" w14:algn="ctr">
        <w14:noFill/>
        <w14:prstDash w14:val="solid"/>
        <w14:bevel/>
      </w14:textOutline>
    </w:rPr>
  </w:style>
  <w:style w:type="paragraph" w:customStyle="1" w:styleId="Heading">
    <w:name w:val="Heading"/>
    <w:next w:val="Body"/>
    <w:rsid w:val="008E2626"/>
    <w:pPr>
      <w:pBdr>
        <w:top w:val="nil"/>
        <w:left w:val="nil"/>
        <w:bottom w:val="nil"/>
        <w:right w:val="nil"/>
        <w:between w:val="nil"/>
        <w:bar w:val="nil"/>
      </w:pBdr>
      <w:spacing w:line="360" w:lineRule="auto"/>
      <w:jc w:val="both"/>
      <w:outlineLvl w:val="0"/>
    </w:pPr>
    <w:rPr>
      <w:rFonts w:ascii="Times New Roman" w:eastAsia="Times New Roman" w:hAnsi="Times New Roman" w:cs="Times New Roman"/>
      <w:b/>
      <w:bCs/>
      <w:color w:val="000000"/>
      <w:kern w:val="2"/>
      <w:sz w:val="24"/>
      <w:szCs w:val="24"/>
      <w:u w:color="000000"/>
      <w:bdr w:val="nil"/>
      <w:lang w:val="en-AU" w:eastAsia="en-AU"/>
      <w14:textOutline w14:w="0" w14:cap="flat" w14:cmpd="sng" w14:algn="ctr">
        <w14:noFill/>
        <w14:prstDash w14:val="solid"/>
        <w14:bevel/>
      </w14:textOutline>
    </w:rPr>
  </w:style>
  <w:style w:type="paragraph" w:styleId="TOCHeading">
    <w:name w:val="TOC Heading"/>
    <w:next w:val="Body"/>
    <w:uiPriority w:val="39"/>
    <w:qFormat/>
    <w:rsid w:val="008E2626"/>
    <w:pPr>
      <w:keepNext/>
      <w:keepLines/>
      <w:pBdr>
        <w:top w:val="nil"/>
        <w:left w:val="nil"/>
        <w:bottom w:val="nil"/>
        <w:right w:val="nil"/>
        <w:between w:val="nil"/>
        <w:bar w:val="nil"/>
      </w:pBdr>
      <w:spacing w:before="240" w:after="0"/>
    </w:pPr>
    <w:rPr>
      <w:rFonts w:ascii="Calibri Light" w:eastAsia="Calibri Light" w:hAnsi="Calibri Light" w:cs="Calibri Light"/>
      <w:color w:val="2E74B5"/>
      <w:sz w:val="32"/>
      <w:szCs w:val="32"/>
      <w:u w:color="2E74B5"/>
      <w:bdr w:val="nil"/>
      <w:lang w:val="en-US" w:eastAsia="en-AU"/>
    </w:rPr>
  </w:style>
  <w:style w:type="paragraph" w:styleId="TOC1">
    <w:name w:val="toc 1"/>
    <w:uiPriority w:val="39"/>
    <w:rsid w:val="008E2626"/>
    <w:pPr>
      <w:pBdr>
        <w:top w:val="nil"/>
        <w:left w:val="nil"/>
        <w:bottom w:val="nil"/>
        <w:right w:val="nil"/>
        <w:between w:val="nil"/>
        <w:bar w:val="nil"/>
      </w:pBdr>
      <w:tabs>
        <w:tab w:val="right" w:leader="dot" w:pos="9340"/>
      </w:tabs>
      <w:spacing w:after="100" w:line="360" w:lineRule="auto"/>
      <w:jc w:val="both"/>
    </w:pPr>
    <w:rPr>
      <w:rFonts w:ascii="Times New Roman" w:eastAsia="Times New Roman" w:hAnsi="Times New Roman" w:cs="Times New Roman"/>
      <w:color w:val="000000"/>
      <w:kern w:val="2"/>
      <w:sz w:val="24"/>
      <w:szCs w:val="24"/>
      <w:u w:color="000000"/>
      <w:bdr w:val="nil"/>
      <w:lang w:val="en-US" w:eastAsia="en-AU"/>
    </w:rPr>
  </w:style>
  <w:style w:type="paragraph" w:styleId="TOC2">
    <w:name w:val="toc 2"/>
    <w:uiPriority w:val="39"/>
    <w:rsid w:val="008E2626"/>
    <w:pPr>
      <w:pBdr>
        <w:top w:val="nil"/>
        <w:left w:val="nil"/>
        <w:bottom w:val="nil"/>
        <w:right w:val="nil"/>
        <w:between w:val="nil"/>
        <w:bar w:val="nil"/>
      </w:pBdr>
      <w:tabs>
        <w:tab w:val="right" w:leader="dot" w:pos="9340"/>
      </w:tabs>
      <w:spacing w:after="100" w:line="360" w:lineRule="auto"/>
      <w:ind w:left="240"/>
      <w:jc w:val="both"/>
    </w:pPr>
    <w:rPr>
      <w:rFonts w:ascii="Times New Roman" w:eastAsia="Times New Roman" w:hAnsi="Times New Roman" w:cs="Times New Roman"/>
      <w:color w:val="000000"/>
      <w:kern w:val="2"/>
      <w:sz w:val="24"/>
      <w:szCs w:val="24"/>
      <w:u w:color="000000"/>
      <w:bdr w:val="nil"/>
      <w:lang w:val="en-US" w:eastAsia="en-AU"/>
    </w:rPr>
  </w:style>
  <w:style w:type="paragraph" w:styleId="TOC3">
    <w:name w:val="toc 3"/>
    <w:uiPriority w:val="39"/>
    <w:rsid w:val="008E2626"/>
    <w:pPr>
      <w:pBdr>
        <w:top w:val="nil"/>
        <w:left w:val="nil"/>
        <w:bottom w:val="nil"/>
        <w:right w:val="nil"/>
        <w:between w:val="nil"/>
        <w:bar w:val="nil"/>
      </w:pBdr>
      <w:tabs>
        <w:tab w:val="right" w:leader="dot" w:pos="9340"/>
      </w:tabs>
      <w:spacing w:after="100" w:line="360" w:lineRule="auto"/>
      <w:ind w:left="480"/>
      <w:jc w:val="both"/>
    </w:pPr>
    <w:rPr>
      <w:rFonts w:ascii="Times New Roman" w:eastAsia="Times New Roman" w:hAnsi="Times New Roman" w:cs="Times New Roman"/>
      <w:color w:val="000000"/>
      <w:kern w:val="2"/>
      <w:sz w:val="24"/>
      <w:szCs w:val="24"/>
      <w:u w:color="000000"/>
      <w:bdr w:val="nil"/>
      <w:lang w:val="en-US" w:eastAsia="en-AU"/>
    </w:rPr>
  </w:style>
  <w:style w:type="paragraph" w:customStyle="1" w:styleId="Default">
    <w:name w:val="Default"/>
    <w:rsid w:val="008E2626"/>
    <w:pPr>
      <w:pBdr>
        <w:top w:val="nil"/>
        <w:left w:val="nil"/>
        <w:bottom w:val="nil"/>
        <w:right w:val="nil"/>
        <w:between w:val="nil"/>
        <w:bar w:val="nil"/>
      </w:pBdr>
      <w:spacing w:before="160" w:after="0" w:line="288" w:lineRule="auto"/>
    </w:pPr>
    <w:rPr>
      <w:rFonts w:ascii="Helvetica Neue" w:eastAsia="Arial Unicode MS" w:hAnsi="Helvetica Neue" w:cs="Arial Unicode MS"/>
      <w:color w:val="000000"/>
      <w:sz w:val="24"/>
      <w:szCs w:val="24"/>
      <w:bdr w:val="nil"/>
      <w:lang w:val="en-US" w:eastAsia="en-AU"/>
      <w14:textOutline w14:w="0" w14:cap="flat" w14:cmpd="sng" w14:algn="ctr">
        <w14:noFill/>
        <w14:prstDash w14:val="solid"/>
        <w14:bevel/>
      </w14:textOutline>
    </w:rPr>
  </w:style>
  <w:style w:type="character" w:customStyle="1" w:styleId="Hyperlink0">
    <w:name w:val="Hyperlink.0"/>
    <w:basedOn w:val="Hyperlink"/>
    <w:rsid w:val="008E2626"/>
    <w:rPr>
      <w:outline w:val="0"/>
      <w:color w:val="0563C1"/>
      <w:u w:val="single" w:color="0563C1"/>
    </w:rPr>
  </w:style>
  <w:style w:type="paragraph" w:styleId="TableofFigures">
    <w:name w:val="table of figures"/>
    <w:next w:val="Body"/>
    <w:rsid w:val="008E2626"/>
    <w:pPr>
      <w:pBdr>
        <w:top w:val="nil"/>
        <w:left w:val="nil"/>
        <w:bottom w:val="nil"/>
        <w:right w:val="nil"/>
        <w:between w:val="nil"/>
        <w:bar w:val="nil"/>
      </w:pBdr>
      <w:spacing w:after="0" w:line="360" w:lineRule="auto"/>
      <w:jc w:val="both"/>
    </w:pPr>
    <w:rPr>
      <w:rFonts w:ascii="Times New Roman" w:eastAsia="Times New Roman" w:hAnsi="Times New Roman" w:cs="Times New Roman"/>
      <w:color w:val="000000"/>
      <w:kern w:val="2"/>
      <w:sz w:val="24"/>
      <w:szCs w:val="24"/>
      <w:u w:color="000000"/>
      <w:bdr w:val="nil"/>
      <w:lang w:val="en-US" w:eastAsia="en-AU"/>
    </w:rPr>
  </w:style>
  <w:style w:type="paragraph" w:styleId="Caption">
    <w:name w:val="caption"/>
    <w:next w:val="Body"/>
    <w:rsid w:val="008E2626"/>
    <w:pPr>
      <w:pBdr>
        <w:top w:val="nil"/>
        <w:left w:val="nil"/>
        <w:bottom w:val="nil"/>
        <w:right w:val="nil"/>
        <w:between w:val="nil"/>
        <w:bar w:val="nil"/>
      </w:pBdr>
      <w:spacing w:after="200" w:line="360" w:lineRule="auto"/>
      <w:jc w:val="both"/>
    </w:pPr>
    <w:rPr>
      <w:rFonts w:ascii="Times New Roman" w:eastAsia="Arial Unicode MS" w:hAnsi="Times New Roman" w:cs="Arial Unicode MS"/>
      <w:color w:val="000000"/>
      <w:kern w:val="2"/>
      <w:sz w:val="24"/>
      <w:szCs w:val="24"/>
      <w:u w:color="000000"/>
      <w:bdr w:val="nil"/>
      <w:lang w:val="en-US" w:eastAsia="en-AU"/>
      <w14:textOutline w14:w="12700" w14:cap="flat" w14:cmpd="sng" w14:algn="ctr">
        <w14:noFill/>
        <w14:prstDash w14:val="solid"/>
        <w14:miter w14:lim="400000"/>
      </w14:textOutline>
    </w:rPr>
  </w:style>
  <w:style w:type="paragraph" w:styleId="ListParagraph">
    <w:name w:val="List Paragraph"/>
    <w:rsid w:val="008E2626"/>
    <w:pPr>
      <w:pBdr>
        <w:top w:val="nil"/>
        <w:left w:val="nil"/>
        <w:bottom w:val="nil"/>
        <w:right w:val="nil"/>
        <w:between w:val="nil"/>
        <w:bar w:val="nil"/>
      </w:pBdr>
      <w:spacing w:line="360" w:lineRule="auto"/>
      <w:ind w:left="720"/>
      <w:jc w:val="both"/>
    </w:pPr>
    <w:rPr>
      <w:rFonts w:ascii="Times New Roman" w:eastAsia="Arial Unicode MS" w:hAnsi="Times New Roman" w:cs="Arial Unicode MS"/>
      <w:color w:val="000000"/>
      <w:kern w:val="2"/>
      <w:sz w:val="24"/>
      <w:szCs w:val="24"/>
      <w:u w:color="000000"/>
      <w:bdr w:val="nil"/>
      <w:lang w:val="en-US" w:eastAsia="en-AU"/>
    </w:rPr>
  </w:style>
  <w:style w:type="numbering" w:customStyle="1" w:styleId="ImportedStyle1">
    <w:name w:val="Imported Style 1"/>
    <w:rsid w:val="008E2626"/>
    <w:pPr>
      <w:numPr>
        <w:numId w:val="1"/>
      </w:numPr>
    </w:pPr>
  </w:style>
  <w:style w:type="numbering" w:customStyle="1" w:styleId="ImportedStyle2">
    <w:name w:val="Imported Style 2"/>
    <w:rsid w:val="008E2626"/>
    <w:pPr>
      <w:numPr>
        <w:numId w:val="3"/>
      </w:numPr>
    </w:pPr>
  </w:style>
  <w:style w:type="character" w:customStyle="1" w:styleId="Hyperlink1">
    <w:name w:val="Hyperlink.1"/>
    <w:basedOn w:val="Hyperlink0"/>
    <w:rsid w:val="008E2626"/>
    <w:rPr>
      <w:outline w:val="0"/>
      <w:color w:val="0563C1"/>
      <w:u w:val="single" w:color="0563C1"/>
      <w:lang w:val="en-US"/>
    </w:rPr>
  </w:style>
  <w:style w:type="paragraph" w:styleId="Revision">
    <w:name w:val="Revision"/>
    <w:hidden/>
    <w:uiPriority w:val="99"/>
    <w:semiHidden/>
    <w:rsid w:val="008E2626"/>
    <w:pPr>
      <w:spacing w:after="0" w:line="240" w:lineRule="auto"/>
    </w:pPr>
    <w:rPr>
      <w:rFonts w:ascii="Times New Roman" w:eastAsia="Arial Unicode MS" w:hAnsi="Times New Roman" w:cs="Times New Roman"/>
      <w:sz w:val="24"/>
      <w:szCs w:val="24"/>
      <w:bdr w:val="ni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journal.literasisainsnusantara.com/Index.Php/Adman/Article/View/24" TargetMode="External"/><Relationship Id="rId21" Type="http://schemas.openxmlformats.org/officeDocument/2006/relationships/hyperlink" Target="https://doi.org/10.55737/qjss.370771519" TargetMode="External"/><Relationship Id="rId42" Type="http://schemas.openxmlformats.org/officeDocument/2006/relationships/hyperlink" Target="https://doi.org/10.4324/9780429271144-2" TargetMode="External"/><Relationship Id="rId63" Type="http://schemas.openxmlformats.org/officeDocument/2006/relationships/hyperlink" Target="https://doi.org/10.31181/jscda21202430" TargetMode="External"/><Relationship Id="rId84" Type="http://schemas.openxmlformats.org/officeDocument/2006/relationships/hyperlink" Target="https://www.theseus.fi/handle/10024/811046" TargetMode="External"/><Relationship Id="rId16" Type="http://schemas.openxmlformats.org/officeDocument/2006/relationships/hyperlink" Target="https://www.tandfonline.com/doi/abs/10.1080/23311975.2024.2373357" TargetMode="External"/><Relationship Id="rId107" Type="http://schemas.openxmlformats.org/officeDocument/2006/relationships/hyperlink" Target="https://doi.org/10.4324/9781003377986" TargetMode="External"/><Relationship Id="rId11" Type="http://schemas.openxmlformats.org/officeDocument/2006/relationships/image" Target="media/image7.png"/><Relationship Id="rId32" Type="http://schemas.openxmlformats.org/officeDocument/2006/relationships/hyperlink" Target="https://rshare.library.torontomu.ca/articles/thesis/The_Impacts_of_E-%2520Commerce_on_Book_Retailing_A_Case_Study_of_Indigo_Books_Music_Inc_/23277236" TargetMode="External"/><Relationship Id="rId37" Type="http://schemas.openxmlformats.org/officeDocument/2006/relationships/hyperlink" Target="https://doi.org/10.1016/j.radi.2019.11.092" TargetMode="External"/><Relationship Id="rId53" Type="http://schemas.openxmlformats.org/officeDocument/2006/relationships/hyperlink" Target="https://doi.org/10.22161/ijaems.114.18" TargetMode="External"/><Relationship Id="rId58" Type="http://schemas.openxmlformats.org/officeDocument/2006/relationships/hyperlink" Target="https://doi.org/10.2991/978-94-6463-459-4_4" TargetMode="External"/><Relationship Id="rId74" Type="http://schemas.openxmlformats.org/officeDocument/2006/relationships/hyperlink" Target="http://resdojournals.com/index.php/jpo/article/view/307" TargetMode="External"/><Relationship Id="rId79" Type="http://schemas.openxmlformats.org/officeDocument/2006/relationships/hyperlink" Target="https://doi.org/10.1177/14413582241264619" TargetMode="External"/><Relationship Id="rId102" Type="http://schemas.openxmlformats.org/officeDocument/2006/relationships/hyperlink" Target="https://www.researchandmarkets.com/report/india-apparel-retail-market?srsltid=AfmBOoqUWvPemZzsYgyh2gyah0QC2xluCK1easUtIGUxvQVDkUM7vDs4" TargetMode="External"/><Relationship Id="rId123" Type="http://schemas.openxmlformats.org/officeDocument/2006/relationships/hyperlink" Target="https://doi.org/10.3390/businesses5020022" TargetMode="External"/><Relationship Id="rId128" Type="http://schemas.openxmlformats.org/officeDocument/2006/relationships/hyperlink" Target="https://doi.org/10.1080/0267257x.2021.1900334" TargetMode="External"/><Relationship Id="rId5" Type="http://schemas.openxmlformats.org/officeDocument/2006/relationships/image" Target="media/image1.jpeg"/><Relationship Id="rId90" Type="http://schemas.openxmlformats.org/officeDocument/2006/relationships/hyperlink" Target="https://www.emerald.com/jfc/article/28/3/741/219156" TargetMode="External"/><Relationship Id="rId95" Type="http://schemas.openxmlformats.org/officeDocument/2006/relationships/hyperlink" Target="https://doi.org/10.1002/mde.3200" TargetMode="External"/><Relationship Id="rId22" Type="http://schemas.openxmlformats.org/officeDocument/2006/relationships/hyperlink" Target="https://doi.org/10.2139/ssrn.5188006" TargetMode="External"/><Relationship Id="rId27" Type="http://schemas.openxmlformats.org/officeDocument/2006/relationships/hyperlink" Target="https://doi.org/10.30525/2661-5150/2023-2-3" TargetMode="External"/><Relationship Id="rId43" Type="http://schemas.openxmlformats.org/officeDocument/2006/relationships/hyperlink" Target="https://doi.org/10.1108/jopp-03-2023-0018" TargetMode="External"/><Relationship Id="rId48" Type="http://schemas.openxmlformats.org/officeDocument/2006/relationships/hyperlink" Target="https://doi.org/10.1002/smj.3545" TargetMode="External"/><Relationship Id="rId64" Type="http://schemas.openxmlformats.org/officeDocument/2006/relationships/hyperlink" Target="https://doi.org/10.1186/s40691-021-00267-4" TargetMode="External"/><Relationship Id="rId69" Type="http://schemas.openxmlformats.org/officeDocument/2006/relationships/hyperlink" Target="https://doi.org/10.9734/ajaees/2025/v43i32706" TargetMode="External"/><Relationship Id="rId113" Type="http://schemas.openxmlformats.org/officeDocument/2006/relationships/hyperlink" Target="https://ijmrsetm.com/admin/img/15_Effect%2520of%2520Price.pdf" TargetMode="External"/><Relationship Id="rId118" Type="http://schemas.openxmlformats.org/officeDocument/2006/relationships/hyperlink" Target="https://hal.science/hal-03741840/document" TargetMode="External"/><Relationship Id="rId134" Type="http://schemas.openxmlformats.org/officeDocument/2006/relationships/footer" Target="footer1.xml"/><Relationship Id="rId80" Type="http://schemas.openxmlformats.org/officeDocument/2006/relationships/hyperlink" Target="https://doi.org/10.1111/scs.12922" TargetMode="External"/><Relationship Id="rId85" Type="http://schemas.openxmlformats.org/officeDocument/2006/relationships/hyperlink" Target="https://doi.org/10.1080/23311975.2024.2310552" TargetMode="External"/><Relationship Id="rId12" Type="http://schemas.openxmlformats.org/officeDocument/2006/relationships/image" Target="media/image8.png"/><Relationship Id="rId17" Type="http://schemas.openxmlformats.org/officeDocument/2006/relationships/hyperlink" Target="https://doi.org/10.4324/9780429203343" TargetMode="External"/><Relationship Id="rId33" Type="http://schemas.openxmlformats.org/officeDocument/2006/relationships/hyperlink" Target="https://doi.org/10.4337/jqrt.2023.0006" TargetMode="External"/><Relationship Id="rId38" Type="http://schemas.openxmlformats.org/officeDocument/2006/relationships/hyperlink" Target="https://link.springer.com/chapter/10.1007/978-3-030-66916-4_10" TargetMode="External"/><Relationship Id="rId59" Type="http://schemas.openxmlformats.org/officeDocument/2006/relationships/hyperlink" Target="https://doi.org/10.2991/978-94-6463-459-4_4" TargetMode="External"/><Relationship Id="rId103" Type="http://schemas.openxmlformats.org/officeDocument/2006/relationships/hyperlink" Target="https://openresearch.ocadu.ca/id/eprint/4616/2/Robertson_Nathalie_2025_MDes_SFI.pdf" TargetMode="External"/><Relationship Id="rId108" Type="http://schemas.openxmlformats.org/officeDocument/2006/relationships/hyperlink" Target="https://doi.org/10.4324/9781003459453" TargetMode="External"/><Relationship Id="rId124" Type="http://schemas.openxmlformats.org/officeDocument/2006/relationships/hyperlink" Target="https://doi.org/10.1108/jfmm-06-2020-0113" TargetMode="External"/><Relationship Id="rId129" Type="http://schemas.openxmlformats.org/officeDocument/2006/relationships/hyperlink" Target="https://doi.org/10.1080/0267257x.2021.1900334" TargetMode="External"/><Relationship Id="rId54" Type="http://schemas.openxmlformats.org/officeDocument/2006/relationships/hyperlink" Target="https://doi.org/10.60084/ijma.v2i2.241" TargetMode="External"/><Relationship Id="rId70" Type="http://schemas.openxmlformats.org/officeDocument/2006/relationships/hyperlink" Target="https://doi.org/10.1016/j.jretai.2023.11.003" TargetMode="External"/><Relationship Id="rId75" Type="http://schemas.openxmlformats.org/officeDocument/2006/relationships/hyperlink" Target="https://doi.org/10.1287/mnsc.2019.3315" TargetMode="External"/><Relationship Id="rId91" Type="http://schemas.openxmlformats.org/officeDocument/2006/relationships/hyperlink" Target="https://doi.org/10.1136/bmj.n71" TargetMode="External"/><Relationship Id="rId96" Type="http://schemas.openxmlformats.org/officeDocument/2006/relationships/hyperlink" Target="https://doi.org/10.1109/icscds53736.2022.9760934" TargetMode="External"/><Relationship Id="rId1" Type="http://schemas.openxmlformats.org/officeDocument/2006/relationships/numbering" Target="numbering.xml"/><Relationship Id="rId6" Type="http://schemas.openxmlformats.org/officeDocument/2006/relationships/image" Target="media/image2.png"/><Relationship Id="rId23" Type="http://schemas.openxmlformats.org/officeDocument/2006/relationships/hyperlink" Target="https://doi.org/10.1353/eca.2023.a935416" TargetMode="External"/><Relationship Id="rId28" Type="http://schemas.openxmlformats.org/officeDocument/2006/relationships/hyperlink" Target="https://doi.org/10.4324/9781003044963" TargetMode="External"/><Relationship Id="rId49" Type="http://schemas.openxmlformats.org/officeDocument/2006/relationships/hyperlink" Target="https://pdfs.semanticscholar.org/317c/8279e2a4ce429dc238b5e425ea1a7b1189d2.pdf" TargetMode="External"/><Relationship Id="rId114" Type="http://schemas.openxmlformats.org/officeDocument/2006/relationships/hyperlink" Target="https://doi.org/10.1016/j.hcl.2020.01.011" TargetMode="External"/><Relationship Id="rId119" Type="http://schemas.openxmlformats.org/officeDocument/2006/relationships/hyperlink" Target="https://doi.org/10.1108/meq-02-2023-0050" TargetMode="External"/><Relationship Id="rId44" Type="http://schemas.openxmlformats.org/officeDocument/2006/relationships/hyperlink" Target="https://doi.org/10.1007/978-3-031-24591-6_13" TargetMode="External"/><Relationship Id="rId60" Type="http://schemas.openxmlformats.org/officeDocument/2006/relationships/hyperlink" Target="https://doi.org/10.2139/ssrn.4848111" TargetMode="External"/><Relationship Id="rId65" Type="http://schemas.openxmlformats.org/officeDocument/2006/relationships/hyperlink" Target="https://doi.org/10.1108/jsm-02-2023-0060" TargetMode="External"/><Relationship Id="rId81" Type="http://schemas.openxmlformats.org/officeDocument/2006/relationships/hyperlink" Target="https://doi.org/10.3390/math13162575" TargetMode="External"/><Relationship Id="rId86" Type="http://schemas.openxmlformats.org/officeDocument/2006/relationships/hyperlink" Target="https://doi.org/10.4324/9781003179566" TargetMode="External"/><Relationship Id="rId130" Type="http://schemas.openxmlformats.org/officeDocument/2006/relationships/hyperlink" Target="https://www.ejournal.seaninstitute.or.id/index.php/Ekonomi/article/view/5104" TargetMode="External"/><Relationship Id="rId135" Type="http://schemas.openxmlformats.org/officeDocument/2006/relationships/fontTable" Target="fontTable.xml"/><Relationship Id="rId13" Type="http://schemas.openxmlformats.org/officeDocument/2006/relationships/hyperlink" Target="https://doi.org/10.63125/zy98jx29" TargetMode="External"/><Relationship Id="rId18" Type="http://schemas.openxmlformats.org/officeDocument/2006/relationships/hyperlink" Target="https://doi.org/10.3390/bdcc9030054" TargetMode="External"/><Relationship Id="rId39" Type="http://schemas.openxmlformats.org/officeDocument/2006/relationships/hyperlink" Target="https://doi.org/10.1080/13645579.2022.2103983" TargetMode="External"/><Relationship Id="rId109" Type="http://schemas.openxmlformats.org/officeDocument/2006/relationships/hyperlink" Target="https://ipecjst.ipec.org.in/assets/doc/2024/june/7.pdf" TargetMode="External"/><Relationship Id="rId34" Type="http://schemas.openxmlformats.org/officeDocument/2006/relationships/hyperlink" Target="https://doi.org/10.1111/medu.14544" TargetMode="External"/><Relationship Id="rId50" Type="http://schemas.openxmlformats.org/officeDocument/2006/relationships/hyperlink" Target="https://pdfs.semanticscholar.org/317c/8279e2a4ce429dc238b5e425ea1a7b1189d2.pdf" TargetMode="External"/><Relationship Id="rId55" Type="http://schemas.openxmlformats.org/officeDocument/2006/relationships/hyperlink" Target="https://doi.org/10.5281/zenodo.17551471" TargetMode="External"/><Relationship Id="rId76" Type="http://schemas.openxmlformats.org/officeDocument/2006/relationships/hyperlink" Target="https://mpra.ub.uni-muenchen.de/id/eprint/112639" TargetMode="External"/><Relationship Id="rId97" Type="http://schemas.openxmlformats.org/officeDocument/2006/relationships/hyperlink" Target="https://doi.org/10.1016/j.jretconser.2019.101974" TargetMode="External"/><Relationship Id="rId104" Type="http://schemas.openxmlformats.org/officeDocument/2006/relationships/hyperlink" Target="https://doi.org/10.1186/s12942-023-00351-6" TargetMode="External"/><Relationship Id="rId120" Type="http://schemas.openxmlformats.org/officeDocument/2006/relationships/hyperlink" Target="https://doi.org/10.1080/00343404.2021.1901871" TargetMode="External"/><Relationship Id="rId125" Type="http://schemas.openxmlformats.org/officeDocument/2006/relationships/hyperlink" Target="https://run.unl.pt/entities/publication/db38039c-21c3-4eef-be69-c7a2a6958413" TargetMode="External"/><Relationship Id="rId7" Type="http://schemas.openxmlformats.org/officeDocument/2006/relationships/image" Target="media/image3.png"/><Relationship Id="rId71" Type="http://schemas.openxmlformats.org/officeDocument/2006/relationships/hyperlink" Target="https://doi.org/10.1108/jsma-02-2022-0035" TargetMode="External"/><Relationship Id="rId92" Type="http://schemas.openxmlformats.org/officeDocument/2006/relationships/hyperlink" Target="https://papers.ssrn.com/sol3/papers.cfm?abstract_id=3643790" TargetMode="External"/><Relationship Id="rId2" Type="http://schemas.openxmlformats.org/officeDocument/2006/relationships/styles" Target="styles.xml"/><Relationship Id="rId29" Type="http://schemas.openxmlformats.org/officeDocument/2006/relationships/hyperlink" Target="https://doi.org/10.5281/zenodo.13887198" TargetMode="External"/><Relationship Id="rId24" Type="http://schemas.openxmlformats.org/officeDocument/2006/relationships/hyperlink" Target="https://doi.org/10.1002/mar.21908" TargetMode="External"/><Relationship Id="rId40" Type="http://schemas.openxmlformats.org/officeDocument/2006/relationships/hyperlink" Target="https://doi.org/10.1016/j.jretconser.2021.102501" TargetMode="External"/><Relationship Id="rId45" Type="http://schemas.openxmlformats.org/officeDocument/2006/relationships/hyperlink" Target="https://doi.org/10.7770/safer-V12N1-art691" TargetMode="External"/><Relationship Id="rId66" Type="http://schemas.openxmlformats.org/officeDocument/2006/relationships/hyperlink" Target="https://doi.org/10.1108/imr-12-2023-0352" TargetMode="External"/><Relationship Id="rId87" Type="http://schemas.openxmlformats.org/officeDocument/2006/relationships/hyperlink" Target="https://tecnoscientifica.com/journal/jdmc/article/view/365" TargetMode="External"/><Relationship Id="rId110" Type="http://schemas.openxmlformats.org/officeDocument/2006/relationships/hyperlink" Target="https://doi.org/10.3390/jrfm14100455" TargetMode="External"/><Relationship Id="rId115" Type="http://schemas.openxmlformats.org/officeDocument/2006/relationships/hyperlink" Target="https://www.ukessays.com/essays/psychology/guide-saunders-research-onion-model.php" TargetMode="External"/><Relationship Id="rId131" Type="http://schemas.openxmlformats.org/officeDocument/2006/relationships/image" Target="media/image9.png"/><Relationship Id="rId136" Type="http://schemas.openxmlformats.org/officeDocument/2006/relationships/theme" Target="theme/theme1.xml"/><Relationship Id="rId61" Type="http://schemas.openxmlformats.org/officeDocument/2006/relationships/hyperlink" Target="https://doi.org/10.1016/j.bushor.2020.01.004" TargetMode="External"/><Relationship Id="rId82" Type="http://schemas.openxmlformats.org/officeDocument/2006/relationships/hyperlink" Target="https://www.sciencedirect.com/science/article/pii/S0268401223000063" TargetMode="External"/><Relationship Id="rId19" Type="http://schemas.openxmlformats.org/officeDocument/2006/relationships/hyperlink" Target="https://doi.org/10.1177/01634437221127798" TargetMode="External"/><Relationship Id="rId14" Type="http://schemas.openxmlformats.org/officeDocument/2006/relationships/hyperlink" Target="https://doi.org/10.1016/j.glmedi.2025.100198" TargetMode="External"/><Relationship Id="rId30" Type="http://schemas.openxmlformats.org/officeDocument/2006/relationships/hyperlink" Target="https://doi.org/10.1080/00207543.2019.1598592" TargetMode="External"/><Relationship Id="rId35" Type="http://schemas.openxmlformats.org/officeDocument/2006/relationships/hyperlink" Target="https://doi.org/10.1111/jbl.12381" TargetMode="External"/><Relationship Id="rId56" Type="http://schemas.openxmlformats.org/officeDocument/2006/relationships/hyperlink" Target="https://doi.org/10.1007/s10660-023-09699-0" TargetMode="External"/><Relationship Id="rId77" Type="http://schemas.openxmlformats.org/officeDocument/2006/relationships/hyperlink" Target="https://doi.org/10.1080/08963568.2021.1916724" TargetMode="External"/><Relationship Id="rId100" Type="http://schemas.openxmlformats.org/officeDocument/2006/relationships/hyperlink" Target="https://doi.org/10.4324/9781315058993-8" TargetMode="External"/><Relationship Id="rId105" Type="http://schemas.openxmlformats.org/officeDocument/2006/relationships/hyperlink" Target="https://doi.org/10.1007/978-3-030-84421-9_4" TargetMode="External"/><Relationship Id="rId126" Type="http://schemas.openxmlformats.org/officeDocument/2006/relationships/hyperlink" Target="https://papers.ssrn.com/sol3/papers.cfm?abstract_id=4882821" TargetMode="External"/><Relationship Id="rId8" Type="http://schemas.openxmlformats.org/officeDocument/2006/relationships/image" Target="media/image4.png"/><Relationship Id="rId51" Type="http://schemas.openxmlformats.org/officeDocument/2006/relationships/hyperlink" Target="https://pdfs.semanticscholar.org/317c/8279e2a4ce429dc238b5e425ea1a7b1189d2.pdf" TargetMode="External"/><Relationship Id="rId72" Type="http://schemas.openxmlformats.org/officeDocument/2006/relationships/hyperlink" Target="https://doi.org/10.1017/fas.2025.10015" TargetMode="External"/><Relationship Id="rId93" Type="http://schemas.openxmlformats.org/officeDocument/2006/relationships/hyperlink" Target="https://doi.org/10.3390/su13095218" TargetMode="External"/><Relationship Id="rId98" Type="http://schemas.openxmlformats.org/officeDocument/2006/relationships/hyperlink" Target="https://doi.org/10.4324/9781003162865-8" TargetMode="External"/><Relationship Id="rId121" Type="http://schemas.openxmlformats.org/officeDocument/2006/relationships/hyperlink" Target="https://www.mdpi.com/2071-1050/12/21/9167" TargetMode="External"/><Relationship Id="rId3" Type="http://schemas.openxmlformats.org/officeDocument/2006/relationships/settings" Target="settings.xml"/><Relationship Id="rId25" Type="http://schemas.openxmlformats.org/officeDocument/2006/relationships/hyperlink" Target="https://doi.org/10.1007/s11042-021-11837-5" TargetMode="External"/><Relationship Id="rId46" Type="http://schemas.openxmlformats.org/officeDocument/2006/relationships/hyperlink" Target="https://doi.org/10.1016/j.jretai.2020.10.007" TargetMode="External"/><Relationship Id="rId67" Type="http://schemas.openxmlformats.org/officeDocument/2006/relationships/hyperlink" Target="https://www.mdpi.com/2071-1050/12/17/6800" TargetMode="External"/><Relationship Id="rId116" Type="http://schemas.openxmlformats.org/officeDocument/2006/relationships/hyperlink" Target="https://c030.wzu.edu.tw/datas/upload/files/2020%25E7%2595%25A2%25E6%25A5%25AD%25E7%2594%259F%25E8%25AB%2596%25E6%2596%2587/108GP_1105209030_%25E8%2598%2587%25E7%25BE%25BD%25E7%2594%2584.pdf" TargetMode="External"/><Relationship Id="rId20" Type="http://schemas.openxmlformats.org/officeDocument/2006/relationships/hyperlink" Target="https://doi.org/10.1002/cb.2061" TargetMode="External"/><Relationship Id="rId41" Type="http://schemas.openxmlformats.org/officeDocument/2006/relationships/hyperlink" Target="https://doi.org/10.1080/15387216.2023.2225072" TargetMode="External"/><Relationship Id="rId62" Type="http://schemas.openxmlformats.org/officeDocument/2006/relationships/hyperlink" Target="https://www.biotory.org/publisharticles_uploads/The%2520Dark%2520Side%2520of%2520Unplanned%2520Discount%2520Promotions%2520Galley%2520Proof.pdf" TargetMode="External"/><Relationship Id="rId83" Type="http://schemas.openxmlformats.org/officeDocument/2006/relationships/hyperlink" Target="https://store.marketline.com/report/reliance-worldwide-corporation-ltd-strategy-swot-and-corporate-finance-report/" TargetMode="External"/><Relationship Id="rId88" Type="http://schemas.openxmlformats.org/officeDocument/2006/relationships/hyperlink" Target="https://doi.org/10.1504/ijmcp.2023.131769" TargetMode="External"/><Relationship Id="rId111" Type="http://schemas.openxmlformats.org/officeDocument/2006/relationships/hyperlink" Target="https://doi.org/10.1108/bij-02-2022-0142" TargetMode="External"/><Relationship Id="rId132" Type="http://schemas.openxmlformats.org/officeDocument/2006/relationships/image" Target="media/image10.png"/><Relationship Id="rId15" Type="http://schemas.openxmlformats.org/officeDocument/2006/relationships/hyperlink" Target="https://www.42signals.com/blog/8-retail-pricing-strategies-that-drive-customers-to-buy-now/" TargetMode="External"/><Relationship Id="rId36" Type="http://schemas.openxmlformats.org/officeDocument/2006/relationships/hyperlink" Target="https://doi.org/10.1108/ijrdm-07-2020-0265" TargetMode="External"/><Relationship Id="rId57" Type="http://schemas.openxmlformats.org/officeDocument/2006/relationships/hyperlink" Target="https://doi.org/10.2991/978-94-6463-459-4_4" TargetMode="External"/><Relationship Id="rId106" Type="http://schemas.openxmlformats.org/officeDocument/2006/relationships/hyperlink" Target="https://papers.ssrn.com/sol3/papers.cfm?abstract_id=4751220" TargetMode="External"/><Relationship Id="rId127" Type="http://schemas.openxmlformats.org/officeDocument/2006/relationships/hyperlink" Target="https://papers.ssrn.com/sol3/papers.cfm?abstract_id=3563453" TargetMode="External"/><Relationship Id="rId10" Type="http://schemas.openxmlformats.org/officeDocument/2006/relationships/image" Target="media/image6.png"/><Relationship Id="rId31" Type="http://schemas.openxmlformats.org/officeDocument/2006/relationships/hyperlink" Target="https://doi.org/10.3389/fpsyg.2022.865702" TargetMode="External"/><Relationship Id="rId52" Type="http://schemas.openxmlformats.org/officeDocument/2006/relationships/hyperlink" Target="https://doi.org/10.1108/md-03-2022-0407" TargetMode="External"/><Relationship Id="rId73" Type="http://schemas.openxmlformats.org/officeDocument/2006/relationships/hyperlink" Target="http://resdojournals.com/index.php/jpo/article/view/307" TargetMode="External"/><Relationship Id="rId78" Type="http://schemas.openxmlformats.org/officeDocument/2006/relationships/hyperlink" Target="https://books.google.com/books?hl=en&amp;lr=&amp;id=Q50DEQAAQBAJ&amp;oi=fnd&amp;pg=PR5&amp;dq=Lewin,+A.Y.,+Ramamurti,+R.+and+Rose,+E.L.+(2023).+Standing+on+the+Shoulders+of+International+Business+Giants.+WORLD+SCIENTIFIC+eBooks,+1(1).&amp;ots=eVqw6SgPxq&amp;sig=vd61Z3R43TpbgtzoDVj6VZIuQi0" TargetMode="External"/><Relationship Id="rId94" Type="http://schemas.openxmlformats.org/officeDocument/2006/relationships/hyperlink" Target="https://doi.org/10.1002/mde.3200" TargetMode="External"/><Relationship Id="rId99" Type="http://schemas.openxmlformats.org/officeDocument/2006/relationships/hyperlink" Target="https://doi.org/10.6007/IJARPED/v11-i2/12938" TargetMode="External"/><Relationship Id="rId101" Type="http://schemas.openxmlformats.org/officeDocument/2006/relationships/hyperlink" Target="https://doi.org/10.3390/su14031627" TargetMode="External"/><Relationship Id="rId122" Type="http://schemas.openxmlformats.org/officeDocument/2006/relationships/hyperlink" Target="https://doi.org/10.1108/jkm-06-2019-0291" TargetMode="External"/><Relationship Id="rId4" Type="http://schemas.openxmlformats.org/officeDocument/2006/relationships/webSettings" Target="webSettings.xml"/><Relationship Id="rId9" Type="http://schemas.openxmlformats.org/officeDocument/2006/relationships/image" Target="media/image5.png"/><Relationship Id="rId26" Type="http://schemas.openxmlformats.org/officeDocument/2006/relationships/hyperlink" Target="https://doi.org/10.35877/454ri.asci4447" TargetMode="External"/><Relationship Id="rId47" Type="http://schemas.openxmlformats.org/officeDocument/2006/relationships/hyperlink" Target="https://doi.org/10.3390/economies8040095" TargetMode="External"/><Relationship Id="rId68" Type="http://schemas.openxmlformats.org/officeDocument/2006/relationships/hyperlink" Target="https://doi.org/10.3390/info14020116" TargetMode="External"/><Relationship Id="rId89" Type="http://schemas.openxmlformats.org/officeDocument/2006/relationships/hyperlink" Target="https://doi.org/10.59953/paperasia.v40i5b.233" TargetMode="External"/><Relationship Id="rId112" Type="http://schemas.openxmlformats.org/officeDocument/2006/relationships/hyperlink" Target="https://ijmrsetm.com/admin/img/15_Effect%2520of%2520Price.pdf" TargetMode="External"/><Relationship Id="rId133"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78</Pages>
  <Words>21702</Words>
  <Characters>123702</Characters>
  <Application>Microsoft Office Word</Application>
  <DocSecurity>0</DocSecurity>
  <Lines>1030</Lines>
  <Paragraphs>290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c:creator>
  <cp:keywords/>
  <dc:description/>
  <cp:lastModifiedBy>AB</cp:lastModifiedBy>
  <cp:revision>2</cp:revision>
  <dcterms:created xsi:type="dcterms:W3CDTF">2026-06-08T09:46:00Z</dcterms:created>
  <dcterms:modified xsi:type="dcterms:W3CDTF">2026-06-08T10:28:00Z</dcterms:modified>
</cp:coreProperties>
</file>