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FDBD53" w14:textId="528086F9" w:rsidR="000A22CD" w:rsidRPr="000075D6" w:rsidRDefault="00800732" w:rsidP="00145854">
      <w:pPr>
        <w:jc w:val="center"/>
        <w:rPr>
          <w:rFonts w:ascii="Times New Roman" w:hAnsi="Times New Roman" w:cs="Times New Roman"/>
          <w:b/>
          <w:bCs/>
          <w:sz w:val="28"/>
          <w:szCs w:val="28"/>
        </w:rPr>
      </w:pPr>
      <w:r w:rsidRPr="000075D6">
        <w:rPr>
          <w:rFonts w:ascii="Times New Roman" w:hAnsi="Times New Roman" w:cs="Times New Roman"/>
          <w:b/>
          <w:bCs/>
          <w:sz w:val="28"/>
          <w:szCs w:val="28"/>
        </w:rPr>
        <w:t>The</w:t>
      </w:r>
      <w:r w:rsidR="00135F2A" w:rsidRPr="000075D6">
        <w:rPr>
          <w:rFonts w:ascii="Times New Roman" w:hAnsi="Times New Roman" w:cs="Times New Roman"/>
          <w:b/>
          <w:bCs/>
          <w:sz w:val="28"/>
          <w:szCs w:val="28"/>
        </w:rPr>
        <w:t xml:space="preserve"> management</w:t>
      </w:r>
      <w:r w:rsidRPr="000075D6">
        <w:rPr>
          <w:rFonts w:ascii="Times New Roman" w:hAnsi="Times New Roman" w:cs="Times New Roman"/>
          <w:b/>
          <w:bCs/>
          <w:sz w:val="28"/>
          <w:szCs w:val="28"/>
        </w:rPr>
        <w:t xml:space="preserve"> of IBS using </w:t>
      </w:r>
      <w:r w:rsidR="006F6509">
        <w:rPr>
          <w:rFonts w:ascii="Times New Roman" w:hAnsi="Times New Roman" w:cs="Times New Roman"/>
          <w:b/>
          <w:bCs/>
          <w:sz w:val="28"/>
          <w:szCs w:val="28"/>
        </w:rPr>
        <w:t>different</w:t>
      </w:r>
      <w:r w:rsidR="004D1B60">
        <w:rPr>
          <w:rFonts w:ascii="Times New Roman" w:hAnsi="Times New Roman" w:cs="Times New Roman"/>
          <w:b/>
          <w:bCs/>
          <w:sz w:val="28"/>
          <w:szCs w:val="28"/>
        </w:rPr>
        <w:t xml:space="preserve"> </w:t>
      </w:r>
      <w:r w:rsidR="006F6509">
        <w:rPr>
          <w:rFonts w:ascii="Times New Roman" w:hAnsi="Times New Roman" w:cs="Times New Roman"/>
          <w:b/>
          <w:bCs/>
          <w:sz w:val="28"/>
          <w:szCs w:val="28"/>
        </w:rPr>
        <w:t>methods</w:t>
      </w:r>
      <w:r w:rsidR="000075D6" w:rsidRPr="000075D6">
        <w:rPr>
          <w:rFonts w:ascii="Times New Roman" w:hAnsi="Times New Roman" w:cs="Times New Roman"/>
          <w:b/>
          <w:bCs/>
          <w:sz w:val="28"/>
          <w:szCs w:val="28"/>
        </w:rPr>
        <w:t>.</w:t>
      </w:r>
      <w:r w:rsidRPr="000075D6">
        <w:rPr>
          <w:rFonts w:ascii="Times New Roman" w:hAnsi="Times New Roman" w:cs="Times New Roman"/>
          <w:b/>
          <w:bCs/>
          <w:sz w:val="28"/>
          <w:szCs w:val="28"/>
        </w:rPr>
        <w:t xml:space="preserve"> </w:t>
      </w:r>
    </w:p>
    <w:p w14:paraId="1A2B0FFA" w14:textId="7329EA7A" w:rsidR="004A79EE" w:rsidRPr="003978BB" w:rsidRDefault="00C52F3D"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t>Irritable bowel syndrome (IBS)</w:t>
      </w:r>
      <w:r w:rsidR="00B1315E">
        <w:rPr>
          <w:rFonts w:ascii="Times New Roman" w:hAnsi="Times New Roman" w:cs="Times New Roman"/>
          <w:sz w:val="24"/>
          <w:szCs w:val="24"/>
        </w:rPr>
        <w:t xml:space="preserve"> is</w:t>
      </w:r>
      <w:r w:rsidRPr="003978BB">
        <w:rPr>
          <w:rFonts w:ascii="Times New Roman" w:hAnsi="Times New Roman" w:cs="Times New Roman"/>
          <w:sz w:val="24"/>
          <w:szCs w:val="24"/>
        </w:rPr>
        <w:t xml:space="preserve"> a </w:t>
      </w:r>
      <w:r w:rsidR="009066FD" w:rsidRPr="003978BB">
        <w:rPr>
          <w:rFonts w:ascii="Times New Roman" w:hAnsi="Times New Roman" w:cs="Times New Roman"/>
          <w:sz w:val="24"/>
          <w:szCs w:val="24"/>
        </w:rPr>
        <w:t>w</w:t>
      </w:r>
      <w:r w:rsidR="0054405B" w:rsidRPr="003978BB">
        <w:rPr>
          <w:rFonts w:ascii="Times New Roman" w:hAnsi="Times New Roman" w:cs="Times New Roman"/>
          <w:sz w:val="24"/>
          <w:szCs w:val="24"/>
        </w:rPr>
        <w:t>idespread</w:t>
      </w:r>
      <w:r w:rsidRPr="003978BB">
        <w:rPr>
          <w:rFonts w:ascii="Times New Roman" w:hAnsi="Times New Roman" w:cs="Times New Roman"/>
          <w:sz w:val="24"/>
          <w:szCs w:val="24"/>
        </w:rPr>
        <w:t xml:space="preserve"> </w:t>
      </w:r>
      <w:r w:rsidR="0054405B" w:rsidRPr="003978BB">
        <w:rPr>
          <w:rFonts w:ascii="Times New Roman" w:hAnsi="Times New Roman" w:cs="Times New Roman"/>
          <w:sz w:val="24"/>
          <w:szCs w:val="24"/>
        </w:rPr>
        <w:t>disorder of the digestive system</w:t>
      </w:r>
      <w:r w:rsidRPr="003978BB">
        <w:rPr>
          <w:rFonts w:ascii="Times New Roman" w:hAnsi="Times New Roman" w:cs="Times New Roman"/>
          <w:sz w:val="24"/>
          <w:szCs w:val="24"/>
        </w:rPr>
        <w:t xml:space="preserve"> that </w:t>
      </w:r>
      <w:r w:rsidR="009066FD" w:rsidRPr="003978BB">
        <w:rPr>
          <w:rFonts w:ascii="Times New Roman" w:hAnsi="Times New Roman" w:cs="Times New Roman"/>
          <w:sz w:val="24"/>
          <w:szCs w:val="24"/>
        </w:rPr>
        <w:t>affect</w:t>
      </w:r>
      <w:r w:rsidR="00B1315E">
        <w:rPr>
          <w:rFonts w:ascii="Times New Roman" w:hAnsi="Times New Roman" w:cs="Times New Roman"/>
          <w:sz w:val="24"/>
          <w:szCs w:val="24"/>
        </w:rPr>
        <w:t>s</w:t>
      </w:r>
      <w:r w:rsidR="009066FD" w:rsidRPr="003978BB">
        <w:rPr>
          <w:rFonts w:ascii="Times New Roman" w:hAnsi="Times New Roman" w:cs="Times New Roman"/>
          <w:sz w:val="24"/>
          <w:szCs w:val="24"/>
        </w:rPr>
        <w:t xml:space="preserve"> the quality of life of patients and public health economy (Enck et al., 2016</w:t>
      </w:r>
      <w:r w:rsidR="00E278A4" w:rsidRPr="003978BB">
        <w:rPr>
          <w:rFonts w:ascii="Times New Roman" w:hAnsi="Times New Roman" w:cs="Times New Roman"/>
          <w:sz w:val="24"/>
          <w:szCs w:val="24"/>
        </w:rPr>
        <w:t>)</w:t>
      </w:r>
      <w:r w:rsidR="00B619CA" w:rsidRPr="003978BB">
        <w:rPr>
          <w:rFonts w:ascii="Times New Roman" w:hAnsi="Times New Roman" w:cs="Times New Roman"/>
          <w:sz w:val="24"/>
          <w:szCs w:val="24"/>
        </w:rPr>
        <w:t xml:space="preserve">. </w:t>
      </w:r>
      <w:r w:rsidR="00424593" w:rsidRPr="003978BB">
        <w:rPr>
          <w:rFonts w:ascii="Times New Roman" w:hAnsi="Times New Roman" w:cs="Times New Roman"/>
          <w:sz w:val="24"/>
          <w:szCs w:val="24"/>
        </w:rPr>
        <w:t xml:space="preserve"> </w:t>
      </w:r>
      <w:r w:rsidR="009066FD" w:rsidRPr="003978BB">
        <w:rPr>
          <w:rFonts w:ascii="Times New Roman" w:hAnsi="Times New Roman" w:cs="Times New Roman"/>
          <w:sz w:val="24"/>
          <w:szCs w:val="24"/>
        </w:rPr>
        <w:t xml:space="preserve">Sperber et al. (2020) </w:t>
      </w:r>
      <w:r w:rsidR="00B619CA" w:rsidRPr="003978BB">
        <w:rPr>
          <w:rFonts w:ascii="Times New Roman" w:hAnsi="Times New Roman" w:cs="Times New Roman"/>
          <w:sz w:val="24"/>
          <w:szCs w:val="24"/>
        </w:rPr>
        <w:t>found that</w:t>
      </w:r>
      <w:r w:rsidR="009066FD" w:rsidRPr="003978BB">
        <w:rPr>
          <w:rFonts w:ascii="Times New Roman" w:hAnsi="Times New Roman" w:cs="Times New Roman"/>
          <w:sz w:val="24"/>
          <w:szCs w:val="24"/>
        </w:rPr>
        <w:t xml:space="preserve"> the incidence of IBS in the global population is 4.1%</w:t>
      </w:r>
      <w:r w:rsidR="00B1315E">
        <w:rPr>
          <w:rFonts w:ascii="Times New Roman" w:hAnsi="Times New Roman" w:cs="Times New Roman"/>
          <w:sz w:val="24"/>
          <w:szCs w:val="24"/>
        </w:rPr>
        <w:t>.  T</w:t>
      </w:r>
      <w:r w:rsidR="009066FD" w:rsidRPr="003978BB">
        <w:rPr>
          <w:rFonts w:ascii="Times New Roman" w:hAnsi="Times New Roman" w:cs="Times New Roman"/>
          <w:sz w:val="24"/>
          <w:szCs w:val="24"/>
        </w:rPr>
        <w:t xml:space="preserve">his was done using the Rome </w:t>
      </w:r>
      <w:r w:rsidR="00B1315E">
        <w:rPr>
          <w:rFonts w:ascii="Times New Roman" w:hAnsi="Times New Roman" w:cs="Times New Roman"/>
          <w:sz w:val="24"/>
          <w:szCs w:val="24"/>
        </w:rPr>
        <w:t>I</w:t>
      </w:r>
      <w:r w:rsidR="009066FD" w:rsidRPr="003978BB">
        <w:rPr>
          <w:rFonts w:ascii="Times New Roman" w:hAnsi="Times New Roman" w:cs="Times New Roman"/>
          <w:sz w:val="24"/>
          <w:szCs w:val="24"/>
        </w:rPr>
        <w:t>V criteria</w:t>
      </w:r>
      <w:r w:rsidR="00D76433" w:rsidRPr="003978BB">
        <w:rPr>
          <w:rFonts w:ascii="Times New Roman" w:hAnsi="Times New Roman" w:cs="Times New Roman"/>
          <w:sz w:val="24"/>
          <w:szCs w:val="24"/>
        </w:rPr>
        <w:t xml:space="preserve"> </w:t>
      </w:r>
      <w:r w:rsidR="00BF08FD" w:rsidRPr="003978BB">
        <w:rPr>
          <w:rFonts w:ascii="Times New Roman" w:hAnsi="Times New Roman" w:cs="Times New Roman"/>
          <w:sz w:val="24"/>
          <w:szCs w:val="24"/>
        </w:rPr>
        <w:t>(</w:t>
      </w:r>
      <w:r w:rsidR="00D76433" w:rsidRPr="003978BB">
        <w:rPr>
          <w:rFonts w:ascii="Times New Roman" w:hAnsi="Times New Roman" w:cs="Times New Roman"/>
          <w:sz w:val="24"/>
          <w:szCs w:val="24"/>
        </w:rPr>
        <w:t>see appendix</w:t>
      </w:r>
      <w:r w:rsidR="002450DB" w:rsidRPr="003978BB">
        <w:rPr>
          <w:rFonts w:ascii="Times New Roman" w:hAnsi="Times New Roman" w:cs="Times New Roman"/>
          <w:sz w:val="24"/>
          <w:szCs w:val="24"/>
        </w:rPr>
        <w:t xml:space="preserve"> </w:t>
      </w:r>
      <w:r w:rsidR="00D76433" w:rsidRPr="003978BB">
        <w:rPr>
          <w:rFonts w:ascii="Times New Roman" w:hAnsi="Times New Roman" w:cs="Times New Roman"/>
          <w:sz w:val="24"/>
          <w:szCs w:val="24"/>
        </w:rPr>
        <w:t>1</w:t>
      </w:r>
      <w:r w:rsidR="00BF08FD" w:rsidRPr="003978BB">
        <w:rPr>
          <w:rFonts w:ascii="Times New Roman" w:hAnsi="Times New Roman" w:cs="Times New Roman"/>
          <w:sz w:val="24"/>
          <w:szCs w:val="24"/>
        </w:rPr>
        <w:t>)</w:t>
      </w:r>
      <w:r w:rsidR="0054405B" w:rsidRPr="003978BB">
        <w:rPr>
          <w:rFonts w:ascii="Times New Roman" w:hAnsi="Times New Roman" w:cs="Times New Roman"/>
          <w:sz w:val="24"/>
          <w:szCs w:val="24"/>
        </w:rPr>
        <w:t>. It further states that IBS incident</w:t>
      </w:r>
      <w:r w:rsidR="00B1315E">
        <w:rPr>
          <w:rFonts w:ascii="Times New Roman" w:hAnsi="Times New Roman" w:cs="Times New Roman"/>
          <w:sz w:val="24"/>
          <w:szCs w:val="24"/>
        </w:rPr>
        <w:t>s</w:t>
      </w:r>
      <w:r w:rsidR="0054405B" w:rsidRPr="003978BB">
        <w:rPr>
          <w:rFonts w:ascii="Times New Roman" w:hAnsi="Times New Roman" w:cs="Times New Roman"/>
          <w:sz w:val="24"/>
          <w:szCs w:val="24"/>
        </w:rPr>
        <w:t xml:space="preserve"> in Japan is 2.2 %, however 25.2% is of functional bowel movement</w:t>
      </w:r>
      <w:r w:rsidR="00E278A4" w:rsidRPr="003978BB">
        <w:rPr>
          <w:rFonts w:ascii="Times New Roman" w:hAnsi="Times New Roman" w:cs="Times New Roman"/>
          <w:sz w:val="24"/>
          <w:szCs w:val="24"/>
        </w:rPr>
        <w:t>.</w:t>
      </w:r>
      <w:r w:rsidR="00693319" w:rsidRPr="003978BB">
        <w:rPr>
          <w:rFonts w:ascii="Times New Roman" w:hAnsi="Times New Roman" w:cs="Times New Roman"/>
          <w:sz w:val="24"/>
          <w:szCs w:val="24"/>
        </w:rPr>
        <w:t xml:space="preserve"> </w:t>
      </w:r>
      <w:r w:rsidR="00BF08FD" w:rsidRPr="003978BB">
        <w:rPr>
          <w:rFonts w:ascii="Times New Roman" w:hAnsi="Times New Roman" w:cs="Times New Roman"/>
          <w:sz w:val="24"/>
          <w:szCs w:val="24"/>
        </w:rPr>
        <w:t>This essay will look at the different medical</w:t>
      </w:r>
      <w:r w:rsidR="00693319" w:rsidRPr="003978BB">
        <w:rPr>
          <w:rFonts w:ascii="Times New Roman" w:hAnsi="Times New Roman" w:cs="Times New Roman"/>
          <w:sz w:val="24"/>
          <w:szCs w:val="24"/>
        </w:rPr>
        <w:t>,</w:t>
      </w:r>
      <w:r w:rsidR="00BF08FD" w:rsidRPr="003978BB">
        <w:rPr>
          <w:rFonts w:ascii="Times New Roman" w:hAnsi="Times New Roman" w:cs="Times New Roman"/>
          <w:sz w:val="24"/>
          <w:szCs w:val="24"/>
        </w:rPr>
        <w:t xml:space="preserve"> </w:t>
      </w:r>
      <w:r w:rsidR="00B1315E" w:rsidRPr="003978BB">
        <w:rPr>
          <w:rFonts w:ascii="Times New Roman" w:hAnsi="Times New Roman" w:cs="Times New Roman"/>
          <w:sz w:val="24"/>
          <w:szCs w:val="24"/>
        </w:rPr>
        <w:t>dietary,</w:t>
      </w:r>
      <w:r w:rsidR="00693319" w:rsidRPr="003978BB">
        <w:rPr>
          <w:rFonts w:ascii="Times New Roman" w:hAnsi="Times New Roman" w:cs="Times New Roman"/>
          <w:sz w:val="24"/>
          <w:szCs w:val="24"/>
        </w:rPr>
        <w:t xml:space="preserve"> and psychological</w:t>
      </w:r>
      <w:r w:rsidR="00BF08FD" w:rsidRPr="003978BB">
        <w:rPr>
          <w:rFonts w:ascii="Times New Roman" w:hAnsi="Times New Roman" w:cs="Times New Roman"/>
          <w:sz w:val="24"/>
          <w:szCs w:val="24"/>
        </w:rPr>
        <w:t xml:space="preserve"> th</w:t>
      </w:r>
      <w:r w:rsidR="004E456E" w:rsidRPr="003978BB">
        <w:rPr>
          <w:rFonts w:ascii="Times New Roman" w:hAnsi="Times New Roman" w:cs="Times New Roman"/>
          <w:sz w:val="24"/>
          <w:szCs w:val="24"/>
        </w:rPr>
        <w:t xml:space="preserve">erapies available to manage </w:t>
      </w:r>
      <w:r w:rsidR="00306B2C" w:rsidRPr="003978BB">
        <w:rPr>
          <w:rFonts w:ascii="Times New Roman" w:hAnsi="Times New Roman" w:cs="Times New Roman"/>
          <w:sz w:val="24"/>
          <w:szCs w:val="24"/>
        </w:rPr>
        <w:t xml:space="preserve">the symptoms of IBS. </w:t>
      </w:r>
    </w:p>
    <w:p w14:paraId="217827D5" w14:textId="7B191E85" w:rsidR="00655B1D" w:rsidRPr="003978BB" w:rsidRDefault="00DF4B1A"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t>Accordin</w:t>
      </w:r>
      <w:r w:rsidR="00090F39" w:rsidRPr="003978BB">
        <w:rPr>
          <w:rFonts w:ascii="Times New Roman" w:hAnsi="Times New Roman" w:cs="Times New Roman"/>
          <w:sz w:val="24"/>
          <w:szCs w:val="24"/>
        </w:rPr>
        <w:t>g to the Rome IV criteria</w:t>
      </w:r>
      <w:r w:rsidR="00725D4F" w:rsidRPr="003978BB">
        <w:rPr>
          <w:rFonts w:ascii="Times New Roman" w:hAnsi="Times New Roman" w:cs="Times New Roman"/>
          <w:sz w:val="24"/>
          <w:szCs w:val="24"/>
        </w:rPr>
        <w:t xml:space="preserve">, IBS is </w:t>
      </w:r>
      <w:r w:rsidR="005208BD" w:rsidRPr="003978BB">
        <w:rPr>
          <w:rFonts w:ascii="Times New Roman" w:hAnsi="Times New Roman" w:cs="Times New Roman"/>
          <w:sz w:val="24"/>
          <w:szCs w:val="24"/>
        </w:rPr>
        <w:t xml:space="preserve">categorized </w:t>
      </w:r>
      <w:r w:rsidR="00C61F12" w:rsidRPr="003978BB">
        <w:rPr>
          <w:rFonts w:ascii="Times New Roman" w:hAnsi="Times New Roman" w:cs="Times New Roman"/>
          <w:sz w:val="24"/>
          <w:szCs w:val="24"/>
        </w:rPr>
        <w:t xml:space="preserve">in relation to </w:t>
      </w:r>
      <w:r w:rsidR="00F50A55" w:rsidRPr="003978BB">
        <w:rPr>
          <w:rFonts w:ascii="Times New Roman" w:hAnsi="Times New Roman" w:cs="Times New Roman"/>
          <w:sz w:val="24"/>
          <w:szCs w:val="24"/>
        </w:rPr>
        <w:t xml:space="preserve">the stool </w:t>
      </w:r>
      <w:r w:rsidR="00B96A9E" w:rsidRPr="003978BB">
        <w:rPr>
          <w:rFonts w:ascii="Times New Roman" w:hAnsi="Times New Roman" w:cs="Times New Roman"/>
          <w:sz w:val="24"/>
          <w:szCs w:val="24"/>
        </w:rPr>
        <w:t>pattern</w:t>
      </w:r>
      <w:r w:rsidR="00F50A55" w:rsidRPr="003978BB">
        <w:rPr>
          <w:rFonts w:ascii="Times New Roman" w:hAnsi="Times New Roman" w:cs="Times New Roman"/>
          <w:sz w:val="24"/>
          <w:szCs w:val="24"/>
        </w:rPr>
        <w:t xml:space="preserve"> that is most common</w:t>
      </w:r>
      <w:r w:rsidR="002665B5" w:rsidRPr="003978BB">
        <w:rPr>
          <w:rFonts w:ascii="Times New Roman" w:hAnsi="Times New Roman" w:cs="Times New Roman"/>
          <w:sz w:val="24"/>
          <w:szCs w:val="24"/>
        </w:rPr>
        <w:t xml:space="preserve">, </w:t>
      </w:r>
      <w:r w:rsidR="002E0565" w:rsidRPr="003978BB">
        <w:rPr>
          <w:rFonts w:ascii="Times New Roman" w:hAnsi="Times New Roman" w:cs="Times New Roman"/>
          <w:sz w:val="24"/>
          <w:szCs w:val="24"/>
        </w:rPr>
        <w:t>san</w:t>
      </w:r>
      <w:r w:rsidR="000563FF" w:rsidRPr="003978BB">
        <w:rPr>
          <w:rFonts w:ascii="Times New Roman" w:hAnsi="Times New Roman" w:cs="Times New Roman"/>
          <w:sz w:val="24"/>
          <w:szCs w:val="24"/>
        </w:rPr>
        <w:t>ctioned using the Bristol Stool Scale</w:t>
      </w:r>
      <w:r w:rsidR="002450DB" w:rsidRPr="003978BB">
        <w:rPr>
          <w:rFonts w:ascii="Times New Roman" w:hAnsi="Times New Roman" w:cs="Times New Roman"/>
          <w:sz w:val="24"/>
          <w:szCs w:val="24"/>
        </w:rPr>
        <w:t xml:space="preserve"> (see appendix 2</w:t>
      </w:r>
      <w:r w:rsidR="00B21029" w:rsidRPr="003978BB">
        <w:rPr>
          <w:rFonts w:ascii="Times New Roman" w:hAnsi="Times New Roman" w:cs="Times New Roman"/>
          <w:sz w:val="24"/>
          <w:szCs w:val="24"/>
        </w:rPr>
        <w:t>)</w:t>
      </w:r>
      <w:r w:rsidR="00B1315E">
        <w:rPr>
          <w:rFonts w:ascii="Times New Roman" w:hAnsi="Times New Roman" w:cs="Times New Roman"/>
          <w:sz w:val="24"/>
          <w:szCs w:val="24"/>
        </w:rPr>
        <w:t>.  (</w:t>
      </w:r>
      <w:r w:rsidR="00FC7236" w:rsidRPr="003978BB">
        <w:rPr>
          <w:rFonts w:ascii="Times New Roman" w:hAnsi="Times New Roman" w:cs="Times New Roman"/>
          <w:sz w:val="24"/>
          <w:szCs w:val="24"/>
        </w:rPr>
        <w:t>Lacy and Moreau, 2016).</w:t>
      </w:r>
      <w:r w:rsidR="00090F39" w:rsidRPr="003978BB">
        <w:rPr>
          <w:rFonts w:ascii="Times New Roman" w:hAnsi="Times New Roman" w:cs="Times New Roman"/>
          <w:sz w:val="24"/>
          <w:szCs w:val="24"/>
        </w:rPr>
        <w:t xml:space="preserve"> </w:t>
      </w:r>
      <w:r w:rsidR="00655B1D" w:rsidRPr="003978BB">
        <w:rPr>
          <w:rFonts w:ascii="Times New Roman" w:hAnsi="Times New Roman" w:cs="Times New Roman"/>
          <w:sz w:val="24"/>
          <w:szCs w:val="24"/>
        </w:rPr>
        <w:t>IBS is known to</w:t>
      </w:r>
      <w:r w:rsidR="00F357E0" w:rsidRPr="003978BB">
        <w:rPr>
          <w:rFonts w:ascii="Times New Roman" w:hAnsi="Times New Roman" w:cs="Times New Roman"/>
          <w:sz w:val="24"/>
          <w:szCs w:val="24"/>
        </w:rPr>
        <w:t xml:space="preserve"> have</w:t>
      </w:r>
      <w:r w:rsidR="00655B1D" w:rsidRPr="003978BB">
        <w:rPr>
          <w:rFonts w:ascii="Times New Roman" w:hAnsi="Times New Roman" w:cs="Times New Roman"/>
          <w:sz w:val="24"/>
          <w:szCs w:val="24"/>
        </w:rPr>
        <w:t xml:space="preserve"> </w:t>
      </w:r>
      <w:r w:rsidR="00A6614A" w:rsidRPr="003978BB">
        <w:rPr>
          <w:rFonts w:ascii="Times New Roman" w:hAnsi="Times New Roman" w:cs="Times New Roman"/>
          <w:sz w:val="24"/>
          <w:szCs w:val="24"/>
        </w:rPr>
        <w:t xml:space="preserve">various symptoms and is therefore </w:t>
      </w:r>
      <w:r w:rsidR="00E96DB9" w:rsidRPr="003978BB">
        <w:rPr>
          <w:rFonts w:ascii="Times New Roman" w:hAnsi="Times New Roman" w:cs="Times New Roman"/>
          <w:sz w:val="24"/>
          <w:szCs w:val="24"/>
        </w:rPr>
        <w:t>classified</w:t>
      </w:r>
      <w:r w:rsidR="006938F4" w:rsidRPr="003978BB">
        <w:rPr>
          <w:rFonts w:ascii="Times New Roman" w:hAnsi="Times New Roman" w:cs="Times New Roman"/>
          <w:sz w:val="24"/>
          <w:szCs w:val="24"/>
        </w:rPr>
        <w:t xml:space="preserve"> into </w:t>
      </w:r>
      <w:r w:rsidR="00E96DB9" w:rsidRPr="003978BB">
        <w:rPr>
          <w:rFonts w:ascii="Times New Roman" w:hAnsi="Times New Roman" w:cs="Times New Roman"/>
          <w:sz w:val="24"/>
          <w:szCs w:val="24"/>
        </w:rPr>
        <w:t>four (4) subtypes</w:t>
      </w:r>
      <w:r w:rsidR="00B1315E">
        <w:rPr>
          <w:rFonts w:ascii="Times New Roman" w:hAnsi="Times New Roman" w:cs="Times New Roman"/>
          <w:sz w:val="24"/>
          <w:szCs w:val="24"/>
        </w:rPr>
        <w:t>.  T</w:t>
      </w:r>
      <w:r w:rsidR="00F357E0" w:rsidRPr="003978BB">
        <w:rPr>
          <w:rFonts w:ascii="Times New Roman" w:hAnsi="Times New Roman" w:cs="Times New Roman"/>
          <w:sz w:val="24"/>
          <w:szCs w:val="24"/>
        </w:rPr>
        <w:t>hey include:</w:t>
      </w:r>
    </w:p>
    <w:p w14:paraId="5F234C50" w14:textId="305E593C" w:rsidR="00F47621" w:rsidRPr="003978BB" w:rsidRDefault="004437AA" w:rsidP="003906C9">
      <w:pPr>
        <w:pStyle w:val="ListParagraph"/>
        <w:numPr>
          <w:ilvl w:val="0"/>
          <w:numId w:val="2"/>
        </w:numPr>
        <w:spacing w:line="360" w:lineRule="auto"/>
        <w:rPr>
          <w:rFonts w:ascii="Times New Roman" w:hAnsi="Times New Roman" w:cs="Times New Roman"/>
          <w:sz w:val="24"/>
          <w:szCs w:val="24"/>
        </w:rPr>
      </w:pPr>
      <w:r w:rsidRPr="003978BB">
        <w:rPr>
          <w:rFonts w:ascii="Times New Roman" w:hAnsi="Times New Roman" w:cs="Times New Roman"/>
          <w:sz w:val="24"/>
          <w:szCs w:val="24"/>
        </w:rPr>
        <w:t xml:space="preserve">Constipation </w:t>
      </w:r>
      <w:r w:rsidR="00B1315E">
        <w:rPr>
          <w:rFonts w:ascii="Times New Roman" w:hAnsi="Times New Roman" w:cs="Times New Roman"/>
          <w:sz w:val="24"/>
          <w:szCs w:val="24"/>
        </w:rPr>
        <w:t>P</w:t>
      </w:r>
      <w:r w:rsidRPr="003978BB">
        <w:rPr>
          <w:rFonts w:ascii="Times New Roman" w:hAnsi="Times New Roman" w:cs="Times New Roman"/>
          <w:sz w:val="24"/>
          <w:szCs w:val="24"/>
        </w:rPr>
        <w:t xml:space="preserve">redominant IBS </w:t>
      </w:r>
      <w:r w:rsidR="00DE7117" w:rsidRPr="003978BB">
        <w:rPr>
          <w:rFonts w:ascii="Times New Roman" w:hAnsi="Times New Roman" w:cs="Times New Roman"/>
          <w:sz w:val="24"/>
          <w:szCs w:val="24"/>
        </w:rPr>
        <w:t xml:space="preserve">(IBS- </w:t>
      </w:r>
      <w:r w:rsidR="00305462" w:rsidRPr="003978BB">
        <w:rPr>
          <w:rFonts w:ascii="Times New Roman" w:hAnsi="Times New Roman" w:cs="Times New Roman"/>
          <w:sz w:val="24"/>
          <w:szCs w:val="24"/>
        </w:rPr>
        <w:t>C</w:t>
      </w:r>
      <w:r w:rsidR="00DE7117" w:rsidRPr="003978BB">
        <w:rPr>
          <w:rFonts w:ascii="Times New Roman" w:hAnsi="Times New Roman" w:cs="Times New Roman"/>
          <w:sz w:val="24"/>
          <w:szCs w:val="24"/>
        </w:rPr>
        <w:t>)</w:t>
      </w:r>
      <w:r w:rsidR="00B1315E">
        <w:rPr>
          <w:rFonts w:ascii="Times New Roman" w:hAnsi="Times New Roman" w:cs="Times New Roman"/>
          <w:sz w:val="24"/>
          <w:szCs w:val="24"/>
        </w:rPr>
        <w:t xml:space="preserve"> - </w:t>
      </w:r>
      <w:r w:rsidR="001961ED" w:rsidRPr="003978BB">
        <w:rPr>
          <w:rFonts w:ascii="Times New Roman" w:hAnsi="Times New Roman" w:cs="Times New Roman"/>
          <w:sz w:val="24"/>
          <w:szCs w:val="24"/>
        </w:rPr>
        <w:t xml:space="preserve">This type of IBS </w:t>
      </w:r>
      <w:r w:rsidR="00B26104" w:rsidRPr="003978BB">
        <w:rPr>
          <w:rFonts w:ascii="Times New Roman" w:hAnsi="Times New Roman" w:cs="Times New Roman"/>
          <w:sz w:val="24"/>
          <w:szCs w:val="24"/>
        </w:rPr>
        <w:t xml:space="preserve">occurs </w:t>
      </w:r>
      <w:r w:rsidR="00355962" w:rsidRPr="003978BB">
        <w:rPr>
          <w:rFonts w:ascii="Times New Roman" w:hAnsi="Times New Roman" w:cs="Times New Roman"/>
          <w:sz w:val="24"/>
          <w:szCs w:val="24"/>
        </w:rPr>
        <w:t>when the abnormal bowel movement</w:t>
      </w:r>
      <w:r w:rsidR="00B1315E">
        <w:rPr>
          <w:rFonts w:ascii="Times New Roman" w:hAnsi="Times New Roman" w:cs="Times New Roman"/>
          <w:sz w:val="24"/>
          <w:szCs w:val="24"/>
        </w:rPr>
        <w:t>s</w:t>
      </w:r>
      <w:r w:rsidR="00355962" w:rsidRPr="003978BB">
        <w:rPr>
          <w:rFonts w:ascii="Times New Roman" w:hAnsi="Times New Roman" w:cs="Times New Roman"/>
          <w:sz w:val="24"/>
          <w:szCs w:val="24"/>
        </w:rPr>
        <w:t xml:space="preserve"> are </w:t>
      </w:r>
      <w:r w:rsidR="00CF1D9A" w:rsidRPr="003978BB">
        <w:rPr>
          <w:rFonts w:ascii="Times New Roman" w:hAnsi="Times New Roman" w:cs="Times New Roman"/>
          <w:sz w:val="24"/>
          <w:szCs w:val="24"/>
        </w:rPr>
        <w:t>25% hard and lumpy</w:t>
      </w:r>
      <w:r w:rsidR="00B1315E">
        <w:rPr>
          <w:rFonts w:ascii="Times New Roman" w:hAnsi="Times New Roman" w:cs="Times New Roman"/>
          <w:sz w:val="24"/>
          <w:szCs w:val="24"/>
        </w:rPr>
        <w:t xml:space="preserve">. </w:t>
      </w:r>
      <w:r w:rsidR="00323581" w:rsidRPr="003978BB">
        <w:rPr>
          <w:rFonts w:ascii="Times New Roman" w:hAnsi="Times New Roman" w:cs="Times New Roman"/>
          <w:sz w:val="24"/>
          <w:szCs w:val="24"/>
        </w:rPr>
        <w:t xml:space="preserve"> </w:t>
      </w:r>
      <w:r w:rsidR="00B1315E">
        <w:rPr>
          <w:rFonts w:ascii="Times New Roman" w:hAnsi="Times New Roman" w:cs="Times New Roman"/>
          <w:sz w:val="24"/>
          <w:szCs w:val="24"/>
        </w:rPr>
        <w:t>H</w:t>
      </w:r>
      <w:r w:rsidR="00323581" w:rsidRPr="003978BB">
        <w:rPr>
          <w:rFonts w:ascii="Times New Roman" w:hAnsi="Times New Roman" w:cs="Times New Roman"/>
          <w:sz w:val="24"/>
          <w:szCs w:val="24"/>
        </w:rPr>
        <w:t>owever</w:t>
      </w:r>
      <w:r w:rsidR="00B1315E">
        <w:rPr>
          <w:rFonts w:ascii="Times New Roman" w:hAnsi="Times New Roman" w:cs="Times New Roman"/>
          <w:sz w:val="24"/>
          <w:szCs w:val="24"/>
        </w:rPr>
        <w:t>,</w:t>
      </w:r>
      <w:r w:rsidR="00323581" w:rsidRPr="003978BB">
        <w:rPr>
          <w:rFonts w:ascii="Times New Roman" w:hAnsi="Times New Roman" w:cs="Times New Roman"/>
          <w:sz w:val="24"/>
          <w:szCs w:val="24"/>
        </w:rPr>
        <w:t xml:space="preserve"> </w:t>
      </w:r>
      <w:r w:rsidR="00C81ACC" w:rsidRPr="003978BB">
        <w:rPr>
          <w:rFonts w:ascii="Times New Roman" w:hAnsi="Times New Roman" w:cs="Times New Roman"/>
          <w:sz w:val="24"/>
          <w:szCs w:val="24"/>
        </w:rPr>
        <w:t>it’s</w:t>
      </w:r>
      <w:r w:rsidR="007242E4" w:rsidRPr="003978BB">
        <w:rPr>
          <w:rFonts w:ascii="Times New Roman" w:hAnsi="Times New Roman" w:cs="Times New Roman"/>
          <w:sz w:val="24"/>
          <w:szCs w:val="24"/>
        </w:rPr>
        <w:t xml:space="preserve"> also less than 25% consistency</w:t>
      </w:r>
      <w:r w:rsidR="00826593" w:rsidRPr="003978BB">
        <w:rPr>
          <w:rFonts w:ascii="Times New Roman" w:hAnsi="Times New Roman" w:cs="Times New Roman"/>
          <w:sz w:val="24"/>
          <w:szCs w:val="24"/>
        </w:rPr>
        <w:t xml:space="preserve"> (Lacy and Moreau, 2016).</w:t>
      </w:r>
      <w:r w:rsidR="00B87E0D" w:rsidRPr="003978BB">
        <w:rPr>
          <w:rFonts w:ascii="Times New Roman" w:hAnsi="Times New Roman" w:cs="Times New Roman"/>
          <w:sz w:val="24"/>
          <w:szCs w:val="24"/>
        </w:rPr>
        <w:t xml:space="preserve"> It was reported </w:t>
      </w:r>
      <w:r w:rsidR="00161C98" w:rsidRPr="003978BB">
        <w:rPr>
          <w:rFonts w:ascii="Times New Roman" w:hAnsi="Times New Roman" w:cs="Times New Roman"/>
          <w:sz w:val="24"/>
          <w:szCs w:val="24"/>
        </w:rPr>
        <w:t>in the United States in 2010</w:t>
      </w:r>
      <w:r w:rsidR="00B3776A" w:rsidRPr="003978BB">
        <w:rPr>
          <w:rFonts w:ascii="Times New Roman" w:hAnsi="Times New Roman" w:cs="Times New Roman"/>
          <w:sz w:val="24"/>
          <w:szCs w:val="24"/>
        </w:rPr>
        <w:t xml:space="preserve"> that the mean annual cost for </w:t>
      </w:r>
      <w:r w:rsidR="00972F54" w:rsidRPr="003978BB">
        <w:rPr>
          <w:rFonts w:ascii="Times New Roman" w:hAnsi="Times New Roman" w:cs="Times New Roman"/>
          <w:sz w:val="24"/>
          <w:szCs w:val="24"/>
        </w:rPr>
        <w:t>healthcare associated with IBS-C was $11</w:t>
      </w:r>
      <w:r w:rsidR="009E7E9C" w:rsidRPr="003978BB">
        <w:rPr>
          <w:rFonts w:ascii="Times New Roman" w:hAnsi="Times New Roman" w:cs="Times New Roman"/>
          <w:sz w:val="24"/>
          <w:szCs w:val="24"/>
        </w:rPr>
        <w:t xml:space="preserve">,182 per patient. </w:t>
      </w:r>
      <w:r w:rsidR="00E34D68" w:rsidRPr="003978BB">
        <w:rPr>
          <w:rFonts w:ascii="Times New Roman" w:hAnsi="Times New Roman" w:cs="Times New Roman"/>
          <w:sz w:val="24"/>
          <w:szCs w:val="24"/>
        </w:rPr>
        <w:t>Furthermore with 53.7%</w:t>
      </w:r>
      <w:r w:rsidR="00455FFB" w:rsidRPr="003978BB">
        <w:rPr>
          <w:rFonts w:ascii="Times New Roman" w:hAnsi="Times New Roman" w:cs="Times New Roman"/>
          <w:sz w:val="24"/>
          <w:szCs w:val="24"/>
        </w:rPr>
        <w:t xml:space="preserve"> of the cost </w:t>
      </w:r>
      <w:r w:rsidR="00A033F5" w:rsidRPr="003978BB">
        <w:rPr>
          <w:rFonts w:ascii="Times New Roman" w:hAnsi="Times New Roman" w:cs="Times New Roman"/>
          <w:sz w:val="24"/>
          <w:szCs w:val="24"/>
        </w:rPr>
        <w:t xml:space="preserve">connected to </w:t>
      </w:r>
      <w:r w:rsidR="00B1315E" w:rsidRPr="003978BB">
        <w:rPr>
          <w:rFonts w:ascii="Times New Roman" w:hAnsi="Times New Roman" w:cs="Times New Roman"/>
          <w:sz w:val="24"/>
          <w:szCs w:val="24"/>
        </w:rPr>
        <w:t>outpatients’</w:t>
      </w:r>
      <w:r w:rsidR="006F5B8D" w:rsidRPr="003978BB">
        <w:rPr>
          <w:rFonts w:ascii="Times New Roman" w:hAnsi="Times New Roman" w:cs="Times New Roman"/>
          <w:sz w:val="24"/>
          <w:szCs w:val="24"/>
        </w:rPr>
        <w:t xml:space="preserve"> visit</w:t>
      </w:r>
      <w:r w:rsidR="00B1315E">
        <w:rPr>
          <w:rFonts w:ascii="Times New Roman" w:hAnsi="Times New Roman" w:cs="Times New Roman"/>
          <w:sz w:val="24"/>
          <w:szCs w:val="24"/>
        </w:rPr>
        <w:t>s</w:t>
      </w:r>
      <w:r w:rsidR="006F5B8D" w:rsidRPr="003978BB">
        <w:rPr>
          <w:rFonts w:ascii="Times New Roman" w:hAnsi="Times New Roman" w:cs="Times New Roman"/>
          <w:sz w:val="24"/>
          <w:szCs w:val="24"/>
        </w:rPr>
        <w:t>, inclu</w:t>
      </w:r>
      <w:r w:rsidR="00767053" w:rsidRPr="003978BB">
        <w:rPr>
          <w:rFonts w:ascii="Times New Roman" w:hAnsi="Times New Roman" w:cs="Times New Roman"/>
          <w:sz w:val="24"/>
          <w:szCs w:val="24"/>
        </w:rPr>
        <w:t>ding visit to physician</w:t>
      </w:r>
      <w:r w:rsidR="00B1315E">
        <w:rPr>
          <w:rFonts w:ascii="Times New Roman" w:hAnsi="Times New Roman" w:cs="Times New Roman"/>
          <w:sz w:val="24"/>
          <w:szCs w:val="24"/>
        </w:rPr>
        <w:t>s</w:t>
      </w:r>
      <w:r w:rsidR="00A51C45" w:rsidRPr="003978BB">
        <w:rPr>
          <w:rFonts w:ascii="Times New Roman" w:hAnsi="Times New Roman" w:cs="Times New Roman"/>
          <w:sz w:val="24"/>
          <w:szCs w:val="24"/>
        </w:rPr>
        <w:t xml:space="preserve"> being </w:t>
      </w:r>
      <w:r w:rsidR="007B4A40" w:rsidRPr="003978BB">
        <w:rPr>
          <w:rFonts w:ascii="Times New Roman" w:hAnsi="Times New Roman" w:cs="Times New Roman"/>
          <w:sz w:val="24"/>
          <w:szCs w:val="24"/>
        </w:rPr>
        <w:t>13.1%</w:t>
      </w:r>
      <w:r w:rsidR="00767053" w:rsidRPr="003978BB">
        <w:rPr>
          <w:rFonts w:ascii="Times New Roman" w:hAnsi="Times New Roman" w:cs="Times New Roman"/>
          <w:sz w:val="24"/>
          <w:szCs w:val="24"/>
        </w:rPr>
        <w:t xml:space="preserve"> and other </w:t>
      </w:r>
      <w:r w:rsidR="006A7A00" w:rsidRPr="003978BB">
        <w:rPr>
          <w:rFonts w:ascii="Times New Roman" w:hAnsi="Times New Roman" w:cs="Times New Roman"/>
          <w:sz w:val="24"/>
          <w:szCs w:val="24"/>
        </w:rPr>
        <w:t>outpatient</w:t>
      </w:r>
      <w:r w:rsidR="00A51C45" w:rsidRPr="003978BB">
        <w:rPr>
          <w:rFonts w:ascii="Times New Roman" w:hAnsi="Times New Roman" w:cs="Times New Roman"/>
          <w:sz w:val="24"/>
          <w:szCs w:val="24"/>
        </w:rPr>
        <w:t xml:space="preserve"> service</w:t>
      </w:r>
      <w:r w:rsidR="00B1315E">
        <w:rPr>
          <w:rFonts w:ascii="Times New Roman" w:hAnsi="Times New Roman" w:cs="Times New Roman"/>
          <w:sz w:val="24"/>
          <w:szCs w:val="24"/>
        </w:rPr>
        <w:t>s</w:t>
      </w:r>
      <w:r w:rsidR="007B4A40" w:rsidRPr="003978BB">
        <w:rPr>
          <w:rFonts w:ascii="Times New Roman" w:hAnsi="Times New Roman" w:cs="Times New Roman"/>
          <w:sz w:val="24"/>
          <w:szCs w:val="24"/>
        </w:rPr>
        <w:t xml:space="preserve"> being 40.6%</w:t>
      </w:r>
      <w:r w:rsidR="001552BF" w:rsidRPr="003978BB">
        <w:rPr>
          <w:rFonts w:ascii="Times New Roman" w:hAnsi="Times New Roman" w:cs="Times New Roman"/>
          <w:sz w:val="24"/>
          <w:szCs w:val="24"/>
        </w:rPr>
        <w:t xml:space="preserve"> </w:t>
      </w:r>
      <w:r w:rsidR="006A7A00" w:rsidRPr="003978BB">
        <w:rPr>
          <w:rFonts w:ascii="Times New Roman" w:hAnsi="Times New Roman" w:cs="Times New Roman"/>
          <w:sz w:val="24"/>
          <w:szCs w:val="24"/>
        </w:rPr>
        <w:t>(Doshi et al., 2014).</w:t>
      </w:r>
    </w:p>
    <w:p w14:paraId="4014A24C" w14:textId="41F999CD" w:rsidR="00F357E0" w:rsidRPr="003978BB" w:rsidRDefault="002F7D13" w:rsidP="003906C9">
      <w:pPr>
        <w:pStyle w:val="ListParagraph"/>
        <w:numPr>
          <w:ilvl w:val="0"/>
          <w:numId w:val="2"/>
        </w:numPr>
        <w:spacing w:line="360" w:lineRule="auto"/>
        <w:rPr>
          <w:rFonts w:ascii="Times New Roman" w:hAnsi="Times New Roman" w:cs="Times New Roman"/>
          <w:sz w:val="24"/>
          <w:szCs w:val="24"/>
        </w:rPr>
      </w:pPr>
      <w:r w:rsidRPr="003978BB">
        <w:rPr>
          <w:rFonts w:ascii="Times New Roman" w:hAnsi="Times New Roman" w:cs="Times New Roman"/>
          <w:sz w:val="24"/>
          <w:szCs w:val="24"/>
        </w:rPr>
        <w:t>Diarrhoea</w:t>
      </w:r>
      <w:r w:rsidR="00DA171A" w:rsidRPr="003978BB">
        <w:rPr>
          <w:rFonts w:ascii="Times New Roman" w:hAnsi="Times New Roman" w:cs="Times New Roman"/>
          <w:sz w:val="24"/>
          <w:szCs w:val="24"/>
        </w:rPr>
        <w:t>- Predominant</w:t>
      </w:r>
      <w:r w:rsidR="00B1315E">
        <w:rPr>
          <w:rFonts w:ascii="Times New Roman" w:hAnsi="Times New Roman" w:cs="Times New Roman"/>
          <w:sz w:val="24"/>
          <w:szCs w:val="24"/>
        </w:rPr>
        <w:t xml:space="preserve"> IBS</w:t>
      </w:r>
      <w:r w:rsidRPr="003978BB">
        <w:rPr>
          <w:rFonts w:ascii="Times New Roman" w:hAnsi="Times New Roman" w:cs="Times New Roman"/>
          <w:sz w:val="24"/>
          <w:szCs w:val="24"/>
        </w:rPr>
        <w:t xml:space="preserve"> (IBS-D)</w:t>
      </w:r>
      <w:r w:rsidR="00B1315E">
        <w:rPr>
          <w:rFonts w:ascii="Times New Roman" w:hAnsi="Times New Roman" w:cs="Times New Roman"/>
          <w:sz w:val="24"/>
          <w:szCs w:val="24"/>
        </w:rPr>
        <w:t xml:space="preserve"> </w:t>
      </w:r>
      <w:r w:rsidR="00FD5891" w:rsidRPr="003978BB">
        <w:rPr>
          <w:rFonts w:ascii="Times New Roman" w:hAnsi="Times New Roman" w:cs="Times New Roman"/>
          <w:sz w:val="24"/>
          <w:szCs w:val="24"/>
        </w:rPr>
        <w:t xml:space="preserve">- This is where </w:t>
      </w:r>
      <w:r w:rsidR="00322E55" w:rsidRPr="003978BB">
        <w:rPr>
          <w:rFonts w:ascii="Times New Roman" w:hAnsi="Times New Roman" w:cs="Times New Roman"/>
          <w:sz w:val="24"/>
          <w:szCs w:val="24"/>
        </w:rPr>
        <w:t xml:space="preserve">a person </w:t>
      </w:r>
      <w:r w:rsidR="00F06AF6" w:rsidRPr="003978BB">
        <w:rPr>
          <w:rFonts w:ascii="Times New Roman" w:hAnsi="Times New Roman" w:cs="Times New Roman"/>
          <w:sz w:val="24"/>
          <w:szCs w:val="24"/>
        </w:rPr>
        <w:t xml:space="preserve">has frequent episodes of diarrhoea </w:t>
      </w:r>
      <w:r w:rsidR="00F811DB" w:rsidRPr="003978BB">
        <w:rPr>
          <w:rFonts w:ascii="Times New Roman" w:hAnsi="Times New Roman" w:cs="Times New Roman"/>
          <w:sz w:val="24"/>
          <w:szCs w:val="24"/>
        </w:rPr>
        <w:t>along with abdominal pain</w:t>
      </w:r>
      <w:r w:rsidR="00AF1373" w:rsidRPr="003978BB">
        <w:rPr>
          <w:rFonts w:ascii="Times New Roman" w:hAnsi="Times New Roman" w:cs="Times New Roman"/>
          <w:sz w:val="24"/>
          <w:szCs w:val="24"/>
        </w:rPr>
        <w:t>. IBS-D is known as functional gastrointestinal disorder</w:t>
      </w:r>
      <w:r w:rsidR="00C10C2D" w:rsidRPr="003978BB">
        <w:rPr>
          <w:rFonts w:ascii="Times New Roman" w:hAnsi="Times New Roman" w:cs="Times New Roman"/>
          <w:sz w:val="24"/>
          <w:szCs w:val="24"/>
        </w:rPr>
        <w:t xml:space="preserve"> (FGD), which means </w:t>
      </w:r>
      <w:r w:rsidR="00D876AE" w:rsidRPr="003978BB">
        <w:rPr>
          <w:rFonts w:ascii="Times New Roman" w:hAnsi="Times New Roman" w:cs="Times New Roman"/>
          <w:sz w:val="24"/>
          <w:szCs w:val="24"/>
        </w:rPr>
        <w:t>there is no de</w:t>
      </w:r>
      <w:r w:rsidR="005D7BCF" w:rsidRPr="003978BB">
        <w:rPr>
          <w:rFonts w:ascii="Times New Roman" w:hAnsi="Times New Roman" w:cs="Times New Roman"/>
          <w:sz w:val="24"/>
          <w:szCs w:val="24"/>
        </w:rPr>
        <w:t xml:space="preserve">tectable disease, </w:t>
      </w:r>
      <w:r w:rsidR="00BB5048" w:rsidRPr="003978BB">
        <w:rPr>
          <w:rFonts w:ascii="Times New Roman" w:hAnsi="Times New Roman" w:cs="Times New Roman"/>
          <w:sz w:val="24"/>
          <w:szCs w:val="24"/>
        </w:rPr>
        <w:t>inflammation</w:t>
      </w:r>
      <w:r w:rsidR="005D7BCF" w:rsidRPr="003978BB">
        <w:rPr>
          <w:rFonts w:ascii="Times New Roman" w:hAnsi="Times New Roman" w:cs="Times New Roman"/>
          <w:sz w:val="24"/>
          <w:szCs w:val="24"/>
        </w:rPr>
        <w:t xml:space="preserve">, </w:t>
      </w:r>
      <w:r w:rsidR="00265CB1" w:rsidRPr="003978BB">
        <w:rPr>
          <w:rFonts w:ascii="Times New Roman" w:hAnsi="Times New Roman" w:cs="Times New Roman"/>
          <w:sz w:val="24"/>
          <w:szCs w:val="24"/>
        </w:rPr>
        <w:t>or injury</w:t>
      </w:r>
      <w:r w:rsidR="003D3196" w:rsidRPr="003978BB">
        <w:rPr>
          <w:rFonts w:ascii="Times New Roman" w:hAnsi="Times New Roman" w:cs="Times New Roman"/>
          <w:sz w:val="24"/>
          <w:szCs w:val="24"/>
        </w:rPr>
        <w:t xml:space="preserve"> to blame for </w:t>
      </w:r>
      <w:r w:rsidR="00BB5048" w:rsidRPr="003978BB">
        <w:rPr>
          <w:rFonts w:ascii="Times New Roman" w:hAnsi="Times New Roman" w:cs="Times New Roman"/>
          <w:sz w:val="24"/>
          <w:szCs w:val="24"/>
        </w:rPr>
        <w:t>its reoccurring symptoms.</w:t>
      </w:r>
      <w:r w:rsidR="00FF4EAB" w:rsidRPr="003978BB">
        <w:rPr>
          <w:rFonts w:ascii="Times New Roman" w:hAnsi="Times New Roman" w:cs="Times New Roman"/>
          <w:sz w:val="24"/>
          <w:szCs w:val="24"/>
        </w:rPr>
        <w:t xml:space="preserve"> It is </w:t>
      </w:r>
      <w:r w:rsidR="00C47628" w:rsidRPr="003978BB">
        <w:rPr>
          <w:rFonts w:ascii="Times New Roman" w:hAnsi="Times New Roman" w:cs="Times New Roman"/>
          <w:sz w:val="24"/>
          <w:szCs w:val="24"/>
        </w:rPr>
        <w:t>classified</w:t>
      </w:r>
      <w:r w:rsidR="00FF4EAB" w:rsidRPr="003978BB">
        <w:rPr>
          <w:rFonts w:ascii="Times New Roman" w:hAnsi="Times New Roman" w:cs="Times New Roman"/>
          <w:sz w:val="24"/>
          <w:szCs w:val="24"/>
        </w:rPr>
        <w:t xml:space="preserve"> </w:t>
      </w:r>
      <w:r w:rsidR="00C47628" w:rsidRPr="003978BB">
        <w:rPr>
          <w:rFonts w:ascii="Times New Roman" w:hAnsi="Times New Roman" w:cs="Times New Roman"/>
          <w:sz w:val="24"/>
          <w:szCs w:val="24"/>
        </w:rPr>
        <w:t xml:space="preserve">as having more than </w:t>
      </w:r>
      <w:r w:rsidR="008E6109" w:rsidRPr="003978BB">
        <w:rPr>
          <w:rFonts w:ascii="Times New Roman" w:hAnsi="Times New Roman" w:cs="Times New Roman"/>
          <w:sz w:val="24"/>
          <w:szCs w:val="24"/>
        </w:rPr>
        <w:t xml:space="preserve">25% loose stool and less than 25% hard stool. </w:t>
      </w:r>
      <w:r w:rsidR="00C56216" w:rsidRPr="003978BB">
        <w:rPr>
          <w:rFonts w:ascii="Times New Roman" w:hAnsi="Times New Roman" w:cs="Times New Roman"/>
          <w:sz w:val="24"/>
          <w:szCs w:val="24"/>
        </w:rPr>
        <w:t xml:space="preserve">This subtype </w:t>
      </w:r>
      <w:r w:rsidR="00AE62C2" w:rsidRPr="003978BB">
        <w:rPr>
          <w:rFonts w:ascii="Times New Roman" w:hAnsi="Times New Roman" w:cs="Times New Roman"/>
          <w:sz w:val="24"/>
          <w:szCs w:val="24"/>
        </w:rPr>
        <w:t>seems to be the most common, as it a</w:t>
      </w:r>
      <w:r w:rsidR="00E249F5" w:rsidRPr="003978BB">
        <w:rPr>
          <w:rFonts w:ascii="Times New Roman" w:hAnsi="Times New Roman" w:cs="Times New Roman"/>
          <w:sz w:val="24"/>
          <w:szCs w:val="24"/>
        </w:rPr>
        <w:t xml:space="preserve">ffects approximately 40% of </w:t>
      </w:r>
      <w:r w:rsidR="00400903" w:rsidRPr="003978BB">
        <w:rPr>
          <w:rFonts w:ascii="Times New Roman" w:hAnsi="Times New Roman" w:cs="Times New Roman"/>
          <w:sz w:val="24"/>
          <w:szCs w:val="24"/>
        </w:rPr>
        <w:t>the victims.</w:t>
      </w:r>
    </w:p>
    <w:p w14:paraId="06F913BD" w14:textId="1F922689" w:rsidR="004E686C" w:rsidRPr="003978BB" w:rsidRDefault="00CD3210" w:rsidP="003906C9">
      <w:pPr>
        <w:pStyle w:val="ListParagraph"/>
        <w:numPr>
          <w:ilvl w:val="0"/>
          <w:numId w:val="2"/>
        </w:numPr>
        <w:spacing w:line="360" w:lineRule="auto"/>
        <w:rPr>
          <w:rFonts w:ascii="Times New Roman" w:hAnsi="Times New Roman" w:cs="Times New Roman"/>
          <w:sz w:val="24"/>
          <w:szCs w:val="24"/>
        </w:rPr>
      </w:pPr>
      <w:r w:rsidRPr="003978BB">
        <w:rPr>
          <w:rFonts w:ascii="Times New Roman" w:hAnsi="Times New Roman" w:cs="Times New Roman"/>
          <w:sz w:val="24"/>
          <w:szCs w:val="24"/>
        </w:rPr>
        <w:t xml:space="preserve">Mixed </w:t>
      </w:r>
      <w:r w:rsidR="00B1315E">
        <w:rPr>
          <w:rFonts w:ascii="Times New Roman" w:hAnsi="Times New Roman" w:cs="Times New Roman"/>
          <w:sz w:val="24"/>
          <w:szCs w:val="24"/>
        </w:rPr>
        <w:t>B</w:t>
      </w:r>
      <w:r w:rsidRPr="003978BB">
        <w:rPr>
          <w:rFonts w:ascii="Times New Roman" w:hAnsi="Times New Roman" w:cs="Times New Roman"/>
          <w:sz w:val="24"/>
          <w:szCs w:val="24"/>
        </w:rPr>
        <w:t xml:space="preserve">owel </w:t>
      </w:r>
      <w:r w:rsidR="00B1315E">
        <w:rPr>
          <w:rFonts w:ascii="Times New Roman" w:hAnsi="Times New Roman" w:cs="Times New Roman"/>
          <w:sz w:val="24"/>
          <w:szCs w:val="24"/>
        </w:rPr>
        <w:t>H</w:t>
      </w:r>
      <w:r w:rsidRPr="003978BB">
        <w:rPr>
          <w:rFonts w:ascii="Times New Roman" w:hAnsi="Times New Roman" w:cs="Times New Roman"/>
          <w:sz w:val="24"/>
          <w:szCs w:val="24"/>
        </w:rPr>
        <w:t>abits</w:t>
      </w:r>
      <w:r w:rsidR="007A5414" w:rsidRPr="003978BB">
        <w:rPr>
          <w:rFonts w:ascii="Times New Roman" w:hAnsi="Times New Roman" w:cs="Times New Roman"/>
          <w:sz w:val="24"/>
          <w:szCs w:val="24"/>
        </w:rPr>
        <w:t xml:space="preserve"> IBS (IBS-M)</w:t>
      </w:r>
      <w:r w:rsidR="00B1315E">
        <w:rPr>
          <w:rFonts w:ascii="Times New Roman" w:hAnsi="Times New Roman" w:cs="Times New Roman"/>
          <w:sz w:val="24"/>
          <w:szCs w:val="24"/>
        </w:rPr>
        <w:t xml:space="preserve"> </w:t>
      </w:r>
      <w:r w:rsidR="007A5414" w:rsidRPr="003978BB">
        <w:rPr>
          <w:rFonts w:ascii="Times New Roman" w:hAnsi="Times New Roman" w:cs="Times New Roman"/>
          <w:sz w:val="24"/>
          <w:szCs w:val="24"/>
        </w:rPr>
        <w:t>-</w:t>
      </w:r>
      <w:r w:rsidR="00B306BA" w:rsidRPr="003978BB">
        <w:rPr>
          <w:rFonts w:ascii="Times New Roman" w:hAnsi="Times New Roman" w:cs="Times New Roman"/>
          <w:sz w:val="24"/>
          <w:szCs w:val="24"/>
        </w:rPr>
        <w:t xml:space="preserve"> This is sometimes referred to as </w:t>
      </w:r>
      <w:r w:rsidR="00C502AE" w:rsidRPr="003978BB">
        <w:rPr>
          <w:rFonts w:ascii="Times New Roman" w:hAnsi="Times New Roman" w:cs="Times New Roman"/>
          <w:sz w:val="24"/>
          <w:szCs w:val="24"/>
        </w:rPr>
        <w:t xml:space="preserve">IBS with alternating constipation and </w:t>
      </w:r>
      <w:r w:rsidR="008870DF">
        <w:rPr>
          <w:rFonts w:ascii="Times New Roman" w:hAnsi="Times New Roman" w:cs="Times New Roman"/>
          <w:sz w:val="24"/>
          <w:szCs w:val="24"/>
        </w:rPr>
        <w:t>d</w:t>
      </w:r>
      <w:r w:rsidR="00372C4F" w:rsidRPr="003978BB">
        <w:rPr>
          <w:rFonts w:ascii="Times New Roman" w:hAnsi="Times New Roman" w:cs="Times New Roman"/>
          <w:sz w:val="24"/>
          <w:szCs w:val="24"/>
        </w:rPr>
        <w:t xml:space="preserve">iarrhoea (IBS-A). Stool in this form </w:t>
      </w:r>
      <w:r w:rsidR="00765874" w:rsidRPr="003978BB">
        <w:rPr>
          <w:rFonts w:ascii="Times New Roman" w:hAnsi="Times New Roman" w:cs="Times New Roman"/>
          <w:sz w:val="24"/>
          <w:szCs w:val="24"/>
        </w:rPr>
        <w:t xml:space="preserve">of IBS is </w:t>
      </w:r>
      <w:r w:rsidR="004675B7" w:rsidRPr="003978BB">
        <w:rPr>
          <w:rFonts w:ascii="Times New Roman" w:hAnsi="Times New Roman" w:cs="Times New Roman"/>
          <w:sz w:val="24"/>
          <w:szCs w:val="24"/>
        </w:rPr>
        <w:t xml:space="preserve">both hard and watery on abnormal bowel movement days </w:t>
      </w:r>
      <w:r w:rsidR="00CD5AB6" w:rsidRPr="003978BB">
        <w:rPr>
          <w:rFonts w:ascii="Times New Roman" w:hAnsi="Times New Roman" w:cs="Times New Roman"/>
          <w:sz w:val="24"/>
          <w:szCs w:val="24"/>
        </w:rPr>
        <w:t xml:space="preserve">and must </w:t>
      </w:r>
      <w:r w:rsidR="009F6D0C" w:rsidRPr="003978BB">
        <w:rPr>
          <w:rFonts w:ascii="Times New Roman" w:hAnsi="Times New Roman" w:cs="Times New Roman"/>
          <w:sz w:val="24"/>
          <w:szCs w:val="24"/>
        </w:rPr>
        <w:t xml:space="preserve">happen </w:t>
      </w:r>
      <w:r w:rsidR="00203651" w:rsidRPr="003978BB">
        <w:rPr>
          <w:rFonts w:ascii="Times New Roman" w:hAnsi="Times New Roman" w:cs="Times New Roman"/>
          <w:sz w:val="24"/>
          <w:szCs w:val="24"/>
        </w:rPr>
        <w:t xml:space="preserve">25% </w:t>
      </w:r>
      <w:r w:rsidR="00046491" w:rsidRPr="003978BB">
        <w:rPr>
          <w:rFonts w:ascii="Times New Roman" w:hAnsi="Times New Roman" w:cs="Times New Roman"/>
          <w:sz w:val="24"/>
          <w:szCs w:val="24"/>
        </w:rPr>
        <w:t>at least</w:t>
      </w:r>
      <w:r w:rsidR="00012576" w:rsidRPr="003978BB">
        <w:rPr>
          <w:rFonts w:ascii="Times New Roman" w:hAnsi="Times New Roman" w:cs="Times New Roman"/>
          <w:sz w:val="24"/>
          <w:szCs w:val="24"/>
        </w:rPr>
        <w:t xml:space="preserve"> for </w:t>
      </w:r>
      <w:r w:rsidR="00046491" w:rsidRPr="003978BB">
        <w:rPr>
          <w:rFonts w:ascii="Times New Roman" w:hAnsi="Times New Roman" w:cs="Times New Roman"/>
          <w:sz w:val="24"/>
          <w:szCs w:val="24"/>
        </w:rPr>
        <w:t>each.</w:t>
      </w:r>
    </w:p>
    <w:p w14:paraId="5A2A5817" w14:textId="1EA5394D" w:rsidR="00A57516" w:rsidRPr="003978BB" w:rsidRDefault="00B244AB" w:rsidP="003906C9">
      <w:pPr>
        <w:pStyle w:val="ListParagraph"/>
        <w:numPr>
          <w:ilvl w:val="0"/>
          <w:numId w:val="2"/>
        </w:numPr>
        <w:spacing w:line="360" w:lineRule="auto"/>
        <w:rPr>
          <w:rFonts w:ascii="Times New Roman" w:hAnsi="Times New Roman" w:cs="Times New Roman"/>
          <w:sz w:val="24"/>
          <w:szCs w:val="24"/>
        </w:rPr>
      </w:pPr>
      <w:r w:rsidRPr="003978BB">
        <w:rPr>
          <w:rFonts w:ascii="Times New Roman" w:hAnsi="Times New Roman" w:cs="Times New Roman"/>
          <w:sz w:val="24"/>
          <w:szCs w:val="24"/>
        </w:rPr>
        <w:t xml:space="preserve">Unclassified </w:t>
      </w:r>
      <w:r w:rsidR="00F013DA" w:rsidRPr="003978BB">
        <w:rPr>
          <w:rFonts w:ascii="Times New Roman" w:hAnsi="Times New Roman" w:cs="Times New Roman"/>
          <w:sz w:val="24"/>
          <w:szCs w:val="24"/>
        </w:rPr>
        <w:t>IBS (IBS-U)</w:t>
      </w:r>
      <w:r w:rsidR="007728CC" w:rsidRPr="003978BB">
        <w:rPr>
          <w:rFonts w:ascii="Times New Roman" w:hAnsi="Times New Roman" w:cs="Times New Roman"/>
          <w:sz w:val="24"/>
          <w:szCs w:val="24"/>
        </w:rPr>
        <w:t xml:space="preserve">- This is associated with </w:t>
      </w:r>
      <w:r w:rsidR="006A2BEB" w:rsidRPr="003978BB">
        <w:rPr>
          <w:rFonts w:ascii="Times New Roman" w:hAnsi="Times New Roman" w:cs="Times New Roman"/>
          <w:sz w:val="24"/>
          <w:szCs w:val="24"/>
        </w:rPr>
        <w:t>less than 25% hard stool and loose stool</w:t>
      </w:r>
      <w:r w:rsidR="00A57516" w:rsidRPr="003978BB">
        <w:rPr>
          <w:rFonts w:ascii="Times New Roman" w:hAnsi="Times New Roman" w:cs="Times New Roman"/>
          <w:sz w:val="24"/>
          <w:szCs w:val="24"/>
        </w:rPr>
        <w:t>.</w:t>
      </w:r>
    </w:p>
    <w:p w14:paraId="1ED934F6" w14:textId="604D32DC" w:rsidR="00457500" w:rsidRPr="003978BB" w:rsidRDefault="007F1418"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t xml:space="preserve">NICE, (2008) </w:t>
      </w:r>
      <w:r w:rsidR="00725A81" w:rsidRPr="003978BB">
        <w:rPr>
          <w:rFonts w:ascii="Times New Roman" w:hAnsi="Times New Roman" w:cs="Times New Roman"/>
          <w:sz w:val="24"/>
          <w:szCs w:val="24"/>
        </w:rPr>
        <w:t>put forward clinical guideline</w:t>
      </w:r>
      <w:r w:rsidR="008870DF">
        <w:rPr>
          <w:rFonts w:ascii="Times New Roman" w:hAnsi="Times New Roman" w:cs="Times New Roman"/>
          <w:sz w:val="24"/>
          <w:szCs w:val="24"/>
        </w:rPr>
        <w:t>s</w:t>
      </w:r>
      <w:r w:rsidR="00725A81" w:rsidRPr="003978BB">
        <w:rPr>
          <w:rFonts w:ascii="Times New Roman" w:hAnsi="Times New Roman" w:cs="Times New Roman"/>
          <w:sz w:val="24"/>
          <w:szCs w:val="24"/>
        </w:rPr>
        <w:t xml:space="preserve"> </w:t>
      </w:r>
      <w:r w:rsidR="006E4DB5" w:rsidRPr="003978BB">
        <w:rPr>
          <w:rFonts w:ascii="Times New Roman" w:hAnsi="Times New Roman" w:cs="Times New Roman"/>
          <w:sz w:val="24"/>
          <w:szCs w:val="24"/>
        </w:rPr>
        <w:t xml:space="preserve">with the aim of establishing </w:t>
      </w:r>
      <w:r w:rsidR="007F2640" w:rsidRPr="003978BB">
        <w:rPr>
          <w:rFonts w:ascii="Times New Roman" w:hAnsi="Times New Roman" w:cs="Times New Roman"/>
          <w:sz w:val="24"/>
          <w:szCs w:val="24"/>
        </w:rPr>
        <w:t>the sufferer symptom</w:t>
      </w:r>
      <w:r w:rsidR="00D0275B" w:rsidRPr="003978BB">
        <w:rPr>
          <w:rFonts w:ascii="Times New Roman" w:hAnsi="Times New Roman" w:cs="Times New Roman"/>
          <w:sz w:val="24"/>
          <w:szCs w:val="24"/>
        </w:rPr>
        <w:t xml:space="preserve"> profile that </w:t>
      </w:r>
      <w:r w:rsidR="00806037" w:rsidRPr="003978BB">
        <w:rPr>
          <w:rFonts w:ascii="Times New Roman" w:hAnsi="Times New Roman" w:cs="Times New Roman"/>
          <w:sz w:val="24"/>
          <w:szCs w:val="24"/>
        </w:rPr>
        <w:t>classified</w:t>
      </w:r>
      <w:r w:rsidR="00D0275B" w:rsidRPr="003978BB">
        <w:rPr>
          <w:rFonts w:ascii="Times New Roman" w:hAnsi="Times New Roman" w:cs="Times New Roman"/>
          <w:sz w:val="24"/>
          <w:szCs w:val="24"/>
        </w:rPr>
        <w:t xml:space="preserve"> abdominal pain </w:t>
      </w:r>
      <w:r w:rsidR="0021524B" w:rsidRPr="003978BB">
        <w:rPr>
          <w:rFonts w:ascii="Times New Roman" w:hAnsi="Times New Roman" w:cs="Times New Roman"/>
          <w:sz w:val="24"/>
          <w:szCs w:val="24"/>
        </w:rPr>
        <w:t xml:space="preserve">or discomfort </w:t>
      </w:r>
      <w:r w:rsidR="00806037" w:rsidRPr="003978BB">
        <w:rPr>
          <w:rFonts w:ascii="Times New Roman" w:hAnsi="Times New Roman" w:cs="Times New Roman"/>
          <w:sz w:val="24"/>
          <w:szCs w:val="24"/>
        </w:rPr>
        <w:t>as</w:t>
      </w:r>
      <w:r w:rsidR="00090ADD" w:rsidRPr="003978BB">
        <w:rPr>
          <w:rFonts w:ascii="Times New Roman" w:hAnsi="Times New Roman" w:cs="Times New Roman"/>
          <w:sz w:val="24"/>
          <w:szCs w:val="24"/>
        </w:rPr>
        <w:t xml:space="preserve"> the predominant symptom.</w:t>
      </w:r>
      <w:r w:rsidR="00DF419D" w:rsidRPr="003978BB">
        <w:rPr>
          <w:rFonts w:ascii="Times New Roman" w:hAnsi="Times New Roman" w:cs="Times New Roman"/>
          <w:sz w:val="24"/>
          <w:szCs w:val="24"/>
        </w:rPr>
        <w:t xml:space="preserve"> </w:t>
      </w:r>
      <w:r w:rsidR="00BB2E63" w:rsidRPr="003978BB">
        <w:rPr>
          <w:rFonts w:ascii="Times New Roman" w:hAnsi="Times New Roman" w:cs="Times New Roman"/>
          <w:sz w:val="24"/>
          <w:szCs w:val="24"/>
        </w:rPr>
        <w:t xml:space="preserve">It </w:t>
      </w:r>
      <w:r w:rsidR="00BB2E63" w:rsidRPr="003978BB">
        <w:rPr>
          <w:rFonts w:ascii="Times New Roman" w:hAnsi="Times New Roman" w:cs="Times New Roman"/>
          <w:sz w:val="24"/>
          <w:szCs w:val="24"/>
        </w:rPr>
        <w:lastRenderedPageBreak/>
        <w:t>further s</w:t>
      </w:r>
      <w:r w:rsidR="00D64C3D" w:rsidRPr="003978BB">
        <w:rPr>
          <w:rFonts w:ascii="Times New Roman" w:hAnsi="Times New Roman" w:cs="Times New Roman"/>
          <w:sz w:val="24"/>
          <w:szCs w:val="24"/>
        </w:rPr>
        <w:t>t</w:t>
      </w:r>
      <w:r w:rsidR="00BB2E63" w:rsidRPr="003978BB">
        <w:rPr>
          <w:rFonts w:ascii="Times New Roman" w:hAnsi="Times New Roman" w:cs="Times New Roman"/>
          <w:sz w:val="24"/>
          <w:szCs w:val="24"/>
        </w:rPr>
        <w:t>ate</w:t>
      </w:r>
      <w:r w:rsidR="00D64C3D" w:rsidRPr="003978BB">
        <w:rPr>
          <w:rFonts w:ascii="Times New Roman" w:hAnsi="Times New Roman" w:cs="Times New Roman"/>
          <w:sz w:val="24"/>
          <w:szCs w:val="24"/>
        </w:rPr>
        <w:t>s</w:t>
      </w:r>
      <w:r w:rsidR="00BB2E63" w:rsidRPr="003978BB">
        <w:rPr>
          <w:rFonts w:ascii="Times New Roman" w:hAnsi="Times New Roman" w:cs="Times New Roman"/>
          <w:sz w:val="24"/>
          <w:szCs w:val="24"/>
        </w:rPr>
        <w:t xml:space="preserve"> that it is necessary to </w:t>
      </w:r>
      <w:r w:rsidR="00E65E95" w:rsidRPr="003978BB">
        <w:rPr>
          <w:rFonts w:ascii="Times New Roman" w:hAnsi="Times New Roman" w:cs="Times New Roman"/>
          <w:sz w:val="24"/>
          <w:szCs w:val="24"/>
        </w:rPr>
        <w:t>substan</w:t>
      </w:r>
      <w:r w:rsidR="00950BC5" w:rsidRPr="003978BB">
        <w:rPr>
          <w:rFonts w:ascii="Times New Roman" w:hAnsi="Times New Roman" w:cs="Times New Roman"/>
          <w:sz w:val="24"/>
          <w:szCs w:val="24"/>
        </w:rPr>
        <w:t xml:space="preserve">tiate the quantity and quality </w:t>
      </w:r>
      <w:r w:rsidR="00647B4A" w:rsidRPr="003978BB">
        <w:rPr>
          <w:rFonts w:ascii="Times New Roman" w:hAnsi="Times New Roman" w:cs="Times New Roman"/>
          <w:sz w:val="24"/>
          <w:szCs w:val="24"/>
        </w:rPr>
        <w:t xml:space="preserve">of the pain or discomfort </w:t>
      </w:r>
      <w:r w:rsidR="003642DE" w:rsidRPr="003978BB">
        <w:rPr>
          <w:rFonts w:ascii="Times New Roman" w:hAnsi="Times New Roman" w:cs="Times New Roman"/>
          <w:sz w:val="24"/>
          <w:szCs w:val="24"/>
        </w:rPr>
        <w:t>and</w:t>
      </w:r>
      <w:r w:rsidR="00647B4A" w:rsidRPr="003978BB">
        <w:rPr>
          <w:rFonts w:ascii="Times New Roman" w:hAnsi="Times New Roman" w:cs="Times New Roman"/>
          <w:sz w:val="24"/>
          <w:szCs w:val="24"/>
        </w:rPr>
        <w:t xml:space="preserve"> to </w:t>
      </w:r>
      <w:r w:rsidR="00504479" w:rsidRPr="003978BB">
        <w:rPr>
          <w:rFonts w:ascii="Times New Roman" w:hAnsi="Times New Roman" w:cs="Times New Roman"/>
          <w:sz w:val="24"/>
          <w:szCs w:val="24"/>
        </w:rPr>
        <w:t xml:space="preserve">locate the </w:t>
      </w:r>
      <w:r w:rsidR="00230408" w:rsidRPr="003978BB">
        <w:rPr>
          <w:rFonts w:ascii="Times New Roman" w:hAnsi="Times New Roman" w:cs="Times New Roman"/>
          <w:sz w:val="24"/>
          <w:szCs w:val="24"/>
        </w:rPr>
        <w:t xml:space="preserve">region (anywhere in the </w:t>
      </w:r>
      <w:r w:rsidR="00E07C09" w:rsidRPr="003978BB">
        <w:rPr>
          <w:rFonts w:ascii="Times New Roman" w:hAnsi="Times New Roman" w:cs="Times New Roman"/>
          <w:sz w:val="24"/>
          <w:szCs w:val="24"/>
        </w:rPr>
        <w:t>abdomen</w:t>
      </w:r>
      <w:r w:rsidR="00230408" w:rsidRPr="003978BB">
        <w:rPr>
          <w:rFonts w:ascii="Times New Roman" w:hAnsi="Times New Roman" w:cs="Times New Roman"/>
          <w:sz w:val="24"/>
          <w:szCs w:val="24"/>
        </w:rPr>
        <w:t>)</w:t>
      </w:r>
      <w:r w:rsidR="00E07C09" w:rsidRPr="003978BB">
        <w:rPr>
          <w:rFonts w:ascii="Times New Roman" w:hAnsi="Times New Roman" w:cs="Times New Roman"/>
          <w:sz w:val="24"/>
          <w:szCs w:val="24"/>
        </w:rPr>
        <w:t xml:space="preserve"> and </w:t>
      </w:r>
      <w:r w:rsidR="008870DF">
        <w:rPr>
          <w:rFonts w:ascii="Times New Roman" w:hAnsi="Times New Roman" w:cs="Times New Roman"/>
          <w:sz w:val="24"/>
          <w:szCs w:val="24"/>
        </w:rPr>
        <w:t xml:space="preserve">determine </w:t>
      </w:r>
      <w:r w:rsidR="00E07C09" w:rsidRPr="003978BB">
        <w:rPr>
          <w:rFonts w:ascii="Times New Roman" w:hAnsi="Times New Roman" w:cs="Times New Roman"/>
          <w:sz w:val="24"/>
          <w:szCs w:val="24"/>
        </w:rPr>
        <w:t>if it differs.</w:t>
      </w:r>
    </w:p>
    <w:p w14:paraId="19CB5C74" w14:textId="13579146" w:rsidR="000138AA" w:rsidRPr="003978BB" w:rsidRDefault="00B92A89"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t xml:space="preserve">It </w:t>
      </w:r>
      <w:r w:rsidR="00C83096" w:rsidRPr="003978BB">
        <w:rPr>
          <w:rFonts w:ascii="Times New Roman" w:hAnsi="Times New Roman" w:cs="Times New Roman"/>
          <w:sz w:val="24"/>
          <w:szCs w:val="24"/>
        </w:rPr>
        <w:t>should also be</w:t>
      </w:r>
      <w:r w:rsidR="00D64C3D" w:rsidRPr="003978BB">
        <w:rPr>
          <w:rFonts w:ascii="Times New Roman" w:hAnsi="Times New Roman" w:cs="Times New Roman"/>
          <w:sz w:val="24"/>
          <w:szCs w:val="24"/>
        </w:rPr>
        <w:t xml:space="preserve"> a</w:t>
      </w:r>
      <w:r w:rsidR="00C83096" w:rsidRPr="003978BB">
        <w:rPr>
          <w:rFonts w:ascii="Times New Roman" w:hAnsi="Times New Roman" w:cs="Times New Roman"/>
          <w:sz w:val="24"/>
          <w:szCs w:val="24"/>
        </w:rPr>
        <w:t xml:space="preserve"> necessity to</w:t>
      </w:r>
      <w:r w:rsidR="0016325B" w:rsidRPr="003978BB">
        <w:rPr>
          <w:rFonts w:ascii="Times New Roman" w:hAnsi="Times New Roman" w:cs="Times New Roman"/>
          <w:sz w:val="24"/>
          <w:szCs w:val="24"/>
        </w:rPr>
        <w:t xml:space="preserve"> establish a </w:t>
      </w:r>
      <w:r w:rsidR="00D97F61" w:rsidRPr="003978BB">
        <w:rPr>
          <w:rFonts w:ascii="Times New Roman" w:hAnsi="Times New Roman" w:cs="Times New Roman"/>
          <w:sz w:val="24"/>
          <w:szCs w:val="24"/>
        </w:rPr>
        <w:t xml:space="preserve">bowel </w:t>
      </w:r>
      <w:r w:rsidR="0016325B" w:rsidRPr="003978BB">
        <w:rPr>
          <w:rFonts w:ascii="Times New Roman" w:hAnsi="Times New Roman" w:cs="Times New Roman"/>
          <w:sz w:val="24"/>
          <w:szCs w:val="24"/>
        </w:rPr>
        <w:t>habit</w:t>
      </w:r>
      <w:r w:rsidR="00C83096" w:rsidRPr="003978BB">
        <w:rPr>
          <w:rFonts w:ascii="Times New Roman" w:hAnsi="Times New Roman" w:cs="Times New Roman"/>
          <w:sz w:val="24"/>
          <w:szCs w:val="24"/>
        </w:rPr>
        <w:t xml:space="preserve"> from</w:t>
      </w:r>
      <w:r w:rsidR="0016325B" w:rsidRPr="003978BB">
        <w:rPr>
          <w:rFonts w:ascii="Times New Roman" w:hAnsi="Times New Roman" w:cs="Times New Roman"/>
          <w:sz w:val="24"/>
          <w:szCs w:val="24"/>
        </w:rPr>
        <w:t xml:space="preserve"> </w:t>
      </w:r>
      <w:r w:rsidR="00A44FDD" w:rsidRPr="003978BB">
        <w:rPr>
          <w:rFonts w:ascii="Times New Roman" w:hAnsi="Times New Roman" w:cs="Times New Roman"/>
          <w:sz w:val="24"/>
          <w:szCs w:val="24"/>
        </w:rPr>
        <w:t xml:space="preserve">the Bristol </w:t>
      </w:r>
      <w:r w:rsidR="008870DF">
        <w:rPr>
          <w:rFonts w:ascii="Times New Roman" w:hAnsi="Times New Roman" w:cs="Times New Roman"/>
          <w:sz w:val="24"/>
          <w:szCs w:val="24"/>
        </w:rPr>
        <w:t>S</w:t>
      </w:r>
      <w:r w:rsidR="00A44FDD" w:rsidRPr="003978BB">
        <w:rPr>
          <w:rFonts w:ascii="Times New Roman" w:hAnsi="Times New Roman" w:cs="Times New Roman"/>
          <w:sz w:val="24"/>
          <w:szCs w:val="24"/>
        </w:rPr>
        <w:t xml:space="preserve">tool </w:t>
      </w:r>
      <w:r w:rsidR="008870DF">
        <w:rPr>
          <w:rFonts w:ascii="Times New Roman" w:hAnsi="Times New Roman" w:cs="Times New Roman"/>
          <w:sz w:val="24"/>
          <w:szCs w:val="24"/>
        </w:rPr>
        <w:t>S</w:t>
      </w:r>
      <w:r w:rsidR="00A44FDD" w:rsidRPr="003978BB">
        <w:rPr>
          <w:rFonts w:ascii="Times New Roman" w:hAnsi="Times New Roman" w:cs="Times New Roman"/>
          <w:sz w:val="24"/>
          <w:szCs w:val="24"/>
        </w:rPr>
        <w:t>cale</w:t>
      </w:r>
      <w:r w:rsidR="002030F5" w:rsidRPr="003978BB">
        <w:rPr>
          <w:rFonts w:ascii="Times New Roman" w:hAnsi="Times New Roman" w:cs="Times New Roman"/>
          <w:sz w:val="24"/>
          <w:szCs w:val="24"/>
        </w:rPr>
        <w:t xml:space="preserve"> </w:t>
      </w:r>
      <w:r w:rsidR="0052519D" w:rsidRPr="003978BB">
        <w:rPr>
          <w:rFonts w:ascii="Times New Roman" w:hAnsi="Times New Roman" w:cs="Times New Roman"/>
          <w:sz w:val="24"/>
          <w:szCs w:val="24"/>
        </w:rPr>
        <w:t xml:space="preserve">that </w:t>
      </w:r>
      <w:r w:rsidR="00A44FDD" w:rsidRPr="003978BB">
        <w:rPr>
          <w:rFonts w:ascii="Times New Roman" w:hAnsi="Times New Roman" w:cs="Times New Roman"/>
          <w:sz w:val="24"/>
          <w:szCs w:val="24"/>
        </w:rPr>
        <w:t>should be shown to patient</w:t>
      </w:r>
      <w:r w:rsidR="008870DF">
        <w:rPr>
          <w:rFonts w:ascii="Times New Roman" w:hAnsi="Times New Roman" w:cs="Times New Roman"/>
          <w:sz w:val="24"/>
          <w:szCs w:val="24"/>
        </w:rPr>
        <w:t>s</w:t>
      </w:r>
      <w:r w:rsidR="00A44FDD" w:rsidRPr="003978BB">
        <w:rPr>
          <w:rFonts w:ascii="Times New Roman" w:hAnsi="Times New Roman" w:cs="Times New Roman"/>
          <w:sz w:val="24"/>
          <w:szCs w:val="24"/>
        </w:rPr>
        <w:t xml:space="preserve"> </w:t>
      </w:r>
      <w:r w:rsidR="00315202" w:rsidRPr="003978BB">
        <w:rPr>
          <w:rFonts w:ascii="Times New Roman" w:hAnsi="Times New Roman" w:cs="Times New Roman"/>
          <w:sz w:val="24"/>
          <w:szCs w:val="24"/>
        </w:rPr>
        <w:t>to help with description and to de</w:t>
      </w:r>
      <w:r w:rsidR="003813FD" w:rsidRPr="003978BB">
        <w:rPr>
          <w:rFonts w:ascii="Times New Roman" w:hAnsi="Times New Roman" w:cs="Times New Roman"/>
          <w:sz w:val="24"/>
          <w:szCs w:val="24"/>
        </w:rPr>
        <w:t>termine the quality and quantity of the stool</w:t>
      </w:r>
      <w:r w:rsidR="005C29E9" w:rsidRPr="003978BB">
        <w:rPr>
          <w:rFonts w:ascii="Times New Roman" w:hAnsi="Times New Roman" w:cs="Times New Roman"/>
          <w:sz w:val="24"/>
          <w:szCs w:val="24"/>
        </w:rPr>
        <w:t xml:space="preserve">. Sufferers of IBS </w:t>
      </w:r>
      <w:r w:rsidR="006953DA" w:rsidRPr="003978BB">
        <w:rPr>
          <w:rFonts w:ascii="Times New Roman" w:hAnsi="Times New Roman" w:cs="Times New Roman"/>
          <w:sz w:val="24"/>
          <w:szCs w:val="24"/>
        </w:rPr>
        <w:t>usually</w:t>
      </w:r>
      <w:r w:rsidR="0052329D" w:rsidRPr="003978BB">
        <w:rPr>
          <w:rFonts w:ascii="Times New Roman" w:hAnsi="Times New Roman" w:cs="Times New Roman"/>
          <w:sz w:val="24"/>
          <w:szCs w:val="24"/>
        </w:rPr>
        <w:t xml:space="preserve"> report </w:t>
      </w:r>
      <w:r w:rsidR="00D7197A" w:rsidRPr="003978BB">
        <w:rPr>
          <w:rFonts w:ascii="Times New Roman" w:hAnsi="Times New Roman" w:cs="Times New Roman"/>
          <w:sz w:val="24"/>
          <w:szCs w:val="24"/>
        </w:rPr>
        <w:t>incomplete evacuation/</w:t>
      </w:r>
      <w:r w:rsidR="00153F1C" w:rsidRPr="003978BB">
        <w:rPr>
          <w:rFonts w:ascii="Times New Roman" w:hAnsi="Times New Roman" w:cs="Times New Roman"/>
          <w:sz w:val="24"/>
          <w:szCs w:val="24"/>
        </w:rPr>
        <w:t>rectal</w:t>
      </w:r>
      <w:r w:rsidR="00D7197A" w:rsidRPr="003978BB">
        <w:rPr>
          <w:rFonts w:ascii="Times New Roman" w:hAnsi="Times New Roman" w:cs="Times New Roman"/>
          <w:sz w:val="24"/>
          <w:szCs w:val="24"/>
        </w:rPr>
        <w:t xml:space="preserve"> hy</w:t>
      </w:r>
      <w:r w:rsidR="00153F1C" w:rsidRPr="003978BB">
        <w:rPr>
          <w:rFonts w:ascii="Times New Roman" w:hAnsi="Times New Roman" w:cs="Times New Roman"/>
          <w:sz w:val="24"/>
          <w:szCs w:val="24"/>
        </w:rPr>
        <w:t>persensitivity</w:t>
      </w:r>
      <w:r w:rsidR="00073B22" w:rsidRPr="003978BB">
        <w:rPr>
          <w:rFonts w:ascii="Times New Roman" w:hAnsi="Times New Roman" w:cs="Times New Roman"/>
          <w:sz w:val="24"/>
          <w:szCs w:val="24"/>
        </w:rPr>
        <w:t xml:space="preserve"> and urgency</w:t>
      </w:r>
      <w:r w:rsidR="000D01C6" w:rsidRPr="003978BB">
        <w:rPr>
          <w:rFonts w:ascii="Times New Roman" w:hAnsi="Times New Roman" w:cs="Times New Roman"/>
          <w:sz w:val="24"/>
          <w:szCs w:val="24"/>
        </w:rPr>
        <w:t xml:space="preserve"> that </w:t>
      </w:r>
      <w:r w:rsidR="008870DF">
        <w:rPr>
          <w:rFonts w:ascii="Times New Roman" w:hAnsi="Times New Roman" w:cs="Times New Roman"/>
          <w:sz w:val="24"/>
          <w:szCs w:val="24"/>
        </w:rPr>
        <w:t>shows an</w:t>
      </w:r>
      <w:r w:rsidR="000D01C6" w:rsidRPr="003978BB">
        <w:rPr>
          <w:rFonts w:ascii="Times New Roman" w:hAnsi="Times New Roman" w:cs="Times New Roman"/>
          <w:sz w:val="24"/>
          <w:szCs w:val="24"/>
        </w:rPr>
        <w:t xml:space="preserve"> increase in </w:t>
      </w:r>
      <w:r w:rsidR="008870DF">
        <w:rPr>
          <w:rFonts w:ascii="Times New Roman" w:hAnsi="Times New Roman" w:cs="Times New Roman"/>
          <w:sz w:val="24"/>
          <w:szCs w:val="24"/>
        </w:rPr>
        <w:t>D</w:t>
      </w:r>
      <w:r w:rsidR="000D01C6" w:rsidRPr="003978BB">
        <w:rPr>
          <w:rFonts w:ascii="Times New Roman" w:hAnsi="Times New Roman" w:cs="Times New Roman"/>
          <w:sz w:val="24"/>
          <w:szCs w:val="24"/>
        </w:rPr>
        <w:t>iarrh</w:t>
      </w:r>
      <w:r w:rsidR="000F1439" w:rsidRPr="003978BB">
        <w:rPr>
          <w:rFonts w:ascii="Times New Roman" w:hAnsi="Times New Roman" w:cs="Times New Roman"/>
          <w:sz w:val="24"/>
          <w:szCs w:val="24"/>
        </w:rPr>
        <w:t>oea-</w:t>
      </w:r>
      <w:r w:rsidR="008870DF">
        <w:rPr>
          <w:rFonts w:ascii="Times New Roman" w:hAnsi="Times New Roman" w:cs="Times New Roman"/>
          <w:sz w:val="24"/>
          <w:szCs w:val="24"/>
        </w:rPr>
        <w:t>P</w:t>
      </w:r>
      <w:r w:rsidR="000F1439" w:rsidRPr="003978BB">
        <w:rPr>
          <w:rFonts w:ascii="Times New Roman" w:hAnsi="Times New Roman" w:cs="Times New Roman"/>
          <w:sz w:val="24"/>
          <w:szCs w:val="24"/>
        </w:rPr>
        <w:t>redominant IBS.</w:t>
      </w:r>
      <w:r w:rsidR="00383418" w:rsidRPr="003978BB">
        <w:rPr>
          <w:rFonts w:ascii="Times New Roman" w:hAnsi="Times New Roman" w:cs="Times New Roman"/>
          <w:sz w:val="24"/>
          <w:szCs w:val="24"/>
        </w:rPr>
        <w:t xml:space="preserve"> Healthcare pro</w:t>
      </w:r>
      <w:r w:rsidR="00C170EE" w:rsidRPr="003978BB">
        <w:rPr>
          <w:rFonts w:ascii="Times New Roman" w:hAnsi="Times New Roman" w:cs="Times New Roman"/>
          <w:sz w:val="24"/>
          <w:szCs w:val="24"/>
        </w:rPr>
        <w:t xml:space="preserve">fessionals must be </w:t>
      </w:r>
      <w:r w:rsidR="00801DA2" w:rsidRPr="003978BB">
        <w:rPr>
          <w:rFonts w:ascii="Times New Roman" w:hAnsi="Times New Roman" w:cs="Times New Roman"/>
          <w:sz w:val="24"/>
          <w:szCs w:val="24"/>
        </w:rPr>
        <w:t>delicate to cultur</w:t>
      </w:r>
      <w:r w:rsidR="00464B79" w:rsidRPr="003978BB">
        <w:rPr>
          <w:rFonts w:ascii="Times New Roman" w:hAnsi="Times New Roman" w:cs="Times New Roman"/>
          <w:sz w:val="24"/>
          <w:szCs w:val="24"/>
        </w:rPr>
        <w:t xml:space="preserve">e and ethnicity </w:t>
      </w:r>
      <w:r w:rsidR="00D21820" w:rsidRPr="003978BB">
        <w:rPr>
          <w:rFonts w:ascii="Times New Roman" w:hAnsi="Times New Roman" w:cs="Times New Roman"/>
          <w:sz w:val="24"/>
          <w:szCs w:val="24"/>
        </w:rPr>
        <w:t>and communication</w:t>
      </w:r>
      <w:r w:rsidR="008870DF">
        <w:rPr>
          <w:rFonts w:ascii="Times New Roman" w:hAnsi="Times New Roman" w:cs="Times New Roman"/>
          <w:sz w:val="24"/>
          <w:szCs w:val="24"/>
        </w:rPr>
        <w:t xml:space="preserve"> to ascertain the</w:t>
      </w:r>
      <w:r w:rsidR="00D21820" w:rsidRPr="003978BB">
        <w:rPr>
          <w:rFonts w:ascii="Times New Roman" w:hAnsi="Times New Roman" w:cs="Times New Roman"/>
          <w:sz w:val="24"/>
          <w:szCs w:val="24"/>
        </w:rPr>
        <w:t xml:space="preserve"> needs of sufferers </w:t>
      </w:r>
      <w:r w:rsidR="00DF4F12" w:rsidRPr="003978BB">
        <w:rPr>
          <w:rFonts w:ascii="Times New Roman" w:hAnsi="Times New Roman" w:cs="Times New Roman"/>
          <w:sz w:val="24"/>
          <w:szCs w:val="24"/>
        </w:rPr>
        <w:t xml:space="preserve">whose native </w:t>
      </w:r>
      <w:r w:rsidR="000132C2" w:rsidRPr="003978BB">
        <w:rPr>
          <w:rFonts w:ascii="Times New Roman" w:hAnsi="Times New Roman" w:cs="Times New Roman"/>
          <w:sz w:val="24"/>
          <w:szCs w:val="24"/>
        </w:rPr>
        <w:t>language is not English or</w:t>
      </w:r>
      <w:r w:rsidR="00612B3D" w:rsidRPr="003978BB">
        <w:rPr>
          <w:rFonts w:ascii="Times New Roman" w:hAnsi="Times New Roman" w:cs="Times New Roman"/>
          <w:sz w:val="24"/>
          <w:szCs w:val="24"/>
        </w:rPr>
        <w:t xml:space="preserve"> who lack cognitive and or behavioural </w:t>
      </w:r>
      <w:r w:rsidR="002A4C22" w:rsidRPr="003978BB">
        <w:rPr>
          <w:rFonts w:ascii="Times New Roman" w:hAnsi="Times New Roman" w:cs="Times New Roman"/>
          <w:sz w:val="24"/>
          <w:szCs w:val="24"/>
        </w:rPr>
        <w:t>abilities</w:t>
      </w:r>
      <w:r w:rsidR="003642DE" w:rsidRPr="003978BB">
        <w:rPr>
          <w:rFonts w:ascii="Times New Roman" w:hAnsi="Times New Roman" w:cs="Times New Roman"/>
          <w:sz w:val="24"/>
          <w:szCs w:val="24"/>
        </w:rPr>
        <w:t xml:space="preserve"> (NICE, 2008)</w:t>
      </w:r>
      <w:r w:rsidR="00AB0F46">
        <w:rPr>
          <w:rFonts w:ascii="Times New Roman" w:hAnsi="Times New Roman" w:cs="Times New Roman"/>
          <w:sz w:val="24"/>
          <w:szCs w:val="24"/>
        </w:rPr>
        <w:t>.</w:t>
      </w:r>
    </w:p>
    <w:p w14:paraId="208D0E92" w14:textId="6E0B3ADE" w:rsidR="00777D6D" w:rsidRPr="003978BB" w:rsidRDefault="00C6727F"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t>Therefore,</w:t>
      </w:r>
      <w:r w:rsidR="005067F1" w:rsidRPr="003978BB">
        <w:rPr>
          <w:rFonts w:ascii="Times New Roman" w:hAnsi="Times New Roman" w:cs="Times New Roman"/>
          <w:sz w:val="24"/>
          <w:szCs w:val="24"/>
        </w:rPr>
        <w:t xml:space="preserve"> to</w:t>
      </w:r>
      <w:r w:rsidRPr="003978BB">
        <w:rPr>
          <w:rFonts w:ascii="Times New Roman" w:hAnsi="Times New Roman" w:cs="Times New Roman"/>
          <w:sz w:val="24"/>
          <w:szCs w:val="24"/>
        </w:rPr>
        <w:t xml:space="preserve"> effectively</w:t>
      </w:r>
      <w:r w:rsidR="005067F1" w:rsidRPr="003978BB">
        <w:rPr>
          <w:rFonts w:ascii="Times New Roman" w:hAnsi="Times New Roman" w:cs="Times New Roman"/>
          <w:sz w:val="24"/>
          <w:szCs w:val="24"/>
        </w:rPr>
        <w:t xml:space="preserve"> di</w:t>
      </w:r>
      <w:r w:rsidR="003F08E3" w:rsidRPr="003978BB">
        <w:rPr>
          <w:rFonts w:ascii="Times New Roman" w:hAnsi="Times New Roman" w:cs="Times New Roman"/>
          <w:sz w:val="24"/>
          <w:szCs w:val="24"/>
        </w:rPr>
        <w:t>agnose IBS</w:t>
      </w:r>
      <w:r w:rsidR="008870DF">
        <w:rPr>
          <w:rFonts w:ascii="Times New Roman" w:hAnsi="Times New Roman" w:cs="Times New Roman"/>
          <w:sz w:val="24"/>
          <w:szCs w:val="24"/>
        </w:rPr>
        <w:t>,</w:t>
      </w:r>
      <w:r w:rsidR="003F08E3" w:rsidRPr="003978BB">
        <w:rPr>
          <w:rFonts w:ascii="Times New Roman" w:hAnsi="Times New Roman" w:cs="Times New Roman"/>
          <w:sz w:val="24"/>
          <w:szCs w:val="24"/>
        </w:rPr>
        <w:t xml:space="preserve"> </w:t>
      </w:r>
      <w:r w:rsidR="00775F22" w:rsidRPr="003978BB">
        <w:rPr>
          <w:rFonts w:ascii="Times New Roman" w:hAnsi="Times New Roman" w:cs="Times New Roman"/>
          <w:sz w:val="24"/>
          <w:szCs w:val="24"/>
        </w:rPr>
        <w:t>a</w:t>
      </w:r>
      <w:r w:rsidR="003F08E3" w:rsidRPr="003978BB">
        <w:rPr>
          <w:rFonts w:ascii="Times New Roman" w:hAnsi="Times New Roman" w:cs="Times New Roman"/>
          <w:sz w:val="24"/>
          <w:szCs w:val="24"/>
        </w:rPr>
        <w:t xml:space="preserve"> </w:t>
      </w:r>
      <w:r w:rsidR="00DC7DA2" w:rsidRPr="003978BB">
        <w:rPr>
          <w:rFonts w:ascii="Times New Roman" w:hAnsi="Times New Roman" w:cs="Times New Roman"/>
          <w:sz w:val="24"/>
          <w:szCs w:val="24"/>
        </w:rPr>
        <w:t>combination</w:t>
      </w:r>
      <w:r w:rsidR="00775F22" w:rsidRPr="003978BB">
        <w:rPr>
          <w:rFonts w:ascii="Times New Roman" w:hAnsi="Times New Roman" w:cs="Times New Roman"/>
          <w:sz w:val="24"/>
          <w:szCs w:val="24"/>
        </w:rPr>
        <w:t xml:space="preserve"> of steps</w:t>
      </w:r>
      <w:r w:rsidR="00DC7DA2" w:rsidRPr="003978BB">
        <w:rPr>
          <w:rFonts w:ascii="Times New Roman" w:hAnsi="Times New Roman" w:cs="Times New Roman"/>
          <w:sz w:val="24"/>
          <w:szCs w:val="24"/>
        </w:rPr>
        <w:t xml:space="preserve"> should be completed</w:t>
      </w:r>
      <w:r w:rsidR="008870DF">
        <w:rPr>
          <w:rFonts w:ascii="Times New Roman" w:hAnsi="Times New Roman" w:cs="Times New Roman"/>
          <w:sz w:val="24"/>
          <w:szCs w:val="24"/>
        </w:rPr>
        <w:t xml:space="preserve">. </w:t>
      </w:r>
      <w:r w:rsidR="00775F22" w:rsidRPr="003978BB">
        <w:rPr>
          <w:rFonts w:ascii="Times New Roman" w:hAnsi="Times New Roman" w:cs="Times New Roman"/>
          <w:sz w:val="24"/>
          <w:szCs w:val="24"/>
        </w:rPr>
        <w:t xml:space="preserve"> </w:t>
      </w:r>
      <w:r w:rsidR="008870DF">
        <w:rPr>
          <w:rFonts w:ascii="Times New Roman" w:hAnsi="Times New Roman" w:cs="Times New Roman"/>
          <w:sz w:val="24"/>
          <w:szCs w:val="24"/>
        </w:rPr>
        <w:t>T</w:t>
      </w:r>
      <w:r w:rsidR="00775F22" w:rsidRPr="003978BB">
        <w:rPr>
          <w:rFonts w:ascii="Times New Roman" w:hAnsi="Times New Roman" w:cs="Times New Roman"/>
          <w:sz w:val="24"/>
          <w:szCs w:val="24"/>
        </w:rPr>
        <w:t xml:space="preserve">hey </w:t>
      </w:r>
      <w:r w:rsidR="008870DF" w:rsidRPr="003978BB">
        <w:rPr>
          <w:rFonts w:ascii="Times New Roman" w:hAnsi="Times New Roman" w:cs="Times New Roman"/>
          <w:sz w:val="24"/>
          <w:szCs w:val="24"/>
        </w:rPr>
        <w:t>include</w:t>
      </w:r>
      <w:r w:rsidR="003F55B8" w:rsidRPr="003978BB">
        <w:rPr>
          <w:rFonts w:ascii="Times New Roman" w:hAnsi="Times New Roman" w:cs="Times New Roman"/>
          <w:sz w:val="24"/>
          <w:szCs w:val="24"/>
        </w:rPr>
        <w:t xml:space="preserve"> completing a medica</w:t>
      </w:r>
      <w:r w:rsidR="008870DF">
        <w:rPr>
          <w:rFonts w:ascii="Times New Roman" w:hAnsi="Times New Roman" w:cs="Times New Roman"/>
          <w:sz w:val="24"/>
          <w:szCs w:val="24"/>
        </w:rPr>
        <w:t>l</w:t>
      </w:r>
      <w:r w:rsidR="003F55B8" w:rsidRPr="003978BB">
        <w:rPr>
          <w:rFonts w:ascii="Times New Roman" w:hAnsi="Times New Roman" w:cs="Times New Roman"/>
          <w:sz w:val="24"/>
          <w:szCs w:val="24"/>
        </w:rPr>
        <w:t xml:space="preserve"> history</w:t>
      </w:r>
      <w:r w:rsidR="008870DF">
        <w:rPr>
          <w:rFonts w:ascii="Times New Roman" w:hAnsi="Times New Roman" w:cs="Times New Roman"/>
          <w:sz w:val="24"/>
          <w:szCs w:val="24"/>
        </w:rPr>
        <w:t xml:space="preserve"> and</w:t>
      </w:r>
      <w:r w:rsidR="00AC302C" w:rsidRPr="003978BB">
        <w:rPr>
          <w:rFonts w:ascii="Times New Roman" w:hAnsi="Times New Roman" w:cs="Times New Roman"/>
          <w:sz w:val="24"/>
          <w:szCs w:val="24"/>
        </w:rPr>
        <w:t xml:space="preserve"> following the guidance of the Rome</w:t>
      </w:r>
      <w:r w:rsidR="008870DF">
        <w:rPr>
          <w:rFonts w:ascii="Times New Roman" w:hAnsi="Times New Roman" w:cs="Times New Roman"/>
          <w:sz w:val="24"/>
          <w:szCs w:val="24"/>
        </w:rPr>
        <w:t xml:space="preserve"> IV</w:t>
      </w:r>
      <w:r w:rsidR="00AC302C" w:rsidRPr="003978BB">
        <w:rPr>
          <w:rFonts w:ascii="Times New Roman" w:hAnsi="Times New Roman" w:cs="Times New Roman"/>
          <w:sz w:val="24"/>
          <w:szCs w:val="24"/>
        </w:rPr>
        <w:t xml:space="preserve"> criteria</w:t>
      </w:r>
      <w:r w:rsidR="008870DF">
        <w:rPr>
          <w:rFonts w:ascii="Times New Roman" w:hAnsi="Times New Roman" w:cs="Times New Roman"/>
          <w:sz w:val="24"/>
          <w:szCs w:val="24"/>
        </w:rPr>
        <w:t>.  O</w:t>
      </w:r>
      <w:r w:rsidR="002E0A10" w:rsidRPr="003978BB">
        <w:rPr>
          <w:rFonts w:ascii="Times New Roman" w:hAnsi="Times New Roman" w:cs="Times New Roman"/>
          <w:sz w:val="24"/>
          <w:szCs w:val="24"/>
        </w:rPr>
        <w:t>ther conditions should be excluded,</w:t>
      </w:r>
      <w:r w:rsidR="00645488" w:rsidRPr="003978BB">
        <w:rPr>
          <w:rFonts w:ascii="Times New Roman" w:hAnsi="Times New Roman" w:cs="Times New Roman"/>
          <w:sz w:val="24"/>
          <w:szCs w:val="24"/>
        </w:rPr>
        <w:t xml:space="preserve"> a physical examination should be done, blood </w:t>
      </w:r>
      <w:r w:rsidR="004C05AD" w:rsidRPr="003978BB">
        <w:rPr>
          <w:rFonts w:ascii="Times New Roman" w:hAnsi="Times New Roman" w:cs="Times New Roman"/>
          <w:sz w:val="24"/>
          <w:szCs w:val="24"/>
        </w:rPr>
        <w:t>and stool test</w:t>
      </w:r>
      <w:r w:rsidR="008870DF">
        <w:rPr>
          <w:rFonts w:ascii="Times New Roman" w:hAnsi="Times New Roman" w:cs="Times New Roman"/>
          <w:sz w:val="24"/>
          <w:szCs w:val="24"/>
        </w:rPr>
        <w:t>s</w:t>
      </w:r>
      <w:r w:rsidR="004C05AD" w:rsidRPr="003978BB">
        <w:rPr>
          <w:rFonts w:ascii="Times New Roman" w:hAnsi="Times New Roman" w:cs="Times New Roman"/>
          <w:sz w:val="24"/>
          <w:szCs w:val="24"/>
        </w:rPr>
        <w:t xml:space="preserve">, imaging. </w:t>
      </w:r>
      <w:r w:rsidR="00B00370">
        <w:rPr>
          <w:rFonts w:ascii="Times New Roman" w:hAnsi="Times New Roman" w:cs="Times New Roman"/>
          <w:sz w:val="24"/>
          <w:szCs w:val="24"/>
        </w:rPr>
        <w:t xml:space="preserve">Also, </w:t>
      </w:r>
      <w:r w:rsidR="004C05AD" w:rsidRPr="003978BB">
        <w:rPr>
          <w:rFonts w:ascii="Times New Roman" w:hAnsi="Times New Roman" w:cs="Times New Roman"/>
          <w:sz w:val="24"/>
          <w:szCs w:val="24"/>
        </w:rPr>
        <w:t>breath test</w:t>
      </w:r>
      <w:r w:rsidR="00B00370">
        <w:rPr>
          <w:rFonts w:ascii="Times New Roman" w:hAnsi="Times New Roman" w:cs="Times New Roman"/>
          <w:sz w:val="24"/>
          <w:szCs w:val="24"/>
        </w:rPr>
        <w:t>s</w:t>
      </w:r>
      <w:r w:rsidR="004C05AD" w:rsidRPr="003978BB">
        <w:rPr>
          <w:rFonts w:ascii="Times New Roman" w:hAnsi="Times New Roman" w:cs="Times New Roman"/>
          <w:sz w:val="24"/>
          <w:szCs w:val="24"/>
        </w:rPr>
        <w:t xml:space="preserve"> and food diaries should be complete</w:t>
      </w:r>
      <w:r w:rsidR="00F120B8" w:rsidRPr="003978BB">
        <w:rPr>
          <w:rFonts w:ascii="Times New Roman" w:hAnsi="Times New Roman" w:cs="Times New Roman"/>
          <w:sz w:val="24"/>
          <w:szCs w:val="24"/>
        </w:rPr>
        <w:t>d</w:t>
      </w:r>
      <w:r w:rsidR="004C05AD" w:rsidRPr="003978BB">
        <w:rPr>
          <w:rFonts w:ascii="Times New Roman" w:hAnsi="Times New Roman" w:cs="Times New Roman"/>
          <w:sz w:val="24"/>
          <w:szCs w:val="24"/>
        </w:rPr>
        <w:t xml:space="preserve"> </w:t>
      </w:r>
      <w:r w:rsidR="00046C88" w:rsidRPr="003978BB">
        <w:rPr>
          <w:rFonts w:ascii="Times New Roman" w:hAnsi="Times New Roman" w:cs="Times New Roman"/>
          <w:sz w:val="24"/>
          <w:szCs w:val="24"/>
        </w:rPr>
        <w:t>(a</w:t>
      </w:r>
      <w:r w:rsidR="00C466A3" w:rsidRPr="003978BB">
        <w:rPr>
          <w:rFonts w:ascii="Times New Roman" w:hAnsi="Times New Roman" w:cs="Times New Roman"/>
          <w:sz w:val="24"/>
          <w:szCs w:val="24"/>
        </w:rPr>
        <w:t>ppendix 4 explains these steps in further details</w:t>
      </w:r>
      <w:r w:rsidR="00046C88" w:rsidRPr="003978BB">
        <w:rPr>
          <w:rFonts w:ascii="Times New Roman" w:hAnsi="Times New Roman" w:cs="Times New Roman"/>
          <w:sz w:val="24"/>
          <w:szCs w:val="24"/>
        </w:rPr>
        <w:t>)</w:t>
      </w:r>
      <w:r w:rsidR="00B00370">
        <w:rPr>
          <w:rFonts w:ascii="Times New Roman" w:hAnsi="Times New Roman" w:cs="Times New Roman"/>
          <w:sz w:val="24"/>
          <w:szCs w:val="24"/>
        </w:rPr>
        <w:t>,</w:t>
      </w:r>
      <w:r w:rsidR="00F120B8" w:rsidRPr="003978BB">
        <w:rPr>
          <w:rFonts w:ascii="Times New Roman" w:hAnsi="Times New Roman" w:cs="Times New Roman"/>
          <w:sz w:val="24"/>
          <w:szCs w:val="24"/>
        </w:rPr>
        <w:t xml:space="preserve"> (</w:t>
      </w:r>
      <w:r w:rsidR="00B00370">
        <w:rPr>
          <w:rFonts w:ascii="Times New Roman" w:hAnsi="Times New Roman" w:cs="Times New Roman"/>
          <w:sz w:val="24"/>
          <w:szCs w:val="24"/>
        </w:rPr>
        <w:t>L</w:t>
      </w:r>
      <w:r w:rsidR="00F120B8" w:rsidRPr="003978BB">
        <w:rPr>
          <w:rFonts w:ascii="Times New Roman" w:hAnsi="Times New Roman" w:cs="Times New Roman"/>
          <w:sz w:val="24"/>
          <w:szCs w:val="24"/>
        </w:rPr>
        <w:t>acey et</w:t>
      </w:r>
      <w:r w:rsidR="0090072F" w:rsidRPr="003978BB">
        <w:rPr>
          <w:rFonts w:ascii="Times New Roman" w:hAnsi="Times New Roman" w:cs="Times New Roman"/>
          <w:sz w:val="24"/>
          <w:szCs w:val="24"/>
        </w:rPr>
        <w:t xml:space="preserve"> al., 2016).</w:t>
      </w:r>
      <w:r w:rsidR="00B42B56" w:rsidRPr="003978BB">
        <w:rPr>
          <w:rFonts w:ascii="Times New Roman" w:hAnsi="Times New Roman" w:cs="Times New Roman"/>
          <w:sz w:val="24"/>
          <w:szCs w:val="24"/>
        </w:rPr>
        <w:t xml:space="preserve"> </w:t>
      </w:r>
      <w:r w:rsidR="00566F70" w:rsidRPr="003978BB">
        <w:rPr>
          <w:rFonts w:ascii="Times New Roman" w:hAnsi="Times New Roman" w:cs="Times New Roman"/>
          <w:sz w:val="24"/>
          <w:szCs w:val="24"/>
        </w:rPr>
        <w:t>Thus,</w:t>
      </w:r>
      <w:r w:rsidR="00766C88" w:rsidRPr="003978BB">
        <w:rPr>
          <w:rFonts w:ascii="Times New Roman" w:hAnsi="Times New Roman" w:cs="Times New Roman"/>
          <w:sz w:val="24"/>
          <w:szCs w:val="24"/>
        </w:rPr>
        <w:t xml:space="preserve"> it is very important </w:t>
      </w:r>
      <w:r w:rsidR="00D90DCE" w:rsidRPr="003978BB">
        <w:rPr>
          <w:rFonts w:ascii="Times New Roman" w:hAnsi="Times New Roman" w:cs="Times New Roman"/>
          <w:sz w:val="24"/>
          <w:szCs w:val="24"/>
        </w:rPr>
        <w:t>that to effectively diagno</w:t>
      </w:r>
      <w:r w:rsidR="00841A2F" w:rsidRPr="003978BB">
        <w:rPr>
          <w:rFonts w:ascii="Times New Roman" w:hAnsi="Times New Roman" w:cs="Times New Roman"/>
          <w:sz w:val="24"/>
          <w:szCs w:val="24"/>
        </w:rPr>
        <w:t>se IBS there must be a process of exclusion</w:t>
      </w:r>
      <w:r w:rsidR="00A609DD" w:rsidRPr="003978BB">
        <w:rPr>
          <w:rFonts w:ascii="Times New Roman" w:hAnsi="Times New Roman" w:cs="Times New Roman"/>
          <w:sz w:val="24"/>
          <w:szCs w:val="24"/>
        </w:rPr>
        <w:t xml:space="preserve">. </w:t>
      </w:r>
      <w:r w:rsidR="00566F70" w:rsidRPr="003978BB">
        <w:rPr>
          <w:rFonts w:ascii="Times New Roman" w:hAnsi="Times New Roman" w:cs="Times New Roman"/>
          <w:sz w:val="24"/>
          <w:szCs w:val="24"/>
        </w:rPr>
        <w:t>However,</w:t>
      </w:r>
      <w:r w:rsidR="00A609DD" w:rsidRPr="003978BB">
        <w:rPr>
          <w:rFonts w:ascii="Times New Roman" w:hAnsi="Times New Roman" w:cs="Times New Roman"/>
          <w:sz w:val="24"/>
          <w:szCs w:val="24"/>
        </w:rPr>
        <w:t xml:space="preserve"> this can be very time consuming</w:t>
      </w:r>
      <w:r w:rsidR="009968F0" w:rsidRPr="003978BB">
        <w:rPr>
          <w:rFonts w:ascii="Times New Roman" w:hAnsi="Times New Roman" w:cs="Times New Roman"/>
          <w:sz w:val="24"/>
          <w:szCs w:val="24"/>
        </w:rPr>
        <w:t>,</w:t>
      </w:r>
      <w:r w:rsidR="00B42B56" w:rsidRPr="003978BB">
        <w:rPr>
          <w:rFonts w:ascii="Times New Roman" w:hAnsi="Times New Roman" w:cs="Times New Roman"/>
          <w:sz w:val="24"/>
          <w:szCs w:val="24"/>
        </w:rPr>
        <w:t xml:space="preserve"> but very important</w:t>
      </w:r>
      <w:r w:rsidR="00E57101" w:rsidRPr="003978BB">
        <w:rPr>
          <w:rFonts w:ascii="Times New Roman" w:hAnsi="Times New Roman" w:cs="Times New Roman"/>
          <w:sz w:val="24"/>
          <w:szCs w:val="24"/>
        </w:rPr>
        <w:t xml:space="preserve"> </w:t>
      </w:r>
      <w:r w:rsidR="00E815F6" w:rsidRPr="003978BB">
        <w:rPr>
          <w:rFonts w:ascii="Times New Roman" w:hAnsi="Times New Roman" w:cs="Times New Roman"/>
          <w:sz w:val="24"/>
          <w:szCs w:val="24"/>
        </w:rPr>
        <w:t xml:space="preserve">as other conditions can portray similar </w:t>
      </w:r>
      <w:r w:rsidR="00B42B56" w:rsidRPr="003978BB">
        <w:rPr>
          <w:rFonts w:ascii="Times New Roman" w:hAnsi="Times New Roman" w:cs="Times New Roman"/>
          <w:sz w:val="24"/>
          <w:szCs w:val="24"/>
        </w:rPr>
        <w:t>symptoms.</w:t>
      </w:r>
    </w:p>
    <w:p w14:paraId="1064F3CA" w14:textId="2D5D4863" w:rsidR="00D81D40" w:rsidRPr="003978BB" w:rsidRDefault="00325CC6"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t>Consequently,</w:t>
      </w:r>
      <w:r w:rsidR="00231C4D" w:rsidRPr="003978BB">
        <w:rPr>
          <w:rFonts w:ascii="Times New Roman" w:hAnsi="Times New Roman" w:cs="Times New Roman"/>
          <w:sz w:val="24"/>
          <w:szCs w:val="24"/>
        </w:rPr>
        <w:t xml:space="preserve"> </w:t>
      </w:r>
      <w:r w:rsidR="00092A53" w:rsidRPr="003978BB">
        <w:rPr>
          <w:rFonts w:ascii="Times New Roman" w:hAnsi="Times New Roman" w:cs="Times New Roman"/>
          <w:sz w:val="24"/>
          <w:szCs w:val="24"/>
        </w:rPr>
        <w:t xml:space="preserve">it is necessary to </w:t>
      </w:r>
      <w:r w:rsidR="009B2EEF" w:rsidRPr="003978BB">
        <w:rPr>
          <w:rFonts w:ascii="Times New Roman" w:hAnsi="Times New Roman" w:cs="Times New Roman"/>
          <w:sz w:val="24"/>
          <w:szCs w:val="24"/>
        </w:rPr>
        <w:t xml:space="preserve">know the symptoms of </w:t>
      </w:r>
      <w:r w:rsidR="00C6507A" w:rsidRPr="003978BB">
        <w:rPr>
          <w:rFonts w:ascii="Times New Roman" w:hAnsi="Times New Roman" w:cs="Times New Roman"/>
          <w:sz w:val="24"/>
          <w:szCs w:val="24"/>
        </w:rPr>
        <w:t>IBS</w:t>
      </w:r>
      <w:r w:rsidR="009B2EEF" w:rsidRPr="003978BB">
        <w:rPr>
          <w:rFonts w:ascii="Times New Roman" w:hAnsi="Times New Roman" w:cs="Times New Roman"/>
          <w:sz w:val="24"/>
          <w:szCs w:val="24"/>
        </w:rPr>
        <w:t xml:space="preserve">, as </w:t>
      </w:r>
      <w:r w:rsidR="00E11085" w:rsidRPr="003978BB">
        <w:rPr>
          <w:rFonts w:ascii="Times New Roman" w:hAnsi="Times New Roman" w:cs="Times New Roman"/>
          <w:sz w:val="24"/>
          <w:szCs w:val="24"/>
        </w:rPr>
        <w:t>there are a</w:t>
      </w:r>
      <w:r w:rsidR="00EE56C2" w:rsidRPr="003978BB">
        <w:rPr>
          <w:rFonts w:ascii="Times New Roman" w:hAnsi="Times New Roman" w:cs="Times New Roman"/>
          <w:sz w:val="24"/>
          <w:szCs w:val="24"/>
        </w:rPr>
        <w:t xml:space="preserve"> range of symptom</w:t>
      </w:r>
      <w:r w:rsidR="00B00370">
        <w:rPr>
          <w:rFonts w:ascii="Times New Roman" w:hAnsi="Times New Roman" w:cs="Times New Roman"/>
          <w:sz w:val="24"/>
          <w:szCs w:val="24"/>
        </w:rPr>
        <w:t>s</w:t>
      </w:r>
      <w:r w:rsidR="00EE56C2" w:rsidRPr="003978BB">
        <w:rPr>
          <w:rFonts w:ascii="Times New Roman" w:hAnsi="Times New Roman" w:cs="Times New Roman"/>
          <w:sz w:val="24"/>
          <w:szCs w:val="24"/>
        </w:rPr>
        <w:t xml:space="preserve"> that can vary from person to person</w:t>
      </w:r>
      <w:r w:rsidR="00F80B89" w:rsidRPr="003978BB">
        <w:rPr>
          <w:rFonts w:ascii="Times New Roman" w:hAnsi="Times New Roman" w:cs="Times New Roman"/>
          <w:sz w:val="24"/>
          <w:szCs w:val="24"/>
        </w:rPr>
        <w:t xml:space="preserve">. Additionally, it </w:t>
      </w:r>
      <w:r w:rsidR="00EE56C2" w:rsidRPr="003978BB">
        <w:rPr>
          <w:rFonts w:ascii="Times New Roman" w:hAnsi="Times New Roman" w:cs="Times New Roman"/>
          <w:sz w:val="24"/>
          <w:szCs w:val="24"/>
        </w:rPr>
        <w:t>may</w:t>
      </w:r>
      <w:r w:rsidR="00B00370">
        <w:rPr>
          <w:rFonts w:ascii="Times New Roman" w:hAnsi="Times New Roman" w:cs="Times New Roman"/>
          <w:sz w:val="24"/>
          <w:szCs w:val="24"/>
        </w:rPr>
        <w:t xml:space="preserve"> </w:t>
      </w:r>
      <w:r w:rsidR="00EE56C2" w:rsidRPr="003978BB">
        <w:rPr>
          <w:rFonts w:ascii="Times New Roman" w:hAnsi="Times New Roman" w:cs="Times New Roman"/>
          <w:sz w:val="24"/>
          <w:szCs w:val="24"/>
        </w:rPr>
        <w:t>be</w:t>
      </w:r>
      <w:r w:rsidR="00F80B89" w:rsidRPr="003978BB">
        <w:rPr>
          <w:rFonts w:ascii="Times New Roman" w:hAnsi="Times New Roman" w:cs="Times New Roman"/>
          <w:sz w:val="24"/>
          <w:szCs w:val="24"/>
        </w:rPr>
        <w:t xml:space="preserve"> mild </w:t>
      </w:r>
      <w:r w:rsidR="00381F6A" w:rsidRPr="003978BB">
        <w:rPr>
          <w:rFonts w:ascii="Times New Roman" w:hAnsi="Times New Roman" w:cs="Times New Roman"/>
          <w:sz w:val="24"/>
          <w:szCs w:val="24"/>
        </w:rPr>
        <w:t>to severe</w:t>
      </w:r>
      <w:r w:rsidR="00982308" w:rsidRPr="003978BB">
        <w:rPr>
          <w:rFonts w:ascii="Times New Roman" w:hAnsi="Times New Roman" w:cs="Times New Roman"/>
          <w:sz w:val="24"/>
          <w:szCs w:val="24"/>
        </w:rPr>
        <w:t xml:space="preserve">. The </w:t>
      </w:r>
      <w:r w:rsidR="00B00370">
        <w:rPr>
          <w:rFonts w:ascii="Times New Roman" w:hAnsi="Times New Roman" w:cs="Times New Roman"/>
          <w:sz w:val="24"/>
          <w:szCs w:val="24"/>
        </w:rPr>
        <w:t>p</w:t>
      </w:r>
      <w:r w:rsidR="00275D78" w:rsidRPr="003978BB">
        <w:rPr>
          <w:rFonts w:ascii="Times New Roman" w:hAnsi="Times New Roman" w:cs="Times New Roman"/>
          <w:sz w:val="24"/>
          <w:szCs w:val="24"/>
        </w:rPr>
        <w:t>rimary symptoms include</w:t>
      </w:r>
      <w:r w:rsidR="007462E0" w:rsidRPr="003978BB">
        <w:rPr>
          <w:rFonts w:ascii="Times New Roman" w:hAnsi="Times New Roman" w:cs="Times New Roman"/>
          <w:sz w:val="24"/>
          <w:szCs w:val="24"/>
        </w:rPr>
        <w:t xml:space="preserve"> abdominal pain/discomfort</w:t>
      </w:r>
      <w:r w:rsidR="007462E0" w:rsidRPr="002B1F8E">
        <w:rPr>
          <w:rFonts w:ascii="Times New Roman" w:hAnsi="Times New Roman" w:cs="Times New Roman"/>
          <w:sz w:val="24"/>
          <w:szCs w:val="24"/>
        </w:rPr>
        <w:t>,</w:t>
      </w:r>
      <w:r w:rsidR="007462E0" w:rsidRPr="003978BB">
        <w:rPr>
          <w:rFonts w:ascii="Times New Roman" w:hAnsi="Times New Roman" w:cs="Times New Roman"/>
          <w:sz w:val="24"/>
          <w:szCs w:val="24"/>
        </w:rPr>
        <w:t xml:space="preserve"> </w:t>
      </w:r>
      <w:r w:rsidR="00321B2F" w:rsidRPr="003978BB">
        <w:rPr>
          <w:rFonts w:ascii="Times New Roman" w:hAnsi="Times New Roman" w:cs="Times New Roman"/>
          <w:sz w:val="24"/>
          <w:szCs w:val="24"/>
        </w:rPr>
        <w:t>altered bowel habits, bloating and abdominal</w:t>
      </w:r>
      <w:r w:rsidR="0031556D" w:rsidRPr="003978BB">
        <w:rPr>
          <w:rFonts w:ascii="Times New Roman" w:hAnsi="Times New Roman" w:cs="Times New Roman"/>
          <w:sz w:val="24"/>
          <w:szCs w:val="24"/>
        </w:rPr>
        <w:t xml:space="preserve"> distention, excessive gas, mucus in stool,</w:t>
      </w:r>
      <w:r w:rsidR="00E66173" w:rsidRPr="003978BB">
        <w:rPr>
          <w:rFonts w:ascii="Times New Roman" w:hAnsi="Times New Roman" w:cs="Times New Roman"/>
          <w:sz w:val="24"/>
          <w:szCs w:val="24"/>
        </w:rPr>
        <w:t xml:space="preserve"> feeling of urgency</w:t>
      </w:r>
      <w:r w:rsidR="00986D7F">
        <w:rPr>
          <w:rFonts w:ascii="Times New Roman" w:hAnsi="Times New Roman" w:cs="Times New Roman"/>
          <w:sz w:val="24"/>
          <w:szCs w:val="24"/>
        </w:rPr>
        <w:t xml:space="preserve"> and</w:t>
      </w:r>
      <w:r w:rsidR="00E66173" w:rsidRPr="003978BB">
        <w:rPr>
          <w:rFonts w:ascii="Times New Roman" w:hAnsi="Times New Roman" w:cs="Times New Roman"/>
          <w:sz w:val="24"/>
          <w:szCs w:val="24"/>
        </w:rPr>
        <w:t xml:space="preserve"> incomplete evacuation</w:t>
      </w:r>
      <w:r w:rsidR="007237B0">
        <w:rPr>
          <w:rFonts w:ascii="Times New Roman" w:hAnsi="Times New Roman" w:cs="Times New Roman"/>
          <w:sz w:val="24"/>
          <w:szCs w:val="24"/>
        </w:rPr>
        <w:t xml:space="preserve"> </w:t>
      </w:r>
      <w:r w:rsidR="00046C88" w:rsidRPr="003978BB">
        <w:rPr>
          <w:rFonts w:ascii="Times New Roman" w:hAnsi="Times New Roman" w:cs="Times New Roman"/>
          <w:sz w:val="24"/>
          <w:szCs w:val="24"/>
        </w:rPr>
        <w:t>(Appendix</w:t>
      </w:r>
      <w:r w:rsidR="000709E7" w:rsidRPr="003978BB">
        <w:rPr>
          <w:rFonts w:ascii="Times New Roman" w:hAnsi="Times New Roman" w:cs="Times New Roman"/>
          <w:sz w:val="24"/>
          <w:szCs w:val="24"/>
        </w:rPr>
        <w:t xml:space="preserve"> 5 explains these symptoms in </w:t>
      </w:r>
      <w:r w:rsidR="00046C88" w:rsidRPr="003978BB">
        <w:rPr>
          <w:rFonts w:ascii="Times New Roman" w:hAnsi="Times New Roman" w:cs="Times New Roman"/>
          <w:sz w:val="24"/>
          <w:szCs w:val="24"/>
        </w:rPr>
        <w:t>detail)</w:t>
      </w:r>
      <w:r w:rsidR="0012611A">
        <w:rPr>
          <w:rFonts w:ascii="Times New Roman" w:hAnsi="Times New Roman" w:cs="Times New Roman"/>
          <w:sz w:val="24"/>
          <w:szCs w:val="24"/>
        </w:rPr>
        <w:t xml:space="preserve"> </w:t>
      </w:r>
      <w:r w:rsidR="003C1ED7">
        <w:rPr>
          <w:rFonts w:ascii="Times New Roman" w:hAnsi="Times New Roman" w:cs="Times New Roman"/>
          <w:sz w:val="24"/>
          <w:szCs w:val="24"/>
        </w:rPr>
        <w:t>(</w:t>
      </w:r>
      <w:r w:rsidR="0012611A">
        <w:rPr>
          <w:rFonts w:ascii="Times New Roman" w:hAnsi="Times New Roman" w:cs="Times New Roman"/>
          <w:sz w:val="24"/>
          <w:szCs w:val="24"/>
        </w:rPr>
        <w:t>Lacey</w:t>
      </w:r>
      <w:r w:rsidR="003C1ED7">
        <w:rPr>
          <w:rFonts w:ascii="Times New Roman" w:hAnsi="Times New Roman" w:cs="Times New Roman"/>
          <w:sz w:val="24"/>
          <w:szCs w:val="24"/>
        </w:rPr>
        <w:t xml:space="preserve"> et al., 2021</w:t>
      </w:r>
      <w:r w:rsidR="00A160FC">
        <w:rPr>
          <w:rFonts w:ascii="Times New Roman" w:hAnsi="Times New Roman" w:cs="Times New Roman"/>
          <w:sz w:val="24"/>
          <w:szCs w:val="24"/>
        </w:rPr>
        <w:t>b</w:t>
      </w:r>
      <w:r w:rsidR="003C1ED7">
        <w:rPr>
          <w:rFonts w:ascii="Times New Roman" w:hAnsi="Times New Roman" w:cs="Times New Roman"/>
          <w:sz w:val="24"/>
          <w:szCs w:val="24"/>
        </w:rPr>
        <w:t>)</w:t>
      </w:r>
      <w:r w:rsidR="00A777F5">
        <w:rPr>
          <w:rFonts w:ascii="Times New Roman" w:hAnsi="Times New Roman" w:cs="Times New Roman"/>
          <w:sz w:val="24"/>
          <w:szCs w:val="24"/>
        </w:rPr>
        <w:t>.</w:t>
      </w:r>
    </w:p>
    <w:p w14:paraId="429F0987" w14:textId="24DBB0B3" w:rsidR="004D1125" w:rsidRPr="003978BB" w:rsidRDefault="0026289F"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t>Notwithstanding</w:t>
      </w:r>
      <w:r w:rsidR="00BE3A4D" w:rsidRPr="003978BB">
        <w:rPr>
          <w:rFonts w:ascii="Times New Roman" w:hAnsi="Times New Roman" w:cs="Times New Roman"/>
          <w:sz w:val="24"/>
          <w:szCs w:val="24"/>
        </w:rPr>
        <w:t>,</w:t>
      </w:r>
      <w:r w:rsidR="00AA3029" w:rsidRPr="003978BB">
        <w:rPr>
          <w:rFonts w:ascii="Times New Roman" w:hAnsi="Times New Roman" w:cs="Times New Roman"/>
          <w:sz w:val="24"/>
          <w:szCs w:val="24"/>
        </w:rPr>
        <w:t xml:space="preserve"> there are also </w:t>
      </w:r>
      <w:r w:rsidR="00312AF6" w:rsidRPr="003978BB">
        <w:rPr>
          <w:rFonts w:ascii="Times New Roman" w:hAnsi="Times New Roman" w:cs="Times New Roman"/>
          <w:sz w:val="24"/>
          <w:szCs w:val="24"/>
        </w:rPr>
        <w:t xml:space="preserve">additional </w:t>
      </w:r>
      <w:r w:rsidR="00A1129A" w:rsidRPr="003978BB">
        <w:rPr>
          <w:rFonts w:ascii="Times New Roman" w:hAnsi="Times New Roman" w:cs="Times New Roman"/>
          <w:sz w:val="24"/>
          <w:szCs w:val="24"/>
        </w:rPr>
        <w:t xml:space="preserve">symptoms that a patient may experience that </w:t>
      </w:r>
      <w:r w:rsidR="00B00370">
        <w:rPr>
          <w:rFonts w:ascii="Times New Roman" w:hAnsi="Times New Roman" w:cs="Times New Roman"/>
          <w:sz w:val="24"/>
          <w:szCs w:val="24"/>
        </w:rPr>
        <w:t xml:space="preserve">are </w:t>
      </w:r>
      <w:r w:rsidR="00A1129A" w:rsidRPr="003978BB">
        <w:rPr>
          <w:rFonts w:ascii="Times New Roman" w:hAnsi="Times New Roman" w:cs="Times New Roman"/>
          <w:sz w:val="24"/>
          <w:szCs w:val="24"/>
        </w:rPr>
        <w:t xml:space="preserve">often </w:t>
      </w:r>
      <w:r w:rsidR="00A63398" w:rsidRPr="003978BB">
        <w:rPr>
          <w:rFonts w:ascii="Times New Roman" w:hAnsi="Times New Roman" w:cs="Times New Roman"/>
          <w:sz w:val="24"/>
          <w:szCs w:val="24"/>
        </w:rPr>
        <w:t>associated with IBS. They include sy</w:t>
      </w:r>
      <w:r w:rsidR="007833E3" w:rsidRPr="003978BB">
        <w:rPr>
          <w:rFonts w:ascii="Times New Roman" w:hAnsi="Times New Roman" w:cs="Times New Roman"/>
          <w:sz w:val="24"/>
          <w:szCs w:val="24"/>
        </w:rPr>
        <w:t>mptoms like fatigu</w:t>
      </w:r>
      <w:r w:rsidR="00B00370">
        <w:rPr>
          <w:rFonts w:ascii="Times New Roman" w:hAnsi="Times New Roman" w:cs="Times New Roman"/>
          <w:sz w:val="24"/>
          <w:szCs w:val="24"/>
        </w:rPr>
        <w:t xml:space="preserve">e and headaches.  There are also some symptoms of a </w:t>
      </w:r>
      <w:r w:rsidR="007833E3" w:rsidRPr="003978BB">
        <w:rPr>
          <w:rFonts w:ascii="Times New Roman" w:hAnsi="Times New Roman" w:cs="Times New Roman"/>
          <w:sz w:val="24"/>
          <w:szCs w:val="24"/>
        </w:rPr>
        <w:t>non</w:t>
      </w:r>
      <w:r w:rsidR="00766562" w:rsidRPr="003978BB">
        <w:rPr>
          <w:rFonts w:ascii="Times New Roman" w:hAnsi="Times New Roman" w:cs="Times New Roman"/>
          <w:sz w:val="24"/>
          <w:szCs w:val="24"/>
        </w:rPr>
        <w:t>-</w:t>
      </w:r>
      <w:r w:rsidR="001329D4" w:rsidRPr="003978BB">
        <w:rPr>
          <w:rFonts w:ascii="Times New Roman" w:hAnsi="Times New Roman" w:cs="Times New Roman"/>
          <w:sz w:val="24"/>
          <w:szCs w:val="24"/>
        </w:rPr>
        <w:t>gastrointestinal</w:t>
      </w:r>
      <w:r w:rsidR="00B00370">
        <w:rPr>
          <w:rFonts w:ascii="Times New Roman" w:hAnsi="Times New Roman" w:cs="Times New Roman"/>
          <w:sz w:val="24"/>
          <w:szCs w:val="24"/>
        </w:rPr>
        <w:t xml:space="preserve"> nature</w:t>
      </w:r>
      <w:r w:rsidR="001329D4" w:rsidRPr="003978BB">
        <w:rPr>
          <w:rFonts w:ascii="Times New Roman" w:hAnsi="Times New Roman" w:cs="Times New Roman"/>
          <w:sz w:val="24"/>
          <w:szCs w:val="24"/>
        </w:rPr>
        <w:t>,</w:t>
      </w:r>
      <w:r w:rsidR="008912D3" w:rsidRPr="003978BB">
        <w:rPr>
          <w:rFonts w:ascii="Times New Roman" w:hAnsi="Times New Roman" w:cs="Times New Roman"/>
          <w:sz w:val="24"/>
          <w:szCs w:val="24"/>
        </w:rPr>
        <w:t xml:space="preserve"> for example</w:t>
      </w:r>
      <w:r w:rsidR="00B00370">
        <w:rPr>
          <w:rFonts w:ascii="Times New Roman" w:hAnsi="Times New Roman" w:cs="Times New Roman"/>
          <w:sz w:val="24"/>
          <w:szCs w:val="24"/>
        </w:rPr>
        <w:t>,</w:t>
      </w:r>
      <w:r w:rsidR="008912D3" w:rsidRPr="003978BB">
        <w:rPr>
          <w:rFonts w:ascii="Times New Roman" w:hAnsi="Times New Roman" w:cs="Times New Roman"/>
          <w:sz w:val="24"/>
          <w:szCs w:val="24"/>
        </w:rPr>
        <w:t xml:space="preserve"> </w:t>
      </w:r>
      <w:r w:rsidR="006D6A0A" w:rsidRPr="003978BB">
        <w:rPr>
          <w:rFonts w:ascii="Times New Roman" w:hAnsi="Times New Roman" w:cs="Times New Roman"/>
          <w:sz w:val="24"/>
          <w:szCs w:val="24"/>
        </w:rPr>
        <w:t xml:space="preserve">anxiety and depression. </w:t>
      </w:r>
      <w:r w:rsidR="001329D4" w:rsidRPr="003978BB">
        <w:rPr>
          <w:rFonts w:ascii="Times New Roman" w:hAnsi="Times New Roman" w:cs="Times New Roman"/>
          <w:sz w:val="24"/>
          <w:szCs w:val="24"/>
        </w:rPr>
        <w:t>Moreover,</w:t>
      </w:r>
      <w:r w:rsidR="006D6A0A" w:rsidRPr="003978BB">
        <w:rPr>
          <w:rFonts w:ascii="Times New Roman" w:hAnsi="Times New Roman" w:cs="Times New Roman"/>
          <w:sz w:val="24"/>
          <w:szCs w:val="24"/>
        </w:rPr>
        <w:t xml:space="preserve"> the severity of </w:t>
      </w:r>
      <w:r w:rsidR="001329D4" w:rsidRPr="003978BB">
        <w:rPr>
          <w:rFonts w:ascii="Times New Roman" w:hAnsi="Times New Roman" w:cs="Times New Roman"/>
          <w:sz w:val="24"/>
          <w:szCs w:val="24"/>
        </w:rPr>
        <w:t>symptoms</w:t>
      </w:r>
      <w:r w:rsidR="006D6A0A" w:rsidRPr="003978BB">
        <w:rPr>
          <w:rFonts w:ascii="Times New Roman" w:hAnsi="Times New Roman" w:cs="Times New Roman"/>
          <w:sz w:val="24"/>
          <w:szCs w:val="24"/>
        </w:rPr>
        <w:t xml:space="preserve"> can </w:t>
      </w:r>
      <w:r w:rsidR="00FF7854" w:rsidRPr="003978BB">
        <w:rPr>
          <w:rFonts w:ascii="Times New Roman" w:hAnsi="Times New Roman" w:cs="Times New Roman"/>
          <w:sz w:val="24"/>
          <w:szCs w:val="24"/>
        </w:rPr>
        <w:t xml:space="preserve">fluctuate over time, and </w:t>
      </w:r>
      <w:r w:rsidR="001329D4" w:rsidRPr="003978BB">
        <w:rPr>
          <w:rFonts w:ascii="Times New Roman" w:hAnsi="Times New Roman" w:cs="Times New Roman"/>
          <w:sz w:val="24"/>
          <w:szCs w:val="24"/>
        </w:rPr>
        <w:t>there may</w:t>
      </w:r>
      <w:r w:rsidR="00B00370">
        <w:rPr>
          <w:rFonts w:ascii="Times New Roman" w:hAnsi="Times New Roman" w:cs="Times New Roman"/>
          <w:sz w:val="24"/>
          <w:szCs w:val="24"/>
        </w:rPr>
        <w:t xml:space="preserve"> </w:t>
      </w:r>
      <w:r w:rsidR="001329D4" w:rsidRPr="003978BB">
        <w:rPr>
          <w:rFonts w:ascii="Times New Roman" w:hAnsi="Times New Roman" w:cs="Times New Roman"/>
          <w:sz w:val="24"/>
          <w:szCs w:val="24"/>
        </w:rPr>
        <w:t>be periods of remission</w:t>
      </w:r>
      <w:r w:rsidR="007E4EDD" w:rsidRPr="003978BB">
        <w:rPr>
          <w:rFonts w:ascii="Times New Roman" w:hAnsi="Times New Roman" w:cs="Times New Roman"/>
          <w:sz w:val="24"/>
          <w:szCs w:val="24"/>
        </w:rPr>
        <w:t xml:space="preserve"> and aggravation</w:t>
      </w:r>
      <w:r w:rsidR="00CF5252">
        <w:rPr>
          <w:rFonts w:ascii="Times New Roman" w:hAnsi="Times New Roman" w:cs="Times New Roman"/>
          <w:sz w:val="24"/>
          <w:szCs w:val="24"/>
        </w:rPr>
        <w:t xml:space="preserve"> </w:t>
      </w:r>
      <w:r w:rsidR="00F56AF2">
        <w:rPr>
          <w:rFonts w:ascii="Times New Roman" w:hAnsi="Times New Roman" w:cs="Times New Roman"/>
          <w:sz w:val="24"/>
          <w:szCs w:val="24"/>
        </w:rPr>
        <w:t>(</w:t>
      </w:r>
      <w:r w:rsidR="00CF5252">
        <w:rPr>
          <w:rFonts w:ascii="Times New Roman" w:hAnsi="Times New Roman" w:cs="Times New Roman"/>
          <w:sz w:val="24"/>
          <w:szCs w:val="24"/>
        </w:rPr>
        <w:t>Lacey</w:t>
      </w:r>
      <w:r w:rsidR="00F56AF2">
        <w:rPr>
          <w:rFonts w:ascii="Times New Roman" w:hAnsi="Times New Roman" w:cs="Times New Roman"/>
          <w:sz w:val="24"/>
          <w:szCs w:val="24"/>
        </w:rPr>
        <w:t xml:space="preserve"> et al., 2021</w:t>
      </w:r>
      <w:r w:rsidR="00A160FC">
        <w:rPr>
          <w:rFonts w:ascii="Times New Roman" w:hAnsi="Times New Roman" w:cs="Times New Roman"/>
          <w:sz w:val="24"/>
          <w:szCs w:val="24"/>
        </w:rPr>
        <w:t>b</w:t>
      </w:r>
      <w:r w:rsidR="00F56AF2">
        <w:rPr>
          <w:rFonts w:ascii="Times New Roman" w:hAnsi="Times New Roman" w:cs="Times New Roman"/>
          <w:sz w:val="24"/>
          <w:szCs w:val="24"/>
        </w:rPr>
        <w:t>)</w:t>
      </w:r>
      <w:r w:rsidR="00A777F5">
        <w:rPr>
          <w:rFonts w:ascii="Times New Roman" w:hAnsi="Times New Roman" w:cs="Times New Roman"/>
          <w:sz w:val="24"/>
          <w:szCs w:val="24"/>
        </w:rPr>
        <w:t>.</w:t>
      </w:r>
    </w:p>
    <w:p w14:paraId="6A25509F" w14:textId="4AFC08AE" w:rsidR="000D0369" w:rsidRPr="003978BB" w:rsidRDefault="00E34588"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t>Medicines can be used to</w:t>
      </w:r>
      <w:r w:rsidR="00894DF2" w:rsidRPr="003978BB">
        <w:rPr>
          <w:rFonts w:ascii="Times New Roman" w:hAnsi="Times New Roman" w:cs="Times New Roman"/>
          <w:sz w:val="24"/>
          <w:szCs w:val="24"/>
        </w:rPr>
        <w:t xml:space="preserve"> treat </w:t>
      </w:r>
      <w:r w:rsidR="00E51D83" w:rsidRPr="003978BB">
        <w:rPr>
          <w:rFonts w:ascii="Times New Roman" w:hAnsi="Times New Roman" w:cs="Times New Roman"/>
          <w:sz w:val="24"/>
          <w:szCs w:val="24"/>
        </w:rPr>
        <w:t>IBS;</w:t>
      </w:r>
      <w:r w:rsidR="00894DF2" w:rsidRPr="003978BB">
        <w:rPr>
          <w:rFonts w:ascii="Times New Roman" w:hAnsi="Times New Roman" w:cs="Times New Roman"/>
          <w:sz w:val="24"/>
          <w:szCs w:val="24"/>
        </w:rPr>
        <w:t xml:space="preserve"> </w:t>
      </w:r>
      <w:r w:rsidR="00BD5BF0" w:rsidRPr="003978BB">
        <w:rPr>
          <w:rFonts w:ascii="Times New Roman" w:hAnsi="Times New Roman" w:cs="Times New Roman"/>
          <w:sz w:val="24"/>
          <w:szCs w:val="24"/>
        </w:rPr>
        <w:t>however,</w:t>
      </w:r>
      <w:r w:rsidR="00894DF2" w:rsidRPr="003978BB">
        <w:rPr>
          <w:rFonts w:ascii="Times New Roman" w:hAnsi="Times New Roman" w:cs="Times New Roman"/>
          <w:sz w:val="24"/>
          <w:szCs w:val="24"/>
        </w:rPr>
        <w:t xml:space="preserve"> it depends </w:t>
      </w:r>
      <w:r w:rsidR="00DD3628" w:rsidRPr="003978BB">
        <w:rPr>
          <w:rFonts w:ascii="Times New Roman" w:hAnsi="Times New Roman" w:cs="Times New Roman"/>
          <w:sz w:val="24"/>
          <w:szCs w:val="24"/>
        </w:rPr>
        <w:t xml:space="preserve">on </w:t>
      </w:r>
      <w:r w:rsidR="001C6BCC" w:rsidRPr="003978BB">
        <w:rPr>
          <w:rFonts w:ascii="Times New Roman" w:hAnsi="Times New Roman" w:cs="Times New Roman"/>
          <w:sz w:val="24"/>
          <w:szCs w:val="24"/>
        </w:rPr>
        <w:t>whether</w:t>
      </w:r>
      <w:r w:rsidR="00DD3628" w:rsidRPr="003978BB">
        <w:rPr>
          <w:rFonts w:ascii="Times New Roman" w:hAnsi="Times New Roman" w:cs="Times New Roman"/>
          <w:sz w:val="24"/>
          <w:szCs w:val="24"/>
        </w:rPr>
        <w:t xml:space="preserve"> it is </w:t>
      </w:r>
      <w:r w:rsidR="00EB7408" w:rsidRPr="003978BB">
        <w:rPr>
          <w:rFonts w:ascii="Times New Roman" w:hAnsi="Times New Roman" w:cs="Times New Roman"/>
          <w:sz w:val="24"/>
          <w:szCs w:val="24"/>
        </w:rPr>
        <w:t>diarrhoea or constipation related</w:t>
      </w:r>
      <w:r w:rsidR="00F15945" w:rsidRPr="003978BB">
        <w:rPr>
          <w:rFonts w:ascii="Times New Roman" w:hAnsi="Times New Roman" w:cs="Times New Roman"/>
          <w:sz w:val="24"/>
          <w:szCs w:val="24"/>
        </w:rPr>
        <w:t>, basically which of the four form</w:t>
      </w:r>
      <w:r w:rsidR="006C6453">
        <w:rPr>
          <w:rFonts w:ascii="Times New Roman" w:hAnsi="Times New Roman" w:cs="Times New Roman"/>
          <w:sz w:val="24"/>
          <w:szCs w:val="24"/>
        </w:rPr>
        <w:t>s</w:t>
      </w:r>
      <w:r w:rsidR="00F15945" w:rsidRPr="003978BB">
        <w:rPr>
          <w:rFonts w:ascii="Times New Roman" w:hAnsi="Times New Roman" w:cs="Times New Roman"/>
          <w:sz w:val="24"/>
          <w:szCs w:val="24"/>
        </w:rPr>
        <w:t xml:space="preserve"> of </w:t>
      </w:r>
      <w:r w:rsidR="00BE373E" w:rsidRPr="003978BB">
        <w:rPr>
          <w:rFonts w:ascii="Times New Roman" w:hAnsi="Times New Roman" w:cs="Times New Roman"/>
          <w:sz w:val="24"/>
          <w:szCs w:val="24"/>
        </w:rPr>
        <w:t>IBS the sufferer has</w:t>
      </w:r>
      <w:r w:rsidR="00EB7408" w:rsidRPr="003978BB">
        <w:rPr>
          <w:rFonts w:ascii="Times New Roman" w:hAnsi="Times New Roman" w:cs="Times New Roman"/>
          <w:sz w:val="24"/>
          <w:szCs w:val="24"/>
        </w:rPr>
        <w:t>.</w:t>
      </w:r>
      <w:r w:rsidR="00E30191" w:rsidRPr="003978BB">
        <w:rPr>
          <w:rFonts w:ascii="Times New Roman" w:hAnsi="Times New Roman" w:cs="Times New Roman"/>
          <w:sz w:val="24"/>
          <w:szCs w:val="24"/>
        </w:rPr>
        <w:t xml:space="preserve"> </w:t>
      </w:r>
      <w:r w:rsidR="000D1456" w:rsidRPr="003978BB">
        <w:rPr>
          <w:rFonts w:ascii="Times New Roman" w:hAnsi="Times New Roman" w:cs="Times New Roman"/>
          <w:sz w:val="24"/>
          <w:szCs w:val="24"/>
        </w:rPr>
        <w:t xml:space="preserve">Newer drugs were </w:t>
      </w:r>
      <w:r w:rsidR="00E51D83" w:rsidRPr="003978BB">
        <w:rPr>
          <w:rFonts w:ascii="Times New Roman" w:hAnsi="Times New Roman" w:cs="Times New Roman"/>
          <w:sz w:val="24"/>
          <w:szCs w:val="24"/>
        </w:rPr>
        <w:t>developed</w:t>
      </w:r>
      <w:r w:rsidR="000D1456" w:rsidRPr="003978BB">
        <w:rPr>
          <w:rFonts w:ascii="Times New Roman" w:hAnsi="Times New Roman" w:cs="Times New Roman"/>
          <w:sz w:val="24"/>
          <w:szCs w:val="24"/>
        </w:rPr>
        <w:t xml:space="preserve"> to treat </w:t>
      </w:r>
      <w:r w:rsidR="00472637" w:rsidRPr="003978BB">
        <w:rPr>
          <w:rFonts w:ascii="Times New Roman" w:hAnsi="Times New Roman" w:cs="Times New Roman"/>
          <w:sz w:val="24"/>
          <w:szCs w:val="24"/>
        </w:rPr>
        <w:t xml:space="preserve">the </w:t>
      </w:r>
      <w:r w:rsidR="00CB59E1" w:rsidRPr="003978BB">
        <w:rPr>
          <w:rFonts w:ascii="Times New Roman" w:hAnsi="Times New Roman" w:cs="Times New Roman"/>
          <w:sz w:val="24"/>
          <w:szCs w:val="24"/>
        </w:rPr>
        <w:t xml:space="preserve">extensive </w:t>
      </w:r>
      <w:r w:rsidR="00FA28E9" w:rsidRPr="003978BB">
        <w:rPr>
          <w:rFonts w:ascii="Times New Roman" w:hAnsi="Times New Roman" w:cs="Times New Roman"/>
          <w:sz w:val="24"/>
          <w:szCs w:val="24"/>
        </w:rPr>
        <w:t>condition</w:t>
      </w:r>
      <w:r w:rsidR="00FF3C2C" w:rsidRPr="003978BB">
        <w:rPr>
          <w:rFonts w:ascii="Times New Roman" w:hAnsi="Times New Roman" w:cs="Times New Roman"/>
          <w:sz w:val="24"/>
          <w:szCs w:val="24"/>
        </w:rPr>
        <w:t xml:space="preserve"> since some drugs only </w:t>
      </w:r>
      <w:r w:rsidR="00E51D83" w:rsidRPr="003978BB">
        <w:rPr>
          <w:rFonts w:ascii="Times New Roman" w:hAnsi="Times New Roman" w:cs="Times New Roman"/>
          <w:sz w:val="24"/>
          <w:szCs w:val="24"/>
        </w:rPr>
        <w:t>manage</w:t>
      </w:r>
      <w:r w:rsidR="00710C1C" w:rsidRPr="003978BB">
        <w:rPr>
          <w:rFonts w:ascii="Times New Roman" w:hAnsi="Times New Roman" w:cs="Times New Roman"/>
          <w:sz w:val="24"/>
          <w:szCs w:val="24"/>
        </w:rPr>
        <w:t>d</w:t>
      </w:r>
      <w:r w:rsidR="00D01329" w:rsidRPr="003978BB">
        <w:rPr>
          <w:rFonts w:ascii="Times New Roman" w:hAnsi="Times New Roman" w:cs="Times New Roman"/>
          <w:sz w:val="24"/>
          <w:szCs w:val="24"/>
        </w:rPr>
        <w:t xml:space="preserve"> a</w:t>
      </w:r>
      <w:r w:rsidR="00E51D83" w:rsidRPr="003978BB">
        <w:rPr>
          <w:rFonts w:ascii="Times New Roman" w:hAnsi="Times New Roman" w:cs="Times New Roman"/>
          <w:sz w:val="24"/>
          <w:szCs w:val="24"/>
        </w:rPr>
        <w:t xml:space="preserve"> </w:t>
      </w:r>
      <w:r w:rsidR="00D01329" w:rsidRPr="003978BB">
        <w:rPr>
          <w:rFonts w:ascii="Times New Roman" w:hAnsi="Times New Roman" w:cs="Times New Roman"/>
          <w:sz w:val="24"/>
          <w:szCs w:val="24"/>
        </w:rPr>
        <w:t>particular symptom</w:t>
      </w:r>
      <w:r w:rsidR="00E51D83" w:rsidRPr="003978BB">
        <w:rPr>
          <w:rFonts w:ascii="Times New Roman" w:hAnsi="Times New Roman" w:cs="Times New Roman"/>
          <w:sz w:val="24"/>
          <w:szCs w:val="24"/>
        </w:rPr>
        <w:t>.</w:t>
      </w:r>
      <w:r w:rsidR="001F0673" w:rsidRPr="003978BB">
        <w:rPr>
          <w:rFonts w:ascii="Times New Roman" w:hAnsi="Times New Roman" w:cs="Times New Roman"/>
          <w:sz w:val="24"/>
          <w:szCs w:val="24"/>
        </w:rPr>
        <w:t xml:space="preserve"> The American College of Gastroent</w:t>
      </w:r>
      <w:r w:rsidR="00D01329" w:rsidRPr="003978BB">
        <w:rPr>
          <w:rFonts w:ascii="Times New Roman" w:hAnsi="Times New Roman" w:cs="Times New Roman"/>
          <w:sz w:val="24"/>
          <w:szCs w:val="24"/>
        </w:rPr>
        <w:t>erology, (2021)</w:t>
      </w:r>
      <w:r w:rsidR="000E389C" w:rsidRPr="003978BB">
        <w:rPr>
          <w:rFonts w:ascii="Times New Roman" w:hAnsi="Times New Roman" w:cs="Times New Roman"/>
          <w:sz w:val="24"/>
          <w:szCs w:val="24"/>
        </w:rPr>
        <w:t xml:space="preserve"> </w:t>
      </w:r>
      <w:r w:rsidR="00C46CA5" w:rsidRPr="003978BB">
        <w:rPr>
          <w:rFonts w:ascii="Times New Roman" w:hAnsi="Times New Roman" w:cs="Times New Roman"/>
          <w:sz w:val="24"/>
          <w:szCs w:val="24"/>
        </w:rPr>
        <w:t xml:space="preserve">put forward guidelines </w:t>
      </w:r>
      <w:r w:rsidR="00F64A2A" w:rsidRPr="003978BB">
        <w:rPr>
          <w:rFonts w:ascii="Times New Roman" w:hAnsi="Times New Roman" w:cs="Times New Roman"/>
          <w:sz w:val="24"/>
          <w:szCs w:val="24"/>
        </w:rPr>
        <w:t>to act as standard in the treatment of IBS</w:t>
      </w:r>
      <w:r w:rsidR="006C6453">
        <w:rPr>
          <w:rFonts w:ascii="Times New Roman" w:hAnsi="Times New Roman" w:cs="Times New Roman"/>
          <w:sz w:val="24"/>
          <w:szCs w:val="24"/>
        </w:rPr>
        <w:t>. T</w:t>
      </w:r>
      <w:r w:rsidR="004043BA" w:rsidRPr="003978BB">
        <w:rPr>
          <w:rFonts w:ascii="Times New Roman" w:hAnsi="Times New Roman" w:cs="Times New Roman"/>
          <w:sz w:val="24"/>
          <w:szCs w:val="24"/>
        </w:rPr>
        <w:t xml:space="preserve">hey are as </w:t>
      </w:r>
      <w:r w:rsidR="00571685" w:rsidRPr="003978BB">
        <w:rPr>
          <w:rFonts w:ascii="Times New Roman" w:hAnsi="Times New Roman" w:cs="Times New Roman"/>
          <w:sz w:val="24"/>
          <w:szCs w:val="24"/>
        </w:rPr>
        <w:t>follows:</w:t>
      </w:r>
    </w:p>
    <w:p w14:paraId="6B659C86" w14:textId="3040174D" w:rsidR="009E1D9E" w:rsidRPr="003978BB" w:rsidRDefault="00776C82"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lastRenderedPageBreak/>
        <w:t xml:space="preserve">IBS-D </w:t>
      </w:r>
      <w:r w:rsidR="00A42842" w:rsidRPr="003978BB">
        <w:rPr>
          <w:rFonts w:ascii="Times New Roman" w:hAnsi="Times New Roman" w:cs="Times New Roman"/>
          <w:sz w:val="24"/>
          <w:szCs w:val="24"/>
        </w:rPr>
        <w:t>has gain</w:t>
      </w:r>
      <w:r w:rsidR="006C6453">
        <w:rPr>
          <w:rFonts w:ascii="Times New Roman" w:hAnsi="Times New Roman" w:cs="Times New Roman"/>
          <w:sz w:val="24"/>
          <w:szCs w:val="24"/>
        </w:rPr>
        <w:t>ed</w:t>
      </w:r>
      <w:r w:rsidR="00A42842" w:rsidRPr="003978BB">
        <w:rPr>
          <w:rFonts w:ascii="Times New Roman" w:hAnsi="Times New Roman" w:cs="Times New Roman"/>
          <w:sz w:val="24"/>
          <w:szCs w:val="24"/>
        </w:rPr>
        <w:t xml:space="preserve"> approval for t</w:t>
      </w:r>
      <w:r w:rsidR="00CE4F78" w:rsidRPr="003978BB">
        <w:rPr>
          <w:rFonts w:ascii="Times New Roman" w:hAnsi="Times New Roman" w:cs="Times New Roman"/>
          <w:sz w:val="24"/>
          <w:szCs w:val="24"/>
        </w:rPr>
        <w:t xml:space="preserve">wo </w:t>
      </w:r>
      <w:r w:rsidR="00CF5252" w:rsidRPr="003978BB">
        <w:rPr>
          <w:rFonts w:ascii="Times New Roman" w:hAnsi="Times New Roman" w:cs="Times New Roman"/>
          <w:sz w:val="24"/>
          <w:szCs w:val="24"/>
        </w:rPr>
        <w:t>medications</w:t>
      </w:r>
      <w:r w:rsidR="00CE4F78" w:rsidRPr="003978BB">
        <w:rPr>
          <w:rFonts w:ascii="Times New Roman" w:hAnsi="Times New Roman" w:cs="Times New Roman"/>
          <w:sz w:val="24"/>
          <w:szCs w:val="24"/>
        </w:rPr>
        <w:t xml:space="preserve"> </w:t>
      </w:r>
      <w:r w:rsidR="00CC1176" w:rsidRPr="003978BB">
        <w:rPr>
          <w:rFonts w:ascii="Times New Roman" w:hAnsi="Times New Roman" w:cs="Times New Roman"/>
          <w:sz w:val="24"/>
          <w:szCs w:val="24"/>
        </w:rPr>
        <w:t>to be used</w:t>
      </w:r>
      <w:r w:rsidR="001932CC" w:rsidRPr="003978BB">
        <w:rPr>
          <w:rFonts w:ascii="Times New Roman" w:hAnsi="Times New Roman" w:cs="Times New Roman"/>
          <w:sz w:val="24"/>
          <w:szCs w:val="24"/>
        </w:rPr>
        <w:t xml:space="preserve"> given</w:t>
      </w:r>
      <w:r w:rsidR="00CE4F78" w:rsidRPr="003978BB">
        <w:rPr>
          <w:rFonts w:ascii="Times New Roman" w:hAnsi="Times New Roman" w:cs="Times New Roman"/>
          <w:sz w:val="24"/>
          <w:szCs w:val="24"/>
        </w:rPr>
        <w:t xml:space="preserve"> by Food and Drug Admin</w:t>
      </w:r>
      <w:r w:rsidR="005B6AD2" w:rsidRPr="003978BB">
        <w:rPr>
          <w:rFonts w:ascii="Times New Roman" w:hAnsi="Times New Roman" w:cs="Times New Roman"/>
          <w:sz w:val="24"/>
          <w:szCs w:val="24"/>
        </w:rPr>
        <w:t>istration (FDA</w:t>
      </w:r>
      <w:r w:rsidR="00CF5252" w:rsidRPr="003978BB">
        <w:rPr>
          <w:rFonts w:ascii="Times New Roman" w:hAnsi="Times New Roman" w:cs="Times New Roman"/>
          <w:sz w:val="24"/>
          <w:szCs w:val="24"/>
        </w:rPr>
        <w:t>).</w:t>
      </w:r>
      <w:r w:rsidR="007F0560" w:rsidRPr="003978BB">
        <w:rPr>
          <w:rFonts w:ascii="Times New Roman" w:hAnsi="Times New Roman" w:cs="Times New Roman"/>
          <w:sz w:val="24"/>
          <w:szCs w:val="24"/>
        </w:rPr>
        <w:t xml:space="preserve"> The first being </w:t>
      </w:r>
      <w:r w:rsidR="006C6453">
        <w:rPr>
          <w:rFonts w:ascii="Times New Roman" w:hAnsi="Times New Roman" w:cs="Times New Roman"/>
          <w:sz w:val="24"/>
          <w:szCs w:val="24"/>
        </w:rPr>
        <w:t>X</w:t>
      </w:r>
      <w:r w:rsidR="0051592C" w:rsidRPr="003978BB">
        <w:rPr>
          <w:rFonts w:ascii="Times New Roman" w:hAnsi="Times New Roman" w:cs="Times New Roman"/>
          <w:sz w:val="24"/>
          <w:szCs w:val="24"/>
        </w:rPr>
        <w:t>ifaxan</w:t>
      </w:r>
      <w:r w:rsidR="009D0D21" w:rsidRPr="003978BB">
        <w:rPr>
          <w:rFonts w:ascii="Times New Roman" w:hAnsi="Times New Roman" w:cs="Times New Roman"/>
          <w:sz w:val="24"/>
          <w:szCs w:val="24"/>
        </w:rPr>
        <w:t xml:space="preserve"> </w:t>
      </w:r>
      <w:r w:rsidR="006A126D" w:rsidRPr="003978BB">
        <w:rPr>
          <w:rFonts w:ascii="Times New Roman" w:hAnsi="Times New Roman" w:cs="Times New Roman"/>
          <w:sz w:val="24"/>
          <w:szCs w:val="24"/>
        </w:rPr>
        <w:t>(</w:t>
      </w:r>
      <w:r w:rsidR="006C6453">
        <w:rPr>
          <w:rFonts w:ascii="Times New Roman" w:hAnsi="Times New Roman" w:cs="Times New Roman"/>
          <w:sz w:val="24"/>
          <w:szCs w:val="24"/>
        </w:rPr>
        <w:t>R</w:t>
      </w:r>
      <w:r w:rsidR="007240A9" w:rsidRPr="003978BB">
        <w:rPr>
          <w:rFonts w:ascii="Times New Roman" w:hAnsi="Times New Roman" w:cs="Times New Roman"/>
          <w:sz w:val="24"/>
          <w:szCs w:val="24"/>
        </w:rPr>
        <w:t>ifaximin)</w:t>
      </w:r>
      <w:r w:rsidR="0051592C" w:rsidRPr="003978BB">
        <w:rPr>
          <w:rFonts w:ascii="Times New Roman" w:hAnsi="Times New Roman" w:cs="Times New Roman"/>
          <w:sz w:val="24"/>
          <w:szCs w:val="24"/>
        </w:rPr>
        <w:t>, which</w:t>
      </w:r>
      <w:r w:rsidR="006C6453">
        <w:rPr>
          <w:rFonts w:ascii="Times New Roman" w:hAnsi="Times New Roman" w:cs="Times New Roman"/>
          <w:sz w:val="24"/>
          <w:szCs w:val="24"/>
        </w:rPr>
        <w:t xml:space="preserve"> is</w:t>
      </w:r>
      <w:r w:rsidR="0051592C" w:rsidRPr="003978BB">
        <w:rPr>
          <w:rFonts w:ascii="Times New Roman" w:hAnsi="Times New Roman" w:cs="Times New Roman"/>
          <w:sz w:val="24"/>
          <w:szCs w:val="24"/>
        </w:rPr>
        <w:t xml:space="preserve"> an antibiotic </w:t>
      </w:r>
      <w:r w:rsidR="00130C8D" w:rsidRPr="003978BB">
        <w:rPr>
          <w:rFonts w:ascii="Times New Roman" w:hAnsi="Times New Roman" w:cs="Times New Roman"/>
          <w:sz w:val="24"/>
          <w:szCs w:val="24"/>
        </w:rPr>
        <w:t xml:space="preserve">that was </w:t>
      </w:r>
      <w:r w:rsidR="00571685" w:rsidRPr="003978BB">
        <w:rPr>
          <w:rFonts w:ascii="Times New Roman" w:hAnsi="Times New Roman" w:cs="Times New Roman"/>
          <w:sz w:val="24"/>
          <w:szCs w:val="24"/>
        </w:rPr>
        <w:t>originally</w:t>
      </w:r>
      <w:r w:rsidR="00130C8D" w:rsidRPr="003978BB">
        <w:rPr>
          <w:rFonts w:ascii="Times New Roman" w:hAnsi="Times New Roman" w:cs="Times New Roman"/>
          <w:sz w:val="24"/>
          <w:szCs w:val="24"/>
        </w:rPr>
        <w:t xml:space="preserve"> used to treat </w:t>
      </w:r>
      <w:r w:rsidR="00571685" w:rsidRPr="003978BB">
        <w:rPr>
          <w:rFonts w:ascii="Times New Roman" w:hAnsi="Times New Roman" w:cs="Times New Roman"/>
          <w:sz w:val="24"/>
          <w:szCs w:val="24"/>
        </w:rPr>
        <w:t>travellers’</w:t>
      </w:r>
      <w:r w:rsidR="00130C8D" w:rsidRPr="003978BB">
        <w:rPr>
          <w:rFonts w:ascii="Times New Roman" w:hAnsi="Times New Roman" w:cs="Times New Roman"/>
          <w:sz w:val="24"/>
          <w:szCs w:val="24"/>
        </w:rPr>
        <w:t xml:space="preserve"> </w:t>
      </w:r>
      <w:r w:rsidR="00571685" w:rsidRPr="003978BB">
        <w:rPr>
          <w:rFonts w:ascii="Times New Roman" w:hAnsi="Times New Roman" w:cs="Times New Roman"/>
          <w:sz w:val="24"/>
          <w:szCs w:val="24"/>
        </w:rPr>
        <w:t>diarrhoea</w:t>
      </w:r>
      <w:r w:rsidR="002B1F19" w:rsidRPr="003978BB">
        <w:rPr>
          <w:rFonts w:ascii="Times New Roman" w:hAnsi="Times New Roman" w:cs="Times New Roman"/>
          <w:sz w:val="24"/>
          <w:szCs w:val="24"/>
        </w:rPr>
        <w:t xml:space="preserve"> and small intestine </w:t>
      </w:r>
      <w:r w:rsidR="00571685" w:rsidRPr="003978BB">
        <w:rPr>
          <w:rFonts w:ascii="Times New Roman" w:hAnsi="Times New Roman" w:cs="Times New Roman"/>
          <w:sz w:val="24"/>
          <w:szCs w:val="24"/>
        </w:rPr>
        <w:t>bacterial overgrowth (SIBO)</w:t>
      </w:r>
      <w:r w:rsidR="00B9726C" w:rsidRPr="003978BB">
        <w:rPr>
          <w:rFonts w:ascii="Times New Roman" w:hAnsi="Times New Roman" w:cs="Times New Roman"/>
          <w:sz w:val="24"/>
          <w:szCs w:val="24"/>
        </w:rPr>
        <w:t xml:space="preserve"> </w:t>
      </w:r>
      <w:r w:rsidR="00263070" w:rsidRPr="003978BB">
        <w:rPr>
          <w:rFonts w:ascii="Times New Roman" w:hAnsi="Times New Roman" w:cs="Times New Roman"/>
          <w:sz w:val="24"/>
          <w:szCs w:val="24"/>
        </w:rPr>
        <w:t xml:space="preserve">(Lacy et al., 2021). </w:t>
      </w:r>
      <w:r w:rsidR="00131B72" w:rsidRPr="003978BB">
        <w:rPr>
          <w:rFonts w:ascii="Times New Roman" w:hAnsi="Times New Roman" w:cs="Times New Roman"/>
          <w:sz w:val="24"/>
          <w:szCs w:val="24"/>
        </w:rPr>
        <w:t xml:space="preserve">The </w:t>
      </w:r>
      <w:r w:rsidR="00B9726C" w:rsidRPr="003978BB">
        <w:rPr>
          <w:rFonts w:ascii="Times New Roman" w:hAnsi="Times New Roman" w:cs="Times New Roman"/>
          <w:sz w:val="24"/>
          <w:szCs w:val="24"/>
        </w:rPr>
        <w:t>FDA approve</w:t>
      </w:r>
      <w:r w:rsidR="006C6453">
        <w:rPr>
          <w:rFonts w:ascii="Times New Roman" w:hAnsi="Times New Roman" w:cs="Times New Roman"/>
          <w:sz w:val="24"/>
          <w:szCs w:val="24"/>
        </w:rPr>
        <w:t>d</w:t>
      </w:r>
      <w:r w:rsidR="00B9726C" w:rsidRPr="003978BB">
        <w:rPr>
          <w:rFonts w:ascii="Times New Roman" w:hAnsi="Times New Roman" w:cs="Times New Roman"/>
          <w:sz w:val="24"/>
          <w:szCs w:val="24"/>
        </w:rPr>
        <w:t xml:space="preserve"> it to treat </w:t>
      </w:r>
      <w:r w:rsidR="00EA1DD7">
        <w:rPr>
          <w:rFonts w:ascii="Times New Roman" w:hAnsi="Times New Roman" w:cs="Times New Roman"/>
          <w:sz w:val="24"/>
          <w:szCs w:val="24"/>
        </w:rPr>
        <w:t>n</w:t>
      </w:r>
      <w:r w:rsidR="00B9726C" w:rsidRPr="003978BB">
        <w:rPr>
          <w:rFonts w:ascii="Times New Roman" w:hAnsi="Times New Roman" w:cs="Times New Roman"/>
          <w:sz w:val="24"/>
          <w:szCs w:val="24"/>
        </w:rPr>
        <w:t xml:space="preserve">on </w:t>
      </w:r>
      <w:r w:rsidR="00EA1DD7">
        <w:rPr>
          <w:rFonts w:ascii="Times New Roman" w:hAnsi="Times New Roman" w:cs="Times New Roman"/>
          <w:sz w:val="24"/>
          <w:szCs w:val="24"/>
        </w:rPr>
        <w:t>c</w:t>
      </w:r>
      <w:r w:rsidR="00B9726C" w:rsidRPr="003978BB">
        <w:rPr>
          <w:rFonts w:ascii="Times New Roman" w:hAnsi="Times New Roman" w:cs="Times New Roman"/>
          <w:sz w:val="24"/>
          <w:szCs w:val="24"/>
        </w:rPr>
        <w:t>onstipation IBS.</w:t>
      </w:r>
      <w:r w:rsidR="005A2E5F" w:rsidRPr="003978BB">
        <w:rPr>
          <w:rFonts w:ascii="Times New Roman" w:hAnsi="Times New Roman" w:cs="Times New Roman"/>
          <w:sz w:val="24"/>
          <w:szCs w:val="24"/>
        </w:rPr>
        <w:t xml:space="preserve"> It directly </w:t>
      </w:r>
      <w:r w:rsidR="000F62C0" w:rsidRPr="003978BB">
        <w:rPr>
          <w:rFonts w:ascii="Times New Roman" w:hAnsi="Times New Roman" w:cs="Times New Roman"/>
          <w:sz w:val="24"/>
          <w:szCs w:val="24"/>
        </w:rPr>
        <w:t xml:space="preserve">targets the bacteria in the small and large </w:t>
      </w:r>
      <w:r w:rsidR="0035643F" w:rsidRPr="003978BB">
        <w:rPr>
          <w:rFonts w:ascii="Times New Roman" w:hAnsi="Times New Roman" w:cs="Times New Roman"/>
          <w:sz w:val="24"/>
          <w:szCs w:val="24"/>
        </w:rPr>
        <w:t>intestines</w:t>
      </w:r>
      <w:r w:rsidR="000F62C0" w:rsidRPr="003978BB">
        <w:rPr>
          <w:rFonts w:ascii="Times New Roman" w:hAnsi="Times New Roman" w:cs="Times New Roman"/>
          <w:sz w:val="24"/>
          <w:szCs w:val="24"/>
        </w:rPr>
        <w:t xml:space="preserve"> unlike </w:t>
      </w:r>
      <w:r w:rsidR="00EB03A1" w:rsidRPr="003978BB">
        <w:rPr>
          <w:rFonts w:ascii="Times New Roman" w:hAnsi="Times New Roman" w:cs="Times New Roman"/>
          <w:sz w:val="24"/>
          <w:szCs w:val="24"/>
        </w:rPr>
        <w:t>other antibiotics that enter</w:t>
      </w:r>
      <w:r w:rsidR="006C6453">
        <w:rPr>
          <w:rFonts w:ascii="Times New Roman" w:hAnsi="Times New Roman" w:cs="Times New Roman"/>
          <w:sz w:val="24"/>
          <w:szCs w:val="24"/>
        </w:rPr>
        <w:t xml:space="preserve"> </w:t>
      </w:r>
      <w:r w:rsidR="00EB03A1" w:rsidRPr="003978BB">
        <w:rPr>
          <w:rFonts w:ascii="Times New Roman" w:hAnsi="Times New Roman" w:cs="Times New Roman"/>
          <w:sz w:val="24"/>
          <w:szCs w:val="24"/>
        </w:rPr>
        <w:t xml:space="preserve">the bloodstream. It is </w:t>
      </w:r>
      <w:r w:rsidR="0008282B" w:rsidRPr="003978BB">
        <w:rPr>
          <w:rFonts w:ascii="Times New Roman" w:hAnsi="Times New Roman" w:cs="Times New Roman"/>
          <w:sz w:val="24"/>
          <w:szCs w:val="24"/>
        </w:rPr>
        <w:t xml:space="preserve">recommended to be used for up to three </w:t>
      </w:r>
      <w:r w:rsidR="0035643F" w:rsidRPr="003978BB">
        <w:rPr>
          <w:rFonts w:ascii="Times New Roman" w:hAnsi="Times New Roman" w:cs="Times New Roman"/>
          <w:sz w:val="24"/>
          <w:szCs w:val="24"/>
        </w:rPr>
        <w:t>two-week</w:t>
      </w:r>
      <w:r w:rsidR="001C063F" w:rsidRPr="003978BB">
        <w:rPr>
          <w:rFonts w:ascii="Times New Roman" w:hAnsi="Times New Roman" w:cs="Times New Roman"/>
          <w:sz w:val="24"/>
          <w:szCs w:val="24"/>
        </w:rPr>
        <w:t xml:space="preserve"> courses.</w:t>
      </w:r>
      <w:r w:rsidR="00BD6F5E" w:rsidRPr="003978BB">
        <w:rPr>
          <w:rFonts w:ascii="Times New Roman" w:hAnsi="Times New Roman" w:cs="Times New Roman"/>
          <w:sz w:val="24"/>
          <w:szCs w:val="24"/>
        </w:rPr>
        <w:t xml:space="preserve"> </w:t>
      </w:r>
      <w:r w:rsidR="00CE44F7" w:rsidRPr="003978BB">
        <w:rPr>
          <w:rFonts w:ascii="Times New Roman" w:hAnsi="Times New Roman" w:cs="Times New Roman"/>
          <w:sz w:val="24"/>
          <w:szCs w:val="24"/>
        </w:rPr>
        <w:t>X</w:t>
      </w:r>
      <w:r w:rsidR="007240A9" w:rsidRPr="003978BB">
        <w:rPr>
          <w:rFonts w:ascii="Times New Roman" w:hAnsi="Times New Roman" w:cs="Times New Roman"/>
          <w:sz w:val="24"/>
          <w:szCs w:val="24"/>
        </w:rPr>
        <w:t xml:space="preserve">ifaxan </w:t>
      </w:r>
      <w:r w:rsidR="006C6453">
        <w:rPr>
          <w:rFonts w:ascii="Times New Roman" w:hAnsi="Times New Roman" w:cs="Times New Roman"/>
          <w:sz w:val="24"/>
          <w:szCs w:val="24"/>
        </w:rPr>
        <w:t>has</w:t>
      </w:r>
      <w:r w:rsidR="007240A9" w:rsidRPr="003978BB">
        <w:rPr>
          <w:rFonts w:ascii="Times New Roman" w:hAnsi="Times New Roman" w:cs="Times New Roman"/>
          <w:sz w:val="24"/>
          <w:szCs w:val="24"/>
        </w:rPr>
        <w:t xml:space="preserve"> been proven </w:t>
      </w:r>
      <w:r w:rsidR="00C73360" w:rsidRPr="003978BB">
        <w:rPr>
          <w:rFonts w:ascii="Times New Roman" w:hAnsi="Times New Roman" w:cs="Times New Roman"/>
          <w:sz w:val="24"/>
          <w:szCs w:val="24"/>
        </w:rPr>
        <w:t xml:space="preserve">to improve the overall symptoms of </w:t>
      </w:r>
      <w:r w:rsidR="007540C8" w:rsidRPr="003978BB">
        <w:rPr>
          <w:rFonts w:ascii="Times New Roman" w:hAnsi="Times New Roman" w:cs="Times New Roman"/>
          <w:sz w:val="24"/>
          <w:szCs w:val="24"/>
        </w:rPr>
        <w:t xml:space="preserve">patients associated with IBS-D as </w:t>
      </w:r>
      <w:r w:rsidR="00131B72" w:rsidRPr="003978BB">
        <w:rPr>
          <w:rFonts w:ascii="Times New Roman" w:hAnsi="Times New Roman" w:cs="Times New Roman"/>
          <w:sz w:val="24"/>
          <w:szCs w:val="24"/>
        </w:rPr>
        <w:t>confirmed</w:t>
      </w:r>
      <w:r w:rsidR="00014180" w:rsidRPr="003978BB">
        <w:rPr>
          <w:rFonts w:ascii="Times New Roman" w:hAnsi="Times New Roman" w:cs="Times New Roman"/>
          <w:sz w:val="24"/>
          <w:szCs w:val="24"/>
        </w:rPr>
        <w:t xml:space="preserve"> in two</w:t>
      </w:r>
      <w:r w:rsidR="00131B72" w:rsidRPr="003978BB">
        <w:rPr>
          <w:rFonts w:ascii="Times New Roman" w:hAnsi="Times New Roman" w:cs="Times New Roman"/>
          <w:sz w:val="24"/>
          <w:szCs w:val="24"/>
        </w:rPr>
        <w:t xml:space="preserve"> randomized</w:t>
      </w:r>
      <w:r w:rsidR="00564D51" w:rsidRPr="003978BB">
        <w:rPr>
          <w:rFonts w:ascii="Times New Roman" w:hAnsi="Times New Roman" w:cs="Times New Roman"/>
          <w:sz w:val="24"/>
          <w:szCs w:val="24"/>
        </w:rPr>
        <w:t xml:space="preserve"> </w:t>
      </w:r>
      <w:r w:rsidR="00665770" w:rsidRPr="003978BB">
        <w:rPr>
          <w:rFonts w:ascii="Times New Roman" w:hAnsi="Times New Roman" w:cs="Times New Roman"/>
          <w:sz w:val="24"/>
          <w:szCs w:val="24"/>
        </w:rPr>
        <w:t>trials</w:t>
      </w:r>
      <w:r w:rsidR="00564D51" w:rsidRPr="003978BB">
        <w:rPr>
          <w:rFonts w:ascii="Times New Roman" w:hAnsi="Times New Roman" w:cs="Times New Roman"/>
          <w:sz w:val="24"/>
          <w:szCs w:val="24"/>
        </w:rPr>
        <w:t xml:space="preserve"> </w:t>
      </w:r>
      <w:r w:rsidR="000A17CE" w:rsidRPr="003978BB">
        <w:rPr>
          <w:rFonts w:ascii="Times New Roman" w:hAnsi="Times New Roman" w:cs="Times New Roman"/>
          <w:sz w:val="24"/>
          <w:szCs w:val="24"/>
        </w:rPr>
        <w:t>in 2006 and again in</w:t>
      </w:r>
      <w:r w:rsidR="00C65AF7" w:rsidRPr="003978BB">
        <w:rPr>
          <w:rFonts w:ascii="Times New Roman" w:hAnsi="Times New Roman" w:cs="Times New Roman"/>
          <w:sz w:val="24"/>
          <w:szCs w:val="24"/>
        </w:rPr>
        <w:t xml:space="preserve"> 2011</w:t>
      </w:r>
      <w:r w:rsidR="00675408" w:rsidRPr="003978BB">
        <w:rPr>
          <w:rFonts w:ascii="Times New Roman" w:hAnsi="Times New Roman" w:cs="Times New Roman"/>
          <w:sz w:val="24"/>
          <w:szCs w:val="24"/>
        </w:rPr>
        <w:t xml:space="preserve"> (Pimentel et al., 2006; </w:t>
      </w:r>
      <w:r w:rsidR="002B3A18" w:rsidRPr="003978BB">
        <w:rPr>
          <w:rFonts w:ascii="Times New Roman" w:hAnsi="Times New Roman" w:cs="Times New Roman"/>
          <w:sz w:val="24"/>
          <w:szCs w:val="24"/>
        </w:rPr>
        <w:t>Pimentel et al., 2011).</w:t>
      </w:r>
    </w:p>
    <w:p w14:paraId="25497B1C" w14:textId="716417BB" w:rsidR="000D74C8" w:rsidRPr="003978BB" w:rsidRDefault="00665770"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t xml:space="preserve">The other </w:t>
      </w:r>
      <w:r w:rsidR="006C6453">
        <w:rPr>
          <w:rFonts w:ascii="Times New Roman" w:hAnsi="Times New Roman" w:cs="Times New Roman"/>
          <w:sz w:val="24"/>
          <w:szCs w:val="24"/>
        </w:rPr>
        <w:t>drug is</w:t>
      </w:r>
      <w:r w:rsidRPr="003978BB">
        <w:rPr>
          <w:rFonts w:ascii="Times New Roman" w:hAnsi="Times New Roman" w:cs="Times New Roman"/>
          <w:sz w:val="24"/>
          <w:szCs w:val="24"/>
        </w:rPr>
        <w:t xml:space="preserve"> Viberzi</w:t>
      </w:r>
      <w:r w:rsidR="009D0D21" w:rsidRPr="003978BB">
        <w:rPr>
          <w:rFonts w:ascii="Times New Roman" w:hAnsi="Times New Roman" w:cs="Times New Roman"/>
          <w:sz w:val="24"/>
          <w:szCs w:val="24"/>
        </w:rPr>
        <w:t xml:space="preserve"> (</w:t>
      </w:r>
      <w:r w:rsidR="006C6453">
        <w:rPr>
          <w:rFonts w:ascii="Times New Roman" w:hAnsi="Times New Roman" w:cs="Times New Roman"/>
          <w:sz w:val="24"/>
          <w:szCs w:val="24"/>
        </w:rPr>
        <w:t>E</w:t>
      </w:r>
      <w:r w:rsidR="009D0D21" w:rsidRPr="003978BB">
        <w:rPr>
          <w:rFonts w:ascii="Times New Roman" w:hAnsi="Times New Roman" w:cs="Times New Roman"/>
          <w:sz w:val="24"/>
          <w:szCs w:val="24"/>
        </w:rPr>
        <w:t>luxadoline)</w:t>
      </w:r>
      <w:r w:rsidR="006C6453">
        <w:rPr>
          <w:rFonts w:ascii="Times New Roman" w:hAnsi="Times New Roman" w:cs="Times New Roman"/>
          <w:sz w:val="24"/>
          <w:szCs w:val="24"/>
        </w:rPr>
        <w:t xml:space="preserve">, </w:t>
      </w:r>
      <w:r w:rsidR="004143BC" w:rsidRPr="003978BB">
        <w:rPr>
          <w:rFonts w:ascii="Times New Roman" w:hAnsi="Times New Roman" w:cs="Times New Roman"/>
          <w:sz w:val="24"/>
          <w:szCs w:val="24"/>
        </w:rPr>
        <w:t>which targets the opio</w:t>
      </w:r>
      <w:r w:rsidR="00DE0DF5" w:rsidRPr="003978BB">
        <w:rPr>
          <w:rFonts w:ascii="Times New Roman" w:hAnsi="Times New Roman" w:cs="Times New Roman"/>
          <w:sz w:val="24"/>
          <w:szCs w:val="24"/>
        </w:rPr>
        <w:t xml:space="preserve">id receptors in the digestive system to relieve </w:t>
      </w:r>
      <w:r w:rsidR="00F142DC" w:rsidRPr="003978BB">
        <w:rPr>
          <w:rFonts w:ascii="Times New Roman" w:hAnsi="Times New Roman" w:cs="Times New Roman"/>
          <w:sz w:val="24"/>
          <w:szCs w:val="24"/>
        </w:rPr>
        <w:t xml:space="preserve">abdominal pain and diarrhoea </w:t>
      </w:r>
      <w:r w:rsidR="00E27756" w:rsidRPr="003978BB">
        <w:rPr>
          <w:rFonts w:ascii="Times New Roman" w:hAnsi="Times New Roman" w:cs="Times New Roman"/>
          <w:sz w:val="24"/>
          <w:szCs w:val="24"/>
        </w:rPr>
        <w:t xml:space="preserve">for IBS-D. This medicine is classified as a </w:t>
      </w:r>
      <w:r w:rsidR="008E61B2" w:rsidRPr="003978BB">
        <w:rPr>
          <w:rFonts w:ascii="Times New Roman" w:hAnsi="Times New Roman" w:cs="Times New Roman"/>
          <w:sz w:val="24"/>
          <w:szCs w:val="24"/>
        </w:rPr>
        <w:t>controlled substance</w:t>
      </w:r>
      <w:r w:rsidR="006C6453">
        <w:rPr>
          <w:rFonts w:ascii="Times New Roman" w:hAnsi="Times New Roman" w:cs="Times New Roman"/>
          <w:sz w:val="24"/>
          <w:szCs w:val="24"/>
        </w:rPr>
        <w:t xml:space="preserve"> as</w:t>
      </w:r>
      <w:r w:rsidR="008E61B2" w:rsidRPr="003978BB">
        <w:rPr>
          <w:rFonts w:ascii="Times New Roman" w:hAnsi="Times New Roman" w:cs="Times New Roman"/>
          <w:sz w:val="24"/>
          <w:szCs w:val="24"/>
        </w:rPr>
        <w:t xml:space="preserve"> it can cause addiction</w:t>
      </w:r>
      <w:r w:rsidR="0069168D" w:rsidRPr="003978BB">
        <w:rPr>
          <w:rFonts w:ascii="Times New Roman" w:hAnsi="Times New Roman" w:cs="Times New Roman"/>
          <w:sz w:val="24"/>
          <w:szCs w:val="24"/>
        </w:rPr>
        <w:t xml:space="preserve">. </w:t>
      </w:r>
      <w:r w:rsidR="0032595C" w:rsidRPr="003978BB">
        <w:rPr>
          <w:rFonts w:ascii="Times New Roman" w:hAnsi="Times New Roman" w:cs="Times New Roman"/>
          <w:sz w:val="24"/>
          <w:szCs w:val="24"/>
        </w:rPr>
        <w:t xml:space="preserve">Patients who have a history of </w:t>
      </w:r>
      <w:r w:rsidR="00BF4D14" w:rsidRPr="003978BB">
        <w:rPr>
          <w:rFonts w:ascii="Times New Roman" w:hAnsi="Times New Roman" w:cs="Times New Roman"/>
          <w:sz w:val="24"/>
          <w:szCs w:val="24"/>
        </w:rPr>
        <w:t>pancreatitis, gall</w:t>
      </w:r>
      <w:r w:rsidR="00BA0B92">
        <w:rPr>
          <w:rFonts w:ascii="Times New Roman" w:hAnsi="Times New Roman" w:cs="Times New Roman"/>
          <w:sz w:val="24"/>
          <w:szCs w:val="24"/>
        </w:rPr>
        <w:t xml:space="preserve"> </w:t>
      </w:r>
      <w:r w:rsidR="00BF4D14" w:rsidRPr="003978BB">
        <w:rPr>
          <w:rFonts w:ascii="Times New Roman" w:hAnsi="Times New Roman" w:cs="Times New Roman"/>
          <w:sz w:val="24"/>
          <w:szCs w:val="24"/>
        </w:rPr>
        <w:t>bladder removal</w:t>
      </w:r>
      <w:r w:rsidR="0007371A" w:rsidRPr="003978BB">
        <w:rPr>
          <w:rFonts w:ascii="Times New Roman" w:hAnsi="Times New Roman" w:cs="Times New Roman"/>
          <w:sz w:val="24"/>
          <w:szCs w:val="24"/>
        </w:rPr>
        <w:t xml:space="preserve">, severe liver impairment, three or more </w:t>
      </w:r>
      <w:r w:rsidR="000C6A20" w:rsidRPr="003978BB">
        <w:rPr>
          <w:rFonts w:ascii="Times New Roman" w:hAnsi="Times New Roman" w:cs="Times New Roman"/>
          <w:sz w:val="24"/>
          <w:szCs w:val="24"/>
        </w:rPr>
        <w:t>serving</w:t>
      </w:r>
      <w:r w:rsidR="00BA0B92">
        <w:rPr>
          <w:rFonts w:ascii="Times New Roman" w:hAnsi="Times New Roman" w:cs="Times New Roman"/>
          <w:sz w:val="24"/>
          <w:szCs w:val="24"/>
        </w:rPr>
        <w:t>s</w:t>
      </w:r>
      <w:r w:rsidR="000C6A20" w:rsidRPr="003978BB">
        <w:rPr>
          <w:rFonts w:ascii="Times New Roman" w:hAnsi="Times New Roman" w:cs="Times New Roman"/>
          <w:sz w:val="24"/>
          <w:szCs w:val="24"/>
        </w:rPr>
        <w:t xml:space="preserve"> of alcohol per day or have </w:t>
      </w:r>
      <w:r w:rsidR="00B71C7E" w:rsidRPr="003978BB">
        <w:rPr>
          <w:rFonts w:ascii="Times New Roman" w:hAnsi="Times New Roman" w:cs="Times New Roman"/>
          <w:sz w:val="24"/>
          <w:szCs w:val="24"/>
        </w:rPr>
        <w:t xml:space="preserve">alcohol addiction or abuse are </w:t>
      </w:r>
      <w:r w:rsidR="00115315" w:rsidRPr="003978BB">
        <w:rPr>
          <w:rFonts w:ascii="Times New Roman" w:hAnsi="Times New Roman" w:cs="Times New Roman"/>
          <w:sz w:val="24"/>
          <w:szCs w:val="24"/>
        </w:rPr>
        <w:t>at risk</w:t>
      </w:r>
      <w:r w:rsidR="00620A8E" w:rsidRPr="003978BB">
        <w:rPr>
          <w:rFonts w:ascii="Times New Roman" w:hAnsi="Times New Roman" w:cs="Times New Roman"/>
          <w:sz w:val="24"/>
          <w:szCs w:val="24"/>
        </w:rPr>
        <w:t xml:space="preserve">. Viberzi </w:t>
      </w:r>
      <w:r w:rsidR="008F4640" w:rsidRPr="003978BB">
        <w:rPr>
          <w:rFonts w:ascii="Times New Roman" w:hAnsi="Times New Roman" w:cs="Times New Roman"/>
          <w:sz w:val="24"/>
          <w:szCs w:val="24"/>
        </w:rPr>
        <w:t xml:space="preserve">has poor oral absorption with </w:t>
      </w:r>
      <w:r w:rsidR="00B969D1" w:rsidRPr="003978BB">
        <w:rPr>
          <w:rFonts w:ascii="Times New Roman" w:hAnsi="Times New Roman" w:cs="Times New Roman"/>
          <w:sz w:val="24"/>
          <w:szCs w:val="24"/>
        </w:rPr>
        <w:t>a systemic of bioavaila</w:t>
      </w:r>
      <w:r w:rsidR="003E5F8B" w:rsidRPr="003978BB">
        <w:rPr>
          <w:rFonts w:ascii="Times New Roman" w:hAnsi="Times New Roman" w:cs="Times New Roman"/>
          <w:sz w:val="24"/>
          <w:szCs w:val="24"/>
        </w:rPr>
        <w:t xml:space="preserve">bility of 1% </w:t>
      </w:r>
      <w:r w:rsidR="00D55BAD" w:rsidRPr="003978BB">
        <w:rPr>
          <w:rFonts w:ascii="Times New Roman" w:hAnsi="Times New Roman" w:cs="Times New Roman"/>
          <w:sz w:val="24"/>
          <w:szCs w:val="24"/>
        </w:rPr>
        <w:t xml:space="preserve">since it goes through </w:t>
      </w:r>
      <w:r w:rsidR="0055483B" w:rsidRPr="003978BB">
        <w:rPr>
          <w:rFonts w:ascii="Times New Roman" w:hAnsi="Times New Roman" w:cs="Times New Roman"/>
          <w:sz w:val="24"/>
          <w:szCs w:val="24"/>
        </w:rPr>
        <w:t>significant first-pass hep</w:t>
      </w:r>
      <w:r w:rsidR="0026155F" w:rsidRPr="003978BB">
        <w:rPr>
          <w:rFonts w:ascii="Times New Roman" w:hAnsi="Times New Roman" w:cs="Times New Roman"/>
          <w:sz w:val="24"/>
          <w:szCs w:val="24"/>
        </w:rPr>
        <w:t>atic extraction</w:t>
      </w:r>
      <w:r w:rsidR="005715E2" w:rsidRPr="003978BB">
        <w:rPr>
          <w:rFonts w:ascii="Times New Roman" w:hAnsi="Times New Roman" w:cs="Times New Roman"/>
          <w:sz w:val="24"/>
          <w:szCs w:val="24"/>
        </w:rPr>
        <w:t xml:space="preserve"> (Rivkin and Rybalov, 2016)</w:t>
      </w:r>
      <w:r w:rsidR="004F75B0" w:rsidRPr="003978BB">
        <w:rPr>
          <w:rFonts w:ascii="Times New Roman" w:hAnsi="Times New Roman" w:cs="Times New Roman"/>
          <w:sz w:val="24"/>
          <w:szCs w:val="24"/>
        </w:rPr>
        <w:t>.</w:t>
      </w:r>
      <w:r w:rsidR="004C41D2" w:rsidRPr="003978BB">
        <w:rPr>
          <w:rFonts w:ascii="Times New Roman" w:hAnsi="Times New Roman" w:cs="Times New Roman"/>
          <w:sz w:val="24"/>
          <w:szCs w:val="24"/>
        </w:rPr>
        <w:t xml:space="preserve"> </w:t>
      </w:r>
      <w:r w:rsidR="004C7F65" w:rsidRPr="003978BB">
        <w:rPr>
          <w:rFonts w:ascii="Times New Roman" w:hAnsi="Times New Roman" w:cs="Times New Roman"/>
          <w:sz w:val="24"/>
          <w:szCs w:val="24"/>
        </w:rPr>
        <w:t xml:space="preserve">The recommended dose of Viberzi is 100mg twice a </w:t>
      </w:r>
      <w:r w:rsidR="00BA0B92">
        <w:rPr>
          <w:rFonts w:ascii="Times New Roman" w:hAnsi="Times New Roman" w:cs="Times New Roman"/>
          <w:sz w:val="24"/>
          <w:szCs w:val="24"/>
        </w:rPr>
        <w:t xml:space="preserve">day </w:t>
      </w:r>
      <w:r w:rsidR="004C7F65" w:rsidRPr="003978BB">
        <w:rPr>
          <w:rFonts w:ascii="Times New Roman" w:hAnsi="Times New Roman" w:cs="Times New Roman"/>
          <w:sz w:val="24"/>
          <w:szCs w:val="24"/>
        </w:rPr>
        <w:t xml:space="preserve">with </w:t>
      </w:r>
      <w:r w:rsidR="00785E29" w:rsidRPr="003978BB">
        <w:rPr>
          <w:rFonts w:ascii="Times New Roman" w:hAnsi="Times New Roman" w:cs="Times New Roman"/>
          <w:sz w:val="24"/>
          <w:szCs w:val="24"/>
        </w:rPr>
        <w:t>food and if a dose is missed patients should take that next dose as scheduled</w:t>
      </w:r>
      <w:r w:rsidR="000C193A" w:rsidRPr="003978BB">
        <w:rPr>
          <w:rFonts w:ascii="Times New Roman" w:hAnsi="Times New Roman" w:cs="Times New Roman"/>
          <w:sz w:val="24"/>
          <w:szCs w:val="24"/>
        </w:rPr>
        <w:t>. It must be noted that two do</w:t>
      </w:r>
      <w:r w:rsidR="00BA0B92">
        <w:rPr>
          <w:rFonts w:ascii="Times New Roman" w:hAnsi="Times New Roman" w:cs="Times New Roman"/>
          <w:sz w:val="24"/>
          <w:szCs w:val="24"/>
        </w:rPr>
        <w:t>s</w:t>
      </w:r>
      <w:r w:rsidR="000C193A" w:rsidRPr="003978BB">
        <w:rPr>
          <w:rFonts w:ascii="Times New Roman" w:hAnsi="Times New Roman" w:cs="Times New Roman"/>
          <w:sz w:val="24"/>
          <w:szCs w:val="24"/>
        </w:rPr>
        <w:t xml:space="preserve">es should not be used at the </w:t>
      </w:r>
      <w:r w:rsidR="00BA0B92">
        <w:rPr>
          <w:rFonts w:ascii="Times New Roman" w:hAnsi="Times New Roman" w:cs="Times New Roman"/>
          <w:sz w:val="24"/>
          <w:szCs w:val="24"/>
        </w:rPr>
        <w:t xml:space="preserve">same </w:t>
      </w:r>
      <w:r w:rsidR="000C193A" w:rsidRPr="003978BB">
        <w:rPr>
          <w:rFonts w:ascii="Times New Roman" w:hAnsi="Times New Roman" w:cs="Times New Roman"/>
          <w:sz w:val="24"/>
          <w:szCs w:val="24"/>
        </w:rPr>
        <w:t xml:space="preserve">time. </w:t>
      </w:r>
      <w:r w:rsidR="00B42895" w:rsidRPr="003978BB">
        <w:rPr>
          <w:rFonts w:ascii="Times New Roman" w:hAnsi="Times New Roman" w:cs="Times New Roman"/>
          <w:sz w:val="24"/>
          <w:szCs w:val="24"/>
        </w:rPr>
        <w:t>However,</w:t>
      </w:r>
      <w:r w:rsidR="00564A1B" w:rsidRPr="003978BB">
        <w:rPr>
          <w:rFonts w:ascii="Times New Roman" w:hAnsi="Times New Roman" w:cs="Times New Roman"/>
          <w:sz w:val="24"/>
          <w:szCs w:val="24"/>
        </w:rPr>
        <w:t xml:space="preserve"> this medicine is </w:t>
      </w:r>
      <w:r w:rsidR="000A7841" w:rsidRPr="003978BB">
        <w:rPr>
          <w:rFonts w:ascii="Times New Roman" w:hAnsi="Times New Roman" w:cs="Times New Roman"/>
          <w:sz w:val="24"/>
          <w:szCs w:val="24"/>
        </w:rPr>
        <w:t xml:space="preserve">not for everyone and can have serious side effects </w:t>
      </w:r>
      <w:r w:rsidR="003F5509" w:rsidRPr="003978BB">
        <w:rPr>
          <w:rFonts w:ascii="Times New Roman" w:hAnsi="Times New Roman" w:cs="Times New Roman"/>
          <w:sz w:val="24"/>
          <w:szCs w:val="24"/>
        </w:rPr>
        <w:t xml:space="preserve">for patients </w:t>
      </w:r>
      <w:r w:rsidR="00264443" w:rsidRPr="003978BB">
        <w:rPr>
          <w:rFonts w:ascii="Times New Roman" w:hAnsi="Times New Roman" w:cs="Times New Roman"/>
          <w:sz w:val="24"/>
          <w:szCs w:val="24"/>
        </w:rPr>
        <w:t>who do not have gall bladder issues.</w:t>
      </w:r>
      <w:r w:rsidR="000E6D3B" w:rsidRPr="003978BB">
        <w:rPr>
          <w:rFonts w:ascii="Times New Roman" w:hAnsi="Times New Roman" w:cs="Times New Roman"/>
          <w:sz w:val="24"/>
          <w:szCs w:val="24"/>
        </w:rPr>
        <w:t xml:space="preserve"> In </w:t>
      </w:r>
      <w:proofErr w:type="gramStart"/>
      <w:r w:rsidR="00BA0B92">
        <w:rPr>
          <w:rFonts w:ascii="Times New Roman" w:hAnsi="Times New Roman" w:cs="Times New Roman"/>
          <w:sz w:val="24"/>
          <w:szCs w:val="24"/>
        </w:rPr>
        <w:t>a</w:t>
      </w:r>
      <w:proofErr w:type="gramEnd"/>
      <w:r w:rsidR="000E6D3B" w:rsidRPr="003978BB">
        <w:rPr>
          <w:rFonts w:ascii="Times New Roman" w:hAnsi="Times New Roman" w:cs="Times New Roman"/>
          <w:sz w:val="24"/>
          <w:szCs w:val="24"/>
        </w:rPr>
        <w:t xml:space="preserve"> FDA report </w:t>
      </w:r>
      <w:r w:rsidR="00BA0B92">
        <w:rPr>
          <w:rFonts w:ascii="Times New Roman" w:hAnsi="Times New Roman" w:cs="Times New Roman"/>
          <w:sz w:val="24"/>
          <w:szCs w:val="24"/>
        </w:rPr>
        <w:t xml:space="preserve">in </w:t>
      </w:r>
      <w:r w:rsidR="000E6D3B" w:rsidRPr="003978BB">
        <w:rPr>
          <w:rFonts w:ascii="Times New Roman" w:hAnsi="Times New Roman" w:cs="Times New Roman"/>
          <w:sz w:val="24"/>
          <w:szCs w:val="24"/>
        </w:rPr>
        <w:t>2017</w:t>
      </w:r>
      <w:r w:rsidR="00BA0B92">
        <w:rPr>
          <w:rFonts w:ascii="Times New Roman" w:hAnsi="Times New Roman" w:cs="Times New Roman"/>
          <w:sz w:val="24"/>
          <w:szCs w:val="24"/>
        </w:rPr>
        <w:t>,</w:t>
      </w:r>
      <w:r w:rsidR="000E6D3B" w:rsidRPr="003978BB">
        <w:rPr>
          <w:rFonts w:ascii="Times New Roman" w:hAnsi="Times New Roman" w:cs="Times New Roman"/>
          <w:sz w:val="24"/>
          <w:szCs w:val="24"/>
        </w:rPr>
        <w:t xml:space="preserve"> </w:t>
      </w:r>
      <w:r w:rsidR="00FD2766" w:rsidRPr="003978BB">
        <w:rPr>
          <w:rFonts w:ascii="Times New Roman" w:hAnsi="Times New Roman" w:cs="Times New Roman"/>
          <w:sz w:val="24"/>
          <w:szCs w:val="24"/>
        </w:rPr>
        <w:t xml:space="preserve">it was found that these </w:t>
      </w:r>
      <w:r w:rsidR="000D74C8" w:rsidRPr="003978BB">
        <w:rPr>
          <w:rFonts w:ascii="Times New Roman" w:hAnsi="Times New Roman" w:cs="Times New Roman"/>
          <w:sz w:val="24"/>
          <w:szCs w:val="24"/>
        </w:rPr>
        <w:t>patients’</w:t>
      </w:r>
      <w:r w:rsidR="00FD2766" w:rsidRPr="003978BB">
        <w:rPr>
          <w:rFonts w:ascii="Times New Roman" w:hAnsi="Times New Roman" w:cs="Times New Roman"/>
          <w:sz w:val="24"/>
          <w:szCs w:val="24"/>
        </w:rPr>
        <w:t xml:space="preserve"> risk </w:t>
      </w:r>
      <w:r w:rsidR="00810B00" w:rsidRPr="003978BB">
        <w:rPr>
          <w:rFonts w:ascii="Times New Roman" w:hAnsi="Times New Roman" w:cs="Times New Roman"/>
          <w:sz w:val="24"/>
          <w:szCs w:val="24"/>
        </w:rPr>
        <w:t xml:space="preserve">of developing serious </w:t>
      </w:r>
      <w:r w:rsidR="0031226C" w:rsidRPr="003978BB">
        <w:rPr>
          <w:rFonts w:ascii="Times New Roman" w:hAnsi="Times New Roman" w:cs="Times New Roman"/>
          <w:sz w:val="24"/>
          <w:szCs w:val="24"/>
        </w:rPr>
        <w:t>pancreatitis</w:t>
      </w:r>
      <w:r w:rsidR="00810B00" w:rsidRPr="003978BB">
        <w:rPr>
          <w:rFonts w:ascii="Times New Roman" w:hAnsi="Times New Roman" w:cs="Times New Roman"/>
          <w:sz w:val="24"/>
          <w:szCs w:val="24"/>
        </w:rPr>
        <w:t xml:space="preserve"> increase</w:t>
      </w:r>
      <w:r w:rsidR="0031226C" w:rsidRPr="003978BB">
        <w:rPr>
          <w:rFonts w:ascii="Times New Roman" w:hAnsi="Times New Roman" w:cs="Times New Roman"/>
          <w:sz w:val="24"/>
          <w:szCs w:val="24"/>
        </w:rPr>
        <w:t>d significantly and can lead to hospitalisation or death.</w:t>
      </w:r>
    </w:p>
    <w:p w14:paraId="46C11674" w14:textId="7CE947F0" w:rsidR="009C29FE" w:rsidRPr="003978BB" w:rsidRDefault="000D74C8"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t>Im</w:t>
      </w:r>
      <w:r w:rsidR="008C631D" w:rsidRPr="003978BB">
        <w:rPr>
          <w:rFonts w:ascii="Times New Roman" w:hAnsi="Times New Roman" w:cs="Times New Roman"/>
          <w:sz w:val="24"/>
          <w:szCs w:val="24"/>
        </w:rPr>
        <w:t>odium (</w:t>
      </w:r>
      <w:r w:rsidR="00BA0B92">
        <w:rPr>
          <w:rFonts w:ascii="Times New Roman" w:hAnsi="Times New Roman" w:cs="Times New Roman"/>
          <w:sz w:val="24"/>
          <w:szCs w:val="24"/>
        </w:rPr>
        <w:t>L</w:t>
      </w:r>
      <w:r w:rsidR="00AA6ABD" w:rsidRPr="003978BB">
        <w:rPr>
          <w:rFonts w:ascii="Times New Roman" w:hAnsi="Times New Roman" w:cs="Times New Roman"/>
          <w:sz w:val="24"/>
          <w:szCs w:val="24"/>
        </w:rPr>
        <w:t xml:space="preserve">operamide) </w:t>
      </w:r>
      <w:r w:rsidR="005F2919">
        <w:rPr>
          <w:rFonts w:ascii="Times New Roman" w:hAnsi="Times New Roman" w:cs="Times New Roman"/>
          <w:sz w:val="24"/>
          <w:szCs w:val="24"/>
        </w:rPr>
        <w:t xml:space="preserve">is </w:t>
      </w:r>
      <w:r w:rsidR="00AA6ABD" w:rsidRPr="003978BB">
        <w:rPr>
          <w:rFonts w:ascii="Times New Roman" w:hAnsi="Times New Roman" w:cs="Times New Roman"/>
          <w:sz w:val="24"/>
          <w:szCs w:val="24"/>
        </w:rPr>
        <w:t xml:space="preserve">another medication used for this subtype but </w:t>
      </w:r>
      <w:r w:rsidR="00121DF8" w:rsidRPr="003978BB">
        <w:rPr>
          <w:rFonts w:ascii="Times New Roman" w:hAnsi="Times New Roman" w:cs="Times New Roman"/>
          <w:sz w:val="24"/>
          <w:szCs w:val="24"/>
        </w:rPr>
        <w:t xml:space="preserve">is an over the counter (OTC) medication. It is </w:t>
      </w:r>
      <w:r w:rsidR="001B2540" w:rsidRPr="003978BB">
        <w:rPr>
          <w:rFonts w:ascii="Times New Roman" w:hAnsi="Times New Roman" w:cs="Times New Roman"/>
          <w:sz w:val="24"/>
          <w:szCs w:val="24"/>
        </w:rPr>
        <w:t xml:space="preserve">inexpensive and </w:t>
      </w:r>
      <w:r w:rsidR="002A0941" w:rsidRPr="003978BB">
        <w:rPr>
          <w:rFonts w:ascii="Times New Roman" w:hAnsi="Times New Roman" w:cs="Times New Roman"/>
          <w:sz w:val="24"/>
          <w:szCs w:val="24"/>
        </w:rPr>
        <w:t>easily</w:t>
      </w:r>
      <w:r w:rsidR="001B2540" w:rsidRPr="003978BB">
        <w:rPr>
          <w:rFonts w:ascii="Times New Roman" w:hAnsi="Times New Roman" w:cs="Times New Roman"/>
          <w:sz w:val="24"/>
          <w:szCs w:val="24"/>
        </w:rPr>
        <w:t xml:space="preserve"> </w:t>
      </w:r>
      <w:r w:rsidR="003C4631" w:rsidRPr="003978BB">
        <w:rPr>
          <w:rFonts w:ascii="Times New Roman" w:hAnsi="Times New Roman" w:cs="Times New Roman"/>
          <w:sz w:val="24"/>
          <w:szCs w:val="24"/>
        </w:rPr>
        <w:t xml:space="preserve">accessible </w:t>
      </w:r>
      <w:r w:rsidR="002A0941" w:rsidRPr="003978BB">
        <w:rPr>
          <w:rFonts w:ascii="Times New Roman" w:hAnsi="Times New Roman" w:cs="Times New Roman"/>
          <w:sz w:val="24"/>
          <w:szCs w:val="24"/>
        </w:rPr>
        <w:t>(Fischbach et al., 2016).</w:t>
      </w:r>
      <w:r w:rsidR="00B430AF" w:rsidRPr="003978BB">
        <w:rPr>
          <w:rFonts w:ascii="Times New Roman" w:hAnsi="Times New Roman" w:cs="Times New Roman"/>
          <w:sz w:val="24"/>
          <w:szCs w:val="24"/>
        </w:rPr>
        <w:t xml:space="preserve"> </w:t>
      </w:r>
      <w:r w:rsidR="00671F4F" w:rsidRPr="003978BB">
        <w:rPr>
          <w:rFonts w:ascii="Times New Roman" w:hAnsi="Times New Roman" w:cs="Times New Roman"/>
          <w:sz w:val="24"/>
          <w:szCs w:val="24"/>
        </w:rPr>
        <w:t>However,</w:t>
      </w:r>
      <w:r w:rsidR="00B430AF" w:rsidRPr="003978BB">
        <w:rPr>
          <w:rFonts w:ascii="Times New Roman" w:hAnsi="Times New Roman" w:cs="Times New Roman"/>
          <w:sz w:val="24"/>
          <w:szCs w:val="24"/>
        </w:rPr>
        <w:t xml:space="preserve"> </w:t>
      </w:r>
      <w:r w:rsidR="00BE51F5" w:rsidRPr="003978BB">
        <w:rPr>
          <w:rFonts w:ascii="Times New Roman" w:hAnsi="Times New Roman" w:cs="Times New Roman"/>
          <w:sz w:val="24"/>
          <w:szCs w:val="24"/>
        </w:rPr>
        <w:t>it is</w:t>
      </w:r>
      <w:r w:rsidR="00B430AF" w:rsidRPr="003978BB">
        <w:rPr>
          <w:rFonts w:ascii="Times New Roman" w:hAnsi="Times New Roman" w:cs="Times New Roman"/>
          <w:sz w:val="24"/>
          <w:szCs w:val="24"/>
        </w:rPr>
        <w:t xml:space="preserve"> </w:t>
      </w:r>
      <w:r w:rsidR="006C5BC7" w:rsidRPr="003978BB">
        <w:rPr>
          <w:rFonts w:ascii="Times New Roman" w:hAnsi="Times New Roman" w:cs="Times New Roman"/>
          <w:sz w:val="24"/>
          <w:szCs w:val="24"/>
        </w:rPr>
        <w:t xml:space="preserve">discouraged as a first </w:t>
      </w:r>
      <w:r w:rsidR="006C4C8F" w:rsidRPr="003978BB">
        <w:rPr>
          <w:rFonts w:ascii="Times New Roman" w:hAnsi="Times New Roman" w:cs="Times New Roman"/>
          <w:sz w:val="24"/>
          <w:szCs w:val="24"/>
        </w:rPr>
        <w:t xml:space="preserve">line of treatment as it </w:t>
      </w:r>
      <w:r w:rsidR="008612D4" w:rsidRPr="003978BB">
        <w:rPr>
          <w:rFonts w:ascii="Times New Roman" w:hAnsi="Times New Roman" w:cs="Times New Roman"/>
          <w:sz w:val="24"/>
          <w:szCs w:val="24"/>
        </w:rPr>
        <w:t>treat</w:t>
      </w:r>
      <w:r w:rsidR="007944E0" w:rsidRPr="003978BB">
        <w:rPr>
          <w:rFonts w:ascii="Times New Roman" w:hAnsi="Times New Roman" w:cs="Times New Roman"/>
          <w:sz w:val="24"/>
          <w:szCs w:val="24"/>
        </w:rPr>
        <w:t xml:space="preserve">s </w:t>
      </w:r>
      <w:r w:rsidR="00F1457B" w:rsidRPr="003978BB">
        <w:rPr>
          <w:rFonts w:ascii="Times New Roman" w:hAnsi="Times New Roman" w:cs="Times New Roman"/>
          <w:sz w:val="24"/>
          <w:szCs w:val="24"/>
        </w:rPr>
        <w:t>diarrhoea</w:t>
      </w:r>
      <w:r w:rsidR="007944E0" w:rsidRPr="003978BB">
        <w:rPr>
          <w:rFonts w:ascii="Times New Roman" w:hAnsi="Times New Roman" w:cs="Times New Roman"/>
          <w:sz w:val="24"/>
          <w:szCs w:val="24"/>
        </w:rPr>
        <w:t xml:space="preserve"> and not </w:t>
      </w:r>
      <w:r w:rsidR="00671F4F" w:rsidRPr="003978BB">
        <w:rPr>
          <w:rFonts w:ascii="Times New Roman" w:hAnsi="Times New Roman" w:cs="Times New Roman"/>
          <w:sz w:val="24"/>
          <w:szCs w:val="24"/>
        </w:rPr>
        <w:t>the symptoms overall</w:t>
      </w:r>
      <w:r w:rsidR="005F2919">
        <w:rPr>
          <w:rFonts w:ascii="Times New Roman" w:hAnsi="Times New Roman" w:cs="Times New Roman"/>
          <w:sz w:val="24"/>
          <w:szCs w:val="24"/>
        </w:rPr>
        <w:t>.</w:t>
      </w:r>
      <w:r w:rsidR="00671F4F" w:rsidRPr="003978BB">
        <w:rPr>
          <w:rFonts w:ascii="Times New Roman" w:hAnsi="Times New Roman" w:cs="Times New Roman"/>
          <w:sz w:val="24"/>
          <w:szCs w:val="24"/>
        </w:rPr>
        <w:t xml:space="preserve"> </w:t>
      </w:r>
      <w:r w:rsidR="005F2919">
        <w:rPr>
          <w:rFonts w:ascii="Times New Roman" w:hAnsi="Times New Roman" w:cs="Times New Roman"/>
          <w:sz w:val="24"/>
          <w:szCs w:val="24"/>
        </w:rPr>
        <w:t>T</w:t>
      </w:r>
      <w:r w:rsidR="00671F4F" w:rsidRPr="003978BB">
        <w:rPr>
          <w:rFonts w:ascii="Times New Roman" w:hAnsi="Times New Roman" w:cs="Times New Roman"/>
          <w:sz w:val="24"/>
          <w:szCs w:val="24"/>
        </w:rPr>
        <w:t xml:space="preserve">his was recommended by the American </w:t>
      </w:r>
      <w:r w:rsidR="00C85480" w:rsidRPr="003978BB">
        <w:rPr>
          <w:rFonts w:ascii="Times New Roman" w:hAnsi="Times New Roman" w:cs="Times New Roman"/>
          <w:sz w:val="24"/>
          <w:szCs w:val="24"/>
        </w:rPr>
        <w:t>College of Gastroenterology</w:t>
      </w:r>
      <w:r w:rsidR="00D12317" w:rsidRPr="003978BB">
        <w:rPr>
          <w:rFonts w:ascii="Times New Roman" w:hAnsi="Times New Roman" w:cs="Times New Roman"/>
          <w:sz w:val="24"/>
          <w:szCs w:val="24"/>
        </w:rPr>
        <w:t xml:space="preserve"> guidelines</w:t>
      </w:r>
      <w:r w:rsidR="00B85E80" w:rsidRPr="003978BB">
        <w:rPr>
          <w:rFonts w:ascii="Times New Roman" w:hAnsi="Times New Roman" w:cs="Times New Roman"/>
          <w:sz w:val="24"/>
          <w:szCs w:val="24"/>
        </w:rPr>
        <w:t xml:space="preserve"> (Lacy et al., 2021b)</w:t>
      </w:r>
      <w:r w:rsidR="00063A0A" w:rsidRPr="003978BB">
        <w:rPr>
          <w:rFonts w:ascii="Times New Roman" w:hAnsi="Times New Roman" w:cs="Times New Roman"/>
          <w:sz w:val="24"/>
          <w:szCs w:val="24"/>
        </w:rPr>
        <w:t>.</w:t>
      </w:r>
    </w:p>
    <w:p w14:paraId="17A8807F" w14:textId="59A9C1B4" w:rsidR="00EF6915" w:rsidRPr="003978BB" w:rsidRDefault="00B70E87"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t xml:space="preserve"> Lotronex (</w:t>
      </w:r>
      <w:r w:rsidR="005F2919">
        <w:rPr>
          <w:rFonts w:ascii="Times New Roman" w:hAnsi="Times New Roman" w:cs="Times New Roman"/>
          <w:sz w:val="24"/>
          <w:szCs w:val="24"/>
        </w:rPr>
        <w:t>A</w:t>
      </w:r>
      <w:r w:rsidRPr="003978BB">
        <w:rPr>
          <w:rFonts w:ascii="Times New Roman" w:hAnsi="Times New Roman" w:cs="Times New Roman"/>
          <w:sz w:val="24"/>
          <w:szCs w:val="24"/>
        </w:rPr>
        <w:t>losetron)</w:t>
      </w:r>
      <w:r w:rsidR="005F2919">
        <w:rPr>
          <w:rFonts w:ascii="Times New Roman" w:hAnsi="Times New Roman" w:cs="Times New Roman"/>
          <w:sz w:val="24"/>
          <w:szCs w:val="24"/>
        </w:rPr>
        <w:t xml:space="preserve"> is</w:t>
      </w:r>
      <w:r w:rsidR="00071995" w:rsidRPr="003978BB">
        <w:rPr>
          <w:rFonts w:ascii="Times New Roman" w:hAnsi="Times New Roman" w:cs="Times New Roman"/>
          <w:sz w:val="24"/>
          <w:szCs w:val="24"/>
        </w:rPr>
        <w:t xml:space="preserve"> the final medication for this sub type </w:t>
      </w:r>
      <w:r w:rsidR="00425C7D" w:rsidRPr="003978BB">
        <w:rPr>
          <w:rFonts w:ascii="Times New Roman" w:hAnsi="Times New Roman" w:cs="Times New Roman"/>
          <w:sz w:val="24"/>
          <w:szCs w:val="24"/>
        </w:rPr>
        <w:t>which works by slow</w:t>
      </w:r>
      <w:r w:rsidR="00E353E5" w:rsidRPr="003978BB">
        <w:rPr>
          <w:rFonts w:ascii="Times New Roman" w:hAnsi="Times New Roman" w:cs="Times New Roman"/>
          <w:sz w:val="24"/>
          <w:szCs w:val="24"/>
        </w:rPr>
        <w:t>ing the stool movement through the intestines</w:t>
      </w:r>
      <w:r w:rsidR="00CF0A24" w:rsidRPr="003978BB">
        <w:rPr>
          <w:rFonts w:ascii="Times New Roman" w:hAnsi="Times New Roman" w:cs="Times New Roman"/>
          <w:sz w:val="24"/>
          <w:szCs w:val="24"/>
        </w:rPr>
        <w:t xml:space="preserve">. This medicine treats </w:t>
      </w:r>
      <w:r w:rsidR="005156DF" w:rsidRPr="003978BB">
        <w:rPr>
          <w:rFonts w:ascii="Times New Roman" w:hAnsi="Times New Roman" w:cs="Times New Roman"/>
          <w:sz w:val="24"/>
          <w:szCs w:val="24"/>
        </w:rPr>
        <w:t>several symptoms of IBS-</w:t>
      </w:r>
      <w:r w:rsidR="0099252B" w:rsidRPr="003978BB">
        <w:rPr>
          <w:rFonts w:ascii="Times New Roman" w:hAnsi="Times New Roman" w:cs="Times New Roman"/>
          <w:sz w:val="24"/>
          <w:szCs w:val="24"/>
        </w:rPr>
        <w:t>D</w:t>
      </w:r>
      <w:r w:rsidR="005156DF" w:rsidRPr="003978BB">
        <w:rPr>
          <w:rFonts w:ascii="Times New Roman" w:hAnsi="Times New Roman" w:cs="Times New Roman"/>
          <w:sz w:val="24"/>
          <w:szCs w:val="24"/>
        </w:rPr>
        <w:t>, which include urgent bowel movement</w:t>
      </w:r>
      <w:r w:rsidR="003C6943" w:rsidRPr="003978BB">
        <w:rPr>
          <w:rFonts w:ascii="Times New Roman" w:hAnsi="Times New Roman" w:cs="Times New Roman"/>
          <w:sz w:val="24"/>
          <w:szCs w:val="24"/>
        </w:rPr>
        <w:t xml:space="preserve">, pain, </w:t>
      </w:r>
      <w:r w:rsidR="005F2919" w:rsidRPr="003978BB">
        <w:rPr>
          <w:rFonts w:ascii="Times New Roman" w:hAnsi="Times New Roman" w:cs="Times New Roman"/>
          <w:sz w:val="24"/>
          <w:szCs w:val="24"/>
        </w:rPr>
        <w:t>cramps,</w:t>
      </w:r>
      <w:r w:rsidR="003C6943" w:rsidRPr="003978BB">
        <w:rPr>
          <w:rFonts w:ascii="Times New Roman" w:hAnsi="Times New Roman" w:cs="Times New Roman"/>
          <w:sz w:val="24"/>
          <w:szCs w:val="24"/>
        </w:rPr>
        <w:t xml:space="preserve"> and diarrhoea</w:t>
      </w:r>
      <w:r w:rsidR="00BE6C2B" w:rsidRPr="003978BB">
        <w:rPr>
          <w:rFonts w:ascii="Times New Roman" w:hAnsi="Times New Roman" w:cs="Times New Roman"/>
          <w:sz w:val="24"/>
          <w:szCs w:val="24"/>
        </w:rPr>
        <w:t>.</w:t>
      </w:r>
      <w:r w:rsidR="00EC7A8A" w:rsidRPr="003978BB">
        <w:rPr>
          <w:rFonts w:ascii="Times New Roman" w:hAnsi="Times New Roman" w:cs="Times New Roman"/>
          <w:sz w:val="24"/>
          <w:szCs w:val="24"/>
        </w:rPr>
        <w:t xml:space="preserve"> </w:t>
      </w:r>
      <w:r w:rsidR="00BB2CE5" w:rsidRPr="003978BB">
        <w:rPr>
          <w:rFonts w:ascii="Times New Roman" w:hAnsi="Times New Roman" w:cs="Times New Roman"/>
          <w:sz w:val="24"/>
          <w:szCs w:val="24"/>
        </w:rPr>
        <w:t xml:space="preserve">This drug is used </w:t>
      </w:r>
      <w:r w:rsidR="003209BF" w:rsidRPr="003978BB">
        <w:rPr>
          <w:rFonts w:ascii="Times New Roman" w:hAnsi="Times New Roman" w:cs="Times New Roman"/>
          <w:sz w:val="24"/>
          <w:szCs w:val="24"/>
        </w:rPr>
        <w:t>as</w:t>
      </w:r>
      <w:r w:rsidR="005F2919">
        <w:rPr>
          <w:rFonts w:ascii="Times New Roman" w:hAnsi="Times New Roman" w:cs="Times New Roman"/>
          <w:sz w:val="24"/>
          <w:szCs w:val="24"/>
        </w:rPr>
        <w:t xml:space="preserve"> a</w:t>
      </w:r>
      <w:r w:rsidR="003209BF" w:rsidRPr="003978BB">
        <w:rPr>
          <w:rFonts w:ascii="Times New Roman" w:hAnsi="Times New Roman" w:cs="Times New Roman"/>
          <w:sz w:val="24"/>
          <w:szCs w:val="24"/>
        </w:rPr>
        <w:t xml:space="preserve"> last resort for patients who do not respond to </w:t>
      </w:r>
      <w:r w:rsidR="00376B3D" w:rsidRPr="003978BB">
        <w:rPr>
          <w:rFonts w:ascii="Times New Roman" w:hAnsi="Times New Roman" w:cs="Times New Roman"/>
          <w:sz w:val="24"/>
          <w:szCs w:val="24"/>
        </w:rPr>
        <w:t>conventional</w:t>
      </w:r>
      <w:r w:rsidR="00501AF6" w:rsidRPr="003978BB">
        <w:rPr>
          <w:rFonts w:ascii="Times New Roman" w:hAnsi="Times New Roman" w:cs="Times New Roman"/>
          <w:sz w:val="24"/>
          <w:szCs w:val="24"/>
        </w:rPr>
        <w:t xml:space="preserve"> treatment. </w:t>
      </w:r>
      <w:r w:rsidR="00095F7E" w:rsidRPr="003978BB">
        <w:rPr>
          <w:rFonts w:ascii="Times New Roman" w:hAnsi="Times New Roman" w:cs="Times New Roman"/>
          <w:sz w:val="24"/>
          <w:szCs w:val="24"/>
        </w:rPr>
        <w:t xml:space="preserve">It was </w:t>
      </w:r>
      <w:r w:rsidR="00D42A3B" w:rsidRPr="003978BB">
        <w:rPr>
          <w:rFonts w:ascii="Times New Roman" w:hAnsi="Times New Roman" w:cs="Times New Roman"/>
          <w:sz w:val="24"/>
          <w:szCs w:val="24"/>
        </w:rPr>
        <w:t>withdrawn from the market</w:t>
      </w:r>
      <w:r w:rsidR="00642024" w:rsidRPr="003978BB">
        <w:rPr>
          <w:rFonts w:ascii="Times New Roman" w:hAnsi="Times New Roman" w:cs="Times New Roman"/>
          <w:sz w:val="24"/>
          <w:szCs w:val="24"/>
        </w:rPr>
        <w:t xml:space="preserve"> due to</w:t>
      </w:r>
      <w:r w:rsidR="005F2919">
        <w:rPr>
          <w:rFonts w:ascii="Times New Roman" w:hAnsi="Times New Roman" w:cs="Times New Roman"/>
          <w:sz w:val="24"/>
          <w:szCs w:val="24"/>
        </w:rPr>
        <w:t xml:space="preserve"> its</w:t>
      </w:r>
      <w:r w:rsidR="00642024" w:rsidRPr="003978BB">
        <w:rPr>
          <w:rFonts w:ascii="Times New Roman" w:hAnsi="Times New Roman" w:cs="Times New Roman"/>
          <w:sz w:val="24"/>
          <w:szCs w:val="24"/>
        </w:rPr>
        <w:t xml:space="preserve"> adverse side effects in</w:t>
      </w:r>
      <w:r w:rsidR="00A62E1B" w:rsidRPr="003978BB">
        <w:rPr>
          <w:rFonts w:ascii="Times New Roman" w:hAnsi="Times New Roman" w:cs="Times New Roman"/>
          <w:sz w:val="24"/>
          <w:szCs w:val="24"/>
        </w:rPr>
        <w:t>cluding ischemic colitis and consti</w:t>
      </w:r>
      <w:r w:rsidR="00786C87" w:rsidRPr="003978BB">
        <w:rPr>
          <w:rFonts w:ascii="Times New Roman" w:hAnsi="Times New Roman" w:cs="Times New Roman"/>
          <w:sz w:val="24"/>
          <w:szCs w:val="24"/>
        </w:rPr>
        <w:t>pation</w:t>
      </w:r>
      <w:r w:rsidR="00D42A3B" w:rsidRPr="003978BB">
        <w:rPr>
          <w:rFonts w:ascii="Times New Roman" w:hAnsi="Times New Roman" w:cs="Times New Roman"/>
          <w:sz w:val="24"/>
          <w:szCs w:val="24"/>
        </w:rPr>
        <w:t xml:space="preserve"> but was reintroduced</w:t>
      </w:r>
      <w:r w:rsidR="00786C87" w:rsidRPr="003978BB">
        <w:rPr>
          <w:rFonts w:ascii="Times New Roman" w:hAnsi="Times New Roman" w:cs="Times New Roman"/>
          <w:sz w:val="24"/>
          <w:szCs w:val="24"/>
        </w:rPr>
        <w:t xml:space="preserve">. </w:t>
      </w:r>
      <w:r w:rsidR="00043B85" w:rsidRPr="003978BB">
        <w:rPr>
          <w:rFonts w:ascii="Times New Roman" w:hAnsi="Times New Roman" w:cs="Times New Roman"/>
          <w:sz w:val="24"/>
          <w:szCs w:val="24"/>
        </w:rPr>
        <w:t>The U</w:t>
      </w:r>
      <w:r w:rsidR="00911E11" w:rsidRPr="003978BB">
        <w:rPr>
          <w:rFonts w:ascii="Times New Roman" w:hAnsi="Times New Roman" w:cs="Times New Roman"/>
          <w:sz w:val="24"/>
          <w:szCs w:val="24"/>
        </w:rPr>
        <w:t xml:space="preserve">S Food and Drug Administration </w:t>
      </w:r>
      <w:r w:rsidR="00BD2FDC" w:rsidRPr="003978BB">
        <w:rPr>
          <w:rFonts w:ascii="Times New Roman" w:hAnsi="Times New Roman" w:cs="Times New Roman"/>
          <w:sz w:val="24"/>
          <w:szCs w:val="24"/>
        </w:rPr>
        <w:t xml:space="preserve">put out </w:t>
      </w:r>
      <w:r w:rsidR="00CB2A50" w:rsidRPr="003978BB">
        <w:rPr>
          <w:rFonts w:ascii="Times New Roman" w:hAnsi="Times New Roman" w:cs="Times New Roman"/>
          <w:sz w:val="24"/>
          <w:szCs w:val="24"/>
        </w:rPr>
        <w:t>communication</w:t>
      </w:r>
      <w:r w:rsidR="00E3758A" w:rsidRPr="003978BB">
        <w:rPr>
          <w:rFonts w:ascii="Times New Roman" w:hAnsi="Times New Roman" w:cs="Times New Roman"/>
          <w:sz w:val="24"/>
          <w:szCs w:val="24"/>
        </w:rPr>
        <w:t xml:space="preserve"> </w:t>
      </w:r>
      <w:r w:rsidR="00BD2FDC" w:rsidRPr="003978BB">
        <w:rPr>
          <w:rFonts w:ascii="Times New Roman" w:hAnsi="Times New Roman" w:cs="Times New Roman"/>
          <w:sz w:val="24"/>
          <w:szCs w:val="24"/>
        </w:rPr>
        <w:t>that suggest</w:t>
      </w:r>
      <w:r w:rsidR="005F2919">
        <w:rPr>
          <w:rFonts w:ascii="Times New Roman" w:hAnsi="Times New Roman" w:cs="Times New Roman"/>
          <w:sz w:val="24"/>
          <w:szCs w:val="24"/>
        </w:rPr>
        <w:t xml:space="preserve">s </w:t>
      </w:r>
      <w:r w:rsidR="00696CA9" w:rsidRPr="003978BB">
        <w:rPr>
          <w:rFonts w:ascii="Times New Roman" w:hAnsi="Times New Roman" w:cs="Times New Roman"/>
          <w:sz w:val="24"/>
          <w:szCs w:val="24"/>
        </w:rPr>
        <w:t>that less than 5% of patient</w:t>
      </w:r>
      <w:r w:rsidR="005F2919">
        <w:rPr>
          <w:rFonts w:ascii="Times New Roman" w:hAnsi="Times New Roman" w:cs="Times New Roman"/>
          <w:sz w:val="24"/>
          <w:szCs w:val="24"/>
        </w:rPr>
        <w:t>s</w:t>
      </w:r>
      <w:r w:rsidR="00696CA9" w:rsidRPr="003978BB">
        <w:rPr>
          <w:rFonts w:ascii="Times New Roman" w:hAnsi="Times New Roman" w:cs="Times New Roman"/>
          <w:sz w:val="24"/>
          <w:szCs w:val="24"/>
        </w:rPr>
        <w:t xml:space="preserve"> with IBS are considered to have</w:t>
      </w:r>
      <w:r w:rsidR="005F2919">
        <w:rPr>
          <w:rFonts w:ascii="Times New Roman" w:hAnsi="Times New Roman" w:cs="Times New Roman"/>
          <w:sz w:val="24"/>
          <w:szCs w:val="24"/>
        </w:rPr>
        <w:t xml:space="preserve"> a</w:t>
      </w:r>
      <w:r w:rsidR="00696CA9" w:rsidRPr="003978BB">
        <w:rPr>
          <w:rFonts w:ascii="Times New Roman" w:hAnsi="Times New Roman" w:cs="Times New Roman"/>
          <w:sz w:val="24"/>
          <w:szCs w:val="24"/>
        </w:rPr>
        <w:t xml:space="preserve"> severe disease</w:t>
      </w:r>
      <w:r w:rsidR="00D53A40" w:rsidRPr="003978BB">
        <w:rPr>
          <w:rFonts w:ascii="Times New Roman" w:hAnsi="Times New Roman" w:cs="Times New Roman"/>
          <w:sz w:val="24"/>
          <w:szCs w:val="24"/>
        </w:rPr>
        <w:t xml:space="preserve">, with symptoms </w:t>
      </w:r>
      <w:r w:rsidR="00020EC8" w:rsidRPr="003978BB">
        <w:rPr>
          <w:rFonts w:ascii="Times New Roman" w:hAnsi="Times New Roman" w:cs="Times New Roman"/>
          <w:sz w:val="24"/>
          <w:szCs w:val="24"/>
        </w:rPr>
        <w:lastRenderedPageBreak/>
        <w:t>that last for more than six months and</w:t>
      </w:r>
      <w:r w:rsidR="005F2919">
        <w:rPr>
          <w:rFonts w:ascii="Times New Roman" w:hAnsi="Times New Roman" w:cs="Times New Roman"/>
          <w:sz w:val="24"/>
          <w:szCs w:val="24"/>
        </w:rPr>
        <w:t xml:space="preserve"> greatly</w:t>
      </w:r>
      <w:r w:rsidR="00020EC8" w:rsidRPr="003978BB">
        <w:rPr>
          <w:rFonts w:ascii="Times New Roman" w:hAnsi="Times New Roman" w:cs="Times New Roman"/>
          <w:sz w:val="24"/>
          <w:szCs w:val="24"/>
        </w:rPr>
        <w:t xml:space="preserve"> </w:t>
      </w:r>
      <w:r w:rsidR="00E55531" w:rsidRPr="003978BB">
        <w:rPr>
          <w:rFonts w:ascii="Times New Roman" w:hAnsi="Times New Roman" w:cs="Times New Roman"/>
          <w:sz w:val="24"/>
          <w:szCs w:val="24"/>
        </w:rPr>
        <w:t>dimi</w:t>
      </w:r>
      <w:r w:rsidR="00C85A01" w:rsidRPr="003978BB">
        <w:rPr>
          <w:rFonts w:ascii="Times New Roman" w:hAnsi="Times New Roman" w:cs="Times New Roman"/>
          <w:sz w:val="24"/>
          <w:szCs w:val="24"/>
        </w:rPr>
        <w:t>nish daily activities.</w:t>
      </w:r>
      <w:r w:rsidR="00705466" w:rsidRPr="003978BB">
        <w:rPr>
          <w:rFonts w:ascii="Times New Roman" w:hAnsi="Times New Roman" w:cs="Times New Roman"/>
          <w:sz w:val="24"/>
          <w:szCs w:val="24"/>
        </w:rPr>
        <w:t xml:space="preserve"> Ad</w:t>
      </w:r>
      <w:r w:rsidR="00C444A8" w:rsidRPr="003978BB">
        <w:rPr>
          <w:rFonts w:ascii="Times New Roman" w:hAnsi="Times New Roman" w:cs="Times New Roman"/>
          <w:sz w:val="24"/>
          <w:szCs w:val="24"/>
        </w:rPr>
        <w:t xml:space="preserve">ditionally, they found that only a </w:t>
      </w:r>
      <w:r w:rsidR="0096656F" w:rsidRPr="003978BB">
        <w:rPr>
          <w:rFonts w:ascii="Times New Roman" w:hAnsi="Times New Roman" w:cs="Times New Roman"/>
          <w:sz w:val="24"/>
          <w:szCs w:val="24"/>
        </w:rPr>
        <w:t xml:space="preserve">fraction of these patients </w:t>
      </w:r>
      <w:r w:rsidR="005F2919" w:rsidRPr="003978BB">
        <w:rPr>
          <w:rFonts w:ascii="Times New Roman" w:hAnsi="Times New Roman" w:cs="Times New Roman"/>
          <w:sz w:val="24"/>
          <w:szCs w:val="24"/>
        </w:rPr>
        <w:t>has</w:t>
      </w:r>
      <w:r w:rsidR="0096656F" w:rsidRPr="003978BB">
        <w:rPr>
          <w:rFonts w:ascii="Times New Roman" w:hAnsi="Times New Roman" w:cs="Times New Roman"/>
          <w:sz w:val="24"/>
          <w:szCs w:val="24"/>
        </w:rPr>
        <w:t xml:space="preserve"> </w:t>
      </w:r>
      <w:r w:rsidR="00B23970" w:rsidRPr="003978BB">
        <w:rPr>
          <w:rFonts w:ascii="Times New Roman" w:hAnsi="Times New Roman" w:cs="Times New Roman"/>
          <w:sz w:val="24"/>
          <w:szCs w:val="24"/>
        </w:rPr>
        <w:t>diarrhoea</w:t>
      </w:r>
      <w:r w:rsidR="009B0DFE" w:rsidRPr="003978BB">
        <w:rPr>
          <w:rFonts w:ascii="Times New Roman" w:hAnsi="Times New Roman" w:cs="Times New Roman"/>
          <w:sz w:val="24"/>
          <w:szCs w:val="24"/>
        </w:rPr>
        <w:t>-predominant</w:t>
      </w:r>
      <w:r w:rsidR="00B23970" w:rsidRPr="003978BB">
        <w:rPr>
          <w:rFonts w:ascii="Times New Roman" w:hAnsi="Times New Roman" w:cs="Times New Roman"/>
          <w:sz w:val="24"/>
          <w:szCs w:val="24"/>
        </w:rPr>
        <w:t xml:space="preserve"> symptoms.</w:t>
      </w:r>
      <w:r w:rsidR="00410E76" w:rsidRPr="003978BB">
        <w:rPr>
          <w:rFonts w:ascii="Times New Roman" w:hAnsi="Times New Roman" w:cs="Times New Roman"/>
          <w:sz w:val="24"/>
          <w:szCs w:val="24"/>
        </w:rPr>
        <w:t xml:space="preserve"> </w:t>
      </w:r>
      <w:r w:rsidR="00721675" w:rsidRPr="003978BB">
        <w:rPr>
          <w:rFonts w:ascii="Times New Roman" w:hAnsi="Times New Roman" w:cs="Times New Roman"/>
          <w:sz w:val="24"/>
          <w:szCs w:val="24"/>
        </w:rPr>
        <w:t>Therefore,</w:t>
      </w:r>
      <w:r w:rsidR="00410E76" w:rsidRPr="003978BB">
        <w:rPr>
          <w:rFonts w:ascii="Times New Roman" w:hAnsi="Times New Roman" w:cs="Times New Roman"/>
          <w:sz w:val="24"/>
          <w:szCs w:val="24"/>
        </w:rPr>
        <w:t xml:space="preserve"> the percentage of </w:t>
      </w:r>
      <w:r w:rsidR="00B329AE" w:rsidRPr="003978BB">
        <w:rPr>
          <w:rFonts w:ascii="Times New Roman" w:hAnsi="Times New Roman" w:cs="Times New Roman"/>
          <w:sz w:val="24"/>
          <w:szCs w:val="24"/>
        </w:rPr>
        <w:t>patients</w:t>
      </w:r>
      <w:r w:rsidR="00410E76" w:rsidRPr="003978BB">
        <w:rPr>
          <w:rFonts w:ascii="Times New Roman" w:hAnsi="Times New Roman" w:cs="Times New Roman"/>
          <w:sz w:val="24"/>
          <w:szCs w:val="24"/>
        </w:rPr>
        <w:t xml:space="preserve"> eli</w:t>
      </w:r>
      <w:r w:rsidR="00B329AE" w:rsidRPr="003978BB">
        <w:rPr>
          <w:rFonts w:ascii="Times New Roman" w:hAnsi="Times New Roman" w:cs="Times New Roman"/>
          <w:sz w:val="24"/>
          <w:szCs w:val="24"/>
        </w:rPr>
        <w:t xml:space="preserve">gible for </w:t>
      </w:r>
      <w:r w:rsidR="005F2919">
        <w:rPr>
          <w:rFonts w:ascii="Times New Roman" w:hAnsi="Times New Roman" w:cs="Times New Roman"/>
          <w:sz w:val="24"/>
          <w:szCs w:val="24"/>
        </w:rPr>
        <w:t>L</w:t>
      </w:r>
      <w:r w:rsidR="00B73FA6" w:rsidRPr="003978BB">
        <w:rPr>
          <w:rFonts w:ascii="Times New Roman" w:hAnsi="Times New Roman" w:cs="Times New Roman"/>
          <w:sz w:val="24"/>
          <w:szCs w:val="24"/>
        </w:rPr>
        <w:t>otronex is very slim</w:t>
      </w:r>
      <w:r w:rsidR="007318D0" w:rsidRPr="003978BB">
        <w:rPr>
          <w:rFonts w:ascii="Times New Roman" w:hAnsi="Times New Roman" w:cs="Times New Roman"/>
          <w:sz w:val="24"/>
          <w:szCs w:val="24"/>
        </w:rPr>
        <w:t xml:space="preserve"> </w:t>
      </w:r>
      <w:r w:rsidR="0026367B" w:rsidRPr="003978BB">
        <w:rPr>
          <w:rFonts w:ascii="Times New Roman" w:hAnsi="Times New Roman" w:cs="Times New Roman"/>
          <w:sz w:val="24"/>
          <w:szCs w:val="24"/>
        </w:rPr>
        <w:t>(Lacy et al., 2021).</w:t>
      </w:r>
    </w:p>
    <w:p w14:paraId="4ED76100" w14:textId="6393A651" w:rsidR="00B82269" w:rsidRPr="003978BB" w:rsidRDefault="001932CC"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t>There are</w:t>
      </w:r>
      <w:r w:rsidR="00C33484" w:rsidRPr="003978BB">
        <w:rPr>
          <w:rFonts w:ascii="Times New Roman" w:hAnsi="Times New Roman" w:cs="Times New Roman"/>
          <w:sz w:val="24"/>
          <w:szCs w:val="24"/>
        </w:rPr>
        <w:t xml:space="preserve"> </w:t>
      </w:r>
      <w:r w:rsidRPr="003978BB">
        <w:rPr>
          <w:rFonts w:ascii="Times New Roman" w:hAnsi="Times New Roman" w:cs="Times New Roman"/>
          <w:sz w:val="24"/>
          <w:szCs w:val="24"/>
        </w:rPr>
        <w:t xml:space="preserve">also </w:t>
      </w:r>
      <w:r w:rsidR="00C33484" w:rsidRPr="003978BB">
        <w:rPr>
          <w:rFonts w:ascii="Times New Roman" w:hAnsi="Times New Roman" w:cs="Times New Roman"/>
          <w:sz w:val="24"/>
          <w:szCs w:val="24"/>
        </w:rPr>
        <w:t xml:space="preserve">recommended </w:t>
      </w:r>
      <w:r w:rsidR="00843990" w:rsidRPr="003978BB">
        <w:rPr>
          <w:rFonts w:ascii="Times New Roman" w:hAnsi="Times New Roman" w:cs="Times New Roman"/>
          <w:sz w:val="24"/>
          <w:szCs w:val="24"/>
        </w:rPr>
        <w:t>medications</w:t>
      </w:r>
      <w:r w:rsidR="00C33484" w:rsidRPr="003978BB">
        <w:rPr>
          <w:rFonts w:ascii="Times New Roman" w:hAnsi="Times New Roman" w:cs="Times New Roman"/>
          <w:sz w:val="24"/>
          <w:szCs w:val="24"/>
        </w:rPr>
        <w:t xml:space="preserve"> according to the ACG </w:t>
      </w:r>
      <w:r w:rsidR="00843990" w:rsidRPr="003978BB">
        <w:rPr>
          <w:rFonts w:ascii="Times New Roman" w:hAnsi="Times New Roman" w:cs="Times New Roman"/>
          <w:sz w:val="24"/>
          <w:szCs w:val="24"/>
        </w:rPr>
        <w:t xml:space="preserve">for treating </w:t>
      </w:r>
      <w:r w:rsidR="006418CF" w:rsidRPr="003978BB">
        <w:rPr>
          <w:rFonts w:ascii="Times New Roman" w:hAnsi="Times New Roman" w:cs="Times New Roman"/>
          <w:sz w:val="24"/>
          <w:szCs w:val="24"/>
        </w:rPr>
        <w:t>IBS-C</w:t>
      </w:r>
      <w:r w:rsidR="00C16C04" w:rsidRPr="003978BB">
        <w:rPr>
          <w:rFonts w:ascii="Times New Roman" w:hAnsi="Times New Roman" w:cs="Times New Roman"/>
          <w:sz w:val="24"/>
          <w:szCs w:val="24"/>
        </w:rPr>
        <w:t>.</w:t>
      </w:r>
      <w:r w:rsidR="007F3397" w:rsidRPr="003978BB">
        <w:rPr>
          <w:rFonts w:ascii="Times New Roman" w:hAnsi="Times New Roman" w:cs="Times New Roman"/>
          <w:sz w:val="24"/>
          <w:szCs w:val="24"/>
        </w:rPr>
        <w:t xml:space="preserve"> The first </w:t>
      </w:r>
      <w:r w:rsidR="00D204F9" w:rsidRPr="003978BB">
        <w:rPr>
          <w:rFonts w:ascii="Times New Roman" w:hAnsi="Times New Roman" w:cs="Times New Roman"/>
          <w:sz w:val="24"/>
          <w:szCs w:val="24"/>
        </w:rPr>
        <w:t>being Amitiza</w:t>
      </w:r>
      <w:r w:rsidR="009A60BE" w:rsidRPr="003978BB">
        <w:rPr>
          <w:rFonts w:ascii="Times New Roman" w:hAnsi="Times New Roman" w:cs="Times New Roman"/>
          <w:sz w:val="24"/>
          <w:szCs w:val="24"/>
        </w:rPr>
        <w:t xml:space="preserve"> (Lu</w:t>
      </w:r>
      <w:r w:rsidR="00195F42" w:rsidRPr="003978BB">
        <w:rPr>
          <w:rFonts w:ascii="Times New Roman" w:hAnsi="Times New Roman" w:cs="Times New Roman"/>
          <w:sz w:val="24"/>
          <w:szCs w:val="24"/>
        </w:rPr>
        <w:t>b</w:t>
      </w:r>
      <w:r w:rsidR="0042337C" w:rsidRPr="003978BB">
        <w:rPr>
          <w:rFonts w:ascii="Times New Roman" w:hAnsi="Times New Roman" w:cs="Times New Roman"/>
          <w:sz w:val="24"/>
          <w:szCs w:val="24"/>
        </w:rPr>
        <w:t>i</w:t>
      </w:r>
      <w:r w:rsidR="007F3397" w:rsidRPr="003978BB">
        <w:rPr>
          <w:rFonts w:ascii="Times New Roman" w:hAnsi="Times New Roman" w:cs="Times New Roman"/>
          <w:sz w:val="24"/>
          <w:szCs w:val="24"/>
        </w:rPr>
        <w:t>prostone)</w:t>
      </w:r>
      <w:r w:rsidR="005F2919">
        <w:rPr>
          <w:rFonts w:ascii="Times New Roman" w:hAnsi="Times New Roman" w:cs="Times New Roman"/>
          <w:sz w:val="24"/>
          <w:szCs w:val="24"/>
        </w:rPr>
        <w:t>,</w:t>
      </w:r>
      <w:r w:rsidR="007F3397" w:rsidRPr="003978BB">
        <w:rPr>
          <w:rFonts w:ascii="Times New Roman" w:hAnsi="Times New Roman" w:cs="Times New Roman"/>
          <w:sz w:val="24"/>
          <w:szCs w:val="24"/>
        </w:rPr>
        <w:t xml:space="preserve"> </w:t>
      </w:r>
      <w:r w:rsidR="00A82EBE" w:rsidRPr="003978BB">
        <w:rPr>
          <w:rFonts w:ascii="Times New Roman" w:hAnsi="Times New Roman" w:cs="Times New Roman"/>
          <w:sz w:val="24"/>
          <w:szCs w:val="24"/>
        </w:rPr>
        <w:t xml:space="preserve">which stimulates the cell </w:t>
      </w:r>
      <w:r w:rsidR="00FB4808" w:rsidRPr="003978BB">
        <w:rPr>
          <w:rFonts w:ascii="Times New Roman" w:hAnsi="Times New Roman" w:cs="Times New Roman"/>
          <w:sz w:val="24"/>
          <w:szCs w:val="24"/>
        </w:rPr>
        <w:t>that lines the intestine</w:t>
      </w:r>
      <w:r w:rsidR="005F2919">
        <w:rPr>
          <w:rFonts w:ascii="Times New Roman" w:hAnsi="Times New Roman" w:cs="Times New Roman"/>
          <w:sz w:val="24"/>
          <w:szCs w:val="24"/>
        </w:rPr>
        <w:t>s</w:t>
      </w:r>
      <w:r w:rsidR="00FB4808" w:rsidRPr="003978BB">
        <w:rPr>
          <w:rFonts w:ascii="Times New Roman" w:hAnsi="Times New Roman" w:cs="Times New Roman"/>
          <w:sz w:val="24"/>
          <w:szCs w:val="24"/>
        </w:rPr>
        <w:t xml:space="preserve"> to release more fluid</w:t>
      </w:r>
      <w:r w:rsidR="00291FFC" w:rsidRPr="003978BB">
        <w:rPr>
          <w:rFonts w:ascii="Times New Roman" w:hAnsi="Times New Roman" w:cs="Times New Roman"/>
          <w:sz w:val="24"/>
          <w:szCs w:val="24"/>
        </w:rPr>
        <w:t xml:space="preserve">, which </w:t>
      </w:r>
      <w:r w:rsidR="00E9263C" w:rsidRPr="003978BB">
        <w:rPr>
          <w:rFonts w:ascii="Times New Roman" w:hAnsi="Times New Roman" w:cs="Times New Roman"/>
          <w:sz w:val="24"/>
          <w:szCs w:val="24"/>
        </w:rPr>
        <w:t>softens the stool</w:t>
      </w:r>
      <w:r w:rsidR="00D204F9" w:rsidRPr="003978BB">
        <w:rPr>
          <w:rFonts w:ascii="Times New Roman" w:hAnsi="Times New Roman" w:cs="Times New Roman"/>
          <w:sz w:val="24"/>
          <w:szCs w:val="24"/>
        </w:rPr>
        <w:t xml:space="preserve"> </w:t>
      </w:r>
      <w:bookmarkStart w:id="0" w:name="_Hlk150092749"/>
      <w:r w:rsidR="00D204F9" w:rsidRPr="003978BB">
        <w:rPr>
          <w:rFonts w:ascii="Times New Roman" w:hAnsi="Times New Roman" w:cs="Times New Roman"/>
          <w:sz w:val="24"/>
          <w:szCs w:val="24"/>
        </w:rPr>
        <w:t>(Lacy et al., 2021).</w:t>
      </w:r>
      <w:bookmarkEnd w:id="0"/>
      <w:r w:rsidR="00C16C04" w:rsidRPr="003978BB">
        <w:rPr>
          <w:rFonts w:ascii="Times New Roman" w:hAnsi="Times New Roman" w:cs="Times New Roman"/>
          <w:sz w:val="24"/>
          <w:szCs w:val="24"/>
        </w:rPr>
        <w:t xml:space="preserve"> </w:t>
      </w:r>
      <w:r w:rsidR="00F85634" w:rsidRPr="003978BB">
        <w:rPr>
          <w:rFonts w:ascii="Times New Roman" w:hAnsi="Times New Roman" w:cs="Times New Roman"/>
          <w:sz w:val="24"/>
          <w:szCs w:val="24"/>
        </w:rPr>
        <w:t>Then there is Linzess (</w:t>
      </w:r>
      <w:r w:rsidR="005F2919">
        <w:rPr>
          <w:rFonts w:ascii="Times New Roman" w:hAnsi="Times New Roman" w:cs="Times New Roman"/>
          <w:sz w:val="24"/>
          <w:szCs w:val="24"/>
        </w:rPr>
        <w:t>L</w:t>
      </w:r>
      <w:r w:rsidR="00F85634" w:rsidRPr="003978BB">
        <w:rPr>
          <w:rFonts w:ascii="Times New Roman" w:hAnsi="Times New Roman" w:cs="Times New Roman"/>
          <w:sz w:val="24"/>
          <w:szCs w:val="24"/>
        </w:rPr>
        <w:t xml:space="preserve">inaclotide) </w:t>
      </w:r>
      <w:r w:rsidR="00E05056" w:rsidRPr="003978BB">
        <w:rPr>
          <w:rFonts w:ascii="Times New Roman" w:hAnsi="Times New Roman" w:cs="Times New Roman"/>
          <w:sz w:val="24"/>
          <w:szCs w:val="24"/>
        </w:rPr>
        <w:t xml:space="preserve">which </w:t>
      </w:r>
      <w:r w:rsidR="0026038B" w:rsidRPr="003978BB">
        <w:rPr>
          <w:rFonts w:ascii="Times New Roman" w:hAnsi="Times New Roman" w:cs="Times New Roman"/>
          <w:sz w:val="24"/>
          <w:szCs w:val="24"/>
        </w:rPr>
        <w:t>also increases the fluid but in the large intestine</w:t>
      </w:r>
      <w:r w:rsidR="00923DD4" w:rsidRPr="003978BB">
        <w:rPr>
          <w:rFonts w:ascii="Times New Roman" w:hAnsi="Times New Roman" w:cs="Times New Roman"/>
          <w:sz w:val="24"/>
          <w:szCs w:val="24"/>
        </w:rPr>
        <w:t xml:space="preserve"> to soften the stool (Lacy et al., 2021). Tru</w:t>
      </w:r>
      <w:r w:rsidR="00014E3E" w:rsidRPr="003978BB">
        <w:rPr>
          <w:rFonts w:ascii="Times New Roman" w:hAnsi="Times New Roman" w:cs="Times New Roman"/>
          <w:sz w:val="24"/>
          <w:szCs w:val="24"/>
        </w:rPr>
        <w:t>lance (</w:t>
      </w:r>
      <w:r w:rsidR="005F2919">
        <w:rPr>
          <w:rFonts w:ascii="Times New Roman" w:hAnsi="Times New Roman" w:cs="Times New Roman"/>
          <w:sz w:val="24"/>
          <w:szCs w:val="24"/>
        </w:rPr>
        <w:t>P</w:t>
      </w:r>
      <w:r w:rsidR="00014E3E" w:rsidRPr="003978BB">
        <w:rPr>
          <w:rFonts w:ascii="Times New Roman" w:hAnsi="Times New Roman" w:cs="Times New Roman"/>
          <w:sz w:val="24"/>
          <w:szCs w:val="24"/>
        </w:rPr>
        <w:t xml:space="preserve">lecantide) </w:t>
      </w:r>
      <w:r w:rsidR="005F2919">
        <w:rPr>
          <w:rFonts w:ascii="Times New Roman" w:hAnsi="Times New Roman" w:cs="Times New Roman"/>
          <w:sz w:val="24"/>
          <w:szCs w:val="24"/>
        </w:rPr>
        <w:t xml:space="preserve">is </w:t>
      </w:r>
      <w:r w:rsidR="006B08EA" w:rsidRPr="003978BB">
        <w:rPr>
          <w:rFonts w:ascii="Times New Roman" w:hAnsi="Times New Roman" w:cs="Times New Roman"/>
          <w:sz w:val="24"/>
          <w:szCs w:val="24"/>
        </w:rPr>
        <w:t>another drug that act</w:t>
      </w:r>
      <w:r w:rsidR="005F2919">
        <w:rPr>
          <w:rFonts w:ascii="Times New Roman" w:hAnsi="Times New Roman" w:cs="Times New Roman"/>
          <w:sz w:val="24"/>
          <w:szCs w:val="24"/>
        </w:rPr>
        <w:t>s</w:t>
      </w:r>
      <w:r w:rsidR="006B08EA" w:rsidRPr="003978BB">
        <w:rPr>
          <w:rFonts w:ascii="Times New Roman" w:hAnsi="Times New Roman" w:cs="Times New Roman"/>
          <w:sz w:val="24"/>
          <w:szCs w:val="24"/>
        </w:rPr>
        <w:t xml:space="preserve"> the same as </w:t>
      </w:r>
      <w:r w:rsidR="005F2919">
        <w:rPr>
          <w:rFonts w:ascii="Times New Roman" w:hAnsi="Times New Roman" w:cs="Times New Roman"/>
          <w:sz w:val="24"/>
          <w:szCs w:val="24"/>
        </w:rPr>
        <w:t>L</w:t>
      </w:r>
      <w:r w:rsidR="006B08EA" w:rsidRPr="003978BB">
        <w:rPr>
          <w:rFonts w:ascii="Times New Roman" w:hAnsi="Times New Roman" w:cs="Times New Roman"/>
          <w:sz w:val="24"/>
          <w:szCs w:val="24"/>
        </w:rPr>
        <w:t xml:space="preserve">inzess. Then there is </w:t>
      </w:r>
      <w:r w:rsidR="001F533F" w:rsidRPr="003978BB">
        <w:rPr>
          <w:rFonts w:ascii="Times New Roman" w:hAnsi="Times New Roman" w:cs="Times New Roman"/>
          <w:sz w:val="24"/>
          <w:szCs w:val="24"/>
        </w:rPr>
        <w:t>Zelnorm (</w:t>
      </w:r>
      <w:r w:rsidR="005F2919">
        <w:rPr>
          <w:rFonts w:ascii="Times New Roman" w:hAnsi="Times New Roman" w:cs="Times New Roman"/>
          <w:sz w:val="24"/>
          <w:szCs w:val="24"/>
        </w:rPr>
        <w:t>T</w:t>
      </w:r>
      <w:r w:rsidR="001F533F" w:rsidRPr="003978BB">
        <w:rPr>
          <w:rFonts w:ascii="Times New Roman" w:hAnsi="Times New Roman" w:cs="Times New Roman"/>
          <w:sz w:val="24"/>
          <w:szCs w:val="24"/>
        </w:rPr>
        <w:t xml:space="preserve">egaserod) which improves </w:t>
      </w:r>
      <w:r w:rsidR="00CF623B" w:rsidRPr="003978BB">
        <w:rPr>
          <w:rFonts w:ascii="Times New Roman" w:hAnsi="Times New Roman" w:cs="Times New Roman"/>
          <w:sz w:val="24"/>
          <w:szCs w:val="24"/>
        </w:rPr>
        <w:t xml:space="preserve">the movement </w:t>
      </w:r>
      <w:r w:rsidR="00387516" w:rsidRPr="003978BB">
        <w:rPr>
          <w:rFonts w:ascii="Times New Roman" w:hAnsi="Times New Roman" w:cs="Times New Roman"/>
          <w:sz w:val="24"/>
          <w:szCs w:val="24"/>
        </w:rPr>
        <w:t>of the muscle and the production of fluid in the bowels</w:t>
      </w:r>
      <w:r w:rsidR="00576418" w:rsidRPr="003978BB">
        <w:rPr>
          <w:rFonts w:ascii="Times New Roman" w:hAnsi="Times New Roman" w:cs="Times New Roman"/>
          <w:sz w:val="24"/>
          <w:szCs w:val="24"/>
        </w:rPr>
        <w:t>, which also helps to soften and move the stool.</w:t>
      </w:r>
      <w:r w:rsidR="009F0423" w:rsidRPr="003978BB">
        <w:rPr>
          <w:rFonts w:ascii="Times New Roman" w:hAnsi="Times New Roman" w:cs="Times New Roman"/>
          <w:sz w:val="24"/>
          <w:szCs w:val="24"/>
        </w:rPr>
        <w:t xml:space="preserve"> </w:t>
      </w:r>
      <w:r w:rsidR="00525792" w:rsidRPr="003978BB">
        <w:rPr>
          <w:rFonts w:ascii="Times New Roman" w:hAnsi="Times New Roman" w:cs="Times New Roman"/>
          <w:sz w:val="24"/>
          <w:szCs w:val="24"/>
        </w:rPr>
        <w:t>However,</w:t>
      </w:r>
      <w:r w:rsidR="009F0423" w:rsidRPr="003978BB">
        <w:rPr>
          <w:rFonts w:ascii="Times New Roman" w:hAnsi="Times New Roman" w:cs="Times New Roman"/>
          <w:sz w:val="24"/>
          <w:szCs w:val="24"/>
        </w:rPr>
        <w:t xml:space="preserve"> this drug is only deemed appropriate </w:t>
      </w:r>
      <w:r w:rsidR="001B0F0B" w:rsidRPr="003978BB">
        <w:rPr>
          <w:rFonts w:ascii="Times New Roman" w:hAnsi="Times New Roman" w:cs="Times New Roman"/>
          <w:sz w:val="24"/>
          <w:szCs w:val="24"/>
        </w:rPr>
        <w:t xml:space="preserve">for women </w:t>
      </w:r>
      <w:r w:rsidR="00525792" w:rsidRPr="003978BB">
        <w:rPr>
          <w:rFonts w:ascii="Times New Roman" w:hAnsi="Times New Roman" w:cs="Times New Roman"/>
          <w:sz w:val="24"/>
          <w:szCs w:val="24"/>
        </w:rPr>
        <w:t>who are under 65 years</w:t>
      </w:r>
      <w:r w:rsidR="001B0F0B" w:rsidRPr="003978BB">
        <w:rPr>
          <w:rFonts w:ascii="Times New Roman" w:hAnsi="Times New Roman" w:cs="Times New Roman"/>
          <w:sz w:val="24"/>
          <w:szCs w:val="24"/>
        </w:rPr>
        <w:t xml:space="preserve"> who have been eased of their symptoms by other drugs</w:t>
      </w:r>
      <w:r w:rsidR="00525792" w:rsidRPr="003978BB">
        <w:rPr>
          <w:rFonts w:ascii="Times New Roman" w:hAnsi="Times New Roman" w:cs="Times New Roman"/>
          <w:sz w:val="24"/>
          <w:szCs w:val="24"/>
        </w:rPr>
        <w:t xml:space="preserve"> (Lacy et al., 2021).</w:t>
      </w:r>
    </w:p>
    <w:p w14:paraId="208B07D3" w14:textId="0272170E" w:rsidR="00957D1B" w:rsidRPr="003978BB" w:rsidRDefault="00B82269"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t xml:space="preserve">In 2019 the FDA </w:t>
      </w:r>
      <w:r w:rsidR="00561C9C" w:rsidRPr="003978BB">
        <w:rPr>
          <w:rFonts w:ascii="Times New Roman" w:hAnsi="Times New Roman" w:cs="Times New Roman"/>
          <w:sz w:val="24"/>
          <w:szCs w:val="24"/>
        </w:rPr>
        <w:t xml:space="preserve">approved the drug </w:t>
      </w:r>
      <w:r w:rsidR="005F2919">
        <w:rPr>
          <w:rFonts w:ascii="Times New Roman" w:hAnsi="Times New Roman" w:cs="Times New Roman"/>
          <w:sz w:val="24"/>
          <w:szCs w:val="24"/>
        </w:rPr>
        <w:t>I</w:t>
      </w:r>
      <w:r w:rsidR="00561C9C" w:rsidRPr="003978BB">
        <w:rPr>
          <w:rFonts w:ascii="Times New Roman" w:hAnsi="Times New Roman" w:cs="Times New Roman"/>
          <w:sz w:val="24"/>
          <w:szCs w:val="24"/>
        </w:rPr>
        <w:t>bsrela (</w:t>
      </w:r>
      <w:r w:rsidR="005F2919">
        <w:rPr>
          <w:rFonts w:ascii="Times New Roman" w:hAnsi="Times New Roman" w:cs="Times New Roman"/>
          <w:sz w:val="24"/>
          <w:szCs w:val="24"/>
        </w:rPr>
        <w:t>T</w:t>
      </w:r>
      <w:r w:rsidR="00561C9C" w:rsidRPr="003978BB">
        <w:rPr>
          <w:rFonts w:ascii="Times New Roman" w:hAnsi="Times New Roman" w:cs="Times New Roman"/>
          <w:sz w:val="24"/>
          <w:szCs w:val="24"/>
        </w:rPr>
        <w:t>enapanor) to treat IBS-C</w:t>
      </w:r>
      <w:r w:rsidR="00F05632" w:rsidRPr="003978BB">
        <w:rPr>
          <w:rFonts w:ascii="Times New Roman" w:hAnsi="Times New Roman" w:cs="Times New Roman"/>
          <w:sz w:val="24"/>
          <w:szCs w:val="24"/>
        </w:rPr>
        <w:t>. It works by increasing the amount of sodium in the digestive tract</w:t>
      </w:r>
      <w:r w:rsidR="002B4C09" w:rsidRPr="003978BB">
        <w:rPr>
          <w:rFonts w:ascii="Times New Roman" w:hAnsi="Times New Roman" w:cs="Times New Roman"/>
          <w:sz w:val="24"/>
          <w:szCs w:val="24"/>
        </w:rPr>
        <w:t>, which then increases the amount of fluid in the large intestine</w:t>
      </w:r>
      <w:r w:rsidR="005F2919">
        <w:rPr>
          <w:rFonts w:ascii="Times New Roman" w:hAnsi="Times New Roman" w:cs="Times New Roman"/>
          <w:sz w:val="24"/>
          <w:szCs w:val="24"/>
        </w:rPr>
        <w:t>s</w:t>
      </w:r>
      <w:r w:rsidR="002B4C09" w:rsidRPr="003978BB">
        <w:rPr>
          <w:rFonts w:ascii="Times New Roman" w:hAnsi="Times New Roman" w:cs="Times New Roman"/>
          <w:sz w:val="24"/>
          <w:szCs w:val="24"/>
        </w:rPr>
        <w:t xml:space="preserve"> </w:t>
      </w:r>
      <w:r w:rsidR="008B6B58" w:rsidRPr="003978BB">
        <w:rPr>
          <w:rFonts w:ascii="Times New Roman" w:hAnsi="Times New Roman" w:cs="Times New Roman"/>
          <w:sz w:val="24"/>
          <w:szCs w:val="24"/>
        </w:rPr>
        <w:t xml:space="preserve">to soften the stool. </w:t>
      </w:r>
      <w:r w:rsidR="00C175E9" w:rsidRPr="003978BB">
        <w:rPr>
          <w:rFonts w:ascii="Times New Roman" w:hAnsi="Times New Roman" w:cs="Times New Roman"/>
          <w:sz w:val="24"/>
          <w:szCs w:val="24"/>
        </w:rPr>
        <w:t>However,</w:t>
      </w:r>
      <w:r w:rsidR="008B6B58" w:rsidRPr="003978BB">
        <w:rPr>
          <w:rFonts w:ascii="Times New Roman" w:hAnsi="Times New Roman" w:cs="Times New Roman"/>
          <w:sz w:val="24"/>
          <w:szCs w:val="24"/>
        </w:rPr>
        <w:t xml:space="preserve"> </w:t>
      </w:r>
      <w:r w:rsidR="001F397C" w:rsidRPr="003978BB">
        <w:rPr>
          <w:rFonts w:ascii="Times New Roman" w:hAnsi="Times New Roman" w:cs="Times New Roman"/>
          <w:sz w:val="24"/>
          <w:szCs w:val="24"/>
        </w:rPr>
        <w:t>this drug is not on the ACG recommendations.</w:t>
      </w:r>
      <w:r w:rsidR="00153468" w:rsidRPr="003978BB">
        <w:rPr>
          <w:rFonts w:ascii="Times New Roman" w:hAnsi="Times New Roman" w:cs="Times New Roman"/>
          <w:sz w:val="24"/>
          <w:szCs w:val="24"/>
        </w:rPr>
        <w:t xml:space="preserve"> </w:t>
      </w:r>
      <w:r w:rsidR="002053A7" w:rsidRPr="003978BB">
        <w:rPr>
          <w:rFonts w:ascii="Times New Roman" w:hAnsi="Times New Roman" w:cs="Times New Roman"/>
          <w:sz w:val="24"/>
          <w:szCs w:val="24"/>
        </w:rPr>
        <w:t xml:space="preserve">Chey et al. (2020) found </w:t>
      </w:r>
      <w:r w:rsidR="00C578FB" w:rsidRPr="003978BB">
        <w:rPr>
          <w:rFonts w:ascii="Times New Roman" w:hAnsi="Times New Roman" w:cs="Times New Roman"/>
          <w:sz w:val="24"/>
          <w:szCs w:val="24"/>
        </w:rPr>
        <w:t xml:space="preserve">strong evidence for the FDA approval of </w:t>
      </w:r>
      <w:r w:rsidR="0083415B">
        <w:rPr>
          <w:rFonts w:ascii="Times New Roman" w:hAnsi="Times New Roman" w:cs="Times New Roman"/>
          <w:sz w:val="24"/>
          <w:szCs w:val="24"/>
        </w:rPr>
        <w:t>t</w:t>
      </w:r>
      <w:r w:rsidR="00C578FB" w:rsidRPr="003978BB">
        <w:rPr>
          <w:rFonts w:ascii="Times New Roman" w:hAnsi="Times New Roman" w:cs="Times New Roman"/>
          <w:sz w:val="24"/>
          <w:szCs w:val="24"/>
        </w:rPr>
        <w:t xml:space="preserve">enapanor for the treatment </w:t>
      </w:r>
      <w:r w:rsidR="00B672A2" w:rsidRPr="003978BB">
        <w:rPr>
          <w:rFonts w:ascii="Times New Roman" w:hAnsi="Times New Roman" w:cs="Times New Roman"/>
          <w:sz w:val="24"/>
          <w:szCs w:val="24"/>
        </w:rPr>
        <w:t>of IBS-C</w:t>
      </w:r>
      <w:r w:rsidR="00C175E9" w:rsidRPr="003978BB">
        <w:rPr>
          <w:rFonts w:ascii="Times New Roman" w:hAnsi="Times New Roman" w:cs="Times New Roman"/>
          <w:sz w:val="24"/>
          <w:szCs w:val="24"/>
        </w:rPr>
        <w:t xml:space="preserve">, as it </w:t>
      </w:r>
      <w:r w:rsidR="00FE7A03">
        <w:rPr>
          <w:rFonts w:ascii="Times New Roman" w:hAnsi="Times New Roman" w:cs="Times New Roman"/>
          <w:sz w:val="24"/>
          <w:szCs w:val="24"/>
        </w:rPr>
        <w:t>classified as</w:t>
      </w:r>
      <w:r w:rsidR="00C175E9" w:rsidRPr="003978BB">
        <w:rPr>
          <w:rFonts w:ascii="Times New Roman" w:hAnsi="Times New Roman" w:cs="Times New Roman"/>
          <w:sz w:val="24"/>
          <w:szCs w:val="24"/>
        </w:rPr>
        <w:t xml:space="preserve"> effective and</w:t>
      </w:r>
      <w:r w:rsidR="00FE7A03">
        <w:rPr>
          <w:rFonts w:ascii="Times New Roman" w:hAnsi="Times New Roman" w:cs="Times New Roman"/>
          <w:sz w:val="24"/>
          <w:szCs w:val="24"/>
        </w:rPr>
        <w:t xml:space="preserve"> is</w:t>
      </w:r>
      <w:r w:rsidR="00C175E9" w:rsidRPr="003978BB">
        <w:rPr>
          <w:rFonts w:ascii="Times New Roman" w:hAnsi="Times New Roman" w:cs="Times New Roman"/>
          <w:sz w:val="24"/>
          <w:szCs w:val="24"/>
        </w:rPr>
        <w:t xml:space="preserve"> well tolerated.</w:t>
      </w:r>
    </w:p>
    <w:p w14:paraId="7A0C9CC0" w14:textId="6DEB1D85" w:rsidR="00957D1B" w:rsidRPr="003978BB" w:rsidRDefault="00957D1B"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t>Laxatives</w:t>
      </w:r>
      <w:r w:rsidR="005B1410" w:rsidRPr="003978BB">
        <w:rPr>
          <w:rFonts w:ascii="Times New Roman" w:hAnsi="Times New Roman" w:cs="Times New Roman"/>
          <w:sz w:val="24"/>
          <w:szCs w:val="24"/>
        </w:rPr>
        <w:t xml:space="preserve"> </w:t>
      </w:r>
      <w:r w:rsidR="00B142D2">
        <w:rPr>
          <w:rFonts w:ascii="Times New Roman" w:hAnsi="Times New Roman" w:cs="Times New Roman"/>
          <w:sz w:val="24"/>
          <w:szCs w:val="24"/>
        </w:rPr>
        <w:t>are</w:t>
      </w:r>
      <w:r w:rsidR="005B1410" w:rsidRPr="003978BB">
        <w:rPr>
          <w:rFonts w:ascii="Times New Roman" w:hAnsi="Times New Roman" w:cs="Times New Roman"/>
          <w:sz w:val="24"/>
          <w:szCs w:val="24"/>
        </w:rPr>
        <w:t xml:space="preserve"> commonly used to reli</w:t>
      </w:r>
      <w:r w:rsidR="00061E3B" w:rsidRPr="003978BB">
        <w:rPr>
          <w:rFonts w:ascii="Times New Roman" w:hAnsi="Times New Roman" w:cs="Times New Roman"/>
          <w:sz w:val="24"/>
          <w:szCs w:val="24"/>
        </w:rPr>
        <w:t xml:space="preserve">eve constipation </w:t>
      </w:r>
      <w:r w:rsidR="00497606" w:rsidRPr="003978BB">
        <w:rPr>
          <w:rFonts w:ascii="Times New Roman" w:hAnsi="Times New Roman" w:cs="Times New Roman"/>
          <w:sz w:val="24"/>
          <w:szCs w:val="24"/>
        </w:rPr>
        <w:t xml:space="preserve">as a </w:t>
      </w:r>
      <w:r w:rsidR="006C5042" w:rsidRPr="003978BB">
        <w:rPr>
          <w:rFonts w:ascii="Times New Roman" w:hAnsi="Times New Roman" w:cs="Times New Roman"/>
          <w:sz w:val="24"/>
          <w:szCs w:val="24"/>
        </w:rPr>
        <w:t>prescription</w:t>
      </w:r>
      <w:r w:rsidR="00497606" w:rsidRPr="003978BB">
        <w:rPr>
          <w:rFonts w:ascii="Times New Roman" w:hAnsi="Times New Roman" w:cs="Times New Roman"/>
          <w:sz w:val="24"/>
          <w:szCs w:val="24"/>
        </w:rPr>
        <w:t xml:space="preserve"> is no longer required as in the case of </w:t>
      </w:r>
      <w:r w:rsidR="00B142D2">
        <w:rPr>
          <w:rFonts w:ascii="Times New Roman" w:hAnsi="Times New Roman" w:cs="Times New Roman"/>
          <w:sz w:val="24"/>
          <w:szCs w:val="24"/>
        </w:rPr>
        <w:t>M</w:t>
      </w:r>
      <w:r w:rsidR="00497606" w:rsidRPr="003978BB">
        <w:rPr>
          <w:rFonts w:ascii="Times New Roman" w:hAnsi="Times New Roman" w:cs="Times New Roman"/>
          <w:sz w:val="24"/>
          <w:szCs w:val="24"/>
        </w:rPr>
        <w:t>ira</w:t>
      </w:r>
      <w:r w:rsidR="0021022D" w:rsidRPr="003978BB">
        <w:rPr>
          <w:rFonts w:ascii="Times New Roman" w:hAnsi="Times New Roman" w:cs="Times New Roman"/>
          <w:sz w:val="24"/>
          <w:szCs w:val="24"/>
        </w:rPr>
        <w:t>lax (</w:t>
      </w:r>
      <w:r w:rsidR="00B142D2">
        <w:rPr>
          <w:rFonts w:ascii="Times New Roman" w:hAnsi="Times New Roman" w:cs="Times New Roman"/>
          <w:sz w:val="24"/>
          <w:szCs w:val="24"/>
        </w:rPr>
        <w:t>P</w:t>
      </w:r>
      <w:r w:rsidR="0021022D" w:rsidRPr="003978BB">
        <w:rPr>
          <w:rFonts w:ascii="Times New Roman" w:hAnsi="Times New Roman" w:cs="Times New Roman"/>
          <w:sz w:val="24"/>
          <w:szCs w:val="24"/>
        </w:rPr>
        <w:t xml:space="preserve">olyethylene </w:t>
      </w:r>
      <w:r w:rsidR="00B142D2">
        <w:rPr>
          <w:rFonts w:ascii="Times New Roman" w:hAnsi="Times New Roman" w:cs="Times New Roman"/>
          <w:sz w:val="24"/>
          <w:szCs w:val="24"/>
        </w:rPr>
        <w:t>G</w:t>
      </w:r>
      <w:r w:rsidR="0021022D" w:rsidRPr="003978BB">
        <w:rPr>
          <w:rFonts w:ascii="Times New Roman" w:hAnsi="Times New Roman" w:cs="Times New Roman"/>
          <w:sz w:val="24"/>
          <w:szCs w:val="24"/>
        </w:rPr>
        <w:t>lycol or PEG)</w:t>
      </w:r>
      <w:r w:rsidR="00244BC8" w:rsidRPr="003978BB">
        <w:rPr>
          <w:rFonts w:ascii="Times New Roman" w:hAnsi="Times New Roman" w:cs="Times New Roman"/>
          <w:sz w:val="24"/>
          <w:szCs w:val="24"/>
        </w:rPr>
        <w:t>. Lacy et al. (2021</w:t>
      </w:r>
      <w:r w:rsidR="00FE7A03">
        <w:rPr>
          <w:rFonts w:ascii="Times New Roman" w:hAnsi="Times New Roman" w:cs="Times New Roman"/>
          <w:sz w:val="24"/>
          <w:szCs w:val="24"/>
        </w:rPr>
        <w:t>b</w:t>
      </w:r>
      <w:r w:rsidR="00244BC8" w:rsidRPr="003978BB">
        <w:rPr>
          <w:rFonts w:ascii="Times New Roman" w:hAnsi="Times New Roman" w:cs="Times New Roman"/>
          <w:sz w:val="24"/>
          <w:szCs w:val="24"/>
        </w:rPr>
        <w:t xml:space="preserve">) found </w:t>
      </w:r>
      <w:r w:rsidR="00F976D3" w:rsidRPr="003978BB">
        <w:rPr>
          <w:rFonts w:ascii="Times New Roman" w:hAnsi="Times New Roman" w:cs="Times New Roman"/>
          <w:sz w:val="24"/>
          <w:szCs w:val="24"/>
        </w:rPr>
        <w:t xml:space="preserve">that it was helpful in relieving </w:t>
      </w:r>
      <w:r w:rsidR="00263202" w:rsidRPr="003978BB">
        <w:rPr>
          <w:rFonts w:ascii="Times New Roman" w:hAnsi="Times New Roman" w:cs="Times New Roman"/>
          <w:sz w:val="24"/>
          <w:szCs w:val="24"/>
        </w:rPr>
        <w:t>constipation and</w:t>
      </w:r>
      <w:r w:rsidR="00B142D2">
        <w:rPr>
          <w:rFonts w:ascii="Times New Roman" w:hAnsi="Times New Roman" w:cs="Times New Roman"/>
          <w:sz w:val="24"/>
          <w:szCs w:val="24"/>
        </w:rPr>
        <w:t xml:space="preserve"> aids in</w:t>
      </w:r>
      <w:r w:rsidR="00263202" w:rsidRPr="003978BB">
        <w:rPr>
          <w:rFonts w:ascii="Times New Roman" w:hAnsi="Times New Roman" w:cs="Times New Roman"/>
          <w:sz w:val="24"/>
          <w:szCs w:val="24"/>
        </w:rPr>
        <w:t xml:space="preserve"> the softening of stool. </w:t>
      </w:r>
      <w:r w:rsidR="00BB3C21" w:rsidRPr="003978BB">
        <w:rPr>
          <w:rFonts w:ascii="Times New Roman" w:hAnsi="Times New Roman" w:cs="Times New Roman"/>
          <w:sz w:val="24"/>
          <w:szCs w:val="24"/>
        </w:rPr>
        <w:t>However,</w:t>
      </w:r>
      <w:r w:rsidR="00263202" w:rsidRPr="003978BB">
        <w:rPr>
          <w:rFonts w:ascii="Times New Roman" w:hAnsi="Times New Roman" w:cs="Times New Roman"/>
          <w:sz w:val="24"/>
          <w:szCs w:val="24"/>
        </w:rPr>
        <w:t xml:space="preserve"> </w:t>
      </w:r>
      <w:r w:rsidR="002969AB" w:rsidRPr="003978BB">
        <w:rPr>
          <w:rFonts w:ascii="Times New Roman" w:hAnsi="Times New Roman" w:cs="Times New Roman"/>
          <w:sz w:val="24"/>
          <w:szCs w:val="24"/>
        </w:rPr>
        <w:t xml:space="preserve">it doesn’t help with IBS pain, therefore the ACG </w:t>
      </w:r>
      <w:r w:rsidR="00BB3C21" w:rsidRPr="003978BB">
        <w:rPr>
          <w:rFonts w:ascii="Times New Roman" w:hAnsi="Times New Roman" w:cs="Times New Roman"/>
          <w:sz w:val="24"/>
          <w:szCs w:val="24"/>
        </w:rPr>
        <w:t>is against the use of laxatives containing PEG.</w:t>
      </w:r>
    </w:p>
    <w:p w14:paraId="6D827F36" w14:textId="7A2F672D" w:rsidR="00D556BC" w:rsidRPr="003978BB" w:rsidRDefault="00BE0CA1"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t>Antidepressants</w:t>
      </w:r>
      <w:r w:rsidR="00B142D2">
        <w:rPr>
          <w:rFonts w:ascii="Times New Roman" w:hAnsi="Times New Roman" w:cs="Times New Roman"/>
          <w:sz w:val="24"/>
          <w:szCs w:val="24"/>
        </w:rPr>
        <w:t xml:space="preserve"> can be</w:t>
      </w:r>
      <w:r w:rsidR="00FD09A0" w:rsidRPr="003978BB">
        <w:rPr>
          <w:rFonts w:ascii="Times New Roman" w:hAnsi="Times New Roman" w:cs="Times New Roman"/>
          <w:sz w:val="24"/>
          <w:szCs w:val="24"/>
        </w:rPr>
        <w:t xml:space="preserve"> used to treat IBS symptoms but </w:t>
      </w:r>
      <w:r w:rsidR="00B142D2">
        <w:rPr>
          <w:rFonts w:ascii="Times New Roman" w:hAnsi="Times New Roman" w:cs="Times New Roman"/>
          <w:sz w:val="24"/>
          <w:szCs w:val="24"/>
        </w:rPr>
        <w:t xml:space="preserve">are used </w:t>
      </w:r>
      <w:r w:rsidR="00FD09A0" w:rsidRPr="003978BB">
        <w:rPr>
          <w:rFonts w:ascii="Times New Roman" w:hAnsi="Times New Roman" w:cs="Times New Roman"/>
          <w:sz w:val="24"/>
          <w:szCs w:val="24"/>
        </w:rPr>
        <w:t xml:space="preserve">on a low since they </w:t>
      </w:r>
      <w:r w:rsidR="00386B6F" w:rsidRPr="003978BB">
        <w:rPr>
          <w:rFonts w:ascii="Times New Roman" w:hAnsi="Times New Roman" w:cs="Times New Roman"/>
          <w:sz w:val="24"/>
          <w:szCs w:val="24"/>
        </w:rPr>
        <w:t>have pain-</w:t>
      </w:r>
      <w:r w:rsidR="000311DF" w:rsidRPr="003978BB">
        <w:rPr>
          <w:rFonts w:ascii="Times New Roman" w:hAnsi="Times New Roman" w:cs="Times New Roman"/>
          <w:sz w:val="24"/>
          <w:szCs w:val="24"/>
        </w:rPr>
        <w:t>relieving</w:t>
      </w:r>
      <w:r w:rsidR="00386B6F" w:rsidRPr="003978BB">
        <w:rPr>
          <w:rFonts w:ascii="Times New Roman" w:hAnsi="Times New Roman" w:cs="Times New Roman"/>
          <w:sz w:val="24"/>
          <w:szCs w:val="24"/>
        </w:rPr>
        <w:t xml:space="preserve"> qualities and are </w:t>
      </w:r>
      <w:r w:rsidR="000311DF" w:rsidRPr="003978BB">
        <w:rPr>
          <w:rFonts w:ascii="Times New Roman" w:hAnsi="Times New Roman" w:cs="Times New Roman"/>
          <w:sz w:val="24"/>
          <w:szCs w:val="24"/>
        </w:rPr>
        <w:t xml:space="preserve">safe to use long term </w:t>
      </w:r>
      <w:r w:rsidR="00727F6B" w:rsidRPr="003978BB">
        <w:rPr>
          <w:rFonts w:ascii="Times New Roman" w:hAnsi="Times New Roman" w:cs="Times New Roman"/>
          <w:sz w:val="24"/>
          <w:szCs w:val="24"/>
        </w:rPr>
        <w:t>(Xie et al., 2015).</w:t>
      </w:r>
      <w:r w:rsidR="009928E8" w:rsidRPr="003978BB">
        <w:rPr>
          <w:rFonts w:ascii="Times New Roman" w:hAnsi="Times New Roman" w:cs="Times New Roman"/>
          <w:sz w:val="24"/>
          <w:szCs w:val="24"/>
        </w:rPr>
        <w:t xml:space="preserve"> Antidepressants</w:t>
      </w:r>
      <w:r w:rsidR="00736593" w:rsidRPr="003978BB">
        <w:rPr>
          <w:rFonts w:ascii="Times New Roman" w:hAnsi="Times New Roman" w:cs="Times New Roman"/>
          <w:sz w:val="24"/>
          <w:szCs w:val="24"/>
        </w:rPr>
        <w:t xml:space="preserve"> may have side effects</w:t>
      </w:r>
      <w:r w:rsidR="00B142D2">
        <w:rPr>
          <w:rFonts w:ascii="Times New Roman" w:hAnsi="Times New Roman" w:cs="Times New Roman"/>
          <w:sz w:val="24"/>
          <w:szCs w:val="24"/>
        </w:rPr>
        <w:t xml:space="preserve"> in</w:t>
      </w:r>
      <w:r w:rsidR="00736593" w:rsidRPr="003978BB">
        <w:rPr>
          <w:rFonts w:ascii="Times New Roman" w:hAnsi="Times New Roman" w:cs="Times New Roman"/>
          <w:sz w:val="24"/>
          <w:szCs w:val="24"/>
        </w:rPr>
        <w:t xml:space="preserve"> </w:t>
      </w:r>
      <w:r w:rsidR="004E0337" w:rsidRPr="003978BB">
        <w:rPr>
          <w:rFonts w:ascii="Times New Roman" w:hAnsi="Times New Roman" w:cs="Times New Roman"/>
          <w:sz w:val="24"/>
          <w:szCs w:val="24"/>
        </w:rPr>
        <w:t xml:space="preserve">relation to </w:t>
      </w:r>
      <w:r w:rsidR="00621A60" w:rsidRPr="003978BB">
        <w:rPr>
          <w:rFonts w:ascii="Times New Roman" w:hAnsi="Times New Roman" w:cs="Times New Roman"/>
          <w:sz w:val="24"/>
          <w:szCs w:val="24"/>
        </w:rPr>
        <w:t>digestion;</w:t>
      </w:r>
      <w:r w:rsidR="004E0337" w:rsidRPr="003978BB">
        <w:rPr>
          <w:rFonts w:ascii="Times New Roman" w:hAnsi="Times New Roman" w:cs="Times New Roman"/>
          <w:sz w:val="24"/>
          <w:szCs w:val="24"/>
        </w:rPr>
        <w:t xml:space="preserve"> </w:t>
      </w:r>
      <w:r w:rsidR="006F6509" w:rsidRPr="003978BB">
        <w:rPr>
          <w:rFonts w:ascii="Times New Roman" w:hAnsi="Times New Roman" w:cs="Times New Roman"/>
          <w:sz w:val="24"/>
          <w:szCs w:val="24"/>
        </w:rPr>
        <w:t>thus,</w:t>
      </w:r>
      <w:r w:rsidR="0050751D" w:rsidRPr="003978BB">
        <w:rPr>
          <w:rFonts w:ascii="Times New Roman" w:hAnsi="Times New Roman" w:cs="Times New Roman"/>
          <w:sz w:val="24"/>
          <w:szCs w:val="24"/>
        </w:rPr>
        <w:t xml:space="preserve"> treatment is based on the type of IBS being subtype C or D</w:t>
      </w:r>
      <w:r w:rsidR="00691BAE" w:rsidRPr="003978BB">
        <w:rPr>
          <w:rFonts w:ascii="Times New Roman" w:hAnsi="Times New Roman" w:cs="Times New Roman"/>
          <w:sz w:val="24"/>
          <w:szCs w:val="24"/>
        </w:rPr>
        <w:t xml:space="preserve">. The drugs available include, </w:t>
      </w:r>
      <w:r w:rsidR="00B142D2">
        <w:rPr>
          <w:rFonts w:ascii="Times New Roman" w:hAnsi="Times New Roman" w:cs="Times New Roman"/>
          <w:sz w:val="24"/>
          <w:szCs w:val="24"/>
        </w:rPr>
        <w:t>T</w:t>
      </w:r>
      <w:r w:rsidR="00691BAE" w:rsidRPr="003978BB">
        <w:rPr>
          <w:rFonts w:ascii="Times New Roman" w:hAnsi="Times New Roman" w:cs="Times New Roman"/>
          <w:sz w:val="24"/>
          <w:szCs w:val="24"/>
        </w:rPr>
        <w:t>ricycli</w:t>
      </w:r>
      <w:r w:rsidR="005B782D" w:rsidRPr="003978BB">
        <w:rPr>
          <w:rFonts w:ascii="Times New Roman" w:hAnsi="Times New Roman" w:cs="Times New Roman"/>
          <w:sz w:val="24"/>
          <w:szCs w:val="24"/>
        </w:rPr>
        <w:t xml:space="preserve">c </w:t>
      </w:r>
      <w:r w:rsidR="00B142D2">
        <w:rPr>
          <w:rFonts w:ascii="Times New Roman" w:hAnsi="Times New Roman" w:cs="Times New Roman"/>
          <w:sz w:val="24"/>
          <w:szCs w:val="24"/>
        </w:rPr>
        <w:t>A</w:t>
      </w:r>
      <w:r w:rsidR="00605158" w:rsidRPr="003978BB">
        <w:rPr>
          <w:rFonts w:ascii="Times New Roman" w:hAnsi="Times New Roman" w:cs="Times New Roman"/>
          <w:sz w:val="24"/>
          <w:szCs w:val="24"/>
        </w:rPr>
        <w:t>ntidepressants</w:t>
      </w:r>
      <w:r w:rsidR="005B782D" w:rsidRPr="003978BB">
        <w:rPr>
          <w:rFonts w:ascii="Times New Roman" w:hAnsi="Times New Roman" w:cs="Times New Roman"/>
          <w:sz w:val="24"/>
          <w:szCs w:val="24"/>
        </w:rPr>
        <w:t xml:space="preserve"> (TCAs), </w:t>
      </w:r>
      <w:r w:rsidR="00B142D2">
        <w:rPr>
          <w:rFonts w:ascii="Times New Roman" w:hAnsi="Times New Roman" w:cs="Times New Roman"/>
          <w:sz w:val="24"/>
          <w:szCs w:val="24"/>
        </w:rPr>
        <w:t>S</w:t>
      </w:r>
      <w:r w:rsidR="005B782D" w:rsidRPr="003978BB">
        <w:rPr>
          <w:rFonts w:ascii="Times New Roman" w:hAnsi="Times New Roman" w:cs="Times New Roman"/>
          <w:sz w:val="24"/>
          <w:szCs w:val="24"/>
        </w:rPr>
        <w:t xml:space="preserve">elective </w:t>
      </w:r>
      <w:r w:rsidR="00B142D2">
        <w:rPr>
          <w:rFonts w:ascii="Times New Roman" w:hAnsi="Times New Roman" w:cs="Times New Roman"/>
          <w:sz w:val="24"/>
          <w:szCs w:val="24"/>
        </w:rPr>
        <w:t>S</w:t>
      </w:r>
      <w:r w:rsidR="005B782D" w:rsidRPr="003978BB">
        <w:rPr>
          <w:rFonts w:ascii="Times New Roman" w:hAnsi="Times New Roman" w:cs="Times New Roman"/>
          <w:sz w:val="24"/>
          <w:szCs w:val="24"/>
        </w:rPr>
        <w:t xml:space="preserve">erotonin </w:t>
      </w:r>
      <w:r w:rsidR="00B142D2">
        <w:rPr>
          <w:rFonts w:ascii="Times New Roman" w:hAnsi="Times New Roman" w:cs="Times New Roman"/>
          <w:sz w:val="24"/>
          <w:szCs w:val="24"/>
        </w:rPr>
        <w:t>R</w:t>
      </w:r>
      <w:r w:rsidR="005B782D" w:rsidRPr="003978BB">
        <w:rPr>
          <w:rFonts w:ascii="Times New Roman" w:hAnsi="Times New Roman" w:cs="Times New Roman"/>
          <w:sz w:val="24"/>
          <w:szCs w:val="24"/>
        </w:rPr>
        <w:t>eu</w:t>
      </w:r>
      <w:r w:rsidR="00AA7B57" w:rsidRPr="003978BB">
        <w:rPr>
          <w:rFonts w:ascii="Times New Roman" w:hAnsi="Times New Roman" w:cs="Times New Roman"/>
          <w:sz w:val="24"/>
          <w:szCs w:val="24"/>
        </w:rPr>
        <w:t xml:space="preserve">ptake </w:t>
      </w:r>
      <w:r w:rsidR="00B142D2">
        <w:rPr>
          <w:rFonts w:ascii="Times New Roman" w:hAnsi="Times New Roman" w:cs="Times New Roman"/>
          <w:sz w:val="24"/>
          <w:szCs w:val="24"/>
        </w:rPr>
        <w:t>I</w:t>
      </w:r>
      <w:r w:rsidR="00AA7B57" w:rsidRPr="003978BB">
        <w:rPr>
          <w:rFonts w:ascii="Times New Roman" w:hAnsi="Times New Roman" w:cs="Times New Roman"/>
          <w:sz w:val="24"/>
          <w:szCs w:val="24"/>
        </w:rPr>
        <w:t>nhibitors (SSRIs)</w:t>
      </w:r>
      <w:r w:rsidR="00B142D2">
        <w:rPr>
          <w:rFonts w:ascii="Times New Roman" w:hAnsi="Times New Roman" w:cs="Times New Roman"/>
          <w:sz w:val="24"/>
          <w:szCs w:val="24"/>
        </w:rPr>
        <w:t>,</w:t>
      </w:r>
      <w:r w:rsidR="00327A57" w:rsidRPr="003978BB">
        <w:rPr>
          <w:rFonts w:ascii="Times New Roman" w:hAnsi="Times New Roman" w:cs="Times New Roman"/>
          <w:sz w:val="24"/>
          <w:szCs w:val="24"/>
        </w:rPr>
        <w:t xml:space="preserve"> and Serotonin-</w:t>
      </w:r>
      <w:r w:rsidR="00AE374E" w:rsidRPr="003978BB">
        <w:rPr>
          <w:rFonts w:ascii="Times New Roman" w:hAnsi="Times New Roman" w:cs="Times New Roman"/>
          <w:sz w:val="24"/>
          <w:szCs w:val="24"/>
        </w:rPr>
        <w:t xml:space="preserve">norepinephrine </w:t>
      </w:r>
      <w:r w:rsidR="00B142D2">
        <w:rPr>
          <w:rFonts w:ascii="Times New Roman" w:hAnsi="Times New Roman" w:cs="Times New Roman"/>
          <w:sz w:val="24"/>
          <w:szCs w:val="24"/>
        </w:rPr>
        <w:t>R</w:t>
      </w:r>
      <w:r w:rsidR="00AE374E" w:rsidRPr="003978BB">
        <w:rPr>
          <w:rFonts w:ascii="Times New Roman" w:hAnsi="Times New Roman" w:cs="Times New Roman"/>
          <w:sz w:val="24"/>
          <w:szCs w:val="24"/>
        </w:rPr>
        <w:t xml:space="preserve">euptake </w:t>
      </w:r>
      <w:r w:rsidR="00B142D2">
        <w:rPr>
          <w:rFonts w:ascii="Times New Roman" w:hAnsi="Times New Roman" w:cs="Times New Roman"/>
          <w:sz w:val="24"/>
          <w:szCs w:val="24"/>
        </w:rPr>
        <w:t>I</w:t>
      </w:r>
      <w:r w:rsidR="00AE374E" w:rsidRPr="003978BB">
        <w:rPr>
          <w:rFonts w:ascii="Times New Roman" w:hAnsi="Times New Roman" w:cs="Times New Roman"/>
          <w:sz w:val="24"/>
          <w:szCs w:val="24"/>
        </w:rPr>
        <w:t>nhibitors (SNRIs)</w:t>
      </w:r>
      <w:r w:rsidR="00DE35FA" w:rsidRPr="003978BB">
        <w:rPr>
          <w:rFonts w:ascii="Times New Roman" w:hAnsi="Times New Roman" w:cs="Times New Roman"/>
          <w:sz w:val="24"/>
          <w:szCs w:val="24"/>
        </w:rPr>
        <w:t>. TCAs are recom</w:t>
      </w:r>
      <w:r w:rsidR="00C93835" w:rsidRPr="003978BB">
        <w:rPr>
          <w:rFonts w:ascii="Times New Roman" w:hAnsi="Times New Roman" w:cs="Times New Roman"/>
          <w:sz w:val="24"/>
          <w:szCs w:val="24"/>
        </w:rPr>
        <w:t>mended by the ACG over the other t</w:t>
      </w:r>
      <w:r w:rsidR="00605158" w:rsidRPr="003978BB">
        <w:rPr>
          <w:rFonts w:ascii="Times New Roman" w:hAnsi="Times New Roman" w:cs="Times New Roman"/>
          <w:sz w:val="24"/>
          <w:szCs w:val="24"/>
        </w:rPr>
        <w:t>ypes of antidepressants for all types of IBS</w:t>
      </w:r>
      <w:r w:rsidR="00621A60" w:rsidRPr="003978BB">
        <w:rPr>
          <w:rFonts w:ascii="Times New Roman" w:hAnsi="Times New Roman" w:cs="Times New Roman"/>
          <w:sz w:val="24"/>
          <w:szCs w:val="24"/>
        </w:rPr>
        <w:t xml:space="preserve"> (Lacy et al., 2021).  </w:t>
      </w:r>
    </w:p>
    <w:p w14:paraId="35C38CA3" w14:textId="2342D3DA" w:rsidR="00977204" w:rsidRPr="003978BB" w:rsidRDefault="00977204"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t>Antispasmodics</w:t>
      </w:r>
      <w:r w:rsidR="006418CF" w:rsidRPr="003978BB">
        <w:rPr>
          <w:rFonts w:ascii="Times New Roman" w:hAnsi="Times New Roman" w:cs="Times New Roman"/>
          <w:sz w:val="24"/>
          <w:szCs w:val="24"/>
        </w:rPr>
        <w:t xml:space="preserve"> are</w:t>
      </w:r>
      <w:r w:rsidR="00D62297" w:rsidRPr="003978BB">
        <w:rPr>
          <w:rFonts w:ascii="Times New Roman" w:hAnsi="Times New Roman" w:cs="Times New Roman"/>
          <w:sz w:val="24"/>
          <w:szCs w:val="24"/>
        </w:rPr>
        <w:t xml:space="preserve"> commonly used to treat IBS</w:t>
      </w:r>
      <w:r w:rsidR="006766C7" w:rsidRPr="003978BB">
        <w:rPr>
          <w:rFonts w:ascii="Times New Roman" w:hAnsi="Times New Roman" w:cs="Times New Roman"/>
          <w:sz w:val="24"/>
          <w:szCs w:val="24"/>
        </w:rPr>
        <w:t xml:space="preserve"> since they relieve cramping and abdominal pain</w:t>
      </w:r>
      <w:r w:rsidR="00C15E2E" w:rsidRPr="003978BB">
        <w:rPr>
          <w:rFonts w:ascii="Times New Roman" w:hAnsi="Times New Roman" w:cs="Times New Roman"/>
          <w:sz w:val="24"/>
          <w:szCs w:val="24"/>
        </w:rPr>
        <w:t xml:space="preserve"> that is a </w:t>
      </w:r>
      <w:r w:rsidR="00C77857">
        <w:rPr>
          <w:rFonts w:ascii="Times New Roman" w:hAnsi="Times New Roman" w:cs="Times New Roman"/>
          <w:sz w:val="24"/>
          <w:szCs w:val="24"/>
        </w:rPr>
        <w:t>feature</w:t>
      </w:r>
      <w:r w:rsidR="00C15E2E" w:rsidRPr="003978BB">
        <w:rPr>
          <w:rFonts w:ascii="Times New Roman" w:hAnsi="Times New Roman" w:cs="Times New Roman"/>
          <w:sz w:val="24"/>
          <w:szCs w:val="24"/>
        </w:rPr>
        <w:t xml:space="preserve"> of the condition</w:t>
      </w:r>
      <w:r w:rsidR="00BD7B7F" w:rsidRPr="003978BB">
        <w:rPr>
          <w:rFonts w:ascii="Times New Roman" w:hAnsi="Times New Roman" w:cs="Times New Roman"/>
          <w:sz w:val="24"/>
          <w:szCs w:val="24"/>
        </w:rPr>
        <w:t xml:space="preserve"> (Camilleri and Ford, 2017).</w:t>
      </w:r>
      <w:r w:rsidR="00E53F6E" w:rsidRPr="003978BB">
        <w:rPr>
          <w:rFonts w:ascii="Times New Roman" w:hAnsi="Times New Roman" w:cs="Times New Roman"/>
          <w:sz w:val="24"/>
          <w:szCs w:val="24"/>
        </w:rPr>
        <w:t xml:space="preserve"> </w:t>
      </w:r>
      <w:r w:rsidR="00AD35DB" w:rsidRPr="003978BB">
        <w:rPr>
          <w:rFonts w:ascii="Times New Roman" w:hAnsi="Times New Roman" w:cs="Times New Roman"/>
          <w:sz w:val="24"/>
          <w:szCs w:val="24"/>
        </w:rPr>
        <w:t>However,</w:t>
      </w:r>
      <w:r w:rsidR="00E53F6E" w:rsidRPr="003978BB">
        <w:rPr>
          <w:rFonts w:ascii="Times New Roman" w:hAnsi="Times New Roman" w:cs="Times New Roman"/>
          <w:sz w:val="24"/>
          <w:szCs w:val="24"/>
        </w:rPr>
        <w:t xml:space="preserve"> </w:t>
      </w:r>
      <w:r w:rsidR="00AD35DB" w:rsidRPr="003978BB">
        <w:rPr>
          <w:rFonts w:ascii="Times New Roman" w:hAnsi="Times New Roman" w:cs="Times New Roman"/>
          <w:sz w:val="24"/>
          <w:szCs w:val="24"/>
        </w:rPr>
        <w:t>this medication</w:t>
      </w:r>
      <w:r w:rsidR="008A3334" w:rsidRPr="003978BB">
        <w:rPr>
          <w:rFonts w:ascii="Times New Roman" w:hAnsi="Times New Roman" w:cs="Times New Roman"/>
          <w:sz w:val="24"/>
          <w:szCs w:val="24"/>
        </w:rPr>
        <w:t xml:space="preserve"> may cause constipation and </w:t>
      </w:r>
      <w:r w:rsidR="003C0728" w:rsidRPr="003978BB">
        <w:rPr>
          <w:rFonts w:ascii="Times New Roman" w:hAnsi="Times New Roman" w:cs="Times New Roman"/>
          <w:sz w:val="24"/>
          <w:szCs w:val="24"/>
        </w:rPr>
        <w:t xml:space="preserve">thus might not be suitable for patients </w:t>
      </w:r>
      <w:r w:rsidR="002E6343" w:rsidRPr="003978BB">
        <w:rPr>
          <w:rFonts w:ascii="Times New Roman" w:hAnsi="Times New Roman" w:cs="Times New Roman"/>
          <w:sz w:val="24"/>
          <w:szCs w:val="24"/>
        </w:rPr>
        <w:t xml:space="preserve">with IBS-C. The </w:t>
      </w:r>
      <w:r w:rsidR="006557F2" w:rsidRPr="003978BB">
        <w:rPr>
          <w:rFonts w:ascii="Times New Roman" w:hAnsi="Times New Roman" w:cs="Times New Roman"/>
          <w:sz w:val="24"/>
          <w:szCs w:val="24"/>
        </w:rPr>
        <w:t>use of th</w:t>
      </w:r>
      <w:r w:rsidR="00C77857">
        <w:rPr>
          <w:rFonts w:ascii="Times New Roman" w:hAnsi="Times New Roman" w:cs="Times New Roman"/>
          <w:sz w:val="24"/>
          <w:szCs w:val="24"/>
        </w:rPr>
        <w:t>is</w:t>
      </w:r>
      <w:r w:rsidR="006557F2" w:rsidRPr="003978BB">
        <w:rPr>
          <w:rFonts w:ascii="Times New Roman" w:hAnsi="Times New Roman" w:cs="Times New Roman"/>
          <w:sz w:val="24"/>
          <w:szCs w:val="24"/>
        </w:rPr>
        <w:t xml:space="preserve"> medication is only appropriate for short term use as there is limi</w:t>
      </w:r>
      <w:r w:rsidR="00AD35DB" w:rsidRPr="003978BB">
        <w:rPr>
          <w:rFonts w:ascii="Times New Roman" w:hAnsi="Times New Roman" w:cs="Times New Roman"/>
          <w:sz w:val="24"/>
          <w:szCs w:val="24"/>
        </w:rPr>
        <w:t xml:space="preserve">ted evidence to </w:t>
      </w:r>
      <w:r w:rsidR="00C77857">
        <w:rPr>
          <w:rFonts w:ascii="Times New Roman" w:hAnsi="Times New Roman" w:cs="Times New Roman"/>
          <w:sz w:val="24"/>
          <w:szCs w:val="24"/>
        </w:rPr>
        <w:lastRenderedPageBreak/>
        <w:t xml:space="preserve">encourage </w:t>
      </w:r>
      <w:r w:rsidR="00AD35DB" w:rsidRPr="003978BB">
        <w:rPr>
          <w:rFonts w:ascii="Times New Roman" w:hAnsi="Times New Roman" w:cs="Times New Roman"/>
          <w:sz w:val="24"/>
          <w:szCs w:val="24"/>
        </w:rPr>
        <w:t>long ter</w:t>
      </w:r>
      <w:r w:rsidR="00C77857">
        <w:rPr>
          <w:rFonts w:ascii="Times New Roman" w:hAnsi="Times New Roman" w:cs="Times New Roman"/>
          <w:sz w:val="24"/>
          <w:szCs w:val="24"/>
        </w:rPr>
        <w:t>m</w:t>
      </w:r>
      <w:r w:rsidR="00AD35DB" w:rsidRPr="003978BB">
        <w:rPr>
          <w:rFonts w:ascii="Times New Roman" w:hAnsi="Times New Roman" w:cs="Times New Roman"/>
          <w:sz w:val="24"/>
          <w:szCs w:val="24"/>
        </w:rPr>
        <w:t xml:space="preserve"> use. Although these drugs are not </w:t>
      </w:r>
      <w:r w:rsidR="00077164" w:rsidRPr="003978BB">
        <w:rPr>
          <w:rFonts w:ascii="Times New Roman" w:hAnsi="Times New Roman" w:cs="Times New Roman"/>
          <w:sz w:val="24"/>
          <w:szCs w:val="24"/>
        </w:rPr>
        <w:t>recommended by the ACG the most common one</w:t>
      </w:r>
      <w:r w:rsidR="00C77857">
        <w:rPr>
          <w:rFonts w:ascii="Times New Roman" w:hAnsi="Times New Roman" w:cs="Times New Roman"/>
          <w:sz w:val="24"/>
          <w:szCs w:val="24"/>
        </w:rPr>
        <w:t>s</w:t>
      </w:r>
      <w:r w:rsidR="00077164" w:rsidRPr="003978BB">
        <w:rPr>
          <w:rFonts w:ascii="Times New Roman" w:hAnsi="Times New Roman" w:cs="Times New Roman"/>
          <w:sz w:val="24"/>
          <w:szCs w:val="24"/>
        </w:rPr>
        <w:t xml:space="preserve"> used for IBS includes, </w:t>
      </w:r>
      <w:r w:rsidR="00C77857">
        <w:rPr>
          <w:rFonts w:ascii="Times New Roman" w:hAnsi="Times New Roman" w:cs="Times New Roman"/>
          <w:sz w:val="24"/>
          <w:szCs w:val="24"/>
        </w:rPr>
        <w:t>B</w:t>
      </w:r>
      <w:r w:rsidR="00077164" w:rsidRPr="003978BB">
        <w:rPr>
          <w:rFonts w:ascii="Times New Roman" w:hAnsi="Times New Roman" w:cs="Times New Roman"/>
          <w:sz w:val="24"/>
          <w:szCs w:val="24"/>
        </w:rPr>
        <w:t>entyl (</w:t>
      </w:r>
      <w:r w:rsidR="00C77857">
        <w:rPr>
          <w:rFonts w:ascii="Times New Roman" w:hAnsi="Times New Roman" w:cs="Times New Roman"/>
          <w:sz w:val="24"/>
          <w:szCs w:val="24"/>
        </w:rPr>
        <w:t>D</w:t>
      </w:r>
      <w:r w:rsidR="00077164" w:rsidRPr="003978BB">
        <w:rPr>
          <w:rFonts w:ascii="Times New Roman" w:hAnsi="Times New Roman" w:cs="Times New Roman"/>
          <w:sz w:val="24"/>
          <w:szCs w:val="24"/>
        </w:rPr>
        <w:t>ic</w:t>
      </w:r>
      <w:r w:rsidR="00A96ACE" w:rsidRPr="003978BB">
        <w:rPr>
          <w:rFonts w:ascii="Times New Roman" w:hAnsi="Times New Roman" w:cs="Times New Roman"/>
          <w:sz w:val="24"/>
          <w:szCs w:val="24"/>
        </w:rPr>
        <w:t xml:space="preserve">yclomine), </w:t>
      </w:r>
      <w:r w:rsidR="00C77857">
        <w:rPr>
          <w:rFonts w:ascii="Times New Roman" w:hAnsi="Times New Roman" w:cs="Times New Roman"/>
          <w:sz w:val="24"/>
          <w:szCs w:val="24"/>
        </w:rPr>
        <w:t>B</w:t>
      </w:r>
      <w:r w:rsidR="00A96ACE" w:rsidRPr="003978BB">
        <w:rPr>
          <w:rFonts w:ascii="Times New Roman" w:hAnsi="Times New Roman" w:cs="Times New Roman"/>
          <w:sz w:val="24"/>
          <w:szCs w:val="24"/>
        </w:rPr>
        <w:t>uscopan (</w:t>
      </w:r>
      <w:r w:rsidR="00C77857">
        <w:rPr>
          <w:rFonts w:ascii="Times New Roman" w:hAnsi="Times New Roman" w:cs="Times New Roman"/>
          <w:sz w:val="24"/>
          <w:szCs w:val="24"/>
        </w:rPr>
        <w:t>H</w:t>
      </w:r>
      <w:r w:rsidR="00C7667A" w:rsidRPr="003978BB">
        <w:rPr>
          <w:rFonts w:ascii="Times New Roman" w:hAnsi="Times New Roman" w:cs="Times New Roman"/>
          <w:sz w:val="24"/>
          <w:szCs w:val="24"/>
        </w:rPr>
        <w:t xml:space="preserve">yoscine </w:t>
      </w:r>
      <w:r w:rsidR="00C77857">
        <w:rPr>
          <w:rFonts w:ascii="Times New Roman" w:hAnsi="Times New Roman" w:cs="Times New Roman"/>
          <w:sz w:val="24"/>
          <w:szCs w:val="24"/>
        </w:rPr>
        <w:t>B</w:t>
      </w:r>
      <w:r w:rsidR="00C7667A" w:rsidRPr="003978BB">
        <w:rPr>
          <w:rFonts w:ascii="Times New Roman" w:hAnsi="Times New Roman" w:cs="Times New Roman"/>
          <w:sz w:val="24"/>
          <w:szCs w:val="24"/>
        </w:rPr>
        <w:t xml:space="preserve">utylbromide) and </w:t>
      </w:r>
      <w:r w:rsidR="00C77857">
        <w:rPr>
          <w:rFonts w:ascii="Times New Roman" w:hAnsi="Times New Roman" w:cs="Times New Roman"/>
          <w:sz w:val="24"/>
          <w:szCs w:val="24"/>
        </w:rPr>
        <w:t>A</w:t>
      </w:r>
      <w:r w:rsidR="00C7667A" w:rsidRPr="003978BB">
        <w:rPr>
          <w:rFonts w:ascii="Times New Roman" w:hAnsi="Times New Roman" w:cs="Times New Roman"/>
          <w:sz w:val="24"/>
          <w:szCs w:val="24"/>
        </w:rPr>
        <w:t>naspaz</w:t>
      </w:r>
      <w:r w:rsidR="008831E0" w:rsidRPr="003978BB">
        <w:rPr>
          <w:rFonts w:ascii="Times New Roman" w:hAnsi="Times New Roman" w:cs="Times New Roman"/>
          <w:sz w:val="24"/>
          <w:szCs w:val="24"/>
        </w:rPr>
        <w:t xml:space="preserve">, </w:t>
      </w:r>
      <w:r w:rsidR="00C77857">
        <w:rPr>
          <w:rFonts w:ascii="Times New Roman" w:hAnsi="Times New Roman" w:cs="Times New Roman"/>
          <w:sz w:val="24"/>
          <w:szCs w:val="24"/>
        </w:rPr>
        <w:t>C</w:t>
      </w:r>
      <w:r w:rsidR="008831E0" w:rsidRPr="003978BB">
        <w:rPr>
          <w:rFonts w:ascii="Times New Roman" w:hAnsi="Times New Roman" w:cs="Times New Roman"/>
          <w:sz w:val="24"/>
          <w:szCs w:val="24"/>
        </w:rPr>
        <w:t xml:space="preserve">ystospaz, </w:t>
      </w:r>
      <w:r w:rsidR="00C77857">
        <w:rPr>
          <w:rFonts w:ascii="Times New Roman" w:hAnsi="Times New Roman" w:cs="Times New Roman"/>
          <w:sz w:val="24"/>
          <w:szCs w:val="24"/>
        </w:rPr>
        <w:t>L</w:t>
      </w:r>
      <w:r w:rsidR="008831E0" w:rsidRPr="003978BB">
        <w:rPr>
          <w:rFonts w:ascii="Times New Roman" w:hAnsi="Times New Roman" w:cs="Times New Roman"/>
          <w:sz w:val="24"/>
          <w:szCs w:val="24"/>
        </w:rPr>
        <w:t xml:space="preserve">evid, </w:t>
      </w:r>
      <w:r w:rsidR="00C77857">
        <w:rPr>
          <w:rFonts w:ascii="Times New Roman" w:hAnsi="Times New Roman" w:cs="Times New Roman"/>
          <w:sz w:val="24"/>
          <w:szCs w:val="24"/>
        </w:rPr>
        <w:t>L</w:t>
      </w:r>
      <w:r w:rsidR="008831E0" w:rsidRPr="003978BB">
        <w:rPr>
          <w:rFonts w:ascii="Times New Roman" w:hAnsi="Times New Roman" w:cs="Times New Roman"/>
          <w:sz w:val="24"/>
          <w:szCs w:val="24"/>
        </w:rPr>
        <w:t>e</w:t>
      </w:r>
      <w:r w:rsidR="00692F92" w:rsidRPr="003978BB">
        <w:rPr>
          <w:rFonts w:ascii="Times New Roman" w:hAnsi="Times New Roman" w:cs="Times New Roman"/>
          <w:sz w:val="24"/>
          <w:szCs w:val="24"/>
        </w:rPr>
        <w:t>vsin (</w:t>
      </w:r>
      <w:r w:rsidR="00C77857">
        <w:rPr>
          <w:rFonts w:ascii="Times New Roman" w:hAnsi="Times New Roman" w:cs="Times New Roman"/>
          <w:sz w:val="24"/>
          <w:szCs w:val="24"/>
        </w:rPr>
        <w:t>H</w:t>
      </w:r>
      <w:r w:rsidR="00692F92" w:rsidRPr="003978BB">
        <w:rPr>
          <w:rFonts w:ascii="Times New Roman" w:hAnsi="Times New Roman" w:cs="Times New Roman"/>
          <w:sz w:val="24"/>
          <w:szCs w:val="24"/>
        </w:rPr>
        <w:t>yoscyamine).</w:t>
      </w:r>
    </w:p>
    <w:p w14:paraId="3B368871" w14:textId="1A646116" w:rsidR="00DE2CC1" w:rsidRPr="003978BB" w:rsidRDefault="001B3F83"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t xml:space="preserve">While there are many medications to choose from, they are often not enough to rid the </w:t>
      </w:r>
      <w:r w:rsidR="005278F0" w:rsidRPr="003978BB">
        <w:rPr>
          <w:rFonts w:ascii="Times New Roman" w:hAnsi="Times New Roman" w:cs="Times New Roman"/>
          <w:sz w:val="24"/>
          <w:szCs w:val="24"/>
        </w:rPr>
        <w:t xml:space="preserve">symptoms of IBS. </w:t>
      </w:r>
      <w:r w:rsidR="00073073" w:rsidRPr="003978BB">
        <w:rPr>
          <w:rFonts w:ascii="Times New Roman" w:hAnsi="Times New Roman" w:cs="Times New Roman"/>
          <w:sz w:val="24"/>
          <w:szCs w:val="24"/>
        </w:rPr>
        <w:t>Moreover,</w:t>
      </w:r>
      <w:r w:rsidR="005278F0" w:rsidRPr="003978BB">
        <w:rPr>
          <w:rFonts w:ascii="Times New Roman" w:hAnsi="Times New Roman" w:cs="Times New Roman"/>
          <w:sz w:val="24"/>
          <w:szCs w:val="24"/>
        </w:rPr>
        <w:t xml:space="preserve"> </w:t>
      </w:r>
      <w:r w:rsidR="009B62E5" w:rsidRPr="003978BB">
        <w:rPr>
          <w:rFonts w:ascii="Times New Roman" w:hAnsi="Times New Roman" w:cs="Times New Roman"/>
          <w:sz w:val="24"/>
          <w:szCs w:val="24"/>
        </w:rPr>
        <w:t>some of these drugs can cause serious sid</w:t>
      </w:r>
      <w:r w:rsidR="008E6B9F" w:rsidRPr="003978BB">
        <w:rPr>
          <w:rFonts w:ascii="Times New Roman" w:hAnsi="Times New Roman" w:cs="Times New Roman"/>
          <w:sz w:val="24"/>
          <w:szCs w:val="24"/>
        </w:rPr>
        <w:t xml:space="preserve">e effects and </w:t>
      </w:r>
      <w:r w:rsidR="00CD2175" w:rsidRPr="003978BB">
        <w:rPr>
          <w:rFonts w:ascii="Times New Roman" w:hAnsi="Times New Roman" w:cs="Times New Roman"/>
          <w:sz w:val="24"/>
          <w:szCs w:val="24"/>
        </w:rPr>
        <w:t xml:space="preserve">may </w:t>
      </w:r>
      <w:r w:rsidR="00495B25" w:rsidRPr="003978BB">
        <w:rPr>
          <w:rFonts w:ascii="Times New Roman" w:hAnsi="Times New Roman" w:cs="Times New Roman"/>
          <w:sz w:val="24"/>
          <w:szCs w:val="24"/>
        </w:rPr>
        <w:t>deter</w:t>
      </w:r>
      <w:r w:rsidR="00CD2175" w:rsidRPr="003978BB">
        <w:rPr>
          <w:rFonts w:ascii="Times New Roman" w:hAnsi="Times New Roman" w:cs="Times New Roman"/>
          <w:sz w:val="24"/>
          <w:szCs w:val="24"/>
        </w:rPr>
        <w:t xml:space="preserve"> patient</w:t>
      </w:r>
      <w:r w:rsidR="00495B25" w:rsidRPr="003978BB">
        <w:rPr>
          <w:rFonts w:ascii="Times New Roman" w:hAnsi="Times New Roman" w:cs="Times New Roman"/>
          <w:sz w:val="24"/>
          <w:szCs w:val="24"/>
        </w:rPr>
        <w:t>s</w:t>
      </w:r>
      <w:r w:rsidR="00CD2175" w:rsidRPr="003978BB">
        <w:rPr>
          <w:rFonts w:ascii="Times New Roman" w:hAnsi="Times New Roman" w:cs="Times New Roman"/>
          <w:sz w:val="24"/>
          <w:szCs w:val="24"/>
        </w:rPr>
        <w:t xml:space="preserve"> from continu</w:t>
      </w:r>
      <w:r w:rsidR="00495B25" w:rsidRPr="003978BB">
        <w:rPr>
          <w:rFonts w:ascii="Times New Roman" w:hAnsi="Times New Roman" w:cs="Times New Roman"/>
          <w:sz w:val="24"/>
          <w:szCs w:val="24"/>
        </w:rPr>
        <w:t>ing treatment.</w:t>
      </w:r>
    </w:p>
    <w:p w14:paraId="0A7418C8" w14:textId="15D9475D" w:rsidR="00C5121E" w:rsidRPr="003978BB" w:rsidRDefault="00D45CDF"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t xml:space="preserve">Diet </w:t>
      </w:r>
      <w:r w:rsidR="002B11EF" w:rsidRPr="003978BB">
        <w:rPr>
          <w:rFonts w:ascii="Times New Roman" w:hAnsi="Times New Roman" w:cs="Times New Roman"/>
          <w:sz w:val="24"/>
          <w:szCs w:val="24"/>
        </w:rPr>
        <w:t xml:space="preserve">has been at the helm in the </w:t>
      </w:r>
      <w:r w:rsidR="00B56947" w:rsidRPr="003978BB">
        <w:rPr>
          <w:rFonts w:ascii="Times New Roman" w:hAnsi="Times New Roman" w:cs="Times New Roman"/>
          <w:sz w:val="24"/>
          <w:szCs w:val="24"/>
        </w:rPr>
        <w:t>management</w:t>
      </w:r>
      <w:r w:rsidR="002B11EF" w:rsidRPr="003978BB">
        <w:rPr>
          <w:rFonts w:ascii="Times New Roman" w:hAnsi="Times New Roman" w:cs="Times New Roman"/>
          <w:sz w:val="24"/>
          <w:szCs w:val="24"/>
        </w:rPr>
        <w:t xml:space="preserve"> of IBS </w:t>
      </w:r>
      <w:r w:rsidR="00B56947" w:rsidRPr="003978BB">
        <w:rPr>
          <w:rFonts w:ascii="Times New Roman" w:hAnsi="Times New Roman" w:cs="Times New Roman"/>
          <w:sz w:val="24"/>
          <w:szCs w:val="24"/>
        </w:rPr>
        <w:t>among patients</w:t>
      </w:r>
      <w:r w:rsidR="00EA1127" w:rsidRPr="003978BB">
        <w:rPr>
          <w:rFonts w:ascii="Times New Roman" w:hAnsi="Times New Roman" w:cs="Times New Roman"/>
          <w:sz w:val="24"/>
          <w:szCs w:val="24"/>
        </w:rPr>
        <w:t xml:space="preserve">. </w:t>
      </w:r>
      <w:r w:rsidR="00792245" w:rsidRPr="003978BB">
        <w:rPr>
          <w:rFonts w:ascii="Times New Roman" w:hAnsi="Times New Roman" w:cs="Times New Roman"/>
          <w:sz w:val="24"/>
          <w:szCs w:val="24"/>
        </w:rPr>
        <w:t xml:space="preserve">Sturkenboom et al., (2022) found </w:t>
      </w:r>
      <w:r w:rsidR="00E409CA" w:rsidRPr="003978BB">
        <w:rPr>
          <w:rFonts w:ascii="Times New Roman" w:hAnsi="Times New Roman" w:cs="Times New Roman"/>
          <w:sz w:val="24"/>
          <w:szCs w:val="24"/>
        </w:rPr>
        <w:t xml:space="preserve">that </w:t>
      </w:r>
      <w:r w:rsidR="003A23F6" w:rsidRPr="003978BB">
        <w:rPr>
          <w:rFonts w:ascii="Times New Roman" w:hAnsi="Times New Roman" w:cs="Times New Roman"/>
          <w:sz w:val="24"/>
          <w:szCs w:val="24"/>
        </w:rPr>
        <w:t>t</w:t>
      </w:r>
      <w:r w:rsidR="00E409CA" w:rsidRPr="003978BB">
        <w:rPr>
          <w:rFonts w:ascii="Times New Roman" w:hAnsi="Times New Roman" w:cs="Times New Roman"/>
          <w:sz w:val="24"/>
          <w:szCs w:val="24"/>
        </w:rPr>
        <w:t xml:space="preserve">he most preferred </w:t>
      </w:r>
      <w:r w:rsidR="00482108" w:rsidRPr="003978BB">
        <w:rPr>
          <w:rFonts w:ascii="Times New Roman" w:hAnsi="Times New Roman" w:cs="Times New Roman"/>
          <w:sz w:val="24"/>
          <w:szCs w:val="24"/>
        </w:rPr>
        <w:t xml:space="preserve">treatment </w:t>
      </w:r>
      <w:r w:rsidR="003A23F6" w:rsidRPr="003978BB">
        <w:rPr>
          <w:rFonts w:ascii="Times New Roman" w:hAnsi="Times New Roman" w:cs="Times New Roman"/>
          <w:sz w:val="24"/>
          <w:szCs w:val="24"/>
        </w:rPr>
        <w:t>for</w:t>
      </w:r>
      <w:r w:rsidR="00482108" w:rsidRPr="003978BB">
        <w:rPr>
          <w:rFonts w:ascii="Times New Roman" w:hAnsi="Times New Roman" w:cs="Times New Roman"/>
          <w:sz w:val="24"/>
          <w:szCs w:val="24"/>
        </w:rPr>
        <w:t xml:space="preserve"> individuals with IBS was dietary </w:t>
      </w:r>
      <w:r w:rsidR="008B1638" w:rsidRPr="003978BB">
        <w:rPr>
          <w:rFonts w:ascii="Times New Roman" w:hAnsi="Times New Roman" w:cs="Times New Roman"/>
          <w:sz w:val="24"/>
          <w:szCs w:val="24"/>
        </w:rPr>
        <w:t xml:space="preserve">therapy </w:t>
      </w:r>
      <w:r w:rsidR="003A23F6" w:rsidRPr="003978BB">
        <w:rPr>
          <w:rFonts w:ascii="Times New Roman" w:hAnsi="Times New Roman" w:cs="Times New Roman"/>
          <w:sz w:val="24"/>
          <w:szCs w:val="24"/>
        </w:rPr>
        <w:t xml:space="preserve">at </w:t>
      </w:r>
      <w:r w:rsidR="008B1638" w:rsidRPr="003978BB">
        <w:rPr>
          <w:rFonts w:ascii="Times New Roman" w:hAnsi="Times New Roman" w:cs="Times New Roman"/>
          <w:sz w:val="24"/>
          <w:szCs w:val="24"/>
        </w:rPr>
        <w:t>48%</w:t>
      </w:r>
      <w:r w:rsidR="00955094" w:rsidRPr="003978BB">
        <w:rPr>
          <w:rFonts w:ascii="Times New Roman" w:hAnsi="Times New Roman" w:cs="Times New Roman"/>
          <w:sz w:val="24"/>
          <w:szCs w:val="24"/>
        </w:rPr>
        <w:t>, pharmacotherapy was 29</w:t>
      </w:r>
      <w:r w:rsidR="008E606D" w:rsidRPr="003978BB">
        <w:rPr>
          <w:rFonts w:ascii="Times New Roman" w:hAnsi="Times New Roman" w:cs="Times New Roman"/>
          <w:sz w:val="24"/>
          <w:szCs w:val="24"/>
        </w:rPr>
        <w:t>% and psychotherapy was 22%</w:t>
      </w:r>
      <w:r w:rsidR="003A23F6" w:rsidRPr="003978BB">
        <w:rPr>
          <w:rFonts w:ascii="Times New Roman" w:hAnsi="Times New Roman" w:cs="Times New Roman"/>
          <w:sz w:val="24"/>
          <w:szCs w:val="24"/>
        </w:rPr>
        <w:t>.</w:t>
      </w:r>
      <w:r w:rsidR="00116B34" w:rsidRPr="003978BB">
        <w:rPr>
          <w:rFonts w:ascii="Times New Roman" w:hAnsi="Times New Roman" w:cs="Times New Roman"/>
          <w:sz w:val="24"/>
          <w:szCs w:val="24"/>
        </w:rPr>
        <w:t xml:space="preserve"> </w:t>
      </w:r>
      <w:r w:rsidR="00B666E7" w:rsidRPr="003978BB">
        <w:rPr>
          <w:rFonts w:ascii="Times New Roman" w:hAnsi="Times New Roman" w:cs="Times New Roman"/>
          <w:sz w:val="24"/>
          <w:szCs w:val="24"/>
        </w:rPr>
        <w:t>Additionally,</w:t>
      </w:r>
      <w:r w:rsidR="00116B34" w:rsidRPr="003978BB">
        <w:rPr>
          <w:rFonts w:ascii="Times New Roman" w:hAnsi="Times New Roman" w:cs="Times New Roman"/>
          <w:sz w:val="24"/>
          <w:szCs w:val="24"/>
        </w:rPr>
        <w:t xml:space="preserve"> </w:t>
      </w:r>
      <w:r w:rsidR="00560259" w:rsidRPr="003978BB">
        <w:rPr>
          <w:rFonts w:ascii="Times New Roman" w:hAnsi="Times New Roman" w:cs="Times New Roman"/>
          <w:sz w:val="24"/>
          <w:szCs w:val="24"/>
        </w:rPr>
        <w:t>63% to 84% of the patient</w:t>
      </w:r>
      <w:r w:rsidR="00C40411">
        <w:rPr>
          <w:rFonts w:ascii="Times New Roman" w:hAnsi="Times New Roman" w:cs="Times New Roman"/>
          <w:sz w:val="24"/>
          <w:szCs w:val="24"/>
        </w:rPr>
        <w:t>s</w:t>
      </w:r>
      <w:r w:rsidR="00B96DBE" w:rsidRPr="003978BB">
        <w:rPr>
          <w:rFonts w:ascii="Times New Roman" w:hAnsi="Times New Roman" w:cs="Times New Roman"/>
          <w:sz w:val="24"/>
          <w:szCs w:val="24"/>
        </w:rPr>
        <w:t xml:space="preserve"> with IBS state that their symptoms</w:t>
      </w:r>
      <w:r w:rsidR="005E2340" w:rsidRPr="003978BB">
        <w:rPr>
          <w:rFonts w:ascii="Times New Roman" w:hAnsi="Times New Roman" w:cs="Times New Roman"/>
          <w:sz w:val="24"/>
          <w:szCs w:val="24"/>
        </w:rPr>
        <w:t xml:space="preserve"> </w:t>
      </w:r>
      <w:r w:rsidR="00C40411">
        <w:rPr>
          <w:rFonts w:ascii="Times New Roman" w:hAnsi="Times New Roman" w:cs="Times New Roman"/>
          <w:sz w:val="24"/>
          <w:szCs w:val="24"/>
        </w:rPr>
        <w:t xml:space="preserve">were </w:t>
      </w:r>
      <w:r w:rsidR="005E2340" w:rsidRPr="003978BB">
        <w:rPr>
          <w:rFonts w:ascii="Times New Roman" w:hAnsi="Times New Roman" w:cs="Times New Roman"/>
          <w:sz w:val="24"/>
          <w:szCs w:val="24"/>
        </w:rPr>
        <w:t>relat</w:t>
      </w:r>
      <w:r w:rsidR="00C40411">
        <w:rPr>
          <w:rFonts w:ascii="Times New Roman" w:hAnsi="Times New Roman" w:cs="Times New Roman"/>
          <w:sz w:val="24"/>
          <w:szCs w:val="24"/>
        </w:rPr>
        <w:t>ed</w:t>
      </w:r>
      <w:r w:rsidR="005E2340" w:rsidRPr="003978BB">
        <w:rPr>
          <w:rFonts w:ascii="Times New Roman" w:hAnsi="Times New Roman" w:cs="Times New Roman"/>
          <w:sz w:val="24"/>
          <w:szCs w:val="24"/>
        </w:rPr>
        <w:t xml:space="preserve"> t</w:t>
      </w:r>
      <w:r w:rsidR="00C40411">
        <w:rPr>
          <w:rFonts w:ascii="Times New Roman" w:hAnsi="Times New Roman" w:cs="Times New Roman"/>
          <w:sz w:val="24"/>
          <w:szCs w:val="24"/>
        </w:rPr>
        <w:t xml:space="preserve">o their consumption of </w:t>
      </w:r>
      <w:r w:rsidR="005E2340" w:rsidRPr="003978BB">
        <w:rPr>
          <w:rFonts w:ascii="Times New Roman" w:hAnsi="Times New Roman" w:cs="Times New Roman"/>
          <w:sz w:val="24"/>
          <w:szCs w:val="24"/>
        </w:rPr>
        <w:t>specific food items</w:t>
      </w:r>
      <w:r w:rsidR="00C40411">
        <w:rPr>
          <w:rFonts w:ascii="Times New Roman" w:hAnsi="Times New Roman" w:cs="Times New Roman"/>
          <w:sz w:val="24"/>
          <w:szCs w:val="24"/>
        </w:rPr>
        <w:t>.  A</w:t>
      </w:r>
      <w:r w:rsidR="005A3517" w:rsidRPr="003978BB">
        <w:rPr>
          <w:rFonts w:ascii="Times New Roman" w:hAnsi="Times New Roman" w:cs="Times New Roman"/>
          <w:sz w:val="24"/>
          <w:szCs w:val="24"/>
        </w:rPr>
        <w:t xml:space="preserve"> greater </w:t>
      </w:r>
      <w:r w:rsidR="00D7138D" w:rsidRPr="003978BB">
        <w:rPr>
          <w:rFonts w:ascii="Times New Roman" w:hAnsi="Times New Roman" w:cs="Times New Roman"/>
          <w:sz w:val="24"/>
          <w:szCs w:val="24"/>
        </w:rPr>
        <w:t xml:space="preserve">proportion was reported </w:t>
      </w:r>
      <w:r w:rsidR="00F2055F" w:rsidRPr="003978BB">
        <w:rPr>
          <w:rFonts w:ascii="Times New Roman" w:hAnsi="Times New Roman" w:cs="Times New Roman"/>
          <w:sz w:val="24"/>
          <w:szCs w:val="24"/>
        </w:rPr>
        <w:t xml:space="preserve">for food triggers by patients with severe </w:t>
      </w:r>
      <w:r w:rsidR="00314031" w:rsidRPr="003978BB">
        <w:rPr>
          <w:rFonts w:ascii="Times New Roman" w:hAnsi="Times New Roman" w:cs="Times New Roman"/>
          <w:sz w:val="24"/>
          <w:szCs w:val="24"/>
        </w:rPr>
        <w:t>form of IBS</w:t>
      </w:r>
      <w:r w:rsidR="00DD18E8" w:rsidRPr="003978BB">
        <w:rPr>
          <w:rFonts w:ascii="Times New Roman" w:hAnsi="Times New Roman" w:cs="Times New Roman"/>
          <w:sz w:val="24"/>
          <w:szCs w:val="24"/>
        </w:rPr>
        <w:t xml:space="preserve"> (Böhn et al., 2013</w:t>
      </w:r>
      <w:r w:rsidR="00B666E7" w:rsidRPr="003978BB">
        <w:rPr>
          <w:rFonts w:ascii="Times New Roman" w:hAnsi="Times New Roman" w:cs="Times New Roman"/>
          <w:sz w:val="24"/>
          <w:szCs w:val="24"/>
        </w:rPr>
        <w:t>; Simrén et al., 2001).</w:t>
      </w:r>
      <w:r w:rsidR="000B7192" w:rsidRPr="003978BB">
        <w:rPr>
          <w:rFonts w:ascii="Times New Roman" w:hAnsi="Times New Roman" w:cs="Times New Roman"/>
          <w:sz w:val="24"/>
          <w:szCs w:val="24"/>
        </w:rPr>
        <w:t xml:space="preserve"> </w:t>
      </w:r>
      <w:r w:rsidR="007E134B" w:rsidRPr="003978BB">
        <w:rPr>
          <w:rFonts w:ascii="Times New Roman" w:hAnsi="Times New Roman" w:cs="Times New Roman"/>
          <w:sz w:val="24"/>
          <w:szCs w:val="24"/>
        </w:rPr>
        <w:t xml:space="preserve"> </w:t>
      </w:r>
      <w:r w:rsidR="00381A79" w:rsidRPr="003978BB">
        <w:rPr>
          <w:rFonts w:ascii="Times New Roman" w:hAnsi="Times New Roman" w:cs="Times New Roman"/>
          <w:sz w:val="24"/>
          <w:szCs w:val="24"/>
        </w:rPr>
        <w:t>R</w:t>
      </w:r>
      <w:r w:rsidR="007E134B" w:rsidRPr="003978BB">
        <w:rPr>
          <w:rFonts w:ascii="Times New Roman" w:hAnsi="Times New Roman" w:cs="Times New Roman"/>
          <w:sz w:val="24"/>
          <w:szCs w:val="24"/>
        </w:rPr>
        <w:t>ecent re</w:t>
      </w:r>
      <w:r w:rsidR="005E1ED0" w:rsidRPr="003978BB">
        <w:rPr>
          <w:rFonts w:ascii="Times New Roman" w:hAnsi="Times New Roman" w:cs="Times New Roman"/>
          <w:sz w:val="24"/>
          <w:szCs w:val="24"/>
        </w:rPr>
        <w:t>search has focused on gluten free diet</w:t>
      </w:r>
      <w:r w:rsidR="00C40411">
        <w:rPr>
          <w:rFonts w:ascii="Times New Roman" w:hAnsi="Times New Roman" w:cs="Times New Roman"/>
          <w:sz w:val="24"/>
          <w:szCs w:val="24"/>
        </w:rPr>
        <w:t>s</w:t>
      </w:r>
      <w:r w:rsidR="005E1ED0" w:rsidRPr="003978BB">
        <w:rPr>
          <w:rFonts w:ascii="Times New Roman" w:hAnsi="Times New Roman" w:cs="Times New Roman"/>
          <w:sz w:val="24"/>
          <w:szCs w:val="24"/>
        </w:rPr>
        <w:t xml:space="preserve">, </w:t>
      </w:r>
      <w:r w:rsidR="00C41887">
        <w:rPr>
          <w:rFonts w:ascii="Times New Roman" w:hAnsi="Times New Roman" w:cs="Times New Roman"/>
          <w:sz w:val="24"/>
          <w:szCs w:val="24"/>
        </w:rPr>
        <w:t>T</w:t>
      </w:r>
      <w:r w:rsidR="00A93BB9" w:rsidRPr="003978BB">
        <w:rPr>
          <w:rFonts w:ascii="Times New Roman" w:hAnsi="Times New Roman" w:cs="Times New Roman"/>
          <w:sz w:val="24"/>
          <w:szCs w:val="24"/>
        </w:rPr>
        <w:t xml:space="preserve">raditional </w:t>
      </w:r>
      <w:r w:rsidR="00C41887">
        <w:rPr>
          <w:rFonts w:ascii="Times New Roman" w:hAnsi="Times New Roman" w:cs="Times New Roman"/>
          <w:sz w:val="24"/>
          <w:szCs w:val="24"/>
        </w:rPr>
        <w:t>D</w:t>
      </w:r>
      <w:r w:rsidR="0059790A" w:rsidRPr="003978BB">
        <w:rPr>
          <w:rFonts w:ascii="Times New Roman" w:hAnsi="Times New Roman" w:cs="Times New Roman"/>
          <w:sz w:val="24"/>
          <w:szCs w:val="24"/>
        </w:rPr>
        <w:t>ietary</w:t>
      </w:r>
      <w:r w:rsidR="00A93BB9" w:rsidRPr="003978BB">
        <w:rPr>
          <w:rFonts w:ascii="Times New Roman" w:hAnsi="Times New Roman" w:cs="Times New Roman"/>
          <w:sz w:val="24"/>
          <w:szCs w:val="24"/>
        </w:rPr>
        <w:t xml:space="preserve"> </w:t>
      </w:r>
      <w:r w:rsidR="00EF1F4A">
        <w:rPr>
          <w:rFonts w:ascii="Times New Roman" w:hAnsi="Times New Roman" w:cs="Times New Roman"/>
          <w:sz w:val="24"/>
          <w:szCs w:val="24"/>
        </w:rPr>
        <w:t>a</w:t>
      </w:r>
      <w:r w:rsidR="00A93BB9" w:rsidRPr="003978BB">
        <w:rPr>
          <w:rFonts w:ascii="Times New Roman" w:hAnsi="Times New Roman" w:cs="Times New Roman"/>
          <w:sz w:val="24"/>
          <w:szCs w:val="24"/>
        </w:rPr>
        <w:t>dvice</w:t>
      </w:r>
      <w:r w:rsidR="0059790A" w:rsidRPr="003978BB">
        <w:rPr>
          <w:rFonts w:ascii="Times New Roman" w:hAnsi="Times New Roman" w:cs="Times New Roman"/>
          <w:sz w:val="24"/>
          <w:szCs w:val="24"/>
        </w:rPr>
        <w:t xml:space="preserve"> (TDA)</w:t>
      </w:r>
      <w:r w:rsidR="00173208" w:rsidRPr="003978BB">
        <w:rPr>
          <w:rFonts w:ascii="Times New Roman" w:hAnsi="Times New Roman" w:cs="Times New Roman"/>
          <w:sz w:val="24"/>
          <w:szCs w:val="24"/>
        </w:rPr>
        <w:t xml:space="preserve"> and </w:t>
      </w:r>
      <w:r w:rsidR="001479FC">
        <w:rPr>
          <w:rFonts w:ascii="Times New Roman" w:hAnsi="Times New Roman" w:cs="Times New Roman"/>
          <w:sz w:val="24"/>
          <w:szCs w:val="24"/>
        </w:rPr>
        <w:t>l</w:t>
      </w:r>
      <w:r w:rsidR="00173208" w:rsidRPr="003978BB">
        <w:rPr>
          <w:rFonts w:ascii="Times New Roman" w:hAnsi="Times New Roman" w:cs="Times New Roman"/>
          <w:sz w:val="24"/>
          <w:szCs w:val="24"/>
        </w:rPr>
        <w:t xml:space="preserve">ow FODMAP diet (LFD) as the </w:t>
      </w:r>
      <w:r w:rsidR="00494417" w:rsidRPr="003978BB">
        <w:rPr>
          <w:rFonts w:ascii="Times New Roman" w:hAnsi="Times New Roman" w:cs="Times New Roman"/>
          <w:sz w:val="24"/>
          <w:szCs w:val="24"/>
        </w:rPr>
        <w:t>therapies used to treat or manage IBS.</w:t>
      </w:r>
      <w:r w:rsidR="00140565" w:rsidRPr="003978BB">
        <w:rPr>
          <w:rFonts w:ascii="Times New Roman" w:hAnsi="Times New Roman" w:cs="Times New Roman"/>
          <w:sz w:val="24"/>
          <w:szCs w:val="24"/>
        </w:rPr>
        <w:t xml:space="preserve"> In the UK the guidelines suggest </w:t>
      </w:r>
      <w:r w:rsidR="0059790A" w:rsidRPr="003978BB">
        <w:rPr>
          <w:rFonts w:ascii="Times New Roman" w:hAnsi="Times New Roman" w:cs="Times New Roman"/>
          <w:sz w:val="24"/>
          <w:szCs w:val="24"/>
        </w:rPr>
        <w:t xml:space="preserve">using </w:t>
      </w:r>
      <w:r w:rsidR="009016D4" w:rsidRPr="003978BB">
        <w:rPr>
          <w:rFonts w:ascii="Times New Roman" w:hAnsi="Times New Roman" w:cs="Times New Roman"/>
          <w:sz w:val="24"/>
          <w:szCs w:val="24"/>
        </w:rPr>
        <w:t xml:space="preserve">TDA and then LFD </w:t>
      </w:r>
      <w:r w:rsidR="004D2613" w:rsidRPr="003978BB">
        <w:rPr>
          <w:rFonts w:ascii="Times New Roman" w:hAnsi="Times New Roman" w:cs="Times New Roman"/>
          <w:sz w:val="24"/>
          <w:szCs w:val="24"/>
        </w:rPr>
        <w:t>for the management of IBS</w:t>
      </w:r>
      <w:r w:rsidR="000E5FA6" w:rsidRPr="003978BB">
        <w:rPr>
          <w:rFonts w:ascii="Times New Roman" w:hAnsi="Times New Roman" w:cs="Times New Roman"/>
          <w:sz w:val="24"/>
          <w:szCs w:val="24"/>
        </w:rPr>
        <w:t xml:space="preserve">. </w:t>
      </w:r>
      <w:r w:rsidR="004954FF" w:rsidRPr="003978BB">
        <w:rPr>
          <w:rFonts w:ascii="Times New Roman" w:hAnsi="Times New Roman" w:cs="Times New Roman"/>
          <w:sz w:val="24"/>
          <w:szCs w:val="24"/>
        </w:rPr>
        <w:t>However,</w:t>
      </w:r>
      <w:r w:rsidR="000E5FA6" w:rsidRPr="003978BB">
        <w:rPr>
          <w:rFonts w:ascii="Times New Roman" w:hAnsi="Times New Roman" w:cs="Times New Roman"/>
          <w:sz w:val="24"/>
          <w:szCs w:val="24"/>
        </w:rPr>
        <w:t xml:space="preserve"> the USA and Canadian </w:t>
      </w:r>
      <w:r w:rsidR="00DE76F3" w:rsidRPr="003978BB">
        <w:rPr>
          <w:rFonts w:ascii="Times New Roman" w:hAnsi="Times New Roman" w:cs="Times New Roman"/>
          <w:sz w:val="24"/>
          <w:szCs w:val="24"/>
        </w:rPr>
        <w:t>guidelines</w:t>
      </w:r>
      <w:r w:rsidR="000E5FA6" w:rsidRPr="003978BB">
        <w:rPr>
          <w:rFonts w:ascii="Times New Roman" w:hAnsi="Times New Roman" w:cs="Times New Roman"/>
          <w:sz w:val="24"/>
          <w:szCs w:val="24"/>
        </w:rPr>
        <w:t xml:space="preserve"> suggest using the LFD </w:t>
      </w:r>
      <w:r w:rsidR="00DE76F3" w:rsidRPr="003978BB">
        <w:rPr>
          <w:rFonts w:ascii="Times New Roman" w:hAnsi="Times New Roman" w:cs="Times New Roman"/>
          <w:sz w:val="24"/>
          <w:szCs w:val="24"/>
        </w:rPr>
        <w:t>only</w:t>
      </w:r>
      <w:r w:rsidR="00BA5D61" w:rsidRPr="003978BB">
        <w:rPr>
          <w:rFonts w:ascii="Times New Roman" w:hAnsi="Times New Roman" w:cs="Times New Roman"/>
          <w:sz w:val="24"/>
          <w:szCs w:val="24"/>
        </w:rPr>
        <w:t xml:space="preserve"> (Vasant et al., 2021)</w:t>
      </w:r>
      <w:r w:rsidR="004954FF" w:rsidRPr="003978BB">
        <w:rPr>
          <w:rFonts w:ascii="Times New Roman" w:hAnsi="Times New Roman" w:cs="Times New Roman"/>
          <w:sz w:val="24"/>
          <w:szCs w:val="24"/>
        </w:rPr>
        <w:t>.</w:t>
      </w:r>
    </w:p>
    <w:p w14:paraId="451BC155" w14:textId="2225AD4D" w:rsidR="00E7439C" w:rsidRPr="003978BB" w:rsidRDefault="00AE6ED7"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t xml:space="preserve">Traditional dietary </w:t>
      </w:r>
      <w:r w:rsidR="00B822C4" w:rsidRPr="003978BB">
        <w:rPr>
          <w:rFonts w:ascii="Times New Roman" w:hAnsi="Times New Roman" w:cs="Times New Roman"/>
          <w:sz w:val="24"/>
          <w:szCs w:val="24"/>
        </w:rPr>
        <w:t xml:space="preserve">advice </w:t>
      </w:r>
      <w:r w:rsidR="00766137" w:rsidRPr="003978BB">
        <w:rPr>
          <w:rFonts w:ascii="Times New Roman" w:hAnsi="Times New Roman" w:cs="Times New Roman"/>
          <w:sz w:val="24"/>
          <w:szCs w:val="24"/>
        </w:rPr>
        <w:t>consists</w:t>
      </w:r>
      <w:r w:rsidR="008C741E" w:rsidRPr="003978BB">
        <w:rPr>
          <w:rFonts w:ascii="Times New Roman" w:hAnsi="Times New Roman" w:cs="Times New Roman"/>
          <w:sz w:val="24"/>
          <w:szCs w:val="24"/>
        </w:rPr>
        <w:t xml:space="preserve"> of</w:t>
      </w:r>
      <w:r w:rsidR="00766137">
        <w:rPr>
          <w:rFonts w:ascii="Times New Roman" w:hAnsi="Times New Roman" w:cs="Times New Roman"/>
          <w:sz w:val="24"/>
          <w:szCs w:val="24"/>
        </w:rPr>
        <w:t xml:space="preserve"> a</w:t>
      </w:r>
      <w:r w:rsidR="008C741E" w:rsidRPr="003978BB">
        <w:rPr>
          <w:rFonts w:ascii="Times New Roman" w:hAnsi="Times New Roman" w:cs="Times New Roman"/>
          <w:sz w:val="24"/>
          <w:szCs w:val="24"/>
        </w:rPr>
        <w:t xml:space="preserve"> practical </w:t>
      </w:r>
      <w:r w:rsidR="00CF120E" w:rsidRPr="003978BB">
        <w:rPr>
          <w:rFonts w:ascii="Times New Roman" w:hAnsi="Times New Roman" w:cs="Times New Roman"/>
          <w:sz w:val="24"/>
          <w:szCs w:val="24"/>
        </w:rPr>
        <w:t xml:space="preserve">course </w:t>
      </w:r>
      <w:r w:rsidR="00E86FFF" w:rsidRPr="003978BB">
        <w:rPr>
          <w:rFonts w:ascii="Times New Roman" w:hAnsi="Times New Roman" w:cs="Times New Roman"/>
          <w:sz w:val="24"/>
          <w:szCs w:val="24"/>
        </w:rPr>
        <w:t>of action</w:t>
      </w:r>
      <w:r w:rsidR="00A22454" w:rsidRPr="003978BB">
        <w:rPr>
          <w:rFonts w:ascii="Times New Roman" w:hAnsi="Times New Roman" w:cs="Times New Roman"/>
          <w:sz w:val="24"/>
          <w:szCs w:val="24"/>
        </w:rPr>
        <w:t xml:space="preserve"> </w:t>
      </w:r>
      <w:r w:rsidR="002750A0" w:rsidRPr="003978BB">
        <w:rPr>
          <w:rFonts w:ascii="Times New Roman" w:hAnsi="Times New Roman" w:cs="Times New Roman"/>
          <w:sz w:val="24"/>
          <w:szCs w:val="24"/>
        </w:rPr>
        <w:t>including,</w:t>
      </w:r>
      <w:r w:rsidR="00A22454" w:rsidRPr="003978BB">
        <w:rPr>
          <w:rFonts w:ascii="Times New Roman" w:hAnsi="Times New Roman" w:cs="Times New Roman"/>
          <w:sz w:val="24"/>
          <w:szCs w:val="24"/>
        </w:rPr>
        <w:t xml:space="preserve"> reduction of alcohol, </w:t>
      </w:r>
      <w:proofErr w:type="gramStart"/>
      <w:r w:rsidR="003160D3" w:rsidRPr="003978BB">
        <w:rPr>
          <w:rFonts w:ascii="Times New Roman" w:hAnsi="Times New Roman" w:cs="Times New Roman"/>
          <w:sz w:val="24"/>
          <w:szCs w:val="24"/>
        </w:rPr>
        <w:t>caffeine,</w:t>
      </w:r>
      <w:r w:rsidR="00747724" w:rsidRPr="003978BB">
        <w:rPr>
          <w:rFonts w:ascii="Times New Roman" w:hAnsi="Times New Roman" w:cs="Times New Roman"/>
          <w:sz w:val="24"/>
          <w:szCs w:val="24"/>
        </w:rPr>
        <w:t xml:space="preserve">  fat</w:t>
      </w:r>
      <w:proofErr w:type="gramEnd"/>
      <w:r w:rsidR="00747724" w:rsidRPr="003978BB">
        <w:rPr>
          <w:rFonts w:ascii="Times New Roman" w:hAnsi="Times New Roman" w:cs="Times New Roman"/>
          <w:sz w:val="24"/>
          <w:szCs w:val="24"/>
        </w:rPr>
        <w:t xml:space="preserve"> intake,</w:t>
      </w:r>
      <w:r w:rsidR="003160D3" w:rsidRPr="003978BB">
        <w:rPr>
          <w:rFonts w:ascii="Times New Roman" w:hAnsi="Times New Roman" w:cs="Times New Roman"/>
          <w:sz w:val="24"/>
          <w:szCs w:val="24"/>
        </w:rPr>
        <w:t xml:space="preserve"> </w:t>
      </w:r>
      <w:r w:rsidR="00747724" w:rsidRPr="003978BB">
        <w:rPr>
          <w:rFonts w:ascii="Times New Roman" w:hAnsi="Times New Roman" w:cs="Times New Roman"/>
          <w:sz w:val="24"/>
          <w:szCs w:val="24"/>
        </w:rPr>
        <w:t>removal of spicy meals,</w:t>
      </w:r>
      <w:r w:rsidR="005B7D22" w:rsidRPr="003978BB">
        <w:rPr>
          <w:rFonts w:ascii="Times New Roman" w:hAnsi="Times New Roman" w:cs="Times New Roman"/>
          <w:sz w:val="24"/>
          <w:szCs w:val="24"/>
        </w:rPr>
        <w:t xml:space="preserve"> increase in fluid intake and </w:t>
      </w:r>
      <w:r w:rsidR="009C66C7" w:rsidRPr="003978BB">
        <w:rPr>
          <w:rFonts w:ascii="Times New Roman" w:hAnsi="Times New Roman" w:cs="Times New Roman"/>
          <w:sz w:val="24"/>
          <w:szCs w:val="24"/>
        </w:rPr>
        <w:t>amend</w:t>
      </w:r>
      <w:r w:rsidR="00766137">
        <w:rPr>
          <w:rFonts w:ascii="Times New Roman" w:hAnsi="Times New Roman" w:cs="Times New Roman"/>
          <w:sz w:val="24"/>
          <w:szCs w:val="24"/>
        </w:rPr>
        <w:t>ing</w:t>
      </w:r>
      <w:r w:rsidR="009C66C7" w:rsidRPr="003978BB">
        <w:rPr>
          <w:rFonts w:ascii="Times New Roman" w:hAnsi="Times New Roman" w:cs="Times New Roman"/>
          <w:sz w:val="24"/>
          <w:szCs w:val="24"/>
        </w:rPr>
        <w:t xml:space="preserve"> of fibre intake</w:t>
      </w:r>
      <w:r w:rsidR="00E01370" w:rsidRPr="003978BB">
        <w:rPr>
          <w:rFonts w:ascii="Times New Roman" w:hAnsi="Times New Roman" w:cs="Times New Roman"/>
          <w:sz w:val="24"/>
          <w:szCs w:val="24"/>
        </w:rPr>
        <w:t xml:space="preserve"> </w:t>
      </w:r>
      <w:r w:rsidR="002750A0" w:rsidRPr="003978BB">
        <w:rPr>
          <w:rFonts w:ascii="Times New Roman" w:hAnsi="Times New Roman" w:cs="Times New Roman"/>
          <w:sz w:val="24"/>
          <w:szCs w:val="24"/>
        </w:rPr>
        <w:t>(McKenzie et al., 2016).</w:t>
      </w:r>
      <w:r w:rsidR="003E63FB" w:rsidRPr="003978BB">
        <w:rPr>
          <w:rFonts w:ascii="Times New Roman" w:hAnsi="Times New Roman" w:cs="Times New Roman"/>
          <w:sz w:val="24"/>
          <w:szCs w:val="24"/>
        </w:rPr>
        <w:t xml:space="preserve"> </w:t>
      </w:r>
      <w:r w:rsidR="00892F10" w:rsidRPr="003978BB">
        <w:rPr>
          <w:rFonts w:ascii="Times New Roman" w:hAnsi="Times New Roman" w:cs="Times New Roman"/>
          <w:sz w:val="24"/>
          <w:szCs w:val="24"/>
        </w:rPr>
        <w:t xml:space="preserve">This helps to reduce </w:t>
      </w:r>
      <w:r w:rsidR="00A653BE" w:rsidRPr="003978BB">
        <w:rPr>
          <w:rFonts w:ascii="Times New Roman" w:hAnsi="Times New Roman" w:cs="Times New Roman"/>
          <w:sz w:val="24"/>
          <w:szCs w:val="24"/>
        </w:rPr>
        <w:t xml:space="preserve">dietary triggers </w:t>
      </w:r>
      <w:r w:rsidR="00E5351B" w:rsidRPr="003978BB">
        <w:rPr>
          <w:rFonts w:ascii="Times New Roman" w:hAnsi="Times New Roman" w:cs="Times New Roman"/>
          <w:sz w:val="24"/>
          <w:szCs w:val="24"/>
        </w:rPr>
        <w:t>for patients with IBS</w:t>
      </w:r>
      <w:r w:rsidR="009D6739" w:rsidRPr="003978BB">
        <w:rPr>
          <w:rFonts w:ascii="Times New Roman" w:hAnsi="Times New Roman" w:cs="Times New Roman"/>
          <w:sz w:val="24"/>
          <w:szCs w:val="24"/>
        </w:rPr>
        <w:t xml:space="preserve">. </w:t>
      </w:r>
      <w:r w:rsidR="00B42F2F" w:rsidRPr="003978BB">
        <w:rPr>
          <w:rFonts w:ascii="Times New Roman" w:hAnsi="Times New Roman" w:cs="Times New Roman"/>
          <w:sz w:val="24"/>
          <w:szCs w:val="24"/>
        </w:rPr>
        <w:t>The evidence for suggesting these dietary changes</w:t>
      </w:r>
      <w:r w:rsidR="002546C2" w:rsidRPr="003978BB">
        <w:rPr>
          <w:rFonts w:ascii="Times New Roman" w:hAnsi="Times New Roman" w:cs="Times New Roman"/>
          <w:sz w:val="24"/>
          <w:szCs w:val="24"/>
        </w:rPr>
        <w:t xml:space="preserve">, </w:t>
      </w:r>
      <w:r w:rsidR="00AF671A" w:rsidRPr="003978BB">
        <w:rPr>
          <w:rFonts w:ascii="Times New Roman" w:hAnsi="Times New Roman" w:cs="Times New Roman"/>
          <w:sz w:val="24"/>
          <w:szCs w:val="24"/>
        </w:rPr>
        <w:t>except for</w:t>
      </w:r>
      <w:r w:rsidR="002546C2" w:rsidRPr="003978BB">
        <w:rPr>
          <w:rFonts w:ascii="Times New Roman" w:hAnsi="Times New Roman" w:cs="Times New Roman"/>
          <w:sz w:val="24"/>
          <w:szCs w:val="24"/>
        </w:rPr>
        <w:t xml:space="preserve"> dietary fibre</w:t>
      </w:r>
      <w:r w:rsidR="00997FBA" w:rsidRPr="003978BB">
        <w:rPr>
          <w:rFonts w:ascii="Times New Roman" w:hAnsi="Times New Roman" w:cs="Times New Roman"/>
          <w:sz w:val="24"/>
          <w:szCs w:val="24"/>
        </w:rPr>
        <w:t xml:space="preserve">, are </w:t>
      </w:r>
      <w:r w:rsidR="00B158C6" w:rsidRPr="003978BB">
        <w:rPr>
          <w:rFonts w:ascii="Times New Roman" w:hAnsi="Times New Roman" w:cs="Times New Roman"/>
          <w:sz w:val="24"/>
          <w:szCs w:val="24"/>
        </w:rPr>
        <w:t>based</w:t>
      </w:r>
      <w:r w:rsidR="00997FBA" w:rsidRPr="003978BB">
        <w:rPr>
          <w:rFonts w:ascii="Times New Roman" w:hAnsi="Times New Roman" w:cs="Times New Roman"/>
          <w:sz w:val="24"/>
          <w:szCs w:val="24"/>
        </w:rPr>
        <w:t xml:space="preserve"> on </w:t>
      </w:r>
      <w:r w:rsidR="00547245" w:rsidRPr="003978BB">
        <w:rPr>
          <w:rFonts w:ascii="Times New Roman" w:hAnsi="Times New Roman" w:cs="Times New Roman"/>
          <w:sz w:val="24"/>
          <w:szCs w:val="24"/>
        </w:rPr>
        <w:t>clinical experience</w:t>
      </w:r>
      <w:r w:rsidR="00766137">
        <w:rPr>
          <w:rFonts w:ascii="Times New Roman" w:hAnsi="Times New Roman" w:cs="Times New Roman"/>
          <w:sz w:val="24"/>
          <w:szCs w:val="24"/>
        </w:rPr>
        <w:t>s</w:t>
      </w:r>
      <w:r w:rsidR="00547245" w:rsidRPr="003978BB">
        <w:rPr>
          <w:rFonts w:ascii="Times New Roman" w:hAnsi="Times New Roman" w:cs="Times New Roman"/>
          <w:sz w:val="24"/>
          <w:szCs w:val="24"/>
        </w:rPr>
        <w:t xml:space="preserve"> and case control studies</w:t>
      </w:r>
      <w:r w:rsidR="0002330C" w:rsidRPr="003978BB">
        <w:rPr>
          <w:rFonts w:ascii="Times New Roman" w:hAnsi="Times New Roman" w:cs="Times New Roman"/>
          <w:sz w:val="24"/>
          <w:szCs w:val="24"/>
        </w:rPr>
        <w:t xml:space="preserve"> </w:t>
      </w:r>
      <w:r w:rsidR="001A4066" w:rsidRPr="003978BB">
        <w:rPr>
          <w:rFonts w:ascii="Times New Roman" w:hAnsi="Times New Roman" w:cs="Times New Roman"/>
          <w:sz w:val="24"/>
          <w:szCs w:val="24"/>
        </w:rPr>
        <w:t xml:space="preserve">relatively </w:t>
      </w:r>
      <w:r w:rsidR="002C0A4B" w:rsidRPr="003978BB">
        <w:rPr>
          <w:rFonts w:ascii="Times New Roman" w:hAnsi="Times New Roman" w:cs="Times New Roman"/>
          <w:sz w:val="24"/>
          <w:szCs w:val="24"/>
        </w:rPr>
        <w:t>than rand</w:t>
      </w:r>
      <w:r w:rsidR="003543F3" w:rsidRPr="003978BB">
        <w:rPr>
          <w:rFonts w:ascii="Times New Roman" w:hAnsi="Times New Roman" w:cs="Times New Roman"/>
          <w:sz w:val="24"/>
          <w:szCs w:val="24"/>
        </w:rPr>
        <w:t>omised controlled trials. Notwith</w:t>
      </w:r>
      <w:r w:rsidR="00594503" w:rsidRPr="003978BB">
        <w:rPr>
          <w:rFonts w:ascii="Times New Roman" w:hAnsi="Times New Roman" w:cs="Times New Roman"/>
          <w:sz w:val="24"/>
          <w:szCs w:val="24"/>
        </w:rPr>
        <w:t xml:space="preserve">standing randomised controlled trials have </w:t>
      </w:r>
      <w:r w:rsidR="008B56C5" w:rsidRPr="003978BB">
        <w:rPr>
          <w:rFonts w:ascii="Times New Roman" w:hAnsi="Times New Roman" w:cs="Times New Roman"/>
          <w:sz w:val="24"/>
          <w:szCs w:val="24"/>
        </w:rPr>
        <w:t>shown</w:t>
      </w:r>
      <w:r w:rsidR="00594503" w:rsidRPr="003978BB">
        <w:rPr>
          <w:rFonts w:ascii="Times New Roman" w:hAnsi="Times New Roman" w:cs="Times New Roman"/>
          <w:sz w:val="24"/>
          <w:szCs w:val="24"/>
        </w:rPr>
        <w:t xml:space="preserve"> the </w:t>
      </w:r>
      <w:r w:rsidR="0045570D" w:rsidRPr="003978BB">
        <w:rPr>
          <w:rFonts w:ascii="Times New Roman" w:hAnsi="Times New Roman" w:cs="Times New Roman"/>
          <w:sz w:val="24"/>
          <w:szCs w:val="24"/>
        </w:rPr>
        <w:t>benefit to IBS patients from fibre</w:t>
      </w:r>
      <w:r w:rsidR="006B341E" w:rsidRPr="003978BB">
        <w:rPr>
          <w:rFonts w:ascii="Times New Roman" w:hAnsi="Times New Roman" w:cs="Times New Roman"/>
          <w:sz w:val="24"/>
          <w:szCs w:val="24"/>
        </w:rPr>
        <w:t xml:space="preserve"> (Vasant et al., 2021).</w:t>
      </w:r>
    </w:p>
    <w:p w14:paraId="1E8BFAD9" w14:textId="7965E69E" w:rsidR="008B56C5" w:rsidRPr="003978BB" w:rsidRDefault="00E528DC"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t xml:space="preserve">In the </w:t>
      </w:r>
      <w:r w:rsidR="004C01D6" w:rsidRPr="003978BB">
        <w:rPr>
          <w:rFonts w:ascii="Times New Roman" w:hAnsi="Times New Roman" w:cs="Times New Roman"/>
          <w:sz w:val="24"/>
          <w:szCs w:val="24"/>
        </w:rPr>
        <w:t xml:space="preserve">last decade the use of GFD </w:t>
      </w:r>
      <w:r w:rsidR="00631E14" w:rsidRPr="003978BB">
        <w:rPr>
          <w:rFonts w:ascii="Times New Roman" w:hAnsi="Times New Roman" w:cs="Times New Roman"/>
          <w:sz w:val="24"/>
          <w:szCs w:val="24"/>
        </w:rPr>
        <w:t>has grown exponentially</w:t>
      </w:r>
      <w:r w:rsidR="009675FD" w:rsidRPr="003978BB">
        <w:rPr>
          <w:rFonts w:ascii="Times New Roman" w:hAnsi="Times New Roman" w:cs="Times New Roman"/>
          <w:sz w:val="24"/>
          <w:szCs w:val="24"/>
        </w:rPr>
        <w:t xml:space="preserve"> for use </w:t>
      </w:r>
      <w:r w:rsidR="00EF2858" w:rsidRPr="003978BB">
        <w:rPr>
          <w:rFonts w:ascii="Times New Roman" w:hAnsi="Times New Roman" w:cs="Times New Roman"/>
          <w:sz w:val="24"/>
          <w:szCs w:val="24"/>
        </w:rPr>
        <w:t xml:space="preserve">other than in Coeliac </w:t>
      </w:r>
      <w:r w:rsidR="00766137">
        <w:rPr>
          <w:rFonts w:ascii="Times New Roman" w:hAnsi="Times New Roman" w:cs="Times New Roman"/>
          <w:sz w:val="24"/>
          <w:szCs w:val="24"/>
        </w:rPr>
        <w:t>D</w:t>
      </w:r>
      <w:r w:rsidR="00EF2858" w:rsidRPr="003978BB">
        <w:rPr>
          <w:rFonts w:ascii="Times New Roman" w:hAnsi="Times New Roman" w:cs="Times New Roman"/>
          <w:sz w:val="24"/>
          <w:szCs w:val="24"/>
        </w:rPr>
        <w:t>isease</w:t>
      </w:r>
      <w:r w:rsidR="00073073" w:rsidRPr="003978BB">
        <w:rPr>
          <w:rFonts w:ascii="Times New Roman" w:hAnsi="Times New Roman" w:cs="Times New Roman"/>
          <w:sz w:val="24"/>
          <w:szCs w:val="24"/>
        </w:rPr>
        <w:t xml:space="preserve"> (Aziz et al., 2014).</w:t>
      </w:r>
      <w:r w:rsidR="00EF2858" w:rsidRPr="003978BB">
        <w:rPr>
          <w:rFonts w:ascii="Times New Roman" w:hAnsi="Times New Roman" w:cs="Times New Roman"/>
          <w:sz w:val="24"/>
          <w:szCs w:val="24"/>
        </w:rPr>
        <w:t xml:space="preserve"> </w:t>
      </w:r>
      <w:r w:rsidR="00EB5A19" w:rsidRPr="003978BB">
        <w:rPr>
          <w:rFonts w:ascii="Times New Roman" w:hAnsi="Times New Roman" w:cs="Times New Roman"/>
          <w:sz w:val="24"/>
          <w:szCs w:val="24"/>
        </w:rPr>
        <w:t xml:space="preserve">In IBS </w:t>
      </w:r>
      <w:r w:rsidR="00EC58CF" w:rsidRPr="003978BB">
        <w:rPr>
          <w:rFonts w:ascii="Times New Roman" w:hAnsi="Times New Roman" w:cs="Times New Roman"/>
          <w:sz w:val="24"/>
          <w:szCs w:val="24"/>
        </w:rPr>
        <w:t>patients</w:t>
      </w:r>
      <w:r w:rsidR="00766137">
        <w:rPr>
          <w:rFonts w:ascii="Times New Roman" w:hAnsi="Times New Roman" w:cs="Times New Roman"/>
          <w:sz w:val="24"/>
          <w:szCs w:val="24"/>
        </w:rPr>
        <w:t>,</w:t>
      </w:r>
      <w:r w:rsidR="00EB5A19" w:rsidRPr="003978BB">
        <w:rPr>
          <w:rFonts w:ascii="Times New Roman" w:hAnsi="Times New Roman" w:cs="Times New Roman"/>
          <w:sz w:val="24"/>
          <w:szCs w:val="24"/>
        </w:rPr>
        <w:t xml:space="preserve"> wheat </w:t>
      </w:r>
      <w:r w:rsidR="007F561B" w:rsidRPr="003978BB">
        <w:rPr>
          <w:rFonts w:ascii="Times New Roman" w:hAnsi="Times New Roman" w:cs="Times New Roman"/>
          <w:sz w:val="24"/>
          <w:szCs w:val="24"/>
        </w:rPr>
        <w:t>seems to be a trigger</w:t>
      </w:r>
      <w:r w:rsidR="00BB0621" w:rsidRPr="003978BB">
        <w:rPr>
          <w:rFonts w:ascii="Times New Roman" w:hAnsi="Times New Roman" w:cs="Times New Roman"/>
          <w:sz w:val="24"/>
          <w:szCs w:val="24"/>
        </w:rPr>
        <w:t xml:space="preserve"> and has been reported between 23%</w:t>
      </w:r>
      <w:r w:rsidR="00AB2DEA" w:rsidRPr="003978BB">
        <w:rPr>
          <w:rFonts w:ascii="Times New Roman" w:hAnsi="Times New Roman" w:cs="Times New Roman"/>
          <w:sz w:val="24"/>
          <w:szCs w:val="24"/>
        </w:rPr>
        <w:t xml:space="preserve"> and 49% of </w:t>
      </w:r>
      <w:r w:rsidR="00FF175B" w:rsidRPr="003978BB">
        <w:rPr>
          <w:rFonts w:ascii="Times New Roman" w:hAnsi="Times New Roman" w:cs="Times New Roman"/>
          <w:sz w:val="24"/>
          <w:szCs w:val="24"/>
        </w:rPr>
        <w:t xml:space="preserve">the </w:t>
      </w:r>
      <w:r w:rsidR="00AB2DEA" w:rsidRPr="003978BB">
        <w:rPr>
          <w:rFonts w:ascii="Times New Roman" w:hAnsi="Times New Roman" w:cs="Times New Roman"/>
          <w:sz w:val="24"/>
          <w:szCs w:val="24"/>
        </w:rPr>
        <w:t>patients</w:t>
      </w:r>
      <w:r w:rsidR="00FF175B" w:rsidRPr="003978BB">
        <w:rPr>
          <w:rFonts w:ascii="Times New Roman" w:hAnsi="Times New Roman" w:cs="Times New Roman"/>
          <w:sz w:val="24"/>
          <w:szCs w:val="24"/>
        </w:rPr>
        <w:t xml:space="preserve"> (Böhn et al., 2013;</w:t>
      </w:r>
      <w:r w:rsidR="0015738E" w:rsidRPr="003978BB">
        <w:rPr>
          <w:rFonts w:ascii="Times New Roman" w:hAnsi="Times New Roman" w:cs="Times New Roman"/>
          <w:sz w:val="24"/>
          <w:szCs w:val="24"/>
        </w:rPr>
        <w:t xml:space="preserve"> Barmeyer et al., 2016;</w:t>
      </w:r>
      <w:r w:rsidR="00111979" w:rsidRPr="003978BB">
        <w:rPr>
          <w:rFonts w:ascii="Times New Roman" w:hAnsi="Times New Roman" w:cs="Times New Roman"/>
          <w:sz w:val="24"/>
          <w:szCs w:val="24"/>
        </w:rPr>
        <w:t xml:space="preserve"> Rijnaarts et al., 2021)</w:t>
      </w:r>
      <w:r w:rsidR="00280C93" w:rsidRPr="003978BB">
        <w:rPr>
          <w:rFonts w:ascii="Times New Roman" w:hAnsi="Times New Roman" w:cs="Times New Roman"/>
          <w:sz w:val="24"/>
          <w:szCs w:val="24"/>
        </w:rPr>
        <w:t>.</w:t>
      </w:r>
      <w:r w:rsidR="000740E4" w:rsidRPr="003978BB">
        <w:rPr>
          <w:rFonts w:ascii="Times New Roman" w:hAnsi="Times New Roman" w:cs="Times New Roman"/>
          <w:sz w:val="24"/>
          <w:szCs w:val="24"/>
        </w:rPr>
        <w:t xml:space="preserve"> A </w:t>
      </w:r>
      <w:r w:rsidR="00557D5A" w:rsidRPr="003978BB">
        <w:rPr>
          <w:rFonts w:ascii="Times New Roman" w:hAnsi="Times New Roman" w:cs="Times New Roman"/>
          <w:sz w:val="24"/>
          <w:szCs w:val="24"/>
        </w:rPr>
        <w:t>study by Biesieki</w:t>
      </w:r>
      <w:r w:rsidR="003405E1" w:rsidRPr="003978BB">
        <w:rPr>
          <w:rFonts w:ascii="Times New Roman" w:hAnsi="Times New Roman" w:cs="Times New Roman"/>
          <w:sz w:val="24"/>
          <w:szCs w:val="24"/>
        </w:rPr>
        <w:t>erki et al., (2013)</w:t>
      </w:r>
      <w:r w:rsidR="008548DD" w:rsidRPr="003978BB">
        <w:rPr>
          <w:rFonts w:ascii="Times New Roman" w:hAnsi="Times New Roman" w:cs="Times New Roman"/>
          <w:sz w:val="24"/>
          <w:szCs w:val="24"/>
        </w:rPr>
        <w:t xml:space="preserve"> proved fu</w:t>
      </w:r>
      <w:r w:rsidR="00701467" w:rsidRPr="003978BB">
        <w:rPr>
          <w:rFonts w:ascii="Times New Roman" w:hAnsi="Times New Roman" w:cs="Times New Roman"/>
          <w:sz w:val="24"/>
          <w:szCs w:val="24"/>
        </w:rPr>
        <w:t xml:space="preserve">tile </w:t>
      </w:r>
      <w:r w:rsidR="00C5701D" w:rsidRPr="003978BB">
        <w:rPr>
          <w:rFonts w:ascii="Times New Roman" w:hAnsi="Times New Roman" w:cs="Times New Roman"/>
          <w:sz w:val="24"/>
          <w:szCs w:val="24"/>
        </w:rPr>
        <w:t xml:space="preserve">as it </w:t>
      </w:r>
      <w:r w:rsidR="00742132" w:rsidRPr="003978BB">
        <w:rPr>
          <w:rFonts w:ascii="Times New Roman" w:hAnsi="Times New Roman" w:cs="Times New Roman"/>
          <w:sz w:val="24"/>
          <w:szCs w:val="24"/>
        </w:rPr>
        <w:t xml:space="preserve">was unbale to show </w:t>
      </w:r>
      <w:r w:rsidR="00BE79F2" w:rsidRPr="003978BB">
        <w:rPr>
          <w:rFonts w:ascii="Times New Roman" w:hAnsi="Times New Roman" w:cs="Times New Roman"/>
          <w:sz w:val="24"/>
          <w:szCs w:val="24"/>
        </w:rPr>
        <w:t xml:space="preserve">a dependent effect of gluten after being placed on </w:t>
      </w:r>
      <w:r w:rsidR="000249E1" w:rsidRPr="003978BB">
        <w:rPr>
          <w:rFonts w:ascii="Times New Roman" w:hAnsi="Times New Roman" w:cs="Times New Roman"/>
          <w:sz w:val="24"/>
          <w:szCs w:val="24"/>
        </w:rPr>
        <w:t>an</w:t>
      </w:r>
      <w:r w:rsidR="00BE79F2" w:rsidRPr="003978BB">
        <w:rPr>
          <w:rFonts w:ascii="Times New Roman" w:hAnsi="Times New Roman" w:cs="Times New Roman"/>
          <w:sz w:val="24"/>
          <w:szCs w:val="24"/>
        </w:rPr>
        <w:t xml:space="preserve"> LFD</w:t>
      </w:r>
      <w:r w:rsidR="00B81AFE" w:rsidRPr="003978BB">
        <w:rPr>
          <w:rFonts w:ascii="Times New Roman" w:hAnsi="Times New Roman" w:cs="Times New Roman"/>
          <w:sz w:val="24"/>
          <w:szCs w:val="24"/>
        </w:rPr>
        <w:t xml:space="preserve"> (Biesiekierski et al., 2013). </w:t>
      </w:r>
      <w:r w:rsidR="00C50113" w:rsidRPr="003978BB">
        <w:rPr>
          <w:rFonts w:ascii="Times New Roman" w:hAnsi="Times New Roman" w:cs="Times New Roman"/>
          <w:sz w:val="24"/>
          <w:szCs w:val="24"/>
        </w:rPr>
        <w:t xml:space="preserve"> </w:t>
      </w:r>
      <w:r w:rsidR="000249E1" w:rsidRPr="003978BB">
        <w:rPr>
          <w:rFonts w:ascii="Times New Roman" w:hAnsi="Times New Roman" w:cs="Times New Roman"/>
          <w:sz w:val="24"/>
          <w:szCs w:val="24"/>
        </w:rPr>
        <w:t xml:space="preserve"> </w:t>
      </w:r>
      <w:r w:rsidR="00FC0082" w:rsidRPr="003978BB">
        <w:rPr>
          <w:rFonts w:ascii="Times New Roman" w:hAnsi="Times New Roman" w:cs="Times New Roman"/>
          <w:sz w:val="24"/>
          <w:szCs w:val="24"/>
        </w:rPr>
        <w:t>However,</w:t>
      </w:r>
      <w:r w:rsidR="000249E1" w:rsidRPr="003978BB">
        <w:rPr>
          <w:rFonts w:ascii="Times New Roman" w:hAnsi="Times New Roman" w:cs="Times New Roman"/>
          <w:sz w:val="24"/>
          <w:szCs w:val="24"/>
        </w:rPr>
        <w:t xml:space="preserve"> this may</w:t>
      </w:r>
      <w:r w:rsidR="00766137">
        <w:rPr>
          <w:rFonts w:ascii="Times New Roman" w:hAnsi="Times New Roman" w:cs="Times New Roman"/>
          <w:sz w:val="24"/>
          <w:szCs w:val="24"/>
        </w:rPr>
        <w:t xml:space="preserve"> </w:t>
      </w:r>
      <w:r w:rsidR="000249E1" w:rsidRPr="003978BB">
        <w:rPr>
          <w:rFonts w:ascii="Times New Roman" w:hAnsi="Times New Roman" w:cs="Times New Roman"/>
          <w:sz w:val="24"/>
          <w:szCs w:val="24"/>
        </w:rPr>
        <w:t xml:space="preserve">be </w:t>
      </w:r>
      <w:r w:rsidR="00614E29" w:rsidRPr="003978BB">
        <w:rPr>
          <w:rFonts w:ascii="Times New Roman" w:hAnsi="Times New Roman" w:cs="Times New Roman"/>
          <w:sz w:val="24"/>
          <w:szCs w:val="24"/>
        </w:rPr>
        <w:t>so because of how the study was design</w:t>
      </w:r>
      <w:r w:rsidR="00766137">
        <w:rPr>
          <w:rFonts w:ascii="Times New Roman" w:hAnsi="Times New Roman" w:cs="Times New Roman"/>
          <w:sz w:val="24"/>
          <w:szCs w:val="24"/>
        </w:rPr>
        <w:t>ed</w:t>
      </w:r>
      <w:r w:rsidR="008531C1" w:rsidRPr="003978BB">
        <w:rPr>
          <w:rFonts w:ascii="Times New Roman" w:hAnsi="Times New Roman" w:cs="Times New Roman"/>
          <w:sz w:val="24"/>
          <w:szCs w:val="24"/>
        </w:rPr>
        <w:t>, as participants had an anti</w:t>
      </w:r>
      <w:r w:rsidR="004E63EE" w:rsidRPr="003978BB">
        <w:rPr>
          <w:rFonts w:ascii="Times New Roman" w:hAnsi="Times New Roman" w:cs="Times New Roman"/>
          <w:sz w:val="24"/>
          <w:szCs w:val="24"/>
        </w:rPr>
        <w:t>cipatory nocebo response to the study.</w:t>
      </w:r>
      <w:r w:rsidR="00A3564D" w:rsidRPr="003978BB">
        <w:rPr>
          <w:rFonts w:ascii="Times New Roman" w:hAnsi="Times New Roman" w:cs="Times New Roman"/>
          <w:sz w:val="24"/>
          <w:szCs w:val="24"/>
        </w:rPr>
        <w:t xml:space="preserve"> Many studies have</w:t>
      </w:r>
      <w:r w:rsidR="001F3F4A" w:rsidRPr="003978BB">
        <w:rPr>
          <w:rFonts w:ascii="Times New Roman" w:hAnsi="Times New Roman" w:cs="Times New Roman"/>
          <w:sz w:val="24"/>
          <w:szCs w:val="24"/>
        </w:rPr>
        <w:t xml:space="preserve"> demonstrated the efficacy of the RCT</w:t>
      </w:r>
      <w:r w:rsidR="0028676A" w:rsidRPr="003978BB">
        <w:rPr>
          <w:rFonts w:ascii="Times New Roman" w:hAnsi="Times New Roman" w:cs="Times New Roman"/>
          <w:sz w:val="24"/>
          <w:szCs w:val="24"/>
        </w:rPr>
        <w:t>s diet</w:t>
      </w:r>
      <w:r w:rsidR="00CF57AE" w:rsidRPr="003978BB">
        <w:rPr>
          <w:rFonts w:ascii="Times New Roman" w:hAnsi="Times New Roman" w:cs="Times New Roman"/>
          <w:sz w:val="24"/>
          <w:szCs w:val="24"/>
        </w:rPr>
        <w:t xml:space="preserve">. The main studies </w:t>
      </w:r>
      <w:r w:rsidR="006E6267" w:rsidRPr="003978BB">
        <w:rPr>
          <w:rFonts w:ascii="Times New Roman" w:hAnsi="Times New Roman" w:cs="Times New Roman"/>
          <w:sz w:val="24"/>
          <w:szCs w:val="24"/>
        </w:rPr>
        <w:t xml:space="preserve">are </w:t>
      </w:r>
      <w:r w:rsidR="00D02355" w:rsidRPr="003978BB">
        <w:rPr>
          <w:rFonts w:ascii="Times New Roman" w:hAnsi="Times New Roman" w:cs="Times New Roman"/>
          <w:sz w:val="24"/>
          <w:szCs w:val="24"/>
        </w:rPr>
        <w:t xml:space="preserve">illustrated </w:t>
      </w:r>
      <w:r w:rsidR="00523DD6" w:rsidRPr="003978BB">
        <w:rPr>
          <w:rFonts w:ascii="Times New Roman" w:hAnsi="Times New Roman" w:cs="Times New Roman"/>
          <w:sz w:val="24"/>
          <w:szCs w:val="24"/>
        </w:rPr>
        <w:t xml:space="preserve">in </w:t>
      </w:r>
      <w:r w:rsidR="002772D8" w:rsidRPr="003978BB">
        <w:rPr>
          <w:rFonts w:ascii="Times New Roman" w:hAnsi="Times New Roman" w:cs="Times New Roman"/>
          <w:sz w:val="24"/>
          <w:szCs w:val="24"/>
        </w:rPr>
        <w:t>a</w:t>
      </w:r>
      <w:r w:rsidR="00523DD6" w:rsidRPr="003978BB">
        <w:rPr>
          <w:rFonts w:ascii="Times New Roman" w:hAnsi="Times New Roman" w:cs="Times New Roman"/>
          <w:sz w:val="24"/>
          <w:szCs w:val="24"/>
        </w:rPr>
        <w:t xml:space="preserve"> </w:t>
      </w:r>
      <w:r w:rsidR="00FB0C10" w:rsidRPr="003978BB">
        <w:rPr>
          <w:rFonts w:ascii="Times New Roman" w:hAnsi="Times New Roman" w:cs="Times New Roman"/>
          <w:sz w:val="24"/>
          <w:szCs w:val="24"/>
        </w:rPr>
        <w:t xml:space="preserve">table </w:t>
      </w:r>
      <w:r w:rsidR="002772D8" w:rsidRPr="003978BB">
        <w:rPr>
          <w:rFonts w:ascii="Times New Roman" w:hAnsi="Times New Roman" w:cs="Times New Roman"/>
          <w:sz w:val="24"/>
          <w:szCs w:val="24"/>
        </w:rPr>
        <w:t>(see</w:t>
      </w:r>
      <w:r w:rsidR="00FB0C10" w:rsidRPr="003978BB">
        <w:rPr>
          <w:rFonts w:ascii="Times New Roman" w:hAnsi="Times New Roman" w:cs="Times New Roman"/>
          <w:sz w:val="24"/>
          <w:szCs w:val="24"/>
        </w:rPr>
        <w:t xml:space="preserve"> appendix </w:t>
      </w:r>
      <w:r w:rsidR="002772D8" w:rsidRPr="003978BB">
        <w:rPr>
          <w:rFonts w:ascii="Times New Roman" w:hAnsi="Times New Roman" w:cs="Times New Roman"/>
          <w:sz w:val="24"/>
          <w:szCs w:val="24"/>
        </w:rPr>
        <w:t>3)</w:t>
      </w:r>
      <w:r w:rsidR="00FB0C10" w:rsidRPr="003978BB">
        <w:rPr>
          <w:rFonts w:ascii="Times New Roman" w:hAnsi="Times New Roman" w:cs="Times New Roman"/>
          <w:sz w:val="24"/>
          <w:szCs w:val="24"/>
        </w:rPr>
        <w:t>.</w:t>
      </w:r>
      <w:r w:rsidR="008C018E" w:rsidRPr="003978BB">
        <w:rPr>
          <w:rFonts w:ascii="Times New Roman" w:hAnsi="Times New Roman" w:cs="Times New Roman"/>
          <w:sz w:val="24"/>
          <w:szCs w:val="24"/>
        </w:rPr>
        <w:t xml:space="preserve"> They explore the </w:t>
      </w:r>
      <w:r w:rsidR="008C018E" w:rsidRPr="003978BB">
        <w:rPr>
          <w:rFonts w:ascii="Times New Roman" w:hAnsi="Times New Roman" w:cs="Times New Roman"/>
          <w:sz w:val="24"/>
          <w:szCs w:val="24"/>
        </w:rPr>
        <w:lastRenderedPageBreak/>
        <w:t>use of G</w:t>
      </w:r>
      <w:r w:rsidR="002815DB">
        <w:rPr>
          <w:rFonts w:ascii="Times New Roman" w:hAnsi="Times New Roman" w:cs="Times New Roman"/>
          <w:sz w:val="24"/>
          <w:szCs w:val="24"/>
        </w:rPr>
        <w:t xml:space="preserve">luten </w:t>
      </w:r>
      <w:r w:rsidR="008C018E" w:rsidRPr="003978BB">
        <w:rPr>
          <w:rFonts w:ascii="Times New Roman" w:hAnsi="Times New Roman" w:cs="Times New Roman"/>
          <w:sz w:val="24"/>
          <w:szCs w:val="24"/>
        </w:rPr>
        <w:t>F</w:t>
      </w:r>
      <w:r w:rsidR="002815DB">
        <w:rPr>
          <w:rFonts w:ascii="Times New Roman" w:hAnsi="Times New Roman" w:cs="Times New Roman"/>
          <w:sz w:val="24"/>
          <w:szCs w:val="24"/>
        </w:rPr>
        <w:t xml:space="preserve">ree </w:t>
      </w:r>
      <w:r w:rsidR="008C018E" w:rsidRPr="003978BB">
        <w:rPr>
          <w:rFonts w:ascii="Times New Roman" w:hAnsi="Times New Roman" w:cs="Times New Roman"/>
          <w:sz w:val="24"/>
          <w:szCs w:val="24"/>
        </w:rPr>
        <w:t>D</w:t>
      </w:r>
      <w:r w:rsidR="002815DB">
        <w:rPr>
          <w:rFonts w:ascii="Times New Roman" w:hAnsi="Times New Roman" w:cs="Times New Roman"/>
          <w:sz w:val="24"/>
          <w:szCs w:val="24"/>
        </w:rPr>
        <w:t>iet (GFD)</w:t>
      </w:r>
      <w:r w:rsidR="008C018E" w:rsidRPr="003978BB">
        <w:rPr>
          <w:rFonts w:ascii="Times New Roman" w:hAnsi="Times New Roman" w:cs="Times New Roman"/>
          <w:sz w:val="24"/>
          <w:szCs w:val="24"/>
        </w:rPr>
        <w:t xml:space="preserve"> </w:t>
      </w:r>
      <w:r w:rsidR="007211B3" w:rsidRPr="003978BB">
        <w:rPr>
          <w:rFonts w:ascii="Times New Roman" w:hAnsi="Times New Roman" w:cs="Times New Roman"/>
          <w:sz w:val="24"/>
          <w:szCs w:val="24"/>
        </w:rPr>
        <w:t>in patients with IBS and the efficacy of it</w:t>
      </w:r>
      <w:r w:rsidR="00C52766" w:rsidRPr="003978BB">
        <w:rPr>
          <w:rFonts w:ascii="Times New Roman" w:hAnsi="Times New Roman" w:cs="Times New Roman"/>
          <w:sz w:val="24"/>
          <w:szCs w:val="24"/>
        </w:rPr>
        <w:t xml:space="preserve"> at short term follow up</w:t>
      </w:r>
      <w:r w:rsidR="00766137">
        <w:rPr>
          <w:rFonts w:ascii="Times New Roman" w:hAnsi="Times New Roman" w:cs="Times New Roman"/>
          <w:sz w:val="24"/>
          <w:szCs w:val="24"/>
        </w:rPr>
        <w:t>s</w:t>
      </w:r>
      <w:r w:rsidR="00C31CD4" w:rsidRPr="003978BB">
        <w:rPr>
          <w:rFonts w:ascii="Times New Roman" w:hAnsi="Times New Roman" w:cs="Times New Roman"/>
          <w:sz w:val="24"/>
          <w:szCs w:val="24"/>
        </w:rPr>
        <w:t xml:space="preserve"> which are between </w:t>
      </w:r>
      <w:r w:rsidR="008949F4" w:rsidRPr="003978BB">
        <w:rPr>
          <w:rFonts w:ascii="Times New Roman" w:hAnsi="Times New Roman" w:cs="Times New Roman"/>
          <w:sz w:val="24"/>
          <w:szCs w:val="24"/>
        </w:rPr>
        <w:t>4 and 6 weeks.</w:t>
      </w:r>
      <w:r w:rsidR="00C809CD" w:rsidRPr="003978BB">
        <w:rPr>
          <w:rFonts w:ascii="Times New Roman" w:hAnsi="Times New Roman" w:cs="Times New Roman"/>
          <w:sz w:val="24"/>
          <w:szCs w:val="24"/>
        </w:rPr>
        <w:t xml:space="preserve"> </w:t>
      </w:r>
    </w:p>
    <w:p w14:paraId="790DEB4F" w14:textId="4E343607" w:rsidR="00206EC6" w:rsidRPr="003978BB" w:rsidRDefault="00F00BFB"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t>FODMAP is</w:t>
      </w:r>
      <w:r w:rsidR="00220E84" w:rsidRPr="003978BB">
        <w:rPr>
          <w:rFonts w:ascii="Times New Roman" w:hAnsi="Times New Roman" w:cs="Times New Roman"/>
          <w:sz w:val="24"/>
          <w:szCs w:val="24"/>
        </w:rPr>
        <w:t xml:space="preserve"> fermentable oligo-, di-</w:t>
      </w:r>
      <w:r w:rsidR="007A7434" w:rsidRPr="003978BB">
        <w:rPr>
          <w:rFonts w:ascii="Times New Roman" w:hAnsi="Times New Roman" w:cs="Times New Roman"/>
          <w:sz w:val="24"/>
          <w:szCs w:val="24"/>
        </w:rPr>
        <w:t>, mo</w:t>
      </w:r>
      <w:r w:rsidR="00F058A9" w:rsidRPr="003978BB">
        <w:rPr>
          <w:rFonts w:ascii="Times New Roman" w:hAnsi="Times New Roman" w:cs="Times New Roman"/>
          <w:sz w:val="24"/>
          <w:szCs w:val="24"/>
        </w:rPr>
        <w:t>n</w:t>
      </w:r>
      <w:r w:rsidR="007A7434" w:rsidRPr="003978BB">
        <w:rPr>
          <w:rFonts w:ascii="Times New Roman" w:hAnsi="Times New Roman" w:cs="Times New Roman"/>
          <w:sz w:val="24"/>
          <w:szCs w:val="24"/>
        </w:rPr>
        <w:t>o- saccharides and po</w:t>
      </w:r>
      <w:r w:rsidR="00D27D4A" w:rsidRPr="003978BB">
        <w:rPr>
          <w:rFonts w:ascii="Times New Roman" w:hAnsi="Times New Roman" w:cs="Times New Roman"/>
          <w:sz w:val="24"/>
          <w:szCs w:val="24"/>
        </w:rPr>
        <w:t>l</w:t>
      </w:r>
      <w:r w:rsidR="007A7434" w:rsidRPr="003978BB">
        <w:rPr>
          <w:rFonts w:ascii="Times New Roman" w:hAnsi="Times New Roman" w:cs="Times New Roman"/>
          <w:sz w:val="24"/>
          <w:szCs w:val="24"/>
        </w:rPr>
        <w:t>yols</w:t>
      </w:r>
      <w:r w:rsidR="00766137">
        <w:rPr>
          <w:rFonts w:ascii="Times New Roman" w:hAnsi="Times New Roman" w:cs="Times New Roman"/>
          <w:sz w:val="24"/>
          <w:szCs w:val="24"/>
        </w:rPr>
        <w:t>.</w:t>
      </w:r>
      <w:r w:rsidR="00D27D4A" w:rsidRPr="003978BB">
        <w:rPr>
          <w:rFonts w:ascii="Times New Roman" w:hAnsi="Times New Roman" w:cs="Times New Roman"/>
          <w:sz w:val="24"/>
          <w:szCs w:val="24"/>
        </w:rPr>
        <w:t xml:space="preserve"> </w:t>
      </w:r>
      <w:r w:rsidR="00766137">
        <w:rPr>
          <w:rFonts w:ascii="Times New Roman" w:hAnsi="Times New Roman" w:cs="Times New Roman"/>
          <w:sz w:val="24"/>
          <w:szCs w:val="24"/>
        </w:rPr>
        <w:t>These</w:t>
      </w:r>
      <w:r w:rsidR="00D27D4A" w:rsidRPr="003978BB">
        <w:rPr>
          <w:rFonts w:ascii="Times New Roman" w:hAnsi="Times New Roman" w:cs="Times New Roman"/>
          <w:sz w:val="24"/>
          <w:szCs w:val="24"/>
        </w:rPr>
        <w:t xml:space="preserve"> are </w:t>
      </w:r>
      <w:r w:rsidR="006E1CD6" w:rsidRPr="003978BB">
        <w:rPr>
          <w:rFonts w:ascii="Times New Roman" w:hAnsi="Times New Roman" w:cs="Times New Roman"/>
          <w:sz w:val="24"/>
          <w:szCs w:val="24"/>
        </w:rPr>
        <w:t>short chain</w:t>
      </w:r>
      <w:r w:rsidR="00766137">
        <w:rPr>
          <w:rFonts w:ascii="Times New Roman" w:hAnsi="Times New Roman" w:cs="Times New Roman"/>
          <w:sz w:val="24"/>
          <w:szCs w:val="24"/>
        </w:rPr>
        <w:t xml:space="preserve"> </w:t>
      </w:r>
      <w:r w:rsidR="006E1CD6" w:rsidRPr="003978BB">
        <w:rPr>
          <w:rFonts w:ascii="Times New Roman" w:hAnsi="Times New Roman" w:cs="Times New Roman"/>
          <w:sz w:val="24"/>
          <w:szCs w:val="24"/>
        </w:rPr>
        <w:t xml:space="preserve">carbohydrates, </w:t>
      </w:r>
      <w:r w:rsidR="00766137">
        <w:rPr>
          <w:rFonts w:ascii="Times New Roman" w:hAnsi="Times New Roman" w:cs="Times New Roman"/>
          <w:sz w:val="24"/>
          <w:szCs w:val="24"/>
        </w:rPr>
        <w:t xml:space="preserve">which when </w:t>
      </w:r>
      <w:r w:rsidR="006E1CD6" w:rsidRPr="003978BB">
        <w:rPr>
          <w:rFonts w:ascii="Times New Roman" w:hAnsi="Times New Roman" w:cs="Times New Roman"/>
          <w:sz w:val="24"/>
          <w:szCs w:val="24"/>
        </w:rPr>
        <w:t xml:space="preserve">absorbed </w:t>
      </w:r>
      <w:r w:rsidR="00984EFC" w:rsidRPr="003978BB">
        <w:rPr>
          <w:rFonts w:ascii="Times New Roman" w:hAnsi="Times New Roman" w:cs="Times New Roman"/>
          <w:sz w:val="24"/>
          <w:szCs w:val="24"/>
        </w:rPr>
        <w:t>poorly, increas</w:t>
      </w:r>
      <w:r w:rsidR="00766137">
        <w:rPr>
          <w:rFonts w:ascii="Times New Roman" w:hAnsi="Times New Roman" w:cs="Times New Roman"/>
          <w:sz w:val="24"/>
          <w:szCs w:val="24"/>
        </w:rPr>
        <w:t>e</w:t>
      </w:r>
      <w:r w:rsidR="00984EFC" w:rsidRPr="003978BB">
        <w:rPr>
          <w:rFonts w:ascii="Times New Roman" w:hAnsi="Times New Roman" w:cs="Times New Roman"/>
          <w:sz w:val="24"/>
          <w:szCs w:val="24"/>
        </w:rPr>
        <w:t xml:space="preserve"> small </w:t>
      </w:r>
      <w:r w:rsidR="00360396" w:rsidRPr="003978BB">
        <w:rPr>
          <w:rFonts w:ascii="Times New Roman" w:hAnsi="Times New Roman" w:cs="Times New Roman"/>
          <w:sz w:val="24"/>
          <w:szCs w:val="24"/>
        </w:rPr>
        <w:t>water content by a process called osmosis</w:t>
      </w:r>
      <w:r w:rsidR="00766137">
        <w:rPr>
          <w:rFonts w:ascii="Times New Roman" w:hAnsi="Times New Roman" w:cs="Times New Roman"/>
          <w:sz w:val="24"/>
          <w:szCs w:val="24"/>
        </w:rPr>
        <w:t>.</w:t>
      </w:r>
      <w:r w:rsidR="00BF4AD8" w:rsidRPr="003978BB">
        <w:rPr>
          <w:rFonts w:ascii="Times New Roman" w:hAnsi="Times New Roman" w:cs="Times New Roman"/>
          <w:sz w:val="24"/>
          <w:szCs w:val="24"/>
        </w:rPr>
        <w:t xml:space="preserve"> </w:t>
      </w:r>
      <w:r w:rsidR="00766137">
        <w:rPr>
          <w:rFonts w:ascii="Times New Roman" w:hAnsi="Times New Roman" w:cs="Times New Roman"/>
          <w:sz w:val="24"/>
          <w:szCs w:val="24"/>
        </w:rPr>
        <w:t>Which t</w:t>
      </w:r>
      <w:r w:rsidR="00BF4AD8" w:rsidRPr="003978BB">
        <w:rPr>
          <w:rFonts w:ascii="Times New Roman" w:hAnsi="Times New Roman" w:cs="Times New Roman"/>
          <w:sz w:val="24"/>
          <w:szCs w:val="24"/>
        </w:rPr>
        <w:t>hen release gas</w:t>
      </w:r>
      <w:r w:rsidR="002E3E94" w:rsidRPr="003978BB">
        <w:rPr>
          <w:rFonts w:ascii="Times New Roman" w:hAnsi="Times New Roman" w:cs="Times New Roman"/>
          <w:sz w:val="24"/>
          <w:szCs w:val="24"/>
        </w:rPr>
        <w:t xml:space="preserve">es, mostly carbon dioxide </w:t>
      </w:r>
      <w:r w:rsidR="00261E80" w:rsidRPr="003978BB">
        <w:rPr>
          <w:rFonts w:ascii="Times New Roman" w:hAnsi="Times New Roman" w:cs="Times New Roman"/>
          <w:sz w:val="24"/>
          <w:szCs w:val="24"/>
        </w:rPr>
        <w:t>and hydrogen, via bacterial fermentation</w:t>
      </w:r>
      <w:r w:rsidR="00DB6454" w:rsidRPr="003978BB">
        <w:rPr>
          <w:rFonts w:ascii="Times New Roman" w:hAnsi="Times New Roman" w:cs="Times New Roman"/>
          <w:sz w:val="24"/>
          <w:szCs w:val="24"/>
        </w:rPr>
        <w:t>.</w:t>
      </w:r>
      <w:r w:rsidR="00CE4921" w:rsidRPr="003978BB">
        <w:rPr>
          <w:rFonts w:ascii="Times New Roman" w:hAnsi="Times New Roman" w:cs="Times New Roman"/>
          <w:sz w:val="24"/>
          <w:szCs w:val="24"/>
        </w:rPr>
        <w:t xml:space="preserve"> </w:t>
      </w:r>
      <w:r w:rsidR="00A577D9" w:rsidRPr="003978BB">
        <w:rPr>
          <w:rFonts w:ascii="Times New Roman" w:hAnsi="Times New Roman" w:cs="Times New Roman"/>
          <w:sz w:val="24"/>
          <w:szCs w:val="24"/>
        </w:rPr>
        <w:t>Healthy individuals as well as patients with IBS respond</w:t>
      </w:r>
      <w:r w:rsidR="00A76E7F" w:rsidRPr="003978BB">
        <w:rPr>
          <w:rFonts w:ascii="Times New Roman" w:hAnsi="Times New Roman" w:cs="Times New Roman"/>
          <w:sz w:val="24"/>
          <w:szCs w:val="24"/>
        </w:rPr>
        <w:t xml:space="preserve"> similarly </w:t>
      </w:r>
      <w:r w:rsidR="00B92F5A" w:rsidRPr="003978BB">
        <w:rPr>
          <w:rFonts w:ascii="Times New Roman" w:hAnsi="Times New Roman" w:cs="Times New Roman"/>
          <w:sz w:val="24"/>
          <w:szCs w:val="24"/>
        </w:rPr>
        <w:t xml:space="preserve">to the use of </w:t>
      </w:r>
      <w:r w:rsidR="00766137">
        <w:rPr>
          <w:rFonts w:ascii="Times New Roman" w:hAnsi="Times New Roman" w:cs="Times New Roman"/>
          <w:sz w:val="24"/>
          <w:szCs w:val="24"/>
        </w:rPr>
        <w:t xml:space="preserve">the </w:t>
      </w:r>
      <w:r w:rsidR="00B92F5A" w:rsidRPr="003978BB">
        <w:rPr>
          <w:rFonts w:ascii="Times New Roman" w:hAnsi="Times New Roman" w:cs="Times New Roman"/>
          <w:sz w:val="24"/>
          <w:szCs w:val="24"/>
        </w:rPr>
        <w:t>FOD</w:t>
      </w:r>
      <w:r w:rsidR="00065BAF" w:rsidRPr="003978BB">
        <w:rPr>
          <w:rFonts w:ascii="Times New Roman" w:hAnsi="Times New Roman" w:cs="Times New Roman"/>
          <w:sz w:val="24"/>
          <w:szCs w:val="24"/>
        </w:rPr>
        <w:t>M</w:t>
      </w:r>
      <w:r w:rsidR="00B92F5A" w:rsidRPr="003978BB">
        <w:rPr>
          <w:rFonts w:ascii="Times New Roman" w:hAnsi="Times New Roman" w:cs="Times New Roman"/>
          <w:sz w:val="24"/>
          <w:szCs w:val="24"/>
        </w:rPr>
        <w:t xml:space="preserve">AP diet </w:t>
      </w:r>
      <w:r w:rsidR="00C91431" w:rsidRPr="003978BB">
        <w:rPr>
          <w:rFonts w:ascii="Times New Roman" w:hAnsi="Times New Roman" w:cs="Times New Roman"/>
          <w:sz w:val="24"/>
          <w:szCs w:val="24"/>
        </w:rPr>
        <w:t>physiologically as shown by</w:t>
      </w:r>
      <w:r w:rsidR="00A62B01">
        <w:rPr>
          <w:rFonts w:ascii="Times New Roman" w:hAnsi="Times New Roman" w:cs="Times New Roman"/>
          <w:sz w:val="24"/>
          <w:szCs w:val="24"/>
        </w:rPr>
        <w:t xml:space="preserve"> an</w:t>
      </w:r>
      <w:r w:rsidR="00C91431" w:rsidRPr="003978BB">
        <w:rPr>
          <w:rFonts w:ascii="Times New Roman" w:hAnsi="Times New Roman" w:cs="Times New Roman"/>
          <w:sz w:val="24"/>
          <w:szCs w:val="24"/>
        </w:rPr>
        <w:t xml:space="preserve"> MRI </w:t>
      </w:r>
      <w:r w:rsidR="00B56298" w:rsidRPr="003978BB">
        <w:rPr>
          <w:rFonts w:ascii="Times New Roman" w:hAnsi="Times New Roman" w:cs="Times New Roman"/>
          <w:sz w:val="24"/>
          <w:szCs w:val="24"/>
        </w:rPr>
        <w:t>imaging (Major et al., 2017).</w:t>
      </w:r>
      <w:r w:rsidR="00084FBD" w:rsidRPr="003978BB">
        <w:rPr>
          <w:rFonts w:ascii="Times New Roman" w:hAnsi="Times New Roman" w:cs="Times New Roman"/>
          <w:sz w:val="24"/>
          <w:szCs w:val="24"/>
        </w:rPr>
        <w:t xml:space="preserve"> </w:t>
      </w:r>
      <w:r w:rsidR="00B84860" w:rsidRPr="003978BB">
        <w:rPr>
          <w:rFonts w:ascii="Times New Roman" w:hAnsi="Times New Roman" w:cs="Times New Roman"/>
          <w:sz w:val="24"/>
          <w:szCs w:val="24"/>
        </w:rPr>
        <w:t>However, because</w:t>
      </w:r>
      <w:r w:rsidR="00084FBD" w:rsidRPr="003978BB">
        <w:rPr>
          <w:rFonts w:ascii="Times New Roman" w:hAnsi="Times New Roman" w:cs="Times New Roman"/>
          <w:sz w:val="24"/>
          <w:szCs w:val="24"/>
        </w:rPr>
        <w:t xml:space="preserve"> of vis</w:t>
      </w:r>
      <w:r w:rsidR="002F20BC" w:rsidRPr="003978BB">
        <w:rPr>
          <w:rFonts w:ascii="Times New Roman" w:hAnsi="Times New Roman" w:cs="Times New Roman"/>
          <w:sz w:val="24"/>
          <w:szCs w:val="24"/>
        </w:rPr>
        <w:t>ceral hypersensitivity</w:t>
      </w:r>
      <w:r w:rsidR="00766137">
        <w:rPr>
          <w:rFonts w:ascii="Times New Roman" w:hAnsi="Times New Roman" w:cs="Times New Roman"/>
          <w:sz w:val="24"/>
          <w:szCs w:val="24"/>
        </w:rPr>
        <w:t>,</w:t>
      </w:r>
      <w:r w:rsidR="002F20BC" w:rsidRPr="003978BB">
        <w:rPr>
          <w:rFonts w:ascii="Times New Roman" w:hAnsi="Times New Roman" w:cs="Times New Roman"/>
          <w:sz w:val="24"/>
          <w:szCs w:val="24"/>
        </w:rPr>
        <w:t xml:space="preserve"> individuals with IBS have shown increase</w:t>
      </w:r>
      <w:r w:rsidR="00766137">
        <w:rPr>
          <w:rFonts w:ascii="Times New Roman" w:hAnsi="Times New Roman" w:cs="Times New Roman"/>
          <w:sz w:val="24"/>
          <w:szCs w:val="24"/>
        </w:rPr>
        <w:t>d</w:t>
      </w:r>
      <w:r w:rsidR="008C42AA" w:rsidRPr="003978BB">
        <w:rPr>
          <w:rFonts w:ascii="Times New Roman" w:hAnsi="Times New Roman" w:cs="Times New Roman"/>
          <w:sz w:val="24"/>
          <w:szCs w:val="24"/>
        </w:rPr>
        <w:t xml:space="preserve"> symptoms </w:t>
      </w:r>
      <w:r w:rsidR="00672E8D" w:rsidRPr="003978BB">
        <w:rPr>
          <w:rFonts w:ascii="Times New Roman" w:hAnsi="Times New Roman" w:cs="Times New Roman"/>
          <w:sz w:val="24"/>
          <w:szCs w:val="24"/>
        </w:rPr>
        <w:t>because of</w:t>
      </w:r>
      <w:r w:rsidR="008C42AA" w:rsidRPr="003978BB">
        <w:rPr>
          <w:rFonts w:ascii="Times New Roman" w:hAnsi="Times New Roman" w:cs="Times New Roman"/>
          <w:sz w:val="24"/>
          <w:szCs w:val="24"/>
        </w:rPr>
        <w:t xml:space="preserve"> using the </w:t>
      </w:r>
      <w:r w:rsidR="00065BAF" w:rsidRPr="003978BB">
        <w:rPr>
          <w:rFonts w:ascii="Times New Roman" w:hAnsi="Times New Roman" w:cs="Times New Roman"/>
          <w:sz w:val="24"/>
          <w:szCs w:val="24"/>
        </w:rPr>
        <w:t>FODMA</w:t>
      </w:r>
      <w:r w:rsidR="00766137">
        <w:rPr>
          <w:rFonts w:ascii="Times New Roman" w:hAnsi="Times New Roman" w:cs="Times New Roman"/>
          <w:sz w:val="24"/>
          <w:szCs w:val="24"/>
        </w:rPr>
        <w:t>P</w:t>
      </w:r>
      <w:r w:rsidR="00065BAF" w:rsidRPr="003978BB">
        <w:rPr>
          <w:rFonts w:ascii="Times New Roman" w:hAnsi="Times New Roman" w:cs="Times New Roman"/>
          <w:sz w:val="24"/>
          <w:szCs w:val="24"/>
        </w:rPr>
        <w:t xml:space="preserve"> diet</w:t>
      </w:r>
      <w:r w:rsidR="00B84860" w:rsidRPr="003978BB">
        <w:rPr>
          <w:rFonts w:ascii="Times New Roman" w:hAnsi="Times New Roman" w:cs="Times New Roman"/>
          <w:sz w:val="24"/>
          <w:szCs w:val="24"/>
        </w:rPr>
        <w:t xml:space="preserve"> (Whelan et al., 2018).</w:t>
      </w:r>
      <w:r w:rsidR="00573C07" w:rsidRPr="003978BB">
        <w:rPr>
          <w:rFonts w:ascii="Times New Roman" w:hAnsi="Times New Roman" w:cs="Times New Roman"/>
          <w:sz w:val="24"/>
          <w:szCs w:val="24"/>
        </w:rPr>
        <w:t xml:space="preserve"> To implement LDF</w:t>
      </w:r>
      <w:r w:rsidR="00766137">
        <w:rPr>
          <w:rFonts w:ascii="Times New Roman" w:hAnsi="Times New Roman" w:cs="Times New Roman"/>
          <w:sz w:val="24"/>
          <w:szCs w:val="24"/>
        </w:rPr>
        <w:t>,</w:t>
      </w:r>
      <w:r w:rsidR="00573C07" w:rsidRPr="003978BB">
        <w:rPr>
          <w:rFonts w:ascii="Times New Roman" w:hAnsi="Times New Roman" w:cs="Times New Roman"/>
          <w:sz w:val="24"/>
          <w:szCs w:val="24"/>
        </w:rPr>
        <w:t xml:space="preserve"> a multifaceted approach is use</w:t>
      </w:r>
      <w:r w:rsidR="00766137">
        <w:rPr>
          <w:rFonts w:ascii="Times New Roman" w:hAnsi="Times New Roman" w:cs="Times New Roman"/>
          <w:sz w:val="24"/>
          <w:szCs w:val="24"/>
        </w:rPr>
        <w:t>d.  I</w:t>
      </w:r>
      <w:r w:rsidR="002259C5" w:rsidRPr="003978BB">
        <w:rPr>
          <w:rFonts w:ascii="Times New Roman" w:hAnsi="Times New Roman" w:cs="Times New Roman"/>
          <w:sz w:val="24"/>
          <w:szCs w:val="24"/>
        </w:rPr>
        <w:t>nitially</w:t>
      </w:r>
      <w:r w:rsidR="00766137">
        <w:rPr>
          <w:rFonts w:ascii="Times New Roman" w:hAnsi="Times New Roman" w:cs="Times New Roman"/>
          <w:sz w:val="24"/>
          <w:szCs w:val="24"/>
        </w:rPr>
        <w:t>,</w:t>
      </w:r>
      <w:r w:rsidR="002259C5" w:rsidRPr="003978BB">
        <w:rPr>
          <w:rFonts w:ascii="Times New Roman" w:hAnsi="Times New Roman" w:cs="Times New Roman"/>
          <w:sz w:val="24"/>
          <w:szCs w:val="24"/>
        </w:rPr>
        <w:t xml:space="preserve"> it involves strict </w:t>
      </w:r>
      <w:r w:rsidR="00247847" w:rsidRPr="003978BB">
        <w:rPr>
          <w:rFonts w:ascii="Times New Roman" w:hAnsi="Times New Roman" w:cs="Times New Roman"/>
          <w:sz w:val="24"/>
          <w:szCs w:val="24"/>
        </w:rPr>
        <w:t>reduction of all FODMAP groups</w:t>
      </w:r>
      <w:r w:rsidR="00EA33AD" w:rsidRPr="003978BB">
        <w:rPr>
          <w:rFonts w:ascii="Times New Roman" w:hAnsi="Times New Roman" w:cs="Times New Roman"/>
          <w:sz w:val="24"/>
          <w:szCs w:val="24"/>
        </w:rPr>
        <w:t xml:space="preserve"> conducted over 4-8 weeks.</w:t>
      </w:r>
      <w:r w:rsidR="00073DE3" w:rsidRPr="003978BB">
        <w:rPr>
          <w:rFonts w:ascii="Times New Roman" w:hAnsi="Times New Roman" w:cs="Times New Roman"/>
          <w:sz w:val="24"/>
          <w:szCs w:val="24"/>
        </w:rPr>
        <w:t xml:space="preserve">  </w:t>
      </w:r>
      <w:r w:rsidR="00766137">
        <w:rPr>
          <w:rFonts w:ascii="Times New Roman" w:hAnsi="Times New Roman" w:cs="Times New Roman"/>
          <w:sz w:val="24"/>
          <w:szCs w:val="24"/>
        </w:rPr>
        <w:t>T</w:t>
      </w:r>
      <w:r w:rsidR="009561AA" w:rsidRPr="003978BB">
        <w:rPr>
          <w:rFonts w:ascii="Times New Roman" w:hAnsi="Times New Roman" w:cs="Times New Roman"/>
          <w:sz w:val="24"/>
          <w:szCs w:val="24"/>
        </w:rPr>
        <w:t xml:space="preserve">he next phase duration is 6-10 weeks, but </w:t>
      </w:r>
      <w:r w:rsidR="00766137">
        <w:rPr>
          <w:rFonts w:ascii="Times New Roman" w:hAnsi="Times New Roman" w:cs="Times New Roman"/>
          <w:sz w:val="24"/>
          <w:szCs w:val="24"/>
        </w:rPr>
        <w:t xml:space="preserve">is </w:t>
      </w:r>
      <w:r w:rsidR="009561AA" w:rsidRPr="003978BB">
        <w:rPr>
          <w:rFonts w:ascii="Times New Roman" w:hAnsi="Times New Roman" w:cs="Times New Roman"/>
          <w:sz w:val="24"/>
          <w:szCs w:val="24"/>
        </w:rPr>
        <w:t xml:space="preserve">only done if </w:t>
      </w:r>
      <w:r w:rsidR="00322048" w:rsidRPr="003978BB">
        <w:rPr>
          <w:rFonts w:ascii="Times New Roman" w:hAnsi="Times New Roman" w:cs="Times New Roman"/>
          <w:sz w:val="24"/>
          <w:szCs w:val="24"/>
        </w:rPr>
        <w:t>there was an improvement in symptoms</w:t>
      </w:r>
      <w:r w:rsidR="0015065B" w:rsidRPr="003978BB">
        <w:rPr>
          <w:rFonts w:ascii="Times New Roman" w:hAnsi="Times New Roman" w:cs="Times New Roman"/>
          <w:sz w:val="24"/>
          <w:szCs w:val="24"/>
        </w:rPr>
        <w:t>.</w:t>
      </w:r>
      <w:r w:rsidR="00B06F98" w:rsidRPr="003978BB">
        <w:rPr>
          <w:rFonts w:ascii="Times New Roman" w:hAnsi="Times New Roman" w:cs="Times New Roman"/>
          <w:sz w:val="24"/>
          <w:szCs w:val="24"/>
        </w:rPr>
        <w:t xml:space="preserve"> The FODMA</w:t>
      </w:r>
      <w:r w:rsidR="00766137">
        <w:rPr>
          <w:rFonts w:ascii="Times New Roman" w:hAnsi="Times New Roman" w:cs="Times New Roman"/>
          <w:sz w:val="24"/>
          <w:szCs w:val="24"/>
        </w:rPr>
        <w:t>P</w:t>
      </w:r>
      <w:r w:rsidR="00B06F98" w:rsidRPr="003978BB">
        <w:rPr>
          <w:rFonts w:ascii="Times New Roman" w:hAnsi="Times New Roman" w:cs="Times New Roman"/>
          <w:sz w:val="24"/>
          <w:szCs w:val="24"/>
        </w:rPr>
        <w:t xml:space="preserve"> </w:t>
      </w:r>
      <w:r w:rsidR="00766137">
        <w:rPr>
          <w:rFonts w:ascii="Times New Roman" w:hAnsi="Times New Roman" w:cs="Times New Roman"/>
          <w:sz w:val="24"/>
          <w:szCs w:val="24"/>
        </w:rPr>
        <w:t>is</w:t>
      </w:r>
      <w:r w:rsidR="00B06F98" w:rsidRPr="003978BB">
        <w:rPr>
          <w:rFonts w:ascii="Times New Roman" w:hAnsi="Times New Roman" w:cs="Times New Roman"/>
          <w:sz w:val="24"/>
          <w:szCs w:val="24"/>
        </w:rPr>
        <w:t xml:space="preserve"> then </w:t>
      </w:r>
      <w:r w:rsidR="00CF06DE" w:rsidRPr="003978BB">
        <w:rPr>
          <w:rFonts w:ascii="Times New Roman" w:hAnsi="Times New Roman" w:cs="Times New Roman"/>
          <w:sz w:val="24"/>
          <w:szCs w:val="24"/>
        </w:rPr>
        <w:t>reintroduced</w:t>
      </w:r>
      <w:r w:rsidR="00B1107E" w:rsidRPr="003978BB">
        <w:rPr>
          <w:rFonts w:ascii="Times New Roman" w:hAnsi="Times New Roman" w:cs="Times New Roman"/>
          <w:sz w:val="24"/>
          <w:szCs w:val="24"/>
        </w:rPr>
        <w:t xml:space="preserve"> which allows the identification of specific FODMAP triggers by patient</w:t>
      </w:r>
      <w:r w:rsidR="00766137">
        <w:rPr>
          <w:rFonts w:ascii="Times New Roman" w:hAnsi="Times New Roman" w:cs="Times New Roman"/>
          <w:sz w:val="24"/>
          <w:szCs w:val="24"/>
        </w:rPr>
        <w:t>s</w:t>
      </w:r>
      <w:r w:rsidR="00457F90" w:rsidRPr="003978BB">
        <w:rPr>
          <w:rFonts w:ascii="Times New Roman" w:hAnsi="Times New Roman" w:cs="Times New Roman"/>
          <w:sz w:val="24"/>
          <w:szCs w:val="24"/>
        </w:rPr>
        <w:t xml:space="preserve"> that </w:t>
      </w:r>
      <w:r w:rsidR="0071723B" w:rsidRPr="003978BB">
        <w:rPr>
          <w:rFonts w:ascii="Times New Roman" w:hAnsi="Times New Roman" w:cs="Times New Roman"/>
          <w:sz w:val="24"/>
          <w:szCs w:val="24"/>
        </w:rPr>
        <w:t>influ</w:t>
      </w:r>
      <w:r w:rsidR="000F69D3" w:rsidRPr="003978BB">
        <w:rPr>
          <w:rFonts w:ascii="Times New Roman" w:hAnsi="Times New Roman" w:cs="Times New Roman"/>
          <w:sz w:val="24"/>
          <w:szCs w:val="24"/>
        </w:rPr>
        <w:t xml:space="preserve">ence symptoms. </w:t>
      </w:r>
      <w:r w:rsidR="00B362A5" w:rsidRPr="003978BB">
        <w:rPr>
          <w:rFonts w:ascii="Times New Roman" w:hAnsi="Times New Roman" w:cs="Times New Roman"/>
          <w:sz w:val="24"/>
          <w:szCs w:val="24"/>
        </w:rPr>
        <w:t xml:space="preserve">The final stage </w:t>
      </w:r>
      <w:r w:rsidR="007F6241" w:rsidRPr="003978BB">
        <w:rPr>
          <w:rFonts w:ascii="Times New Roman" w:hAnsi="Times New Roman" w:cs="Times New Roman"/>
          <w:sz w:val="24"/>
          <w:szCs w:val="24"/>
        </w:rPr>
        <w:t xml:space="preserve">is where there is personalisation, which </w:t>
      </w:r>
      <w:r w:rsidR="00A939EE" w:rsidRPr="003978BB">
        <w:rPr>
          <w:rFonts w:ascii="Times New Roman" w:hAnsi="Times New Roman" w:cs="Times New Roman"/>
          <w:sz w:val="24"/>
          <w:szCs w:val="24"/>
        </w:rPr>
        <w:t xml:space="preserve">entails a less restrictive diet by patient and only </w:t>
      </w:r>
      <w:r w:rsidR="001155E3" w:rsidRPr="003978BB">
        <w:rPr>
          <w:rFonts w:ascii="Times New Roman" w:hAnsi="Times New Roman" w:cs="Times New Roman"/>
          <w:sz w:val="24"/>
          <w:szCs w:val="24"/>
        </w:rPr>
        <w:t xml:space="preserve">the FODMAP that </w:t>
      </w:r>
      <w:r w:rsidR="00A873CC" w:rsidRPr="003978BB">
        <w:rPr>
          <w:rFonts w:ascii="Times New Roman" w:hAnsi="Times New Roman" w:cs="Times New Roman"/>
          <w:sz w:val="24"/>
          <w:szCs w:val="24"/>
        </w:rPr>
        <w:t>influences the sy</w:t>
      </w:r>
      <w:r w:rsidR="007E752B" w:rsidRPr="003978BB">
        <w:rPr>
          <w:rFonts w:ascii="Times New Roman" w:hAnsi="Times New Roman" w:cs="Times New Roman"/>
          <w:sz w:val="24"/>
          <w:szCs w:val="24"/>
        </w:rPr>
        <w:t>mptoms are eliminated</w:t>
      </w:r>
      <w:r w:rsidR="007F7C00" w:rsidRPr="003978BB">
        <w:rPr>
          <w:rFonts w:ascii="Times New Roman" w:hAnsi="Times New Roman" w:cs="Times New Roman"/>
          <w:sz w:val="24"/>
          <w:szCs w:val="24"/>
        </w:rPr>
        <w:t xml:space="preserve"> (Whelan et al., 2018).</w:t>
      </w:r>
    </w:p>
    <w:p w14:paraId="2DA09801" w14:textId="554D28DE" w:rsidR="00292AB8" w:rsidRPr="003978BB" w:rsidRDefault="009435D6"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t>As of date</w:t>
      </w:r>
      <w:r w:rsidR="007E3EA0">
        <w:rPr>
          <w:rFonts w:ascii="Times New Roman" w:hAnsi="Times New Roman" w:cs="Times New Roman"/>
          <w:sz w:val="24"/>
          <w:szCs w:val="24"/>
        </w:rPr>
        <w:t>,</w:t>
      </w:r>
      <w:r w:rsidRPr="003978BB">
        <w:rPr>
          <w:rFonts w:ascii="Times New Roman" w:hAnsi="Times New Roman" w:cs="Times New Roman"/>
          <w:sz w:val="24"/>
          <w:szCs w:val="24"/>
        </w:rPr>
        <w:t xml:space="preserve"> there </w:t>
      </w:r>
      <w:r w:rsidR="00777FB5" w:rsidRPr="003978BB">
        <w:rPr>
          <w:rFonts w:ascii="Times New Roman" w:hAnsi="Times New Roman" w:cs="Times New Roman"/>
          <w:sz w:val="24"/>
          <w:szCs w:val="24"/>
        </w:rPr>
        <w:t xml:space="preserve">have been many </w:t>
      </w:r>
      <w:r w:rsidR="009852BE" w:rsidRPr="003978BB">
        <w:rPr>
          <w:rFonts w:ascii="Times New Roman" w:hAnsi="Times New Roman" w:cs="Times New Roman"/>
          <w:sz w:val="24"/>
          <w:szCs w:val="24"/>
        </w:rPr>
        <w:t>comparisons</w:t>
      </w:r>
      <w:r w:rsidR="00185251" w:rsidRPr="003978BB">
        <w:rPr>
          <w:rFonts w:ascii="Times New Roman" w:hAnsi="Times New Roman" w:cs="Times New Roman"/>
          <w:sz w:val="24"/>
          <w:szCs w:val="24"/>
        </w:rPr>
        <w:t xml:space="preserve"> of LFD and TDA</w:t>
      </w:r>
      <w:r w:rsidR="00E819F0" w:rsidRPr="003978BB">
        <w:rPr>
          <w:rFonts w:ascii="Times New Roman" w:hAnsi="Times New Roman" w:cs="Times New Roman"/>
          <w:sz w:val="24"/>
          <w:szCs w:val="24"/>
        </w:rPr>
        <w:t xml:space="preserve"> with </w:t>
      </w:r>
      <w:r w:rsidR="00AC54B8" w:rsidRPr="003978BB">
        <w:rPr>
          <w:rFonts w:ascii="Times New Roman" w:hAnsi="Times New Roman" w:cs="Times New Roman"/>
          <w:sz w:val="24"/>
          <w:szCs w:val="24"/>
        </w:rPr>
        <w:t>inconsistent outcomes.</w:t>
      </w:r>
      <w:r w:rsidR="00A0680D" w:rsidRPr="003978BB">
        <w:rPr>
          <w:rFonts w:ascii="Times New Roman" w:hAnsi="Times New Roman" w:cs="Times New Roman"/>
          <w:sz w:val="24"/>
          <w:szCs w:val="24"/>
        </w:rPr>
        <w:t xml:space="preserve"> </w:t>
      </w:r>
      <w:r w:rsidR="00E526BF" w:rsidRPr="003978BB">
        <w:rPr>
          <w:rFonts w:ascii="Times New Roman" w:hAnsi="Times New Roman" w:cs="Times New Roman"/>
          <w:sz w:val="24"/>
          <w:szCs w:val="24"/>
        </w:rPr>
        <w:t>Böhn et al., (2015)</w:t>
      </w:r>
      <w:r w:rsidR="005E6A66" w:rsidRPr="003978BB">
        <w:rPr>
          <w:rFonts w:ascii="Times New Roman" w:hAnsi="Times New Roman" w:cs="Times New Roman"/>
          <w:sz w:val="24"/>
          <w:szCs w:val="24"/>
        </w:rPr>
        <w:t xml:space="preserve"> conducted a study in Sweden where he found </w:t>
      </w:r>
      <w:r w:rsidR="00DC7B0F" w:rsidRPr="003978BB">
        <w:rPr>
          <w:rFonts w:ascii="Times New Roman" w:hAnsi="Times New Roman" w:cs="Times New Roman"/>
          <w:sz w:val="24"/>
          <w:szCs w:val="24"/>
        </w:rPr>
        <w:t xml:space="preserve">no significant differences concerning symptom </w:t>
      </w:r>
      <w:r w:rsidR="002B0A83" w:rsidRPr="003978BB">
        <w:rPr>
          <w:rFonts w:ascii="Times New Roman" w:hAnsi="Times New Roman" w:cs="Times New Roman"/>
          <w:sz w:val="24"/>
          <w:szCs w:val="24"/>
        </w:rPr>
        <w:t>improvement after the use</w:t>
      </w:r>
      <w:r w:rsidR="007E3EA0">
        <w:rPr>
          <w:rFonts w:ascii="Times New Roman" w:hAnsi="Times New Roman" w:cs="Times New Roman"/>
          <w:sz w:val="24"/>
          <w:szCs w:val="24"/>
        </w:rPr>
        <w:t xml:space="preserve"> of</w:t>
      </w:r>
      <w:r w:rsidR="002B0A83" w:rsidRPr="003978BB">
        <w:rPr>
          <w:rFonts w:ascii="Times New Roman" w:hAnsi="Times New Roman" w:cs="Times New Roman"/>
          <w:sz w:val="24"/>
          <w:szCs w:val="24"/>
        </w:rPr>
        <w:t xml:space="preserve"> LFD and TDA at </w:t>
      </w:r>
      <w:r w:rsidR="006C6FCA" w:rsidRPr="003978BB">
        <w:rPr>
          <w:rFonts w:ascii="Times New Roman" w:hAnsi="Times New Roman" w:cs="Times New Roman"/>
          <w:sz w:val="24"/>
          <w:szCs w:val="24"/>
        </w:rPr>
        <w:t>4 weeks, 50% vs 46%, P=</w:t>
      </w:r>
      <w:r w:rsidR="006D1621" w:rsidRPr="003978BB">
        <w:rPr>
          <w:rFonts w:ascii="Times New Roman" w:hAnsi="Times New Roman" w:cs="Times New Roman"/>
          <w:sz w:val="24"/>
          <w:szCs w:val="24"/>
        </w:rPr>
        <w:t>0.72.</w:t>
      </w:r>
      <w:r w:rsidR="00B00694" w:rsidRPr="003978BB">
        <w:rPr>
          <w:rFonts w:ascii="Times New Roman" w:hAnsi="Times New Roman" w:cs="Times New Roman"/>
          <w:sz w:val="24"/>
          <w:szCs w:val="24"/>
        </w:rPr>
        <w:t xml:space="preserve"> </w:t>
      </w:r>
      <w:r w:rsidR="00246EE3" w:rsidRPr="003978BB">
        <w:rPr>
          <w:rFonts w:ascii="Times New Roman" w:hAnsi="Times New Roman" w:cs="Times New Roman"/>
          <w:sz w:val="24"/>
          <w:szCs w:val="24"/>
        </w:rPr>
        <w:t>Additionally,</w:t>
      </w:r>
      <w:r w:rsidR="00A13E40" w:rsidRPr="003978BB">
        <w:rPr>
          <w:rFonts w:ascii="Times New Roman" w:hAnsi="Times New Roman" w:cs="Times New Roman"/>
          <w:sz w:val="24"/>
          <w:szCs w:val="24"/>
        </w:rPr>
        <w:t xml:space="preserve"> </w:t>
      </w:r>
      <w:r w:rsidR="00246EE3" w:rsidRPr="003978BB">
        <w:rPr>
          <w:rFonts w:ascii="Times New Roman" w:hAnsi="Times New Roman" w:cs="Times New Roman"/>
          <w:sz w:val="24"/>
          <w:szCs w:val="24"/>
        </w:rPr>
        <w:t xml:space="preserve">Eswaran et al. (2016) </w:t>
      </w:r>
      <w:r w:rsidR="00CD139F" w:rsidRPr="003978BB">
        <w:rPr>
          <w:rFonts w:ascii="Times New Roman" w:hAnsi="Times New Roman" w:cs="Times New Roman"/>
          <w:sz w:val="24"/>
          <w:szCs w:val="24"/>
        </w:rPr>
        <w:t xml:space="preserve">in a study conducted in the US also found no significant differences </w:t>
      </w:r>
      <w:r w:rsidR="00F322E9" w:rsidRPr="003978BB">
        <w:rPr>
          <w:rFonts w:ascii="Times New Roman" w:hAnsi="Times New Roman" w:cs="Times New Roman"/>
          <w:sz w:val="24"/>
          <w:szCs w:val="24"/>
        </w:rPr>
        <w:t>in the relief of symptoms for IBS-D patients</w:t>
      </w:r>
      <w:r w:rsidR="00D2082A" w:rsidRPr="003978BB">
        <w:rPr>
          <w:rFonts w:ascii="Times New Roman" w:hAnsi="Times New Roman" w:cs="Times New Roman"/>
          <w:sz w:val="24"/>
          <w:szCs w:val="24"/>
        </w:rPr>
        <w:t xml:space="preserve"> consuming LFD</w:t>
      </w:r>
      <w:r w:rsidR="002B6B38" w:rsidRPr="003978BB">
        <w:rPr>
          <w:rFonts w:ascii="Times New Roman" w:hAnsi="Times New Roman" w:cs="Times New Roman"/>
          <w:sz w:val="24"/>
          <w:szCs w:val="24"/>
        </w:rPr>
        <w:t xml:space="preserve"> </w:t>
      </w:r>
      <w:r w:rsidR="00D2082A" w:rsidRPr="003978BB">
        <w:rPr>
          <w:rFonts w:ascii="Times New Roman" w:hAnsi="Times New Roman" w:cs="Times New Roman"/>
          <w:sz w:val="24"/>
          <w:szCs w:val="24"/>
        </w:rPr>
        <w:t>vs mNICE diet at 4 week</w:t>
      </w:r>
      <w:r w:rsidR="00425497" w:rsidRPr="003978BB">
        <w:rPr>
          <w:rFonts w:ascii="Times New Roman" w:hAnsi="Times New Roman" w:cs="Times New Roman"/>
          <w:sz w:val="24"/>
          <w:szCs w:val="24"/>
        </w:rPr>
        <w:t xml:space="preserve">s, </w:t>
      </w:r>
      <w:r w:rsidR="00B90631" w:rsidRPr="003978BB">
        <w:rPr>
          <w:rFonts w:ascii="Times New Roman" w:hAnsi="Times New Roman" w:cs="Times New Roman"/>
          <w:sz w:val="24"/>
          <w:szCs w:val="24"/>
        </w:rPr>
        <w:t>(</w:t>
      </w:r>
      <w:r w:rsidR="00425497" w:rsidRPr="003978BB">
        <w:rPr>
          <w:rFonts w:ascii="Times New Roman" w:hAnsi="Times New Roman" w:cs="Times New Roman"/>
          <w:sz w:val="24"/>
          <w:szCs w:val="24"/>
        </w:rPr>
        <w:t>52% vs 41%, p=</w:t>
      </w:r>
      <w:r w:rsidR="002B6B38" w:rsidRPr="003978BB">
        <w:rPr>
          <w:rFonts w:ascii="Times New Roman" w:hAnsi="Times New Roman" w:cs="Times New Roman"/>
          <w:sz w:val="24"/>
          <w:szCs w:val="24"/>
        </w:rPr>
        <w:t>0.31</w:t>
      </w:r>
      <w:r w:rsidR="00B90631" w:rsidRPr="003978BB">
        <w:rPr>
          <w:rFonts w:ascii="Times New Roman" w:hAnsi="Times New Roman" w:cs="Times New Roman"/>
          <w:sz w:val="24"/>
          <w:szCs w:val="24"/>
        </w:rPr>
        <w:t>)</w:t>
      </w:r>
      <w:r w:rsidR="002B6B38" w:rsidRPr="003978BB">
        <w:rPr>
          <w:rFonts w:ascii="Times New Roman" w:hAnsi="Times New Roman" w:cs="Times New Roman"/>
          <w:sz w:val="24"/>
          <w:szCs w:val="24"/>
        </w:rPr>
        <w:t xml:space="preserve">. </w:t>
      </w:r>
      <w:r w:rsidR="00BB1563" w:rsidRPr="003978BB">
        <w:rPr>
          <w:rFonts w:ascii="Times New Roman" w:hAnsi="Times New Roman" w:cs="Times New Roman"/>
          <w:sz w:val="24"/>
          <w:szCs w:val="24"/>
        </w:rPr>
        <w:t xml:space="preserve">The mNICE diet is </w:t>
      </w:r>
      <w:r w:rsidR="00775366" w:rsidRPr="003978BB">
        <w:rPr>
          <w:rFonts w:ascii="Times New Roman" w:hAnsi="Times New Roman" w:cs="Times New Roman"/>
          <w:sz w:val="24"/>
          <w:szCs w:val="24"/>
        </w:rPr>
        <w:t>where</w:t>
      </w:r>
      <w:r w:rsidR="00BB1563" w:rsidRPr="003978BB">
        <w:rPr>
          <w:rFonts w:ascii="Times New Roman" w:hAnsi="Times New Roman" w:cs="Times New Roman"/>
          <w:sz w:val="24"/>
          <w:szCs w:val="24"/>
        </w:rPr>
        <w:t xml:space="preserve"> </w:t>
      </w:r>
      <w:r w:rsidR="002C6CFA" w:rsidRPr="003978BB">
        <w:rPr>
          <w:rFonts w:ascii="Times New Roman" w:hAnsi="Times New Roman" w:cs="Times New Roman"/>
          <w:sz w:val="24"/>
          <w:szCs w:val="24"/>
        </w:rPr>
        <w:t>meals are being eaten in small portions but frequently</w:t>
      </w:r>
      <w:r w:rsidR="00775366" w:rsidRPr="003978BB">
        <w:rPr>
          <w:rFonts w:ascii="Times New Roman" w:hAnsi="Times New Roman" w:cs="Times New Roman"/>
          <w:sz w:val="24"/>
          <w:szCs w:val="24"/>
        </w:rPr>
        <w:t>, to avoid triggers</w:t>
      </w:r>
      <w:r w:rsidR="007E3EA0">
        <w:rPr>
          <w:rFonts w:ascii="Times New Roman" w:hAnsi="Times New Roman" w:cs="Times New Roman"/>
          <w:sz w:val="24"/>
          <w:szCs w:val="24"/>
        </w:rPr>
        <w:t xml:space="preserve">. </w:t>
      </w:r>
      <w:r w:rsidR="00775366" w:rsidRPr="003978BB">
        <w:rPr>
          <w:rFonts w:ascii="Times New Roman" w:hAnsi="Times New Roman" w:cs="Times New Roman"/>
          <w:sz w:val="24"/>
          <w:szCs w:val="24"/>
        </w:rPr>
        <w:t>(Eswaran et al., 2016).</w:t>
      </w:r>
      <w:r w:rsidR="00D414AB" w:rsidRPr="003978BB">
        <w:rPr>
          <w:rFonts w:ascii="Times New Roman" w:hAnsi="Times New Roman" w:cs="Times New Roman"/>
          <w:sz w:val="24"/>
          <w:szCs w:val="24"/>
        </w:rPr>
        <w:t xml:space="preserve"> However</w:t>
      </w:r>
      <w:r w:rsidR="006613CE" w:rsidRPr="003978BB">
        <w:rPr>
          <w:rFonts w:ascii="Times New Roman" w:hAnsi="Times New Roman" w:cs="Times New Roman"/>
          <w:sz w:val="24"/>
          <w:szCs w:val="24"/>
        </w:rPr>
        <w:t>,</w:t>
      </w:r>
      <w:r w:rsidR="00D414AB" w:rsidRPr="003978BB">
        <w:rPr>
          <w:rFonts w:ascii="Times New Roman" w:hAnsi="Times New Roman" w:cs="Times New Roman"/>
          <w:sz w:val="24"/>
          <w:szCs w:val="24"/>
        </w:rPr>
        <w:t xml:space="preserve"> FODMAPs </w:t>
      </w:r>
      <w:r w:rsidR="000A22A6" w:rsidRPr="003978BB">
        <w:rPr>
          <w:rFonts w:ascii="Times New Roman" w:hAnsi="Times New Roman" w:cs="Times New Roman"/>
          <w:sz w:val="24"/>
          <w:szCs w:val="24"/>
        </w:rPr>
        <w:t xml:space="preserve">were not specifically </w:t>
      </w:r>
      <w:r w:rsidR="00E329C0" w:rsidRPr="003978BB">
        <w:rPr>
          <w:rFonts w:ascii="Times New Roman" w:hAnsi="Times New Roman" w:cs="Times New Roman"/>
          <w:sz w:val="24"/>
          <w:szCs w:val="24"/>
        </w:rPr>
        <w:t>prohi</w:t>
      </w:r>
      <w:r w:rsidR="001F6C95" w:rsidRPr="003978BB">
        <w:rPr>
          <w:rFonts w:ascii="Times New Roman" w:hAnsi="Times New Roman" w:cs="Times New Roman"/>
          <w:sz w:val="24"/>
          <w:szCs w:val="24"/>
        </w:rPr>
        <w:t>bited (Eswaran et al., 2016)</w:t>
      </w:r>
      <w:r w:rsidR="00217A54" w:rsidRPr="003978BB">
        <w:rPr>
          <w:rFonts w:ascii="Times New Roman" w:hAnsi="Times New Roman" w:cs="Times New Roman"/>
          <w:sz w:val="24"/>
          <w:szCs w:val="24"/>
        </w:rPr>
        <w:t xml:space="preserve">. In contrast, </w:t>
      </w:r>
      <w:r w:rsidR="006613CE" w:rsidRPr="003978BB">
        <w:rPr>
          <w:rFonts w:ascii="Times New Roman" w:hAnsi="Times New Roman" w:cs="Times New Roman"/>
          <w:sz w:val="24"/>
          <w:szCs w:val="24"/>
        </w:rPr>
        <w:t>Zahedi, Behrouz and Azimi, (2018)</w:t>
      </w:r>
      <w:r w:rsidR="0004090D" w:rsidRPr="003978BB">
        <w:rPr>
          <w:rFonts w:ascii="Times New Roman" w:hAnsi="Times New Roman" w:cs="Times New Roman"/>
          <w:sz w:val="24"/>
          <w:szCs w:val="24"/>
        </w:rPr>
        <w:t xml:space="preserve"> in </w:t>
      </w:r>
      <w:r w:rsidR="0061398E" w:rsidRPr="003978BB">
        <w:rPr>
          <w:rFonts w:ascii="Times New Roman" w:hAnsi="Times New Roman" w:cs="Times New Roman"/>
          <w:sz w:val="24"/>
          <w:szCs w:val="24"/>
        </w:rPr>
        <w:t>Iran</w:t>
      </w:r>
      <w:r w:rsidR="007E3EA0">
        <w:rPr>
          <w:rFonts w:ascii="Times New Roman" w:hAnsi="Times New Roman" w:cs="Times New Roman"/>
          <w:sz w:val="24"/>
          <w:szCs w:val="24"/>
        </w:rPr>
        <w:t xml:space="preserve"> found</w:t>
      </w:r>
      <w:r w:rsidR="0061398E" w:rsidRPr="003978BB">
        <w:rPr>
          <w:rFonts w:ascii="Times New Roman" w:hAnsi="Times New Roman" w:cs="Times New Roman"/>
          <w:sz w:val="24"/>
          <w:szCs w:val="24"/>
        </w:rPr>
        <w:t xml:space="preserve"> greater </w:t>
      </w:r>
      <w:r w:rsidR="007A40F6" w:rsidRPr="003978BB">
        <w:rPr>
          <w:rFonts w:ascii="Times New Roman" w:hAnsi="Times New Roman" w:cs="Times New Roman"/>
          <w:sz w:val="24"/>
          <w:szCs w:val="24"/>
        </w:rPr>
        <w:t>symptoms</w:t>
      </w:r>
      <w:r w:rsidR="0061398E" w:rsidRPr="003978BB">
        <w:rPr>
          <w:rFonts w:ascii="Times New Roman" w:hAnsi="Times New Roman" w:cs="Times New Roman"/>
          <w:sz w:val="24"/>
          <w:szCs w:val="24"/>
        </w:rPr>
        <w:t xml:space="preserve"> improvement was </w:t>
      </w:r>
      <w:r w:rsidR="00A57F53" w:rsidRPr="003978BB">
        <w:rPr>
          <w:rFonts w:ascii="Times New Roman" w:hAnsi="Times New Roman" w:cs="Times New Roman"/>
          <w:sz w:val="24"/>
          <w:szCs w:val="24"/>
        </w:rPr>
        <w:t xml:space="preserve">found for patients on </w:t>
      </w:r>
      <w:r w:rsidR="00B90631" w:rsidRPr="003978BB">
        <w:rPr>
          <w:rFonts w:ascii="Times New Roman" w:hAnsi="Times New Roman" w:cs="Times New Roman"/>
          <w:sz w:val="24"/>
          <w:szCs w:val="24"/>
        </w:rPr>
        <w:t>an</w:t>
      </w:r>
      <w:r w:rsidR="00A57F53" w:rsidRPr="003978BB">
        <w:rPr>
          <w:rFonts w:ascii="Times New Roman" w:hAnsi="Times New Roman" w:cs="Times New Roman"/>
          <w:sz w:val="24"/>
          <w:szCs w:val="24"/>
        </w:rPr>
        <w:t xml:space="preserve"> LFD </w:t>
      </w:r>
      <w:r w:rsidR="001074DC" w:rsidRPr="003978BB">
        <w:rPr>
          <w:rFonts w:ascii="Times New Roman" w:hAnsi="Times New Roman" w:cs="Times New Roman"/>
          <w:sz w:val="24"/>
          <w:szCs w:val="24"/>
        </w:rPr>
        <w:t xml:space="preserve">compared to general dietary advice </w:t>
      </w:r>
      <w:r w:rsidR="005A72BC" w:rsidRPr="003978BB">
        <w:rPr>
          <w:rFonts w:ascii="Times New Roman" w:hAnsi="Times New Roman" w:cs="Times New Roman"/>
          <w:sz w:val="24"/>
          <w:szCs w:val="24"/>
        </w:rPr>
        <w:t xml:space="preserve">at week 6. </w:t>
      </w:r>
      <w:r w:rsidR="007F04B1" w:rsidRPr="003978BB">
        <w:rPr>
          <w:rFonts w:ascii="Times New Roman" w:hAnsi="Times New Roman" w:cs="Times New Roman"/>
          <w:sz w:val="24"/>
          <w:szCs w:val="24"/>
        </w:rPr>
        <w:t>In a recent study</w:t>
      </w:r>
      <w:r w:rsidR="007A40F6" w:rsidRPr="003978BB">
        <w:rPr>
          <w:rFonts w:ascii="Times New Roman" w:hAnsi="Times New Roman" w:cs="Times New Roman"/>
          <w:sz w:val="24"/>
          <w:szCs w:val="24"/>
        </w:rPr>
        <w:t xml:space="preserve"> Goyal et al., (2021) </w:t>
      </w:r>
      <w:r w:rsidR="009A671A" w:rsidRPr="003978BB">
        <w:rPr>
          <w:rFonts w:ascii="Times New Roman" w:hAnsi="Times New Roman" w:cs="Times New Roman"/>
          <w:sz w:val="24"/>
          <w:szCs w:val="24"/>
        </w:rPr>
        <w:t>showed</w:t>
      </w:r>
      <w:r w:rsidR="000E6376" w:rsidRPr="003978BB">
        <w:rPr>
          <w:rFonts w:ascii="Times New Roman" w:hAnsi="Times New Roman" w:cs="Times New Roman"/>
          <w:sz w:val="24"/>
          <w:szCs w:val="24"/>
        </w:rPr>
        <w:t xml:space="preserve"> a signi</w:t>
      </w:r>
      <w:r w:rsidR="00337E72" w:rsidRPr="003978BB">
        <w:rPr>
          <w:rFonts w:ascii="Times New Roman" w:hAnsi="Times New Roman" w:cs="Times New Roman"/>
          <w:sz w:val="24"/>
          <w:szCs w:val="24"/>
        </w:rPr>
        <w:t>ficantly higher percen</w:t>
      </w:r>
      <w:r w:rsidR="0051657D" w:rsidRPr="003978BB">
        <w:rPr>
          <w:rFonts w:ascii="Times New Roman" w:hAnsi="Times New Roman" w:cs="Times New Roman"/>
          <w:sz w:val="24"/>
          <w:szCs w:val="24"/>
        </w:rPr>
        <w:t xml:space="preserve">tage of patients on LFD </w:t>
      </w:r>
      <w:r w:rsidR="00DF6731" w:rsidRPr="003978BB">
        <w:rPr>
          <w:rFonts w:ascii="Times New Roman" w:hAnsi="Times New Roman" w:cs="Times New Roman"/>
          <w:sz w:val="24"/>
          <w:szCs w:val="24"/>
        </w:rPr>
        <w:t xml:space="preserve">in contrast to TDA at week 4, </w:t>
      </w:r>
      <w:r w:rsidR="00B90631" w:rsidRPr="003978BB">
        <w:rPr>
          <w:rFonts w:ascii="Times New Roman" w:hAnsi="Times New Roman" w:cs="Times New Roman"/>
          <w:sz w:val="24"/>
          <w:szCs w:val="24"/>
        </w:rPr>
        <w:t>(</w:t>
      </w:r>
      <w:r w:rsidR="00DF6731" w:rsidRPr="003978BB">
        <w:rPr>
          <w:rFonts w:ascii="Times New Roman" w:hAnsi="Times New Roman" w:cs="Times New Roman"/>
          <w:sz w:val="24"/>
          <w:szCs w:val="24"/>
        </w:rPr>
        <w:t>63%</w:t>
      </w:r>
      <w:r w:rsidR="0036159E" w:rsidRPr="003978BB">
        <w:rPr>
          <w:rFonts w:ascii="Times New Roman" w:hAnsi="Times New Roman" w:cs="Times New Roman"/>
          <w:sz w:val="24"/>
          <w:szCs w:val="24"/>
        </w:rPr>
        <w:t xml:space="preserve"> vs 41%, P=0.04</w:t>
      </w:r>
      <w:r w:rsidR="00B90631" w:rsidRPr="003978BB">
        <w:rPr>
          <w:rFonts w:ascii="Times New Roman" w:hAnsi="Times New Roman" w:cs="Times New Roman"/>
          <w:sz w:val="24"/>
          <w:szCs w:val="24"/>
        </w:rPr>
        <w:t>)</w:t>
      </w:r>
      <w:r w:rsidR="0036159E" w:rsidRPr="003978BB">
        <w:rPr>
          <w:rFonts w:ascii="Times New Roman" w:hAnsi="Times New Roman" w:cs="Times New Roman"/>
          <w:sz w:val="24"/>
          <w:szCs w:val="24"/>
        </w:rPr>
        <w:t xml:space="preserve"> </w:t>
      </w:r>
      <w:r w:rsidR="00E12C2F" w:rsidRPr="003978BB">
        <w:rPr>
          <w:rFonts w:ascii="Times New Roman" w:hAnsi="Times New Roman" w:cs="Times New Roman"/>
          <w:sz w:val="24"/>
          <w:szCs w:val="24"/>
        </w:rPr>
        <w:t>and</w:t>
      </w:r>
      <w:r w:rsidR="0036159E" w:rsidRPr="003978BB">
        <w:rPr>
          <w:rFonts w:ascii="Times New Roman" w:hAnsi="Times New Roman" w:cs="Times New Roman"/>
          <w:sz w:val="24"/>
          <w:szCs w:val="24"/>
        </w:rPr>
        <w:t xml:space="preserve"> at </w:t>
      </w:r>
      <w:r w:rsidR="008836DE" w:rsidRPr="003978BB">
        <w:rPr>
          <w:rFonts w:ascii="Times New Roman" w:hAnsi="Times New Roman" w:cs="Times New Roman"/>
          <w:sz w:val="24"/>
          <w:szCs w:val="24"/>
        </w:rPr>
        <w:t xml:space="preserve">week 16, </w:t>
      </w:r>
      <w:r w:rsidR="00B90631" w:rsidRPr="003978BB">
        <w:rPr>
          <w:rFonts w:ascii="Times New Roman" w:hAnsi="Times New Roman" w:cs="Times New Roman"/>
          <w:sz w:val="24"/>
          <w:szCs w:val="24"/>
        </w:rPr>
        <w:t>(</w:t>
      </w:r>
      <w:r w:rsidR="008836DE" w:rsidRPr="003978BB">
        <w:rPr>
          <w:rFonts w:ascii="Times New Roman" w:hAnsi="Times New Roman" w:cs="Times New Roman"/>
          <w:sz w:val="24"/>
          <w:szCs w:val="24"/>
        </w:rPr>
        <w:t>53% vs 31%, p=0.03</w:t>
      </w:r>
      <w:r w:rsidR="00B90631" w:rsidRPr="003978BB">
        <w:rPr>
          <w:rFonts w:ascii="Times New Roman" w:hAnsi="Times New Roman" w:cs="Times New Roman"/>
          <w:sz w:val="24"/>
          <w:szCs w:val="24"/>
        </w:rPr>
        <w:t>)</w:t>
      </w:r>
      <w:r w:rsidR="00023AE3" w:rsidRPr="003978BB">
        <w:rPr>
          <w:rFonts w:ascii="Times New Roman" w:hAnsi="Times New Roman" w:cs="Times New Roman"/>
          <w:sz w:val="24"/>
          <w:szCs w:val="24"/>
        </w:rPr>
        <w:t xml:space="preserve">. </w:t>
      </w:r>
      <w:r w:rsidR="00D32DA4" w:rsidRPr="003978BB">
        <w:rPr>
          <w:rFonts w:ascii="Times New Roman" w:hAnsi="Times New Roman" w:cs="Times New Roman"/>
          <w:sz w:val="24"/>
          <w:szCs w:val="24"/>
        </w:rPr>
        <w:t>Thus,</w:t>
      </w:r>
      <w:r w:rsidR="00023AE3" w:rsidRPr="003978BB">
        <w:rPr>
          <w:rFonts w:ascii="Times New Roman" w:hAnsi="Times New Roman" w:cs="Times New Roman"/>
          <w:sz w:val="24"/>
          <w:szCs w:val="24"/>
        </w:rPr>
        <w:t xml:space="preserve"> this </w:t>
      </w:r>
      <w:r w:rsidR="001929C8" w:rsidRPr="003978BB">
        <w:rPr>
          <w:rFonts w:ascii="Times New Roman" w:hAnsi="Times New Roman" w:cs="Times New Roman"/>
          <w:sz w:val="24"/>
          <w:szCs w:val="24"/>
        </w:rPr>
        <w:t xml:space="preserve">confirms the uncertainty </w:t>
      </w:r>
      <w:r w:rsidR="00A96763" w:rsidRPr="003978BB">
        <w:rPr>
          <w:rFonts w:ascii="Times New Roman" w:hAnsi="Times New Roman" w:cs="Times New Roman"/>
          <w:sz w:val="24"/>
          <w:szCs w:val="24"/>
        </w:rPr>
        <w:t>in effectively comparing the LFD and TDA.</w:t>
      </w:r>
      <w:r w:rsidR="000E6376" w:rsidRPr="003978BB">
        <w:rPr>
          <w:rFonts w:ascii="Times New Roman" w:hAnsi="Times New Roman" w:cs="Times New Roman"/>
          <w:sz w:val="24"/>
          <w:szCs w:val="24"/>
        </w:rPr>
        <w:t xml:space="preserve"> </w:t>
      </w:r>
      <w:r w:rsidR="00604C29" w:rsidRPr="003978BB">
        <w:rPr>
          <w:rFonts w:ascii="Times New Roman" w:hAnsi="Times New Roman" w:cs="Times New Roman"/>
          <w:sz w:val="24"/>
          <w:szCs w:val="24"/>
        </w:rPr>
        <w:t>Black</w:t>
      </w:r>
      <w:r w:rsidR="00400F32">
        <w:rPr>
          <w:rFonts w:ascii="Times New Roman" w:hAnsi="Times New Roman" w:cs="Times New Roman"/>
          <w:sz w:val="24"/>
          <w:szCs w:val="24"/>
        </w:rPr>
        <w:t xml:space="preserve"> et al.</w:t>
      </w:r>
      <w:r w:rsidR="00604C29" w:rsidRPr="003978BB">
        <w:rPr>
          <w:rFonts w:ascii="Times New Roman" w:hAnsi="Times New Roman" w:cs="Times New Roman"/>
          <w:sz w:val="24"/>
          <w:szCs w:val="24"/>
        </w:rPr>
        <w:t xml:space="preserve"> (2021)</w:t>
      </w:r>
      <w:r w:rsidR="00B65EBC" w:rsidRPr="003978BB">
        <w:rPr>
          <w:rFonts w:ascii="Times New Roman" w:hAnsi="Times New Roman" w:cs="Times New Roman"/>
          <w:sz w:val="24"/>
          <w:szCs w:val="24"/>
        </w:rPr>
        <w:t>, in their meta</w:t>
      </w:r>
      <w:r w:rsidR="00960AEB" w:rsidRPr="003978BB">
        <w:rPr>
          <w:rFonts w:ascii="Times New Roman" w:hAnsi="Times New Roman" w:cs="Times New Roman"/>
          <w:sz w:val="24"/>
          <w:szCs w:val="24"/>
        </w:rPr>
        <w:t xml:space="preserve">-analysis stated that the LFD is </w:t>
      </w:r>
      <w:r w:rsidR="00B9453C" w:rsidRPr="003978BB">
        <w:rPr>
          <w:rFonts w:ascii="Times New Roman" w:hAnsi="Times New Roman" w:cs="Times New Roman"/>
          <w:sz w:val="24"/>
          <w:szCs w:val="24"/>
        </w:rPr>
        <w:t>first for dietary therapies when it comes to global sy</w:t>
      </w:r>
      <w:r w:rsidR="0040375C" w:rsidRPr="003978BB">
        <w:rPr>
          <w:rFonts w:ascii="Times New Roman" w:hAnsi="Times New Roman" w:cs="Times New Roman"/>
          <w:sz w:val="24"/>
          <w:szCs w:val="24"/>
        </w:rPr>
        <w:t>mptoms relating to IBS above TDA.</w:t>
      </w:r>
      <w:r w:rsidR="00D32DA4" w:rsidRPr="003978BB">
        <w:rPr>
          <w:rFonts w:ascii="Times New Roman" w:hAnsi="Times New Roman" w:cs="Times New Roman"/>
          <w:sz w:val="24"/>
          <w:szCs w:val="24"/>
        </w:rPr>
        <w:t xml:space="preserve"> </w:t>
      </w:r>
      <w:r w:rsidR="00946F2F" w:rsidRPr="003978BB">
        <w:rPr>
          <w:rFonts w:ascii="Times New Roman" w:hAnsi="Times New Roman" w:cs="Times New Roman"/>
          <w:sz w:val="24"/>
          <w:szCs w:val="24"/>
        </w:rPr>
        <w:t>Therefore,</w:t>
      </w:r>
      <w:r w:rsidR="00D32DA4" w:rsidRPr="003978BB">
        <w:rPr>
          <w:rFonts w:ascii="Times New Roman" w:hAnsi="Times New Roman" w:cs="Times New Roman"/>
          <w:sz w:val="24"/>
          <w:szCs w:val="24"/>
        </w:rPr>
        <w:t xml:space="preserve"> </w:t>
      </w:r>
      <w:r w:rsidR="000628F6" w:rsidRPr="003978BB">
        <w:rPr>
          <w:rFonts w:ascii="Times New Roman" w:hAnsi="Times New Roman" w:cs="Times New Roman"/>
          <w:sz w:val="24"/>
          <w:szCs w:val="24"/>
        </w:rPr>
        <w:t xml:space="preserve">based on the available literature it is not conclusive </w:t>
      </w:r>
      <w:r w:rsidR="00FB5DE3" w:rsidRPr="003978BB">
        <w:rPr>
          <w:rFonts w:ascii="Times New Roman" w:hAnsi="Times New Roman" w:cs="Times New Roman"/>
          <w:sz w:val="24"/>
          <w:szCs w:val="24"/>
        </w:rPr>
        <w:t xml:space="preserve">to say that dietary interventions </w:t>
      </w:r>
      <w:r w:rsidR="007E3EA0" w:rsidRPr="003978BB">
        <w:rPr>
          <w:rFonts w:ascii="Times New Roman" w:hAnsi="Times New Roman" w:cs="Times New Roman"/>
          <w:sz w:val="24"/>
          <w:szCs w:val="24"/>
        </w:rPr>
        <w:t>are</w:t>
      </w:r>
      <w:r w:rsidR="00FB5DE3" w:rsidRPr="003978BB">
        <w:rPr>
          <w:rFonts w:ascii="Times New Roman" w:hAnsi="Times New Roman" w:cs="Times New Roman"/>
          <w:sz w:val="24"/>
          <w:szCs w:val="24"/>
        </w:rPr>
        <w:t xml:space="preserve"> </w:t>
      </w:r>
      <w:r w:rsidR="00533BED" w:rsidRPr="003978BB">
        <w:rPr>
          <w:rFonts w:ascii="Times New Roman" w:hAnsi="Times New Roman" w:cs="Times New Roman"/>
          <w:sz w:val="24"/>
          <w:szCs w:val="24"/>
        </w:rPr>
        <w:t xml:space="preserve">preferable </w:t>
      </w:r>
      <w:r w:rsidR="00262266" w:rsidRPr="003978BB">
        <w:rPr>
          <w:rFonts w:ascii="Times New Roman" w:hAnsi="Times New Roman" w:cs="Times New Roman"/>
          <w:sz w:val="24"/>
          <w:szCs w:val="24"/>
        </w:rPr>
        <w:t xml:space="preserve">when managing </w:t>
      </w:r>
      <w:r w:rsidR="009E062F" w:rsidRPr="003978BB">
        <w:rPr>
          <w:rFonts w:ascii="Times New Roman" w:hAnsi="Times New Roman" w:cs="Times New Roman"/>
          <w:sz w:val="24"/>
          <w:szCs w:val="24"/>
        </w:rPr>
        <w:t>IBS.</w:t>
      </w:r>
    </w:p>
    <w:p w14:paraId="2DFA586B" w14:textId="54C0FACF" w:rsidR="0026366D" w:rsidRPr="003978BB" w:rsidRDefault="00790EAF"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lastRenderedPageBreak/>
        <w:t xml:space="preserve">IBS can </w:t>
      </w:r>
      <w:r w:rsidR="00EC6EB7" w:rsidRPr="003978BB">
        <w:rPr>
          <w:rFonts w:ascii="Times New Roman" w:hAnsi="Times New Roman" w:cs="Times New Roman"/>
          <w:sz w:val="24"/>
          <w:szCs w:val="24"/>
        </w:rPr>
        <w:t>also be managed using psychological therapies</w:t>
      </w:r>
      <w:r w:rsidR="00FB03D9" w:rsidRPr="003978BB">
        <w:rPr>
          <w:rFonts w:ascii="Times New Roman" w:hAnsi="Times New Roman" w:cs="Times New Roman"/>
          <w:sz w:val="24"/>
          <w:szCs w:val="24"/>
        </w:rPr>
        <w:t xml:space="preserve">, the most common being </w:t>
      </w:r>
      <w:r w:rsidR="00C87CC1">
        <w:rPr>
          <w:rFonts w:ascii="Times New Roman" w:hAnsi="Times New Roman" w:cs="Times New Roman"/>
          <w:sz w:val="24"/>
          <w:szCs w:val="24"/>
        </w:rPr>
        <w:t>C</w:t>
      </w:r>
      <w:r w:rsidR="00C87CC1" w:rsidRPr="003978BB">
        <w:rPr>
          <w:rFonts w:ascii="Times New Roman" w:hAnsi="Times New Roman" w:cs="Times New Roman"/>
          <w:sz w:val="24"/>
          <w:szCs w:val="24"/>
        </w:rPr>
        <w:t>ognitive</w:t>
      </w:r>
      <w:r w:rsidR="00FB03D9" w:rsidRPr="003978BB">
        <w:rPr>
          <w:rFonts w:ascii="Times New Roman" w:hAnsi="Times New Roman" w:cs="Times New Roman"/>
          <w:sz w:val="24"/>
          <w:szCs w:val="24"/>
        </w:rPr>
        <w:t xml:space="preserve"> </w:t>
      </w:r>
      <w:r w:rsidR="00C87CC1">
        <w:rPr>
          <w:rFonts w:ascii="Times New Roman" w:hAnsi="Times New Roman" w:cs="Times New Roman"/>
          <w:sz w:val="24"/>
          <w:szCs w:val="24"/>
        </w:rPr>
        <w:t>B</w:t>
      </w:r>
      <w:r w:rsidR="00FB03D9" w:rsidRPr="003978BB">
        <w:rPr>
          <w:rFonts w:ascii="Times New Roman" w:hAnsi="Times New Roman" w:cs="Times New Roman"/>
          <w:sz w:val="24"/>
          <w:szCs w:val="24"/>
        </w:rPr>
        <w:t xml:space="preserve">ehavioural </w:t>
      </w:r>
      <w:r w:rsidR="00C87CC1">
        <w:rPr>
          <w:rFonts w:ascii="Times New Roman" w:hAnsi="Times New Roman" w:cs="Times New Roman"/>
          <w:sz w:val="24"/>
          <w:szCs w:val="24"/>
        </w:rPr>
        <w:t>T</w:t>
      </w:r>
      <w:r w:rsidR="00FB03D9" w:rsidRPr="003978BB">
        <w:rPr>
          <w:rFonts w:ascii="Times New Roman" w:hAnsi="Times New Roman" w:cs="Times New Roman"/>
          <w:sz w:val="24"/>
          <w:szCs w:val="24"/>
        </w:rPr>
        <w:t xml:space="preserve">herapies </w:t>
      </w:r>
      <w:r w:rsidR="00BC524F" w:rsidRPr="003978BB">
        <w:rPr>
          <w:rFonts w:ascii="Times New Roman" w:hAnsi="Times New Roman" w:cs="Times New Roman"/>
          <w:sz w:val="24"/>
          <w:szCs w:val="24"/>
        </w:rPr>
        <w:t>(CBT)</w:t>
      </w:r>
      <w:r w:rsidR="00F51D37" w:rsidRPr="003978BB">
        <w:rPr>
          <w:rFonts w:ascii="Times New Roman" w:hAnsi="Times New Roman" w:cs="Times New Roman"/>
          <w:sz w:val="24"/>
          <w:szCs w:val="24"/>
        </w:rPr>
        <w:t>.</w:t>
      </w:r>
      <w:r w:rsidR="00877295" w:rsidRPr="003978BB">
        <w:rPr>
          <w:rFonts w:ascii="Times New Roman" w:hAnsi="Times New Roman" w:cs="Times New Roman"/>
          <w:sz w:val="24"/>
          <w:szCs w:val="24"/>
        </w:rPr>
        <w:t xml:space="preserve"> Two early studies</w:t>
      </w:r>
      <w:r w:rsidR="00627BE1" w:rsidRPr="003978BB">
        <w:rPr>
          <w:rFonts w:ascii="Times New Roman" w:hAnsi="Times New Roman" w:cs="Times New Roman"/>
          <w:sz w:val="24"/>
          <w:szCs w:val="24"/>
        </w:rPr>
        <w:t xml:space="preserve"> Drossman et al., </w:t>
      </w:r>
      <w:r w:rsidR="00AA1469" w:rsidRPr="003978BB">
        <w:rPr>
          <w:rFonts w:ascii="Times New Roman" w:hAnsi="Times New Roman" w:cs="Times New Roman"/>
          <w:sz w:val="24"/>
          <w:szCs w:val="24"/>
        </w:rPr>
        <w:t>(</w:t>
      </w:r>
      <w:r w:rsidR="00627BE1" w:rsidRPr="003978BB">
        <w:rPr>
          <w:rFonts w:ascii="Times New Roman" w:hAnsi="Times New Roman" w:cs="Times New Roman"/>
          <w:sz w:val="24"/>
          <w:szCs w:val="24"/>
        </w:rPr>
        <w:t>2003</w:t>
      </w:r>
      <w:r w:rsidR="00AA1469" w:rsidRPr="003978BB">
        <w:rPr>
          <w:rFonts w:ascii="Times New Roman" w:hAnsi="Times New Roman" w:cs="Times New Roman"/>
          <w:sz w:val="24"/>
          <w:szCs w:val="24"/>
        </w:rPr>
        <w:t>)</w:t>
      </w:r>
      <w:r w:rsidR="00877295" w:rsidRPr="003978BB">
        <w:rPr>
          <w:rFonts w:ascii="Times New Roman" w:hAnsi="Times New Roman" w:cs="Times New Roman"/>
          <w:sz w:val="24"/>
          <w:szCs w:val="24"/>
        </w:rPr>
        <w:t xml:space="preserve"> and Vollmer and Blanchard, </w:t>
      </w:r>
      <w:r w:rsidR="00AA1469" w:rsidRPr="003978BB">
        <w:rPr>
          <w:rFonts w:ascii="Times New Roman" w:hAnsi="Times New Roman" w:cs="Times New Roman"/>
          <w:sz w:val="24"/>
          <w:szCs w:val="24"/>
        </w:rPr>
        <w:t>(</w:t>
      </w:r>
      <w:r w:rsidR="00877295" w:rsidRPr="003978BB">
        <w:rPr>
          <w:rFonts w:ascii="Times New Roman" w:hAnsi="Times New Roman" w:cs="Times New Roman"/>
          <w:sz w:val="24"/>
          <w:szCs w:val="24"/>
        </w:rPr>
        <w:t>1998)</w:t>
      </w:r>
      <w:r w:rsidR="00AA1469" w:rsidRPr="003978BB">
        <w:rPr>
          <w:rFonts w:ascii="Times New Roman" w:hAnsi="Times New Roman" w:cs="Times New Roman"/>
          <w:sz w:val="24"/>
          <w:szCs w:val="24"/>
        </w:rPr>
        <w:t xml:space="preserve"> have investigated the effica</w:t>
      </w:r>
      <w:r w:rsidR="00C35652" w:rsidRPr="003978BB">
        <w:rPr>
          <w:rFonts w:ascii="Times New Roman" w:hAnsi="Times New Roman" w:cs="Times New Roman"/>
          <w:sz w:val="24"/>
          <w:szCs w:val="24"/>
        </w:rPr>
        <w:t>cy of CBT on IBS and prove</w:t>
      </w:r>
      <w:r w:rsidR="00C87CC1">
        <w:rPr>
          <w:rFonts w:ascii="Times New Roman" w:hAnsi="Times New Roman" w:cs="Times New Roman"/>
          <w:sz w:val="24"/>
          <w:szCs w:val="24"/>
        </w:rPr>
        <w:t>d</w:t>
      </w:r>
      <w:r w:rsidR="00C35652" w:rsidRPr="003978BB">
        <w:rPr>
          <w:rFonts w:ascii="Times New Roman" w:hAnsi="Times New Roman" w:cs="Times New Roman"/>
          <w:sz w:val="24"/>
          <w:szCs w:val="24"/>
        </w:rPr>
        <w:t xml:space="preserve"> that it was indeed </w:t>
      </w:r>
      <w:r w:rsidR="002C2594" w:rsidRPr="003978BB">
        <w:rPr>
          <w:rFonts w:ascii="Times New Roman" w:hAnsi="Times New Roman" w:cs="Times New Roman"/>
          <w:sz w:val="24"/>
          <w:szCs w:val="24"/>
        </w:rPr>
        <w:t>effective. However</w:t>
      </w:r>
      <w:r w:rsidR="002C3B9D" w:rsidRPr="003978BB">
        <w:rPr>
          <w:rFonts w:ascii="Times New Roman" w:hAnsi="Times New Roman" w:cs="Times New Roman"/>
          <w:sz w:val="24"/>
          <w:szCs w:val="24"/>
        </w:rPr>
        <w:t>, indiv</w:t>
      </w:r>
      <w:r w:rsidR="00FF778B" w:rsidRPr="003978BB">
        <w:rPr>
          <w:rFonts w:ascii="Times New Roman" w:hAnsi="Times New Roman" w:cs="Times New Roman"/>
          <w:sz w:val="24"/>
          <w:szCs w:val="24"/>
        </w:rPr>
        <w:t>idual trial results were conflicting</w:t>
      </w:r>
      <w:r w:rsidR="00E43B2A" w:rsidRPr="003978BB">
        <w:rPr>
          <w:rFonts w:ascii="Times New Roman" w:hAnsi="Times New Roman" w:cs="Times New Roman"/>
          <w:sz w:val="24"/>
          <w:szCs w:val="24"/>
        </w:rPr>
        <w:t xml:space="preserve">, as some RCTs found no benefit compared to </w:t>
      </w:r>
      <w:r w:rsidR="004334B8" w:rsidRPr="003978BB">
        <w:rPr>
          <w:rFonts w:ascii="Times New Roman" w:hAnsi="Times New Roman" w:cs="Times New Roman"/>
          <w:sz w:val="24"/>
          <w:szCs w:val="24"/>
        </w:rPr>
        <w:t>common IBS care.</w:t>
      </w:r>
      <w:r w:rsidR="003F139F" w:rsidRPr="003978BB">
        <w:rPr>
          <w:rFonts w:ascii="Times New Roman" w:hAnsi="Times New Roman" w:cs="Times New Roman"/>
          <w:sz w:val="24"/>
          <w:szCs w:val="24"/>
        </w:rPr>
        <w:t xml:space="preserve"> When conducting </w:t>
      </w:r>
      <w:r w:rsidR="00201857" w:rsidRPr="003978BB">
        <w:rPr>
          <w:rFonts w:ascii="Times New Roman" w:hAnsi="Times New Roman" w:cs="Times New Roman"/>
          <w:sz w:val="24"/>
          <w:szCs w:val="24"/>
        </w:rPr>
        <w:t>psychological</w:t>
      </w:r>
      <w:r w:rsidR="00627B79" w:rsidRPr="003978BB">
        <w:rPr>
          <w:rFonts w:ascii="Times New Roman" w:hAnsi="Times New Roman" w:cs="Times New Roman"/>
          <w:sz w:val="24"/>
          <w:szCs w:val="24"/>
        </w:rPr>
        <w:t xml:space="preserve"> </w:t>
      </w:r>
      <w:r w:rsidR="00C077A6" w:rsidRPr="003978BB">
        <w:rPr>
          <w:rFonts w:ascii="Times New Roman" w:hAnsi="Times New Roman" w:cs="Times New Roman"/>
          <w:sz w:val="24"/>
          <w:szCs w:val="24"/>
        </w:rPr>
        <w:t>therapy,</w:t>
      </w:r>
      <w:r w:rsidR="00627B79" w:rsidRPr="003978BB">
        <w:rPr>
          <w:rFonts w:ascii="Times New Roman" w:hAnsi="Times New Roman" w:cs="Times New Roman"/>
          <w:sz w:val="24"/>
          <w:szCs w:val="24"/>
        </w:rPr>
        <w:t xml:space="preserve"> the problem of </w:t>
      </w:r>
      <w:r w:rsidR="005F0E56" w:rsidRPr="003978BB">
        <w:rPr>
          <w:rFonts w:ascii="Times New Roman" w:hAnsi="Times New Roman" w:cs="Times New Roman"/>
          <w:sz w:val="24"/>
          <w:szCs w:val="24"/>
        </w:rPr>
        <w:t xml:space="preserve">not being able to blind </w:t>
      </w:r>
      <w:r w:rsidR="006A4304" w:rsidRPr="003978BB">
        <w:rPr>
          <w:rFonts w:ascii="Times New Roman" w:hAnsi="Times New Roman" w:cs="Times New Roman"/>
          <w:sz w:val="24"/>
          <w:szCs w:val="24"/>
        </w:rPr>
        <w:t xml:space="preserve">participants for treatment, </w:t>
      </w:r>
      <w:r w:rsidR="00042FE1" w:rsidRPr="003978BB">
        <w:rPr>
          <w:rFonts w:ascii="Times New Roman" w:hAnsi="Times New Roman" w:cs="Times New Roman"/>
          <w:sz w:val="24"/>
          <w:szCs w:val="24"/>
        </w:rPr>
        <w:t>indicate</w:t>
      </w:r>
      <w:r w:rsidR="00C87CC1">
        <w:rPr>
          <w:rFonts w:ascii="Times New Roman" w:hAnsi="Times New Roman" w:cs="Times New Roman"/>
          <w:sz w:val="24"/>
          <w:szCs w:val="24"/>
        </w:rPr>
        <w:t>d</w:t>
      </w:r>
      <w:r w:rsidR="00042FE1" w:rsidRPr="003978BB">
        <w:rPr>
          <w:rFonts w:ascii="Times New Roman" w:hAnsi="Times New Roman" w:cs="Times New Roman"/>
          <w:sz w:val="24"/>
          <w:szCs w:val="24"/>
        </w:rPr>
        <w:t xml:space="preserve"> that there is a slim possibility of bias.</w:t>
      </w:r>
      <w:r w:rsidR="006077F9" w:rsidRPr="003978BB">
        <w:rPr>
          <w:rFonts w:ascii="Times New Roman" w:hAnsi="Times New Roman" w:cs="Times New Roman"/>
          <w:sz w:val="24"/>
          <w:szCs w:val="24"/>
        </w:rPr>
        <w:t xml:space="preserve"> The size of the studies </w:t>
      </w:r>
      <w:r w:rsidR="00C87CC1" w:rsidRPr="003978BB">
        <w:rPr>
          <w:rFonts w:ascii="Times New Roman" w:hAnsi="Times New Roman" w:cs="Times New Roman"/>
          <w:sz w:val="24"/>
          <w:szCs w:val="24"/>
        </w:rPr>
        <w:t>is</w:t>
      </w:r>
      <w:r w:rsidR="006077F9" w:rsidRPr="003978BB">
        <w:rPr>
          <w:rFonts w:ascii="Times New Roman" w:hAnsi="Times New Roman" w:cs="Times New Roman"/>
          <w:sz w:val="24"/>
          <w:szCs w:val="24"/>
        </w:rPr>
        <w:t xml:space="preserve"> also small, which shows </w:t>
      </w:r>
      <w:r w:rsidR="005741AB" w:rsidRPr="003978BB">
        <w:rPr>
          <w:rFonts w:ascii="Times New Roman" w:hAnsi="Times New Roman" w:cs="Times New Roman"/>
          <w:sz w:val="24"/>
          <w:szCs w:val="24"/>
        </w:rPr>
        <w:t xml:space="preserve">that psychological </w:t>
      </w:r>
      <w:r w:rsidR="00524494" w:rsidRPr="003978BB">
        <w:rPr>
          <w:rFonts w:ascii="Times New Roman" w:hAnsi="Times New Roman" w:cs="Times New Roman"/>
          <w:sz w:val="24"/>
          <w:szCs w:val="24"/>
        </w:rPr>
        <w:t>inter</w:t>
      </w:r>
      <w:r w:rsidR="003E0CC7" w:rsidRPr="003978BB">
        <w:rPr>
          <w:rFonts w:ascii="Times New Roman" w:hAnsi="Times New Roman" w:cs="Times New Roman"/>
          <w:sz w:val="24"/>
          <w:szCs w:val="24"/>
        </w:rPr>
        <w:t xml:space="preserve">vention is </w:t>
      </w:r>
      <w:r w:rsidR="00346721" w:rsidRPr="003978BB">
        <w:rPr>
          <w:rFonts w:ascii="Times New Roman" w:hAnsi="Times New Roman" w:cs="Times New Roman"/>
          <w:sz w:val="24"/>
          <w:szCs w:val="24"/>
        </w:rPr>
        <w:t>intensive in nature. Moreover</w:t>
      </w:r>
      <w:r w:rsidR="001E1E88" w:rsidRPr="003978BB">
        <w:rPr>
          <w:rFonts w:ascii="Times New Roman" w:hAnsi="Times New Roman" w:cs="Times New Roman"/>
          <w:sz w:val="24"/>
          <w:szCs w:val="24"/>
        </w:rPr>
        <w:t xml:space="preserve">, a skilled practitioner is often </w:t>
      </w:r>
      <w:r w:rsidR="00FC02D3" w:rsidRPr="003978BB">
        <w:rPr>
          <w:rFonts w:ascii="Times New Roman" w:hAnsi="Times New Roman" w:cs="Times New Roman"/>
          <w:sz w:val="24"/>
          <w:szCs w:val="24"/>
        </w:rPr>
        <w:t xml:space="preserve">required to work face to face </w:t>
      </w:r>
      <w:r w:rsidR="002B1155" w:rsidRPr="003978BB">
        <w:rPr>
          <w:rFonts w:ascii="Times New Roman" w:hAnsi="Times New Roman" w:cs="Times New Roman"/>
          <w:sz w:val="24"/>
          <w:szCs w:val="24"/>
        </w:rPr>
        <w:t>with a</w:t>
      </w:r>
      <w:r w:rsidR="00C077A6" w:rsidRPr="003978BB">
        <w:rPr>
          <w:rFonts w:ascii="Times New Roman" w:hAnsi="Times New Roman" w:cs="Times New Roman"/>
          <w:sz w:val="24"/>
          <w:szCs w:val="24"/>
        </w:rPr>
        <w:t xml:space="preserve"> patient that is motivated for a period of several weeks.</w:t>
      </w:r>
      <w:r w:rsidR="00201857" w:rsidRPr="003978BB">
        <w:rPr>
          <w:rFonts w:ascii="Times New Roman" w:hAnsi="Times New Roman" w:cs="Times New Roman"/>
          <w:sz w:val="24"/>
          <w:szCs w:val="24"/>
        </w:rPr>
        <w:t xml:space="preserve"> In recent times </w:t>
      </w:r>
      <w:r w:rsidR="00182039" w:rsidRPr="003978BB">
        <w:rPr>
          <w:rFonts w:ascii="Times New Roman" w:hAnsi="Times New Roman" w:cs="Times New Roman"/>
          <w:sz w:val="24"/>
          <w:szCs w:val="24"/>
        </w:rPr>
        <w:t>Lackner et al., (2018)</w:t>
      </w:r>
      <w:r w:rsidR="002B1155" w:rsidRPr="003978BB">
        <w:rPr>
          <w:rFonts w:ascii="Times New Roman" w:hAnsi="Times New Roman" w:cs="Times New Roman"/>
          <w:sz w:val="24"/>
          <w:szCs w:val="24"/>
        </w:rPr>
        <w:t xml:space="preserve"> explored </w:t>
      </w:r>
      <w:r w:rsidR="000015E5" w:rsidRPr="003978BB">
        <w:rPr>
          <w:rFonts w:ascii="Times New Roman" w:hAnsi="Times New Roman" w:cs="Times New Roman"/>
          <w:sz w:val="24"/>
          <w:szCs w:val="24"/>
        </w:rPr>
        <w:t xml:space="preserve">the role of minimal contact, where participants can </w:t>
      </w:r>
      <w:r w:rsidR="00F4056D" w:rsidRPr="003978BB">
        <w:rPr>
          <w:rFonts w:ascii="Times New Roman" w:hAnsi="Times New Roman" w:cs="Times New Roman"/>
          <w:sz w:val="24"/>
          <w:szCs w:val="24"/>
        </w:rPr>
        <w:t>administer at home</w:t>
      </w:r>
      <w:r w:rsidR="00251D0A" w:rsidRPr="003978BB">
        <w:rPr>
          <w:rFonts w:ascii="Times New Roman" w:hAnsi="Times New Roman" w:cs="Times New Roman"/>
          <w:sz w:val="24"/>
          <w:szCs w:val="24"/>
        </w:rPr>
        <w:t xml:space="preserve">. While </w:t>
      </w:r>
      <w:r w:rsidR="00174D27" w:rsidRPr="003978BB">
        <w:rPr>
          <w:rFonts w:ascii="Times New Roman" w:hAnsi="Times New Roman" w:cs="Times New Roman"/>
          <w:sz w:val="24"/>
          <w:szCs w:val="24"/>
        </w:rPr>
        <w:t xml:space="preserve">Everitt et al., (2019) </w:t>
      </w:r>
      <w:r w:rsidR="000A4396" w:rsidRPr="003978BB">
        <w:rPr>
          <w:rFonts w:ascii="Times New Roman" w:hAnsi="Times New Roman" w:cs="Times New Roman"/>
          <w:sz w:val="24"/>
          <w:szCs w:val="24"/>
        </w:rPr>
        <w:t xml:space="preserve">explored </w:t>
      </w:r>
      <w:r w:rsidR="0013190E" w:rsidRPr="003978BB">
        <w:rPr>
          <w:rFonts w:ascii="Times New Roman" w:hAnsi="Times New Roman" w:cs="Times New Roman"/>
          <w:sz w:val="24"/>
          <w:szCs w:val="24"/>
        </w:rPr>
        <w:t>CBT being delivered via telephone or internet.</w:t>
      </w:r>
      <w:r w:rsidR="00B809BD" w:rsidRPr="003978BB">
        <w:rPr>
          <w:rFonts w:ascii="Times New Roman" w:hAnsi="Times New Roman" w:cs="Times New Roman"/>
          <w:sz w:val="24"/>
          <w:szCs w:val="24"/>
        </w:rPr>
        <w:t xml:space="preserve"> These trials </w:t>
      </w:r>
      <w:r w:rsidR="00F34737" w:rsidRPr="003978BB">
        <w:rPr>
          <w:rFonts w:ascii="Times New Roman" w:hAnsi="Times New Roman" w:cs="Times New Roman"/>
          <w:sz w:val="24"/>
          <w:szCs w:val="24"/>
        </w:rPr>
        <w:t xml:space="preserve">suggest that these approaches are effective </w:t>
      </w:r>
      <w:r w:rsidR="00146D9B" w:rsidRPr="003978BB">
        <w:rPr>
          <w:rFonts w:ascii="Times New Roman" w:hAnsi="Times New Roman" w:cs="Times New Roman"/>
          <w:sz w:val="24"/>
          <w:szCs w:val="24"/>
        </w:rPr>
        <w:t>in improving IBS symptoms</w:t>
      </w:r>
      <w:r w:rsidR="00234D39" w:rsidRPr="003978BB">
        <w:rPr>
          <w:rFonts w:ascii="Times New Roman" w:hAnsi="Times New Roman" w:cs="Times New Roman"/>
          <w:sz w:val="24"/>
          <w:szCs w:val="24"/>
        </w:rPr>
        <w:t xml:space="preserve"> </w:t>
      </w:r>
      <w:r w:rsidR="0083216C">
        <w:rPr>
          <w:rFonts w:ascii="Times New Roman" w:hAnsi="Times New Roman" w:cs="Times New Roman"/>
          <w:sz w:val="24"/>
          <w:szCs w:val="24"/>
        </w:rPr>
        <w:t>(</w:t>
      </w:r>
      <w:r w:rsidR="00234D39" w:rsidRPr="003978BB">
        <w:rPr>
          <w:rFonts w:ascii="Times New Roman" w:hAnsi="Times New Roman" w:cs="Times New Roman"/>
          <w:sz w:val="24"/>
          <w:szCs w:val="24"/>
        </w:rPr>
        <w:t>Lackner al., 2018; Everitt et al., 2019).</w:t>
      </w:r>
      <w:r w:rsidR="00C25ADD" w:rsidRPr="003978BB">
        <w:rPr>
          <w:rFonts w:ascii="Times New Roman" w:hAnsi="Times New Roman" w:cs="Times New Roman"/>
          <w:sz w:val="24"/>
          <w:szCs w:val="24"/>
        </w:rPr>
        <w:t xml:space="preserve"> CBT </w:t>
      </w:r>
      <w:r w:rsidR="00D059A7" w:rsidRPr="003978BB">
        <w:rPr>
          <w:rFonts w:ascii="Times New Roman" w:hAnsi="Times New Roman" w:cs="Times New Roman"/>
          <w:sz w:val="24"/>
          <w:szCs w:val="24"/>
        </w:rPr>
        <w:t xml:space="preserve">proved to be beneficial </w:t>
      </w:r>
      <w:r w:rsidR="009965ED" w:rsidRPr="003978BB">
        <w:rPr>
          <w:rFonts w:ascii="Times New Roman" w:hAnsi="Times New Roman" w:cs="Times New Roman"/>
          <w:sz w:val="24"/>
          <w:szCs w:val="24"/>
        </w:rPr>
        <w:t xml:space="preserve">when delivered over the telephone and internet </w:t>
      </w:r>
      <w:r w:rsidR="00507962" w:rsidRPr="003978BB">
        <w:rPr>
          <w:rFonts w:ascii="Times New Roman" w:hAnsi="Times New Roman" w:cs="Times New Roman"/>
          <w:sz w:val="24"/>
          <w:szCs w:val="24"/>
        </w:rPr>
        <w:t xml:space="preserve">and continued even after completion of treatment </w:t>
      </w:r>
      <w:r w:rsidR="00F7663A" w:rsidRPr="003978BB">
        <w:rPr>
          <w:rFonts w:ascii="Times New Roman" w:hAnsi="Times New Roman" w:cs="Times New Roman"/>
          <w:sz w:val="24"/>
          <w:szCs w:val="24"/>
        </w:rPr>
        <w:t>in one study</w:t>
      </w:r>
      <w:r w:rsidR="00AB5231" w:rsidRPr="003978BB">
        <w:rPr>
          <w:rFonts w:ascii="Times New Roman" w:hAnsi="Times New Roman" w:cs="Times New Roman"/>
          <w:sz w:val="24"/>
          <w:szCs w:val="24"/>
        </w:rPr>
        <w:t xml:space="preserve"> </w:t>
      </w:r>
      <w:r w:rsidR="00F7663A" w:rsidRPr="003978BB">
        <w:rPr>
          <w:rFonts w:ascii="Times New Roman" w:hAnsi="Times New Roman" w:cs="Times New Roman"/>
          <w:sz w:val="24"/>
          <w:szCs w:val="24"/>
        </w:rPr>
        <w:t>(</w:t>
      </w:r>
      <w:r w:rsidR="00FD0A79" w:rsidRPr="003978BB">
        <w:rPr>
          <w:rFonts w:ascii="Times New Roman" w:hAnsi="Times New Roman" w:cs="Times New Roman"/>
          <w:sz w:val="24"/>
          <w:szCs w:val="24"/>
        </w:rPr>
        <w:t>Everitt et al., 2019)</w:t>
      </w:r>
      <w:r w:rsidR="00F7663A" w:rsidRPr="003978BB">
        <w:rPr>
          <w:rFonts w:ascii="Times New Roman" w:hAnsi="Times New Roman" w:cs="Times New Roman"/>
          <w:sz w:val="24"/>
          <w:szCs w:val="24"/>
        </w:rPr>
        <w:t>.</w:t>
      </w:r>
    </w:p>
    <w:p w14:paraId="6DFFA324" w14:textId="28C482C3" w:rsidR="009D0A3C" w:rsidRPr="003978BB" w:rsidRDefault="00F43709"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t xml:space="preserve">Another </w:t>
      </w:r>
      <w:r w:rsidR="00494EDC" w:rsidRPr="003978BB">
        <w:rPr>
          <w:rFonts w:ascii="Times New Roman" w:hAnsi="Times New Roman" w:cs="Times New Roman"/>
          <w:sz w:val="24"/>
          <w:szCs w:val="24"/>
        </w:rPr>
        <w:t>psychological therapy</w:t>
      </w:r>
      <w:r w:rsidR="00DF7435" w:rsidRPr="003978BB">
        <w:rPr>
          <w:rFonts w:ascii="Times New Roman" w:hAnsi="Times New Roman" w:cs="Times New Roman"/>
          <w:sz w:val="24"/>
          <w:szCs w:val="24"/>
        </w:rPr>
        <w:t xml:space="preserve"> use</w:t>
      </w:r>
      <w:r w:rsidR="00C87CC1">
        <w:rPr>
          <w:rFonts w:ascii="Times New Roman" w:hAnsi="Times New Roman" w:cs="Times New Roman"/>
          <w:sz w:val="24"/>
          <w:szCs w:val="24"/>
        </w:rPr>
        <w:t>d</w:t>
      </w:r>
      <w:r w:rsidR="00DF7435" w:rsidRPr="003978BB">
        <w:rPr>
          <w:rFonts w:ascii="Times New Roman" w:hAnsi="Times New Roman" w:cs="Times New Roman"/>
          <w:sz w:val="24"/>
          <w:szCs w:val="24"/>
        </w:rPr>
        <w:t xml:space="preserve"> to treat</w:t>
      </w:r>
      <w:r w:rsidR="00494EDC" w:rsidRPr="003978BB">
        <w:rPr>
          <w:rFonts w:ascii="Times New Roman" w:hAnsi="Times New Roman" w:cs="Times New Roman"/>
          <w:sz w:val="24"/>
          <w:szCs w:val="24"/>
        </w:rPr>
        <w:t xml:space="preserve"> </w:t>
      </w:r>
      <w:r w:rsidR="00DF7435" w:rsidRPr="003978BB">
        <w:rPr>
          <w:rFonts w:ascii="Times New Roman" w:hAnsi="Times New Roman" w:cs="Times New Roman"/>
          <w:sz w:val="24"/>
          <w:szCs w:val="24"/>
        </w:rPr>
        <w:t>IBS</w:t>
      </w:r>
      <w:r w:rsidR="00CE6FF6" w:rsidRPr="003978BB">
        <w:rPr>
          <w:rFonts w:ascii="Times New Roman" w:hAnsi="Times New Roman" w:cs="Times New Roman"/>
          <w:sz w:val="24"/>
          <w:szCs w:val="24"/>
        </w:rPr>
        <w:t xml:space="preserve"> is </w:t>
      </w:r>
      <w:r w:rsidR="00C87CC1">
        <w:rPr>
          <w:rFonts w:ascii="Times New Roman" w:hAnsi="Times New Roman" w:cs="Times New Roman"/>
          <w:sz w:val="24"/>
          <w:szCs w:val="24"/>
        </w:rPr>
        <w:t>G</w:t>
      </w:r>
      <w:r w:rsidR="00CE6FF6" w:rsidRPr="003978BB">
        <w:rPr>
          <w:rFonts w:ascii="Times New Roman" w:hAnsi="Times New Roman" w:cs="Times New Roman"/>
          <w:sz w:val="24"/>
          <w:szCs w:val="24"/>
        </w:rPr>
        <w:t>ut</w:t>
      </w:r>
      <w:r w:rsidR="00494EDC" w:rsidRPr="003978BB">
        <w:rPr>
          <w:rFonts w:ascii="Times New Roman" w:hAnsi="Times New Roman" w:cs="Times New Roman"/>
          <w:sz w:val="24"/>
          <w:szCs w:val="24"/>
        </w:rPr>
        <w:t xml:space="preserve"> </w:t>
      </w:r>
      <w:r w:rsidR="00C87CC1">
        <w:rPr>
          <w:rFonts w:ascii="Times New Roman" w:hAnsi="Times New Roman" w:cs="Times New Roman"/>
          <w:sz w:val="24"/>
          <w:szCs w:val="24"/>
        </w:rPr>
        <w:t>D</w:t>
      </w:r>
      <w:r w:rsidR="00AC0BE2" w:rsidRPr="003978BB">
        <w:rPr>
          <w:rFonts w:ascii="Times New Roman" w:hAnsi="Times New Roman" w:cs="Times New Roman"/>
          <w:sz w:val="24"/>
          <w:szCs w:val="24"/>
        </w:rPr>
        <w:t xml:space="preserve">irected </w:t>
      </w:r>
      <w:r w:rsidR="00C87CC1">
        <w:rPr>
          <w:rFonts w:ascii="Times New Roman" w:hAnsi="Times New Roman" w:cs="Times New Roman"/>
          <w:sz w:val="24"/>
          <w:szCs w:val="24"/>
        </w:rPr>
        <w:t>H</w:t>
      </w:r>
      <w:r w:rsidR="00AC0BE2" w:rsidRPr="003978BB">
        <w:rPr>
          <w:rFonts w:ascii="Times New Roman" w:hAnsi="Times New Roman" w:cs="Times New Roman"/>
          <w:sz w:val="24"/>
          <w:szCs w:val="24"/>
        </w:rPr>
        <w:t>ypnotherapy</w:t>
      </w:r>
      <w:r w:rsidR="00EF1F4A">
        <w:rPr>
          <w:rFonts w:ascii="Times New Roman" w:hAnsi="Times New Roman" w:cs="Times New Roman"/>
          <w:sz w:val="24"/>
          <w:szCs w:val="24"/>
        </w:rPr>
        <w:t xml:space="preserve"> (GDH)</w:t>
      </w:r>
      <w:r w:rsidR="00CE6FF6" w:rsidRPr="003978BB">
        <w:rPr>
          <w:rFonts w:ascii="Times New Roman" w:hAnsi="Times New Roman" w:cs="Times New Roman"/>
          <w:sz w:val="24"/>
          <w:szCs w:val="24"/>
        </w:rPr>
        <w:t xml:space="preserve"> and has</w:t>
      </w:r>
      <w:r w:rsidR="0066494C" w:rsidRPr="003978BB">
        <w:rPr>
          <w:rFonts w:ascii="Times New Roman" w:hAnsi="Times New Roman" w:cs="Times New Roman"/>
          <w:sz w:val="24"/>
          <w:szCs w:val="24"/>
        </w:rPr>
        <w:t xml:space="preserve"> also suggested to be effective</w:t>
      </w:r>
      <w:r w:rsidR="003E1C5D" w:rsidRPr="003978BB">
        <w:rPr>
          <w:rFonts w:ascii="Times New Roman" w:hAnsi="Times New Roman" w:cs="Times New Roman"/>
          <w:sz w:val="24"/>
          <w:szCs w:val="24"/>
        </w:rPr>
        <w:t xml:space="preserve"> </w:t>
      </w:r>
      <w:r w:rsidR="00AE2BD6" w:rsidRPr="003978BB">
        <w:rPr>
          <w:rFonts w:ascii="Times New Roman" w:hAnsi="Times New Roman" w:cs="Times New Roman"/>
          <w:sz w:val="24"/>
          <w:szCs w:val="24"/>
        </w:rPr>
        <w:t>but, in few studies,</w:t>
      </w:r>
      <w:r w:rsidR="003A03B0" w:rsidRPr="003978BB">
        <w:rPr>
          <w:rFonts w:ascii="Times New Roman" w:hAnsi="Times New Roman" w:cs="Times New Roman"/>
          <w:sz w:val="24"/>
          <w:szCs w:val="24"/>
        </w:rPr>
        <w:t xml:space="preserve"> </w:t>
      </w:r>
      <w:r w:rsidR="00AE2BD6" w:rsidRPr="003978BB">
        <w:rPr>
          <w:rFonts w:ascii="Times New Roman" w:hAnsi="Times New Roman" w:cs="Times New Roman"/>
          <w:sz w:val="24"/>
          <w:szCs w:val="24"/>
        </w:rPr>
        <w:t>(</w:t>
      </w:r>
      <w:r w:rsidR="003A03B0" w:rsidRPr="003978BB">
        <w:rPr>
          <w:rFonts w:ascii="Times New Roman" w:hAnsi="Times New Roman" w:cs="Times New Roman"/>
          <w:sz w:val="24"/>
          <w:szCs w:val="24"/>
        </w:rPr>
        <w:t>Simrén et al., 2004)</w:t>
      </w:r>
      <w:r w:rsidR="00B02B2E" w:rsidRPr="003978BB">
        <w:rPr>
          <w:rFonts w:ascii="Times New Roman" w:hAnsi="Times New Roman" w:cs="Times New Roman"/>
          <w:sz w:val="24"/>
          <w:szCs w:val="24"/>
        </w:rPr>
        <w:t xml:space="preserve">, however when </w:t>
      </w:r>
      <w:r w:rsidR="008939DA" w:rsidRPr="003978BB">
        <w:rPr>
          <w:rFonts w:ascii="Times New Roman" w:hAnsi="Times New Roman" w:cs="Times New Roman"/>
          <w:sz w:val="24"/>
          <w:szCs w:val="24"/>
        </w:rPr>
        <w:t xml:space="preserve">delivered outside specialist centres it </w:t>
      </w:r>
      <w:r w:rsidR="00A91ECC" w:rsidRPr="003978BB">
        <w:rPr>
          <w:rFonts w:ascii="Times New Roman" w:hAnsi="Times New Roman" w:cs="Times New Roman"/>
          <w:sz w:val="24"/>
          <w:szCs w:val="24"/>
        </w:rPr>
        <w:t>is found as being less beneficial</w:t>
      </w:r>
      <w:r w:rsidR="00AC0BE2" w:rsidRPr="003978BB">
        <w:rPr>
          <w:rFonts w:ascii="Times New Roman" w:hAnsi="Times New Roman" w:cs="Times New Roman"/>
          <w:sz w:val="24"/>
          <w:szCs w:val="24"/>
        </w:rPr>
        <w:t>.</w:t>
      </w:r>
      <w:r w:rsidR="00567CB2" w:rsidRPr="003978BB">
        <w:rPr>
          <w:rFonts w:ascii="Times New Roman" w:hAnsi="Times New Roman" w:cs="Times New Roman"/>
          <w:sz w:val="24"/>
          <w:szCs w:val="24"/>
        </w:rPr>
        <w:t xml:space="preserve"> </w:t>
      </w:r>
      <w:r w:rsidR="003E4A03" w:rsidRPr="003978BB">
        <w:rPr>
          <w:rFonts w:ascii="Times New Roman" w:hAnsi="Times New Roman" w:cs="Times New Roman"/>
          <w:sz w:val="24"/>
          <w:szCs w:val="24"/>
        </w:rPr>
        <w:t xml:space="preserve">There have been cases where it </w:t>
      </w:r>
      <w:r w:rsidR="006829FD" w:rsidRPr="003978BB">
        <w:rPr>
          <w:rFonts w:ascii="Times New Roman" w:hAnsi="Times New Roman" w:cs="Times New Roman"/>
          <w:sz w:val="24"/>
          <w:szCs w:val="24"/>
        </w:rPr>
        <w:t xml:space="preserve">has been delivered remotely in uncontrolled </w:t>
      </w:r>
      <w:r w:rsidR="00AE2BD6" w:rsidRPr="003978BB">
        <w:rPr>
          <w:rFonts w:ascii="Times New Roman" w:hAnsi="Times New Roman" w:cs="Times New Roman"/>
          <w:sz w:val="24"/>
          <w:szCs w:val="24"/>
        </w:rPr>
        <w:t xml:space="preserve">trials </w:t>
      </w:r>
      <w:r w:rsidR="00E16B17" w:rsidRPr="003978BB">
        <w:rPr>
          <w:rFonts w:ascii="Times New Roman" w:hAnsi="Times New Roman" w:cs="Times New Roman"/>
          <w:sz w:val="24"/>
          <w:szCs w:val="24"/>
        </w:rPr>
        <w:t>(Palsson</w:t>
      </w:r>
      <w:r w:rsidR="0094289A">
        <w:rPr>
          <w:rFonts w:ascii="Times New Roman" w:hAnsi="Times New Roman" w:cs="Times New Roman"/>
          <w:sz w:val="24"/>
          <w:szCs w:val="24"/>
        </w:rPr>
        <w:t xml:space="preserve"> et al.</w:t>
      </w:r>
      <w:r w:rsidR="00E16B17" w:rsidRPr="003978BB">
        <w:rPr>
          <w:rFonts w:ascii="Times New Roman" w:hAnsi="Times New Roman" w:cs="Times New Roman"/>
          <w:sz w:val="24"/>
          <w:szCs w:val="24"/>
        </w:rPr>
        <w:t>,</w:t>
      </w:r>
      <w:r w:rsidR="00BC4494">
        <w:rPr>
          <w:rFonts w:ascii="Times New Roman" w:hAnsi="Times New Roman" w:cs="Times New Roman"/>
          <w:sz w:val="24"/>
          <w:szCs w:val="24"/>
        </w:rPr>
        <w:t xml:space="preserve"> </w:t>
      </w:r>
      <w:r w:rsidR="00E16B17" w:rsidRPr="003978BB">
        <w:rPr>
          <w:rFonts w:ascii="Times New Roman" w:hAnsi="Times New Roman" w:cs="Times New Roman"/>
          <w:sz w:val="24"/>
          <w:szCs w:val="24"/>
        </w:rPr>
        <w:t>2006).</w:t>
      </w:r>
      <w:r w:rsidR="009439EA" w:rsidRPr="003978BB">
        <w:rPr>
          <w:rFonts w:ascii="Times New Roman" w:hAnsi="Times New Roman" w:cs="Times New Roman"/>
          <w:sz w:val="24"/>
          <w:szCs w:val="24"/>
        </w:rPr>
        <w:t xml:space="preserve"> Hy</w:t>
      </w:r>
      <w:r w:rsidR="00B04C68" w:rsidRPr="003978BB">
        <w:rPr>
          <w:rFonts w:ascii="Times New Roman" w:hAnsi="Times New Roman" w:cs="Times New Roman"/>
          <w:sz w:val="24"/>
          <w:szCs w:val="24"/>
        </w:rPr>
        <w:t>pnotherapy done in group</w:t>
      </w:r>
      <w:r w:rsidR="00C87CC1">
        <w:rPr>
          <w:rFonts w:ascii="Times New Roman" w:hAnsi="Times New Roman" w:cs="Times New Roman"/>
          <w:sz w:val="24"/>
          <w:szCs w:val="24"/>
        </w:rPr>
        <w:t>s</w:t>
      </w:r>
      <w:r w:rsidR="00B04C68" w:rsidRPr="003978BB">
        <w:rPr>
          <w:rFonts w:ascii="Times New Roman" w:hAnsi="Times New Roman" w:cs="Times New Roman"/>
          <w:sz w:val="24"/>
          <w:szCs w:val="24"/>
        </w:rPr>
        <w:t xml:space="preserve"> can also improve </w:t>
      </w:r>
      <w:r w:rsidR="00F339EC" w:rsidRPr="003978BB">
        <w:rPr>
          <w:rFonts w:ascii="Times New Roman" w:hAnsi="Times New Roman" w:cs="Times New Roman"/>
          <w:sz w:val="24"/>
          <w:szCs w:val="24"/>
        </w:rPr>
        <w:t xml:space="preserve">access to treatment. </w:t>
      </w:r>
      <w:r w:rsidR="00666C7A" w:rsidRPr="003978BB">
        <w:rPr>
          <w:rFonts w:ascii="Times New Roman" w:hAnsi="Times New Roman" w:cs="Times New Roman"/>
          <w:sz w:val="24"/>
          <w:szCs w:val="24"/>
        </w:rPr>
        <w:t>In a RCT at a multicentre</w:t>
      </w:r>
      <w:r w:rsidR="00C87CC1">
        <w:rPr>
          <w:rFonts w:ascii="Times New Roman" w:hAnsi="Times New Roman" w:cs="Times New Roman"/>
          <w:sz w:val="24"/>
          <w:szCs w:val="24"/>
        </w:rPr>
        <w:t xml:space="preserve">, </w:t>
      </w:r>
      <w:r w:rsidR="008701BC" w:rsidRPr="003978BB">
        <w:rPr>
          <w:rFonts w:ascii="Times New Roman" w:hAnsi="Times New Roman" w:cs="Times New Roman"/>
          <w:sz w:val="24"/>
          <w:szCs w:val="24"/>
        </w:rPr>
        <w:t>individual and group hy</w:t>
      </w:r>
      <w:r w:rsidR="008520D2" w:rsidRPr="003978BB">
        <w:rPr>
          <w:rFonts w:ascii="Times New Roman" w:hAnsi="Times New Roman" w:cs="Times New Roman"/>
          <w:sz w:val="24"/>
          <w:szCs w:val="24"/>
        </w:rPr>
        <w:t>pnotherapy w</w:t>
      </w:r>
      <w:r w:rsidR="00C87CC1">
        <w:rPr>
          <w:rFonts w:ascii="Times New Roman" w:hAnsi="Times New Roman" w:cs="Times New Roman"/>
          <w:sz w:val="24"/>
          <w:szCs w:val="24"/>
        </w:rPr>
        <w:t>ere</w:t>
      </w:r>
      <w:r w:rsidR="008520D2" w:rsidRPr="003978BB">
        <w:rPr>
          <w:rFonts w:ascii="Times New Roman" w:hAnsi="Times New Roman" w:cs="Times New Roman"/>
          <w:sz w:val="24"/>
          <w:szCs w:val="24"/>
        </w:rPr>
        <w:t xml:space="preserve"> compared with educational support being the control</w:t>
      </w:r>
      <w:r w:rsidR="00C87CC1">
        <w:rPr>
          <w:rFonts w:ascii="Times New Roman" w:hAnsi="Times New Roman" w:cs="Times New Roman"/>
          <w:sz w:val="24"/>
          <w:szCs w:val="24"/>
        </w:rPr>
        <w:t>.</w:t>
      </w:r>
      <w:r w:rsidR="008C0C45" w:rsidRPr="003978BB">
        <w:rPr>
          <w:rFonts w:ascii="Times New Roman" w:hAnsi="Times New Roman" w:cs="Times New Roman"/>
          <w:sz w:val="24"/>
          <w:szCs w:val="24"/>
        </w:rPr>
        <w:t xml:space="preserve"> </w:t>
      </w:r>
      <w:r w:rsidR="00C87CC1">
        <w:rPr>
          <w:rFonts w:ascii="Times New Roman" w:hAnsi="Times New Roman" w:cs="Times New Roman"/>
          <w:sz w:val="24"/>
          <w:szCs w:val="24"/>
        </w:rPr>
        <w:t xml:space="preserve"> I</w:t>
      </w:r>
      <w:r w:rsidR="008C0C45" w:rsidRPr="003978BB">
        <w:rPr>
          <w:rFonts w:ascii="Times New Roman" w:hAnsi="Times New Roman" w:cs="Times New Roman"/>
          <w:sz w:val="24"/>
          <w:szCs w:val="24"/>
        </w:rPr>
        <w:t xml:space="preserve">t showed that group </w:t>
      </w:r>
      <w:r w:rsidR="00501DB2" w:rsidRPr="003978BB">
        <w:rPr>
          <w:rFonts w:ascii="Times New Roman" w:hAnsi="Times New Roman" w:cs="Times New Roman"/>
          <w:sz w:val="24"/>
          <w:szCs w:val="24"/>
        </w:rPr>
        <w:t xml:space="preserve">hypnotherapy was significantly more effective </w:t>
      </w:r>
      <w:r w:rsidR="00487421" w:rsidRPr="003978BB">
        <w:rPr>
          <w:rFonts w:ascii="Times New Roman" w:hAnsi="Times New Roman" w:cs="Times New Roman"/>
          <w:sz w:val="24"/>
          <w:szCs w:val="24"/>
        </w:rPr>
        <w:t xml:space="preserve">than education for sufficient relief of </w:t>
      </w:r>
      <w:r w:rsidR="00EF22F7" w:rsidRPr="003978BB">
        <w:rPr>
          <w:rFonts w:ascii="Times New Roman" w:hAnsi="Times New Roman" w:cs="Times New Roman"/>
          <w:sz w:val="24"/>
          <w:szCs w:val="24"/>
        </w:rPr>
        <w:t>symptoms at 3 months. Additionally</w:t>
      </w:r>
      <w:r w:rsidR="001B266C" w:rsidRPr="003978BB">
        <w:rPr>
          <w:rFonts w:ascii="Times New Roman" w:hAnsi="Times New Roman" w:cs="Times New Roman"/>
          <w:sz w:val="24"/>
          <w:szCs w:val="24"/>
        </w:rPr>
        <w:t>,</w:t>
      </w:r>
      <w:r w:rsidR="00EF22F7" w:rsidRPr="003978BB">
        <w:rPr>
          <w:rFonts w:ascii="Times New Roman" w:hAnsi="Times New Roman" w:cs="Times New Roman"/>
          <w:sz w:val="24"/>
          <w:szCs w:val="24"/>
        </w:rPr>
        <w:t xml:space="preserve"> </w:t>
      </w:r>
      <w:r w:rsidR="00F1312E" w:rsidRPr="003978BB">
        <w:rPr>
          <w:rFonts w:ascii="Times New Roman" w:hAnsi="Times New Roman" w:cs="Times New Roman"/>
          <w:sz w:val="24"/>
          <w:szCs w:val="24"/>
        </w:rPr>
        <w:t>group hypnotherapy was</w:t>
      </w:r>
      <w:r w:rsidR="00AB4B1C" w:rsidRPr="003978BB">
        <w:rPr>
          <w:rFonts w:ascii="Times New Roman" w:hAnsi="Times New Roman" w:cs="Times New Roman"/>
          <w:sz w:val="24"/>
          <w:szCs w:val="24"/>
        </w:rPr>
        <w:t xml:space="preserve"> classified </w:t>
      </w:r>
      <w:r w:rsidR="003D500D" w:rsidRPr="003978BB">
        <w:rPr>
          <w:rFonts w:ascii="Times New Roman" w:hAnsi="Times New Roman" w:cs="Times New Roman"/>
          <w:sz w:val="24"/>
          <w:szCs w:val="24"/>
        </w:rPr>
        <w:t>as equivalent</w:t>
      </w:r>
      <w:r w:rsidR="00AB4B1C" w:rsidRPr="003978BB">
        <w:rPr>
          <w:rFonts w:ascii="Times New Roman" w:hAnsi="Times New Roman" w:cs="Times New Roman"/>
          <w:sz w:val="24"/>
          <w:szCs w:val="24"/>
        </w:rPr>
        <w:t xml:space="preserve"> to individual</w:t>
      </w:r>
      <w:r w:rsidR="004E5ACA" w:rsidRPr="003978BB">
        <w:rPr>
          <w:rFonts w:ascii="Times New Roman" w:hAnsi="Times New Roman" w:cs="Times New Roman"/>
          <w:sz w:val="24"/>
          <w:szCs w:val="24"/>
        </w:rPr>
        <w:t xml:space="preserve"> hypnotherapy</w:t>
      </w:r>
      <w:r w:rsidR="001B266C" w:rsidRPr="003978BB">
        <w:rPr>
          <w:rFonts w:ascii="Times New Roman" w:hAnsi="Times New Roman" w:cs="Times New Roman"/>
          <w:sz w:val="24"/>
          <w:szCs w:val="24"/>
        </w:rPr>
        <w:t xml:space="preserve"> (Flik et al., 2019)</w:t>
      </w:r>
      <w:r w:rsidR="00641D09" w:rsidRPr="003978BB">
        <w:rPr>
          <w:rFonts w:ascii="Times New Roman" w:hAnsi="Times New Roman" w:cs="Times New Roman"/>
          <w:sz w:val="24"/>
          <w:szCs w:val="24"/>
        </w:rPr>
        <w:t>.</w:t>
      </w:r>
    </w:p>
    <w:p w14:paraId="0C5BD506" w14:textId="31C192EA" w:rsidR="001C46FA" w:rsidRPr="003978BB" w:rsidRDefault="003140AB"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t>The available psychological</w:t>
      </w:r>
      <w:r w:rsidR="00FA6948" w:rsidRPr="003978BB">
        <w:rPr>
          <w:rFonts w:ascii="Times New Roman" w:hAnsi="Times New Roman" w:cs="Times New Roman"/>
          <w:sz w:val="24"/>
          <w:szCs w:val="24"/>
        </w:rPr>
        <w:t xml:space="preserve"> therapies </w:t>
      </w:r>
      <w:r w:rsidR="00C87CC1" w:rsidRPr="003978BB">
        <w:rPr>
          <w:rFonts w:ascii="Times New Roman" w:hAnsi="Times New Roman" w:cs="Times New Roman"/>
          <w:sz w:val="24"/>
          <w:szCs w:val="24"/>
        </w:rPr>
        <w:t>were</w:t>
      </w:r>
      <w:r w:rsidR="00FA6948" w:rsidRPr="003978BB">
        <w:rPr>
          <w:rFonts w:ascii="Times New Roman" w:hAnsi="Times New Roman" w:cs="Times New Roman"/>
          <w:sz w:val="24"/>
          <w:szCs w:val="24"/>
        </w:rPr>
        <w:t xml:space="preserve"> compared in a meta-analysis and included 41</w:t>
      </w:r>
      <w:r w:rsidR="00763DE9" w:rsidRPr="003978BB">
        <w:rPr>
          <w:rFonts w:ascii="Times New Roman" w:hAnsi="Times New Roman" w:cs="Times New Roman"/>
          <w:sz w:val="24"/>
          <w:szCs w:val="24"/>
        </w:rPr>
        <w:t xml:space="preserve"> RCTs, with 4072 participants</w:t>
      </w:r>
      <w:r w:rsidR="00364648" w:rsidRPr="003978BB">
        <w:rPr>
          <w:rFonts w:ascii="Times New Roman" w:hAnsi="Times New Roman" w:cs="Times New Roman"/>
          <w:sz w:val="24"/>
          <w:szCs w:val="24"/>
        </w:rPr>
        <w:t>, and w</w:t>
      </w:r>
      <w:r w:rsidR="00C87CC1">
        <w:rPr>
          <w:rFonts w:ascii="Times New Roman" w:hAnsi="Times New Roman" w:cs="Times New Roman"/>
          <w:sz w:val="24"/>
          <w:szCs w:val="24"/>
        </w:rPr>
        <w:t>ere</w:t>
      </w:r>
      <w:r w:rsidR="00364648" w:rsidRPr="003978BB">
        <w:rPr>
          <w:rFonts w:ascii="Times New Roman" w:hAnsi="Times New Roman" w:cs="Times New Roman"/>
          <w:sz w:val="24"/>
          <w:szCs w:val="24"/>
        </w:rPr>
        <w:t xml:space="preserve"> given treatments that ha</w:t>
      </w:r>
      <w:r w:rsidR="00C87CC1">
        <w:rPr>
          <w:rFonts w:ascii="Times New Roman" w:hAnsi="Times New Roman" w:cs="Times New Roman"/>
          <w:sz w:val="24"/>
          <w:szCs w:val="24"/>
        </w:rPr>
        <w:t>ve</w:t>
      </w:r>
      <w:r w:rsidR="00364648" w:rsidRPr="003978BB">
        <w:rPr>
          <w:rFonts w:ascii="Times New Roman" w:hAnsi="Times New Roman" w:cs="Times New Roman"/>
          <w:sz w:val="24"/>
          <w:szCs w:val="24"/>
        </w:rPr>
        <w:t xml:space="preserve"> th</w:t>
      </w:r>
      <w:r w:rsidR="00C87CC1">
        <w:rPr>
          <w:rFonts w:ascii="Times New Roman" w:hAnsi="Times New Roman" w:cs="Times New Roman"/>
          <w:sz w:val="24"/>
          <w:szCs w:val="24"/>
        </w:rPr>
        <w:t>e</w:t>
      </w:r>
      <w:r w:rsidR="00364648" w:rsidRPr="003978BB">
        <w:rPr>
          <w:rFonts w:ascii="Times New Roman" w:hAnsi="Times New Roman" w:cs="Times New Roman"/>
          <w:sz w:val="24"/>
          <w:szCs w:val="24"/>
        </w:rPr>
        <w:t xml:space="preserve"> </w:t>
      </w:r>
      <w:r w:rsidR="00623033" w:rsidRPr="003978BB">
        <w:rPr>
          <w:rFonts w:ascii="Times New Roman" w:hAnsi="Times New Roman" w:cs="Times New Roman"/>
          <w:sz w:val="24"/>
          <w:szCs w:val="24"/>
        </w:rPr>
        <w:t xml:space="preserve">best evidence to be effective. </w:t>
      </w:r>
      <w:r w:rsidR="00DE07FC" w:rsidRPr="003978BB">
        <w:rPr>
          <w:rFonts w:ascii="Times New Roman" w:hAnsi="Times New Roman" w:cs="Times New Roman"/>
          <w:sz w:val="24"/>
          <w:szCs w:val="24"/>
        </w:rPr>
        <w:t xml:space="preserve">They had the largest number of trials and </w:t>
      </w:r>
      <w:r w:rsidR="008026F9" w:rsidRPr="003978BB">
        <w:rPr>
          <w:rFonts w:ascii="Times New Roman" w:hAnsi="Times New Roman" w:cs="Times New Roman"/>
          <w:sz w:val="24"/>
          <w:szCs w:val="24"/>
        </w:rPr>
        <w:t xml:space="preserve">biggest number of patient </w:t>
      </w:r>
      <w:r w:rsidR="0002538E" w:rsidRPr="003978BB">
        <w:rPr>
          <w:rFonts w:ascii="Times New Roman" w:hAnsi="Times New Roman" w:cs="Times New Roman"/>
          <w:sz w:val="24"/>
          <w:szCs w:val="24"/>
        </w:rPr>
        <w:t>recruits</w:t>
      </w:r>
      <w:r w:rsidR="005437C8" w:rsidRPr="003978BB">
        <w:rPr>
          <w:rFonts w:ascii="Times New Roman" w:hAnsi="Times New Roman" w:cs="Times New Roman"/>
          <w:sz w:val="24"/>
          <w:szCs w:val="24"/>
        </w:rPr>
        <w:t xml:space="preserve"> and were </w:t>
      </w:r>
      <w:r w:rsidR="0002538E" w:rsidRPr="003978BB">
        <w:rPr>
          <w:rFonts w:ascii="Times New Roman" w:hAnsi="Times New Roman" w:cs="Times New Roman"/>
          <w:sz w:val="24"/>
          <w:szCs w:val="24"/>
        </w:rPr>
        <w:t>self-administered</w:t>
      </w:r>
      <w:r w:rsidR="005437C8" w:rsidRPr="003978BB">
        <w:rPr>
          <w:rFonts w:ascii="Times New Roman" w:hAnsi="Times New Roman" w:cs="Times New Roman"/>
          <w:sz w:val="24"/>
          <w:szCs w:val="24"/>
        </w:rPr>
        <w:t xml:space="preserve"> or </w:t>
      </w:r>
      <w:r w:rsidR="0002538E" w:rsidRPr="003978BB">
        <w:rPr>
          <w:rFonts w:ascii="Times New Roman" w:hAnsi="Times New Roman" w:cs="Times New Roman"/>
          <w:sz w:val="24"/>
          <w:szCs w:val="24"/>
        </w:rPr>
        <w:t>had minimal contact</w:t>
      </w:r>
      <w:r w:rsidR="00777C8D" w:rsidRPr="003978BB">
        <w:rPr>
          <w:rFonts w:ascii="Times New Roman" w:hAnsi="Times New Roman" w:cs="Times New Roman"/>
          <w:sz w:val="24"/>
          <w:szCs w:val="24"/>
        </w:rPr>
        <w:t xml:space="preserve"> CBT (</w:t>
      </w:r>
      <w:r w:rsidR="00976DA3" w:rsidRPr="003978BB">
        <w:rPr>
          <w:rFonts w:ascii="Times New Roman" w:hAnsi="Times New Roman" w:cs="Times New Roman"/>
          <w:sz w:val="24"/>
          <w:szCs w:val="24"/>
        </w:rPr>
        <w:t>RR=0.61; 95%</w:t>
      </w:r>
      <w:r w:rsidR="00187ACC" w:rsidRPr="003978BB">
        <w:rPr>
          <w:rFonts w:ascii="Times New Roman" w:hAnsi="Times New Roman" w:cs="Times New Roman"/>
          <w:sz w:val="24"/>
          <w:szCs w:val="24"/>
        </w:rPr>
        <w:t xml:space="preserve"> CI 0.45 to 0.83</w:t>
      </w:r>
      <w:r w:rsidR="00C01DB4" w:rsidRPr="003978BB">
        <w:rPr>
          <w:rFonts w:ascii="Times New Roman" w:hAnsi="Times New Roman" w:cs="Times New Roman"/>
          <w:sz w:val="24"/>
          <w:szCs w:val="24"/>
        </w:rPr>
        <w:t>), face</w:t>
      </w:r>
      <w:r w:rsidR="003730B6" w:rsidRPr="003978BB">
        <w:rPr>
          <w:rFonts w:ascii="Times New Roman" w:hAnsi="Times New Roman" w:cs="Times New Roman"/>
          <w:sz w:val="24"/>
          <w:szCs w:val="24"/>
        </w:rPr>
        <w:t>-</w:t>
      </w:r>
      <w:r w:rsidR="00C01DB4" w:rsidRPr="003978BB">
        <w:rPr>
          <w:rFonts w:ascii="Times New Roman" w:hAnsi="Times New Roman" w:cs="Times New Roman"/>
          <w:sz w:val="24"/>
          <w:szCs w:val="24"/>
        </w:rPr>
        <w:t xml:space="preserve"> to </w:t>
      </w:r>
      <w:r w:rsidR="003730B6" w:rsidRPr="003978BB">
        <w:rPr>
          <w:rFonts w:ascii="Times New Roman" w:hAnsi="Times New Roman" w:cs="Times New Roman"/>
          <w:sz w:val="24"/>
          <w:szCs w:val="24"/>
        </w:rPr>
        <w:t>-</w:t>
      </w:r>
      <w:r w:rsidR="00C01DB4" w:rsidRPr="003978BB">
        <w:rPr>
          <w:rFonts w:ascii="Times New Roman" w:hAnsi="Times New Roman" w:cs="Times New Roman"/>
          <w:sz w:val="24"/>
          <w:szCs w:val="24"/>
        </w:rPr>
        <w:t>face</w:t>
      </w:r>
      <w:r w:rsidR="009F3AE3" w:rsidRPr="003978BB">
        <w:rPr>
          <w:rFonts w:ascii="Times New Roman" w:hAnsi="Times New Roman" w:cs="Times New Roman"/>
          <w:sz w:val="24"/>
          <w:szCs w:val="24"/>
        </w:rPr>
        <w:t>, (RR=0.6</w:t>
      </w:r>
      <w:r w:rsidR="00387461" w:rsidRPr="003978BB">
        <w:rPr>
          <w:rFonts w:ascii="Times New Roman" w:hAnsi="Times New Roman" w:cs="Times New Roman"/>
          <w:sz w:val="24"/>
          <w:szCs w:val="24"/>
        </w:rPr>
        <w:t>2</w:t>
      </w:r>
      <w:r w:rsidR="009F3AE3" w:rsidRPr="003978BB">
        <w:rPr>
          <w:rFonts w:ascii="Times New Roman" w:hAnsi="Times New Roman" w:cs="Times New Roman"/>
          <w:sz w:val="24"/>
          <w:szCs w:val="24"/>
        </w:rPr>
        <w:t>; 95%</w:t>
      </w:r>
      <w:r w:rsidR="00D7429D" w:rsidRPr="003978BB">
        <w:rPr>
          <w:rFonts w:ascii="Times New Roman" w:hAnsi="Times New Roman" w:cs="Times New Roman"/>
          <w:sz w:val="24"/>
          <w:szCs w:val="24"/>
        </w:rPr>
        <w:t xml:space="preserve"> CI 0.48 to 0.80) and </w:t>
      </w:r>
      <w:r w:rsidR="00EF1F4A">
        <w:rPr>
          <w:rFonts w:ascii="Times New Roman" w:hAnsi="Times New Roman" w:cs="Times New Roman"/>
          <w:sz w:val="24"/>
          <w:szCs w:val="24"/>
        </w:rPr>
        <w:t>g</w:t>
      </w:r>
      <w:r w:rsidR="00D7429D" w:rsidRPr="003978BB">
        <w:rPr>
          <w:rFonts w:ascii="Times New Roman" w:hAnsi="Times New Roman" w:cs="Times New Roman"/>
          <w:sz w:val="24"/>
          <w:szCs w:val="24"/>
        </w:rPr>
        <w:t xml:space="preserve">ut </w:t>
      </w:r>
      <w:r w:rsidR="00EF1F4A">
        <w:rPr>
          <w:rFonts w:ascii="Times New Roman" w:hAnsi="Times New Roman" w:cs="Times New Roman"/>
          <w:sz w:val="24"/>
          <w:szCs w:val="24"/>
        </w:rPr>
        <w:t>d</w:t>
      </w:r>
      <w:r w:rsidR="00D7429D" w:rsidRPr="003978BB">
        <w:rPr>
          <w:rFonts w:ascii="Times New Roman" w:hAnsi="Times New Roman" w:cs="Times New Roman"/>
          <w:sz w:val="24"/>
          <w:szCs w:val="24"/>
        </w:rPr>
        <w:t xml:space="preserve">irected </w:t>
      </w:r>
      <w:r w:rsidR="00EF1F4A">
        <w:rPr>
          <w:rFonts w:ascii="Times New Roman" w:hAnsi="Times New Roman" w:cs="Times New Roman"/>
          <w:sz w:val="24"/>
          <w:szCs w:val="24"/>
        </w:rPr>
        <w:t>h</w:t>
      </w:r>
      <w:r w:rsidR="00707CC8" w:rsidRPr="003978BB">
        <w:rPr>
          <w:rFonts w:ascii="Times New Roman" w:hAnsi="Times New Roman" w:cs="Times New Roman"/>
          <w:sz w:val="24"/>
          <w:szCs w:val="24"/>
        </w:rPr>
        <w:t>ypnothera</w:t>
      </w:r>
      <w:r w:rsidR="00C01B54" w:rsidRPr="003978BB">
        <w:rPr>
          <w:rFonts w:ascii="Times New Roman" w:hAnsi="Times New Roman" w:cs="Times New Roman"/>
          <w:sz w:val="24"/>
          <w:szCs w:val="24"/>
        </w:rPr>
        <w:t>py (RR=0.</w:t>
      </w:r>
      <w:r w:rsidR="00387461" w:rsidRPr="003978BB">
        <w:rPr>
          <w:rFonts w:ascii="Times New Roman" w:hAnsi="Times New Roman" w:cs="Times New Roman"/>
          <w:sz w:val="24"/>
          <w:szCs w:val="24"/>
        </w:rPr>
        <w:t xml:space="preserve">67; 95% CI </w:t>
      </w:r>
      <w:r w:rsidR="00E1043B" w:rsidRPr="003978BB">
        <w:rPr>
          <w:rFonts w:ascii="Times New Roman" w:hAnsi="Times New Roman" w:cs="Times New Roman"/>
          <w:sz w:val="24"/>
          <w:szCs w:val="24"/>
        </w:rPr>
        <w:t>0.49 to 0.91)</w:t>
      </w:r>
      <w:r w:rsidR="00641D09" w:rsidRPr="003978BB">
        <w:rPr>
          <w:rFonts w:ascii="Times New Roman" w:hAnsi="Times New Roman" w:cs="Times New Roman"/>
          <w:sz w:val="24"/>
          <w:szCs w:val="24"/>
        </w:rPr>
        <w:t xml:space="preserve"> (Black et al., 2020).</w:t>
      </w:r>
      <w:r w:rsidR="0097320C" w:rsidRPr="003978BB">
        <w:rPr>
          <w:rFonts w:ascii="Times New Roman" w:hAnsi="Times New Roman" w:cs="Times New Roman"/>
          <w:sz w:val="24"/>
          <w:szCs w:val="24"/>
        </w:rPr>
        <w:t xml:space="preserve"> </w:t>
      </w:r>
      <w:r w:rsidR="00D24527" w:rsidRPr="003978BB">
        <w:rPr>
          <w:rFonts w:ascii="Times New Roman" w:hAnsi="Times New Roman" w:cs="Times New Roman"/>
          <w:sz w:val="24"/>
          <w:szCs w:val="24"/>
        </w:rPr>
        <w:t>Notwithstanding</w:t>
      </w:r>
      <w:r w:rsidR="00C87CC1">
        <w:rPr>
          <w:rFonts w:ascii="Times New Roman" w:hAnsi="Times New Roman" w:cs="Times New Roman"/>
          <w:sz w:val="24"/>
          <w:szCs w:val="24"/>
        </w:rPr>
        <w:t>,</w:t>
      </w:r>
      <w:r w:rsidR="00D24527" w:rsidRPr="003978BB">
        <w:rPr>
          <w:rFonts w:ascii="Times New Roman" w:hAnsi="Times New Roman" w:cs="Times New Roman"/>
          <w:sz w:val="24"/>
          <w:szCs w:val="24"/>
        </w:rPr>
        <w:t xml:space="preserve"> it must be noted</w:t>
      </w:r>
      <w:r w:rsidR="00417757">
        <w:rPr>
          <w:rFonts w:ascii="Times New Roman" w:hAnsi="Times New Roman" w:cs="Times New Roman"/>
          <w:sz w:val="24"/>
          <w:szCs w:val="24"/>
        </w:rPr>
        <w:t>,</w:t>
      </w:r>
      <w:r w:rsidR="00D24527" w:rsidRPr="003978BB">
        <w:rPr>
          <w:rFonts w:ascii="Times New Roman" w:hAnsi="Times New Roman" w:cs="Times New Roman"/>
          <w:sz w:val="24"/>
          <w:szCs w:val="24"/>
        </w:rPr>
        <w:t xml:space="preserve"> that</w:t>
      </w:r>
      <w:r w:rsidR="006F1465" w:rsidRPr="003978BB">
        <w:rPr>
          <w:rFonts w:ascii="Times New Roman" w:hAnsi="Times New Roman" w:cs="Times New Roman"/>
          <w:sz w:val="24"/>
          <w:szCs w:val="24"/>
        </w:rPr>
        <w:t xml:space="preserve"> of all the psychological theories </w:t>
      </w:r>
      <w:r w:rsidR="00AD6124" w:rsidRPr="003978BB">
        <w:rPr>
          <w:rFonts w:ascii="Times New Roman" w:hAnsi="Times New Roman" w:cs="Times New Roman"/>
          <w:sz w:val="24"/>
          <w:szCs w:val="24"/>
        </w:rPr>
        <w:t>none was exceptional over the other when it comes to efficac</w:t>
      </w:r>
      <w:r w:rsidR="00AB520C" w:rsidRPr="003978BB">
        <w:rPr>
          <w:rFonts w:ascii="Times New Roman" w:hAnsi="Times New Roman" w:cs="Times New Roman"/>
          <w:sz w:val="24"/>
          <w:szCs w:val="24"/>
        </w:rPr>
        <w:t>y. Moreover</w:t>
      </w:r>
      <w:r w:rsidR="00192C8A" w:rsidRPr="003978BB">
        <w:rPr>
          <w:rFonts w:ascii="Times New Roman" w:hAnsi="Times New Roman" w:cs="Times New Roman"/>
          <w:sz w:val="24"/>
          <w:szCs w:val="24"/>
        </w:rPr>
        <w:t xml:space="preserve">, patients who </w:t>
      </w:r>
      <w:r w:rsidR="00AA48E4" w:rsidRPr="003978BB">
        <w:rPr>
          <w:rFonts w:ascii="Times New Roman" w:hAnsi="Times New Roman" w:cs="Times New Roman"/>
          <w:sz w:val="24"/>
          <w:szCs w:val="24"/>
        </w:rPr>
        <w:t>had refractory symptoms</w:t>
      </w:r>
      <w:r w:rsidR="00783B03" w:rsidRPr="003978BB">
        <w:rPr>
          <w:rFonts w:ascii="Times New Roman" w:hAnsi="Times New Roman" w:cs="Times New Roman"/>
          <w:sz w:val="24"/>
          <w:szCs w:val="24"/>
        </w:rPr>
        <w:t xml:space="preserve"> when they were </w:t>
      </w:r>
      <w:r w:rsidR="00900A76" w:rsidRPr="003978BB">
        <w:rPr>
          <w:rFonts w:ascii="Times New Roman" w:hAnsi="Times New Roman" w:cs="Times New Roman"/>
          <w:sz w:val="24"/>
          <w:szCs w:val="24"/>
        </w:rPr>
        <w:t>included in tr</w:t>
      </w:r>
      <w:r w:rsidR="00C87CC1">
        <w:rPr>
          <w:rFonts w:ascii="Times New Roman" w:hAnsi="Times New Roman" w:cs="Times New Roman"/>
          <w:sz w:val="24"/>
          <w:szCs w:val="24"/>
        </w:rPr>
        <w:t>ials</w:t>
      </w:r>
      <w:r w:rsidR="00900A76" w:rsidRPr="003978BB">
        <w:rPr>
          <w:rFonts w:ascii="Times New Roman" w:hAnsi="Times New Roman" w:cs="Times New Roman"/>
          <w:sz w:val="24"/>
          <w:szCs w:val="24"/>
        </w:rPr>
        <w:t xml:space="preserve"> that include</w:t>
      </w:r>
      <w:r w:rsidR="00C87CC1">
        <w:rPr>
          <w:rFonts w:ascii="Times New Roman" w:hAnsi="Times New Roman" w:cs="Times New Roman"/>
          <w:sz w:val="24"/>
          <w:szCs w:val="24"/>
        </w:rPr>
        <w:t>d</w:t>
      </w:r>
      <w:r w:rsidR="00900A76" w:rsidRPr="003978BB">
        <w:rPr>
          <w:rFonts w:ascii="Times New Roman" w:hAnsi="Times New Roman" w:cs="Times New Roman"/>
          <w:sz w:val="24"/>
          <w:szCs w:val="24"/>
        </w:rPr>
        <w:t xml:space="preserve"> </w:t>
      </w:r>
      <w:r w:rsidR="008B3661" w:rsidRPr="003978BB">
        <w:rPr>
          <w:rFonts w:ascii="Times New Roman" w:hAnsi="Times New Roman" w:cs="Times New Roman"/>
          <w:sz w:val="24"/>
          <w:szCs w:val="24"/>
        </w:rPr>
        <w:t>CBT interventions (Group CBT</w:t>
      </w:r>
      <w:r w:rsidR="003F25E2" w:rsidRPr="003978BB">
        <w:rPr>
          <w:rFonts w:ascii="Times New Roman" w:hAnsi="Times New Roman" w:cs="Times New Roman"/>
          <w:sz w:val="24"/>
          <w:szCs w:val="24"/>
        </w:rPr>
        <w:t>,</w:t>
      </w:r>
      <w:r w:rsidR="008B3661" w:rsidRPr="003978BB">
        <w:rPr>
          <w:rFonts w:ascii="Times New Roman" w:hAnsi="Times New Roman" w:cs="Times New Roman"/>
          <w:sz w:val="24"/>
          <w:szCs w:val="24"/>
        </w:rPr>
        <w:t xml:space="preserve"> minimal contact CBT</w:t>
      </w:r>
      <w:r w:rsidR="003F25E2" w:rsidRPr="003978BB">
        <w:rPr>
          <w:rFonts w:ascii="Times New Roman" w:hAnsi="Times New Roman" w:cs="Times New Roman"/>
          <w:sz w:val="24"/>
          <w:szCs w:val="24"/>
        </w:rPr>
        <w:t xml:space="preserve"> and </w:t>
      </w:r>
      <w:r w:rsidR="00EF1F4A">
        <w:rPr>
          <w:rFonts w:ascii="Times New Roman" w:hAnsi="Times New Roman" w:cs="Times New Roman"/>
          <w:sz w:val="24"/>
          <w:szCs w:val="24"/>
        </w:rPr>
        <w:t>g</w:t>
      </w:r>
      <w:r w:rsidR="003F25E2" w:rsidRPr="003978BB">
        <w:rPr>
          <w:rFonts w:ascii="Times New Roman" w:hAnsi="Times New Roman" w:cs="Times New Roman"/>
          <w:sz w:val="24"/>
          <w:szCs w:val="24"/>
        </w:rPr>
        <w:t xml:space="preserve">ut </w:t>
      </w:r>
      <w:r w:rsidR="00EF1F4A">
        <w:rPr>
          <w:rFonts w:ascii="Times New Roman" w:hAnsi="Times New Roman" w:cs="Times New Roman"/>
          <w:sz w:val="24"/>
          <w:szCs w:val="24"/>
        </w:rPr>
        <w:t>d</w:t>
      </w:r>
      <w:r w:rsidR="003F25E2" w:rsidRPr="003978BB">
        <w:rPr>
          <w:rFonts w:ascii="Times New Roman" w:hAnsi="Times New Roman" w:cs="Times New Roman"/>
          <w:sz w:val="24"/>
          <w:szCs w:val="24"/>
        </w:rPr>
        <w:t xml:space="preserve">irected </w:t>
      </w:r>
      <w:r w:rsidR="00EF1F4A">
        <w:rPr>
          <w:rFonts w:ascii="Times New Roman" w:hAnsi="Times New Roman" w:cs="Times New Roman"/>
          <w:sz w:val="24"/>
          <w:szCs w:val="24"/>
        </w:rPr>
        <w:lastRenderedPageBreak/>
        <w:t>h</w:t>
      </w:r>
      <w:r w:rsidR="00F62134" w:rsidRPr="003978BB">
        <w:rPr>
          <w:rFonts w:ascii="Times New Roman" w:hAnsi="Times New Roman" w:cs="Times New Roman"/>
          <w:sz w:val="24"/>
          <w:szCs w:val="24"/>
        </w:rPr>
        <w:t>ypnotherapy</w:t>
      </w:r>
      <w:r w:rsidR="001243C3">
        <w:rPr>
          <w:rFonts w:ascii="Times New Roman" w:hAnsi="Times New Roman" w:cs="Times New Roman"/>
          <w:sz w:val="24"/>
          <w:szCs w:val="24"/>
        </w:rPr>
        <w:t>)</w:t>
      </w:r>
      <w:r w:rsidR="001243C3" w:rsidRPr="003978BB">
        <w:rPr>
          <w:rFonts w:ascii="Times New Roman" w:hAnsi="Times New Roman" w:cs="Times New Roman"/>
          <w:sz w:val="24"/>
          <w:szCs w:val="24"/>
        </w:rPr>
        <w:t>, the</w:t>
      </w:r>
      <w:r w:rsidR="00C86F72" w:rsidRPr="003978BB">
        <w:rPr>
          <w:rFonts w:ascii="Times New Roman" w:hAnsi="Times New Roman" w:cs="Times New Roman"/>
          <w:sz w:val="24"/>
          <w:szCs w:val="24"/>
        </w:rPr>
        <w:t xml:space="preserve"> studies was </w:t>
      </w:r>
      <w:r w:rsidR="00BE1165" w:rsidRPr="003978BB">
        <w:rPr>
          <w:rFonts w:ascii="Times New Roman" w:hAnsi="Times New Roman" w:cs="Times New Roman"/>
          <w:sz w:val="24"/>
          <w:szCs w:val="24"/>
        </w:rPr>
        <w:t xml:space="preserve">proven to be more effective than </w:t>
      </w:r>
      <w:r w:rsidR="005675C4">
        <w:rPr>
          <w:rFonts w:ascii="Times New Roman" w:hAnsi="Times New Roman" w:cs="Times New Roman"/>
          <w:sz w:val="24"/>
          <w:szCs w:val="24"/>
        </w:rPr>
        <w:t xml:space="preserve">with </w:t>
      </w:r>
      <w:r w:rsidR="00BE1165" w:rsidRPr="003978BB">
        <w:rPr>
          <w:rFonts w:ascii="Times New Roman" w:hAnsi="Times New Roman" w:cs="Times New Roman"/>
          <w:sz w:val="24"/>
          <w:szCs w:val="24"/>
        </w:rPr>
        <w:t xml:space="preserve">controlled </w:t>
      </w:r>
      <w:r w:rsidR="00F62134" w:rsidRPr="003978BB">
        <w:rPr>
          <w:rFonts w:ascii="Times New Roman" w:hAnsi="Times New Roman" w:cs="Times New Roman"/>
          <w:sz w:val="24"/>
          <w:szCs w:val="24"/>
        </w:rPr>
        <w:t>interference</w:t>
      </w:r>
      <w:r w:rsidR="00906084">
        <w:rPr>
          <w:rFonts w:ascii="Times New Roman" w:hAnsi="Times New Roman" w:cs="Times New Roman"/>
          <w:sz w:val="24"/>
          <w:szCs w:val="24"/>
        </w:rPr>
        <w:t xml:space="preserve"> </w:t>
      </w:r>
      <w:r w:rsidR="00906084" w:rsidRPr="003978BB">
        <w:rPr>
          <w:rFonts w:ascii="Times New Roman" w:hAnsi="Times New Roman" w:cs="Times New Roman"/>
          <w:sz w:val="24"/>
          <w:szCs w:val="24"/>
        </w:rPr>
        <w:t>(Hookway et al., 2015).</w:t>
      </w:r>
    </w:p>
    <w:p w14:paraId="5B1170B4" w14:textId="696AF441" w:rsidR="00AF1FAB" w:rsidRPr="003978BB" w:rsidRDefault="0064363C" w:rsidP="003906C9">
      <w:pPr>
        <w:spacing w:line="360" w:lineRule="auto"/>
        <w:rPr>
          <w:rFonts w:ascii="Times New Roman" w:hAnsi="Times New Roman" w:cs="Times New Roman"/>
          <w:sz w:val="24"/>
          <w:szCs w:val="24"/>
        </w:rPr>
      </w:pPr>
      <w:r w:rsidRPr="003978BB">
        <w:rPr>
          <w:rFonts w:ascii="Times New Roman" w:hAnsi="Times New Roman" w:cs="Times New Roman"/>
          <w:sz w:val="24"/>
          <w:szCs w:val="24"/>
        </w:rPr>
        <w:t>Therefore,</w:t>
      </w:r>
      <w:r w:rsidR="00AF1FAB" w:rsidRPr="003978BB">
        <w:rPr>
          <w:rFonts w:ascii="Times New Roman" w:hAnsi="Times New Roman" w:cs="Times New Roman"/>
          <w:sz w:val="24"/>
          <w:szCs w:val="24"/>
        </w:rPr>
        <w:t xml:space="preserve"> </w:t>
      </w:r>
      <w:r w:rsidR="00400C12" w:rsidRPr="003978BB">
        <w:rPr>
          <w:rFonts w:ascii="Times New Roman" w:hAnsi="Times New Roman" w:cs="Times New Roman"/>
          <w:sz w:val="24"/>
          <w:szCs w:val="24"/>
        </w:rPr>
        <w:t>it can be said that psychological the</w:t>
      </w:r>
      <w:r w:rsidR="000547EC" w:rsidRPr="003978BB">
        <w:rPr>
          <w:rFonts w:ascii="Times New Roman" w:hAnsi="Times New Roman" w:cs="Times New Roman"/>
          <w:sz w:val="24"/>
          <w:szCs w:val="24"/>
        </w:rPr>
        <w:t xml:space="preserve">rapies are effective in treating IBS </w:t>
      </w:r>
      <w:r w:rsidR="000248BE" w:rsidRPr="003978BB">
        <w:rPr>
          <w:rFonts w:ascii="Times New Roman" w:hAnsi="Times New Roman" w:cs="Times New Roman"/>
          <w:sz w:val="24"/>
          <w:szCs w:val="24"/>
        </w:rPr>
        <w:t>symptoms,</w:t>
      </w:r>
      <w:r w:rsidR="000547EC" w:rsidRPr="003978BB">
        <w:rPr>
          <w:rFonts w:ascii="Times New Roman" w:hAnsi="Times New Roman" w:cs="Times New Roman"/>
          <w:sz w:val="24"/>
          <w:szCs w:val="24"/>
        </w:rPr>
        <w:t xml:space="preserve"> but it is difficult to </w:t>
      </w:r>
      <w:r w:rsidR="00E76CDB" w:rsidRPr="003978BB">
        <w:rPr>
          <w:rFonts w:ascii="Times New Roman" w:hAnsi="Times New Roman" w:cs="Times New Roman"/>
          <w:sz w:val="24"/>
          <w:szCs w:val="24"/>
        </w:rPr>
        <w:t xml:space="preserve">determine which is </w:t>
      </w:r>
      <w:r w:rsidR="000940C0" w:rsidRPr="003978BB">
        <w:rPr>
          <w:rFonts w:ascii="Times New Roman" w:hAnsi="Times New Roman" w:cs="Times New Roman"/>
          <w:sz w:val="24"/>
          <w:szCs w:val="24"/>
        </w:rPr>
        <w:t>favoured</w:t>
      </w:r>
      <w:r w:rsidR="007E070C" w:rsidRPr="003978BB">
        <w:rPr>
          <w:rFonts w:ascii="Times New Roman" w:hAnsi="Times New Roman" w:cs="Times New Roman"/>
          <w:sz w:val="24"/>
          <w:szCs w:val="24"/>
        </w:rPr>
        <w:t xml:space="preserve"> and there may be limited access for patient</w:t>
      </w:r>
      <w:r w:rsidR="000940C0" w:rsidRPr="003978BB">
        <w:rPr>
          <w:rFonts w:ascii="Times New Roman" w:hAnsi="Times New Roman" w:cs="Times New Roman"/>
          <w:sz w:val="24"/>
          <w:szCs w:val="24"/>
        </w:rPr>
        <w:t>s.</w:t>
      </w:r>
      <w:r w:rsidRPr="003978BB">
        <w:rPr>
          <w:rFonts w:ascii="Times New Roman" w:hAnsi="Times New Roman" w:cs="Times New Roman"/>
          <w:sz w:val="24"/>
          <w:szCs w:val="24"/>
        </w:rPr>
        <w:t xml:space="preserve"> The greatest evidence </w:t>
      </w:r>
      <w:r w:rsidR="00C40F0D" w:rsidRPr="003978BB">
        <w:rPr>
          <w:rFonts w:ascii="Times New Roman" w:hAnsi="Times New Roman" w:cs="Times New Roman"/>
          <w:sz w:val="24"/>
          <w:szCs w:val="24"/>
        </w:rPr>
        <w:t xml:space="preserve">is shown by </w:t>
      </w:r>
      <w:r w:rsidR="005675C4">
        <w:rPr>
          <w:rFonts w:ascii="Times New Roman" w:hAnsi="Times New Roman" w:cs="Times New Roman"/>
          <w:sz w:val="24"/>
          <w:szCs w:val="24"/>
        </w:rPr>
        <w:t>G</w:t>
      </w:r>
      <w:r w:rsidR="005A17B9" w:rsidRPr="003978BB">
        <w:rPr>
          <w:rFonts w:ascii="Times New Roman" w:hAnsi="Times New Roman" w:cs="Times New Roman"/>
          <w:sz w:val="24"/>
          <w:szCs w:val="24"/>
        </w:rPr>
        <w:t xml:space="preserve">ut </w:t>
      </w:r>
      <w:r w:rsidR="005675C4">
        <w:rPr>
          <w:rFonts w:ascii="Times New Roman" w:hAnsi="Times New Roman" w:cs="Times New Roman"/>
          <w:sz w:val="24"/>
          <w:szCs w:val="24"/>
        </w:rPr>
        <w:t>D</w:t>
      </w:r>
      <w:r w:rsidR="005A17B9" w:rsidRPr="003978BB">
        <w:rPr>
          <w:rFonts w:ascii="Times New Roman" w:hAnsi="Times New Roman" w:cs="Times New Roman"/>
          <w:sz w:val="24"/>
          <w:szCs w:val="24"/>
        </w:rPr>
        <w:t xml:space="preserve">irected </w:t>
      </w:r>
      <w:r w:rsidR="005675C4">
        <w:rPr>
          <w:rFonts w:ascii="Times New Roman" w:hAnsi="Times New Roman" w:cs="Times New Roman"/>
          <w:sz w:val="24"/>
          <w:szCs w:val="24"/>
        </w:rPr>
        <w:t>H</w:t>
      </w:r>
      <w:r w:rsidR="005A17B9" w:rsidRPr="003978BB">
        <w:rPr>
          <w:rFonts w:ascii="Times New Roman" w:hAnsi="Times New Roman" w:cs="Times New Roman"/>
          <w:sz w:val="24"/>
          <w:szCs w:val="24"/>
        </w:rPr>
        <w:t>ypnotherapy</w:t>
      </w:r>
      <w:r w:rsidR="00D50CC3" w:rsidRPr="003978BB">
        <w:rPr>
          <w:rFonts w:ascii="Times New Roman" w:hAnsi="Times New Roman" w:cs="Times New Roman"/>
          <w:sz w:val="24"/>
          <w:szCs w:val="24"/>
        </w:rPr>
        <w:t xml:space="preserve">, </w:t>
      </w:r>
      <w:r w:rsidR="00BE2DF5" w:rsidRPr="003978BB">
        <w:rPr>
          <w:rFonts w:ascii="Times New Roman" w:hAnsi="Times New Roman" w:cs="Times New Roman"/>
          <w:sz w:val="24"/>
          <w:szCs w:val="24"/>
        </w:rPr>
        <w:t xml:space="preserve">which has a </w:t>
      </w:r>
      <w:r w:rsidR="007C5749" w:rsidRPr="003978BB">
        <w:rPr>
          <w:rFonts w:ascii="Times New Roman" w:hAnsi="Times New Roman" w:cs="Times New Roman"/>
          <w:sz w:val="24"/>
          <w:szCs w:val="24"/>
        </w:rPr>
        <w:t>long-term</w:t>
      </w:r>
      <w:r w:rsidR="00FA6DB5" w:rsidRPr="003978BB">
        <w:rPr>
          <w:rFonts w:ascii="Times New Roman" w:hAnsi="Times New Roman" w:cs="Times New Roman"/>
          <w:sz w:val="24"/>
          <w:szCs w:val="24"/>
        </w:rPr>
        <w:t xml:space="preserve"> </w:t>
      </w:r>
      <w:r w:rsidR="007C5749" w:rsidRPr="003978BB">
        <w:rPr>
          <w:rFonts w:ascii="Times New Roman" w:hAnsi="Times New Roman" w:cs="Times New Roman"/>
          <w:sz w:val="24"/>
          <w:szCs w:val="24"/>
        </w:rPr>
        <w:t xml:space="preserve">CBT </w:t>
      </w:r>
      <w:r w:rsidR="00FA6DB5" w:rsidRPr="003978BB">
        <w:rPr>
          <w:rFonts w:ascii="Times New Roman" w:hAnsi="Times New Roman" w:cs="Times New Roman"/>
          <w:sz w:val="24"/>
          <w:szCs w:val="24"/>
        </w:rPr>
        <w:t>effect</w:t>
      </w:r>
      <w:r w:rsidR="007C5749" w:rsidRPr="003978BB">
        <w:rPr>
          <w:rFonts w:ascii="Times New Roman" w:hAnsi="Times New Roman" w:cs="Times New Roman"/>
          <w:sz w:val="24"/>
          <w:szCs w:val="24"/>
        </w:rPr>
        <w:t>.</w:t>
      </w:r>
      <w:r w:rsidR="00D71F4A" w:rsidRPr="003978BB">
        <w:rPr>
          <w:rFonts w:ascii="Times New Roman" w:hAnsi="Times New Roman" w:cs="Times New Roman"/>
          <w:sz w:val="24"/>
          <w:szCs w:val="24"/>
        </w:rPr>
        <w:t xml:space="preserve"> It its recommended by NICE that ps</w:t>
      </w:r>
      <w:r w:rsidR="00D67C27" w:rsidRPr="003978BB">
        <w:rPr>
          <w:rFonts w:ascii="Times New Roman" w:hAnsi="Times New Roman" w:cs="Times New Roman"/>
          <w:sz w:val="24"/>
          <w:szCs w:val="24"/>
        </w:rPr>
        <w:t>ychological therapies</w:t>
      </w:r>
      <w:r w:rsidR="00715648" w:rsidRPr="003978BB">
        <w:rPr>
          <w:rFonts w:ascii="Times New Roman" w:hAnsi="Times New Roman" w:cs="Times New Roman"/>
          <w:sz w:val="24"/>
          <w:szCs w:val="24"/>
        </w:rPr>
        <w:t xml:space="preserve"> be used</w:t>
      </w:r>
      <w:r w:rsidR="00D67C27" w:rsidRPr="003978BB">
        <w:rPr>
          <w:rFonts w:ascii="Times New Roman" w:hAnsi="Times New Roman" w:cs="Times New Roman"/>
          <w:sz w:val="24"/>
          <w:szCs w:val="24"/>
        </w:rPr>
        <w:t xml:space="preserve"> for individuals who continue to be </w:t>
      </w:r>
      <w:r w:rsidR="00E40888" w:rsidRPr="003978BB">
        <w:rPr>
          <w:rFonts w:ascii="Times New Roman" w:hAnsi="Times New Roman" w:cs="Times New Roman"/>
          <w:sz w:val="24"/>
          <w:szCs w:val="24"/>
        </w:rPr>
        <w:t>symptomatic after medical treatment</w:t>
      </w:r>
      <w:r w:rsidR="005675C4">
        <w:rPr>
          <w:rFonts w:ascii="Times New Roman" w:hAnsi="Times New Roman" w:cs="Times New Roman"/>
          <w:sz w:val="24"/>
          <w:szCs w:val="24"/>
        </w:rPr>
        <w:t>.</w:t>
      </w:r>
      <w:r w:rsidR="00715648" w:rsidRPr="003978BB">
        <w:rPr>
          <w:rFonts w:ascii="Times New Roman" w:hAnsi="Times New Roman" w:cs="Times New Roman"/>
          <w:sz w:val="24"/>
          <w:szCs w:val="24"/>
        </w:rPr>
        <w:t xml:space="preserve"> </w:t>
      </w:r>
      <w:r w:rsidR="005675C4">
        <w:rPr>
          <w:rFonts w:ascii="Times New Roman" w:hAnsi="Times New Roman" w:cs="Times New Roman"/>
          <w:sz w:val="24"/>
          <w:szCs w:val="24"/>
        </w:rPr>
        <w:t>H</w:t>
      </w:r>
      <w:r w:rsidR="00715648" w:rsidRPr="003978BB">
        <w:rPr>
          <w:rFonts w:ascii="Times New Roman" w:hAnsi="Times New Roman" w:cs="Times New Roman"/>
          <w:sz w:val="24"/>
          <w:szCs w:val="24"/>
        </w:rPr>
        <w:t>owever</w:t>
      </w:r>
      <w:r w:rsidR="005675C4">
        <w:rPr>
          <w:rFonts w:ascii="Times New Roman" w:hAnsi="Times New Roman" w:cs="Times New Roman"/>
          <w:sz w:val="24"/>
          <w:szCs w:val="24"/>
        </w:rPr>
        <w:t>,</w:t>
      </w:r>
      <w:r w:rsidR="00715648" w:rsidRPr="003978BB">
        <w:rPr>
          <w:rFonts w:ascii="Times New Roman" w:hAnsi="Times New Roman" w:cs="Times New Roman"/>
          <w:sz w:val="24"/>
          <w:szCs w:val="24"/>
        </w:rPr>
        <w:t xml:space="preserve"> </w:t>
      </w:r>
      <w:r w:rsidR="005675C4">
        <w:rPr>
          <w:rFonts w:ascii="Times New Roman" w:hAnsi="Times New Roman" w:cs="Times New Roman"/>
          <w:sz w:val="24"/>
          <w:szCs w:val="24"/>
        </w:rPr>
        <w:t>this</w:t>
      </w:r>
      <w:r w:rsidR="00715648" w:rsidRPr="003978BB">
        <w:rPr>
          <w:rFonts w:ascii="Times New Roman" w:hAnsi="Times New Roman" w:cs="Times New Roman"/>
          <w:sz w:val="24"/>
          <w:szCs w:val="24"/>
        </w:rPr>
        <w:t xml:space="preserve"> must only be done </w:t>
      </w:r>
      <w:r w:rsidR="000248BE" w:rsidRPr="003978BB">
        <w:rPr>
          <w:rFonts w:ascii="Times New Roman" w:hAnsi="Times New Roman" w:cs="Times New Roman"/>
          <w:sz w:val="24"/>
          <w:szCs w:val="24"/>
        </w:rPr>
        <w:t>after 12 months</w:t>
      </w:r>
      <w:r w:rsidR="00A37857" w:rsidRPr="003978BB">
        <w:rPr>
          <w:rFonts w:ascii="Times New Roman" w:hAnsi="Times New Roman" w:cs="Times New Roman"/>
          <w:sz w:val="24"/>
          <w:szCs w:val="24"/>
        </w:rPr>
        <w:t xml:space="preserve"> (Hookway et al., 2015).</w:t>
      </w:r>
    </w:p>
    <w:p w14:paraId="077DDE0E" w14:textId="750CE8F4" w:rsidR="004C2C26" w:rsidRPr="003978BB" w:rsidRDefault="002708CA" w:rsidP="003906C9">
      <w:pPr>
        <w:spacing w:line="360" w:lineRule="auto"/>
        <w:rPr>
          <w:rFonts w:ascii="Times New Roman" w:hAnsi="Times New Roman" w:cs="Times New Roman"/>
          <w:sz w:val="24"/>
          <w:szCs w:val="24"/>
        </w:rPr>
      </w:pPr>
      <w:r>
        <w:rPr>
          <w:rFonts w:ascii="Times New Roman" w:hAnsi="Times New Roman" w:cs="Times New Roman"/>
          <w:sz w:val="24"/>
          <w:szCs w:val="24"/>
        </w:rPr>
        <w:t xml:space="preserve">Based on the evidence </w:t>
      </w:r>
      <w:r w:rsidR="009471DE">
        <w:rPr>
          <w:rFonts w:ascii="Times New Roman" w:hAnsi="Times New Roman" w:cs="Times New Roman"/>
          <w:sz w:val="24"/>
          <w:szCs w:val="24"/>
        </w:rPr>
        <w:t>illustrated</w:t>
      </w:r>
      <w:r>
        <w:rPr>
          <w:rFonts w:ascii="Times New Roman" w:hAnsi="Times New Roman" w:cs="Times New Roman"/>
          <w:sz w:val="24"/>
          <w:szCs w:val="24"/>
        </w:rPr>
        <w:t xml:space="preserve"> above</w:t>
      </w:r>
      <w:r w:rsidR="00AD74C5">
        <w:rPr>
          <w:rFonts w:ascii="Times New Roman" w:hAnsi="Times New Roman" w:cs="Times New Roman"/>
          <w:sz w:val="24"/>
          <w:szCs w:val="24"/>
        </w:rPr>
        <w:t xml:space="preserve">, the management </w:t>
      </w:r>
      <w:r w:rsidR="00F96AB5">
        <w:rPr>
          <w:rFonts w:ascii="Times New Roman" w:hAnsi="Times New Roman" w:cs="Times New Roman"/>
          <w:sz w:val="24"/>
          <w:szCs w:val="24"/>
        </w:rPr>
        <w:t>of IBS</w:t>
      </w:r>
      <w:r w:rsidR="00AD74C5">
        <w:rPr>
          <w:rFonts w:ascii="Times New Roman" w:hAnsi="Times New Roman" w:cs="Times New Roman"/>
          <w:sz w:val="24"/>
          <w:szCs w:val="24"/>
        </w:rPr>
        <w:t xml:space="preserve"> depends </w:t>
      </w:r>
      <w:r w:rsidR="009471DE">
        <w:rPr>
          <w:rFonts w:ascii="Times New Roman" w:hAnsi="Times New Roman" w:cs="Times New Roman"/>
          <w:sz w:val="24"/>
          <w:szCs w:val="24"/>
        </w:rPr>
        <w:t>primarily</w:t>
      </w:r>
      <w:r w:rsidR="00AD74C5">
        <w:rPr>
          <w:rFonts w:ascii="Times New Roman" w:hAnsi="Times New Roman" w:cs="Times New Roman"/>
          <w:sz w:val="24"/>
          <w:szCs w:val="24"/>
        </w:rPr>
        <w:t xml:space="preserve"> on the individual </w:t>
      </w:r>
      <w:r w:rsidR="009471DE">
        <w:rPr>
          <w:rFonts w:ascii="Times New Roman" w:hAnsi="Times New Roman" w:cs="Times New Roman"/>
          <w:sz w:val="24"/>
          <w:szCs w:val="24"/>
        </w:rPr>
        <w:t xml:space="preserve">and how they respond to different treatment based on their symptoms. </w:t>
      </w:r>
      <w:r w:rsidR="00B77740" w:rsidRPr="003978BB">
        <w:rPr>
          <w:rFonts w:ascii="Times New Roman" w:hAnsi="Times New Roman" w:cs="Times New Roman"/>
          <w:sz w:val="24"/>
          <w:szCs w:val="24"/>
        </w:rPr>
        <w:t>The</w:t>
      </w:r>
      <w:r w:rsidR="00C876D2" w:rsidRPr="003978BB">
        <w:rPr>
          <w:rFonts w:ascii="Times New Roman" w:hAnsi="Times New Roman" w:cs="Times New Roman"/>
          <w:sz w:val="24"/>
          <w:szCs w:val="24"/>
        </w:rPr>
        <w:t xml:space="preserve"> </w:t>
      </w:r>
      <w:r w:rsidR="00D921EC" w:rsidRPr="003978BB">
        <w:rPr>
          <w:rFonts w:ascii="Times New Roman" w:hAnsi="Times New Roman" w:cs="Times New Roman"/>
          <w:sz w:val="24"/>
          <w:szCs w:val="24"/>
        </w:rPr>
        <w:t xml:space="preserve">guidelines proposed by the </w:t>
      </w:r>
      <w:r w:rsidR="00715A3A" w:rsidRPr="003978BB">
        <w:rPr>
          <w:rFonts w:ascii="Times New Roman" w:hAnsi="Times New Roman" w:cs="Times New Roman"/>
          <w:sz w:val="24"/>
          <w:szCs w:val="24"/>
        </w:rPr>
        <w:t>NICE</w:t>
      </w:r>
      <w:r w:rsidR="003F34B5">
        <w:rPr>
          <w:rFonts w:ascii="Times New Roman" w:hAnsi="Times New Roman" w:cs="Times New Roman"/>
          <w:sz w:val="24"/>
          <w:szCs w:val="24"/>
        </w:rPr>
        <w:t xml:space="preserve"> (2008)</w:t>
      </w:r>
      <w:r w:rsidR="00715A3A" w:rsidRPr="003978BB">
        <w:rPr>
          <w:rFonts w:ascii="Times New Roman" w:hAnsi="Times New Roman" w:cs="Times New Roman"/>
          <w:sz w:val="24"/>
          <w:szCs w:val="24"/>
        </w:rPr>
        <w:t xml:space="preserve"> along </w:t>
      </w:r>
      <w:r w:rsidR="007F586C" w:rsidRPr="003978BB">
        <w:rPr>
          <w:rFonts w:ascii="Times New Roman" w:hAnsi="Times New Roman" w:cs="Times New Roman"/>
          <w:sz w:val="24"/>
          <w:szCs w:val="24"/>
        </w:rPr>
        <w:t>with the Rome IV</w:t>
      </w:r>
      <w:r w:rsidR="003F34B5">
        <w:rPr>
          <w:rFonts w:ascii="Times New Roman" w:hAnsi="Times New Roman" w:cs="Times New Roman"/>
          <w:sz w:val="24"/>
          <w:szCs w:val="24"/>
        </w:rPr>
        <w:t xml:space="preserve"> (2016)</w:t>
      </w:r>
      <w:r w:rsidR="007F586C" w:rsidRPr="003978BB">
        <w:rPr>
          <w:rFonts w:ascii="Times New Roman" w:hAnsi="Times New Roman" w:cs="Times New Roman"/>
          <w:sz w:val="24"/>
          <w:szCs w:val="24"/>
        </w:rPr>
        <w:t xml:space="preserve"> criteria</w:t>
      </w:r>
      <w:r w:rsidR="00BF67D0">
        <w:rPr>
          <w:rFonts w:ascii="Times New Roman" w:hAnsi="Times New Roman" w:cs="Times New Roman"/>
          <w:sz w:val="24"/>
          <w:szCs w:val="24"/>
        </w:rPr>
        <w:t xml:space="preserve"> </w:t>
      </w:r>
      <w:r w:rsidR="00233C6D">
        <w:rPr>
          <w:rFonts w:ascii="Times New Roman" w:hAnsi="Times New Roman" w:cs="Times New Roman"/>
          <w:sz w:val="24"/>
          <w:szCs w:val="24"/>
        </w:rPr>
        <w:t>assist in</w:t>
      </w:r>
      <w:r w:rsidR="007F586C" w:rsidRPr="003978BB">
        <w:rPr>
          <w:rFonts w:ascii="Times New Roman" w:hAnsi="Times New Roman" w:cs="Times New Roman"/>
          <w:sz w:val="24"/>
          <w:szCs w:val="24"/>
        </w:rPr>
        <w:t xml:space="preserve"> </w:t>
      </w:r>
      <w:r w:rsidR="00B77740" w:rsidRPr="003978BB">
        <w:rPr>
          <w:rFonts w:ascii="Times New Roman" w:hAnsi="Times New Roman" w:cs="Times New Roman"/>
          <w:sz w:val="24"/>
          <w:szCs w:val="24"/>
        </w:rPr>
        <w:t>effectively diagnos</w:t>
      </w:r>
      <w:r w:rsidR="00233C6D">
        <w:rPr>
          <w:rFonts w:ascii="Times New Roman" w:hAnsi="Times New Roman" w:cs="Times New Roman"/>
          <w:sz w:val="24"/>
          <w:szCs w:val="24"/>
        </w:rPr>
        <w:t>ing</w:t>
      </w:r>
      <w:r w:rsidR="00B77740" w:rsidRPr="003978BB">
        <w:rPr>
          <w:rFonts w:ascii="Times New Roman" w:hAnsi="Times New Roman" w:cs="Times New Roman"/>
          <w:sz w:val="24"/>
          <w:szCs w:val="24"/>
        </w:rPr>
        <w:t xml:space="preserve"> </w:t>
      </w:r>
      <w:r w:rsidR="009B0061" w:rsidRPr="003978BB">
        <w:rPr>
          <w:rFonts w:ascii="Times New Roman" w:hAnsi="Times New Roman" w:cs="Times New Roman"/>
          <w:sz w:val="24"/>
          <w:szCs w:val="24"/>
        </w:rPr>
        <w:t xml:space="preserve">this disease. </w:t>
      </w:r>
      <w:r w:rsidR="006F1256" w:rsidRPr="003978BB">
        <w:rPr>
          <w:rFonts w:ascii="Times New Roman" w:hAnsi="Times New Roman" w:cs="Times New Roman"/>
          <w:sz w:val="24"/>
          <w:szCs w:val="24"/>
        </w:rPr>
        <w:t>This is the fi</w:t>
      </w:r>
      <w:r w:rsidR="00AD42DF">
        <w:rPr>
          <w:rFonts w:ascii="Times New Roman" w:hAnsi="Times New Roman" w:cs="Times New Roman"/>
          <w:sz w:val="24"/>
          <w:szCs w:val="24"/>
        </w:rPr>
        <w:t>r</w:t>
      </w:r>
      <w:r w:rsidR="006F1256" w:rsidRPr="003978BB">
        <w:rPr>
          <w:rFonts w:ascii="Times New Roman" w:hAnsi="Times New Roman" w:cs="Times New Roman"/>
          <w:sz w:val="24"/>
          <w:szCs w:val="24"/>
        </w:rPr>
        <w:t xml:space="preserve">st step in managing </w:t>
      </w:r>
      <w:r w:rsidR="006E590E" w:rsidRPr="003978BB">
        <w:rPr>
          <w:rFonts w:ascii="Times New Roman" w:hAnsi="Times New Roman" w:cs="Times New Roman"/>
          <w:sz w:val="24"/>
          <w:szCs w:val="24"/>
        </w:rPr>
        <w:t>this disease</w:t>
      </w:r>
      <w:r w:rsidR="00870CC3" w:rsidRPr="003978BB">
        <w:rPr>
          <w:rFonts w:ascii="Times New Roman" w:hAnsi="Times New Roman" w:cs="Times New Roman"/>
          <w:sz w:val="24"/>
          <w:szCs w:val="24"/>
        </w:rPr>
        <w:t xml:space="preserve">, followed by </w:t>
      </w:r>
      <w:r w:rsidR="002E5EEA" w:rsidRPr="003978BB">
        <w:rPr>
          <w:rFonts w:ascii="Times New Roman" w:hAnsi="Times New Roman" w:cs="Times New Roman"/>
          <w:sz w:val="24"/>
          <w:szCs w:val="24"/>
        </w:rPr>
        <w:t>being able to</w:t>
      </w:r>
      <w:r w:rsidR="00870CC3" w:rsidRPr="003978BB">
        <w:rPr>
          <w:rFonts w:ascii="Times New Roman" w:hAnsi="Times New Roman" w:cs="Times New Roman"/>
          <w:sz w:val="24"/>
          <w:szCs w:val="24"/>
        </w:rPr>
        <w:t xml:space="preserve"> </w:t>
      </w:r>
      <w:r w:rsidR="002E5EEA" w:rsidRPr="003978BB">
        <w:rPr>
          <w:rFonts w:ascii="Times New Roman" w:hAnsi="Times New Roman" w:cs="Times New Roman"/>
          <w:sz w:val="24"/>
          <w:szCs w:val="24"/>
        </w:rPr>
        <w:t>determine</w:t>
      </w:r>
      <w:r w:rsidR="00F66AC4" w:rsidRPr="003978BB">
        <w:rPr>
          <w:rFonts w:ascii="Times New Roman" w:hAnsi="Times New Roman" w:cs="Times New Roman"/>
          <w:sz w:val="24"/>
          <w:szCs w:val="24"/>
        </w:rPr>
        <w:t xml:space="preserve"> the </w:t>
      </w:r>
      <w:r w:rsidR="002F144D" w:rsidRPr="003978BB">
        <w:rPr>
          <w:rFonts w:ascii="Times New Roman" w:hAnsi="Times New Roman" w:cs="Times New Roman"/>
          <w:sz w:val="24"/>
          <w:szCs w:val="24"/>
        </w:rPr>
        <w:t>underlying cause</w:t>
      </w:r>
      <w:r w:rsidR="002E5EEA" w:rsidRPr="003978BB">
        <w:rPr>
          <w:rFonts w:ascii="Times New Roman" w:hAnsi="Times New Roman" w:cs="Times New Roman"/>
          <w:sz w:val="24"/>
          <w:szCs w:val="24"/>
        </w:rPr>
        <w:t>s</w:t>
      </w:r>
      <w:r w:rsidR="00F73F85">
        <w:rPr>
          <w:rFonts w:ascii="Times New Roman" w:hAnsi="Times New Roman" w:cs="Times New Roman"/>
          <w:sz w:val="24"/>
          <w:szCs w:val="24"/>
        </w:rPr>
        <w:t xml:space="preserve"> and discuss</w:t>
      </w:r>
      <w:r w:rsidR="002E5EEA" w:rsidRPr="003978BB">
        <w:rPr>
          <w:rFonts w:ascii="Times New Roman" w:hAnsi="Times New Roman" w:cs="Times New Roman"/>
          <w:sz w:val="24"/>
          <w:szCs w:val="24"/>
        </w:rPr>
        <w:t xml:space="preserve"> </w:t>
      </w:r>
      <w:r w:rsidR="008E60CC">
        <w:rPr>
          <w:rFonts w:ascii="Times New Roman" w:hAnsi="Times New Roman" w:cs="Times New Roman"/>
          <w:sz w:val="24"/>
          <w:szCs w:val="24"/>
        </w:rPr>
        <w:t>with</w:t>
      </w:r>
      <w:r w:rsidR="002E5EEA" w:rsidRPr="003978BB">
        <w:rPr>
          <w:rFonts w:ascii="Times New Roman" w:hAnsi="Times New Roman" w:cs="Times New Roman"/>
          <w:sz w:val="24"/>
          <w:szCs w:val="24"/>
        </w:rPr>
        <w:t xml:space="preserve"> patient</w:t>
      </w:r>
      <w:r w:rsidR="007521DD" w:rsidRPr="003978BB">
        <w:rPr>
          <w:rFonts w:ascii="Times New Roman" w:hAnsi="Times New Roman" w:cs="Times New Roman"/>
          <w:sz w:val="24"/>
          <w:szCs w:val="24"/>
        </w:rPr>
        <w:t xml:space="preserve"> in simple terms.</w:t>
      </w:r>
      <w:r w:rsidR="00B02B56" w:rsidRPr="003978BB">
        <w:rPr>
          <w:rFonts w:ascii="Times New Roman" w:hAnsi="Times New Roman" w:cs="Times New Roman"/>
          <w:sz w:val="24"/>
          <w:szCs w:val="24"/>
        </w:rPr>
        <w:t xml:space="preserve"> </w:t>
      </w:r>
      <w:r w:rsidR="00AD42DF" w:rsidRPr="003978BB">
        <w:rPr>
          <w:rFonts w:ascii="Times New Roman" w:hAnsi="Times New Roman" w:cs="Times New Roman"/>
          <w:sz w:val="24"/>
          <w:szCs w:val="24"/>
        </w:rPr>
        <w:t>Thus,</w:t>
      </w:r>
      <w:r w:rsidR="00A35437" w:rsidRPr="003978BB">
        <w:rPr>
          <w:rFonts w:ascii="Times New Roman" w:hAnsi="Times New Roman" w:cs="Times New Roman"/>
          <w:sz w:val="24"/>
          <w:szCs w:val="24"/>
        </w:rPr>
        <w:t xml:space="preserve"> establish</w:t>
      </w:r>
      <w:r w:rsidR="00AD42DF">
        <w:rPr>
          <w:rFonts w:ascii="Times New Roman" w:hAnsi="Times New Roman" w:cs="Times New Roman"/>
          <w:sz w:val="24"/>
          <w:szCs w:val="24"/>
        </w:rPr>
        <w:t>ing</w:t>
      </w:r>
      <w:r w:rsidR="00A35437" w:rsidRPr="003978BB">
        <w:rPr>
          <w:rFonts w:ascii="Times New Roman" w:hAnsi="Times New Roman" w:cs="Times New Roman"/>
          <w:sz w:val="24"/>
          <w:szCs w:val="24"/>
        </w:rPr>
        <w:t xml:space="preserve"> a positive relationship between patient and </w:t>
      </w:r>
      <w:r w:rsidR="00FD3C50" w:rsidRPr="003978BB">
        <w:rPr>
          <w:rFonts w:ascii="Times New Roman" w:hAnsi="Times New Roman" w:cs="Times New Roman"/>
          <w:sz w:val="24"/>
          <w:szCs w:val="24"/>
        </w:rPr>
        <w:t xml:space="preserve">physician. The </w:t>
      </w:r>
      <w:r w:rsidR="00211400" w:rsidRPr="003978BB">
        <w:rPr>
          <w:rFonts w:ascii="Times New Roman" w:hAnsi="Times New Roman" w:cs="Times New Roman"/>
          <w:sz w:val="24"/>
          <w:szCs w:val="24"/>
        </w:rPr>
        <w:t xml:space="preserve">history of </w:t>
      </w:r>
      <w:r w:rsidR="00AD42DF">
        <w:rPr>
          <w:rFonts w:ascii="Times New Roman" w:hAnsi="Times New Roman" w:cs="Times New Roman"/>
          <w:sz w:val="24"/>
          <w:szCs w:val="24"/>
        </w:rPr>
        <w:t xml:space="preserve">a </w:t>
      </w:r>
      <w:r w:rsidR="00211400" w:rsidRPr="003978BB">
        <w:rPr>
          <w:rFonts w:ascii="Times New Roman" w:hAnsi="Times New Roman" w:cs="Times New Roman"/>
          <w:sz w:val="24"/>
          <w:szCs w:val="24"/>
        </w:rPr>
        <w:t xml:space="preserve">patient </w:t>
      </w:r>
      <w:r w:rsidR="00F46C4D">
        <w:rPr>
          <w:rFonts w:ascii="Times New Roman" w:hAnsi="Times New Roman" w:cs="Times New Roman"/>
          <w:sz w:val="24"/>
          <w:szCs w:val="24"/>
        </w:rPr>
        <w:t>must be established</w:t>
      </w:r>
      <w:r w:rsidR="003D3461">
        <w:rPr>
          <w:rFonts w:ascii="Times New Roman" w:hAnsi="Times New Roman" w:cs="Times New Roman"/>
          <w:sz w:val="24"/>
          <w:szCs w:val="24"/>
        </w:rPr>
        <w:t>,</w:t>
      </w:r>
      <w:r w:rsidR="00F46C4D">
        <w:rPr>
          <w:rFonts w:ascii="Times New Roman" w:hAnsi="Times New Roman" w:cs="Times New Roman"/>
          <w:sz w:val="24"/>
          <w:szCs w:val="24"/>
        </w:rPr>
        <w:t xml:space="preserve"> as this</w:t>
      </w:r>
      <w:r w:rsidR="008E60CC">
        <w:rPr>
          <w:rFonts w:ascii="Times New Roman" w:hAnsi="Times New Roman" w:cs="Times New Roman"/>
          <w:sz w:val="24"/>
          <w:szCs w:val="24"/>
        </w:rPr>
        <w:t xml:space="preserve"> </w:t>
      </w:r>
      <w:r w:rsidR="00211400" w:rsidRPr="003978BB">
        <w:rPr>
          <w:rFonts w:ascii="Times New Roman" w:hAnsi="Times New Roman" w:cs="Times New Roman"/>
          <w:sz w:val="24"/>
          <w:szCs w:val="24"/>
        </w:rPr>
        <w:t xml:space="preserve">can </w:t>
      </w:r>
      <w:r w:rsidR="00D56E60" w:rsidRPr="003978BB">
        <w:rPr>
          <w:rFonts w:ascii="Times New Roman" w:hAnsi="Times New Roman" w:cs="Times New Roman"/>
          <w:sz w:val="24"/>
          <w:szCs w:val="24"/>
        </w:rPr>
        <w:t>assist</w:t>
      </w:r>
      <w:r w:rsidR="00A315A5" w:rsidRPr="003978BB">
        <w:rPr>
          <w:rFonts w:ascii="Times New Roman" w:hAnsi="Times New Roman" w:cs="Times New Roman"/>
          <w:sz w:val="24"/>
          <w:szCs w:val="24"/>
        </w:rPr>
        <w:t xml:space="preserve"> in </w:t>
      </w:r>
      <w:r w:rsidR="00B65605" w:rsidRPr="003978BB">
        <w:rPr>
          <w:rFonts w:ascii="Times New Roman" w:hAnsi="Times New Roman" w:cs="Times New Roman"/>
          <w:sz w:val="24"/>
          <w:szCs w:val="24"/>
        </w:rPr>
        <w:t xml:space="preserve">identifying any diet </w:t>
      </w:r>
      <w:r w:rsidR="00C32A75" w:rsidRPr="003978BB">
        <w:rPr>
          <w:rFonts w:ascii="Times New Roman" w:hAnsi="Times New Roman" w:cs="Times New Roman"/>
          <w:sz w:val="24"/>
          <w:szCs w:val="24"/>
        </w:rPr>
        <w:t>or lifestyle factors</w:t>
      </w:r>
      <w:r w:rsidR="00D56E60" w:rsidRPr="003978BB">
        <w:rPr>
          <w:rFonts w:ascii="Times New Roman" w:hAnsi="Times New Roman" w:cs="Times New Roman"/>
          <w:sz w:val="24"/>
          <w:szCs w:val="24"/>
        </w:rPr>
        <w:t xml:space="preserve"> that can influence triggers</w:t>
      </w:r>
      <w:r w:rsidR="00C32A75" w:rsidRPr="003978BB">
        <w:rPr>
          <w:rFonts w:ascii="Times New Roman" w:hAnsi="Times New Roman" w:cs="Times New Roman"/>
          <w:sz w:val="24"/>
          <w:szCs w:val="24"/>
        </w:rPr>
        <w:t>.</w:t>
      </w:r>
      <w:r w:rsidR="00265A24" w:rsidRPr="003978BB">
        <w:rPr>
          <w:rFonts w:ascii="Times New Roman" w:hAnsi="Times New Roman" w:cs="Times New Roman"/>
          <w:sz w:val="24"/>
          <w:szCs w:val="24"/>
        </w:rPr>
        <w:t xml:space="preserve"> This </w:t>
      </w:r>
      <w:r w:rsidR="003D3461">
        <w:rPr>
          <w:rFonts w:ascii="Times New Roman" w:hAnsi="Times New Roman" w:cs="Times New Roman"/>
          <w:sz w:val="24"/>
          <w:szCs w:val="24"/>
        </w:rPr>
        <w:t>should</w:t>
      </w:r>
      <w:r w:rsidR="00265A24" w:rsidRPr="003978BB">
        <w:rPr>
          <w:rFonts w:ascii="Times New Roman" w:hAnsi="Times New Roman" w:cs="Times New Roman"/>
          <w:sz w:val="24"/>
          <w:szCs w:val="24"/>
        </w:rPr>
        <w:t xml:space="preserve"> be the first line of treatment</w:t>
      </w:r>
      <w:r w:rsidR="00AD42DF">
        <w:rPr>
          <w:rFonts w:ascii="Times New Roman" w:hAnsi="Times New Roman" w:cs="Times New Roman"/>
          <w:sz w:val="24"/>
          <w:szCs w:val="24"/>
        </w:rPr>
        <w:t xml:space="preserve">. </w:t>
      </w:r>
      <w:r w:rsidR="007A769E" w:rsidRPr="003978BB">
        <w:rPr>
          <w:rFonts w:ascii="Times New Roman" w:hAnsi="Times New Roman" w:cs="Times New Roman"/>
          <w:sz w:val="24"/>
          <w:szCs w:val="24"/>
        </w:rPr>
        <w:t xml:space="preserve"> </w:t>
      </w:r>
      <w:r w:rsidR="00AD42DF">
        <w:rPr>
          <w:rFonts w:ascii="Times New Roman" w:hAnsi="Times New Roman" w:cs="Times New Roman"/>
          <w:sz w:val="24"/>
          <w:szCs w:val="24"/>
        </w:rPr>
        <w:t>H</w:t>
      </w:r>
      <w:r w:rsidR="007A769E" w:rsidRPr="003978BB">
        <w:rPr>
          <w:rFonts w:ascii="Times New Roman" w:hAnsi="Times New Roman" w:cs="Times New Roman"/>
          <w:sz w:val="24"/>
          <w:szCs w:val="24"/>
        </w:rPr>
        <w:t>owever</w:t>
      </w:r>
      <w:r w:rsidR="00AD42DF">
        <w:rPr>
          <w:rFonts w:ascii="Times New Roman" w:hAnsi="Times New Roman" w:cs="Times New Roman"/>
          <w:sz w:val="24"/>
          <w:szCs w:val="24"/>
        </w:rPr>
        <w:t>,</w:t>
      </w:r>
      <w:r w:rsidR="007A769E" w:rsidRPr="003978BB">
        <w:rPr>
          <w:rFonts w:ascii="Times New Roman" w:hAnsi="Times New Roman" w:cs="Times New Roman"/>
          <w:sz w:val="24"/>
          <w:szCs w:val="24"/>
        </w:rPr>
        <w:t xml:space="preserve"> if they are not found to be effective </w:t>
      </w:r>
      <w:r w:rsidR="00136829" w:rsidRPr="003978BB">
        <w:rPr>
          <w:rFonts w:ascii="Times New Roman" w:hAnsi="Times New Roman" w:cs="Times New Roman"/>
          <w:sz w:val="24"/>
          <w:szCs w:val="24"/>
        </w:rPr>
        <w:t xml:space="preserve">then pharmacological treatment </w:t>
      </w:r>
      <w:r w:rsidR="001F35C4" w:rsidRPr="003978BB">
        <w:rPr>
          <w:rFonts w:ascii="Times New Roman" w:hAnsi="Times New Roman" w:cs="Times New Roman"/>
          <w:sz w:val="24"/>
          <w:szCs w:val="24"/>
        </w:rPr>
        <w:t>should be considered.</w:t>
      </w:r>
      <w:r w:rsidR="007F27C7" w:rsidRPr="003978BB">
        <w:rPr>
          <w:rFonts w:ascii="Times New Roman" w:hAnsi="Times New Roman" w:cs="Times New Roman"/>
          <w:sz w:val="24"/>
          <w:szCs w:val="24"/>
        </w:rPr>
        <w:t xml:space="preserve"> Additionally, psychological therapies can</w:t>
      </w:r>
      <w:r w:rsidR="003D3461">
        <w:rPr>
          <w:rFonts w:ascii="Times New Roman" w:hAnsi="Times New Roman" w:cs="Times New Roman"/>
          <w:sz w:val="24"/>
          <w:szCs w:val="24"/>
        </w:rPr>
        <w:t xml:space="preserve"> also</w:t>
      </w:r>
      <w:r w:rsidR="007F27C7" w:rsidRPr="003978BB">
        <w:rPr>
          <w:rFonts w:ascii="Times New Roman" w:hAnsi="Times New Roman" w:cs="Times New Roman"/>
          <w:sz w:val="24"/>
          <w:szCs w:val="24"/>
        </w:rPr>
        <w:t xml:space="preserve"> be </w:t>
      </w:r>
      <w:r w:rsidR="00DA3AC3" w:rsidRPr="003978BB">
        <w:rPr>
          <w:rFonts w:ascii="Times New Roman" w:hAnsi="Times New Roman" w:cs="Times New Roman"/>
          <w:sz w:val="24"/>
          <w:szCs w:val="24"/>
        </w:rPr>
        <w:t>use</w:t>
      </w:r>
      <w:r w:rsidR="00AD42DF">
        <w:rPr>
          <w:rFonts w:ascii="Times New Roman" w:hAnsi="Times New Roman" w:cs="Times New Roman"/>
          <w:sz w:val="24"/>
          <w:szCs w:val="24"/>
        </w:rPr>
        <w:t>d</w:t>
      </w:r>
      <w:r w:rsidR="00DA3AC3" w:rsidRPr="003978BB">
        <w:rPr>
          <w:rFonts w:ascii="Times New Roman" w:hAnsi="Times New Roman" w:cs="Times New Roman"/>
          <w:sz w:val="24"/>
          <w:szCs w:val="24"/>
        </w:rPr>
        <w:t xml:space="preserve"> along</w:t>
      </w:r>
      <w:r w:rsidR="00420AF1">
        <w:rPr>
          <w:rFonts w:ascii="Times New Roman" w:hAnsi="Times New Roman" w:cs="Times New Roman"/>
          <w:sz w:val="24"/>
          <w:szCs w:val="24"/>
        </w:rPr>
        <w:t>side</w:t>
      </w:r>
      <w:r w:rsidR="00DA3AC3" w:rsidRPr="003978BB">
        <w:rPr>
          <w:rFonts w:ascii="Times New Roman" w:hAnsi="Times New Roman" w:cs="Times New Roman"/>
          <w:sz w:val="24"/>
          <w:szCs w:val="24"/>
        </w:rPr>
        <w:t xml:space="preserve"> </w:t>
      </w:r>
      <w:r w:rsidR="00486AD6" w:rsidRPr="003978BB">
        <w:rPr>
          <w:rFonts w:ascii="Times New Roman" w:hAnsi="Times New Roman" w:cs="Times New Roman"/>
          <w:sz w:val="24"/>
          <w:szCs w:val="24"/>
        </w:rPr>
        <w:t>pharmacological</w:t>
      </w:r>
      <w:r w:rsidR="00DA3AC3" w:rsidRPr="003978BB">
        <w:rPr>
          <w:rFonts w:ascii="Times New Roman" w:hAnsi="Times New Roman" w:cs="Times New Roman"/>
          <w:sz w:val="24"/>
          <w:szCs w:val="24"/>
        </w:rPr>
        <w:t xml:space="preserve"> treatment </w:t>
      </w:r>
      <w:r w:rsidR="00C2453D" w:rsidRPr="003978BB">
        <w:rPr>
          <w:rFonts w:ascii="Times New Roman" w:hAnsi="Times New Roman" w:cs="Times New Roman"/>
          <w:sz w:val="24"/>
          <w:szCs w:val="24"/>
        </w:rPr>
        <w:t xml:space="preserve">or after </w:t>
      </w:r>
      <w:r w:rsidR="00AD42DF">
        <w:rPr>
          <w:rFonts w:ascii="Times New Roman" w:hAnsi="Times New Roman" w:cs="Times New Roman"/>
          <w:sz w:val="24"/>
          <w:szCs w:val="24"/>
        </w:rPr>
        <w:t>s</w:t>
      </w:r>
      <w:r w:rsidR="00C2453D" w:rsidRPr="003978BB">
        <w:rPr>
          <w:rFonts w:ascii="Times New Roman" w:hAnsi="Times New Roman" w:cs="Times New Roman"/>
          <w:sz w:val="24"/>
          <w:szCs w:val="24"/>
        </w:rPr>
        <w:t xml:space="preserve">ince </w:t>
      </w:r>
      <w:r w:rsidR="00486AD6" w:rsidRPr="003978BB">
        <w:rPr>
          <w:rFonts w:ascii="Times New Roman" w:hAnsi="Times New Roman" w:cs="Times New Roman"/>
          <w:sz w:val="24"/>
          <w:szCs w:val="24"/>
        </w:rPr>
        <w:t xml:space="preserve">some patients respond differently to </w:t>
      </w:r>
      <w:r w:rsidR="00444686" w:rsidRPr="003978BB">
        <w:rPr>
          <w:rFonts w:ascii="Times New Roman" w:hAnsi="Times New Roman" w:cs="Times New Roman"/>
          <w:sz w:val="24"/>
          <w:szCs w:val="24"/>
        </w:rPr>
        <w:t xml:space="preserve">this form of treatment. </w:t>
      </w:r>
      <w:r w:rsidR="00AC2AE3">
        <w:rPr>
          <w:rFonts w:ascii="Times New Roman" w:hAnsi="Times New Roman" w:cs="Times New Roman"/>
          <w:sz w:val="24"/>
          <w:szCs w:val="24"/>
        </w:rPr>
        <w:t>They</w:t>
      </w:r>
      <w:r w:rsidR="003D67B0" w:rsidRPr="003978BB">
        <w:rPr>
          <w:rFonts w:ascii="Times New Roman" w:hAnsi="Times New Roman" w:cs="Times New Roman"/>
          <w:sz w:val="24"/>
          <w:szCs w:val="24"/>
        </w:rPr>
        <w:t xml:space="preserve"> </w:t>
      </w:r>
      <w:r w:rsidR="00AD42DF" w:rsidRPr="003978BB">
        <w:rPr>
          <w:rFonts w:ascii="Times New Roman" w:hAnsi="Times New Roman" w:cs="Times New Roman"/>
          <w:sz w:val="24"/>
          <w:szCs w:val="24"/>
        </w:rPr>
        <w:t>are</w:t>
      </w:r>
      <w:r w:rsidR="008E0161" w:rsidRPr="003978BB">
        <w:rPr>
          <w:rFonts w:ascii="Times New Roman" w:hAnsi="Times New Roman" w:cs="Times New Roman"/>
          <w:sz w:val="24"/>
          <w:szCs w:val="24"/>
        </w:rPr>
        <w:t xml:space="preserve"> </w:t>
      </w:r>
      <w:r w:rsidR="00AC2AE3">
        <w:rPr>
          <w:rFonts w:ascii="Times New Roman" w:hAnsi="Times New Roman" w:cs="Times New Roman"/>
          <w:sz w:val="24"/>
          <w:szCs w:val="24"/>
        </w:rPr>
        <w:t>classified</w:t>
      </w:r>
      <w:r w:rsidR="008E0161" w:rsidRPr="003978BB">
        <w:rPr>
          <w:rFonts w:ascii="Times New Roman" w:hAnsi="Times New Roman" w:cs="Times New Roman"/>
          <w:sz w:val="24"/>
          <w:szCs w:val="24"/>
        </w:rPr>
        <w:t xml:space="preserve"> as the most effective form </w:t>
      </w:r>
      <w:r w:rsidR="00BE1A6E" w:rsidRPr="003978BB">
        <w:rPr>
          <w:rFonts w:ascii="Times New Roman" w:hAnsi="Times New Roman" w:cs="Times New Roman"/>
          <w:sz w:val="24"/>
          <w:szCs w:val="24"/>
        </w:rPr>
        <w:t xml:space="preserve">of </w:t>
      </w:r>
      <w:r w:rsidR="00DF6428" w:rsidRPr="003978BB">
        <w:rPr>
          <w:rFonts w:ascii="Times New Roman" w:hAnsi="Times New Roman" w:cs="Times New Roman"/>
          <w:sz w:val="24"/>
          <w:szCs w:val="24"/>
        </w:rPr>
        <w:t>treatment,</w:t>
      </w:r>
      <w:r w:rsidR="00BE1A6E" w:rsidRPr="003978BB">
        <w:rPr>
          <w:rFonts w:ascii="Times New Roman" w:hAnsi="Times New Roman" w:cs="Times New Roman"/>
          <w:sz w:val="24"/>
          <w:szCs w:val="24"/>
        </w:rPr>
        <w:t xml:space="preserve"> but </w:t>
      </w:r>
      <w:r w:rsidR="00AD42DF">
        <w:rPr>
          <w:rFonts w:ascii="Times New Roman" w:hAnsi="Times New Roman" w:cs="Times New Roman"/>
          <w:sz w:val="24"/>
          <w:szCs w:val="24"/>
        </w:rPr>
        <w:t>difficulties</w:t>
      </w:r>
      <w:r w:rsidR="00BE1A6E" w:rsidRPr="003978BB">
        <w:rPr>
          <w:rFonts w:ascii="Times New Roman" w:hAnsi="Times New Roman" w:cs="Times New Roman"/>
          <w:sz w:val="24"/>
          <w:szCs w:val="24"/>
        </w:rPr>
        <w:t xml:space="preserve"> arise in determining which</w:t>
      </w:r>
      <w:r w:rsidR="00AD42DF">
        <w:rPr>
          <w:rFonts w:ascii="Times New Roman" w:hAnsi="Times New Roman" w:cs="Times New Roman"/>
          <w:sz w:val="24"/>
          <w:szCs w:val="24"/>
        </w:rPr>
        <w:t xml:space="preserve"> method</w:t>
      </w:r>
      <w:r w:rsidR="00BE1A6E" w:rsidRPr="003978BB">
        <w:rPr>
          <w:rFonts w:ascii="Times New Roman" w:hAnsi="Times New Roman" w:cs="Times New Roman"/>
          <w:sz w:val="24"/>
          <w:szCs w:val="24"/>
        </w:rPr>
        <w:t xml:space="preserve"> is favoured</w:t>
      </w:r>
      <w:r w:rsidR="00F26037" w:rsidRPr="003978BB">
        <w:rPr>
          <w:rFonts w:ascii="Times New Roman" w:hAnsi="Times New Roman" w:cs="Times New Roman"/>
          <w:sz w:val="24"/>
          <w:szCs w:val="24"/>
        </w:rPr>
        <w:t xml:space="preserve"> by patients, </w:t>
      </w:r>
      <w:r w:rsidR="00835509">
        <w:rPr>
          <w:rFonts w:ascii="Times New Roman" w:hAnsi="Times New Roman" w:cs="Times New Roman"/>
          <w:sz w:val="24"/>
          <w:szCs w:val="24"/>
        </w:rPr>
        <w:t xml:space="preserve">though access to it can be very </w:t>
      </w:r>
      <w:r w:rsidR="00615189">
        <w:rPr>
          <w:rFonts w:ascii="Times New Roman" w:hAnsi="Times New Roman" w:cs="Times New Roman"/>
          <w:sz w:val="24"/>
          <w:szCs w:val="24"/>
        </w:rPr>
        <w:t>limited</w:t>
      </w:r>
      <w:r w:rsidR="00615189" w:rsidRPr="003978BB">
        <w:rPr>
          <w:rFonts w:ascii="Times New Roman" w:hAnsi="Times New Roman" w:cs="Times New Roman"/>
          <w:sz w:val="24"/>
          <w:szCs w:val="24"/>
        </w:rPr>
        <w:t xml:space="preserve"> (</w:t>
      </w:r>
      <w:r w:rsidR="00615189" w:rsidRPr="003978BB">
        <w:rPr>
          <w:rFonts w:ascii="Times New Roman" w:hAnsi="Times New Roman" w:cs="Times New Roman"/>
          <w:sz w:val="24"/>
          <w:szCs w:val="24"/>
        </w:rPr>
        <w:t>Hookway et al., 2015).</w:t>
      </w:r>
      <w:r w:rsidR="00615189">
        <w:rPr>
          <w:rFonts w:ascii="Times New Roman" w:hAnsi="Times New Roman" w:cs="Times New Roman"/>
          <w:sz w:val="24"/>
          <w:szCs w:val="24"/>
        </w:rPr>
        <w:t xml:space="preserve"> </w:t>
      </w:r>
    </w:p>
    <w:p w14:paraId="307F0C15" w14:textId="326A11D7" w:rsidR="0007251A" w:rsidRPr="003978BB" w:rsidRDefault="00587B69" w:rsidP="003906C9">
      <w:pPr>
        <w:spacing w:line="360" w:lineRule="auto"/>
        <w:rPr>
          <w:rFonts w:ascii="Times New Roman" w:hAnsi="Times New Roman" w:cs="Times New Roman"/>
          <w:b/>
          <w:bCs/>
          <w:sz w:val="24"/>
          <w:szCs w:val="24"/>
        </w:rPr>
      </w:pP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sidR="00EB0942">
        <w:rPr>
          <w:rFonts w:ascii="Times New Roman" w:hAnsi="Times New Roman" w:cs="Times New Roman"/>
          <w:b/>
          <w:bCs/>
          <w:sz w:val="24"/>
          <w:szCs w:val="24"/>
        </w:rPr>
        <w:t>W</w:t>
      </w:r>
      <w:r>
        <w:rPr>
          <w:rFonts w:ascii="Times New Roman" w:hAnsi="Times New Roman" w:cs="Times New Roman"/>
          <w:b/>
          <w:bCs/>
          <w:sz w:val="24"/>
          <w:szCs w:val="24"/>
        </w:rPr>
        <w:t>ord</w:t>
      </w:r>
      <w:r w:rsidR="00EB0942">
        <w:rPr>
          <w:rFonts w:ascii="Times New Roman" w:hAnsi="Times New Roman" w:cs="Times New Roman"/>
          <w:b/>
          <w:bCs/>
          <w:sz w:val="24"/>
          <w:szCs w:val="24"/>
        </w:rPr>
        <w:t xml:space="preserve"> count:3288</w:t>
      </w:r>
    </w:p>
    <w:p w14:paraId="040909C2" w14:textId="77777777" w:rsidR="0007251A" w:rsidRPr="003978BB" w:rsidRDefault="0007251A" w:rsidP="003906C9">
      <w:pPr>
        <w:spacing w:line="360" w:lineRule="auto"/>
        <w:rPr>
          <w:rFonts w:ascii="Times New Roman" w:hAnsi="Times New Roman" w:cs="Times New Roman"/>
          <w:b/>
          <w:bCs/>
          <w:sz w:val="24"/>
          <w:szCs w:val="24"/>
        </w:rPr>
      </w:pPr>
    </w:p>
    <w:p w14:paraId="3B6A1807" w14:textId="77777777" w:rsidR="0007251A" w:rsidRPr="003978BB" w:rsidRDefault="0007251A" w:rsidP="003906C9">
      <w:pPr>
        <w:spacing w:line="360" w:lineRule="auto"/>
        <w:rPr>
          <w:rFonts w:ascii="Times New Roman" w:hAnsi="Times New Roman" w:cs="Times New Roman"/>
          <w:b/>
          <w:bCs/>
          <w:sz w:val="24"/>
          <w:szCs w:val="24"/>
        </w:rPr>
      </w:pPr>
    </w:p>
    <w:p w14:paraId="1A1FA714" w14:textId="77777777" w:rsidR="00060445" w:rsidRPr="003978BB" w:rsidRDefault="00060445" w:rsidP="003906C9">
      <w:pPr>
        <w:spacing w:line="360" w:lineRule="auto"/>
        <w:rPr>
          <w:rFonts w:ascii="Times New Roman" w:hAnsi="Times New Roman" w:cs="Times New Roman"/>
          <w:b/>
          <w:bCs/>
          <w:sz w:val="24"/>
          <w:szCs w:val="24"/>
        </w:rPr>
      </w:pPr>
    </w:p>
    <w:p w14:paraId="6ABFBBEA" w14:textId="468610FD" w:rsidR="00060445" w:rsidRDefault="00587B69" w:rsidP="003906C9">
      <w:pPr>
        <w:spacing w:line="360" w:lineRule="auto"/>
        <w:rPr>
          <w:rFonts w:ascii="Times New Roman" w:hAnsi="Times New Roman" w:cs="Times New Roman"/>
          <w:b/>
          <w:bCs/>
          <w:sz w:val="28"/>
          <w:szCs w:val="28"/>
        </w:rPr>
      </w:pP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r>
        <w:rPr>
          <w:rFonts w:ascii="Times New Roman" w:hAnsi="Times New Roman" w:cs="Times New Roman"/>
          <w:b/>
          <w:bCs/>
          <w:sz w:val="28"/>
          <w:szCs w:val="28"/>
        </w:rPr>
        <w:tab/>
      </w:r>
    </w:p>
    <w:p w14:paraId="612F234D" w14:textId="77777777" w:rsidR="00EE033C" w:rsidRPr="003906C9" w:rsidRDefault="00EE033C" w:rsidP="00EE033C">
      <w:pPr>
        <w:spacing w:after="240" w:line="360" w:lineRule="auto"/>
        <w:outlineLvl w:val="0"/>
        <w:rPr>
          <w:rFonts w:ascii="Times New Roman" w:eastAsia="Times New Roman" w:hAnsi="Times New Roman" w:cs="Times New Roman"/>
          <w:b/>
          <w:bCs/>
          <w:kern w:val="36"/>
          <w:sz w:val="28"/>
          <w:szCs w:val="28"/>
          <w14:ligatures w14:val="none"/>
        </w:rPr>
      </w:pPr>
      <w:r w:rsidRPr="003906C9">
        <w:rPr>
          <w:rFonts w:ascii="Times New Roman" w:eastAsia="Times New Roman" w:hAnsi="Times New Roman" w:cs="Times New Roman"/>
          <w:b/>
          <w:bCs/>
          <w:kern w:val="36"/>
          <w:sz w:val="28"/>
          <w:szCs w:val="28"/>
          <w14:ligatures w14:val="none"/>
        </w:rPr>
        <w:lastRenderedPageBreak/>
        <w:t xml:space="preserve">Reference </w:t>
      </w:r>
    </w:p>
    <w:p w14:paraId="686A1F3B" w14:textId="73AEE7EF"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Aziz, I., Karajeh, M.A., Zilkha, J., Tubman, E., Fowles, C. and Sanders, D.S. (2014). Change in awareness of gluten-related disorders among chefs and the general public in the UK. </w:t>
      </w:r>
      <w:r w:rsidRPr="003906C9">
        <w:rPr>
          <w:rFonts w:ascii="Times New Roman" w:eastAsia="Times New Roman" w:hAnsi="Times New Roman" w:cs="Times New Roman"/>
          <w:i/>
          <w:iCs/>
          <w:kern w:val="0"/>
          <w:sz w:val="24"/>
          <w:szCs w:val="24"/>
          <w14:ligatures w14:val="none"/>
        </w:rPr>
        <w:t>European Journal of Gastroenterology &amp; Hepatology</w:t>
      </w:r>
      <w:r w:rsidRPr="003906C9">
        <w:rPr>
          <w:rFonts w:ascii="Times New Roman" w:eastAsia="Times New Roman" w:hAnsi="Times New Roman" w:cs="Times New Roman"/>
          <w:kern w:val="0"/>
          <w:sz w:val="24"/>
          <w:szCs w:val="24"/>
          <w14:ligatures w14:val="none"/>
        </w:rPr>
        <w:t xml:space="preserve">, 26(11), pp.1228–1233. </w:t>
      </w:r>
      <w:r w:rsidR="00233ADC">
        <w:rPr>
          <w:rFonts w:ascii="Times New Roman" w:eastAsia="Times New Roman" w:hAnsi="Times New Roman" w:cs="Times New Roman"/>
          <w:kern w:val="0"/>
          <w:sz w:val="24"/>
          <w:szCs w:val="24"/>
          <w14:ligatures w14:val="none"/>
        </w:rPr>
        <w:t xml:space="preserve">Available </w:t>
      </w:r>
      <w:r w:rsidR="00E97B7C">
        <w:rPr>
          <w:rFonts w:ascii="Times New Roman" w:eastAsia="Times New Roman" w:hAnsi="Times New Roman" w:cs="Times New Roman"/>
          <w:kern w:val="0"/>
          <w:sz w:val="24"/>
          <w:szCs w:val="24"/>
          <w14:ligatures w14:val="none"/>
        </w:rPr>
        <w:t>at:</w:t>
      </w:r>
      <w:r w:rsidR="002A4359">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https://doi.org/10.1097/meg.0000000000000166.</w:t>
      </w:r>
    </w:p>
    <w:p w14:paraId="4A3D079B" w14:textId="21E97BDD"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Barmeyer, C., Schumann, M., Meyer, T., Zielinski, C., Zuberbier, T., Siegmund, B., Schulzke, J.-D., Daum, S. and Ullrich, R. (2016). Long-term response to gluten-free diet as evidence for non-celiac wheat sensitivity in one third of patients with </w:t>
      </w:r>
      <w:r w:rsidR="00E255C0" w:rsidRPr="003906C9">
        <w:rPr>
          <w:rFonts w:ascii="Times New Roman" w:eastAsia="Times New Roman" w:hAnsi="Times New Roman" w:cs="Times New Roman"/>
          <w:kern w:val="0"/>
          <w:sz w:val="24"/>
          <w:szCs w:val="24"/>
          <w14:ligatures w14:val="none"/>
        </w:rPr>
        <w:t>diarrhoea</w:t>
      </w:r>
      <w:r w:rsidRPr="003906C9">
        <w:rPr>
          <w:rFonts w:ascii="Times New Roman" w:eastAsia="Times New Roman" w:hAnsi="Times New Roman" w:cs="Times New Roman"/>
          <w:kern w:val="0"/>
          <w:sz w:val="24"/>
          <w:szCs w:val="24"/>
          <w14:ligatures w14:val="none"/>
        </w:rPr>
        <w:t xml:space="preserve">-dominant and mixed-type irritable bowel syndrome. </w:t>
      </w:r>
      <w:r w:rsidRPr="003906C9">
        <w:rPr>
          <w:rFonts w:ascii="Times New Roman" w:eastAsia="Times New Roman" w:hAnsi="Times New Roman" w:cs="Times New Roman"/>
          <w:i/>
          <w:iCs/>
          <w:kern w:val="0"/>
          <w:sz w:val="24"/>
          <w:szCs w:val="24"/>
          <w14:ligatures w14:val="none"/>
        </w:rPr>
        <w:t>International Journal of Colorectal Disease</w:t>
      </w:r>
      <w:r w:rsidRPr="003906C9">
        <w:rPr>
          <w:rFonts w:ascii="Times New Roman" w:eastAsia="Times New Roman" w:hAnsi="Times New Roman" w:cs="Times New Roman"/>
          <w:kern w:val="0"/>
          <w:sz w:val="24"/>
          <w:szCs w:val="24"/>
          <w14:ligatures w14:val="none"/>
        </w:rPr>
        <w:t>, [online] 32(1), pp.29–39.</w:t>
      </w:r>
      <w:r w:rsidR="002A4359">
        <w:rPr>
          <w:rFonts w:ascii="Times New Roman" w:eastAsia="Times New Roman" w:hAnsi="Times New Roman" w:cs="Times New Roman"/>
          <w:kern w:val="0"/>
          <w:sz w:val="24"/>
          <w:szCs w:val="24"/>
          <w14:ligatures w14:val="none"/>
        </w:rPr>
        <w:t xml:space="preserve"> Available at</w:t>
      </w:r>
      <w:r w:rsidRPr="003906C9">
        <w:rPr>
          <w:rFonts w:ascii="Times New Roman" w:eastAsia="Times New Roman" w:hAnsi="Times New Roman" w:cs="Times New Roman"/>
          <w:kern w:val="0"/>
          <w:sz w:val="24"/>
          <w:szCs w:val="24"/>
          <w14:ligatures w14:val="none"/>
        </w:rPr>
        <w:t>:</w:t>
      </w:r>
      <w:r w:rsidR="009433FA">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https://doi.org/10.1007/s00384-016-2663-x.</w:t>
      </w:r>
    </w:p>
    <w:p w14:paraId="225991BD" w14:textId="45A5EB58"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Biesiekierski, J.R., Peters, S.L., Newnham, E.D., Rosella, O., Muir, J.G. and Gibson, P.R. (2013). No </w:t>
      </w:r>
      <w:r>
        <w:rPr>
          <w:rFonts w:ascii="Times New Roman" w:eastAsia="Times New Roman" w:hAnsi="Times New Roman" w:cs="Times New Roman"/>
          <w:kern w:val="0"/>
          <w:sz w:val="24"/>
          <w:szCs w:val="24"/>
          <w14:ligatures w14:val="none"/>
        </w:rPr>
        <w:t>e</w:t>
      </w:r>
      <w:r w:rsidRPr="003906C9">
        <w:rPr>
          <w:rFonts w:ascii="Times New Roman" w:eastAsia="Times New Roman" w:hAnsi="Times New Roman" w:cs="Times New Roman"/>
          <w:kern w:val="0"/>
          <w:sz w:val="24"/>
          <w:szCs w:val="24"/>
          <w14:ligatures w14:val="none"/>
        </w:rPr>
        <w:t xml:space="preserve">ffects of </w:t>
      </w:r>
      <w:r>
        <w:rPr>
          <w:rFonts w:ascii="Times New Roman" w:eastAsia="Times New Roman" w:hAnsi="Times New Roman" w:cs="Times New Roman"/>
          <w:kern w:val="0"/>
          <w:sz w:val="24"/>
          <w:szCs w:val="24"/>
          <w14:ligatures w14:val="none"/>
        </w:rPr>
        <w:t>g</w:t>
      </w:r>
      <w:r w:rsidRPr="003906C9">
        <w:rPr>
          <w:rFonts w:ascii="Times New Roman" w:eastAsia="Times New Roman" w:hAnsi="Times New Roman" w:cs="Times New Roman"/>
          <w:kern w:val="0"/>
          <w:sz w:val="24"/>
          <w:szCs w:val="24"/>
          <w14:ligatures w14:val="none"/>
        </w:rPr>
        <w:t xml:space="preserve">luten in </w:t>
      </w:r>
      <w:r>
        <w:rPr>
          <w:rFonts w:ascii="Times New Roman" w:eastAsia="Times New Roman" w:hAnsi="Times New Roman" w:cs="Times New Roman"/>
          <w:kern w:val="0"/>
          <w:sz w:val="24"/>
          <w:szCs w:val="24"/>
          <w14:ligatures w14:val="none"/>
        </w:rPr>
        <w:t>p</w:t>
      </w:r>
      <w:r w:rsidRPr="003906C9">
        <w:rPr>
          <w:rFonts w:ascii="Times New Roman" w:eastAsia="Times New Roman" w:hAnsi="Times New Roman" w:cs="Times New Roman"/>
          <w:kern w:val="0"/>
          <w:sz w:val="24"/>
          <w:szCs w:val="24"/>
          <w14:ligatures w14:val="none"/>
        </w:rPr>
        <w:t xml:space="preserve">atients </w:t>
      </w:r>
      <w:r>
        <w:rPr>
          <w:rFonts w:ascii="Times New Roman" w:eastAsia="Times New Roman" w:hAnsi="Times New Roman" w:cs="Times New Roman"/>
          <w:kern w:val="0"/>
          <w:sz w:val="24"/>
          <w:szCs w:val="24"/>
          <w14:ligatures w14:val="none"/>
        </w:rPr>
        <w:t>w</w:t>
      </w:r>
      <w:r w:rsidRPr="003906C9">
        <w:rPr>
          <w:rFonts w:ascii="Times New Roman" w:eastAsia="Times New Roman" w:hAnsi="Times New Roman" w:cs="Times New Roman"/>
          <w:kern w:val="0"/>
          <w:sz w:val="24"/>
          <w:szCs w:val="24"/>
          <w14:ligatures w14:val="none"/>
        </w:rPr>
        <w:t xml:space="preserve">ith </w:t>
      </w:r>
      <w:r>
        <w:rPr>
          <w:rFonts w:ascii="Times New Roman" w:eastAsia="Times New Roman" w:hAnsi="Times New Roman" w:cs="Times New Roman"/>
          <w:kern w:val="0"/>
          <w:sz w:val="24"/>
          <w:szCs w:val="24"/>
          <w14:ligatures w14:val="none"/>
        </w:rPr>
        <w:t>s</w:t>
      </w:r>
      <w:r w:rsidRPr="003906C9">
        <w:rPr>
          <w:rFonts w:ascii="Times New Roman" w:eastAsia="Times New Roman" w:hAnsi="Times New Roman" w:cs="Times New Roman"/>
          <w:kern w:val="0"/>
          <w:sz w:val="24"/>
          <w:szCs w:val="24"/>
          <w14:ligatures w14:val="none"/>
        </w:rPr>
        <w:t>elf-</w:t>
      </w:r>
      <w:r>
        <w:rPr>
          <w:rFonts w:ascii="Times New Roman" w:eastAsia="Times New Roman" w:hAnsi="Times New Roman" w:cs="Times New Roman"/>
          <w:kern w:val="0"/>
          <w:sz w:val="24"/>
          <w:szCs w:val="24"/>
          <w14:ligatures w14:val="none"/>
        </w:rPr>
        <w:t>r</w:t>
      </w:r>
      <w:r w:rsidRPr="003906C9">
        <w:rPr>
          <w:rFonts w:ascii="Times New Roman" w:eastAsia="Times New Roman" w:hAnsi="Times New Roman" w:cs="Times New Roman"/>
          <w:kern w:val="0"/>
          <w:sz w:val="24"/>
          <w:szCs w:val="24"/>
          <w14:ligatures w14:val="none"/>
        </w:rPr>
        <w:t xml:space="preserve">eported </w:t>
      </w:r>
      <w:r>
        <w:rPr>
          <w:rFonts w:ascii="Times New Roman" w:eastAsia="Times New Roman" w:hAnsi="Times New Roman" w:cs="Times New Roman"/>
          <w:kern w:val="0"/>
          <w:sz w:val="24"/>
          <w:szCs w:val="24"/>
          <w14:ligatures w14:val="none"/>
        </w:rPr>
        <w:t>n</w:t>
      </w:r>
      <w:r w:rsidRPr="003906C9">
        <w:rPr>
          <w:rFonts w:ascii="Times New Roman" w:eastAsia="Times New Roman" w:hAnsi="Times New Roman" w:cs="Times New Roman"/>
          <w:kern w:val="0"/>
          <w:sz w:val="24"/>
          <w:szCs w:val="24"/>
          <w14:ligatures w14:val="none"/>
        </w:rPr>
        <w:t>on-</w:t>
      </w:r>
      <w:r>
        <w:rPr>
          <w:rFonts w:ascii="Times New Roman" w:eastAsia="Times New Roman" w:hAnsi="Times New Roman" w:cs="Times New Roman"/>
          <w:kern w:val="0"/>
          <w:sz w:val="24"/>
          <w:szCs w:val="24"/>
          <w14:ligatures w14:val="none"/>
        </w:rPr>
        <w:t>c</w:t>
      </w:r>
      <w:r w:rsidRPr="003906C9">
        <w:rPr>
          <w:rFonts w:ascii="Times New Roman" w:eastAsia="Times New Roman" w:hAnsi="Times New Roman" w:cs="Times New Roman"/>
          <w:kern w:val="0"/>
          <w:sz w:val="24"/>
          <w:szCs w:val="24"/>
          <w14:ligatures w14:val="none"/>
        </w:rPr>
        <w:t xml:space="preserve">eliac </w:t>
      </w:r>
      <w:r>
        <w:rPr>
          <w:rFonts w:ascii="Times New Roman" w:eastAsia="Times New Roman" w:hAnsi="Times New Roman" w:cs="Times New Roman"/>
          <w:kern w:val="0"/>
          <w:sz w:val="24"/>
          <w:szCs w:val="24"/>
          <w14:ligatures w14:val="none"/>
        </w:rPr>
        <w:t>g</w:t>
      </w:r>
      <w:r w:rsidRPr="003906C9">
        <w:rPr>
          <w:rFonts w:ascii="Times New Roman" w:eastAsia="Times New Roman" w:hAnsi="Times New Roman" w:cs="Times New Roman"/>
          <w:kern w:val="0"/>
          <w:sz w:val="24"/>
          <w:szCs w:val="24"/>
          <w14:ligatures w14:val="none"/>
        </w:rPr>
        <w:t xml:space="preserve">luten </w:t>
      </w:r>
      <w:r>
        <w:rPr>
          <w:rFonts w:ascii="Times New Roman" w:eastAsia="Times New Roman" w:hAnsi="Times New Roman" w:cs="Times New Roman"/>
          <w:kern w:val="0"/>
          <w:sz w:val="24"/>
          <w:szCs w:val="24"/>
          <w14:ligatures w14:val="none"/>
        </w:rPr>
        <w:t>s</w:t>
      </w:r>
      <w:r w:rsidRPr="003906C9">
        <w:rPr>
          <w:rFonts w:ascii="Times New Roman" w:eastAsia="Times New Roman" w:hAnsi="Times New Roman" w:cs="Times New Roman"/>
          <w:kern w:val="0"/>
          <w:sz w:val="24"/>
          <w:szCs w:val="24"/>
          <w14:ligatures w14:val="none"/>
        </w:rPr>
        <w:t xml:space="preserve">ensitivity </w:t>
      </w:r>
      <w:r>
        <w:rPr>
          <w:rFonts w:ascii="Times New Roman" w:eastAsia="Times New Roman" w:hAnsi="Times New Roman" w:cs="Times New Roman"/>
          <w:kern w:val="0"/>
          <w:sz w:val="24"/>
          <w:szCs w:val="24"/>
          <w14:ligatures w14:val="none"/>
        </w:rPr>
        <w:t>a</w:t>
      </w:r>
      <w:r w:rsidRPr="003906C9">
        <w:rPr>
          <w:rFonts w:ascii="Times New Roman" w:eastAsia="Times New Roman" w:hAnsi="Times New Roman" w:cs="Times New Roman"/>
          <w:kern w:val="0"/>
          <w:sz w:val="24"/>
          <w:szCs w:val="24"/>
          <w14:ligatures w14:val="none"/>
        </w:rPr>
        <w:t xml:space="preserve">fter </w:t>
      </w:r>
      <w:r>
        <w:rPr>
          <w:rFonts w:ascii="Times New Roman" w:eastAsia="Times New Roman" w:hAnsi="Times New Roman" w:cs="Times New Roman"/>
          <w:kern w:val="0"/>
          <w:sz w:val="24"/>
          <w:szCs w:val="24"/>
          <w14:ligatures w14:val="none"/>
        </w:rPr>
        <w:t>d</w:t>
      </w:r>
      <w:r w:rsidRPr="003906C9">
        <w:rPr>
          <w:rFonts w:ascii="Times New Roman" w:eastAsia="Times New Roman" w:hAnsi="Times New Roman" w:cs="Times New Roman"/>
          <w:kern w:val="0"/>
          <w:sz w:val="24"/>
          <w:szCs w:val="24"/>
          <w14:ligatures w14:val="none"/>
        </w:rPr>
        <w:t xml:space="preserve">ietary </w:t>
      </w:r>
      <w:r>
        <w:rPr>
          <w:rFonts w:ascii="Times New Roman" w:eastAsia="Times New Roman" w:hAnsi="Times New Roman" w:cs="Times New Roman"/>
          <w:kern w:val="0"/>
          <w:sz w:val="24"/>
          <w:szCs w:val="24"/>
          <w14:ligatures w14:val="none"/>
        </w:rPr>
        <w:t>r</w:t>
      </w:r>
      <w:r w:rsidRPr="003906C9">
        <w:rPr>
          <w:rFonts w:ascii="Times New Roman" w:eastAsia="Times New Roman" w:hAnsi="Times New Roman" w:cs="Times New Roman"/>
          <w:kern w:val="0"/>
          <w:sz w:val="24"/>
          <w:szCs w:val="24"/>
          <w14:ligatures w14:val="none"/>
        </w:rPr>
        <w:t xml:space="preserve">eduction of </w:t>
      </w:r>
      <w:r>
        <w:rPr>
          <w:rFonts w:ascii="Times New Roman" w:eastAsia="Times New Roman" w:hAnsi="Times New Roman" w:cs="Times New Roman"/>
          <w:kern w:val="0"/>
          <w:sz w:val="24"/>
          <w:szCs w:val="24"/>
          <w14:ligatures w14:val="none"/>
        </w:rPr>
        <w:t>f</w:t>
      </w:r>
      <w:r w:rsidRPr="003906C9">
        <w:rPr>
          <w:rFonts w:ascii="Times New Roman" w:eastAsia="Times New Roman" w:hAnsi="Times New Roman" w:cs="Times New Roman"/>
          <w:kern w:val="0"/>
          <w:sz w:val="24"/>
          <w:szCs w:val="24"/>
          <w14:ligatures w14:val="none"/>
        </w:rPr>
        <w:t xml:space="preserve">ermentable, </w:t>
      </w:r>
      <w:r>
        <w:rPr>
          <w:rFonts w:ascii="Times New Roman" w:eastAsia="Times New Roman" w:hAnsi="Times New Roman" w:cs="Times New Roman"/>
          <w:kern w:val="0"/>
          <w:sz w:val="24"/>
          <w:szCs w:val="24"/>
          <w14:ligatures w14:val="none"/>
        </w:rPr>
        <w:t>p</w:t>
      </w:r>
      <w:r w:rsidRPr="003906C9">
        <w:rPr>
          <w:rFonts w:ascii="Times New Roman" w:eastAsia="Times New Roman" w:hAnsi="Times New Roman" w:cs="Times New Roman"/>
          <w:kern w:val="0"/>
          <w:sz w:val="24"/>
          <w:szCs w:val="24"/>
          <w14:ligatures w14:val="none"/>
        </w:rPr>
        <w:t xml:space="preserve">oorly </w:t>
      </w:r>
      <w:r>
        <w:rPr>
          <w:rFonts w:ascii="Times New Roman" w:eastAsia="Times New Roman" w:hAnsi="Times New Roman" w:cs="Times New Roman"/>
          <w:kern w:val="0"/>
          <w:sz w:val="24"/>
          <w:szCs w:val="24"/>
          <w14:ligatures w14:val="none"/>
        </w:rPr>
        <w:t>a</w:t>
      </w:r>
      <w:r w:rsidRPr="003906C9">
        <w:rPr>
          <w:rFonts w:ascii="Times New Roman" w:eastAsia="Times New Roman" w:hAnsi="Times New Roman" w:cs="Times New Roman"/>
          <w:kern w:val="0"/>
          <w:sz w:val="24"/>
          <w:szCs w:val="24"/>
          <w14:ligatures w14:val="none"/>
        </w:rPr>
        <w:t xml:space="preserve">bsorbed, </w:t>
      </w:r>
      <w:r>
        <w:rPr>
          <w:rFonts w:ascii="Times New Roman" w:eastAsia="Times New Roman" w:hAnsi="Times New Roman" w:cs="Times New Roman"/>
          <w:kern w:val="0"/>
          <w:sz w:val="24"/>
          <w:szCs w:val="24"/>
          <w14:ligatures w14:val="none"/>
        </w:rPr>
        <w:t>s</w:t>
      </w:r>
      <w:r w:rsidRPr="003906C9">
        <w:rPr>
          <w:rFonts w:ascii="Times New Roman" w:eastAsia="Times New Roman" w:hAnsi="Times New Roman" w:cs="Times New Roman"/>
          <w:kern w:val="0"/>
          <w:sz w:val="24"/>
          <w:szCs w:val="24"/>
          <w14:ligatures w14:val="none"/>
        </w:rPr>
        <w:t>hort-</w:t>
      </w:r>
      <w:r>
        <w:rPr>
          <w:rFonts w:ascii="Times New Roman" w:eastAsia="Times New Roman" w:hAnsi="Times New Roman" w:cs="Times New Roman"/>
          <w:kern w:val="0"/>
          <w:sz w:val="24"/>
          <w:szCs w:val="24"/>
          <w14:ligatures w14:val="none"/>
        </w:rPr>
        <w:t>c</w:t>
      </w:r>
      <w:r w:rsidRPr="003906C9">
        <w:rPr>
          <w:rFonts w:ascii="Times New Roman" w:eastAsia="Times New Roman" w:hAnsi="Times New Roman" w:cs="Times New Roman"/>
          <w:kern w:val="0"/>
          <w:sz w:val="24"/>
          <w:szCs w:val="24"/>
          <w14:ligatures w14:val="none"/>
        </w:rPr>
        <w:t xml:space="preserve">hain </w:t>
      </w:r>
      <w:r>
        <w:rPr>
          <w:rFonts w:ascii="Times New Roman" w:eastAsia="Times New Roman" w:hAnsi="Times New Roman" w:cs="Times New Roman"/>
          <w:kern w:val="0"/>
          <w:sz w:val="24"/>
          <w:szCs w:val="24"/>
          <w14:ligatures w14:val="none"/>
        </w:rPr>
        <w:t>c</w:t>
      </w:r>
      <w:r w:rsidRPr="003906C9">
        <w:rPr>
          <w:rFonts w:ascii="Times New Roman" w:eastAsia="Times New Roman" w:hAnsi="Times New Roman" w:cs="Times New Roman"/>
          <w:kern w:val="0"/>
          <w:sz w:val="24"/>
          <w:szCs w:val="24"/>
          <w14:ligatures w14:val="none"/>
        </w:rPr>
        <w:t xml:space="preserve">arbohydrates. </w:t>
      </w:r>
      <w:r w:rsidRPr="003906C9">
        <w:rPr>
          <w:rFonts w:ascii="Times New Roman" w:eastAsia="Times New Roman" w:hAnsi="Times New Roman" w:cs="Times New Roman"/>
          <w:i/>
          <w:iCs/>
          <w:kern w:val="0"/>
          <w:sz w:val="24"/>
          <w:szCs w:val="24"/>
          <w14:ligatures w14:val="none"/>
        </w:rPr>
        <w:t>Gastroenterology</w:t>
      </w:r>
      <w:r w:rsidRPr="003906C9">
        <w:rPr>
          <w:rFonts w:ascii="Times New Roman" w:eastAsia="Times New Roman" w:hAnsi="Times New Roman" w:cs="Times New Roman"/>
          <w:kern w:val="0"/>
          <w:sz w:val="24"/>
          <w:szCs w:val="24"/>
          <w14:ligatures w14:val="none"/>
        </w:rPr>
        <w:t xml:space="preserve">, 145(2), pp.320-328.e3. </w:t>
      </w:r>
      <w:r w:rsidR="001C0214">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1C0214">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https://doi.org/10.1053/j.gastro.2013.04.051.</w:t>
      </w:r>
    </w:p>
    <w:p w14:paraId="6138BDA0" w14:textId="0B743367"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Black, C.J., Staudacher, H.M. and Ford, A.C. (2021). Efficacy of a low FODMAP diet in irritable bowel syndrome: systematic review and network meta-analysis. </w:t>
      </w:r>
      <w:r w:rsidRPr="003906C9">
        <w:rPr>
          <w:rFonts w:ascii="Times New Roman" w:eastAsia="Times New Roman" w:hAnsi="Times New Roman" w:cs="Times New Roman"/>
          <w:i/>
          <w:iCs/>
          <w:kern w:val="0"/>
          <w:sz w:val="24"/>
          <w:szCs w:val="24"/>
          <w14:ligatures w14:val="none"/>
        </w:rPr>
        <w:t>Gut</w:t>
      </w:r>
      <w:r w:rsidRPr="003906C9">
        <w:rPr>
          <w:rFonts w:ascii="Times New Roman" w:eastAsia="Times New Roman" w:hAnsi="Times New Roman" w:cs="Times New Roman"/>
          <w:kern w:val="0"/>
          <w:sz w:val="24"/>
          <w:szCs w:val="24"/>
          <w14:ligatures w14:val="none"/>
        </w:rPr>
        <w:t xml:space="preserve">, 71(6), p.gutjnl-2021-325214. </w:t>
      </w:r>
      <w:r w:rsidR="007C1CAF">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7C1CAF">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https://doi.org/10.1136/gutjnl-2021-325214.</w:t>
      </w:r>
    </w:p>
    <w:p w14:paraId="58CF8548" w14:textId="5E75F7AF"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Black, C.J., Thakur, E.R., Houghton, L.A., Quigley, E.M.M., Moayyedi, P. and Ford, A.C. (2020). Efficacy of psychological therapies for irritable bowel syndrome: systematic review and network meta-analysis. </w:t>
      </w:r>
      <w:r w:rsidRPr="003906C9">
        <w:rPr>
          <w:rFonts w:ascii="Times New Roman" w:eastAsia="Times New Roman" w:hAnsi="Times New Roman" w:cs="Times New Roman"/>
          <w:i/>
          <w:iCs/>
          <w:kern w:val="0"/>
          <w:sz w:val="24"/>
          <w:szCs w:val="24"/>
          <w14:ligatures w14:val="none"/>
        </w:rPr>
        <w:t>Gut</w:t>
      </w:r>
      <w:r w:rsidRPr="003906C9">
        <w:rPr>
          <w:rFonts w:ascii="Times New Roman" w:eastAsia="Times New Roman" w:hAnsi="Times New Roman" w:cs="Times New Roman"/>
          <w:kern w:val="0"/>
          <w:sz w:val="24"/>
          <w:szCs w:val="24"/>
          <w14:ligatures w14:val="none"/>
        </w:rPr>
        <w:t xml:space="preserve">, [online] 69(8), pp.1441–1451. </w:t>
      </w:r>
      <w:r w:rsidR="00213F76">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213F76">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https://doi.org/10.1136/gutjnl-2020-321191.</w:t>
      </w:r>
    </w:p>
    <w:p w14:paraId="2C38F30C" w14:textId="039057EE"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Blake, M.R., Raker, J.M. and Whelan, K. (2016). Validity and reliability of the Bristol Stool Form Scale in healthy adults and patients with diarrhoea-predominant irritable bowel syndrome. </w:t>
      </w:r>
      <w:r w:rsidRPr="003906C9">
        <w:rPr>
          <w:rFonts w:ascii="Times New Roman" w:eastAsia="Times New Roman" w:hAnsi="Times New Roman" w:cs="Times New Roman"/>
          <w:i/>
          <w:iCs/>
          <w:kern w:val="0"/>
          <w:sz w:val="24"/>
          <w:szCs w:val="24"/>
          <w14:ligatures w14:val="none"/>
        </w:rPr>
        <w:t>Alimentary Pharmacology &amp; Therapeutics</w:t>
      </w:r>
      <w:r w:rsidRPr="003906C9">
        <w:rPr>
          <w:rFonts w:ascii="Times New Roman" w:eastAsia="Times New Roman" w:hAnsi="Times New Roman" w:cs="Times New Roman"/>
          <w:kern w:val="0"/>
          <w:sz w:val="24"/>
          <w:szCs w:val="24"/>
          <w14:ligatures w14:val="none"/>
        </w:rPr>
        <w:t xml:space="preserve">, [online] 44(7), pp.693–703. </w:t>
      </w:r>
      <w:r w:rsidR="00213F76">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213F76">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https://doi.org/10.1111/apt.13746.</w:t>
      </w:r>
    </w:p>
    <w:p w14:paraId="1FD0EFAC" w14:textId="163F8BE2"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Böhn, L., Störsrud, S., Liljebo, T., Collin, L., Lindfors, P., Törnblom, H. and Simrén, M. (2015). Diet Low in FODMAPs Reduces Symptoms of Irritable Bowel Syndrome as Well as </w:t>
      </w:r>
      <w:r w:rsidRPr="003906C9">
        <w:rPr>
          <w:rFonts w:ascii="Times New Roman" w:eastAsia="Times New Roman" w:hAnsi="Times New Roman" w:cs="Times New Roman"/>
          <w:kern w:val="0"/>
          <w:sz w:val="24"/>
          <w:szCs w:val="24"/>
          <w14:ligatures w14:val="none"/>
        </w:rPr>
        <w:lastRenderedPageBreak/>
        <w:t xml:space="preserve">Traditional Dietary Advice: A Randomized Controlled Trial. </w:t>
      </w:r>
      <w:r w:rsidRPr="003906C9">
        <w:rPr>
          <w:rFonts w:ascii="Times New Roman" w:eastAsia="Times New Roman" w:hAnsi="Times New Roman" w:cs="Times New Roman"/>
          <w:i/>
          <w:iCs/>
          <w:kern w:val="0"/>
          <w:sz w:val="24"/>
          <w:szCs w:val="24"/>
          <w14:ligatures w14:val="none"/>
        </w:rPr>
        <w:t>Gastroenterology</w:t>
      </w:r>
      <w:r w:rsidRPr="003906C9">
        <w:rPr>
          <w:rFonts w:ascii="Times New Roman" w:eastAsia="Times New Roman" w:hAnsi="Times New Roman" w:cs="Times New Roman"/>
          <w:kern w:val="0"/>
          <w:sz w:val="24"/>
          <w:szCs w:val="24"/>
          <w14:ligatures w14:val="none"/>
        </w:rPr>
        <w:t xml:space="preserve">, 149(6), pp.1399-1407.e2. </w:t>
      </w:r>
      <w:r w:rsidR="00213F76">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213F76">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https://doi.org/10.1053/j.gastro.2015.07.054.</w:t>
      </w:r>
    </w:p>
    <w:p w14:paraId="2D876AEF" w14:textId="6F5A8B42"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Böhn, L., Störsrud, S., Törnblom, H., Bengtsson, U. and Simrén, M. (2013). Self-</w:t>
      </w:r>
      <w:r w:rsidR="00D15DCF">
        <w:rPr>
          <w:rFonts w:ascii="Times New Roman" w:eastAsia="Times New Roman" w:hAnsi="Times New Roman" w:cs="Times New Roman"/>
          <w:kern w:val="0"/>
          <w:sz w:val="24"/>
          <w:szCs w:val="24"/>
          <w14:ligatures w14:val="none"/>
        </w:rPr>
        <w:t>r</w:t>
      </w:r>
      <w:r w:rsidRPr="003906C9">
        <w:rPr>
          <w:rFonts w:ascii="Times New Roman" w:eastAsia="Times New Roman" w:hAnsi="Times New Roman" w:cs="Times New Roman"/>
          <w:kern w:val="0"/>
          <w:sz w:val="24"/>
          <w:szCs w:val="24"/>
          <w14:ligatures w14:val="none"/>
        </w:rPr>
        <w:t xml:space="preserve">eported </w:t>
      </w:r>
      <w:r w:rsidR="00D15DCF">
        <w:rPr>
          <w:rFonts w:ascii="Times New Roman" w:eastAsia="Times New Roman" w:hAnsi="Times New Roman" w:cs="Times New Roman"/>
          <w:kern w:val="0"/>
          <w:sz w:val="24"/>
          <w:szCs w:val="24"/>
          <w14:ligatures w14:val="none"/>
        </w:rPr>
        <w:t>f</w:t>
      </w:r>
      <w:r w:rsidRPr="003906C9">
        <w:rPr>
          <w:rFonts w:ascii="Times New Roman" w:eastAsia="Times New Roman" w:hAnsi="Times New Roman" w:cs="Times New Roman"/>
          <w:kern w:val="0"/>
          <w:sz w:val="24"/>
          <w:szCs w:val="24"/>
          <w14:ligatures w14:val="none"/>
        </w:rPr>
        <w:t>ood-</w:t>
      </w:r>
      <w:r w:rsidR="00D15DCF">
        <w:rPr>
          <w:rFonts w:ascii="Times New Roman" w:eastAsia="Times New Roman" w:hAnsi="Times New Roman" w:cs="Times New Roman"/>
          <w:kern w:val="0"/>
          <w:sz w:val="24"/>
          <w:szCs w:val="24"/>
          <w14:ligatures w14:val="none"/>
        </w:rPr>
        <w:t>r</w:t>
      </w:r>
      <w:r w:rsidRPr="003906C9">
        <w:rPr>
          <w:rFonts w:ascii="Times New Roman" w:eastAsia="Times New Roman" w:hAnsi="Times New Roman" w:cs="Times New Roman"/>
          <w:kern w:val="0"/>
          <w:sz w:val="24"/>
          <w:szCs w:val="24"/>
          <w14:ligatures w14:val="none"/>
        </w:rPr>
        <w:t xml:space="preserve">elated </w:t>
      </w:r>
      <w:r w:rsidR="00D15DCF">
        <w:rPr>
          <w:rFonts w:ascii="Times New Roman" w:eastAsia="Times New Roman" w:hAnsi="Times New Roman" w:cs="Times New Roman"/>
          <w:kern w:val="0"/>
          <w:sz w:val="24"/>
          <w:szCs w:val="24"/>
          <w14:ligatures w14:val="none"/>
        </w:rPr>
        <w:t>g</w:t>
      </w:r>
      <w:r w:rsidRPr="003906C9">
        <w:rPr>
          <w:rFonts w:ascii="Times New Roman" w:eastAsia="Times New Roman" w:hAnsi="Times New Roman" w:cs="Times New Roman"/>
          <w:kern w:val="0"/>
          <w:sz w:val="24"/>
          <w:szCs w:val="24"/>
          <w14:ligatures w14:val="none"/>
        </w:rPr>
        <w:t xml:space="preserve">astrointestinal </w:t>
      </w:r>
      <w:r w:rsidR="00D15DCF">
        <w:rPr>
          <w:rFonts w:ascii="Times New Roman" w:eastAsia="Times New Roman" w:hAnsi="Times New Roman" w:cs="Times New Roman"/>
          <w:kern w:val="0"/>
          <w:sz w:val="24"/>
          <w:szCs w:val="24"/>
          <w14:ligatures w14:val="none"/>
        </w:rPr>
        <w:t>s</w:t>
      </w:r>
      <w:r w:rsidRPr="003906C9">
        <w:rPr>
          <w:rFonts w:ascii="Times New Roman" w:eastAsia="Times New Roman" w:hAnsi="Times New Roman" w:cs="Times New Roman"/>
          <w:kern w:val="0"/>
          <w:sz w:val="24"/>
          <w:szCs w:val="24"/>
          <w14:ligatures w14:val="none"/>
        </w:rPr>
        <w:t xml:space="preserve">ymptoms in IBS </w:t>
      </w:r>
      <w:r w:rsidR="00D15DCF">
        <w:rPr>
          <w:rFonts w:ascii="Times New Roman" w:eastAsia="Times New Roman" w:hAnsi="Times New Roman" w:cs="Times New Roman"/>
          <w:kern w:val="0"/>
          <w:sz w:val="24"/>
          <w:szCs w:val="24"/>
          <w14:ligatures w14:val="none"/>
        </w:rPr>
        <w:t>a</w:t>
      </w:r>
      <w:r w:rsidRPr="003906C9">
        <w:rPr>
          <w:rFonts w:ascii="Times New Roman" w:eastAsia="Times New Roman" w:hAnsi="Times New Roman" w:cs="Times New Roman"/>
          <w:kern w:val="0"/>
          <w:sz w:val="24"/>
          <w:szCs w:val="24"/>
          <w14:ligatures w14:val="none"/>
        </w:rPr>
        <w:t xml:space="preserve">re </w:t>
      </w:r>
      <w:r w:rsidR="00D15DCF">
        <w:rPr>
          <w:rFonts w:ascii="Times New Roman" w:eastAsia="Times New Roman" w:hAnsi="Times New Roman" w:cs="Times New Roman"/>
          <w:kern w:val="0"/>
          <w:sz w:val="24"/>
          <w:szCs w:val="24"/>
          <w14:ligatures w14:val="none"/>
        </w:rPr>
        <w:t>c</w:t>
      </w:r>
      <w:r w:rsidRPr="003906C9">
        <w:rPr>
          <w:rFonts w:ascii="Times New Roman" w:eastAsia="Times New Roman" w:hAnsi="Times New Roman" w:cs="Times New Roman"/>
          <w:kern w:val="0"/>
          <w:sz w:val="24"/>
          <w:szCs w:val="24"/>
          <w14:ligatures w14:val="none"/>
        </w:rPr>
        <w:t xml:space="preserve">ommon and </w:t>
      </w:r>
      <w:r w:rsidR="00D15DCF">
        <w:rPr>
          <w:rFonts w:ascii="Times New Roman" w:eastAsia="Times New Roman" w:hAnsi="Times New Roman" w:cs="Times New Roman"/>
          <w:kern w:val="0"/>
          <w:sz w:val="24"/>
          <w:szCs w:val="24"/>
          <w14:ligatures w14:val="none"/>
        </w:rPr>
        <w:t>a</w:t>
      </w:r>
      <w:r w:rsidRPr="003906C9">
        <w:rPr>
          <w:rFonts w:ascii="Times New Roman" w:eastAsia="Times New Roman" w:hAnsi="Times New Roman" w:cs="Times New Roman"/>
          <w:kern w:val="0"/>
          <w:sz w:val="24"/>
          <w:szCs w:val="24"/>
          <w14:ligatures w14:val="none"/>
        </w:rPr>
        <w:t xml:space="preserve">ssociated </w:t>
      </w:r>
      <w:r w:rsidR="00DB48D8">
        <w:rPr>
          <w:rFonts w:ascii="Times New Roman" w:eastAsia="Times New Roman" w:hAnsi="Times New Roman" w:cs="Times New Roman"/>
          <w:kern w:val="0"/>
          <w:sz w:val="24"/>
          <w:szCs w:val="24"/>
          <w14:ligatures w14:val="none"/>
        </w:rPr>
        <w:t>w</w:t>
      </w:r>
      <w:r w:rsidRPr="003906C9">
        <w:rPr>
          <w:rFonts w:ascii="Times New Roman" w:eastAsia="Times New Roman" w:hAnsi="Times New Roman" w:cs="Times New Roman"/>
          <w:kern w:val="0"/>
          <w:sz w:val="24"/>
          <w:szCs w:val="24"/>
          <w14:ligatures w14:val="none"/>
        </w:rPr>
        <w:t xml:space="preserve">ith </w:t>
      </w:r>
      <w:r w:rsidR="00D15DCF">
        <w:rPr>
          <w:rFonts w:ascii="Times New Roman" w:eastAsia="Times New Roman" w:hAnsi="Times New Roman" w:cs="Times New Roman"/>
          <w:kern w:val="0"/>
          <w:sz w:val="24"/>
          <w:szCs w:val="24"/>
          <w14:ligatures w14:val="none"/>
        </w:rPr>
        <w:t>m</w:t>
      </w:r>
      <w:r w:rsidRPr="003906C9">
        <w:rPr>
          <w:rFonts w:ascii="Times New Roman" w:eastAsia="Times New Roman" w:hAnsi="Times New Roman" w:cs="Times New Roman"/>
          <w:kern w:val="0"/>
          <w:sz w:val="24"/>
          <w:szCs w:val="24"/>
          <w14:ligatures w14:val="none"/>
        </w:rPr>
        <w:t xml:space="preserve">ore Severe Symptoms and Reduced Quality of Life. </w:t>
      </w:r>
      <w:r w:rsidRPr="003906C9">
        <w:rPr>
          <w:rFonts w:ascii="Times New Roman" w:eastAsia="Times New Roman" w:hAnsi="Times New Roman" w:cs="Times New Roman"/>
          <w:i/>
          <w:iCs/>
          <w:kern w:val="0"/>
          <w:sz w:val="24"/>
          <w:szCs w:val="24"/>
          <w14:ligatures w14:val="none"/>
        </w:rPr>
        <w:t>The American Journal of Gastroenterology</w:t>
      </w:r>
      <w:r w:rsidRPr="003906C9">
        <w:rPr>
          <w:rFonts w:ascii="Times New Roman" w:eastAsia="Times New Roman" w:hAnsi="Times New Roman" w:cs="Times New Roman"/>
          <w:kern w:val="0"/>
          <w:sz w:val="24"/>
          <w:szCs w:val="24"/>
          <w14:ligatures w14:val="none"/>
        </w:rPr>
        <w:t xml:space="preserve">, [online] 108(5), pp.634–641. </w:t>
      </w:r>
      <w:r w:rsidR="00DF20D0">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DF20D0">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https://doi.org/10.1038/ajg.2013.105.</w:t>
      </w:r>
    </w:p>
    <w:p w14:paraId="3F1E174F" w14:textId="3181C5F5"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Camilleri, M. and Ford, A. (2017). Pharmacotherapy for Irritable Bowel Syndrome. </w:t>
      </w:r>
      <w:r w:rsidRPr="003906C9">
        <w:rPr>
          <w:rFonts w:ascii="Times New Roman" w:eastAsia="Times New Roman" w:hAnsi="Times New Roman" w:cs="Times New Roman"/>
          <w:i/>
          <w:iCs/>
          <w:kern w:val="0"/>
          <w:sz w:val="24"/>
          <w:szCs w:val="24"/>
          <w14:ligatures w14:val="none"/>
        </w:rPr>
        <w:t>Journal of Clinical Medicine</w:t>
      </w:r>
      <w:r w:rsidRPr="003906C9">
        <w:rPr>
          <w:rFonts w:ascii="Times New Roman" w:eastAsia="Times New Roman" w:hAnsi="Times New Roman" w:cs="Times New Roman"/>
          <w:kern w:val="0"/>
          <w:sz w:val="24"/>
          <w:szCs w:val="24"/>
          <w14:ligatures w14:val="none"/>
        </w:rPr>
        <w:t xml:space="preserve">, 6(11), p.101. </w:t>
      </w:r>
      <w:r w:rsidR="00DF20D0">
        <w:rPr>
          <w:rFonts w:ascii="Times New Roman" w:eastAsia="Times New Roman" w:hAnsi="Times New Roman" w:cs="Times New Roman"/>
          <w:kern w:val="0"/>
          <w:sz w:val="24"/>
          <w:szCs w:val="24"/>
          <w14:ligatures w14:val="none"/>
        </w:rPr>
        <w:t>Avail</w:t>
      </w:r>
      <w:r w:rsidR="00C167C6">
        <w:rPr>
          <w:rFonts w:ascii="Times New Roman" w:eastAsia="Times New Roman" w:hAnsi="Times New Roman" w:cs="Times New Roman"/>
          <w:kern w:val="0"/>
          <w:sz w:val="24"/>
          <w:szCs w:val="24"/>
          <w14:ligatures w14:val="none"/>
        </w:rPr>
        <w:t>able at</w:t>
      </w:r>
      <w:r w:rsidRPr="003906C9">
        <w:rPr>
          <w:rFonts w:ascii="Times New Roman" w:eastAsia="Times New Roman" w:hAnsi="Times New Roman" w:cs="Times New Roman"/>
          <w:kern w:val="0"/>
          <w:sz w:val="24"/>
          <w:szCs w:val="24"/>
          <w14:ligatures w14:val="none"/>
        </w:rPr>
        <w:t>:</w:t>
      </w:r>
      <w:r w:rsidR="00C167C6">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https://doi.org/10.3390/jcm6110101.</w:t>
      </w:r>
    </w:p>
    <w:p w14:paraId="00710C4B" w14:textId="74BE1EEB"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Chey, W.D., Lembo, A.J., Yang, Y. and Rosenbaum, D.P. (2020). Efficacy of </w:t>
      </w:r>
      <w:r w:rsidR="00B84ABB">
        <w:rPr>
          <w:rFonts w:ascii="Times New Roman" w:eastAsia="Times New Roman" w:hAnsi="Times New Roman" w:cs="Times New Roman"/>
          <w:kern w:val="0"/>
          <w:sz w:val="24"/>
          <w:szCs w:val="24"/>
          <w14:ligatures w14:val="none"/>
        </w:rPr>
        <w:t>t</w:t>
      </w:r>
      <w:r w:rsidRPr="003906C9">
        <w:rPr>
          <w:rFonts w:ascii="Times New Roman" w:eastAsia="Times New Roman" w:hAnsi="Times New Roman" w:cs="Times New Roman"/>
          <w:kern w:val="0"/>
          <w:sz w:val="24"/>
          <w:szCs w:val="24"/>
          <w14:ligatures w14:val="none"/>
        </w:rPr>
        <w:t xml:space="preserve">enapanor in </w:t>
      </w:r>
      <w:r w:rsidR="00B84ABB">
        <w:rPr>
          <w:rFonts w:ascii="Times New Roman" w:eastAsia="Times New Roman" w:hAnsi="Times New Roman" w:cs="Times New Roman"/>
          <w:kern w:val="0"/>
          <w:sz w:val="24"/>
          <w:szCs w:val="24"/>
          <w14:ligatures w14:val="none"/>
        </w:rPr>
        <w:t>t</w:t>
      </w:r>
      <w:r w:rsidRPr="003906C9">
        <w:rPr>
          <w:rFonts w:ascii="Times New Roman" w:eastAsia="Times New Roman" w:hAnsi="Times New Roman" w:cs="Times New Roman"/>
          <w:kern w:val="0"/>
          <w:sz w:val="24"/>
          <w:szCs w:val="24"/>
          <w14:ligatures w14:val="none"/>
        </w:rPr>
        <w:t xml:space="preserve">reating </w:t>
      </w:r>
      <w:r w:rsidR="00B84ABB">
        <w:rPr>
          <w:rFonts w:ascii="Times New Roman" w:eastAsia="Times New Roman" w:hAnsi="Times New Roman" w:cs="Times New Roman"/>
          <w:kern w:val="0"/>
          <w:sz w:val="24"/>
          <w:szCs w:val="24"/>
          <w14:ligatures w14:val="none"/>
        </w:rPr>
        <w:t>p</w:t>
      </w:r>
      <w:r w:rsidRPr="003906C9">
        <w:rPr>
          <w:rFonts w:ascii="Times New Roman" w:eastAsia="Times New Roman" w:hAnsi="Times New Roman" w:cs="Times New Roman"/>
          <w:kern w:val="0"/>
          <w:sz w:val="24"/>
          <w:szCs w:val="24"/>
          <w14:ligatures w14:val="none"/>
        </w:rPr>
        <w:t xml:space="preserve">atients </w:t>
      </w:r>
      <w:r w:rsidR="00B84ABB">
        <w:rPr>
          <w:rFonts w:ascii="Times New Roman" w:eastAsia="Times New Roman" w:hAnsi="Times New Roman" w:cs="Times New Roman"/>
          <w:kern w:val="0"/>
          <w:sz w:val="24"/>
          <w:szCs w:val="24"/>
          <w14:ligatures w14:val="none"/>
        </w:rPr>
        <w:t>w</w:t>
      </w:r>
      <w:r w:rsidRPr="003906C9">
        <w:rPr>
          <w:rFonts w:ascii="Times New Roman" w:eastAsia="Times New Roman" w:hAnsi="Times New Roman" w:cs="Times New Roman"/>
          <w:kern w:val="0"/>
          <w:sz w:val="24"/>
          <w:szCs w:val="24"/>
          <w14:ligatures w14:val="none"/>
        </w:rPr>
        <w:t xml:space="preserve">ith </w:t>
      </w:r>
      <w:r w:rsidR="00B84ABB">
        <w:rPr>
          <w:rFonts w:ascii="Times New Roman" w:eastAsia="Times New Roman" w:hAnsi="Times New Roman" w:cs="Times New Roman"/>
          <w:kern w:val="0"/>
          <w:sz w:val="24"/>
          <w:szCs w:val="24"/>
          <w14:ligatures w14:val="none"/>
        </w:rPr>
        <w:t>i</w:t>
      </w:r>
      <w:r w:rsidRPr="003906C9">
        <w:rPr>
          <w:rFonts w:ascii="Times New Roman" w:eastAsia="Times New Roman" w:hAnsi="Times New Roman" w:cs="Times New Roman"/>
          <w:kern w:val="0"/>
          <w:sz w:val="24"/>
          <w:szCs w:val="24"/>
          <w14:ligatures w14:val="none"/>
        </w:rPr>
        <w:t xml:space="preserve">rritable </w:t>
      </w:r>
      <w:r w:rsidR="00B84ABB">
        <w:rPr>
          <w:rFonts w:ascii="Times New Roman" w:eastAsia="Times New Roman" w:hAnsi="Times New Roman" w:cs="Times New Roman"/>
          <w:kern w:val="0"/>
          <w:sz w:val="24"/>
          <w:szCs w:val="24"/>
          <w14:ligatures w14:val="none"/>
        </w:rPr>
        <w:t>b</w:t>
      </w:r>
      <w:r w:rsidRPr="003906C9">
        <w:rPr>
          <w:rFonts w:ascii="Times New Roman" w:eastAsia="Times New Roman" w:hAnsi="Times New Roman" w:cs="Times New Roman"/>
          <w:kern w:val="0"/>
          <w:sz w:val="24"/>
          <w:szCs w:val="24"/>
          <w14:ligatures w14:val="none"/>
        </w:rPr>
        <w:t xml:space="preserve">owel </w:t>
      </w:r>
      <w:r w:rsidR="00B84ABB">
        <w:rPr>
          <w:rFonts w:ascii="Times New Roman" w:eastAsia="Times New Roman" w:hAnsi="Times New Roman" w:cs="Times New Roman"/>
          <w:kern w:val="0"/>
          <w:sz w:val="24"/>
          <w:szCs w:val="24"/>
          <w14:ligatures w14:val="none"/>
        </w:rPr>
        <w:t>s</w:t>
      </w:r>
      <w:r w:rsidRPr="003906C9">
        <w:rPr>
          <w:rFonts w:ascii="Times New Roman" w:eastAsia="Times New Roman" w:hAnsi="Times New Roman" w:cs="Times New Roman"/>
          <w:kern w:val="0"/>
          <w:sz w:val="24"/>
          <w:szCs w:val="24"/>
          <w14:ligatures w14:val="none"/>
        </w:rPr>
        <w:t xml:space="preserve">yndrome </w:t>
      </w:r>
      <w:r w:rsidR="00B84ABB">
        <w:rPr>
          <w:rFonts w:ascii="Times New Roman" w:eastAsia="Times New Roman" w:hAnsi="Times New Roman" w:cs="Times New Roman"/>
          <w:kern w:val="0"/>
          <w:sz w:val="24"/>
          <w:szCs w:val="24"/>
          <w14:ligatures w14:val="none"/>
        </w:rPr>
        <w:t>w</w:t>
      </w:r>
      <w:r w:rsidRPr="003906C9">
        <w:rPr>
          <w:rFonts w:ascii="Times New Roman" w:eastAsia="Times New Roman" w:hAnsi="Times New Roman" w:cs="Times New Roman"/>
          <w:kern w:val="0"/>
          <w:sz w:val="24"/>
          <w:szCs w:val="24"/>
          <w14:ligatures w14:val="none"/>
        </w:rPr>
        <w:t xml:space="preserve">ith </w:t>
      </w:r>
      <w:r w:rsidR="00B84ABB">
        <w:rPr>
          <w:rFonts w:ascii="Times New Roman" w:eastAsia="Times New Roman" w:hAnsi="Times New Roman" w:cs="Times New Roman"/>
          <w:kern w:val="0"/>
          <w:sz w:val="24"/>
          <w:szCs w:val="24"/>
          <w14:ligatures w14:val="none"/>
        </w:rPr>
        <w:t>c</w:t>
      </w:r>
      <w:r w:rsidRPr="003906C9">
        <w:rPr>
          <w:rFonts w:ascii="Times New Roman" w:eastAsia="Times New Roman" w:hAnsi="Times New Roman" w:cs="Times New Roman"/>
          <w:kern w:val="0"/>
          <w:sz w:val="24"/>
          <w:szCs w:val="24"/>
          <w14:ligatures w14:val="none"/>
        </w:rPr>
        <w:t xml:space="preserve">onstipation: A 26-Week, </w:t>
      </w:r>
      <w:r w:rsidR="00DB48D8">
        <w:rPr>
          <w:rFonts w:ascii="Times New Roman" w:eastAsia="Times New Roman" w:hAnsi="Times New Roman" w:cs="Times New Roman"/>
          <w:kern w:val="0"/>
          <w:sz w:val="24"/>
          <w:szCs w:val="24"/>
          <w14:ligatures w14:val="none"/>
        </w:rPr>
        <w:t>P</w:t>
      </w:r>
      <w:r w:rsidRPr="003906C9">
        <w:rPr>
          <w:rFonts w:ascii="Times New Roman" w:eastAsia="Times New Roman" w:hAnsi="Times New Roman" w:cs="Times New Roman"/>
          <w:kern w:val="0"/>
          <w:sz w:val="24"/>
          <w:szCs w:val="24"/>
          <w14:ligatures w14:val="none"/>
        </w:rPr>
        <w:t>lacebo-</w:t>
      </w:r>
      <w:r w:rsidR="00DB48D8">
        <w:rPr>
          <w:rFonts w:ascii="Times New Roman" w:eastAsia="Times New Roman" w:hAnsi="Times New Roman" w:cs="Times New Roman"/>
          <w:kern w:val="0"/>
          <w:sz w:val="24"/>
          <w:szCs w:val="24"/>
          <w14:ligatures w14:val="none"/>
        </w:rPr>
        <w:t>C</w:t>
      </w:r>
      <w:r w:rsidRPr="003906C9">
        <w:rPr>
          <w:rFonts w:ascii="Times New Roman" w:eastAsia="Times New Roman" w:hAnsi="Times New Roman" w:cs="Times New Roman"/>
          <w:kern w:val="0"/>
          <w:sz w:val="24"/>
          <w:szCs w:val="24"/>
          <w14:ligatures w14:val="none"/>
        </w:rPr>
        <w:t xml:space="preserve">ontrolled </w:t>
      </w:r>
      <w:r w:rsidR="00DB48D8">
        <w:rPr>
          <w:rFonts w:ascii="Times New Roman" w:eastAsia="Times New Roman" w:hAnsi="Times New Roman" w:cs="Times New Roman"/>
          <w:kern w:val="0"/>
          <w:sz w:val="24"/>
          <w:szCs w:val="24"/>
          <w14:ligatures w14:val="none"/>
        </w:rPr>
        <w:t>P</w:t>
      </w:r>
      <w:r w:rsidRPr="003906C9">
        <w:rPr>
          <w:rFonts w:ascii="Times New Roman" w:eastAsia="Times New Roman" w:hAnsi="Times New Roman" w:cs="Times New Roman"/>
          <w:kern w:val="0"/>
          <w:sz w:val="24"/>
          <w:szCs w:val="24"/>
          <w14:ligatures w14:val="none"/>
        </w:rPr>
        <w:t xml:space="preserve">hase 3 Trial (T3MPO-2). </w:t>
      </w:r>
      <w:r w:rsidRPr="003906C9">
        <w:rPr>
          <w:rFonts w:ascii="Times New Roman" w:eastAsia="Times New Roman" w:hAnsi="Times New Roman" w:cs="Times New Roman"/>
          <w:i/>
          <w:iCs/>
          <w:kern w:val="0"/>
          <w:sz w:val="24"/>
          <w:szCs w:val="24"/>
          <w14:ligatures w14:val="none"/>
        </w:rPr>
        <w:t>American Journal of Gastroenterology</w:t>
      </w:r>
      <w:r w:rsidRPr="003906C9">
        <w:rPr>
          <w:rFonts w:ascii="Times New Roman" w:eastAsia="Times New Roman" w:hAnsi="Times New Roman" w:cs="Times New Roman"/>
          <w:kern w:val="0"/>
          <w:sz w:val="24"/>
          <w:szCs w:val="24"/>
          <w14:ligatures w14:val="none"/>
        </w:rPr>
        <w:t xml:space="preserve">, 116(6), pp.1294–1303. </w:t>
      </w:r>
      <w:r w:rsidR="006B2B61">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6B2B61">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https://doi.org/10.14309/ajg.0000000000001056.</w:t>
      </w:r>
    </w:p>
    <w:p w14:paraId="0BF13D84" w14:textId="5D2093CA"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Doshi, J.A., Cai, Q., Buono, J.L., Spalding, W.M., Sarocco, P., Tan, H., Stephenson, J.J. and Carson, R.T. (2014). Economic Burden of Irritable Bowel Syndrome with Constipation: A </w:t>
      </w:r>
      <w:r w:rsidR="0032452E">
        <w:rPr>
          <w:rFonts w:ascii="Times New Roman" w:eastAsia="Times New Roman" w:hAnsi="Times New Roman" w:cs="Times New Roman"/>
          <w:kern w:val="0"/>
          <w:sz w:val="24"/>
          <w:szCs w:val="24"/>
          <w14:ligatures w14:val="none"/>
        </w:rPr>
        <w:t>r</w:t>
      </w:r>
      <w:r w:rsidRPr="003906C9">
        <w:rPr>
          <w:rFonts w:ascii="Times New Roman" w:eastAsia="Times New Roman" w:hAnsi="Times New Roman" w:cs="Times New Roman"/>
          <w:kern w:val="0"/>
          <w:sz w:val="24"/>
          <w:szCs w:val="24"/>
          <w14:ligatures w14:val="none"/>
        </w:rPr>
        <w:t xml:space="preserve">etrospective </w:t>
      </w:r>
      <w:r w:rsidR="0032452E">
        <w:rPr>
          <w:rFonts w:ascii="Times New Roman" w:eastAsia="Times New Roman" w:hAnsi="Times New Roman" w:cs="Times New Roman"/>
          <w:kern w:val="0"/>
          <w:sz w:val="24"/>
          <w:szCs w:val="24"/>
          <w14:ligatures w14:val="none"/>
        </w:rPr>
        <w:t>a</w:t>
      </w:r>
      <w:r w:rsidRPr="003906C9">
        <w:rPr>
          <w:rFonts w:ascii="Times New Roman" w:eastAsia="Times New Roman" w:hAnsi="Times New Roman" w:cs="Times New Roman"/>
          <w:kern w:val="0"/>
          <w:sz w:val="24"/>
          <w:szCs w:val="24"/>
          <w14:ligatures w14:val="none"/>
        </w:rPr>
        <w:t xml:space="preserve">nalysis of </w:t>
      </w:r>
      <w:r w:rsidR="0032452E">
        <w:rPr>
          <w:rFonts w:ascii="Times New Roman" w:eastAsia="Times New Roman" w:hAnsi="Times New Roman" w:cs="Times New Roman"/>
          <w:kern w:val="0"/>
          <w:sz w:val="24"/>
          <w:szCs w:val="24"/>
          <w14:ligatures w14:val="none"/>
        </w:rPr>
        <w:t>h</w:t>
      </w:r>
      <w:r w:rsidRPr="003906C9">
        <w:rPr>
          <w:rFonts w:ascii="Times New Roman" w:eastAsia="Times New Roman" w:hAnsi="Times New Roman" w:cs="Times New Roman"/>
          <w:kern w:val="0"/>
          <w:sz w:val="24"/>
          <w:szCs w:val="24"/>
          <w14:ligatures w14:val="none"/>
        </w:rPr>
        <w:t xml:space="preserve">ealth </w:t>
      </w:r>
      <w:r w:rsidR="0032452E">
        <w:rPr>
          <w:rFonts w:ascii="Times New Roman" w:eastAsia="Times New Roman" w:hAnsi="Times New Roman" w:cs="Times New Roman"/>
          <w:kern w:val="0"/>
          <w:sz w:val="24"/>
          <w:szCs w:val="24"/>
          <w14:ligatures w14:val="none"/>
        </w:rPr>
        <w:t>c</w:t>
      </w:r>
      <w:r w:rsidRPr="003906C9">
        <w:rPr>
          <w:rFonts w:ascii="Times New Roman" w:eastAsia="Times New Roman" w:hAnsi="Times New Roman" w:cs="Times New Roman"/>
          <w:kern w:val="0"/>
          <w:sz w:val="24"/>
          <w:szCs w:val="24"/>
          <w14:ligatures w14:val="none"/>
        </w:rPr>
        <w:t xml:space="preserve">are </w:t>
      </w:r>
      <w:r w:rsidR="0032452E">
        <w:rPr>
          <w:rFonts w:ascii="Times New Roman" w:eastAsia="Times New Roman" w:hAnsi="Times New Roman" w:cs="Times New Roman"/>
          <w:kern w:val="0"/>
          <w:sz w:val="24"/>
          <w:szCs w:val="24"/>
          <w14:ligatures w14:val="none"/>
        </w:rPr>
        <w:t>c</w:t>
      </w:r>
      <w:r w:rsidRPr="003906C9">
        <w:rPr>
          <w:rFonts w:ascii="Times New Roman" w:eastAsia="Times New Roman" w:hAnsi="Times New Roman" w:cs="Times New Roman"/>
          <w:kern w:val="0"/>
          <w:sz w:val="24"/>
          <w:szCs w:val="24"/>
          <w14:ligatures w14:val="none"/>
        </w:rPr>
        <w:t xml:space="preserve">osts in a </w:t>
      </w:r>
      <w:r w:rsidR="0032452E">
        <w:rPr>
          <w:rFonts w:ascii="Times New Roman" w:eastAsia="Times New Roman" w:hAnsi="Times New Roman" w:cs="Times New Roman"/>
          <w:kern w:val="0"/>
          <w:sz w:val="24"/>
          <w:szCs w:val="24"/>
          <w14:ligatures w14:val="none"/>
        </w:rPr>
        <w:t>c</w:t>
      </w:r>
      <w:r w:rsidRPr="003906C9">
        <w:rPr>
          <w:rFonts w:ascii="Times New Roman" w:eastAsia="Times New Roman" w:hAnsi="Times New Roman" w:cs="Times New Roman"/>
          <w:kern w:val="0"/>
          <w:sz w:val="24"/>
          <w:szCs w:val="24"/>
          <w14:ligatures w14:val="none"/>
        </w:rPr>
        <w:t xml:space="preserve">ommercially </w:t>
      </w:r>
      <w:r w:rsidR="0032452E">
        <w:rPr>
          <w:rFonts w:ascii="Times New Roman" w:eastAsia="Times New Roman" w:hAnsi="Times New Roman" w:cs="Times New Roman"/>
          <w:kern w:val="0"/>
          <w:sz w:val="24"/>
          <w:szCs w:val="24"/>
          <w14:ligatures w14:val="none"/>
        </w:rPr>
        <w:t>i</w:t>
      </w:r>
      <w:r w:rsidRPr="003906C9">
        <w:rPr>
          <w:rFonts w:ascii="Times New Roman" w:eastAsia="Times New Roman" w:hAnsi="Times New Roman" w:cs="Times New Roman"/>
          <w:kern w:val="0"/>
          <w:sz w:val="24"/>
          <w:szCs w:val="24"/>
          <w14:ligatures w14:val="none"/>
        </w:rPr>
        <w:t xml:space="preserve">nsured </w:t>
      </w:r>
      <w:r w:rsidR="0032452E">
        <w:rPr>
          <w:rFonts w:ascii="Times New Roman" w:eastAsia="Times New Roman" w:hAnsi="Times New Roman" w:cs="Times New Roman"/>
          <w:kern w:val="0"/>
          <w:sz w:val="24"/>
          <w:szCs w:val="24"/>
          <w14:ligatures w14:val="none"/>
        </w:rPr>
        <w:t>p</w:t>
      </w:r>
      <w:r w:rsidRPr="003906C9">
        <w:rPr>
          <w:rFonts w:ascii="Times New Roman" w:eastAsia="Times New Roman" w:hAnsi="Times New Roman" w:cs="Times New Roman"/>
          <w:kern w:val="0"/>
          <w:sz w:val="24"/>
          <w:szCs w:val="24"/>
          <w14:ligatures w14:val="none"/>
        </w:rPr>
        <w:t xml:space="preserve">opulation. </w:t>
      </w:r>
      <w:r w:rsidRPr="003906C9">
        <w:rPr>
          <w:rFonts w:ascii="Times New Roman" w:eastAsia="Times New Roman" w:hAnsi="Times New Roman" w:cs="Times New Roman"/>
          <w:i/>
          <w:iCs/>
          <w:kern w:val="0"/>
          <w:sz w:val="24"/>
          <w:szCs w:val="24"/>
          <w14:ligatures w14:val="none"/>
        </w:rPr>
        <w:t>Journal of Managed Care Pharmacy</w:t>
      </w:r>
      <w:r w:rsidRPr="003906C9">
        <w:rPr>
          <w:rFonts w:ascii="Times New Roman" w:eastAsia="Times New Roman" w:hAnsi="Times New Roman" w:cs="Times New Roman"/>
          <w:kern w:val="0"/>
          <w:sz w:val="24"/>
          <w:szCs w:val="24"/>
          <w14:ligatures w14:val="none"/>
        </w:rPr>
        <w:t xml:space="preserve">, 20(4), pp.382–390. </w:t>
      </w:r>
      <w:r w:rsidR="0032452E">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32452E">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https://doi.org/10.18553/jmcp.2014.20.4.382.</w:t>
      </w:r>
    </w:p>
    <w:p w14:paraId="40D1A122" w14:textId="73056EC8"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Drossman, D.A., Toner, B.B., Whitehead, W.E., Diamant, N.E., Dalton, C.B., Duncan, S., Emmott, S., Proffitt, V., Akman, D., Frusciante, K., Le, T., Meyer, K., Bradshaw, B., Mikula, K., Morris, C.B., Blackman, C.J., Hu, Y., Jia, H., Li, J.Z. and Koch, G.G. (2003). Cognitive-</w:t>
      </w:r>
      <w:r w:rsidR="00B84ABB" w:rsidRPr="003906C9">
        <w:rPr>
          <w:rFonts w:ascii="Times New Roman" w:eastAsia="Times New Roman" w:hAnsi="Times New Roman" w:cs="Times New Roman"/>
          <w:kern w:val="0"/>
          <w:sz w:val="24"/>
          <w:szCs w:val="24"/>
          <w14:ligatures w14:val="none"/>
        </w:rPr>
        <w:t>behavioural</w:t>
      </w:r>
      <w:r w:rsidRPr="003906C9">
        <w:rPr>
          <w:rFonts w:ascii="Times New Roman" w:eastAsia="Times New Roman" w:hAnsi="Times New Roman" w:cs="Times New Roman"/>
          <w:kern w:val="0"/>
          <w:sz w:val="24"/>
          <w:szCs w:val="24"/>
          <w14:ligatures w14:val="none"/>
        </w:rPr>
        <w:t xml:space="preserve"> therapy versus education and desipramine versus placebo for moderate to severe functional bowel disorders. </w:t>
      </w:r>
      <w:r w:rsidRPr="003906C9">
        <w:rPr>
          <w:rFonts w:ascii="Times New Roman" w:eastAsia="Times New Roman" w:hAnsi="Times New Roman" w:cs="Times New Roman"/>
          <w:i/>
          <w:iCs/>
          <w:kern w:val="0"/>
          <w:sz w:val="24"/>
          <w:szCs w:val="24"/>
          <w14:ligatures w14:val="none"/>
        </w:rPr>
        <w:t>Gastroenterology</w:t>
      </w:r>
      <w:r w:rsidRPr="003906C9">
        <w:rPr>
          <w:rFonts w:ascii="Times New Roman" w:eastAsia="Times New Roman" w:hAnsi="Times New Roman" w:cs="Times New Roman"/>
          <w:kern w:val="0"/>
          <w:sz w:val="24"/>
          <w:szCs w:val="24"/>
          <w14:ligatures w14:val="none"/>
        </w:rPr>
        <w:t xml:space="preserve">, [online] 125(1), pp.19–31. </w:t>
      </w:r>
      <w:r w:rsidR="006B5600">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6B5600">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https://doi.org/10.1016/s0016-5085(03)00669-3.</w:t>
      </w:r>
    </w:p>
    <w:p w14:paraId="451F72D3" w14:textId="4A5C8473"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Enck, P., Aziz, Q., Barbara, G., Farmer, A.D., Fukudo, S., Mayer, E.A., Niesler, B., Quigley, E.M.M., Rajilić-Stojanović, M., Schemann, M., Schwille-Kiuntke, J., Simren, M., Zipfel, S. and Spiller, R.C. (2016). Irritable bowel syndrome. </w:t>
      </w:r>
      <w:r w:rsidRPr="003906C9">
        <w:rPr>
          <w:rFonts w:ascii="Times New Roman" w:eastAsia="Times New Roman" w:hAnsi="Times New Roman" w:cs="Times New Roman"/>
          <w:i/>
          <w:iCs/>
          <w:kern w:val="0"/>
          <w:sz w:val="24"/>
          <w:szCs w:val="24"/>
          <w14:ligatures w14:val="none"/>
        </w:rPr>
        <w:t>Nature Reviews Disease Primers</w:t>
      </w:r>
      <w:r w:rsidRPr="003906C9">
        <w:rPr>
          <w:rFonts w:ascii="Times New Roman" w:eastAsia="Times New Roman" w:hAnsi="Times New Roman" w:cs="Times New Roman"/>
          <w:kern w:val="0"/>
          <w:sz w:val="24"/>
          <w:szCs w:val="24"/>
          <w14:ligatures w14:val="none"/>
        </w:rPr>
        <w:t xml:space="preserve">, [online] 2, p.16014. </w:t>
      </w:r>
      <w:r w:rsidR="006B5600">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6B5600">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https://doi.org/10.1038/nrdp.2016.14.</w:t>
      </w:r>
    </w:p>
    <w:p w14:paraId="6284E629" w14:textId="70C13262"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Eswaran, S.L., Chey, W.D., Han-Markey, T., Ball, S. and Jackson, K. (2016). A </w:t>
      </w:r>
      <w:r w:rsidR="00F07519">
        <w:rPr>
          <w:rFonts w:ascii="Times New Roman" w:eastAsia="Times New Roman" w:hAnsi="Times New Roman" w:cs="Times New Roman"/>
          <w:kern w:val="0"/>
          <w:sz w:val="24"/>
          <w:szCs w:val="24"/>
          <w14:ligatures w14:val="none"/>
        </w:rPr>
        <w:t>r</w:t>
      </w:r>
      <w:r w:rsidRPr="003906C9">
        <w:rPr>
          <w:rFonts w:ascii="Times New Roman" w:eastAsia="Times New Roman" w:hAnsi="Times New Roman" w:cs="Times New Roman"/>
          <w:kern w:val="0"/>
          <w:sz w:val="24"/>
          <w:szCs w:val="24"/>
          <w14:ligatures w14:val="none"/>
        </w:rPr>
        <w:t xml:space="preserve">andomized </w:t>
      </w:r>
      <w:r w:rsidR="00F07519">
        <w:rPr>
          <w:rFonts w:ascii="Times New Roman" w:eastAsia="Times New Roman" w:hAnsi="Times New Roman" w:cs="Times New Roman"/>
          <w:kern w:val="0"/>
          <w:sz w:val="24"/>
          <w:szCs w:val="24"/>
          <w14:ligatures w14:val="none"/>
        </w:rPr>
        <w:t>c</w:t>
      </w:r>
      <w:r w:rsidRPr="003906C9">
        <w:rPr>
          <w:rFonts w:ascii="Times New Roman" w:eastAsia="Times New Roman" w:hAnsi="Times New Roman" w:cs="Times New Roman"/>
          <w:kern w:val="0"/>
          <w:sz w:val="24"/>
          <w:szCs w:val="24"/>
          <w14:ligatures w14:val="none"/>
        </w:rPr>
        <w:t xml:space="preserve">ontrolled </w:t>
      </w:r>
      <w:r w:rsidR="00F07519">
        <w:rPr>
          <w:rFonts w:ascii="Times New Roman" w:eastAsia="Times New Roman" w:hAnsi="Times New Roman" w:cs="Times New Roman"/>
          <w:kern w:val="0"/>
          <w:sz w:val="24"/>
          <w:szCs w:val="24"/>
          <w14:ligatures w14:val="none"/>
        </w:rPr>
        <w:t>t</w:t>
      </w:r>
      <w:r w:rsidRPr="003906C9">
        <w:rPr>
          <w:rFonts w:ascii="Times New Roman" w:eastAsia="Times New Roman" w:hAnsi="Times New Roman" w:cs="Times New Roman"/>
          <w:kern w:val="0"/>
          <w:sz w:val="24"/>
          <w:szCs w:val="24"/>
          <w14:ligatures w14:val="none"/>
        </w:rPr>
        <w:t xml:space="preserve">rial </w:t>
      </w:r>
      <w:r w:rsidR="00F07519">
        <w:rPr>
          <w:rFonts w:ascii="Times New Roman" w:eastAsia="Times New Roman" w:hAnsi="Times New Roman" w:cs="Times New Roman"/>
          <w:kern w:val="0"/>
          <w:sz w:val="24"/>
          <w:szCs w:val="24"/>
          <w14:ligatures w14:val="none"/>
        </w:rPr>
        <w:t>c</w:t>
      </w:r>
      <w:r w:rsidRPr="003906C9">
        <w:rPr>
          <w:rFonts w:ascii="Times New Roman" w:eastAsia="Times New Roman" w:hAnsi="Times New Roman" w:cs="Times New Roman"/>
          <w:kern w:val="0"/>
          <w:sz w:val="24"/>
          <w:szCs w:val="24"/>
          <w14:ligatures w14:val="none"/>
        </w:rPr>
        <w:t xml:space="preserve">omparing the </w:t>
      </w:r>
      <w:r w:rsidR="00367DD5">
        <w:rPr>
          <w:rFonts w:ascii="Times New Roman" w:eastAsia="Times New Roman" w:hAnsi="Times New Roman" w:cs="Times New Roman"/>
          <w:kern w:val="0"/>
          <w:sz w:val="24"/>
          <w:szCs w:val="24"/>
          <w14:ligatures w14:val="none"/>
        </w:rPr>
        <w:t>l</w:t>
      </w:r>
      <w:r w:rsidRPr="003906C9">
        <w:rPr>
          <w:rFonts w:ascii="Times New Roman" w:eastAsia="Times New Roman" w:hAnsi="Times New Roman" w:cs="Times New Roman"/>
          <w:kern w:val="0"/>
          <w:sz w:val="24"/>
          <w:szCs w:val="24"/>
          <w14:ligatures w14:val="none"/>
        </w:rPr>
        <w:t xml:space="preserve">ow FODMAP </w:t>
      </w:r>
      <w:r w:rsidR="00F07519">
        <w:rPr>
          <w:rFonts w:ascii="Times New Roman" w:eastAsia="Times New Roman" w:hAnsi="Times New Roman" w:cs="Times New Roman"/>
          <w:kern w:val="0"/>
          <w:sz w:val="24"/>
          <w:szCs w:val="24"/>
          <w14:ligatures w14:val="none"/>
        </w:rPr>
        <w:t>d</w:t>
      </w:r>
      <w:r w:rsidRPr="003906C9">
        <w:rPr>
          <w:rFonts w:ascii="Times New Roman" w:eastAsia="Times New Roman" w:hAnsi="Times New Roman" w:cs="Times New Roman"/>
          <w:kern w:val="0"/>
          <w:sz w:val="24"/>
          <w:szCs w:val="24"/>
          <w14:ligatures w14:val="none"/>
        </w:rPr>
        <w:t xml:space="preserve">iet vs. </w:t>
      </w:r>
      <w:r w:rsidR="00F07519">
        <w:rPr>
          <w:rFonts w:ascii="Times New Roman" w:eastAsia="Times New Roman" w:hAnsi="Times New Roman" w:cs="Times New Roman"/>
          <w:kern w:val="0"/>
          <w:sz w:val="24"/>
          <w:szCs w:val="24"/>
          <w14:ligatures w14:val="none"/>
        </w:rPr>
        <w:t>m</w:t>
      </w:r>
      <w:r w:rsidRPr="003906C9">
        <w:rPr>
          <w:rFonts w:ascii="Times New Roman" w:eastAsia="Times New Roman" w:hAnsi="Times New Roman" w:cs="Times New Roman"/>
          <w:kern w:val="0"/>
          <w:sz w:val="24"/>
          <w:szCs w:val="24"/>
          <w14:ligatures w14:val="none"/>
        </w:rPr>
        <w:t xml:space="preserve">odified NICE </w:t>
      </w:r>
      <w:r w:rsidR="008A559D">
        <w:rPr>
          <w:rFonts w:ascii="Times New Roman" w:eastAsia="Times New Roman" w:hAnsi="Times New Roman" w:cs="Times New Roman"/>
          <w:kern w:val="0"/>
          <w:sz w:val="24"/>
          <w:szCs w:val="24"/>
          <w14:ligatures w14:val="none"/>
        </w:rPr>
        <w:t>g</w:t>
      </w:r>
      <w:r w:rsidRPr="003906C9">
        <w:rPr>
          <w:rFonts w:ascii="Times New Roman" w:eastAsia="Times New Roman" w:hAnsi="Times New Roman" w:cs="Times New Roman"/>
          <w:kern w:val="0"/>
          <w:sz w:val="24"/>
          <w:szCs w:val="24"/>
          <w14:ligatures w14:val="none"/>
        </w:rPr>
        <w:t xml:space="preserve">uidelines in US </w:t>
      </w:r>
      <w:r w:rsidR="008A559D">
        <w:rPr>
          <w:rFonts w:ascii="Times New Roman" w:eastAsia="Times New Roman" w:hAnsi="Times New Roman" w:cs="Times New Roman"/>
          <w:kern w:val="0"/>
          <w:sz w:val="24"/>
          <w:szCs w:val="24"/>
          <w14:ligatures w14:val="none"/>
        </w:rPr>
        <w:t>a</w:t>
      </w:r>
      <w:r w:rsidRPr="003906C9">
        <w:rPr>
          <w:rFonts w:ascii="Times New Roman" w:eastAsia="Times New Roman" w:hAnsi="Times New Roman" w:cs="Times New Roman"/>
          <w:kern w:val="0"/>
          <w:sz w:val="24"/>
          <w:szCs w:val="24"/>
          <w14:ligatures w14:val="none"/>
        </w:rPr>
        <w:t xml:space="preserve">dults </w:t>
      </w:r>
      <w:r w:rsidRPr="003906C9">
        <w:rPr>
          <w:rFonts w:ascii="Times New Roman" w:eastAsia="Times New Roman" w:hAnsi="Times New Roman" w:cs="Times New Roman"/>
          <w:kern w:val="0"/>
          <w:sz w:val="24"/>
          <w:szCs w:val="24"/>
          <w14:ligatures w14:val="none"/>
        </w:rPr>
        <w:lastRenderedPageBreak/>
        <w:t xml:space="preserve">with IBS-D. </w:t>
      </w:r>
      <w:r w:rsidRPr="003906C9">
        <w:rPr>
          <w:rFonts w:ascii="Times New Roman" w:eastAsia="Times New Roman" w:hAnsi="Times New Roman" w:cs="Times New Roman"/>
          <w:i/>
          <w:iCs/>
          <w:kern w:val="0"/>
          <w:sz w:val="24"/>
          <w:szCs w:val="24"/>
          <w14:ligatures w14:val="none"/>
        </w:rPr>
        <w:t>American Journal of Gastroenterology</w:t>
      </w:r>
      <w:r w:rsidRPr="003906C9">
        <w:rPr>
          <w:rFonts w:ascii="Times New Roman" w:eastAsia="Times New Roman" w:hAnsi="Times New Roman" w:cs="Times New Roman"/>
          <w:kern w:val="0"/>
          <w:sz w:val="24"/>
          <w:szCs w:val="24"/>
          <w14:ligatures w14:val="none"/>
        </w:rPr>
        <w:t xml:space="preserve">, 111(12), pp.1824–1832. </w:t>
      </w:r>
      <w:r w:rsidR="00367DD5">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367DD5">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https://doi.org/10.1038/ajg.2016.434.</w:t>
      </w:r>
    </w:p>
    <w:p w14:paraId="1F7EA71C" w14:textId="6E119E6D"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Everitt, H.A., Landau, S., O’Reilly, G., Sibelli, A., Hughes, S., Windgassen, S., Holland, R., Little, P., McCrone, P., Bishop, F.L., Goldsmith, K., Coleman, N., Logan, R., Chalder, T. and Moss-Morris, R. (2019). Cognitive behavioural therapy for irritable bowel syndrome: 24-month follow-up of participants in the ACTIB randomised trial. </w:t>
      </w:r>
      <w:r w:rsidRPr="003906C9">
        <w:rPr>
          <w:rFonts w:ascii="Times New Roman" w:eastAsia="Times New Roman" w:hAnsi="Times New Roman" w:cs="Times New Roman"/>
          <w:i/>
          <w:iCs/>
          <w:kern w:val="0"/>
          <w:sz w:val="24"/>
          <w:szCs w:val="24"/>
          <w14:ligatures w14:val="none"/>
        </w:rPr>
        <w:t>The Lancet Gastroenterology &amp; Hepatology</w:t>
      </w:r>
      <w:r w:rsidRPr="003906C9">
        <w:rPr>
          <w:rFonts w:ascii="Times New Roman" w:eastAsia="Times New Roman" w:hAnsi="Times New Roman" w:cs="Times New Roman"/>
          <w:kern w:val="0"/>
          <w:sz w:val="24"/>
          <w:szCs w:val="24"/>
          <w14:ligatures w14:val="none"/>
        </w:rPr>
        <w:t xml:space="preserve">, 4(11), pp.863–872. </w:t>
      </w:r>
      <w:r w:rsidR="00367DD5">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A2184D">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https://doi.org/10.1016/s2468-1253(19)30243-2.</w:t>
      </w:r>
    </w:p>
    <w:p w14:paraId="58DDAC72" w14:textId="0641A3F3"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Fischbach, W., Andresen, V., Eberlin, M., Mueck, T. and Layer, P. (2016). A Comprehensive Comparison of the Efficacy and </w:t>
      </w:r>
      <w:r w:rsidR="00E56BCE">
        <w:rPr>
          <w:rFonts w:ascii="Times New Roman" w:eastAsia="Times New Roman" w:hAnsi="Times New Roman" w:cs="Times New Roman"/>
          <w:kern w:val="0"/>
          <w:sz w:val="24"/>
          <w:szCs w:val="24"/>
          <w14:ligatures w14:val="none"/>
        </w:rPr>
        <w:t>t</w:t>
      </w:r>
      <w:r w:rsidRPr="003906C9">
        <w:rPr>
          <w:rFonts w:ascii="Times New Roman" w:eastAsia="Times New Roman" w:hAnsi="Times New Roman" w:cs="Times New Roman"/>
          <w:kern w:val="0"/>
          <w:sz w:val="24"/>
          <w:szCs w:val="24"/>
          <w14:ligatures w14:val="none"/>
        </w:rPr>
        <w:t xml:space="preserve">olerability of </w:t>
      </w:r>
      <w:r w:rsidR="00E56BCE">
        <w:rPr>
          <w:rFonts w:ascii="Times New Roman" w:eastAsia="Times New Roman" w:hAnsi="Times New Roman" w:cs="Times New Roman"/>
          <w:kern w:val="0"/>
          <w:sz w:val="24"/>
          <w:szCs w:val="24"/>
          <w14:ligatures w14:val="none"/>
        </w:rPr>
        <w:t>r</w:t>
      </w:r>
      <w:r w:rsidRPr="003906C9">
        <w:rPr>
          <w:rFonts w:ascii="Times New Roman" w:eastAsia="Times New Roman" w:hAnsi="Times New Roman" w:cs="Times New Roman"/>
          <w:kern w:val="0"/>
          <w:sz w:val="24"/>
          <w:szCs w:val="24"/>
          <w14:ligatures w14:val="none"/>
        </w:rPr>
        <w:t xml:space="preserve">acecadotril with </w:t>
      </w:r>
      <w:r w:rsidR="00E56BCE">
        <w:rPr>
          <w:rFonts w:ascii="Times New Roman" w:eastAsia="Times New Roman" w:hAnsi="Times New Roman" w:cs="Times New Roman"/>
          <w:kern w:val="0"/>
          <w:sz w:val="24"/>
          <w:szCs w:val="24"/>
          <w14:ligatures w14:val="none"/>
        </w:rPr>
        <w:t>o</w:t>
      </w:r>
      <w:r w:rsidRPr="003906C9">
        <w:rPr>
          <w:rFonts w:ascii="Times New Roman" w:eastAsia="Times New Roman" w:hAnsi="Times New Roman" w:cs="Times New Roman"/>
          <w:kern w:val="0"/>
          <w:sz w:val="24"/>
          <w:szCs w:val="24"/>
          <w14:ligatures w14:val="none"/>
        </w:rPr>
        <w:t xml:space="preserve">ther </w:t>
      </w:r>
      <w:r w:rsidR="00E56BCE">
        <w:rPr>
          <w:rFonts w:ascii="Times New Roman" w:eastAsia="Times New Roman" w:hAnsi="Times New Roman" w:cs="Times New Roman"/>
          <w:kern w:val="0"/>
          <w:sz w:val="24"/>
          <w:szCs w:val="24"/>
          <w14:ligatures w14:val="none"/>
        </w:rPr>
        <w:t>t</w:t>
      </w:r>
      <w:r w:rsidRPr="003906C9">
        <w:rPr>
          <w:rFonts w:ascii="Times New Roman" w:eastAsia="Times New Roman" w:hAnsi="Times New Roman" w:cs="Times New Roman"/>
          <w:kern w:val="0"/>
          <w:sz w:val="24"/>
          <w:szCs w:val="24"/>
          <w14:ligatures w14:val="none"/>
        </w:rPr>
        <w:t xml:space="preserve">reatments of </w:t>
      </w:r>
      <w:r w:rsidR="00E56BCE">
        <w:rPr>
          <w:rFonts w:ascii="Times New Roman" w:eastAsia="Times New Roman" w:hAnsi="Times New Roman" w:cs="Times New Roman"/>
          <w:kern w:val="0"/>
          <w:sz w:val="24"/>
          <w:szCs w:val="24"/>
          <w14:ligatures w14:val="none"/>
        </w:rPr>
        <w:t>a</w:t>
      </w:r>
      <w:r w:rsidRPr="003906C9">
        <w:rPr>
          <w:rFonts w:ascii="Times New Roman" w:eastAsia="Times New Roman" w:hAnsi="Times New Roman" w:cs="Times New Roman"/>
          <w:kern w:val="0"/>
          <w:sz w:val="24"/>
          <w:szCs w:val="24"/>
          <w14:ligatures w14:val="none"/>
        </w:rPr>
        <w:t xml:space="preserve">cute </w:t>
      </w:r>
      <w:r w:rsidR="00F07519">
        <w:rPr>
          <w:rFonts w:ascii="Times New Roman" w:eastAsia="Times New Roman" w:hAnsi="Times New Roman" w:cs="Times New Roman"/>
          <w:kern w:val="0"/>
          <w:sz w:val="24"/>
          <w:szCs w:val="24"/>
          <w14:ligatures w14:val="none"/>
        </w:rPr>
        <w:t>d</w:t>
      </w:r>
      <w:r w:rsidR="00F07519" w:rsidRPr="003906C9">
        <w:rPr>
          <w:rFonts w:ascii="Times New Roman" w:eastAsia="Times New Roman" w:hAnsi="Times New Roman" w:cs="Times New Roman"/>
          <w:kern w:val="0"/>
          <w:sz w:val="24"/>
          <w:szCs w:val="24"/>
          <w14:ligatures w14:val="none"/>
        </w:rPr>
        <w:t>iarrhoea</w:t>
      </w:r>
      <w:r w:rsidRPr="003906C9">
        <w:rPr>
          <w:rFonts w:ascii="Times New Roman" w:eastAsia="Times New Roman" w:hAnsi="Times New Roman" w:cs="Times New Roman"/>
          <w:kern w:val="0"/>
          <w:sz w:val="24"/>
          <w:szCs w:val="24"/>
          <w14:ligatures w14:val="none"/>
        </w:rPr>
        <w:t xml:space="preserve"> in </w:t>
      </w:r>
      <w:r w:rsidR="00F07519">
        <w:rPr>
          <w:rFonts w:ascii="Times New Roman" w:eastAsia="Times New Roman" w:hAnsi="Times New Roman" w:cs="Times New Roman"/>
          <w:kern w:val="0"/>
          <w:sz w:val="24"/>
          <w:szCs w:val="24"/>
          <w14:ligatures w14:val="none"/>
        </w:rPr>
        <w:t>a</w:t>
      </w:r>
      <w:r w:rsidRPr="003906C9">
        <w:rPr>
          <w:rFonts w:ascii="Times New Roman" w:eastAsia="Times New Roman" w:hAnsi="Times New Roman" w:cs="Times New Roman"/>
          <w:kern w:val="0"/>
          <w:sz w:val="24"/>
          <w:szCs w:val="24"/>
          <w14:ligatures w14:val="none"/>
        </w:rPr>
        <w:t xml:space="preserve">dults. </w:t>
      </w:r>
      <w:r w:rsidRPr="003906C9">
        <w:rPr>
          <w:rFonts w:ascii="Times New Roman" w:eastAsia="Times New Roman" w:hAnsi="Times New Roman" w:cs="Times New Roman"/>
          <w:i/>
          <w:iCs/>
          <w:kern w:val="0"/>
          <w:sz w:val="24"/>
          <w:szCs w:val="24"/>
          <w14:ligatures w14:val="none"/>
        </w:rPr>
        <w:t>Frontiers in Medicine</w:t>
      </w:r>
      <w:r w:rsidRPr="003906C9">
        <w:rPr>
          <w:rFonts w:ascii="Times New Roman" w:eastAsia="Times New Roman" w:hAnsi="Times New Roman" w:cs="Times New Roman"/>
          <w:kern w:val="0"/>
          <w:sz w:val="24"/>
          <w:szCs w:val="24"/>
          <w14:ligatures w14:val="none"/>
        </w:rPr>
        <w:t xml:space="preserve">, 3. </w:t>
      </w:r>
      <w:r w:rsidR="00A2184D">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A2184D">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https://doi.org/10.3389/fmed.2016.00044.</w:t>
      </w:r>
    </w:p>
    <w:p w14:paraId="4B2D71FF" w14:textId="0DB82A99"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Flik, C.E., Laan, W., Zuithoff, N.P.A., van Rood, Y.R., Smout, A.J.P.M., Weusten, B.L.A.M., Whorwell, P.J. and de Wit, N.J. (2019). Efficacy of individual and group hypnotherapy in irritable bowel syndrome (IMAGINE): a multicentre randomised controlled trial. </w:t>
      </w:r>
      <w:r w:rsidRPr="003906C9">
        <w:rPr>
          <w:rFonts w:ascii="Times New Roman" w:eastAsia="Times New Roman" w:hAnsi="Times New Roman" w:cs="Times New Roman"/>
          <w:i/>
          <w:iCs/>
          <w:kern w:val="0"/>
          <w:sz w:val="24"/>
          <w:szCs w:val="24"/>
          <w14:ligatures w14:val="none"/>
        </w:rPr>
        <w:t>The Lancet Gastroenterology &amp; Hepatology</w:t>
      </w:r>
      <w:r w:rsidRPr="003906C9">
        <w:rPr>
          <w:rFonts w:ascii="Times New Roman" w:eastAsia="Times New Roman" w:hAnsi="Times New Roman" w:cs="Times New Roman"/>
          <w:kern w:val="0"/>
          <w:sz w:val="24"/>
          <w:szCs w:val="24"/>
          <w14:ligatures w14:val="none"/>
        </w:rPr>
        <w:t xml:space="preserve">, [online] 4(1), pp.20–31. </w:t>
      </w:r>
      <w:r w:rsidR="00496DF5">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496DF5">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https://doi.org/10.1016/s2468-1253(18)30310-8.</w:t>
      </w:r>
    </w:p>
    <w:p w14:paraId="297B22A6" w14:textId="3CC05F47"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Goyal, O., Batta, S., Nohria, S., Kishore, H., Goyal, P., Sehgal, R. and Sood, A. (2021). Low fermentable oligosaccharide, disaccharide, monosaccharide, and polyol diet in patients with </w:t>
      </w:r>
      <w:r w:rsidR="003A6F6B" w:rsidRPr="003906C9">
        <w:rPr>
          <w:rFonts w:ascii="Times New Roman" w:eastAsia="Times New Roman" w:hAnsi="Times New Roman" w:cs="Times New Roman"/>
          <w:kern w:val="0"/>
          <w:sz w:val="24"/>
          <w:szCs w:val="24"/>
          <w14:ligatures w14:val="none"/>
        </w:rPr>
        <w:t>diarrhoea</w:t>
      </w:r>
      <w:r w:rsidRPr="003906C9">
        <w:rPr>
          <w:rFonts w:ascii="Times New Roman" w:eastAsia="Times New Roman" w:hAnsi="Times New Roman" w:cs="Times New Roman"/>
          <w:kern w:val="0"/>
          <w:sz w:val="24"/>
          <w:szCs w:val="24"/>
          <w14:ligatures w14:val="none"/>
        </w:rPr>
        <w:t xml:space="preserve">‐predominant irritable bowel syndrome: A prospective, randomized trial. </w:t>
      </w:r>
      <w:r w:rsidRPr="003906C9">
        <w:rPr>
          <w:rFonts w:ascii="Times New Roman" w:eastAsia="Times New Roman" w:hAnsi="Times New Roman" w:cs="Times New Roman"/>
          <w:i/>
          <w:iCs/>
          <w:kern w:val="0"/>
          <w:sz w:val="24"/>
          <w:szCs w:val="24"/>
          <w14:ligatures w14:val="none"/>
        </w:rPr>
        <w:t>Journal of Gastroenterology and Hepatology</w:t>
      </w:r>
      <w:r w:rsidRPr="003906C9">
        <w:rPr>
          <w:rFonts w:ascii="Times New Roman" w:eastAsia="Times New Roman" w:hAnsi="Times New Roman" w:cs="Times New Roman"/>
          <w:kern w:val="0"/>
          <w:sz w:val="24"/>
          <w:szCs w:val="24"/>
          <w14:ligatures w14:val="none"/>
        </w:rPr>
        <w:t xml:space="preserve">, 36(8), pp.2107–2115. </w:t>
      </w:r>
      <w:r w:rsidR="00496DF5">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496DF5">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https://doi.org/10.1111/jgh.15410.</w:t>
      </w:r>
    </w:p>
    <w:p w14:paraId="73ECFA11" w14:textId="751F6315"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Hookway, C., Buckner, S., Crosland, P. and Longson, D. (2015). Irritable bowel syndrome in adults in primary care: summary of updated NICE guidance. </w:t>
      </w:r>
      <w:r w:rsidRPr="003906C9">
        <w:rPr>
          <w:rFonts w:ascii="Times New Roman" w:eastAsia="Times New Roman" w:hAnsi="Times New Roman" w:cs="Times New Roman"/>
          <w:i/>
          <w:iCs/>
          <w:kern w:val="0"/>
          <w:sz w:val="24"/>
          <w:szCs w:val="24"/>
          <w14:ligatures w14:val="none"/>
        </w:rPr>
        <w:t>BMJ</w:t>
      </w:r>
      <w:r w:rsidRPr="003906C9">
        <w:rPr>
          <w:rFonts w:ascii="Times New Roman" w:eastAsia="Times New Roman" w:hAnsi="Times New Roman" w:cs="Times New Roman"/>
          <w:kern w:val="0"/>
          <w:sz w:val="24"/>
          <w:szCs w:val="24"/>
          <w14:ligatures w14:val="none"/>
        </w:rPr>
        <w:t xml:space="preserve">, 350(feb25 10), pp.h701–h701. </w:t>
      </w:r>
      <w:r w:rsidR="00FA4ECC">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FA4ECC">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https://doi.org/10.1136/bmj.h701.</w:t>
      </w:r>
    </w:p>
    <w:p w14:paraId="65424E1E" w14:textId="1418DE7D"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Lackner, J.M., Jaccard, J., Keefer, L., Brenner, D.M., Firth, R.S., Gudleski, G.D., Hamilton, F.A., Katz, L.A., Krasner, S.S., Ma, C.-X., Radziwon, C.D. and Sitrin, M.D. (2018). Improvement in </w:t>
      </w:r>
      <w:r w:rsidR="000C6C5B">
        <w:rPr>
          <w:rFonts w:ascii="Times New Roman" w:eastAsia="Times New Roman" w:hAnsi="Times New Roman" w:cs="Times New Roman"/>
          <w:kern w:val="0"/>
          <w:sz w:val="24"/>
          <w:szCs w:val="24"/>
          <w14:ligatures w14:val="none"/>
        </w:rPr>
        <w:t>g</w:t>
      </w:r>
      <w:r w:rsidRPr="003906C9">
        <w:rPr>
          <w:rFonts w:ascii="Times New Roman" w:eastAsia="Times New Roman" w:hAnsi="Times New Roman" w:cs="Times New Roman"/>
          <w:kern w:val="0"/>
          <w:sz w:val="24"/>
          <w:szCs w:val="24"/>
          <w14:ligatures w14:val="none"/>
        </w:rPr>
        <w:t xml:space="preserve">astrointestinal </w:t>
      </w:r>
      <w:r w:rsidR="000C6C5B">
        <w:rPr>
          <w:rFonts w:ascii="Times New Roman" w:eastAsia="Times New Roman" w:hAnsi="Times New Roman" w:cs="Times New Roman"/>
          <w:kern w:val="0"/>
          <w:sz w:val="24"/>
          <w:szCs w:val="24"/>
          <w14:ligatures w14:val="none"/>
        </w:rPr>
        <w:t>s</w:t>
      </w:r>
      <w:r w:rsidRPr="003906C9">
        <w:rPr>
          <w:rFonts w:ascii="Times New Roman" w:eastAsia="Times New Roman" w:hAnsi="Times New Roman" w:cs="Times New Roman"/>
          <w:kern w:val="0"/>
          <w:sz w:val="24"/>
          <w:szCs w:val="24"/>
          <w14:ligatures w14:val="none"/>
        </w:rPr>
        <w:t xml:space="preserve">ymptoms </w:t>
      </w:r>
      <w:r w:rsidR="000C6C5B">
        <w:rPr>
          <w:rFonts w:ascii="Times New Roman" w:eastAsia="Times New Roman" w:hAnsi="Times New Roman" w:cs="Times New Roman"/>
          <w:kern w:val="0"/>
          <w:sz w:val="24"/>
          <w:szCs w:val="24"/>
          <w14:ligatures w14:val="none"/>
        </w:rPr>
        <w:t>a</w:t>
      </w:r>
      <w:r w:rsidRPr="003906C9">
        <w:rPr>
          <w:rFonts w:ascii="Times New Roman" w:eastAsia="Times New Roman" w:hAnsi="Times New Roman" w:cs="Times New Roman"/>
          <w:kern w:val="0"/>
          <w:sz w:val="24"/>
          <w:szCs w:val="24"/>
          <w14:ligatures w14:val="none"/>
        </w:rPr>
        <w:t xml:space="preserve">fter </w:t>
      </w:r>
      <w:r w:rsidR="000C6C5B">
        <w:rPr>
          <w:rFonts w:ascii="Times New Roman" w:eastAsia="Times New Roman" w:hAnsi="Times New Roman" w:cs="Times New Roman"/>
          <w:kern w:val="0"/>
          <w:sz w:val="24"/>
          <w:szCs w:val="24"/>
          <w14:ligatures w14:val="none"/>
        </w:rPr>
        <w:t>c</w:t>
      </w:r>
      <w:r w:rsidRPr="003906C9">
        <w:rPr>
          <w:rFonts w:ascii="Times New Roman" w:eastAsia="Times New Roman" w:hAnsi="Times New Roman" w:cs="Times New Roman"/>
          <w:kern w:val="0"/>
          <w:sz w:val="24"/>
          <w:szCs w:val="24"/>
          <w14:ligatures w14:val="none"/>
        </w:rPr>
        <w:t xml:space="preserve">ognitive </w:t>
      </w:r>
      <w:r w:rsidR="000C6C5B">
        <w:rPr>
          <w:rFonts w:ascii="Times New Roman" w:eastAsia="Times New Roman" w:hAnsi="Times New Roman" w:cs="Times New Roman"/>
          <w:kern w:val="0"/>
          <w:sz w:val="24"/>
          <w:szCs w:val="24"/>
          <w14:ligatures w14:val="none"/>
        </w:rPr>
        <w:t>b</w:t>
      </w:r>
      <w:r w:rsidRPr="003906C9">
        <w:rPr>
          <w:rFonts w:ascii="Times New Roman" w:eastAsia="Times New Roman" w:hAnsi="Times New Roman" w:cs="Times New Roman"/>
          <w:kern w:val="0"/>
          <w:sz w:val="24"/>
          <w:szCs w:val="24"/>
          <w14:ligatures w14:val="none"/>
        </w:rPr>
        <w:t>ehavio</w:t>
      </w:r>
      <w:r w:rsidR="000C6C5B">
        <w:rPr>
          <w:rFonts w:ascii="Times New Roman" w:eastAsia="Times New Roman" w:hAnsi="Times New Roman" w:cs="Times New Roman"/>
          <w:kern w:val="0"/>
          <w:sz w:val="24"/>
          <w:szCs w:val="24"/>
          <w14:ligatures w14:val="none"/>
        </w:rPr>
        <w:t>u</w:t>
      </w:r>
      <w:r w:rsidRPr="003906C9">
        <w:rPr>
          <w:rFonts w:ascii="Times New Roman" w:eastAsia="Times New Roman" w:hAnsi="Times New Roman" w:cs="Times New Roman"/>
          <w:kern w:val="0"/>
          <w:sz w:val="24"/>
          <w:szCs w:val="24"/>
          <w14:ligatures w14:val="none"/>
        </w:rPr>
        <w:t xml:space="preserve">r </w:t>
      </w:r>
      <w:r w:rsidR="003A6F6B">
        <w:rPr>
          <w:rFonts w:ascii="Times New Roman" w:eastAsia="Times New Roman" w:hAnsi="Times New Roman" w:cs="Times New Roman"/>
          <w:kern w:val="0"/>
          <w:sz w:val="24"/>
          <w:szCs w:val="24"/>
          <w14:ligatures w14:val="none"/>
        </w:rPr>
        <w:t>t</w:t>
      </w:r>
      <w:r w:rsidRPr="003906C9">
        <w:rPr>
          <w:rFonts w:ascii="Times New Roman" w:eastAsia="Times New Roman" w:hAnsi="Times New Roman" w:cs="Times New Roman"/>
          <w:kern w:val="0"/>
          <w:sz w:val="24"/>
          <w:szCs w:val="24"/>
          <w14:ligatures w14:val="none"/>
        </w:rPr>
        <w:t xml:space="preserve">herapy for </w:t>
      </w:r>
      <w:r w:rsidR="003A6F6B">
        <w:rPr>
          <w:rFonts w:ascii="Times New Roman" w:eastAsia="Times New Roman" w:hAnsi="Times New Roman" w:cs="Times New Roman"/>
          <w:kern w:val="0"/>
          <w:sz w:val="24"/>
          <w:szCs w:val="24"/>
          <w14:ligatures w14:val="none"/>
        </w:rPr>
        <w:t>r</w:t>
      </w:r>
      <w:r w:rsidRPr="003906C9">
        <w:rPr>
          <w:rFonts w:ascii="Times New Roman" w:eastAsia="Times New Roman" w:hAnsi="Times New Roman" w:cs="Times New Roman"/>
          <w:kern w:val="0"/>
          <w:sz w:val="24"/>
          <w:szCs w:val="24"/>
          <w14:ligatures w14:val="none"/>
        </w:rPr>
        <w:t xml:space="preserve">efractory </w:t>
      </w:r>
      <w:r w:rsidR="003A6F6B">
        <w:rPr>
          <w:rFonts w:ascii="Times New Roman" w:eastAsia="Times New Roman" w:hAnsi="Times New Roman" w:cs="Times New Roman"/>
          <w:kern w:val="0"/>
          <w:sz w:val="24"/>
          <w:szCs w:val="24"/>
          <w14:ligatures w14:val="none"/>
        </w:rPr>
        <w:t>i</w:t>
      </w:r>
      <w:r w:rsidRPr="003906C9">
        <w:rPr>
          <w:rFonts w:ascii="Times New Roman" w:eastAsia="Times New Roman" w:hAnsi="Times New Roman" w:cs="Times New Roman"/>
          <w:kern w:val="0"/>
          <w:sz w:val="24"/>
          <w:szCs w:val="24"/>
          <w14:ligatures w14:val="none"/>
        </w:rPr>
        <w:t xml:space="preserve">rritable </w:t>
      </w:r>
      <w:r w:rsidR="003A6F6B">
        <w:rPr>
          <w:rFonts w:ascii="Times New Roman" w:eastAsia="Times New Roman" w:hAnsi="Times New Roman" w:cs="Times New Roman"/>
          <w:kern w:val="0"/>
          <w:sz w:val="24"/>
          <w:szCs w:val="24"/>
          <w14:ligatures w14:val="none"/>
        </w:rPr>
        <w:t>b</w:t>
      </w:r>
      <w:r w:rsidRPr="003906C9">
        <w:rPr>
          <w:rFonts w:ascii="Times New Roman" w:eastAsia="Times New Roman" w:hAnsi="Times New Roman" w:cs="Times New Roman"/>
          <w:kern w:val="0"/>
          <w:sz w:val="24"/>
          <w:szCs w:val="24"/>
          <w14:ligatures w14:val="none"/>
        </w:rPr>
        <w:t xml:space="preserve">owel </w:t>
      </w:r>
      <w:r w:rsidR="003A6F6B">
        <w:rPr>
          <w:rFonts w:ascii="Times New Roman" w:eastAsia="Times New Roman" w:hAnsi="Times New Roman" w:cs="Times New Roman"/>
          <w:kern w:val="0"/>
          <w:sz w:val="24"/>
          <w:szCs w:val="24"/>
          <w14:ligatures w14:val="none"/>
        </w:rPr>
        <w:t>s</w:t>
      </w:r>
      <w:r w:rsidRPr="003906C9">
        <w:rPr>
          <w:rFonts w:ascii="Times New Roman" w:eastAsia="Times New Roman" w:hAnsi="Times New Roman" w:cs="Times New Roman"/>
          <w:kern w:val="0"/>
          <w:sz w:val="24"/>
          <w:szCs w:val="24"/>
          <w14:ligatures w14:val="none"/>
        </w:rPr>
        <w:t xml:space="preserve">yndrome. </w:t>
      </w:r>
      <w:r w:rsidRPr="003906C9">
        <w:rPr>
          <w:rFonts w:ascii="Times New Roman" w:eastAsia="Times New Roman" w:hAnsi="Times New Roman" w:cs="Times New Roman"/>
          <w:i/>
          <w:iCs/>
          <w:kern w:val="0"/>
          <w:sz w:val="24"/>
          <w:szCs w:val="24"/>
          <w14:ligatures w14:val="none"/>
        </w:rPr>
        <w:t>Gastroenterology</w:t>
      </w:r>
      <w:r w:rsidRPr="003906C9">
        <w:rPr>
          <w:rFonts w:ascii="Times New Roman" w:eastAsia="Times New Roman" w:hAnsi="Times New Roman" w:cs="Times New Roman"/>
          <w:kern w:val="0"/>
          <w:sz w:val="24"/>
          <w:szCs w:val="24"/>
          <w14:ligatures w14:val="none"/>
        </w:rPr>
        <w:t xml:space="preserve">, [online] 155(1), pp.47–57. </w:t>
      </w:r>
      <w:r w:rsidR="00FA4ECC">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FA4ECC">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https://doi.org/10.1053/j.gastro.2018.03.063.</w:t>
      </w:r>
    </w:p>
    <w:p w14:paraId="3BBBBD20" w14:textId="646025B2"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lastRenderedPageBreak/>
        <w:t xml:space="preserve">Lacy, B.E., Mearin, F., Chang, L., Chey, W.D., Lembo, A.J., Simren, M. and Spiller, R. (2016). Bowel Disorders. </w:t>
      </w:r>
      <w:r w:rsidRPr="003906C9">
        <w:rPr>
          <w:rFonts w:ascii="Times New Roman" w:eastAsia="Times New Roman" w:hAnsi="Times New Roman" w:cs="Times New Roman"/>
          <w:i/>
          <w:iCs/>
          <w:kern w:val="0"/>
          <w:sz w:val="24"/>
          <w:szCs w:val="24"/>
          <w14:ligatures w14:val="none"/>
        </w:rPr>
        <w:t>Gastroenterology</w:t>
      </w:r>
      <w:r w:rsidRPr="003906C9">
        <w:rPr>
          <w:rFonts w:ascii="Times New Roman" w:eastAsia="Times New Roman" w:hAnsi="Times New Roman" w:cs="Times New Roman"/>
          <w:kern w:val="0"/>
          <w:sz w:val="24"/>
          <w:szCs w:val="24"/>
          <w14:ligatures w14:val="none"/>
        </w:rPr>
        <w:t xml:space="preserve">, 150(6), pp.1393-1407.e5. </w:t>
      </w:r>
      <w:r w:rsidR="00FA4ECC">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FA4ECC">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https://doi.org/10.1053/j.gastro.2016.02.031.</w:t>
      </w:r>
    </w:p>
    <w:p w14:paraId="2C534181" w14:textId="3A7BE81A"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Lacy, B.E. and Moreau, J.C. (2016). Diarrh</w:t>
      </w:r>
      <w:r w:rsidR="000466C6">
        <w:rPr>
          <w:rFonts w:ascii="Times New Roman" w:eastAsia="Times New Roman" w:hAnsi="Times New Roman" w:cs="Times New Roman"/>
          <w:kern w:val="0"/>
          <w:sz w:val="24"/>
          <w:szCs w:val="24"/>
          <w14:ligatures w14:val="none"/>
        </w:rPr>
        <w:t>o</w:t>
      </w:r>
      <w:r w:rsidRPr="003906C9">
        <w:rPr>
          <w:rFonts w:ascii="Times New Roman" w:eastAsia="Times New Roman" w:hAnsi="Times New Roman" w:cs="Times New Roman"/>
          <w:kern w:val="0"/>
          <w:sz w:val="24"/>
          <w:szCs w:val="24"/>
          <w14:ligatures w14:val="none"/>
        </w:rPr>
        <w:t xml:space="preserve">ea-predominant irritable bowel syndrome: Diagnosis, etiology, and new treatment considerations. </w:t>
      </w:r>
      <w:r w:rsidRPr="003906C9">
        <w:rPr>
          <w:rFonts w:ascii="Times New Roman" w:eastAsia="Times New Roman" w:hAnsi="Times New Roman" w:cs="Times New Roman"/>
          <w:i/>
          <w:iCs/>
          <w:kern w:val="0"/>
          <w:sz w:val="24"/>
          <w:szCs w:val="24"/>
          <w14:ligatures w14:val="none"/>
        </w:rPr>
        <w:t>Journal of the American Association of Nurse Practitioners</w:t>
      </w:r>
      <w:r w:rsidRPr="003906C9">
        <w:rPr>
          <w:rFonts w:ascii="Times New Roman" w:eastAsia="Times New Roman" w:hAnsi="Times New Roman" w:cs="Times New Roman"/>
          <w:kern w:val="0"/>
          <w:sz w:val="24"/>
          <w:szCs w:val="24"/>
          <w14:ligatures w14:val="none"/>
        </w:rPr>
        <w:t xml:space="preserve">, 28(7), pp.393–404. </w:t>
      </w:r>
      <w:r w:rsidR="00FA4ECC">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A55C72">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https://doi.org/10.1002/2327-6924.12387.</w:t>
      </w:r>
    </w:p>
    <w:p w14:paraId="1104B347" w14:textId="51A58CB1"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Lacy, B.E., Pimentel, M., Brenner, D.M., Chey, W.D., Keefer, L.A., Long, M.D. and Moshiree, B. (2021). ACG Clinical guideline: Management of irritable bowel syndrome. </w:t>
      </w:r>
      <w:r w:rsidRPr="003906C9">
        <w:rPr>
          <w:rFonts w:ascii="Times New Roman" w:eastAsia="Times New Roman" w:hAnsi="Times New Roman" w:cs="Times New Roman"/>
          <w:i/>
          <w:iCs/>
          <w:kern w:val="0"/>
          <w:sz w:val="24"/>
          <w:szCs w:val="24"/>
          <w14:ligatures w14:val="none"/>
        </w:rPr>
        <w:t>American Journal of Gastroenterology</w:t>
      </w:r>
      <w:r w:rsidRPr="003906C9">
        <w:rPr>
          <w:rFonts w:ascii="Times New Roman" w:eastAsia="Times New Roman" w:hAnsi="Times New Roman" w:cs="Times New Roman"/>
          <w:kern w:val="0"/>
          <w:sz w:val="24"/>
          <w:szCs w:val="24"/>
          <w14:ligatures w14:val="none"/>
        </w:rPr>
        <w:t xml:space="preserve">, 116(1), pp.17–44. </w:t>
      </w:r>
      <w:r w:rsidR="00A55C72">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A55C72">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https://doi.org/10.14309/ajg.0000000000001036.</w:t>
      </w:r>
    </w:p>
    <w:p w14:paraId="7C5E7438" w14:textId="1B1A5361"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Major, G., Pritchard, S., Murray, K., Alappadan, J.P., Hoad, C.L., Marciani, L., Gowland, P. and Spiller, R. (2017). Colon Hypersensitivity to Distension, Rather Than Excessive Gas Production, Produces Carbohydrate-Related Symptoms in Individuals </w:t>
      </w:r>
      <w:r w:rsidR="004E5174">
        <w:rPr>
          <w:rFonts w:ascii="Times New Roman" w:eastAsia="Times New Roman" w:hAnsi="Times New Roman" w:cs="Times New Roman"/>
          <w:kern w:val="0"/>
          <w:sz w:val="24"/>
          <w:szCs w:val="24"/>
          <w14:ligatures w14:val="none"/>
        </w:rPr>
        <w:t>w</w:t>
      </w:r>
      <w:r w:rsidRPr="003906C9">
        <w:rPr>
          <w:rFonts w:ascii="Times New Roman" w:eastAsia="Times New Roman" w:hAnsi="Times New Roman" w:cs="Times New Roman"/>
          <w:kern w:val="0"/>
          <w:sz w:val="24"/>
          <w:szCs w:val="24"/>
          <w14:ligatures w14:val="none"/>
        </w:rPr>
        <w:t xml:space="preserve">ith </w:t>
      </w:r>
      <w:r w:rsidR="004E5174">
        <w:rPr>
          <w:rFonts w:ascii="Times New Roman" w:eastAsia="Times New Roman" w:hAnsi="Times New Roman" w:cs="Times New Roman"/>
          <w:kern w:val="0"/>
          <w:sz w:val="24"/>
          <w:szCs w:val="24"/>
          <w14:ligatures w14:val="none"/>
        </w:rPr>
        <w:t>i</w:t>
      </w:r>
      <w:r w:rsidRPr="003906C9">
        <w:rPr>
          <w:rFonts w:ascii="Times New Roman" w:eastAsia="Times New Roman" w:hAnsi="Times New Roman" w:cs="Times New Roman"/>
          <w:kern w:val="0"/>
          <w:sz w:val="24"/>
          <w:szCs w:val="24"/>
          <w14:ligatures w14:val="none"/>
        </w:rPr>
        <w:t xml:space="preserve">rritable </w:t>
      </w:r>
      <w:r w:rsidR="004E5174">
        <w:rPr>
          <w:rFonts w:ascii="Times New Roman" w:eastAsia="Times New Roman" w:hAnsi="Times New Roman" w:cs="Times New Roman"/>
          <w:kern w:val="0"/>
          <w:sz w:val="24"/>
          <w:szCs w:val="24"/>
          <w14:ligatures w14:val="none"/>
        </w:rPr>
        <w:t>b</w:t>
      </w:r>
      <w:r w:rsidRPr="003906C9">
        <w:rPr>
          <w:rFonts w:ascii="Times New Roman" w:eastAsia="Times New Roman" w:hAnsi="Times New Roman" w:cs="Times New Roman"/>
          <w:kern w:val="0"/>
          <w:sz w:val="24"/>
          <w:szCs w:val="24"/>
          <w14:ligatures w14:val="none"/>
        </w:rPr>
        <w:t xml:space="preserve">owel </w:t>
      </w:r>
      <w:r w:rsidR="004E5174">
        <w:rPr>
          <w:rFonts w:ascii="Times New Roman" w:eastAsia="Times New Roman" w:hAnsi="Times New Roman" w:cs="Times New Roman"/>
          <w:kern w:val="0"/>
          <w:sz w:val="24"/>
          <w:szCs w:val="24"/>
          <w14:ligatures w14:val="none"/>
        </w:rPr>
        <w:t>s</w:t>
      </w:r>
      <w:r w:rsidRPr="003906C9">
        <w:rPr>
          <w:rFonts w:ascii="Times New Roman" w:eastAsia="Times New Roman" w:hAnsi="Times New Roman" w:cs="Times New Roman"/>
          <w:kern w:val="0"/>
          <w:sz w:val="24"/>
          <w:szCs w:val="24"/>
          <w14:ligatures w14:val="none"/>
        </w:rPr>
        <w:t xml:space="preserve">yndrome. </w:t>
      </w:r>
      <w:r w:rsidRPr="003906C9">
        <w:rPr>
          <w:rFonts w:ascii="Times New Roman" w:eastAsia="Times New Roman" w:hAnsi="Times New Roman" w:cs="Times New Roman"/>
          <w:i/>
          <w:iCs/>
          <w:kern w:val="0"/>
          <w:sz w:val="24"/>
          <w:szCs w:val="24"/>
          <w14:ligatures w14:val="none"/>
        </w:rPr>
        <w:t>Gastroenterology</w:t>
      </w:r>
      <w:r w:rsidRPr="003906C9">
        <w:rPr>
          <w:rFonts w:ascii="Times New Roman" w:eastAsia="Times New Roman" w:hAnsi="Times New Roman" w:cs="Times New Roman"/>
          <w:kern w:val="0"/>
          <w:sz w:val="24"/>
          <w:szCs w:val="24"/>
          <w14:ligatures w14:val="none"/>
        </w:rPr>
        <w:t xml:space="preserve">, [online] 152(1), pp.124-133.e2. </w:t>
      </w:r>
      <w:r w:rsidR="00A55C72">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A55C72">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https://doi.org/10.1053/j.gastro.2016.09.062.</w:t>
      </w:r>
    </w:p>
    <w:p w14:paraId="4E9D88D8" w14:textId="3C1FC699"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McKenzie, Y.A., Bowyer, R.K., Leach, H., Gulia, P., Horobin, J., O’Sullivan, N.A., Pettitt, C., Reeves, L.B., Seamark, L., Williams, M., Thompson, J. and Lomer, M.C.E. (2016). British Dietetic Association systematic review and evidence-based practice guidelines for the dietary management of irritable bowel syndrome in adults (2016 update). </w:t>
      </w:r>
      <w:r w:rsidRPr="003906C9">
        <w:rPr>
          <w:rFonts w:ascii="Times New Roman" w:eastAsia="Times New Roman" w:hAnsi="Times New Roman" w:cs="Times New Roman"/>
          <w:i/>
          <w:iCs/>
          <w:kern w:val="0"/>
          <w:sz w:val="24"/>
          <w:szCs w:val="24"/>
          <w14:ligatures w14:val="none"/>
        </w:rPr>
        <w:t>Journal of Human Nutrition and Dietetics</w:t>
      </w:r>
      <w:r w:rsidRPr="003906C9">
        <w:rPr>
          <w:rFonts w:ascii="Times New Roman" w:eastAsia="Times New Roman" w:hAnsi="Times New Roman" w:cs="Times New Roman"/>
          <w:kern w:val="0"/>
          <w:sz w:val="24"/>
          <w:szCs w:val="24"/>
          <w14:ligatures w14:val="none"/>
        </w:rPr>
        <w:t xml:space="preserve">, 29(5), pp.549–575. </w:t>
      </w:r>
      <w:r w:rsidR="00A55C72">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A55C72">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https://doi.org/10.1111/jhn.12385.</w:t>
      </w:r>
    </w:p>
    <w:p w14:paraId="0C97B418" w14:textId="589F20A7"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NICE (2008). </w:t>
      </w:r>
      <w:r w:rsidRPr="003906C9">
        <w:rPr>
          <w:rFonts w:ascii="Times New Roman" w:eastAsia="Times New Roman" w:hAnsi="Times New Roman" w:cs="Times New Roman"/>
          <w:i/>
          <w:iCs/>
          <w:kern w:val="0"/>
          <w:sz w:val="24"/>
          <w:szCs w:val="24"/>
          <w14:ligatures w14:val="none"/>
        </w:rPr>
        <w:t xml:space="preserve">Overview | </w:t>
      </w:r>
      <w:r w:rsidR="00F049C1" w:rsidRPr="003906C9">
        <w:rPr>
          <w:rFonts w:ascii="Times New Roman" w:eastAsia="Times New Roman" w:hAnsi="Times New Roman" w:cs="Times New Roman"/>
          <w:i/>
          <w:iCs/>
          <w:kern w:val="0"/>
          <w:sz w:val="24"/>
          <w:szCs w:val="24"/>
          <w14:ligatures w14:val="none"/>
        </w:rPr>
        <w:t>irritable bowel syndrome</w:t>
      </w:r>
      <w:r w:rsidRPr="003906C9">
        <w:rPr>
          <w:rFonts w:ascii="Times New Roman" w:eastAsia="Times New Roman" w:hAnsi="Times New Roman" w:cs="Times New Roman"/>
          <w:i/>
          <w:iCs/>
          <w:kern w:val="0"/>
          <w:sz w:val="24"/>
          <w:szCs w:val="24"/>
          <w14:ligatures w14:val="none"/>
        </w:rPr>
        <w:t xml:space="preserve"> in adults: diagnosis and management | Guidance | NICE</w:t>
      </w:r>
      <w:r w:rsidRPr="003906C9">
        <w:rPr>
          <w:rFonts w:ascii="Times New Roman" w:eastAsia="Times New Roman" w:hAnsi="Times New Roman" w:cs="Times New Roman"/>
          <w:kern w:val="0"/>
          <w:sz w:val="24"/>
          <w:szCs w:val="24"/>
          <w14:ligatures w14:val="none"/>
        </w:rPr>
        <w:t>. [online] Nice.org.uk. Available at: https://www.nice.org.uk/Guidance/CG61.</w:t>
      </w:r>
    </w:p>
    <w:p w14:paraId="32E4A63B" w14:textId="081985C3"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Palsson, O.S., Turner, M.J. and Whitehead, W.E. (2006). Hypnosis Home Treatment for Irritable Bowel Syndrome:</w:t>
      </w:r>
      <w:r w:rsidR="00F049C1">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i/>
          <w:iCs/>
          <w:kern w:val="0"/>
          <w:sz w:val="24"/>
          <w:szCs w:val="24"/>
          <w14:ligatures w14:val="none"/>
        </w:rPr>
        <w:t xml:space="preserve">A Pilot </w:t>
      </w:r>
      <w:r w:rsidR="00F049C1">
        <w:rPr>
          <w:rFonts w:ascii="Times New Roman" w:eastAsia="Times New Roman" w:hAnsi="Times New Roman" w:cs="Times New Roman"/>
          <w:i/>
          <w:iCs/>
          <w:kern w:val="0"/>
          <w:sz w:val="24"/>
          <w:szCs w:val="24"/>
          <w14:ligatures w14:val="none"/>
        </w:rPr>
        <w:t>s</w:t>
      </w:r>
      <w:r w:rsidRPr="003906C9">
        <w:rPr>
          <w:rFonts w:ascii="Times New Roman" w:eastAsia="Times New Roman" w:hAnsi="Times New Roman" w:cs="Times New Roman"/>
          <w:i/>
          <w:iCs/>
          <w:kern w:val="0"/>
          <w:sz w:val="24"/>
          <w:szCs w:val="24"/>
          <w14:ligatures w14:val="none"/>
        </w:rPr>
        <w:t>tudy</w:t>
      </w:r>
      <w:r w:rsidRPr="003906C9">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i/>
          <w:iCs/>
          <w:kern w:val="0"/>
          <w:sz w:val="24"/>
          <w:szCs w:val="24"/>
          <w14:ligatures w14:val="none"/>
        </w:rPr>
        <w:t xml:space="preserve">International </w:t>
      </w:r>
      <w:r w:rsidR="00F049C1">
        <w:rPr>
          <w:rFonts w:ascii="Times New Roman" w:eastAsia="Times New Roman" w:hAnsi="Times New Roman" w:cs="Times New Roman"/>
          <w:i/>
          <w:iCs/>
          <w:kern w:val="0"/>
          <w:sz w:val="24"/>
          <w:szCs w:val="24"/>
          <w14:ligatures w14:val="none"/>
        </w:rPr>
        <w:t>j</w:t>
      </w:r>
      <w:r w:rsidRPr="003906C9">
        <w:rPr>
          <w:rFonts w:ascii="Times New Roman" w:eastAsia="Times New Roman" w:hAnsi="Times New Roman" w:cs="Times New Roman"/>
          <w:i/>
          <w:iCs/>
          <w:kern w:val="0"/>
          <w:sz w:val="24"/>
          <w:szCs w:val="24"/>
          <w14:ligatures w14:val="none"/>
        </w:rPr>
        <w:t xml:space="preserve">ournal of </w:t>
      </w:r>
      <w:r w:rsidR="00F049C1">
        <w:rPr>
          <w:rFonts w:ascii="Times New Roman" w:eastAsia="Times New Roman" w:hAnsi="Times New Roman" w:cs="Times New Roman"/>
          <w:i/>
          <w:iCs/>
          <w:kern w:val="0"/>
          <w:sz w:val="24"/>
          <w:szCs w:val="24"/>
          <w14:ligatures w14:val="none"/>
        </w:rPr>
        <w:t>c</w:t>
      </w:r>
      <w:r w:rsidRPr="003906C9">
        <w:rPr>
          <w:rFonts w:ascii="Times New Roman" w:eastAsia="Times New Roman" w:hAnsi="Times New Roman" w:cs="Times New Roman"/>
          <w:i/>
          <w:iCs/>
          <w:kern w:val="0"/>
          <w:sz w:val="24"/>
          <w:szCs w:val="24"/>
          <w14:ligatures w14:val="none"/>
        </w:rPr>
        <w:t xml:space="preserve">linical and </w:t>
      </w:r>
      <w:r w:rsidR="00F049C1">
        <w:rPr>
          <w:rFonts w:ascii="Times New Roman" w:eastAsia="Times New Roman" w:hAnsi="Times New Roman" w:cs="Times New Roman"/>
          <w:i/>
          <w:iCs/>
          <w:kern w:val="0"/>
          <w:sz w:val="24"/>
          <w:szCs w:val="24"/>
          <w14:ligatures w14:val="none"/>
        </w:rPr>
        <w:t>e</w:t>
      </w:r>
      <w:r w:rsidRPr="003906C9">
        <w:rPr>
          <w:rFonts w:ascii="Times New Roman" w:eastAsia="Times New Roman" w:hAnsi="Times New Roman" w:cs="Times New Roman"/>
          <w:i/>
          <w:iCs/>
          <w:kern w:val="0"/>
          <w:sz w:val="24"/>
          <w:szCs w:val="24"/>
          <w14:ligatures w14:val="none"/>
        </w:rPr>
        <w:t xml:space="preserve">xperimental </w:t>
      </w:r>
      <w:r w:rsidR="00F049C1">
        <w:rPr>
          <w:rFonts w:ascii="Times New Roman" w:eastAsia="Times New Roman" w:hAnsi="Times New Roman" w:cs="Times New Roman"/>
          <w:i/>
          <w:iCs/>
          <w:kern w:val="0"/>
          <w:sz w:val="24"/>
          <w:szCs w:val="24"/>
          <w14:ligatures w14:val="none"/>
        </w:rPr>
        <w:t>h</w:t>
      </w:r>
      <w:r w:rsidRPr="003906C9">
        <w:rPr>
          <w:rFonts w:ascii="Times New Roman" w:eastAsia="Times New Roman" w:hAnsi="Times New Roman" w:cs="Times New Roman"/>
          <w:i/>
          <w:iCs/>
          <w:kern w:val="0"/>
          <w:sz w:val="24"/>
          <w:szCs w:val="24"/>
          <w14:ligatures w14:val="none"/>
        </w:rPr>
        <w:t>ypnosis</w:t>
      </w:r>
      <w:r w:rsidRPr="003906C9">
        <w:rPr>
          <w:rFonts w:ascii="Times New Roman" w:eastAsia="Times New Roman" w:hAnsi="Times New Roman" w:cs="Times New Roman"/>
          <w:kern w:val="0"/>
          <w:sz w:val="24"/>
          <w:szCs w:val="24"/>
          <w14:ligatures w14:val="none"/>
        </w:rPr>
        <w:t xml:space="preserve">, 54(1), pp.85–99. </w:t>
      </w:r>
      <w:r w:rsidR="00A55C72">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A55C72">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https://doi.org/10.1080/00207140500328666.</w:t>
      </w:r>
    </w:p>
    <w:p w14:paraId="08C9F10A" w14:textId="335973FC"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Palsson, O.S., Whitehead, W.E., van Tilburg, M.A.L., Chang, L., Chey, W., Crowell, M.D., Keefer, L., Lembo, A.J., Parkman, H.P., Rao, S.S.C., Sperber, A., Spiegel, B., Tack, J., </w:t>
      </w:r>
      <w:r w:rsidRPr="003906C9">
        <w:rPr>
          <w:rFonts w:ascii="Times New Roman" w:eastAsia="Times New Roman" w:hAnsi="Times New Roman" w:cs="Times New Roman"/>
          <w:kern w:val="0"/>
          <w:sz w:val="24"/>
          <w:szCs w:val="24"/>
          <w14:ligatures w14:val="none"/>
        </w:rPr>
        <w:lastRenderedPageBreak/>
        <w:t xml:space="preserve">Vanner, S., Walker, L.S., Whorwell, P. and Yang, Y. (2016). Development and </w:t>
      </w:r>
      <w:r w:rsidR="00F049C1">
        <w:rPr>
          <w:rFonts w:ascii="Times New Roman" w:eastAsia="Times New Roman" w:hAnsi="Times New Roman" w:cs="Times New Roman"/>
          <w:kern w:val="0"/>
          <w:sz w:val="24"/>
          <w:szCs w:val="24"/>
          <w14:ligatures w14:val="none"/>
        </w:rPr>
        <w:t>v</w:t>
      </w:r>
      <w:r w:rsidRPr="003906C9">
        <w:rPr>
          <w:rFonts w:ascii="Times New Roman" w:eastAsia="Times New Roman" w:hAnsi="Times New Roman" w:cs="Times New Roman"/>
          <w:kern w:val="0"/>
          <w:sz w:val="24"/>
          <w:szCs w:val="24"/>
          <w14:ligatures w14:val="none"/>
        </w:rPr>
        <w:t xml:space="preserve">alidation of the Rome IV </w:t>
      </w:r>
      <w:r w:rsidR="00F049C1">
        <w:rPr>
          <w:rFonts w:ascii="Times New Roman" w:eastAsia="Times New Roman" w:hAnsi="Times New Roman" w:cs="Times New Roman"/>
          <w:kern w:val="0"/>
          <w:sz w:val="24"/>
          <w:szCs w:val="24"/>
          <w14:ligatures w14:val="none"/>
        </w:rPr>
        <w:t>d</w:t>
      </w:r>
      <w:r w:rsidRPr="003906C9">
        <w:rPr>
          <w:rFonts w:ascii="Times New Roman" w:eastAsia="Times New Roman" w:hAnsi="Times New Roman" w:cs="Times New Roman"/>
          <w:kern w:val="0"/>
          <w:sz w:val="24"/>
          <w:szCs w:val="24"/>
          <w14:ligatures w14:val="none"/>
        </w:rPr>
        <w:t xml:space="preserve">iagnostic </w:t>
      </w:r>
      <w:r w:rsidR="00F049C1">
        <w:rPr>
          <w:rFonts w:ascii="Times New Roman" w:eastAsia="Times New Roman" w:hAnsi="Times New Roman" w:cs="Times New Roman"/>
          <w:kern w:val="0"/>
          <w:sz w:val="24"/>
          <w:szCs w:val="24"/>
          <w14:ligatures w14:val="none"/>
        </w:rPr>
        <w:t>q</w:t>
      </w:r>
      <w:r w:rsidRPr="003906C9">
        <w:rPr>
          <w:rFonts w:ascii="Times New Roman" w:eastAsia="Times New Roman" w:hAnsi="Times New Roman" w:cs="Times New Roman"/>
          <w:kern w:val="0"/>
          <w:sz w:val="24"/>
          <w:szCs w:val="24"/>
          <w14:ligatures w14:val="none"/>
        </w:rPr>
        <w:t xml:space="preserve">uestionnaire for </w:t>
      </w:r>
      <w:r w:rsidR="00F049C1">
        <w:rPr>
          <w:rFonts w:ascii="Times New Roman" w:eastAsia="Times New Roman" w:hAnsi="Times New Roman" w:cs="Times New Roman"/>
          <w:kern w:val="0"/>
          <w:sz w:val="24"/>
          <w:szCs w:val="24"/>
          <w14:ligatures w14:val="none"/>
        </w:rPr>
        <w:t>a</w:t>
      </w:r>
      <w:r w:rsidRPr="003906C9">
        <w:rPr>
          <w:rFonts w:ascii="Times New Roman" w:eastAsia="Times New Roman" w:hAnsi="Times New Roman" w:cs="Times New Roman"/>
          <w:kern w:val="0"/>
          <w:sz w:val="24"/>
          <w:szCs w:val="24"/>
          <w14:ligatures w14:val="none"/>
        </w:rPr>
        <w:t xml:space="preserve">dults. </w:t>
      </w:r>
      <w:r w:rsidRPr="003906C9">
        <w:rPr>
          <w:rFonts w:ascii="Times New Roman" w:eastAsia="Times New Roman" w:hAnsi="Times New Roman" w:cs="Times New Roman"/>
          <w:i/>
          <w:iCs/>
          <w:kern w:val="0"/>
          <w:sz w:val="24"/>
          <w:szCs w:val="24"/>
          <w14:ligatures w14:val="none"/>
        </w:rPr>
        <w:t>Gastroenterology</w:t>
      </w:r>
      <w:r w:rsidRPr="003906C9">
        <w:rPr>
          <w:rFonts w:ascii="Times New Roman" w:eastAsia="Times New Roman" w:hAnsi="Times New Roman" w:cs="Times New Roman"/>
          <w:kern w:val="0"/>
          <w:sz w:val="24"/>
          <w:szCs w:val="24"/>
          <w14:ligatures w14:val="none"/>
        </w:rPr>
        <w:t xml:space="preserve">, 150(6), pp.1481–1491. </w:t>
      </w:r>
      <w:r w:rsidR="00A55C72">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A55C72">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https://doi.org/10.1053/j.gastro.2016.02.014.</w:t>
      </w:r>
    </w:p>
    <w:p w14:paraId="4630CAAC" w14:textId="5F37548F"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Pimentel, M., Lembo, A., Chey, W.D., Zakko, S., Ringel, Y., Yu, J., Mareya, S.M., Shaw, A.L., Bortey, E. and Forbes, W.P. (2011). Rifaximin Therapy for Patients with Irritable Bowel Syndrome without Constipation. </w:t>
      </w:r>
      <w:r w:rsidRPr="003906C9">
        <w:rPr>
          <w:rFonts w:ascii="Times New Roman" w:eastAsia="Times New Roman" w:hAnsi="Times New Roman" w:cs="Times New Roman"/>
          <w:i/>
          <w:iCs/>
          <w:kern w:val="0"/>
          <w:sz w:val="24"/>
          <w:szCs w:val="24"/>
          <w14:ligatures w14:val="none"/>
        </w:rPr>
        <w:t>New England Journal of Medicine</w:t>
      </w:r>
      <w:r w:rsidRPr="003906C9">
        <w:rPr>
          <w:rFonts w:ascii="Times New Roman" w:eastAsia="Times New Roman" w:hAnsi="Times New Roman" w:cs="Times New Roman"/>
          <w:kern w:val="0"/>
          <w:sz w:val="24"/>
          <w:szCs w:val="24"/>
          <w14:ligatures w14:val="none"/>
        </w:rPr>
        <w:t xml:space="preserve">, 364(1), pp.22–32. </w:t>
      </w:r>
      <w:r w:rsidR="00A55C72">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A55C72">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https://doi.org/10.1056/nejmoa1004409.</w:t>
      </w:r>
    </w:p>
    <w:p w14:paraId="58DC119C" w14:textId="25F844DF"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Pimentel, M., Park, S., Mirocha, J., Kane, S.V. and Kong, Y. (2006). The </w:t>
      </w:r>
      <w:r w:rsidR="004B710C">
        <w:rPr>
          <w:rFonts w:ascii="Times New Roman" w:eastAsia="Times New Roman" w:hAnsi="Times New Roman" w:cs="Times New Roman"/>
          <w:kern w:val="0"/>
          <w:sz w:val="24"/>
          <w:szCs w:val="24"/>
          <w14:ligatures w14:val="none"/>
        </w:rPr>
        <w:t>e</w:t>
      </w:r>
      <w:r w:rsidRPr="003906C9">
        <w:rPr>
          <w:rFonts w:ascii="Times New Roman" w:eastAsia="Times New Roman" w:hAnsi="Times New Roman" w:cs="Times New Roman"/>
          <w:kern w:val="0"/>
          <w:sz w:val="24"/>
          <w:szCs w:val="24"/>
          <w14:ligatures w14:val="none"/>
        </w:rPr>
        <w:t xml:space="preserve">ffect of a Nonabsorbed </w:t>
      </w:r>
      <w:r w:rsidR="004B710C">
        <w:rPr>
          <w:rFonts w:ascii="Times New Roman" w:eastAsia="Times New Roman" w:hAnsi="Times New Roman" w:cs="Times New Roman"/>
          <w:kern w:val="0"/>
          <w:sz w:val="24"/>
          <w:szCs w:val="24"/>
          <w14:ligatures w14:val="none"/>
        </w:rPr>
        <w:t>o</w:t>
      </w:r>
      <w:r w:rsidRPr="003906C9">
        <w:rPr>
          <w:rFonts w:ascii="Times New Roman" w:eastAsia="Times New Roman" w:hAnsi="Times New Roman" w:cs="Times New Roman"/>
          <w:kern w:val="0"/>
          <w:sz w:val="24"/>
          <w:szCs w:val="24"/>
          <w14:ligatures w14:val="none"/>
        </w:rPr>
        <w:t xml:space="preserve">ral </w:t>
      </w:r>
      <w:r w:rsidR="004B710C">
        <w:rPr>
          <w:rFonts w:ascii="Times New Roman" w:eastAsia="Times New Roman" w:hAnsi="Times New Roman" w:cs="Times New Roman"/>
          <w:kern w:val="0"/>
          <w:sz w:val="24"/>
          <w:szCs w:val="24"/>
          <w14:ligatures w14:val="none"/>
        </w:rPr>
        <w:t>a</w:t>
      </w:r>
      <w:r w:rsidRPr="003906C9">
        <w:rPr>
          <w:rFonts w:ascii="Times New Roman" w:eastAsia="Times New Roman" w:hAnsi="Times New Roman" w:cs="Times New Roman"/>
          <w:kern w:val="0"/>
          <w:sz w:val="24"/>
          <w:szCs w:val="24"/>
          <w14:ligatures w14:val="none"/>
        </w:rPr>
        <w:t xml:space="preserve">ntibiotic (Rifaximin) on the </w:t>
      </w:r>
      <w:r w:rsidR="004B710C">
        <w:rPr>
          <w:rFonts w:ascii="Times New Roman" w:eastAsia="Times New Roman" w:hAnsi="Times New Roman" w:cs="Times New Roman"/>
          <w:kern w:val="0"/>
          <w:sz w:val="24"/>
          <w:szCs w:val="24"/>
          <w14:ligatures w14:val="none"/>
        </w:rPr>
        <w:t>s</w:t>
      </w:r>
      <w:r w:rsidRPr="003906C9">
        <w:rPr>
          <w:rFonts w:ascii="Times New Roman" w:eastAsia="Times New Roman" w:hAnsi="Times New Roman" w:cs="Times New Roman"/>
          <w:kern w:val="0"/>
          <w:sz w:val="24"/>
          <w:szCs w:val="24"/>
          <w14:ligatures w14:val="none"/>
        </w:rPr>
        <w:t xml:space="preserve">ymptoms of the </w:t>
      </w:r>
      <w:r w:rsidR="004B710C">
        <w:rPr>
          <w:rFonts w:ascii="Times New Roman" w:eastAsia="Times New Roman" w:hAnsi="Times New Roman" w:cs="Times New Roman"/>
          <w:kern w:val="0"/>
          <w:sz w:val="24"/>
          <w:szCs w:val="24"/>
          <w14:ligatures w14:val="none"/>
        </w:rPr>
        <w:t>i</w:t>
      </w:r>
      <w:r w:rsidRPr="003906C9">
        <w:rPr>
          <w:rFonts w:ascii="Times New Roman" w:eastAsia="Times New Roman" w:hAnsi="Times New Roman" w:cs="Times New Roman"/>
          <w:kern w:val="0"/>
          <w:sz w:val="24"/>
          <w:szCs w:val="24"/>
          <w14:ligatures w14:val="none"/>
        </w:rPr>
        <w:t xml:space="preserve">rritable </w:t>
      </w:r>
      <w:r w:rsidR="004B710C">
        <w:rPr>
          <w:rFonts w:ascii="Times New Roman" w:eastAsia="Times New Roman" w:hAnsi="Times New Roman" w:cs="Times New Roman"/>
          <w:kern w:val="0"/>
          <w:sz w:val="24"/>
          <w:szCs w:val="24"/>
          <w14:ligatures w14:val="none"/>
        </w:rPr>
        <w:t>b</w:t>
      </w:r>
      <w:r w:rsidRPr="003906C9">
        <w:rPr>
          <w:rFonts w:ascii="Times New Roman" w:eastAsia="Times New Roman" w:hAnsi="Times New Roman" w:cs="Times New Roman"/>
          <w:kern w:val="0"/>
          <w:sz w:val="24"/>
          <w:szCs w:val="24"/>
          <w14:ligatures w14:val="none"/>
        </w:rPr>
        <w:t xml:space="preserve">owel </w:t>
      </w:r>
      <w:r w:rsidR="004B710C">
        <w:rPr>
          <w:rFonts w:ascii="Times New Roman" w:eastAsia="Times New Roman" w:hAnsi="Times New Roman" w:cs="Times New Roman"/>
          <w:kern w:val="0"/>
          <w:sz w:val="24"/>
          <w:szCs w:val="24"/>
          <w14:ligatures w14:val="none"/>
        </w:rPr>
        <w:t>s</w:t>
      </w:r>
      <w:r w:rsidRPr="003906C9">
        <w:rPr>
          <w:rFonts w:ascii="Times New Roman" w:eastAsia="Times New Roman" w:hAnsi="Times New Roman" w:cs="Times New Roman"/>
          <w:kern w:val="0"/>
          <w:sz w:val="24"/>
          <w:szCs w:val="24"/>
          <w14:ligatures w14:val="none"/>
        </w:rPr>
        <w:t xml:space="preserve">yndrome. </w:t>
      </w:r>
      <w:r w:rsidRPr="003906C9">
        <w:rPr>
          <w:rFonts w:ascii="Times New Roman" w:eastAsia="Times New Roman" w:hAnsi="Times New Roman" w:cs="Times New Roman"/>
          <w:i/>
          <w:iCs/>
          <w:kern w:val="0"/>
          <w:sz w:val="24"/>
          <w:szCs w:val="24"/>
          <w14:ligatures w14:val="none"/>
        </w:rPr>
        <w:t>Annals of Internal Medicine</w:t>
      </w:r>
      <w:r w:rsidRPr="003906C9">
        <w:rPr>
          <w:rFonts w:ascii="Times New Roman" w:eastAsia="Times New Roman" w:hAnsi="Times New Roman" w:cs="Times New Roman"/>
          <w:kern w:val="0"/>
          <w:sz w:val="24"/>
          <w:szCs w:val="24"/>
          <w14:ligatures w14:val="none"/>
        </w:rPr>
        <w:t xml:space="preserve">, 145(8), pp.557–557. </w:t>
      </w:r>
      <w:r w:rsidR="00E57EE8">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E57EE8">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https://doi.org/10.7326/0003-4819-145-8-200610170-00004.</w:t>
      </w:r>
    </w:p>
    <w:p w14:paraId="0D9C6172" w14:textId="31971B4B"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Rej, A., Avery, A., Aziz, I., Black, C.J., Bowyer, R.K., Buckle, R.L., Seamark, L., Shaw, C.C., Thompson, J., Trott, N., Williams, M. and Sanders, D.S. (2022). Diet and irritable bowel syndrome: an update from a UK consensus meeting. </w:t>
      </w:r>
      <w:r w:rsidRPr="003906C9">
        <w:rPr>
          <w:rFonts w:ascii="Times New Roman" w:eastAsia="Times New Roman" w:hAnsi="Times New Roman" w:cs="Times New Roman"/>
          <w:i/>
          <w:iCs/>
          <w:kern w:val="0"/>
          <w:sz w:val="24"/>
          <w:szCs w:val="24"/>
          <w14:ligatures w14:val="none"/>
        </w:rPr>
        <w:t>BMC Medicine</w:t>
      </w:r>
      <w:r w:rsidRPr="003906C9">
        <w:rPr>
          <w:rFonts w:ascii="Times New Roman" w:eastAsia="Times New Roman" w:hAnsi="Times New Roman" w:cs="Times New Roman"/>
          <w:kern w:val="0"/>
          <w:sz w:val="24"/>
          <w:szCs w:val="24"/>
          <w14:ligatures w14:val="none"/>
        </w:rPr>
        <w:t xml:space="preserve">, 20(1). </w:t>
      </w:r>
      <w:r w:rsidR="004D308F">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4D308F">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https://doi.org/10.1186/s12916-022-02496-w.</w:t>
      </w:r>
    </w:p>
    <w:p w14:paraId="435308BD" w14:textId="0D26A3B0"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Rijnaarts, I., Witteman, B.J.M., Zoetendal, E.G., Govers, C., de Wit, N.J.W. and de Roos, N.M. (2021). Subtypes and </w:t>
      </w:r>
      <w:r w:rsidR="00D1578C">
        <w:rPr>
          <w:rFonts w:ascii="Times New Roman" w:eastAsia="Times New Roman" w:hAnsi="Times New Roman" w:cs="Times New Roman"/>
          <w:kern w:val="0"/>
          <w:sz w:val="24"/>
          <w:szCs w:val="24"/>
          <w14:ligatures w14:val="none"/>
        </w:rPr>
        <w:t>s</w:t>
      </w:r>
      <w:r w:rsidRPr="003906C9">
        <w:rPr>
          <w:rFonts w:ascii="Times New Roman" w:eastAsia="Times New Roman" w:hAnsi="Times New Roman" w:cs="Times New Roman"/>
          <w:kern w:val="0"/>
          <w:sz w:val="24"/>
          <w:szCs w:val="24"/>
          <w14:ligatures w14:val="none"/>
        </w:rPr>
        <w:t xml:space="preserve">everity of </w:t>
      </w:r>
      <w:r w:rsidR="00D1578C">
        <w:rPr>
          <w:rFonts w:ascii="Times New Roman" w:eastAsia="Times New Roman" w:hAnsi="Times New Roman" w:cs="Times New Roman"/>
          <w:kern w:val="0"/>
          <w:sz w:val="24"/>
          <w:szCs w:val="24"/>
          <w14:ligatures w14:val="none"/>
        </w:rPr>
        <w:t>i</w:t>
      </w:r>
      <w:r w:rsidRPr="003906C9">
        <w:rPr>
          <w:rFonts w:ascii="Times New Roman" w:eastAsia="Times New Roman" w:hAnsi="Times New Roman" w:cs="Times New Roman"/>
          <w:kern w:val="0"/>
          <w:sz w:val="24"/>
          <w:szCs w:val="24"/>
          <w14:ligatures w14:val="none"/>
        </w:rPr>
        <w:t xml:space="preserve">rritable </w:t>
      </w:r>
      <w:r w:rsidR="00D1578C">
        <w:rPr>
          <w:rFonts w:ascii="Times New Roman" w:eastAsia="Times New Roman" w:hAnsi="Times New Roman" w:cs="Times New Roman"/>
          <w:kern w:val="0"/>
          <w:sz w:val="24"/>
          <w:szCs w:val="24"/>
          <w14:ligatures w14:val="none"/>
        </w:rPr>
        <w:t>b</w:t>
      </w:r>
      <w:r w:rsidRPr="003906C9">
        <w:rPr>
          <w:rFonts w:ascii="Times New Roman" w:eastAsia="Times New Roman" w:hAnsi="Times New Roman" w:cs="Times New Roman"/>
          <w:kern w:val="0"/>
          <w:sz w:val="24"/>
          <w:szCs w:val="24"/>
          <w14:ligatures w14:val="none"/>
        </w:rPr>
        <w:t xml:space="preserve">owel </w:t>
      </w:r>
      <w:r w:rsidR="00D1578C">
        <w:rPr>
          <w:rFonts w:ascii="Times New Roman" w:eastAsia="Times New Roman" w:hAnsi="Times New Roman" w:cs="Times New Roman"/>
          <w:kern w:val="0"/>
          <w:sz w:val="24"/>
          <w:szCs w:val="24"/>
          <w14:ligatures w14:val="none"/>
        </w:rPr>
        <w:t>s</w:t>
      </w:r>
      <w:r w:rsidRPr="003906C9">
        <w:rPr>
          <w:rFonts w:ascii="Times New Roman" w:eastAsia="Times New Roman" w:hAnsi="Times New Roman" w:cs="Times New Roman"/>
          <w:kern w:val="0"/>
          <w:sz w:val="24"/>
          <w:szCs w:val="24"/>
          <w14:ligatures w14:val="none"/>
        </w:rPr>
        <w:t xml:space="preserve">yndrome </w:t>
      </w:r>
      <w:r w:rsidR="00D1578C">
        <w:rPr>
          <w:rFonts w:ascii="Times New Roman" w:eastAsia="Times New Roman" w:hAnsi="Times New Roman" w:cs="Times New Roman"/>
          <w:kern w:val="0"/>
          <w:sz w:val="24"/>
          <w:szCs w:val="24"/>
          <w14:ligatures w14:val="none"/>
        </w:rPr>
        <w:t>a</w:t>
      </w:r>
      <w:r w:rsidRPr="003906C9">
        <w:rPr>
          <w:rFonts w:ascii="Times New Roman" w:eastAsia="Times New Roman" w:hAnsi="Times New Roman" w:cs="Times New Roman"/>
          <w:kern w:val="0"/>
          <w:sz w:val="24"/>
          <w:szCs w:val="24"/>
          <w14:ligatures w14:val="none"/>
        </w:rPr>
        <w:t xml:space="preserve">re </w:t>
      </w:r>
      <w:r w:rsidR="00D1578C">
        <w:rPr>
          <w:rFonts w:ascii="Times New Roman" w:eastAsia="Times New Roman" w:hAnsi="Times New Roman" w:cs="Times New Roman"/>
          <w:kern w:val="0"/>
          <w:sz w:val="24"/>
          <w:szCs w:val="24"/>
          <w14:ligatures w14:val="none"/>
        </w:rPr>
        <w:t>n</w:t>
      </w:r>
      <w:r w:rsidRPr="003906C9">
        <w:rPr>
          <w:rFonts w:ascii="Times New Roman" w:eastAsia="Times New Roman" w:hAnsi="Times New Roman" w:cs="Times New Roman"/>
          <w:kern w:val="0"/>
          <w:sz w:val="24"/>
          <w:szCs w:val="24"/>
          <w14:ligatures w14:val="none"/>
        </w:rPr>
        <w:t xml:space="preserve">ot </w:t>
      </w:r>
      <w:r w:rsidR="00D1578C">
        <w:rPr>
          <w:rFonts w:ascii="Times New Roman" w:eastAsia="Times New Roman" w:hAnsi="Times New Roman" w:cs="Times New Roman"/>
          <w:kern w:val="0"/>
          <w:sz w:val="24"/>
          <w:szCs w:val="24"/>
          <w14:ligatures w14:val="none"/>
        </w:rPr>
        <w:t>r</w:t>
      </w:r>
      <w:r w:rsidRPr="003906C9">
        <w:rPr>
          <w:rFonts w:ascii="Times New Roman" w:eastAsia="Times New Roman" w:hAnsi="Times New Roman" w:cs="Times New Roman"/>
          <w:kern w:val="0"/>
          <w:sz w:val="24"/>
          <w:szCs w:val="24"/>
          <w14:ligatures w14:val="none"/>
        </w:rPr>
        <w:t xml:space="preserve">elated to Patients’ </w:t>
      </w:r>
      <w:r w:rsidR="004D308F">
        <w:rPr>
          <w:rFonts w:ascii="Times New Roman" w:eastAsia="Times New Roman" w:hAnsi="Times New Roman" w:cs="Times New Roman"/>
          <w:kern w:val="0"/>
          <w:sz w:val="24"/>
          <w:szCs w:val="24"/>
          <w14:ligatures w14:val="none"/>
        </w:rPr>
        <w:t>s</w:t>
      </w:r>
      <w:r w:rsidRPr="003906C9">
        <w:rPr>
          <w:rFonts w:ascii="Times New Roman" w:eastAsia="Times New Roman" w:hAnsi="Times New Roman" w:cs="Times New Roman"/>
          <w:kern w:val="0"/>
          <w:sz w:val="24"/>
          <w:szCs w:val="24"/>
          <w14:ligatures w14:val="none"/>
        </w:rPr>
        <w:t>elf-</w:t>
      </w:r>
      <w:r w:rsidR="004D308F">
        <w:rPr>
          <w:rFonts w:ascii="Times New Roman" w:eastAsia="Times New Roman" w:hAnsi="Times New Roman" w:cs="Times New Roman"/>
          <w:kern w:val="0"/>
          <w:sz w:val="24"/>
          <w:szCs w:val="24"/>
          <w14:ligatures w14:val="none"/>
        </w:rPr>
        <w:t>r</w:t>
      </w:r>
      <w:r w:rsidRPr="003906C9">
        <w:rPr>
          <w:rFonts w:ascii="Times New Roman" w:eastAsia="Times New Roman" w:hAnsi="Times New Roman" w:cs="Times New Roman"/>
          <w:kern w:val="0"/>
          <w:sz w:val="24"/>
          <w:szCs w:val="24"/>
          <w14:ligatures w14:val="none"/>
        </w:rPr>
        <w:t xml:space="preserve">eported </w:t>
      </w:r>
      <w:r w:rsidR="004D308F">
        <w:rPr>
          <w:rFonts w:ascii="Times New Roman" w:eastAsia="Times New Roman" w:hAnsi="Times New Roman" w:cs="Times New Roman"/>
          <w:kern w:val="0"/>
          <w:sz w:val="24"/>
          <w:szCs w:val="24"/>
          <w14:ligatures w14:val="none"/>
        </w:rPr>
        <w:t>d</w:t>
      </w:r>
      <w:r w:rsidRPr="003906C9">
        <w:rPr>
          <w:rFonts w:ascii="Times New Roman" w:eastAsia="Times New Roman" w:hAnsi="Times New Roman" w:cs="Times New Roman"/>
          <w:kern w:val="0"/>
          <w:sz w:val="24"/>
          <w:szCs w:val="24"/>
          <w14:ligatures w14:val="none"/>
        </w:rPr>
        <w:t xml:space="preserve">ietary </w:t>
      </w:r>
      <w:r w:rsidR="004D308F">
        <w:rPr>
          <w:rFonts w:ascii="Times New Roman" w:eastAsia="Times New Roman" w:hAnsi="Times New Roman" w:cs="Times New Roman"/>
          <w:kern w:val="0"/>
          <w:sz w:val="24"/>
          <w:szCs w:val="24"/>
          <w14:ligatures w14:val="none"/>
        </w:rPr>
        <w:t>t</w:t>
      </w:r>
      <w:r w:rsidRPr="003906C9">
        <w:rPr>
          <w:rFonts w:ascii="Times New Roman" w:eastAsia="Times New Roman" w:hAnsi="Times New Roman" w:cs="Times New Roman"/>
          <w:kern w:val="0"/>
          <w:sz w:val="24"/>
          <w:szCs w:val="24"/>
          <w14:ligatures w14:val="none"/>
        </w:rPr>
        <w:t xml:space="preserve">riggers: Results </w:t>
      </w:r>
      <w:r w:rsidR="00D1578C">
        <w:rPr>
          <w:rFonts w:ascii="Times New Roman" w:eastAsia="Times New Roman" w:hAnsi="Times New Roman" w:cs="Times New Roman"/>
          <w:kern w:val="0"/>
          <w:sz w:val="24"/>
          <w:szCs w:val="24"/>
          <w14:ligatures w14:val="none"/>
        </w:rPr>
        <w:t>f</w:t>
      </w:r>
      <w:r w:rsidRPr="003906C9">
        <w:rPr>
          <w:rFonts w:ascii="Times New Roman" w:eastAsia="Times New Roman" w:hAnsi="Times New Roman" w:cs="Times New Roman"/>
          <w:kern w:val="0"/>
          <w:sz w:val="24"/>
          <w:szCs w:val="24"/>
          <w14:ligatures w14:val="none"/>
        </w:rPr>
        <w:t>rom an </w:t>
      </w:r>
      <w:r w:rsidR="00D1578C">
        <w:rPr>
          <w:rFonts w:ascii="Times New Roman" w:eastAsia="Times New Roman" w:hAnsi="Times New Roman" w:cs="Times New Roman"/>
          <w:kern w:val="0"/>
          <w:sz w:val="24"/>
          <w:szCs w:val="24"/>
          <w14:ligatures w14:val="none"/>
        </w:rPr>
        <w:t>o</w:t>
      </w:r>
      <w:r w:rsidRPr="003906C9">
        <w:rPr>
          <w:rFonts w:ascii="Times New Roman" w:eastAsia="Times New Roman" w:hAnsi="Times New Roman" w:cs="Times New Roman"/>
          <w:kern w:val="0"/>
          <w:sz w:val="24"/>
          <w:szCs w:val="24"/>
          <w14:ligatures w14:val="none"/>
        </w:rPr>
        <w:t xml:space="preserve">nline </w:t>
      </w:r>
      <w:r w:rsidR="00D1578C">
        <w:rPr>
          <w:rFonts w:ascii="Times New Roman" w:eastAsia="Times New Roman" w:hAnsi="Times New Roman" w:cs="Times New Roman"/>
          <w:kern w:val="0"/>
          <w:sz w:val="24"/>
          <w:szCs w:val="24"/>
          <w14:ligatures w14:val="none"/>
        </w:rPr>
        <w:t>s</w:t>
      </w:r>
      <w:r w:rsidRPr="003906C9">
        <w:rPr>
          <w:rFonts w:ascii="Times New Roman" w:eastAsia="Times New Roman" w:hAnsi="Times New Roman" w:cs="Times New Roman"/>
          <w:kern w:val="0"/>
          <w:sz w:val="24"/>
          <w:szCs w:val="24"/>
          <w14:ligatures w14:val="none"/>
        </w:rPr>
        <w:t xml:space="preserve">urvey in Dutch </w:t>
      </w:r>
      <w:r w:rsidR="00D1578C">
        <w:rPr>
          <w:rFonts w:ascii="Times New Roman" w:eastAsia="Times New Roman" w:hAnsi="Times New Roman" w:cs="Times New Roman"/>
          <w:kern w:val="0"/>
          <w:sz w:val="24"/>
          <w:szCs w:val="24"/>
          <w14:ligatures w14:val="none"/>
        </w:rPr>
        <w:t>a</w:t>
      </w:r>
      <w:r w:rsidRPr="003906C9">
        <w:rPr>
          <w:rFonts w:ascii="Times New Roman" w:eastAsia="Times New Roman" w:hAnsi="Times New Roman" w:cs="Times New Roman"/>
          <w:kern w:val="0"/>
          <w:sz w:val="24"/>
          <w:szCs w:val="24"/>
          <w14:ligatures w14:val="none"/>
        </w:rPr>
        <w:t xml:space="preserve">dults. </w:t>
      </w:r>
      <w:r w:rsidRPr="003906C9">
        <w:rPr>
          <w:rFonts w:ascii="Times New Roman" w:eastAsia="Times New Roman" w:hAnsi="Times New Roman" w:cs="Times New Roman"/>
          <w:i/>
          <w:iCs/>
          <w:kern w:val="0"/>
          <w:sz w:val="24"/>
          <w:szCs w:val="24"/>
          <w14:ligatures w14:val="none"/>
        </w:rPr>
        <w:t>Journal of the Academy of Nutrition and Dietetics</w:t>
      </w:r>
      <w:r w:rsidRPr="003906C9">
        <w:rPr>
          <w:rFonts w:ascii="Times New Roman" w:eastAsia="Times New Roman" w:hAnsi="Times New Roman" w:cs="Times New Roman"/>
          <w:kern w:val="0"/>
          <w:sz w:val="24"/>
          <w:szCs w:val="24"/>
          <w14:ligatures w14:val="none"/>
        </w:rPr>
        <w:t xml:space="preserve">. </w:t>
      </w:r>
      <w:r w:rsidR="004D308F">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2E26C2">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https://doi.org/10.1016/j.jand.2021.01.007.</w:t>
      </w:r>
    </w:p>
    <w:p w14:paraId="63830895" w14:textId="06137998"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Rivkin, A. and Rybalov, S. (2016). Update on the </w:t>
      </w:r>
      <w:r w:rsidR="002E26C2">
        <w:rPr>
          <w:rFonts w:ascii="Times New Roman" w:eastAsia="Times New Roman" w:hAnsi="Times New Roman" w:cs="Times New Roman"/>
          <w:kern w:val="0"/>
          <w:sz w:val="24"/>
          <w:szCs w:val="24"/>
          <w14:ligatures w14:val="none"/>
        </w:rPr>
        <w:t>m</w:t>
      </w:r>
      <w:r w:rsidRPr="003906C9">
        <w:rPr>
          <w:rFonts w:ascii="Times New Roman" w:eastAsia="Times New Roman" w:hAnsi="Times New Roman" w:cs="Times New Roman"/>
          <w:kern w:val="0"/>
          <w:sz w:val="24"/>
          <w:szCs w:val="24"/>
          <w14:ligatures w14:val="none"/>
        </w:rPr>
        <w:t xml:space="preserve">anagement of </w:t>
      </w:r>
      <w:r w:rsidR="002E26C2">
        <w:rPr>
          <w:rFonts w:ascii="Times New Roman" w:eastAsia="Times New Roman" w:hAnsi="Times New Roman" w:cs="Times New Roman"/>
          <w:kern w:val="0"/>
          <w:sz w:val="24"/>
          <w:szCs w:val="24"/>
          <w14:ligatures w14:val="none"/>
        </w:rPr>
        <w:t>d</w:t>
      </w:r>
      <w:r w:rsidR="00D1578C" w:rsidRPr="003906C9">
        <w:rPr>
          <w:rFonts w:ascii="Times New Roman" w:eastAsia="Times New Roman" w:hAnsi="Times New Roman" w:cs="Times New Roman"/>
          <w:kern w:val="0"/>
          <w:sz w:val="24"/>
          <w:szCs w:val="24"/>
          <w14:ligatures w14:val="none"/>
        </w:rPr>
        <w:t>iarrhoea</w:t>
      </w:r>
      <w:r w:rsidRPr="003906C9">
        <w:rPr>
          <w:rFonts w:ascii="Times New Roman" w:eastAsia="Times New Roman" w:hAnsi="Times New Roman" w:cs="Times New Roman"/>
          <w:kern w:val="0"/>
          <w:sz w:val="24"/>
          <w:szCs w:val="24"/>
          <w14:ligatures w14:val="none"/>
        </w:rPr>
        <w:t>-</w:t>
      </w:r>
      <w:r w:rsidR="002E26C2">
        <w:rPr>
          <w:rFonts w:ascii="Times New Roman" w:eastAsia="Times New Roman" w:hAnsi="Times New Roman" w:cs="Times New Roman"/>
          <w:kern w:val="0"/>
          <w:sz w:val="24"/>
          <w:szCs w:val="24"/>
          <w14:ligatures w14:val="none"/>
        </w:rPr>
        <w:t>p</w:t>
      </w:r>
      <w:r w:rsidRPr="003906C9">
        <w:rPr>
          <w:rFonts w:ascii="Times New Roman" w:eastAsia="Times New Roman" w:hAnsi="Times New Roman" w:cs="Times New Roman"/>
          <w:kern w:val="0"/>
          <w:sz w:val="24"/>
          <w:szCs w:val="24"/>
          <w14:ligatures w14:val="none"/>
        </w:rPr>
        <w:t xml:space="preserve">redominant </w:t>
      </w:r>
      <w:r w:rsidR="002E26C2">
        <w:rPr>
          <w:rFonts w:ascii="Times New Roman" w:eastAsia="Times New Roman" w:hAnsi="Times New Roman" w:cs="Times New Roman"/>
          <w:kern w:val="0"/>
          <w:sz w:val="24"/>
          <w:szCs w:val="24"/>
          <w14:ligatures w14:val="none"/>
        </w:rPr>
        <w:t>i</w:t>
      </w:r>
      <w:r w:rsidRPr="003906C9">
        <w:rPr>
          <w:rFonts w:ascii="Times New Roman" w:eastAsia="Times New Roman" w:hAnsi="Times New Roman" w:cs="Times New Roman"/>
          <w:kern w:val="0"/>
          <w:sz w:val="24"/>
          <w:szCs w:val="24"/>
          <w14:ligatures w14:val="none"/>
        </w:rPr>
        <w:t xml:space="preserve">rritable </w:t>
      </w:r>
      <w:r w:rsidR="002E26C2">
        <w:rPr>
          <w:rFonts w:ascii="Times New Roman" w:eastAsia="Times New Roman" w:hAnsi="Times New Roman" w:cs="Times New Roman"/>
          <w:kern w:val="0"/>
          <w:sz w:val="24"/>
          <w:szCs w:val="24"/>
          <w14:ligatures w14:val="none"/>
        </w:rPr>
        <w:t>b</w:t>
      </w:r>
      <w:r w:rsidRPr="003906C9">
        <w:rPr>
          <w:rFonts w:ascii="Times New Roman" w:eastAsia="Times New Roman" w:hAnsi="Times New Roman" w:cs="Times New Roman"/>
          <w:kern w:val="0"/>
          <w:sz w:val="24"/>
          <w:szCs w:val="24"/>
          <w14:ligatures w14:val="none"/>
        </w:rPr>
        <w:t xml:space="preserve">owel </w:t>
      </w:r>
      <w:r w:rsidR="002E26C2">
        <w:rPr>
          <w:rFonts w:ascii="Times New Roman" w:eastAsia="Times New Roman" w:hAnsi="Times New Roman" w:cs="Times New Roman"/>
          <w:kern w:val="0"/>
          <w:sz w:val="24"/>
          <w:szCs w:val="24"/>
          <w14:ligatures w14:val="none"/>
        </w:rPr>
        <w:t>s</w:t>
      </w:r>
      <w:r w:rsidRPr="003906C9">
        <w:rPr>
          <w:rFonts w:ascii="Times New Roman" w:eastAsia="Times New Roman" w:hAnsi="Times New Roman" w:cs="Times New Roman"/>
          <w:kern w:val="0"/>
          <w:sz w:val="24"/>
          <w:szCs w:val="24"/>
          <w14:ligatures w14:val="none"/>
        </w:rPr>
        <w:t xml:space="preserve">yndrome: Focus on </w:t>
      </w:r>
      <w:r w:rsidR="002E26C2">
        <w:rPr>
          <w:rFonts w:ascii="Times New Roman" w:eastAsia="Times New Roman" w:hAnsi="Times New Roman" w:cs="Times New Roman"/>
          <w:kern w:val="0"/>
          <w:sz w:val="24"/>
          <w:szCs w:val="24"/>
          <w14:ligatures w14:val="none"/>
        </w:rPr>
        <w:t>r</w:t>
      </w:r>
      <w:r w:rsidRPr="003906C9">
        <w:rPr>
          <w:rFonts w:ascii="Times New Roman" w:eastAsia="Times New Roman" w:hAnsi="Times New Roman" w:cs="Times New Roman"/>
          <w:kern w:val="0"/>
          <w:sz w:val="24"/>
          <w:szCs w:val="24"/>
          <w14:ligatures w14:val="none"/>
        </w:rPr>
        <w:t xml:space="preserve">ifaximin and </w:t>
      </w:r>
      <w:r w:rsidR="002E26C2">
        <w:rPr>
          <w:rFonts w:ascii="Times New Roman" w:eastAsia="Times New Roman" w:hAnsi="Times New Roman" w:cs="Times New Roman"/>
          <w:kern w:val="0"/>
          <w:sz w:val="24"/>
          <w:szCs w:val="24"/>
          <w14:ligatures w14:val="none"/>
        </w:rPr>
        <w:t>e</w:t>
      </w:r>
      <w:r w:rsidRPr="003906C9">
        <w:rPr>
          <w:rFonts w:ascii="Times New Roman" w:eastAsia="Times New Roman" w:hAnsi="Times New Roman" w:cs="Times New Roman"/>
          <w:kern w:val="0"/>
          <w:sz w:val="24"/>
          <w:szCs w:val="24"/>
          <w14:ligatures w14:val="none"/>
        </w:rPr>
        <w:t xml:space="preserve">luxadoline. </w:t>
      </w:r>
      <w:r w:rsidRPr="003906C9">
        <w:rPr>
          <w:rFonts w:ascii="Times New Roman" w:eastAsia="Times New Roman" w:hAnsi="Times New Roman" w:cs="Times New Roman"/>
          <w:i/>
          <w:iCs/>
          <w:kern w:val="0"/>
          <w:sz w:val="24"/>
          <w:szCs w:val="24"/>
          <w14:ligatures w14:val="none"/>
        </w:rPr>
        <w:t>Pharmacotherapy: The Journal of Human Pharmacology and Drug Therapy</w:t>
      </w:r>
      <w:r w:rsidRPr="003906C9">
        <w:rPr>
          <w:rFonts w:ascii="Times New Roman" w:eastAsia="Times New Roman" w:hAnsi="Times New Roman" w:cs="Times New Roman"/>
          <w:kern w:val="0"/>
          <w:sz w:val="24"/>
          <w:szCs w:val="24"/>
          <w14:ligatures w14:val="none"/>
        </w:rPr>
        <w:t xml:space="preserve">, 36(3), pp.300–316. </w:t>
      </w:r>
      <w:r w:rsidR="002E26C2">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2E26C2">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https://doi.org/10.1002/phar.1712.</w:t>
      </w:r>
    </w:p>
    <w:p w14:paraId="34ED38BC" w14:textId="3A6574C8"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Simrén, M., Månsson, A., Langkilde, A.M., Svedlund, J., Abrahamsson, H., Bengtsson, U. and Björnsson, E.S. (2001). Food-related gastrointestinal symptoms in the irritable bowel syndrome. </w:t>
      </w:r>
      <w:r w:rsidRPr="003906C9">
        <w:rPr>
          <w:rFonts w:ascii="Times New Roman" w:eastAsia="Times New Roman" w:hAnsi="Times New Roman" w:cs="Times New Roman"/>
          <w:i/>
          <w:iCs/>
          <w:kern w:val="0"/>
          <w:sz w:val="24"/>
          <w:szCs w:val="24"/>
          <w14:ligatures w14:val="none"/>
        </w:rPr>
        <w:t>Digestion</w:t>
      </w:r>
      <w:r w:rsidRPr="003906C9">
        <w:rPr>
          <w:rFonts w:ascii="Times New Roman" w:eastAsia="Times New Roman" w:hAnsi="Times New Roman" w:cs="Times New Roman"/>
          <w:kern w:val="0"/>
          <w:sz w:val="24"/>
          <w:szCs w:val="24"/>
          <w14:ligatures w14:val="none"/>
        </w:rPr>
        <w:t xml:space="preserve">, [online] 63(2), pp.108–115. </w:t>
      </w:r>
      <w:r w:rsidR="00F53735">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F53735">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https://doi.org/10.1159/000051878.</w:t>
      </w:r>
    </w:p>
    <w:p w14:paraId="0BA660C3" w14:textId="46A89A3D"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Simrén, M., Ringström, G., Björnsson, E.S. and Abrahamsson, H. (2004). Treatment </w:t>
      </w:r>
      <w:r w:rsidR="00B07B22">
        <w:rPr>
          <w:rFonts w:ascii="Times New Roman" w:eastAsia="Times New Roman" w:hAnsi="Times New Roman" w:cs="Times New Roman"/>
          <w:kern w:val="0"/>
          <w:sz w:val="24"/>
          <w:szCs w:val="24"/>
          <w14:ligatures w14:val="none"/>
        </w:rPr>
        <w:t>w</w:t>
      </w:r>
      <w:r w:rsidRPr="003906C9">
        <w:rPr>
          <w:rFonts w:ascii="Times New Roman" w:eastAsia="Times New Roman" w:hAnsi="Times New Roman" w:cs="Times New Roman"/>
          <w:kern w:val="0"/>
          <w:sz w:val="24"/>
          <w:szCs w:val="24"/>
          <w14:ligatures w14:val="none"/>
        </w:rPr>
        <w:t xml:space="preserve">ith </w:t>
      </w:r>
      <w:r w:rsidR="00216BB2">
        <w:rPr>
          <w:rFonts w:ascii="Times New Roman" w:eastAsia="Times New Roman" w:hAnsi="Times New Roman" w:cs="Times New Roman"/>
          <w:kern w:val="0"/>
          <w:sz w:val="24"/>
          <w:szCs w:val="24"/>
          <w14:ligatures w14:val="none"/>
        </w:rPr>
        <w:t>h</w:t>
      </w:r>
      <w:r w:rsidRPr="003906C9">
        <w:rPr>
          <w:rFonts w:ascii="Times New Roman" w:eastAsia="Times New Roman" w:hAnsi="Times New Roman" w:cs="Times New Roman"/>
          <w:kern w:val="0"/>
          <w:sz w:val="24"/>
          <w:szCs w:val="24"/>
          <w14:ligatures w14:val="none"/>
        </w:rPr>
        <w:t xml:space="preserve">ypnotherapy </w:t>
      </w:r>
      <w:r w:rsidR="00216BB2">
        <w:rPr>
          <w:rFonts w:ascii="Times New Roman" w:eastAsia="Times New Roman" w:hAnsi="Times New Roman" w:cs="Times New Roman"/>
          <w:kern w:val="0"/>
          <w:sz w:val="24"/>
          <w:szCs w:val="24"/>
          <w14:ligatures w14:val="none"/>
        </w:rPr>
        <w:t>r</w:t>
      </w:r>
      <w:r w:rsidRPr="003906C9">
        <w:rPr>
          <w:rFonts w:ascii="Times New Roman" w:eastAsia="Times New Roman" w:hAnsi="Times New Roman" w:cs="Times New Roman"/>
          <w:kern w:val="0"/>
          <w:sz w:val="24"/>
          <w:szCs w:val="24"/>
          <w14:ligatures w14:val="none"/>
        </w:rPr>
        <w:t xml:space="preserve">educes the </w:t>
      </w:r>
      <w:r w:rsidR="00216BB2">
        <w:rPr>
          <w:rFonts w:ascii="Times New Roman" w:eastAsia="Times New Roman" w:hAnsi="Times New Roman" w:cs="Times New Roman"/>
          <w:kern w:val="0"/>
          <w:sz w:val="24"/>
          <w:szCs w:val="24"/>
          <w14:ligatures w14:val="none"/>
        </w:rPr>
        <w:t>s</w:t>
      </w:r>
      <w:r w:rsidRPr="003906C9">
        <w:rPr>
          <w:rFonts w:ascii="Times New Roman" w:eastAsia="Times New Roman" w:hAnsi="Times New Roman" w:cs="Times New Roman"/>
          <w:kern w:val="0"/>
          <w:sz w:val="24"/>
          <w:szCs w:val="24"/>
          <w14:ligatures w14:val="none"/>
        </w:rPr>
        <w:t xml:space="preserve">ensory and </w:t>
      </w:r>
      <w:r w:rsidR="00216BB2">
        <w:rPr>
          <w:rFonts w:ascii="Times New Roman" w:eastAsia="Times New Roman" w:hAnsi="Times New Roman" w:cs="Times New Roman"/>
          <w:kern w:val="0"/>
          <w:sz w:val="24"/>
          <w:szCs w:val="24"/>
          <w14:ligatures w14:val="none"/>
        </w:rPr>
        <w:t>m</w:t>
      </w:r>
      <w:r w:rsidRPr="003906C9">
        <w:rPr>
          <w:rFonts w:ascii="Times New Roman" w:eastAsia="Times New Roman" w:hAnsi="Times New Roman" w:cs="Times New Roman"/>
          <w:kern w:val="0"/>
          <w:sz w:val="24"/>
          <w:szCs w:val="24"/>
          <w14:ligatures w14:val="none"/>
        </w:rPr>
        <w:t xml:space="preserve">otor </w:t>
      </w:r>
      <w:r w:rsidR="00216BB2">
        <w:rPr>
          <w:rFonts w:ascii="Times New Roman" w:eastAsia="Times New Roman" w:hAnsi="Times New Roman" w:cs="Times New Roman"/>
          <w:kern w:val="0"/>
          <w:sz w:val="24"/>
          <w:szCs w:val="24"/>
          <w14:ligatures w14:val="none"/>
        </w:rPr>
        <w:t>c</w:t>
      </w:r>
      <w:r w:rsidRPr="003906C9">
        <w:rPr>
          <w:rFonts w:ascii="Times New Roman" w:eastAsia="Times New Roman" w:hAnsi="Times New Roman" w:cs="Times New Roman"/>
          <w:kern w:val="0"/>
          <w:sz w:val="24"/>
          <w:szCs w:val="24"/>
          <w14:ligatures w14:val="none"/>
        </w:rPr>
        <w:t xml:space="preserve">omponent of the </w:t>
      </w:r>
      <w:r w:rsidR="00216BB2">
        <w:rPr>
          <w:rFonts w:ascii="Times New Roman" w:eastAsia="Times New Roman" w:hAnsi="Times New Roman" w:cs="Times New Roman"/>
          <w:kern w:val="0"/>
          <w:sz w:val="24"/>
          <w:szCs w:val="24"/>
          <w14:ligatures w14:val="none"/>
        </w:rPr>
        <w:t>g</w:t>
      </w:r>
      <w:r w:rsidRPr="003906C9">
        <w:rPr>
          <w:rFonts w:ascii="Times New Roman" w:eastAsia="Times New Roman" w:hAnsi="Times New Roman" w:cs="Times New Roman"/>
          <w:kern w:val="0"/>
          <w:sz w:val="24"/>
          <w:szCs w:val="24"/>
          <w14:ligatures w14:val="none"/>
        </w:rPr>
        <w:t xml:space="preserve">astrocolonic </w:t>
      </w:r>
      <w:r w:rsidR="00D1578C">
        <w:rPr>
          <w:rFonts w:ascii="Times New Roman" w:eastAsia="Times New Roman" w:hAnsi="Times New Roman" w:cs="Times New Roman"/>
          <w:kern w:val="0"/>
          <w:sz w:val="24"/>
          <w:szCs w:val="24"/>
          <w14:ligatures w14:val="none"/>
        </w:rPr>
        <w:t>r</w:t>
      </w:r>
      <w:r w:rsidRPr="003906C9">
        <w:rPr>
          <w:rFonts w:ascii="Times New Roman" w:eastAsia="Times New Roman" w:hAnsi="Times New Roman" w:cs="Times New Roman"/>
          <w:kern w:val="0"/>
          <w:sz w:val="24"/>
          <w:szCs w:val="24"/>
          <w14:ligatures w14:val="none"/>
        </w:rPr>
        <w:t xml:space="preserve">esponse in </w:t>
      </w:r>
      <w:r w:rsidR="00B07B22">
        <w:rPr>
          <w:rFonts w:ascii="Times New Roman" w:eastAsia="Times New Roman" w:hAnsi="Times New Roman" w:cs="Times New Roman"/>
          <w:kern w:val="0"/>
          <w:sz w:val="24"/>
          <w:szCs w:val="24"/>
          <w14:ligatures w14:val="none"/>
        </w:rPr>
        <w:lastRenderedPageBreak/>
        <w:t>i</w:t>
      </w:r>
      <w:r w:rsidRPr="003906C9">
        <w:rPr>
          <w:rFonts w:ascii="Times New Roman" w:eastAsia="Times New Roman" w:hAnsi="Times New Roman" w:cs="Times New Roman"/>
          <w:kern w:val="0"/>
          <w:sz w:val="24"/>
          <w:szCs w:val="24"/>
          <w14:ligatures w14:val="none"/>
        </w:rPr>
        <w:t xml:space="preserve">rritable </w:t>
      </w:r>
      <w:r w:rsidR="00B07B22">
        <w:rPr>
          <w:rFonts w:ascii="Times New Roman" w:eastAsia="Times New Roman" w:hAnsi="Times New Roman" w:cs="Times New Roman"/>
          <w:kern w:val="0"/>
          <w:sz w:val="24"/>
          <w:szCs w:val="24"/>
          <w14:ligatures w14:val="none"/>
        </w:rPr>
        <w:t>b</w:t>
      </w:r>
      <w:r w:rsidRPr="003906C9">
        <w:rPr>
          <w:rFonts w:ascii="Times New Roman" w:eastAsia="Times New Roman" w:hAnsi="Times New Roman" w:cs="Times New Roman"/>
          <w:kern w:val="0"/>
          <w:sz w:val="24"/>
          <w:szCs w:val="24"/>
          <w14:ligatures w14:val="none"/>
        </w:rPr>
        <w:t xml:space="preserve">owel </w:t>
      </w:r>
      <w:r w:rsidR="00B07B22">
        <w:rPr>
          <w:rFonts w:ascii="Times New Roman" w:eastAsia="Times New Roman" w:hAnsi="Times New Roman" w:cs="Times New Roman"/>
          <w:kern w:val="0"/>
          <w:sz w:val="24"/>
          <w:szCs w:val="24"/>
          <w14:ligatures w14:val="none"/>
        </w:rPr>
        <w:t>s</w:t>
      </w:r>
      <w:r w:rsidRPr="003906C9">
        <w:rPr>
          <w:rFonts w:ascii="Times New Roman" w:eastAsia="Times New Roman" w:hAnsi="Times New Roman" w:cs="Times New Roman"/>
          <w:kern w:val="0"/>
          <w:sz w:val="24"/>
          <w:szCs w:val="24"/>
          <w14:ligatures w14:val="none"/>
        </w:rPr>
        <w:t xml:space="preserve">yndrome. </w:t>
      </w:r>
      <w:r w:rsidRPr="003906C9">
        <w:rPr>
          <w:rFonts w:ascii="Times New Roman" w:eastAsia="Times New Roman" w:hAnsi="Times New Roman" w:cs="Times New Roman"/>
          <w:i/>
          <w:iCs/>
          <w:kern w:val="0"/>
          <w:sz w:val="24"/>
          <w:szCs w:val="24"/>
          <w14:ligatures w14:val="none"/>
        </w:rPr>
        <w:t>Psychosomatic Medicine</w:t>
      </w:r>
      <w:r w:rsidRPr="003906C9">
        <w:rPr>
          <w:rFonts w:ascii="Times New Roman" w:eastAsia="Times New Roman" w:hAnsi="Times New Roman" w:cs="Times New Roman"/>
          <w:kern w:val="0"/>
          <w:sz w:val="24"/>
          <w:szCs w:val="24"/>
          <w14:ligatures w14:val="none"/>
        </w:rPr>
        <w:t xml:space="preserve">, 66(2), pp.233–238. </w:t>
      </w:r>
      <w:r w:rsidR="00C254C1">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C254C1">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https://doi.org/10.1097/01.psy.0000116964.76529.6e.</w:t>
      </w:r>
    </w:p>
    <w:p w14:paraId="08DAD1DD" w14:textId="17D200E4"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Sperber, A.D., Bangdiwala, S.I., Drossman, D.A., Ghoshal, U.C., Simren, M., Tack, J., Whitehead, W.E., Dumitrascu, D.L., Fang, X., Fukudo, S., Kellow, J., Okeke, E., Quigley, E.MM., Schmulson, M., Whorwell, P., Archampong, T., Adibi, P., Andresen, V., Benninga, M.A. and Bonaz, B. (2020). Worldwide </w:t>
      </w:r>
      <w:r w:rsidR="00B07B22">
        <w:rPr>
          <w:rFonts w:ascii="Times New Roman" w:eastAsia="Times New Roman" w:hAnsi="Times New Roman" w:cs="Times New Roman"/>
          <w:kern w:val="0"/>
          <w:sz w:val="24"/>
          <w:szCs w:val="24"/>
          <w14:ligatures w14:val="none"/>
        </w:rPr>
        <w:t>p</w:t>
      </w:r>
      <w:r w:rsidRPr="003906C9">
        <w:rPr>
          <w:rFonts w:ascii="Times New Roman" w:eastAsia="Times New Roman" w:hAnsi="Times New Roman" w:cs="Times New Roman"/>
          <w:kern w:val="0"/>
          <w:sz w:val="24"/>
          <w:szCs w:val="24"/>
          <w14:ligatures w14:val="none"/>
        </w:rPr>
        <w:t xml:space="preserve">revalence and </w:t>
      </w:r>
      <w:r w:rsidR="00B07B22">
        <w:rPr>
          <w:rFonts w:ascii="Times New Roman" w:eastAsia="Times New Roman" w:hAnsi="Times New Roman" w:cs="Times New Roman"/>
          <w:kern w:val="0"/>
          <w:sz w:val="24"/>
          <w:szCs w:val="24"/>
          <w14:ligatures w14:val="none"/>
        </w:rPr>
        <w:t>b</w:t>
      </w:r>
      <w:r w:rsidRPr="003906C9">
        <w:rPr>
          <w:rFonts w:ascii="Times New Roman" w:eastAsia="Times New Roman" w:hAnsi="Times New Roman" w:cs="Times New Roman"/>
          <w:kern w:val="0"/>
          <w:sz w:val="24"/>
          <w:szCs w:val="24"/>
          <w14:ligatures w14:val="none"/>
        </w:rPr>
        <w:t xml:space="preserve">urden of </w:t>
      </w:r>
      <w:r w:rsidR="00B07B22">
        <w:rPr>
          <w:rFonts w:ascii="Times New Roman" w:eastAsia="Times New Roman" w:hAnsi="Times New Roman" w:cs="Times New Roman"/>
          <w:kern w:val="0"/>
          <w:sz w:val="24"/>
          <w:szCs w:val="24"/>
          <w14:ligatures w14:val="none"/>
        </w:rPr>
        <w:t>f</w:t>
      </w:r>
      <w:r w:rsidRPr="003906C9">
        <w:rPr>
          <w:rFonts w:ascii="Times New Roman" w:eastAsia="Times New Roman" w:hAnsi="Times New Roman" w:cs="Times New Roman"/>
          <w:kern w:val="0"/>
          <w:sz w:val="24"/>
          <w:szCs w:val="24"/>
          <w14:ligatures w14:val="none"/>
        </w:rPr>
        <w:t xml:space="preserve">unctional </w:t>
      </w:r>
      <w:r w:rsidR="00B07B22">
        <w:rPr>
          <w:rFonts w:ascii="Times New Roman" w:eastAsia="Times New Roman" w:hAnsi="Times New Roman" w:cs="Times New Roman"/>
          <w:kern w:val="0"/>
          <w:sz w:val="24"/>
          <w:szCs w:val="24"/>
          <w14:ligatures w14:val="none"/>
        </w:rPr>
        <w:t>g</w:t>
      </w:r>
      <w:r w:rsidRPr="003906C9">
        <w:rPr>
          <w:rFonts w:ascii="Times New Roman" w:eastAsia="Times New Roman" w:hAnsi="Times New Roman" w:cs="Times New Roman"/>
          <w:kern w:val="0"/>
          <w:sz w:val="24"/>
          <w:szCs w:val="24"/>
          <w14:ligatures w14:val="none"/>
        </w:rPr>
        <w:t xml:space="preserve">astrointestinal </w:t>
      </w:r>
      <w:r w:rsidR="00B07B22">
        <w:rPr>
          <w:rFonts w:ascii="Times New Roman" w:eastAsia="Times New Roman" w:hAnsi="Times New Roman" w:cs="Times New Roman"/>
          <w:kern w:val="0"/>
          <w:sz w:val="24"/>
          <w:szCs w:val="24"/>
          <w14:ligatures w14:val="none"/>
        </w:rPr>
        <w:t>d</w:t>
      </w:r>
      <w:r w:rsidRPr="003906C9">
        <w:rPr>
          <w:rFonts w:ascii="Times New Roman" w:eastAsia="Times New Roman" w:hAnsi="Times New Roman" w:cs="Times New Roman"/>
          <w:kern w:val="0"/>
          <w:sz w:val="24"/>
          <w:szCs w:val="24"/>
          <w14:ligatures w14:val="none"/>
        </w:rPr>
        <w:t xml:space="preserve">isorders, </w:t>
      </w:r>
      <w:r w:rsidR="00B07B22">
        <w:rPr>
          <w:rFonts w:ascii="Times New Roman" w:eastAsia="Times New Roman" w:hAnsi="Times New Roman" w:cs="Times New Roman"/>
          <w:kern w:val="0"/>
          <w:sz w:val="24"/>
          <w:szCs w:val="24"/>
          <w14:ligatures w14:val="none"/>
        </w:rPr>
        <w:t>r</w:t>
      </w:r>
      <w:r w:rsidRPr="003906C9">
        <w:rPr>
          <w:rFonts w:ascii="Times New Roman" w:eastAsia="Times New Roman" w:hAnsi="Times New Roman" w:cs="Times New Roman"/>
          <w:kern w:val="0"/>
          <w:sz w:val="24"/>
          <w:szCs w:val="24"/>
          <w14:ligatures w14:val="none"/>
        </w:rPr>
        <w:t xml:space="preserve">esults of Rome </w:t>
      </w:r>
      <w:r w:rsidR="00B07B22">
        <w:rPr>
          <w:rFonts w:ascii="Times New Roman" w:eastAsia="Times New Roman" w:hAnsi="Times New Roman" w:cs="Times New Roman"/>
          <w:kern w:val="0"/>
          <w:sz w:val="24"/>
          <w:szCs w:val="24"/>
          <w14:ligatures w14:val="none"/>
        </w:rPr>
        <w:t>f</w:t>
      </w:r>
      <w:r w:rsidRPr="003906C9">
        <w:rPr>
          <w:rFonts w:ascii="Times New Roman" w:eastAsia="Times New Roman" w:hAnsi="Times New Roman" w:cs="Times New Roman"/>
          <w:kern w:val="0"/>
          <w:sz w:val="24"/>
          <w:szCs w:val="24"/>
          <w14:ligatures w14:val="none"/>
        </w:rPr>
        <w:t xml:space="preserve">oundation </w:t>
      </w:r>
      <w:r w:rsidR="00B07B22">
        <w:rPr>
          <w:rFonts w:ascii="Times New Roman" w:eastAsia="Times New Roman" w:hAnsi="Times New Roman" w:cs="Times New Roman"/>
          <w:kern w:val="0"/>
          <w:sz w:val="24"/>
          <w:szCs w:val="24"/>
          <w14:ligatures w14:val="none"/>
        </w:rPr>
        <w:t>g</w:t>
      </w:r>
      <w:r w:rsidRPr="003906C9">
        <w:rPr>
          <w:rFonts w:ascii="Times New Roman" w:eastAsia="Times New Roman" w:hAnsi="Times New Roman" w:cs="Times New Roman"/>
          <w:kern w:val="0"/>
          <w:sz w:val="24"/>
          <w:szCs w:val="24"/>
          <w14:ligatures w14:val="none"/>
        </w:rPr>
        <w:t xml:space="preserve">lobal </w:t>
      </w:r>
      <w:r w:rsidR="00B07B22">
        <w:rPr>
          <w:rFonts w:ascii="Times New Roman" w:eastAsia="Times New Roman" w:hAnsi="Times New Roman" w:cs="Times New Roman"/>
          <w:kern w:val="0"/>
          <w:sz w:val="24"/>
          <w:szCs w:val="24"/>
          <w14:ligatures w14:val="none"/>
        </w:rPr>
        <w:t>s</w:t>
      </w:r>
      <w:r w:rsidRPr="003906C9">
        <w:rPr>
          <w:rFonts w:ascii="Times New Roman" w:eastAsia="Times New Roman" w:hAnsi="Times New Roman" w:cs="Times New Roman"/>
          <w:kern w:val="0"/>
          <w:sz w:val="24"/>
          <w:szCs w:val="24"/>
          <w14:ligatures w14:val="none"/>
        </w:rPr>
        <w:t xml:space="preserve">tudy. </w:t>
      </w:r>
      <w:r w:rsidRPr="003906C9">
        <w:rPr>
          <w:rFonts w:ascii="Times New Roman" w:eastAsia="Times New Roman" w:hAnsi="Times New Roman" w:cs="Times New Roman"/>
          <w:i/>
          <w:iCs/>
          <w:kern w:val="0"/>
          <w:sz w:val="24"/>
          <w:szCs w:val="24"/>
          <w14:ligatures w14:val="none"/>
        </w:rPr>
        <w:t>Gastroenterology</w:t>
      </w:r>
      <w:r w:rsidRPr="003906C9">
        <w:rPr>
          <w:rFonts w:ascii="Times New Roman" w:eastAsia="Times New Roman" w:hAnsi="Times New Roman" w:cs="Times New Roman"/>
          <w:kern w:val="0"/>
          <w:sz w:val="24"/>
          <w:szCs w:val="24"/>
          <w14:ligatures w14:val="none"/>
        </w:rPr>
        <w:t xml:space="preserve">, 160(1). </w:t>
      </w:r>
      <w:r w:rsidR="00B07B22">
        <w:rPr>
          <w:rFonts w:ascii="Times New Roman" w:eastAsia="Times New Roman" w:hAnsi="Times New Roman" w:cs="Times New Roman"/>
          <w:kern w:val="0"/>
          <w:sz w:val="24"/>
          <w:szCs w:val="24"/>
          <w14:ligatures w14:val="none"/>
        </w:rPr>
        <w:t>Avai</w:t>
      </w:r>
      <w:r w:rsidR="003465A5">
        <w:rPr>
          <w:rFonts w:ascii="Times New Roman" w:eastAsia="Times New Roman" w:hAnsi="Times New Roman" w:cs="Times New Roman"/>
          <w:kern w:val="0"/>
          <w:sz w:val="24"/>
          <w:szCs w:val="24"/>
          <w14:ligatures w14:val="none"/>
        </w:rPr>
        <w:t>lable at</w:t>
      </w:r>
      <w:r w:rsidRPr="003906C9">
        <w:rPr>
          <w:rFonts w:ascii="Times New Roman" w:eastAsia="Times New Roman" w:hAnsi="Times New Roman" w:cs="Times New Roman"/>
          <w:kern w:val="0"/>
          <w:sz w:val="24"/>
          <w:szCs w:val="24"/>
          <w14:ligatures w14:val="none"/>
        </w:rPr>
        <w:t>:</w:t>
      </w:r>
      <w:r w:rsidR="003465A5">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https://doi.org/10.1053/j.gastro.2020.04.014.</w:t>
      </w:r>
    </w:p>
    <w:p w14:paraId="4DB1C787" w14:textId="0C7B1016"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Sturkenboom, R., Keszthelyi, D., Masclee, A.A.M. and Essers, B.A.B. (2022). Discrete </w:t>
      </w:r>
      <w:r w:rsidR="003465A5">
        <w:rPr>
          <w:rFonts w:ascii="Times New Roman" w:eastAsia="Times New Roman" w:hAnsi="Times New Roman" w:cs="Times New Roman"/>
          <w:kern w:val="0"/>
          <w:sz w:val="24"/>
          <w:szCs w:val="24"/>
          <w14:ligatures w14:val="none"/>
        </w:rPr>
        <w:t>c</w:t>
      </w:r>
      <w:r w:rsidRPr="003906C9">
        <w:rPr>
          <w:rFonts w:ascii="Times New Roman" w:eastAsia="Times New Roman" w:hAnsi="Times New Roman" w:cs="Times New Roman"/>
          <w:kern w:val="0"/>
          <w:sz w:val="24"/>
          <w:szCs w:val="24"/>
          <w14:ligatures w14:val="none"/>
        </w:rPr>
        <w:t xml:space="preserve">hoice </w:t>
      </w:r>
      <w:r w:rsidR="003465A5">
        <w:rPr>
          <w:rFonts w:ascii="Times New Roman" w:eastAsia="Times New Roman" w:hAnsi="Times New Roman" w:cs="Times New Roman"/>
          <w:kern w:val="0"/>
          <w:sz w:val="24"/>
          <w:szCs w:val="24"/>
          <w14:ligatures w14:val="none"/>
        </w:rPr>
        <w:t>e</w:t>
      </w:r>
      <w:r w:rsidRPr="003906C9">
        <w:rPr>
          <w:rFonts w:ascii="Times New Roman" w:eastAsia="Times New Roman" w:hAnsi="Times New Roman" w:cs="Times New Roman"/>
          <w:kern w:val="0"/>
          <w:sz w:val="24"/>
          <w:szCs w:val="24"/>
          <w14:ligatures w14:val="none"/>
        </w:rPr>
        <w:t xml:space="preserve">xperiment </w:t>
      </w:r>
      <w:r w:rsidR="003465A5">
        <w:rPr>
          <w:rFonts w:ascii="Times New Roman" w:eastAsia="Times New Roman" w:hAnsi="Times New Roman" w:cs="Times New Roman"/>
          <w:kern w:val="0"/>
          <w:sz w:val="24"/>
          <w:szCs w:val="24"/>
          <w14:ligatures w14:val="none"/>
        </w:rPr>
        <w:t>r</w:t>
      </w:r>
      <w:r w:rsidRPr="003906C9">
        <w:rPr>
          <w:rFonts w:ascii="Times New Roman" w:eastAsia="Times New Roman" w:hAnsi="Times New Roman" w:cs="Times New Roman"/>
          <w:kern w:val="0"/>
          <w:sz w:val="24"/>
          <w:szCs w:val="24"/>
          <w14:ligatures w14:val="none"/>
        </w:rPr>
        <w:t xml:space="preserve">eveals </w:t>
      </w:r>
      <w:r w:rsidR="003465A5">
        <w:rPr>
          <w:rFonts w:ascii="Times New Roman" w:eastAsia="Times New Roman" w:hAnsi="Times New Roman" w:cs="Times New Roman"/>
          <w:kern w:val="0"/>
          <w:sz w:val="24"/>
          <w:szCs w:val="24"/>
          <w14:ligatures w14:val="none"/>
        </w:rPr>
        <w:t>s</w:t>
      </w:r>
      <w:r w:rsidRPr="003906C9">
        <w:rPr>
          <w:rFonts w:ascii="Times New Roman" w:eastAsia="Times New Roman" w:hAnsi="Times New Roman" w:cs="Times New Roman"/>
          <w:kern w:val="0"/>
          <w:sz w:val="24"/>
          <w:szCs w:val="24"/>
          <w14:ligatures w14:val="none"/>
        </w:rPr>
        <w:t xml:space="preserve">trong </w:t>
      </w:r>
      <w:r w:rsidR="003465A5">
        <w:rPr>
          <w:rFonts w:ascii="Times New Roman" w:eastAsia="Times New Roman" w:hAnsi="Times New Roman" w:cs="Times New Roman"/>
          <w:kern w:val="0"/>
          <w:sz w:val="24"/>
          <w:szCs w:val="24"/>
          <w14:ligatures w14:val="none"/>
        </w:rPr>
        <w:t>p</w:t>
      </w:r>
      <w:r w:rsidRPr="003906C9">
        <w:rPr>
          <w:rFonts w:ascii="Times New Roman" w:eastAsia="Times New Roman" w:hAnsi="Times New Roman" w:cs="Times New Roman"/>
          <w:kern w:val="0"/>
          <w:sz w:val="24"/>
          <w:szCs w:val="24"/>
          <w14:ligatures w14:val="none"/>
        </w:rPr>
        <w:t xml:space="preserve">reference for </w:t>
      </w:r>
      <w:r w:rsidR="003465A5">
        <w:rPr>
          <w:rFonts w:ascii="Times New Roman" w:eastAsia="Times New Roman" w:hAnsi="Times New Roman" w:cs="Times New Roman"/>
          <w:kern w:val="0"/>
          <w:sz w:val="24"/>
          <w:szCs w:val="24"/>
          <w14:ligatures w14:val="none"/>
        </w:rPr>
        <w:t>d</w:t>
      </w:r>
      <w:r w:rsidRPr="003906C9">
        <w:rPr>
          <w:rFonts w:ascii="Times New Roman" w:eastAsia="Times New Roman" w:hAnsi="Times New Roman" w:cs="Times New Roman"/>
          <w:kern w:val="0"/>
          <w:sz w:val="24"/>
          <w:szCs w:val="24"/>
          <w14:ligatures w14:val="none"/>
        </w:rPr>
        <w:t xml:space="preserve">ietary </w:t>
      </w:r>
      <w:r w:rsidR="003465A5">
        <w:rPr>
          <w:rFonts w:ascii="Times New Roman" w:eastAsia="Times New Roman" w:hAnsi="Times New Roman" w:cs="Times New Roman"/>
          <w:kern w:val="0"/>
          <w:sz w:val="24"/>
          <w:szCs w:val="24"/>
          <w14:ligatures w14:val="none"/>
        </w:rPr>
        <w:t>t</w:t>
      </w:r>
      <w:r w:rsidRPr="003906C9">
        <w:rPr>
          <w:rFonts w:ascii="Times New Roman" w:eastAsia="Times New Roman" w:hAnsi="Times New Roman" w:cs="Times New Roman"/>
          <w:kern w:val="0"/>
          <w:sz w:val="24"/>
          <w:szCs w:val="24"/>
          <w14:ligatures w14:val="none"/>
        </w:rPr>
        <w:t xml:space="preserve">reatment </w:t>
      </w:r>
      <w:r w:rsidR="003465A5">
        <w:rPr>
          <w:rFonts w:ascii="Times New Roman" w:eastAsia="Times New Roman" w:hAnsi="Times New Roman" w:cs="Times New Roman"/>
          <w:kern w:val="0"/>
          <w:sz w:val="24"/>
          <w:szCs w:val="24"/>
          <w14:ligatures w14:val="none"/>
        </w:rPr>
        <w:t>a</w:t>
      </w:r>
      <w:r w:rsidRPr="003906C9">
        <w:rPr>
          <w:rFonts w:ascii="Times New Roman" w:eastAsia="Times New Roman" w:hAnsi="Times New Roman" w:cs="Times New Roman"/>
          <w:kern w:val="0"/>
          <w:sz w:val="24"/>
          <w:szCs w:val="24"/>
          <w14:ligatures w14:val="none"/>
        </w:rPr>
        <w:t xml:space="preserve">mong </w:t>
      </w:r>
      <w:r w:rsidR="003465A5">
        <w:rPr>
          <w:rFonts w:ascii="Times New Roman" w:eastAsia="Times New Roman" w:hAnsi="Times New Roman" w:cs="Times New Roman"/>
          <w:kern w:val="0"/>
          <w:sz w:val="24"/>
          <w:szCs w:val="24"/>
          <w14:ligatures w14:val="none"/>
        </w:rPr>
        <w:t>p</w:t>
      </w:r>
      <w:r w:rsidRPr="003906C9">
        <w:rPr>
          <w:rFonts w:ascii="Times New Roman" w:eastAsia="Times New Roman" w:hAnsi="Times New Roman" w:cs="Times New Roman"/>
          <w:kern w:val="0"/>
          <w:sz w:val="24"/>
          <w:szCs w:val="24"/>
          <w14:ligatures w14:val="none"/>
        </w:rPr>
        <w:t xml:space="preserve">atients </w:t>
      </w:r>
      <w:r w:rsidR="003465A5">
        <w:rPr>
          <w:rFonts w:ascii="Times New Roman" w:eastAsia="Times New Roman" w:hAnsi="Times New Roman" w:cs="Times New Roman"/>
          <w:kern w:val="0"/>
          <w:sz w:val="24"/>
          <w:szCs w:val="24"/>
          <w14:ligatures w14:val="none"/>
        </w:rPr>
        <w:t>w</w:t>
      </w:r>
      <w:r w:rsidRPr="003906C9">
        <w:rPr>
          <w:rFonts w:ascii="Times New Roman" w:eastAsia="Times New Roman" w:hAnsi="Times New Roman" w:cs="Times New Roman"/>
          <w:kern w:val="0"/>
          <w:sz w:val="24"/>
          <w:szCs w:val="24"/>
          <w14:ligatures w14:val="none"/>
        </w:rPr>
        <w:t xml:space="preserve">ith </w:t>
      </w:r>
      <w:r w:rsidR="003465A5">
        <w:rPr>
          <w:rFonts w:ascii="Times New Roman" w:eastAsia="Times New Roman" w:hAnsi="Times New Roman" w:cs="Times New Roman"/>
          <w:kern w:val="0"/>
          <w:sz w:val="24"/>
          <w:szCs w:val="24"/>
          <w14:ligatures w14:val="none"/>
        </w:rPr>
        <w:t>i</w:t>
      </w:r>
      <w:r w:rsidRPr="003906C9">
        <w:rPr>
          <w:rFonts w:ascii="Times New Roman" w:eastAsia="Times New Roman" w:hAnsi="Times New Roman" w:cs="Times New Roman"/>
          <w:kern w:val="0"/>
          <w:sz w:val="24"/>
          <w:szCs w:val="24"/>
          <w14:ligatures w14:val="none"/>
        </w:rPr>
        <w:t xml:space="preserve">rritable </w:t>
      </w:r>
      <w:r w:rsidR="003465A5">
        <w:rPr>
          <w:rFonts w:ascii="Times New Roman" w:eastAsia="Times New Roman" w:hAnsi="Times New Roman" w:cs="Times New Roman"/>
          <w:kern w:val="0"/>
          <w:sz w:val="24"/>
          <w:szCs w:val="24"/>
          <w14:ligatures w14:val="none"/>
        </w:rPr>
        <w:t>b</w:t>
      </w:r>
      <w:r w:rsidRPr="003906C9">
        <w:rPr>
          <w:rFonts w:ascii="Times New Roman" w:eastAsia="Times New Roman" w:hAnsi="Times New Roman" w:cs="Times New Roman"/>
          <w:kern w:val="0"/>
          <w:sz w:val="24"/>
          <w:szCs w:val="24"/>
          <w14:ligatures w14:val="none"/>
        </w:rPr>
        <w:t xml:space="preserve">owel </w:t>
      </w:r>
      <w:r w:rsidR="003465A5">
        <w:rPr>
          <w:rFonts w:ascii="Times New Roman" w:eastAsia="Times New Roman" w:hAnsi="Times New Roman" w:cs="Times New Roman"/>
          <w:kern w:val="0"/>
          <w:sz w:val="24"/>
          <w:szCs w:val="24"/>
          <w14:ligatures w14:val="none"/>
        </w:rPr>
        <w:t>s</w:t>
      </w:r>
      <w:r w:rsidRPr="003906C9">
        <w:rPr>
          <w:rFonts w:ascii="Times New Roman" w:eastAsia="Times New Roman" w:hAnsi="Times New Roman" w:cs="Times New Roman"/>
          <w:kern w:val="0"/>
          <w:sz w:val="24"/>
          <w:szCs w:val="24"/>
          <w14:ligatures w14:val="none"/>
        </w:rPr>
        <w:t xml:space="preserve">yndrome. </w:t>
      </w:r>
      <w:r w:rsidRPr="003906C9">
        <w:rPr>
          <w:rFonts w:ascii="Times New Roman" w:eastAsia="Times New Roman" w:hAnsi="Times New Roman" w:cs="Times New Roman"/>
          <w:i/>
          <w:iCs/>
          <w:kern w:val="0"/>
          <w:sz w:val="24"/>
          <w:szCs w:val="24"/>
          <w14:ligatures w14:val="none"/>
        </w:rPr>
        <w:t>Clinical Gastroenterology and Hepatology</w:t>
      </w:r>
      <w:r w:rsidRPr="003906C9">
        <w:rPr>
          <w:rFonts w:ascii="Times New Roman" w:eastAsia="Times New Roman" w:hAnsi="Times New Roman" w:cs="Times New Roman"/>
          <w:kern w:val="0"/>
          <w:sz w:val="24"/>
          <w:szCs w:val="24"/>
          <w14:ligatures w14:val="none"/>
        </w:rPr>
        <w:t xml:space="preserve">. </w:t>
      </w:r>
      <w:r w:rsidR="003465A5">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3465A5">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https://doi.org/10.1016/j.cgh.2022.02.016.</w:t>
      </w:r>
    </w:p>
    <w:p w14:paraId="38406162" w14:textId="271C7BD0"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Vasant, D.H., Paine, P.A., Black, C.J., Houghton, L.A., Everitt, H.A., Corsetti, M., Agrawal, A., Aziz, I., Farmer, A.D., Eugenicos, M.P., Moss-Morris, R., Yiannakou, Y. and Ford, A.C. (2021). British </w:t>
      </w:r>
      <w:r w:rsidR="003465A5">
        <w:rPr>
          <w:rFonts w:ascii="Times New Roman" w:eastAsia="Times New Roman" w:hAnsi="Times New Roman" w:cs="Times New Roman"/>
          <w:kern w:val="0"/>
          <w:sz w:val="24"/>
          <w:szCs w:val="24"/>
          <w14:ligatures w14:val="none"/>
        </w:rPr>
        <w:t>s</w:t>
      </w:r>
      <w:r w:rsidRPr="003906C9">
        <w:rPr>
          <w:rFonts w:ascii="Times New Roman" w:eastAsia="Times New Roman" w:hAnsi="Times New Roman" w:cs="Times New Roman"/>
          <w:kern w:val="0"/>
          <w:sz w:val="24"/>
          <w:szCs w:val="24"/>
          <w14:ligatures w14:val="none"/>
        </w:rPr>
        <w:t xml:space="preserve">ociety of </w:t>
      </w:r>
      <w:r w:rsidR="003465A5">
        <w:rPr>
          <w:rFonts w:ascii="Times New Roman" w:eastAsia="Times New Roman" w:hAnsi="Times New Roman" w:cs="Times New Roman"/>
          <w:kern w:val="0"/>
          <w:sz w:val="24"/>
          <w:szCs w:val="24"/>
          <w14:ligatures w14:val="none"/>
        </w:rPr>
        <w:t>g</w:t>
      </w:r>
      <w:r w:rsidRPr="003906C9">
        <w:rPr>
          <w:rFonts w:ascii="Times New Roman" w:eastAsia="Times New Roman" w:hAnsi="Times New Roman" w:cs="Times New Roman"/>
          <w:kern w:val="0"/>
          <w:sz w:val="24"/>
          <w:szCs w:val="24"/>
          <w14:ligatures w14:val="none"/>
        </w:rPr>
        <w:t xml:space="preserve">astroenterology guidelines on the management of irritable bowel syndrome. </w:t>
      </w:r>
      <w:r w:rsidRPr="003906C9">
        <w:rPr>
          <w:rFonts w:ascii="Times New Roman" w:eastAsia="Times New Roman" w:hAnsi="Times New Roman" w:cs="Times New Roman"/>
          <w:i/>
          <w:iCs/>
          <w:kern w:val="0"/>
          <w:sz w:val="24"/>
          <w:szCs w:val="24"/>
          <w14:ligatures w14:val="none"/>
        </w:rPr>
        <w:t>Gut</w:t>
      </w:r>
      <w:r w:rsidRPr="003906C9">
        <w:rPr>
          <w:rFonts w:ascii="Times New Roman" w:eastAsia="Times New Roman" w:hAnsi="Times New Roman" w:cs="Times New Roman"/>
          <w:kern w:val="0"/>
          <w:sz w:val="24"/>
          <w:szCs w:val="24"/>
          <w14:ligatures w14:val="none"/>
        </w:rPr>
        <w:t xml:space="preserve">, [online] 70(7). </w:t>
      </w:r>
      <w:r w:rsidR="003465A5">
        <w:rPr>
          <w:rFonts w:ascii="Times New Roman" w:eastAsia="Times New Roman" w:hAnsi="Times New Roman" w:cs="Times New Roman"/>
          <w:kern w:val="0"/>
          <w:sz w:val="24"/>
          <w:szCs w:val="24"/>
          <w14:ligatures w14:val="none"/>
        </w:rPr>
        <w:t xml:space="preserve">Available </w:t>
      </w:r>
      <w:r w:rsidR="00896DAA">
        <w:rPr>
          <w:rFonts w:ascii="Times New Roman" w:eastAsia="Times New Roman" w:hAnsi="Times New Roman" w:cs="Times New Roman"/>
          <w:kern w:val="0"/>
          <w:sz w:val="24"/>
          <w:szCs w:val="24"/>
          <w14:ligatures w14:val="none"/>
        </w:rPr>
        <w:t>at</w:t>
      </w:r>
      <w:r w:rsidRPr="003906C9">
        <w:rPr>
          <w:rFonts w:ascii="Times New Roman" w:eastAsia="Times New Roman" w:hAnsi="Times New Roman" w:cs="Times New Roman"/>
          <w:kern w:val="0"/>
          <w:sz w:val="24"/>
          <w:szCs w:val="24"/>
          <w14:ligatures w14:val="none"/>
        </w:rPr>
        <w:t>:</w:t>
      </w:r>
      <w:r w:rsidR="00896DAA">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https://doi.org/10.1136/gutjnl-2021-324598.</w:t>
      </w:r>
    </w:p>
    <w:p w14:paraId="18E4B031" w14:textId="6411CCF1"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Vollmer, A. and Blanchard, E.B. (1998). Controlled comparison of individual versus group cognitive therapy for irritable bowel syndrome. </w:t>
      </w:r>
      <w:r w:rsidR="000036E4" w:rsidRPr="003906C9">
        <w:rPr>
          <w:rFonts w:ascii="Times New Roman" w:eastAsia="Times New Roman" w:hAnsi="Times New Roman" w:cs="Times New Roman"/>
          <w:i/>
          <w:iCs/>
          <w:kern w:val="0"/>
          <w:sz w:val="24"/>
          <w:szCs w:val="24"/>
          <w14:ligatures w14:val="none"/>
        </w:rPr>
        <w:t>Behaviour</w:t>
      </w:r>
      <w:r w:rsidRPr="003906C9">
        <w:rPr>
          <w:rFonts w:ascii="Times New Roman" w:eastAsia="Times New Roman" w:hAnsi="Times New Roman" w:cs="Times New Roman"/>
          <w:i/>
          <w:iCs/>
          <w:kern w:val="0"/>
          <w:sz w:val="24"/>
          <w:szCs w:val="24"/>
          <w14:ligatures w14:val="none"/>
        </w:rPr>
        <w:t xml:space="preserve"> Therapy</w:t>
      </w:r>
      <w:r w:rsidRPr="003906C9">
        <w:rPr>
          <w:rFonts w:ascii="Times New Roman" w:eastAsia="Times New Roman" w:hAnsi="Times New Roman" w:cs="Times New Roman"/>
          <w:kern w:val="0"/>
          <w:sz w:val="24"/>
          <w:szCs w:val="24"/>
          <w14:ligatures w14:val="none"/>
        </w:rPr>
        <w:t xml:space="preserve">, 29(1), pp.19–33. </w:t>
      </w:r>
      <w:r w:rsidR="00896DAA">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896DAA">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https://doi.org/10.1016/s0005-7894(98)80016-6.</w:t>
      </w:r>
    </w:p>
    <w:p w14:paraId="1847F523" w14:textId="4CA710EF"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Whelan, K., Martin, L.D., Staudacher, H.M. and Lomer, M.C.E. (2018). The low FODMAP diet in the management of irritable bowel syndrome: an evidence-based review of FODMAP restriction, reintroduction and personalisation in clinical practice. </w:t>
      </w:r>
      <w:r w:rsidRPr="003906C9">
        <w:rPr>
          <w:rFonts w:ascii="Times New Roman" w:eastAsia="Times New Roman" w:hAnsi="Times New Roman" w:cs="Times New Roman"/>
          <w:i/>
          <w:iCs/>
          <w:kern w:val="0"/>
          <w:sz w:val="24"/>
          <w:szCs w:val="24"/>
          <w14:ligatures w14:val="none"/>
        </w:rPr>
        <w:t>Journal of Human Nutrition and Dietetics</w:t>
      </w:r>
      <w:r w:rsidRPr="003906C9">
        <w:rPr>
          <w:rFonts w:ascii="Times New Roman" w:eastAsia="Times New Roman" w:hAnsi="Times New Roman" w:cs="Times New Roman"/>
          <w:kern w:val="0"/>
          <w:sz w:val="24"/>
          <w:szCs w:val="24"/>
          <w14:ligatures w14:val="none"/>
        </w:rPr>
        <w:t xml:space="preserve">, 31(2), pp.239–255. </w:t>
      </w:r>
      <w:r w:rsidR="001D48ED">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1D48ED">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https://doi.org/10.1111/jhn.12530.</w:t>
      </w:r>
    </w:p>
    <w:p w14:paraId="1B93EF12" w14:textId="68BEEC88"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Xie, C., Tang, Y., Wang, Y., Yu, T., Wang, Y., Jiang, L. and Lin, L. (2015). Efficacy and </w:t>
      </w:r>
      <w:r w:rsidR="001D48ED">
        <w:rPr>
          <w:rFonts w:ascii="Times New Roman" w:eastAsia="Times New Roman" w:hAnsi="Times New Roman" w:cs="Times New Roman"/>
          <w:kern w:val="0"/>
          <w:sz w:val="24"/>
          <w:szCs w:val="24"/>
          <w14:ligatures w14:val="none"/>
        </w:rPr>
        <w:t>s</w:t>
      </w:r>
      <w:r w:rsidRPr="003906C9">
        <w:rPr>
          <w:rFonts w:ascii="Times New Roman" w:eastAsia="Times New Roman" w:hAnsi="Times New Roman" w:cs="Times New Roman"/>
          <w:kern w:val="0"/>
          <w:sz w:val="24"/>
          <w:szCs w:val="24"/>
          <w14:ligatures w14:val="none"/>
        </w:rPr>
        <w:t xml:space="preserve">afety of </w:t>
      </w:r>
      <w:r w:rsidR="001D48ED">
        <w:rPr>
          <w:rFonts w:ascii="Times New Roman" w:eastAsia="Times New Roman" w:hAnsi="Times New Roman" w:cs="Times New Roman"/>
          <w:kern w:val="0"/>
          <w:sz w:val="24"/>
          <w:szCs w:val="24"/>
          <w14:ligatures w14:val="none"/>
        </w:rPr>
        <w:t>a</w:t>
      </w:r>
      <w:r w:rsidRPr="003906C9">
        <w:rPr>
          <w:rFonts w:ascii="Times New Roman" w:eastAsia="Times New Roman" w:hAnsi="Times New Roman" w:cs="Times New Roman"/>
          <w:kern w:val="0"/>
          <w:sz w:val="24"/>
          <w:szCs w:val="24"/>
          <w14:ligatures w14:val="none"/>
        </w:rPr>
        <w:t xml:space="preserve">ntidepressants for the </w:t>
      </w:r>
      <w:r w:rsidR="001D48ED">
        <w:rPr>
          <w:rFonts w:ascii="Times New Roman" w:eastAsia="Times New Roman" w:hAnsi="Times New Roman" w:cs="Times New Roman"/>
          <w:kern w:val="0"/>
          <w:sz w:val="24"/>
          <w:szCs w:val="24"/>
          <w14:ligatures w14:val="none"/>
        </w:rPr>
        <w:t>t</w:t>
      </w:r>
      <w:r w:rsidRPr="003906C9">
        <w:rPr>
          <w:rFonts w:ascii="Times New Roman" w:eastAsia="Times New Roman" w:hAnsi="Times New Roman" w:cs="Times New Roman"/>
          <w:kern w:val="0"/>
          <w:sz w:val="24"/>
          <w:szCs w:val="24"/>
          <w14:ligatures w14:val="none"/>
        </w:rPr>
        <w:t xml:space="preserve">reatment of </w:t>
      </w:r>
      <w:r w:rsidR="001D48ED">
        <w:rPr>
          <w:rFonts w:ascii="Times New Roman" w:eastAsia="Times New Roman" w:hAnsi="Times New Roman" w:cs="Times New Roman"/>
          <w:kern w:val="0"/>
          <w:sz w:val="24"/>
          <w:szCs w:val="24"/>
          <w14:ligatures w14:val="none"/>
        </w:rPr>
        <w:t>i</w:t>
      </w:r>
      <w:r w:rsidRPr="003906C9">
        <w:rPr>
          <w:rFonts w:ascii="Times New Roman" w:eastAsia="Times New Roman" w:hAnsi="Times New Roman" w:cs="Times New Roman"/>
          <w:kern w:val="0"/>
          <w:sz w:val="24"/>
          <w:szCs w:val="24"/>
          <w14:ligatures w14:val="none"/>
        </w:rPr>
        <w:t xml:space="preserve">rritable </w:t>
      </w:r>
      <w:r w:rsidR="001D48ED">
        <w:rPr>
          <w:rFonts w:ascii="Times New Roman" w:eastAsia="Times New Roman" w:hAnsi="Times New Roman" w:cs="Times New Roman"/>
          <w:kern w:val="0"/>
          <w:sz w:val="24"/>
          <w:szCs w:val="24"/>
          <w14:ligatures w14:val="none"/>
        </w:rPr>
        <w:t>b</w:t>
      </w:r>
      <w:r w:rsidRPr="003906C9">
        <w:rPr>
          <w:rFonts w:ascii="Times New Roman" w:eastAsia="Times New Roman" w:hAnsi="Times New Roman" w:cs="Times New Roman"/>
          <w:kern w:val="0"/>
          <w:sz w:val="24"/>
          <w:szCs w:val="24"/>
          <w14:ligatures w14:val="none"/>
        </w:rPr>
        <w:t xml:space="preserve">owel </w:t>
      </w:r>
      <w:r w:rsidR="001D48ED">
        <w:rPr>
          <w:rFonts w:ascii="Times New Roman" w:eastAsia="Times New Roman" w:hAnsi="Times New Roman" w:cs="Times New Roman"/>
          <w:kern w:val="0"/>
          <w:sz w:val="24"/>
          <w:szCs w:val="24"/>
          <w14:ligatures w14:val="none"/>
        </w:rPr>
        <w:t>s</w:t>
      </w:r>
      <w:r w:rsidRPr="003906C9">
        <w:rPr>
          <w:rFonts w:ascii="Times New Roman" w:eastAsia="Times New Roman" w:hAnsi="Times New Roman" w:cs="Times New Roman"/>
          <w:kern w:val="0"/>
          <w:sz w:val="24"/>
          <w:szCs w:val="24"/>
          <w14:ligatures w14:val="none"/>
        </w:rPr>
        <w:t xml:space="preserve">yndrome: A Meta-Analysis. </w:t>
      </w:r>
      <w:r w:rsidRPr="003906C9">
        <w:rPr>
          <w:rFonts w:ascii="Times New Roman" w:eastAsia="Times New Roman" w:hAnsi="Times New Roman" w:cs="Times New Roman"/>
          <w:i/>
          <w:iCs/>
          <w:kern w:val="0"/>
          <w:sz w:val="24"/>
          <w:szCs w:val="24"/>
          <w14:ligatures w14:val="none"/>
        </w:rPr>
        <w:t>PLOS ONE</w:t>
      </w:r>
      <w:r w:rsidRPr="003906C9">
        <w:rPr>
          <w:rFonts w:ascii="Times New Roman" w:eastAsia="Times New Roman" w:hAnsi="Times New Roman" w:cs="Times New Roman"/>
          <w:kern w:val="0"/>
          <w:sz w:val="24"/>
          <w:szCs w:val="24"/>
          <w14:ligatures w14:val="none"/>
        </w:rPr>
        <w:t xml:space="preserve">, 10(8), p.e0127815. </w:t>
      </w:r>
      <w:r w:rsidR="001D48ED">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1D48ED">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https://doi.org/10.1371/journal.pone.0127815.</w:t>
      </w:r>
    </w:p>
    <w:p w14:paraId="15475797" w14:textId="3EBC0C62" w:rsidR="00EE033C" w:rsidRPr="003906C9" w:rsidRDefault="00EE033C" w:rsidP="00EE033C">
      <w:pPr>
        <w:spacing w:after="240" w:line="360" w:lineRule="auto"/>
        <w:rPr>
          <w:rFonts w:ascii="Times New Roman" w:eastAsia="Times New Roman" w:hAnsi="Times New Roman" w:cs="Times New Roman"/>
          <w:kern w:val="0"/>
          <w:sz w:val="24"/>
          <w:szCs w:val="24"/>
          <w14:ligatures w14:val="none"/>
        </w:rPr>
      </w:pPr>
      <w:r w:rsidRPr="003906C9">
        <w:rPr>
          <w:rFonts w:ascii="Times New Roman" w:eastAsia="Times New Roman" w:hAnsi="Times New Roman" w:cs="Times New Roman"/>
          <w:kern w:val="0"/>
          <w:sz w:val="24"/>
          <w:szCs w:val="24"/>
          <w14:ligatures w14:val="none"/>
        </w:rPr>
        <w:t xml:space="preserve">Zahedi, M.J., Behrouz, V. and Azimi, M. (2018). Low fermentable oligo-di-mono-saccharides and polyols diet versus general dietary advice in patients with </w:t>
      </w:r>
      <w:r w:rsidR="000036E4" w:rsidRPr="003906C9">
        <w:rPr>
          <w:rFonts w:ascii="Times New Roman" w:eastAsia="Times New Roman" w:hAnsi="Times New Roman" w:cs="Times New Roman"/>
          <w:kern w:val="0"/>
          <w:sz w:val="24"/>
          <w:szCs w:val="24"/>
          <w14:ligatures w14:val="none"/>
        </w:rPr>
        <w:t>diarrhoea</w:t>
      </w:r>
      <w:r w:rsidRPr="003906C9">
        <w:rPr>
          <w:rFonts w:ascii="Times New Roman" w:eastAsia="Times New Roman" w:hAnsi="Times New Roman" w:cs="Times New Roman"/>
          <w:kern w:val="0"/>
          <w:sz w:val="24"/>
          <w:szCs w:val="24"/>
          <w14:ligatures w14:val="none"/>
        </w:rPr>
        <w:t xml:space="preserve">-predominant irritable bowel syndrome: A randomized controlled trial. </w:t>
      </w:r>
      <w:r w:rsidRPr="003906C9">
        <w:rPr>
          <w:rFonts w:ascii="Times New Roman" w:eastAsia="Times New Roman" w:hAnsi="Times New Roman" w:cs="Times New Roman"/>
          <w:i/>
          <w:iCs/>
          <w:kern w:val="0"/>
          <w:sz w:val="24"/>
          <w:szCs w:val="24"/>
          <w14:ligatures w14:val="none"/>
        </w:rPr>
        <w:t xml:space="preserve">Journal of </w:t>
      </w:r>
      <w:r w:rsidRPr="003906C9">
        <w:rPr>
          <w:rFonts w:ascii="Times New Roman" w:eastAsia="Times New Roman" w:hAnsi="Times New Roman" w:cs="Times New Roman"/>
          <w:i/>
          <w:iCs/>
          <w:kern w:val="0"/>
          <w:sz w:val="24"/>
          <w:szCs w:val="24"/>
          <w14:ligatures w14:val="none"/>
        </w:rPr>
        <w:lastRenderedPageBreak/>
        <w:t>Gastroenterology and Hepatology</w:t>
      </w:r>
      <w:r w:rsidRPr="003906C9">
        <w:rPr>
          <w:rFonts w:ascii="Times New Roman" w:eastAsia="Times New Roman" w:hAnsi="Times New Roman" w:cs="Times New Roman"/>
          <w:kern w:val="0"/>
          <w:sz w:val="24"/>
          <w:szCs w:val="24"/>
          <w14:ligatures w14:val="none"/>
        </w:rPr>
        <w:t xml:space="preserve">, 33(6), pp.1192–1199. </w:t>
      </w:r>
      <w:r w:rsidR="00C254C1">
        <w:rPr>
          <w:rFonts w:ascii="Times New Roman" w:eastAsia="Times New Roman" w:hAnsi="Times New Roman" w:cs="Times New Roman"/>
          <w:kern w:val="0"/>
          <w:sz w:val="24"/>
          <w:szCs w:val="24"/>
          <w14:ligatures w14:val="none"/>
        </w:rPr>
        <w:t>Available at</w:t>
      </w:r>
      <w:r w:rsidRPr="003906C9">
        <w:rPr>
          <w:rFonts w:ascii="Times New Roman" w:eastAsia="Times New Roman" w:hAnsi="Times New Roman" w:cs="Times New Roman"/>
          <w:kern w:val="0"/>
          <w:sz w:val="24"/>
          <w:szCs w:val="24"/>
          <w14:ligatures w14:val="none"/>
        </w:rPr>
        <w:t>:</w:t>
      </w:r>
      <w:r w:rsidR="00C254C1">
        <w:rPr>
          <w:rFonts w:ascii="Times New Roman" w:eastAsia="Times New Roman" w:hAnsi="Times New Roman" w:cs="Times New Roman"/>
          <w:kern w:val="0"/>
          <w:sz w:val="24"/>
          <w:szCs w:val="24"/>
          <w14:ligatures w14:val="none"/>
        </w:rPr>
        <w:t xml:space="preserve"> </w:t>
      </w:r>
      <w:r w:rsidRPr="003906C9">
        <w:rPr>
          <w:rFonts w:ascii="Times New Roman" w:eastAsia="Times New Roman" w:hAnsi="Times New Roman" w:cs="Times New Roman"/>
          <w:kern w:val="0"/>
          <w:sz w:val="24"/>
          <w:szCs w:val="24"/>
          <w14:ligatures w14:val="none"/>
        </w:rPr>
        <w:t>https://doi.org/10.1111/jgh.14051.</w:t>
      </w:r>
    </w:p>
    <w:p w14:paraId="2070F5FA" w14:textId="77777777" w:rsidR="00171483" w:rsidRDefault="00171483" w:rsidP="00461928">
      <w:pPr>
        <w:rPr>
          <w:rFonts w:ascii="Times New Roman" w:hAnsi="Times New Roman" w:cs="Times New Roman"/>
          <w:b/>
          <w:bCs/>
          <w:sz w:val="28"/>
          <w:szCs w:val="28"/>
        </w:rPr>
      </w:pPr>
    </w:p>
    <w:p w14:paraId="1B46646F" w14:textId="77777777" w:rsidR="00171483" w:rsidRDefault="00171483" w:rsidP="00461928">
      <w:pPr>
        <w:rPr>
          <w:rFonts w:ascii="Times New Roman" w:hAnsi="Times New Roman" w:cs="Times New Roman"/>
          <w:b/>
          <w:bCs/>
          <w:sz w:val="28"/>
          <w:szCs w:val="28"/>
        </w:rPr>
      </w:pPr>
    </w:p>
    <w:p w14:paraId="4EEE5F1C" w14:textId="77777777" w:rsidR="00171483" w:rsidRDefault="00171483" w:rsidP="00461928">
      <w:pPr>
        <w:rPr>
          <w:rFonts w:ascii="Times New Roman" w:hAnsi="Times New Roman" w:cs="Times New Roman"/>
          <w:b/>
          <w:bCs/>
          <w:sz w:val="28"/>
          <w:szCs w:val="28"/>
        </w:rPr>
      </w:pPr>
    </w:p>
    <w:p w14:paraId="4C6F4D7D" w14:textId="77777777" w:rsidR="00171483" w:rsidRDefault="00171483" w:rsidP="00461928">
      <w:pPr>
        <w:rPr>
          <w:rFonts w:ascii="Times New Roman" w:hAnsi="Times New Roman" w:cs="Times New Roman"/>
          <w:b/>
          <w:bCs/>
          <w:sz w:val="28"/>
          <w:szCs w:val="28"/>
        </w:rPr>
      </w:pPr>
    </w:p>
    <w:p w14:paraId="481DBC98" w14:textId="77777777" w:rsidR="00171483" w:rsidRDefault="00171483" w:rsidP="00461928">
      <w:pPr>
        <w:rPr>
          <w:rFonts w:ascii="Times New Roman" w:hAnsi="Times New Roman" w:cs="Times New Roman"/>
          <w:b/>
          <w:bCs/>
          <w:sz w:val="28"/>
          <w:szCs w:val="28"/>
        </w:rPr>
      </w:pPr>
    </w:p>
    <w:p w14:paraId="185BA681" w14:textId="77777777" w:rsidR="00171483" w:rsidRDefault="00171483" w:rsidP="00461928">
      <w:pPr>
        <w:rPr>
          <w:rFonts w:ascii="Times New Roman" w:hAnsi="Times New Roman" w:cs="Times New Roman"/>
          <w:b/>
          <w:bCs/>
          <w:sz w:val="28"/>
          <w:szCs w:val="28"/>
        </w:rPr>
      </w:pPr>
    </w:p>
    <w:p w14:paraId="5A535A92" w14:textId="77777777" w:rsidR="00171483" w:rsidRDefault="00171483" w:rsidP="00461928">
      <w:pPr>
        <w:rPr>
          <w:rFonts w:ascii="Times New Roman" w:hAnsi="Times New Roman" w:cs="Times New Roman"/>
          <w:b/>
          <w:bCs/>
          <w:sz w:val="28"/>
          <w:szCs w:val="28"/>
        </w:rPr>
      </w:pPr>
    </w:p>
    <w:p w14:paraId="39A7C146" w14:textId="77777777" w:rsidR="00171483" w:rsidRDefault="00171483" w:rsidP="00461928">
      <w:pPr>
        <w:rPr>
          <w:rFonts w:ascii="Times New Roman" w:hAnsi="Times New Roman" w:cs="Times New Roman"/>
          <w:b/>
          <w:bCs/>
          <w:sz w:val="28"/>
          <w:szCs w:val="28"/>
        </w:rPr>
      </w:pPr>
    </w:p>
    <w:p w14:paraId="041A2A7D" w14:textId="77777777" w:rsidR="00171483" w:rsidRDefault="00171483" w:rsidP="00461928">
      <w:pPr>
        <w:rPr>
          <w:rFonts w:ascii="Times New Roman" w:hAnsi="Times New Roman" w:cs="Times New Roman"/>
          <w:b/>
          <w:bCs/>
          <w:sz w:val="28"/>
          <w:szCs w:val="28"/>
        </w:rPr>
      </w:pPr>
    </w:p>
    <w:p w14:paraId="7DBA5A4F" w14:textId="77777777" w:rsidR="00171483" w:rsidRDefault="00171483" w:rsidP="00461928">
      <w:pPr>
        <w:rPr>
          <w:rFonts w:ascii="Times New Roman" w:hAnsi="Times New Roman" w:cs="Times New Roman"/>
          <w:b/>
          <w:bCs/>
          <w:sz w:val="28"/>
          <w:szCs w:val="28"/>
        </w:rPr>
      </w:pPr>
    </w:p>
    <w:p w14:paraId="134BE839" w14:textId="77777777" w:rsidR="00171483" w:rsidRDefault="00171483" w:rsidP="00461928">
      <w:pPr>
        <w:rPr>
          <w:rFonts w:ascii="Times New Roman" w:hAnsi="Times New Roman" w:cs="Times New Roman"/>
          <w:b/>
          <w:bCs/>
          <w:sz w:val="28"/>
          <w:szCs w:val="28"/>
        </w:rPr>
      </w:pPr>
    </w:p>
    <w:p w14:paraId="616D8FEB" w14:textId="77777777" w:rsidR="00171483" w:rsidRDefault="00171483" w:rsidP="00461928">
      <w:pPr>
        <w:rPr>
          <w:rFonts w:ascii="Times New Roman" w:hAnsi="Times New Roman" w:cs="Times New Roman"/>
          <w:b/>
          <w:bCs/>
          <w:sz w:val="28"/>
          <w:szCs w:val="28"/>
        </w:rPr>
      </w:pPr>
    </w:p>
    <w:p w14:paraId="324D0A69" w14:textId="77777777" w:rsidR="00171483" w:rsidRDefault="00171483" w:rsidP="00461928">
      <w:pPr>
        <w:rPr>
          <w:rFonts w:ascii="Times New Roman" w:hAnsi="Times New Roman" w:cs="Times New Roman"/>
          <w:b/>
          <w:bCs/>
          <w:sz w:val="28"/>
          <w:szCs w:val="28"/>
        </w:rPr>
      </w:pPr>
    </w:p>
    <w:p w14:paraId="03923E43" w14:textId="77777777" w:rsidR="00171483" w:rsidRDefault="00171483" w:rsidP="00461928">
      <w:pPr>
        <w:rPr>
          <w:rFonts w:ascii="Times New Roman" w:hAnsi="Times New Roman" w:cs="Times New Roman"/>
          <w:b/>
          <w:bCs/>
          <w:sz w:val="28"/>
          <w:szCs w:val="28"/>
        </w:rPr>
      </w:pPr>
    </w:p>
    <w:p w14:paraId="5B68AB56" w14:textId="77777777" w:rsidR="00171483" w:rsidRDefault="00171483" w:rsidP="00461928">
      <w:pPr>
        <w:rPr>
          <w:rFonts w:ascii="Times New Roman" w:hAnsi="Times New Roman" w:cs="Times New Roman"/>
          <w:b/>
          <w:bCs/>
          <w:sz w:val="28"/>
          <w:szCs w:val="28"/>
        </w:rPr>
      </w:pPr>
    </w:p>
    <w:p w14:paraId="67B0CE9B" w14:textId="77777777" w:rsidR="00171483" w:rsidRDefault="00171483" w:rsidP="00461928">
      <w:pPr>
        <w:rPr>
          <w:rFonts w:ascii="Times New Roman" w:hAnsi="Times New Roman" w:cs="Times New Roman"/>
          <w:b/>
          <w:bCs/>
          <w:sz w:val="28"/>
          <w:szCs w:val="28"/>
        </w:rPr>
      </w:pPr>
    </w:p>
    <w:p w14:paraId="7AA81073" w14:textId="77777777" w:rsidR="00171483" w:rsidRDefault="00171483" w:rsidP="00461928">
      <w:pPr>
        <w:rPr>
          <w:rFonts w:ascii="Times New Roman" w:hAnsi="Times New Roman" w:cs="Times New Roman"/>
          <w:b/>
          <w:bCs/>
          <w:sz w:val="28"/>
          <w:szCs w:val="28"/>
        </w:rPr>
      </w:pPr>
    </w:p>
    <w:p w14:paraId="4363F18D" w14:textId="77777777" w:rsidR="00171483" w:rsidRDefault="00171483" w:rsidP="00461928">
      <w:pPr>
        <w:rPr>
          <w:rFonts w:ascii="Times New Roman" w:hAnsi="Times New Roman" w:cs="Times New Roman"/>
          <w:b/>
          <w:bCs/>
          <w:sz w:val="28"/>
          <w:szCs w:val="28"/>
        </w:rPr>
      </w:pPr>
    </w:p>
    <w:p w14:paraId="041433B8" w14:textId="77777777" w:rsidR="00171483" w:rsidRDefault="00171483" w:rsidP="00461928">
      <w:pPr>
        <w:rPr>
          <w:rFonts w:ascii="Times New Roman" w:hAnsi="Times New Roman" w:cs="Times New Roman"/>
          <w:b/>
          <w:bCs/>
          <w:sz w:val="28"/>
          <w:szCs w:val="28"/>
        </w:rPr>
      </w:pPr>
    </w:p>
    <w:p w14:paraId="1EDDC63D" w14:textId="77777777" w:rsidR="00171483" w:rsidRDefault="00171483" w:rsidP="00461928">
      <w:pPr>
        <w:rPr>
          <w:rFonts w:ascii="Times New Roman" w:hAnsi="Times New Roman" w:cs="Times New Roman"/>
          <w:b/>
          <w:bCs/>
          <w:sz w:val="28"/>
          <w:szCs w:val="28"/>
        </w:rPr>
      </w:pPr>
    </w:p>
    <w:p w14:paraId="6249C481" w14:textId="77777777" w:rsidR="00171483" w:rsidRDefault="00171483" w:rsidP="00461928">
      <w:pPr>
        <w:rPr>
          <w:rFonts w:ascii="Times New Roman" w:hAnsi="Times New Roman" w:cs="Times New Roman"/>
          <w:b/>
          <w:bCs/>
          <w:sz w:val="28"/>
          <w:szCs w:val="28"/>
        </w:rPr>
      </w:pPr>
    </w:p>
    <w:p w14:paraId="1D5F01A1" w14:textId="77777777" w:rsidR="00171483" w:rsidRDefault="00171483" w:rsidP="00461928">
      <w:pPr>
        <w:rPr>
          <w:rFonts w:ascii="Times New Roman" w:hAnsi="Times New Roman" w:cs="Times New Roman"/>
          <w:b/>
          <w:bCs/>
          <w:sz w:val="28"/>
          <w:szCs w:val="28"/>
        </w:rPr>
      </w:pPr>
    </w:p>
    <w:p w14:paraId="6469A0AC" w14:textId="77777777" w:rsidR="00171483" w:rsidRDefault="00171483" w:rsidP="00461928">
      <w:pPr>
        <w:rPr>
          <w:rFonts w:ascii="Times New Roman" w:hAnsi="Times New Roman" w:cs="Times New Roman"/>
          <w:b/>
          <w:bCs/>
          <w:sz w:val="28"/>
          <w:szCs w:val="28"/>
        </w:rPr>
      </w:pPr>
    </w:p>
    <w:p w14:paraId="68B32202" w14:textId="77777777" w:rsidR="00171483" w:rsidRDefault="00171483" w:rsidP="00461928">
      <w:pPr>
        <w:rPr>
          <w:rFonts w:ascii="Times New Roman" w:hAnsi="Times New Roman" w:cs="Times New Roman"/>
          <w:b/>
          <w:bCs/>
          <w:sz w:val="28"/>
          <w:szCs w:val="28"/>
        </w:rPr>
      </w:pPr>
    </w:p>
    <w:p w14:paraId="3888E71A" w14:textId="77777777" w:rsidR="00171483" w:rsidRDefault="00171483" w:rsidP="00461928">
      <w:pPr>
        <w:rPr>
          <w:rFonts w:ascii="Times New Roman" w:hAnsi="Times New Roman" w:cs="Times New Roman"/>
          <w:b/>
          <w:bCs/>
          <w:sz w:val="28"/>
          <w:szCs w:val="28"/>
        </w:rPr>
      </w:pPr>
    </w:p>
    <w:p w14:paraId="3BDA40D4" w14:textId="77777777" w:rsidR="00171483" w:rsidRDefault="00171483" w:rsidP="00461928">
      <w:pPr>
        <w:rPr>
          <w:rFonts w:ascii="Times New Roman" w:hAnsi="Times New Roman" w:cs="Times New Roman"/>
          <w:b/>
          <w:bCs/>
          <w:sz w:val="28"/>
          <w:szCs w:val="28"/>
        </w:rPr>
      </w:pPr>
    </w:p>
    <w:p w14:paraId="6C7E8ACD" w14:textId="7716AC3B" w:rsidR="00461928" w:rsidRDefault="00866257" w:rsidP="00461928">
      <w:pPr>
        <w:rPr>
          <w:rFonts w:ascii="Times New Roman" w:hAnsi="Times New Roman" w:cs="Times New Roman"/>
          <w:b/>
          <w:bCs/>
          <w:sz w:val="28"/>
          <w:szCs w:val="28"/>
        </w:rPr>
      </w:pPr>
      <w:r>
        <w:rPr>
          <w:rFonts w:ascii="Times New Roman" w:hAnsi="Times New Roman" w:cs="Times New Roman"/>
          <w:b/>
          <w:bCs/>
          <w:sz w:val="28"/>
          <w:szCs w:val="28"/>
        </w:rPr>
        <w:t>Appendices</w:t>
      </w:r>
    </w:p>
    <w:p w14:paraId="10488C8B" w14:textId="77777777" w:rsidR="00461928" w:rsidRPr="00461928" w:rsidRDefault="00461928" w:rsidP="00461928">
      <w:pPr>
        <w:rPr>
          <w:rFonts w:ascii="Times New Roman" w:hAnsi="Times New Roman" w:cs="Times New Roman"/>
          <w:b/>
          <w:bCs/>
          <w:sz w:val="28"/>
          <w:szCs w:val="28"/>
        </w:rPr>
      </w:pPr>
    </w:p>
    <w:p w14:paraId="4D9FD907" w14:textId="77777777" w:rsidR="00461928" w:rsidRPr="00461928" w:rsidRDefault="00461928" w:rsidP="00461928">
      <w:pPr>
        <w:shd w:val="clear" w:color="auto" w:fill="FFFFFF"/>
        <w:spacing w:line="240" w:lineRule="auto"/>
        <w:rPr>
          <w:rFonts w:ascii="Cambria" w:eastAsia="Times New Roman" w:hAnsi="Cambria" w:cs="Times New Roman"/>
          <w:color w:val="333333"/>
          <w:kern w:val="0"/>
          <w:sz w:val="24"/>
          <w:szCs w:val="24"/>
          <w14:ligatures w14:val="none"/>
        </w:rPr>
      </w:pPr>
      <w:r w:rsidRPr="00461928">
        <w:rPr>
          <w:rFonts w:ascii="Cambria" w:eastAsia="Times New Roman" w:hAnsi="Cambria" w:cs="Times New Roman"/>
          <w:color w:val="333333"/>
          <w:kern w:val="0"/>
          <w:sz w:val="24"/>
          <w:szCs w:val="24"/>
          <w14:ligatures w14:val="none"/>
        </w:rPr>
        <w:t>IBS Diagnostic Criteria *.</w:t>
      </w:r>
    </w:p>
    <w:tbl>
      <w:tblPr>
        <w:tblW w:w="0" w:type="auto"/>
        <w:tblBorders>
          <w:top w:val="single" w:sz="6" w:space="0" w:color="000000"/>
          <w:bottom w:val="single" w:sz="6" w:space="0" w:color="000000"/>
        </w:tblBorders>
        <w:tblCellMar>
          <w:top w:w="15" w:type="dxa"/>
          <w:left w:w="15" w:type="dxa"/>
          <w:bottom w:w="15" w:type="dxa"/>
          <w:right w:w="15" w:type="dxa"/>
        </w:tblCellMar>
        <w:tblLook w:val="04A0" w:firstRow="1" w:lastRow="0" w:firstColumn="1" w:lastColumn="0" w:noHBand="0" w:noVBand="1"/>
      </w:tblPr>
      <w:tblGrid>
        <w:gridCol w:w="9026"/>
      </w:tblGrid>
      <w:tr w:rsidR="00461928" w:rsidRPr="00461928" w14:paraId="5AD1BDFB" w14:textId="77777777" w:rsidTr="00461928">
        <w:trPr>
          <w:tblHeader/>
        </w:trPr>
        <w:tc>
          <w:tcPr>
            <w:tcW w:w="0" w:type="auto"/>
            <w:tcBorders>
              <w:top w:val="single" w:sz="6" w:space="0" w:color="auto"/>
              <w:left w:val="nil"/>
              <w:bottom w:val="single" w:sz="6" w:space="0" w:color="auto"/>
              <w:right w:val="nil"/>
            </w:tcBorders>
            <w:tcMar>
              <w:top w:w="48" w:type="dxa"/>
              <w:left w:w="96" w:type="dxa"/>
              <w:bottom w:w="48" w:type="dxa"/>
              <w:right w:w="96" w:type="dxa"/>
            </w:tcMar>
            <w:vAlign w:val="center"/>
            <w:hideMark/>
          </w:tcPr>
          <w:p w14:paraId="0855B371" w14:textId="77777777" w:rsidR="00461928" w:rsidRPr="00461928" w:rsidRDefault="00461928" w:rsidP="00461928">
            <w:pPr>
              <w:spacing w:before="480" w:after="0" w:line="240" w:lineRule="auto"/>
              <w:rPr>
                <w:rFonts w:ascii="Times New Roman" w:eastAsia="Times New Roman" w:hAnsi="Times New Roman" w:cs="Times New Roman"/>
                <w:b/>
                <w:bCs/>
                <w:kern w:val="0"/>
                <w:sz w:val="21"/>
                <w:szCs w:val="21"/>
                <w14:ligatures w14:val="none"/>
              </w:rPr>
            </w:pPr>
            <w:r w:rsidRPr="00461928">
              <w:rPr>
                <w:rFonts w:ascii="Times New Roman" w:eastAsia="Times New Roman" w:hAnsi="Times New Roman" w:cs="Times New Roman"/>
                <w:b/>
                <w:bCs/>
                <w:kern w:val="0"/>
                <w:sz w:val="21"/>
                <w:szCs w:val="21"/>
                <w14:ligatures w14:val="none"/>
              </w:rPr>
              <w:t>Recurrent abdominal pain on average at least 1 day/week in the last 3 months, associated with two or more of the following criteria:</w:t>
            </w:r>
          </w:p>
        </w:tc>
      </w:tr>
      <w:tr w:rsidR="00461928" w:rsidRPr="00461928" w14:paraId="266B3F06" w14:textId="77777777" w:rsidTr="00461928">
        <w:tc>
          <w:tcPr>
            <w:tcW w:w="0" w:type="auto"/>
            <w:tcBorders>
              <w:top w:val="nil"/>
              <w:left w:val="nil"/>
              <w:bottom w:val="nil"/>
              <w:right w:val="nil"/>
            </w:tcBorders>
            <w:tcMar>
              <w:top w:w="48" w:type="dxa"/>
              <w:left w:w="96" w:type="dxa"/>
              <w:bottom w:w="48" w:type="dxa"/>
              <w:right w:w="96" w:type="dxa"/>
            </w:tcMar>
            <w:vAlign w:val="center"/>
            <w:hideMark/>
          </w:tcPr>
          <w:p w14:paraId="3B722E69" w14:textId="77777777" w:rsidR="00461928" w:rsidRPr="00461928" w:rsidRDefault="00461928" w:rsidP="00461928">
            <w:pPr>
              <w:spacing w:before="480" w:after="0" w:line="240" w:lineRule="auto"/>
              <w:rPr>
                <w:rFonts w:ascii="Times New Roman" w:eastAsia="Times New Roman" w:hAnsi="Times New Roman" w:cs="Times New Roman"/>
                <w:kern w:val="0"/>
                <w:sz w:val="21"/>
                <w:szCs w:val="21"/>
                <w14:ligatures w14:val="none"/>
              </w:rPr>
            </w:pPr>
            <w:r w:rsidRPr="00461928">
              <w:rPr>
                <w:rFonts w:ascii="Times New Roman" w:eastAsia="Times New Roman" w:hAnsi="Times New Roman" w:cs="Times New Roman"/>
                <w:kern w:val="0"/>
                <w:sz w:val="21"/>
                <w:szCs w:val="21"/>
                <w14:ligatures w14:val="none"/>
              </w:rPr>
              <w:t> </w:t>
            </w:r>
            <w:r w:rsidRPr="00461928">
              <w:rPr>
                <w:rFonts w:ascii="Times New Roman" w:eastAsia="Times New Roman" w:hAnsi="Times New Roman" w:cs="Times New Roman"/>
                <w:kern w:val="0"/>
                <w:sz w:val="21"/>
                <w:szCs w:val="21"/>
                <w14:ligatures w14:val="none"/>
              </w:rPr>
              <w:t> </w:t>
            </w:r>
            <w:r w:rsidRPr="00461928">
              <w:rPr>
                <w:rFonts w:ascii="Times New Roman" w:eastAsia="Times New Roman" w:hAnsi="Times New Roman" w:cs="Times New Roman"/>
                <w:kern w:val="0"/>
                <w:sz w:val="21"/>
                <w:szCs w:val="21"/>
                <w14:ligatures w14:val="none"/>
              </w:rPr>
              <w:t>1. Related to defecation</w:t>
            </w:r>
          </w:p>
        </w:tc>
      </w:tr>
      <w:tr w:rsidR="00461928" w:rsidRPr="00461928" w14:paraId="4E9AB2A6" w14:textId="77777777" w:rsidTr="00461928">
        <w:tc>
          <w:tcPr>
            <w:tcW w:w="0" w:type="auto"/>
            <w:tcBorders>
              <w:top w:val="nil"/>
              <w:left w:val="nil"/>
              <w:bottom w:val="nil"/>
              <w:right w:val="nil"/>
            </w:tcBorders>
            <w:tcMar>
              <w:top w:w="48" w:type="dxa"/>
              <w:left w:w="96" w:type="dxa"/>
              <w:bottom w:w="48" w:type="dxa"/>
              <w:right w:w="96" w:type="dxa"/>
            </w:tcMar>
            <w:vAlign w:val="center"/>
            <w:hideMark/>
          </w:tcPr>
          <w:p w14:paraId="7B5D8A97" w14:textId="77777777" w:rsidR="00461928" w:rsidRPr="00461928" w:rsidRDefault="00461928" w:rsidP="00461928">
            <w:pPr>
              <w:spacing w:before="480" w:after="0" w:line="240" w:lineRule="auto"/>
              <w:rPr>
                <w:rFonts w:ascii="Times New Roman" w:eastAsia="Times New Roman" w:hAnsi="Times New Roman" w:cs="Times New Roman"/>
                <w:kern w:val="0"/>
                <w:sz w:val="21"/>
                <w:szCs w:val="21"/>
                <w14:ligatures w14:val="none"/>
              </w:rPr>
            </w:pPr>
            <w:r w:rsidRPr="00461928">
              <w:rPr>
                <w:rFonts w:ascii="Times New Roman" w:eastAsia="Times New Roman" w:hAnsi="Times New Roman" w:cs="Times New Roman"/>
                <w:kern w:val="0"/>
                <w:sz w:val="21"/>
                <w:szCs w:val="21"/>
                <w14:ligatures w14:val="none"/>
              </w:rPr>
              <w:t> </w:t>
            </w:r>
            <w:r w:rsidRPr="00461928">
              <w:rPr>
                <w:rFonts w:ascii="Times New Roman" w:eastAsia="Times New Roman" w:hAnsi="Times New Roman" w:cs="Times New Roman"/>
                <w:kern w:val="0"/>
                <w:sz w:val="21"/>
                <w:szCs w:val="21"/>
                <w14:ligatures w14:val="none"/>
              </w:rPr>
              <w:t> </w:t>
            </w:r>
            <w:r w:rsidRPr="00461928">
              <w:rPr>
                <w:rFonts w:ascii="Times New Roman" w:eastAsia="Times New Roman" w:hAnsi="Times New Roman" w:cs="Times New Roman"/>
                <w:kern w:val="0"/>
                <w:sz w:val="21"/>
                <w:szCs w:val="21"/>
                <w14:ligatures w14:val="none"/>
              </w:rPr>
              <w:t>2. Associated with a change in the frequency of stool</w:t>
            </w:r>
          </w:p>
        </w:tc>
      </w:tr>
      <w:tr w:rsidR="00461928" w:rsidRPr="00461928" w14:paraId="4C4E3098" w14:textId="77777777" w:rsidTr="00461928">
        <w:tc>
          <w:tcPr>
            <w:tcW w:w="0" w:type="auto"/>
            <w:tcBorders>
              <w:top w:val="nil"/>
              <w:left w:val="nil"/>
              <w:bottom w:val="single" w:sz="6" w:space="0" w:color="auto"/>
              <w:right w:val="nil"/>
            </w:tcBorders>
            <w:tcMar>
              <w:top w:w="48" w:type="dxa"/>
              <w:left w:w="96" w:type="dxa"/>
              <w:bottom w:w="48" w:type="dxa"/>
              <w:right w:w="96" w:type="dxa"/>
            </w:tcMar>
            <w:vAlign w:val="center"/>
            <w:hideMark/>
          </w:tcPr>
          <w:p w14:paraId="1FC46472" w14:textId="77777777" w:rsidR="00461928" w:rsidRPr="00461928" w:rsidRDefault="00461928" w:rsidP="00461928">
            <w:pPr>
              <w:spacing w:before="480" w:after="0" w:line="240" w:lineRule="auto"/>
              <w:rPr>
                <w:rFonts w:ascii="Times New Roman" w:eastAsia="Times New Roman" w:hAnsi="Times New Roman" w:cs="Times New Roman"/>
                <w:kern w:val="0"/>
                <w:sz w:val="21"/>
                <w:szCs w:val="21"/>
                <w14:ligatures w14:val="none"/>
              </w:rPr>
            </w:pPr>
            <w:r w:rsidRPr="00461928">
              <w:rPr>
                <w:rFonts w:ascii="Times New Roman" w:eastAsia="Times New Roman" w:hAnsi="Times New Roman" w:cs="Times New Roman"/>
                <w:kern w:val="0"/>
                <w:sz w:val="21"/>
                <w:szCs w:val="21"/>
                <w14:ligatures w14:val="none"/>
              </w:rPr>
              <w:t> </w:t>
            </w:r>
            <w:r w:rsidRPr="00461928">
              <w:rPr>
                <w:rFonts w:ascii="Times New Roman" w:eastAsia="Times New Roman" w:hAnsi="Times New Roman" w:cs="Times New Roman"/>
                <w:kern w:val="0"/>
                <w:sz w:val="21"/>
                <w:szCs w:val="21"/>
                <w14:ligatures w14:val="none"/>
              </w:rPr>
              <w:t> </w:t>
            </w:r>
            <w:r w:rsidRPr="00461928">
              <w:rPr>
                <w:rFonts w:ascii="Times New Roman" w:eastAsia="Times New Roman" w:hAnsi="Times New Roman" w:cs="Times New Roman"/>
                <w:kern w:val="0"/>
                <w:sz w:val="21"/>
                <w:szCs w:val="21"/>
                <w14:ligatures w14:val="none"/>
              </w:rPr>
              <w:t>3. Associated with a change in the form (appearance) of stool</w:t>
            </w:r>
          </w:p>
        </w:tc>
      </w:tr>
    </w:tbl>
    <w:p w14:paraId="22573643" w14:textId="77777777" w:rsidR="007E1FF7" w:rsidRDefault="00461928" w:rsidP="00306B2C">
      <w:pPr>
        <w:shd w:val="clear" w:color="auto" w:fill="FFFFFF"/>
        <w:spacing w:before="400" w:after="400" w:line="240" w:lineRule="auto"/>
        <w:rPr>
          <w:rFonts w:ascii="Cambria" w:eastAsia="Times New Roman" w:hAnsi="Cambria" w:cs="Times New Roman"/>
          <w:color w:val="333333"/>
          <w:kern w:val="0"/>
          <w:sz w:val="24"/>
          <w:szCs w:val="24"/>
          <w14:ligatures w14:val="none"/>
        </w:rPr>
      </w:pPr>
      <w:r w:rsidRPr="00461928">
        <w:rPr>
          <w:rFonts w:ascii="Cambria" w:eastAsia="Times New Roman" w:hAnsi="Cambria" w:cs="Times New Roman"/>
          <w:color w:val="333333"/>
          <w:kern w:val="0"/>
          <w:sz w:val="24"/>
          <w:szCs w:val="24"/>
          <w14:ligatures w14:val="none"/>
        </w:rPr>
        <w:t>(These criteria should be fulfilled for the last 3 months with symptom onset at least 6 months prior to diagnosis.) * Modified from Rome IV</w:t>
      </w:r>
      <w:r w:rsidR="00487CB3">
        <w:rPr>
          <w:rFonts w:ascii="Cambria" w:eastAsia="Times New Roman" w:hAnsi="Cambria" w:cs="Times New Roman"/>
          <w:color w:val="333333"/>
          <w:kern w:val="0"/>
          <w:sz w:val="24"/>
          <w:szCs w:val="24"/>
          <w14:ligatures w14:val="none"/>
        </w:rPr>
        <w:t xml:space="preserve">   </w:t>
      </w:r>
    </w:p>
    <w:p w14:paraId="79CEEA84" w14:textId="113466C4" w:rsidR="008A7C67" w:rsidRPr="00306B2C" w:rsidRDefault="00D76433" w:rsidP="00306B2C">
      <w:pPr>
        <w:shd w:val="clear" w:color="auto" w:fill="FFFFFF"/>
        <w:spacing w:before="400" w:after="400" w:line="240" w:lineRule="auto"/>
        <w:rPr>
          <w:rFonts w:ascii="Cambria" w:eastAsia="Times New Roman" w:hAnsi="Cambria" w:cs="Times New Roman"/>
          <w:color w:val="333333"/>
          <w:kern w:val="0"/>
          <w:sz w:val="24"/>
          <w:szCs w:val="24"/>
          <w14:ligatures w14:val="none"/>
        </w:rPr>
      </w:pPr>
      <w:r>
        <w:rPr>
          <w:rFonts w:ascii="Cambria" w:eastAsia="Times New Roman" w:hAnsi="Cambria" w:cs="Times New Roman"/>
          <w:color w:val="333333"/>
          <w:kern w:val="0"/>
          <w:sz w:val="24"/>
          <w:szCs w:val="24"/>
          <w14:ligatures w14:val="none"/>
        </w:rPr>
        <w:t xml:space="preserve">Appendix 1. </w:t>
      </w:r>
      <w:r w:rsidR="00487CB3">
        <w:rPr>
          <w:rFonts w:ascii="Cambria" w:eastAsia="Times New Roman" w:hAnsi="Cambria" w:cs="Times New Roman"/>
          <w:color w:val="333333"/>
          <w:kern w:val="0"/>
          <w:sz w:val="24"/>
          <w:szCs w:val="24"/>
          <w14:ligatures w14:val="none"/>
        </w:rPr>
        <w:t xml:space="preserve">Adopted from </w:t>
      </w:r>
      <w:r w:rsidR="001B658E" w:rsidRPr="001B658E">
        <w:rPr>
          <w:rFonts w:ascii="Times New Roman" w:hAnsi="Times New Roman" w:cs="Times New Roman"/>
          <w:sz w:val="24"/>
          <w:szCs w:val="24"/>
        </w:rPr>
        <w:t>(Lacy et al., 2016)</w:t>
      </w:r>
      <w:r w:rsidR="001B658E">
        <w:rPr>
          <w:rFonts w:ascii="Times New Roman" w:hAnsi="Times New Roman" w:cs="Times New Roman"/>
          <w:sz w:val="24"/>
          <w:szCs w:val="24"/>
        </w:rPr>
        <w:t>.</w:t>
      </w:r>
      <w:r w:rsidR="00487CB3" w:rsidRPr="001B658E">
        <w:rPr>
          <w:rFonts w:ascii="Times New Roman" w:eastAsia="Times New Roman" w:hAnsi="Times New Roman" w:cs="Times New Roman"/>
          <w:color w:val="333333"/>
          <w:kern w:val="0"/>
          <w:sz w:val="24"/>
          <w:szCs w:val="24"/>
          <w14:ligatures w14:val="none"/>
        </w:rPr>
        <w:t xml:space="preserve">     </w:t>
      </w:r>
      <w:r w:rsidR="00487CB3" w:rsidRPr="001B658E">
        <w:rPr>
          <w:rFonts w:ascii="Cambria" w:eastAsia="Times New Roman" w:hAnsi="Cambria" w:cs="Times New Roman"/>
          <w:color w:val="333333"/>
          <w:kern w:val="0"/>
          <w:sz w:val="24"/>
          <w:szCs w:val="24"/>
          <w14:ligatures w14:val="none"/>
        </w:rPr>
        <w:t xml:space="preserve">                                                                                                                 </w:t>
      </w:r>
    </w:p>
    <w:p w14:paraId="10BBBF62" w14:textId="3C09EDAD" w:rsidR="00866257" w:rsidRPr="00866257" w:rsidRDefault="00991C71" w:rsidP="00A57516">
      <w:pPr>
        <w:rPr>
          <w:rFonts w:ascii="Times New Roman" w:hAnsi="Times New Roman" w:cs="Times New Roman"/>
          <w:sz w:val="28"/>
          <w:szCs w:val="28"/>
        </w:rPr>
      </w:pPr>
      <w:r>
        <w:rPr>
          <w:noProof/>
        </w:rPr>
        <w:lastRenderedPageBreak/>
        <w:drawing>
          <wp:inline distT="0" distB="0" distL="0" distR="0" wp14:anchorId="63EFE860" wp14:editId="05B2A59D">
            <wp:extent cx="3884553" cy="4924550"/>
            <wp:effectExtent l="0" t="0" r="1905" b="0"/>
            <wp:docPr id="1617620711" name="Picture 1" descr="A chart of different types of saus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620711" name="Picture 1" descr="A chart of different types of sausage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909920" cy="4956708"/>
                    </a:xfrm>
                    <a:prstGeom prst="rect">
                      <a:avLst/>
                    </a:prstGeom>
                  </pic:spPr>
                </pic:pic>
              </a:graphicData>
            </a:graphic>
          </wp:inline>
        </w:drawing>
      </w:r>
    </w:p>
    <w:p w14:paraId="2A2CA2E3" w14:textId="4368BEC7" w:rsidR="008A7C67" w:rsidRDefault="003C300E" w:rsidP="008A7C67">
      <w:pPr>
        <w:rPr>
          <w:rFonts w:ascii="Times New Roman" w:hAnsi="Times New Roman" w:cs="Times New Roman"/>
          <w:sz w:val="24"/>
          <w:szCs w:val="24"/>
        </w:rPr>
      </w:pPr>
      <w:r>
        <w:rPr>
          <w:rFonts w:ascii="Times New Roman" w:hAnsi="Times New Roman" w:cs="Times New Roman"/>
          <w:sz w:val="24"/>
          <w:szCs w:val="24"/>
        </w:rPr>
        <w:t xml:space="preserve">Appendix </w:t>
      </w:r>
      <w:r w:rsidR="00306B2C">
        <w:rPr>
          <w:rFonts w:ascii="Times New Roman" w:hAnsi="Times New Roman" w:cs="Times New Roman"/>
          <w:sz w:val="24"/>
          <w:szCs w:val="24"/>
        </w:rPr>
        <w:t>2</w:t>
      </w:r>
      <w:r w:rsidR="008A7C67" w:rsidRPr="006F4BE4">
        <w:rPr>
          <w:rFonts w:ascii="Times New Roman" w:hAnsi="Times New Roman" w:cs="Times New Roman"/>
          <w:sz w:val="24"/>
          <w:szCs w:val="24"/>
        </w:rPr>
        <w:t>.  The Bristol Stool Form Scale. Reproduced by kind permission of the late Dr K W Heaton, Reader in Medicine at the University of Bristol</w:t>
      </w:r>
    </w:p>
    <w:p w14:paraId="0E31AA25" w14:textId="3FB1794C" w:rsidR="003C7A8F" w:rsidRDefault="003C7A8F" w:rsidP="008A7C67">
      <w:pPr>
        <w:rPr>
          <w:rFonts w:ascii="Times New Roman" w:hAnsi="Times New Roman" w:cs="Times New Roman"/>
          <w:sz w:val="24"/>
          <w:szCs w:val="24"/>
        </w:rPr>
      </w:pPr>
      <w:r>
        <w:rPr>
          <w:rFonts w:ascii="Times New Roman" w:hAnsi="Times New Roman" w:cs="Times New Roman"/>
          <w:sz w:val="24"/>
          <w:szCs w:val="24"/>
        </w:rPr>
        <w:t xml:space="preserve">Adapted from </w:t>
      </w:r>
      <w:r w:rsidR="00985061" w:rsidRPr="00985061">
        <w:rPr>
          <w:rFonts w:ascii="Times New Roman" w:hAnsi="Times New Roman" w:cs="Times New Roman"/>
          <w:sz w:val="24"/>
          <w:szCs w:val="24"/>
        </w:rPr>
        <w:t>(Blake</w:t>
      </w:r>
      <w:r w:rsidR="003A42EF">
        <w:rPr>
          <w:rFonts w:ascii="Times New Roman" w:hAnsi="Times New Roman" w:cs="Times New Roman"/>
          <w:sz w:val="24"/>
          <w:szCs w:val="24"/>
        </w:rPr>
        <w:t xml:space="preserve"> et al.,</w:t>
      </w:r>
      <w:r w:rsidR="00985061" w:rsidRPr="00985061">
        <w:rPr>
          <w:rFonts w:ascii="Times New Roman" w:hAnsi="Times New Roman" w:cs="Times New Roman"/>
          <w:sz w:val="24"/>
          <w:szCs w:val="24"/>
        </w:rPr>
        <w:t xml:space="preserve"> 2016)</w:t>
      </w:r>
      <w:r w:rsidR="00985061">
        <w:rPr>
          <w:rFonts w:ascii="Times New Roman" w:hAnsi="Times New Roman" w:cs="Times New Roman"/>
          <w:sz w:val="24"/>
          <w:szCs w:val="24"/>
        </w:rPr>
        <w:t>.</w:t>
      </w:r>
    </w:p>
    <w:p w14:paraId="298BC12E" w14:textId="5DC11B25" w:rsidR="006900FA" w:rsidRDefault="006900FA" w:rsidP="008A7C67">
      <w:pPr>
        <w:rPr>
          <w:rFonts w:ascii="Times New Roman" w:hAnsi="Times New Roman" w:cs="Times New Roman"/>
          <w:sz w:val="24"/>
          <w:szCs w:val="24"/>
        </w:rPr>
      </w:pPr>
    </w:p>
    <w:p w14:paraId="72F625D1" w14:textId="77777777" w:rsidR="00A07E8D" w:rsidRDefault="00A07E8D" w:rsidP="008A7C67">
      <w:pPr>
        <w:rPr>
          <w:rFonts w:ascii="Times New Roman" w:hAnsi="Times New Roman" w:cs="Times New Roman"/>
          <w:sz w:val="24"/>
          <w:szCs w:val="24"/>
        </w:rPr>
      </w:pPr>
    </w:p>
    <w:p w14:paraId="25A0DE19" w14:textId="77777777" w:rsidR="00A07E8D" w:rsidRDefault="00A07E8D" w:rsidP="008A7C67">
      <w:pPr>
        <w:rPr>
          <w:rFonts w:ascii="Times New Roman" w:hAnsi="Times New Roman" w:cs="Times New Roman"/>
          <w:sz w:val="24"/>
          <w:szCs w:val="24"/>
        </w:rPr>
      </w:pPr>
    </w:p>
    <w:p w14:paraId="57C517DD" w14:textId="77777777" w:rsidR="00A07E8D" w:rsidRDefault="00A07E8D" w:rsidP="008A7C67">
      <w:pPr>
        <w:rPr>
          <w:rFonts w:ascii="Times New Roman" w:hAnsi="Times New Roman" w:cs="Times New Roman"/>
          <w:sz w:val="24"/>
          <w:szCs w:val="24"/>
        </w:rPr>
      </w:pPr>
    </w:p>
    <w:p w14:paraId="6279E25B" w14:textId="77777777" w:rsidR="00A07E8D" w:rsidRDefault="00A07E8D" w:rsidP="008A7C67">
      <w:pPr>
        <w:rPr>
          <w:rFonts w:ascii="Times New Roman" w:hAnsi="Times New Roman" w:cs="Times New Roman"/>
          <w:sz w:val="24"/>
          <w:szCs w:val="24"/>
        </w:rPr>
      </w:pPr>
    </w:p>
    <w:p w14:paraId="4FED8E44" w14:textId="77777777" w:rsidR="00A07E8D" w:rsidRDefault="00A07E8D" w:rsidP="008A7C67">
      <w:pPr>
        <w:rPr>
          <w:rFonts w:ascii="Times New Roman" w:hAnsi="Times New Roman" w:cs="Times New Roman"/>
          <w:sz w:val="24"/>
          <w:szCs w:val="24"/>
        </w:rPr>
      </w:pPr>
    </w:p>
    <w:p w14:paraId="74D23518" w14:textId="77777777" w:rsidR="00A07E8D" w:rsidRDefault="00A07E8D" w:rsidP="008A7C67">
      <w:pPr>
        <w:rPr>
          <w:rFonts w:ascii="Times New Roman" w:hAnsi="Times New Roman" w:cs="Times New Roman"/>
          <w:sz w:val="24"/>
          <w:szCs w:val="24"/>
        </w:rPr>
      </w:pPr>
    </w:p>
    <w:p w14:paraId="5ADA5127" w14:textId="77777777" w:rsidR="00A07E8D" w:rsidRDefault="00A07E8D" w:rsidP="008A7C67">
      <w:pPr>
        <w:rPr>
          <w:rFonts w:ascii="Times New Roman" w:hAnsi="Times New Roman" w:cs="Times New Roman"/>
          <w:sz w:val="24"/>
          <w:szCs w:val="24"/>
        </w:rPr>
      </w:pPr>
    </w:p>
    <w:p w14:paraId="2D7C933B" w14:textId="77777777" w:rsidR="00A07E8D" w:rsidRDefault="00A07E8D" w:rsidP="008A7C67">
      <w:pPr>
        <w:rPr>
          <w:rFonts w:ascii="Times New Roman" w:hAnsi="Times New Roman" w:cs="Times New Roman"/>
          <w:sz w:val="24"/>
          <w:szCs w:val="24"/>
        </w:rPr>
      </w:pPr>
    </w:p>
    <w:tbl>
      <w:tblPr>
        <w:tblStyle w:val="TableGrid"/>
        <w:tblW w:w="9918" w:type="dxa"/>
        <w:tblLook w:val="04A0" w:firstRow="1" w:lastRow="0" w:firstColumn="1" w:lastColumn="0" w:noHBand="0" w:noVBand="1"/>
      </w:tblPr>
      <w:tblGrid>
        <w:gridCol w:w="1563"/>
        <w:gridCol w:w="696"/>
        <w:gridCol w:w="1336"/>
        <w:gridCol w:w="1150"/>
        <w:gridCol w:w="1563"/>
        <w:gridCol w:w="3610"/>
      </w:tblGrid>
      <w:tr w:rsidR="00343852" w14:paraId="0037E2AD" w14:textId="77777777" w:rsidTr="00882FA2">
        <w:tc>
          <w:tcPr>
            <w:tcW w:w="1563" w:type="dxa"/>
          </w:tcPr>
          <w:p w14:paraId="5F0086C6" w14:textId="5E63C5EE" w:rsidR="00343852" w:rsidRPr="00787C69" w:rsidRDefault="00343852" w:rsidP="008A7C67">
            <w:pPr>
              <w:rPr>
                <w:rFonts w:ascii="Times New Roman" w:hAnsi="Times New Roman" w:cs="Times New Roman"/>
                <w:b/>
                <w:bCs/>
                <w:sz w:val="24"/>
                <w:szCs w:val="24"/>
              </w:rPr>
            </w:pPr>
            <w:r w:rsidRPr="00787C69">
              <w:rPr>
                <w:rFonts w:ascii="Times New Roman" w:hAnsi="Times New Roman" w:cs="Times New Roman"/>
                <w:b/>
                <w:bCs/>
                <w:sz w:val="24"/>
                <w:szCs w:val="24"/>
              </w:rPr>
              <w:lastRenderedPageBreak/>
              <w:t>Lead author</w:t>
            </w:r>
          </w:p>
        </w:tc>
        <w:tc>
          <w:tcPr>
            <w:tcW w:w="696" w:type="dxa"/>
          </w:tcPr>
          <w:p w14:paraId="323F47B3" w14:textId="2D1ED96B" w:rsidR="00343852" w:rsidRPr="00787C69" w:rsidRDefault="00343852" w:rsidP="008A7C67">
            <w:pPr>
              <w:rPr>
                <w:rFonts w:ascii="Times New Roman" w:hAnsi="Times New Roman" w:cs="Times New Roman"/>
                <w:b/>
                <w:bCs/>
                <w:sz w:val="24"/>
                <w:szCs w:val="24"/>
              </w:rPr>
            </w:pPr>
            <w:r w:rsidRPr="00787C69">
              <w:rPr>
                <w:rFonts w:ascii="Times New Roman" w:hAnsi="Times New Roman" w:cs="Times New Roman"/>
                <w:b/>
                <w:bCs/>
                <w:sz w:val="24"/>
                <w:szCs w:val="24"/>
              </w:rPr>
              <w:t>Year</w:t>
            </w:r>
          </w:p>
        </w:tc>
        <w:tc>
          <w:tcPr>
            <w:tcW w:w="1336" w:type="dxa"/>
          </w:tcPr>
          <w:p w14:paraId="40AE7BD6" w14:textId="2D2F9D19" w:rsidR="00343852" w:rsidRPr="00787C69" w:rsidRDefault="00343852" w:rsidP="008A7C67">
            <w:pPr>
              <w:rPr>
                <w:rFonts w:ascii="Times New Roman" w:hAnsi="Times New Roman" w:cs="Times New Roman"/>
                <w:b/>
                <w:bCs/>
                <w:sz w:val="24"/>
                <w:szCs w:val="24"/>
              </w:rPr>
            </w:pPr>
            <w:r w:rsidRPr="00787C69">
              <w:rPr>
                <w:rFonts w:ascii="Times New Roman" w:hAnsi="Times New Roman" w:cs="Times New Roman"/>
                <w:b/>
                <w:bCs/>
                <w:sz w:val="24"/>
                <w:szCs w:val="24"/>
              </w:rPr>
              <w:t>Study and Design</w:t>
            </w:r>
          </w:p>
        </w:tc>
        <w:tc>
          <w:tcPr>
            <w:tcW w:w="1150" w:type="dxa"/>
          </w:tcPr>
          <w:p w14:paraId="00D1AA78" w14:textId="58EAFDFF" w:rsidR="00343852" w:rsidRPr="00787C69" w:rsidRDefault="00343852" w:rsidP="008A7C67">
            <w:pPr>
              <w:rPr>
                <w:rFonts w:ascii="Times New Roman" w:hAnsi="Times New Roman" w:cs="Times New Roman"/>
                <w:b/>
                <w:bCs/>
                <w:sz w:val="24"/>
                <w:szCs w:val="24"/>
              </w:rPr>
            </w:pPr>
            <w:r w:rsidRPr="00787C69">
              <w:rPr>
                <w:rFonts w:ascii="Times New Roman" w:hAnsi="Times New Roman" w:cs="Times New Roman"/>
                <w:b/>
                <w:bCs/>
                <w:sz w:val="24"/>
                <w:szCs w:val="24"/>
              </w:rPr>
              <w:t xml:space="preserve">Duration of Study </w:t>
            </w:r>
          </w:p>
        </w:tc>
        <w:tc>
          <w:tcPr>
            <w:tcW w:w="1563" w:type="dxa"/>
          </w:tcPr>
          <w:p w14:paraId="06857C63" w14:textId="4BBC11EC" w:rsidR="00343852" w:rsidRPr="00787C69" w:rsidRDefault="00343852" w:rsidP="008A7C67">
            <w:pPr>
              <w:rPr>
                <w:rFonts w:ascii="Times New Roman" w:hAnsi="Times New Roman" w:cs="Times New Roman"/>
                <w:b/>
                <w:bCs/>
                <w:sz w:val="24"/>
                <w:szCs w:val="24"/>
              </w:rPr>
            </w:pPr>
            <w:r w:rsidRPr="00787C69">
              <w:rPr>
                <w:rFonts w:ascii="Times New Roman" w:hAnsi="Times New Roman" w:cs="Times New Roman"/>
                <w:b/>
                <w:bCs/>
                <w:sz w:val="24"/>
                <w:szCs w:val="24"/>
              </w:rPr>
              <w:t>Total number of Participation</w:t>
            </w:r>
          </w:p>
        </w:tc>
        <w:tc>
          <w:tcPr>
            <w:tcW w:w="3610" w:type="dxa"/>
          </w:tcPr>
          <w:p w14:paraId="4A019DAF" w14:textId="7559D91E" w:rsidR="00343852" w:rsidRPr="00787C69" w:rsidRDefault="00343852" w:rsidP="008A7C67">
            <w:pPr>
              <w:rPr>
                <w:rFonts w:ascii="Times New Roman" w:hAnsi="Times New Roman" w:cs="Times New Roman"/>
                <w:b/>
                <w:bCs/>
                <w:sz w:val="24"/>
                <w:szCs w:val="24"/>
              </w:rPr>
            </w:pPr>
            <w:r w:rsidRPr="00787C69">
              <w:rPr>
                <w:rFonts w:ascii="Times New Roman" w:hAnsi="Times New Roman" w:cs="Times New Roman"/>
                <w:b/>
                <w:bCs/>
                <w:sz w:val="24"/>
                <w:szCs w:val="24"/>
              </w:rPr>
              <w:t>Outcome</w:t>
            </w:r>
          </w:p>
        </w:tc>
      </w:tr>
      <w:tr w:rsidR="00343852" w14:paraId="258A664A" w14:textId="77777777" w:rsidTr="00882FA2">
        <w:tc>
          <w:tcPr>
            <w:tcW w:w="1563" w:type="dxa"/>
          </w:tcPr>
          <w:p w14:paraId="7AFFA4BE" w14:textId="153FDD2D" w:rsidR="00343852" w:rsidRDefault="00343852" w:rsidP="008A7C67">
            <w:pPr>
              <w:rPr>
                <w:rFonts w:ascii="Times New Roman" w:hAnsi="Times New Roman" w:cs="Times New Roman"/>
                <w:sz w:val="24"/>
                <w:szCs w:val="24"/>
              </w:rPr>
            </w:pPr>
            <w:r>
              <w:rPr>
                <w:rFonts w:ascii="Times New Roman" w:hAnsi="Times New Roman" w:cs="Times New Roman"/>
                <w:sz w:val="24"/>
                <w:szCs w:val="24"/>
              </w:rPr>
              <w:t>Biesiekierski</w:t>
            </w:r>
          </w:p>
        </w:tc>
        <w:tc>
          <w:tcPr>
            <w:tcW w:w="696" w:type="dxa"/>
          </w:tcPr>
          <w:p w14:paraId="3C5FF912" w14:textId="5C1480FB" w:rsidR="00343852" w:rsidRDefault="00343852" w:rsidP="008A7C67">
            <w:pPr>
              <w:rPr>
                <w:rFonts w:ascii="Times New Roman" w:hAnsi="Times New Roman" w:cs="Times New Roman"/>
                <w:sz w:val="24"/>
                <w:szCs w:val="24"/>
              </w:rPr>
            </w:pPr>
            <w:r>
              <w:rPr>
                <w:rFonts w:ascii="Times New Roman" w:hAnsi="Times New Roman" w:cs="Times New Roman"/>
                <w:sz w:val="24"/>
                <w:szCs w:val="24"/>
              </w:rPr>
              <w:t>2011</w:t>
            </w:r>
          </w:p>
        </w:tc>
        <w:tc>
          <w:tcPr>
            <w:tcW w:w="1336" w:type="dxa"/>
          </w:tcPr>
          <w:p w14:paraId="48E30CEB" w14:textId="6D17F606" w:rsidR="00343852" w:rsidRDefault="00343852" w:rsidP="008A7C67">
            <w:pPr>
              <w:rPr>
                <w:rFonts w:ascii="Times New Roman" w:hAnsi="Times New Roman" w:cs="Times New Roman"/>
                <w:sz w:val="24"/>
                <w:szCs w:val="24"/>
              </w:rPr>
            </w:pPr>
            <w:r>
              <w:rPr>
                <w:rFonts w:ascii="Times New Roman" w:hAnsi="Times New Roman" w:cs="Times New Roman"/>
                <w:sz w:val="24"/>
                <w:szCs w:val="24"/>
              </w:rPr>
              <w:t>DBPC trial</w:t>
            </w:r>
          </w:p>
        </w:tc>
        <w:tc>
          <w:tcPr>
            <w:tcW w:w="1150" w:type="dxa"/>
          </w:tcPr>
          <w:p w14:paraId="497363FE" w14:textId="7B4A7244" w:rsidR="00343852" w:rsidRDefault="00343852" w:rsidP="008A7C67">
            <w:pPr>
              <w:rPr>
                <w:rFonts w:ascii="Times New Roman" w:hAnsi="Times New Roman" w:cs="Times New Roman"/>
                <w:sz w:val="24"/>
                <w:szCs w:val="24"/>
              </w:rPr>
            </w:pPr>
            <w:r>
              <w:rPr>
                <w:rFonts w:ascii="Times New Roman" w:hAnsi="Times New Roman" w:cs="Times New Roman"/>
                <w:sz w:val="24"/>
                <w:szCs w:val="24"/>
              </w:rPr>
              <w:t>6 weeks</w:t>
            </w:r>
          </w:p>
        </w:tc>
        <w:tc>
          <w:tcPr>
            <w:tcW w:w="1563" w:type="dxa"/>
          </w:tcPr>
          <w:p w14:paraId="6ACFF232" w14:textId="5339F66B" w:rsidR="00343852" w:rsidRDefault="00343852" w:rsidP="008A7C67">
            <w:pPr>
              <w:rPr>
                <w:rFonts w:ascii="Times New Roman" w:hAnsi="Times New Roman" w:cs="Times New Roman"/>
                <w:sz w:val="24"/>
                <w:szCs w:val="24"/>
              </w:rPr>
            </w:pPr>
            <w:r>
              <w:rPr>
                <w:rFonts w:ascii="Times New Roman" w:hAnsi="Times New Roman" w:cs="Times New Roman"/>
                <w:sz w:val="24"/>
                <w:szCs w:val="24"/>
              </w:rPr>
              <w:t>34 IBS patients (Rome 111)</w:t>
            </w:r>
          </w:p>
        </w:tc>
        <w:tc>
          <w:tcPr>
            <w:tcW w:w="3610" w:type="dxa"/>
          </w:tcPr>
          <w:p w14:paraId="468B49B8" w14:textId="5A20478A" w:rsidR="00343852" w:rsidRDefault="00343852" w:rsidP="008A7C67">
            <w:pPr>
              <w:rPr>
                <w:rFonts w:ascii="Times New Roman" w:hAnsi="Times New Roman" w:cs="Times New Roman"/>
                <w:sz w:val="24"/>
                <w:szCs w:val="24"/>
              </w:rPr>
            </w:pPr>
            <w:r>
              <w:rPr>
                <w:rFonts w:ascii="Times New Roman" w:hAnsi="Times New Roman" w:cs="Times New Roman"/>
                <w:sz w:val="24"/>
                <w:szCs w:val="24"/>
              </w:rPr>
              <w:t>68%of participants had sufficient control of symptoms with gluten compared to placebo (p=0.0001) of 40%</w:t>
            </w:r>
          </w:p>
        </w:tc>
      </w:tr>
      <w:tr w:rsidR="00343852" w14:paraId="088ADFAF" w14:textId="77777777" w:rsidTr="00882FA2">
        <w:tc>
          <w:tcPr>
            <w:tcW w:w="1563" w:type="dxa"/>
          </w:tcPr>
          <w:p w14:paraId="4982DFED" w14:textId="329DEB8C" w:rsidR="00343852" w:rsidRDefault="006E02BB" w:rsidP="008A7C67">
            <w:pPr>
              <w:rPr>
                <w:rFonts w:ascii="Times New Roman" w:hAnsi="Times New Roman" w:cs="Times New Roman"/>
                <w:sz w:val="24"/>
                <w:szCs w:val="24"/>
              </w:rPr>
            </w:pPr>
            <w:r>
              <w:rPr>
                <w:rFonts w:ascii="Times New Roman" w:hAnsi="Times New Roman" w:cs="Times New Roman"/>
                <w:sz w:val="24"/>
                <w:szCs w:val="24"/>
              </w:rPr>
              <w:t>Biesiekierski</w:t>
            </w:r>
          </w:p>
        </w:tc>
        <w:tc>
          <w:tcPr>
            <w:tcW w:w="696" w:type="dxa"/>
          </w:tcPr>
          <w:p w14:paraId="3CD56608" w14:textId="68F6C8DC" w:rsidR="00343852" w:rsidRDefault="006E02BB" w:rsidP="008A7C67">
            <w:pPr>
              <w:rPr>
                <w:rFonts w:ascii="Times New Roman" w:hAnsi="Times New Roman" w:cs="Times New Roman"/>
                <w:sz w:val="24"/>
                <w:szCs w:val="24"/>
              </w:rPr>
            </w:pPr>
            <w:r>
              <w:rPr>
                <w:rFonts w:ascii="Times New Roman" w:hAnsi="Times New Roman" w:cs="Times New Roman"/>
                <w:sz w:val="24"/>
                <w:szCs w:val="24"/>
              </w:rPr>
              <w:t>2013</w:t>
            </w:r>
          </w:p>
        </w:tc>
        <w:tc>
          <w:tcPr>
            <w:tcW w:w="1336" w:type="dxa"/>
          </w:tcPr>
          <w:p w14:paraId="61B82010" w14:textId="430CA067" w:rsidR="00343852" w:rsidRDefault="006E02BB" w:rsidP="008A7C67">
            <w:pPr>
              <w:rPr>
                <w:rFonts w:ascii="Times New Roman" w:hAnsi="Times New Roman" w:cs="Times New Roman"/>
                <w:sz w:val="24"/>
                <w:szCs w:val="24"/>
              </w:rPr>
            </w:pPr>
            <w:r>
              <w:rPr>
                <w:rFonts w:ascii="Times New Roman" w:hAnsi="Times New Roman" w:cs="Times New Roman"/>
                <w:sz w:val="24"/>
                <w:szCs w:val="24"/>
              </w:rPr>
              <w:t>Crossover DBPC tr</w:t>
            </w:r>
            <w:r w:rsidR="00442F2E">
              <w:rPr>
                <w:rFonts w:ascii="Times New Roman" w:hAnsi="Times New Roman" w:cs="Times New Roman"/>
                <w:sz w:val="24"/>
                <w:szCs w:val="24"/>
              </w:rPr>
              <w:t>ial</w:t>
            </w:r>
          </w:p>
        </w:tc>
        <w:tc>
          <w:tcPr>
            <w:tcW w:w="1150" w:type="dxa"/>
          </w:tcPr>
          <w:p w14:paraId="6FB2F9E0" w14:textId="06856E1F" w:rsidR="00343852" w:rsidRDefault="006E02BB" w:rsidP="008A7C67">
            <w:pPr>
              <w:rPr>
                <w:rFonts w:ascii="Times New Roman" w:hAnsi="Times New Roman" w:cs="Times New Roman"/>
                <w:sz w:val="24"/>
                <w:szCs w:val="24"/>
              </w:rPr>
            </w:pPr>
            <w:r>
              <w:rPr>
                <w:rFonts w:ascii="Times New Roman" w:hAnsi="Times New Roman" w:cs="Times New Roman"/>
                <w:sz w:val="24"/>
                <w:szCs w:val="24"/>
              </w:rPr>
              <w:t>9 week</w:t>
            </w:r>
            <w:r w:rsidR="002225B7">
              <w:rPr>
                <w:rFonts w:ascii="Times New Roman" w:hAnsi="Times New Roman" w:cs="Times New Roman"/>
                <w:sz w:val="24"/>
                <w:szCs w:val="24"/>
              </w:rPr>
              <w:t xml:space="preserve">s </w:t>
            </w:r>
          </w:p>
        </w:tc>
        <w:tc>
          <w:tcPr>
            <w:tcW w:w="1563" w:type="dxa"/>
          </w:tcPr>
          <w:p w14:paraId="4028EE13" w14:textId="7319A92F" w:rsidR="00343852" w:rsidRDefault="00756137" w:rsidP="008A7C67">
            <w:pPr>
              <w:rPr>
                <w:rFonts w:ascii="Times New Roman" w:hAnsi="Times New Roman" w:cs="Times New Roman"/>
                <w:sz w:val="24"/>
                <w:szCs w:val="24"/>
              </w:rPr>
            </w:pPr>
            <w:r>
              <w:rPr>
                <w:rFonts w:ascii="Times New Roman" w:hAnsi="Times New Roman" w:cs="Times New Roman"/>
                <w:sz w:val="24"/>
                <w:szCs w:val="24"/>
              </w:rPr>
              <w:t xml:space="preserve">37 IBS </w:t>
            </w:r>
            <w:r w:rsidR="00A02096">
              <w:rPr>
                <w:rFonts w:ascii="Times New Roman" w:hAnsi="Times New Roman" w:cs="Times New Roman"/>
                <w:sz w:val="24"/>
                <w:szCs w:val="24"/>
              </w:rPr>
              <w:t>patients (</w:t>
            </w:r>
            <w:r>
              <w:rPr>
                <w:rFonts w:ascii="Times New Roman" w:hAnsi="Times New Roman" w:cs="Times New Roman"/>
                <w:sz w:val="24"/>
                <w:szCs w:val="24"/>
              </w:rPr>
              <w:t xml:space="preserve">Rome </w:t>
            </w:r>
            <w:r w:rsidR="005954F0">
              <w:rPr>
                <w:rFonts w:ascii="Times New Roman" w:hAnsi="Times New Roman" w:cs="Times New Roman"/>
                <w:sz w:val="24"/>
                <w:szCs w:val="24"/>
              </w:rPr>
              <w:t>111)</w:t>
            </w:r>
          </w:p>
        </w:tc>
        <w:tc>
          <w:tcPr>
            <w:tcW w:w="3610" w:type="dxa"/>
          </w:tcPr>
          <w:p w14:paraId="7D4237B9" w14:textId="27DDDDA2" w:rsidR="00343852" w:rsidRDefault="005954F0" w:rsidP="008A7C67">
            <w:pPr>
              <w:rPr>
                <w:rFonts w:ascii="Times New Roman" w:hAnsi="Times New Roman" w:cs="Times New Roman"/>
                <w:sz w:val="24"/>
                <w:szCs w:val="24"/>
              </w:rPr>
            </w:pPr>
            <w:r>
              <w:rPr>
                <w:rFonts w:ascii="Times New Roman" w:hAnsi="Times New Roman" w:cs="Times New Roman"/>
                <w:sz w:val="24"/>
                <w:szCs w:val="24"/>
              </w:rPr>
              <w:t xml:space="preserve">There was no </w:t>
            </w:r>
            <w:r w:rsidR="0083099B">
              <w:rPr>
                <w:rFonts w:ascii="Times New Roman" w:hAnsi="Times New Roman" w:cs="Times New Roman"/>
                <w:sz w:val="24"/>
                <w:szCs w:val="24"/>
              </w:rPr>
              <w:t>do</w:t>
            </w:r>
            <w:r w:rsidR="00107233">
              <w:rPr>
                <w:rFonts w:ascii="Times New Roman" w:hAnsi="Times New Roman" w:cs="Times New Roman"/>
                <w:sz w:val="24"/>
                <w:szCs w:val="24"/>
              </w:rPr>
              <w:t>se</w:t>
            </w:r>
            <w:r w:rsidR="0083099B">
              <w:rPr>
                <w:rFonts w:ascii="Times New Roman" w:hAnsi="Times New Roman" w:cs="Times New Roman"/>
                <w:sz w:val="24"/>
                <w:szCs w:val="24"/>
              </w:rPr>
              <w:t xml:space="preserve"> dependent effects of gluten seen when placed on </w:t>
            </w:r>
            <w:r w:rsidR="00C75A0D">
              <w:rPr>
                <w:rFonts w:ascii="Times New Roman" w:hAnsi="Times New Roman" w:cs="Times New Roman"/>
                <w:sz w:val="24"/>
                <w:szCs w:val="24"/>
              </w:rPr>
              <w:t>a</w:t>
            </w:r>
            <w:r w:rsidR="00C42868">
              <w:rPr>
                <w:rFonts w:ascii="Times New Roman" w:hAnsi="Times New Roman" w:cs="Times New Roman"/>
                <w:sz w:val="24"/>
                <w:szCs w:val="24"/>
              </w:rPr>
              <w:t xml:space="preserve"> diet low in FODMAPs</w:t>
            </w:r>
          </w:p>
        </w:tc>
      </w:tr>
      <w:tr w:rsidR="00343852" w14:paraId="6314C8E2" w14:textId="77777777" w:rsidTr="00882FA2">
        <w:tc>
          <w:tcPr>
            <w:tcW w:w="1563" w:type="dxa"/>
          </w:tcPr>
          <w:p w14:paraId="52B3F944" w14:textId="1ED36905" w:rsidR="00343852" w:rsidRDefault="00C42868" w:rsidP="008A7C67">
            <w:pPr>
              <w:rPr>
                <w:rFonts w:ascii="Times New Roman" w:hAnsi="Times New Roman" w:cs="Times New Roman"/>
                <w:sz w:val="24"/>
                <w:szCs w:val="24"/>
              </w:rPr>
            </w:pPr>
            <w:r>
              <w:rPr>
                <w:rFonts w:ascii="Times New Roman" w:hAnsi="Times New Roman" w:cs="Times New Roman"/>
                <w:sz w:val="24"/>
                <w:szCs w:val="24"/>
              </w:rPr>
              <w:t>Vasque</w:t>
            </w:r>
            <w:r w:rsidR="00A02096">
              <w:rPr>
                <w:rFonts w:ascii="Times New Roman" w:hAnsi="Times New Roman" w:cs="Times New Roman"/>
                <w:sz w:val="24"/>
                <w:szCs w:val="24"/>
              </w:rPr>
              <w:t>z-Roque</w:t>
            </w:r>
          </w:p>
        </w:tc>
        <w:tc>
          <w:tcPr>
            <w:tcW w:w="696" w:type="dxa"/>
          </w:tcPr>
          <w:p w14:paraId="5D6E847C" w14:textId="6BBF8F7F" w:rsidR="00343852" w:rsidRDefault="00A02096" w:rsidP="008A7C67">
            <w:pPr>
              <w:rPr>
                <w:rFonts w:ascii="Times New Roman" w:hAnsi="Times New Roman" w:cs="Times New Roman"/>
                <w:sz w:val="24"/>
                <w:szCs w:val="24"/>
              </w:rPr>
            </w:pPr>
            <w:r>
              <w:rPr>
                <w:rFonts w:ascii="Times New Roman" w:hAnsi="Times New Roman" w:cs="Times New Roman"/>
                <w:sz w:val="24"/>
                <w:szCs w:val="24"/>
              </w:rPr>
              <w:t>2013</w:t>
            </w:r>
          </w:p>
        </w:tc>
        <w:tc>
          <w:tcPr>
            <w:tcW w:w="1336" w:type="dxa"/>
          </w:tcPr>
          <w:p w14:paraId="73DD80A1" w14:textId="7181B94B" w:rsidR="00343852" w:rsidRDefault="00A02096" w:rsidP="008A7C67">
            <w:pPr>
              <w:rPr>
                <w:rFonts w:ascii="Times New Roman" w:hAnsi="Times New Roman" w:cs="Times New Roman"/>
                <w:sz w:val="24"/>
                <w:szCs w:val="24"/>
              </w:rPr>
            </w:pPr>
            <w:r>
              <w:rPr>
                <w:rFonts w:ascii="Times New Roman" w:hAnsi="Times New Roman" w:cs="Times New Roman"/>
                <w:sz w:val="24"/>
                <w:szCs w:val="24"/>
              </w:rPr>
              <w:t>RCT</w:t>
            </w:r>
          </w:p>
        </w:tc>
        <w:tc>
          <w:tcPr>
            <w:tcW w:w="1150" w:type="dxa"/>
          </w:tcPr>
          <w:p w14:paraId="139C9CCC" w14:textId="7BF60199" w:rsidR="00343852" w:rsidRDefault="00C75A0D" w:rsidP="008A7C67">
            <w:pPr>
              <w:rPr>
                <w:rFonts w:ascii="Times New Roman" w:hAnsi="Times New Roman" w:cs="Times New Roman"/>
                <w:sz w:val="24"/>
                <w:szCs w:val="24"/>
              </w:rPr>
            </w:pPr>
            <w:r>
              <w:rPr>
                <w:rFonts w:ascii="Times New Roman" w:hAnsi="Times New Roman" w:cs="Times New Roman"/>
                <w:sz w:val="24"/>
                <w:szCs w:val="24"/>
              </w:rPr>
              <w:t>4 Weeks</w:t>
            </w:r>
          </w:p>
        </w:tc>
        <w:tc>
          <w:tcPr>
            <w:tcW w:w="1563" w:type="dxa"/>
          </w:tcPr>
          <w:p w14:paraId="7A37FEC5" w14:textId="162355BB" w:rsidR="00343852" w:rsidRDefault="00C75A0D" w:rsidP="008A7C67">
            <w:pPr>
              <w:rPr>
                <w:rFonts w:ascii="Times New Roman" w:hAnsi="Times New Roman" w:cs="Times New Roman"/>
                <w:sz w:val="24"/>
                <w:szCs w:val="24"/>
              </w:rPr>
            </w:pPr>
            <w:r>
              <w:rPr>
                <w:rFonts w:ascii="Times New Roman" w:hAnsi="Times New Roman" w:cs="Times New Roman"/>
                <w:sz w:val="24"/>
                <w:szCs w:val="24"/>
              </w:rPr>
              <w:t>45 IBS-D patients (Rome 111)</w:t>
            </w:r>
          </w:p>
        </w:tc>
        <w:tc>
          <w:tcPr>
            <w:tcW w:w="3610" w:type="dxa"/>
          </w:tcPr>
          <w:p w14:paraId="5135C267" w14:textId="7B6CF836" w:rsidR="00343852" w:rsidRDefault="00C75A0D" w:rsidP="008A7C67">
            <w:pPr>
              <w:rPr>
                <w:rFonts w:ascii="Times New Roman" w:hAnsi="Times New Roman" w:cs="Times New Roman"/>
                <w:sz w:val="24"/>
                <w:szCs w:val="24"/>
              </w:rPr>
            </w:pPr>
            <w:r>
              <w:rPr>
                <w:rFonts w:ascii="Times New Roman" w:hAnsi="Times New Roman" w:cs="Times New Roman"/>
                <w:sz w:val="24"/>
                <w:szCs w:val="24"/>
              </w:rPr>
              <w:t>Participants on glu</w:t>
            </w:r>
            <w:r w:rsidR="002225B7">
              <w:rPr>
                <w:rFonts w:ascii="Times New Roman" w:hAnsi="Times New Roman" w:cs="Times New Roman"/>
                <w:sz w:val="24"/>
                <w:szCs w:val="24"/>
              </w:rPr>
              <w:t>ten diet ha</w:t>
            </w:r>
            <w:r w:rsidR="00893746">
              <w:rPr>
                <w:rFonts w:ascii="Times New Roman" w:hAnsi="Times New Roman" w:cs="Times New Roman"/>
                <w:sz w:val="24"/>
                <w:szCs w:val="24"/>
              </w:rPr>
              <w:t>d</w:t>
            </w:r>
            <w:r w:rsidR="002225B7">
              <w:rPr>
                <w:rFonts w:ascii="Times New Roman" w:hAnsi="Times New Roman" w:cs="Times New Roman"/>
                <w:sz w:val="24"/>
                <w:szCs w:val="24"/>
              </w:rPr>
              <w:t xml:space="preserve"> more bowel movements per day compared to </w:t>
            </w:r>
            <w:r w:rsidR="00C66748">
              <w:rPr>
                <w:rFonts w:ascii="Times New Roman" w:hAnsi="Times New Roman" w:cs="Times New Roman"/>
                <w:sz w:val="24"/>
                <w:szCs w:val="24"/>
              </w:rPr>
              <w:t>those on gluten free diet (p=0.04)</w:t>
            </w:r>
          </w:p>
        </w:tc>
      </w:tr>
      <w:tr w:rsidR="00343852" w14:paraId="12E4CBDA" w14:textId="77777777" w:rsidTr="00882FA2">
        <w:tc>
          <w:tcPr>
            <w:tcW w:w="1563" w:type="dxa"/>
          </w:tcPr>
          <w:p w14:paraId="2F6B64D0" w14:textId="11C2DED0" w:rsidR="00343852" w:rsidRDefault="0099213E" w:rsidP="008A7C67">
            <w:pPr>
              <w:rPr>
                <w:rFonts w:ascii="Times New Roman" w:hAnsi="Times New Roman" w:cs="Times New Roman"/>
                <w:sz w:val="24"/>
                <w:szCs w:val="24"/>
              </w:rPr>
            </w:pPr>
            <w:r>
              <w:rPr>
                <w:rFonts w:ascii="Times New Roman" w:hAnsi="Times New Roman" w:cs="Times New Roman"/>
                <w:sz w:val="24"/>
                <w:szCs w:val="24"/>
              </w:rPr>
              <w:t>Aziz</w:t>
            </w:r>
          </w:p>
        </w:tc>
        <w:tc>
          <w:tcPr>
            <w:tcW w:w="696" w:type="dxa"/>
          </w:tcPr>
          <w:p w14:paraId="460749D1" w14:textId="7A4FE98D" w:rsidR="00343852" w:rsidRDefault="0099213E" w:rsidP="008A7C67">
            <w:pPr>
              <w:rPr>
                <w:rFonts w:ascii="Times New Roman" w:hAnsi="Times New Roman" w:cs="Times New Roman"/>
                <w:sz w:val="24"/>
                <w:szCs w:val="24"/>
              </w:rPr>
            </w:pPr>
            <w:r>
              <w:rPr>
                <w:rFonts w:ascii="Times New Roman" w:hAnsi="Times New Roman" w:cs="Times New Roman"/>
                <w:sz w:val="24"/>
                <w:szCs w:val="24"/>
              </w:rPr>
              <w:t>2015</w:t>
            </w:r>
          </w:p>
        </w:tc>
        <w:tc>
          <w:tcPr>
            <w:tcW w:w="1336" w:type="dxa"/>
          </w:tcPr>
          <w:p w14:paraId="20A7B0FE" w14:textId="2944AEC4" w:rsidR="00343852" w:rsidRDefault="00D92C4E" w:rsidP="008A7C67">
            <w:pPr>
              <w:rPr>
                <w:rFonts w:ascii="Times New Roman" w:hAnsi="Times New Roman" w:cs="Times New Roman"/>
                <w:sz w:val="24"/>
                <w:szCs w:val="24"/>
              </w:rPr>
            </w:pPr>
            <w:r>
              <w:rPr>
                <w:rFonts w:ascii="Times New Roman" w:hAnsi="Times New Roman" w:cs="Times New Roman"/>
                <w:sz w:val="24"/>
                <w:szCs w:val="24"/>
              </w:rPr>
              <w:t>Prospective study</w:t>
            </w:r>
          </w:p>
        </w:tc>
        <w:tc>
          <w:tcPr>
            <w:tcW w:w="1150" w:type="dxa"/>
          </w:tcPr>
          <w:p w14:paraId="5C3DC07C" w14:textId="7936BA3D" w:rsidR="00343852" w:rsidRDefault="00D92C4E" w:rsidP="008A7C67">
            <w:pPr>
              <w:rPr>
                <w:rFonts w:ascii="Times New Roman" w:hAnsi="Times New Roman" w:cs="Times New Roman"/>
                <w:sz w:val="24"/>
                <w:szCs w:val="24"/>
              </w:rPr>
            </w:pPr>
            <w:r>
              <w:rPr>
                <w:rFonts w:ascii="Times New Roman" w:hAnsi="Times New Roman" w:cs="Times New Roman"/>
                <w:sz w:val="24"/>
                <w:szCs w:val="24"/>
              </w:rPr>
              <w:t xml:space="preserve">6 weeks </w:t>
            </w:r>
          </w:p>
        </w:tc>
        <w:tc>
          <w:tcPr>
            <w:tcW w:w="1563" w:type="dxa"/>
          </w:tcPr>
          <w:p w14:paraId="480E4870" w14:textId="12C37AF5" w:rsidR="00343852" w:rsidRDefault="00C52A38" w:rsidP="008A7C67">
            <w:pPr>
              <w:rPr>
                <w:rFonts w:ascii="Times New Roman" w:hAnsi="Times New Roman" w:cs="Times New Roman"/>
                <w:sz w:val="24"/>
                <w:szCs w:val="24"/>
              </w:rPr>
            </w:pPr>
            <w:r>
              <w:rPr>
                <w:rFonts w:ascii="Times New Roman" w:hAnsi="Times New Roman" w:cs="Times New Roman"/>
                <w:sz w:val="24"/>
                <w:szCs w:val="24"/>
              </w:rPr>
              <w:t>41 IBS-D patients (Rome 111)</w:t>
            </w:r>
          </w:p>
        </w:tc>
        <w:tc>
          <w:tcPr>
            <w:tcW w:w="3610" w:type="dxa"/>
          </w:tcPr>
          <w:p w14:paraId="66FDC009" w14:textId="3B864752" w:rsidR="00343852" w:rsidRDefault="002360D0" w:rsidP="008A7C67">
            <w:pPr>
              <w:rPr>
                <w:rFonts w:ascii="Times New Roman" w:hAnsi="Times New Roman" w:cs="Times New Roman"/>
                <w:sz w:val="24"/>
                <w:szCs w:val="24"/>
              </w:rPr>
            </w:pPr>
            <w:r>
              <w:rPr>
                <w:rFonts w:ascii="Times New Roman" w:hAnsi="Times New Roman" w:cs="Times New Roman"/>
                <w:sz w:val="24"/>
                <w:szCs w:val="24"/>
              </w:rPr>
              <w:t>71% had clinical response to GFD</w:t>
            </w:r>
          </w:p>
        </w:tc>
      </w:tr>
      <w:tr w:rsidR="00343852" w14:paraId="7EF5D581" w14:textId="77777777" w:rsidTr="00882FA2">
        <w:tc>
          <w:tcPr>
            <w:tcW w:w="1563" w:type="dxa"/>
          </w:tcPr>
          <w:p w14:paraId="6E6D3040" w14:textId="5115CD5A" w:rsidR="00343852" w:rsidRDefault="00DB0D58" w:rsidP="008A7C67">
            <w:pPr>
              <w:rPr>
                <w:rFonts w:ascii="Times New Roman" w:hAnsi="Times New Roman" w:cs="Times New Roman"/>
                <w:sz w:val="24"/>
                <w:szCs w:val="24"/>
              </w:rPr>
            </w:pPr>
            <w:r>
              <w:rPr>
                <w:rFonts w:ascii="Times New Roman" w:hAnsi="Times New Roman" w:cs="Times New Roman"/>
                <w:sz w:val="24"/>
                <w:szCs w:val="24"/>
              </w:rPr>
              <w:t>Shahbazkhani</w:t>
            </w:r>
          </w:p>
        </w:tc>
        <w:tc>
          <w:tcPr>
            <w:tcW w:w="696" w:type="dxa"/>
          </w:tcPr>
          <w:p w14:paraId="6DE10C95" w14:textId="58AAB976" w:rsidR="00343852" w:rsidRDefault="00DB0D58" w:rsidP="008A7C67">
            <w:pPr>
              <w:rPr>
                <w:rFonts w:ascii="Times New Roman" w:hAnsi="Times New Roman" w:cs="Times New Roman"/>
                <w:sz w:val="24"/>
                <w:szCs w:val="24"/>
              </w:rPr>
            </w:pPr>
            <w:r>
              <w:rPr>
                <w:rFonts w:ascii="Times New Roman" w:hAnsi="Times New Roman" w:cs="Times New Roman"/>
                <w:sz w:val="24"/>
                <w:szCs w:val="24"/>
              </w:rPr>
              <w:t>2015</w:t>
            </w:r>
          </w:p>
        </w:tc>
        <w:tc>
          <w:tcPr>
            <w:tcW w:w="1336" w:type="dxa"/>
          </w:tcPr>
          <w:p w14:paraId="6DACA5FD" w14:textId="55428D1A" w:rsidR="00343852" w:rsidRDefault="00DB0D58" w:rsidP="008A7C67">
            <w:pPr>
              <w:rPr>
                <w:rFonts w:ascii="Times New Roman" w:hAnsi="Times New Roman" w:cs="Times New Roman"/>
                <w:sz w:val="24"/>
                <w:szCs w:val="24"/>
              </w:rPr>
            </w:pPr>
            <w:r>
              <w:rPr>
                <w:rFonts w:ascii="Times New Roman" w:hAnsi="Times New Roman" w:cs="Times New Roman"/>
                <w:sz w:val="24"/>
                <w:szCs w:val="24"/>
              </w:rPr>
              <w:t>DBPC trial</w:t>
            </w:r>
          </w:p>
        </w:tc>
        <w:tc>
          <w:tcPr>
            <w:tcW w:w="1150" w:type="dxa"/>
          </w:tcPr>
          <w:p w14:paraId="1368D07A" w14:textId="2D1864A1" w:rsidR="00343852" w:rsidRDefault="00DB0D58" w:rsidP="008A7C67">
            <w:pPr>
              <w:rPr>
                <w:rFonts w:ascii="Times New Roman" w:hAnsi="Times New Roman" w:cs="Times New Roman"/>
                <w:sz w:val="24"/>
                <w:szCs w:val="24"/>
              </w:rPr>
            </w:pPr>
            <w:r>
              <w:rPr>
                <w:rFonts w:ascii="Times New Roman" w:hAnsi="Times New Roman" w:cs="Times New Roman"/>
                <w:sz w:val="24"/>
                <w:szCs w:val="24"/>
              </w:rPr>
              <w:t xml:space="preserve">6 weeks </w:t>
            </w:r>
          </w:p>
        </w:tc>
        <w:tc>
          <w:tcPr>
            <w:tcW w:w="1563" w:type="dxa"/>
          </w:tcPr>
          <w:p w14:paraId="37128BA6" w14:textId="6D6E4BFF" w:rsidR="00343852" w:rsidRDefault="0042175B" w:rsidP="008A7C67">
            <w:pPr>
              <w:rPr>
                <w:rFonts w:ascii="Times New Roman" w:hAnsi="Times New Roman" w:cs="Times New Roman"/>
                <w:sz w:val="24"/>
                <w:szCs w:val="24"/>
              </w:rPr>
            </w:pPr>
            <w:r>
              <w:rPr>
                <w:rFonts w:ascii="Times New Roman" w:hAnsi="Times New Roman" w:cs="Times New Roman"/>
                <w:sz w:val="24"/>
                <w:szCs w:val="24"/>
              </w:rPr>
              <w:t>72 IBS patients (Rome 111)</w:t>
            </w:r>
          </w:p>
        </w:tc>
        <w:tc>
          <w:tcPr>
            <w:tcW w:w="3610" w:type="dxa"/>
          </w:tcPr>
          <w:p w14:paraId="5D84230A" w14:textId="240DF65F" w:rsidR="00343852" w:rsidRDefault="004E327E" w:rsidP="008A7C67">
            <w:pPr>
              <w:rPr>
                <w:rFonts w:ascii="Times New Roman" w:hAnsi="Times New Roman" w:cs="Times New Roman"/>
                <w:sz w:val="24"/>
                <w:szCs w:val="24"/>
              </w:rPr>
            </w:pPr>
            <w:r>
              <w:rPr>
                <w:rFonts w:ascii="Times New Roman" w:hAnsi="Times New Roman" w:cs="Times New Roman"/>
                <w:sz w:val="24"/>
                <w:szCs w:val="24"/>
              </w:rPr>
              <w:t>Symptoms showed improvement in gluten containing group lower than placebo (26% vs 84%, P&lt;</w:t>
            </w:r>
            <w:r w:rsidR="009154DE">
              <w:rPr>
                <w:rFonts w:ascii="Times New Roman" w:hAnsi="Times New Roman" w:cs="Times New Roman"/>
                <w:sz w:val="24"/>
                <w:szCs w:val="24"/>
              </w:rPr>
              <w:t>0.001)</w:t>
            </w:r>
          </w:p>
        </w:tc>
      </w:tr>
      <w:tr w:rsidR="002360D0" w14:paraId="457E2C2E" w14:textId="77777777" w:rsidTr="00882FA2">
        <w:tc>
          <w:tcPr>
            <w:tcW w:w="1563" w:type="dxa"/>
          </w:tcPr>
          <w:p w14:paraId="50417790" w14:textId="251372F2" w:rsidR="002360D0" w:rsidRDefault="009154DE" w:rsidP="008A7C67">
            <w:pPr>
              <w:rPr>
                <w:rFonts w:ascii="Times New Roman" w:hAnsi="Times New Roman" w:cs="Times New Roman"/>
                <w:sz w:val="24"/>
                <w:szCs w:val="24"/>
              </w:rPr>
            </w:pPr>
            <w:r>
              <w:rPr>
                <w:rFonts w:ascii="Times New Roman" w:hAnsi="Times New Roman" w:cs="Times New Roman"/>
                <w:sz w:val="24"/>
                <w:szCs w:val="24"/>
              </w:rPr>
              <w:t>Zanwar</w:t>
            </w:r>
          </w:p>
        </w:tc>
        <w:tc>
          <w:tcPr>
            <w:tcW w:w="696" w:type="dxa"/>
          </w:tcPr>
          <w:p w14:paraId="7A94AC4C" w14:textId="44E06CF5" w:rsidR="002360D0" w:rsidRDefault="00BA1ED4" w:rsidP="008A7C67">
            <w:pPr>
              <w:rPr>
                <w:rFonts w:ascii="Times New Roman" w:hAnsi="Times New Roman" w:cs="Times New Roman"/>
                <w:sz w:val="24"/>
                <w:szCs w:val="24"/>
              </w:rPr>
            </w:pPr>
            <w:r>
              <w:rPr>
                <w:rFonts w:ascii="Times New Roman" w:hAnsi="Times New Roman" w:cs="Times New Roman"/>
                <w:sz w:val="24"/>
                <w:szCs w:val="24"/>
              </w:rPr>
              <w:t>2015</w:t>
            </w:r>
          </w:p>
        </w:tc>
        <w:tc>
          <w:tcPr>
            <w:tcW w:w="1336" w:type="dxa"/>
          </w:tcPr>
          <w:p w14:paraId="34A2C969" w14:textId="3FD64B37" w:rsidR="002360D0" w:rsidRDefault="00BA1ED4" w:rsidP="008A7C67">
            <w:pPr>
              <w:rPr>
                <w:rFonts w:ascii="Times New Roman" w:hAnsi="Times New Roman" w:cs="Times New Roman"/>
                <w:sz w:val="24"/>
                <w:szCs w:val="24"/>
              </w:rPr>
            </w:pPr>
            <w:r>
              <w:rPr>
                <w:rFonts w:ascii="Times New Roman" w:hAnsi="Times New Roman" w:cs="Times New Roman"/>
                <w:sz w:val="24"/>
                <w:szCs w:val="24"/>
              </w:rPr>
              <w:t xml:space="preserve">DBPC </w:t>
            </w:r>
            <w:r w:rsidR="004D2983">
              <w:rPr>
                <w:rFonts w:ascii="Times New Roman" w:hAnsi="Times New Roman" w:cs="Times New Roman"/>
                <w:sz w:val="24"/>
                <w:szCs w:val="24"/>
              </w:rPr>
              <w:t>trial</w:t>
            </w:r>
          </w:p>
        </w:tc>
        <w:tc>
          <w:tcPr>
            <w:tcW w:w="1150" w:type="dxa"/>
          </w:tcPr>
          <w:p w14:paraId="641586E7" w14:textId="00A4147B" w:rsidR="002360D0" w:rsidRDefault="004D2983" w:rsidP="008A7C67">
            <w:pPr>
              <w:rPr>
                <w:rFonts w:ascii="Times New Roman" w:hAnsi="Times New Roman" w:cs="Times New Roman"/>
                <w:sz w:val="24"/>
                <w:szCs w:val="24"/>
              </w:rPr>
            </w:pPr>
            <w:r>
              <w:rPr>
                <w:rFonts w:ascii="Times New Roman" w:hAnsi="Times New Roman" w:cs="Times New Roman"/>
                <w:sz w:val="24"/>
                <w:szCs w:val="24"/>
              </w:rPr>
              <w:t xml:space="preserve">4 weeks </w:t>
            </w:r>
          </w:p>
        </w:tc>
        <w:tc>
          <w:tcPr>
            <w:tcW w:w="1563" w:type="dxa"/>
          </w:tcPr>
          <w:p w14:paraId="28E529E1" w14:textId="06A1D478" w:rsidR="002360D0" w:rsidRPr="00955E86" w:rsidRDefault="0016668E" w:rsidP="008A7C67">
            <w:pPr>
              <w:rPr>
                <w:rFonts w:ascii="Times New Roman" w:hAnsi="Times New Roman" w:cs="Times New Roman"/>
              </w:rPr>
            </w:pPr>
            <w:r>
              <w:rPr>
                <w:rFonts w:ascii="Times New Roman" w:hAnsi="Times New Roman" w:cs="Times New Roman"/>
                <w:sz w:val="24"/>
                <w:szCs w:val="24"/>
              </w:rPr>
              <w:t xml:space="preserve">60 </w:t>
            </w:r>
            <w:r w:rsidR="00955E86">
              <w:rPr>
                <w:rFonts w:ascii="Times New Roman" w:hAnsi="Times New Roman" w:cs="Times New Roman"/>
                <w:sz w:val="24"/>
                <w:szCs w:val="24"/>
              </w:rPr>
              <w:t xml:space="preserve">IBS </w:t>
            </w:r>
            <w:r w:rsidR="003A1316">
              <w:rPr>
                <w:rFonts w:ascii="Times New Roman" w:hAnsi="Times New Roman" w:cs="Times New Roman"/>
                <w:sz w:val="24"/>
                <w:szCs w:val="24"/>
              </w:rPr>
              <w:t>patients (Rome 111)</w:t>
            </w:r>
          </w:p>
        </w:tc>
        <w:tc>
          <w:tcPr>
            <w:tcW w:w="3610" w:type="dxa"/>
          </w:tcPr>
          <w:p w14:paraId="7A846E08" w14:textId="1048EB66" w:rsidR="002360D0" w:rsidRDefault="003A1316" w:rsidP="008A7C67">
            <w:pPr>
              <w:rPr>
                <w:rFonts w:ascii="Times New Roman" w:hAnsi="Times New Roman" w:cs="Times New Roman"/>
                <w:sz w:val="24"/>
                <w:szCs w:val="24"/>
              </w:rPr>
            </w:pPr>
            <w:r>
              <w:rPr>
                <w:rFonts w:ascii="Times New Roman" w:hAnsi="Times New Roman" w:cs="Times New Roman"/>
                <w:sz w:val="24"/>
                <w:szCs w:val="24"/>
              </w:rPr>
              <w:t>Th</w:t>
            </w:r>
            <w:r w:rsidR="0087744B">
              <w:rPr>
                <w:rFonts w:ascii="Times New Roman" w:hAnsi="Times New Roman" w:cs="Times New Roman"/>
                <w:sz w:val="24"/>
                <w:szCs w:val="24"/>
              </w:rPr>
              <w:t>e symptom VAS score was higher overall with gluten</w:t>
            </w:r>
            <w:r w:rsidR="00224E54">
              <w:rPr>
                <w:rFonts w:ascii="Times New Roman" w:hAnsi="Times New Roman" w:cs="Times New Roman"/>
                <w:sz w:val="24"/>
                <w:szCs w:val="24"/>
              </w:rPr>
              <w:t xml:space="preserve"> vs placebo (week4; 25 vs 10, p</w:t>
            </w:r>
            <w:r w:rsidR="009A33F1">
              <w:rPr>
                <w:rFonts w:ascii="Times New Roman" w:hAnsi="Times New Roman" w:cs="Times New Roman"/>
                <w:sz w:val="24"/>
                <w:szCs w:val="24"/>
              </w:rPr>
              <w:t>&lt;0.05)</w:t>
            </w:r>
          </w:p>
        </w:tc>
      </w:tr>
      <w:tr w:rsidR="002360D0" w14:paraId="7C99B6AC" w14:textId="77777777" w:rsidTr="00882FA2">
        <w:tc>
          <w:tcPr>
            <w:tcW w:w="1563" w:type="dxa"/>
          </w:tcPr>
          <w:p w14:paraId="0678B0C9" w14:textId="04371158" w:rsidR="002360D0" w:rsidRDefault="0086290C" w:rsidP="008A7C67">
            <w:pPr>
              <w:rPr>
                <w:rFonts w:ascii="Times New Roman" w:hAnsi="Times New Roman" w:cs="Times New Roman"/>
                <w:sz w:val="24"/>
                <w:szCs w:val="24"/>
              </w:rPr>
            </w:pPr>
            <w:r>
              <w:rPr>
                <w:rFonts w:ascii="Times New Roman" w:hAnsi="Times New Roman" w:cs="Times New Roman"/>
                <w:sz w:val="24"/>
                <w:szCs w:val="24"/>
              </w:rPr>
              <w:t>Barmeyer</w:t>
            </w:r>
          </w:p>
        </w:tc>
        <w:tc>
          <w:tcPr>
            <w:tcW w:w="696" w:type="dxa"/>
          </w:tcPr>
          <w:p w14:paraId="5F22CF3B" w14:textId="70514E60" w:rsidR="002360D0" w:rsidRDefault="0086290C" w:rsidP="008A7C67">
            <w:pPr>
              <w:rPr>
                <w:rFonts w:ascii="Times New Roman" w:hAnsi="Times New Roman" w:cs="Times New Roman"/>
                <w:sz w:val="24"/>
                <w:szCs w:val="24"/>
              </w:rPr>
            </w:pPr>
            <w:r>
              <w:rPr>
                <w:rFonts w:ascii="Times New Roman" w:hAnsi="Times New Roman" w:cs="Times New Roman"/>
                <w:sz w:val="24"/>
                <w:szCs w:val="24"/>
              </w:rPr>
              <w:t>2017</w:t>
            </w:r>
          </w:p>
        </w:tc>
        <w:tc>
          <w:tcPr>
            <w:tcW w:w="1336" w:type="dxa"/>
          </w:tcPr>
          <w:p w14:paraId="5574FDD2" w14:textId="61CD1C86" w:rsidR="002360D0" w:rsidRDefault="0086290C" w:rsidP="008A7C67">
            <w:pPr>
              <w:rPr>
                <w:rFonts w:ascii="Times New Roman" w:hAnsi="Times New Roman" w:cs="Times New Roman"/>
                <w:sz w:val="24"/>
                <w:szCs w:val="24"/>
              </w:rPr>
            </w:pPr>
            <w:r>
              <w:rPr>
                <w:rFonts w:ascii="Times New Roman" w:hAnsi="Times New Roman" w:cs="Times New Roman"/>
                <w:sz w:val="24"/>
                <w:szCs w:val="24"/>
              </w:rPr>
              <w:t>Prospective study</w:t>
            </w:r>
          </w:p>
        </w:tc>
        <w:tc>
          <w:tcPr>
            <w:tcW w:w="1150" w:type="dxa"/>
          </w:tcPr>
          <w:p w14:paraId="043A5701" w14:textId="6C66AC86" w:rsidR="002360D0" w:rsidRDefault="0086290C" w:rsidP="008A7C67">
            <w:pPr>
              <w:rPr>
                <w:rFonts w:ascii="Times New Roman" w:hAnsi="Times New Roman" w:cs="Times New Roman"/>
                <w:sz w:val="24"/>
                <w:szCs w:val="24"/>
              </w:rPr>
            </w:pPr>
            <w:r>
              <w:rPr>
                <w:rFonts w:ascii="Times New Roman" w:hAnsi="Times New Roman" w:cs="Times New Roman"/>
                <w:sz w:val="24"/>
                <w:szCs w:val="24"/>
              </w:rPr>
              <w:t xml:space="preserve">4 months </w:t>
            </w:r>
          </w:p>
        </w:tc>
        <w:tc>
          <w:tcPr>
            <w:tcW w:w="1563" w:type="dxa"/>
          </w:tcPr>
          <w:p w14:paraId="4D28828D" w14:textId="0460BC76" w:rsidR="002360D0" w:rsidRDefault="0086290C" w:rsidP="008A7C67">
            <w:pPr>
              <w:rPr>
                <w:rFonts w:ascii="Times New Roman" w:hAnsi="Times New Roman" w:cs="Times New Roman"/>
                <w:sz w:val="24"/>
                <w:szCs w:val="24"/>
              </w:rPr>
            </w:pPr>
            <w:r>
              <w:rPr>
                <w:rFonts w:ascii="Times New Roman" w:hAnsi="Times New Roman" w:cs="Times New Roman"/>
                <w:sz w:val="24"/>
                <w:szCs w:val="24"/>
              </w:rPr>
              <w:t>35 IBS-D/M patients (Rome 111)</w:t>
            </w:r>
          </w:p>
        </w:tc>
        <w:tc>
          <w:tcPr>
            <w:tcW w:w="3610" w:type="dxa"/>
          </w:tcPr>
          <w:p w14:paraId="2625361D" w14:textId="6DE7A156" w:rsidR="002360D0" w:rsidRDefault="00F476DD" w:rsidP="008A7C67">
            <w:pPr>
              <w:rPr>
                <w:rFonts w:ascii="Times New Roman" w:hAnsi="Times New Roman" w:cs="Times New Roman"/>
                <w:sz w:val="24"/>
                <w:szCs w:val="24"/>
              </w:rPr>
            </w:pPr>
            <w:r>
              <w:rPr>
                <w:rFonts w:ascii="Times New Roman" w:hAnsi="Times New Roman" w:cs="Times New Roman"/>
                <w:sz w:val="24"/>
                <w:szCs w:val="24"/>
              </w:rPr>
              <w:t xml:space="preserve">34% of the patients </w:t>
            </w:r>
            <w:r w:rsidR="00667EEC">
              <w:rPr>
                <w:rFonts w:ascii="Times New Roman" w:hAnsi="Times New Roman" w:cs="Times New Roman"/>
                <w:sz w:val="24"/>
                <w:szCs w:val="24"/>
              </w:rPr>
              <w:t>were responders to GFD</w:t>
            </w:r>
          </w:p>
        </w:tc>
      </w:tr>
      <w:tr w:rsidR="002360D0" w14:paraId="0A7DB0DF" w14:textId="77777777" w:rsidTr="00882FA2">
        <w:tc>
          <w:tcPr>
            <w:tcW w:w="1563" w:type="dxa"/>
          </w:tcPr>
          <w:p w14:paraId="7D0EAB07" w14:textId="02BC982B" w:rsidR="002360D0" w:rsidRDefault="00667EEC" w:rsidP="008A7C67">
            <w:pPr>
              <w:rPr>
                <w:rFonts w:ascii="Times New Roman" w:hAnsi="Times New Roman" w:cs="Times New Roman"/>
                <w:sz w:val="24"/>
                <w:szCs w:val="24"/>
              </w:rPr>
            </w:pPr>
            <w:r>
              <w:rPr>
                <w:rFonts w:ascii="Times New Roman" w:hAnsi="Times New Roman" w:cs="Times New Roman"/>
                <w:sz w:val="24"/>
                <w:szCs w:val="24"/>
              </w:rPr>
              <w:t>Paduano</w:t>
            </w:r>
          </w:p>
        </w:tc>
        <w:tc>
          <w:tcPr>
            <w:tcW w:w="696" w:type="dxa"/>
          </w:tcPr>
          <w:p w14:paraId="36C41B7D" w14:textId="75ECC141" w:rsidR="002360D0" w:rsidRDefault="00667EEC" w:rsidP="008A7C67">
            <w:pPr>
              <w:rPr>
                <w:rFonts w:ascii="Times New Roman" w:hAnsi="Times New Roman" w:cs="Times New Roman"/>
                <w:sz w:val="24"/>
                <w:szCs w:val="24"/>
              </w:rPr>
            </w:pPr>
            <w:r>
              <w:rPr>
                <w:rFonts w:ascii="Times New Roman" w:hAnsi="Times New Roman" w:cs="Times New Roman"/>
                <w:sz w:val="24"/>
                <w:szCs w:val="24"/>
              </w:rPr>
              <w:t>2019</w:t>
            </w:r>
          </w:p>
        </w:tc>
        <w:tc>
          <w:tcPr>
            <w:tcW w:w="1336" w:type="dxa"/>
          </w:tcPr>
          <w:p w14:paraId="1C5F4C46" w14:textId="46AE8A04" w:rsidR="002360D0" w:rsidRDefault="00667EEC" w:rsidP="008A7C67">
            <w:pPr>
              <w:rPr>
                <w:rFonts w:ascii="Times New Roman" w:hAnsi="Times New Roman" w:cs="Times New Roman"/>
                <w:sz w:val="24"/>
                <w:szCs w:val="24"/>
              </w:rPr>
            </w:pPr>
            <w:r>
              <w:rPr>
                <w:rFonts w:ascii="Times New Roman" w:hAnsi="Times New Roman" w:cs="Times New Roman"/>
                <w:sz w:val="24"/>
                <w:szCs w:val="24"/>
              </w:rPr>
              <w:t xml:space="preserve">Prospective study </w:t>
            </w:r>
          </w:p>
        </w:tc>
        <w:tc>
          <w:tcPr>
            <w:tcW w:w="1150" w:type="dxa"/>
          </w:tcPr>
          <w:p w14:paraId="0EFDE64F" w14:textId="2594D96D" w:rsidR="002360D0" w:rsidRDefault="00667EEC" w:rsidP="008A7C67">
            <w:pPr>
              <w:rPr>
                <w:rFonts w:ascii="Times New Roman" w:hAnsi="Times New Roman" w:cs="Times New Roman"/>
                <w:sz w:val="24"/>
                <w:szCs w:val="24"/>
              </w:rPr>
            </w:pPr>
            <w:r>
              <w:rPr>
                <w:rFonts w:ascii="Times New Roman" w:hAnsi="Times New Roman" w:cs="Times New Roman"/>
                <w:sz w:val="24"/>
                <w:szCs w:val="24"/>
              </w:rPr>
              <w:t xml:space="preserve">4 weeks </w:t>
            </w:r>
          </w:p>
        </w:tc>
        <w:tc>
          <w:tcPr>
            <w:tcW w:w="1563" w:type="dxa"/>
          </w:tcPr>
          <w:p w14:paraId="3D79261D" w14:textId="68D59F6F" w:rsidR="002360D0" w:rsidRDefault="00725DB9" w:rsidP="008A7C67">
            <w:pPr>
              <w:rPr>
                <w:rFonts w:ascii="Times New Roman" w:hAnsi="Times New Roman" w:cs="Times New Roman"/>
                <w:sz w:val="24"/>
                <w:szCs w:val="24"/>
              </w:rPr>
            </w:pPr>
            <w:r>
              <w:rPr>
                <w:rFonts w:ascii="Times New Roman" w:hAnsi="Times New Roman" w:cs="Times New Roman"/>
                <w:sz w:val="24"/>
                <w:szCs w:val="24"/>
              </w:rPr>
              <w:t>42 IBS patients (Rome 1V)</w:t>
            </w:r>
          </w:p>
        </w:tc>
        <w:tc>
          <w:tcPr>
            <w:tcW w:w="3610" w:type="dxa"/>
          </w:tcPr>
          <w:p w14:paraId="6BB7EFF6" w14:textId="56DA9B55" w:rsidR="002360D0" w:rsidRDefault="00725DB9" w:rsidP="008A7C67">
            <w:pPr>
              <w:rPr>
                <w:rFonts w:ascii="Times New Roman" w:hAnsi="Times New Roman" w:cs="Times New Roman"/>
                <w:sz w:val="24"/>
                <w:szCs w:val="24"/>
              </w:rPr>
            </w:pPr>
            <w:r>
              <w:rPr>
                <w:rFonts w:ascii="Times New Roman" w:hAnsi="Times New Roman" w:cs="Times New Roman"/>
                <w:sz w:val="24"/>
                <w:szCs w:val="24"/>
              </w:rPr>
              <w:t>Reduction in symptom severity (p&lt;</w:t>
            </w:r>
            <w:r w:rsidR="00250258">
              <w:rPr>
                <w:rFonts w:ascii="Times New Roman" w:hAnsi="Times New Roman" w:cs="Times New Roman"/>
                <w:sz w:val="24"/>
                <w:szCs w:val="24"/>
              </w:rPr>
              <w:t xml:space="preserve">0.01), bloating (p&lt;0.01), </w:t>
            </w:r>
            <w:r w:rsidR="001369A5">
              <w:rPr>
                <w:rFonts w:ascii="Times New Roman" w:hAnsi="Times New Roman" w:cs="Times New Roman"/>
                <w:sz w:val="24"/>
                <w:szCs w:val="24"/>
              </w:rPr>
              <w:t>abdominal pain (P&lt;</w:t>
            </w:r>
            <w:r w:rsidR="00697881">
              <w:rPr>
                <w:rFonts w:ascii="Times New Roman" w:hAnsi="Times New Roman" w:cs="Times New Roman"/>
                <w:sz w:val="24"/>
                <w:szCs w:val="24"/>
              </w:rPr>
              <w:t>0.01) on GFD</w:t>
            </w:r>
          </w:p>
        </w:tc>
      </w:tr>
      <w:tr w:rsidR="00697881" w14:paraId="572C3B2D" w14:textId="77777777" w:rsidTr="00882FA2">
        <w:tc>
          <w:tcPr>
            <w:tcW w:w="1563" w:type="dxa"/>
          </w:tcPr>
          <w:p w14:paraId="3638CAD1" w14:textId="7FBC858D" w:rsidR="00697881" w:rsidRDefault="005F2D97" w:rsidP="008A7C67">
            <w:pPr>
              <w:rPr>
                <w:rFonts w:ascii="Times New Roman" w:hAnsi="Times New Roman" w:cs="Times New Roman"/>
                <w:sz w:val="24"/>
                <w:szCs w:val="24"/>
              </w:rPr>
            </w:pPr>
            <w:r>
              <w:rPr>
                <w:rFonts w:ascii="Times New Roman" w:hAnsi="Times New Roman" w:cs="Times New Roman"/>
                <w:sz w:val="24"/>
                <w:szCs w:val="24"/>
              </w:rPr>
              <w:t>Pinto-Sanchez</w:t>
            </w:r>
          </w:p>
        </w:tc>
        <w:tc>
          <w:tcPr>
            <w:tcW w:w="696" w:type="dxa"/>
          </w:tcPr>
          <w:p w14:paraId="3BC9812D" w14:textId="37410EC3" w:rsidR="00697881" w:rsidRDefault="005F2D97" w:rsidP="008A7C67">
            <w:pPr>
              <w:rPr>
                <w:rFonts w:ascii="Times New Roman" w:hAnsi="Times New Roman" w:cs="Times New Roman"/>
                <w:sz w:val="24"/>
                <w:szCs w:val="24"/>
              </w:rPr>
            </w:pPr>
            <w:r>
              <w:rPr>
                <w:rFonts w:ascii="Times New Roman" w:hAnsi="Times New Roman" w:cs="Times New Roman"/>
                <w:sz w:val="24"/>
                <w:szCs w:val="24"/>
              </w:rPr>
              <w:t>2021</w:t>
            </w:r>
          </w:p>
        </w:tc>
        <w:tc>
          <w:tcPr>
            <w:tcW w:w="1336" w:type="dxa"/>
          </w:tcPr>
          <w:p w14:paraId="3C6D7F9A" w14:textId="00559869" w:rsidR="00697881" w:rsidRDefault="005F2D97" w:rsidP="008A7C67">
            <w:pPr>
              <w:rPr>
                <w:rFonts w:ascii="Times New Roman" w:hAnsi="Times New Roman" w:cs="Times New Roman"/>
                <w:sz w:val="24"/>
                <w:szCs w:val="24"/>
              </w:rPr>
            </w:pPr>
            <w:r>
              <w:rPr>
                <w:rFonts w:ascii="Times New Roman" w:hAnsi="Times New Roman" w:cs="Times New Roman"/>
                <w:sz w:val="24"/>
                <w:szCs w:val="24"/>
              </w:rPr>
              <w:t xml:space="preserve">Prospective study </w:t>
            </w:r>
          </w:p>
        </w:tc>
        <w:tc>
          <w:tcPr>
            <w:tcW w:w="1150" w:type="dxa"/>
          </w:tcPr>
          <w:p w14:paraId="4FC51222" w14:textId="7DF129F9" w:rsidR="00697881" w:rsidRDefault="005F2D97" w:rsidP="008A7C67">
            <w:pPr>
              <w:rPr>
                <w:rFonts w:ascii="Times New Roman" w:hAnsi="Times New Roman" w:cs="Times New Roman"/>
                <w:sz w:val="24"/>
                <w:szCs w:val="24"/>
              </w:rPr>
            </w:pPr>
            <w:r>
              <w:rPr>
                <w:rFonts w:ascii="Times New Roman" w:hAnsi="Times New Roman" w:cs="Times New Roman"/>
                <w:sz w:val="24"/>
                <w:szCs w:val="24"/>
              </w:rPr>
              <w:t>4 weeks</w:t>
            </w:r>
          </w:p>
        </w:tc>
        <w:tc>
          <w:tcPr>
            <w:tcW w:w="1563" w:type="dxa"/>
          </w:tcPr>
          <w:p w14:paraId="56557E5D" w14:textId="2227C811" w:rsidR="00697881" w:rsidRDefault="00515743" w:rsidP="008A7C67">
            <w:pPr>
              <w:rPr>
                <w:rFonts w:ascii="Times New Roman" w:hAnsi="Times New Roman" w:cs="Times New Roman"/>
                <w:sz w:val="24"/>
                <w:szCs w:val="24"/>
              </w:rPr>
            </w:pPr>
            <w:r>
              <w:rPr>
                <w:rFonts w:ascii="Times New Roman" w:hAnsi="Times New Roman" w:cs="Times New Roman"/>
                <w:sz w:val="24"/>
                <w:szCs w:val="24"/>
              </w:rPr>
              <w:t>50 IBS patients (Rome 111)</w:t>
            </w:r>
          </w:p>
        </w:tc>
        <w:tc>
          <w:tcPr>
            <w:tcW w:w="3610" w:type="dxa"/>
          </w:tcPr>
          <w:p w14:paraId="28DD91B9" w14:textId="26598224" w:rsidR="00697881" w:rsidRDefault="003A0B2E" w:rsidP="008A7C67">
            <w:pPr>
              <w:rPr>
                <w:rFonts w:ascii="Times New Roman" w:hAnsi="Times New Roman" w:cs="Times New Roman"/>
                <w:sz w:val="24"/>
                <w:szCs w:val="24"/>
              </w:rPr>
            </w:pPr>
            <w:r>
              <w:rPr>
                <w:rFonts w:ascii="Times New Roman" w:hAnsi="Times New Roman" w:cs="Times New Roman"/>
                <w:sz w:val="24"/>
                <w:szCs w:val="24"/>
              </w:rPr>
              <w:t xml:space="preserve">75% of the participants responded clinically </w:t>
            </w:r>
            <w:r w:rsidR="006A42D4">
              <w:rPr>
                <w:rFonts w:ascii="Times New Roman" w:hAnsi="Times New Roman" w:cs="Times New Roman"/>
                <w:sz w:val="24"/>
                <w:szCs w:val="24"/>
              </w:rPr>
              <w:t xml:space="preserve">on GFD with a </w:t>
            </w:r>
            <w:r w:rsidR="004B731E">
              <w:rPr>
                <w:rFonts w:ascii="Times New Roman" w:hAnsi="Times New Roman" w:cs="Times New Roman"/>
                <w:sz w:val="24"/>
                <w:szCs w:val="24"/>
              </w:rPr>
              <w:t>positive anti-gliadin antibody</w:t>
            </w:r>
            <w:r w:rsidR="00831F7A">
              <w:rPr>
                <w:rFonts w:ascii="Times New Roman" w:hAnsi="Times New Roman" w:cs="Times New Roman"/>
                <w:sz w:val="24"/>
                <w:szCs w:val="24"/>
              </w:rPr>
              <w:t xml:space="preserve">, 38% </w:t>
            </w:r>
            <w:r w:rsidR="00526514">
              <w:rPr>
                <w:rFonts w:ascii="Times New Roman" w:hAnsi="Times New Roman" w:cs="Times New Roman"/>
                <w:sz w:val="24"/>
                <w:szCs w:val="24"/>
              </w:rPr>
              <w:t>response for those without</w:t>
            </w:r>
          </w:p>
        </w:tc>
      </w:tr>
      <w:tr w:rsidR="00F9611F" w14:paraId="2EC9B93B" w14:textId="77777777" w:rsidTr="00882FA2">
        <w:tc>
          <w:tcPr>
            <w:tcW w:w="1563" w:type="dxa"/>
          </w:tcPr>
          <w:p w14:paraId="3261FD29" w14:textId="247758CC" w:rsidR="00F9611F" w:rsidRDefault="00526514" w:rsidP="008A7C67">
            <w:pPr>
              <w:rPr>
                <w:rFonts w:ascii="Times New Roman" w:hAnsi="Times New Roman" w:cs="Times New Roman"/>
                <w:sz w:val="24"/>
                <w:szCs w:val="24"/>
              </w:rPr>
            </w:pPr>
            <w:r>
              <w:rPr>
                <w:rFonts w:ascii="Times New Roman" w:hAnsi="Times New Roman" w:cs="Times New Roman"/>
                <w:sz w:val="24"/>
                <w:szCs w:val="24"/>
              </w:rPr>
              <w:t>Rej</w:t>
            </w:r>
          </w:p>
        </w:tc>
        <w:tc>
          <w:tcPr>
            <w:tcW w:w="696" w:type="dxa"/>
          </w:tcPr>
          <w:p w14:paraId="7439D154" w14:textId="3F8E550F" w:rsidR="00F9611F" w:rsidRDefault="00526514" w:rsidP="008A7C67">
            <w:pPr>
              <w:rPr>
                <w:rFonts w:ascii="Times New Roman" w:hAnsi="Times New Roman" w:cs="Times New Roman"/>
                <w:sz w:val="24"/>
                <w:szCs w:val="24"/>
              </w:rPr>
            </w:pPr>
            <w:r>
              <w:rPr>
                <w:rFonts w:ascii="Times New Roman" w:hAnsi="Times New Roman" w:cs="Times New Roman"/>
                <w:sz w:val="24"/>
                <w:szCs w:val="24"/>
              </w:rPr>
              <w:t>2022</w:t>
            </w:r>
          </w:p>
        </w:tc>
        <w:tc>
          <w:tcPr>
            <w:tcW w:w="1336" w:type="dxa"/>
          </w:tcPr>
          <w:p w14:paraId="69206FA3" w14:textId="69DD14AB" w:rsidR="00F9611F" w:rsidRDefault="00526514" w:rsidP="008A7C67">
            <w:pPr>
              <w:rPr>
                <w:rFonts w:ascii="Times New Roman" w:hAnsi="Times New Roman" w:cs="Times New Roman"/>
                <w:sz w:val="24"/>
                <w:szCs w:val="24"/>
              </w:rPr>
            </w:pPr>
            <w:r>
              <w:rPr>
                <w:rFonts w:ascii="Times New Roman" w:hAnsi="Times New Roman" w:cs="Times New Roman"/>
                <w:sz w:val="24"/>
                <w:szCs w:val="24"/>
              </w:rPr>
              <w:t>RCT</w:t>
            </w:r>
          </w:p>
        </w:tc>
        <w:tc>
          <w:tcPr>
            <w:tcW w:w="1150" w:type="dxa"/>
          </w:tcPr>
          <w:p w14:paraId="1C679E41" w14:textId="20FF0C33" w:rsidR="00F9611F" w:rsidRDefault="00526514" w:rsidP="008A7C67">
            <w:pPr>
              <w:rPr>
                <w:rFonts w:ascii="Times New Roman" w:hAnsi="Times New Roman" w:cs="Times New Roman"/>
                <w:sz w:val="24"/>
                <w:szCs w:val="24"/>
              </w:rPr>
            </w:pPr>
            <w:r>
              <w:rPr>
                <w:rFonts w:ascii="Times New Roman" w:hAnsi="Times New Roman" w:cs="Times New Roman"/>
                <w:sz w:val="24"/>
                <w:szCs w:val="24"/>
              </w:rPr>
              <w:t>4 weeks</w:t>
            </w:r>
          </w:p>
        </w:tc>
        <w:tc>
          <w:tcPr>
            <w:tcW w:w="1563" w:type="dxa"/>
          </w:tcPr>
          <w:p w14:paraId="4E2ED584" w14:textId="0C8F44F5" w:rsidR="00F9611F" w:rsidRDefault="004B731E" w:rsidP="008A7C67">
            <w:pPr>
              <w:rPr>
                <w:rFonts w:ascii="Times New Roman" w:hAnsi="Times New Roman" w:cs="Times New Roman"/>
                <w:sz w:val="24"/>
                <w:szCs w:val="24"/>
              </w:rPr>
            </w:pPr>
            <w:r>
              <w:rPr>
                <w:rFonts w:ascii="Times New Roman" w:hAnsi="Times New Roman" w:cs="Times New Roman"/>
                <w:sz w:val="24"/>
                <w:szCs w:val="24"/>
              </w:rPr>
              <w:t>101 IBS patients (Rome 1V)</w:t>
            </w:r>
          </w:p>
        </w:tc>
        <w:tc>
          <w:tcPr>
            <w:tcW w:w="3610" w:type="dxa"/>
          </w:tcPr>
          <w:p w14:paraId="75C201BD" w14:textId="67D548D2" w:rsidR="00F9611F" w:rsidRDefault="009F599B" w:rsidP="008A7C67">
            <w:pPr>
              <w:rPr>
                <w:rFonts w:ascii="Times New Roman" w:hAnsi="Times New Roman" w:cs="Times New Roman"/>
                <w:sz w:val="24"/>
                <w:szCs w:val="24"/>
              </w:rPr>
            </w:pPr>
            <w:r>
              <w:rPr>
                <w:rFonts w:ascii="Times New Roman" w:hAnsi="Times New Roman" w:cs="Times New Roman"/>
                <w:sz w:val="24"/>
                <w:szCs w:val="24"/>
              </w:rPr>
              <w:t>58% clinical response to GFD</w:t>
            </w:r>
          </w:p>
        </w:tc>
      </w:tr>
    </w:tbl>
    <w:p w14:paraId="2BA8789F" w14:textId="45AB3C26" w:rsidR="00087DBA" w:rsidRDefault="00087DBA" w:rsidP="008A7C67">
      <w:pPr>
        <w:rPr>
          <w:rFonts w:ascii="Times New Roman" w:hAnsi="Times New Roman" w:cs="Times New Roman"/>
          <w:sz w:val="24"/>
          <w:szCs w:val="24"/>
        </w:rPr>
      </w:pPr>
    </w:p>
    <w:p w14:paraId="171965E6" w14:textId="31B01354" w:rsidR="00AE16C0" w:rsidRPr="006F4BE4" w:rsidRDefault="00AE16C0" w:rsidP="008A7C67">
      <w:pPr>
        <w:rPr>
          <w:rFonts w:ascii="Times New Roman" w:hAnsi="Times New Roman" w:cs="Times New Roman"/>
          <w:sz w:val="24"/>
          <w:szCs w:val="24"/>
        </w:rPr>
      </w:pPr>
      <w:r>
        <w:rPr>
          <w:rFonts w:ascii="Times New Roman" w:hAnsi="Times New Roman" w:cs="Times New Roman"/>
          <w:sz w:val="24"/>
          <w:szCs w:val="24"/>
        </w:rPr>
        <w:t xml:space="preserve">Total number of </w:t>
      </w:r>
      <w:r w:rsidR="00AE6873">
        <w:rPr>
          <w:rFonts w:ascii="Times New Roman" w:hAnsi="Times New Roman" w:cs="Times New Roman"/>
          <w:sz w:val="24"/>
          <w:szCs w:val="24"/>
        </w:rPr>
        <w:t>studies;</w:t>
      </w:r>
      <w:r>
        <w:rPr>
          <w:rFonts w:ascii="Times New Roman" w:hAnsi="Times New Roman" w:cs="Times New Roman"/>
          <w:sz w:val="24"/>
          <w:szCs w:val="24"/>
        </w:rPr>
        <w:t xml:space="preserve"> </w:t>
      </w:r>
      <w:r w:rsidR="005303FB">
        <w:rPr>
          <w:rFonts w:ascii="Times New Roman" w:hAnsi="Times New Roman" w:cs="Times New Roman"/>
          <w:sz w:val="24"/>
          <w:szCs w:val="24"/>
        </w:rPr>
        <w:t>n=10, total number of p</w:t>
      </w:r>
      <w:r w:rsidR="00366185">
        <w:rPr>
          <w:rFonts w:ascii="Times New Roman" w:hAnsi="Times New Roman" w:cs="Times New Roman"/>
          <w:sz w:val="24"/>
          <w:szCs w:val="24"/>
        </w:rPr>
        <w:t>a</w:t>
      </w:r>
      <w:r w:rsidR="005303FB">
        <w:rPr>
          <w:rFonts w:ascii="Times New Roman" w:hAnsi="Times New Roman" w:cs="Times New Roman"/>
          <w:sz w:val="24"/>
          <w:szCs w:val="24"/>
        </w:rPr>
        <w:t>rticipants</w:t>
      </w:r>
      <w:r w:rsidR="00366185">
        <w:rPr>
          <w:rFonts w:ascii="Times New Roman" w:hAnsi="Times New Roman" w:cs="Times New Roman"/>
          <w:sz w:val="24"/>
          <w:szCs w:val="24"/>
        </w:rPr>
        <w:t>; n=517</w:t>
      </w:r>
    </w:p>
    <w:p w14:paraId="5C6F00D4" w14:textId="0875EDA4" w:rsidR="0007251A" w:rsidRDefault="00AE6873" w:rsidP="00A57516">
      <w:pPr>
        <w:rPr>
          <w:rFonts w:ascii="Times New Roman" w:hAnsi="Times New Roman" w:cs="Times New Roman"/>
          <w:sz w:val="24"/>
          <w:szCs w:val="24"/>
        </w:rPr>
      </w:pPr>
      <w:r w:rsidRPr="00AE6873">
        <w:rPr>
          <w:rFonts w:ascii="Times New Roman" w:hAnsi="Times New Roman" w:cs="Times New Roman"/>
          <w:sz w:val="24"/>
          <w:szCs w:val="24"/>
        </w:rPr>
        <w:t xml:space="preserve">Appendix </w:t>
      </w:r>
      <w:r w:rsidR="00F51D37">
        <w:rPr>
          <w:rFonts w:ascii="Times New Roman" w:hAnsi="Times New Roman" w:cs="Times New Roman"/>
          <w:sz w:val="24"/>
          <w:szCs w:val="24"/>
        </w:rPr>
        <w:t>3</w:t>
      </w:r>
      <w:r w:rsidR="00D87483">
        <w:rPr>
          <w:rFonts w:ascii="Times New Roman" w:hAnsi="Times New Roman" w:cs="Times New Roman"/>
          <w:sz w:val="24"/>
          <w:szCs w:val="24"/>
        </w:rPr>
        <w:t>.</w:t>
      </w:r>
      <w:r w:rsidRPr="00AE6873">
        <w:rPr>
          <w:rFonts w:ascii="Times New Roman" w:hAnsi="Times New Roman" w:cs="Times New Roman"/>
          <w:sz w:val="24"/>
          <w:szCs w:val="24"/>
        </w:rPr>
        <w:t xml:space="preserve"> showing</w:t>
      </w:r>
      <w:r>
        <w:rPr>
          <w:rFonts w:ascii="Times New Roman" w:hAnsi="Times New Roman" w:cs="Times New Roman"/>
          <w:sz w:val="24"/>
          <w:szCs w:val="24"/>
        </w:rPr>
        <w:t xml:space="preserve"> key studies </w:t>
      </w:r>
      <w:r w:rsidR="001050E6">
        <w:rPr>
          <w:rFonts w:ascii="Times New Roman" w:hAnsi="Times New Roman" w:cs="Times New Roman"/>
          <w:sz w:val="24"/>
          <w:szCs w:val="24"/>
        </w:rPr>
        <w:t>evaluating the GFD in IBS</w:t>
      </w:r>
    </w:p>
    <w:p w14:paraId="7270F7B4" w14:textId="4077FF92" w:rsidR="004C3B5C" w:rsidRDefault="00583EB7" w:rsidP="004C3B5C">
      <w:pPr>
        <w:pStyle w:val="NormalWeb"/>
        <w:spacing w:before="0" w:beforeAutospacing="0" w:after="240" w:afterAutospacing="0" w:line="360" w:lineRule="auto"/>
      </w:pPr>
      <w:r>
        <w:t>Adopted from</w:t>
      </w:r>
      <w:r w:rsidR="004C3B5C">
        <w:t xml:space="preserve"> Rej</w:t>
      </w:r>
      <w:r w:rsidR="00FA31E7">
        <w:t xml:space="preserve"> et al</w:t>
      </w:r>
      <w:r w:rsidR="00882FA2">
        <w:t>.</w:t>
      </w:r>
      <w:r w:rsidR="004C3B5C">
        <w:t xml:space="preserve"> (2022). Diet and irritable bowel syndrome: an update from a UK consensus meeting.</w:t>
      </w:r>
    </w:p>
    <w:p w14:paraId="277168E3" w14:textId="77777777" w:rsidR="00775F22" w:rsidRDefault="00775F22" w:rsidP="004C3B5C">
      <w:pPr>
        <w:pStyle w:val="NormalWeb"/>
        <w:spacing w:before="0" w:beforeAutospacing="0" w:after="240" w:afterAutospacing="0" w:line="360" w:lineRule="auto"/>
      </w:pPr>
    </w:p>
    <w:p w14:paraId="269E3EE0" w14:textId="77777777" w:rsidR="00293D0A" w:rsidRDefault="00293D0A" w:rsidP="00060445">
      <w:pPr>
        <w:pStyle w:val="NormalWeb"/>
        <w:spacing w:before="0" w:beforeAutospacing="0" w:after="240" w:afterAutospacing="0" w:line="360" w:lineRule="auto"/>
        <w:jc w:val="center"/>
        <w:rPr>
          <w:b/>
          <w:bCs/>
        </w:rPr>
      </w:pPr>
    </w:p>
    <w:p w14:paraId="375F0D1B" w14:textId="587F4C48" w:rsidR="00775F22" w:rsidRPr="00060445" w:rsidRDefault="00775F22" w:rsidP="00060445">
      <w:pPr>
        <w:pStyle w:val="NormalWeb"/>
        <w:spacing w:before="0" w:beforeAutospacing="0" w:after="240" w:afterAutospacing="0" w:line="360" w:lineRule="auto"/>
        <w:jc w:val="center"/>
        <w:rPr>
          <w:b/>
          <w:bCs/>
        </w:rPr>
      </w:pPr>
      <w:r w:rsidRPr="00060445">
        <w:rPr>
          <w:b/>
          <w:bCs/>
        </w:rPr>
        <w:lastRenderedPageBreak/>
        <w:t>Steps to diagnose IBS</w:t>
      </w:r>
    </w:p>
    <w:p w14:paraId="4DFA9D4E" w14:textId="77777777" w:rsidR="00775F22" w:rsidRPr="00C90F91" w:rsidRDefault="00775F22" w:rsidP="00775F22">
      <w:pPr>
        <w:pStyle w:val="ListParagraph"/>
        <w:numPr>
          <w:ilvl w:val="0"/>
          <w:numId w:val="4"/>
        </w:numPr>
        <w:rPr>
          <w:rFonts w:ascii="Times New Roman" w:hAnsi="Times New Roman" w:cs="Times New Roman"/>
          <w:sz w:val="24"/>
          <w:szCs w:val="24"/>
        </w:rPr>
      </w:pPr>
      <w:r w:rsidRPr="00C90F91">
        <w:rPr>
          <w:rFonts w:ascii="Times New Roman" w:hAnsi="Times New Roman" w:cs="Times New Roman"/>
          <w:sz w:val="24"/>
          <w:szCs w:val="24"/>
        </w:rPr>
        <w:t>Medical History- This is where the healthcare professionals are supposed to ask patient about symptoms, the duration of the abnormality and any specific triggers and patterns. The patient diet, stress levels and overall lifestyle may also be required.</w:t>
      </w:r>
    </w:p>
    <w:p w14:paraId="2271A22A" w14:textId="77777777" w:rsidR="00775F22" w:rsidRPr="00C90F91" w:rsidRDefault="00775F22" w:rsidP="00775F22">
      <w:pPr>
        <w:pStyle w:val="ListParagraph"/>
        <w:numPr>
          <w:ilvl w:val="0"/>
          <w:numId w:val="4"/>
        </w:numPr>
        <w:rPr>
          <w:rFonts w:ascii="Times New Roman" w:hAnsi="Times New Roman" w:cs="Times New Roman"/>
          <w:sz w:val="24"/>
          <w:szCs w:val="24"/>
        </w:rPr>
      </w:pPr>
      <w:r w:rsidRPr="00C90F91">
        <w:rPr>
          <w:rFonts w:ascii="Times New Roman" w:hAnsi="Times New Roman" w:cs="Times New Roman"/>
          <w:sz w:val="24"/>
          <w:szCs w:val="24"/>
        </w:rPr>
        <w:t>Rome Criteria- The Rome criteria is widely used to help diagnose IBS. It involves the presence of specific gastrointestinal symptoms, including abdominal pain or discomfort that is relieved by a bowel movement or associated with a change in the frequency or form of the stool.</w:t>
      </w:r>
    </w:p>
    <w:p w14:paraId="7C66DD27" w14:textId="77777777" w:rsidR="00775F22" w:rsidRPr="00C90F91" w:rsidRDefault="00775F22" w:rsidP="00775F22">
      <w:pPr>
        <w:pStyle w:val="ListParagraph"/>
        <w:numPr>
          <w:ilvl w:val="0"/>
          <w:numId w:val="4"/>
        </w:numPr>
        <w:rPr>
          <w:rFonts w:ascii="Times New Roman" w:hAnsi="Times New Roman" w:cs="Times New Roman"/>
          <w:sz w:val="24"/>
          <w:szCs w:val="24"/>
        </w:rPr>
      </w:pPr>
      <w:r w:rsidRPr="00C90F91">
        <w:rPr>
          <w:rFonts w:ascii="Times New Roman" w:hAnsi="Times New Roman" w:cs="Times New Roman"/>
          <w:sz w:val="24"/>
          <w:szCs w:val="24"/>
        </w:rPr>
        <w:t>Exclusion of other conditions- this is where other gastrointestinal conditions are eliminated. These can include inflammatory bowel disease, celiac disease, colorectal cancer other disorders.</w:t>
      </w:r>
    </w:p>
    <w:p w14:paraId="113F0E57" w14:textId="77777777" w:rsidR="00775F22" w:rsidRPr="00C90F91" w:rsidRDefault="00775F22" w:rsidP="00775F22">
      <w:pPr>
        <w:pStyle w:val="ListParagraph"/>
        <w:numPr>
          <w:ilvl w:val="0"/>
          <w:numId w:val="4"/>
        </w:numPr>
        <w:rPr>
          <w:rFonts w:ascii="Times New Roman" w:hAnsi="Times New Roman" w:cs="Times New Roman"/>
          <w:sz w:val="24"/>
          <w:szCs w:val="24"/>
        </w:rPr>
      </w:pPr>
      <w:r w:rsidRPr="00C90F91">
        <w:rPr>
          <w:rFonts w:ascii="Times New Roman" w:hAnsi="Times New Roman" w:cs="Times New Roman"/>
          <w:sz w:val="24"/>
          <w:szCs w:val="24"/>
        </w:rPr>
        <w:t>Physical examination- this is performed to rule out any physical abnormalities that may be present in the abdomen.</w:t>
      </w:r>
    </w:p>
    <w:p w14:paraId="3B15EC1C" w14:textId="77777777" w:rsidR="00775F22" w:rsidRPr="00C90F91" w:rsidRDefault="00775F22" w:rsidP="00775F22">
      <w:pPr>
        <w:pStyle w:val="ListParagraph"/>
        <w:numPr>
          <w:ilvl w:val="0"/>
          <w:numId w:val="4"/>
        </w:numPr>
        <w:rPr>
          <w:rFonts w:ascii="Times New Roman" w:hAnsi="Times New Roman" w:cs="Times New Roman"/>
          <w:sz w:val="24"/>
          <w:szCs w:val="24"/>
        </w:rPr>
      </w:pPr>
      <w:r w:rsidRPr="00C90F91">
        <w:rPr>
          <w:rFonts w:ascii="Times New Roman" w:hAnsi="Times New Roman" w:cs="Times New Roman"/>
          <w:sz w:val="24"/>
          <w:szCs w:val="24"/>
        </w:rPr>
        <w:t>Blood test- is conducted to check for signs of inflammation and exclude conditions like anaemia and celiac disease.</w:t>
      </w:r>
    </w:p>
    <w:p w14:paraId="530FB31B" w14:textId="77777777" w:rsidR="00775F22" w:rsidRPr="00C90F91" w:rsidRDefault="00775F22" w:rsidP="00775F22">
      <w:pPr>
        <w:pStyle w:val="ListParagraph"/>
        <w:numPr>
          <w:ilvl w:val="0"/>
          <w:numId w:val="4"/>
        </w:numPr>
        <w:rPr>
          <w:rFonts w:ascii="Times New Roman" w:hAnsi="Times New Roman" w:cs="Times New Roman"/>
          <w:sz w:val="24"/>
          <w:szCs w:val="24"/>
        </w:rPr>
      </w:pPr>
      <w:r w:rsidRPr="00C90F91">
        <w:rPr>
          <w:rFonts w:ascii="Times New Roman" w:hAnsi="Times New Roman" w:cs="Times New Roman"/>
          <w:sz w:val="24"/>
          <w:szCs w:val="24"/>
        </w:rPr>
        <w:t>Stool test- may be recommended to rule out infections, blood that may be present in stool or any other abnormalities relating to gastrointestinal.</w:t>
      </w:r>
    </w:p>
    <w:p w14:paraId="1C56F0D9" w14:textId="77777777" w:rsidR="00775F22" w:rsidRPr="00C90F91" w:rsidRDefault="00775F22" w:rsidP="00775F22">
      <w:pPr>
        <w:pStyle w:val="ListParagraph"/>
        <w:numPr>
          <w:ilvl w:val="0"/>
          <w:numId w:val="4"/>
        </w:numPr>
        <w:rPr>
          <w:rFonts w:ascii="Times New Roman" w:hAnsi="Times New Roman" w:cs="Times New Roman"/>
          <w:sz w:val="24"/>
          <w:szCs w:val="24"/>
        </w:rPr>
      </w:pPr>
      <w:r w:rsidRPr="00C90F91">
        <w:rPr>
          <w:rFonts w:ascii="Times New Roman" w:hAnsi="Times New Roman" w:cs="Times New Roman"/>
          <w:sz w:val="24"/>
          <w:szCs w:val="24"/>
        </w:rPr>
        <w:t>Imaging- imaging studies such as colonoscopy or upper endoscopy may be performed to visualize the gastrointestinal tract and check for structural abnormalities but only in certain circumstances where it may be necessary to.</w:t>
      </w:r>
    </w:p>
    <w:p w14:paraId="4E6266BC" w14:textId="77777777" w:rsidR="00775F22" w:rsidRPr="00C90F91" w:rsidRDefault="00775F22" w:rsidP="00775F22">
      <w:pPr>
        <w:pStyle w:val="ListParagraph"/>
        <w:numPr>
          <w:ilvl w:val="0"/>
          <w:numId w:val="4"/>
        </w:numPr>
        <w:rPr>
          <w:rFonts w:ascii="Times New Roman" w:hAnsi="Times New Roman" w:cs="Times New Roman"/>
          <w:sz w:val="24"/>
          <w:szCs w:val="24"/>
        </w:rPr>
      </w:pPr>
      <w:r w:rsidRPr="00C90F91">
        <w:rPr>
          <w:rFonts w:ascii="Times New Roman" w:hAnsi="Times New Roman" w:cs="Times New Roman"/>
          <w:sz w:val="24"/>
          <w:szCs w:val="24"/>
        </w:rPr>
        <w:t>Breath test- is used to diagnose small intestinal bacterial overgrowth that may mimic the symptoms of IBS.</w:t>
      </w:r>
    </w:p>
    <w:p w14:paraId="300C1317" w14:textId="0641FD4A" w:rsidR="00775F22" w:rsidRDefault="00775F22" w:rsidP="00775F22">
      <w:pPr>
        <w:pStyle w:val="ListParagraph"/>
        <w:numPr>
          <w:ilvl w:val="0"/>
          <w:numId w:val="4"/>
        </w:numPr>
        <w:rPr>
          <w:rFonts w:ascii="Times New Roman" w:hAnsi="Times New Roman" w:cs="Times New Roman"/>
          <w:sz w:val="24"/>
          <w:szCs w:val="24"/>
        </w:rPr>
      </w:pPr>
      <w:r w:rsidRPr="00C90F91">
        <w:rPr>
          <w:rFonts w:ascii="Times New Roman" w:hAnsi="Times New Roman" w:cs="Times New Roman"/>
          <w:sz w:val="24"/>
          <w:szCs w:val="24"/>
        </w:rPr>
        <w:t>Food diaries- patients may be asked to keep a food diary which allows the tracking of their diet and symptoms and even to identify trigger foods.</w:t>
      </w:r>
    </w:p>
    <w:p w14:paraId="3EAF026C" w14:textId="77777777" w:rsidR="00775F22" w:rsidRDefault="00775F22" w:rsidP="00775F22">
      <w:pPr>
        <w:pStyle w:val="ListParagraph"/>
        <w:rPr>
          <w:rFonts w:ascii="Times New Roman" w:hAnsi="Times New Roman" w:cs="Times New Roman"/>
          <w:sz w:val="24"/>
          <w:szCs w:val="24"/>
        </w:rPr>
      </w:pPr>
    </w:p>
    <w:p w14:paraId="2D75B14F" w14:textId="0384DB65" w:rsidR="00775F22" w:rsidRDefault="00775F22" w:rsidP="00775F22">
      <w:pPr>
        <w:pStyle w:val="ListParagraph"/>
        <w:rPr>
          <w:rFonts w:ascii="Times New Roman" w:hAnsi="Times New Roman" w:cs="Times New Roman"/>
          <w:sz w:val="24"/>
          <w:szCs w:val="24"/>
        </w:rPr>
      </w:pPr>
      <w:r>
        <w:rPr>
          <w:rFonts w:ascii="Times New Roman" w:hAnsi="Times New Roman" w:cs="Times New Roman"/>
          <w:sz w:val="24"/>
          <w:szCs w:val="24"/>
        </w:rPr>
        <w:t xml:space="preserve">Appendix 4 showing the steps to </w:t>
      </w:r>
      <w:r w:rsidR="00D8153E">
        <w:rPr>
          <w:rFonts w:ascii="Times New Roman" w:hAnsi="Times New Roman" w:cs="Times New Roman"/>
          <w:sz w:val="24"/>
          <w:szCs w:val="24"/>
        </w:rPr>
        <w:t>diagnose IBS</w:t>
      </w:r>
      <w:r w:rsidR="00E6391B">
        <w:rPr>
          <w:rFonts w:ascii="Times New Roman" w:hAnsi="Times New Roman" w:cs="Times New Roman"/>
          <w:sz w:val="24"/>
          <w:szCs w:val="24"/>
        </w:rPr>
        <w:t>.</w:t>
      </w:r>
    </w:p>
    <w:p w14:paraId="56299F4A" w14:textId="57D668E9" w:rsidR="00CD558E" w:rsidRDefault="00CD558E" w:rsidP="00775F22">
      <w:pPr>
        <w:pStyle w:val="ListParagraph"/>
        <w:rPr>
          <w:rFonts w:ascii="Times New Roman" w:hAnsi="Times New Roman" w:cs="Times New Roman"/>
          <w:sz w:val="24"/>
          <w:szCs w:val="24"/>
        </w:rPr>
      </w:pPr>
      <w:r>
        <w:rPr>
          <w:rFonts w:ascii="Times New Roman" w:hAnsi="Times New Roman" w:cs="Times New Roman"/>
          <w:sz w:val="24"/>
          <w:szCs w:val="24"/>
        </w:rPr>
        <w:t>Adopted from (</w:t>
      </w:r>
      <w:r w:rsidR="008F0411">
        <w:rPr>
          <w:rFonts w:ascii="Times New Roman" w:hAnsi="Times New Roman" w:cs="Times New Roman"/>
          <w:sz w:val="24"/>
          <w:szCs w:val="24"/>
        </w:rPr>
        <w:t>L</w:t>
      </w:r>
      <w:r>
        <w:rPr>
          <w:rFonts w:ascii="Times New Roman" w:hAnsi="Times New Roman" w:cs="Times New Roman"/>
          <w:sz w:val="24"/>
          <w:szCs w:val="24"/>
        </w:rPr>
        <w:t xml:space="preserve">acey et </w:t>
      </w:r>
      <w:r w:rsidR="008F0411">
        <w:rPr>
          <w:rFonts w:ascii="Times New Roman" w:hAnsi="Times New Roman" w:cs="Times New Roman"/>
          <w:sz w:val="24"/>
          <w:szCs w:val="24"/>
        </w:rPr>
        <w:t xml:space="preserve">al., </w:t>
      </w:r>
      <w:r>
        <w:rPr>
          <w:rFonts w:ascii="Times New Roman" w:hAnsi="Times New Roman" w:cs="Times New Roman"/>
          <w:sz w:val="24"/>
          <w:szCs w:val="24"/>
        </w:rPr>
        <w:t>20</w:t>
      </w:r>
      <w:r w:rsidR="000B0DBA">
        <w:rPr>
          <w:rFonts w:ascii="Times New Roman" w:hAnsi="Times New Roman" w:cs="Times New Roman"/>
          <w:sz w:val="24"/>
          <w:szCs w:val="24"/>
        </w:rPr>
        <w:t>21b</w:t>
      </w:r>
      <w:r>
        <w:rPr>
          <w:rFonts w:ascii="Times New Roman" w:hAnsi="Times New Roman" w:cs="Times New Roman"/>
          <w:sz w:val="24"/>
          <w:szCs w:val="24"/>
        </w:rPr>
        <w:t>)</w:t>
      </w:r>
    </w:p>
    <w:p w14:paraId="318F58C2" w14:textId="77777777" w:rsidR="00747CA0" w:rsidRPr="00C90F91" w:rsidRDefault="00747CA0" w:rsidP="00775F22">
      <w:pPr>
        <w:pStyle w:val="ListParagraph"/>
        <w:rPr>
          <w:rFonts w:ascii="Times New Roman" w:hAnsi="Times New Roman" w:cs="Times New Roman"/>
          <w:sz w:val="24"/>
          <w:szCs w:val="24"/>
        </w:rPr>
      </w:pPr>
    </w:p>
    <w:p w14:paraId="51809C57" w14:textId="6640D723" w:rsidR="00775F22" w:rsidRPr="00060445" w:rsidRDefault="00325CC6" w:rsidP="00747CA0">
      <w:pPr>
        <w:pStyle w:val="NormalWeb"/>
        <w:spacing w:before="0" w:beforeAutospacing="0" w:after="240" w:afterAutospacing="0" w:line="360" w:lineRule="auto"/>
        <w:jc w:val="center"/>
        <w:rPr>
          <w:b/>
          <w:bCs/>
        </w:rPr>
      </w:pPr>
      <w:r w:rsidRPr="00060445">
        <w:rPr>
          <w:b/>
          <w:bCs/>
        </w:rPr>
        <w:t xml:space="preserve">The </w:t>
      </w:r>
      <w:r w:rsidR="00747CA0" w:rsidRPr="00060445">
        <w:rPr>
          <w:b/>
          <w:bCs/>
        </w:rPr>
        <w:t>common/primary symptoms of IBS</w:t>
      </w:r>
    </w:p>
    <w:p w14:paraId="7FFA21E0" w14:textId="293F99C2" w:rsidR="00325CC6" w:rsidRPr="00C90F91" w:rsidRDefault="00325CC6" w:rsidP="00325CC6">
      <w:pPr>
        <w:pStyle w:val="ListParagraph"/>
        <w:numPr>
          <w:ilvl w:val="0"/>
          <w:numId w:val="5"/>
        </w:numPr>
        <w:rPr>
          <w:rFonts w:ascii="Times New Roman" w:hAnsi="Times New Roman" w:cs="Times New Roman"/>
          <w:sz w:val="24"/>
          <w:szCs w:val="24"/>
        </w:rPr>
      </w:pPr>
      <w:r w:rsidRPr="00C90F91">
        <w:rPr>
          <w:rFonts w:ascii="Times New Roman" w:hAnsi="Times New Roman" w:cs="Times New Roman"/>
          <w:sz w:val="24"/>
          <w:szCs w:val="24"/>
        </w:rPr>
        <w:t xml:space="preserve">Abdominal pain and discomfort- this is the trademark of all the symptoms and is described as a cramp and or colic like pain that occur anywhere </w:t>
      </w:r>
      <w:r w:rsidR="00B23425" w:rsidRPr="00B23425">
        <w:rPr>
          <w:rFonts w:ascii="Times New Roman" w:hAnsi="Times New Roman" w:cs="Times New Roman"/>
          <w:sz w:val="24"/>
          <w:szCs w:val="24"/>
        </w:rPr>
        <w:t>inside the</w:t>
      </w:r>
      <w:r w:rsidRPr="00B23425">
        <w:rPr>
          <w:rFonts w:ascii="Times New Roman" w:hAnsi="Times New Roman" w:cs="Times New Roman"/>
          <w:sz w:val="24"/>
          <w:szCs w:val="24"/>
        </w:rPr>
        <w:t xml:space="preserve"> </w:t>
      </w:r>
      <w:r w:rsidRPr="00C90F91">
        <w:rPr>
          <w:rFonts w:ascii="Times New Roman" w:hAnsi="Times New Roman" w:cs="Times New Roman"/>
          <w:sz w:val="24"/>
          <w:szCs w:val="24"/>
        </w:rPr>
        <w:t>abdomen. After a bowel movement the pain is said to improve.</w:t>
      </w:r>
    </w:p>
    <w:p w14:paraId="39F293D3" w14:textId="602195AF" w:rsidR="00325CC6" w:rsidRPr="00C90F91" w:rsidRDefault="00325CC6" w:rsidP="00325CC6">
      <w:pPr>
        <w:pStyle w:val="ListParagraph"/>
        <w:numPr>
          <w:ilvl w:val="0"/>
          <w:numId w:val="5"/>
        </w:numPr>
        <w:rPr>
          <w:rFonts w:ascii="Times New Roman" w:hAnsi="Times New Roman" w:cs="Times New Roman"/>
          <w:sz w:val="24"/>
          <w:szCs w:val="24"/>
        </w:rPr>
      </w:pPr>
      <w:r w:rsidRPr="00C90F91">
        <w:rPr>
          <w:rFonts w:ascii="Times New Roman" w:hAnsi="Times New Roman" w:cs="Times New Roman"/>
          <w:sz w:val="24"/>
          <w:szCs w:val="24"/>
        </w:rPr>
        <w:t>Altered bowel habits- this is where a person bowel habit have changed and ca</w:t>
      </w:r>
      <w:r w:rsidR="004C53D0">
        <w:rPr>
          <w:rFonts w:ascii="Times New Roman" w:hAnsi="Times New Roman" w:cs="Times New Roman"/>
          <w:sz w:val="24"/>
          <w:szCs w:val="24"/>
        </w:rPr>
        <w:t>n</w:t>
      </w:r>
      <w:r w:rsidRPr="00C90F91">
        <w:rPr>
          <w:rFonts w:ascii="Times New Roman" w:hAnsi="Times New Roman" w:cs="Times New Roman"/>
          <w:sz w:val="24"/>
          <w:szCs w:val="24"/>
        </w:rPr>
        <w:t xml:space="preserve"> be associated with one of three IBS, IBS C, IBS-</w:t>
      </w:r>
      <w:proofErr w:type="gramStart"/>
      <w:r w:rsidRPr="00C90F91">
        <w:rPr>
          <w:rFonts w:ascii="Times New Roman" w:hAnsi="Times New Roman" w:cs="Times New Roman"/>
          <w:sz w:val="24"/>
          <w:szCs w:val="24"/>
        </w:rPr>
        <w:t>D</w:t>
      </w:r>
      <w:proofErr w:type="gramEnd"/>
      <w:r w:rsidRPr="00C90F91">
        <w:rPr>
          <w:rFonts w:ascii="Times New Roman" w:hAnsi="Times New Roman" w:cs="Times New Roman"/>
          <w:sz w:val="24"/>
          <w:szCs w:val="24"/>
        </w:rPr>
        <w:t xml:space="preserve"> and IBS M.</w:t>
      </w:r>
    </w:p>
    <w:p w14:paraId="2A1DCC76" w14:textId="77777777" w:rsidR="00325CC6" w:rsidRPr="00C90F91" w:rsidRDefault="00325CC6" w:rsidP="00325CC6">
      <w:pPr>
        <w:pStyle w:val="ListParagraph"/>
        <w:numPr>
          <w:ilvl w:val="0"/>
          <w:numId w:val="5"/>
        </w:numPr>
        <w:rPr>
          <w:rFonts w:ascii="Times New Roman" w:hAnsi="Times New Roman" w:cs="Times New Roman"/>
          <w:sz w:val="24"/>
          <w:szCs w:val="24"/>
        </w:rPr>
      </w:pPr>
      <w:r w:rsidRPr="00C90F91">
        <w:rPr>
          <w:rFonts w:ascii="Times New Roman" w:hAnsi="Times New Roman" w:cs="Times New Roman"/>
          <w:sz w:val="24"/>
          <w:szCs w:val="24"/>
        </w:rPr>
        <w:t>Bloating and abdominal distention- this is where the person experience persistent abdominal bloating and an uncomfortable feeling of fullness.</w:t>
      </w:r>
    </w:p>
    <w:p w14:paraId="5439974B" w14:textId="77777777" w:rsidR="00325CC6" w:rsidRPr="00C90F91" w:rsidRDefault="00325CC6" w:rsidP="00325CC6">
      <w:pPr>
        <w:pStyle w:val="ListParagraph"/>
        <w:numPr>
          <w:ilvl w:val="0"/>
          <w:numId w:val="5"/>
        </w:numPr>
        <w:rPr>
          <w:rFonts w:ascii="Times New Roman" w:hAnsi="Times New Roman" w:cs="Times New Roman"/>
          <w:sz w:val="24"/>
          <w:szCs w:val="24"/>
        </w:rPr>
      </w:pPr>
      <w:r w:rsidRPr="00C90F91">
        <w:rPr>
          <w:rFonts w:ascii="Times New Roman" w:hAnsi="Times New Roman" w:cs="Times New Roman"/>
          <w:sz w:val="24"/>
          <w:szCs w:val="24"/>
        </w:rPr>
        <w:t>Excessive gas- this where there is an increase in the number of flatulence and belching, another trademark of IBS.</w:t>
      </w:r>
    </w:p>
    <w:p w14:paraId="406DFC93" w14:textId="77777777" w:rsidR="00325CC6" w:rsidRPr="00C90F91" w:rsidRDefault="00325CC6" w:rsidP="00325CC6">
      <w:pPr>
        <w:pStyle w:val="ListParagraph"/>
        <w:numPr>
          <w:ilvl w:val="0"/>
          <w:numId w:val="5"/>
        </w:numPr>
        <w:rPr>
          <w:rFonts w:ascii="Times New Roman" w:hAnsi="Times New Roman" w:cs="Times New Roman"/>
          <w:sz w:val="24"/>
          <w:szCs w:val="24"/>
        </w:rPr>
      </w:pPr>
      <w:r w:rsidRPr="00C90F91">
        <w:rPr>
          <w:rFonts w:ascii="Times New Roman" w:hAnsi="Times New Roman" w:cs="Times New Roman"/>
          <w:sz w:val="24"/>
          <w:szCs w:val="24"/>
        </w:rPr>
        <w:t>Mucus in stool- this is only experienced by some individuals where mucus is present in their stool.</w:t>
      </w:r>
    </w:p>
    <w:p w14:paraId="567F758F" w14:textId="77777777" w:rsidR="00325CC6" w:rsidRPr="00C90F91" w:rsidRDefault="00325CC6" w:rsidP="00325CC6">
      <w:pPr>
        <w:pStyle w:val="ListParagraph"/>
        <w:numPr>
          <w:ilvl w:val="0"/>
          <w:numId w:val="5"/>
        </w:numPr>
        <w:rPr>
          <w:rFonts w:ascii="Times New Roman" w:hAnsi="Times New Roman" w:cs="Times New Roman"/>
          <w:sz w:val="24"/>
          <w:szCs w:val="24"/>
        </w:rPr>
      </w:pPr>
      <w:r w:rsidRPr="00C90F91">
        <w:rPr>
          <w:rFonts w:ascii="Times New Roman" w:hAnsi="Times New Roman" w:cs="Times New Roman"/>
          <w:sz w:val="24"/>
          <w:szCs w:val="24"/>
        </w:rPr>
        <w:t>Urgency- this when there is a sudden and urgent need to have a bowel movement. Patients with IBS-D may have this experience.</w:t>
      </w:r>
    </w:p>
    <w:p w14:paraId="72CDC6D6" w14:textId="77777777" w:rsidR="00325CC6" w:rsidRPr="00C90F91" w:rsidRDefault="00325CC6" w:rsidP="00325CC6">
      <w:pPr>
        <w:pStyle w:val="ListParagraph"/>
        <w:numPr>
          <w:ilvl w:val="0"/>
          <w:numId w:val="5"/>
        </w:numPr>
        <w:rPr>
          <w:rFonts w:ascii="Times New Roman" w:hAnsi="Times New Roman" w:cs="Times New Roman"/>
          <w:sz w:val="24"/>
          <w:szCs w:val="24"/>
        </w:rPr>
      </w:pPr>
      <w:r w:rsidRPr="00C90F91">
        <w:rPr>
          <w:rFonts w:ascii="Times New Roman" w:hAnsi="Times New Roman" w:cs="Times New Roman"/>
          <w:sz w:val="24"/>
          <w:szCs w:val="24"/>
        </w:rPr>
        <w:lastRenderedPageBreak/>
        <w:t>Incomplete evacuation- this is where you develop a sensation of not fully emptying the bowels.</w:t>
      </w:r>
    </w:p>
    <w:p w14:paraId="5B52026A" w14:textId="77777777" w:rsidR="00325CC6" w:rsidRDefault="00325CC6" w:rsidP="00325CC6">
      <w:pPr>
        <w:pStyle w:val="ListParagraph"/>
        <w:numPr>
          <w:ilvl w:val="0"/>
          <w:numId w:val="5"/>
        </w:numPr>
        <w:rPr>
          <w:rFonts w:ascii="Times New Roman" w:hAnsi="Times New Roman" w:cs="Times New Roman"/>
          <w:sz w:val="24"/>
          <w:szCs w:val="24"/>
        </w:rPr>
      </w:pPr>
      <w:r w:rsidRPr="00C90F91">
        <w:rPr>
          <w:rFonts w:ascii="Times New Roman" w:hAnsi="Times New Roman" w:cs="Times New Roman"/>
          <w:sz w:val="24"/>
          <w:szCs w:val="24"/>
        </w:rPr>
        <w:t>Alterations – this where the consistency of the stool vary from hard and lumpy to lose and watery.</w:t>
      </w:r>
    </w:p>
    <w:p w14:paraId="167B5923" w14:textId="7CB8E147" w:rsidR="00747CA0" w:rsidRDefault="00747CA0" w:rsidP="00747CA0">
      <w:pPr>
        <w:rPr>
          <w:rFonts w:ascii="Times New Roman" w:hAnsi="Times New Roman" w:cs="Times New Roman"/>
          <w:sz w:val="24"/>
          <w:szCs w:val="24"/>
        </w:rPr>
      </w:pPr>
      <w:r>
        <w:rPr>
          <w:rFonts w:ascii="Times New Roman" w:hAnsi="Times New Roman" w:cs="Times New Roman"/>
          <w:sz w:val="24"/>
          <w:szCs w:val="24"/>
        </w:rPr>
        <w:t>Appendi</w:t>
      </w:r>
      <w:r w:rsidR="00A241A1">
        <w:rPr>
          <w:rFonts w:ascii="Times New Roman" w:hAnsi="Times New Roman" w:cs="Times New Roman"/>
          <w:sz w:val="24"/>
          <w:szCs w:val="24"/>
        </w:rPr>
        <w:t>x 5 showing the primary/common symptoms of IBS.</w:t>
      </w:r>
      <w:r w:rsidR="00CE4B6B">
        <w:rPr>
          <w:rFonts w:ascii="Times New Roman" w:hAnsi="Times New Roman" w:cs="Times New Roman"/>
          <w:sz w:val="24"/>
          <w:szCs w:val="24"/>
        </w:rPr>
        <w:t xml:space="preserve"> </w:t>
      </w:r>
    </w:p>
    <w:p w14:paraId="03323EE2" w14:textId="0614E1B1" w:rsidR="00706300" w:rsidRDefault="00706300" w:rsidP="00747CA0">
      <w:pPr>
        <w:rPr>
          <w:rFonts w:ascii="Times New Roman" w:hAnsi="Times New Roman" w:cs="Times New Roman"/>
          <w:color w:val="FF0000"/>
          <w:sz w:val="24"/>
          <w:szCs w:val="24"/>
        </w:rPr>
      </w:pPr>
      <w:r>
        <w:rPr>
          <w:rFonts w:ascii="Times New Roman" w:hAnsi="Times New Roman" w:cs="Times New Roman"/>
          <w:sz w:val="24"/>
          <w:szCs w:val="24"/>
        </w:rPr>
        <w:t>Adopted from (Lacey et al., 2021b)</w:t>
      </w:r>
    </w:p>
    <w:p w14:paraId="7C0A04F6" w14:textId="77777777" w:rsidR="005F10D1" w:rsidRDefault="005F10D1" w:rsidP="00747CA0">
      <w:pPr>
        <w:rPr>
          <w:rFonts w:ascii="Times New Roman" w:hAnsi="Times New Roman" w:cs="Times New Roman"/>
          <w:sz w:val="24"/>
          <w:szCs w:val="24"/>
        </w:rPr>
      </w:pPr>
    </w:p>
    <w:p w14:paraId="2824454C" w14:textId="72DBABC0" w:rsidR="00583EB7" w:rsidRPr="00AE6873" w:rsidRDefault="00583EB7" w:rsidP="00D374F4">
      <w:pPr>
        <w:spacing w:line="360" w:lineRule="auto"/>
        <w:rPr>
          <w:rFonts w:ascii="Times New Roman" w:hAnsi="Times New Roman" w:cs="Times New Roman"/>
          <w:sz w:val="24"/>
          <w:szCs w:val="24"/>
        </w:rPr>
      </w:pPr>
    </w:p>
    <w:p w14:paraId="2AE59081" w14:textId="77777777" w:rsidR="00F357E0" w:rsidRPr="00655B1D" w:rsidRDefault="00F357E0" w:rsidP="00D374F4">
      <w:pPr>
        <w:spacing w:line="360" w:lineRule="auto"/>
        <w:rPr>
          <w:rFonts w:ascii="Times New Roman" w:hAnsi="Times New Roman" w:cs="Times New Roman"/>
          <w:sz w:val="24"/>
          <w:szCs w:val="24"/>
        </w:rPr>
      </w:pPr>
    </w:p>
    <w:p w14:paraId="29CDB078" w14:textId="77777777" w:rsidR="001407AC" w:rsidRPr="001407AC" w:rsidRDefault="001407AC" w:rsidP="00D374F4">
      <w:pPr>
        <w:spacing w:line="360" w:lineRule="auto"/>
        <w:rPr>
          <w:rFonts w:ascii="Times New Roman" w:hAnsi="Times New Roman" w:cs="Times New Roman"/>
          <w:b/>
          <w:bCs/>
          <w:sz w:val="24"/>
          <w:szCs w:val="24"/>
        </w:rPr>
      </w:pPr>
    </w:p>
    <w:p w14:paraId="23BBCDCF" w14:textId="77777777" w:rsidR="007E5C7F" w:rsidRDefault="007E5C7F" w:rsidP="00D374F4">
      <w:pPr>
        <w:spacing w:line="360" w:lineRule="auto"/>
        <w:rPr>
          <w:rFonts w:ascii="Times New Roman" w:hAnsi="Times New Roman" w:cs="Times New Roman"/>
          <w:sz w:val="24"/>
          <w:szCs w:val="24"/>
        </w:rPr>
      </w:pPr>
    </w:p>
    <w:p w14:paraId="18FE2FB1" w14:textId="77777777" w:rsidR="00145854" w:rsidRPr="00145854" w:rsidRDefault="00145854" w:rsidP="00D374F4">
      <w:pPr>
        <w:spacing w:line="360" w:lineRule="auto"/>
        <w:rPr>
          <w:rFonts w:ascii="Times New Roman" w:hAnsi="Times New Roman" w:cs="Times New Roman"/>
          <w:b/>
          <w:bCs/>
          <w:sz w:val="24"/>
          <w:szCs w:val="24"/>
        </w:rPr>
      </w:pPr>
    </w:p>
    <w:sectPr w:rsidR="00145854" w:rsidRPr="0014585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AA837F" w14:textId="77777777" w:rsidR="008D489A" w:rsidRDefault="008D489A" w:rsidP="00326D97">
      <w:pPr>
        <w:spacing w:after="0" w:line="240" w:lineRule="auto"/>
      </w:pPr>
      <w:r>
        <w:separator/>
      </w:r>
    </w:p>
  </w:endnote>
  <w:endnote w:type="continuationSeparator" w:id="0">
    <w:p w14:paraId="289507C1" w14:textId="77777777" w:rsidR="008D489A" w:rsidRDefault="008D489A" w:rsidP="00326D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8429846"/>
      <w:docPartObj>
        <w:docPartGallery w:val="Page Numbers (Bottom of Page)"/>
        <w:docPartUnique/>
      </w:docPartObj>
    </w:sdtPr>
    <w:sdtEndPr>
      <w:rPr>
        <w:noProof/>
      </w:rPr>
    </w:sdtEndPr>
    <w:sdtContent>
      <w:p w14:paraId="3CA15EA4" w14:textId="4BDF15BC" w:rsidR="006B226A" w:rsidRDefault="006B22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628005" w14:textId="77777777" w:rsidR="006B226A" w:rsidRDefault="006B22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55712" w14:textId="77777777" w:rsidR="008D489A" w:rsidRDefault="008D489A" w:rsidP="00326D97">
      <w:pPr>
        <w:spacing w:after="0" w:line="240" w:lineRule="auto"/>
      </w:pPr>
      <w:r>
        <w:separator/>
      </w:r>
    </w:p>
  </w:footnote>
  <w:footnote w:type="continuationSeparator" w:id="0">
    <w:p w14:paraId="41A35241" w14:textId="77777777" w:rsidR="008D489A" w:rsidRDefault="008D489A" w:rsidP="00326D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27556"/>
    <w:multiLevelType w:val="hybridMultilevel"/>
    <w:tmpl w:val="5EB48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B6913"/>
    <w:multiLevelType w:val="hybridMultilevel"/>
    <w:tmpl w:val="A5A8B5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798605D"/>
    <w:multiLevelType w:val="hybridMultilevel"/>
    <w:tmpl w:val="1396B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753114"/>
    <w:multiLevelType w:val="hybridMultilevel"/>
    <w:tmpl w:val="84D67ED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0C3EC5"/>
    <w:multiLevelType w:val="hybridMultilevel"/>
    <w:tmpl w:val="3C248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9037207">
    <w:abstractNumId w:val="2"/>
  </w:num>
  <w:num w:numId="2" w16cid:durableId="932473132">
    <w:abstractNumId w:val="0"/>
  </w:num>
  <w:num w:numId="3" w16cid:durableId="658196497">
    <w:abstractNumId w:val="4"/>
  </w:num>
  <w:num w:numId="4" w16cid:durableId="383329901">
    <w:abstractNumId w:val="3"/>
  </w:num>
  <w:num w:numId="5" w16cid:durableId="11954622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854"/>
    <w:rsid w:val="000015E5"/>
    <w:rsid w:val="00001FD4"/>
    <w:rsid w:val="000036E4"/>
    <w:rsid w:val="000075D6"/>
    <w:rsid w:val="000114C3"/>
    <w:rsid w:val="000124C0"/>
    <w:rsid w:val="00012576"/>
    <w:rsid w:val="000132C2"/>
    <w:rsid w:val="000138AA"/>
    <w:rsid w:val="00014180"/>
    <w:rsid w:val="00014E3E"/>
    <w:rsid w:val="000163AA"/>
    <w:rsid w:val="00017F68"/>
    <w:rsid w:val="00020EC8"/>
    <w:rsid w:val="0002330C"/>
    <w:rsid w:val="00023AE3"/>
    <w:rsid w:val="000248BE"/>
    <w:rsid w:val="000249E1"/>
    <w:rsid w:val="0002538E"/>
    <w:rsid w:val="00026712"/>
    <w:rsid w:val="00026A1F"/>
    <w:rsid w:val="00026AFF"/>
    <w:rsid w:val="000311DF"/>
    <w:rsid w:val="000334CF"/>
    <w:rsid w:val="0004090D"/>
    <w:rsid w:val="00041152"/>
    <w:rsid w:val="00042FE1"/>
    <w:rsid w:val="00043B85"/>
    <w:rsid w:val="000454A6"/>
    <w:rsid w:val="00046491"/>
    <w:rsid w:val="000466C6"/>
    <w:rsid w:val="00046C88"/>
    <w:rsid w:val="00053A05"/>
    <w:rsid w:val="000547EC"/>
    <w:rsid w:val="000563FF"/>
    <w:rsid w:val="00060445"/>
    <w:rsid w:val="00061E3B"/>
    <w:rsid w:val="000628F6"/>
    <w:rsid w:val="00063A0A"/>
    <w:rsid w:val="00065BAF"/>
    <w:rsid w:val="00065C1F"/>
    <w:rsid w:val="000709E7"/>
    <w:rsid w:val="00071995"/>
    <w:rsid w:val="0007251A"/>
    <w:rsid w:val="00072CF9"/>
    <w:rsid w:val="00072E3A"/>
    <w:rsid w:val="00073073"/>
    <w:rsid w:val="0007371A"/>
    <w:rsid w:val="00073B22"/>
    <w:rsid w:val="00073DE3"/>
    <w:rsid w:val="000740E4"/>
    <w:rsid w:val="00077164"/>
    <w:rsid w:val="00077721"/>
    <w:rsid w:val="000827BF"/>
    <w:rsid w:val="0008282B"/>
    <w:rsid w:val="000845D1"/>
    <w:rsid w:val="00084FBD"/>
    <w:rsid w:val="00085947"/>
    <w:rsid w:val="00086756"/>
    <w:rsid w:val="00086C5B"/>
    <w:rsid w:val="00087DBA"/>
    <w:rsid w:val="00090ADD"/>
    <w:rsid w:val="00090F39"/>
    <w:rsid w:val="00092A53"/>
    <w:rsid w:val="000940C0"/>
    <w:rsid w:val="00095F7E"/>
    <w:rsid w:val="000A17CE"/>
    <w:rsid w:val="000A22A6"/>
    <w:rsid w:val="000A22CD"/>
    <w:rsid w:val="000A4396"/>
    <w:rsid w:val="000A7841"/>
    <w:rsid w:val="000B0538"/>
    <w:rsid w:val="000B0DBA"/>
    <w:rsid w:val="000B2B42"/>
    <w:rsid w:val="000B7192"/>
    <w:rsid w:val="000C193A"/>
    <w:rsid w:val="000C21DD"/>
    <w:rsid w:val="000C2C6E"/>
    <w:rsid w:val="000C4857"/>
    <w:rsid w:val="000C4ED1"/>
    <w:rsid w:val="000C6A20"/>
    <w:rsid w:val="000C6C5B"/>
    <w:rsid w:val="000C70BD"/>
    <w:rsid w:val="000D01C6"/>
    <w:rsid w:val="000D0369"/>
    <w:rsid w:val="000D1456"/>
    <w:rsid w:val="000D5787"/>
    <w:rsid w:val="000D74C8"/>
    <w:rsid w:val="000E389C"/>
    <w:rsid w:val="000E5FA6"/>
    <w:rsid w:val="000E6376"/>
    <w:rsid w:val="000E6D3B"/>
    <w:rsid w:val="000F1439"/>
    <w:rsid w:val="000F62C0"/>
    <w:rsid w:val="000F69D3"/>
    <w:rsid w:val="000F701A"/>
    <w:rsid w:val="00100EB1"/>
    <w:rsid w:val="001026CC"/>
    <w:rsid w:val="001050E6"/>
    <w:rsid w:val="00106762"/>
    <w:rsid w:val="00107233"/>
    <w:rsid w:val="001074DC"/>
    <w:rsid w:val="00111979"/>
    <w:rsid w:val="00115315"/>
    <w:rsid w:val="001155E3"/>
    <w:rsid w:val="00116B34"/>
    <w:rsid w:val="00121DF8"/>
    <w:rsid w:val="001243C3"/>
    <w:rsid w:val="0012611A"/>
    <w:rsid w:val="00130C8D"/>
    <w:rsid w:val="00130DE7"/>
    <w:rsid w:val="0013136C"/>
    <w:rsid w:val="0013190E"/>
    <w:rsid w:val="00131B72"/>
    <w:rsid w:val="001329D4"/>
    <w:rsid w:val="00135F2A"/>
    <w:rsid w:val="00136829"/>
    <w:rsid w:val="001369A5"/>
    <w:rsid w:val="00140565"/>
    <w:rsid w:val="001407AC"/>
    <w:rsid w:val="00145854"/>
    <w:rsid w:val="00145E3E"/>
    <w:rsid w:val="00146D9B"/>
    <w:rsid w:val="001479FC"/>
    <w:rsid w:val="0015065B"/>
    <w:rsid w:val="00151E93"/>
    <w:rsid w:val="00153468"/>
    <w:rsid w:val="00153F1C"/>
    <w:rsid w:val="001552BF"/>
    <w:rsid w:val="0015738E"/>
    <w:rsid w:val="00160AC6"/>
    <w:rsid w:val="00161C98"/>
    <w:rsid w:val="0016325B"/>
    <w:rsid w:val="0016668E"/>
    <w:rsid w:val="00171483"/>
    <w:rsid w:val="00173208"/>
    <w:rsid w:val="00174D27"/>
    <w:rsid w:val="00181376"/>
    <w:rsid w:val="00182039"/>
    <w:rsid w:val="00185251"/>
    <w:rsid w:val="00187ACC"/>
    <w:rsid w:val="001929C8"/>
    <w:rsid w:val="00192C8A"/>
    <w:rsid w:val="001932CC"/>
    <w:rsid w:val="00195F42"/>
    <w:rsid w:val="001961ED"/>
    <w:rsid w:val="001A4066"/>
    <w:rsid w:val="001A4BB3"/>
    <w:rsid w:val="001A6374"/>
    <w:rsid w:val="001B0F0B"/>
    <w:rsid w:val="001B2540"/>
    <w:rsid w:val="001B266C"/>
    <w:rsid w:val="001B3F83"/>
    <w:rsid w:val="001B6216"/>
    <w:rsid w:val="001B658E"/>
    <w:rsid w:val="001C0214"/>
    <w:rsid w:val="001C063F"/>
    <w:rsid w:val="001C46FA"/>
    <w:rsid w:val="001C5B65"/>
    <w:rsid w:val="001C6BCC"/>
    <w:rsid w:val="001D0275"/>
    <w:rsid w:val="001D2B1B"/>
    <w:rsid w:val="001D48ED"/>
    <w:rsid w:val="001D5612"/>
    <w:rsid w:val="001E1E88"/>
    <w:rsid w:val="001E34B4"/>
    <w:rsid w:val="001E37E4"/>
    <w:rsid w:val="001F0673"/>
    <w:rsid w:val="001F234C"/>
    <w:rsid w:val="001F35C4"/>
    <w:rsid w:val="001F397C"/>
    <w:rsid w:val="001F3F4A"/>
    <w:rsid w:val="001F533F"/>
    <w:rsid w:val="001F6C95"/>
    <w:rsid w:val="001F71D7"/>
    <w:rsid w:val="00201857"/>
    <w:rsid w:val="002030F5"/>
    <w:rsid w:val="00203651"/>
    <w:rsid w:val="002053A7"/>
    <w:rsid w:val="00206EC6"/>
    <w:rsid w:val="0021022D"/>
    <w:rsid w:val="00211400"/>
    <w:rsid w:val="00213F76"/>
    <w:rsid w:val="0021406B"/>
    <w:rsid w:val="0021524B"/>
    <w:rsid w:val="00216BB2"/>
    <w:rsid w:val="00217A54"/>
    <w:rsid w:val="00220E84"/>
    <w:rsid w:val="002225B7"/>
    <w:rsid w:val="00224E54"/>
    <w:rsid w:val="002259C5"/>
    <w:rsid w:val="00227874"/>
    <w:rsid w:val="00230353"/>
    <w:rsid w:val="00230408"/>
    <w:rsid w:val="00231C4D"/>
    <w:rsid w:val="00233ADC"/>
    <w:rsid w:val="00233C6D"/>
    <w:rsid w:val="00234D39"/>
    <w:rsid w:val="00235425"/>
    <w:rsid w:val="00235832"/>
    <w:rsid w:val="002360D0"/>
    <w:rsid w:val="00237F00"/>
    <w:rsid w:val="00244BC8"/>
    <w:rsid w:val="002450DB"/>
    <w:rsid w:val="00246EE3"/>
    <w:rsid w:val="00247847"/>
    <w:rsid w:val="00250258"/>
    <w:rsid w:val="00251D0A"/>
    <w:rsid w:val="00252EC1"/>
    <w:rsid w:val="0025388C"/>
    <w:rsid w:val="002546C2"/>
    <w:rsid w:val="0026038B"/>
    <w:rsid w:val="00260818"/>
    <w:rsid w:val="0026155F"/>
    <w:rsid w:val="00261E80"/>
    <w:rsid w:val="00262266"/>
    <w:rsid w:val="0026289F"/>
    <w:rsid w:val="00263070"/>
    <w:rsid w:val="00263202"/>
    <w:rsid w:val="0026366D"/>
    <w:rsid w:val="0026367B"/>
    <w:rsid w:val="00263EC3"/>
    <w:rsid w:val="00264443"/>
    <w:rsid w:val="00265A24"/>
    <w:rsid w:val="00265CB1"/>
    <w:rsid w:val="002665B5"/>
    <w:rsid w:val="002708CA"/>
    <w:rsid w:val="002750A0"/>
    <w:rsid w:val="00275D78"/>
    <w:rsid w:val="002772D8"/>
    <w:rsid w:val="00280C93"/>
    <w:rsid w:val="002815DB"/>
    <w:rsid w:val="0028676A"/>
    <w:rsid w:val="00291FFC"/>
    <w:rsid w:val="00292AB8"/>
    <w:rsid w:val="00293D0A"/>
    <w:rsid w:val="002969AB"/>
    <w:rsid w:val="002A0941"/>
    <w:rsid w:val="002A4359"/>
    <w:rsid w:val="002A4C22"/>
    <w:rsid w:val="002A7E04"/>
    <w:rsid w:val="002B0A83"/>
    <w:rsid w:val="002B1155"/>
    <w:rsid w:val="002B11EF"/>
    <w:rsid w:val="002B1F19"/>
    <w:rsid w:val="002B1F8E"/>
    <w:rsid w:val="002B3A18"/>
    <w:rsid w:val="002B4C09"/>
    <w:rsid w:val="002B6687"/>
    <w:rsid w:val="002B6771"/>
    <w:rsid w:val="002B6B38"/>
    <w:rsid w:val="002C0A4B"/>
    <w:rsid w:val="002C2594"/>
    <w:rsid w:val="002C3B9D"/>
    <w:rsid w:val="002C6CFA"/>
    <w:rsid w:val="002C70A6"/>
    <w:rsid w:val="002D0B8D"/>
    <w:rsid w:val="002D539B"/>
    <w:rsid w:val="002E0565"/>
    <w:rsid w:val="002E0A10"/>
    <w:rsid w:val="002E26C2"/>
    <w:rsid w:val="002E3E94"/>
    <w:rsid w:val="002E5EEA"/>
    <w:rsid w:val="002E6343"/>
    <w:rsid w:val="002F144D"/>
    <w:rsid w:val="002F20BC"/>
    <w:rsid w:val="002F7D13"/>
    <w:rsid w:val="00303A11"/>
    <w:rsid w:val="00305462"/>
    <w:rsid w:val="00306B2C"/>
    <w:rsid w:val="0031226C"/>
    <w:rsid w:val="00312AF6"/>
    <w:rsid w:val="00314031"/>
    <w:rsid w:val="003140AB"/>
    <w:rsid w:val="00315202"/>
    <w:rsid w:val="0031556D"/>
    <w:rsid w:val="003160D3"/>
    <w:rsid w:val="003209BF"/>
    <w:rsid w:val="00320E1A"/>
    <w:rsid w:val="00321B2F"/>
    <w:rsid w:val="00322048"/>
    <w:rsid w:val="00322E55"/>
    <w:rsid w:val="00323581"/>
    <w:rsid w:val="0032452E"/>
    <w:rsid w:val="0032595C"/>
    <w:rsid w:val="00325CC6"/>
    <w:rsid w:val="00326D97"/>
    <w:rsid w:val="00327A57"/>
    <w:rsid w:val="00334F23"/>
    <w:rsid w:val="00335398"/>
    <w:rsid w:val="0033736E"/>
    <w:rsid w:val="00337E72"/>
    <w:rsid w:val="003405E1"/>
    <w:rsid w:val="0034136D"/>
    <w:rsid w:val="0034161B"/>
    <w:rsid w:val="0034190A"/>
    <w:rsid w:val="00343852"/>
    <w:rsid w:val="003465A5"/>
    <w:rsid w:val="00346721"/>
    <w:rsid w:val="00353236"/>
    <w:rsid w:val="003543F3"/>
    <w:rsid w:val="00355962"/>
    <w:rsid w:val="0035643F"/>
    <w:rsid w:val="00360396"/>
    <w:rsid w:val="00360C1C"/>
    <w:rsid w:val="0036159E"/>
    <w:rsid w:val="00363A64"/>
    <w:rsid w:val="003642DE"/>
    <w:rsid w:val="00364648"/>
    <w:rsid w:val="00366185"/>
    <w:rsid w:val="00367D5C"/>
    <w:rsid w:val="00367DD5"/>
    <w:rsid w:val="00372C4F"/>
    <w:rsid w:val="003730B6"/>
    <w:rsid w:val="00376B3D"/>
    <w:rsid w:val="003813FD"/>
    <w:rsid w:val="00381A79"/>
    <w:rsid w:val="00381F6A"/>
    <w:rsid w:val="00383418"/>
    <w:rsid w:val="003848D1"/>
    <w:rsid w:val="00386B6F"/>
    <w:rsid w:val="00387461"/>
    <w:rsid w:val="00387516"/>
    <w:rsid w:val="003906C9"/>
    <w:rsid w:val="00390E1F"/>
    <w:rsid w:val="003946DB"/>
    <w:rsid w:val="00394EFC"/>
    <w:rsid w:val="00395A36"/>
    <w:rsid w:val="003978BB"/>
    <w:rsid w:val="003A03B0"/>
    <w:rsid w:val="003A0B2E"/>
    <w:rsid w:val="003A1316"/>
    <w:rsid w:val="003A23F6"/>
    <w:rsid w:val="003A42EF"/>
    <w:rsid w:val="003A6F6B"/>
    <w:rsid w:val="003B2E9D"/>
    <w:rsid w:val="003C0728"/>
    <w:rsid w:val="003C16E6"/>
    <w:rsid w:val="003C1ED7"/>
    <w:rsid w:val="003C300E"/>
    <w:rsid w:val="003C4631"/>
    <w:rsid w:val="003C6943"/>
    <w:rsid w:val="003C7A8F"/>
    <w:rsid w:val="003C7D4E"/>
    <w:rsid w:val="003D3196"/>
    <w:rsid w:val="003D3461"/>
    <w:rsid w:val="003D500D"/>
    <w:rsid w:val="003D67B0"/>
    <w:rsid w:val="003E0B71"/>
    <w:rsid w:val="003E0CC7"/>
    <w:rsid w:val="003E1C5D"/>
    <w:rsid w:val="003E1CBE"/>
    <w:rsid w:val="003E4A03"/>
    <w:rsid w:val="003E5F8B"/>
    <w:rsid w:val="003E63FB"/>
    <w:rsid w:val="003F08E3"/>
    <w:rsid w:val="003F139F"/>
    <w:rsid w:val="003F25E2"/>
    <w:rsid w:val="003F34B5"/>
    <w:rsid w:val="003F3AE7"/>
    <w:rsid w:val="003F5509"/>
    <w:rsid w:val="003F55B8"/>
    <w:rsid w:val="00400903"/>
    <w:rsid w:val="00400C12"/>
    <w:rsid w:val="00400F32"/>
    <w:rsid w:val="0040375C"/>
    <w:rsid w:val="004043BA"/>
    <w:rsid w:val="004065AC"/>
    <w:rsid w:val="00407DB5"/>
    <w:rsid w:val="004107B1"/>
    <w:rsid w:val="00410E76"/>
    <w:rsid w:val="00410E92"/>
    <w:rsid w:val="004143BC"/>
    <w:rsid w:val="00415C65"/>
    <w:rsid w:val="004172C3"/>
    <w:rsid w:val="00417757"/>
    <w:rsid w:val="00420AF1"/>
    <w:rsid w:val="0042175B"/>
    <w:rsid w:val="0042337C"/>
    <w:rsid w:val="00424593"/>
    <w:rsid w:val="00425497"/>
    <w:rsid w:val="00425C7D"/>
    <w:rsid w:val="004334B8"/>
    <w:rsid w:val="00436F2D"/>
    <w:rsid w:val="00442F2E"/>
    <w:rsid w:val="004437AA"/>
    <w:rsid w:val="00444686"/>
    <w:rsid w:val="00445DEA"/>
    <w:rsid w:val="00455550"/>
    <w:rsid w:val="0045570D"/>
    <w:rsid w:val="00455FFB"/>
    <w:rsid w:val="00457500"/>
    <w:rsid w:val="00457F90"/>
    <w:rsid w:val="00461928"/>
    <w:rsid w:val="00464B79"/>
    <w:rsid w:val="00465B8E"/>
    <w:rsid w:val="004675B7"/>
    <w:rsid w:val="00472637"/>
    <w:rsid w:val="00477F43"/>
    <w:rsid w:val="00482108"/>
    <w:rsid w:val="00484DDF"/>
    <w:rsid w:val="00486862"/>
    <w:rsid w:val="00486AD6"/>
    <w:rsid w:val="00487421"/>
    <w:rsid w:val="00487CB3"/>
    <w:rsid w:val="00487F4C"/>
    <w:rsid w:val="00493187"/>
    <w:rsid w:val="00494417"/>
    <w:rsid w:val="00494EDC"/>
    <w:rsid w:val="004954FF"/>
    <w:rsid w:val="00495B25"/>
    <w:rsid w:val="00496DF5"/>
    <w:rsid w:val="00497606"/>
    <w:rsid w:val="004A0D01"/>
    <w:rsid w:val="004A4665"/>
    <w:rsid w:val="004A79EE"/>
    <w:rsid w:val="004B1DC6"/>
    <w:rsid w:val="004B2114"/>
    <w:rsid w:val="004B2BFE"/>
    <w:rsid w:val="004B710C"/>
    <w:rsid w:val="004B731E"/>
    <w:rsid w:val="004C01D6"/>
    <w:rsid w:val="004C05AD"/>
    <w:rsid w:val="004C2C26"/>
    <w:rsid w:val="004C3B5C"/>
    <w:rsid w:val="004C41D2"/>
    <w:rsid w:val="004C53D0"/>
    <w:rsid w:val="004C5AF4"/>
    <w:rsid w:val="004C7F65"/>
    <w:rsid w:val="004D1125"/>
    <w:rsid w:val="004D1B60"/>
    <w:rsid w:val="004D2613"/>
    <w:rsid w:val="004D2983"/>
    <w:rsid w:val="004D308F"/>
    <w:rsid w:val="004D6A2B"/>
    <w:rsid w:val="004E0337"/>
    <w:rsid w:val="004E1912"/>
    <w:rsid w:val="004E327E"/>
    <w:rsid w:val="004E456E"/>
    <w:rsid w:val="004E5174"/>
    <w:rsid w:val="004E5ACA"/>
    <w:rsid w:val="004E60CB"/>
    <w:rsid w:val="004E63EE"/>
    <w:rsid w:val="004E686C"/>
    <w:rsid w:val="004F15E4"/>
    <w:rsid w:val="004F4261"/>
    <w:rsid w:val="004F6827"/>
    <w:rsid w:val="004F75B0"/>
    <w:rsid w:val="004F7E02"/>
    <w:rsid w:val="00501AF6"/>
    <w:rsid w:val="00501DB2"/>
    <w:rsid w:val="00504479"/>
    <w:rsid w:val="005067F1"/>
    <w:rsid w:val="0050751D"/>
    <w:rsid w:val="00507962"/>
    <w:rsid w:val="005137C1"/>
    <w:rsid w:val="0051496E"/>
    <w:rsid w:val="005156DF"/>
    <w:rsid w:val="00515743"/>
    <w:rsid w:val="0051592C"/>
    <w:rsid w:val="0051657D"/>
    <w:rsid w:val="005208BD"/>
    <w:rsid w:val="0052329D"/>
    <w:rsid w:val="00523DD6"/>
    <w:rsid w:val="00524494"/>
    <w:rsid w:val="0052519D"/>
    <w:rsid w:val="005255C7"/>
    <w:rsid w:val="00525792"/>
    <w:rsid w:val="00526514"/>
    <w:rsid w:val="005278F0"/>
    <w:rsid w:val="005303FB"/>
    <w:rsid w:val="0053159A"/>
    <w:rsid w:val="00533BED"/>
    <w:rsid w:val="00534593"/>
    <w:rsid w:val="005429B5"/>
    <w:rsid w:val="00543546"/>
    <w:rsid w:val="005437C8"/>
    <w:rsid w:val="0054405B"/>
    <w:rsid w:val="005466C7"/>
    <w:rsid w:val="00547245"/>
    <w:rsid w:val="00553310"/>
    <w:rsid w:val="0055483B"/>
    <w:rsid w:val="00554DCA"/>
    <w:rsid w:val="00557D5A"/>
    <w:rsid w:val="005601B0"/>
    <w:rsid w:val="00560259"/>
    <w:rsid w:val="00561C9C"/>
    <w:rsid w:val="00564A1B"/>
    <w:rsid w:val="00564D51"/>
    <w:rsid w:val="005655F3"/>
    <w:rsid w:val="00565F25"/>
    <w:rsid w:val="00566F70"/>
    <w:rsid w:val="005675C4"/>
    <w:rsid w:val="00567CB2"/>
    <w:rsid w:val="005715E2"/>
    <w:rsid w:val="00571685"/>
    <w:rsid w:val="00573C07"/>
    <w:rsid w:val="005741AB"/>
    <w:rsid w:val="00574395"/>
    <w:rsid w:val="00576418"/>
    <w:rsid w:val="00576FE0"/>
    <w:rsid w:val="00583EB7"/>
    <w:rsid w:val="00587B69"/>
    <w:rsid w:val="00594503"/>
    <w:rsid w:val="005954F0"/>
    <w:rsid w:val="00596E61"/>
    <w:rsid w:val="0059790A"/>
    <w:rsid w:val="005A17B9"/>
    <w:rsid w:val="005A2E5F"/>
    <w:rsid w:val="005A3494"/>
    <w:rsid w:val="005A3517"/>
    <w:rsid w:val="005A72BC"/>
    <w:rsid w:val="005B1410"/>
    <w:rsid w:val="005B6AD2"/>
    <w:rsid w:val="005B782D"/>
    <w:rsid w:val="005B7D22"/>
    <w:rsid w:val="005C29E9"/>
    <w:rsid w:val="005D0333"/>
    <w:rsid w:val="005D5532"/>
    <w:rsid w:val="005D73A8"/>
    <w:rsid w:val="005D7BCF"/>
    <w:rsid w:val="005E1ED0"/>
    <w:rsid w:val="005E2340"/>
    <w:rsid w:val="005E6A66"/>
    <w:rsid w:val="005E7D40"/>
    <w:rsid w:val="005F000C"/>
    <w:rsid w:val="005F0E56"/>
    <w:rsid w:val="005F10D1"/>
    <w:rsid w:val="005F2919"/>
    <w:rsid w:val="005F2D97"/>
    <w:rsid w:val="00604C29"/>
    <w:rsid w:val="00605158"/>
    <w:rsid w:val="00606051"/>
    <w:rsid w:val="006077F9"/>
    <w:rsid w:val="00612B3D"/>
    <w:rsid w:val="0061398E"/>
    <w:rsid w:val="00614E29"/>
    <w:rsid w:val="00615189"/>
    <w:rsid w:val="006172F0"/>
    <w:rsid w:val="00620A8E"/>
    <w:rsid w:val="00621A60"/>
    <w:rsid w:val="00623033"/>
    <w:rsid w:val="0062517D"/>
    <w:rsid w:val="00625AD2"/>
    <w:rsid w:val="00627B79"/>
    <w:rsid w:val="00627BE1"/>
    <w:rsid w:val="00627EDD"/>
    <w:rsid w:val="00631E14"/>
    <w:rsid w:val="00635021"/>
    <w:rsid w:val="006411AD"/>
    <w:rsid w:val="006418CF"/>
    <w:rsid w:val="00641D09"/>
    <w:rsid w:val="00642024"/>
    <w:rsid w:val="0064363C"/>
    <w:rsid w:val="006439E5"/>
    <w:rsid w:val="00645488"/>
    <w:rsid w:val="006459AF"/>
    <w:rsid w:val="00646068"/>
    <w:rsid w:val="00646457"/>
    <w:rsid w:val="00647B4A"/>
    <w:rsid w:val="006557F2"/>
    <w:rsid w:val="00655A86"/>
    <w:rsid w:val="00655B1D"/>
    <w:rsid w:val="006613CE"/>
    <w:rsid w:val="0066494C"/>
    <w:rsid w:val="00665770"/>
    <w:rsid w:val="006658FC"/>
    <w:rsid w:val="00666C7A"/>
    <w:rsid w:val="00667EEC"/>
    <w:rsid w:val="00671F4F"/>
    <w:rsid w:val="00672E8D"/>
    <w:rsid w:val="00675408"/>
    <w:rsid w:val="006766C7"/>
    <w:rsid w:val="00676A8D"/>
    <w:rsid w:val="006829FD"/>
    <w:rsid w:val="006900FA"/>
    <w:rsid w:val="0069168D"/>
    <w:rsid w:val="00691BAE"/>
    <w:rsid w:val="00692F92"/>
    <w:rsid w:val="00693319"/>
    <w:rsid w:val="006938F4"/>
    <w:rsid w:val="006953DA"/>
    <w:rsid w:val="00696CA9"/>
    <w:rsid w:val="00697881"/>
    <w:rsid w:val="006A126D"/>
    <w:rsid w:val="006A2BEB"/>
    <w:rsid w:val="006A42D4"/>
    <w:rsid w:val="006A4304"/>
    <w:rsid w:val="006A7A00"/>
    <w:rsid w:val="006B08EA"/>
    <w:rsid w:val="006B226A"/>
    <w:rsid w:val="006B27A7"/>
    <w:rsid w:val="006B2B61"/>
    <w:rsid w:val="006B341E"/>
    <w:rsid w:val="006B5600"/>
    <w:rsid w:val="006B7957"/>
    <w:rsid w:val="006C4C8F"/>
    <w:rsid w:val="006C5042"/>
    <w:rsid w:val="006C5BC7"/>
    <w:rsid w:val="006C6453"/>
    <w:rsid w:val="006C6FCA"/>
    <w:rsid w:val="006D1621"/>
    <w:rsid w:val="006D6A0A"/>
    <w:rsid w:val="006D70C8"/>
    <w:rsid w:val="006E02BB"/>
    <w:rsid w:val="006E10D7"/>
    <w:rsid w:val="006E1CD6"/>
    <w:rsid w:val="006E4DB5"/>
    <w:rsid w:val="006E590E"/>
    <w:rsid w:val="006E6267"/>
    <w:rsid w:val="006E737E"/>
    <w:rsid w:val="006F1256"/>
    <w:rsid w:val="006F1465"/>
    <w:rsid w:val="006F4BE4"/>
    <w:rsid w:val="006F5B8D"/>
    <w:rsid w:val="006F60EE"/>
    <w:rsid w:val="006F6509"/>
    <w:rsid w:val="00701467"/>
    <w:rsid w:val="00705466"/>
    <w:rsid w:val="00706300"/>
    <w:rsid w:val="00707CC8"/>
    <w:rsid w:val="00710C1C"/>
    <w:rsid w:val="00715648"/>
    <w:rsid w:val="00715A3A"/>
    <w:rsid w:val="0071723B"/>
    <w:rsid w:val="0071756A"/>
    <w:rsid w:val="00717FC7"/>
    <w:rsid w:val="007211B3"/>
    <w:rsid w:val="00721675"/>
    <w:rsid w:val="007217A4"/>
    <w:rsid w:val="007237B0"/>
    <w:rsid w:val="007240A9"/>
    <w:rsid w:val="007242E4"/>
    <w:rsid w:val="00725A81"/>
    <w:rsid w:val="00725D4F"/>
    <w:rsid w:val="00725DB9"/>
    <w:rsid w:val="00727F6B"/>
    <w:rsid w:val="007318D0"/>
    <w:rsid w:val="00736593"/>
    <w:rsid w:val="00742132"/>
    <w:rsid w:val="007462E0"/>
    <w:rsid w:val="00747724"/>
    <w:rsid w:val="00747CA0"/>
    <w:rsid w:val="007521DD"/>
    <w:rsid w:val="007540C8"/>
    <w:rsid w:val="0075552D"/>
    <w:rsid w:val="00756137"/>
    <w:rsid w:val="00763DE9"/>
    <w:rsid w:val="00765874"/>
    <w:rsid w:val="00766137"/>
    <w:rsid w:val="00766562"/>
    <w:rsid w:val="00766C88"/>
    <w:rsid w:val="00767053"/>
    <w:rsid w:val="00770DBF"/>
    <w:rsid w:val="007728CC"/>
    <w:rsid w:val="00775366"/>
    <w:rsid w:val="0077543C"/>
    <w:rsid w:val="00775DC5"/>
    <w:rsid w:val="00775F22"/>
    <w:rsid w:val="00776992"/>
    <w:rsid w:val="00776C82"/>
    <w:rsid w:val="00777C8D"/>
    <w:rsid w:val="00777D6D"/>
    <w:rsid w:val="00777FB5"/>
    <w:rsid w:val="007833E3"/>
    <w:rsid w:val="00783B03"/>
    <w:rsid w:val="007845A7"/>
    <w:rsid w:val="00784CCC"/>
    <w:rsid w:val="00785E29"/>
    <w:rsid w:val="00786C87"/>
    <w:rsid w:val="00787C69"/>
    <w:rsid w:val="00790EAF"/>
    <w:rsid w:val="007919FE"/>
    <w:rsid w:val="00792245"/>
    <w:rsid w:val="0079444A"/>
    <w:rsid w:val="007944E0"/>
    <w:rsid w:val="0079671F"/>
    <w:rsid w:val="007A1EFE"/>
    <w:rsid w:val="007A40F6"/>
    <w:rsid w:val="007A5414"/>
    <w:rsid w:val="007A66E2"/>
    <w:rsid w:val="007A7434"/>
    <w:rsid w:val="007A769E"/>
    <w:rsid w:val="007A7DFF"/>
    <w:rsid w:val="007B0C78"/>
    <w:rsid w:val="007B4A40"/>
    <w:rsid w:val="007C1CAF"/>
    <w:rsid w:val="007C325A"/>
    <w:rsid w:val="007C5749"/>
    <w:rsid w:val="007D0212"/>
    <w:rsid w:val="007D2D3E"/>
    <w:rsid w:val="007E070C"/>
    <w:rsid w:val="007E134B"/>
    <w:rsid w:val="007E1FF7"/>
    <w:rsid w:val="007E3EA0"/>
    <w:rsid w:val="007E4EDD"/>
    <w:rsid w:val="007E5B78"/>
    <w:rsid w:val="007E5C7F"/>
    <w:rsid w:val="007E752B"/>
    <w:rsid w:val="007F04B1"/>
    <w:rsid w:val="007F0560"/>
    <w:rsid w:val="007F1418"/>
    <w:rsid w:val="007F2640"/>
    <w:rsid w:val="007F27C7"/>
    <w:rsid w:val="007F3397"/>
    <w:rsid w:val="007F561B"/>
    <w:rsid w:val="007F586C"/>
    <w:rsid w:val="007F6241"/>
    <w:rsid w:val="007F6637"/>
    <w:rsid w:val="007F7C00"/>
    <w:rsid w:val="00800732"/>
    <w:rsid w:val="00801DA2"/>
    <w:rsid w:val="008026F9"/>
    <w:rsid w:val="0080479D"/>
    <w:rsid w:val="00806037"/>
    <w:rsid w:val="00810B00"/>
    <w:rsid w:val="00811178"/>
    <w:rsid w:val="0082281D"/>
    <w:rsid w:val="00826593"/>
    <w:rsid w:val="0083099B"/>
    <w:rsid w:val="008317FC"/>
    <w:rsid w:val="00831F7A"/>
    <w:rsid w:val="0083216C"/>
    <w:rsid w:val="0083415B"/>
    <w:rsid w:val="00835509"/>
    <w:rsid w:val="0084139B"/>
    <w:rsid w:val="00841A2F"/>
    <w:rsid w:val="00843990"/>
    <w:rsid w:val="008520D2"/>
    <w:rsid w:val="00853018"/>
    <w:rsid w:val="008531C1"/>
    <w:rsid w:val="00853EAB"/>
    <w:rsid w:val="008548DD"/>
    <w:rsid w:val="008612D4"/>
    <w:rsid w:val="00862493"/>
    <w:rsid w:val="0086290C"/>
    <w:rsid w:val="00866257"/>
    <w:rsid w:val="00867401"/>
    <w:rsid w:val="008701BC"/>
    <w:rsid w:val="00870CC3"/>
    <w:rsid w:val="00877295"/>
    <w:rsid w:val="0087744B"/>
    <w:rsid w:val="00881115"/>
    <w:rsid w:val="00882FA2"/>
    <w:rsid w:val="008831E0"/>
    <w:rsid w:val="008836DE"/>
    <w:rsid w:val="00884C96"/>
    <w:rsid w:val="00885865"/>
    <w:rsid w:val="00885EF2"/>
    <w:rsid w:val="008870DF"/>
    <w:rsid w:val="008912D3"/>
    <w:rsid w:val="00892F10"/>
    <w:rsid w:val="00893746"/>
    <w:rsid w:val="008939DA"/>
    <w:rsid w:val="008949F4"/>
    <w:rsid w:val="00894DF2"/>
    <w:rsid w:val="00896DAA"/>
    <w:rsid w:val="00897C93"/>
    <w:rsid w:val="008A2023"/>
    <w:rsid w:val="008A230A"/>
    <w:rsid w:val="008A3334"/>
    <w:rsid w:val="008A559D"/>
    <w:rsid w:val="008A7C67"/>
    <w:rsid w:val="008B1638"/>
    <w:rsid w:val="008B2703"/>
    <w:rsid w:val="008B3661"/>
    <w:rsid w:val="008B56C5"/>
    <w:rsid w:val="008B673D"/>
    <w:rsid w:val="008B6B58"/>
    <w:rsid w:val="008B6D8F"/>
    <w:rsid w:val="008B7727"/>
    <w:rsid w:val="008C018E"/>
    <w:rsid w:val="008C0A53"/>
    <w:rsid w:val="008C0C45"/>
    <w:rsid w:val="008C1E74"/>
    <w:rsid w:val="008C42AA"/>
    <w:rsid w:val="008C631D"/>
    <w:rsid w:val="008C741E"/>
    <w:rsid w:val="008D489A"/>
    <w:rsid w:val="008E0105"/>
    <w:rsid w:val="008E0161"/>
    <w:rsid w:val="008E18D5"/>
    <w:rsid w:val="008E606D"/>
    <w:rsid w:val="008E60CC"/>
    <w:rsid w:val="008E6109"/>
    <w:rsid w:val="008E61B2"/>
    <w:rsid w:val="008E6B9F"/>
    <w:rsid w:val="008F0411"/>
    <w:rsid w:val="008F0B9C"/>
    <w:rsid w:val="008F4640"/>
    <w:rsid w:val="0090072F"/>
    <w:rsid w:val="00900A76"/>
    <w:rsid w:val="009016D4"/>
    <w:rsid w:val="00905B41"/>
    <w:rsid w:val="00906084"/>
    <w:rsid w:val="009066FD"/>
    <w:rsid w:val="00906895"/>
    <w:rsid w:val="00911E11"/>
    <w:rsid w:val="00913A09"/>
    <w:rsid w:val="009154DE"/>
    <w:rsid w:val="00923DD4"/>
    <w:rsid w:val="0092646A"/>
    <w:rsid w:val="00935972"/>
    <w:rsid w:val="00941736"/>
    <w:rsid w:val="0094289A"/>
    <w:rsid w:val="009433FA"/>
    <w:rsid w:val="009435D6"/>
    <w:rsid w:val="009439EA"/>
    <w:rsid w:val="00946F2F"/>
    <w:rsid w:val="009471DE"/>
    <w:rsid w:val="00950BC5"/>
    <w:rsid w:val="00951D81"/>
    <w:rsid w:val="00955094"/>
    <w:rsid w:val="00955E86"/>
    <w:rsid w:val="009561AA"/>
    <w:rsid w:val="00957D1B"/>
    <w:rsid w:val="00960AEB"/>
    <w:rsid w:val="009621F0"/>
    <w:rsid w:val="00966086"/>
    <w:rsid w:val="0096656F"/>
    <w:rsid w:val="009675FD"/>
    <w:rsid w:val="00972F54"/>
    <w:rsid w:val="0097320C"/>
    <w:rsid w:val="00976DA3"/>
    <w:rsid w:val="00977204"/>
    <w:rsid w:val="00982308"/>
    <w:rsid w:val="00984EFC"/>
    <w:rsid w:val="00985061"/>
    <w:rsid w:val="009852BE"/>
    <w:rsid w:val="00986D7F"/>
    <w:rsid w:val="00991C71"/>
    <w:rsid w:val="0099213E"/>
    <w:rsid w:val="0099252B"/>
    <w:rsid w:val="009928E8"/>
    <w:rsid w:val="00994EC3"/>
    <w:rsid w:val="009965ED"/>
    <w:rsid w:val="009968F0"/>
    <w:rsid w:val="00997FBA"/>
    <w:rsid w:val="009A0C03"/>
    <w:rsid w:val="009A12C6"/>
    <w:rsid w:val="009A33F1"/>
    <w:rsid w:val="009A60BE"/>
    <w:rsid w:val="009A671A"/>
    <w:rsid w:val="009A7A4D"/>
    <w:rsid w:val="009B0061"/>
    <w:rsid w:val="009B0DFE"/>
    <w:rsid w:val="009B2EEF"/>
    <w:rsid w:val="009B57BE"/>
    <w:rsid w:val="009B62E5"/>
    <w:rsid w:val="009B78AE"/>
    <w:rsid w:val="009B79DD"/>
    <w:rsid w:val="009B7B4B"/>
    <w:rsid w:val="009C29FE"/>
    <w:rsid w:val="009C3FF4"/>
    <w:rsid w:val="009C5D58"/>
    <w:rsid w:val="009C66C7"/>
    <w:rsid w:val="009C71FC"/>
    <w:rsid w:val="009D04D4"/>
    <w:rsid w:val="009D0A3C"/>
    <w:rsid w:val="009D0D21"/>
    <w:rsid w:val="009D2C76"/>
    <w:rsid w:val="009D6739"/>
    <w:rsid w:val="009E062F"/>
    <w:rsid w:val="009E1A36"/>
    <w:rsid w:val="009E1D9E"/>
    <w:rsid w:val="009E30B5"/>
    <w:rsid w:val="009E7E9C"/>
    <w:rsid w:val="009F0423"/>
    <w:rsid w:val="009F3AE3"/>
    <w:rsid w:val="009F599B"/>
    <w:rsid w:val="009F6D0C"/>
    <w:rsid w:val="00A02096"/>
    <w:rsid w:val="00A033F5"/>
    <w:rsid w:val="00A0680D"/>
    <w:rsid w:val="00A07E8D"/>
    <w:rsid w:val="00A1129A"/>
    <w:rsid w:val="00A13E40"/>
    <w:rsid w:val="00A160FC"/>
    <w:rsid w:val="00A16833"/>
    <w:rsid w:val="00A2184D"/>
    <w:rsid w:val="00A22454"/>
    <w:rsid w:val="00A241A1"/>
    <w:rsid w:val="00A315A5"/>
    <w:rsid w:val="00A35437"/>
    <w:rsid w:val="00A3564D"/>
    <w:rsid w:val="00A37857"/>
    <w:rsid w:val="00A414A2"/>
    <w:rsid w:val="00A42842"/>
    <w:rsid w:val="00A446CA"/>
    <w:rsid w:val="00A447C7"/>
    <w:rsid w:val="00A44AAC"/>
    <w:rsid w:val="00A44FDD"/>
    <w:rsid w:val="00A45D68"/>
    <w:rsid w:val="00A47D65"/>
    <w:rsid w:val="00A5047B"/>
    <w:rsid w:val="00A50975"/>
    <w:rsid w:val="00A50CA2"/>
    <w:rsid w:val="00A51C45"/>
    <w:rsid w:val="00A52507"/>
    <w:rsid w:val="00A52780"/>
    <w:rsid w:val="00A547FE"/>
    <w:rsid w:val="00A557A0"/>
    <w:rsid w:val="00A55C72"/>
    <w:rsid w:val="00A57516"/>
    <w:rsid w:val="00A577D9"/>
    <w:rsid w:val="00A57F06"/>
    <w:rsid w:val="00A57F53"/>
    <w:rsid w:val="00A609DD"/>
    <w:rsid w:val="00A62B01"/>
    <w:rsid w:val="00A62E1B"/>
    <w:rsid w:val="00A63398"/>
    <w:rsid w:val="00A6363D"/>
    <w:rsid w:val="00A653BE"/>
    <w:rsid w:val="00A654E3"/>
    <w:rsid w:val="00A6614A"/>
    <w:rsid w:val="00A662E1"/>
    <w:rsid w:val="00A76E7F"/>
    <w:rsid w:val="00A777F5"/>
    <w:rsid w:val="00A82EBE"/>
    <w:rsid w:val="00A871B6"/>
    <w:rsid w:val="00A873CC"/>
    <w:rsid w:val="00A91ECC"/>
    <w:rsid w:val="00A939EE"/>
    <w:rsid w:val="00A93BB9"/>
    <w:rsid w:val="00A96763"/>
    <w:rsid w:val="00A96ACE"/>
    <w:rsid w:val="00AA1469"/>
    <w:rsid w:val="00AA2866"/>
    <w:rsid w:val="00AA3029"/>
    <w:rsid w:val="00AA48E4"/>
    <w:rsid w:val="00AA5D3D"/>
    <w:rsid w:val="00AA6ABD"/>
    <w:rsid w:val="00AA7B57"/>
    <w:rsid w:val="00AB0DAE"/>
    <w:rsid w:val="00AB0F46"/>
    <w:rsid w:val="00AB2DEA"/>
    <w:rsid w:val="00AB4B1C"/>
    <w:rsid w:val="00AB520C"/>
    <w:rsid w:val="00AB5231"/>
    <w:rsid w:val="00AB6FEF"/>
    <w:rsid w:val="00AC0BE2"/>
    <w:rsid w:val="00AC232B"/>
    <w:rsid w:val="00AC2AE3"/>
    <w:rsid w:val="00AC302C"/>
    <w:rsid w:val="00AC451E"/>
    <w:rsid w:val="00AC4F65"/>
    <w:rsid w:val="00AC54B8"/>
    <w:rsid w:val="00AD26DE"/>
    <w:rsid w:val="00AD32AC"/>
    <w:rsid w:val="00AD35DB"/>
    <w:rsid w:val="00AD42DF"/>
    <w:rsid w:val="00AD4715"/>
    <w:rsid w:val="00AD6124"/>
    <w:rsid w:val="00AD74C5"/>
    <w:rsid w:val="00AE16C0"/>
    <w:rsid w:val="00AE2BD6"/>
    <w:rsid w:val="00AE374E"/>
    <w:rsid w:val="00AE58BD"/>
    <w:rsid w:val="00AE61ED"/>
    <w:rsid w:val="00AE62C2"/>
    <w:rsid w:val="00AE6873"/>
    <w:rsid w:val="00AE6ED7"/>
    <w:rsid w:val="00AF1373"/>
    <w:rsid w:val="00AF1FAB"/>
    <w:rsid w:val="00AF41E5"/>
    <w:rsid w:val="00AF4442"/>
    <w:rsid w:val="00AF5BDA"/>
    <w:rsid w:val="00AF671A"/>
    <w:rsid w:val="00B00370"/>
    <w:rsid w:val="00B004C3"/>
    <w:rsid w:val="00B00694"/>
    <w:rsid w:val="00B02B2E"/>
    <w:rsid w:val="00B02B56"/>
    <w:rsid w:val="00B04C68"/>
    <w:rsid w:val="00B06B77"/>
    <w:rsid w:val="00B06F98"/>
    <w:rsid w:val="00B07B22"/>
    <w:rsid w:val="00B1107E"/>
    <w:rsid w:val="00B1315E"/>
    <w:rsid w:val="00B142D2"/>
    <w:rsid w:val="00B14DFA"/>
    <w:rsid w:val="00B158C6"/>
    <w:rsid w:val="00B21029"/>
    <w:rsid w:val="00B23425"/>
    <w:rsid w:val="00B23970"/>
    <w:rsid w:val="00B244AB"/>
    <w:rsid w:val="00B26104"/>
    <w:rsid w:val="00B2692E"/>
    <w:rsid w:val="00B306BA"/>
    <w:rsid w:val="00B329AE"/>
    <w:rsid w:val="00B356BE"/>
    <w:rsid w:val="00B362A5"/>
    <w:rsid w:val="00B365BE"/>
    <w:rsid w:val="00B3776A"/>
    <w:rsid w:val="00B42895"/>
    <w:rsid w:val="00B42B56"/>
    <w:rsid w:val="00B42F2F"/>
    <w:rsid w:val="00B430AF"/>
    <w:rsid w:val="00B45787"/>
    <w:rsid w:val="00B52E7E"/>
    <w:rsid w:val="00B56298"/>
    <w:rsid w:val="00B56947"/>
    <w:rsid w:val="00B619CA"/>
    <w:rsid w:val="00B65605"/>
    <w:rsid w:val="00B65EBC"/>
    <w:rsid w:val="00B666E7"/>
    <w:rsid w:val="00B672A2"/>
    <w:rsid w:val="00B70E87"/>
    <w:rsid w:val="00B71C7E"/>
    <w:rsid w:val="00B73FA6"/>
    <w:rsid w:val="00B77740"/>
    <w:rsid w:val="00B809BD"/>
    <w:rsid w:val="00B81AFE"/>
    <w:rsid w:val="00B82269"/>
    <w:rsid w:val="00B822C4"/>
    <w:rsid w:val="00B84860"/>
    <w:rsid w:val="00B84ABB"/>
    <w:rsid w:val="00B85E80"/>
    <w:rsid w:val="00B87E0D"/>
    <w:rsid w:val="00B90631"/>
    <w:rsid w:val="00B92A89"/>
    <w:rsid w:val="00B92F5A"/>
    <w:rsid w:val="00B9453C"/>
    <w:rsid w:val="00B969D1"/>
    <w:rsid w:val="00B96A9E"/>
    <w:rsid w:val="00B96DBE"/>
    <w:rsid w:val="00B9726C"/>
    <w:rsid w:val="00BA0B92"/>
    <w:rsid w:val="00BA1ED4"/>
    <w:rsid w:val="00BA5D61"/>
    <w:rsid w:val="00BB0621"/>
    <w:rsid w:val="00BB1563"/>
    <w:rsid w:val="00BB165C"/>
    <w:rsid w:val="00BB2CE5"/>
    <w:rsid w:val="00BB2E63"/>
    <w:rsid w:val="00BB3C21"/>
    <w:rsid w:val="00BB4709"/>
    <w:rsid w:val="00BB5048"/>
    <w:rsid w:val="00BC3D64"/>
    <w:rsid w:val="00BC4494"/>
    <w:rsid w:val="00BC524F"/>
    <w:rsid w:val="00BD2FDC"/>
    <w:rsid w:val="00BD5BF0"/>
    <w:rsid w:val="00BD6F5E"/>
    <w:rsid w:val="00BD7B7F"/>
    <w:rsid w:val="00BE0CA1"/>
    <w:rsid w:val="00BE1165"/>
    <w:rsid w:val="00BE1A6E"/>
    <w:rsid w:val="00BE2DF5"/>
    <w:rsid w:val="00BE373E"/>
    <w:rsid w:val="00BE3A4D"/>
    <w:rsid w:val="00BE51F5"/>
    <w:rsid w:val="00BE5CCA"/>
    <w:rsid w:val="00BE6C2B"/>
    <w:rsid w:val="00BE79F2"/>
    <w:rsid w:val="00BF08FD"/>
    <w:rsid w:val="00BF4AD8"/>
    <w:rsid w:val="00BF4D14"/>
    <w:rsid w:val="00BF67D0"/>
    <w:rsid w:val="00BF6928"/>
    <w:rsid w:val="00C01B54"/>
    <w:rsid w:val="00C01DB4"/>
    <w:rsid w:val="00C05232"/>
    <w:rsid w:val="00C077A6"/>
    <w:rsid w:val="00C10C2D"/>
    <w:rsid w:val="00C15E2E"/>
    <w:rsid w:val="00C167C6"/>
    <w:rsid w:val="00C16C04"/>
    <w:rsid w:val="00C170EE"/>
    <w:rsid w:val="00C175E9"/>
    <w:rsid w:val="00C2453D"/>
    <w:rsid w:val="00C254C1"/>
    <w:rsid w:val="00C25ADD"/>
    <w:rsid w:val="00C31CD4"/>
    <w:rsid w:val="00C32A75"/>
    <w:rsid w:val="00C33484"/>
    <w:rsid w:val="00C3378F"/>
    <w:rsid w:val="00C35652"/>
    <w:rsid w:val="00C37CF6"/>
    <w:rsid w:val="00C40411"/>
    <w:rsid w:val="00C40F0D"/>
    <w:rsid w:val="00C414EE"/>
    <w:rsid w:val="00C41887"/>
    <w:rsid w:val="00C42868"/>
    <w:rsid w:val="00C444A8"/>
    <w:rsid w:val="00C466A3"/>
    <w:rsid w:val="00C46CA5"/>
    <w:rsid w:val="00C47628"/>
    <w:rsid w:val="00C476FA"/>
    <w:rsid w:val="00C50113"/>
    <w:rsid w:val="00C502AE"/>
    <w:rsid w:val="00C5084E"/>
    <w:rsid w:val="00C5121E"/>
    <w:rsid w:val="00C51A49"/>
    <w:rsid w:val="00C52766"/>
    <w:rsid w:val="00C52A38"/>
    <w:rsid w:val="00C52E99"/>
    <w:rsid w:val="00C52F3D"/>
    <w:rsid w:val="00C56216"/>
    <w:rsid w:val="00C5701D"/>
    <w:rsid w:val="00C578FB"/>
    <w:rsid w:val="00C609F4"/>
    <w:rsid w:val="00C610E6"/>
    <w:rsid w:val="00C61F12"/>
    <w:rsid w:val="00C631D9"/>
    <w:rsid w:val="00C6507A"/>
    <w:rsid w:val="00C65AF7"/>
    <w:rsid w:val="00C65D9D"/>
    <w:rsid w:val="00C6652D"/>
    <w:rsid w:val="00C66748"/>
    <w:rsid w:val="00C6727F"/>
    <w:rsid w:val="00C706AD"/>
    <w:rsid w:val="00C73360"/>
    <w:rsid w:val="00C744CE"/>
    <w:rsid w:val="00C74A74"/>
    <w:rsid w:val="00C75A0D"/>
    <w:rsid w:val="00C7667A"/>
    <w:rsid w:val="00C77857"/>
    <w:rsid w:val="00C809CD"/>
    <w:rsid w:val="00C81ACC"/>
    <w:rsid w:val="00C83096"/>
    <w:rsid w:val="00C85425"/>
    <w:rsid w:val="00C85480"/>
    <w:rsid w:val="00C85744"/>
    <w:rsid w:val="00C85A01"/>
    <w:rsid w:val="00C86F72"/>
    <w:rsid w:val="00C876D2"/>
    <w:rsid w:val="00C87CC1"/>
    <w:rsid w:val="00C90F91"/>
    <w:rsid w:val="00C91431"/>
    <w:rsid w:val="00C93835"/>
    <w:rsid w:val="00CB2A50"/>
    <w:rsid w:val="00CB4711"/>
    <w:rsid w:val="00CB59E1"/>
    <w:rsid w:val="00CB6B78"/>
    <w:rsid w:val="00CB70CC"/>
    <w:rsid w:val="00CC1176"/>
    <w:rsid w:val="00CC14F9"/>
    <w:rsid w:val="00CC2099"/>
    <w:rsid w:val="00CC72D7"/>
    <w:rsid w:val="00CD139F"/>
    <w:rsid w:val="00CD2175"/>
    <w:rsid w:val="00CD26EB"/>
    <w:rsid w:val="00CD3210"/>
    <w:rsid w:val="00CD558E"/>
    <w:rsid w:val="00CD5AB6"/>
    <w:rsid w:val="00CE007D"/>
    <w:rsid w:val="00CE3EAA"/>
    <w:rsid w:val="00CE44F7"/>
    <w:rsid w:val="00CE4921"/>
    <w:rsid w:val="00CE4B6B"/>
    <w:rsid w:val="00CE4F78"/>
    <w:rsid w:val="00CE6FF6"/>
    <w:rsid w:val="00CF06DE"/>
    <w:rsid w:val="00CF0A24"/>
    <w:rsid w:val="00CF120E"/>
    <w:rsid w:val="00CF1D9A"/>
    <w:rsid w:val="00CF3196"/>
    <w:rsid w:val="00CF351C"/>
    <w:rsid w:val="00CF5252"/>
    <w:rsid w:val="00CF57AE"/>
    <w:rsid w:val="00CF623B"/>
    <w:rsid w:val="00D01329"/>
    <w:rsid w:val="00D02355"/>
    <w:rsid w:val="00D0275B"/>
    <w:rsid w:val="00D03D1A"/>
    <w:rsid w:val="00D059A7"/>
    <w:rsid w:val="00D12317"/>
    <w:rsid w:val="00D1578C"/>
    <w:rsid w:val="00D15DCF"/>
    <w:rsid w:val="00D17336"/>
    <w:rsid w:val="00D204F9"/>
    <w:rsid w:val="00D2082A"/>
    <w:rsid w:val="00D21820"/>
    <w:rsid w:val="00D24527"/>
    <w:rsid w:val="00D252D1"/>
    <w:rsid w:val="00D27D4A"/>
    <w:rsid w:val="00D30E09"/>
    <w:rsid w:val="00D32DA4"/>
    <w:rsid w:val="00D36AB8"/>
    <w:rsid w:val="00D374F4"/>
    <w:rsid w:val="00D414AB"/>
    <w:rsid w:val="00D42A3B"/>
    <w:rsid w:val="00D45CDF"/>
    <w:rsid w:val="00D50CC3"/>
    <w:rsid w:val="00D53A40"/>
    <w:rsid w:val="00D543A5"/>
    <w:rsid w:val="00D556BC"/>
    <w:rsid w:val="00D55BAD"/>
    <w:rsid w:val="00D56E60"/>
    <w:rsid w:val="00D601B6"/>
    <w:rsid w:val="00D62297"/>
    <w:rsid w:val="00D62474"/>
    <w:rsid w:val="00D64C3D"/>
    <w:rsid w:val="00D65D15"/>
    <w:rsid w:val="00D67C27"/>
    <w:rsid w:val="00D70962"/>
    <w:rsid w:val="00D70DB0"/>
    <w:rsid w:val="00D7138D"/>
    <w:rsid w:val="00D7197A"/>
    <w:rsid w:val="00D71F4A"/>
    <w:rsid w:val="00D723CB"/>
    <w:rsid w:val="00D72509"/>
    <w:rsid w:val="00D72DED"/>
    <w:rsid w:val="00D7429D"/>
    <w:rsid w:val="00D76433"/>
    <w:rsid w:val="00D8084F"/>
    <w:rsid w:val="00D8153E"/>
    <w:rsid w:val="00D81D40"/>
    <w:rsid w:val="00D82188"/>
    <w:rsid w:val="00D858FB"/>
    <w:rsid w:val="00D85996"/>
    <w:rsid w:val="00D869E0"/>
    <w:rsid w:val="00D87483"/>
    <w:rsid w:val="00D876AE"/>
    <w:rsid w:val="00D90DCE"/>
    <w:rsid w:val="00D921EC"/>
    <w:rsid w:val="00D92C4E"/>
    <w:rsid w:val="00D95353"/>
    <w:rsid w:val="00D97F61"/>
    <w:rsid w:val="00DA1662"/>
    <w:rsid w:val="00DA171A"/>
    <w:rsid w:val="00DA3AC3"/>
    <w:rsid w:val="00DB0D58"/>
    <w:rsid w:val="00DB2A88"/>
    <w:rsid w:val="00DB48D8"/>
    <w:rsid w:val="00DB6454"/>
    <w:rsid w:val="00DC53B8"/>
    <w:rsid w:val="00DC7B0F"/>
    <w:rsid w:val="00DC7DA2"/>
    <w:rsid w:val="00DD18E8"/>
    <w:rsid w:val="00DD3628"/>
    <w:rsid w:val="00DD4333"/>
    <w:rsid w:val="00DE07FC"/>
    <w:rsid w:val="00DE0DF5"/>
    <w:rsid w:val="00DE2CC1"/>
    <w:rsid w:val="00DE35FA"/>
    <w:rsid w:val="00DE7117"/>
    <w:rsid w:val="00DE76F3"/>
    <w:rsid w:val="00DF20D0"/>
    <w:rsid w:val="00DF419D"/>
    <w:rsid w:val="00DF4B1A"/>
    <w:rsid w:val="00DF4F12"/>
    <w:rsid w:val="00DF6428"/>
    <w:rsid w:val="00DF6731"/>
    <w:rsid w:val="00DF7435"/>
    <w:rsid w:val="00E01370"/>
    <w:rsid w:val="00E05056"/>
    <w:rsid w:val="00E07C09"/>
    <w:rsid w:val="00E1043B"/>
    <w:rsid w:val="00E11085"/>
    <w:rsid w:val="00E12C1E"/>
    <w:rsid w:val="00E12C2F"/>
    <w:rsid w:val="00E16110"/>
    <w:rsid w:val="00E16B17"/>
    <w:rsid w:val="00E233A8"/>
    <w:rsid w:val="00E249F5"/>
    <w:rsid w:val="00E255C0"/>
    <w:rsid w:val="00E27756"/>
    <w:rsid w:val="00E278A4"/>
    <w:rsid w:val="00E27AFF"/>
    <w:rsid w:val="00E30191"/>
    <w:rsid w:val="00E329C0"/>
    <w:rsid w:val="00E34588"/>
    <w:rsid w:val="00E34D68"/>
    <w:rsid w:val="00E353E5"/>
    <w:rsid w:val="00E3758A"/>
    <w:rsid w:val="00E40888"/>
    <w:rsid w:val="00E409CA"/>
    <w:rsid w:val="00E418F9"/>
    <w:rsid w:val="00E41BAD"/>
    <w:rsid w:val="00E43B2A"/>
    <w:rsid w:val="00E452E3"/>
    <w:rsid w:val="00E45BA1"/>
    <w:rsid w:val="00E4618F"/>
    <w:rsid w:val="00E51D83"/>
    <w:rsid w:val="00E5250E"/>
    <w:rsid w:val="00E526BF"/>
    <w:rsid w:val="00E528DC"/>
    <w:rsid w:val="00E5351B"/>
    <w:rsid w:val="00E53F6E"/>
    <w:rsid w:val="00E5459F"/>
    <w:rsid w:val="00E55531"/>
    <w:rsid w:val="00E56BCE"/>
    <w:rsid w:val="00E57101"/>
    <w:rsid w:val="00E57EE8"/>
    <w:rsid w:val="00E6391B"/>
    <w:rsid w:val="00E63EAB"/>
    <w:rsid w:val="00E64ED0"/>
    <w:rsid w:val="00E65E95"/>
    <w:rsid w:val="00E66173"/>
    <w:rsid w:val="00E7439C"/>
    <w:rsid w:val="00E74928"/>
    <w:rsid w:val="00E75E89"/>
    <w:rsid w:val="00E76CDB"/>
    <w:rsid w:val="00E815F6"/>
    <w:rsid w:val="00E819F0"/>
    <w:rsid w:val="00E81C47"/>
    <w:rsid w:val="00E839E7"/>
    <w:rsid w:val="00E83B3C"/>
    <w:rsid w:val="00E85ABE"/>
    <w:rsid w:val="00E86FFF"/>
    <w:rsid w:val="00E9263C"/>
    <w:rsid w:val="00E96DB9"/>
    <w:rsid w:val="00E97B7C"/>
    <w:rsid w:val="00EA0378"/>
    <w:rsid w:val="00EA1127"/>
    <w:rsid w:val="00EA1B6B"/>
    <w:rsid w:val="00EA1DD7"/>
    <w:rsid w:val="00EA33AD"/>
    <w:rsid w:val="00EA7098"/>
    <w:rsid w:val="00EB03A1"/>
    <w:rsid w:val="00EB0942"/>
    <w:rsid w:val="00EB5A19"/>
    <w:rsid w:val="00EB7408"/>
    <w:rsid w:val="00EC2BB4"/>
    <w:rsid w:val="00EC58CF"/>
    <w:rsid w:val="00EC6EB7"/>
    <w:rsid w:val="00EC7A8A"/>
    <w:rsid w:val="00ED357C"/>
    <w:rsid w:val="00ED73B1"/>
    <w:rsid w:val="00EE033C"/>
    <w:rsid w:val="00EE56C2"/>
    <w:rsid w:val="00EF1F4A"/>
    <w:rsid w:val="00EF22F7"/>
    <w:rsid w:val="00EF2858"/>
    <w:rsid w:val="00EF4B06"/>
    <w:rsid w:val="00EF6465"/>
    <w:rsid w:val="00EF6915"/>
    <w:rsid w:val="00F00BFB"/>
    <w:rsid w:val="00F013DA"/>
    <w:rsid w:val="00F035A7"/>
    <w:rsid w:val="00F049C1"/>
    <w:rsid w:val="00F05632"/>
    <w:rsid w:val="00F058A9"/>
    <w:rsid w:val="00F06AF6"/>
    <w:rsid w:val="00F07519"/>
    <w:rsid w:val="00F120B8"/>
    <w:rsid w:val="00F1312E"/>
    <w:rsid w:val="00F142DC"/>
    <w:rsid w:val="00F1457B"/>
    <w:rsid w:val="00F15945"/>
    <w:rsid w:val="00F17BD1"/>
    <w:rsid w:val="00F2055F"/>
    <w:rsid w:val="00F21285"/>
    <w:rsid w:val="00F2388B"/>
    <w:rsid w:val="00F26037"/>
    <w:rsid w:val="00F322E9"/>
    <w:rsid w:val="00F339EC"/>
    <w:rsid w:val="00F34737"/>
    <w:rsid w:val="00F357E0"/>
    <w:rsid w:val="00F40407"/>
    <w:rsid w:val="00F404BC"/>
    <w:rsid w:val="00F4056D"/>
    <w:rsid w:val="00F41AF0"/>
    <w:rsid w:val="00F43709"/>
    <w:rsid w:val="00F46C4D"/>
    <w:rsid w:val="00F47621"/>
    <w:rsid w:val="00F476DD"/>
    <w:rsid w:val="00F50A55"/>
    <w:rsid w:val="00F51D37"/>
    <w:rsid w:val="00F53735"/>
    <w:rsid w:val="00F54DC9"/>
    <w:rsid w:val="00F54E18"/>
    <w:rsid w:val="00F55204"/>
    <w:rsid w:val="00F557A7"/>
    <w:rsid w:val="00F56AF2"/>
    <w:rsid w:val="00F62134"/>
    <w:rsid w:val="00F6301C"/>
    <w:rsid w:val="00F64A2A"/>
    <w:rsid w:val="00F656E4"/>
    <w:rsid w:val="00F66AC4"/>
    <w:rsid w:val="00F73F85"/>
    <w:rsid w:val="00F7663A"/>
    <w:rsid w:val="00F80B89"/>
    <w:rsid w:val="00F811DB"/>
    <w:rsid w:val="00F85634"/>
    <w:rsid w:val="00F92F61"/>
    <w:rsid w:val="00F95A47"/>
    <w:rsid w:val="00F9611F"/>
    <w:rsid w:val="00F96AB5"/>
    <w:rsid w:val="00F976D3"/>
    <w:rsid w:val="00FA28E9"/>
    <w:rsid w:val="00FA31E7"/>
    <w:rsid w:val="00FA37B0"/>
    <w:rsid w:val="00FA4ECC"/>
    <w:rsid w:val="00FA6948"/>
    <w:rsid w:val="00FA6DB5"/>
    <w:rsid w:val="00FB03D9"/>
    <w:rsid w:val="00FB0C10"/>
    <w:rsid w:val="00FB4808"/>
    <w:rsid w:val="00FB5DE3"/>
    <w:rsid w:val="00FC0082"/>
    <w:rsid w:val="00FC02D3"/>
    <w:rsid w:val="00FC1C33"/>
    <w:rsid w:val="00FC6875"/>
    <w:rsid w:val="00FC7236"/>
    <w:rsid w:val="00FD09A0"/>
    <w:rsid w:val="00FD0A79"/>
    <w:rsid w:val="00FD1F85"/>
    <w:rsid w:val="00FD2766"/>
    <w:rsid w:val="00FD3C50"/>
    <w:rsid w:val="00FD52C4"/>
    <w:rsid w:val="00FD5891"/>
    <w:rsid w:val="00FE36E5"/>
    <w:rsid w:val="00FE7A03"/>
    <w:rsid w:val="00FF12F6"/>
    <w:rsid w:val="00FF175B"/>
    <w:rsid w:val="00FF3C2C"/>
    <w:rsid w:val="00FF4EAB"/>
    <w:rsid w:val="00FF778B"/>
    <w:rsid w:val="00FF785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A38AC4"/>
  <w15:chartTrackingRefBased/>
  <w15:docId w15:val="{6D5F6343-DC65-418A-9D96-348023FB0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52F3D"/>
    <w:rPr>
      <w:color w:val="0000FF"/>
      <w:u w:val="single"/>
    </w:rPr>
  </w:style>
  <w:style w:type="paragraph" w:styleId="ListParagraph">
    <w:name w:val="List Paragraph"/>
    <w:basedOn w:val="Normal"/>
    <w:uiPriority w:val="34"/>
    <w:qFormat/>
    <w:rsid w:val="00F357E0"/>
    <w:pPr>
      <w:ind w:left="720"/>
      <w:contextualSpacing/>
    </w:pPr>
  </w:style>
  <w:style w:type="paragraph" w:styleId="Header">
    <w:name w:val="header"/>
    <w:basedOn w:val="Normal"/>
    <w:link w:val="HeaderChar"/>
    <w:uiPriority w:val="99"/>
    <w:unhideWhenUsed/>
    <w:rsid w:val="00326D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D97"/>
  </w:style>
  <w:style w:type="paragraph" w:styleId="Footer">
    <w:name w:val="footer"/>
    <w:basedOn w:val="Normal"/>
    <w:link w:val="FooterChar"/>
    <w:uiPriority w:val="99"/>
    <w:unhideWhenUsed/>
    <w:rsid w:val="00326D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D97"/>
  </w:style>
  <w:style w:type="table" w:styleId="TableGrid">
    <w:name w:val="Table Grid"/>
    <w:basedOn w:val="TableNormal"/>
    <w:uiPriority w:val="39"/>
    <w:rsid w:val="00087D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9788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933935">
      <w:bodyDiv w:val="1"/>
      <w:marLeft w:val="0"/>
      <w:marRight w:val="0"/>
      <w:marTop w:val="0"/>
      <w:marBottom w:val="0"/>
      <w:divBdr>
        <w:top w:val="none" w:sz="0" w:space="0" w:color="auto"/>
        <w:left w:val="none" w:sz="0" w:space="0" w:color="auto"/>
        <w:bottom w:val="none" w:sz="0" w:space="0" w:color="auto"/>
        <w:right w:val="none" w:sz="0" w:space="0" w:color="auto"/>
      </w:divBdr>
      <w:divsChild>
        <w:div w:id="799348947">
          <w:marLeft w:val="0"/>
          <w:marRight w:val="0"/>
          <w:marTop w:val="0"/>
          <w:marBottom w:val="0"/>
          <w:divBdr>
            <w:top w:val="single" w:sz="6" w:space="0" w:color="D5D5D5"/>
            <w:left w:val="single" w:sz="6" w:space="0" w:color="D5D5D5"/>
            <w:bottom w:val="single" w:sz="6" w:space="0" w:color="D5D5D5"/>
            <w:right w:val="single" w:sz="6" w:space="0" w:color="D5D5D5"/>
          </w:divBdr>
          <w:divsChild>
            <w:div w:id="197620105">
              <w:marLeft w:val="0"/>
              <w:marRight w:val="0"/>
              <w:marTop w:val="0"/>
              <w:marBottom w:val="0"/>
              <w:divBdr>
                <w:top w:val="none" w:sz="0" w:space="0" w:color="auto"/>
                <w:left w:val="none" w:sz="0" w:space="0" w:color="auto"/>
                <w:bottom w:val="none" w:sz="0" w:space="0" w:color="auto"/>
                <w:right w:val="none" w:sz="0" w:space="0" w:color="auto"/>
              </w:divBdr>
            </w:div>
          </w:divsChild>
        </w:div>
        <w:div w:id="1961372675">
          <w:marLeft w:val="0"/>
          <w:marRight w:val="0"/>
          <w:marTop w:val="0"/>
          <w:marBottom w:val="0"/>
          <w:divBdr>
            <w:top w:val="none" w:sz="0" w:space="0" w:color="auto"/>
            <w:left w:val="none" w:sz="0" w:space="0" w:color="auto"/>
            <w:bottom w:val="none" w:sz="0" w:space="0" w:color="auto"/>
            <w:right w:val="none" w:sz="0" w:space="0" w:color="auto"/>
          </w:divBdr>
        </w:div>
      </w:divsChild>
    </w:div>
    <w:div w:id="307906090">
      <w:bodyDiv w:val="1"/>
      <w:marLeft w:val="0"/>
      <w:marRight w:val="0"/>
      <w:marTop w:val="0"/>
      <w:marBottom w:val="0"/>
      <w:divBdr>
        <w:top w:val="none" w:sz="0" w:space="0" w:color="auto"/>
        <w:left w:val="none" w:sz="0" w:space="0" w:color="auto"/>
        <w:bottom w:val="none" w:sz="0" w:space="0" w:color="auto"/>
        <w:right w:val="none" w:sz="0" w:space="0" w:color="auto"/>
      </w:divBdr>
      <w:divsChild>
        <w:div w:id="1443306863">
          <w:marLeft w:val="0"/>
          <w:marRight w:val="0"/>
          <w:marTop w:val="200"/>
          <w:marBottom w:val="200"/>
          <w:divBdr>
            <w:top w:val="none" w:sz="0" w:space="0" w:color="auto"/>
            <w:left w:val="none" w:sz="0" w:space="0" w:color="auto"/>
            <w:bottom w:val="none" w:sz="0" w:space="0" w:color="auto"/>
            <w:right w:val="none" w:sz="0" w:space="0" w:color="auto"/>
          </w:divBdr>
        </w:div>
        <w:div w:id="1734961879">
          <w:marLeft w:val="0"/>
          <w:marRight w:val="0"/>
          <w:marTop w:val="0"/>
          <w:marBottom w:val="0"/>
          <w:divBdr>
            <w:top w:val="none" w:sz="0" w:space="0" w:color="auto"/>
            <w:left w:val="none" w:sz="0" w:space="0" w:color="auto"/>
            <w:bottom w:val="none" w:sz="0" w:space="0" w:color="auto"/>
            <w:right w:val="none" w:sz="0" w:space="0" w:color="auto"/>
          </w:divBdr>
        </w:div>
        <w:div w:id="1650786568">
          <w:marLeft w:val="0"/>
          <w:marRight w:val="0"/>
          <w:marTop w:val="200"/>
          <w:marBottom w:val="200"/>
          <w:divBdr>
            <w:top w:val="none" w:sz="0" w:space="0" w:color="auto"/>
            <w:left w:val="none" w:sz="0" w:space="0" w:color="auto"/>
            <w:bottom w:val="none" w:sz="0" w:space="0" w:color="auto"/>
            <w:right w:val="none" w:sz="0" w:space="0" w:color="auto"/>
          </w:divBdr>
          <w:divsChild>
            <w:div w:id="1552033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2910542">
      <w:bodyDiv w:val="1"/>
      <w:marLeft w:val="0"/>
      <w:marRight w:val="0"/>
      <w:marTop w:val="0"/>
      <w:marBottom w:val="0"/>
      <w:divBdr>
        <w:top w:val="none" w:sz="0" w:space="0" w:color="auto"/>
        <w:left w:val="none" w:sz="0" w:space="0" w:color="auto"/>
        <w:bottom w:val="none" w:sz="0" w:space="0" w:color="auto"/>
        <w:right w:val="none" w:sz="0" w:space="0" w:color="auto"/>
      </w:divBdr>
      <w:divsChild>
        <w:div w:id="1125200538">
          <w:marLeft w:val="0"/>
          <w:marRight w:val="0"/>
          <w:marTop w:val="0"/>
          <w:marBottom w:val="0"/>
          <w:divBdr>
            <w:top w:val="none" w:sz="0" w:space="0" w:color="auto"/>
            <w:left w:val="none" w:sz="0" w:space="0" w:color="auto"/>
            <w:bottom w:val="none" w:sz="0" w:space="0" w:color="auto"/>
            <w:right w:val="none" w:sz="0" w:space="0" w:color="auto"/>
          </w:divBdr>
        </w:div>
      </w:divsChild>
    </w:div>
    <w:div w:id="1389836844">
      <w:bodyDiv w:val="1"/>
      <w:marLeft w:val="0"/>
      <w:marRight w:val="0"/>
      <w:marTop w:val="0"/>
      <w:marBottom w:val="0"/>
      <w:divBdr>
        <w:top w:val="none" w:sz="0" w:space="0" w:color="auto"/>
        <w:left w:val="none" w:sz="0" w:space="0" w:color="auto"/>
        <w:bottom w:val="none" w:sz="0" w:space="0" w:color="auto"/>
        <w:right w:val="none" w:sz="0" w:space="0" w:color="auto"/>
      </w:divBdr>
      <w:divsChild>
        <w:div w:id="853492627">
          <w:marLeft w:val="0"/>
          <w:marRight w:val="0"/>
          <w:marTop w:val="0"/>
          <w:marBottom w:val="0"/>
          <w:divBdr>
            <w:top w:val="single" w:sz="6" w:space="0" w:color="D5D5D5"/>
            <w:left w:val="single" w:sz="6" w:space="0" w:color="D5D5D5"/>
            <w:bottom w:val="single" w:sz="6" w:space="0" w:color="D5D5D5"/>
            <w:right w:val="single" w:sz="6" w:space="0" w:color="D5D5D5"/>
          </w:divBdr>
          <w:divsChild>
            <w:div w:id="1033967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6196109">
      <w:bodyDiv w:val="1"/>
      <w:marLeft w:val="0"/>
      <w:marRight w:val="0"/>
      <w:marTop w:val="0"/>
      <w:marBottom w:val="0"/>
      <w:divBdr>
        <w:top w:val="none" w:sz="0" w:space="0" w:color="auto"/>
        <w:left w:val="none" w:sz="0" w:space="0" w:color="auto"/>
        <w:bottom w:val="none" w:sz="0" w:space="0" w:color="auto"/>
        <w:right w:val="none" w:sz="0" w:space="0" w:color="auto"/>
      </w:divBdr>
      <w:divsChild>
        <w:div w:id="17213191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761</TotalTime>
  <Pages>20</Pages>
  <Words>5950</Words>
  <Characters>33917</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Edwards (2113842)</dc:creator>
  <cp:keywords/>
  <dc:description/>
  <cp:lastModifiedBy>Karen Edwards (2113842)</cp:lastModifiedBy>
  <cp:revision>125</cp:revision>
  <dcterms:created xsi:type="dcterms:W3CDTF">2023-11-23T09:05:00Z</dcterms:created>
  <dcterms:modified xsi:type="dcterms:W3CDTF">2023-11-23T21:53:00Z</dcterms:modified>
</cp:coreProperties>
</file>