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B7CF7" w:rsidRDefault="0088226C" w:rsidP="0088226C">
      <w:pPr>
        <w:pStyle w:val="Heading1"/>
        <w:jc w:val="center"/>
      </w:pPr>
      <w:r>
        <w:t>Saturday 23</w:t>
      </w:r>
      <w:r w:rsidRPr="0088226C">
        <w:rPr>
          <w:vertAlign w:val="superscript"/>
        </w:rPr>
        <w:t>rd</w:t>
      </w:r>
      <w:r>
        <w:t xml:space="preserve"> Lectures</w:t>
      </w:r>
    </w:p>
    <w:p w:rsidR="0088226C" w:rsidRDefault="0088226C" w:rsidP="0088226C"/>
    <w:p w:rsidR="0088226C" w:rsidRDefault="0088226C" w:rsidP="00C11ECC">
      <w:pPr>
        <w:pStyle w:val="Heading2"/>
      </w:pPr>
      <w:proofErr w:type="gramStart"/>
      <w:r w:rsidRPr="0088226C">
        <w:t xml:space="preserve">Aims </w:t>
      </w:r>
      <w:r>
        <w:t>:</w:t>
      </w:r>
      <w:proofErr w:type="gramEnd"/>
      <w:r>
        <w:t xml:space="preserve"> </w:t>
      </w:r>
    </w:p>
    <w:p w:rsidR="0088226C" w:rsidRDefault="0088226C" w:rsidP="0088226C">
      <w:pPr>
        <w:pStyle w:val="ListParagraph"/>
        <w:numPr>
          <w:ilvl w:val="0"/>
          <w:numId w:val="2"/>
        </w:numPr>
        <w:rPr>
          <w:b/>
        </w:rPr>
      </w:pPr>
      <w:r>
        <w:rPr>
          <w:b/>
        </w:rPr>
        <w:t xml:space="preserve">Explore what constitutes  research  and aspects of a research proposal </w:t>
      </w:r>
    </w:p>
    <w:p w:rsidR="0088226C" w:rsidRPr="0088226C" w:rsidRDefault="0088226C" w:rsidP="0088226C">
      <w:pPr>
        <w:pStyle w:val="ListParagraph"/>
        <w:numPr>
          <w:ilvl w:val="0"/>
          <w:numId w:val="2"/>
        </w:numPr>
        <w:rPr>
          <w:b/>
        </w:rPr>
      </w:pPr>
      <w:r>
        <w:rPr>
          <w:b/>
        </w:rPr>
        <w:t xml:space="preserve">Revisit Assessment </w:t>
      </w:r>
    </w:p>
    <w:p w:rsidR="0088226C" w:rsidRDefault="0088226C" w:rsidP="0088226C">
      <w:pPr>
        <w:rPr>
          <w:b/>
        </w:rPr>
      </w:pPr>
    </w:p>
    <w:p w:rsidR="0088226C" w:rsidRDefault="0088226C" w:rsidP="00C11ECC">
      <w:pPr>
        <w:pStyle w:val="Heading2"/>
      </w:pPr>
      <w:r>
        <w:t xml:space="preserve">Objectives: </w:t>
      </w:r>
    </w:p>
    <w:p w:rsidR="0088226C" w:rsidRDefault="0088226C" w:rsidP="0088226C">
      <w:pPr>
        <w:pStyle w:val="ListParagraph"/>
        <w:numPr>
          <w:ilvl w:val="0"/>
          <w:numId w:val="1"/>
        </w:numPr>
        <w:rPr>
          <w:b/>
        </w:rPr>
      </w:pPr>
      <w:r w:rsidRPr="0088226C">
        <w:rPr>
          <w:b/>
        </w:rPr>
        <w:t xml:space="preserve">To explore Research Paradigms  </w:t>
      </w:r>
    </w:p>
    <w:p w:rsidR="0088226C" w:rsidRDefault="0088226C" w:rsidP="0088226C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Understanding Different Approaches to Research </w:t>
      </w:r>
    </w:p>
    <w:p w:rsidR="0088226C" w:rsidRDefault="0088226C" w:rsidP="0088226C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Explore Research Methods </w:t>
      </w:r>
    </w:p>
    <w:p w:rsidR="0088226C" w:rsidRPr="0088226C" w:rsidRDefault="0088226C" w:rsidP="0088226C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Address Assessment expectations </w:t>
      </w:r>
    </w:p>
    <w:p w:rsidR="0088226C" w:rsidRPr="0088226C" w:rsidRDefault="0088226C" w:rsidP="0088226C">
      <w:pPr>
        <w:rPr>
          <w:b/>
        </w:rPr>
      </w:pPr>
    </w:p>
    <w:p w:rsidR="0088226C" w:rsidRDefault="0088226C" w:rsidP="00C11ECC">
      <w:pPr>
        <w:pStyle w:val="Heading2"/>
      </w:pPr>
      <w:r w:rsidRPr="0088226C">
        <w:t xml:space="preserve">Agenda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5387"/>
      </w:tblGrid>
      <w:tr w:rsidR="0088226C" w:rsidTr="00C11ECC">
        <w:tc>
          <w:tcPr>
            <w:tcW w:w="2263" w:type="dxa"/>
            <w:shd w:val="clear" w:color="auto" w:fill="A6A6A6" w:themeFill="background1" w:themeFillShade="A6"/>
          </w:tcPr>
          <w:p w:rsidR="0088226C" w:rsidRDefault="0088226C" w:rsidP="0088226C">
            <w:pPr>
              <w:rPr>
                <w:b/>
              </w:rPr>
            </w:pPr>
            <w:proofErr w:type="spellStart"/>
            <w:r>
              <w:rPr>
                <w:b/>
              </w:rPr>
              <w:t>9.30</w:t>
            </w:r>
            <w:r w:rsidR="00C11ECC">
              <w:rPr>
                <w:b/>
              </w:rPr>
              <w:t>am</w:t>
            </w:r>
            <w:proofErr w:type="spellEnd"/>
            <w:r>
              <w:rPr>
                <w:b/>
              </w:rPr>
              <w:t xml:space="preserve">- </w:t>
            </w:r>
            <w:proofErr w:type="spellStart"/>
            <w:r>
              <w:rPr>
                <w:b/>
              </w:rPr>
              <w:t>10.45</w:t>
            </w:r>
            <w:r w:rsidR="00C11ECC">
              <w:rPr>
                <w:b/>
              </w:rPr>
              <w:t>am</w:t>
            </w:r>
            <w:proofErr w:type="spellEnd"/>
          </w:p>
        </w:tc>
        <w:tc>
          <w:tcPr>
            <w:tcW w:w="5387" w:type="dxa"/>
          </w:tcPr>
          <w:p w:rsidR="0088226C" w:rsidRDefault="0088226C" w:rsidP="0088226C">
            <w:pPr>
              <w:rPr>
                <w:b/>
              </w:rPr>
            </w:pPr>
            <w:r>
              <w:rPr>
                <w:b/>
              </w:rPr>
              <w:t xml:space="preserve">Research Paradigms  (Lecture </w:t>
            </w:r>
            <w:proofErr w:type="spellStart"/>
            <w:r>
              <w:rPr>
                <w:b/>
              </w:rPr>
              <w:t>5a</w:t>
            </w:r>
            <w:proofErr w:type="spellEnd"/>
            <w:r>
              <w:rPr>
                <w:b/>
              </w:rPr>
              <w:t xml:space="preserve">)  </w:t>
            </w:r>
          </w:p>
          <w:p w:rsidR="0088226C" w:rsidRDefault="0088226C" w:rsidP="0088226C">
            <w:pPr>
              <w:rPr>
                <w:b/>
              </w:rPr>
            </w:pPr>
          </w:p>
        </w:tc>
      </w:tr>
      <w:tr w:rsidR="0088226C" w:rsidTr="00C11ECC">
        <w:tc>
          <w:tcPr>
            <w:tcW w:w="2263" w:type="dxa"/>
            <w:shd w:val="clear" w:color="auto" w:fill="A6A6A6" w:themeFill="background1" w:themeFillShade="A6"/>
          </w:tcPr>
          <w:p w:rsidR="0088226C" w:rsidRDefault="0088226C" w:rsidP="0088226C">
            <w:pPr>
              <w:rPr>
                <w:b/>
              </w:rPr>
            </w:pPr>
            <w:proofErr w:type="spellStart"/>
            <w:r>
              <w:rPr>
                <w:b/>
              </w:rPr>
              <w:t>10.45</w:t>
            </w:r>
            <w:r w:rsidR="00C11ECC">
              <w:rPr>
                <w:b/>
              </w:rPr>
              <w:t>am</w:t>
            </w:r>
            <w:r>
              <w:rPr>
                <w:b/>
              </w:rPr>
              <w:t>-11.00</w:t>
            </w:r>
            <w:r w:rsidR="00C11ECC">
              <w:rPr>
                <w:b/>
              </w:rPr>
              <w:t>am</w:t>
            </w:r>
            <w:proofErr w:type="spellEnd"/>
          </w:p>
        </w:tc>
        <w:tc>
          <w:tcPr>
            <w:tcW w:w="5387" w:type="dxa"/>
          </w:tcPr>
          <w:p w:rsidR="0088226C" w:rsidRDefault="0088226C" w:rsidP="0088226C">
            <w:pPr>
              <w:rPr>
                <w:b/>
              </w:rPr>
            </w:pPr>
            <w:r>
              <w:rPr>
                <w:b/>
              </w:rPr>
              <w:t xml:space="preserve">Break </w:t>
            </w:r>
          </w:p>
          <w:p w:rsidR="0088226C" w:rsidRDefault="0088226C" w:rsidP="0088226C">
            <w:pPr>
              <w:rPr>
                <w:b/>
              </w:rPr>
            </w:pPr>
          </w:p>
        </w:tc>
      </w:tr>
      <w:tr w:rsidR="0088226C" w:rsidTr="00C11ECC">
        <w:tc>
          <w:tcPr>
            <w:tcW w:w="2263" w:type="dxa"/>
            <w:shd w:val="clear" w:color="auto" w:fill="A6A6A6" w:themeFill="background1" w:themeFillShade="A6"/>
          </w:tcPr>
          <w:p w:rsidR="0088226C" w:rsidRDefault="0088226C" w:rsidP="0088226C">
            <w:pPr>
              <w:rPr>
                <w:b/>
              </w:rPr>
            </w:pPr>
            <w:proofErr w:type="spellStart"/>
            <w:r>
              <w:rPr>
                <w:b/>
              </w:rPr>
              <w:t>11.00</w:t>
            </w:r>
            <w:r w:rsidR="00C11ECC">
              <w:rPr>
                <w:b/>
              </w:rPr>
              <w:t>am-12.30pm</w:t>
            </w:r>
            <w:proofErr w:type="spellEnd"/>
          </w:p>
        </w:tc>
        <w:tc>
          <w:tcPr>
            <w:tcW w:w="5387" w:type="dxa"/>
          </w:tcPr>
          <w:p w:rsidR="0088226C" w:rsidRDefault="0088226C" w:rsidP="00C11ECC">
            <w:pPr>
              <w:tabs>
                <w:tab w:val="left" w:pos="2520"/>
              </w:tabs>
              <w:rPr>
                <w:b/>
              </w:rPr>
            </w:pPr>
            <w:r>
              <w:rPr>
                <w:b/>
              </w:rPr>
              <w:t xml:space="preserve">Research Approaches </w:t>
            </w:r>
            <w:r w:rsidR="00C11ECC">
              <w:rPr>
                <w:b/>
              </w:rPr>
              <w:t xml:space="preserve"> (See lecture </w:t>
            </w:r>
            <w:proofErr w:type="spellStart"/>
            <w:r w:rsidR="00C11ECC">
              <w:rPr>
                <w:b/>
              </w:rPr>
              <w:t>5b</w:t>
            </w:r>
            <w:proofErr w:type="spellEnd"/>
            <w:r w:rsidR="00C11ECC">
              <w:rPr>
                <w:b/>
              </w:rPr>
              <w:t>)</w:t>
            </w:r>
          </w:p>
          <w:p w:rsidR="00C11ECC" w:rsidRDefault="00C11ECC" w:rsidP="00C11ECC">
            <w:pPr>
              <w:tabs>
                <w:tab w:val="left" w:pos="2520"/>
              </w:tabs>
              <w:rPr>
                <w:b/>
              </w:rPr>
            </w:pPr>
          </w:p>
        </w:tc>
      </w:tr>
      <w:tr w:rsidR="0088226C" w:rsidTr="00C11ECC">
        <w:tc>
          <w:tcPr>
            <w:tcW w:w="2263" w:type="dxa"/>
            <w:shd w:val="clear" w:color="auto" w:fill="A6A6A6" w:themeFill="background1" w:themeFillShade="A6"/>
          </w:tcPr>
          <w:p w:rsidR="0088226C" w:rsidRDefault="00C11ECC" w:rsidP="0088226C">
            <w:pPr>
              <w:rPr>
                <w:b/>
              </w:rPr>
            </w:pPr>
            <w:proofErr w:type="spellStart"/>
            <w:r>
              <w:rPr>
                <w:b/>
              </w:rPr>
              <w:t>12.30pm-1.15pm</w:t>
            </w:r>
            <w:proofErr w:type="spellEnd"/>
          </w:p>
        </w:tc>
        <w:tc>
          <w:tcPr>
            <w:tcW w:w="5387" w:type="dxa"/>
          </w:tcPr>
          <w:p w:rsidR="0088226C" w:rsidRDefault="0088226C" w:rsidP="0088226C">
            <w:pPr>
              <w:rPr>
                <w:b/>
              </w:rPr>
            </w:pPr>
            <w:r>
              <w:rPr>
                <w:b/>
              </w:rPr>
              <w:t>Lunch</w:t>
            </w:r>
          </w:p>
          <w:p w:rsidR="0088226C" w:rsidRDefault="0088226C" w:rsidP="0088226C">
            <w:pPr>
              <w:rPr>
                <w:b/>
              </w:rPr>
            </w:pPr>
          </w:p>
        </w:tc>
      </w:tr>
      <w:tr w:rsidR="0088226C" w:rsidTr="00C11ECC">
        <w:tc>
          <w:tcPr>
            <w:tcW w:w="2263" w:type="dxa"/>
            <w:shd w:val="clear" w:color="auto" w:fill="A6A6A6" w:themeFill="background1" w:themeFillShade="A6"/>
          </w:tcPr>
          <w:p w:rsidR="0088226C" w:rsidRDefault="0088226C" w:rsidP="0088226C">
            <w:pPr>
              <w:rPr>
                <w:b/>
              </w:rPr>
            </w:pPr>
            <w:proofErr w:type="spellStart"/>
            <w:r>
              <w:rPr>
                <w:b/>
              </w:rPr>
              <w:t>1.15</w:t>
            </w:r>
            <w:r w:rsidR="00C11ECC">
              <w:rPr>
                <w:b/>
              </w:rPr>
              <w:t>pm-2.45</w:t>
            </w:r>
            <w:r>
              <w:rPr>
                <w:b/>
              </w:rPr>
              <w:t>pm</w:t>
            </w:r>
            <w:proofErr w:type="spellEnd"/>
            <w:r>
              <w:rPr>
                <w:b/>
              </w:rPr>
              <w:t xml:space="preserve"> </w:t>
            </w:r>
          </w:p>
        </w:tc>
        <w:tc>
          <w:tcPr>
            <w:tcW w:w="5387" w:type="dxa"/>
          </w:tcPr>
          <w:p w:rsidR="0088226C" w:rsidRDefault="0088226C" w:rsidP="0088226C">
            <w:pPr>
              <w:rPr>
                <w:b/>
              </w:rPr>
            </w:pPr>
            <w:r>
              <w:rPr>
                <w:b/>
              </w:rPr>
              <w:t xml:space="preserve">Research Methods </w:t>
            </w:r>
          </w:p>
          <w:p w:rsidR="0088226C" w:rsidRDefault="0088226C" w:rsidP="0088226C">
            <w:pPr>
              <w:rPr>
                <w:b/>
              </w:rPr>
            </w:pPr>
          </w:p>
        </w:tc>
      </w:tr>
      <w:tr w:rsidR="00C11ECC" w:rsidTr="00C11ECC">
        <w:tc>
          <w:tcPr>
            <w:tcW w:w="2263" w:type="dxa"/>
            <w:shd w:val="clear" w:color="auto" w:fill="A6A6A6" w:themeFill="background1" w:themeFillShade="A6"/>
          </w:tcPr>
          <w:p w:rsidR="00C11ECC" w:rsidRDefault="00C11ECC" w:rsidP="0088226C">
            <w:pPr>
              <w:rPr>
                <w:b/>
              </w:rPr>
            </w:pPr>
            <w:proofErr w:type="spellStart"/>
            <w:r>
              <w:rPr>
                <w:b/>
              </w:rPr>
              <w:t>2.45pm-3.00pm</w:t>
            </w:r>
            <w:proofErr w:type="spellEnd"/>
            <w:r>
              <w:rPr>
                <w:b/>
              </w:rPr>
              <w:t xml:space="preserve"> </w:t>
            </w:r>
          </w:p>
        </w:tc>
        <w:tc>
          <w:tcPr>
            <w:tcW w:w="5387" w:type="dxa"/>
          </w:tcPr>
          <w:p w:rsidR="00C11ECC" w:rsidRDefault="00C11ECC" w:rsidP="0088226C">
            <w:pPr>
              <w:rPr>
                <w:b/>
              </w:rPr>
            </w:pPr>
            <w:r>
              <w:rPr>
                <w:b/>
              </w:rPr>
              <w:t>Assessment Questions</w:t>
            </w:r>
          </w:p>
          <w:p w:rsidR="00C11ECC" w:rsidRDefault="00C11ECC" w:rsidP="0088226C">
            <w:pPr>
              <w:rPr>
                <w:b/>
              </w:rPr>
            </w:pPr>
          </w:p>
        </w:tc>
      </w:tr>
      <w:tr w:rsidR="00405F18" w:rsidTr="00C11ECC">
        <w:tc>
          <w:tcPr>
            <w:tcW w:w="2263" w:type="dxa"/>
            <w:shd w:val="clear" w:color="auto" w:fill="A6A6A6" w:themeFill="background1" w:themeFillShade="A6"/>
          </w:tcPr>
          <w:p w:rsidR="00405F18" w:rsidRDefault="00405F18" w:rsidP="0088226C">
            <w:pPr>
              <w:rPr>
                <w:b/>
              </w:rPr>
            </w:pPr>
            <w:proofErr w:type="spellStart"/>
            <w:r>
              <w:rPr>
                <w:b/>
              </w:rPr>
              <w:t>3.00pm-5.00pm</w:t>
            </w:r>
            <w:proofErr w:type="spellEnd"/>
            <w:r>
              <w:rPr>
                <w:b/>
              </w:rPr>
              <w:t xml:space="preserve"> </w:t>
            </w:r>
          </w:p>
        </w:tc>
        <w:tc>
          <w:tcPr>
            <w:tcW w:w="5387" w:type="dxa"/>
          </w:tcPr>
          <w:p w:rsidR="00405F18" w:rsidRDefault="00405F18" w:rsidP="0088226C">
            <w:pPr>
              <w:rPr>
                <w:b/>
              </w:rPr>
            </w:pPr>
            <w:r>
              <w:rPr>
                <w:b/>
              </w:rPr>
              <w:t xml:space="preserve">Tutorials </w:t>
            </w:r>
            <w:bookmarkStart w:id="0" w:name="_GoBack"/>
            <w:bookmarkEnd w:id="0"/>
          </w:p>
        </w:tc>
      </w:tr>
    </w:tbl>
    <w:p w:rsidR="0088226C" w:rsidRPr="0088226C" w:rsidRDefault="0088226C" w:rsidP="0088226C">
      <w:pPr>
        <w:rPr>
          <w:b/>
        </w:rPr>
      </w:pPr>
    </w:p>
    <w:sectPr w:rsidR="0088226C" w:rsidRPr="008822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E694018"/>
    <w:multiLevelType w:val="hybridMultilevel"/>
    <w:tmpl w:val="53C03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787E07"/>
    <w:multiLevelType w:val="hybridMultilevel"/>
    <w:tmpl w:val="5992B2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226C"/>
    <w:rsid w:val="00405F18"/>
    <w:rsid w:val="0088226C"/>
    <w:rsid w:val="00C11ECC"/>
    <w:rsid w:val="00EB7C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3F37B"/>
  <w15:chartTrackingRefBased/>
  <w15:docId w15:val="{02A0A865-C656-4A3F-8A66-5BF6D2348F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226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11EC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226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88226C"/>
    <w:pPr>
      <w:ind w:left="720"/>
      <w:contextualSpacing/>
    </w:pPr>
  </w:style>
  <w:style w:type="table" w:styleId="TableGrid">
    <w:name w:val="Table Grid"/>
    <w:basedOn w:val="TableNormal"/>
    <w:uiPriority w:val="39"/>
    <w:rsid w:val="008822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C11EC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81</Words>
  <Characters>463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2</cp:revision>
  <dcterms:created xsi:type="dcterms:W3CDTF">2019-11-22T14:09:00Z</dcterms:created>
  <dcterms:modified xsi:type="dcterms:W3CDTF">2019-11-22T14:24:00Z</dcterms:modified>
</cp:coreProperties>
</file>