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F901D" w14:textId="77777777" w:rsidR="00F42854" w:rsidRDefault="00000000"/>
    <w:p w14:paraId="1FD8A332" w14:textId="77777777" w:rsidR="003476FF" w:rsidRDefault="003476FF"/>
    <w:p w14:paraId="54F975FA" w14:textId="77777777" w:rsidR="003476FF" w:rsidRDefault="003476FF"/>
    <w:p w14:paraId="012FD63C" w14:textId="77777777" w:rsidR="003476FF" w:rsidRPr="003476FF" w:rsidRDefault="003476FF" w:rsidP="003476FF">
      <w:pPr>
        <w:jc w:val="center"/>
        <w:rPr>
          <w:b/>
        </w:rPr>
      </w:pPr>
      <w:r w:rsidRPr="003476FF">
        <w:rPr>
          <w:b/>
        </w:rPr>
        <w:t>BMIH6001</w:t>
      </w:r>
    </w:p>
    <w:p w14:paraId="233A6A2E" w14:textId="77777777" w:rsidR="003476FF" w:rsidRPr="003476FF" w:rsidRDefault="003476FF" w:rsidP="003476FF">
      <w:pPr>
        <w:jc w:val="center"/>
        <w:rPr>
          <w:b/>
        </w:rPr>
      </w:pPr>
      <w:r w:rsidRPr="003476FF">
        <w:rPr>
          <w:b/>
        </w:rPr>
        <w:t>Contemporary Themes in the Hotel and Hospitality Sector</w:t>
      </w:r>
    </w:p>
    <w:p w14:paraId="13082AE6" w14:textId="04192B40" w:rsidR="003476FF" w:rsidRPr="003476FF" w:rsidRDefault="003476FF" w:rsidP="003476FF">
      <w:pPr>
        <w:jc w:val="center"/>
        <w:rPr>
          <w:b/>
        </w:rPr>
      </w:pPr>
      <w:r w:rsidRPr="003476FF">
        <w:rPr>
          <w:b/>
        </w:rPr>
        <w:t>Name:</w:t>
      </w:r>
      <w:r w:rsidR="00D94FF7">
        <w:rPr>
          <w:b/>
        </w:rPr>
        <w:t xml:space="preserve"> Catalina Timofte</w:t>
      </w:r>
    </w:p>
    <w:p w14:paraId="3B6283C6" w14:textId="7A81870A" w:rsidR="003476FF" w:rsidRPr="003476FF" w:rsidRDefault="003476FF" w:rsidP="003476FF">
      <w:pPr>
        <w:jc w:val="center"/>
        <w:rPr>
          <w:b/>
        </w:rPr>
      </w:pPr>
      <w:r w:rsidRPr="003476FF">
        <w:rPr>
          <w:b/>
        </w:rPr>
        <w:t>ID:</w:t>
      </w:r>
      <w:r w:rsidR="00D94FF7">
        <w:rPr>
          <w:b/>
        </w:rPr>
        <w:t xml:space="preserve"> 2013231</w:t>
      </w:r>
    </w:p>
    <w:p w14:paraId="4D660654" w14:textId="49C3123B" w:rsidR="003476FF" w:rsidRDefault="00A14539">
      <w:pPr>
        <w:spacing w:line="259" w:lineRule="auto"/>
        <w:jc w:val="left"/>
      </w:pPr>
      <w:r>
        <w:t xml:space="preserve"> </w:t>
      </w:r>
    </w:p>
    <w:p w14:paraId="7BA712BF" w14:textId="05935D7D" w:rsidR="00A14539" w:rsidRDefault="00A14539">
      <w:pPr>
        <w:spacing w:line="259" w:lineRule="auto"/>
        <w:jc w:val="left"/>
        <w:rPr>
          <w:b/>
        </w:rPr>
      </w:pPr>
      <w:hyperlink r:id="rId5" w:history="1">
        <w:r>
          <w:rPr>
            <w:rStyle w:val="Hyperlink"/>
          </w:rPr>
          <w:t>Recording-20230609_215253.webm</w:t>
        </w:r>
      </w:hyperlink>
    </w:p>
    <w:p w14:paraId="7CF2D419" w14:textId="77777777" w:rsidR="00A14539" w:rsidRDefault="00A14539">
      <w:pPr>
        <w:spacing w:line="259" w:lineRule="auto"/>
        <w:jc w:val="left"/>
        <w:rPr>
          <w:b/>
        </w:rPr>
      </w:pPr>
    </w:p>
    <w:p w14:paraId="45AD9EF8" w14:textId="77777777" w:rsidR="00A14539" w:rsidRDefault="00A14539">
      <w:pPr>
        <w:spacing w:line="259" w:lineRule="auto"/>
        <w:jc w:val="left"/>
        <w:rPr>
          <w:b/>
        </w:rPr>
      </w:pPr>
    </w:p>
    <w:p w14:paraId="2D4EECCD" w14:textId="77777777" w:rsidR="00A14539" w:rsidRDefault="00A14539">
      <w:pPr>
        <w:spacing w:line="259" w:lineRule="auto"/>
        <w:jc w:val="left"/>
        <w:rPr>
          <w:b/>
        </w:rPr>
      </w:pPr>
    </w:p>
    <w:p w14:paraId="594E2CF4" w14:textId="77777777" w:rsidR="00A14539" w:rsidRPr="003476FF" w:rsidRDefault="00A14539">
      <w:pPr>
        <w:spacing w:line="259" w:lineRule="auto"/>
        <w:jc w:val="left"/>
        <w:rPr>
          <w:b/>
        </w:rPr>
      </w:pPr>
    </w:p>
    <w:p w14:paraId="5E0D99EF" w14:textId="77777777" w:rsidR="003476FF" w:rsidRDefault="003476FF" w:rsidP="003476FF">
      <w:pPr>
        <w:pStyle w:val="Heading1"/>
      </w:pPr>
      <w:r>
        <w:t>Slide 1: Title page</w:t>
      </w:r>
    </w:p>
    <w:p w14:paraId="4AD7425C" w14:textId="56267D59" w:rsidR="00AC412B" w:rsidRDefault="00AC412B" w:rsidP="00AC412B">
      <w:pPr>
        <w:jc w:val="center"/>
        <w:rPr>
          <w:noProof/>
        </w:rPr>
      </w:pPr>
    </w:p>
    <w:p w14:paraId="28C1F873" w14:textId="450C960E" w:rsidR="00D94FF7" w:rsidRPr="00AC412B" w:rsidRDefault="00D94FF7" w:rsidP="00AC412B">
      <w:pPr>
        <w:jc w:val="center"/>
      </w:pPr>
      <w:r>
        <w:rPr>
          <w:noProof/>
        </w:rPr>
        <w:lastRenderedPageBreak/>
        <w:drawing>
          <wp:inline distT="0" distB="0" distL="0" distR="0" wp14:anchorId="0EE5720D" wp14:editId="135523D5">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15000" cy="4286250"/>
                    </a:xfrm>
                    <a:prstGeom prst="rect">
                      <a:avLst/>
                    </a:prstGeom>
                  </pic:spPr>
                </pic:pic>
              </a:graphicData>
            </a:graphic>
          </wp:inline>
        </w:drawing>
      </w:r>
    </w:p>
    <w:p w14:paraId="3F19A9C6" w14:textId="77777777" w:rsidR="00AC412B" w:rsidRDefault="00AC412B">
      <w:pPr>
        <w:spacing w:line="259" w:lineRule="auto"/>
        <w:jc w:val="left"/>
        <w:rPr>
          <w:b/>
        </w:rPr>
      </w:pPr>
      <w:r>
        <w:br w:type="page"/>
      </w:r>
    </w:p>
    <w:p w14:paraId="5692EF6A" w14:textId="77777777" w:rsidR="003476FF" w:rsidRDefault="003476FF" w:rsidP="003476FF">
      <w:pPr>
        <w:pStyle w:val="Heading1"/>
      </w:pPr>
      <w:r>
        <w:lastRenderedPageBreak/>
        <w:t>Slide 2: Introduction</w:t>
      </w:r>
    </w:p>
    <w:p w14:paraId="5DF79138" w14:textId="77777777" w:rsidR="00AC412B" w:rsidRPr="00AC412B" w:rsidRDefault="00AC412B" w:rsidP="00AC412B">
      <w:pPr>
        <w:jc w:val="center"/>
      </w:pPr>
      <w:r w:rsidRPr="00AC412B">
        <w:rPr>
          <w:noProof/>
        </w:rPr>
        <w:drawing>
          <wp:inline distT="0" distB="0" distL="0" distR="0" wp14:anchorId="1A31698F" wp14:editId="74AB581B">
            <wp:extent cx="4791744" cy="3553321"/>
            <wp:effectExtent l="0" t="0" r="889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91744" cy="3553321"/>
                    </a:xfrm>
                    <a:prstGeom prst="rect">
                      <a:avLst/>
                    </a:prstGeom>
                  </pic:spPr>
                </pic:pic>
              </a:graphicData>
            </a:graphic>
          </wp:inline>
        </w:drawing>
      </w:r>
    </w:p>
    <w:p w14:paraId="7D8AF7C4" w14:textId="77777777" w:rsidR="000D109D" w:rsidRPr="000D109D" w:rsidRDefault="000D109D" w:rsidP="000D109D">
      <w:r>
        <w:t xml:space="preserve">SN: </w:t>
      </w:r>
      <w:r w:rsidR="00A33564" w:rsidRPr="00A33564">
        <w:t xml:space="preserve">The following presentation will provide a short description of the theme alongside theoretical analysis and the latest findings, which have engaged </w:t>
      </w:r>
      <w:proofErr w:type="gramStart"/>
      <w:r w:rsidR="00A33564" w:rsidRPr="00A33564">
        <w:t>a large number of</w:t>
      </w:r>
      <w:proofErr w:type="gramEnd"/>
      <w:r w:rsidR="00A33564" w:rsidRPr="00A33564">
        <w:t xml:space="preserve"> customers towards the particular sector. Additionally, an analysis of a particular area of the sector and examples of the managerial issues of that area </w:t>
      </w:r>
      <w:proofErr w:type="gramStart"/>
      <w:r w:rsidR="00A33564" w:rsidRPr="00A33564">
        <w:t>in light of</w:t>
      </w:r>
      <w:proofErr w:type="gramEnd"/>
      <w:r w:rsidR="00A33564" w:rsidRPr="00A33564">
        <w:t xml:space="preserve"> the theme would be described, which would make the presentation effective.</w:t>
      </w:r>
    </w:p>
    <w:p w14:paraId="57502605" w14:textId="77777777" w:rsidR="00AC412B" w:rsidRDefault="00AC412B">
      <w:pPr>
        <w:spacing w:line="259" w:lineRule="auto"/>
        <w:jc w:val="left"/>
        <w:rPr>
          <w:b/>
        </w:rPr>
      </w:pPr>
      <w:r>
        <w:br w:type="page"/>
      </w:r>
    </w:p>
    <w:p w14:paraId="38CF658F" w14:textId="77777777" w:rsidR="003476FF" w:rsidRDefault="003476FF" w:rsidP="003476FF">
      <w:pPr>
        <w:pStyle w:val="Heading1"/>
      </w:pPr>
      <w:r>
        <w:lastRenderedPageBreak/>
        <w:t>Slide 3: Main theme</w:t>
      </w:r>
    </w:p>
    <w:p w14:paraId="0777ED54" w14:textId="77777777" w:rsidR="00AC412B" w:rsidRPr="00AC412B" w:rsidRDefault="00AC412B" w:rsidP="00AC412B">
      <w:pPr>
        <w:jc w:val="center"/>
      </w:pPr>
      <w:r w:rsidRPr="00AC412B">
        <w:rPr>
          <w:noProof/>
        </w:rPr>
        <w:drawing>
          <wp:inline distT="0" distB="0" distL="0" distR="0" wp14:anchorId="6C5FF6BF" wp14:editId="3889EFCE">
            <wp:extent cx="4829849" cy="3553321"/>
            <wp:effectExtent l="0" t="0" r="889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29849" cy="3553321"/>
                    </a:xfrm>
                    <a:prstGeom prst="rect">
                      <a:avLst/>
                    </a:prstGeom>
                  </pic:spPr>
                </pic:pic>
              </a:graphicData>
            </a:graphic>
          </wp:inline>
        </w:drawing>
      </w:r>
    </w:p>
    <w:p w14:paraId="1ED862D8" w14:textId="77777777" w:rsidR="005714FB" w:rsidRPr="005714FB" w:rsidRDefault="005714FB" w:rsidP="005714FB">
      <w:r>
        <w:t xml:space="preserve">SN: </w:t>
      </w:r>
      <w:r w:rsidR="00A33564" w:rsidRPr="00A33564">
        <w:t>It has been identified that the digital transformation practice become the key element for all business industries and the hotel and hospitality sector in no exception. In this way, better operational excellence and customer management could be possible for the sector, which would bring effective competitiveness to the target market. Henceforth, this theme has been selected for this presentation as well.</w:t>
      </w:r>
    </w:p>
    <w:p w14:paraId="6E54BC34" w14:textId="77777777" w:rsidR="00AC412B" w:rsidRDefault="00AC412B">
      <w:pPr>
        <w:spacing w:line="259" w:lineRule="auto"/>
        <w:jc w:val="left"/>
        <w:rPr>
          <w:b/>
        </w:rPr>
      </w:pPr>
      <w:r>
        <w:br w:type="page"/>
      </w:r>
    </w:p>
    <w:p w14:paraId="43C4F886" w14:textId="77777777" w:rsidR="003476FF" w:rsidRDefault="003476FF" w:rsidP="003476FF">
      <w:pPr>
        <w:pStyle w:val="Heading1"/>
      </w:pPr>
      <w:r>
        <w:lastRenderedPageBreak/>
        <w:t xml:space="preserve">Slide 4: Importance of </w:t>
      </w:r>
      <w:r w:rsidR="00BD1982">
        <w:t xml:space="preserve">the </w:t>
      </w:r>
      <w:r>
        <w:t>the</w:t>
      </w:r>
      <w:r w:rsidR="00BD1982">
        <w:t xml:space="preserve">me in the selected </w:t>
      </w:r>
      <w:r>
        <w:t>sector</w:t>
      </w:r>
    </w:p>
    <w:p w14:paraId="767EFA3A" w14:textId="77777777" w:rsidR="00AC412B" w:rsidRPr="00AC412B" w:rsidRDefault="00AC412B" w:rsidP="00AC412B">
      <w:pPr>
        <w:jc w:val="center"/>
      </w:pPr>
      <w:r w:rsidRPr="00AC412B">
        <w:rPr>
          <w:noProof/>
        </w:rPr>
        <w:drawing>
          <wp:inline distT="0" distB="0" distL="0" distR="0" wp14:anchorId="1EC17367" wp14:editId="7E74E76B">
            <wp:extent cx="4782217" cy="35819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82217" cy="3581900"/>
                    </a:xfrm>
                    <a:prstGeom prst="rect">
                      <a:avLst/>
                    </a:prstGeom>
                  </pic:spPr>
                </pic:pic>
              </a:graphicData>
            </a:graphic>
          </wp:inline>
        </w:drawing>
      </w:r>
    </w:p>
    <w:p w14:paraId="00528334" w14:textId="77777777" w:rsidR="000917C9" w:rsidRPr="000917C9" w:rsidRDefault="000917C9" w:rsidP="000917C9">
      <w:r>
        <w:t xml:space="preserve">SN: According to the opinion of </w:t>
      </w:r>
      <w:r w:rsidR="0030515B" w:rsidRPr="0030515B">
        <w:t xml:space="preserve">Alrawadieh, Alrawadieh and Cetin </w:t>
      </w:r>
      <w:r>
        <w:t>(</w:t>
      </w:r>
      <w:r w:rsidR="0030515B">
        <w:t>2021</w:t>
      </w:r>
      <w:r>
        <w:t xml:space="preserve">), majority of the hotel and hospitality organisation practice digital transformation and in this way, tools such as Artificial Intelligence, Internet of Things, Blockchain, cloud, AR/VR and </w:t>
      </w:r>
      <w:r w:rsidR="0030515B">
        <w:t xml:space="preserve">Robotics become popular in the hotel and hospitality sector for providing better customer service in terms of accommodations and privacy maintenance. </w:t>
      </w:r>
    </w:p>
    <w:p w14:paraId="78800661" w14:textId="77777777" w:rsidR="00AC412B" w:rsidRDefault="00AC412B">
      <w:pPr>
        <w:spacing w:line="259" w:lineRule="auto"/>
        <w:jc w:val="left"/>
        <w:rPr>
          <w:b/>
        </w:rPr>
      </w:pPr>
      <w:r>
        <w:br w:type="page"/>
      </w:r>
    </w:p>
    <w:p w14:paraId="6281A2AF" w14:textId="77777777" w:rsidR="003476FF" w:rsidRDefault="003476FF" w:rsidP="003476FF">
      <w:pPr>
        <w:pStyle w:val="Heading1"/>
      </w:pPr>
      <w:r>
        <w:lastRenderedPageBreak/>
        <w:t>Slide 5: Background of the sector</w:t>
      </w:r>
    </w:p>
    <w:p w14:paraId="224B0DEF" w14:textId="77777777" w:rsidR="00AC412B" w:rsidRPr="00AC412B" w:rsidRDefault="00AC412B" w:rsidP="00AC412B">
      <w:pPr>
        <w:jc w:val="center"/>
      </w:pPr>
      <w:r w:rsidRPr="00AC412B">
        <w:rPr>
          <w:noProof/>
        </w:rPr>
        <w:drawing>
          <wp:inline distT="0" distB="0" distL="0" distR="0" wp14:anchorId="65DEEC21" wp14:editId="34159C5C">
            <wp:extent cx="4744112" cy="354379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44112" cy="3543795"/>
                    </a:xfrm>
                    <a:prstGeom prst="rect">
                      <a:avLst/>
                    </a:prstGeom>
                  </pic:spPr>
                </pic:pic>
              </a:graphicData>
            </a:graphic>
          </wp:inline>
        </w:drawing>
      </w:r>
    </w:p>
    <w:p w14:paraId="3462550E" w14:textId="77777777" w:rsidR="00F727CF" w:rsidRPr="0030515B" w:rsidRDefault="00F727CF" w:rsidP="00F727CF">
      <w:r>
        <w:t>SN</w:t>
      </w:r>
      <w:r w:rsidR="00A33564">
        <w:t>: As per the opinion of Krishnan </w:t>
      </w:r>
      <w:r w:rsidR="00A33564">
        <w:rPr>
          <w:rStyle w:val="Emphasis"/>
          <w:color w:val="0E101A"/>
        </w:rPr>
        <w:t>et al.</w:t>
      </w:r>
      <w:r w:rsidR="00A33564">
        <w:t xml:space="preserve"> (2020), due to the impact of the pandemic, guest arrival in the </w:t>
      </w:r>
      <w:r w:rsidR="00A854BA">
        <w:t>sector,</w:t>
      </w:r>
      <w:r w:rsidR="00A33564">
        <w:t xml:space="preserve"> become reduced. In this way, the adaptation of digital transformation becomes fruitful for it by ensuring a high market share from 2021 to 2023 respectively (Statista, 2023). Furthermore, with the help of digital transformation guest satisfaction become enhanced, which further helps to improve the performance of the hotel and hospitality sector effectively as well.</w:t>
      </w:r>
    </w:p>
    <w:p w14:paraId="3B65BBA6" w14:textId="77777777" w:rsidR="00AC412B" w:rsidRDefault="00AC412B">
      <w:pPr>
        <w:spacing w:line="259" w:lineRule="auto"/>
        <w:jc w:val="left"/>
        <w:rPr>
          <w:b/>
        </w:rPr>
      </w:pPr>
      <w:r>
        <w:br w:type="page"/>
      </w:r>
    </w:p>
    <w:p w14:paraId="48DCA6AC" w14:textId="77777777" w:rsidR="003476FF" w:rsidRDefault="003476FF" w:rsidP="003476FF">
      <w:pPr>
        <w:pStyle w:val="Heading1"/>
      </w:pPr>
      <w:r>
        <w:lastRenderedPageBreak/>
        <w:t>Slide 6: Theoretical analysis</w:t>
      </w:r>
    </w:p>
    <w:p w14:paraId="53F2E661" w14:textId="77777777" w:rsidR="00AC412B" w:rsidRPr="00AC412B" w:rsidRDefault="00AC412B" w:rsidP="00AC412B">
      <w:pPr>
        <w:jc w:val="center"/>
      </w:pPr>
      <w:r w:rsidRPr="00AC412B">
        <w:rPr>
          <w:noProof/>
        </w:rPr>
        <w:drawing>
          <wp:inline distT="0" distB="0" distL="0" distR="0" wp14:anchorId="3C1C3E41" wp14:editId="228D0C5F">
            <wp:extent cx="4677428" cy="3534268"/>
            <wp:effectExtent l="0" t="0" r="889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77428" cy="3534268"/>
                    </a:xfrm>
                    <a:prstGeom prst="rect">
                      <a:avLst/>
                    </a:prstGeom>
                  </pic:spPr>
                </pic:pic>
              </a:graphicData>
            </a:graphic>
          </wp:inline>
        </w:drawing>
      </w:r>
    </w:p>
    <w:p w14:paraId="287D0589" w14:textId="77777777" w:rsidR="005B2041" w:rsidRPr="00F727CF" w:rsidRDefault="005B2041" w:rsidP="005B2041">
      <w:r>
        <w:t xml:space="preserve">SN: </w:t>
      </w:r>
      <w:r w:rsidR="00A33564" w:rsidRPr="00A33564">
        <w:t>According to the report of Holland (2019), the EKB model considers the input from the market research, which further ensures information searching by the customer on the product or service. Additionally, the decision-making process would be done based on the problem recognition and decision process variable analysis based on which ultimate purchase could be done. In this case, considering the digital transformation, services and products of the hotel and hospitality sector could be marketed to the guests based on which guest engagement could be done and decision-making towards retention could be developed (McLoughlin, 2022).</w:t>
      </w:r>
    </w:p>
    <w:p w14:paraId="5F4A1AA1" w14:textId="77777777" w:rsidR="00AC412B" w:rsidRDefault="00AC412B">
      <w:pPr>
        <w:spacing w:line="259" w:lineRule="auto"/>
        <w:jc w:val="left"/>
        <w:rPr>
          <w:b/>
        </w:rPr>
      </w:pPr>
      <w:r>
        <w:br w:type="page"/>
      </w:r>
    </w:p>
    <w:p w14:paraId="38EC85BB" w14:textId="77777777" w:rsidR="003476FF" w:rsidRDefault="003476FF" w:rsidP="003476FF">
      <w:pPr>
        <w:pStyle w:val="Heading1"/>
      </w:pPr>
      <w:r>
        <w:lastRenderedPageBreak/>
        <w:t>Slide 7: Latest findings</w:t>
      </w:r>
    </w:p>
    <w:p w14:paraId="64D31858" w14:textId="77777777" w:rsidR="00AC412B" w:rsidRPr="00AC412B" w:rsidRDefault="00AC412B" w:rsidP="00AC412B">
      <w:pPr>
        <w:jc w:val="center"/>
      </w:pPr>
      <w:r w:rsidRPr="00AC412B">
        <w:rPr>
          <w:noProof/>
        </w:rPr>
        <w:drawing>
          <wp:inline distT="0" distB="0" distL="0" distR="0" wp14:anchorId="18205A4D" wp14:editId="2C3501E2">
            <wp:extent cx="4801270" cy="3600953"/>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01270" cy="3600953"/>
                    </a:xfrm>
                    <a:prstGeom prst="rect">
                      <a:avLst/>
                    </a:prstGeom>
                  </pic:spPr>
                </pic:pic>
              </a:graphicData>
            </a:graphic>
          </wp:inline>
        </w:drawing>
      </w:r>
    </w:p>
    <w:p w14:paraId="1159D7C4" w14:textId="77777777" w:rsidR="00BF1D62" w:rsidRPr="00BF1D62" w:rsidRDefault="00BF1D62" w:rsidP="00BF1D62">
      <w:r>
        <w:t xml:space="preserve">SN: </w:t>
      </w:r>
      <w:r w:rsidR="00A33564" w:rsidRPr="00A33564">
        <w:t>As per the opinion of Barawid (2022), the above digital technologies help to gather effective information about the guest preferences and in this aspect, better hospitality could be provided to them while staying in the hotel. Additionally, with the help of these technologies, the operational service of the sector has been improved, which ultimately help to maintain official records and statement as well.</w:t>
      </w:r>
    </w:p>
    <w:p w14:paraId="3EB72DFB" w14:textId="77777777" w:rsidR="00AC412B" w:rsidRDefault="00AC412B">
      <w:pPr>
        <w:spacing w:line="259" w:lineRule="auto"/>
        <w:jc w:val="left"/>
        <w:rPr>
          <w:b/>
        </w:rPr>
      </w:pPr>
      <w:r>
        <w:br w:type="page"/>
      </w:r>
    </w:p>
    <w:p w14:paraId="146BBD5E" w14:textId="77777777" w:rsidR="003476FF" w:rsidRDefault="003476FF" w:rsidP="003476FF">
      <w:pPr>
        <w:pStyle w:val="Heading1"/>
      </w:pPr>
      <w:r>
        <w:lastRenderedPageBreak/>
        <w:t>Slide 8: Latest findings</w:t>
      </w:r>
    </w:p>
    <w:p w14:paraId="044C880F" w14:textId="77777777" w:rsidR="00AC412B" w:rsidRPr="00AC412B" w:rsidRDefault="00AC412B" w:rsidP="00AC412B">
      <w:pPr>
        <w:jc w:val="center"/>
      </w:pPr>
      <w:r w:rsidRPr="00AC412B">
        <w:rPr>
          <w:noProof/>
        </w:rPr>
        <w:drawing>
          <wp:inline distT="0" distB="0" distL="0" distR="0" wp14:anchorId="089600A4" wp14:editId="7DA33644">
            <wp:extent cx="4763165" cy="356284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63165" cy="3562847"/>
                    </a:xfrm>
                    <a:prstGeom prst="rect">
                      <a:avLst/>
                    </a:prstGeom>
                  </pic:spPr>
                </pic:pic>
              </a:graphicData>
            </a:graphic>
          </wp:inline>
        </w:drawing>
      </w:r>
    </w:p>
    <w:p w14:paraId="070C50D0" w14:textId="77777777" w:rsidR="000C1C68" w:rsidRPr="00AD5977" w:rsidRDefault="000C1C68" w:rsidP="000C1C68">
      <w:r>
        <w:t xml:space="preserve">SN: </w:t>
      </w:r>
      <w:r w:rsidR="00A33564">
        <w:t>Considering the previous statistical information, it has been identified that digital transformation practices by the global hotel and hospitality sector become influenced by guest requirements. In this way, better guest satisfaction could assume, which ultimately enhances the revenue and competitive advantage of the sector as well (Anser </w:t>
      </w:r>
      <w:r w:rsidR="00A33564">
        <w:rPr>
          <w:rStyle w:val="Emphasis"/>
          <w:color w:val="0E101A"/>
        </w:rPr>
        <w:t>et al., </w:t>
      </w:r>
      <w:r w:rsidR="00A33564">
        <w:t>2020).</w:t>
      </w:r>
    </w:p>
    <w:p w14:paraId="7E84F93A" w14:textId="77777777" w:rsidR="00AC412B" w:rsidRDefault="00AC412B">
      <w:pPr>
        <w:spacing w:line="259" w:lineRule="auto"/>
        <w:jc w:val="left"/>
        <w:rPr>
          <w:b/>
        </w:rPr>
      </w:pPr>
      <w:r>
        <w:br w:type="page"/>
      </w:r>
    </w:p>
    <w:p w14:paraId="4E5A12B7" w14:textId="77777777" w:rsidR="003476FF" w:rsidRDefault="003476FF" w:rsidP="003476FF">
      <w:pPr>
        <w:pStyle w:val="Heading1"/>
      </w:pPr>
      <w:r>
        <w:lastRenderedPageBreak/>
        <w:t>Slide 9: Latest findings</w:t>
      </w:r>
    </w:p>
    <w:p w14:paraId="708CDF01" w14:textId="77777777" w:rsidR="00AC412B" w:rsidRPr="00AC412B" w:rsidRDefault="00AC412B" w:rsidP="00AC412B">
      <w:pPr>
        <w:jc w:val="center"/>
      </w:pPr>
      <w:r w:rsidRPr="00AC412B">
        <w:rPr>
          <w:noProof/>
        </w:rPr>
        <w:drawing>
          <wp:inline distT="0" distB="0" distL="0" distR="0" wp14:anchorId="7965D2B9" wp14:editId="52520582">
            <wp:extent cx="4744112" cy="3572374"/>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44112" cy="3572374"/>
                    </a:xfrm>
                    <a:prstGeom prst="rect">
                      <a:avLst/>
                    </a:prstGeom>
                  </pic:spPr>
                </pic:pic>
              </a:graphicData>
            </a:graphic>
          </wp:inline>
        </w:drawing>
      </w:r>
    </w:p>
    <w:p w14:paraId="6754121C" w14:textId="77777777" w:rsidR="00E73416" w:rsidRPr="000C1C68" w:rsidRDefault="00E73416" w:rsidP="00E73416">
      <w:r>
        <w:t xml:space="preserve">SN: </w:t>
      </w:r>
      <w:r w:rsidR="008773D6">
        <w:t xml:space="preserve">Considering the digital tools and techniques used by the hotel and hospitality sector, high operational </w:t>
      </w:r>
      <w:r w:rsidR="00BD1982">
        <w:t>efficacy</w:t>
      </w:r>
      <w:r w:rsidR="008773D6">
        <w:t>, customer experiences and high revenue become achieved, which would improve the competitive advantage and market share of the sector within the forecasted time (</w:t>
      </w:r>
      <w:r w:rsidR="00BE1BB2" w:rsidRPr="005B76EC">
        <w:t>Statista</w:t>
      </w:r>
      <w:r w:rsidR="00BE1BB2">
        <w:t>, 2023</w:t>
      </w:r>
      <w:r w:rsidR="008773D6">
        <w:t>).</w:t>
      </w:r>
    </w:p>
    <w:p w14:paraId="1F47B9FB" w14:textId="77777777" w:rsidR="00AC412B" w:rsidRDefault="00AC412B">
      <w:pPr>
        <w:spacing w:line="259" w:lineRule="auto"/>
        <w:jc w:val="left"/>
        <w:rPr>
          <w:b/>
        </w:rPr>
      </w:pPr>
      <w:r>
        <w:br w:type="page"/>
      </w:r>
    </w:p>
    <w:p w14:paraId="1DB684B0" w14:textId="77777777" w:rsidR="003476FF" w:rsidRDefault="003476FF" w:rsidP="003476FF">
      <w:pPr>
        <w:pStyle w:val="Heading1"/>
      </w:pPr>
      <w:r>
        <w:lastRenderedPageBreak/>
        <w:t>Slide 10: Specific area of the hotel and hospitality sector</w:t>
      </w:r>
    </w:p>
    <w:p w14:paraId="7E0D17BF" w14:textId="77777777" w:rsidR="00AC412B" w:rsidRPr="00AC412B" w:rsidRDefault="00AC412B" w:rsidP="00AC412B">
      <w:pPr>
        <w:jc w:val="center"/>
      </w:pPr>
      <w:r w:rsidRPr="00AC412B">
        <w:rPr>
          <w:noProof/>
        </w:rPr>
        <w:drawing>
          <wp:inline distT="0" distB="0" distL="0" distR="0" wp14:anchorId="2FAA2146" wp14:editId="2CCB3420">
            <wp:extent cx="4763165" cy="3591426"/>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63165" cy="3591426"/>
                    </a:xfrm>
                    <a:prstGeom prst="rect">
                      <a:avLst/>
                    </a:prstGeom>
                  </pic:spPr>
                </pic:pic>
              </a:graphicData>
            </a:graphic>
          </wp:inline>
        </w:drawing>
      </w:r>
    </w:p>
    <w:p w14:paraId="5754E2FC" w14:textId="77777777" w:rsidR="009651A5" w:rsidRPr="00BB458C" w:rsidRDefault="009651A5" w:rsidP="009651A5">
      <w:r>
        <w:t xml:space="preserve">SN: </w:t>
      </w:r>
      <w:r w:rsidR="00A33564" w:rsidRPr="00A33564">
        <w:t>As opined by Arora (2019), consumer data protection in the hotel and hospitality sector considers cyber security, security audit and maintaining security-minded customer service. It would help to reduce the challenges faced by the guests regarding their privacy and thereby improving customer engagement with the sector respectively.</w:t>
      </w:r>
    </w:p>
    <w:p w14:paraId="6E94CD43" w14:textId="77777777" w:rsidR="00AC412B" w:rsidRDefault="00AC412B">
      <w:pPr>
        <w:spacing w:line="259" w:lineRule="auto"/>
        <w:jc w:val="left"/>
        <w:rPr>
          <w:b/>
        </w:rPr>
      </w:pPr>
      <w:r>
        <w:br w:type="page"/>
      </w:r>
    </w:p>
    <w:p w14:paraId="5D937CDF" w14:textId="77777777" w:rsidR="003476FF" w:rsidRDefault="003476FF" w:rsidP="003476FF">
      <w:pPr>
        <w:pStyle w:val="Heading1"/>
      </w:pPr>
      <w:r>
        <w:lastRenderedPageBreak/>
        <w:t>Slide 11: Impacts of the contemporary theme in that area</w:t>
      </w:r>
    </w:p>
    <w:p w14:paraId="7E2A68D3" w14:textId="77777777" w:rsidR="00AC412B" w:rsidRPr="00AC412B" w:rsidRDefault="00AC412B" w:rsidP="00AC412B">
      <w:pPr>
        <w:jc w:val="center"/>
      </w:pPr>
      <w:r w:rsidRPr="00AC412B">
        <w:rPr>
          <w:noProof/>
        </w:rPr>
        <w:drawing>
          <wp:inline distT="0" distB="0" distL="0" distR="0" wp14:anchorId="0A9B8439" wp14:editId="0B2C34F5">
            <wp:extent cx="4753638" cy="3572374"/>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53638" cy="3572374"/>
                    </a:xfrm>
                    <a:prstGeom prst="rect">
                      <a:avLst/>
                    </a:prstGeom>
                  </pic:spPr>
                </pic:pic>
              </a:graphicData>
            </a:graphic>
          </wp:inline>
        </w:drawing>
      </w:r>
    </w:p>
    <w:p w14:paraId="3C04637C" w14:textId="77777777" w:rsidR="008D4538" w:rsidRPr="008D4538" w:rsidRDefault="008D4538" w:rsidP="008D4538">
      <w:r>
        <w:t xml:space="preserve">SN: </w:t>
      </w:r>
      <w:r w:rsidR="00A33564" w:rsidRPr="00A33564">
        <w:t>It has been reported that the implementation of digital transformation practices has ensured better management of guest data and personal information by the hotel and hospitality sector (Wynn and Jones, 2022). Considering the use of the above-mentioned digital tools and technologies, an effective digital network system within the sector could be built and thereby reducing software vulnerabilities and cyber security risks from external threats.</w:t>
      </w:r>
    </w:p>
    <w:p w14:paraId="0F695734" w14:textId="77777777" w:rsidR="00AC412B" w:rsidRDefault="00AC412B">
      <w:pPr>
        <w:spacing w:line="259" w:lineRule="auto"/>
        <w:jc w:val="left"/>
        <w:rPr>
          <w:b/>
        </w:rPr>
      </w:pPr>
      <w:r>
        <w:br w:type="page"/>
      </w:r>
    </w:p>
    <w:p w14:paraId="5743207C" w14:textId="77777777" w:rsidR="003476FF" w:rsidRDefault="003476FF" w:rsidP="003476FF">
      <w:pPr>
        <w:pStyle w:val="Heading1"/>
      </w:pPr>
      <w:r>
        <w:lastRenderedPageBreak/>
        <w:t>Slide 12: Examples of issues and management response related to that area</w:t>
      </w:r>
    </w:p>
    <w:p w14:paraId="45421089" w14:textId="77777777" w:rsidR="00AC412B" w:rsidRPr="00AC412B" w:rsidRDefault="00AC412B" w:rsidP="00AC412B">
      <w:pPr>
        <w:jc w:val="center"/>
      </w:pPr>
      <w:r w:rsidRPr="00AC412B">
        <w:rPr>
          <w:noProof/>
        </w:rPr>
        <w:drawing>
          <wp:inline distT="0" distB="0" distL="0" distR="0" wp14:anchorId="39F861F6" wp14:editId="08D2F4BC">
            <wp:extent cx="4734586" cy="3572374"/>
            <wp:effectExtent l="0" t="0" r="889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34586" cy="3572374"/>
                    </a:xfrm>
                    <a:prstGeom prst="rect">
                      <a:avLst/>
                    </a:prstGeom>
                  </pic:spPr>
                </pic:pic>
              </a:graphicData>
            </a:graphic>
          </wp:inline>
        </w:drawing>
      </w:r>
    </w:p>
    <w:p w14:paraId="1281294B" w14:textId="03D75C42" w:rsidR="00410EB9" w:rsidRPr="00410EB9" w:rsidRDefault="00410EB9" w:rsidP="00410EB9">
      <w:r>
        <w:t xml:space="preserve">SN: </w:t>
      </w:r>
      <w:r w:rsidR="00A33564" w:rsidRPr="00A33564">
        <w:t xml:space="preserve">Considering the issue faced by Marriott in the data protection aspect, the </w:t>
      </w:r>
      <w:r w:rsidR="00BD1982">
        <w:t>operational board</w:t>
      </w:r>
      <w:r w:rsidR="00A33564" w:rsidRPr="00A33564">
        <w:t xml:space="preserve"> of the hotel has </w:t>
      </w:r>
      <w:r w:rsidR="00BD1982">
        <w:t>introduced</w:t>
      </w:r>
      <w:r w:rsidR="00A33564" w:rsidRPr="00A33564">
        <w:t xml:space="preserve"> some digital </w:t>
      </w:r>
      <w:r w:rsidR="00BD1982">
        <w:t>software</w:t>
      </w:r>
      <w:r w:rsidR="00A33564" w:rsidRPr="00A33564">
        <w:t xml:space="preserve"> such as SOC-2, GDPR, PSD2 and PCI alongside the analytics solution (Hollander, 2023). Additionally, Hilton’s management body incorporated </w:t>
      </w:r>
      <w:r w:rsidR="00BD1982">
        <w:t>tools</w:t>
      </w:r>
      <w:r w:rsidR="00A33564" w:rsidRPr="00A33564">
        <w:t xml:space="preserve"> such as AI, Machine learning, </w:t>
      </w:r>
      <w:r w:rsidR="00BD1982">
        <w:t xml:space="preserve">data analytics, </w:t>
      </w:r>
      <w:r w:rsidR="00A33564" w:rsidRPr="00A33564">
        <w:t xml:space="preserve">chatbots alongside AI robots for providing </w:t>
      </w:r>
      <w:r w:rsidR="00BD1982">
        <w:t>effective</w:t>
      </w:r>
      <w:r w:rsidR="00A33564" w:rsidRPr="00A33564">
        <w:t xml:space="preserve"> customer service with </w:t>
      </w:r>
      <w:r w:rsidR="00BD1982">
        <w:t xml:space="preserve">better </w:t>
      </w:r>
      <w:r w:rsidR="00A33564" w:rsidRPr="00A33564">
        <w:t xml:space="preserve">data security </w:t>
      </w:r>
      <w:r w:rsidR="00BD1982">
        <w:t xml:space="preserve">system </w:t>
      </w:r>
      <w:r w:rsidR="00A33564" w:rsidRPr="00A33564">
        <w:t>for the future (Global Data, 2022).</w:t>
      </w:r>
    </w:p>
    <w:p w14:paraId="0019EDB4" w14:textId="77777777" w:rsidR="00AC412B" w:rsidRDefault="00AC412B">
      <w:pPr>
        <w:spacing w:line="259" w:lineRule="auto"/>
        <w:jc w:val="left"/>
        <w:rPr>
          <w:b/>
        </w:rPr>
      </w:pPr>
      <w:r>
        <w:br w:type="page"/>
      </w:r>
    </w:p>
    <w:p w14:paraId="7DC0C27E" w14:textId="77777777" w:rsidR="003476FF" w:rsidRDefault="003476FF" w:rsidP="003476FF">
      <w:pPr>
        <w:pStyle w:val="Heading1"/>
      </w:pPr>
      <w:r>
        <w:lastRenderedPageBreak/>
        <w:t>Slide 13: Future policy and management options</w:t>
      </w:r>
    </w:p>
    <w:p w14:paraId="66F24D24" w14:textId="77777777" w:rsidR="00AC412B" w:rsidRPr="00AC412B" w:rsidRDefault="00AC412B" w:rsidP="00AC412B">
      <w:pPr>
        <w:jc w:val="center"/>
      </w:pPr>
      <w:r w:rsidRPr="00AC412B">
        <w:rPr>
          <w:noProof/>
        </w:rPr>
        <w:drawing>
          <wp:inline distT="0" distB="0" distL="0" distR="0" wp14:anchorId="20038606" wp14:editId="423950B9">
            <wp:extent cx="4801270" cy="3572374"/>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01270" cy="3572374"/>
                    </a:xfrm>
                    <a:prstGeom prst="rect">
                      <a:avLst/>
                    </a:prstGeom>
                  </pic:spPr>
                </pic:pic>
              </a:graphicData>
            </a:graphic>
          </wp:inline>
        </w:drawing>
      </w:r>
    </w:p>
    <w:p w14:paraId="78863ECF" w14:textId="77777777" w:rsidR="00AC412B" w:rsidRDefault="00AC412B">
      <w:pPr>
        <w:spacing w:line="259" w:lineRule="auto"/>
        <w:jc w:val="left"/>
        <w:rPr>
          <w:b/>
        </w:rPr>
      </w:pPr>
      <w:r>
        <w:br w:type="page"/>
      </w:r>
    </w:p>
    <w:p w14:paraId="51247825" w14:textId="77777777" w:rsidR="003476FF" w:rsidRDefault="003476FF" w:rsidP="003476FF">
      <w:pPr>
        <w:pStyle w:val="Heading1"/>
      </w:pPr>
      <w:r>
        <w:lastRenderedPageBreak/>
        <w:t>Slide 14: Recommendations</w:t>
      </w:r>
    </w:p>
    <w:p w14:paraId="7F220179" w14:textId="77777777" w:rsidR="00AC412B" w:rsidRPr="00AC412B" w:rsidRDefault="00AC412B" w:rsidP="00AC412B">
      <w:pPr>
        <w:jc w:val="center"/>
      </w:pPr>
      <w:r w:rsidRPr="00AC412B">
        <w:rPr>
          <w:noProof/>
        </w:rPr>
        <w:drawing>
          <wp:inline distT="0" distB="0" distL="0" distR="0" wp14:anchorId="2BDA9A0E" wp14:editId="7C54E48C">
            <wp:extent cx="4686954" cy="3534268"/>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86954" cy="3534268"/>
                    </a:xfrm>
                    <a:prstGeom prst="rect">
                      <a:avLst/>
                    </a:prstGeom>
                  </pic:spPr>
                </pic:pic>
              </a:graphicData>
            </a:graphic>
          </wp:inline>
        </w:drawing>
      </w:r>
    </w:p>
    <w:p w14:paraId="569F7D96" w14:textId="77777777" w:rsidR="00353FA7" w:rsidRPr="00353FA7" w:rsidRDefault="00353FA7" w:rsidP="00353FA7">
      <w:r>
        <w:t xml:space="preserve">SN: </w:t>
      </w:r>
      <w:r w:rsidR="00A33564" w:rsidRPr="00A33564">
        <w:t xml:space="preserve">Considering the previous slide, the following are some recommendations for the hotel and hospitality sector based on which data and personal information of the guest could be protected from external threats. Securing data storage could help it be done with the help of digital tools such as SOC-2, GDPR, PSD2 and PCI </w:t>
      </w:r>
      <w:proofErr w:type="gramStart"/>
      <w:r w:rsidR="00A33564" w:rsidRPr="00A33564">
        <w:t>similar to</w:t>
      </w:r>
      <w:proofErr w:type="gramEnd"/>
      <w:r w:rsidR="00A33564" w:rsidRPr="00A33564">
        <w:t xml:space="preserve"> Marriott. Additionally, the sector should focus on employee proficiency with the help of employee training and development programmes. Furthermore, a Firewall could help to protect the vital information of the guests such as credit card and Passport numbers. Moreover, transparent, </w:t>
      </w:r>
      <w:proofErr w:type="gramStart"/>
      <w:r w:rsidR="00A33564" w:rsidRPr="00A33564">
        <w:t>strict</w:t>
      </w:r>
      <w:proofErr w:type="gramEnd"/>
      <w:r w:rsidR="00A33564" w:rsidRPr="00A33564">
        <w:t xml:space="preserve"> and clear policies regarding data protection and privacy should be incorporated for better outcomes.</w:t>
      </w:r>
    </w:p>
    <w:p w14:paraId="3FA1BC6F" w14:textId="77777777" w:rsidR="00AC412B" w:rsidRDefault="00AC412B">
      <w:pPr>
        <w:spacing w:line="259" w:lineRule="auto"/>
        <w:jc w:val="left"/>
        <w:rPr>
          <w:b/>
        </w:rPr>
      </w:pPr>
      <w:r>
        <w:br w:type="page"/>
      </w:r>
    </w:p>
    <w:p w14:paraId="3AC6B91A" w14:textId="77777777" w:rsidR="003476FF" w:rsidRDefault="003476FF" w:rsidP="003476FF">
      <w:pPr>
        <w:pStyle w:val="Heading1"/>
      </w:pPr>
      <w:r>
        <w:lastRenderedPageBreak/>
        <w:t>Slide 15: Conclusion</w:t>
      </w:r>
    </w:p>
    <w:p w14:paraId="74B7FEEC" w14:textId="77777777" w:rsidR="00AC412B" w:rsidRPr="00AC412B" w:rsidRDefault="00AC412B" w:rsidP="00AC412B">
      <w:pPr>
        <w:jc w:val="center"/>
      </w:pPr>
      <w:r w:rsidRPr="00AC412B">
        <w:rPr>
          <w:noProof/>
        </w:rPr>
        <w:drawing>
          <wp:inline distT="0" distB="0" distL="0" distR="0" wp14:anchorId="5FD0CA6A" wp14:editId="67F23293">
            <wp:extent cx="4648849" cy="3553321"/>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48849" cy="3553321"/>
                    </a:xfrm>
                    <a:prstGeom prst="rect">
                      <a:avLst/>
                    </a:prstGeom>
                  </pic:spPr>
                </pic:pic>
              </a:graphicData>
            </a:graphic>
          </wp:inline>
        </w:drawing>
      </w:r>
    </w:p>
    <w:p w14:paraId="51BB93D4" w14:textId="77777777" w:rsidR="00740AD8" w:rsidRPr="00D777BE" w:rsidRDefault="00740AD8" w:rsidP="00740AD8">
      <w:r>
        <w:t>SN: Moreover, recommendations for further reducing the data breach issues in the hotel and hospitality sector become pointed out, which made the study effective.</w:t>
      </w:r>
    </w:p>
    <w:p w14:paraId="2422FBAB" w14:textId="77777777" w:rsidR="00AC412B" w:rsidRDefault="00AC412B">
      <w:pPr>
        <w:spacing w:line="259" w:lineRule="auto"/>
        <w:jc w:val="left"/>
        <w:rPr>
          <w:b/>
        </w:rPr>
      </w:pPr>
      <w:r>
        <w:br w:type="page"/>
      </w:r>
    </w:p>
    <w:p w14:paraId="6D1D85D1" w14:textId="77777777" w:rsidR="003476FF" w:rsidRDefault="003476FF" w:rsidP="003476FF">
      <w:pPr>
        <w:pStyle w:val="Heading1"/>
      </w:pPr>
      <w:r>
        <w:lastRenderedPageBreak/>
        <w:t>Slide 16: References</w:t>
      </w:r>
    </w:p>
    <w:p w14:paraId="20A393B2" w14:textId="554BD994" w:rsidR="00AC412B" w:rsidRPr="00AC412B" w:rsidRDefault="00AC412B" w:rsidP="00AC412B">
      <w:pPr>
        <w:jc w:val="center"/>
      </w:pPr>
    </w:p>
    <w:p w14:paraId="31A7E8F6" w14:textId="77777777" w:rsidR="00D94FF7" w:rsidRPr="00D94FF7" w:rsidRDefault="00D94FF7" w:rsidP="00D94FF7">
      <w:pPr>
        <w:numPr>
          <w:ilvl w:val="0"/>
          <w:numId w:val="16"/>
        </w:numPr>
        <w:spacing w:line="259" w:lineRule="auto"/>
        <w:jc w:val="left"/>
      </w:pPr>
      <w:proofErr w:type="spellStart"/>
      <w:r w:rsidRPr="00D94FF7">
        <w:rPr>
          <w:b/>
          <w:bCs/>
        </w:rPr>
        <w:t>Alrawadieh</w:t>
      </w:r>
      <w:proofErr w:type="spellEnd"/>
      <w:r w:rsidRPr="00D94FF7">
        <w:rPr>
          <w:b/>
          <w:bCs/>
        </w:rPr>
        <w:t xml:space="preserve">, Z., </w:t>
      </w:r>
      <w:proofErr w:type="spellStart"/>
      <w:r w:rsidRPr="00D94FF7">
        <w:rPr>
          <w:b/>
          <w:bCs/>
        </w:rPr>
        <w:t>Alrawadieh</w:t>
      </w:r>
      <w:proofErr w:type="spellEnd"/>
      <w:r w:rsidRPr="00D94FF7">
        <w:rPr>
          <w:b/>
          <w:bCs/>
        </w:rPr>
        <w:t>, Z. and Cetin, G., (2021). Digital transformation and revenue management: Evidence from the hotel industry. </w:t>
      </w:r>
      <w:r w:rsidRPr="00D94FF7">
        <w:rPr>
          <w:b/>
          <w:bCs/>
          <w:i/>
          <w:iCs/>
        </w:rPr>
        <w:t>Tourism Economics</w:t>
      </w:r>
      <w:r w:rsidRPr="00D94FF7">
        <w:rPr>
          <w:b/>
          <w:bCs/>
        </w:rPr>
        <w:t>, </w:t>
      </w:r>
      <w:r w:rsidRPr="00D94FF7">
        <w:rPr>
          <w:b/>
          <w:bCs/>
          <w:i/>
          <w:iCs/>
        </w:rPr>
        <w:t>27</w:t>
      </w:r>
      <w:r w:rsidRPr="00D94FF7">
        <w:rPr>
          <w:b/>
          <w:bCs/>
        </w:rPr>
        <w:t>(2), pp.328-345.</w:t>
      </w:r>
    </w:p>
    <w:p w14:paraId="11A101AF" w14:textId="77777777" w:rsidR="00D94FF7" w:rsidRPr="00D94FF7" w:rsidRDefault="00D94FF7" w:rsidP="00D94FF7">
      <w:pPr>
        <w:numPr>
          <w:ilvl w:val="0"/>
          <w:numId w:val="16"/>
        </w:numPr>
        <w:spacing w:line="259" w:lineRule="auto"/>
        <w:jc w:val="left"/>
      </w:pPr>
      <w:proofErr w:type="spellStart"/>
      <w:r w:rsidRPr="00D94FF7">
        <w:rPr>
          <w:b/>
          <w:bCs/>
        </w:rPr>
        <w:t>Anser</w:t>
      </w:r>
      <w:proofErr w:type="spellEnd"/>
      <w:r w:rsidRPr="00D94FF7">
        <w:rPr>
          <w:b/>
          <w:bCs/>
        </w:rPr>
        <w:t>, M.K., Yousaf, Z., Usman, M. and Yousaf, S., (2020). Towards strategic business performance of the hospitality sector: Nexus of ICT, E-marketing and organizational readiness. </w:t>
      </w:r>
      <w:r w:rsidRPr="00D94FF7">
        <w:rPr>
          <w:b/>
          <w:bCs/>
          <w:i/>
          <w:iCs/>
        </w:rPr>
        <w:t>Sustainability</w:t>
      </w:r>
      <w:r w:rsidRPr="00D94FF7">
        <w:rPr>
          <w:b/>
          <w:bCs/>
        </w:rPr>
        <w:t>, </w:t>
      </w:r>
      <w:r w:rsidRPr="00D94FF7">
        <w:rPr>
          <w:b/>
          <w:bCs/>
          <w:i/>
          <w:iCs/>
        </w:rPr>
        <w:t>12</w:t>
      </w:r>
      <w:r w:rsidRPr="00D94FF7">
        <w:rPr>
          <w:b/>
          <w:bCs/>
        </w:rPr>
        <w:t>(4), p.1346.</w:t>
      </w:r>
    </w:p>
    <w:p w14:paraId="68CA41A8" w14:textId="77777777" w:rsidR="00D94FF7" w:rsidRPr="00D94FF7" w:rsidRDefault="00D94FF7" w:rsidP="00D94FF7">
      <w:pPr>
        <w:numPr>
          <w:ilvl w:val="0"/>
          <w:numId w:val="16"/>
        </w:numPr>
        <w:spacing w:line="259" w:lineRule="auto"/>
        <w:jc w:val="left"/>
      </w:pPr>
      <w:r w:rsidRPr="00D94FF7">
        <w:rPr>
          <w:b/>
          <w:bCs/>
        </w:rPr>
        <w:t xml:space="preserve">António, N. and Rita, P., (2021). COVID-19: The catalyst for digital transformation in the hospitality </w:t>
      </w:r>
      <w:proofErr w:type="gramStart"/>
      <w:r w:rsidRPr="00D94FF7">
        <w:rPr>
          <w:b/>
          <w:bCs/>
        </w:rPr>
        <w:t>industry?.</w:t>
      </w:r>
      <w:proofErr w:type="gramEnd"/>
      <w:r w:rsidRPr="00D94FF7">
        <w:rPr>
          <w:b/>
          <w:bCs/>
        </w:rPr>
        <w:t> </w:t>
      </w:r>
      <w:r w:rsidRPr="00D94FF7">
        <w:rPr>
          <w:b/>
          <w:bCs/>
          <w:i/>
          <w:iCs/>
        </w:rPr>
        <w:t>Tourism &amp; Management Studies</w:t>
      </w:r>
      <w:r w:rsidRPr="00D94FF7">
        <w:rPr>
          <w:b/>
          <w:bCs/>
        </w:rPr>
        <w:t>, </w:t>
      </w:r>
      <w:r w:rsidRPr="00D94FF7">
        <w:rPr>
          <w:b/>
          <w:bCs/>
          <w:i/>
          <w:iCs/>
        </w:rPr>
        <w:t>17</w:t>
      </w:r>
      <w:r w:rsidRPr="00D94FF7">
        <w:rPr>
          <w:b/>
          <w:bCs/>
        </w:rPr>
        <w:t>(2), pp.41-46.</w:t>
      </w:r>
    </w:p>
    <w:p w14:paraId="3245B4E1" w14:textId="77777777" w:rsidR="00D94FF7" w:rsidRPr="00D94FF7" w:rsidRDefault="00D94FF7" w:rsidP="00D94FF7">
      <w:pPr>
        <w:numPr>
          <w:ilvl w:val="0"/>
          <w:numId w:val="16"/>
        </w:numPr>
        <w:spacing w:line="259" w:lineRule="auto"/>
        <w:jc w:val="left"/>
      </w:pPr>
      <w:r w:rsidRPr="00D94FF7">
        <w:rPr>
          <w:b/>
          <w:bCs/>
        </w:rPr>
        <w:t xml:space="preserve">Arora, A. (2019) </w:t>
      </w:r>
      <w:r w:rsidRPr="00D94FF7">
        <w:rPr>
          <w:b/>
          <w:bCs/>
          <w:i/>
          <w:iCs/>
        </w:rPr>
        <w:t>Safety and security in the hospitality industry - challenges and possible counters</w:t>
      </w:r>
      <w:r w:rsidRPr="00D94FF7">
        <w:rPr>
          <w:b/>
          <w:bCs/>
        </w:rPr>
        <w:t xml:space="preserve">, </w:t>
      </w:r>
      <w:r w:rsidRPr="00D94FF7">
        <w:rPr>
          <w:b/>
          <w:bCs/>
          <w:i/>
          <w:iCs/>
        </w:rPr>
        <w:t>LinkedIn</w:t>
      </w:r>
      <w:r w:rsidRPr="00D94FF7">
        <w:rPr>
          <w:b/>
          <w:bCs/>
        </w:rPr>
        <w:t xml:space="preserve">. Available at: https://www.linkedin.com/pulse/safety-security-hospitality-industry-challenges-possible-aman-arora (Accessed: 3 June 2023). </w:t>
      </w:r>
    </w:p>
    <w:p w14:paraId="3738F654" w14:textId="77777777" w:rsidR="00D94FF7" w:rsidRPr="00D94FF7" w:rsidRDefault="00D94FF7" w:rsidP="00D94FF7">
      <w:pPr>
        <w:numPr>
          <w:ilvl w:val="0"/>
          <w:numId w:val="16"/>
        </w:numPr>
        <w:spacing w:line="259" w:lineRule="auto"/>
        <w:jc w:val="left"/>
      </w:pPr>
      <w:proofErr w:type="spellStart"/>
      <w:r w:rsidRPr="00D94FF7">
        <w:rPr>
          <w:b/>
          <w:bCs/>
        </w:rPr>
        <w:t>Barawid</w:t>
      </w:r>
      <w:proofErr w:type="spellEnd"/>
      <w:r w:rsidRPr="00D94FF7">
        <w:rPr>
          <w:b/>
          <w:bCs/>
        </w:rPr>
        <w:t xml:space="preserve">, N. (2022) </w:t>
      </w:r>
      <w:r w:rsidRPr="00D94FF7">
        <w:rPr>
          <w:b/>
          <w:bCs/>
          <w:i/>
          <w:iCs/>
        </w:rPr>
        <w:t>6 technology trends redefining the hospitality industry</w:t>
      </w:r>
      <w:r w:rsidRPr="00D94FF7">
        <w:rPr>
          <w:b/>
          <w:bCs/>
        </w:rPr>
        <w:t xml:space="preserve">, </w:t>
      </w:r>
      <w:r w:rsidRPr="00D94FF7">
        <w:rPr>
          <w:b/>
          <w:bCs/>
          <w:i/>
          <w:iCs/>
        </w:rPr>
        <w:t>Entrepreneur</w:t>
      </w:r>
      <w:r w:rsidRPr="00D94FF7">
        <w:rPr>
          <w:b/>
          <w:bCs/>
        </w:rPr>
        <w:t xml:space="preserve">. Entrepreneur. Available at: https://www.entrepreneur.com/science-technology/6-technology-trends-redefining-the-hospitality-industry/423654#:~:text=Between%20gamified%20travel%20planning%2C%20VR,new%20world%20for%20hospitality%20players. (Accessed: 2 June 2023). </w:t>
      </w:r>
    </w:p>
    <w:p w14:paraId="1F4EBF26" w14:textId="77777777" w:rsidR="00D94FF7" w:rsidRPr="00D94FF7" w:rsidRDefault="00D94FF7" w:rsidP="00D94FF7">
      <w:pPr>
        <w:numPr>
          <w:ilvl w:val="0"/>
          <w:numId w:val="16"/>
        </w:numPr>
        <w:spacing w:line="259" w:lineRule="auto"/>
        <w:jc w:val="left"/>
      </w:pPr>
      <w:proofErr w:type="spellStart"/>
      <w:r w:rsidRPr="00D94FF7">
        <w:rPr>
          <w:b/>
          <w:bCs/>
        </w:rPr>
        <w:t>Dogru</w:t>
      </w:r>
      <w:proofErr w:type="spellEnd"/>
      <w:r w:rsidRPr="00D94FF7">
        <w:rPr>
          <w:b/>
          <w:bCs/>
        </w:rPr>
        <w:t xml:space="preserve">, T., McGinley, </w:t>
      </w:r>
      <w:proofErr w:type="gramStart"/>
      <w:r w:rsidRPr="00D94FF7">
        <w:rPr>
          <w:b/>
          <w:bCs/>
        </w:rPr>
        <w:t>S.</w:t>
      </w:r>
      <w:proofErr w:type="gramEnd"/>
      <w:r w:rsidRPr="00D94FF7">
        <w:rPr>
          <w:b/>
          <w:bCs/>
        </w:rPr>
        <w:t xml:space="preserve"> and Kim, W.G., (2020). The effect of hotel investments on employment in the tourism, </w:t>
      </w:r>
      <w:proofErr w:type="gramStart"/>
      <w:r w:rsidRPr="00D94FF7">
        <w:rPr>
          <w:b/>
          <w:bCs/>
        </w:rPr>
        <w:t>leisure</w:t>
      </w:r>
      <w:proofErr w:type="gramEnd"/>
      <w:r w:rsidRPr="00D94FF7">
        <w:rPr>
          <w:b/>
          <w:bCs/>
        </w:rPr>
        <w:t xml:space="preserve"> and hospitality industries. </w:t>
      </w:r>
      <w:r w:rsidRPr="00D94FF7">
        <w:rPr>
          <w:b/>
          <w:bCs/>
          <w:i/>
          <w:iCs/>
        </w:rPr>
        <w:t>International Journal of Contemporary Hospitality Management</w:t>
      </w:r>
      <w:r w:rsidRPr="00D94FF7">
        <w:rPr>
          <w:b/>
          <w:bCs/>
        </w:rPr>
        <w:t>, </w:t>
      </w:r>
      <w:r w:rsidRPr="00D94FF7">
        <w:rPr>
          <w:b/>
          <w:bCs/>
          <w:i/>
          <w:iCs/>
        </w:rPr>
        <w:t>32</w:t>
      </w:r>
      <w:r w:rsidRPr="00D94FF7">
        <w:rPr>
          <w:b/>
          <w:bCs/>
        </w:rPr>
        <w:t>(5), pp.1941-1965.</w:t>
      </w:r>
    </w:p>
    <w:p w14:paraId="2B07C4FC" w14:textId="77777777" w:rsidR="00D94FF7" w:rsidRPr="00D94FF7" w:rsidRDefault="00D94FF7" w:rsidP="00D94FF7">
      <w:pPr>
        <w:numPr>
          <w:ilvl w:val="0"/>
          <w:numId w:val="16"/>
        </w:numPr>
        <w:spacing w:line="259" w:lineRule="auto"/>
        <w:jc w:val="left"/>
      </w:pPr>
      <w:r w:rsidRPr="00D94FF7">
        <w:rPr>
          <w:b/>
          <w:bCs/>
        </w:rPr>
        <w:t xml:space="preserve">Gilbert, N. (2023) </w:t>
      </w:r>
      <w:r w:rsidRPr="00D94FF7">
        <w:rPr>
          <w:b/>
          <w:bCs/>
          <w:i/>
          <w:iCs/>
        </w:rPr>
        <w:t>109 hospitality statistics you must know: 2023 Data Analysis &amp; Market Share</w:t>
      </w:r>
      <w:r w:rsidRPr="00D94FF7">
        <w:rPr>
          <w:b/>
          <w:bCs/>
        </w:rPr>
        <w:t xml:space="preserve">, </w:t>
      </w:r>
      <w:r w:rsidRPr="00D94FF7">
        <w:rPr>
          <w:b/>
          <w:bCs/>
          <w:i/>
          <w:iCs/>
        </w:rPr>
        <w:t>Financesonline.com</w:t>
      </w:r>
      <w:r w:rsidRPr="00D94FF7">
        <w:rPr>
          <w:b/>
          <w:bCs/>
        </w:rPr>
        <w:t xml:space="preserve">. Available at: https://financesonline.com/hospitality-statistics/ (Accessed: 2 June 2023). </w:t>
      </w:r>
    </w:p>
    <w:p w14:paraId="641CC984" w14:textId="77777777" w:rsidR="00D94FF7" w:rsidRPr="00D94FF7" w:rsidRDefault="00D94FF7" w:rsidP="00D94FF7">
      <w:pPr>
        <w:numPr>
          <w:ilvl w:val="0"/>
          <w:numId w:val="16"/>
        </w:numPr>
        <w:spacing w:line="259" w:lineRule="auto"/>
        <w:jc w:val="left"/>
      </w:pPr>
      <w:r w:rsidRPr="00D94FF7">
        <w:rPr>
          <w:b/>
          <w:bCs/>
        </w:rPr>
        <w:t xml:space="preserve">Global Data (2022) </w:t>
      </w:r>
      <w:r w:rsidRPr="00D94FF7">
        <w:rPr>
          <w:b/>
          <w:bCs/>
          <w:i/>
          <w:iCs/>
        </w:rPr>
        <w:t>Hilton Worldwide Holdings Inc (HWHI) - digital transformation strategies</w:t>
      </w:r>
      <w:r w:rsidRPr="00D94FF7">
        <w:rPr>
          <w:b/>
          <w:bCs/>
        </w:rPr>
        <w:t xml:space="preserve">, </w:t>
      </w:r>
      <w:r w:rsidRPr="00D94FF7">
        <w:rPr>
          <w:b/>
          <w:bCs/>
          <w:i/>
          <w:iCs/>
        </w:rPr>
        <w:t>Global Data</w:t>
      </w:r>
      <w:r w:rsidRPr="00D94FF7">
        <w:rPr>
          <w:b/>
          <w:bCs/>
        </w:rPr>
        <w:t xml:space="preserve">. Available at: https://www.globaldata.com/store/report/hilton-worldwide-holdings-inc-enterprise-tech-analysis/ (Accessed: 3 June 2023). </w:t>
      </w:r>
    </w:p>
    <w:p w14:paraId="3F6BC237" w14:textId="77777777" w:rsidR="00D94FF7" w:rsidRPr="00D94FF7" w:rsidRDefault="00D94FF7" w:rsidP="00D94FF7">
      <w:pPr>
        <w:numPr>
          <w:ilvl w:val="0"/>
          <w:numId w:val="16"/>
        </w:numPr>
        <w:spacing w:line="259" w:lineRule="auto"/>
        <w:jc w:val="left"/>
      </w:pPr>
      <w:r w:rsidRPr="00D94FF7">
        <w:rPr>
          <w:b/>
          <w:bCs/>
        </w:rPr>
        <w:t xml:space="preserve">Holland, J. (2019) </w:t>
      </w:r>
      <w:r w:rsidRPr="00D94FF7">
        <w:rPr>
          <w:b/>
          <w:bCs/>
          <w:i/>
          <w:iCs/>
        </w:rPr>
        <w:t>Navigating uncertainty: Tourists’ perceptions of risk in ocean cruising</w:t>
      </w:r>
      <w:r w:rsidRPr="00D94FF7">
        <w:rPr>
          <w:b/>
          <w:bCs/>
        </w:rPr>
        <w:t xml:space="preserve">, </w:t>
      </w:r>
      <w:proofErr w:type="spellStart"/>
      <w:r w:rsidRPr="00D94FF7">
        <w:rPr>
          <w:b/>
          <w:bCs/>
          <w:i/>
          <w:iCs/>
        </w:rPr>
        <w:t>Researchgate</w:t>
      </w:r>
      <w:proofErr w:type="spellEnd"/>
      <w:r w:rsidRPr="00D94FF7">
        <w:rPr>
          <w:b/>
          <w:bCs/>
        </w:rPr>
        <w:t xml:space="preserve">. Available at: https://www.researchgate.net/publication/339513025_Navigating_uncertainty_Tourists’_perceptions_of_risk_in_ocean_cruising (Accessed: 2 June 2023). </w:t>
      </w:r>
    </w:p>
    <w:p w14:paraId="24069C16" w14:textId="77777777" w:rsidR="00D94FF7" w:rsidRPr="00D94FF7" w:rsidRDefault="00D94FF7" w:rsidP="00D94FF7">
      <w:pPr>
        <w:numPr>
          <w:ilvl w:val="0"/>
          <w:numId w:val="16"/>
        </w:numPr>
        <w:spacing w:line="259" w:lineRule="auto"/>
        <w:jc w:val="left"/>
      </w:pPr>
      <w:r w:rsidRPr="00D94FF7">
        <w:rPr>
          <w:b/>
          <w:bCs/>
        </w:rPr>
        <w:t xml:space="preserve">Hollander, J. (2022) </w:t>
      </w:r>
      <w:r w:rsidRPr="00D94FF7">
        <w:rPr>
          <w:b/>
          <w:bCs/>
          <w:i/>
          <w:iCs/>
        </w:rPr>
        <w:t>Digital transformation in the hotel industry - hotel tech report</w:t>
      </w:r>
      <w:r w:rsidRPr="00D94FF7">
        <w:rPr>
          <w:b/>
          <w:bCs/>
        </w:rPr>
        <w:t xml:space="preserve">, </w:t>
      </w:r>
      <w:r w:rsidRPr="00D94FF7">
        <w:rPr>
          <w:b/>
          <w:bCs/>
          <w:i/>
          <w:iCs/>
        </w:rPr>
        <w:t>Hotel Tech Report</w:t>
      </w:r>
      <w:r w:rsidRPr="00D94FF7">
        <w:rPr>
          <w:b/>
          <w:bCs/>
        </w:rPr>
        <w:t xml:space="preserve">. Available at: https://hoteltechreport.com/news/digital-transformation (Accessed: 2 June 2023). </w:t>
      </w:r>
    </w:p>
    <w:p w14:paraId="2C9EC53F" w14:textId="77777777" w:rsidR="00D94FF7" w:rsidRPr="00D94FF7" w:rsidRDefault="00D94FF7" w:rsidP="00D94FF7">
      <w:pPr>
        <w:numPr>
          <w:ilvl w:val="0"/>
          <w:numId w:val="16"/>
        </w:numPr>
        <w:spacing w:line="259" w:lineRule="auto"/>
        <w:jc w:val="left"/>
      </w:pPr>
      <w:r w:rsidRPr="00D94FF7">
        <w:rPr>
          <w:b/>
          <w:bCs/>
        </w:rPr>
        <w:lastRenderedPageBreak/>
        <w:t xml:space="preserve">Hollander, J. (2023) </w:t>
      </w:r>
      <w:r w:rsidRPr="00D94FF7">
        <w:rPr>
          <w:b/>
          <w:bCs/>
          <w:i/>
          <w:iCs/>
        </w:rPr>
        <w:t xml:space="preserve">Marriott Data Breach FAQ: What really </w:t>
      </w:r>
      <w:proofErr w:type="gramStart"/>
      <w:r w:rsidRPr="00D94FF7">
        <w:rPr>
          <w:b/>
          <w:bCs/>
          <w:i/>
          <w:iCs/>
        </w:rPr>
        <w:t>happened?</w:t>
      </w:r>
      <w:r w:rsidRPr="00D94FF7">
        <w:rPr>
          <w:b/>
          <w:bCs/>
        </w:rPr>
        <w:t>,</w:t>
      </w:r>
      <w:proofErr w:type="gramEnd"/>
      <w:r w:rsidRPr="00D94FF7">
        <w:rPr>
          <w:b/>
          <w:bCs/>
        </w:rPr>
        <w:t xml:space="preserve"> </w:t>
      </w:r>
      <w:r w:rsidRPr="00D94FF7">
        <w:rPr>
          <w:b/>
          <w:bCs/>
          <w:i/>
          <w:iCs/>
        </w:rPr>
        <w:t>Hotel Tech Report</w:t>
      </w:r>
      <w:r w:rsidRPr="00D94FF7">
        <w:rPr>
          <w:b/>
          <w:bCs/>
        </w:rPr>
        <w:t xml:space="preserve">. Available at: https://hoteltechreport.com/news/marriott-data-breach (Accessed: 3 June 2023). </w:t>
      </w:r>
    </w:p>
    <w:p w14:paraId="6201BFC7" w14:textId="77777777" w:rsidR="00D94FF7" w:rsidRPr="00D94FF7" w:rsidRDefault="00D94FF7" w:rsidP="00D94FF7">
      <w:pPr>
        <w:numPr>
          <w:ilvl w:val="0"/>
          <w:numId w:val="16"/>
        </w:numPr>
        <w:spacing w:line="259" w:lineRule="auto"/>
        <w:jc w:val="left"/>
      </w:pPr>
      <w:r w:rsidRPr="00D94FF7">
        <w:rPr>
          <w:b/>
          <w:bCs/>
        </w:rPr>
        <w:t xml:space="preserve">Krishnan, V. </w:t>
      </w:r>
      <w:r w:rsidRPr="00D94FF7">
        <w:rPr>
          <w:b/>
          <w:bCs/>
          <w:i/>
          <w:iCs/>
        </w:rPr>
        <w:t>et al.</w:t>
      </w:r>
      <w:r w:rsidRPr="00D94FF7">
        <w:rPr>
          <w:b/>
          <w:bCs/>
        </w:rPr>
        <w:t xml:space="preserve"> (2020) </w:t>
      </w:r>
      <w:r w:rsidRPr="00D94FF7">
        <w:rPr>
          <w:b/>
          <w:bCs/>
          <w:i/>
          <w:iCs/>
        </w:rPr>
        <w:t xml:space="preserve">Hospitality and covid-19: How long until ‘no vacancy’ for us </w:t>
      </w:r>
      <w:proofErr w:type="gramStart"/>
      <w:r w:rsidRPr="00D94FF7">
        <w:rPr>
          <w:b/>
          <w:bCs/>
          <w:i/>
          <w:iCs/>
        </w:rPr>
        <w:t>hotels?</w:t>
      </w:r>
      <w:r w:rsidRPr="00D94FF7">
        <w:rPr>
          <w:b/>
          <w:bCs/>
        </w:rPr>
        <w:t>,</w:t>
      </w:r>
      <w:proofErr w:type="gramEnd"/>
      <w:r w:rsidRPr="00D94FF7">
        <w:rPr>
          <w:b/>
          <w:bCs/>
        </w:rPr>
        <w:t xml:space="preserve"> </w:t>
      </w:r>
      <w:r w:rsidRPr="00D94FF7">
        <w:rPr>
          <w:b/>
          <w:bCs/>
          <w:i/>
          <w:iCs/>
        </w:rPr>
        <w:t>McKinsey &amp; Company</w:t>
      </w:r>
      <w:r w:rsidRPr="00D94FF7">
        <w:rPr>
          <w:b/>
          <w:bCs/>
        </w:rPr>
        <w:t xml:space="preserve">. McKinsey &amp; Company. Available at: https://www.mckinsey.com/industries/travel-logistics-and-infrastructure/our-insights/hospitality-and-covid-19-how-long-until-no-vacancy-for-us-hotels (Accessed: 2 June 2023). </w:t>
      </w:r>
    </w:p>
    <w:p w14:paraId="7827107A" w14:textId="77777777" w:rsidR="00D94FF7" w:rsidRPr="00D94FF7" w:rsidRDefault="00D94FF7" w:rsidP="00D94FF7">
      <w:pPr>
        <w:numPr>
          <w:ilvl w:val="0"/>
          <w:numId w:val="16"/>
        </w:numPr>
        <w:spacing w:line="259" w:lineRule="auto"/>
        <w:jc w:val="left"/>
      </w:pPr>
      <w:r w:rsidRPr="00D94FF7">
        <w:rPr>
          <w:b/>
          <w:bCs/>
        </w:rPr>
        <w:t xml:space="preserve">McLoughlin, T. (2022) </w:t>
      </w:r>
      <w:r w:rsidRPr="00D94FF7">
        <w:rPr>
          <w:b/>
          <w:bCs/>
          <w:i/>
          <w:iCs/>
        </w:rPr>
        <w:t>10 of the best social media marketing strategies for Hotels</w:t>
      </w:r>
      <w:r w:rsidRPr="00D94FF7">
        <w:rPr>
          <w:b/>
          <w:bCs/>
        </w:rPr>
        <w:t xml:space="preserve">, </w:t>
      </w:r>
      <w:r w:rsidRPr="00D94FF7">
        <w:rPr>
          <w:b/>
          <w:bCs/>
          <w:i/>
          <w:iCs/>
        </w:rPr>
        <w:t>Search Engine Journal</w:t>
      </w:r>
      <w:r w:rsidRPr="00D94FF7">
        <w:rPr>
          <w:b/>
          <w:bCs/>
        </w:rPr>
        <w:t xml:space="preserve">. Available at: https://www.searchenginejournal.com/social-media-marketing-strategies-hotels/456949/ (Accessed: 3 June 2023). </w:t>
      </w:r>
    </w:p>
    <w:p w14:paraId="0DB01AB3" w14:textId="77777777" w:rsidR="00D94FF7" w:rsidRPr="00D94FF7" w:rsidRDefault="00D94FF7" w:rsidP="00D94FF7">
      <w:pPr>
        <w:numPr>
          <w:ilvl w:val="0"/>
          <w:numId w:val="16"/>
        </w:numPr>
        <w:spacing w:line="259" w:lineRule="auto"/>
        <w:jc w:val="left"/>
      </w:pPr>
      <w:r w:rsidRPr="00D94FF7">
        <w:rPr>
          <w:b/>
          <w:bCs/>
        </w:rPr>
        <w:t xml:space="preserve">Statista (2023) </w:t>
      </w:r>
      <w:r w:rsidRPr="00D94FF7">
        <w:rPr>
          <w:b/>
          <w:bCs/>
          <w:i/>
          <w:iCs/>
        </w:rPr>
        <w:t>Global market size of the hospitality industry 2023</w:t>
      </w:r>
      <w:r w:rsidRPr="00D94FF7">
        <w:rPr>
          <w:b/>
          <w:bCs/>
        </w:rPr>
        <w:t xml:space="preserve">, </w:t>
      </w:r>
      <w:r w:rsidRPr="00D94FF7">
        <w:rPr>
          <w:b/>
          <w:bCs/>
          <w:i/>
          <w:iCs/>
        </w:rPr>
        <w:t>Statista</w:t>
      </w:r>
      <w:r w:rsidRPr="00D94FF7">
        <w:rPr>
          <w:b/>
          <w:bCs/>
        </w:rPr>
        <w:t xml:space="preserve">. Available at: https://www.statista.com/statistics/1247012/global-market-size-of-the-hospitality-industry/ (Accessed: 2 June 2023). </w:t>
      </w:r>
    </w:p>
    <w:p w14:paraId="37FCFA9A" w14:textId="77777777" w:rsidR="00D94FF7" w:rsidRPr="00D94FF7" w:rsidRDefault="00D94FF7" w:rsidP="00D94FF7">
      <w:pPr>
        <w:numPr>
          <w:ilvl w:val="0"/>
          <w:numId w:val="16"/>
        </w:numPr>
        <w:spacing w:line="259" w:lineRule="auto"/>
        <w:jc w:val="left"/>
      </w:pPr>
      <w:r w:rsidRPr="00D94FF7">
        <w:rPr>
          <w:b/>
          <w:bCs/>
        </w:rPr>
        <w:t xml:space="preserve">Wynn, M. and Jones, P. (2022) ‘IT strategy in the hotel industry in the Digital Era’, </w:t>
      </w:r>
      <w:r w:rsidRPr="00D94FF7">
        <w:rPr>
          <w:b/>
          <w:bCs/>
          <w:i/>
          <w:iCs/>
        </w:rPr>
        <w:t>Sustainability</w:t>
      </w:r>
      <w:r w:rsidRPr="00D94FF7">
        <w:rPr>
          <w:b/>
          <w:bCs/>
        </w:rPr>
        <w:t xml:space="preserve">, 14(17), p. 10705. </w:t>
      </w:r>
      <w:proofErr w:type="spellStart"/>
      <w:r w:rsidRPr="00D94FF7">
        <w:rPr>
          <w:b/>
          <w:bCs/>
        </w:rPr>
        <w:t>doi</w:t>
      </w:r>
      <w:proofErr w:type="spellEnd"/>
      <w:r w:rsidRPr="00D94FF7">
        <w:rPr>
          <w:b/>
          <w:bCs/>
        </w:rPr>
        <w:t xml:space="preserve">: 10.3390/su141710705. </w:t>
      </w:r>
    </w:p>
    <w:p w14:paraId="7F26BAE9" w14:textId="77777777" w:rsidR="00D94FF7" w:rsidRPr="00D94FF7" w:rsidRDefault="00D94FF7" w:rsidP="00D94FF7">
      <w:pPr>
        <w:numPr>
          <w:ilvl w:val="0"/>
          <w:numId w:val="16"/>
        </w:numPr>
        <w:spacing w:line="259" w:lineRule="auto"/>
        <w:jc w:val="left"/>
      </w:pPr>
      <w:r w:rsidRPr="00D94FF7">
        <w:rPr>
          <w:b/>
          <w:bCs/>
        </w:rPr>
        <w:t xml:space="preserve">Wynn, M. and Jones, P. (2022) ‘IT strategy in the hotel industry in the Digital Era’, </w:t>
      </w:r>
      <w:r w:rsidRPr="00D94FF7">
        <w:rPr>
          <w:b/>
          <w:bCs/>
          <w:i/>
          <w:iCs/>
        </w:rPr>
        <w:t>Sustainability</w:t>
      </w:r>
      <w:r w:rsidRPr="00D94FF7">
        <w:rPr>
          <w:b/>
          <w:bCs/>
        </w:rPr>
        <w:t xml:space="preserve">, 14(17), p. 10705. </w:t>
      </w:r>
      <w:proofErr w:type="spellStart"/>
      <w:r w:rsidRPr="00D94FF7">
        <w:rPr>
          <w:b/>
          <w:bCs/>
        </w:rPr>
        <w:t>doi</w:t>
      </w:r>
      <w:proofErr w:type="spellEnd"/>
      <w:r w:rsidRPr="00D94FF7">
        <w:rPr>
          <w:b/>
          <w:bCs/>
        </w:rPr>
        <w:t>: 10.3390/su141710705.</w:t>
      </w:r>
    </w:p>
    <w:p w14:paraId="3E65D560" w14:textId="77777777" w:rsidR="00AC412B" w:rsidRDefault="00AC412B">
      <w:pPr>
        <w:spacing w:line="259" w:lineRule="auto"/>
        <w:jc w:val="left"/>
        <w:rPr>
          <w:b/>
        </w:rPr>
      </w:pPr>
      <w:r>
        <w:br w:type="page"/>
      </w:r>
    </w:p>
    <w:p w14:paraId="17E2135E" w14:textId="0BFF52FB" w:rsidR="00AC412B" w:rsidRPr="00AC412B" w:rsidRDefault="00AC412B" w:rsidP="00D94FF7"/>
    <w:sectPr w:rsidR="00AC412B" w:rsidRPr="00AC41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D58CC"/>
    <w:multiLevelType w:val="hybridMultilevel"/>
    <w:tmpl w:val="8F4615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905FCD"/>
    <w:multiLevelType w:val="hybridMultilevel"/>
    <w:tmpl w:val="EF927D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4D30DC7"/>
    <w:multiLevelType w:val="hybridMultilevel"/>
    <w:tmpl w:val="8B6E7C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83B2657"/>
    <w:multiLevelType w:val="hybridMultilevel"/>
    <w:tmpl w:val="159A26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9FA0BD4"/>
    <w:multiLevelType w:val="hybridMultilevel"/>
    <w:tmpl w:val="D90064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7CE1B2F"/>
    <w:multiLevelType w:val="hybridMultilevel"/>
    <w:tmpl w:val="0074BB2A"/>
    <w:lvl w:ilvl="0" w:tplc="CA629F0C">
      <w:start w:val="1"/>
      <w:numFmt w:val="bullet"/>
      <w:lvlText w:val="•"/>
      <w:lvlJc w:val="left"/>
      <w:pPr>
        <w:tabs>
          <w:tab w:val="num" w:pos="720"/>
        </w:tabs>
        <w:ind w:left="720" w:hanging="360"/>
      </w:pPr>
      <w:rPr>
        <w:rFonts w:ascii="Arial" w:hAnsi="Arial" w:hint="default"/>
      </w:rPr>
    </w:lvl>
    <w:lvl w:ilvl="1" w:tplc="338E520E" w:tentative="1">
      <w:start w:val="1"/>
      <w:numFmt w:val="bullet"/>
      <w:lvlText w:val="•"/>
      <w:lvlJc w:val="left"/>
      <w:pPr>
        <w:tabs>
          <w:tab w:val="num" w:pos="1440"/>
        </w:tabs>
        <w:ind w:left="1440" w:hanging="360"/>
      </w:pPr>
      <w:rPr>
        <w:rFonts w:ascii="Arial" w:hAnsi="Arial" w:hint="default"/>
      </w:rPr>
    </w:lvl>
    <w:lvl w:ilvl="2" w:tplc="7AB8722E" w:tentative="1">
      <w:start w:val="1"/>
      <w:numFmt w:val="bullet"/>
      <w:lvlText w:val="•"/>
      <w:lvlJc w:val="left"/>
      <w:pPr>
        <w:tabs>
          <w:tab w:val="num" w:pos="2160"/>
        </w:tabs>
        <w:ind w:left="2160" w:hanging="360"/>
      </w:pPr>
      <w:rPr>
        <w:rFonts w:ascii="Arial" w:hAnsi="Arial" w:hint="default"/>
      </w:rPr>
    </w:lvl>
    <w:lvl w:ilvl="3" w:tplc="E0DCE0C0" w:tentative="1">
      <w:start w:val="1"/>
      <w:numFmt w:val="bullet"/>
      <w:lvlText w:val="•"/>
      <w:lvlJc w:val="left"/>
      <w:pPr>
        <w:tabs>
          <w:tab w:val="num" w:pos="2880"/>
        </w:tabs>
        <w:ind w:left="2880" w:hanging="360"/>
      </w:pPr>
      <w:rPr>
        <w:rFonts w:ascii="Arial" w:hAnsi="Arial" w:hint="default"/>
      </w:rPr>
    </w:lvl>
    <w:lvl w:ilvl="4" w:tplc="DE424F2A" w:tentative="1">
      <w:start w:val="1"/>
      <w:numFmt w:val="bullet"/>
      <w:lvlText w:val="•"/>
      <w:lvlJc w:val="left"/>
      <w:pPr>
        <w:tabs>
          <w:tab w:val="num" w:pos="3600"/>
        </w:tabs>
        <w:ind w:left="3600" w:hanging="360"/>
      </w:pPr>
      <w:rPr>
        <w:rFonts w:ascii="Arial" w:hAnsi="Arial" w:hint="default"/>
      </w:rPr>
    </w:lvl>
    <w:lvl w:ilvl="5" w:tplc="4DB6D066" w:tentative="1">
      <w:start w:val="1"/>
      <w:numFmt w:val="bullet"/>
      <w:lvlText w:val="•"/>
      <w:lvlJc w:val="left"/>
      <w:pPr>
        <w:tabs>
          <w:tab w:val="num" w:pos="4320"/>
        </w:tabs>
        <w:ind w:left="4320" w:hanging="360"/>
      </w:pPr>
      <w:rPr>
        <w:rFonts w:ascii="Arial" w:hAnsi="Arial" w:hint="default"/>
      </w:rPr>
    </w:lvl>
    <w:lvl w:ilvl="6" w:tplc="5890FB92" w:tentative="1">
      <w:start w:val="1"/>
      <w:numFmt w:val="bullet"/>
      <w:lvlText w:val="•"/>
      <w:lvlJc w:val="left"/>
      <w:pPr>
        <w:tabs>
          <w:tab w:val="num" w:pos="5040"/>
        </w:tabs>
        <w:ind w:left="5040" w:hanging="360"/>
      </w:pPr>
      <w:rPr>
        <w:rFonts w:ascii="Arial" w:hAnsi="Arial" w:hint="default"/>
      </w:rPr>
    </w:lvl>
    <w:lvl w:ilvl="7" w:tplc="D5FA8A3A" w:tentative="1">
      <w:start w:val="1"/>
      <w:numFmt w:val="bullet"/>
      <w:lvlText w:val="•"/>
      <w:lvlJc w:val="left"/>
      <w:pPr>
        <w:tabs>
          <w:tab w:val="num" w:pos="5760"/>
        </w:tabs>
        <w:ind w:left="5760" w:hanging="360"/>
      </w:pPr>
      <w:rPr>
        <w:rFonts w:ascii="Arial" w:hAnsi="Arial" w:hint="default"/>
      </w:rPr>
    </w:lvl>
    <w:lvl w:ilvl="8" w:tplc="6A5E36F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F916939"/>
    <w:multiLevelType w:val="hybridMultilevel"/>
    <w:tmpl w:val="FF784E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B3046E0"/>
    <w:multiLevelType w:val="hybridMultilevel"/>
    <w:tmpl w:val="A294AE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1D81E9A"/>
    <w:multiLevelType w:val="hybridMultilevel"/>
    <w:tmpl w:val="5F78DE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544467D"/>
    <w:multiLevelType w:val="hybridMultilevel"/>
    <w:tmpl w:val="B8DED3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CF57D04"/>
    <w:multiLevelType w:val="hybridMultilevel"/>
    <w:tmpl w:val="C396F6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CFD21CF"/>
    <w:multiLevelType w:val="hybridMultilevel"/>
    <w:tmpl w:val="8256C0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DBD648E"/>
    <w:multiLevelType w:val="hybridMultilevel"/>
    <w:tmpl w:val="EEA862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5C17A7D"/>
    <w:multiLevelType w:val="hybridMultilevel"/>
    <w:tmpl w:val="AD7E28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64061F2"/>
    <w:multiLevelType w:val="hybridMultilevel"/>
    <w:tmpl w:val="9790F8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24811BA"/>
    <w:multiLevelType w:val="hybridMultilevel"/>
    <w:tmpl w:val="9FD683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44421242">
    <w:abstractNumId w:val="2"/>
  </w:num>
  <w:num w:numId="2" w16cid:durableId="1832943003">
    <w:abstractNumId w:val="3"/>
  </w:num>
  <w:num w:numId="3" w16cid:durableId="142505858">
    <w:abstractNumId w:val="6"/>
  </w:num>
  <w:num w:numId="4" w16cid:durableId="417868911">
    <w:abstractNumId w:val="0"/>
  </w:num>
  <w:num w:numId="5" w16cid:durableId="312953266">
    <w:abstractNumId w:val="1"/>
  </w:num>
  <w:num w:numId="6" w16cid:durableId="1161627045">
    <w:abstractNumId w:val="4"/>
  </w:num>
  <w:num w:numId="7" w16cid:durableId="1661232124">
    <w:abstractNumId w:val="9"/>
  </w:num>
  <w:num w:numId="8" w16cid:durableId="1695107468">
    <w:abstractNumId w:val="12"/>
  </w:num>
  <w:num w:numId="9" w16cid:durableId="743525030">
    <w:abstractNumId w:val="11"/>
  </w:num>
  <w:num w:numId="10" w16cid:durableId="516240362">
    <w:abstractNumId w:val="10"/>
  </w:num>
  <w:num w:numId="11" w16cid:durableId="1970473053">
    <w:abstractNumId w:val="15"/>
  </w:num>
  <w:num w:numId="12" w16cid:durableId="1315766693">
    <w:abstractNumId w:val="8"/>
  </w:num>
  <w:num w:numId="13" w16cid:durableId="546644012">
    <w:abstractNumId w:val="14"/>
  </w:num>
  <w:num w:numId="14" w16cid:durableId="1983537476">
    <w:abstractNumId w:val="7"/>
  </w:num>
  <w:num w:numId="15" w16cid:durableId="1868328706">
    <w:abstractNumId w:val="13"/>
  </w:num>
  <w:num w:numId="16" w16cid:durableId="14878640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D8F"/>
    <w:rsid w:val="00014A8C"/>
    <w:rsid w:val="0003192D"/>
    <w:rsid w:val="000917C9"/>
    <w:rsid w:val="000B15FA"/>
    <w:rsid w:val="000C1C68"/>
    <w:rsid w:val="000D109D"/>
    <w:rsid w:val="000D3376"/>
    <w:rsid w:val="001C264A"/>
    <w:rsid w:val="00222103"/>
    <w:rsid w:val="00227930"/>
    <w:rsid w:val="00245105"/>
    <w:rsid w:val="0025118F"/>
    <w:rsid w:val="00263508"/>
    <w:rsid w:val="00286A52"/>
    <w:rsid w:val="0030515B"/>
    <w:rsid w:val="003476FF"/>
    <w:rsid w:val="00353FA7"/>
    <w:rsid w:val="00384A39"/>
    <w:rsid w:val="00410EB9"/>
    <w:rsid w:val="00413313"/>
    <w:rsid w:val="004149DD"/>
    <w:rsid w:val="004367B5"/>
    <w:rsid w:val="00477A6B"/>
    <w:rsid w:val="00481C29"/>
    <w:rsid w:val="004B6B30"/>
    <w:rsid w:val="005570A6"/>
    <w:rsid w:val="005714FB"/>
    <w:rsid w:val="00595F9D"/>
    <w:rsid w:val="005A52B3"/>
    <w:rsid w:val="005B2041"/>
    <w:rsid w:val="00666FDF"/>
    <w:rsid w:val="006E0692"/>
    <w:rsid w:val="006E0D8F"/>
    <w:rsid w:val="00720FC7"/>
    <w:rsid w:val="00740AD8"/>
    <w:rsid w:val="00743A6D"/>
    <w:rsid w:val="00753F6E"/>
    <w:rsid w:val="007E1420"/>
    <w:rsid w:val="00830743"/>
    <w:rsid w:val="0084205F"/>
    <w:rsid w:val="00860C14"/>
    <w:rsid w:val="008773D6"/>
    <w:rsid w:val="00877D8A"/>
    <w:rsid w:val="00887370"/>
    <w:rsid w:val="008D4538"/>
    <w:rsid w:val="008D7784"/>
    <w:rsid w:val="008F67AE"/>
    <w:rsid w:val="00901517"/>
    <w:rsid w:val="009651A5"/>
    <w:rsid w:val="009807A4"/>
    <w:rsid w:val="00A14539"/>
    <w:rsid w:val="00A33564"/>
    <w:rsid w:val="00A6476A"/>
    <w:rsid w:val="00A711B5"/>
    <w:rsid w:val="00A854BA"/>
    <w:rsid w:val="00AA1261"/>
    <w:rsid w:val="00AC412B"/>
    <w:rsid w:val="00AD5977"/>
    <w:rsid w:val="00AE486D"/>
    <w:rsid w:val="00B0179C"/>
    <w:rsid w:val="00B55C68"/>
    <w:rsid w:val="00B81A89"/>
    <w:rsid w:val="00B90CC8"/>
    <w:rsid w:val="00BB458C"/>
    <w:rsid w:val="00BB4BCE"/>
    <w:rsid w:val="00BC462F"/>
    <w:rsid w:val="00BD1982"/>
    <w:rsid w:val="00BE1BB2"/>
    <w:rsid w:val="00BE1C18"/>
    <w:rsid w:val="00BF1D62"/>
    <w:rsid w:val="00C471C9"/>
    <w:rsid w:val="00C90526"/>
    <w:rsid w:val="00CC325C"/>
    <w:rsid w:val="00D777BE"/>
    <w:rsid w:val="00D94FF7"/>
    <w:rsid w:val="00D97D75"/>
    <w:rsid w:val="00DC66CA"/>
    <w:rsid w:val="00E418F4"/>
    <w:rsid w:val="00E73416"/>
    <w:rsid w:val="00F312CB"/>
    <w:rsid w:val="00F32DA4"/>
    <w:rsid w:val="00F727CF"/>
    <w:rsid w:val="00F77B7F"/>
    <w:rsid w:val="00FC7816"/>
    <w:rsid w:val="00FE3AEC"/>
    <w:rsid w:val="00FE5E2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FF8A5"/>
  <w15:chartTrackingRefBased/>
  <w15:docId w15:val="{AFFE5163-9B55-48E1-B50A-8C49FBFD9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69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7D75"/>
    <w:pPr>
      <w:outlineLvl w:val="0"/>
    </w:pPr>
    <w:rPr>
      <w:b/>
    </w:rPr>
  </w:style>
  <w:style w:type="paragraph" w:styleId="Heading2">
    <w:name w:val="heading 2"/>
    <w:basedOn w:val="Normal"/>
    <w:next w:val="Normal"/>
    <w:link w:val="Heading2Char"/>
    <w:uiPriority w:val="9"/>
    <w:semiHidden/>
    <w:unhideWhenUsed/>
    <w:rsid w:val="006E0692"/>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D75"/>
    <w:rPr>
      <w:rFonts w:ascii="Times New Roman" w:hAnsi="Times New Roman"/>
      <w:b/>
      <w:sz w:val="24"/>
      <w:lang w:val="en-GB"/>
    </w:rPr>
  </w:style>
  <w:style w:type="character" w:customStyle="1" w:styleId="Heading2Char">
    <w:name w:val="Heading 2 Char"/>
    <w:basedOn w:val="DefaultParagraphFont"/>
    <w:link w:val="Heading2"/>
    <w:uiPriority w:val="9"/>
    <w:semiHidden/>
    <w:rsid w:val="006E0692"/>
    <w:rPr>
      <w:rFonts w:ascii="Times New Roman" w:eastAsiaTheme="majorEastAsia" w:hAnsi="Times New Roman" w:cstheme="majorBidi"/>
      <w:b/>
      <w:sz w:val="24"/>
      <w:szCs w:val="26"/>
      <w:lang w:val="en-GB"/>
    </w:rPr>
  </w:style>
  <w:style w:type="paragraph" w:styleId="Title">
    <w:name w:val="Title"/>
    <w:basedOn w:val="Heading2"/>
    <w:next w:val="Heading2"/>
    <w:link w:val="TitleChar"/>
    <w:uiPriority w:val="10"/>
    <w:rsid w:val="00D97D75"/>
    <w:pPr>
      <w:contextualSpacing/>
    </w:pPr>
    <w:rPr>
      <w:spacing w:val="-10"/>
      <w:kern w:val="28"/>
      <w:szCs w:val="56"/>
    </w:rPr>
  </w:style>
  <w:style w:type="character" w:customStyle="1" w:styleId="TitleChar">
    <w:name w:val="Title Char"/>
    <w:basedOn w:val="DefaultParagraphFont"/>
    <w:link w:val="Title"/>
    <w:uiPriority w:val="10"/>
    <w:rsid w:val="00D97D75"/>
    <w:rPr>
      <w:rFonts w:ascii="Times New Roman" w:eastAsiaTheme="majorEastAsia" w:hAnsi="Times New Roman" w:cstheme="majorBidi"/>
      <w:b/>
      <w:spacing w:val="-10"/>
      <w:kern w:val="28"/>
      <w:sz w:val="24"/>
      <w:szCs w:val="56"/>
      <w:lang w:val="en-GB"/>
    </w:rPr>
  </w:style>
  <w:style w:type="paragraph" w:styleId="ListParagraph">
    <w:name w:val="List Paragraph"/>
    <w:basedOn w:val="Normal"/>
    <w:uiPriority w:val="34"/>
    <w:qFormat/>
    <w:rsid w:val="000D109D"/>
    <w:pPr>
      <w:ind w:left="720"/>
      <w:contextualSpacing/>
    </w:pPr>
  </w:style>
  <w:style w:type="character" w:styleId="Emphasis">
    <w:name w:val="Emphasis"/>
    <w:basedOn w:val="DefaultParagraphFont"/>
    <w:uiPriority w:val="20"/>
    <w:qFormat/>
    <w:rsid w:val="00BF1D62"/>
    <w:rPr>
      <w:i/>
      <w:iCs/>
    </w:rPr>
  </w:style>
  <w:style w:type="character" w:styleId="Hyperlink">
    <w:name w:val="Hyperlink"/>
    <w:basedOn w:val="DefaultParagraphFont"/>
    <w:uiPriority w:val="99"/>
    <w:semiHidden/>
    <w:unhideWhenUsed/>
    <w:rsid w:val="00A1453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219375">
      <w:bodyDiv w:val="1"/>
      <w:marLeft w:val="0"/>
      <w:marRight w:val="0"/>
      <w:marTop w:val="0"/>
      <w:marBottom w:val="0"/>
      <w:divBdr>
        <w:top w:val="none" w:sz="0" w:space="0" w:color="auto"/>
        <w:left w:val="none" w:sz="0" w:space="0" w:color="auto"/>
        <w:bottom w:val="none" w:sz="0" w:space="0" w:color="auto"/>
        <w:right w:val="none" w:sz="0" w:space="0" w:color="auto"/>
      </w:divBdr>
    </w:div>
    <w:div w:id="968052655">
      <w:bodyDiv w:val="1"/>
      <w:marLeft w:val="0"/>
      <w:marRight w:val="0"/>
      <w:marTop w:val="0"/>
      <w:marBottom w:val="0"/>
      <w:divBdr>
        <w:top w:val="none" w:sz="0" w:space="0" w:color="auto"/>
        <w:left w:val="none" w:sz="0" w:space="0" w:color="auto"/>
        <w:bottom w:val="none" w:sz="0" w:space="0" w:color="auto"/>
        <w:right w:val="none" w:sz="0" w:space="0" w:color="auto"/>
      </w:divBdr>
    </w:div>
    <w:div w:id="1192378487">
      <w:bodyDiv w:val="1"/>
      <w:marLeft w:val="0"/>
      <w:marRight w:val="0"/>
      <w:marTop w:val="0"/>
      <w:marBottom w:val="0"/>
      <w:divBdr>
        <w:top w:val="none" w:sz="0" w:space="0" w:color="auto"/>
        <w:left w:val="none" w:sz="0" w:space="0" w:color="auto"/>
        <w:bottom w:val="none" w:sz="0" w:space="0" w:color="auto"/>
        <w:right w:val="none" w:sz="0" w:space="0" w:color="auto"/>
      </w:divBdr>
      <w:divsChild>
        <w:div w:id="1061367078">
          <w:marLeft w:val="360"/>
          <w:marRight w:val="0"/>
          <w:marTop w:val="200"/>
          <w:marBottom w:val="0"/>
          <w:divBdr>
            <w:top w:val="none" w:sz="0" w:space="0" w:color="auto"/>
            <w:left w:val="none" w:sz="0" w:space="0" w:color="auto"/>
            <w:bottom w:val="none" w:sz="0" w:space="0" w:color="auto"/>
            <w:right w:val="none" w:sz="0" w:space="0" w:color="auto"/>
          </w:divBdr>
        </w:div>
        <w:div w:id="1401753783">
          <w:marLeft w:val="360"/>
          <w:marRight w:val="0"/>
          <w:marTop w:val="200"/>
          <w:marBottom w:val="0"/>
          <w:divBdr>
            <w:top w:val="none" w:sz="0" w:space="0" w:color="auto"/>
            <w:left w:val="none" w:sz="0" w:space="0" w:color="auto"/>
            <w:bottom w:val="none" w:sz="0" w:space="0" w:color="auto"/>
            <w:right w:val="none" w:sz="0" w:space="0" w:color="auto"/>
          </w:divBdr>
        </w:div>
        <w:div w:id="1694306678">
          <w:marLeft w:val="360"/>
          <w:marRight w:val="0"/>
          <w:marTop w:val="200"/>
          <w:marBottom w:val="0"/>
          <w:divBdr>
            <w:top w:val="none" w:sz="0" w:space="0" w:color="auto"/>
            <w:left w:val="none" w:sz="0" w:space="0" w:color="auto"/>
            <w:bottom w:val="none" w:sz="0" w:space="0" w:color="auto"/>
            <w:right w:val="none" w:sz="0" w:space="0" w:color="auto"/>
          </w:divBdr>
        </w:div>
        <w:div w:id="884949853">
          <w:marLeft w:val="360"/>
          <w:marRight w:val="0"/>
          <w:marTop w:val="200"/>
          <w:marBottom w:val="0"/>
          <w:divBdr>
            <w:top w:val="none" w:sz="0" w:space="0" w:color="auto"/>
            <w:left w:val="none" w:sz="0" w:space="0" w:color="auto"/>
            <w:bottom w:val="none" w:sz="0" w:space="0" w:color="auto"/>
            <w:right w:val="none" w:sz="0" w:space="0" w:color="auto"/>
          </w:divBdr>
        </w:div>
        <w:div w:id="343282878">
          <w:marLeft w:val="360"/>
          <w:marRight w:val="0"/>
          <w:marTop w:val="200"/>
          <w:marBottom w:val="0"/>
          <w:divBdr>
            <w:top w:val="none" w:sz="0" w:space="0" w:color="auto"/>
            <w:left w:val="none" w:sz="0" w:space="0" w:color="auto"/>
            <w:bottom w:val="none" w:sz="0" w:space="0" w:color="auto"/>
            <w:right w:val="none" w:sz="0" w:space="0" w:color="auto"/>
          </w:divBdr>
        </w:div>
        <w:div w:id="391660400">
          <w:marLeft w:val="360"/>
          <w:marRight w:val="0"/>
          <w:marTop w:val="200"/>
          <w:marBottom w:val="0"/>
          <w:divBdr>
            <w:top w:val="none" w:sz="0" w:space="0" w:color="auto"/>
            <w:left w:val="none" w:sz="0" w:space="0" w:color="auto"/>
            <w:bottom w:val="none" w:sz="0" w:space="0" w:color="auto"/>
            <w:right w:val="none" w:sz="0" w:space="0" w:color="auto"/>
          </w:divBdr>
        </w:div>
        <w:div w:id="1150095526">
          <w:marLeft w:val="360"/>
          <w:marRight w:val="0"/>
          <w:marTop w:val="200"/>
          <w:marBottom w:val="0"/>
          <w:divBdr>
            <w:top w:val="none" w:sz="0" w:space="0" w:color="auto"/>
            <w:left w:val="none" w:sz="0" w:space="0" w:color="auto"/>
            <w:bottom w:val="none" w:sz="0" w:space="0" w:color="auto"/>
            <w:right w:val="none" w:sz="0" w:space="0" w:color="auto"/>
          </w:divBdr>
        </w:div>
        <w:div w:id="142821668">
          <w:marLeft w:val="360"/>
          <w:marRight w:val="0"/>
          <w:marTop w:val="200"/>
          <w:marBottom w:val="0"/>
          <w:divBdr>
            <w:top w:val="none" w:sz="0" w:space="0" w:color="auto"/>
            <w:left w:val="none" w:sz="0" w:space="0" w:color="auto"/>
            <w:bottom w:val="none" w:sz="0" w:space="0" w:color="auto"/>
            <w:right w:val="none" w:sz="0" w:space="0" w:color="auto"/>
          </w:divBdr>
        </w:div>
        <w:div w:id="1473789870">
          <w:marLeft w:val="360"/>
          <w:marRight w:val="0"/>
          <w:marTop w:val="200"/>
          <w:marBottom w:val="0"/>
          <w:divBdr>
            <w:top w:val="none" w:sz="0" w:space="0" w:color="auto"/>
            <w:left w:val="none" w:sz="0" w:space="0" w:color="auto"/>
            <w:bottom w:val="none" w:sz="0" w:space="0" w:color="auto"/>
            <w:right w:val="none" w:sz="0" w:space="0" w:color="auto"/>
          </w:divBdr>
        </w:div>
        <w:div w:id="856892718">
          <w:marLeft w:val="360"/>
          <w:marRight w:val="0"/>
          <w:marTop w:val="200"/>
          <w:marBottom w:val="0"/>
          <w:divBdr>
            <w:top w:val="none" w:sz="0" w:space="0" w:color="auto"/>
            <w:left w:val="none" w:sz="0" w:space="0" w:color="auto"/>
            <w:bottom w:val="none" w:sz="0" w:space="0" w:color="auto"/>
            <w:right w:val="none" w:sz="0" w:space="0" w:color="auto"/>
          </w:divBdr>
        </w:div>
        <w:div w:id="1867910292">
          <w:marLeft w:val="360"/>
          <w:marRight w:val="0"/>
          <w:marTop w:val="200"/>
          <w:marBottom w:val="0"/>
          <w:divBdr>
            <w:top w:val="none" w:sz="0" w:space="0" w:color="auto"/>
            <w:left w:val="none" w:sz="0" w:space="0" w:color="auto"/>
            <w:bottom w:val="none" w:sz="0" w:space="0" w:color="auto"/>
            <w:right w:val="none" w:sz="0" w:space="0" w:color="auto"/>
          </w:divBdr>
        </w:div>
        <w:div w:id="775296224">
          <w:marLeft w:val="360"/>
          <w:marRight w:val="0"/>
          <w:marTop w:val="200"/>
          <w:marBottom w:val="0"/>
          <w:divBdr>
            <w:top w:val="none" w:sz="0" w:space="0" w:color="auto"/>
            <w:left w:val="none" w:sz="0" w:space="0" w:color="auto"/>
            <w:bottom w:val="none" w:sz="0" w:space="0" w:color="auto"/>
            <w:right w:val="none" w:sz="0" w:space="0" w:color="auto"/>
          </w:divBdr>
        </w:div>
        <w:div w:id="1747343877">
          <w:marLeft w:val="360"/>
          <w:marRight w:val="0"/>
          <w:marTop w:val="200"/>
          <w:marBottom w:val="0"/>
          <w:divBdr>
            <w:top w:val="none" w:sz="0" w:space="0" w:color="auto"/>
            <w:left w:val="none" w:sz="0" w:space="0" w:color="auto"/>
            <w:bottom w:val="none" w:sz="0" w:space="0" w:color="auto"/>
            <w:right w:val="none" w:sz="0" w:space="0" w:color="auto"/>
          </w:divBdr>
        </w:div>
        <w:div w:id="660546125">
          <w:marLeft w:val="360"/>
          <w:marRight w:val="0"/>
          <w:marTop w:val="200"/>
          <w:marBottom w:val="0"/>
          <w:divBdr>
            <w:top w:val="none" w:sz="0" w:space="0" w:color="auto"/>
            <w:left w:val="none" w:sz="0" w:space="0" w:color="auto"/>
            <w:bottom w:val="none" w:sz="0" w:space="0" w:color="auto"/>
            <w:right w:val="none" w:sz="0" w:space="0" w:color="auto"/>
          </w:divBdr>
        </w:div>
        <w:div w:id="1854219405">
          <w:marLeft w:val="360"/>
          <w:marRight w:val="0"/>
          <w:marTop w:val="200"/>
          <w:marBottom w:val="0"/>
          <w:divBdr>
            <w:top w:val="none" w:sz="0" w:space="0" w:color="auto"/>
            <w:left w:val="none" w:sz="0" w:space="0" w:color="auto"/>
            <w:bottom w:val="none" w:sz="0" w:space="0" w:color="auto"/>
            <w:right w:val="none" w:sz="0" w:space="0" w:color="auto"/>
          </w:divBdr>
        </w:div>
        <w:div w:id="515272013">
          <w:marLeft w:val="360"/>
          <w:marRight w:val="0"/>
          <w:marTop w:val="200"/>
          <w:marBottom w:val="0"/>
          <w:divBdr>
            <w:top w:val="none" w:sz="0" w:space="0" w:color="auto"/>
            <w:left w:val="none" w:sz="0" w:space="0" w:color="auto"/>
            <w:bottom w:val="none" w:sz="0" w:space="0" w:color="auto"/>
            <w:right w:val="none" w:sz="0" w:space="0" w:color="auto"/>
          </w:divBdr>
        </w:div>
      </w:divsChild>
    </w:div>
    <w:div w:id="1545405342">
      <w:bodyDiv w:val="1"/>
      <w:marLeft w:val="0"/>
      <w:marRight w:val="0"/>
      <w:marTop w:val="0"/>
      <w:marBottom w:val="0"/>
      <w:divBdr>
        <w:top w:val="none" w:sz="0" w:space="0" w:color="auto"/>
        <w:left w:val="none" w:sz="0" w:space="0" w:color="auto"/>
        <w:bottom w:val="none" w:sz="0" w:space="0" w:color="auto"/>
        <w:right w:val="none" w:sz="0" w:space="0" w:color="auto"/>
      </w:divBdr>
    </w:div>
    <w:div w:id="1569806892">
      <w:bodyDiv w:val="1"/>
      <w:marLeft w:val="0"/>
      <w:marRight w:val="0"/>
      <w:marTop w:val="0"/>
      <w:marBottom w:val="0"/>
      <w:divBdr>
        <w:top w:val="none" w:sz="0" w:space="0" w:color="auto"/>
        <w:left w:val="none" w:sz="0" w:space="0" w:color="auto"/>
        <w:bottom w:val="none" w:sz="0" w:space="0" w:color="auto"/>
        <w:right w:val="none" w:sz="0" w:space="0" w:color="auto"/>
      </w:divBdr>
    </w:div>
    <w:div w:id="1741903134">
      <w:bodyDiv w:val="1"/>
      <w:marLeft w:val="0"/>
      <w:marRight w:val="0"/>
      <w:marTop w:val="0"/>
      <w:marBottom w:val="0"/>
      <w:divBdr>
        <w:top w:val="none" w:sz="0" w:space="0" w:color="auto"/>
        <w:left w:val="none" w:sz="0" w:space="0" w:color="auto"/>
        <w:bottom w:val="none" w:sz="0" w:space="0" w:color="auto"/>
        <w:right w:val="none" w:sz="0" w:space="0" w:color="auto"/>
      </w:divBdr>
    </w:div>
    <w:div w:id="2047439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uowtsd-my.sharepoint.com/:v:/r/personal/2013231_student_uwtsd_ac_uk/Documents/Attachments/Recording-20230609_215253.webm?csf=1&amp;web=1&amp;e=xCCZt8" TargetMode="Externa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TotalTime>
  <Pages>19</Pages>
  <Words>1499</Words>
  <Characters>8547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Catalina Timofte (2013231)</cp:lastModifiedBy>
  <cp:revision>4</cp:revision>
  <dcterms:created xsi:type="dcterms:W3CDTF">2023-06-05T14:38:00Z</dcterms:created>
  <dcterms:modified xsi:type="dcterms:W3CDTF">2023-06-09T20:59:00Z</dcterms:modified>
</cp:coreProperties>
</file>