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4A5E" w:rsidRPr="006A4873" w:rsidRDefault="00AC4A5E" w:rsidP="00AC4A5E">
      <w:pPr>
        <w:spacing w:line="240" w:lineRule="auto"/>
        <w:jc w:val="center"/>
        <w:rPr>
          <w:rFonts w:ascii="Arial" w:hAnsi="Arial" w:cs="Arial"/>
          <w:sz w:val="22"/>
        </w:rPr>
      </w:pPr>
      <w:r w:rsidRPr="006A4873">
        <w:rPr>
          <w:rFonts w:ascii="Arial" w:hAnsi="Arial" w:cs="Arial"/>
          <w:sz w:val="22"/>
        </w:rPr>
        <w:t>BA (</w:t>
      </w:r>
      <w:proofErr w:type="spellStart"/>
      <w:r w:rsidRPr="006A4873">
        <w:rPr>
          <w:rFonts w:ascii="Arial" w:hAnsi="Arial" w:cs="Arial"/>
          <w:sz w:val="22"/>
        </w:rPr>
        <w:t>Hons</w:t>
      </w:r>
      <w:proofErr w:type="spellEnd"/>
      <w:r w:rsidRPr="006A4873">
        <w:rPr>
          <w:rFonts w:ascii="Arial" w:hAnsi="Arial" w:cs="Arial"/>
          <w:sz w:val="22"/>
        </w:rPr>
        <w:t>) Leadership and Management Skills for the Workplace</w:t>
      </w: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AC4A5E" w:rsidP="00AC4A5E">
      <w:pPr>
        <w:spacing w:after="200"/>
        <w:jc w:val="center"/>
        <w:rPr>
          <w:rFonts w:ascii="Arial" w:hAnsi="Arial" w:cs="Arial"/>
          <w:b/>
          <w:sz w:val="22"/>
          <w:shd w:val="clear" w:color="auto" w:fill="FFFFFF"/>
        </w:rPr>
      </w:pPr>
    </w:p>
    <w:p w:rsidR="00AC4A5E" w:rsidRPr="006A4873" w:rsidRDefault="00EA1EB5" w:rsidP="00AC4A5E">
      <w:pPr>
        <w:spacing w:line="240" w:lineRule="auto"/>
        <w:jc w:val="center"/>
        <w:rPr>
          <w:rFonts w:ascii="Arial" w:eastAsiaTheme="minorEastAsia" w:hAnsi="Arial" w:cs="Arial"/>
          <w:b/>
          <w:bCs/>
          <w:kern w:val="24"/>
          <w:sz w:val="28"/>
          <w:szCs w:val="28"/>
          <w:lang w:eastAsia="en-GB"/>
        </w:rPr>
      </w:pPr>
      <w:r w:rsidRPr="006A4873">
        <w:rPr>
          <w:rFonts w:ascii="Arial" w:hAnsi="Arial" w:cs="Arial"/>
          <w:b/>
          <w:sz w:val="28"/>
          <w:szCs w:val="28"/>
        </w:rPr>
        <w:t>Portfolio</w:t>
      </w:r>
      <w:r w:rsidRPr="006A4873">
        <w:rPr>
          <w:rFonts w:ascii="Arial" w:hAnsi="Arial" w:cs="Arial"/>
          <w:b/>
          <w:bCs/>
          <w:sz w:val="28"/>
          <w:szCs w:val="28"/>
        </w:rPr>
        <w:t xml:space="preserve"> Task</w:t>
      </w:r>
      <w:r w:rsidR="00B938C0" w:rsidRPr="006A4873">
        <w:rPr>
          <w:rFonts w:ascii="Arial" w:hAnsi="Arial" w:cs="Arial"/>
          <w:b/>
          <w:bCs/>
          <w:sz w:val="28"/>
          <w:szCs w:val="28"/>
        </w:rPr>
        <w:t xml:space="preserve"> 2</w:t>
      </w:r>
      <w:r w:rsidRPr="006A4873">
        <w:rPr>
          <w:rFonts w:ascii="Arial" w:hAnsi="Arial" w:cs="Arial"/>
          <w:b/>
          <w:sz w:val="28"/>
          <w:szCs w:val="28"/>
        </w:rPr>
        <w:t xml:space="preserve"> </w:t>
      </w: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
          <w:bCs/>
          <w:kern w:val="24"/>
          <w:sz w:val="22"/>
          <w:lang w:eastAsia="en-GB"/>
        </w:rPr>
      </w:pPr>
    </w:p>
    <w:p w:rsidR="006A11EE" w:rsidRPr="006A4873" w:rsidRDefault="006A11EE" w:rsidP="00AC4A5E">
      <w:pPr>
        <w:spacing w:line="240" w:lineRule="auto"/>
        <w:jc w:val="center"/>
        <w:rPr>
          <w:rFonts w:ascii="Arial" w:eastAsiaTheme="minorEastAsia" w:hAnsi="Arial" w:cs="Arial"/>
          <w:b/>
          <w:bCs/>
          <w:kern w:val="24"/>
          <w:sz w:val="22"/>
          <w:lang w:eastAsia="en-GB"/>
        </w:rPr>
      </w:pPr>
    </w:p>
    <w:p w:rsidR="006A11EE" w:rsidRPr="006A4873" w:rsidRDefault="006A11EE" w:rsidP="00AC4A5E">
      <w:pPr>
        <w:spacing w:line="240" w:lineRule="auto"/>
        <w:jc w:val="center"/>
        <w:rPr>
          <w:rFonts w:ascii="Arial" w:eastAsiaTheme="minorEastAsia" w:hAnsi="Arial" w:cs="Arial"/>
          <w:b/>
          <w:bCs/>
          <w:kern w:val="24"/>
          <w:sz w:val="22"/>
          <w:lang w:eastAsia="en-GB"/>
        </w:rPr>
      </w:pPr>
    </w:p>
    <w:p w:rsidR="00AC4A5E" w:rsidRPr="006A4873" w:rsidRDefault="00AC4A5E" w:rsidP="00AC4A5E">
      <w:pPr>
        <w:spacing w:line="240" w:lineRule="auto"/>
        <w:jc w:val="center"/>
        <w:rPr>
          <w:rFonts w:ascii="Arial" w:eastAsiaTheme="minorEastAsia" w:hAnsi="Arial" w:cs="Arial"/>
          <w:bCs/>
          <w:kern w:val="24"/>
          <w:sz w:val="22"/>
          <w:lang w:val="en-US" w:eastAsia="en-GB"/>
        </w:rPr>
      </w:pPr>
      <w:r w:rsidRPr="006A4873">
        <w:rPr>
          <w:rFonts w:ascii="Arial" w:eastAsiaTheme="minorEastAsia" w:hAnsi="Arial" w:cs="Arial"/>
          <w:bCs/>
          <w:kern w:val="24"/>
          <w:sz w:val="22"/>
          <w:lang w:val="en-US" w:eastAsia="en-GB"/>
        </w:rPr>
        <w:t xml:space="preserve">Adolfo Heras </w:t>
      </w:r>
    </w:p>
    <w:p w:rsidR="00AC4A5E" w:rsidRPr="006A4873" w:rsidRDefault="00AC4A5E" w:rsidP="00AC4A5E">
      <w:pPr>
        <w:spacing w:line="240" w:lineRule="auto"/>
        <w:jc w:val="center"/>
        <w:rPr>
          <w:rFonts w:ascii="Arial" w:eastAsia="Times New Roman" w:hAnsi="Arial" w:cs="Arial"/>
          <w:sz w:val="22"/>
          <w:lang w:eastAsia="en-GB"/>
        </w:rPr>
      </w:pPr>
      <w:r w:rsidRPr="006A4873">
        <w:rPr>
          <w:rFonts w:ascii="Arial" w:eastAsiaTheme="minorEastAsia" w:hAnsi="Arial" w:cs="Arial"/>
          <w:bCs/>
          <w:kern w:val="24"/>
          <w:sz w:val="22"/>
          <w:lang w:val="en-US" w:eastAsia="en-GB"/>
        </w:rPr>
        <w:t>Student Number 1915415</w:t>
      </w:r>
    </w:p>
    <w:p w:rsidR="00AC4A5E" w:rsidRPr="006A4873" w:rsidRDefault="00AC4A5E" w:rsidP="00AC4A5E">
      <w:pPr>
        <w:spacing w:line="240" w:lineRule="auto"/>
        <w:jc w:val="center"/>
        <w:rPr>
          <w:rFonts w:ascii="Arial" w:eastAsia="Times New Roman" w:hAnsi="Arial" w:cs="Arial"/>
          <w:sz w:val="22"/>
          <w:lang w:eastAsia="en-GB"/>
        </w:rPr>
      </w:pPr>
      <w:r w:rsidRPr="006A4873">
        <w:rPr>
          <w:rFonts w:ascii="Arial" w:eastAsiaTheme="minorEastAsia" w:hAnsi="Arial" w:cs="Arial"/>
          <w:bCs/>
          <w:kern w:val="24"/>
          <w:sz w:val="22"/>
          <w:lang w:eastAsia="en-GB"/>
        </w:rPr>
        <w:t>Module code: BMSW6101_ BIRM</w:t>
      </w:r>
    </w:p>
    <w:p w:rsidR="00AC4A5E" w:rsidRPr="006A4873" w:rsidRDefault="00AC4A5E" w:rsidP="00AC4A5E">
      <w:pPr>
        <w:spacing w:line="240" w:lineRule="auto"/>
        <w:jc w:val="center"/>
        <w:rPr>
          <w:rFonts w:ascii="Arial" w:hAnsi="Arial" w:cs="Arial"/>
          <w:sz w:val="22"/>
        </w:rPr>
      </w:pPr>
      <w:r w:rsidRPr="006A4873">
        <w:rPr>
          <w:rFonts w:ascii="Arial" w:hAnsi="Arial" w:cs="Arial"/>
          <w:sz w:val="22"/>
        </w:rPr>
        <w:t>Emergent Leadership Skills for the Workplace</w:t>
      </w:r>
    </w:p>
    <w:p w:rsidR="00AC4A5E" w:rsidRPr="006A4873" w:rsidRDefault="00AC4A5E" w:rsidP="00AC4A5E">
      <w:pPr>
        <w:spacing w:line="240" w:lineRule="auto"/>
        <w:jc w:val="center"/>
        <w:rPr>
          <w:rFonts w:ascii="Arial" w:eastAsia="Times New Roman" w:hAnsi="Arial" w:cs="Arial"/>
          <w:sz w:val="22"/>
          <w:lang w:eastAsia="en-GB"/>
        </w:rPr>
      </w:pPr>
      <w:r w:rsidRPr="006A4873">
        <w:rPr>
          <w:rFonts w:ascii="Arial" w:eastAsiaTheme="minorEastAsia" w:hAnsi="Arial" w:cs="Arial"/>
          <w:bCs/>
          <w:kern w:val="24"/>
          <w:sz w:val="22"/>
          <w:lang w:eastAsia="en-GB"/>
        </w:rPr>
        <w:t xml:space="preserve">Lecture: Dr </w:t>
      </w:r>
      <w:proofErr w:type="spellStart"/>
      <w:r w:rsidRPr="006A4873">
        <w:rPr>
          <w:rFonts w:ascii="Arial" w:eastAsiaTheme="minorEastAsia" w:hAnsi="Arial" w:cs="Arial"/>
          <w:bCs/>
          <w:kern w:val="24"/>
          <w:sz w:val="22"/>
          <w:lang w:eastAsia="en-GB"/>
        </w:rPr>
        <w:t>Sujeewa</w:t>
      </w:r>
      <w:proofErr w:type="spellEnd"/>
      <w:r w:rsidRPr="006A4873">
        <w:rPr>
          <w:rFonts w:ascii="Arial" w:eastAsiaTheme="minorEastAsia" w:hAnsi="Arial" w:cs="Arial"/>
          <w:bCs/>
          <w:kern w:val="24"/>
          <w:sz w:val="22"/>
          <w:lang w:eastAsia="en-GB"/>
        </w:rPr>
        <w:t xml:space="preserve"> </w:t>
      </w:r>
      <w:proofErr w:type="spellStart"/>
      <w:r w:rsidRPr="006A4873">
        <w:rPr>
          <w:rFonts w:ascii="Arial" w:eastAsiaTheme="minorEastAsia" w:hAnsi="Arial" w:cs="Arial"/>
          <w:bCs/>
          <w:kern w:val="24"/>
          <w:sz w:val="22"/>
          <w:lang w:eastAsia="en-GB"/>
        </w:rPr>
        <w:t>Herath</w:t>
      </w:r>
      <w:proofErr w:type="spellEnd"/>
    </w:p>
    <w:p w:rsidR="00A02EED" w:rsidRPr="006A4873" w:rsidRDefault="00A02EED" w:rsidP="00A02EED">
      <w:pPr>
        <w:spacing w:before="0" w:after="160"/>
        <w:jc w:val="center"/>
        <w:rPr>
          <w:rFonts w:ascii="Arial" w:hAnsi="Arial" w:cs="Arial"/>
          <w:b/>
          <w:bCs/>
          <w:sz w:val="22"/>
        </w:rPr>
      </w:pPr>
    </w:p>
    <w:p w:rsidR="00AC4A5E" w:rsidRPr="006A4873" w:rsidRDefault="00AC4A5E" w:rsidP="00A02EED">
      <w:pPr>
        <w:spacing w:before="0" w:after="160"/>
        <w:jc w:val="center"/>
        <w:rPr>
          <w:rFonts w:ascii="Arial" w:hAnsi="Arial" w:cs="Arial"/>
          <w:b/>
          <w:bCs/>
          <w:sz w:val="22"/>
        </w:rPr>
      </w:pPr>
    </w:p>
    <w:sdt>
      <w:sdtPr>
        <w:rPr>
          <w:rFonts w:ascii="Times New Roman" w:eastAsiaTheme="minorHAnsi" w:hAnsi="Times New Roman" w:cstheme="minorBidi"/>
          <w:color w:val="auto"/>
          <w:szCs w:val="22"/>
          <w:lang w:val="en-IN"/>
        </w:rPr>
        <w:id w:val="1976016201"/>
        <w:docPartObj>
          <w:docPartGallery w:val="Table of Contents"/>
          <w:docPartUnique/>
        </w:docPartObj>
      </w:sdtPr>
      <w:sdtEndPr>
        <w:rPr>
          <w:rFonts w:ascii="Arial" w:hAnsi="Arial"/>
          <w:b/>
          <w:bCs/>
          <w:noProof/>
          <w:sz w:val="22"/>
        </w:rPr>
      </w:sdtEndPr>
      <w:sdtContent>
        <w:bookmarkStart w:id="0" w:name="_GoBack" w:displacedByCustomXml="prev"/>
        <w:p w:rsidR="00406AC9" w:rsidRDefault="00406AC9" w:rsidP="003E4D4D">
          <w:pPr>
            <w:pStyle w:val="TtulodeTDC"/>
            <w:jc w:val="center"/>
            <w:rPr>
              <w:rStyle w:val="Ttulo1Car"/>
              <w:color w:val="auto"/>
              <w:sz w:val="22"/>
              <w:szCs w:val="22"/>
            </w:rPr>
          </w:pPr>
          <w:r w:rsidRPr="006A4873">
            <w:rPr>
              <w:rStyle w:val="Ttulo1Car"/>
              <w:color w:val="auto"/>
              <w:sz w:val="22"/>
              <w:szCs w:val="22"/>
            </w:rPr>
            <w:t>Table of Contents</w:t>
          </w:r>
        </w:p>
        <w:bookmarkEnd w:id="0"/>
        <w:p w:rsidR="00F06E50" w:rsidRPr="00F06E50" w:rsidRDefault="00F06E50" w:rsidP="00F06E50">
          <w:pPr>
            <w:rPr>
              <w:lang w:val="en-GB"/>
            </w:rPr>
          </w:pPr>
        </w:p>
        <w:p w:rsidR="00D3728C" w:rsidRPr="006A4873" w:rsidRDefault="00406AC9">
          <w:pPr>
            <w:pStyle w:val="TDC1"/>
            <w:tabs>
              <w:tab w:val="right" w:leader="dot" w:pos="9016"/>
            </w:tabs>
            <w:rPr>
              <w:rFonts w:ascii="Arial" w:eastAsiaTheme="minorEastAsia" w:hAnsi="Arial" w:cs="Arial"/>
              <w:noProof/>
              <w:sz w:val="22"/>
              <w:lang w:eastAsia="en-IN"/>
            </w:rPr>
          </w:pPr>
          <w:r w:rsidRPr="006A4873">
            <w:rPr>
              <w:rFonts w:ascii="Arial" w:hAnsi="Arial" w:cs="Arial"/>
              <w:b/>
              <w:bCs/>
              <w:noProof/>
              <w:sz w:val="22"/>
            </w:rPr>
            <w:fldChar w:fldCharType="begin"/>
          </w:r>
          <w:r w:rsidRPr="006A4873">
            <w:rPr>
              <w:rFonts w:ascii="Arial" w:hAnsi="Arial" w:cs="Arial"/>
              <w:b/>
              <w:bCs/>
              <w:noProof/>
              <w:sz w:val="22"/>
            </w:rPr>
            <w:instrText xml:space="preserve"> TOC \o "1-3" \h \z \u </w:instrText>
          </w:r>
          <w:r w:rsidRPr="006A4873">
            <w:rPr>
              <w:rFonts w:ascii="Arial" w:hAnsi="Arial" w:cs="Arial"/>
              <w:b/>
              <w:bCs/>
              <w:noProof/>
              <w:sz w:val="22"/>
            </w:rPr>
            <w:fldChar w:fldCharType="separate"/>
          </w:r>
          <w:hyperlink w:anchor="_Toc116985641" w:history="1">
            <w:r w:rsidR="00D3728C" w:rsidRPr="00B348F3">
              <w:rPr>
                <w:rStyle w:val="Hipervnculo"/>
                <w:rFonts w:ascii="Arial" w:hAnsi="Arial" w:cs="Arial"/>
                <w:b/>
                <w:noProof/>
                <w:color w:val="auto"/>
                <w:sz w:val="22"/>
              </w:rPr>
              <w:t>Part 1- Academic Report</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_Toc116985641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3</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2" w:history="1">
            <w:r w:rsidR="00D3728C" w:rsidRPr="006A4873">
              <w:rPr>
                <w:rStyle w:val="Hipervnculo"/>
                <w:rFonts w:ascii="Arial" w:hAnsi="Arial" w:cs="Arial"/>
                <w:noProof/>
                <w:color w:val="auto"/>
                <w:sz w:val="22"/>
              </w:rPr>
              <w:t>Introduction</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_Toc116985642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3</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3" w:history="1">
            <w:r w:rsidR="00D3728C" w:rsidRPr="006A4873">
              <w:rPr>
                <w:rStyle w:val="Hipervnculo"/>
                <w:rFonts w:ascii="Arial" w:hAnsi="Arial" w:cs="Arial"/>
                <w:noProof/>
                <w:color w:val="auto"/>
                <w:sz w:val="22"/>
              </w:rPr>
              <w:t>Leadership and Management</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_Toc116985643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3</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4" w:history="1">
            <w:r w:rsidR="00D3728C" w:rsidRPr="006A4873">
              <w:rPr>
                <w:rStyle w:val="Hipervnculo"/>
                <w:rFonts w:ascii="Arial" w:hAnsi="Arial" w:cs="Arial"/>
                <w:noProof/>
                <w:color w:val="auto"/>
                <w:sz w:val="22"/>
              </w:rPr>
              <w:t>Effective Leadership Styles</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_Toc116985644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4</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5" w:history="1">
            <w:r w:rsidR="00D3728C" w:rsidRPr="006A4873">
              <w:rPr>
                <w:rStyle w:val="Hipervnculo"/>
                <w:rFonts w:ascii="Arial" w:hAnsi="Arial" w:cs="Arial"/>
                <w:noProof/>
                <w:color w:val="auto"/>
                <w:sz w:val="22"/>
              </w:rPr>
              <w:t>Effective Leadership Skills and its application</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_Toc116985645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5</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6" w:history="1">
            <w:r w:rsidR="00D3728C" w:rsidRPr="006A4873">
              <w:rPr>
                <w:rStyle w:val="Hipervnculo"/>
                <w:rFonts w:ascii="Arial" w:hAnsi="Arial" w:cs="Arial"/>
                <w:noProof/>
                <w:color w:val="auto"/>
                <w:sz w:val="22"/>
              </w:rPr>
              <w:t>Leadership Style in COVID-19 era and other emergencies</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_Toc116985646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6</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7" w:history="1">
            <w:r w:rsidR="00D3728C" w:rsidRPr="006A4873">
              <w:rPr>
                <w:rStyle w:val="Hipervnculo"/>
                <w:rFonts w:ascii="Arial" w:hAnsi="Arial" w:cs="Arial"/>
                <w:noProof/>
                <w:color w:val="auto"/>
                <w:sz w:val="22"/>
              </w:rPr>
              <w:t>Ethical leadership and issues</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_Toc116985647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7</w:t>
            </w:r>
            <w:r w:rsidR="00D3728C" w:rsidRPr="006A4873">
              <w:rPr>
                <w:rFonts w:ascii="Arial" w:hAnsi="Arial" w:cs="Arial"/>
                <w:noProof/>
                <w:webHidden/>
                <w:sz w:val="22"/>
              </w:rPr>
              <w:fldChar w:fldCharType="end"/>
            </w:r>
          </w:hyperlink>
        </w:p>
        <w:p w:rsidR="00D3728C" w:rsidRPr="006A4873" w:rsidRDefault="00AF7A41">
          <w:pPr>
            <w:pStyle w:val="TDC2"/>
            <w:tabs>
              <w:tab w:val="right" w:leader="dot" w:pos="9016"/>
            </w:tabs>
            <w:rPr>
              <w:rFonts w:ascii="Arial" w:eastAsiaTheme="minorEastAsia" w:hAnsi="Arial" w:cs="Arial"/>
              <w:noProof/>
              <w:sz w:val="22"/>
              <w:lang w:eastAsia="en-IN"/>
            </w:rPr>
          </w:pPr>
          <w:hyperlink w:anchor="_Toc116985648" w:history="1">
            <w:r w:rsidR="00D3728C" w:rsidRPr="006A4873">
              <w:rPr>
                <w:rStyle w:val="Hipervnculo"/>
                <w:rFonts w:ascii="Arial" w:hAnsi="Arial" w:cs="Arial"/>
                <w:noProof/>
                <w:color w:val="auto"/>
                <w:sz w:val="22"/>
              </w:rPr>
              <w:t>Conclusion</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_Toc116985648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7</w:t>
            </w:r>
            <w:r w:rsidR="00D3728C" w:rsidRPr="006A4873">
              <w:rPr>
                <w:rFonts w:ascii="Arial" w:hAnsi="Arial" w:cs="Arial"/>
                <w:noProof/>
                <w:webHidden/>
                <w:sz w:val="22"/>
              </w:rPr>
              <w:fldChar w:fldCharType="end"/>
            </w:r>
          </w:hyperlink>
        </w:p>
        <w:p w:rsidR="00D3728C" w:rsidRPr="006A4873" w:rsidRDefault="00AF7A41">
          <w:pPr>
            <w:pStyle w:val="TDC1"/>
            <w:tabs>
              <w:tab w:val="right" w:leader="dot" w:pos="9016"/>
            </w:tabs>
            <w:rPr>
              <w:rFonts w:ascii="Arial" w:eastAsiaTheme="minorEastAsia" w:hAnsi="Arial" w:cs="Arial"/>
              <w:noProof/>
              <w:sz w:val="22"/>
              <w:lang w:eastAsia="en-IN"/>
            </w:rPr>
          </w:pPr>
          <w:hyperlink w:anchor="_Toc116985649" w:history="1">
            <w:r w:rsidR="00D3728C" w:rsidRPr="003F1EF1">
              <w:rPr>
                <w:rStyle w:val="Hipervnculo"/>
                <w:rFonts w:ascii="Arial" w:hAnsi="Arial" w:cs="Arial"/>
                <w:b/>
                <w:noProof/>
                <w:color w:val="auto"/>
                <w:sz w:val="22"/>
              </w:rPr>
              <w:t>Part 2 - Reflective Essay</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_Toc116985649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8</w:t>
            </w:r>
            <w:r w:rsidR="00D3728C" w:rsidRPr="006A4873">
              <w:rPr>
                <w:rFonts w:ascii="Arial" w:hAnsi="Arial" w:cs="Arial"/>
                <w:noProof/>
                <w:webHidden/>
                <w:sz w:val="22"/>
              </w:rPr>
              <w:fldChar w:fldCharType="end"/>
            </w:r>
          </w:hyperlink>
        </w:p>
        <w:p w:rsidR="00D3728C" w:rsidRPr="006A4873" w:rsidRDefault="00AF7A41">
          <w:pPr>
            <w:pStyle w:val="TDC1"/>
            <w:tabs>
              <w:tab w:val="right" w:leader="dot" w:pos="9016"/>
            </w:tabs>
            <w:rPr>
              <w:rFonts w:ascii="Arial" w:eastAsiaTheme="minorEastAsia" w:hAnsi="Arial" w:cs="Arial"/>
              <w:noProof/>
              <w:sz w:val="22"/>
              <w:lang w:eastAsia="en-IN"/>
            </w:rPr>
          </w:pPr>
          <w:hyperlink w:anchor="_Toc116985650" w:history="1">
            <w:r w:rsidR="00D3728C" w:rsidRPr="006A4873">
              <w:rPr>
                <w:rStyle w:val="Hipervnculo"/>
                <w:rFonts w:ascii="Arial" w:hAnsi="Arial" w:cs="Arial"/>
                <w:noProof/>
                <w:color w:val="auto"/>
                <w:sz w:val="22"/>
              </w:rPr>
              <w:t>References</w:t>
            </w:r>
            <w:r w:rsidR="00D3728C" w:rsidRPr="006A4873">
              <w:rPr>
                <w:rFonts w:ascii="Arial" w:hAnsi="Arial" w:cs="Arial"/>
                <w:noProof/>
                <w:webHidden/>
                <w:sz w:val="22"/>
              </w:rPr>
              <w:tab/>
            </w:r>
            <w:r w:rsidR="00D3728C" w:rsidRPr="006A4873">
              <w:rPr>
                <w:rFonts w:ascii="Arial" w:hAnsi="Arial" w:cs="Arial"/>
                <w:noProof/>
                <w:webHidden/>
                <w:sz w:val="22"/>
              </w:rPr>
              <w:fldChar w:fldCharType="begin"/>
            </w:r>
            <w:r w:rsidR="00D3728C" w:rsidRPr="006A4873">
              <w:rPr>
                <w:rFonts w:ascii="Arial" w:hAnsi="Arial" w:cs="Arial"/>
                <w:noProof/>
                <w:webHidden/>
                <w:sz w:val="22"/>
              </w:rPr>
              <w:instrText xml:space="preserve"> PAGEREF _Toc116985650 \h </w:instrText>
            </w:r>
            <w:r w:rsidR="00D3728C" w:rsidRPr="006A4873">
              <w:rPr>
                <w:rFonts w:ascii="Arial" w:hAnsi="Arial" w:cs="Arial"/>
                <w:noProof/>
                <w:webHidden/>
                <w:sz w:val="22"/>
              </w:rPr>
            </w:r>
            <w:r w:rsidR="00D3728C" w:rsidRPr="006A4873">
              <w:rPr>
                <w:rFonts w:ascii="Arial" w:hAnsi="Arial" w:cs="Arial"/>
                <w:noProof/>
                <w:webHidden/>
                <w:sz w:val="22"/>
              </w:rPr>
              <w:fldChar w:fldCharType="separate"/>
            </w:r>
            <w:r w:rsidR="00D3728C" w:rsidRPr="006A4873">
              <w:rPr>
                <w:rFonts w:ascii="Arial" w:hAnsi="Arial" w:cs="Arial"/>
                <w:noProof/>
                <w:webHidden/>
                <w:sz w:val="22"/>
              </w:rPr>
              <w:t>11</w:t>
            </w:r>
            <w:r w:rsidR="00D3728C" w:rsidRPr="006A4873">
              <w:rPr>
                <w:rFonts w:ascii="Arial" w:hAnsi="Arial" w:cs="Arial"/>
                <w:noProof/>
                <w:webHidden/>
                <w:sz w:val="22"/>
              </w:rPr>
              <w:fldChar w:fldCharType="end"/>
            </w:r>
          </w:hyperlink>
        </w:p>
        <w:p w:rsidR="00406AC9" w:rsidRPr="006A4873" w:rsidRDefault="00406AC9">
          <w:pPr>
            <w:rPr>
              <w:rFonts w:ascii="Arial" w:hAnsi="Arial" w:cs="Arial"/>
              <w:sz w:val="22"/>
            </w:rPr>
          </w:pPr>
          <w:r w:rsidRPr="006A4873">
            <w:rPr>
              <w:rFonts w:ascii="Arial" w:hAnsi="Arial" w:cs="Arial"/>
              <w:b/>
              <w:bCs/>
              <w:noProof/>
              <w:sz w:val="22"/>
            </w:rPr>
            <w:fldChar w:fldCharType="end"/>
          </w:r>
        </w:p>
      </w:sdtContent>
    </w:sdt>
    <w:p w:rsidR="0036776D" w:rsidRPr="006A4873" w:rsidRDefault="0036776D" w:rsidP="00D3728C">
      <w:pPr>
        <w:spacing w:before="0" w:after="160" w:line="259" w:lineRule="auto"/>
        <w:jc w:val="left"/>
        <w:rPr>
          <w:rFonts w:ascii="Arial" w:eastAsiaTheme="majorEastAsia" w:hAnsi="Arial" w:cs="Arial"/>
          <w:b/>
          <w:sz w:val="22"/>
          <w:lang w:val="en-GB"/>
        </w:rPr>
      </w:pPr>
      <w:r w:rsidRPr="006A4873">
        <w:rPr>
          <w:rFonts w:ascii="Arial" w:hAnsi="Arial" w:cs="Arial"/>
          <w:sz w:val="22"/>
        </w:rPr>
        <w:br w:type="page"/>
      </w:r>
    </w:p>
    <w:p w:rsidR="00136CB4" w:rsidRPr="006A4873" w:rsidRDefault="0036776D" w:rsidP="00D50C5F">
      <w:pPr>
        <w:pStyle w:val="Ttulo1"/>
        <w:rPr>
          <w:color w:val="auto"/>
        </w:rPr>
      </w:pPr>
      <w:bookmarkStart w:id="1" w:name="_Toc116985641"/>
      <w:r w:rsidRPr="006A4873">
        <w:rPr>
          <w:color w:val="auto"/>
        </w:rPr>
        <w:lastRenderedPageBreak/>
        <w:t>Part 1- Academic Report</w:t>
      </w:r>
      <w:bookmarkEnd w:id="1"/>
    </w:p>
    <w:p w:rsidR="00136CB4" w:rsidRPr="006A4873" w:rsidRDefault="00136CB4" w:rsidP="00136CB4">
      <w:pPr>
        <w:pStyle w:val="Ttulo2"/>
        <w:rPr>
          <w:rStyle w:val="Ttulo2Car"/>
          <w:rFonts w:ascii="Arial" w:hAnsi="Arial" w:cs="Arial"/>
          <w:b/>
          <w:bCs/>
          <w:color w:val="auto"/>
          <w:sz w:val="22"/>
          <w:szCs w:val="22"/>
        </w:rPr>
      </w:pPr>
      <w:bookmarkStart w:id="2" w:name="_Toc116985642"/>
      <w:r w:rsidRPr="006A4873">
        <w:rPr>
          <w:rFonts w:ascii="Arial" w:hAnsi="Arial" w:cs="Arial"/>
          <w:color w:val="auto"/>
          <w:sz w:val="22"/>
          <w:szCs w:val="22"/>
        </w:rPr>
        <w:t>I</w:t>
      </w:r>
      <w:r w:rsidRPr="006A4873">
        <w:rPr>
          <w:rStyle w:val="Ttulo2Car"/>
          <w:rFonts w:ascii="Arial" w:hAnsi="Arial" w:cs="Arial"/>
          <w:b/>
          <w:bCs/>
          <w:color w:val="auto"/>
          <w:sz w:val="22"/>
          <w:szCs w:val="22"/>
        </w:rPr>
        <w:t>ntroduction</w:t>
      </w:r>
      <w:bookmarkEnd w:id="2"/>
      <w:r w:rsidRPr="006A4873">
        <w:rPr>
          <w:rStyle w:val="Ttulo2Car"/>
          <w:rFonts w:ascii="Arial" w:hAnsi="Arial" w:cs="Arial"/>
          <w:b/>
          <w:bCs/>
          <w:color w:val="auto"/>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main consideration area of discussion of this study </w:t>
      </w:r>
      <w:proofErr w:type="gramStart"/>
      <w:r w:rsidRPr="006A4873">
        <w:rPr>
          <w:rFonts w:ascii="Arial" w:hAnsi="Arial" w:cs="Arial"/>
          <w:sz w:val="22"/>
          <w:szCs w:val="22"/>
        </w:rPr>
        <w:t>is related</w:t>
      </w:r>
      <w:proofErr w:type="gramEnd"/>
      <w:r w:rsidRPr="006A4873">
        <w:rPr>
          <w:rFonts w:ascii="Arial" w:hAnsi="Arial" w:cs="Arial"/>
          <w:sz w:val="22"/>
          <w:szCs w:val="22"/>
        </w:rPr>
        <w:t xml:space="preserve"> to the purpose of different styles and skills of leadership that has connection with the area of organisational Management. The discussion </w:t>
      </w:r>
      <w:proofErr w:type="gramStart"/>
      <w:r w:rsidRPr="006A4873">
        <w:rPr>
          <w:rFonts w:ascii="Arial" w:hAnsi="Arial" w:cs="Arial"/>
          <w:sz w:val="22"/>
          <w:szCs w:val="22"/>
        </w:rPr>
        <w:t>will be done</w:t>
      </w:r>
      <w:proofErr w:type="gramEnd"/>
      <w:r w:rsidRPr="006A4873">
        <w:rPr>
          <w:rFonts w:ascii="Arial" w:hAnsi="Arial" w:cs="Arial"/>
          <w:sz w:val="22"/>
          <w:szCs w:val="22"/>
        </w:rPr>
        <w:t xml:space="preserve"> in the context of Tesco and the effective area and purpose of leadership and management along with styles will be followed with the identification of different philosophies and advantages. The study will also figure out the application of leadership style and skills in the case study of Tesco to explain the purpose of achieving all kinds of emergencies in t</w:t>
      </w:r>
      <w:r w:rsidR="003E45C5">
        <w:rPr>
          <w:rFonts w:ascii="Arial" w:hAnsi="Arial" w:cs="Arial"/>
          <w:sz w:val="22"/>
          <w:szCs w:val="22"/>
        </w:rPr>
        <w:t xml:space="preserve">he </w:t>
      </w:r>
      <w:proofErr w:type="spellStart"/>
      <w:r w:rsidR="003E45C5">
        <w:rPr>
          <w:rFonts w:ascii="Arial" w:hAnsi="Arial" w:cs="Arial"/>
          <w:sz w:val="22"/>
          <w:szCs w:val="22"/>
        </w:rPr>
        <w:t>covid</w:t>
      </w:r>
      <w:proofErr w:type="spellEnd"/>
      <w:r w:rsidR="003E45C5">
        <w:rPr>
          <w:rFonts w:ascii="Arial" w:hAnsi="Arial" w:cs="Arial"/>
          <w:sz w:val="22"/>
          <w:szCs w:val="22"/>
        </w:rPr>
        <w:t xml:space="preserve"> 19 era</w:t>
      </w:r>
      <w:r w:rsidR="002034F7">
        <w:rPr>
          <w:rFonts w:ascii="Arial" w:hAnsi="Arial" w:cs="Arial"/>
          <w:sz w:val="22"/>
          <w:szCs w:val="22"/>
        </w:rPr>
        <w:t>.</w:t>
      </w:r>
    </w:p>
    <w:p w:rsidR="00136CB4" w:rsidRPr="006A4873" w:rsidRDefault="00136CB4" w:rsidP="00136CB4">
      <w:pPr>
        <w:pStyle w:val="Ttulo2"/>
        <w:rPr>
          <w:rFonts w:ascii="Arial" w:hAnsi="Arial" w:cs="Arial"/>
          <w:color w:val="auto"/>
          <w:sz w:val="22"/>
          <w:szCs w:val="22"/>
        </w:rPr>
      </w:pPr>
      <w:bookmarkStart w:id="3" w:name="_Toc116985643"/>
      <w:r w:rsidRPr="006A4873">
        <w:rPr>
          <w:rFonts w:ascii="Arial" w:hAnsi="Arial" w:cs="Arial"/>
          <w:bCs w:val="0"/>
          <w:color w:val="auto"/>
          <w:sz w:val="22"/>
          <w:szCs w:val="22"/>
        </w:rPr>
        <w:t>Leadership and Management</w:t>
      </w:r>
      <w:bookmarkEnd w:id="3"/>
      <w:r w:rsidRPr="006A4873">
        <w:rPr>
          <w:rFonts w:ascii="Arial" w:hAnsi="Arial" w:cs="Arial"/>
          <w:bCs w:val="0"/>
          <w:color w:val="auto"/>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Leadership</w:t>
      </w:r>
      <w:r w:rsidRPr="006A4873">
        <w:rPr>
          <w:rFonts w:ascii="Arial" w:hAnsi="Arial" w:cs="Arial"/>
          <w:sz w:val="22"/>
          <w:szCs w:val="22"/>
        </w:rPr>
        <w:t xml:space="preserve"> is the ability of an individual or a group of individuals to supervise and guide the followers of the other members of an organisation. Leadership involves the purpose of making something difficult with the overall decision of creating and articulating a clear vision to achieve the established goals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provide proper knowledge to the followers</w:t>
      </w:r>
      <w:sdt>
        <w:sdtPr>
          <w:rPr>
            <w:rFonts w:ascii="Arial" w:hAnsi="Arial" w:cs="Arial"/>
            <w:sz w:val="22"/>
            <w:szCs w:val="22"/>
          </w:rPr>
          <w:id w:val="334652543"/>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Kak20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(Kakemam, et al., 2020)</w:t>
          </w:r>
          <w:r w:rsidR="000C7AC5" w:rsidRPr="006A4873">
            <w:rPr>
              <w:rFonts w:ascii="Arial" w:hAnsi="Arial" w:cs="Arial"/>
              <w:sz w:val="22"/>
              <w:szCs w:val="22"/>
            </w:rPr>
            <w:fldChar w:fldCharType="end"/>
          </w:r>
        </w:sdtContent>
      </w:sdt>
      <w:r w:rsidRPr="006A4873">
        <w:rPr>
          <w:rFonts w:ascii="Arial" w:hAnsi="Arial" w:cs="Arial"/>
          <w:sz w:val="22"/>
          <w:szCs w:val="22"/>
        </w:rPr>
        <w:t>. Leaders are found to be the most required aspect of society that also refers to the region of different types o</w:t>
      </w:r>
      <w:r w:rsidR="002B16AC">
        <w:rPr>
          <w:rFonts w:ascii="Arial" w:hAnsi="Arial" w:cs="Arial"/>
          <w:sz w:val="22"/>
          <w:szCs w:val="22"/>
        </w:rPr>
        <w:t xml:space="preserve">f </w:t>
      </w:r>
      <w:proofErr w:type="gramStart"/>
      <w:r w:rsidR="002B16AC">
        <w:rPr>
          <w:rFonts w:ascii="Arial" w:hAnsi="Arial" w:cs="Arial"/>
          <w:sz w:val="22"/>
          <w:szCs w:val="22"/>
        </w:rPr>
        <w:t>community based</w:t>
      </w:r>
      <w:proofErr w:type="gramEnd"/>
      <w:r w:rsidR="002B16AC">
        <w:rPr>
          <w:rFonts w:ascii="Arial" w:hAnsi="Arial" w:cs="Arial"/>
          <w:sz w:val="22"/>
          <w:szCs w:val="22"/>
        </w:rPr>
        <w:t xml:space="preserve"> organisations</w:t>
      </w:r>
      <w:r w:rsidR="0024555F">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The idea of</w:t>
      </w:r>
      <w:r w:rsidRPr="006A4873">
        <w:rPr>
          <w:rFonts w:ascii="Arial" w:hAnsi="Arial" w:cs="Arial"/>
          <w:b/>
          <w:bCs/>
          <w:sz w:val="22"/>
          <w:szCs w:val="22"/>
        </w:rPr>
        <w:t xml:space="preserve"> management </w:t>
      </w:r>
      <w:r w:rsidRPr="006A4873">
        <w:rPr>
          <w:rFonts w:ascii="Arial" w:hAnsi="Arial" w:cs="Arial"/>
          <w:sz w:val="22"/>
          <w:szCs w:val="22"/>
        </w:rPr>
        <w:t>is a single or group of individuals that looks for the process of achieving challenges and oversees the persons to look into the collective group of people for accomplishing the desired goals and objectives. The definition of management also includes the ability of planning, organising and monitoring the direct individuals. Management in an organisation is in the process of coordinating all the business activities that also refer to the term of overseas operation with top level of productivity and priority</w:t>
      </w:r>
      <w:sdt>
        <w:sdtPr>
          <w:rPr>
            <w:rFonts w:ascii="Arial" w:hAnsi="Arial" w:cs="Arial"/>
            <w:sz w:val="22"/>
            <w:szCs w:val="22"/>
          </w:rPr>
          <w:id w:val="-727069241"/>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Kak20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(Kakemam, et al., 2020)</w:t>
          </w:r>
          <w:r w:rsidR="000C7AC5" w:rsidRPr="006A4873">
            <w:rPr>
              <w:rFonts w:ascii="Arial" w:hAnsi="Arial" w:cs="Arial"/>
              <w:sz w:val="22"/>
              <w:szCs w:val="22"/>
            </w:rPr>
            <w:fldChar w:fldCharType="end"/>
          </w:r>
        </w:sdtContent>
      </w:sdt>
      <w:r w:rsidR="00C52320">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Leadership and Management</w:t>
      </w:r>
      <w:r w:rsidRPr="006A4873">
        <w:rPr>
          <w:rFonts w:ascii="Arial" w:hAnsi="Arial" w:cs="Arial"/>
          <w:sz w:val="22"/>
          <w:szCs w:val="22"/>
        </w:rPr>
        <w:t xml:space="preserve"> </w:t>
      </w:r>
      <w:proofErr w:type="gramStart"/>
      <w:r w:rsidRPr="006A4873">
        <w:rPr>
          <w:rFonts w:ascii="Arial" w:hAnsi="Arial" w:cs="Arial"/>
          <w:sz w:val="22"/>
          <w:szCs w:val="22"/>
        </w:rPr>
        <w:t>are closely related</w:t>
      </w:r>
      <w:proofErr w:type="gramEnd"/>
      <w:r w:rsidRPr="006A4873">
        <w:rPr>
          <w:rFonts w:ascii="Arial" w:hAnsi="Arial" w:cs="Arial"/>
          <w:sz w:val="22"/>
          <w:szCs w:val="22"/>
        </w:rPr>
        <w:t xml:space="preserve"> to each other to accomplish the overall area of planning, organising, staffing, directing and controlling all the mandatory purposes of the organisation. The focus and purpose of building relationships with teamwork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motivation of password in the followers are found between leadership and Management</w:t>
      </w:r>
      <w:r w:rsidR="001F0C0F">
        <w:rPr>
          <w:rFonts w:ascii="Arial" w:hAnsi="Arial" w:cs="Arial"/>
          <w:sz w:val="22"/>
          <w:szCs w:val="22"/>
        </w:rPr>
        <w:t>.</w:t>
      </w:r>
    </w:p>
    <w:p w:rsidR="00136CB4" w:rsidRPr="006A4873" w:rsidRDefault="00136CB4" w:rsidP="00136CB4">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6A4873">
        <w:rPr>
          <w:rFonts w:ascii="Arial" w:hAnsi="Arial" w:cs="Arial"/>
          <w:sz w:val="22"/>
          <w:szCs w:val="22"/>
        </w:rPr>
        <w:t>The</w:t>
      </w:r>
      <w:r w:rsidRPr="006A4873">
        <w:rPr>
          <w:rFonts w:ascii="Arial" w:hAnsi="Arial" w:cs="Arial"/>
          <w:b/>
          <w:bCs/>
          <w:sz w:val="22"/>
          <w:szCs w:val="22"/>
        </w:rPr>
        <w:t xml:space="preserve"> </w:t>
      </w:r>
      <w:r w:rsidRPr="006A4873">
        <w:rPr>
          <w:rFonts w:ascii="Arial" w:hAnsi="Arial" w:cs="Arial"/>
          <w:sz w:val="22"/>
          <w:szCs w:val="22"/>
        </w:rPr>
        <w:t xml:space="preserve">main difference between leaders and managers </w:t>
      </w:r>
      <w:proofErr w:type="gramStart"/>
      <w:r w:rsidRPr="006A4873">
        <w:rPr>
          <w:rFonts w:ascii="Arial" w:hAnsi="Arial" w:cs="Arial"/>
          <w:sz w:val="22"/>
          <w:szCs w:val="22"/>
        </w:rPr>
        <w:t>are found</w:t>
      </w:r>
      <w:proofErr w:type="gramEnd"/>
      <w:r w:rsidRPr="006A4873">
        <w:rPr>
          <w:rFonts w:ascii="Arial" w:hAnsi="Arial" w:cs="Arial"/>
          <w:sz w:val="22"/>
          <w:szCs w:val="22"/>
        </w:rPr>
        <w:t xml:space="preserve"> in the activities. </w:t>
      </w:r>
      <w:proofErr w:type="gramStart"/>
      <w:r w:rsidRPr="006A4873">
        <w:rPr>
          <w:rFonts w:ascii="Arial" w:hAnsi="Arial" w:cs="Arial"/>
          <w:sz w:val="22"/>
          <w:szCs w:val="22"/>
        </w:rPr>
        <w:t>People basically</w:t>
      </w:r>
      <w:proofErr w:type="gramEnd"/>
      <w:r w:rsidRPr="006A4873">
        <w:rPr>
          <w:rFonts w:ascii="Arial" w:hAnsi="Arial" w:cs="Arial"/>
          <w:sz w:val="22"/>
          <w:szCs w:val="22"/>
        </w:rPr>
        <w:t xml:space="preserve"> follow the leaders while managers have people to work for them. The </w:t>
      </w:r>
      <w:proofErr w:type="gramStart"/>
      <w:r w:rsidRPr="006A4873">
        <w:rPr>
          <w:rFonts w:ascii="Arial" w:hAnsi="Arial" w:cs="Arial"/>
          <w:sz w:val="22"/>
          <w:szCs w:val="22"/>
        </w:rPr>
        <w:t>area of counting value is done by the process of management</w:t>
      </w:r>
      <w:proofErr w:type="gramEnd"/>
      <w:r w:rsidRPr="006A4873">
        <w:rPr>
          <w:rFonts w:ascii="Arial" w:hAnsi="Arial" w:cs="Arial"/>
          <w:sz w:val="22"/>
          <w:szCs w:val="22"/>
        </w:rPr>
        <w:t xml:space="preserve"> while the creation </w:t>
      </w:r>
      <w:r w:rsidR="00B04F40">
        <w:rPr>
          <w:rFonts w:ascii="Arial" w:hAnsi="Arial" w:cs="Arial"/>
          <w:sz w:val="22"/>
          <w:szCs w:val="22"/>
        </w:rPr>
        <w:t>of value is done by the leaders</w:t>
      </w:r>
      <w:r w:rsidR="005D3B5F">
        <w:rPr>
          <w:rFonts w:ascii="Arial" w:hAnsi="Arial" w:cs="Arial"/>
          <w:sz w:val="22"/>
          <w:szCs w:val="22"/>
        </w:rPr>
        <w:t>.</w:t>
      </w:r>
    </w:p>
    <w:p w:rsidR="00136CB4" w:rsidRPr="006A4873" w:rsidRDefault="00136CB4" w:rsidP="00136CB4">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6A4873">
        <w:rPr>
          <w:rFonts w:ascii="Arial" w:hAnsi="Arial" w:cs="Arial"/>
          <w:sz w:val="22"/>
          <w:szCs w:val="22"/>
        </w:rPr>
        <w:t>The process of management has subordinates and it creates a circle of power among them. On the contrary, leaders have followers that create a circle of influence to figure out a way of providing advice</w:t>
      </w:r>
      <w:sdt>
        <w:sdtPr>
          <w:rPr>
            <w:rFonts w:ascii="Arial" w:hAnsi="Arial" w:cs="Arial"/>
            <w:sz w:val="22"/>
            <w:szCs w:val="22"/>
          </w:rPr>
          <w:id w:val="2041322997"/>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ver19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(verywellmind, 2019)</w:t>
          </w:r>
          <w:r w:rsidR="000C7AC5" w:rsidRPr="006A4873">
            <w:rPr>
              <w:rFonts w:ascii="Arial" w:hAnsi="Arial" w:cs="Arial"/>
              <w:sz w:val="22"/>
              <w:szCs w:val="22"/>
            </w:rPr>
            <w:fldChar w:fldCharType="end"/>
          </w:r>
        </w:sdtContent>
      </w:sdt>
      <w:r w:rsidR="00150958">
        <w:rPr>
          <w:rFonts w:ascii="Arial" w:hAnsi="Arial" w:cs="Arial"/>
          <w:sz w:val="22"/>
          <w:szCs w:val="22"/>
        </w:rPr>
        <w:t>.</w:t>
      </w:r>
    </w:p>
    <w:p w:rsidR="00136CB4" w:rsidRPr="006A4873" w:rsidRDefault="00136CB4" w:rsidP="00136CB4">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6A4873">
        <w:rPr>
          <w:rFonts w:ascii="Arial" w:hAnsi="Arial" w:cs="Arial"/>
          <w:sz w:val="22"/>
          <w:szCs w:val="22"/>
        </w:rPr>
        <w:t>Management consists of supervising a group of entities for the accomplishment of a goal. A leader has the capacity of influencing and motivating the enabling opportunities to contribute towards organisational success</w:t>
      </w:r>
      <w:r w:rsidR="00D64EDD">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numPr>
          <w:ilvl w:val="0"/>
          <w:numId w:val="1"/>
        </w:numPr>
        <w:spacing w:before="0" w:beforeAutospacing="0" w:after="0" w:afterAutospacing="0" w:line="360" w:lineRule="auto"/>
        <w:jc w:val="both"/>
        <w:textAlignment w:val="baseline"/>
        <w:rPr>
          <w:rFonts w:ascii="Arial" w:hAnsi="Arial" w:cs="Arial"/>
          <w:sz w:val="22"/>
          <w:szCs w:val="22"/>
        </w:rPr>
      </w:pPr>
      <w:r w:rsidRPr="006A4873">
        <w:rPr>
          <w:rFonts w:ascii="Arial" w:hAnsi="Arial" w:cs="Arial"/>
          <w:sz w:val="22"/>
          <w:szCs w:val="22"/>
        </w:rPr>
        <w:lastRenderedPageBreak/>
        <w:t xml:space="preserve">The activity of management is found in the process of giving direction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holding authority to the subordinates while leaders take active participation in the overall area of asking questio</w:t>
      </w:r>
      <w:r w:rsidR="00586BBD">
        <w:rPr>
          <w:rFonts w:ascii="Arial" w:hAnsi="Arial" w:cs="Arial"/>
          <w:sz w:val="22"/>
          <w:szCs w:val="22"/>
        </w:rPr>
        <w:t>ns and also showing the way out</w:t>
      </w:r>
      <w:r w:rsidR="00D82068">
        <w:rPr>
          <w:rFonts w:ascii="Arial" w:hAnsi="Arial" w:cs="Arial"/>
          <w:sz w:val="22"/>
          <w:szCs w:val="22"/>
        </w:rPr>
        <w:t>.</w:t>
      </w:r>
    </w:p>
    <w:p w:rsidR="00136CB4" w:rsidRPr="006A4873" w:rsidRDefault="00136CB4" w:rsidP="00136CB4">
      <w:pPr>
        <w:pStyle w:val="Ttulo2"/>
        <w:rPr>
          <w:rFonts w:ascii="Arial" w:hAnsi="Arial" w:cs="Arial"/>
          <w:color w:val="auto"/>
          <w:sz w:val="22"/>
          <w:szCs w:val="22"/>
        </w:rPr>
      </w:pPr>
      <w:bookmarkStart w:id="4" w:name="_Toc116985644"/>
      <w:r w:rsidRPr="006A4873">
        <w:rPr>
          <w:rFonts w:ascii="Arial" w:hAnsi="Arial" w:cs="Arial"/>
          <w:bCs w:val="0"/>
          <w:color w:val="auto"/>
          <w:sz w:val="22"/>
          <w:szCs w:val="22"/>
        </w:rPr>
        <w:t>Effective Leadership Styles</w:t>
      </w:r>
      <w:bookmarkEnd w:id="4"/>
      <w:r w:rsidRPr="006A4873">
        <w:rPr>
          <w:rFonts w:ascii="Arial" w:hAnsi="Arial" w:cs="Arial"/>
          <w:bCs w:val="0"/>
          <w:color w:val="auto"/>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There are mainly four styles of leadership that have emerged with the c</w:t>
      </w:r>
      <w:r w:rsidR="00365EF5">
        <w:rPr>
          <w:rFonts w:ascii="Arial" w:hAnsi="Arial" w:cs="Arial"/>
          <w:sz w:val="22"/>
          <w:szCs w:val="22"/>
        </w:rPr>
        <w:t>oncept of leadership philosophy</w:t>
      </w:r>
      <w:r w:rsidR="000D6F64">
        <w:rPr>
          <w:rFonts w:ascii="Arial" w:hAnsi="Arial" w:cs="Arial"/>
          <w:sz w:val="22"/>
          <w:szCs w:val="22"/>
        </w:rPr>
        <w:t>.</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Autocratic-</w:t>
      </w:r>
      <w:r w:rsidRPr="006A4873">
        <w:rPr>
          <w:rFonts w:ascii="Arial" w:hAnsi="Arial" w:cs="Arial"/>
          <w:sz w:val="22"/>
          <w:szCs w:val="22"/>
        </w:rPr>
        <w:t xml:space="preserve"> the term of autocratic leadership provides direction from the top and a singular figure is there to lead the organisation. The authoritarian purpose of leading is not focused on collaboration and </w:t>
      </w:r>
      <w:proofErr w:type="gramStart"/>
      <w:r w:rsidRPr="006A4873">
        <w:rPr>
          <w:rFonts w:ascii="Arial" w:hAnsi="Arial" w:cs="Arial"/>
          <w:sz w:val="22"/>
          <w:szCs w:val="22"/>
        </w:rPr>
        <w:t>all the policies are determined by the leaders</w:t>
      </w:r>
      <w:proofErr w:type="gramEnd"/>
      <w:r w:rsidRPr="006A4873">
        <w:rPr>
          <w:rFonts w:ascii="Arial" w:hAnsi="Arial" w:cs="Arial"/>
          <w:sz w:val="22"/>
          <w:szCs w:val="22"/>
        </w:rPr>
        <w:t xml:space="preserve">. The application of this leadership is not fruitful for the development of the organisation but in some chaotic situations, they are also necessary. The leadership purpose of Napoleon Bonaparte and King Henry III </w:t>
      </w:r>
      <w:proofErr w:type="gramStart"/>
      <w:r w:rsidRPr="006A4873">
        <w:rPr>
          <w:rFonts w:ascii="Arial" w:hAnsi="Arial" w:cs="Arial"/>
          <w:sz w:val="22"/>
          <w:szCs w:val="22"/>
        </w:rPr>
        <w:t>are known</w:t>
      </w:r>
      <w:proofErr w:type="gramEnd"/>
      <w:r w:rsidRPr="006A4873">
        <w:rPr>
          <w:rFonts w:ascii="Arial" w:hAnsi="Arial" w:cs="Arial"/>
          <w:sz w:val="22"/>
          <w:szCs w:val="22"/>
        </w:rPr>
        <w:t xml:space="preserve"> as </w:t>
      </w:r>
      <w:r w:rsidR="006B44D8">
        <w:rPr>
          <w:rFonts w:ascii="Arial" w:hAnsi="Arial" w:cs="Arial"/>
          <w:sz w:val="22"/>
          <w:szCs w:val="22"/>
        </w:rPr>
        <w:t>the roles of autocratic leaders</w:t>
      </w:r>
      <w:r w:rsidR="00981D2B">
        <w:rPr>
          <w:rFonts w:ascii="Arial" w:hAnsi="Arial" w:cs="Arial"/>
          <w:sz w:val="22"/>
          <w:szCs w:val="22"/>
        </w:rPr>
        <w:t>.</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 xml:space="preserve">Democratic- </w:t>
      </w:r>
      <w:r w:rsidRPr="006A4873">
        <w:rPr>
          <w:rFonts w:ascii="Arial" w:hAnsi="Arial" w:cs="Arial"/>
          <w:sz w:val="22"/>
          <w:szCs w:val="22"/>
        </w:rPr>
        <w:t>democratic is a participating style of leadership that involves in the process of gathering input from the subordinate and team members to provide equal chance to everyone to contribute to the decision making process of the organisation</w:t>
      </w:r>
      <w:sdt>
        <w:sdtPr>
          <w:rPr>
            <w:rFonts w:ascii="Arial" w:hAnsi="Arial" w:cs="Arial"/>
            <w:sz w:val="22"/>
            <w:szCs w:val="22"/>
          </w:rPr>
          <w:id w:val="-381792024"/>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ver19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(verywellmind, 2019)</w:t>
          </w:r>
          <w:r w:rsidR="000C7AC5" w:rsidRPr="006A4873">
            <w:rPr>
              <w:rFonts w:ascii="Arial" w:hAnsi="Arial" w:cs="Arial"/>
              <w:sz w:val="22"/>
              <w:szCs w:val="22"/>
            </w:rPr>
            <w:fldChar w:fldCharType="end"/>
          </w:r>
        </w:sdtContent>
      </w:sdt>
      <w:r w:rsidRPr="006A4873">
        <w:rPr>
          <w:rFonts w:ascii="Arial" w:hAnsi="Arial" w:cs="Arial"/>
          <w:sz w:val="22"/>
          <w:szCs w:val="22"/>
        </w:rPr>
        <w:t xml:space="preserve">. Amazon is one of the truest examples of having and achieving an engagement approach for excelling in </w:t>
      </w:r>
      <w:r w:rsidR="001D00F2">
        <w:rPr>
          <w:rFonts w:ascii="Arial" w:hAnsi="Arial" w:cs="Arial"/>
          <w:sz w:val="22"/>
          <w:szCs w:val="22"/>
        </w:rPr>
        <w:t>the parking level of creativity</w:t>
      </w:r>
      <w:r w:rsidR="00A57CD7">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 xml:space="preserve">Laissez-faire- </w:t>
      </w:r>
      <w:r w:rsidRPr="006A4873">
        <w:rPr>
          <w:rFonts w:ascii="Arial" w:hAnsi="Arial" w:cs="Arial"/>
          <w:sz w:val="22"/>
          <w:szCs w:val="22"/>
        </w:rPr>
        <w:t xml:space="preserve">the style of empowering the employees in the completion of freedom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individual process of decision making with the purpose of micro management also gets followed by the provision of feedback when it is necessary. The supply of information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activity of delegation and instilling confidence among the employees are the responsible factors of employee management. Berkshire Hathaway is one of the examples that understand the application of this leadership for the frequent activities of the members</w:t>
      </w:r>
      <w:sdt>
        <w:sdtPr>
          <w:rPr>
            <w:rFonts w:ascii="Arial" w:hAnsi="Arial" w:cs="Arial"/>
            <w:sz w:val="22"/>
            <w:szCs w:val="22"/>
          </w:rPr>
          <w:id w:val="-67116334"/>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ame20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(americanexpress, 2020)</w:t>
          </w:r>
          <w:r w:rsidR="000C7AC5" w:rsidRPr="006A4873">
            <w:rPr>
              <w:rFonts w:ascii="Arial" w:hAnsi="Arial" w:cs="Arial"/>
              <w:sz w:val="22"/>
              <w:szCs w:val="22"/>
            </w:rPr>
            <w:fldChar w:fldCharType="end"/>
          </w:r>
        </w:sdtContent>
      </w:sdt>
      <w:r w:rsidR="005F396A">
        <w:rPr>
          <w:rFonts w:ascii="Arial" w:hAnsi="Arial" w:cs="Arial"/>
          <w:sz w:val="22"/>
          <w:szCs w:val="22"/>
        </w:rPr>
        <w:t>.</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Transformational-</w:t>
      </w:r>
      <w:r w:rsidRPr="006A4873">
        <w:rPr>
          <w:rFonts w:ascii="Arial" w:hAnsi="Arial" w:cs="Arial"/>
          <w:sz w:val="22"/>
          <w:szCs w:val="22"/>
        </w:rPr>
        <w:t xml:space="preserve"> the purpose of transformational leadership </w:t>
      </w:r>
      <w:proofErr w:type="gramStart"/>
      <w:r w:rsidRPr="006A4873">
        <w:rPr>
          <w:rFonts w:ascii="Arial" w:hAnsi="Arial" w:cs="Arial"/>
          <w:sz w:val="22"/>
          <w:szCs w:val="22"/>
        </w:rPr>
        <w:t>is followed</w:t>
      </w:r>
      <w:proofErr w:type="gramEnd"/>
      <w:r w:rsidRPr="006A4873">
        <w:rPr>
          <w:rFonts w:ascii="Arial" w:hAnsi="Arial" w:cs="Arial"/>
          <w:sz w:val="22"/>
          <w:szCs w:val="22"/>
        </w:rPr>
        <w:t xml:space="preserve"> by the approach and system of individual social matters that also create the purpose of different kinds of valuable and positive changes in the way of following the developing purpose of the followers. The elements of idealist influence, the process of inspirational motivation, different kinds of intellectual stimulation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individual purpose of consideration are followed in this leadership style and it is significantly effective for the managerial approach of Tesco to look for the purpose of workplace management</w:t>
      </w:r>
      <w:sdt>
        <w:sdtPr>
          <w:rPr>
            <w:rFonts w:ascii="Arial" w:hAnsi="Arial" w:cs="Arial"/>
            <w:sz w:val="22"/>
            <w:szCs w:val="22"/>
          </w:rPr>
          <w:id w:val="298658958"/>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Bas19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(Basran, et al., 2019)</w:t>
          </w:r>
          <w:r w:rsidR="000C7AC5" w:rsidRPr="006A4873">
            <w:rPr>
              <w:rFonts w:ascii="Arial" w:hAnsi="Arial" w:cs="Arial"/>
              <w:sz w:val="22"/>
              <w:szCs w:val="22"/>
            </w:rPr>
            <w:fldChar w:fldCharType="end"/>
          </w:r>
        </w:sdtContent>
      </w:sdt>
      <w:r w:rsidRPr="006A4873">
        <w:rPr>
          <w:rFonts w:ascii="Arial" w:hAnsi="Arial" w:cs="Arial"/>
          <w:sz w:val="22"/>
          <w:szCs w:val="22"/>
        </w:rPr>
        <w:t xml:space="preserve">. Microsoft is one of the examples of transformational leadership that helps in the organisation of different kinds of </w:t>
      </w:r>
      <w:r w:rsidR="005E1C2E">
        <w:rPr>
          <w:rFonts w:ascii="Arial" w:hAnsi="Arial" w:cs="Arial"/>
          <w:sz w:val="22"/>
          <w:szCs w:val="22"/>
        </w:rPr>
        <w:t>transformation in the workplace</w:t>
      </w:r>
      <w:r w:rsidR="00690310">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 xml:space="preserve">The interrelationship between the philosophy and styles of leadership </w:t>
      </w:r>
      <w:proofErr w:type="gramStart"/>
      <w:r w:rsidRPr="006A4873">
        <w:rPr>
          <w:rFonts w:ascii="Arial" w:hAnsi="Arial" w:cs="Arial"/>
          <w:sz w:val="22"/>
          <w:szCs w:val="22"/>
        </w:rPr>
        <w:t>are found</w:t>
      </w:r>
      <w:proofErr w:type="gramEnd"/>
      <w:r w:rsidRPr="006A4873">
        <w:rPr>
          <w:rFonts w:ascii="Arial" w:hAnsi="Arial" w:cs="Arial"/>
          <w:sz w:val="22"/>
          <w:szCs w:val="22"/>
        </w:rPr>
        <w:t xml:space="preserve"> in the case study of Tesco. The philosophy of transformation inspires the employees to strive for the required area of all sources of expectations. The effectiveness of transformational leadership deals with the management of situation after</w:t>
      </w:r>
      <w:r w:rsidR="000C7AC5" w:rsidRPr="006A4873">
        <w:rPr>
          <w:rFonts w:ascii="Arial" w:hAnsi="Arial" w:cs="Arial"/>
          <w:sz w:val="22"/>
          <w:szCs w:val="22"/>
        </w:rPr>
        <w:t> </w:t>
      </w:r>
      <w:proofErr w:type="spellStart"/>
      <w:r w:rsidR="000C7AC5" w:rsidRPr="006A4873">
        <w:rPr>
          <w:rFonts w:ascii="Arial" w:hAnsi="Arial" w:cs="Arial"/>
          <w:sz w:val="22"/>
          <w:szCs w:val="22"/>
        </w:rPr>
        <w:t>covid</w:t>
      </w:r>
      <w:proofErr w:type="spellEnd"/>
      <w:r w:rsidRPr="006A4873">
        <w:rPr>
          <w:rFonts w:ascii="Arial" w:hAnsi="Arial" w:cs="Arial"/>
          <w:sz w:val="22"/>
          <w:szCs w:val="22"/>
        </w:rPr>
        <w:t xml:space="preserve"> 19 with the process of adopting and </w:t>
      </w:r>
      <w:r w:rsidRPr="006A4873">
        <w:rPr>
          <w:rFonts w:ascii="Arial" w:hAnsi="Arial" w:cs="Arial"/>
          <w:sz w:val="22"/>
          <w:szCs w:val="22"/>
        </w:rPr>
        <w:lastRenderedPageBreak/>
        <w:t>supporting the ability and empathy support to operate the overall understanding in a proper way</w:t>
      </w:r>
      <w:sdt>
        <w:sdtPr>
          <w:rPr>
            <w:rFonts w:ascii="Arial" w:hAnsi="Arial" w:cs="Arial"/>
            <w:sz w:val="22"/>
            <w:szCs w:val="22"/>
          </w:rPr>
          <w:id w:val="-966744162"/>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Mar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(Markkanen, et al., 2020)</w:t>
          </w:r>
          <w:r w:rsidR="000C7AC5" w:rsidRPr="006A4873">
            <w:rPr>
              <w:rFonts w:ascii="Arial" w:hAnsi="Arial" w:cs="Arial"/>
              <w:sz w:val="22"/>
              <w:szCs w:val="22"/>
            </w:rPr>
            <w:fldChar w:fldCharType="end"/>
          </w:r>
        </w:sdtContent>
      </w:sdt>
      <w:r w:rsidRPr="006A4873">
        <w:rPr>
          <w:rFonts w:ascii="Arial" w:hAnsi="Arial" w:cs="Arial"/>
          <w:sz w:val="22"/>
          <w:szCs w:val="22"/>
        </w:rPr>
        <w:t>. The advantage of this individualised consideration also refers to the term of motivating the person for the purpose of management style with the accom</w:t>
      </w:r>
      <w:r w:rsidR="007F51CA">
        <w:rPr>
          <w:rFonts w:ascii="Arial" w:hAnsi="Arial" w:cs="Arial"/>
          <w:sz w:val="22"/>
          <w:szCs w:val="22"/>
        </w:rPr>
        <w:t>modation of various individuals</w:t>
      </w:r>
      <w:r w:rsidR="00EB4E36">
        <w:rPr>
          <w:rFonts w:ascii="Arial" w:hAnsi="Arial" w:cs="Arial"/>
          <w:sz w:val="22"/>
          <w:szCs w:val="22"/>
        </w:rPr>
        <w:t>.</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Advantage of democratic leadership </w:t>
      </w:r>
      <w:proofErr w:type="gramStart"/>
      <w:r w:rsidRPr="006A4873">
        <w:rPr>
          <w:rFonts w:ascii="Arial" w:hAnsi="Arial" w:cs="Arial"/>
          <w:sz w:val="22"/>
          <w:szCs w:val="22"/>
        </w:rPr>
        <w:t>is found</w:t>
      </w:r>
      <w:proofErr w:type="gramEnd"/>
      <w:r w:rsidRPr="006A4873">
        <w:rPr>
          <w:rFonts w:ascii="Arial" w:hAnsi="Arial" w:cs="Arial"/>
          <w:sz w:val="22"/>
          <w:szCs w:val="22"/>
        </w:rPr>
        <w:t xml:space="preserve"> in the way of its inspirational motivation that refers to the purpose of understanding and estimating several unified visions with the purpose of employment and motivation. The idealised purpose helps to look into the steer decision of overcoming challenges that improve the organisation in a proper way. The case study of Tesco in the process of understanding and developing the willingness of adaptability along with the process of having a fair mind deals with the overcoming purpose of being engaged in the process</w:t>
      </w:r>
      <w:sdt>
        <w:sdtPr>
          <w:rPr>
            <w:rFonts w:ascii="Arial" w:hAnsi="Arial" w:cs="Arial"/>
            <w:sz w:val="22"/>
            <w:szCs w:val="22"/>
          </w:rPr>
          <w:id w:val="-163865450"/>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ver19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(verywellmind, 2019)</w:t>
          </w:r>
          <w:r w:rsidR="000C7AC5" w:rsidRPr="006A4873">
            <w:rPr>
              <w:rFonts w:ascii="Arial" w:hAnsi="Arial" w:cs="Arial"/>
              <w:sz w:val="22"/>
              <w:szCs w:val="22"/>
            </w:rPr>
            <w:fldChar w:fldCharType="end"/>
          </w:r>
        </w:sdtContent>
      </w:sdt>
      <w:r w:rsidR="004B53E1">
        <w:rPr>
          <w:rFonts w:ascii="Arial" w:hAnsi="Arial" w:cs="Arial"/>
          <w:sz w:val="22"/>
          <w:szCs w:val="22"/>
        </w:rPr>
        <w:t>.</w:t>
      </w:r>
    </w:p>
    <w:p w:rsidR="00136CB4" w:rsidRPr="006A4873" w:rsidRDefault="00136CB4" w:rsidP="00136CB4">
      <w:pPr>
        <w:pStyle w:val="Ttulo2"/>
        <w:rPr>
          <w:rFonts w:ascii="Arial" w:hAnsi="Arial" w:cs="Arial"/>
          <w:color w:val="auto"/>
          <w:sz w:val="22"/>
          <w:szCs w:val="22"/>
        </w:rPr>
      </w:pPr>
      <w:bookmarkStart w:id="5" w:name="_Toc116985645"/>
      <w:r w:rsidRPr="006A4873">
        <w:rPr>
          <w:rFonts w:ascii="Arial" w:hAnsi="Arial" w:cs="Arial"/>
          <w:bCs w:val="0"/>
          <w:color w:val="auto"/>
          <w:sz w:val="22"/>
          <w:szCs w:val="22"/>
        </w:rPr>
        <w:t>Effective Leadership Skills and its application</w:t>
      </w:r>
      <w:bookmarkEnd w:id="5"/>
      <w:r w:rsidRPr="006A4873">
        <w:rPr>
          <w:rFonts w:ascii="Arial" w:hAnsi="Arial" w:cs="Arial"/>
          <w:bCs w:val="0"/>
          <w:color w:val="auto"/>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overall purpose of an effective leader is associated with the term of executing the company's vision to estimate and redefine the purpose of company improvement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purpose of setting the tone and culture for further development. The concept of effective leadership needs to possess some skills and competencies that look into the purpose of understanding and considering several resources to look out and improve the errors. The basic skills of effective leadership are found in the way of becoming essential for innovation, vision, inspiration, inner value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significant purpose of communication</w:t>
      </w:r>
      <w:sdt>
        <w:sdtPr>
          <w:rPr>
            <w:rFonts w:ascii="Arial" w:hAnsi="Arial" w:cs="Arial"/>
            <w:sz w:val="22"/>
            <w:szCs w:val="22"/>
          </w:rPr>
          <w:id w:val="-18705321"/>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ore19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(oreilly, 2019)</w:t>
          </w:r>
          <w:r w:rsidR="000C7AC5" w:rsidRPr="006A4873">
            <w:rPr>
              <w:rFonts w:ascii="Arial" w:hAnsi="Arial" w:cs="Arial"/>
              <w:sz w:val="22"/>
              <w:szCs w:val="22"/>
            </w:rPr>
            <w:fldChar w:fldCharType="end"/>
          </w:r>
        </w:sdtContent>
      </w:sdt>
      <w:r w:rsidR="00AB06BD">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Share Their Vision-</w:t>
      </w:r>
      <w:r w:rsidRPr="006A4873">
        <w:rPr>
          <w:rFonts w:ascii="Arial" w:hAnsi="Arial" w:cs="Arial"/>
          <w:sz w:val="22"/>
          <w:szCs w:val="22"/>
        </w:rPr>
        <w:t xml:space="preserve"> the overall process and purpose of sharing the vision also helps in the process of clarifying articulation of different kinds of the doubts and other necessary areas. The individual effort of contributing </w:t>
      </w:r>
      <w:proofErr w:type="gramStart"/>
      <w:r w:rsidRPr="006A4873">
        <w:rPr>
          <w:rFonts w:ascii="Arial" w:hAnsi="Arial" w:cs="Arial"/>
          <w:sz w:val="22"/>
          <w:szCs w:val="22"/>
        </w:rPr>
        <w:t>higher level</w:t>
      </w:r>
      <w:proofErr w:type="gramEnd"/>
      <w:r w:rsidRPr="006A4873">
        <w:rPr>
          <w:rFonts w:ascii="Arial" w:hAnsi="Arial" w:cs="Arial"/>
          <w:sz w:val="22"/>
          <w:szCs w:val="22"/>
        </w:rPr>
        <w:t xml:space="preserve"> goals to contribute the purpose of persistence and tenacity are followed by the terms of leadership</w:t>
      </w:r>
      <w:r w:rsidR="00A000CE">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Demonstrate Integrity-</w:t>
      </w:r>
      <w:r w:rsidRPr="006A4873">
        <w:rPr>
          <w:rFonts w:ascii="Arial" w:hAnsi="Arial" w:cs="Arial"/>
          <w:sz w:val="22"/>
          <w:szCs w:val="22"/>
        </w:rPr>
        <w:t xml:space="preserve"> the process of drawing the significant facts about providing value to the decision making process and also the execution of integrity to look for the principal purpose of the ethical system and consistently deal with the strong sense of different kinds of characteristics</w:t>
      </w:r>
      <w:sdt>
        <w:sdtPr>
          <w:rPr>
            <w:rFonts w:ascii="Arial" w:hAnsi="Arial" w:cs="Arial"/>
            <w:sz w:val="22"/>
            <w:szCs w:val="22"/>
          </w:rPr>
          <w:id w:val="1645925735"/>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dig20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(digitalleadership, 2020)</w:t>
          </w:r>
          <w:r w:rsidR="000C7AC5" w:rsidRPr="006A4873">
            <w:rPr>
              <w:rFonts w:ascii="Arial" w:hAnsi="Arial" w:cs="Arial"/>
              <w:sz w:val="22"/>
              <w:szCs w:val="22"/>
            </w:rPr>
            <w:fldChar w:fldCharType="end"/>
          </w:r>
        </w:sdtContent>
      </w:sdt>
      <w:r w:rsidR="00F41450">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Make Hard Decisions-</w:t>
      </w:r>
      <w:r w:rsidRPr="006A4873">
        <w:rPr>
          <w:rFonts w:ascii="Arial" w:hAnsi="Arial" w:cs="Arial"/>
          <w:sz w:val="22"/>
          <w:szCs w:val="22"/>
        </w:rPr>
        <w:t xml:space="preserve"> it is also necessary for an effective leader to look for the purpose and ability of making difficult decisions to limit the tickle information with the way of taking tab decisions. The element and area of understanding a responsibility also relates to the conviction of the final decision to capitalize the opportunity </w:t>
      </w:r>
      <w:r w:rsidR="005456C0">
        <w:rPr>
          <w:rFonts w:ascii="Arial" w:hAnsi="Arial" w:cs="Arial"/>
          <w:sz w:val="22"/>
          <w:szCs w:val="22"/>
        </w:rPr>
        <w:t>with the assistance of the team</w:t>
      </w:r>
      <w:r w:rsidR="00275641">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b/>
          <w:bCs/>
          <w:sz w:val="22"/>
          <w:szCs w:val="22"/>
        </w:rPr>
        <w:t xml:space="preserve">Empower </w:t>
      </w:r>
      <w:r w:rsidR="000C7AC5" w:rsidRPr="006A4873">
        <w:rPr>
          <w:rFonts w:ascii="Arial" w:hAnsi="Arial" w:cs="Arial"/>
          <w:b/>
          <w:bCs/>
          <w:sz w:val="22"/>
          <w:szCs w:val="22"/>
        </w:rPr>
        <w:t>others</w:t>
      </w:r>
      <w:r w:rsidRPr="006A4873">
        <w:rPr>
          <w:rFonts w:ascii="Arial" w:hAnsi="Arial" w:cs="Arial"/>
          <w:b/>
          <w:bCs/>
          <w:sz w:val="22"/>
          <w:szCs w:val="22"/>
        </w:rPr>
        <w:t>-</w:t>
      </w:r>
      <w:r w:rsidRPr="006A4873">
        <w:rPr>
          <w:rFonts w:ascii="Arial" w:hAnsi="Arial" w:cs="Arial"/>
          <w:sz w:val="22"/>
          <w:szCs w:val="22"/>
        </w:rPr>
        <w:t xml:space="preserve"> the effective process of great leadership also deals with the sense of ownership that refers to the idea of communication and clearing the goals and deadlines of the team with the encouraging purpose of showin</w:t>
      </w:r>
      <w:r w:rsidR="00E12166">
        <w:rPr>
          <w:rFonts w:ascii="Arial" w:hAnsi="Arial" w:cs="Arial"/>
          <w:sz w:val="22"/>
          <w:szCs w:val="22"/>
        </w:rPr>
        <w:t>g different kinds of innovation</w:t>
      </w:r>
      <w:r w:rsidR="000E0411">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case study of Tesco regarding the significant purpose and understanding of driving the </w:t>
      </w:r>
      <w:proofErr w:type="spellStart"/>
      <w:r w:rsidRPr="006A4873">
        <w:rPr>
          <w:rFonts w:ascii="Arial" w:hAnsi="Arial" w:cs="Arial"/>
          <w:sz w:val="22"/>
          <w:szCs w:val="22"/>
        </w:rPr>
        <w:t>covid</w:t>
      </w:r>
      <w:proofErr w:type="spellEnd"/>
      <w:r w:rsidRPr="006A4873">
        <w:rPr>
          <w:rFonts w:ascii="Arial" w:hAnsi="Arial" w:cs="Arial"/>
          <w:sz w:val="22"/>
          <w:szCs w:val="22"/>
        </w:rPr>
        <w:t xml:space="preserve"> 19 situation also </w:t>
      </w:r>
      <w:proofErr w:type="gramStart"/>
      <w:r w:rsidRPr="006A4873">
        <w:rPr>
          <w:rFonts w:ascii="Arial" w:hAnsi="Arial" w:cs="Arial"/>
          <w:sz w:val="22"/>
          <w:szCs w:val="22"/>
        </w:rPr>
        <w:t>gets</w:t>
      </w:r>
      <w:proofErr w:type="gramEnd"/>
      <w:r w:rsidRPr="006A4873">
        <w:rPr>
          <w:rFonts w:ascii="Arial" w:hAnsi="Arial" w:cs="Arial"/>
          <w:sz w:val="22"/>
          <w:szCs w:val="22"/>
        </w:rPr>
        <w:t xml:space="preserve"> followed with the application of several strategies</w:t>
      </w:r>
      <w:r w:rsidR="00197F67">
        <w:rPr>
          <w:rFonts w:ascii="Arial" w:hAnsi="Arial" w:cs="Arial"/>
          <w:sz w:val="22"/>
          <w:szCs w:val="22"/>
        </w:rPr>
        <w:t>.</w:t>
      </w:r>
      <w:r w:rsidRPr="006A4873">
        <w:rPr>
          <w:rFonts w:ascii="Arial" w:hAnsi="Arial" w:cs="Arial"/>
          <w:sz w:val="22"/>
          <w:szCs w:val="22"/>
        </w:rPr>
        <w:t xml:space="preserve"> The skills of </w:t>
      </w:r>
      <w:r w:rsidRPr="006A4873">
        <w:rPr>
          <w:rFonts w:ascii="Arial" w:hAnsi="Arial" w:cs="Arial"/>
          <w:sz w:val="22"/>
          <w:szCs w:val="22"/>
        </w:rPr>
        <w:lastRenderedPageBreak/>
        <w:t>empowering a bunch of casual employees to provide all kinds of services, irrespective of the situation and emergency</w:t>
      </w:r>
      <w:sdt>
        <w:sdtPr>
          <w:rPr>
            <w:rFonts w:ascii="Arial" w:hAnsi="Arial" w:cs="Arial"/>
            <w:sz w:val="22"/>
            <w:szCs w:val="22"/>
          </w:rPr>
          <w:id w:val="-182979834"/>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Mar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(Markkanen, et al., 2020)</w:t>
          </w:r>
          <w:r w:rsidR="000C7AC5" w:rsidRPr="006A4873">
            <w:rPr>
              <w:rFonts w:ascii="Arial" w:hAnsi="Arial" w:cs="Arial"/>
              <w:sz w:val="22"/>
              <w:szCs w:val="22"/>
            </w:rPr>
            <w:fldChar w:fldCharType="end"/>
          </w:r>
        </w:sdtContent>
      </w:sdt>
      <w:r w:rsidRPr="006A4873">
        <w:rPr>
          <w:rFonts w:ascii="Arial" w:hAnsi="Arial" w:cs="Arial"/>
          <w:sz w:val="22"/>
          <w:szCs w:val="22"/>
        </w:rPr>
        <w:t xml:space="preserve">. The company has also developed the area and purpose of establishing the importance of value for the team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referred to the idea of launching different kinds of commitments to build tr</w:t>
      </w:r>
      <w:r w:rsidR="0009693F">
        <w:rPr>
          <w:rFonts w:ascii="Arial" w:hAnsi="Arial" w:cs="Arial"/>
          <w:sz w:val="22"/>
          <w:szCs w:val="22"/>
        </w:rPr>
        <w:t>ust with a significant resource</w:t>
      </w:r>
      <w:r w:rsidR="0094492A">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Ttulo2"/>
        <w:rPr>
          <w:rFonts w:ascii="Arial" w:hAnsi="Arial" w:cs="Arial"/>
          <w:color w:val="auto"/>
          <w:sz w:val="22"/>
          <w:szCs w:val="22"/>
        </w:rPr>
      </w:pPr>
      <w:bookmarkStart w:id="6" w:name="_Toc116985646"/>
      <w:r w:rsidRPr="006A4873">
        <w:rPr>
          <w:rFonts w:ascii="Arial" w:hAnsi="Arial" w:cs="Arial"/>
          <w:bCs w:val="0"/>
          <w:color w:val="auto"/>
          <w:sz w:val="22"/>
          <w:szCs w:val="22"/>
        </w:rPr>
        <w:t>Leadership Style in COVID-19 era and other emergencies</w:t>
      </w:r>
      <w:bookmarkEnd w:id="6"/>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application of effective leadership style in covid-19 era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in the situation of emergency is followed by the term of wartime leaders</w:t>
      </w:r>
      <w:r w:rsidR="00335ECE">
        <w:rPr>
          <w:rFonts w:ascii="Arial" w:hAnsi="Arial" w:cs="Arial"/>
          <w:sz w:val="22"/>
          <w:szCs w:val="22"/>
        </w:rPr>
        <w:t>hip in Tesco</w:t>
      </w:r>
      <w:r w:rsidR="00F75359">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The primary concern and systematic purpose of investing and understanding all the mandatory areas. Tesco has come up with the mandatory purpose of looking for the emergency response to the government with flexibility in agility to keep the needs of the customers. The strategy of flexibility and adaptability refers to the concept of understanding the macroeconomic implication</w:t>
      </w:r>
      <w:sdt>
        <w:sdtPr>
          <w:rPr>
            <w:rFonts w:ascii="Arial" w:hAnsi="Arial" w:cs="Arial"/>
            <w:sz w:val="22"/>
            <w:szCs w:val="22"/>
          </w:rPr>
          <w:id w:val="1179696572"/>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Ozc20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(Ozcan &amp; Ozturk, 2020)</w:t>
          </w:r>
          <w:r w:rsidR="000C7AC5" w:rsidRPr="006A4873">
            <w:rPr>
              <w:rFonts w:ascii="Arial" w:hAnsi="Arial" w:cs="Arial"/>
              <w:sz w:val="22"/>
              <w:szCs w:val="22"/>
            </w:rPr>
            <w:fldChar w:fldCharType="end"/>
          </w:r>
        </w:sdtContent>
      </w:sdt>
      <w:r w:rsidRPr="006A4873">
        <w:rPr>
          <w:rFonts w:ascii="Arial" w:hAnsi="Arial" w:cs="Arial"/>
          <w:sz w:val="22"/>
          <w:szCs w:val="22"/>
        </w:rPr>
        <w:t xml:space="preserve">. This strategy of knowing the fact to deal with the battle of </w:t>
      </w:r>
      <w:proofErr w:type="spellStart"/>
      <w:r w:rsidRPr="006A4873">
        <w:rPr>
          <w:rFonts w:ascii="Arial" w:hAnsi="Arial" w:cs="Arial"/>
          <w:sz w:val="22"/>
          <w:szCs w:val="22"/>
        </w:rPr>
        <w:t>covid</w:t>
      </w:r>
      <w:proofErr w:type="spellEnd"/>
      <w:r w:rsidRPr="006A4873">
        <w:rPr>
          <w:rFonts w:ascii="Arial" w:hAnsi="Arial" w:cs="Arial"/>
          <w:sz w:val="22"/>
          <w:szCs w:val="22"/>
        </w:rPr>
        <w:t xml:space="preserve"> 19 also </w:t>
      </w:r>
      <w:proofErr w:type="gramStart"/>
      <w:r w:rsidRPr="006A4873">
        <w:rPr>
          <w:rFonts w:ascii="Arial" w:hAnsi="Arial" w:cs="Arial"/>
          <w:sz w:val="22"/>
          <w:szCs w:val="22"/>
        </w:rPr>
        <w:t>gets</w:t>
      </w:r>
      <w:proofErr w:type="gramEnd"/>
      <w:r w:rsidRPr="006A4873">
        <w:rPr>
          <w:rFonts w:ascii="Arial" w:hAnsi="Arial" w:cs="Arial"/>
          <w:sz w:val="22"/>
          <w:szCs w:val="22"/>
        </w:rPr>
        <w:t xml:space="preserve"> done by Tesco with the trust of understanding and defeating all the battle properly. The concept of understanding the decisive purpose of a leader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significant way of understanding the asset of the colleagues also refer to the psychological understanding of the situation. The effective leadership styles and skills of Tesco came up with the services of different pop up stores to provide quick responses to the governmental emergency. The purpose of flexibility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area of thinking has close connection with the strategic maintenance and thinking purpose of the scenario. The maintenance of the situation of emergency with the case study of government in also help in identify the risk and also forced the issue to referred to the purpose of emotional intelligence and Management</w:t>
      </w:r>
      <w:r w:rsidR="007D1901">
        <w:rPr>
          <w:rFonts w:ascii="Arial" w:hAnsi="Arial" w:cs="Arial"/>
          <w:sz w:val="22"/>
          <w:szCs w:val="22"/>
        </w:rPr>
        <w:t>.</w:t>
      </w:r>
    </w:p>
    <w:p w:rsidR="00136CB4" w:rsidRPr="006A4873" w:rsidRDefault="00136CB4" w:rsidP="00136CB4">
      <w:pPr>
        <w:pStyle w:val="Ttulo2"/>
        <w:rPr>
          <w:rFonts w:ascii="Arial" w:hAnsi="Arial" w:cs="Arial"/>
          <w:color w:val="auto"/>
          <w:sz w:val="22"/>
          <w:szCs w:val="22"/>
        </w:rPr>
      </w:pPr>
      <w:bookmarkStart w:id="7" w:name="_Toc116985647"/>
      <w:r w:rsidRPr="006A4873">
        <w:rPr>
          <w:rFonts w:ascii="Arial" w:hAnsi="Arial" w:cs="Arial"/>
          <w:bCs w:val="0"/>
          <w:color w:val="auto"/>
          <w:sz w:val="22"/>
          <w:szCs w:val="22"/>
        </w:rPr>
        <w:t>Ethical leadership and issues</w:t>
      </w:r>
      <w:bookmarkEnd w:id="7"/>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concept of ethical leadership proceeds with the purpose of the behaviour of the individual in the process of setting a set of principles and values to </w:t>
      </w:r>
      <w:proofErr w:type="gramStart"/>
      <w:r w:rsidRPr="006A4873">
        <w:rPr>
          <w:rFonts w:ascii="Arial" w:hAnsi="Arial" w:cs="Arial"/>
          <w:sz w:val="22"/>
          <w:szCs w:val="22"/>
        </w:rPr>
        <w:t>be recognised</w:t>
      </w:r>
      <w:proofErr w:type="gramEnd"/>
      <w:r w:rsidRPr="006A4873">
        <w:rPr>
          <w:rFonts w:ascii="Arial" w:hAnsi="Arial" w:cs="Arial"/>
          <w:sz w:val="22"/>
          <w:szCs w:val="22"/>
        </w:rPr>
        <w:t xml:space="preserve"> by the common purpose of integrity and respect. The purpose of holding respect to the egalitarian treatment of the pear is the key of achieving success through fair and legit treatment. Different types of ethical values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purpose of leadership are associated with the mandatory part of achieving honesty</w:t>
      </w:r>
      <w:r w:rsidR="00536432">
        <w:rPr>
          <w:rFonts w:ascii="Arial" w:hAnsi="Arial" w:cs="Arial"/>
          <w:sz w:val="22"/>
          <w:szCs w:val="22"/>
        </w:rPr>
        <w:t>, integrity, trust and fairness</w:t>
      </w:r>
      <w:r w:rsidR="00C05ED5">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implementation and application of ethical leadership and its issues </w:t>
      </w:r>
      <w:proofErr w:type="gramStart"/>
      <w:r w:rsidRPr="006A4873">
        <w:rPr>
          <w:rFonts w:ascii="Arial" w:hAnsi="Arial" w:cs="Arial"/>
          <w:sz w:val="22"/>
          <w:szCs w:val="22"/>
        </w:rPr>
        <w:t>are related</w:t>
      </w:r>
      <w:proofErr w:type="gramEnd"/>
      <w:r w:rsidRPr="006A4873">
        <w:rPr>
          <w:rFonts w:ascii="Arial" w:hAnsi="Arial" w:cs="Arial"/>
          <w:sz w:val="22"/>
          <w:szCs w:val="22"/>
        </w:rPr>
        <w:t xml:space="preserve"> to the circumstantial area of different kinds of challenges and conflict. According to the case study of Tesco in the era of </w:t>
      </w:r>
      <w:proofErr w:type="spellStart"/>
      <w:r w:rsidRPr="006A4873">
        <w:rPr>
          <w:rFonts w:ascii="Arial" w:hAnsi="Arial" w:cs="Arial"/>
          <w:sz w:val="22"/>
          <w:szCs w:val="22"/>
        </w:rPr>
        <w:t>covid</w:t>
      </w:r>
      <w:proofErr w:type="spellEnd"/>
      <w:r w:rsidRPr="006A4873">
        <w:rPr>
          <w:rFonts w:ascii="Arial" w:hAnsi="Arial" w:cs="Arial"/>
          <w:sz w:val="22"/>
          <w:szCs w:val="22"/>
        </w:rPr>
        <w:t xml:space="preserve"> 19, the implementation of disparate treatment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customary practices become detrimental for the different kinds of</w:t>
      </w:r>
      <w:r w:rsidR="00F9206B">
        <w:rPr>
          <w:rFonts w:ascii="Arial" w:hAnsi="Arial" w:cs="Arial"/>
          <w:sz w:val="22"/>
          <w:szCs w:val="22"/>
        </w:rPr>
        <w:t xml:space="preserve"> official policies</w:t>
      </w:r>
      <w:r w:rsidR="000C66EE">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maintenance of ethical issues like an ethical leadership and toxic works culture lead to the problems of creating different kinds of discrimination and harassment in the workplace. The removal of this kind of inconsistency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their practice of having different kinds of unrealistic and conflicting rules also deal with the purpose of company technology. The impact of those issues can be problematic for the requirement that also control the use of power and </w:t>
      </w:r>
      <w:r w:rsidRPr="006A4873">
        <w:rPr>
          <w:rFonts w:ascii="Arial" w:hAnsi="Arial" w:cs="Arial"/>
          <w:sz w:val="22"/>
          <w:szCs w:val="22"/>
        </w:rPr>
        <w:lastRenderedPageBreak/>
        <w:t xml:space="preserve">ego in the removal of challenges. Professional ethics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principle of governing the behaviour of a person relates to the process of understanding and providing the rul</w:t>
      </w:r>
      <w:r w:rsidR="008B2668">
        <w:rPr>
          <w:rFonts w:ascii="Arial" w:hAnsi="Arial" w:cs="Arial"/>
          <w:sz w:val="22"/>
          <w:szCs w:val="22"/>
        </w:rPr>
        <w:t>es of acting towards betterment</w:t>
      </w:r>
      <w:r w:rsidR="0068697B">
        <w:rPr>
          <w:rFonts w:ascii="Arial" w:hAnsi="Arial" w:cs="Arial"/>
          <w:sz w:val="22"/>
          <w:szCs w:val="22"/>
        </w:rPr>
        <w:t>.</w:t>
      </w:r>
      <w:r w:rsidRPr="006A4873">
        <w:rPr>
          <w:rFonts w:ascii="Arial" w:hAnsi="Arial" w:cs="Arial"/>
          <w:sz w:val="22"/>
          <w:szCs w:val="22"/>
        </w:rPr>
        <w:t> </w:t>
      </w:r>
    </w:p>
    <w:p w:rsidR="00136CB4" w:rsidRPr="006A4873" w:rsidRDefault="00136CB4" w:rsidP="00136CB4">
      <w:pPr>
        <w:pStyle w:val="Ttulo2"/>
        <w:rPr>
          <w:rFonts w:ascii="Arial" w:hAnsi="Arial" w:cs="Arial"/>
          <w:color w:val="auto"/>
          <w:sz w:val="22"/>
          <w:szCs w:val="22"/>
        </w:rPr>
      </w:pPr>
      <w:bookmarkStart w:id="8" w:name="_Toc116985648"/>
      <w:r w:rsidRPr="006A4873">
        <w:rPr>
          <w:rFonts w:ascii="Arial" w:hAnsi="Arial" w:cs="Arial"/>
          <w:bCs w:val="0"/>
          <w:color w:val="auto"/>
          <w:sz w:val="22"/>
          <w:szCs w:val="22"/>
        </w:rPr>
        <w:t>Conclusion</w:t>
      </w:r>
      <w:bookmarkEnd w:id="8"/>
    </w:p>
    <w:p w:rsidR="00136CB4" w:rsidRPr="006A4873" w:rsidRDefault="00136CB4" w:rsidP="00136CB4">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It can be said at the end of the discussion that the effectiveness of effective leadership is closely needed with the overall purpose and development of an organisation in an </w:t>
      </w:r>
      <w:proofErr w:type="gramStart"/>
      <w:r w:rsidRPr="006A4873">
        <w:rPr>
          <w:rFonts w:ascii="Arial" w:hAnsi="Arial" w:cs="Arial"/>
          <w:sz w:val="22"/>
          <w:szCs w:val="22"/>
        </w:rPr>
        <w:t>emergency situation</w:t>
      </w:r>
      <w:proofErr w:type="gramEnd"/>
      <w:r w:rsidRPr="006A4873">
        <w:rPr>
          <w:rFonts w:ascii="Arial" w:hAnsi="Arial" w:cs="Arial"/>
          <w:sz w:val="22"/>
          <w:szCs w:val="22"/>
        </w:rPr>
        <w:t xml:space="preserve">. Tesco's leadership Style and application of different kinds of strategies and techniques help to maintain the situation after the emergency of covid-19. The application of different types of employee friendly nature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presence of taking tough decisions at times lead with the general purpose of completion with the form of motivating the team. The concept of leadership and Management </w:t>
      </w:r>
      <w:proofErr w:type="gramStart"/>
      <w:r w:rsidRPr="006A4873">
        <w:rPr>
          <w:rFonts w:ascii="Arial" w:hAnsi="Arial" w:cs="Arial"/>
          <w:sz w:val="22"/>
          <w:szCs w:val="22"/>
        </w:rPr>
        <w:t>and also</w:t>
      </w:r>
      <w:proofErr w:type="gramEnd"/>
      <w:r w:rsidRPr="006A4873">
        <w:rPr>
          <w:rFonts w:ascii="Arial" w:hAnsi="Arial" w:cs="Arial"/>
          <w:sz w:val="22"/>
          <w:szCs w:val="22"/>
        </w:rPr>
        <w:t xml:space="preserve"> the advantages of leadership style help to evaluate its effectiveness in the explanation of the situation man</w:t>
      </w:r>
      <w:r w:rsidR="00F12E23">
        <w:rPr>
          <w:rFonts w:ascii="Arial" w:hAnsi="Arial" w:cs="Arial"/>
          <w:sz w:val="22"/>
          <w:szCs w:val="22"/>
        </w:rPr>
        <w:t xml:space="preserve">agement after </w:t>
      </w:r>
      <w:proofErr w:type="spellStart"/>
      <w:r w:rsidR="00F12E23">
        <w:rPr>
          <w:rFonts w:ascii="Arial" w:hAnsi="Arial" w:cs="Arial"/>
          <w:sz w:val="22"/>
          <w:szCs w:val="22"/>
        </w:rPr>
        <w:t>covid</w:t>
      </w:r>
      <w:proofErr w:type="spellEnd"/>
      <w:r w:rsidR="00F12E23">
        <w:rPr>
          <w:rFonts w:ascii="Arial" w:hAnsi="Arial" w:cs="Arial"/>
          <w:sz w:val="22"/>
          <w:szCs w:val="22"/>
        </w:rPr>
        <w:t xml:space="preserve"> 19 in Tesco</w:t>
      </w:r>
      <w:r w:rsidR="00C57EC6">
        <w:rPr>
          <w:rFonts w:ascii="Arial" w:hAnsi="Arial" w:cs="Arial"/>
          <w:sz w:val="22"/>
          <w:szCs w:val="22"/>
        </w:rPr>
        <w:t>.</w:t>
      </w:r>
      <w:r w:rsidRPr="006A4873">
        <w:rPr>
          <w:rFonts w:ascii="Arial" w:hAnsi="Arial" w:cs="Arial"/>
          <w:sz w:val="22"/>
          <w:szCs w:val="22"/>
        </w:rPr>
        <w:t> </w:t>
      </w:r>
    </w:p>
    <w:p w:rsidR="0036776D" w:rsidRPr="006A4873" w:rsidRDefault="0036776D" w:rsidP="00136CB4">
      <w:pPr>
        <w:rPr>
          <w:rFonts w:ascii="Arial" w:hAnsi="Arial" w:cs="Arial"/>
          <w:sz w:val="22"/>
        </w:rPr>
      </w:pPr>
      <w:r w:rsidRPr="006A4873">
        <w:rPr>
          <w:rFonts w:ascii="Arial" w:hAnsi="Arial" w:cs="Arial"/>
          <w:sz w:val="22"/>
        </w:rPr>
        <w:br w:type="page"/>
      </w:r>
    </w:p>
    <w:p w:rsidR="00F04F6E" w:rsidRPr="006A4873" w:rsidRDefault="00F04F6E" w:rsidP="00D50C5F">
      <w:pPr>
        <w:pStyle w:val="Ttulo1"/>
        <w:rPr>
          <w:color w:val="auto"/>
        </w:rPr>
      </w:pPr>
      <w:bookmarkStart w:id="9" w:name="_Toc116985649"/>
      <w:r w:rsidRPr="006A4873">
        <w:rPr>
          <w:color w:val="auto"/>
        </w:rPr>
        <w:lastRenderedPageBreak/>
        <w:t>Part 2 - Reflective Essay</w:t>
      </w:r>
      <w:bookmarkEnd w:id="9"/>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Understanding leadership management and current leadership styles followed in most business organizations has given me a core idea of developing different leadership skills within a person. From this module, I have learned how leaders in different associations solve problems by </w:t>
      </w:r>
      <w:r w:rsidR="00283813" w:rsidRPr="006A4873">
        <w:rPr>
          <w:rFonts w:ascii="Arial" w:hAnsi="Arial" w:cs="Arial"/>
          <w:sz w:val="22"/>
          <w:szCs w:val="22"/>
        </w:rPr>
        <w:t>analysing</w:t>
      </w:r>
      <w:r w:rsidRPr="006A4873">
        <w:rPr>
          <w:rFonts w:ascii="Arial" w:hAnsi="Arial" w:cs="Arial"/>
          <w:sz w:val="22"/>
          <w:szCs w:val="22"/>
        </w:rPr>
        <w:t xml:space="preserve"> the situations and developing changes process by giving necessary training to the people of the organization. By following </w:t>
      </w:r>
      <w:r w:rsidRPr="006A4873">
        <w:rPr>
          <w:rFonts w:ascii="Arial" w:hAnsi="Arial" w:cs="Arial"/>
          <w:b/>
          <w:bCs/>
          <w:sz w:val="22"/>
          <w:szCs w:val="22"/>
        </w:rPr>
        <w:t>Gibb’s reflective Cycle Model</w:t>
      </w:r>
      <w:r w:rsidRPr="006A4873">
        <w:rPr>
          <w:rFonts w:ascii="Arial" w:hAnsi="Arial" w:cs="Arial"/>
          <w:sz w:val="22"/>
          <w:szCs w:val="22"/>
        </w:rPr>
        <w:t>, I will describe the learning outcomes of this module</w:t>
      </w:r>
      <w:sdt>
        <w:sdtPr>
          <w:rPr>
            <w:rFonts w:ascii="Arial" w:hAnsi="Arial" w:cs="Arial"/>
            <w:sz w:val="22"/>
            <w:szCs w:val="22"/>
          </w:rPr>
          <w:id w:val="1454214279"/>
          <w:citation/>
        </w:sdtPr>
        <w:sdtEndPr/>
        <w:sdtContent>
          <w:r w:rsidR="00D75866" w:rsidRPr="006A4873">
            <w:rPr>
              <w:rFonts w:ascii="Arial" w:hAnsi="Arial" w:cs="Arial"/>
              <w:sz w:val="22"/>
              <w:szCs w:val="22"/>
            </w:rPr>
            <w:fldChar w:fldCharType="begin"/>
          </w:r>
          <w:r w:rsidR="00D75866" w:rsidRPr="006A4873">
            <w:rPr>
              <w:rFonts w:ascii="Arial" w:hAnsi="Arial" w:cs="Arial"/>
              <w:sz w:val="22"/>
              <w:szCs w:val="22"/>
              <w:lang w:val="en-US"/>
            </w:rPr>
            <w:instrText xml:space="preserve">CITATION Mar \l 1033 </w:instrText>
          </w:r>
          <w:r w:rsidR="00D75866"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(Markkanen, et al., 2020)</w:t>
          </w:r>
          <w:r w:rsidR="00D75866" w:rsidRPr="006A4873">
            <w:rPr>
              <w:rFonts w:ascii="Arial" w:hAnsi="Arial" w:cs="Arial"/>
              <w:sz w:val="22"/>
              <w:szCs w:val="22"/>
            </w:rPr>
            <w:fldChar w:fldCharType="end"/>
          </w:r>
        </w:sdtContent>
      </w:sdt>
      <w:r w:rsidRPr="006A4873">
        <w:rPr>
          <w:rFonts w:ascii="Arial" w:hAnsi="Arial" w:cs="Arial"/>
          <w:sz w:val="22"/>
          <w:szCs w:val="22"/>
        </w:rPr>
        <w:t xml:space="preserve">. Then I will convey my feelings by enlightening my own leadership traits and styles and prospects related to specific organizational examples. Then, I will evaluate my learning experiences by </w:t>
      </w:r>
      <w:r w:rsidR="00283813" w:rsidRPr="006A4873">
        <w:rPr>
          <w:rFonts w:ascii="Arial" w:hAnsi="Arial" w:cs="Arial"/>
          <w:sz w:val="22"/>
          <w:szCs w:val="22"/>
        </w:rPr>
        <w:t>analysing</w:t>
      </w:r>
      <w:r w:rsidRPr="006A4873">
        <w:rPr>
          <w:rFonts w:ascii="Arial" w:hAnsi="Arial" w:cs="Arial"/>
          <w:sz w:val="22"/>
          <w:szCs w:val="22"/>
        </w:rPr>
        <w:t xml:space="preserve"> some specific aspects of the emerging leadership module. Then I will </w:t>
      </w:r>
      <w:r w:rsidR="00283813" w:rsidRPr="006A4873">
        <w:rPr>
          <w:rFonts w:ascii="Arial" w:hAnsi="Arial" w:cs="Arial"/>
          <w:sz w:val="22"/>
          <w:szCs w:val="22"/>
        </w:rPr>
        <w:t>analyse</w:t>
      </w:r>
      <w:r w:rsidRPr="006A4873">
        <w:rPr>
          <w:rFonts w:ascii="Arial" w:hAnsi="Arial" w:cs="Arial"/>
          <w:sz w:val="22"/>
          <w:szCs w:val="22"/>
        </w:rPr>
        <w:t xml:space="preserve"> the organizational leadership traits and my learning criteria from this assessment. Lastly, I will conclude the study by discussing the overall learning areas that I have learned throughout this </w:t>
      </w:r>
      <w:proofErr w:type="gramStart"/>
      <w:r w:rsidRPr="006A4873">
        <w:rPr>
          <w:rFonts w:ascii="Arial" w:hAnsi="Arial" w:cs="Arial"/>
          <w:sz w:val="22"/>
          <w:szCs w:val="22"/>
        </w:rPr>
        <w:t>module which</w:t>
      </w:r>
      <w:proofErr w:type="gramEnd"/>
      <w:r w:rsidRPr="006A4873">
        <w:rPr>
          <w:rFonts w:ascii="Arial" w:hAnsi="Arial" w:cs="Arial"/>
          <w:sz w:val="22"/>
          <w:szCs w:val="22"/>
        </w:rPr>
        <w:t xml:space="preserve"> will impact my future career goals in leadership and management</w:t>
      </w:r>
      <w:r w:rsidR="00C5526B">
        <w:rPr>
          <w:rFonts w:ascii="Arial" w:hAnsi="Arial" w:cs="Arial"/>
          <w:sz w:val="22"/>
          <w:szCs w:val="22"/>
        </w:rPr>
        <w:t>.</w:t>
      </w:r>
      <w:r w:rsidRPr="006A4873">
        <w:rPr>
          <w:rFonts w:ascii="Arial" w:hAnsi="Arial" w:cs="Arial"/>
          <w:sz w:val="22"/>
          <w:szCs w:val="22"/>
        </w:rPr>
        <w:t> </w:t>
      </w:r>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The above-discussed Leadership and management study has given me the idea of leadership philosophy and their advantages and disadvantages within a specific organizational example. A leader should have some core leadership qualities such as handling administrative work, developing interpersonal skills, and developing conceptual leadership qualities</w:t>
      </w:r>
      <w:sdt>
        <w:sdtPr>
          <w:rPr>
            <w:rFonts w:ascii="Arial" w:hAnsi="Arial" w:cs="Arial"/>
            <w:sz w:val="22"/>
            <w:szCs w:val="22"/>
          </w:rPr>
          <w:id w:val="-1011676925"/>
          <w:citation/>
        </w:sdtPr>
        <w:sdtEndPr/>
        <w:sdtContent>
          <w:r w:rsidR="00357E34" w:rsidRPr="006A4873">
            <w:rPr>
              <w:rFonts w:ascii="Arial" w:hAnsi="Arial" w:cs="Arial"/>
              <w:sz w:val="22"/>
              <w:szCs w:val="22"/>
            </w:rPr>
            <w:fldChar w:fldCharType="begin"/>
          </w:r>
          <w:r w:rsidR="00357E34" w:rsidRPr="006A4873">
            <w:rPr>
              <w:rFonts w:ascii="Arial" w:hAnsi="Arial" w:cs="Arial"/>
              <w:sz w:val="22"/>
              <w:szCs w:val="22"/>
              <w:lang w:val="en-US"/>
            </w:rPr>
            <w:instrText xml:space="preserve"> CITATION Gru18 \l 1033 </w:instrText>
          </w:r>
          <w:r w:rsidR="00357E34"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(Grubaugh &amp; Flynn, 2018.)</w:t>
          </w:r>
          <w:r w:rsidR="00357E34" w:rsidRPr="006A4873">
            <w:rPr>
              <w:rFonts w:ascii="Arial" w:hAnsi="Arial" w:cs="Arial"/>
              <w:sz w:val="22"/>
              <w:szCs w:val="22"/>
            </w:rPr>
            <w:fldChar w:fldCharType="end"/>
          </w:r>
        </w:sdtContent>
      </w:sdt>
      <w:r w:rsidRPr="006A4873">
        <w:rPr>
          <w:rFonts w:ascii="Arial" w:hAnsi="Arial" w:cs="Arial"/>
          <w:sz w:val="22"/>
          <w:szCs w:val="22"/>
        </w:rPr>
        <w:t xml:space="preserve">. As an effective leader, I have learned how to develop technical skills with a continuous learning </w:t>
      </w:r>
      <w:proofErr w:type="gramStart"/>
      <w:r w:rsidRPr="006A4873">
        <w:rPr>
          <w:rFonts w:ascii="Arial" w:hAnsi="Arial" w:cs="Arial"/>
          <w:sz w:val="22"/>
          <w:szCs w:val="22"/>
        </w:rPr>
        <w:t>process which</w:t>
      </w:r>
      <w:proofErr w:type="gramEnd"/>
      <w:r w:rsidRPr="006A4873">
        <w:rPr>
          <w:rFonts w:ascii="Arial" w:hAnsi="Arial" w:cs="Arial"/>
          <w:sz w:val="22"/>
          <w:szCs w:val="22"/>
        </w:rPr>
        <w:t xml:space="preserve"> will help me to apply in the future whenever I will manage any kind of managerial work. In the time of technical competence, I must adhere to some specialized technical knowledge of work such as cloud-based data handling, software programming, and many other kinds of technical work. While imposing democratic leadership in the future I must learn to develop different interpersonal skills such as showing my emotional intelligence, being empathetic to my employees, and solving problems among the employees by developing active listening skills. In order to become a successful leader, I must create a vision within me that will influence me to develop strategic planning while handling any kind of critical situation. As a great leader, I must develop effective communication </w:t>
      </w:r>
      <w:proofErr w:type="gramStart"/>
      <w:r w:rsidRPr="006A4873">
        <w:rPr>
          <w:rFonts w:ascii="Arial" w:hAnsi="Arial" w:cs="Arial"/>
          <w:sz w:val="22"/>
          <w:szCs w:val="22"/>
        </w:rPr>
        <w:t>skills which</w:t>
      </w:r>
      <w:proofErr w:type="gramEnd"/>
      <w:r w:rsidRPr="006A4873">
        <w:rPr>
          <w:rFonts w:ascii="Arial" w:hAnsi="Arial" w:cs="Arial"/>
          <w:sz w:val="22"/>
          <w:szCs w:val="22"/>
        </w:rPr>
        <w:t xml:space="preserve"> will influence my team and generate motivation so that they can follow my instructions and help me to accomplish the difficult task as a team. Besides, I have also learned how the leadership style of Tesco has changed in the Coivd-19 era and how it </w:t>
      </w:r>
      <w:proofErr w:type="gramStart"/>
      <w:r w:rsidRPr="006A4873">
        <w:rPr>
          <w:rFonts w:ascii="Arial" w:hAnsi="Arial" w:cs="Arial"/>
          <w:sz w:val="22"/>
          <w:szCs w:val="22"/>
        </w:rPr>
        <w:t>impacts</w:t>
      </w:r>
      <w:proofErr w:type="gramEnd"/>
      <w:r w:rsidRPr="006A4873">
        <w:rPr>
          <w:rFonts w:ascii="Arial" w:hAnsi="Arial" w:cs="Arial"/>
          <w:sz w:val="22"/>
          <w:szCs w:val="22"/>
        </w:rPr>
        <w:t xml:space="preserve"> the organizational work. </w:t>
      </w:r>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While studying emergent leadership, I have learned that a leader </w:t>
      </w:r>
      <w:proofErr w:type="gramStart"/>
      <w:r w:rsidRPr="006A4873">
        <w:rPr>
          <w:rFonts w:ascii="Arial" w:hAnsi="Arial" w:cs="Arial"/>
          <w:sz w:val="22"/>
          <w:szCs w:val="22"/>
        </w:rPr>
        <w:t>is elected</w:t>
      </w:r>
      <w:proofErr w:type="gramEnd"/>
      <w:r w:rsidRPr="006A4873">
        <w:rPr>
          <w:rFonts w:ascii="Arial" w:hAnsi="Arial" w:cs="Arial"/>
          <w:sz w:val="22"/>
          <w:szCs w:val="22"/>
        </w:rPr>
        <w:t xml:space="preserve"> within the group interactions and empowers the other team members while making any kind of sudden decisions within the organization. The evolution of leadership </w:t>
      </w:r>
      <w:proofErr w:type="gramStart"/>
      <w:r w:rsidRPr="006A4873">
        <w:rPr>
          <w:rFonts w:ascii="Arial" w:hAnsi="Arial" w:cs="Arial"/>
          <w:sz w:val="22"/>
          <w:szCs w:val="22"/>
        </w:rPr>
        <w:t>has been started</w:t>
      </w:r>
      <w:proofErr w:type="gramEnd"/>
      <w:r w:rsidRPr="006A4873">
        <w:rPr>
          <w:rFonts w:ascii="Arial" w:hAnsi="Arial" w:cs="Arial"/>
          <w:sz w:val="22"/>
          <w:szCs w:val="22"/>
        </w:rPr>
        <w:t xml:space="preserve"> with the trait approach. Leadership is an online kind of ability that influence the process </w:t>
      </w:r>
      <w:r w:rsidR="00283813" w:rsidRPr="006A4873">
        <w:rPr>
          <w:rFonts w:ascii="Arial" w:hAnsi="Arial" w:cs="Arial"/>
          <w:sz w:val="22"/>
          <w:szCs w:val="22"/>
        </w:rPr>
        <w:t>of</w:t>
      </w:r>
      <w:r w:rsidRPr="006A4873">
        <w:rPr>
          <w:rFonts w:ascii="Arial" w:hAnsi="Arial" w:cs="Arial"/>
          <w:sz w:val="22"/>
          <w:szCs w:val="22"/>
        </w:rPr>
        <w:t xml:space="preserve"> management while cultivating different kinds of tasks. While studying the </w:t>
      </w:r>
      <w:proofErr w:type="spellStart"/>
      <w:r w:rsidRPr="006A4873">
        <w:rPr>
          <w:rFonts w:ascii="Arial" w:hAnsi="Arial" w:cs="Arial"/>
          <w:sz w:val="22"/>
          <w:szCs w:val="22"/>
        </w:rPr>
        <w:t>behavioral</w:t>
      </w:r>
      <w:proofErr w:type="spellEnd"/>
      <w:r w:rsidRPr="006A4873">
        <w:rPr>
          <w:rFonts w:ascii="Arial" w:hAnsi="Arial" w:cs="Arial"/>
          <w:sz w:val="22"/>
          <w:szCs w:val="22"/>
        </w:rPr>
        <w:t xml:space="preserve"> theory of leadership I have understood the orientation of leadership </w:t>
      </w:r>
      <w:proofErr w:type="gramStart"/>
      <w:r w:rsidRPr="006A4873">
        <w:rPr>
          <w:rFonts w:ascii="Arial" w:hAnsi="Arial" w:cs="Arial"/>
          <w:sz w:val="22"/>
          <w:szCs w:val="22"/>
        </w:rPr>
        <w:t>style which</w:t>
      </w:r>
      <w:proofErr w:type="gramEnd"/>
      <w:r w:rsidRPr="006A4873">
        <w:rPr>
          <w:rFonts w:ascii="Arial" w:hAnsi="Arial" w:cs="Arial"/>
          <w:sz w:val="22"/>
          <w:szCs w:val="22"/>
        </w:rPr>
        <w:t xml:space="preserve"> focus on the actions of a leader. All effective leaders combine their task-oriented </w:t>
      </w:r>
      <w:r w:rsidR="00283813" w:rsidRPr="006A4873">
        <w:rPr>
          <w:rFonts w:ascii="Arial" w:hAnsi="Arial" w:cs="Arial"/>
          <w:sz w:val="22"/>
          <w:szCs w:val="22"/>
        </w:rPr>
        <w:t>behaviours</w:t>
      </w:r>
      <w:r w:rsidRPr="006A4873">
        <w:rPr>
          <w:rFonts w:ascii="Arial" w:hAnsi="Arial" w:cs="Arial"/>
          <w:sz w:val="22"/>
          <w:szCs w:val="22"/>
        </w:rPr>
        <w:t xml:space="preserve"> and process </w:t>
      </w:r>
      <w:r w:rsidR="00283813" w:rsidRPr="006A4873">
        <w:rPr>
          <w:rFonts w:ascii="Arial" w:hAnsi="Arial" w:cs="Arial"/>
          <w:sz w:val="22"/>
          <w:szCs w:val="22"/>
        </w:rPr>
        <w:t>behaviours</w:t>
      </w:r>
      <w:r w:rsidRPr="006A4873">
        <w:rPr>
          <w:rFonts w:ascii="Arial" w:hAnsi="Arial" w:cs="Arial"/>
          <w:sz w:val="22"/>
          <w:szCs w:val="22"/>
        </w:rPr>
        <w:t xml:space="preserve"> while </w:t>
      </w:r>
      <w:r w:rsidRPr="006A4873">
        <w:rPr>
          <w:rFonts w:ascii="Arial" w:hAnsi="Arial" w:cs="Arial"/>
          <w:sz w:val="22"/>
          <w:szCs w:val="22"/>
        </w:rPr>
        <w:lastRenderedPageBreak/>
        <w:t xml:space="preserve">managing the organizational work. As per my learning </w:t>
      </w:r>
      <w:r w:rsidR="00283813" w:rsidRPr="006A4873">
        <w:rPr>
          <w:rFonts w:ascii="Arial" w:hAnsi="Arial" w:cs="Arial"/>
          <w:sz w:val="22"/>
          <w:szCs w:val="22"/>
        </w:rPr>
        <w:t>skills.</w:t>
      </w:r>
      <w:r w:rsidRPr="006A4873">
        <w:rPr>
          <w:rFonts w:ascii="Arial" w:hAnsi="Arial" w:cs="Arial"/>
          <w:sz w:val="22"/>
          <w:szCs w:val="22"/>
        </w:rPr>
        <w:t xml:space="preserve"> I have understood the fact of becoming an emergent leader after identifying </w:t>
      </w:r>
      <w:r w:rsidR="00283813" w:rsidRPr="006A4873">
        <w:rPr>
          <w:rFonts w:ascii="Arial" w:hAnsi="Arial" w:cs="Arial"/>
          <w:sz w:val="22"/>
          <w:szCs w:val="22"/>
        </w:rPr>
        <w:t>the</w:t>
      </w:r>
      <w:r w:rsidRPr="006A4873">
        <w:rPr>
          <w:rFonts w:ascii="Arial" w:hAnsi="Arial" w:cs="Arial"/>
          <w:sz w:val="22"/>
          <w:szCs w:val="22"/>
        </w:rPr>
        <w:t xml:space="preserve"> leadership skills with a corporate hierarchy. This kind of hierarchical leadership </w:t>
      </w:r>
      <w:proofErr w:type="gramStart"/>
      <w:r w:rsidRPr="006A4873">
        <w:rPr>
          <w:rFonts w:ascii="Arial" w:hAnsi="Arial" w:cs="Arial"/>
          <w:sz w:val="22"/>
          <w:szCs w:val="22"/>
        </w:rPr>
        <w:t>has been observed</w:t>
      </w:r>
      <w:proofErr w:type="gramEnd"/>
      <w:r w:rsidRPr="006A4873">
        <w:rPr>
          <w:rFonts w:ascii="Arial" w:hAnsi="Arial" w:cs="Arial"/>
          <w:sz w:val="22"/>
          <w:szCs w:val="22"/>
        </w:rPr>
        <w:t xml:space="preserve"> in Tesco where both participative and autocratic kind of leadership styles are maintained. I have gained knowledge of the traits of emergent leaders who have always become self-motivated and seek solutions for any problems by sharing ideas within the team. I also learned </w:t>
      </w:r>
      <w:r w:rsidR="00283813" w:rsidRPr="006A4873">
        <w:rPr>
          <w:rFonts w:ascii="Arial" w:hAnsi="Arial" w:cs="Arial"/>
          <w:sz w:val="22"/>
          <w:szCs w:val="22"/>
        </w:rPr>
        <w:t>that</w:t>
      </w:r>
      <w:r w:rsidRPr="006A4873">
        <w:rPr>
          <w:rFonts w:ascii="Arial" w:hAnsi="Arial" w:cs="Arial"/>
          <w:sz w:val="22"/>
          <w:szCs w:val="22"/>
        </w:rPr>
        <w:t xml:space="preserve"> how an effective leader seeks knowledge by sharing ideas and develops innovative skills by taking numerous risks</w:t>
      </w:r>
      <w:sdt>
        <w:sdtPr>
          <w:rPr>
            <w:rFonts w:ascii="Arial" w:hAnsi="Arial" w:cs="Arial"/>
            <w:sz w:val="22"/>
            <w:szCs w:val="22"/>
          </w:rPr>
          <w:id w:val="-8755396"/>
          <w:citation/>
        </w:sdtPr>
        <w:sdtEndPr/>
        <w:sdtContent>
          <w:r w:rsidR="000E5419" w:rsidRPr="006A4873">
            <w:rPr>
              <w:rFonts w:ascii="Arial" w:hAnsi="Arial" w:cs="Arial"/>
              <w:sz w:val="22"/>
              <w:szCs w:val="22"/>
            </w:rPr>
            <w:fldChar w:fldCharType="begin"/>
          </w:r>
          <w:r w:rsidR="000E5419" w:rsidRPr="006A4873">
            <w:rPr>
              <w:rFonts w:ascii="Arial" w:hAnsi="Arial" w:cs="Arial"/>
              <w:sz w:val="22"/>
              <w:szCs w:val="22"/>
              <w:lang w:val="en-US"/>
            </w:rPr>
            <w:instrText xml:space="preserve"> CITATION Sah20 \l 1033 </w:instrText>
          </w:r>
          <w:r w:rsidR="000E5419"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(Saha, et al., 2020.)</w:t>
          </w:r>
          <w:r w:rsidR="000E5419" w:rsidRPr="006A4873">
            <w:rPr>
              <w:rFonts w:ascii="Arial" w:hAnsi="Arial" w:cs="Arial"/>
              <w:sz w:val="22"/>
              <w:szCs w:val="22"/>
            </w:rPr>
            <w:fldChar w:fldCharType="end"/>
          </w:r>
        </w:sdtContent>
      </w:sdt>
      <w:r w:rsidRPr="006A4873">
        <w:rPr>
          <w:rFonts w:ascii="Arial" w:hAnsi="Arial" w:cs="Arial"/>
          <w:sz w:val="22"/>
          <w:szCs w:val="22"/>
        </w:rPr>
        <w:t xml:space="preserve">. Self-management is another important leadership skill that </w:t>
      </w:r>
      <w:proofErr w:type="gramStart"/>
      <w:r w:rsidRPr="006A4873">
        <w:rPr>
          <w:rFonts w:ascii="Arial" w:hAnsi="Arial" w:cs="Arial"/>
          <w:sz w:val="22"/>
          <w:szCs w:val="22"/>
        </w:rPr>
        <w:t>should be learned</w:t>
      </w:r>
      <w:proofErr w:type="gramEnd"/>
      <w:r w:rsidRPr="006A4873">
        <w:rPr>
          <w:rFonts w:ascii="Arial" w:hAnsi="Arial" w:cs="Arial"/>
          <w:sz w:val="22"/>
          <w:szCs w:val="22"/>
        </w:rPr>
        <w:t xml:space="preserve"> by every person. I have learned the value of recognizing team effort and celebrating the success of the whole team and generating inspiration among the team members. Thus by improving my inner skills and gaining the knowledge of becoming an emergent leader I can create freedom of work while joining as a team leader in an organization</w:t>
      </w:r>
      <w:sdt>
        <w:sdtPr>
          <w:rPr>
            <w:rFonts w:ascii="Arial" w:hAnsi="Arial" w:cs="Arial"/>
            <w:sz w:val="22"/>
            <w:szCs w:val="22"/>
          </w:rPr>
          <w:id w:val="-1897353235"/>
          <w:citation/>
        </w:sdtPr>
        <w:sdtEndPr/>
        <w:sdtContent>
          <w:r w:rsidR="000C7AC5" w:rsidRPr="006A4873">
            <w:rPr>
              <w:rFonts w:ascii="Arial" w:hAnsi="Arial" w:cs="Arial"/>
              <w:sz w:val="22"/>
              <w:szCs w:val="22"/>
            </w:rPr>
            <w:fldChar w:fldCharType="begin"/>
          </w:r>
          <w:r w:rsidR="000C7AC5" w:rsidRPr="006A4873">
            <w:rPr>
              <w:rFonts w:ascii="Arial" w:hAnsi="Arial" w:cs="Arial"/>
              <w:sz w:val="22"/>
              <w:szCs w:val="22"/>
              <w:lang w:val="en-US"/>
            </w:rPr>
            <w:instrText xml:space="preserve"> CITATION Mar \l 1033 </w:instrText>
          </w:r>
          <w:r w:rsidR="000C7AC5"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(Markkanen, et al., 2020)</w:t>
          </w:r>
          <w:r w:rsidR="000C7AC5" w:rsidRPr="006A4873">
            <w:rPr>
              <w:rFonts w:ascii="Arial" w:hAnsi="Arial" w:cs="Arial"/>
              <w:sz w:val="22"/>
              <w:szCs w:val="22"/>
            </w:rPr>
            <w:fldChar w:fldCharType="end"/>
          </w:r>
        </w:sdtContent>
      </w:sdt>
      <w:r w:rsidRPr="006A4873">
        <w:rPr>
          <w:rFonts w:ascii="Arial" w:hAnsi="Arial" w:cs="Arial"/>
          <w:sz w:val="22"/>
          <w:szCs w:val="22"/>
        </w:rPr>
        <w:t>. </w:t>
      </w:r>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learning criteria of this model have given me lots of knowledge of building effective leadership skills within me. The theory of ethical leadership has given the idea of maintaining a work ethic </w:t>
      </w:r>
      <w:proofErr w:type="gramStart"/>
      <w:r w:rsidRPr="006A4873">
        <w:rPr>
          <w:rFonts w:ascii="Arial" w:hAnsi="Arial" w:cs="Arial"/>
          <w:sz w:val="22"/>
          <w:szCs w:val="22"/>
        </w:rPr>
        <w:t>whole</w:t>
      </w:r>
      <w:proofErr w:type="gramEnd"/>
      <w:r w:rsidRPr="006A4873">
        <w:rPr>
          <w:rFonts w:ascii="Arial" w:hAnsi="Arial" w:cs="Arial"/>
          <w:sz w:val="22"/>
          <w:szCs w:val="22"/>
        </w:rPr>
        <w:t xml:space="preserve"> appointed as a leader of an association.  The right </w:t>
      </w:r>
      <w:r w:rsidR="00283813" w:rsidRPr="006A4873">
        <w:rPr>
          <w:rFonts w:ascii="Arial" w:hAnsi="Arial" w:cs="Arial"/>
          <w:sz w:val="22"/>
          <w:szCs w:val="22"/>
        </w:rPr>
        <w:t>behaviours</w:t>
      </w:r>
      <w:r w:rsidRPr="006A4873">
        <w:rPr>
          <w:rFonts w:ascii="Arial" w:hAnsi="Arial" w:cs="Arial"/>
          <w:sz w:val="22"/>
          <w:szCs w:val="22"/>
        </w:rPr>
        <w:t xml:space="preserve"> of a leader generate values within the team. I have learned how to earn respect in the workplace by maintaining ethical leadership and valuing the honesty and trustworthiness of the people</w:t>
      </w:r>
      <w:sdt>
        <w:sdtPr>
          <w:rPr>
            <w:rFonts w:ascii="Arial" w:hAnsi="Arial" w:cs="Arial"/>
            <w:sz w:val="22"/>
            <w:szCs w:val="22"/>
          </w:rPr>
          <w:id w:val="-1983300979"/>
          <w:citation/>
        </w:sdtPr>
        <w:sdtEndPr/>
        <w:sdtContent>
          <w:r w:rsidR="0059774E" w:rsidRPr="006A4873">
            <w:rPr>
              <w:rFonts w:ascii="Arial" w:hAnsi="Arial" w:cs="Arial"/>
              <w:sz w:val="22"/>
              <w:szCs w:val="22"/>
            </w:rPr>
            <w:fldChar w:fldCharType="begin"/>
          </w:r>
          <w:r w:rsidR="0059774E" w:rsidRPr="006A4873">
            <w:rPr>
              <w:rFonts w:ascii="Arial" w:hAnsi="Arial" w:cs="Arial"/>
              <w:sz w:val="22"/>
              <w:szCs w:val="22"/>
              <w:lang w:val="en-US"/>
            </w:rPr>
            <w:instrText xml:space="preserve"> CITATION Kap18 \l 1033 </w:instrText>
          </w:r>
          <w:r w:rsidR="0059774E" w:rsidRPr="006A4873">
            <w:rPr>
              <w:rFonts w:ascii="Arial" w:hAnsi="Arial" w:cs="Arial"/>
              <w:sz w:val="22"/>
              <w:szCs w:val="22"/>
            </w:rPr>
            <w:fldChar w:fldCharType="separate"/>
          </w:r>
          <w:r w:rsidR="00D3728C" w:rsidRPr="006A4873">
            <w:rPr>
              <w:rFonts w:ascii="Arial" w:hAnsi="Arial" w:cs="Arial"/>
              <w:noProof/>
              <w:sz w:val="22"/>
              <w:szCs w:val="22"/>
              <w:lang w:val="en-US"/>
            </w:rPr>
            <w:t xml:space="preserve"> (Kapucu &amp; Ustun, 2018.)</w:t>
          </w:r>
          <w:r w:rsidR="0059774E" w:rsidRPr="006A4873">
            <w:rPr>
              <w:rFonts w:ascii="Arial" w:hAnsi="Arial" w:cs="Arial"/>
              <w:sz w:val="22"/>
              <w:szCs w:val="22"/>
            </w:rPr>
            <w:fldChar w:fldCharType="end"/>
          </w:r>
        </w:sdtContent>
      </w:sdt>
      <w:r w:rsidRPr="006A4873">
        <w:rPr>
          <w:rFonts w:ascii="Arial" w:hAnsi="Arial" w:cs="Arial"/>
          <w:sz w:val="22"/>
          <w:szCs w:val="22"/>
        </w:rPr>
        <w:t xml:space="preserve">. A fair working policy can create a positive atmosphere around </w:t>
      </w:r>
      <w:proofErr w:type="gramStart"/>
      <w:r w:rsidRPr="006A4873">
        <w:rPr>
          <w:rFonts w:ascii="Arial" w:hAnsi="Arial" w:cs="Arial"/>
          <w:sz w:val="22"/>
          <w:szCs w:val="22"/>
        </w:rPr>
        <w:t>us which</w:t>
      </w:r>
      <w:proofErr w:type="gramEnd"/>
      <w:r w:rsidRPr="006A4873">
        <w:rPr>
          <w:rFonts w:ascii="Arial" w:hAnsi="Arial" w:cs="Arial"/>
          <w:sz w:val="22"/>
          <w:szCs w:val="22"/>
        </w:rPr>
        <w:t xml:space="preserve"> boost the other employee's morals. </w:t>
      </w:r>
      <w:proofErr w:type="gramStart"/>
      <w:r w:rsidRPr="006A4873">
        <w:rPr>
          <w:rFonts w:ascii="Arial" w:hAnsi="Arial" w:cs="Arial"/>
          <w:sz w:val="22"/>
          <w:szCs w:val="22"/>
        </w:rPr>
        <w:t>Thus</w:t>
      </w:r>
      <w:proofErr w:type="gramEnd"/>
      <w:r w:rsidRPr="006A4873">
        <w:rPr>
          <w:rFonts w:ascii="Arial" w:hAnsi="Arial" w:cs="Arial"/>
          <w:sz w:val="22"/>
          <w:szCs w:val="22"/>
        </w:rPr>
        <w:t xml:space="preserve"> social learning theory inspires me to become an ethical leader whenever I will be appointed as a leader in the future. While gaining knowledge from Tesco’s leadership style, I have learned how people-oriented leadership style boost </w:t>
      </w:r>
      <w:r w:rsidR="00283813" w:rsidRPr="006A4873">
        <w:rPr>
          <w:rFonts w:ascii="Arial" w:hAnsi="Arial" w:cs="Arial"/>
          <w:sz w:val="22"/>
          <w:szCs w:val="22"/>
        </w:rPr>
        <w:t>the</w:t>
      </w:r>
      <w:r w:rsidRPr="006A4873">
        <w:rPr>
          <w:rFonts w:ascii="Arial" w:hAnsi="Arial" w:cs="Arial"/>
          <w:sz w:val="22"/>
          <w:szCs w:val="22"/>
        </w:rPr>
        <w:t xml:space="preserve"> employee morale by creating</w:t>
      </w:r>
      <w:r w:rsidR="00804570">
        <w:rPr>
          <w:rFonts w:ascii="Arial" w:hAnsi="Arial" w:cs="Arial"/>
          <w:sz w:val="22"/>
          <w:szCs w:val="22"/>
        </w:rPr>
        <w:t xml:space="preserve"> a positive working environment</w:t>
      </w:r>
      <w:r w:rsidR="003C6650">
        <w:rPr>
          <w:rFonts w:ascii="Arial" w:hAnsi="Arial" w:cs="Arial"/>
          <w:sz w:val="22"/>
          <w:szCs w:val="22"/>
        </w:rPr>
        <w:t>.</w:t>
      </w:r>
      <w:r w:rsidRPr="006A4873">
        <w:rPr>
          <w:rFonts w:ascii="Arial" w:hAnsi="Arial" w:cs="Arial"/>
          <w:sz w:val="22"/>
          <w:szCs w:val="22"/>
        </w:rPr>
        <w:t> </w:t>
      </w:r>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analysis of different kinds of work cultures discussed the different leadership orientations from which I have learned different leadership traits in various leadership styles. Different kinds of organizations developed different leadership styles. Autocratic, </w:t>
      </w:r>
      <w:r w:rsidR="00283813" w:rsidRPr="006A4873">
        <w:rPr>
          <w:rFonts w:ascii="Arial" w:hAnsi="Arial" w:cs="Arial"/>
          <w:sz w:val="22"/>
          <w:szCs w:val="22"/>
        </w:rPr>
        <w:t>Participative</w:t>
      </w:r>
      <w:r w:rsidRPr="006A4873">
        <w:rPr>
          <w:rFonts w:ascii="Arial" w:hAnsi="Arial" w:cs="Arial"/>
          <w:sz w:val="22"/>
          <w:szCs w:val="22"/>
        </w:rPr>
        <w:t xml:space="preserve">, </w:t>
      </w:r>
      <w:proofErr w:type="spellStart"/>
      <w:r w:rsidR="00283813" w:rsidRPr="006A4873">
        <w:rPr>
          <w:rFonts w:ascii="Arial" w:hAnsi="Arial" w:cs="Arial"/>
          <w:sz w:val="22"/>
          <w:szCs w:val="22"/>
        </w:rPr>
        <w:t>Laisses</w:t>
      </w:r>
      <w:proofErr w:type="spellEnd"/>
      <w:r w:rsidRPr="006A4873">
        <w:rPr>
          <w:rFonts w:ascii="Arial" w:hAnsi="Arial" w:cs="Arial"/>
          <w:sz w:val="22"/>
          <w:szCs w:val="22"/>
        </w:rPr>
        <w:t xml:space="preserve">-failure, Bureaucratic, Transformational, and Transactional are the kinds of Leadership styles that </w:t>
      </w:r>
      <w:proofErr w:type="gramStart"/>
      <w:r w:rsidRPr="006A4873">
        <w:rPr>
          <w:rFonts w:ascii="Arial" w:hAnsi="Arial" w:cs="Arial"/>
          <w:sz w:val="22"/>
          <w:szCs w:val="22"/>
        </w:rPr>
        <w:t>are followed</w:t>
      </w:r>
      <w:proofErr w:type="gramEnd"/>
      <w:r w:rsidRPr="006A4873">
        <w:rPr>
          <w:rFonts w:ascii="Arial" w:hAnsi="Arial" w:cs="Arial"/>
          <w:sz w:val="22"/>
          <w:szCs w:val="22"/>
        </w:rPr>
        <w:t xml:space="preserve"> by most organizations. Tesco follows democratic styles of leadership in which they value </w:t>
      </w:r>
      <w:proofErr w:type="gramStart"/>
      <w:r w:rsidRPr="006A4873">
        <w:rPr>
          <w:rFonts w:ascii="Arial" w:hAnsi="Arial" w:cs="Arial"/>
          <w:sz w:val="22"/>
          <w:szCs w:val="22"/>
        </w:rPr>
        <w:t>people and share management ideas</w:t>
      </w:r>
      <w:proofErr w:type="gramEnd"/>
      <w:r w:rsidRPr="006A4873">
        <w:rPr>
          <w:rFonts w:ascii="Arial" w:hAnsi="Arial" w:cs="Arial"/>
          <w:sz w:val="22"/>
          <w:szCs w:val="22"/>
        </w:rPr>
        <w:t xml:space="preserve"> and seek solutions from them in order to develop their organizational work in the future. Whereas the autocratic style of leadership conveys the dictatorship of a </w:t>
      </w:r>
      <w:proofErr w:type="gramStart"/>
      <w:r w:rsidRPr="006A4873">
        <w:rPr>
          <w:rFonts w:ascii="Arial" w:hAnsi="Arial" w:cs="Arial"/>
          <w:sz w:val="22"/>
          <w:szCs w:val="22"/>
        </w:rPr>
        <w:t>leader which</w:t>
      </w:r>
      <w:proofErr w:type="gramEnd"/>
      <w:r w:rsidRPr="006A4873">
        <w:rPr>
          <w:rFonts w:ascii="Arial" w:hAnsi="Arial" w:cs="Arial"/>
          <w:sz w:val="22"/>
          <w:szCs w:val="22"/>
        </w:rPr>
        <w:t xml:space="preserve"> lowers the motivation level among </w:t>
      </w:r>
      <w:r w:rsidR="00283813" w:rsidRPr="006A4873">
        <w:rPr>
          <w:rFonts w:ascii="Arial" w:hAnsi="Arial" w:cs="Arial"/>
          <w:sz w:val="22"/>
          <w:szCs w:val="22"/>
        </w:rPr>
        <w:t>the</w:t>
      </w:r>
      <w:r w:rsidRPr="006A4873">
        <w:rPr>
          <w:rFonts w:ascii="Arial" w:hAnsi="Arial" w:cs="Arial"/>
          <w:sz w:val="22"/>
          <w:szCs w:val="22"/>
        </w:rPr>
        <w:t xml:space="preserve"> employees. As per my learning skills, I have understood that the most appropriate leadership style is transformational and situational </w:t>
      </w:r>
      <w:proofErr w:type="gramStart"/>
      <w:r w:rsidRPr="006A4873">
        <w:rPr>
          <w:rFonts w:ascii="Arial" w:hAnsi="Arial" w:cs="Arial"/>
          <w:sz w:val="22"/>
          <w:szCs w:val="22"/>
        </w:rPr>
        <w:t>leadership which</w:t>
      </w:r>
      <w:proofErr w:type="gramEnd"/>
      <w:r w:rsidRPr="006A4873">
        <w:rPr>
          <w:rFonts w:ascii="Arial" w:hAnsi="Arial" w:cs="Arial"/>
          <w:sz w:val="22"/>
          <w:szCs w:val="22"/>
        </w:rPr>
        <w:t xml:space="preserve"> can boost both employee</w:t>
      </w:r>
      <w:r w:rsidR="003F05EC">
        <w:rPr>
          <w:rFonts w:ascii="Arial" w:hAnsi="Arial" w:cs="Arial"/>
          <w:sz w:val="22"/>
          <w:szCs w:val="22"/>
        </w:rPr>
        <w:t xml:space="preserve"> morale and organizational work</w:t>
      </w:r>
      <w:r w:rsidR="00831C3A">
        <w:rPr>
          <w:rFonts w:ascii="Arial" w:hAnsi="Arial" w:cs="Arial"/>
          <w:sz w:val="22"/>
          <w:szCs w:val="22"/>
        </w:rPr>
        <w:t>.</w:t>
      </w:r>
    </w:p>
    <w:p w:rsidR="00F04F6E" w:rsidRPr="006A4873" w:rsidRDefault="00F04F6E" w:rsidP="00A02EED">
      <w:pPr>
        <w:pStyle w:val="NormalWeb"/>
        <w:spacing w:before="0" w:beforeAutospacing="0" w:after="0" w:afterAutospacing="0" w:line="360" w:lineRule="auto"/>
        <w:jc w:val="both"/>
        <w:rPr>
          <w:rFonts w:ascii="Arial" w:hAnsi="Arial" w:cs="Arial"/>
          <w:sz w:val="22"/>
          <w:szCs w:val="22"/>
        </w:rPr>
      </w:pPr>
      <w:r w:rsidRPr="006A4873">
        <w:rPr>
          <w:rFonts w:ascii="Arial" w:hAnsi="Arial" w:cs="Arial"/>
          <w:sz w:val="22"/>
          <w:szCs w:val="22"/>
        </w:rPr>
        <w:t xml:space="preserve">The above reflective statement has discussed my individual learning experiences on different styles of leadership and management. Various kinds of leadership theories and models are covered in the whole </w:t>
      </w:r>
      <w:proofErr w:type="gramStart"/>
      <w:r w:rsidRPr="006A4873">
        <w:rPr>
          <w:rFonts w:ascii="Arial" w:hAnsi="Arial" w:cs="Arial"/>
          <w:sz w:val="22"/>
          <w:szCs w:val="22"/>
        </w:rPr>
        <w:t>module which</w:t>
      </w:r>
      <w:proofErr w:type="gramEnd"/>
      <w:r w:rsidRPr="006A4873">
        <w:rPr>
          <w:rFonts w:ascii="Arial" w:hAnsi="Arial" w:cs="Arial"/>
          <w:sz w:val="22"/>
          <w:szCs w:val="22"/>
        </w:rPr>
        <w:t xml:space="preserve"> has given me a profound idea of team management, multitasking skills, and various other management skills. I have learned task-specific </w:t>
      </w:r>
      <w:r w:rsidRPr="006A4873">
        <w:rPr>
          <w:rFonts w:ascii="Arial" w:hAnsi="Arial" w:cs="Arial"/>
          <w:sz w:val="22"/>
          <w:szCs w:val="22"/>
        </w:rPr>
        <w:lastRenderedPageBreak/>
        <w:t xml:space="preserve">behaviour and people-oriented leadership criteria and many other kinds of leadership traits and models. My understanding of achieving the best leadership traits </w:t>
      </w:r>
      <w:proofErr w:type="gramStart"/>
      <w:r w:rsidRPr="006A4873">
        <w:rPr>
          <w:rFonts w:ascii="Arial" w:hAnsi="Arial" w:cs="Arial"/>
          <w:sz w:val="22"/>
          <w:szCs w:val="22"/>
        </w:rPr>
        <w:t>has been mentioned</w:t>
      </w:r>
      <w:proofErr w:type="gramEnd"/>
      <w:r w:rsidRPr="006A4873">
        <w:rPr>
          <w:rFonts w:ascii="Arial" w:hAnsi="Arial" w:cs="Arial"/>
          <w:sz w:val="22"/>
          <w:szCs w:val="22"/>
        </w:rPr>
        <w:t xml:space="preserve"> in this reflective assessment and I have tried to cover most of the learning skills by </w:t>
      </w:r>
      <w:r w:rsidR="00406AC9" w:rsidRPr="006A4873">
        <w:rPr>
          <w:rFonts w:ascii="Arial" w:hAnsi="Arial" w:cs="Arial"/>
          <w:sz w:val="22"/>
          <w:szCs w:val="22"/>
        </w:rPr>
        <w:t>analysing</w:t>
      </w:r>
      <w:r w:rsidR="00B54A4B">
        <w:rPr>
          <w:rFonts w:ascii="Arial" w:hAnsi="Arial" w:cs="Arial"/>
          <w:sz w:val="22"/>
          <w:szCs w:val="22"/>
        </w:rPr>
        <w:t xml:space="preserve"> this module</w:t>
      </w:r>
      <w:r w:rsidR="00C87B53">
        <w:rPr>
          <w:rFonts w:ascii="Arial" w:hAnsi="Arial" w:cs="Arial"/>
          <w:sz w:val="22"/>
          <w:szCs w:val="22"/>
        </w:rPr>
        <w:t>.</w:t>
      </w:r>
    </w:p>
    <w:p w:rsidR="000E5419" w:rsidRPr="006A4873" w:rsidRDefault="000E5419" w:rsidP="00A02EED">
      <w:pPr>
        <w:rPr>
          <w:rFonts w:ascii="Arial" w:hAnsi="Arial" w:cs="Arial"/>
          <w:sz w:val="22"/>
        </w:rPr>
      </w:pPr>
      <w:r w:rsidRPr="006A4873">
        <w:rPr>
          <w:rFonts w:ascii="Arial" w:hAnsi="Arial" w:cs="Arial"/>
          <w:sz w:val="22"/>
        </w:rPr>
        <w:br w:type="page"/>
      </w:r>
    </w:p>
    <w:bookmarkStart w:id="10" w:name="_Toc116985650" w:displacedByCustomXml="next"/>
    <w:sdt>
      <w:sdtPr>
        <w:rPr>
          <w:rFonts w:ascii="Times New Roman" w:eastAsiaTheme="minorHAnsi" w:hAnsi="Times New Roman" w:cstheme="minorBidi"/>
          <w:b w:val="0"/>
          <w:color w:val="auto"/>
          <w:szCs w:val="22"/>
          <w:lang w:val="en-IN"/>
        </w:rPr>
        <w:id w:val="1533919351"/>
        <w:docPartObj>
          <w:docPartGallery w:val="Bibliographies"/>
          <w:docPartUnique/>
        </w:docPartObj>
      </w:sdtPr>
      <w:sdtEndPr/>
      <w:sdtContent>
        <w:p w:rsidR="000E5419" w:rsidRPr="006A11EE" w:rsidRDefault="000E5419" w:rsidP="00D50C5F">
          <w:pPr>
            <w:pStyle w:val="Ttulo1"/>
          </w:pPr>
          <w:r w:rsidRPr="006A11EE">
            <w:t>References</w:t>
          </w:r>
          <w:bookmarkEnd w:id="10"/>
        </w:p>
        <w:sdt>
          <w:sdtPr>
            <w:rPr>
              <w:rFonts w:ascii="Arial" w:hAnsi="Arial" w:cs="Arial"/>
              <w:sz w:val="22"/>
            </w:rPr>
            <w:id w:val="-573587230"/>
            <w:bibliography/>
          </w:sdtPr>
          <w:sdtEndPr>
            <w:rPr>
              <w:rFonts w:ascii="Times New Roman" w:hAnsi="Times New Roman" w:cstheme="minorBidi"/>
              <w:sz w:val="24"/>
            </w:rPr>
          </w:sdtEndPr>
          <w:sdtContent>
            <w:p w:rsidR="00D3728C" w:rsidRPr="006A11EE" w:rsidRDefault="000E5419" w:rsidP="00D3728C">
              <w:pPr>
                <w:pStyle w:val="Bibliografa"/>
                <w:rPr>
                  <w:rFonts w:ascii="Arial" w:hAnsi="Arial" w:cs="Arial"/>
                  <w:noProof/>
                  <w:sz w:val="22"/>
                  <w:lang w:val="en-GB"/>
                </w:rPr>
              </w:pPr>
              <w:r w:rsidRPr="006A11EE">
                <w:rPr>
                  <w:rFonts w:ascii="Arial" w:hAnsi="Arial" w:cs="Arial"/>
                  <w:sz w:val="22"/>
                </w:rPr>
                <w:fldChar w:fldCharType="begin"/>
              </w:r>
              <w:r w:rsidRPr="006A11EE">
                <w:rPr>
                  <w:rFonts w:ascii="Arial" w:hAnsi="Arial" w:cs="Arial"/>
                  <w:sz w:val="22"/>
                </w:rPr>
                <w:instrText xml:space="preserve"> BIBLIOGRAPHY </w:instrText>
              </w:r>
              <w:r w:rsidRPr="006A11EE">
                <w:rPr>
                  <w:rFonts w:ascii="Arial" w:hAnsi="Arial" w:cs="Arial"/>
                  <w:sz w:val="22"/>
                </w:rPr>
                <w:fldChar w:fldCharType="separate"/>
              </w:r>
              <w:r w:rsidR="00D3728C" w:rsidRPr="006A11EE">
                <w:rPr>
                  <w:rFonts w:ascii="Arial" w:hAnsi="Arial" w:cs="Arial"/>
                  <w:noProof/>
                  <w:sz w:val="22"/>
                  <w:lang w:val="en-GB"/>
                </w:rPr>
                <w:t xml:space="preserve">americanexpress, 2020. </w:t>
              </w:r>
              <w:r w:rsidR="00D3728C" w:rsidRPr="006A11EE">
                <w:rPr>
                  <w:rFonts w:ascii="Arial" w:hAnsi="Arial" w:cs="Arial"/>
                  <w:i/>
                  <w:iCs/>
                  <w:noProof/>
                  <w:sz w:val="22"/>
                  <w:lang w:val="en-GB"/>
                </w:rPr>
                <w:t xml:space="preserve">12 Effective Leadership Skills to Help Lead Your Team Better. </w:t>
              </w:r>
              <w:r w:rsidR="00D3728C" w:rsidRPr="006A11EE">
                <w:rPr>
                  <w:rFonts w:ascii="Arial" w:hAnsi="Arial" w:cs="Arial"/>
                  <w:noProof/>
                  <w:sz w:val="22"/>
                  <w:lang w:val="en-GB"/>
                </w:rPr>
                <w:t xml:space="preserve">[Online] </w:t>
              </w:r>
              <w:r w:rsidR="00D3728C" w:rsidRPr="006A11EE">
                <w:rPr>
                  <w:rFonts w:ascii="Arial" w:hAnsi="Arial" w:cs="Arial"/>
                  <w:noProof/>
                  <w:sz w:val="22"/>
                  <w:lang w:val="en-GB"/>
                </w:rPr>
                <w:br/>
                <w:t>Available at: https://www.americanexpress.com/en-us/business/trends-and-insights/articles/12-effective-leadership-skills-to-help-lead-your-team-better/</w:t>
              </w:r>
              <w:r w:rsidR="00D3728C" w:rsidRPr="006A11EE">
                <w:rPr>
                  <w:rFonts w:ascii="Arial" w:hAnsi="Arial" w:cs="Arial"/>
                  <w:noProof/>
                  <w:sz w:val="22"/>
                  <w:lang w:val="en-GB"/>
                </w:rPr>
                <w:br/>
                <w:t>[Accessed 2022].</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Basran, J. et al., 2019. Styles of leadership, fears of compassion, and competing to avoid inferiority.. </w:t>
              </w:r>
              <w:r w:rsidRPr="006A11EE">
                <w:rPr>
                  <w:rFonts w:ascii="Arial" w:hAnsi="Arial" w:cs="Arial"/>
                  <w:i/>
                  <w:iCs/>
                  <w:noProof/>
                  <w:sz w:val="22"/>
                  <w:lang w:val="en-GB"/>
                </w:rPr>
                <w:t xml:space="preserve">Frontiers in psychology, </w:t>
              </w:r>
              <w:r w:rsidRPr="006A11EE">
                <w:rPr>
                  <w:rFonts w:ascii="Arial" w:hAnsi="Arial" w:cs="Arial"/>
                  <w:noProof/>
                  <w:sz w:val="22"/>
                  <w:lang w:val="en-GB"/>
                </w:rPr>
                <w:t>Volume 9, p. 2460.</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digitalleadership, 2020. </w:t>
              </w:r>
              <w:r w:rsidRPr="006A11EE">
                <w:rPr>
                  <w:rFonts w:ascii="Arial" w:hAnsi="Arial" w:cs="Arial"/>
                  <w:i/>
                  <w:iCs/>
                  <w:noProof/>
                  <w:sz w:val="22"/>
                  <w:lang w:val="en-GB"/>
                </w:rPr>
                <w:t xml:space="preserve">How to measure Innovation? Innovation Metrics for Companies. </w:t>
              </w:r>
              <w:r w:rsidRPr="006A11EE">
                <w:rPr>
                  <w:rFonts w:ascii="Arial" w:hAnsi="Arial" w:cs="Arial"/>
                  <w:noProof/>
                  <w:sz w:val="22"/>
                  <w:lang w:val="en-GB"/>
                </w:rPr>
                <w:t xml:space="preserve">[Online] </w:t>
              </w:r>
              <w:r w:rsidRPr="006A11EE">
                <w:rPr>
                  <w:rFonts w:ascii="Arial" w:hAnsi="Arial" w:cs="Arial"/>
                  <w:noProof/>
                  <w:sz w:val="22"/>
                  <w:lang w:val="en-GB"/>
                </w:rPr>
                <w:br/>
                <w:t>Available at: https://digitalleadership.com/blog/how-to-measure-innovation/</w:t>
              </w:r>
              <w:r w:rsidRPr="006A11EE">
                <w:rPr>
                  <w:rFonts w:ascii="Arial" w:hAnsi="Arial" w:cs="Arial"/>
                  <w:noProof/>
                  <w:sz w:val="22"/>
                  <w:lang w:val="en-GB"/>
                </w:rPr>
                <w:br/>
                <w:t>[Accessed 2022].</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Grubaugh, M. &amp; Flynn, L., 2018.. Relationships among nurse manager leadership skills, conflict management, and unit teamwork.. </w:t>
              </w:r>
              <w:r w:rsidRPr="006A11EE">
                <w:rPr>
                  <w:rFonts w:ascii="Arial" w:hAnsi="Arial" w:cs="Arial"/>
                  <w:i/>
                  <w:iCs/>
                  <w:noProof/>
                  <w:sz w:val="22"/>
                  <w:lang w:val="en-GB"/>
                </w:rPr>
                <w:t xml:space="preserve">JONA: The Journal of Nursing Administration, </w:t>
              </w:r>
              <w:r w:rsidRPr="006A11EE">
                <w:rPr>
                  <w:rFonts w:ascii="Arial" w:hAnsi="Arial" w:cs="Arial"/>
                  <w:noProof/>
                  <w:sz w:val="22"/>
                  <w:lang w:val="en-GB"/>
                </w:rPr>
                <w:t>48(7/8), pp. 383-388..</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Kakemam, E. et al., 2020. Leadership and management competencies for hospital managers: a systematic review and best-fit framework synthesis.. </w:t>
              </w:r>
              <w:r w:rsidRPr="006A11EE">
                <w:rPr>
                  <w:rFonts w:ascii="Arial" w:hAnsi="Arial" w:cs="Arial"/>
                  <w:i/>
                  <w:iCs/>
                  <w:noProof/>
                  <w:sz w:val="22"/>
                  <w:lang w:val="en-GB"/>
                </w:rPr>
                <w:t xml:space="preserve">Journal of healthcare leadership, </w:t>
              </w:r>
              <w:r w:rsidRPr="006A11EE">
                <w:rPr>
                  <w:rFonts w:ascii="Arial" w:hAnsi="Arial" w:cs="Arial"/>
                  <w:noProof/>
                  <w:sz w:val="22"/>
                  <w:lang w:val="en-GB"/>
                </w:rPr>
                <w:t>Volume 12, p. 59.</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Kapucu, N. &amp; Ustun, Y., 2018.. Collaborative crisis management and leadership in the public sector. </w:t>
              </w:r>
              <w:r w:rsidRPr="006A11EE">
                <w:rPr>
                  <w:rFonts w:ascii="Arial" w:hAnsi="Arial" w:cs="Arial"/>
                  <w:i/>
                  <w:iCs/>
                  <w:noProof/>
                  <w:sz w:val="22"/>
                  <w:lang w:val="en-GB"/>
                </w:rPr>
                <w:t xml:space="preserve">International Journal of Public Administration, </w:t>
              </w:r>
              <w:r w:rsidRPr="006A11EE">
                <w:rPr>
                  <w:rFonts w:ascii="Arial" w:hAnsi="Arial" w:cs="Arial"/>
                  <w:noProof/>
                  <w:sz w:val="22"/>
                  <w:lang w:val="en-GB"/>
                </w:rPr>
                <w:t>41(7), pp. 548-561.</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Markkanen, P., Välimäki, M., Anttila, M. &amp; Kuuskorpi, M., 2020. A reflective cycle: Understanding challenging situations in a school setting. </w:t>
              </w:r>
              <w:r w:rsidRPr="006A11EE">
                <w:rPr>
                  <w:rFonts w:ascii="Arial" w:hAnsi="Arial" w:cs="Arial"/>
                  <w:i/>
                  <w:iCs/>
                  <w:noProof/>
                  <w:sz w:val="22"/>
                  <w:lang w:val="en-GB"/>
                </w:rPr>
                <w:t xml:space="preserve">Educational Research, </w:t>
              </w:r>
              <w:r w:rsidRPr="006A11EE">
                <w:rPr>
                  <w:rFonts w:ascii="Arial" w:hAnsi="Arial" w:cs="Arial"/>
                  <w:noProof/>
                  <w:sz w:val="22"/>
                  <w:lang w:val="en-GB"/>
                </w:rPr>
                <w:t>62(1), pp. 46-62..</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oreilly, 2019. </w:t>
              </w:r>
              <w:r w:rsidRPr="006A11EE">
                <w:rPr>
                  <w:rFonts w:ascii="Arial" w:hAnsi="Arial" w:cs="Arial"/>
                  <w:i/>
                  <w:iCs/>
                  <w:noProof/>
                  <w:sz w:val="22"/>
                  <w:lang w:val="en-GB"/>
                </w:rPr>
                <w:t xml:space="preserve">How does culture influence leadership?. </w:t>
              </w:r>
              <w:r w:rsidRPr="006A11EE">
                <w:rPr>
                  <w:rFonts w:ascii="Arial" w:hAnsi="Arial" w:cs="Arial"/>
                  <w:noProof/>
                  <w:sz w:val="22"/>
                  <w:lang w:val="en-GB"/>
                </w:rPr>
                <w:t xml:space="preserve">[Online] </w:t>
              </w:r>
              <w:r w:rsidRPr="006A11EE">
                <w:rPr>
                  <w:rFonts w:ascii="Arial" w:hAnsi="Arial" w:cs="Arial"/>
                  <w:noProof/>
                  <w:sz w:val="22"/>
                  <w:lang w:val="en-GB"/>
                </w:rPr>
                <w:br/>
                <w:t>Available at: https://www.oreilly.com/library/view/leadership-leaders-followers/9780470907207/h2-105.html#:~:text=Cultural%20norms%20can%20be%20absorbed,others%2C%20taking%20on%20institutional%20momentum.</w:t>
              </w:r>
              <w:r w:rsidRPr="006A11EE">
                <w:rPr>
                  <w:rFonts w:ascii="Arial" w:hAnsi="Arial" w:cs="Arial"/>
                  <w:noProof/>
                  <w:sz w:val="22"/>
                  <w:lang w:val="en-GB"/>
                </w:rPr>
                <w:br/>
                <w:t>[Accessed 2020].</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lastRenderedPageBreak/>
                <w:t xml:space="preserve">Ozcan, O. &amp; Ozturk, I., 2020. Impact of organizational culture and leadership styles on employee performance: A research study on the banking industry.. </w:t>
              </w:r>
              <w:r w:rsidRPr="006A11EE">
                <w:rPr>
                  <w:rFonts w:ascii="Arial" w:hAnsi="Arial" w:cs="Arial"/>
                  <w:i/>
                  <w:iCs/>
                  <w:noProof/>
                  <w:sz w:val="22"/>
                  <w:lang w:val="en-GB"/>
                </w:rPr>
                <w:t xml:space="preserve">Research Journal of Business and Management, </w:t>
              </w:r>
              <w:r w:rsidRPr="006A11EE">
                <w:rPr>
                  <w:rFonts w:ascii="Arial" w:hAnsi="Arial" w:cs="Arial"/>
                  <w:noProof/>
                  <w:sz w:val="22"/>
                  <w:lang w:val="en-GB"/>
                </w:rPr>
                <w:t>7(1), pp. 45-55.</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Saha, R., Cerchione, R., Singh, R. &amp; Dahiya, R., 2020.. Effect of ethical leadership and corporate social responsibility on firm performance: A systematic review. </w:t>
              </w:r>
              <w:r w:rsidRPr="006A11EE">
                <w:rPr>
                  <w:rFonts w:ascii="Arial" w:hAnsi="Arial" w:cs="Arial"/>
                  <w:i/>
                  <w:iCs/>
                  <w:noProof/>
                  <w:sz w:val="22"/>
                  <w:lang w:val="en-GB"/>
                </w:rPr>
                <w:t xml:space="preserve">Corporate Social Responsibility and Environmental Management,, </w:t>
              </w:r>
              <w:r w:rsidRPr="006A11EE">
                <w:rPr>
                  <w:rFonts w:ascii="Arial" w:hAnsi="Arial" w:cs="Arial"/>
                  <w:noProof/>
                  <w:sz w:val="22"/>
                  <w:lang w:val="en-GB"/>
                </w:rPr>
                <w:t>27(2), pp. 409-429..</w:t>
              </w:r>
            </w:p>
            <w:p w:rsidR="00D3728C" w:rsidRPr="006A11EE" w:rsidRDefault="00D3728C" w:rsidP="00D3728C">
              <w:pPr>
                <w:pStyle w:val="Bibliografa"/>
                <w:rPr>
                  <w:rFonts w:ascii="Arial" w:hAnsi="Arial" w:cs="Arial"/>
                  <w:noProof/>
                  <w:sz w:val="22"/>
                  <w:lang w:val="en-GB"/>
                </w:rPr>
              </w:pPr>
              <w:r w:rsidRPr="006A11EE">
                <w:rPr>
                  <w:rFonts w:ascii="Arial" w:hAnsi="Arial" w:cs="Arial"/>
                  <w:noProof/>
                  <w:sz w:val="22"/>
                  <w:lang w:val="en-GB"/>
                </w:rPr>
                <w:t xml:space="preserve">verywellmind, 2019. </w:t>
              </w:r>
              <w:r w:rsidRPr="006A11EE">
                <w:rPr>
                  <w:rFonts w:ascii="Arial" w:hAnsi="Arial" w:cs="Arial"/>
                  <w:i/>
                  <w:iCs/>
                  <w:noProof/>
                  <w:sz w:val="22"/>
                  <w:lang w:val="en-GB"/>
                </w:rPr>
                <w:t xml:space="preserve">What Is Democratic Leadership?. </w:t>
              </w:r>
              <w:r w:rsidRPr="006A11EE">
                <w:rPr>
                  <w:rFonts w:ascii="Arial" w:hAnsi="Arial" w:cs="Arial"/>
                  <w:noProof/>
                  <w:sz w:val="22"/>
                  <w:lang w:val="en-GB"/>
                </w:rPr>
                <w:t xml:space="preserve">[Online] </w:t>
              </w:r>
              <w:r w:rsidRPr="006A11EE">
                <w:rPr>
                  <w:rFonts w:ascii="Arial" w:hAnsi="Arial" w:cs="Arial"/>
                  <w:noProof/>
                  <w:sz w:val="22"/>
                  <w:lang w:val="en-GB"/>
                </w:rPr>
                <w:br/>
                <w:t>Available at: https://www.verywellmind.com/what-is-democratic-leadership-2795315</w:t>
              </w:r>
              <w:r w:rsidRPr="006A11EE">
                <w:rPr>
                  <w:rFonts w:ascii="Arial" w:hAnsi="Arial" w:cs="Arial"/>
                  <w:noProof/>
                  <w:sz w:val="22"/>
                  <w:lang w:val="en-GB"/>
                </w:rPr>
                <w:br/>
                <w:t>[Accessed 2022].</w:t>
              </w:r>
            </w:p>
            <w:p w:rsidR="000E5419" w:rsidRDefault="000E5419" w:rsidP="00D3728C">
              <w:r w:rsidRPr="006A11EE">
                <w:rPr>
                  <w:rFonts w:ascii="Arial" w:hAnsi="Arial" w:cs="Arial"/>
                  <w:b/>
                  <w:bCs/>
                  <w:noProof/>
                  <w:sz w:val="22"/>
                </w:rPr>
                <w:fldChar w:fldCharType="end"/>
              </w:r>
            </w:p>
          </w:sdtContent>
        </w:sdt>
      </w:sdtContent>
    </w:sdt>
    <w:p w:rsidR="00C54756" w:rsidRPr="00A02EED" w:rsidRDefault="00C54756" w:rsidP="00A02EED">
      <w:pPr>
        <w:rPr>
          <w:sz w:val="22"/>
        </w:rPr>
      </w:pPr>
    </w:p>
    <w:sectPr w:rsidR="00C54756" w:rsidRPr="00A02EE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7A41" w:rsidRDefault="00AF7A41" w:rsidP="00406AC9">
      <w:pPr>
        <w:spacing w:before="0" w:after="0" w:line="240" w:lineRule="auto"/>
      </w:pPr>
      <w:r>
        <w:separator/>
      </w:r>
    </w:p>
  </w:endnote>
  <w:endnote w:type="continuationSeparator" w:id="0">
    <w:p w:rsidR="00AF7A41" w:rsidRDefault="00AF7A41" w:rsidP="00406AC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262793"/>
      <w:docPartObj>
        <w:docPartGallery w:val="Page Numbers (Bottom of Page)"/>
        <w:docPartUnique/>
      </w:docPartObj>
    </w:sdtPr>
    <w:sdtEndPr>
      <w:rPr>
        <w:noProof/>
      </w:rPr>
    </w:sdtEndPr>
    <w:sdtContent>
      <w:p w:rsidR="00406AC9" w:rsidRDefault="00406AC9">
        <w:pPr>
          <w:pStyle w:val="Piedepgina"/>
          <w:jc w:val="right"/>
        </w:pPr>
        <w:r>
          <w:fldChar w:fldCharType="begin"/>
        </w:r>
        <w:r>
          <w:instrText xml:space="preserve"> PAGE   \* MERGEFORMAT </w:instrText>
        </w:r>
        <w:r>
          <w:fldChar w:fldCharType="separate"/>
        </w:r>
        <w:r w:rsidR="003E4D4D">
          <w:rPr>
            <w:noProof/>
          </w:rPr>
          <w:t>12</w:t>
        </w:r>
        <w:r>
          <w:rPr>
            <w:noProof/>
          </w:rPr>
          <w:fldChar w:fldCharType="end"/>
        </w:r>
      </w:p>
    </w:sdtContent>
  </w:sdt>
  <w:p w:rsidR="00406AC9" w:rsidRDefault="00406AC9">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7A41" w:rsidRDefault="00AF7A41" w:rsidP="00406AC9">
      <w:pPr>
        <w:spacing w:before="0" w:after="0" w:line="240" w:lineRule="auto"/>
      </w:pPr>
      <w:r>
        <w:separator/>
      </w:r>
    </w:p>
  </w:footnote>
  <w:footnote w:type="continuationSeparator" w:id="0">
    <w:p w:rsidR="00AF7A41" w:rsidRDefault="00AF7A41" w:rsidP="00406AC9">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141B3B"/>
    <w:multiLevelType w:val="multilevel"/>
    <w:tmpl w:val="BBD4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A0NjMyM7YwMzY0MzFR0lEKTi0uzszPAykwrAUA+YI8RiwAAAA="/>
  </w:docVars>
  <w:rsids>
    <w:rsidRoot w:val="00F04F6E"/>
    <w:rsid w:val="00000CCC"/>
    <w:rsid w:val="0009693F"/>
    <w:rsid w:val="000B45D1"/>
    <w:rsid w:val="000C66EE"/>
    <w:rsid w:val="000C7AC5"/>
    <w:rsid w:val="000D11FA"/>
    <w:rsid w:val="000D6F64"/>
    <w:rsid w:val="000E0411"/>
    <w:rsid w:val="000E4893"/>
    <w:rsid w:val="000E5419"/>
    <w:rsid w:val="00100C19"/>
    <w:rsid w:val="00136CB4"/>
    <w:rsid w:val="001421A7"/>
    <w:rsid w:val="00150958"/>
    <w:rsid w:val="0016461F"/>
    <w:rsid w:val="001968FA"/>
    <w:rsid w:val="00197F67"/>
    <w:rsid w:val="001A2F2C"/>
    <w:rsid w:val="001A5A10"/>
    <w:rsid w:val="001A7784"/>
    <w:rsid w:val="001B5121"/>
    <w:rsid w:val="001D00F2"/>
    <w:rsid w:val="001F0C0F"/>
    <w:rsid w:val="002034F7"/>
    <w:rsid w:val="002245D9"/>
    <w:rsid w:val="00235354"/>
    <w:rsid w:val="0024555F"/>
    <w:rsid w:val="00275641"/>
    <w:rsid w:val="00283813"/>
    <w:rsid w:val="002973DF"/>
    <w:rsid w:val="002B16AC"/>
    <w:rsid w:val="002C75FA"/>
    <w:rsid w:val="002E5315"/>
    <w:rsid w:val="00335ECE"/>
    <w:rsid w:val="003405C8"/>
    <w:rsid w:val="00357E34"/>
    <w:rsid w:val="003648ED"/>
    <w:rsid w:val="00365EF5"/>
    <w:rsid w:val="0036776D"/>
    <w:rsid w:val="003906DB"/>
    <w:rsid w:val="003B0314"/>
    <w:rsid w:val="003C52F3"/>
    <w:rsid w:val="003C6650"/>
    <w:rsid w:val="003E45C5"/>
    <w:rsid w:val="003E4D4D"/>
    <w:rsid w:val="003F05EC"/>
    <w:rsid w:val="003F05F0"/>
    <w:rsid w:val="003F1EF1"/>
    <w:rsid w:val="00401210"/>
    <w:rsid w:val="00406AC9"/>
    <w:rsid w:val="004108C1"/>
    <w:rsid w:val="0041128C"/>
    <w:rsid w:val="00420EDC"/>
    <w:rsid w:val="00435703"/>
    <w:rsid w:val="004437CD"/>
    <w:rsid w:val="00451568"/>
    <w:rsid w:val="00465DDD"/>
    <w:rsid w:val="00470F76"/>
    <w:rsid w:val="004870EB"/>
    <w:rsid w:val="004B5337"/>
    <w:rsid w:val="004B53E1"/>
    <w:rsid w:val="004B7331"/>
    <w:rsid w:val="004E0441"/>
    <w:rsid w:val="004F1DFB"/>
    <w:rsid w:val="0051007E"/>
    <w:rsid w:val="00531BB2"/>
    <w:rsid w:val="005327D0"/>
    <w:rsid w:val="00536432"/>
    <w:rsid w:val="005456C0"/>
    <w:rsid w:val="00546105"/>
    <w:rsid w:val="00551C1B"/>
    <w:rsid w:val="00586BBD"/>
    <w:rsid w:val="0059774E"/>
    <w:rsid w:val="005B328E"/>
    <w:rsid w:val="005C2DCA"/>
    <w:rsid w:val="005C4D38"/>
    <w:rsid w:val="005D3B5F"/>
    <w:rsid w:val="005E1C2E"/>
    <w:rsid w:val="005F396A"/>
    <w:rsid w:val="006066E7"/>
    <w:rsid w:val="006648EA"/>
    <w:rsid w:val="0068697B"/>
    <w:rsid w:val="00690310"/>
    <w:rsid w:val="006A11EE"/>
    <w:rsid w:val="006A4873"/>
    <w:rsid w:val="006B44D8"/>
    <w:rsid w:val="006F0EE3"/>
    <w:rsid w:val="006F1C8B"/>
    <w:rsid w:val="007165EF"/>
    <w:rsid w:val="00734550"/>
    <w:rsid w:val="007C2CCA"/>
    <w:rsid w:val="007D1901"/>
    <w:rsid w:val="007E7929"/>
    <w:rsid w:val="007F51CA"/>
    <w:rsid w:val="00804570"/>
    <w:rsid w:val="0082350E"/>
    <w:rsid w:val="00831C3A"/>
    <w:rsid w:val="00832EEA"/>
    <w:rsid w:val="008368A0"/>
    <w:rsid w:val="00883B17"/>
    <w:rsid w:val="008866ED"/>
    <w:rsid w:val="008959A5"/>
    <w:rsid w:val="008B2668"/>
    <w:rsid w:val="008D5A34"/>
    <w:rsid w:val="00900305"/>
    <w:rsid w:val="0094492A"/>
    <w:rsid w:val="00966C28"/>
    <w:rsid w:val="00981D2B"/>
    <w:rsid w:val="00A000CE"/>
    <w:rsid w:val="00A02EED"/>
    <w:rsid w:val="00A149CF"/>
    <w:rsid w:val="00A57CD7"/>
    <w:rsid w:val="00AB06BD"/>
    <w:rsid w:val="00AC4A5E"/>
    <w:rsid w:val="00AF7A41"/>
    <w:rsid w:val="00B04F40"/>
    <w:rsid w:val="00B10621"/>
    <w:rsid w:val="00B12409"/>
    <w:rsid w:val="00B233A4"/>
    <w:rsid w:val="00B348F3"/>
    <w:rsid w:val="00B54A4B"/>
    <w:rsid w:val="00B81275"/>
    <w:rsid w:val="00B83B11"/>
    <w:rsid w:val="00B938C0"/>
    <w:rsid w:val="00B95401"/>
    <w:rsid w:val="00BA0140"/>
    <w:rsid w:val="00BA416A"/>
    <w:rsid w:val="00BB323E"/>
    <w:rsid w:val="00C05ED5"/>
    <w:rsid w:val="00C21451"/>
    <w:rsid w:val="00C3035F"/>
    <w:rsid w:val="00C40E60"/>
    <w:rsid w:val="00C46D31"/>
    <w:rsid w:val="00C52320"/>
    <w:rsid w:val="00C54756"/>
    <w:rsid w:val="00C5526B"/>
    <w:rsid w:val="00C57EC6"/>
    <w:rsid w:val="00C72829"/>
    <w:rsid w:val="00C779AC"/>
    <w:rsid w:val="00C85D99"/>
    <w:rsid w:val="00C87B53"/>
    <w:rsid w:val="00CB065B"/>
    <w:rsid w:val="00CD6F19"/>
    <w:rsid w:val="00D17C1B"/>
    <w:rsid w:val="00D3728C"/>
    <w:rsid w:val="00D45BED"/>
    <w:rsid w:val="00D50C5F"/>
    <w:rsid w:val="00D64EDD"/>
    <w:rsid w:val="00D74B4D"/>
    <w:rsid w:val="00D75866"/>
    <w:rsid w:val="00D82068"/>
    <w:rsid w:val="00D84E21"/>
    <w:rsid w:val="00D86C1D"/>
    <w:rsid w:val="00D94341"/>
    <w:rsid w:val="00DC4369"/>
    <w:rsid w:val="00E01875"/>
    <w:rsid w:val="00E02221"/>
    <w:rsid w:val="00E12166"/>
    <w:rsid w:val="00EA1EB5"/>
    <w:rsid w:val="00EB4E36"/>
    <w:rsid w:val="00F04F6E"/>
    <w:rsid w:val="00F06E50"/>
    <w:rsid w:val="00F12E23"/>
    <w:rsid w:val="00F34371"/>
    <w:rsid w:val="00F41450"/>
    <w:rsid w:val="00F543E9"/>
    <w:rsid w:val="00F75359"/>
    <w:rsid w:val="00F8485E"/>
    <w:rsid w:val="00F9206B"/>
    <w:rsid w:val="00FD7E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C6A4C6-E06F-4F57-9DB7-2553FF8DD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0EE3"/>
    <w:pPr>
      <w:spacing w:before="120" w:after="280" w:line="360" w:lineRule="auto"/>
      <w:jc w:val="both"/>
    </w:pPr>
    <w:rPr>
      <w:rFonts w:ascii="Times New Roman" w:hAnsi="Times New Roman"/>
      <w:sz w:val="24"/>
    </w:rPr>
  </w:style>
  <w:style w:type="paragraph" w:styleId="Ttulo1">
    <w:name w:val="heading 1"/>
    <w:basedOn w:val="Normal"/>
    <w:next w:val="Normal"/>
    <w:link w:val="Ttulo1Car"/>
    <w:autoRedefine/>
    <w:uiPriority w:val="9"/>
    <w:qFormat/>
    <w:rsid w:val="00D50C5F"/>
    <w:pPr>
      <w:keepNext/>
      <w:keepLines/>
      <w:spacing w:before="0" w:after="0"/>
      <w:outlineLvl w:val="0"/>
    </w:pPr>
    <w:rPr>
      <w:rFonts w:ascii="Arial" w:eastAsiaTheme="majorEastAsia" w:hAnsi="Arial" w:cs="Arial"/>
      <w:b/>
      <w:color w:val="2F5496" w:themeColor="accent5" w:themeShade="BF"/>
      <w:szCs w:val="24"/>
      <w:lang w:val="en-GB"/>
    </w:rPr>
  </w:style>
  <w:style w:type="paragraph" w:styleId="Ttulo2">
    <w:name w:val="heading 2"/>
    <w:basedOn w:val="Normal"/>
    <w:next w:val="Normal"/>
    <w:link w:val="Ttulo2Car"/>
    <w:autoRedefine/>
    <w:uiPriority w:val="9"/>
    <w:unhideWhenUsed/>
    <w:qFormat/>
    <w:rsid w:val="00136CB4"/>
    <w:pPr>
      <w:keepNext/>
      <w:keepLines/>
      <w:spacing w:before="0" w:after="0"/>
      <w:jc w:val="left"/>
      <w:outlineLvl w:val="1"/>
    </w:pPr>
    <w:rPr>
      <w:rFonts w:eastAsiaTheme="majorEastAsia" w:cs="Times New Roman"/>
      <w:b/>
      <w:bCs/>
      <w:color w:val="000000"/>
      <w:sz w:val="28"/>
      <w:szCs w:val="26"/>
    </w:rPr>
  </w:style>
  <w:style w:type="paragraph" w:styleId="Ttulo3">
    <w:name w:val="heading 3"/>
    <w:basedOn w:val="Normal"/>
    <w:next w:val="Normal"/>
    <w:link w:val="Ttulo3Car"/>
    <w:uiPriority w:val="9"/>
    <w:semiHidden/>
    <w:unhideWhenUsed/>
    <w:qFormat/>
    <w:rsid w:val="006F0EE3"/>
    <w:pPr>
      <w:keepNext/>
      <w:keepLines/>
      <w:spacing w:before="40" w:after="0"/>
      <w:outlineLvl w:val="2"/>
    </w:pPr>
    <w:rPr>
      <w:rFonts w:eastAsiaTheme="majorEastAsia" w:cstheme="majorBidi"/>
      <w:color w:val="1F4D78" w:themeColor="accent1" w:themeShade="7F"/>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basedOn w:val="Fuentedeprrafopredeter"/>
    <w:link w:val="Ttulo2"/>
    <w:uiPriority w:val="9"/>
    <w:rsid w:val="00136CB4"/>
    <w:rPr>
      <w:rFonts w:ascii="Times New Roman" w:eastAsiaTheme="majorEastAsia" w:hAnsi="Times New Roman" w:cs="Times New Roman"/>
      <w:b/>
      <w:bCs/>
      <w:color w:val="000000"/>
      <w:sz w:val="28"/>
      <w:szCs w:val="26"/>
    </w:rPr>
  </w:style>
  <w:style w:type="character" w:customStyle="1" w:styleId="Ttulo1Car">
    <w:name w:val="Título 1 Car"/>
    <w:basedOn w:val="Fuentedeprrafopredeter"/>
    <w:link w:val="Ttulo1"/>
    <w:uiPriority w:val="9"/>
    <w:rsid w:val="00D50C5F"/>
    <w:rPr>
      <w:rFonts w:ascii="Arial" w:eastAsiaTheme="majorEastAsia" w:hAnsi="Arial" w:cs="Arial"/>
      <w:b/>
      <w:color w:val="2F5496" w:themeColor="accent5" w:themeShade="BF"/>
      <w:sz w:val="24"/>
      <w:szCs w:val="24"/>
      <w:lang w:val="en-GB"/>
    </w:rPr>
  </w:style>
  <w:style w:type="character" w:customStyle="1" w:styleId="Ttulo3Car">
    <w:name w:val="Título 3 Car"/>
    <w:basedOn w:val="Fuentedeprrafopredeter"/>
    <w:link w:val="Ttulo3"/>
    <w:uiPriority w:val="9"/>
    <w:semiHidden/>
    <w:rsid w:val="006F0EE3"/>
    <w:rPr>
      <w:rFonts w:ascii="Times New Roman" w:eastAsiaTheme="majorEastAsia" w:hAnsi="Times New Roman" w:cstheme="majorBidi"/>
      <w:color w:val="1F4D78" w:themeColor="accent1" w:themeShade="7F"/>
      <w:sz w:val="24"/>
      <w:szCs w:val="24"/>
    </w:rPr>
  </w:style>
  <w:style w:type="paragraph" w:styleId="NormalWeb">
    <w:name w:val="Normal (Web)"/>
    <w:basedOn w:val="Normal"/>
    <w:uiPriority w:val="99"/>
    <w:semiHidden/>
    <w:unhideWhenUsed/>
    <w:rsid w:val="00F04F6E"/>
    <w:pPr>
      <w:spacing w:before="100" w:beforeAutospacing="1" w:after="100" w:afterAutospacing="1" w:line="240" w:lineRule="auto"/>
      <w:jc w:val="left"/>
    </w:pPr>
    <w:rPr>
      <w:rFonts w:eastAsia="Times New Roman" w:cs="Times New Roman"/>
      <w:szCs w:val="24"/>
      <w:lang w:eastAsia="en-IN"/>
    </w:rPr>
  </w:style>
  <w:style w:type="paragraph" w:styleId="Bibliografa">
    <w:name w:val="Bibliography"/>
    <w:basedOn w:val="Normal"/>
    <w:next w:val="Normal"/>
    <w:uiPriority w:val="37"/>
    <w:unhideWhenUsed/>
    <w:rsid w:val="000E5419"/>
  </w:style>
  <w:style w:type="paragraph" w:styleId="TtulodeTDC">
    <w:name w:val="TOC Heading"/>
    <w:basedOn w:val="Ttulo1"/>
    <w:next w:val="Normal"/>
    <w:uiPriority w:val="39"/>
    <w:unhideWhenUsed/>
    <w:qFormat/>
    <w:rsid w:val="00406AC9"/>
    <w:pPr>
      <w:spacing w:before="240" w:line="259" w:lineRule="auto"/>
      <w:jc w:val="left"/>
      <w:outlineLvl w:val="9"/>
    </w:pPr>
    <w:rPr>
      <w:rFonts w:asciiTheme="majorHAnsi" w:hAnsiTheme="majorHAnsi"/>
      <w:b w:val="0"/>
      <w:color w:val="2E74B5" w:themeColor="accent1" w:themeShade="BF"/>
      <w:lang w:val="en-US"/>
    </w:rPr>
  </w:style>
  <w:style w:type="paragraph" w:styleId="TDC1">
    <w:name w:val="toc 1"/>
    <w:basedOn w:val="Normal"/>
    <w:next w:val="Normal"/>
    <w:autoRedefine/>
    <w:uiPriority w:val="39"/>
    <w:unhideWhenUsed/>
    <w:rsid w:val="00406AC9"/>
    <w:pPr>
      <w:spacing w:after="100"/>
    </w:pPr>
  </w:style>
  <w:style w:type="character" w:styleId="Hipervnculo">
    <w:name w:val="Hyperlink"/>
    <w:basedOn w:val="Fuentedeprrafopredeter"/>
    <w:uiPriority w:val="99"/>
    <w:unhideWhenUsed/>
    <w:rsid w:val="00406AC9"/>
    <w:rPr>
      <w:color w:val="0563C1" w:themeColor="hyperlink"/>
      <w:u w:val="single"/>
    </w:rPr>
  </w:style>
  <w:style w:type="paragraph" w:styleId="Encabezado">
    <w:name w:val="header"/>
    <w:basedOn w:val="Normal"/>
    <w:link w:val="EncabezadoCar"/>
    <w:uiPriority w:val="99"/>
    <w:unhideWhenUsed/>
    <w:rsid w:val="00406AC9"/>
    <w:pPr>
      <w:tabs>
        <w:tab w:val="center" w:pos="4513"/>
        <w:tab w:val="right" w:pos="9026"/>
      </w:tabs>
      <w:spacing w:before="0" w:after="0" w:line="240" w:lineRule="auto"/>
    </w:pPr>
  </w:style>
  <w:style w:type="character" w:customStyle="1" w:styleId="EncabezadoCar">
    <w:name w:val="Encabezado Car"/>
    <w:basedOn w:val="Fuentedeprrafopredeter"/>
    <w:link w:val="Encabezado"/>
    <w:uiPriority w:val="99"/>
    <w:rsid w:val="00406AC9"/>
    <w:rPr>
      <w:rFonts w:ascii="Times New Roman" w:hAnsi="Times New Roman"/>
      <w:sz w:val="24"/>
    </w:rPr>
  </w:style>
  <w:style w:type="paragraph" w:styleId="Piedepgina">
    <w:name w:val="footer"/>
    <w:basedOn w:val="Normal"/>
    <w:link w:val="PiedepginaCar"/>
    <w:uiPriority w:val="99"/>
    <w:unhideWhenUsed/>
    <w:rsid w:val="00406AC9"/>
    <w:pPr>
      <w:tabs>
        <w:tab w:val="center" w:pos="4513"/>
        <w:tab w:val="right" w:pos="9026"/>
      </w:tabs>
      <w:spacing w:before="0" w:after="0" w:line="240" w:lineRule="auto"/>
    </w:pPr>
  </w:style>
  <w:style w:type="character" w:customStyle="1" w:styleId="PiedepginaCar">
    <w:name w:val="Pie de página Car"/>
    <w:basedOn w:val="Fuentedeprrafopredeter"/>
    <w:link w:val="Piedepgina"/>
    <w:uiPriority w:val="99"/>
    <w:rsid w:val="00406AC9"/>
    <w:rPr>
      <w:rFonts w:ascii="Times New Roman" w:hAnsi="Times New Roman"/>
      <w:sz w:val="24"/>
    </w:rPr>
  </w:style>
  <w:style w:type="paragraph" w:styleId="TDC2">
    <w:name w:val="toc 2"/>
    <w:basedOn w:val="Normal"/>
    <w:next w:val="Normal"/>
    <w:autoRedefine/>
    <w:uiPriority w:val="39"/>
    <w:unhideWhenUsed/>
    <w:rsid w:val="00136CB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2327">
      <w:bodyDiv w:val="1"/>
      <w:marLeft w:val="0"/>
      <w:marRight w:val="0"/>
      <w:marTop w:val="0"/>
      <w:marBottom w:val="0"/>
      <w:divBdr>
        <w:top w:val="none" w:sz="0" w:space="0" w:color="auto"/>
        <w:left w:val="none" w:sz="0" w:space="0" w:color="auto"/>
        <w:bottom w:val="none" w:sz="0" w:space="0" w:color="auto"/>
        <w:right w:val="none" w:sz="0" w:space="0" w:color="auto"/>
      </w:divBdr>
    </w:div>
    <w:div w:id="129131077">
      <w:bodyDiv w:val="1"/>
      <w:marLeft w:val="0"/>
      <w:marRight w:val="0"/>
      <w:marTop w:val="0"/>
      <w:marBottom w:val="0"/>
      <w:divBdr>
        <w:top w:val="none" w:sz="0" w:space="0" w:color="auto"/>
        <w:left w:val="none" w:sz="0" w:space="0" w:color="auto"/>
        <w:bottom w:val="none" w:sz="0" w:space="0" w:color="auto"/>
        <w:right w:val="none" w:sz="0" w:space="0" w:color="auto"/>
      </w:divBdr>
    </w:div>
    <w:div w:id="145976812">
      <w:bodyDiv w:val="1"/>
      <w:marLeft w:val="0"/>
      <w:marRight w:val="0"/>
      <w:marTop w:val="0"/>
      <w:marBottom w:val="0"/>
      <w:divBdr>
        <w:top w:val="none" w:sz="0" w:space="0" w:color="auto"/>
        <w:left w:val="none" w:sz="0" w:space="0" w:color="auto"/>
        <w:bottom w:val="none" w:sz="0" w:space="0" w:color="auto"/>
        <w:right w:val="none" w:sz="0" w:space="0" w:color="auto"/>
      </w:divBdr>
    </w:div>
    <w:div w:id="171334205">
      <w:bodyDiv w:val="1"/>
      <w:marLeft w:val="0"/>
      <w:marRight w:val="0"/>
      <w:marTop w:val="0"/>
      <w:marBottom w:val="0"/>
      <w:divBdr>
        <w:top w:val="none" w:sz="0" w:space="0" w:color="auto"/>
        <w:left w:val="none" w:sz="0" w:space="0" w:color="auto"/>
        <w:bottom w:val="none" w:sz="0" w:space="0" w:color="auto"/>
        <w:right w:val="none" w:sz="0" w:space="0" w:color="auto"/>
      </w:divBdr>
    </w:div>
    <w:div w:id="177737269">
      <w:bodyDiv w:val="1"/>
      <w:marLeft w:val="0"/>
      <w:marRight w:val="0"/>
      <w:marTop w:val="0"/>
      <w:marBottom w:val="0"/>
      <w:divBdr>
        <w:top w:val="none" w:sz="0" w:space="0" w:color="auto"/>
        <w:left w:val="none" w:sz="0" w:space="0" w:color="auto"/>
        <w:bottom w:val="none" w:sz="0" w:space="0" w:color="auto"/>
        <w:right w:val="none" w:sz="0" w:space="0" w:color="auto"/>
      </w:divBdr>
    </w:div>
    <w:div w:id="206576148">
      <w:bodyDiv w:val="1"/>
      <w:marLeft w:val="0"/>
      <w:marRight w:val="0"/>
      <w:marTop w:val="0"/>
      <w:marBottom w:val="0"/>
      <w:divBdr>
        <w:top w:val="none" w:sz="0" w:space="0" w:color="auto"/>
        <w:left w:val="none" w:sz="0" w:space="0" w:color="auto"/>
        <w:bottom w:val="none" w:sz="0" w:space="0" w:color="auto"/>
        <w:right w:val="none" w:sz="0" w:space="0" w:color="auto"/>
      </w:divBdr>
    </w:div>
    <w:div w:id="261226528">
      <w:bodyDiv w:val="1"/>
      <w:marLeft w:val="0"/>
      <w:marRight w:val="0"/>
      <w:marTop w:val="0"/>
      <w:marBottom w:val="0"/>
      <w:divBdr>
        <w:top w:val="none" w:sz="0" w:space="0" w:color="auto"/>
        <w:left w:val="none" w:sz="0" w:space="0" w:color="auto"/>
        <w:bottom w:val="none" w:sz="0" w:space="0" w:color="auto"/>
        <w:right w:val="none" w:sz="0" w:space="0" w:color="auto"/>
      </w:divBdr>
    </w:div>
    <w:div w:id="288323747">
      <w:bodyDiv w:val="1"/>
      <w:marLeft w:val="0"/>
      <w:marRight w:val="0"/>
      <w:marTop w:val="0"/>
      <w:marBottom w:val="0"/>
      <w:divBdr>
        <w:top w:val="none" w:sz="0" w:space="0" w:color="auto"/>
        <w:left w:val="none" w:sz="0" w:space="0" w:color="auto"/>
        <w:bottom w:val="none" w:sz="0" w:space="0" w:color="auto"/>
        <w:right w:val="none" w:sz="0" w:space="0" w:color="auto"/>
      </w:divBdr>
    </w:div>
    <w:div w:id="300504150">
      <w:bodyDiv w:val="1"/>
      <w:marLeft w:val="0"/>
      <w:marRight w:val="0"/>
      <w:marTop w:val="0"/>
      <w:marBottom w:val="0"/>
      <w:divBdr>
        <w:top w:val="none" w:sz="0" w:space="0" w:color="auto"/>
        <w:left w:val="none" w:sz="0" w:space="0" w:color="auto"/>
        <w:bottom w:val="none" w:sz="0" w:space="0" w:color="auto"/>
        <w:right w:val="none" w:sz="0" w:space="0" w:color="auto"/>
      </w:divBdr>
    </w:div>
    <w:div w:id="305743256">
      <w:bodyDiv w:val="1"/>
      <w:marLeft w:val="0"/>
      <w:marRight w:val="0"/>
      <w:marTop w:val="0"/>
      <w:marBottom w:val="0"/>
      <w:divBdr>
        <w:top w:val="none" w:sz="0" w:space="0" w:color="auto"/>
        <w:left w:val="none" w:sz="0" w:space="0" w:color="auto"/>
        <w:bottom w:val="none" w:sz="0" w:space="0" w:color="auto"/>
        <w:right w:val="none" w:sz="0" w:space="0" w:color="auto"/>
      </w:divBdr>
    </w:div>
    <w:div w:id="323051295">
      <w:bodyDiv w:val="1"/>
      <w:marLeft w:val="0"/>
      <w:marRight w:val="0"/>
      <w:marTop w:val="0"/>
      <w:marBottom w:val="0"/>
      <w:divBdr>
        <w:top w:val="none" w:sz="0" w:space="0" w:color="auto"/>
        <w:left w:val="none" w:sz="0" w:space="0" w:color="auto"/>
        <w:bottom w:val="none" w:sz="0" w:space="0" w:color="auto"/>
        <w:right w:val="none" w:sz="0" w:space="0" w:color="auto"/>
      </w:divBdr>
    </w:div>
    <w:div w:id="340400391">
      <w:bodyDiv w:val="1"/>
      <w:marLeft w:val="0"/>
      <w:marRight w:val="0"/>
      <w:marTop w:val="0"/>
      <w:marBottom w:val="0"/>
      <w:divBdr>
        <w:top w:val="none" w:sz="0" w:space="0" w:color="auto"/>
        <w:left w:val="none" w:sz="0" w:space="0" w:color="auto"/>
        <w:bottom w:val="none" w:sz="0" w:space="0" w:color="auto"/>
        <w:right w:val="none" w:sz="0" w:space="0" w:color="auto"/>
      </w:divBdr>
    </w:div>
    <w:div w:id="352265912">
      <w:bodyDiv w:val="1"/>
      <w:marLeft w:val="0"/>
      <w:marRight w:val="0"/>
      <w:marTop w:val="0"/>
      <w:marBottom w:val="0"/>
      <w:divBdr>
        <w:top w:val="none" w:sz="0" w:space="0" w:color="auto"/>
        <w:left w:val="none" w:sz="0" w:space="0" w:color="auto"/>
        <w:bottom w:val="none" w:sz="0" w:space="0" w:color="auto"/>
        <w:right w:val="none" w:sz="0" w:space="0" w:color="auto"/>
      </w:divBdr>
    </w:div>
    <w:div w:id="361248656">
      <w:bodyDiv w:val="1"/>
      <w:marLeft w:val="0"/>
      <w:marRight w:val="0"/>
      <w:marTop w:val="0"/>
      <w:marBottom w:val="0"/>
      <w:divBdr>
        <w:top w:val="none" w:sz="0" w:space="0" w:color="auto"/>
        <w:left w:val="none" w:sz="0" w:space="0" w:color="auto"/>
        <w:bottom w:val="none" w:sz="0" w:space="0" w:color="auto"/>
        <w:right w:val="none" w:sz="0" w:space="0" w:color="auto"/>
      </w:divBdr>
    </w:div>
    <w:div w:id="361982338">
      <w:bodyDiv w:val="1"/>
      <w:marLeft w:val="0"/>
      <w:marRight w:val="0"/>
      <w:marTop w:val="0"/>
      <w:marBottom w:val="0"/>
      <w:divBdr>
        <w:top w:val="none" w:sz="0" w:space="0" w:color="auto"/>
        <w:left w:val="none" w:sz="0" w:space="0" w:color="auto"/>
        <w:bottom w:val="none" w:sz="0" w:space="0" w:color="auto"/>
        <w:right w:val="none" w:sz="0" w:space="0" w:color="auto"/>
      </w:divBdr>
    </w:div>
    <w:div w:id="387462861">
      <w:bodyDiv w:val="1"/>
      <w:marLeft w:val="0"/>
      <w:marRight w:val="0"/>
      <w:marTop w:val="0"/>
      <w:marBottom w:val="0"/>
      <w:divBdr>
        <w:top w:val="none" w:sz="0" w:space="0" w:color="auto"/>
        <w:left w:val="none" w:sz="0" w:space="0" w:color="auto"/>
        <w:bottom w:val="none" w:sz="0" w:space="0" w:color="auto"/>
        <w:right w:val="none" w:sz="0" w:space="0" w:color="auto"/>
      </w:divBdr>
    </w:div>
    <w:div w:id="436563234">
      <w:bodyDiv w:val="1"/>
      <w:marLeft w:val="0"/>
      <w:marRight w:val="0"/>
      <w:marTop w:val="0"/>
      <w:marBottom w:val="0"/>
      <w:divBdr>
        <w:top w:val="none" w:sz="0" w:space="0" w:color="auto"/>
        <w:left w:val="none" w:sz="0" w:space="0" w:color="auto"/>
        <w:bottom w:val="none" w:sz="0" w:space="0" w:color="auto"/>
        <w:right w:val="none" w:sz="0" w:space="0" w:color="auto"/>
      </w:divBdr>
    </w:div>
    <w:div w:id="444496963">
      <w:bodyDiv w:val="1"/>
      <w:marLeft w:val="0"/>
      <w:marRight w:val="0"/>
      <w:marTop w:val="0"/>
      <w:marBottom w:val="0"/>
      <w:divBdr>
        <w:top w:val="none" w:sz="0" w:space="0" w:color="auto"/>
        <w:left w:val="none" w:sz="0" w:space="0" w:color="auto"/>
        <w:bottom w:val="none" w:sz="0" w:space="0" w:color="auto"/>
        <w:right w:val="none" w:sz="0" w:space="0" w:color="auto"/>
      </w:divBdr>
    </w:div>
    <w:div w:id="449783929">
      <w:bodyDiv w:val="1"/>
      <w:marLeft w:val="0"/>
      <w:marRight w:val="0"/>
      <w:marTop w:val="0"/>
      <w:marBottom w:val="0"/>
      <w:divBdr>
        <w:top w:val="none" w:sz="0" w:space="0" w:color="auto"/>
        <w:left w:val="none" w:sz="0" w:space="0" w:color="auto"/>
        <w:bottom w:val="none" w:sz="0" w:space="0" w:color="auto"/>
        <w:right w:val="none" w:sz="0" w:space="0" w:color="auto"/>
      </w:divBdr>
    </w:div>
    <w:div w:id="451170184">
      <w:bodyDiv w:val="1"/>
      <w:marLeft w:val="0"/>
      <w:marRight w:val="0"/>
      <w:marTop w:val="0"/>
      <w:marBottom w:val="0"/>
      <w:divBdr>
        <w:top w:val="none" w:sz="0" w:space="0" w:color="auto"/>
        <w:left w:val="none" w:sz="0" w:space="0" w:color="auto"/>
        <w:bottom w:val="none" w:sz="0" w:space="0" w:color="auto"/>
        <w:right w:val="none" w:sz="0" w:space="0" w:color="auto"/>
      </w:divBdr>
    </w:div>
    <w:div w:id="454370921">
      <w:bodyDiv w:val="1"/>
      <w:marLeft w:val="0"/>
      <w:marRight w:val="0"/>
      <w:marTop w:val="0"/>
      <w:marBottom w:val="0"/>
      <w:divBdr>
        <w:top w:val="none" w:sz="0" w:space="0" w:color="auto"/>
        <w:left w:val="none" w:sz="0" w:space="0" w:color="auto"/>
        <w:bottom w:val="none" w:sz="0" w:space="0" w:color="auto"/>
        <w:right w:val="none" w:sz="0" w:space="0" w:color="auto"/>
      </w:divBdr>
    </w:div>
    <w:div w:id="476341509">
      <w:bodyDiv w:val="1"/>
      <w:marLeft w:val="0"/>
      <w:marRight w:val="0"/>
      <w:marTop w:val="0"/>
      <w:marBottom w:val="0"/>
      <w:divBdr>
        <w:top w:val="none" w:sz="0" w:space="0" w:color="auto"/>
        <w:left w:val="none" w:sz="0" w:space="0" w:color="auto"/>
        <w:bottom w:val="none" w:sz="0" w:space="0" w:color="auto"/>
        <w:right w:val="none" w:sz="0" w:space="0" w:color="auto"/>
      </w:divBdr>
    </w:div>
    <w:div w:id="495658873">
      <w:bodyDiv w:val="1"/>
      <w:marLeft w:val="0"/>
      <w:marRight w:val="0"/>
      <w:marTop w:val="0"/>
      <w:marBottom w:val="0"/>
      <w:divBdr>
        <w:top w:val="none" w:sz="0" w:space="0" w:color="auto"/>
        <w:left w:val="none" w:sz="0" w:space="0" w:color="auto"/>
        <w:bottom w:val="none" w:sz="0" w:space="0" w:color="auto"/>
        <w:right w:val="none" w:sz="0" w:space="0" w:color="auto"/>
      </w:divBdr>
    </w:div>
    <w:div w:id="564149736">
      <w:bodyDiv w:val="1"/>
      <w:marLeft w:val="0"/>
      <w:marRight w:val="0"/>
      <w:marTop w:val="0"/>
      <w:marBottom w:val="0"/>
      <w:divBdr>
        <w:top w:val="none" w:sz="0" w:space="0" w:color="auto"/>
        <w:left w:val="none" w:sz="0" w:space="0" w:color="auto"/>
        <w:bottom w:val="none" w:sz="0" w:space="0" w:color="auto"/>
        <w:right w:val="none" w:sz="0" w:space="0" w:color="auto"/>
      </w:divBdr>
    </w:div>
    <w:div w:id="576131220">
      <w:bodyDiv w:val="1"/>
      <w:marLeft w:val="0"/>
      <w:marRight w:val="0"/>
      <w:marTop w:val="0"/>
      <w:marBottom w:val="0"/>
      <w:divBdr>
        <w:top w:val="none" w:sz="0" w:space="0" w:color="auto"/>
        <w:left w:val="none" w:sz="0" w:space="0" w:color="auto"/>
        <w:bottom w:val="none" w:sz="0" w:space="0" w:color="auto"/>
        <w:right w:val="none" w:sz="0" w:space="0" w:color="auto"/>
      </w:divBdr>
    </w:div>
    <w:div w:id="670646509">
      <w:bodyDiv w:val="1"/>
      <w:marLeft w:val="0"/>
      <w:marRight w:val="0"/>
      <w:marTop w:val="0"/>
      <w:marBottom w:val="0"/>
      <w:divBdr>
        <w:top w:val="none" w:sz="0" w:space="0" w:color="auto"/>
        <w:left w:val="none" w:sz="0" w:space="0" w:color="auto"/>
        <w:bottom w:val="none" w:sz="0" w:space="0" w:color="auto"/>
        <w:right w:val="none" w:sz="0" w:space="0" w:color="auto"/>
      </w:divBdr>
    </w:div>
    <w:div w:id="683367075">
      <w:bodyDiv w:val="1"/>
      <w:marLeft w:val="0"/>
      <w:marRight w:val="0"/>
      <w:marTop w:val="0"/>
      <w:marBottom w:val="0"/>
      <w:divBdr>
        <w:top w:val="none" w:sz="0" w:space="0" w:color="auto"/>
        <w:left w:val="none" w:sz="0" w:space="0" w:color="auto"/>
        <w:bottom w:val="none" w:sz="0" w:space="0" w:color="auto"/>
        <w:right w:val="none" w:sz="0" w:space="0" w:color="auto"/>
      </w:divBdr>
    </w:div>
    <w:div w:id="714086801">
      <w:bodyDiv w:val="1"/>
      <w:marLeft w:val="0"/>
      <w:marRight w:val="0"/>
      <w:marTop w:val="0"/>
      <w:marBottom w:val="0"/>
      <w:divBdr>
        <w:top w:val="none" w:sz="0" w:space="0" w:color="auto"/>
        <w:left w:val="none" w:sz="0" w:space="0" w:color="auto"/>
        <w:bottom w:val="none" w:sz="0" w:space="0" w:color="auto"/>
        <w:right w:val="none" w:sz="0" w:space="0" w:color="auto"/>
      </w:divBdr>
    </w:div>
    <w:div w:id="815419144">
      <w:bodyDiv w:val="1"/>
      <w:marLeft w:val="0"/>
      <w:marRight w:val="0"/>
      <w:marTop w:val="0"/>
      <w:marBottom w:val="0"/>
      <w:divBdr>
        <w:top w:val="none" w:sz="0" w:space="0" w:color="auto"/>
        <w:left w:val="none" w:sz="0" w:space="0" w:color="auto"/>
        <w:bottom w:val="none" w:sz="0" w:space="0" w:color="auto"/>
        <w:right w:val="none" w:sz="0" w:space="0" w:color="auto"/>
      </w:divBdr>
    </w:div>
    <w:div w:id="843938185">
      <w:bodyDiv w:val="1"/>
      <w:marLeft w:val="0"/>
      <w:marRight w:val="0"/>
      <w:marTop w:val="0"/>
      <w:marBottom w:val="0"/>
      <w:divBdr>
        <w:top w:val="none" w:sz="0" w:space="0" w:color="auto"/>
        <w:left w:val="none" w:sz="0" w:space="0" w:color="auto"/>
        <w:bottom w:val="none" w:sz="0" w:space="0" w:color="auto"/>
        <w:right w:val="none" w:sz="0" w:space="0" w:color="auto"/>
      </w:divBdr>
    </w:div>
    <w:div w:id="862137209">
      <w:bodyDiv w:val="1"/>
      <w:marLeft w:val="0"/>
      <w:marRight w:val="0"/>
      <w:marTop w:val="0"/>
      <w:marBottom w:val="0"/>
      <w:divBdr>
        <w:top w:val="none" w:sz="0" w:space="0" w:color="auto"/>
        <w:left w:val="none" w:sz="0" w:space="0" w:color="auto"/>
        <w:bottom w:val="none" w:sz="0" w:space="0" w:color="auto"/>
        <w:right w:val="none" w:sz="0" w:space="0" w:color="auto"/>
      </w:divBdr>
    </w:div>
    <w:div w:id="871847705">
      <w:bodyDiv w:val="1"/>
      <w:marLeft w:val="0"/>
      <w:marRight w:val="0"/>
      <w:marTop w:val="0"/>
      <w:marBottom w:val="0"/>
      <w:divBdr>
        <w:top w:val="none" w:sz="0" w:space="0" w:color="auto"/>
        <w:left w:val="none" w:sz="0" w:space="0" w:color="auto"/>
        <w:bottom w:val="none" w:sz="0" w:space="0" w:color="auto"/>
        <w:right w:val="none" w:sz="0" w:space="0" w:color="auto"/>
      </w:divBdr>
    </w:div>
    <w:div w:id="888108161">
      <w:bodyDiv w:val="1"/>
      <w:marLeft w:val="0"/>
      <w:marRight w:val="0"/>
      <w:marTop w:val="0"/>
      <w:marBottom w:val="0"/>
      <w:divBdr>
        <w:top w:val="none" w:sz="0" w:space="0" w:color="auto"/>
        <w:left w:val="none" w:sz="0" w:space="0" w:color="auto"/>
        <w:bottom w:val="none" w:sz="0" w:space="0" w:color="auto"/>
        <w:right w:val="none" w:sz="0" w:space="0" w:color="auto"/>
      </w:divBdr>
    </w:div>
    <w:div w:id="893124783">
      <w:bodyDiv w:val="1"/>
      <w:marLeft w:val="0"/>
      <w:marRight w:val="0"/>
      <w:marTop w:val="0"/>
      <w:marBottom w:val="0"/>
      <w:divBdr>
        <w:top w:val="none" w:sz="0" w:space="0" w:color="auto"/>
        <w:left w:val="none" w:sz="0" w:space="0" w:color="auto"/>
        <w:bottom w:val="none" w:sz="0" w:space="0" w:color="auto"/>
        <w:right w:val="none" w:sz="0" w:space="0" w:color="auto"/>
      </w:divBdr>
    </w:div>
    <w:div w:id="934167998">
      <w:bodyDiv w:val="1"/>
      <w:marLeft w:val="0"/>
      <w:marRight w:val="0"/>
      <w:marTop w:val="0"/>
      <w:marBottom w:val="0"/>
      <w:divBdr>
        <w:top w:val="none" w:sz="0" w:space="0" w:color="auto"/>
        <w:left w:val="none" w:sz="0" w:space="0" w:color="auto"/>
        <w:bottom w:val="none" w:sz="0" w:space="0" w:color="auto"/>
        <w:right w:val="none" w:sz="0" w:space="0" w:color="auto"/>
      </w:divBdr>
    </w:div>
    <w:div w:id="936867007">
      <w:bodyDiv w:val="1"/>
      <w:marLeft w:val="0"/>
      <w:marRight w:val="0"/>
      <w:marTop w:val="0"/>
      <w:marBottom w:val="0"/>
      <w:divBdr>
        <w:top w:val="none" w:sz="0" w:space="0" w:color="auto"/>
        <w:left w:val="none" w:sz="0" w:space="0" w:color="auto"/>
        <w:bottom w:val="none" w:sz="0" w:space="0" w:color="auto"/>
        <w:right w:val="none" w:sz="0" w:space="0" w:color="auto"/>
      </w:divBdr>
    </w:div>
    <w:div w:id="943072572">
      <w:bodyDiv w:val="1"/>
      <w:marLeft w:val="0"/>
      <w:marRight w:val="0"/>
      <w:marTop w:val="0"/>
      <w:marBottom w:val="0"/>
      <w:divBdr>
        <w:top w:val="none" w:sz="0" w:space="0" w:color="auto"/>
        <w:left w:val="none" w:sz="0" w:space="0" w:color="auto"/>
        <w:bottom w:val="none" w:sz="0" w:space="0" w:color="auto"/>
        <w:right w:val="none" w:sz="0" w:space="0" w:color="auto"/>
      </w:divBdr>
    </w:div>
    <w:div w:id="1025055910">
      <w:bodyDiv w:val="1"/>
      <w:marLeft w:val="0"/>
      <w:marRight w:val="0"/>
      <w:marTop w:val="0"/>
      <w:marBottom w:val="0"/>
      <w:divBdr>
        <w:top w:val="none" w:sz="0" w:space="0" w:color="auto"/>
        <w:left w:val="none" w:sz="0" w:space="0" w:color="auto"/>
        <w:bottom w:val="none" w:sz="0" w:space="0" w:color="auto"/>
        <w:right w:val="none" w:sz="0" w:space="0" w:color="auto"/>
      </w:divBdr>
    </w:div>
    <w:div w:id="1065033934">
      <w:bodyDiv w:val="1"/>
      <w:marLeft w:val="0"/>
      <w:marRight w:val="0"/>
      <w:marTop w:val="0"/>
      <w:marBottom w:val="0"/>
      <w:divBdr>
        <w:top w:val="none" w:sz="0" w:space="0" w:color="auto"/>
        <w:left w:val="none" w:sz="0" w:space="0" w:color="auto"/>
        <w:bottom w:val="none" w:sz="0" w:space="0" w:color="auto"/>
        <w:right w:val="none" w:sz="0" w:space="0" w:color="auto"/>
      </w:divBdr>
    </w:div>
    <w:div w:id="1085079818">
      <w:bodyDiv w:val="1"/>
      <w:marLeft w:val="0"/>
      <w:marRight w:val="0"/>
      <w:marTop w:val="0"/>
      <w:marBottom w:val="0"/>
      <w:divBdr>
        <w:top w:val="none" w:sz="0" w:space="0" w:color="auto"/>
        <w:left w:val="none" w:sz="0" w:space="0" w:color="auto"/>
        <w:bottom w:val="none" w:sz="0" w:space="0" w:color="auto"/>
        <w:right w:val="none" w:sz="0" w:space="0" w:color="auto"/>
      </w:divBdr>
    </w:div>
    <w:div w:id="1106002499">
      <w:bodyDiv w:val="1"/>
      <w:marLeft w:val="0"/>
      <w:marRight w:val="0"/>
      <w:marTop w:val="0"/>
      <w:marBottom w:val="0"/>
      <w:divBdr>
        <w:top w:val="none" w:sz="0" w:space="0" w:color="auto"/>
        <w:left w:val="none" w:sz="0" w:space="0" w:color="auto"/>
        <w:bottom w:val="none" w:sz="0" w:space="0" w:color="auto"/>
        <w:right w:val="none" w:sz="0" w:space="0" w:color="auto"/>
      </w:divBdr>
    </w:div>
    <w:div w:id="1121339420">
      <w:bodyDiv w:val="1"/>
      <w:marLeft w:val="0"/>
      <w:marRight w:val="0"/>
      <w:marTop w:val="0"/>
      <w:marBottom w:val="0"/>
      <w:divBdr>
        <w:top w:val="none" w:sz="0" w:space="0" w:color="auto"/>
        <w:left w:val="none" w:sz="0" w:space="0" w:color="auto"/>
        <w:bottom w:val="none" w:sz="0" w:space="0" w:color="auto"/>
        <w:right w:val="none" w:sz="0" w:space="0" w:color="auto"/>
      </w:divBdr>
    </w:div>
    <w:div w:id="1130631149">
      <w:bodyDiv w:val="1"/>
      <w:marLeft w:val="0"/>
      <w:marRight w:val="0"/>
      <w:marTop w:val="0"/>
      <w:marBottom w:val="0"/>
      <w:divBdr>
        <w:top w:val="none" w:sz="0" w:space="0" w:color="auto"/>
        <w:left w:val="none" w:sz="0" w:space="0" w:color="auto"/>
        <w:bottom w:val="none" w:sz="0" w:space="0" w:color="auto"/>
        <w:right w:val="none" w:sz="0" w:space="0" w:color="auto"/>
      </w:divBdr>
    </w:div>
    <w:div w:id="1131051227">
      <w:bodyDiv w:val="1"/>
      <w:marLeft w:val="0"/>
      <w:marRight w:val="0"/>
      <w:marTop w:val="0"/>
      <w:marBottom w:val="0"/>
      <w:divBdr>
        <w:top w:val="none" w:sz="0" w:space="0" w:color="auto"/>
        <w:left w:val="none" w:sz="0" w:space="0" w:color="auto"/>
        <w:bottom w:val="none" w:sz="0" w:space="0" w:color="auto"/>
        <w:right w:val="none" w:sz="0" w:space="0" w:color="auto"/>
      </w:divBdr>
    </w:div>
    <w:div w:id="1151481904">
      <w:bodyDiv w:val="1"/>
      <w:marLeft w:val="0"/>
      <w:marRight w:val="0"/>
      <w:marTop w:val="0"/>
      <w:marBottom w:val="0"/>
      <w:divBdr>
        <w:top w:val="none" w:sz="0" w:space="0" w:color="auto"/>
        <w:left w:val="none" w:sz="0" w:space="0" w:color="auto"/>
        <w:bottom w:val="none" w:sz="0" w:space="0" w:color="auto"/>
        <w:right w:val="none" w:sz="0" w:space="0" w:color="auto"/>
      </w:divBdr>
    </w:div>
    <w:div w:id="1179854872">
      <w:bodyDiv w:val="1"/>
      <w:marLeft w:val="0"/>
      <w:marRight w:val="0"/>
      <w:marTop w:val="0"/>
      <w:marBottom w:val="0"/>
      <w:divBdr>
        <w:top w:val="none" w:sz="0" w:space="0" w:color="auto"/>
        <w:left w:val="none" w:sz="0" w:space="0" w:color="auto"/>
        <w:bottom w:val="none" w:sz="0" w:space="0" w:color="auto"/>
        <w:right w:val="none" w:sz="0" w:space="0" w:color="auto"/>
      </w:divBdr>
    </w:div>
    <w:div w:id="1186018076">
      <w:bodyDiv w:val="1"/>
      <w:marLeft w:val="0"/>
      <w:marRight w:val="0"/>
      <w:marTop w:val="0"/>
      <w:marBottom w:val="0"/>
      <w:divBdr>
        <w:top w:val="none" w:sz="0" w:space="0" w:color="auto"/>
        <w:left w:val="none" w:sz="0" w:space="0" w:color="auto"/>
        <w:bottom w:val="none" w:sz="0" w:space="0" w:color="auto"/>
        <w:right w:val="none" w:sz="0" w:space="0" w:color="auto"/>
      </w:divBdr>
    </w:div>
    <w:div w:id="1267273245">
      <w:bodyDiv w:val="1"/>
      <w:marLeft w:val="0"/>
      <w:marRight w:val="0"/>
      <w:marTop w:val="0"/>
      <w:marBottom w:val="0"/>
      <w:divBdr>
        <w:top w:val="none" w:sz="0" w:space="0" w:color="auto"/>
        <w:left w:val="none" w:sz="0" w:space="0" w:color="auto"/>
        <w:bottom w:val="none" w:sz="0" w:space="0" w:color="auto"/>
        <w:right w:val="none" w:sz="0" w:space="0" w:color="auto"/>
      </w:divBdr>
    </w:div>
    <w:div w:id="1277449481">
      <w:bodyDiv w:val="1"/>
      <w:marLeft w:val="0"/>
      <w:marRight w:val="0"/>
      <w:marTop w:val="0"/>
      <w:marBottom w:val="0"/>
      <w:divBdr>
        <w:top w:val="none" w:sz="0" w:space="0" w:color="auto"/>
        <w:left w:val="none" w:sz="0" w:space="0" w:color="auto"/>
        <w:bottom w:val="none" w:sz="0" w:space="0" w:color="auto"/>
        <w:right w:val="none" w:sz="0" w:space="0" w:color="auto"/>
      </w:divBdr>
    </w:div>
    <w:div w:id="1285192270">
      <w:bodyDiv w:val="1"/>
      <w:marLeft w:val="0"/>
      <w:marRight w:val="0"/>
      <w:marTop w:val="0"/>
      <w:marBottom w:val="0"/>
      <w:divBdr>
        <w:top w:val="none" w:sz="0" w:space="0" w:color="auto"/>
        <w:left w:val="none" w:sz="0" w:space="0" w:color="auto"/>
        <w:bottom w:val="none" w:sz="0" w:space="0" w:color="auto"/>
        <w:right w:val="none" w:sz="0" w:space="0" w:color="auto"/>
      </w:divBdr>
    </w:div>
    <w:div w:id="1401903964">
      <w:bodyDiv w:val="1"/>
      <w:marLeft w:val="0"/>
      <w:marRight w:val="0"/>
      <w:marTop w:val="0"/>
      <w:marBottom w:val="0"/>
      <w:divBdr>
        <w:top w:val="none" w:sz="0" w:space="0" w:color="auto"/>
        <w:left w:val="none" w:sz="0" w:space="0" w:color="auto"/>
        <w:bottom w:val="none" w:sz="0" w:space="0" w:color="auto"/>
        <w:right w:val="none" w:sz="0" w:space="0" w:color="auto"/>
      </w:divBdr>
    </w:div>
    <w:div w:id="1450200488">
      <w:bodyDiv w:val="1"/>
      <w:marLeft w:val="0"/>
      <w:marRight w:val="0"/>
      <w:marTop w:val="0"/>
      <w:marBottom w:val="0"/>
      <w:divBdr>
        <w:top w:val="none" w:sz="0" w:space="0" w:color="auto"/>
        <w:left w:val="none" w:sz="0" w:space="0" w:color="auto"/>
        <w:bottom w:val="none" w:sz="0" w:space="0" w:color="auto"/>
        <w:right w:val="none" w:sz="0" w:space="0" w:color="auto"/>
      </w:divBdr>
    </w:div>
    <w:div w:id="1453934389">
      <w:bodyDiv w:val="1"/>
      <w:marLeft w:val="0"/>
      <w:marRight w:val="0"/>
      <w:marTop w:val="0"/>
      <w:marBottom w:val="0"/>
      <w:divBdr>
        <w:top w:val="none" w:sz="0" w:space="0" w:color="auto"/>
        <w:left w:val="none" w:sz="0" w:space="0" w:color="auto"/>
        <w:bottom w:val="none" w:sz="0" w:space="0" w:color="auto"/>
        <w:right w:val="none" w:sz="0" w:space="0" w:color="auto"/>
      </w:divBdr>
    </w:div>
    <w:div w:id="1540126416">
      <w:bodyDiv w:val="1"/>
      <w:marLeft w:val="0"/>
      <w:marRight w:val="0"/>
      <w:marTop w:val="0"/>
      <w:marBottom w:val="0"/>
      <w:divBdr>
        <w:top w:val="none" w:sz="0" w:space="0" w:color="auto"/>
        <w:left w:val="none" w:sz="0" w:space="0" w:color="auto"/>
        <w:bottom w:val="none" w:sz="0" w:space="0" w:color="auto"/>
        <w:right w:val="none" w:sz="0" w:space="0" w:color="auto"/>
      </w:divBdr>
    </w:div>
    <w:div w:id="1549950195">
      <w:bodyDiv w:val="1"/>
      <w:marLeft w:val="0"/>
      <w:marRight w:val="0"/>
      <w:marTop w:val="0"/>
      <w:marBottom w:val="0"/>
      <w:divBdr>
        <w:top w:val="none" w:sz="0" w:space="0" w:color="auto"/>
        <w:left w:val="none" w:sz="0" w:space="0" w:color="auto"/>
        <w:bottom w:val="none" w:sz="0" w:space="0" w:color="auto"/>
        <w:right w:val="none" w:sz="0" w:space="0" w:color="auto"/>
      </w:divBdr>
    </w:div>
    <w:div w:id="1609392277">
      <w:bodyDiv w:val="1"/>
      <w:marLeft w:val="0"/>
      <w:marRight w:val="0"/>
      <w:marTop w:val="0"/>
      <w:marBottom w:val="0"/>
      <w:divBdr>
        <w:top w:val="none" w:sz="0" w:space="0" w:color="auto"/>
        <w:left w:val="none" w:sz="0" w:space="0" w:color="auto"/>
        <w:bottom w:val="none" w:sz="0" w:space="0" w:color="auto"/>
        <w:right w:val="none" w:sz="0" w:space="0" w:color="auto"/>
      </w:divBdr>
    </w:div>
    <w:div w:id="1618559693">
      <w:bodyDiv w:val="1"/>
      <w:marLeft w:val="0"/>
      <w:marRight w:val="0"/>
      <w:marTop w:val="0"/>
      <w:marBottom w:val="0"/>
      <w:divBdr>
        <w:top w:val="none" w:sz="0" w:space="0" w:color="auto"/>
        <w:left w:val="none" w:sz="0" w:space="0" w:color="auto"/>
        <w:bottom w:val="none" w:sz="0" w:space="0" w:color="auto"/>
        <w:right w:val="none" w:sz="0" w:space="0" w:color="auto"/>
      </w:divBdr>
    </w:div>
    <w:div w:id="1668091368">
      <w:bodyDiv w:val="1"/>
      <w:marLeft w:val="0"/>
      <w:marRight w:val="0"/>
      <w:marTop w:val="0"/>
      <w:marBottom w:val="0"/>
      <w:divBdr>
        <w:top w:val="none" w:sz="0" w:space="0" w:color="auto"/>
        <w:left w:val="none" w:sz="0" w:space="0" w:color="auto"/>
        <w:bottom w:val="none" w:sz="0" w:space="0" w:color="auto"/>
        <w:right w:val="none" w:sz="0" w:space="0" w:color="auto"/>
      </w:divBdr>
    </w:div>
    <w:div w:id="1684746966">
      <w:bodyDiv w:val="1"/>
      <w:marLeft w:val="0"/>
      <w:marRight w:val="0"/>
      <w:marTop w:val="0"/>
      <w:marBottom w:val="0"/>
      <w:divBdr>
        <w:top w:val="none" w:sz="0" w:space="0" w:color="auto"/>
        <w:left w:val="none" w:sz="0" w:space="0" w:color="auto"/>
        <w:bottom w:val="none" w:sz="0" w:space="0" w:color="auto"/>
        <w:right w:val="none" w:sz="0" w:space="0" w:color="auto"/>
      </w:divBdr>
    </w:div>
    <w:div w:id="1692678990">
      <w:bodyDiv w:val="1"/>
      <w:marLeft w:val="0"/>
      <w:marRight w:val="0"/>
      <w:marTop w:val="0"/>
      <w:marBottom w:val="0"/>
      <w:divBdr>
        <w:top w:val="none" w:sz="0" w:space="0" w:color="auto"/>
        <w:left w:val="none" w:sz="0" w:space="0" w:color="auto"/>
        <w:bottom w:val="none" w:sz="0" w:space="0" w:color="auto"/>
        <w:right w:val="none" w:sz="0" w:space="0" w:color="auto"/>
      </w:divBdr>
    </w:div>
    <w:div w:id="1722705112">
      <w:bodyDiv w:val="1"/>
      <w:marLeft w:val="0"/>
      <w:marRight w:val="0"/>
      <w:marTop w:val="0"/>
      <w:marBottom w:val="0"/>
      <w:divBdr>
        <w:top w:val="none" w:sz="0" w:space="0" w:color="auto"/>
        <w:left w:val="none" w:sz="0" w:space="0" w:color="auto"/>
        <w:bottom w:val="none" w:sz="0" w:space="0" w:color="auto"/>
        <w:right w:val="none" w:sz="0" w:space="0" w:color="auto"/>
      </w:divBdr>
    </w:div>
    <w:div w:id="1749230274">
      <w:bodyDiv w:val="1"/>
      <w:marLeft w:val="0"/>
      <w:marRight w:val="0"/>
      <w:marTop w:val="0"/>
      <w:marBottom w:val="0"/>
      <w:divBdr>
        <w:top w:val="none" w:sz="0" w:space="0" w:color="auto"/>
        <w:left w:val="none" w:sz="0" w:space="0" w:color="auto"/>
        <w:bottom w:val="none" w:sz="0" w:space="0" w:color="auto"/>
        <w:right w:val="none" w:sz="0" w:space="0" w:color="auto"/>
      </w:divBdr>
    </w:div>
    <w:div w:id="1947543645">
      <w:bodyDiv w:val="1"/>
      <w:marLeft w:val="0"/>
      <w:marRight w:val="0"/>
      <w:marTop w:val="0"/>
      <w:marBottom w:val="0"/>
      <w:divBdr>
        <w:top w:val="none" w:sz="0" w:space="0" w:color="auto"/>
        <w:left w:val="none" w:sz="0" w:space="0" w:color="auto"/>
        <w:bottom w:val="none" w:sz="0" w:space="0" w:color="auto"/>
        <w:right w:val="none" w:sz="0" w:space="0" w:color="auto"/>
      </w:divBdr>
    </w:div>
    <w:div w:id="2033454531">
      <w:bodyDiv w:val="1"/>
      <w:marLeft w:val="0"/>
      <w:marRight w:val="0"/>
      <w:marTop w:val="0"/>
      <w:marBottom w:val="0"/>
      <w:divBdr>
        <w:top w:val="none" w:sz="0" w:space="0" w:color="auto"/>
        <w:left w:val="none" w:sz="0" w:space="0" w:color="auto"/>
        <w:bottom w:val="none" w:sz="0" w:space="0" w:color="auto"/>
        <w:right w:val="none" w:sz="0" w:space="0" w:color="auto"/>
      </w:divBdr>
    </w:div>
    <w:div w:id="2138521552">
      <w:bodyDiv w:val="1"/>
      <w:marLeft w:val="0"/>
      <w:marRight w:val="0"/>
      <w:marTop w:val="0"/>
      <w:marBottom w:val="0"/>
      <w:divBdr>
        <w:top w:val="none" w:sz="0" w:space="0" w:color="auto"/>
        <w:left w:val="none" w:sz="0" w:space="0" w:color="auto"/>
        <w:bottom w:val="none" w:sz="0" w:space="0" w:color="auto"/>
        <w:right w:val="none" w:sz="0" w:space="0" w:color="auto"/>
      </w:divBdr>
    </w:div>
    <w:div w:id="2139906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JournalArticle</b:SourceType>
    <b:Guid>{A79C21CB-982D-4EC8-B2C7-2F9560E2572D}</b:Guid>
    <b:Author>
      <b:Author>
        <b:NameList>
          <b:Person>
            <b:Last>Markkanen</b:Last>
            <b:First>P.</b:First>
          </b:Person>
          <b:Person>
            <b:Last>Välimäki</b:Last>
            <b:First>M.</b:First>
          </b:Person>
          <b:Person>
            <b:Last>Anttila</b:Last>
            <b:First>M.</b:First>
          </b:Person>
          <b:Person>
            <b:Last>Kuuskorpi</b:Last>
            <b:First>M.,</b:First>
          </b:Person>
        </b:NameList>
      </b:Author>
    </b:Author>
    <b:Title>A reflective cycle: Understanding challenging situations in a school setting</b:Title>
    <b:JournalName>Educational Research</b:JournalName>
    <b:Year>2020</b:Year>
    <b:Pages>46-62.</b:Pages>
    <b:Volume>62</b:Volume>
    <b:Issue>1</b:Issue>
    <b:YearAccessed>2022</b:YearAccessed>
    <b:MonthAccessed>10</b:MonthAccessed>
    <b:DayAccessed>13</b:DayAccessed>
    <b:RefOrder>5</b:RefOrder>
  </b:Source>
  <b:Source>
    <b:Tag>Gru18</b:Tag>
    <b:SourceType>JournalArticle</b:SourceType>
    <b:Guid>{73147598-2C57-4947-8D92-B0355C83CA9B}</b:Guid>
    <b:Author>
      <b:Author>
        <b:NameList>
          <b:Person>
            <b:Last>Grubaugh</b:Last>
            <b:First>M.L.</b:First>
          </b:Person>
          <b:Person>
            <b:Last>Flynn</b:Last>
            <b:First>L.,</b:First>
          </b:Person>
        </b:NameList>
      </b:Author>
    </b:Author>
    <b:Title>Relationships among nurse manager leadership skills, conflict management, and unit teamwork.</b:Title>
    <b:JournalName>JONA: The Journal of Nursing Administration</b:JournalName>
    <b:Year>2018.</b:Year>
    <b:Pages>383-388.</b:Pages>
    <b:Volume>48</b:Volume>
    <b:Issue>7/8</b:Issue>
    <b:YearAccessed>2022</b:YearAccessed>
    <b:MonthAccessed>10</b:MonthAccessed>
    <b:DayAccessed>13</b:DayAccessed>
    <b:RefOrder>9</b:RefOrder>
  </b:Source>
  <b:Source>
    <b:Tag>Kap18</b:Tag>
    <b:SourceType>JournalArticle</b:SourceType>
    <b:Guid>{8797A1D6-2882-454D-A275-460697D9B40C}</b:Guid>
    <b:Author>
      <b:Author>
        <b:NameList>
          <b:Person>
            <b:Last>Kapucu</b:Last>
            <b:First>N.</b:First>
          </b:Person>
          <b:Person>
            <b:Last>Ustun</b:Last>
            <b:First>Y.,</b:First>
          </b:Person>
        </b:NameList>
      </b:Author>
    </b:Author>
    <b:Title> Collaborative crisis management and leadership in the public sector</b:Title>
    <b:JournalName>International Journal of Public Administration</b:JournalName>
    <b:Year> 2018.</b:Year>
    <b:Pages>548-561</b:Pages>
    <b:Volume>41</b:Volume>
    <b:Issue>7</b:Issue>
    <b:RefOrder>11</b:RefOrder>
  </b:Source>
  <b:Source>
    <b:Tag>Sah20</b:Tag>
    <b:SourceType>JournalArticle</b:SourceType>
    <b:Guid>{7A23E785-DB34-4764-95D0-E6E6EA0536A8}</b:Guid>
    <b:Author>
      <b:Author>
        <b:NameList>
          <b:Person>
            <b:Last>Saha</b:Last>
            <b:First>R.</b:First>
          </b:Person>
          <b:Person>
            <b:Last>Cerchione</b:Last>
            <b:First>R.</b:First>
          </b:Person>
          <b:Person>
            <b:Last>Singh</b:Last>
            <b:First>R.</b:First>
          </b:Person>
          <b:Person>
            <b:Last>Dahiya</b:Last>
            <b:First>R.,</b:First>
          </b:Person>
        </b:NameList>
      </b:Author>
    </b:Author>
    <b:Title>Effect of ethical leadership and corporate social responsibility on firm performance: A systematic review</b:Title>
    <b:JournalName>Corporate Social Responsibility and Environmental Management,</b:JournalName>
    <b:Year>2020.</b:Year>
    <b:Pages>409-429.</b:Pages>
    <b:Volume>27</b:Volume>
    <b:Issue>2</b:Issue>
    <b:RefOrder>10</b:RefOrder>
  </b:Source>
  <b:Source>
    <b:Tag>ore19</b:Tag>
    <b:SourceType>InternetSite</b:SourceType>
    <b:Guid>{F6BF2F89-D02C-40C1-9027-2D603436B63D}</b:Guid>
    <b:Title>How does culture influence leadership?</b:Title>
    <b:Year>2019</b:Year>
    <b:Author>
      <b:Author>
        <b:Corporate>oreilly</b:Corporate>
      </b:Author>
    </b:Author>
    <b:YearAccessed>2020</b:YearAccessed>
    <b:URL>https://www.oreilly.com/library/view/leadership-leaders-followers/9780470907207/h2-105.html#:~:text=Cultural%20norms%20can%20be%20absorbed,others%2C%20taking%20on%20institutional%20momentum.</b:URL>
    <b:RefOrder>6</b:RefOrder>
  </b:Source>
  <b:Source>
    <b:Tag>dig20</b:Tag>
    <b:SourceType>InternetSite</b:SourceType>
    <b:Guid>{E1D97488-24A7-4AA7-B50A-1DFDA7DE79AD}</b:Guid>
    <b:Author>
      <b:Author>
        <b:Corporate>digitalleadership</b:Corporate>
      </b:Author>
    </b:Author>
    <b:Title>How to measure Innovation? Innovation Metrics for Companies</b:Title>
    <b:Year>2020</b:Year>
    <b:YearAccessed>2022</b:YearAccessed>
    <b:URL>https://digitalleadership.com/blog/how-to-measure-innovation/</b:URL>
    <b:RefOrder>7</b:RefOrder>
  </b:Source>
  <b:Source>
    <b:Tag>ver19</b:Tag>
    <b:SourceType>InternetSite</b:SourceType>
    <b:Guid>{0371DF5A-E030-434A-A25F-88779AB0C156}</b:Guid>
    <b:Title>What Is Democratic Leadership?</b:Title>
    <b:Year>2019</b:Year>
    <b:Author>
      <b:Author>
        <b:Corporate>verywellmind</b:Corporate>
      </b:Author>
    </b:Author>
    <b:YearAccessed>2022</b:YearAccessed>
    <b:URL>https://www.verywellmind.com/what-is-democratic-leadership-2795315</b:URL>
    <b:RefOrder>2</b:RefOrder>
  </b:Source>
  <b:Source>
    <b:Tag>ame20</b:Tag>
    <b:SourceType>InternetSite</b:SourceType>
    <b:Guid>{B5325C1A-8388-4E1F-86E9-3345C8CF7A74}</b:Guid>
    <b:Author>
      <b:Author>
        <b:Corporate>americanexpress</b:Corporate>
      </b:Author>
    </b:Author>
    <b:Title>12 Effective Leadership Skills to Help Lead Your Team Better</b:Title>
    <b:Year>2020</b:Year>
    <b:YearAccessed>2022</b:YearAccessed>
    <b:URL>https://www.americanexpress.com/en-us/business/trends-and-insights/articles/12-effective-leadership-skills-to-help-lead-your-team-better/</b:URL>
    <b:RefOrder>3</b:RefOrder>
  </b:Source>
  <b:Source>
    <b:Tag>Kak20</b:Tag>
    <b:SourceType>JournalArticle</b:SourceType>
    <b:Guid>{FD5C8FC2-4D78-4208-A5F3-97FD20D0F991}</b:Guid>
    <b:Title>Leadership and management competencies for hospital managers: a systematic review and best-fit framework synthesis. </b:Title>
    <b:Year>2020</b:Year>
    <b:Author>
      <b:Author>
        <b:NameList>
          <b:Person>
            <b:Last>Kakemam</b:Last>
            <b:First>E.</b:First>
          </b:Person>
          <b:Person>
            <b:Last>Liang</b:Last>
            <b:First>Z.</b:First>
          </b:Person>
          <b:Person>
            <b:Last>Janati</b:Last>
            <b:First>A.</b:First>
          </b:Person>
          <b:Person>
            <b:Last>Arab-Zozani</b:Last>
            <b:First>M.</b:First>
          </b:Person>
          <b:Person>
            <b:Last>Mohaghegh</b:Last>
            <b:First>B.</b:First>
          </b:Person>
          <b:Person>
            <b:Last>Gholizadeh</b:Last>
            <b:First>M.</b:First>
          </b:Person>
        </b:NameList>
      </b:Author>
    </b:Author>
    <b:JournalName>Journal of healthcare leadership</b:JournalName>
    <b:Pages>59</b:Pages>
    <b:Volume>12</b:Volume>
    <b:RefOrder>1</b:RefOrder>
  </b:Source>
  <b:Source>
    <b:Tag>Bas19</b:Tag>
    <b:SourceType>JournalArticle</b:SourceType>
    <b:Guid>{B3D1FFB5-EAF4-4F2A-85BE-EF0911BC1576}</b:Guid>
    <b:Author>
      <b:Author>
        <b:NameList>
          <b:Person>
            <b:Last>Basran</b:Last>
            <b:First>J.</b:First>
          </b:Person>
          <b:Person>
            <b:Last>Pires</b:Last>
            <b:First>C.</b:First>
          </b:Person>
          <b:Person>
            <b:Last>Matos</b:Last>
            <b:First>M.</b:First>
          </b:Person>
          <b:Person>
            <b:Last>McEwan</b:Last>
            <b:First>K.</b:First>
          </b:Person>
          <b:Person>
            <b:Last>Gilbert</b:Last>
            <b:First>P.</b:First>
          </b:Person>
        </b:NameList>
      </b:Author>
    </b:Author>
    <b:Title>Styles of leadership, fears of compassion, and competing to avoid inferiority. </b:Title>
    <b:JournalName>Frontiers in psychology</b:JournalName>
    <b:Year>2019</b:Year>
    <b:Pages>2460</b:Pages>
    <b:Volume>9</b:Volume>
    <b:RefOrder>4</b:RefOrder>
  </b:Source>
  <b:Source>
    <b:Tag>Ozc20</b:Tag>
    <b:SourceType>JournalArticle</b:SourceType>
    <b:Guid>{9A4D389F-E5E0-40D1-93A7-406AD2755C6F}</b:Guid>
    <b:Author>
      <b:Author>
        <b:NameList>
          <b:Person>
            <b:Last>Ozcan</b:Last>
            <b:First>O.</b:First>
          </b:Person>
          <b:Person>
            <b:Last>Ozturk</b:Last>
            <b:First>I.</b:First>
          </b:Person>
        </b:NameList>
      </b:Author>
    </b:Author>
    <b:Title> Impact of organizational culture and leadership styles on employee performance: A research study on the banking industry. </b:Title>
    <b:JournalName>Research Journal of Business and Management</b:JournalName>
    <b:Year>2020</b:Year>
    <b:Pages>45-55</b:Pages>
    <b:Volume>7</b:Volume>
    <b:Issue>1</b:Issue>
    <b:RefOrder>8</b:RefOrder>
  </b:Source>
</b:Sources>
</file>

<file path=customXml/itemProps1.xml><?xml version="1.0" encoding="utf-8"?>
<ds:datastoreItem xmlns:ds="http://schemas.openxmlformats.org/officeDocument/2006/customXml" ds:itemID="{F25B72CF-10F0-4443-BACC-24D76C962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3573</Words>
  <Characters>20372</Characters>
  <Application>Microsoft Office Word</Application>
  <DocSecurity>0</DocSecurity>
  <Lines>169</Lines>
  <Paragraphs>47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Adolfo Heras</dc:creator>
  <cp:keywords/>
  <dc:description/>
  <cp:lastModifiedBy>Adolfo Heras</cp:lastModifiedBy>
  <cp:revision>131</cp:revision>
  <dcterms:created xsi:type="dcterms:W3CDTF">2022-10-31T12:42:00Z</dcterms:created>
  <dcterms:modified xsi:type="dcterms:W3CDTF">2022-11-28T10:31:00Z</dcterms:modified>
</cp:coreProperties>
</file>