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F6055E" w14:textId="77777777" w:rsidR="00CD642C" w:rsidRPr="002633D8" w:rsidRDefault="005D1783" w:rsidP="00AA3B1A">
      <w:pPr>
        <w:rPr>
          <w:noProof/>
        </w:rPr>
      </w:pPr>
      <w:r>
        <w:rPr>
          <w:noProof/>
        </w:rPr>
        <w:drawing>
          <wp:inline distT="0" distB="0" distL="0" distR="0" wp14:anchorId="058687EC" wp14:editId="2ABEA323">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6D38AA95" w14:textId="77777777" w:rsidR="00CD642C" w:rsidRPr="002633D8" w:rsidRDefault="00CD642C">
      <w:pPr>
        <w:jc w:val="center"/>
        <w:rPr>
          <w:rFonts w:cs="Arial"/>
          <w:b/>
          <w:noProof/>
        </w:rPr>
      </w:pPr>
    </w:p>
    <w:p w14:paraId="31F50240" w14:textId="77777777" w:rsidR="00CD642C" w:rsidRPr="002633D8" w:rsidRDefault="00CD642C">
      <w:pPr>
        <w:jc w:val="center"/>
        <w:rPr>
          <w:rFonts w:cs="Arial"/>
          <w:b/>
          <w:noProof/>
        </w:rPr>
      </w:pPr>
    </w:p>
    <w:p w14:paraId="1F642F4A" w14:textId="77777777" w:rsidR="00CD642C" w:rsidRPr="002633D8" w:rsidRDefault="00CD642C">
      <w:pPr>
        <w:jc w:val="center"/>
        <w:rPr>
          <w:rFonts w:cs="Arial"/>
          <w:b/>
          <w:noProof/>
        </w:rPr>
      </w:pPr>
    </w:p>
    <w:p w14:paraId="6176DBC9" w14:textId="77777777" w:rsidR="00CD642C" w:rsidRPr="002633D8" w:rsidRDefault="00CD642C">
      <w:pPr>
        <w:jc w:val="center"/>
        <w:rPr>
          <w:rFonts w:cs="Arial"/>
          <w:b/>
          <w:noProof/>
        </w:rPr>
      </w:pPr>
    </w:p>
    <w:p w14:paraId="27DA86D0" w14:textId="77777777" w:rsidR="00CD642C" w:rsidRPr="002633D8" w:rsidRDefault="00CD642C">
      <w:pPr>
        <w:jc w:val="center"/>
        <w:rPr>
          <w:rFonts w:cs="Arial"/>
          <w:b/>
          <w:noProof/>
        </w:rPr>
      </w:pPr>
    </w:p>
    <w:p w14:paraId="05729668" w14:textId="77777777" w:rsidR="00CD642C" w:rsidRPr="00E917C3" w:rsidRDefault="006636BE">
      <w:pPr>
        <w:pStyle w:val="BodyText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14:paraId="1800DA24" w14:textId="77777777" w:rsidR="00CD642C" w:rsidRPr="00E917C3" w:rsidRDefault="00CD642C">
      <w:pPr>
        <w:ind w:right="-957"/>
        <w:rPr>
          <w:rFonts w:cs="Arial"/>
          <w:b/>
          <w:sz w:val="44"/>
          <w:szCs w:val="44"/>
        </w:rPr>
      </w:pPr>
    </w:p>
    <w:p w14:paraId="1967CD4D" w14:textId="77777777" w:rsidR="003369FA" w:rsidRPr="00840120" w:rsidRDefault="003369FA" w:rsidP="003369FA">
      <w:pPr>
        <w:spacing w:after="120"/>
        <w:rPr>
          <w:rFonts w:cs="Arial"/>
          <w:b/>
          <w:sz w:val="36"/>
          <w:szCs w:val="36"/>
        </w:rPr>
      </w:pPr>
      <w:r w:rsidRPr="00840120">
        <w:rPr>
          <w:rFonts w:cs="Arial"/>
          <w:b/>
          <w:sz w:val="36"/>
          <w:szCs w:val="36"/>
        </w:rPr>
        <w:t>MBA Sustainability Leadership</w:t>
      </w:r>
    </w:p>
    <w:p w14:paraId="3E3BC968" w14:textId="77777777" w:rsidR="003369FA" w:rsidRPr="00840120" w:rsidRDefault="003369FA" w:rsidP="003369FA">
      <w:pPr>
        <w:spacing w:after="120"/>
        <w:rPr>
          <w:rFonts w:cs="Arial"/>
          <w:b/>
          <w:sz w:val="36"/>
          <w:szCs w:val="36"/>
        </w:rPr>
      </w:pPr>
      <w:r w:rsidRPr="00840120">
        <w:rPr>
          <w:rFonts w:cs="Arial"/>
          <w:b/>
          <w:sz w:val="36"/>
          <w:szCs w:val="36"/>
        </w:rPr>
        <w:t>PG Dip Sustainability Leadership</w:t>
      </w:r>
    </w:p>
    <w:p w14:paraId="16AA6ABC" w14:textId="77777777" w:rsidR="003369FA" w:rsidRPr="003369FA" w:rsidRDefault="003369FA" w:rsidP="003369FA">
      <w:pPr>
        <w:rPr>
          <w:rFonts w:cs="Arial"/>
          <w:b/>
          <w:sz w:val="36"/>
          <w:szCs w:val="36"/>
          <w:lang w:val="fr-FR"/>
        </w:rPr>
      </w:pPr>
      <w:r w:rsidRPr="003369FA">
        <w:rPr>
          <w:rFonts w:cs="Arial"/>
          <w:b/>
          <w:sz w:val="36"/>
          <w:szCs w:val="36"/>
          <w:lang w:val="fr-FR"/>
        </w:rPr>
        <w:t xml:space="preserve">PG Cert </w:t>
      </w:r>
      <w:proofErr w:type="spellStart"/>
      <w:r w:rsidRPr="003369FA">
        <w:rPr>
          <w:rFonts w:cs="Arial"/>
          <w:b/>
          <w:sz w:val="36"/>
          <w:szCs w:val="36"/>
          <w:lang w:val="fr-FR"/>
        </w:rPr>
        <w:t>Sustainability</w:t>
      </w:r>
      <w:proofErr w:type="spellEnd"/>
      <w:r w:rsidRPr="003369FA">
        <w:rPr>
          <w:rFonts w:cs="Arial"/>
          <w:b/>
          <w:sz w:val="36"/>
          <w:szCs w:val="36"/>
          <w:lang w:val="fr-FR"/>
        </w:rPr>
        <w:t xml:space="preserve"> Management</w:t>
      </w:r>
    </w:p>
    <w:p w14:paraId="22CD5A82" w14:textId="77777777" w:rsidR="003369FA" w:rsidRPr="003369FA" w:rsidRDefault="003369FA" w:rsidP="003369FA">
      <w:pPr>
        <w:rPr>
          <w:rFonts w:cs="Arial"/>
          <w:b/>
          <w:sz w:val="36"/>
          <w:szCs w:val="36"/>
          <w:lang w:val="fr-FR"/>
        </w:rPr>
      </w:pPr>
    </w:p>
    <w:p w14:paraId="3B15E726" w14:textId="77777777" w:rsidR="003369FA" w:rsidRPr="00840120" w:rsidRDefault="003369FA" w:rsidP="003369FA">
      <w:pPr>
        <w:spacing w:after="120"/>
        <w:rPr>
          <w:rFonts w:cs="Arial"/>
          <w:b/>
          <w:sz w:val="36"/>
          <w:szCs w:val="36"/>
          <w:lang w:val="fr-FR"/>
        </w:rPr>
      </w:pPr>
      <w:r w:rsidRPr="00840120">
        <w:rPr>
          <w:rFonts w:cs="Arial"/>
          <w:b/>
          <w:sz w:val="36"/>
          <w:szCs w:val="36"/>
          <w:lang w:val="fr-FR"/>
        </w:rPr>
        <w:t xml:space="preserve">MBA Social </w:t>
      </w:r>
      <w:proofErr w:type="spellStart"/>
      <w:r w:rsidRPr="00840120">
        <w:rPr>
          <w:rFonts w:cs="Arial"/>
          <w:b/>
          <w:sz w:val="36"/>
          <w:szCs w:val="36"/>
          <w:lang w:val="fr-FR"/>
        </w:rPr>
        <w:t>Entrepreneurship</w:t>
      </w:r>
      <w:proofErr w:type="spellEnd"/>
      <w:r w:rsidRPr="00840120">
        <w:rPr>
          <w:rFonts w:cs="Arial"/>
          <w:b/>
          <w:sz w:val="36"/>
          <w:szCs w:val="36"/>
          <w:lang w:val="fr-FR"/>
        </w:rPr>
        <w:t xml:space="preserve"> </w:t>
      </w:r>
    </w:p>
    <w:p w14:paraId="52515FF1" w14:textId="77777777" w:rsidR="003369FA" w:rsidRPr="003369FA" w:rsidRDefault="003369FA" w:rsidP="003369FA">
      <w:pPr>
        <w:rPr>
          <w:rFonts w:cs="Arial"/>
          <w:sz w:val="20"/>
          <w:szCs w:val="18"/>
        </w:rPr>
      </w:pPr>
      <w:r w:rsidRPr="003369FA">
        <w:rPr>
          <w:rFonts w:cs="Arial"/>
          <w:b/>
          <w:sz w:val="36"/>
          <w:szCs w:val="36"/>
        </w:rPr>
        <w:t xml:space="preserve">PG Dip Social Entrepreneurship </w:t>
      </w:r>
    </w:p>
    <w:p w14:paraId="73BD600E" w14:textId="77777777" w:rsidR="00CD642C" w:rsidRPr="00E917C3" w:rsidRDefault="00CD642C">
      <w:pPr>
        <w:ind w:right="-957"/>
        <w:rPr>
          <w:rFonts w:cs="Arial"/>
          <w:b/>
          <w:sz w:val="44"/>
          <w:szCs w:val="44"/>
        </w:rPr>
      </w:pPr>
    </w:p>
    <w:p w14:paraId="431AF624" w14:textId="77777777" w:rsidR="00E917C3" w:rsidRDefault="00E917C3" w:rsidP="00AA3B1A">
      <w:pPr>
        <w:ind w:right="-957"/>
        <w:rPr>
          <w:rFonts w:cs="Arial"/>
          <w:b/>
          <w:sz w:val="40"/>
        </w:rPr>
      </w:pPr>
    </w:p>
    <w:p w14:paraId="7C61A30F" w14:textId="6253A599" w:rsidR="00CD642C" w:rsidRPr="00E917C3" w:rsidRDefault="00CD642C" w:rsidP="00AA3B1A">
      <w:pPr>
        <w:ind w:right="-957"/>
        <w:rPr>
          <w:rFonts w:cs="Arial"/>
          <w:b/>
          <w:sz w:val="44"/>
          <w:szCs w:val="44"/>
        </w:rPr>
      </w:pPr>
      <w:r w:rsidRPr="00E917C3">
        <w:rPr>
          <w:rFonts w:cs="Arial"/>
          <w:b/>
          <w:sz w:val="44"/>
          <w:szCs w:val="44"/>
        </w:rPr>
        <w:t xml:space="preserve">LEVEL </w:t>
      </w:r>
      <w:r w:rsidR="003369FA">
        <w:rPr>
          <w:rFonts w:cs="Arial"/>
          <w:b/>
          <w:sz w:val="44"/>
          <w:szCs w:val="44"/>
        </w:rPr>
        <w:t>7</w:t>
      </w:r>
    </w:p>
    <w:p w14:paraId="6ECF94D0" w14:textId="77777777" w:rsidR="00CD642C" w:rsidRPr="00E917C3" w:rsidRDefault="00CD642C">
      <w:pPr>
        <w:ind w:right="-957"/>
        <w:rPr>
          <w:rFonts w:cs="Arial"/>
          <w:b/>
          <w:sz w:val="44"/>
          <w:szCs w:val="44"/>
        </w:rPr>
      </w:pPr>
    </w:p>
    <w:p w14:paraId="2C8CF3D0" w14:textId="77777777" w:rsidR="00CD642C" w:rsidRPr="00E917C3" w:rsidRDefault="00CD642C">
      <w:pPr>
        <w:ind w:right="-957"/>
        <w:rPr>
          <w:rFonts w:cs="Arial"/>
          <w:b/>
          <w:sz w:val="44"/>
          <w:szCs w:val="44"/>
        </w:rPr>
      </w:pPr>
    </w:p>
    <w:p w14:paraId="36723CF8" w14:textId="4D4FBEB2" w:rsidR="00CD642C" w:rsidRPr="00E917C3" w:rsidRDefault="001F212B">
      <w:pPr>
        <w:ind w:right="-957"/>
        <w:rPr>
          <w:rFonts w:cs="Arial"/>
          <w:b/>
          <w:sz w:val="44"/>
          <w:szCs w:val="44"/>
        </w:rPr>
      </w:pPr>
      <w:r>
        <w:rPr>
          <w:rFonts w:cs="Arial"/>
          <w:b/>
          <w:sz w:val="44"/>
          <w:szCs w:val="44"/>
        </w:rPr>
        <w:t>ACADEMIC DISCIPLIN</w:t>
      </w:r>
      <w:r w:rsidR="00A204DF">
        <w:rPr>
          <w:rFonts w:cs="Arial"/>
          <w:b/>
          <w:sz w:val="44"/>
          <w:szCs w:val="44"/>
        </w:rPr>
        <w:t xml:space="preserve">E: </w:t>
      </w:r>
      <w:r w:rsidR="003369FA">
        <w:rPr>
          <w:rFonts w:cs="Arial"/>
          <w:b/>
          <w:sz w:val="44"/>
          <w:szCs w:val="44"/>
        </w:rPr>
        <w:t>Business</w:t>
      </w:r>
    </w:p>
    <w:p w14:paraId="5799B7BB" w14:textId="77777777" w:rsidR="00CD642C" w:rsidRPr="00E917C3" w:rsidRDefault="00CD642C">
      <w:pPr>
        <w:ind w:right="-957"/>
        <w:rPr>
          <w:rFonts w:cs="Arial"/>
          <w:b/>
          <w:sz w:val="44"/>
          <w:szCs w:val="44"/>
        </w:rPr>
      </w:pPr>
    </w:p>
    <w:p w14:paraId="3F2A5F45" w14:textId="77777777" w:rsidR="00CD642C" w:rsidRPr="00E917C3" w:rsidRDefault="00CD642C">
      <w:pPr>
        <w:ind w:right="-957"/>
        <w:rPr>
          <w:rFonts w:cs="Arial"/>
          <w:b/>
          <w:sz w:val="44"/>
          <w:szCs w:val="44"/>
        </w:rPr>
      </w:pPr>
    </w:p>
    <w:p w14:paraId="5795A7D7" w14:textId="55FD5BBD" w:rsidR="00CD642C" w:rsidRPr="00E917C3" w:rsidRDefault="001F212B" w:rsidP="51272383">
      <w:pPr>
        <w:ind w:right="-957"/>
        <w:rPr>
          <w:rFonts w:cs="Arial"/>
          <w:b/>
          <w:bCs/>
          <w:sz w:val="44"/>
          <w:szCs w:val="44"/>
        </w:rPr>
      </w:pPr>
      <w:r w:rsidRPr="51272383">
        <w:rPr>
          <w:rFonts w:cs="Arial"/>
          <w:b/>
          <w:bCs/>
          <w:sz w:val="44"/>
          <w:szCs w:val="44"/>
        </w:rPr>
        <w:t xml:space="preserve">INSTITUTE </w:t>
      </w:r>
      <w:r w:rsidR="00CD642C" w:rsidRPr="51272383">
        <w:rPr>
          <w:rFonts w:cs="Arial"/>
          <w:b/>
          <w:bCs/>
          <w:sz w:val="44"/>
          <w:szCs w:val="44"/>
        </w:rPr>
        <w:t xml:space="preserve">OF </w:t>
      </w:r>
      <w:r w:rsidR="00A204DF">
        <w:rPr>
          <w:rFonts w:cs="Arial"/>
          <w:b/>
          <w:bCs/>
          <w:sz w:val="44"/>
          <w:szCs w:val="44"/>
        </w:rPr>
        <w:t>MANAGEMENT AND HEALTH</w:t>
      </w:r>
    </w:p>
    <w:p w14:paraId="62C714B2" w14:textId="77777777" w:rsidR="006636BE" w:rsidRDefault="006636BE">
      <w:pPr>
        <w:ind w:right="-957"/>
        <w:rPr>
          <w:rFonts w:cs="Arial"/>
          <w:b/>
          <w:sz w:val="44"/>
          <w:szCs w:val="44"/>
        </w:rPr>
      </w:pPr>
    </w:p>
    <w:p w14:paraId="0A71CEDA" w14:textId="77777777" w:rsidR="006636BE" w:rsidRDefault="006636BE">
      <w:pPr>
        <w:ind w:right="-957"/>
        <w:rPr>
          <w:rFonts w:cs="Arial"/>
          <w:b/>
          <w:sz w:val="44"/>
          <w:szCs w:val="44"/>
        </w:rPr>
      </w:pPr>
    </w:p>
    <w:p w14:paraId="4B194109" w14:textId="42CF85AB" w:rsidR="00CD642C" w:rsidRPr="00E917C3" w:rsidRDefault="002C0D18">
      <w:pPr>
        <w:ind w:right="-957"/>
        <w:rPr>
          <w:rFonts w:cs="Arial"/>
          <w:b/>
          <w:sz w:val="44"/>
          <w:szCs w:val="44"/>
        </w:rPr>
      </w:pPr>
      <w:r>
        <w:rPr>
          <w:rFonts w:cs="Arial"/>
          <w:b/>
          <w:sz w:val="44"/>
          <w:szCs w:val="44"/>
        </w:rPr>
        <w:t>202</w:t>
      </w:r>
      <w:r w:rsidR="007F35DF">
        <w:rPr>
          <w:rFonts w:cs="Arial"/>
          <w:b/>
          <w:sz w:val="44"/>
          <w:szCs w:val="44"/>
        </w:rPr>
        <w:t>4</w:t>
      </w:r>
      <w:r>
        <w:rPr>
          <w:rFonts w:cs="Arial"/>
          <w:b/>
          <w:sz w:val="44"/>
          <w:szCs w:val="44"/>
        </w:rPr>
        <w:t>-202</w:t>
      </w:r>
      <w:r w:rsidR="007F35DF">
        <w:rPr>
          <w:rFonts w:cs="Arial"/>
          <w:b/>
          <w:sz w:val="44"/>
          <w:szCs w:val="44"/>
        </w:rPr>
        <w:t>5</w:t>
      </w:r>
    </w:p>
    <w:p w14:paraId="22E0C6D2" w14:textId="77777777" w:rsidR="00CD642C" w:rsidRPr="00AA3B1A" w:rsidRDefault="00CD642C" w:rsidP="00AA3B1A">
      <w:pPr>
        <w:jc w:val="center"/>
        <w:rPr>
          <w:b/>
        </w:rPr>
      </w:pPr>
      <w:r w:rsidRPr="002633D8">
        <w:br w:type="page"/>
      </w:r>
      <w:r w:rsidRPr="00AA3B1A">
        <w:rPr>
          <w:b/>
        </w:rPr>
        <w:lastRenderedPageBreak/>
        <w:t>CONTENTS PAGE</w:t>
      </w:r>
    </w:p>
    <w:p w14:paraId="243823E2" w14:textId="77777777" w:rsidR="00CD642C" w:rsidRPr="00AA3B1A" w:rsidRDefault="00CD642C" w:rsidP="00AA3B1A">
      <w:pPr>
        <w:rPr>
          <w:b/>
          <w:noProof/>
        </w:rPr>
      </w:pPr>
    </w:p>
    <w:p w14:paraId="18C5546B" w14:textId="77777777" w:rsidR="00CD642C" w:rsidRPr="00AA3B1A" w:rsidRDefault="00CD642C" w:rsidP="00AA3B1A">
      <w:pPr>
        <w:jc w:val="right"/>
        <w:rPr>
          <w:b/>
        </w:rPr>
      </w:pPr>
      <w:r w:rsidRPr="00AA3B1A">
        <w:rPr>
          <w:b/>
        </w:rPr>
        <w:t>Page No</w:t>
      </w:r>
    </w:p>
    <w:p w14:paraId="65445301" w14:textId="77777777" w:rsidR="00AA3B1A" w:rsidRDefault="00AA3B1A" w:rsidP="002D6D45">
      <w:pPr>
        <w:ind w:right="-57"/>
        <w:rPr>
          <w:rFonts w:cs="Arial"/>
          <w:b/>
          <w:noProof/>
          <w:szCs w:val="22"/>
        </w:rPr>
      </w:pPr>
    </w:p>
    <w:p w14:paraId="093127CE" w14:textId="77777777" w:rsidR="00A9728B" w:rsidRPr="00052B29" w:rsidRDefault="00AA3B1A">
      <w:pPr>
        <w:pStyle w:val="TOC1"/>
        <w:rPr>
          <w:rFonts w:ascii="Calibri" w:hAnsi="Calibr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52113305" w:history="1">
        <w:r w:rsidR="00A9728B" w:rsidRPr="00572287">
          <w:rPr>
            <w:rStyle w:val="Hyperlink"/>
            <w:noProof/>
          </w:rPr>
          <w:t>INTRODUCTION</w:t>
        </w:r>
        <w:r w:rsidR="00A9728B">
          <w:rPr>
            <w:noProof/>
            <w:webHidden/>
          </w:rPr>
          <w:tab/>
        </w:r>
        <w:r w:rsidR="00A9728B">
          <w:rPr>
            <w:noProof/>
            <w:webHidden/>
          </w:rPr>
          <w:fldChar w:fldCharType="begin"/>
        </w:r>
        <w:r w:rsidR="00A9728B">
          <w:rPr>
            <w:noProof/>
            <w:webHidden/>
          </w:rPr>
          <w:instrText xml:space="preserve"> PAGEREF _Toc452113305 \h </w:instrText>
        </w:r>
        <w:r w:rsidR="00A9728B">
          <w:rPr>
            <w:noProof/>
            <w:webHidden/>
          </w:rPr>
        </w:r>
        <w:r w:rsidR="00A9728B">
          <w:rPr>
            <w:noProof/>
            <w:webHidden/>
          </w:rPr>
          <w:fldChar w:fldCharType="separate"/>
        </w:r>
        <w:r w:rsidR="00A9728B">
          <w:rPr>
            <w:noProof/>
            <w:webHidden/>
          </w:rPr>
          <w:t>1</w:t>
        </w:r>
        <w:r w:rsidR="00A9728B">
          <w:rPr>
            <w:noProof/>
            <w:webHidden/>
          </w:rPr>
          <w:fldChar w:fldCharType="end"/>
        </w:r>
      </w:hyperlink>
    </w:p>
    <w:p w14:paraId="3DD0C687" w14:textId="77777777" w:rsidR="00A9728B" w:rsidRPr="00052B29" w:rsidRDefault="00A23BCC">
      <w:pPr>
        <w:pStyle w:val="TOC1"/>
        <w:rPr>
          <w:rFonts w:ascii="Calibri" w:hAnsi="Calibri"/>
          <w:noProof/>
          <w:szCs w:val="22"/>
        </w:rPr>
      </w:pPr>
      <w:hyperlink w:anchor="_Toc452113306" w:history="1">
        <w:r w:rsidR="00A9728B" w:rsidRPr="00572287">
          <w:rPr>
            <w:rStyle w:val="Hyperlink"/>
            <w:noProof/>
          </w:rPr>
          <w:t>MODULES</w:t>
        </w:r>
        <w:r w:rsidR="00A9728B">
          <w:rPr>
            <w:noProof/>
            <w:webHidden/>
          </w:rPr>
          <w:tab/>
        </w:r>
        <w:r w:rsidR="00A9728B">
          <w:rPr>
            <w:noProof/>
            <w:webHidden/>
          </w:rPr>
          <w:fldChar w:fldCharType="begin"/>
        </w:r>
        <w:r w:rsidR="00A9728B">
          <w:rPr>
            <w:noProof/>
            <w:webHidden/>
          </w:rPr>
          <w:instrText xml:space="preserve"> PAGEREF _Toc452113306 \h </w:instrText>
        </w:r>
        <w:r w:rsidR="00A9728B">
          <w:rPr>
            <w:noProof/>
            <w:webHidden/>
          </w:rPr>
        </w:r>
        <w:r w:rsidR="00A9728B">
          <w:rPr>
            <w:noProof/>
            <w:webHidden/>
          </w:rPr>
          <w:fldChar w:fldCharType="separate"/>
        </w:r>
        <w:r w:rsidR="00A9728B">
          <w:rPr>
            <w:noProof/>
            <w:webHidden/>
          </w:rPr>
          <w:t>2</w:t>
        </w:r>
        <w:r w:rsidR="00A9728B">
          <w:rPr>
            <w:noProof/>
            <w:webHidden/>
          </w:rPr>
          <w:fldChar w:fldCharType="end"/>
        </w:r>
      </w:hyperlink>
    </w:p>
    <w:p w14:paraId="0D5D07D5" w14:textId="77777777" w:rsidR="00AA3B1A" w:rsidRPr="002633D8" w:rsidRDefault="00AA3B1A" w:rsidP="00AA3B1A">
      <w:pPr>
        <w:spacing w:before="240"/>
        <w:ind w:right="-57"/>
        <w:jc w:val="both"/>
        <w:rPr>
          <w:rFonts w:cs="Arial"/>
          <w:b/>
          <w:noProof/>
          <w:szCs w:val="22"/>
        </w:rPr>
        <w:sectPr w:rsidR="00AA3B1A" w:rsidRPr="002633D8">
          <w:footerReference w:type="even" r:id="rId11"/>
          <w:footerReference w:type="default" r:id="rId12"/>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4502213D" w14:textId="77777777" w:rsidR="00CD642C" w:rsidRPr="004C0775" w:rsidRDefault="00CD642C" w:rsidP="004C0775">
      <w:pPr>
        <w:pStyle w:val="Heading1"/>
      </w:pPr>
      <w:bookmarkStart w:id="0" w:name="_Toc452113305"/>
      <w:r w:rsidRPr="004C0775">
        <w:lastRenderedPageBreak/>
        <w:t>INTRODUCTION</w:t>
      </w:r>
      <w:bookmarkEnd w:id="0"/>
    </w:p>
    <w:p w14:paraId="7DC1F719" w14:textId="6533AFBE" w:rsidR="00CD642C" w:rsidRPr="002633D8" w:rsidRDefault="00CD642C">
      <w:pPr>
        <w:jc w:val="both"/>
        <w:rPr>
          <w:rFonts w:cs="Arial"/>
          <w:szCs w:val="22"/>
        </w:rPr>
      </w:pPr>
      <w:r w:rsidRPr="002633D8">
        <w:rPr>
          <w:rFonts w:cs="Arial"/>
          <w:szCs w:val="22"/>
        </w:rPr>
        <w:t xml:space="preserve">This </w:t>
      </w:r>
      <w:r w:rsidR="006636BE">
        <w:rPr>
          <w:rFonts w:cs="Arial"/>
          <w:szCs w:val="22"/>
        </w:rPr>
        <w:t xml:space="preserve">Module </w:t>
      </w:r>
      <w:r w:rsidR="0037241D">
        <w:rPr>
          <w:rFonts w:cs="Arial"/>
          <w:szCs w:val="22"/>
        </w:rPr>
        <w:t>Directory</w:t>
      </w:r>
      <w:r w:rsidRPr="002633D8">
        <w:rPr>
          <w:rFonts w:cs="Arial"/>
          <w:szCs w:val="22"/>
        </w:rPr>
        <w:t xml:space="preserve"> </w:t>
      </w:r>
      <w:r w:rsidR="006636BE">
        <w:rPr>
          <w:rFonts w:cs="Arial"/>
          <w:szCs w:val="22"/>
        </w:rPr>
        <w:t xml:space="preserve">includes all the modules for Level </w:t>
      </w:r>
      <w:r w:rsidR="003369FA">
        <w:rPr>
          <w:rFonts w:cs="Arial"/>
          <w:szCs w:val="22"/>
        </w:rPr>
        <w:t>7</w:t>
      </w:r>
      <w:r w:rsidR="006636BE">
        <w:rPr>
          <w:rFonts w:cs="Arial"/>
          <w:szCs w:val="22"/>
        </w:rPr>
        <w:t xml:space="preserve"> within the </w:t>
      </w:r>
      <w:r w:rsidR="003369FA">
        <w:rPr>
          <w:rFonts w:cs="Arial"/>
          <w:szCs w:val="22"/>
        </w:rPr>
        <w:t>MBA Sustainability Leadership portfolio</w:t>
      </w:r>
      <w:r w:rsidR="006636BE">
        <w:rPr>
          <w:rFonts w:cs="Arial"/>
          <w:szCs w:val="22"/>
        </w:rPr>
        <w:t xml:space="preserve"> </w:t>
      </w:r>
      <w:r w:rsidRPr="002633D8">
        <w:rPr>
          <w:rFonts w:cs="Arial"/>
          <w:szCs w:val="22"/>
        </w:rPr>
        <w:t>in the academic year 20</w:t>
      </w:r>
      <w:r w:rsidR="000B101B">
        <w:rPr>
          <w:rFonts w:cs="Arial"/>
          <w:szCs w:val="22"/>
        </w:rPr>
        <w:t>2</w:t>
      </w:r>
      <w:r w:rsidR="007F35DF">
        <w:rPr>
          <w:rFonts w:cs="Arial"/>
          <w:szCs w:val="22"/>
        </w:rPr>
        <w:t>4</w:t>
      </w:r>
      <w:r w:rsidR="002C0D18">
        <w:rPr>
          <w:rFonts w:cs="Arial"/>
          <w:szCs w:val="22"/>
        </w:rPr>
        <w:t>-202</w:t>
      </w:r>
      <w:r w:rsidR="007F35DF">
        <w:rPr>
          <w:rFonts w:cs="Arial"/>
          <w:szCs w:val="22"/>
        </w:rPr>
        <w:t>5</w:t>
      </w:r>
      <w:r w:rsidRPr="002633D8">
        <w:rPr>
          <w:rFonts w:cs="Arial"/>
          <w:szCs w:val="22"/>
        </w:rPr>
        <w:t>.</w:t>
      </w:r>
    </w:p>
    <w:p w14:paraId="15318766" w14:textId="77777777" w:rsidR="00CD642C" w:rsidRPr="002633D8" w:rsidRDefault="00CD642C">
      <w:pPr>
        <w:jc w:val="both"/>
        <w:rPr>
          <w:rFonts w:cs="Arial"/>
          <w:szCs w:val="22"/>
        </w:rPr>
      </w:pPr>
    </w:p>
    <w:p w14:paraId="28241DB6" w14:textId="77777777" w:rsidR="006636BE" w:rsidRDefault="006636BE">
      <w:pPr>
        <w:jc w:val="both"/>
        <w:rPr>
          <w:rFonts w:cs="Arial"/>
          <w:szCs w:val="22"/>
        </w:rPr>
      </w:pPr>
      <w:r>
        <w:rPr>
          <w:rFonts w:cs="Arial"/>
          <w:szCs w:val="22"/>
        </w:rPr>
        <w:t xml:space="preserve">This </w:t>
      </w:r>
      <w:r w:rsidR="00423D7C">
        <w:rPr>
          <w:rFonts w:cs="Arial"/>
          <w:szCs w:val="22"/>
        </w:rPr>
        <w:t>directory</w:t>
      </w:r>
      <w:r>
        <w:rPr>
          <w:rFonts w:cs="Arial"/>
          <w:szCs w:val="22"/>
        </w:rPr>
        <w:t xml:space="preserve"> accompanies the Programme of Study Handbook, which will provide you with details of which modules you will be studying for your programme this year in the ‘Programme of Study’ section.   This </w:t>
      </w:r>
      <w:r w:rsidR="00423D7C">
        <w:rPr>
          <w:rFonts w:cs="Arial"/>
          <w:szCs w:val="22"/>
        </w:rPr>
        <w:t>directory</w:t>
      </w:r>
      <w:r>
        <w:rPr>
          <w:rFonts w:cs="Arial"/>
          <w:szCs w:val="22"/>
        </w:rPr>
        <w:t xml:space="preserve"> may include modules that are running on other programmes of study within your </w:t>
      </w:r>
      <w:r w:rsidR="001F212B">
        <w:rPr>
          <w:rFonts w:cs="Arial"/>
          <w:szCs w:val="22"/>
        </w:rPr>
        <w:t>Academic Discipline</w:t>
      </w:r>
      <w:r>
        <w:rPr>
          <w:rFonts w:cs="Arial"/>
          <w:szCs w:val="22"/>
        </w:rPr>
        <w:t>/</w:t>
      </w:r>
      <w:r w:rsidR="001F212B">
        <w:rPr>
          <w:rFonts w:cs="Arial"/>
          <w:szCs w:val="22"/>
        </w:rPr>
        <w:t>Institute</w:t>
      </w:r>
      <w:r>
        <w:rPr>
          <w:rFonts w:cs="Arial"/>
          <w:szCs w:val="22"/>
        </w:rPr>
        <w:t xml:space="preserve">.    If you require assistance in identifying the modules for your programme of study, please contact the Programme </w:t>
      </w:r>
      <w:r w:rsidR="002C0D18">
        <w:rPr>
          <w:rFonts w:cs="Arial"/>
          <w:szCs w:val="22"/>
        </w:rPr>
        <w:t xml:space="preserve">Manager </w:t>
      </w:r>
      <w:r>
        <w:rPr>
          <w:rFonts w:cs="Arial"/>
          <w:szCs w:val="22"/>
        </w:rPr>
        <w:t xml:space="preserve">(whose name and contact details are provided in the accompanying Programme of Study Handbook), or the relevant </w:t>
      </w:r>
      <w:r w:rsidR="001F212B">
        <w:rPr>
          <w:rFonts w:cs="Arial"/>
          <w:szCs w:val="22"/>
        </w:rPr>
        <w:t xml:space="preserve">Institute </w:t>
      </w:r>
      <w:r>
        <w:rPr>
          <w:rFonts w:cs="Arial"/>
          <w:szCs w:val="22"/>
        </w:rPr>
        <w:t>Office.</w:t>
      </w:r>
    </w:p>
    <w:p w14:paraId="0C9497CD" w14:textId="6B032EB8" w:rsidR="006636BE" w:rsidRDefault="006636BE">
      <w:pPr>
        <w:jc w:val="both"/>
        <w:rPr>
          <w:rFonts w:cs="Arial"/>
          <w:szCs w:val="22"/>
        </w:rPr>
      </w:pPr>
    </w:p>
    <w:p w14:paraId="3B904E4B" w14:textId="77777777" w:rsidR="00CD642C" w:rsidRPr="002633D8"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2A185D47" w14:textId="77777777" w:rsidR="00CD642C" w:rsidRPr="002633D8" w:rsidRDefault="00CD642C">
      <w:pPr>
        <w:jc w:val="both"/>
        <w:rPr>
          <w:rFonts w:cs="Arial"/>
          <w:szCs w:val="22"/>
        </w:rPr>
      </w:pPr>
    </w:p>
    <w:p w14:paraId="03BF31F5" w14:textId="77777777" w:rsidR="00CD642C" w:rsidRPr="002633D8" w:rsidRDefault="00CD642C">
      <w:pPr>
        <w:jc w:val="both"/>
        <w:rPr>
          <w:rFonts w:cs="Arial"/>
          <w:szCs w:val="22"/>
        </w:rPr>
      </w:pPr>
    </w:p>
    <w:p w14:paraId="58EC2A37" w14:textId="77777777" w:rsidR="00CD642C" w:rsidRPr="002633D8" w:rsidRDefault="00CD642C">
      <w:pPr>
        <w:jc w:val="both"/>
        <w:rPr>
          <w:rFonts w:cs="Arial"/>
          <w:szCs w:val="22"/>
        </w:rPr>
      </w:pPr>
    </w:p>
    <w:p w14:paraId="771C723E" w14:textId="77777777" w:rsidR="00CD642C" w:rsidRPr="002633D8" w:rsidRDefault="00CD642C">
      <w:pPr>
        <w:jc w:val="both"/>
        <w:rPr>
          <w:rFonts w:cs="Arial"/>
          <w:szCs w:val="22"/>
        </w:rPr>
      </w:pPr>
    </w:p>
    <w:p w14:paraId="1957B4CE" w14:textId="77777777" w:rsidR="006636BE" w:rsidRPr="0059260A" w:rsidRDefault="006636BE" w:rsidP="0059260A">
      <w:pPr>
        <w:pStyle w:val="Heading1"/>
      </w:pPr>
      <w:r>
        <w:rPr>
          <w:rFonts w:cs="Arial"/>
          <w:szCs w:val="22"/>
        </w:rPr>
        <w:br w:type="page"/>
      </w:r>
      <w:bookmarkStart w:id="1" w:name="_Toc452113306"/>
      <w:r w:rsidRPr="0059260A">
        <w:lastRenderedPageBreak/>
        <w:t>MODULES</w:t>
      </w:r>
      <w:bookmarkEnd w:id="1"/>
    </w:p>
    <w:p w14:paraId="51447B68" w14:textId="77777777" w:rsidR="003369FA" w:rsidRDefault="003369FA" w:rsidP="006636BE">
      <w:pPr>
        <w:rPr>
          <w:rFonts w:cs="Arial"/>
          <w:szCs w:val="22"/>
        </w:rPr>
        <w:sectPr w:rsidR="003369FA" w:rsidSect="006300ED">
          <w:footerReference w:type="default" r:id="rId13"/>
          <w:footerReference w:type="first" r:id="rId14"/>
          <w:pgSz w:w="11907" w:h="16840" w:code="9"/>
          <w:pgMar w:top="1440" w:right="1800" w:bottom="1440" w:left="1800" w:header="706" w:footer="706" w:gutter="0"/>
          <w:pgNumType w:start="1"/>
          <w:cols w:space="720"/>
        </w:sectPr>
      </w:pPr>
    </w:p>
    <w:p w14:paraId="5D8BA1C9" w14:textId="77777777" w:rsidR="002747CE" w:rsidRDefault="002747CE" w:rsidP="002747CE">
      <w:pPr>
        <w:tabs>
          <w:tab w:val="left" w:pos="720"/>
          <w:tab w:val="left" w:pos="1440"/>
          <w:tab w:val="left" w:pos="2160"/>
          <w:tab w:val="left" w:pos="2880"/>
        </w:tabs>
        <w:overflowPunct w:val="0"/>
        <w:autoSpaceDE w:val="0"/>
        <w:autoSpaceDN w:val="0"/>
        <w:adjustRightInd w:val="0"/>
        <w:ind w:left="3600" w:hanging="3600"/>
        <w:jc w:val="center"/>
        <w:textAlignment w:val="baseline"/>
        <w:rPr>
          <w:rFonts w:cs="Arial"/>
          <w:bCs/>
          <w:sz w:val="80"/>
          <w:szCs w:val="80"/>
        </w:rPr>
        <w:sectPr w:rsidR="002747CE" w:rsidSect="00F3477F">
          <w:pgSz w:w="11906" w:h="16838" w:code="9"/>
          <w:pgMar w:top="1418" w:right="1418" w:bottom="1418" w:left="1418" w:header="720" w:footer="720" w:gutter="0"/>
          <w:cols w:space="720"/>
          <w:vAlign w:val="center"/>
          <w:docGrid w:linePitch="360"/>
        </w:sectPr>
      </w:pPr>
      <w:r w:rsidRPr="00CF4936">
        <w:rPr>
          <w:rFonts w:cs="Arial"/>
          <w:bCs/>
          <w:sz w:val="80"/>
          <w:szCs w:val="80"/>
        </w:rPr>
        <w:lastRenderedPageBreak/>
        <w:t>Part I Modul</w:t>
      </w:r>
      <w:r>
        <w:rPr>
          <w:rFonts w:cs="Arial"/>
          <w:bCs/>
          <w:sz w:val="80"/>
          <w:szCs w:val="80"/>
        </w:rPr>
        <w:t>es</w:t>
      </w:r>
    </w:p>
    <w:tbl>
      <w:tblPr>
        <w:tblStyle w:val="TableGrid"/>
        <w:tblW w:w="0" w:type="auto"/>
        <w:tblLook w:val="04A0" w:firstRow="1" w:lastRow="0" w:firstColumn="1" w:lastColumn="0" w:noHBand="0" w:noVBand="1"/>
      </w:tblPr>
      <w:tblGrid>
        <w:gridCol w:w="1838"/>
        <w:gridCol w:w="6822"/>
      </w:tblGrid>
      <w:tr w:rsidR="002747CE" w:rsidRPr="00DF5B9D" w14:paraId="34122B58" w14:textId="77777777" w:rsidTr="00F75021">
        <w:tc>
          <w:tcPr>
            <w:tcW w:w="1838" w:type="dxa"/>
          </w:tcPr>
          <w:p w14:paraId="50CA73FC" w14:textId="77777777" w:rsidR="002747CE" w:rsidRPr="00DF5B9D" w:rsidRDefault="002747CE" w:rsidP="00F75021">
            <w:pPr>
              <w:pStyle w:val="fixed"/>
              <w:ind w:left="0" w:firstLine="0"/>
              <w:rPr>
                <w:rFonts w:asciiTheme="minorBidi" w:hAnsiTheme="minorBidi" w:cstheme="minorBidi"/>
                <w:sz w:val="22"/>
                <w:szCs w:val="22"/>
              </w:rPr>
            </w:pPr>
            <w:r w:rsidRPr="00DF5B9D">
              <w:rPr>
                <w:rFonts w:asciiTheme="minorBidi" w:hAnsiTheme="minorBidi" w:cstheme="minorBidi"/>
                <w:sz w:val="22"/>
                <w:szCs w:val="22"/>
              </w:rPr>
              <w:lastRenderedPageBreak/>
              <w:t>Module Code</w:t>
            </w:r>
          </w:p>
        </w:tc>
        <w:tc>
          <w:tcPr>
            <w:tcW w:w="6822" w:type="dxa"/>
          </w:tcPr>
          <w:p w14:paraId="01D06DD5" w14:textId="77777777" w:rsidR="002747CE" w:rsidRPr="00DF5B9D" w:rsidRDefault="002747CE" w:rsidP="00F75021">
            <w:pPr>
              <w:pStyle w:val="fixed"/>
              <w:ind w:left="0" w:firstLine="0"/>
              <w:rPr>
                <w:rFonts w:asciiTheme="minorBidi" w:hAnsiTheme="minorBidi" w:cstheme="minorBidi"/>
                <w:sz w:val="22"/>
                <w:szCs w:val="22"/>
              </w:rPr>
            </w:pPr>
            <w:r w:rsidRPr="00DF5B9D">
              <w:rPr>
                <w:rFonts w:asciiTheme="minorBidi" w:hAnsiTheme="minorBidi" w:cstheme="minorBidi"/>
                <w:sz w:val="22"/>
                <w:szCs w:val="22"/>
              </w:rPr>
              <w:t>BMSP7001D</w:t>
            </w:r>
          </w:p>
        </w:tc>
      </w:tr>
      <w:tr w:rsidR="002747CE" w:rsidRPr="00DF5B9D" w14:paraId="40569150" w14:textId="77777777" w:rsidTr="00F75021">
        <w:tc>
          <w:tcPr>
            <w:tcW w:w="1838" w:type="dxa"/>
          </w:tcPr>
          <w:p w14:paraId="381593D5" w14:textId="77777777" w:rsidR="002747CE" w:rsidRPr="00DF5B9D" w:rsidRDefault="002747CE" w:rsidP="00F75021">
            <w:pPr>
              <w:pStyle w:val="fixed"/>
              <w:ind w:left="0" w:firstLine="0"/>
              <w:rPr>
                <w:rFonts w:asciiTheme="minorBidi" w:hAnsiTheme="minorBidi" w:cstheme="minorBidi"/>
                <w:sz w:val="22"/>
                <w:szCs w:val="22"/>
              </w:rPr>
            </w:pPr>
            <w:r w:rsidRPr="00DF5B9D">
              <w:rPr>
                <w:rFonts w:asciiTheme="minorBidi" w:hAnsiTheme="minorBidi" w:cstheme="minorBidi"/>
                <w:sz w:val="22"/>
                <w:szCs w:val="22"/>
              </w:rPr>
              <w:t>Title</w:t>
            </w:r>
          </w:p>
        </w:tc>
        <w:tc>
          <w:tcPr>
            <w:tcW w:w="6822" w:type="dxa"/>
          </w:tcPr>
          <w:p w14:paraId="2ED51A16" w14:textId="77777777" w:rsidR="002747CE" w:rsidRPr="00DF5B9D" w:rsidRDefault="002747CE" w:rsidP="00F75021">
            <w:pPr>
              <w:pStyle w:val="fixed"/>
              <w:ind w:left="0" w:firstLine="0"/>
              <w:rPr>
                <w:rFonts w:asciiTheme="minorBidi" w:hAnsiTheme="minorBidi" w:cstheme="minorBidi"/>
                <w:sz w:val="22"/>
                <w:szCs w:val="22"/>
              </w:rPr>
            </w:pPr>
            <w:r w:rsidRPr="00DF5B9D">
              <w:rPr>
                <w:rFonts w:asciiTheme="minorBidi" w:hAnsiTheme="minorBidi" w:cstheme="minorBidi"/>
                <w:sz w:val="22"/>
                <w:szCs w:val="22"/>
              </w:rPr>
              <w:t>The Challenge of Sustainability</w:t>
            </w:r>
          </w:p>
        </w:tc>
      </w:tr>
      <w:tr w:rsidR="002747CE" w:rsidRPr="00DF5B9D" w14:paraId="401C591F" w14:textId="77777777" w:rsidTr="00F75021">
        <w:tc>
          <w:tcPr>
            <w:tcW w:w="1838" w:type="dxa"/>
          </w:tcPr>
          <w:p w14:paraId="5411834D" w14:textId="77777777" w:rsidR="002747CE" w:rsidRPr="00DF5B9D" w:rsidRDefault="002747CE" w:rsidP="00F75021">
            <w:pPr>
              <w:pStyle w:val="fixed"/>
              <w:ind w:left="0" w:firstLine="0"/>
              <w:rPr>
                <w:rFonts w:asciiTheme="minorBidi" w:hAnsiTheme="minorBidi" w:cstheme="minorBidi"/>
                <w:sz w:val="22"/>
                <w:szCs w:val="22"/>
              </w:rPr>
            </w:pPr>
            <w:r w:rsidRPr="00DF5B9D">
              <w:rPr>
                <w:rFonts w:asciiTheme="minorBidi" w:hAnsiTheme="minorBidi" w:cstheme="minorBidi"/>
                <w:sz w:val="22"/>
                <w:szCs w:val="22"/>
              </w:rPr>
              <w:t>Date</w:t>
            </w:r>
          </w:p>
        </w:tc>
        <w:sdt>
          <w:sdtPr>
            <w:rPr>
              <w:rFonts w:asciiTheme="minorBidi" w:hAnsiTheme="minorBidi" w:cstheme="minorBidi"/>
              <w:sz w:val="22"/>
              <w:szCs w:val="22"/>
            </w:rPr>
            <w:id w:val="-1525472172"/>
            <w:placeholder>
              <w:docPart w:val="74B13FAD16C04AF28C61DACFF2C81307"/>
            </w:placeholder>
            <w:date w:fullDate="2022-12-14T00:00:00Z">
              <w:dateFormat w:val="dd/MM/yyyy"/>
              <w:lid w:val="en-GB"/>
              <w:storeMappedDataAs w:val="dateTime"/>
              <w:calendar w:val="gregorian"/>
            </w:date>
          </w:sdtPr>
          <w:sdtContent>
            <w:tc>
              <w:tcPr>
                <w:tcW w:w="6822" w:type="dxa"/>
              </w:tcPr>
              <w:p w14:paraId="3EE707A0" w14:textId="77777777" w:rsidR="002747CE" w:rsidRPr="00DF5B9D" w:rsidRDefault="002747CE" w:rsidP="00F75021">
                <w:pPr>
                  <w:pStyle w:val="fixed"/>
                  <w:ind w:left="0" w:firstLine="0"/>
                  <w:rPr>
                    <w:rFonts w:asciiTheme="minorBidi" w:hAnsiTheme="minorBidi" w:cstheme="minorBidi"/>
                    <w:sz w:val="22"/>
                    <w:szCs w:val="22"/>
                  </w:rPr>
                </w:pPr>
                <w:r w:rsidRPr="00DF5B9D">
                  <w:rPr>
                    <w:rFonts w:asciiTheme="minorBidi" w:hAnsiTheme="minorBidi" w:cstheme="minorBidi"/>
                    <w:sz w:val="22"/>
                    <w:szCs w:val="22"/>
                  </w:rPr>
                  <w:t>14/12/2022</w:t>
                </w:r>
              </w:p>
            </w:tc>
          </w:sdtContent>
        </w:sdt>
      </w:tr>
      <w:tr w:rsidR="002747CE" w:rsidRPr="00DF5B9D" w14:paraId="19409E9C" w14:textId="77777777" w:rsidTr="00F75021">
        <w:tc>
          <w:tcPr>
            <w:tcW w:w="1838" w:type="dxa"/>
          </w:tcPr>
          <w:p w14:paraId="1A93C57E" w14:textId="77777777" w:rsidR="002747CE" w:rsidRPr="00DF5B9D" w:rsidRDefault="002747CE" w:rsidP="00F75021">
            <w:pPr>
              <w:pStyle w:val="fixed"/>
              <w:ind w:left="0" w:firstLine="0"/>
              <w:rPr>
                <w:rFonts w:asciiTheme="minorBidi" w:hAnsiTheme="minorBidi" w:cstheme="minorBidi"/>
                <w:sz w:val="22"/>
                <w:szCs w:val="22"/>
              </w:rPr>
            </w:pPr>
            <w:r w:rsidRPr="00DF5B9D">
              <w:rPr>
                <w:rFonts w:asciiTheme="minorBidi" w:hAnsiTheme="minorBidi" w:cstheme="minorBidi"/>
                <w:sz w:val="22"/>
                <w:szCs w:val="22"/>
              </w:rPr>
              <w:t>Level</w:t>
            </w:r>
          </w:p>
        </w:tc>
        <w:sdt>
          <w:sdtPr>
            <w:rPr>
              <w:rFonts w:asciiTheme="minorBidi" w:hAnsiTheme="minorBidi" w:cstheme="minorBidi"/>
              <w:sz w:val="22"/>
              <w:szCs w:val="22"/>
            </w:rPr>
            <w:id w:val="-254757187"/>
            <w:placeholder>
              <w:docPart w:val="0D7E2894421C4588A2042B5EED80F020"/>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320C3456" w14:textId="77777777" w:rsidR="002747CE" w:rsidRPr="00DF5B9D" w:rsidRDefault="002747CE" w:rsidP="00F75021">
                <w:pPr>
                  <w:pStyle w:val="fixed"/>
                  <w:ind w:left="0" w:firstLine="0"/>
                  <w:rPr>
                    <w:rFonts w:asciiTheme="minorBidi" w:hAnsiTheme="minorBidi" w:cstheme="minorBidi"/>
                    <w:sz w:val="22"/>
                    <w:szCs w:val="22"/>
                  </w:rPr>
                </w:pPr>
                <w:r w:rsidRPr="00DF5B9D">
                  <w:rPr>
                    <w:rFonts w:asciiTheme="minorBidi" w:hAnsiTheme="minorBidi" w:cstheme="minorBidi"/>
                    <w:sz w:val="22"/>
                    <w:szCs w:val="22"/>
                  </w:rPr>
                  <w:t>7</w:t>
                </w:r>
              </w:p>
            </w:tc>
          </w:sdtContent>
        </w:sdt>
      </w:tr>
      <w:tr w:rsidR="002747CE" w:rsidRPr="00DF5B9D" w14:paraId="25C17252" w14:textId="77777777" w:rsidTr="00F75021">
        <w:tc>
          <w:tcPr>
            <w:tcW w:w="1838" w:type="dxa"/>
          </w:tcPr>
          <w:p w14:paraId="5F119891" w14:textId="77777777" w:rsidR="002747CE" w:rsidRPr="00DF5B9D" w:rsidRDefault="002747CE" w:rsidP="00F75021">
            <w:pPr>
              <w:pStyle w:val="fixed"/>
              <w:ind w:left="0" w:firstLine="0"/>
              <w:rPr>
                <w:rFonts w:asciiTheme="minorBidi" w:hAnsiTheme="minorBidi" w:cstheme="minorBidi"/>
                <w:sz w:val="22"/>
                <w:szCs w:val="22"/>
              </w:rPr>
            </w:pPr>
            <w:r w:rsidRPr="00DF5B9D">
              <w:rPr>
                <w:rFonts w:asciiTheme="minorBidi" w:hAnsiTheme="minorBidi" w:cstheme="minorBidi"/>
                <w:sz w:val="22"/>
                <w:szCs w:val="22"/>
              </w:rPr>
              <w:t>Credits</w:t>
            </w:r>
          </w:p>
        </w:tc>
        <w:tc>
          <w:tcPr>
            <w:tcW w:w="6822" w:type="dxa"/>
          </w:tcPr>
          <w:p w14:paraId="4116E0F8" w14:textId="77777777" w:rsidR="002747CE" w:rsidRPr="00DF5B9D" w:rsidRDefault="002747CE" w:rsidP="00F75021">
            <w:pPr>
              <w:pStyle w:val="fixed"/>
              <w:ind w:left="0" w:firstLine="0"/>
              <w:rPr>
                <w:rFonts w:asciiTheme="minorBidi" w:hAnsiTheme="minorBidi" w:cstheme="minorBidi"/>
                <w:sz w:val="22"/>
                <w:szCs w:val="22"/>
              </w:rPr>
            </w:pPr>
            <w:r w:rsidRPr="00DF5B9D">
              <w:rPr>
                <w:rFonts w:asciiTheme="minorBidi" w:hAnsiTheme="minorBidi" w:cstheme="minorBidi"/>
                <w:sz w:val="22"/>
                <w:szCs w:val="22"/>
              </w:rPr>
              <w:t>30</w:t>
            </w:r>
          </w:p>
        </w:tc>
      </w:tr>
      <w:tr w:rsidR="002747CE" w:rsidRPr="00DF5B9D" w14:paraId="34400E33" w14:textId="77777777" w:rsidTr="00F75021">
        <w:tc>
          <w:tcPr>
            <w:tcW w:w="1838" w:type="dxa"/>
            <w:tcBorders>
              <w:bottom w:val="single" w:sz="4" w:space="0" w:color="auto"/>
            </w:tcBorders>
          </w:tcPr>
          <w:p w14:paraId="094B80AB" w14:textId="77777777" w:rsidR="002747CE" w:rsidRPr="00DF5B9D" w:rsidRDefault="002747CE" w:rsidP="00F75021">
            <w:pPr>
              <w:pStyle w:val="fixed"/>
              <w:ind w:left="0" w:firstLine="0"/>
              <w:rPr>
                <w:rFonts w:asciiTheme="minorBidi" w:hAnsiTheme="minorBidi" w:cstheme="minorBidi"/>
                <w:sz w:val="22"/>
                <w:szCs w:val="22"/>
              </w:rPr>
            </w:pPr>
            <w:r w:rsidRPr="00DF5B9D">
              <w:rPr>
                <w:rFonts w:asciiTheme="minorBidi" w:hAnsiTheme="minorBidi" w:cstheme="minorBidi"/>
                <w:sz w:val="22"/>
                <w:szCs w:val="22"/>
              </w:rPr>
              <w:t>Pre-Requisites</w:t>
            </w:r>
          </w:p>
        </w:tc>
        <w:tc>
          <w:tcPr>
            <w:tcW w:w="6822" w:type="dxa"/>
            <w:tcBorders>
              <w:bottom w:val="single" w:sz="4" w:space="0" w:color="auto"/>
            </w:tcBorders>
          </w:tcPr>
          <w:p w14:paraId="3093E189" w14:textId="77777777" w:rsidR="002747CE" w:rsidRPr="00DF5B9D" w:rsidRDefault="002747CE" w:rsidP="00F75021">
            <w:pPr>
              <w:pStyle w:val="fixed"/>
              <w:ind w:left="0" w:firstLine="0"/>
              <w:rPr>
                <w:rFonts w:asciiTheme="minorBidi" w:hAnsiTheme="minorBidi" w:cstheme="minorBidi"/>
                <w:sz w:val="22"/>
                <w:szCs w:val="22"/>
              </w:rPr>
            </w:pPr>
            <w:r w:rsidRPr="00DF5B9D">
              <w:rPr>
                <w:rFonts w:asciiTheme="minorBidi" w:hAnsiTheme="minorBidi" w:cstheme="minorBidi"/>
                <w:sz w:val="22"/>
                <w:szCs w:val="22"/>
              </w:rPr>
              <w:t>None</w:t>
            </w:r>
          </w:p>
        </w:tc>
      </w:tr>
      <w:tr w:rsidR="002747CE" w:rsidRPr="00DF5B9D" w14:paraId="2BA3183E" w14:textId="77777777" w:rsidTr="00F75021">
        <w:tc>
          <w:tcPr>
            <w:tcW w:w="1838" w:type="dxa"/>
            <w:tcBorders>
              <w:top w:val="single" w:sz="4" w:space="0" w:color="auto"/>
              <w:left w:val="nil"/>
              <w:bottom w:val="single" w:sz="4" w:space="0" w:color="auto"/>
              <w:right w:val="nil"/>
            </w:tcBorders>
          </w:tcPr>
          <w:p w14:paraId="186D94AB" w14:textId="77777777" w:rsidR="002747CE" w:rsidRPr="00DF5B9D" w:rsidRDefault="002747CE" w:rsidP="00F75021">
            <w:pPr>
              <w:pStyle w:val="fixed"/>
              <w:ind w:left="0" w:firstLine="0"/>
              <w:rPr>
                <w:rFonts w:asciiTheme="minorBidi" w:hAnsiTheme="minorBidi" w:cstheme="minorBidi"/>
                <w:sz w:val="22"/>
                <w:szCs w:val="22"/>
              </w:rPr>
            </w:pPr>
          </w:p>
        </w:tc>
        <w:tc>
          <w:tcPr>
            <w:tcW w:w="6822" w:type="dxa"/>
            <w:tcBorders>
              <w:top w:val="single" w:sz="4" w:space="0" w:color="auto"/>
              <w:left w:val="nil"/>
              <w:bottom w:val="single" w:sz="4" w:space="0" w:color="auto"/>
              <w:right w:val="nil"/>
            </w:tcBorders>
          </w:tcPr>
          <w:p w14:paraId="3EED2B4E" w14:textId="77777777" w:rsidR="002747CE" w:rsidRPr="00DF5B9D" w:rsidRDefault="002747CE" w:rsidP="00F75021">
            <w:pPr>
              <w:pStyle w:val="fixed"/>
              <w:ind w:left="0" w:firstLine="0"/>
              <w:rPr>
                <w:rFonts w:asciiTheme="minorBidi" w:hAnsiTheme="minorBidi" w:cstheme="minorBidi"/>
                <w:sz w:val="22"/>
                <w:szCs w:val="22"/>
              </w:rPr>
            </w:pPr>
          </w:p>
        </w:tc>
      </w:tr>
    </w:tbl>
    <w:p w14:paraId="2AE5D240" w14:textId="77777777" w:rsidR="002747CE" w:rsidRPr="00DF5B9D" w:rsidRDefault="002747CE" w:rsidP="002747CE">
      <w:pPr>
        <w:overflowPunct w:val="0"/>
        <w:autoSpaceDE w:val="0"/>
        <w:autoSpaceDN w:val="0"/>
        <w:adjustRightInd w:val="0"/>
        <w:jc w:val="both"/>
        <w:textAlignment w:val="baseline"/>
        <w:rPr>
          <w:rFonts w:asciiTheme="minorBidi" w:hAnsiTheme="minorBidi" w:cstheme="minorBidi"/>
          <w:b/>
        </w:rPr>
      </w:pPr>
    </w:p>
    <w:p w14:paraId="4DBF9EEA" w14:textId="77777777" w:rsidR="002747CE" w:rsidRPr="00DF5B9D" w:rsidRDefault="002747CE" w:rsidP="002747CE">
      <w:pPr>
        <w:overflowPunct w:val="0"/>
        <w:autoSpaceDE w:val="0"/>
        <w:autoSpaceDN w:val="0"/>
        <w:adjustRightInd w:val="0"/>
        <w:jc w:val="both"/>
        <w:textAlignment w:val="baseline"/>
        <w:rPr>
          <w:rFonts w:asciiTheme="minorBidi" w:hAnsiTheme="minorBidi" w:cstheme="minorBidi"/>
          <w:b/>
        </w:rPr>
      </w:pPr>
      <w:r w:rsidRPr="00DF5B9D">
        <w:rPr>
          <w:rFonts w:asciiTheme="minorBidi" w:hAnsiTheme="minorBidi" w:cstheme="minorBidi"/>
          <w:b/>
        </w:rPr>
        <w:t>AIM(S)</w:t>
      </w:r>
    </w:p>
    <w:p w14:paraId="4B4063A7" w14:textId="77777777" w:rsidR="002747CE" w:rsidRPr="00DF5B9D" w:rsidRDefault="002747CE" w:rsidP="002747CE">
      <w:pPr>
        <w:numPr>
          <w:ilvl w:val="0"/>
          <w:numId w:val="30"/>
        </w:numPr>
        <w:overflowPunct w:val="0"/>
        <w:autoSpaceDE w:val="0"/>
        <w:autoSpaceDN w:val="0"/>
        <w:adjustRightInd w:val="0"/>
        <w:spacing w:before="240"/>
        <w:ind w:left="851" w:hanging="567"/>
        <w:jc w:val="both"/>
        <w:textAlignment w:val="baseline"/>
        <w:rPr>
          <w:rFonts w:asciiTheme="minorBidi" w:hAnsiTheme="minorBidi" w:cstheme="minorBidi"/>
          <w:b/>
        </w:rPr>
      </w:pPr>
      <w:r w:rsidRPr="00DF5B9D">
        <w:rPr>
          <w:rFonts w:asciiTheme="minorBidi" w:hAnsiTheme="minorBidi" w:cstheme="minorBidi"/>
        </w:rPr>
        <w:t>To engage students in critical discussion about the nature of sustainability, and external regional, national and global contexts for business</w:t>
      </w:r>
    </w:p>
    <w:p w14:paraId="003BE60C" w14:textId="77777777" w:rsidR="002747CE" w:rsidRPr="00DF5B9D" w:rsidRDefault="002747CE" w:rsidP="002747CE">
      <w:pPr>
        <w:overflowPunct w:val="0"/>
        <w:autoSpaceDE w:val="0"/>
        <w:autoSpaceDN w:val="0"/>
        <w:adjustRightInd w:val="0"/>
        <w:jc w:val="both"/>
        <w:textAlignment w:val="baseline"/>
        <w:rPr>
          <w:rFonts w:asciiTheme="minorBidi" w:hAnsiTheme="minorBidi" w:cstheme="minorBidi"/>
          <w:b/>
        </w:rPr>
      </w:pPr>
    </w:p>
    <w:p w14:paraId="14F50ED0" w14:textId="77777777" w:rsidR="002747CE" w:rsidRPr="00DF5B9D" w:rsidRDefault="002747CE" w:rsidP="002747CE">
      <w:pPr>
        <w:overflowPunct w:val="0"/>
        <w:autoSpaceDE w:val="0"/>
        <w:autoSpaceDN w:val="0"/>
        <w:adjustRightInd w:val="0"/>
        <w:jc w:val="both"/>
        <w:textAlignment w:val="baseline"/>
        <w:rPr>
          <w:rFonts w:asciiTheme="minorBidi" w:hAnsiTheme="minorBidi" w:cstheme="minorBidi"/>
          <w:b/>
        </w:rPr>
      </w:pPr>
      <w:r w:rsidRPr="00DF5B9D">
        <w:rPr>
          <w:rFonts w:asciiTheme="minorBidi" w:hAnsiTheme="minorBidi" w:cstheme="minorBidi"/>
          <w:b/>
        </w:rPr>
        <w:t>LEARNING OUTCOMES</w:t>
      </w:r>
    </w:p>
    <w:p w14:paraId="1845FABD" w14:textId="77777777" w:rsidR="002747CE" w:rsidRPr="00DF5B9D" w:rsidRDefault="002747CE" w:rsidP="002747CE">
      <w:pPr>
        <w:overflowPunct w:val="0"/>
        <w:autoSpaceDE w:val="0"/>
        <w:autoSpaceDN w:val="0"/>
        <w:adjustRightInd w:val="0"/>
        <w:jc w:val="both"/>
        <w:textAlignment w:val="baseline"/>
        <w:rPr>
          <w:rFonts w:asciiTheme="minorBidi" w:hAnsiTheme="minorBidi" w:cstheme="minorBidi"/>
          <w:b/>
        </w:rPr>
      </w:pPr>
    </w:p>
    <w:p w14:paraId="4FB0D6D8" w14:textId="77777777" w:rsidR="002747CE" w:rsidRPr="00DF5B9D" w:rsidRDefault="002747CE" w:rsidP="002747CE">
      <w:pPr>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rPr>
        <w:t>Upon the successful completion of this module, the student should be able to:</w:t>
      </w:r>
    </w:p>
    <w:p w14:paraId="4E2EF29E" w14:textId="77777777" w:rsidR="002747CE" w:rsidRPr="00DF5B9D" w:rsidRDefault="002747CE" w:rsidP="002747CE">
      <w:pPr>
        <w:numPr>
          <w:ilvl w:val="0"/>
          <w:numId w:val="30"/>
        </w:numPr>
        <w:overflowPunct w:val="0"/>
        <w:autoSpaceDE w:val="0"/>
        <w:autoSpaceDN w:val="0"/>
        <w:adjustRightInd w:val="0"/>
        <w:spacing w:before="240"/>
        <w:ind w:left="851" w:hanging="567"/>
        <w:jc w:val="both"/>
        <w:textAlignment w:val="baseline"/>
        <w:rPr>
          <w:rFonts w:asciiTheme="minorBidi" w:hAnsiTheme="minorBidi" w:cstheme="minorBidi"/>
        </w:rPr>
      </w:pPr>
      <w:r w:rsidRPr="00DF5B9D">
        <w:rPr>
          <w:rFonts w:asciiTheme="minorBidi" w:hAnsiTheme="minorBidi" w:cstheme="minorBidi"/>
        </w:rPr>
        <w:t>demonstrate a systematic, extensive and comparative knowledge and understanding of the sustainability challenges facing the development of twenty first century business;</w:t>
      </w:r>
    </w:p>
    <w:p w14:paraId="7A1E74C2" w14:textId="77777777" w:rsidR="002747CE" w:rsidRPr="00DF5B9D" w:rsidRDefault="002747CE" w:rsidP="002747CE">
      <w:pPr>
        <w:numPr>
          <w:ilvl w:val="0"/>
          <w:numId w:val="30"/>
        </w:numPr>
        <w:overflowPunct w:val="0"/>
        <w:autoSpaceDE w:val="0"/>
        <w:autoSpaceDN w:val="0"/>
        <w:adjustRightInd w:val="0"/>
        <w:spacing w:before="240"/>
        <w:ind w:left="851" w:hanging="567"/>
        <w:jc w:val="both"/>
        <w:textAlignment w:val="baseline"/>
        <w:rPr>
          <w:rFonts w:asciiTheme="minorBidi" w:hAnsiTheme="minorBidi" w:cstheme="minorBidi"/>
        </w:rPr>
      </w:pPr>
      <w:r w:rsidRPr="00DF5B9D">
        <w:rPr>
          <w:rFonts w:asciiTheme="minorBidi" w:hAnsiTheme="minorBidi" w:cstheme="minorBidi"/>
        </w:rPr>
        <w:t>evaluate critically the interdependency of environmental, social, cultural, political, and technological issues, within the wider business environment;</w:t>
      </w:r>
    </w:p>
    <w:p w14:paraId="7D721CC0" w14:textId="77777777" w:rsidR="002747CE" w:rsidRPr="00DF5B9D" w:rsidRDefault="002747CE" w:rsidP="002747CE">
      <w:pPr>
        <w:numPr>
          <w:ilvl w:val="0"/>
          <w:numId w:val="30"/>
        </w:numPr>
        <w:overflowPunct w:val="0"/>
        <w:autoSpaceDE w:val="0"/>
        <w:autoSpaceDN w:val="0"/>
        <w:adjustRightInd w:val="0"/>
        <w:spacing w:before="240"/>
        <w:ind w:left="851" w:hanging="567"/>
        <w:jc w:val="both"/>
        <w:textAlignment w:val="baseline"/>
        <w:rPr>
          <w:rFonts w:asciiTheme="minorBidi" w:hAnsiTheme="minorBidi" w:cstheme="minorBidi"/>
        </w:rPr>
      </w:pPr>
      <w:r w:rsidRPr="00DF5B9D">
        <w:rPr>
          <w:rFonts w:asciiTheme="minorBidi" w:hAnsiTheme="minorBidi" w:cstheme="minorBidi"/>
        </w:rPr>
        <w:t>creatively communicate sustainability principles to a critical audience.</w:t>
      </w:r>
    </w:p>
    <w:p w14:paraId="1DC5EFB5" w14:textId="77777777" w:rsidR="002747CE" w:rsidRPr="00DF5B9D" w:rsidRDefault="002747CE" w:rsidP="002747CE">
      <w:pPr>
        <w:tabs>
          <w:tab w:val="left" w:pos="720"/>
          <w:tab w:val="left" w:pos="1440"/>
          <w:tab w:val="left" w:pos="2160"/>
          <w:tab w:val="left" w:pos="2880"/>
        </w:tabs>
        <w:overflowPunct w:val="0"/>
        <w:autoSpaceDE w:val="0"/>
        <w:autoSpaceDN w:val="0"/>
        <w:adjustRightInd w:val="0"/>
        <w:ind w:left="3600"/>
        <w:jc w:val="both"/>
        <w:textAlignment w:val="baseline"/>
        <w:rPr>
          <w:rFonts w:asciiTheme="minorBidi" w:hAnsiTheme="minorBidi" w:cstheme="minorBidi"/>
          <w:b/>
        </w:rPr>
      </w:pPr>
    </w:p>
    <w:p w14:paraId="4D89B344" w14:textId="77777777" w:rsidR="002747CE" w:rsidRPr="00DF5B9D" w:rsidRDefault="002747CE" w:rsidP="002747CE">
      <w:pPr>
        <w:tabs>
          <w:tab w:val="left" w:pos="720"/>
          <w:tab w:val="left" w:pos="1440"/>
          <w:tab w:val="left" w:pos="2160"/>
          <w:tab w:val="left" w:pos="2880"/>
        </w:tabs>
        <w:overflowPunct w:val="0"/>
        <w:autoSpaceDE w:val="0"/>
        <w:autoSpaceDN w:val="0"/>
        <w:adjustRightInd w:val="0"/>
        <w:jc w:val="both"/>
        <w:textAlignment w:val="baseline"/>
        <w:rPr>
          <w:rFonts w:asciiTheme="minorBidi" w:hAnsiTheme="minorBidi" w:cstheme="minorBidi"/>
          <w:b/>
        </w:rPr>
      </w:pPr>
      <w:r w:rsidRPr="00DF5B9D">
        <w:rPr>
          <w:rFonts w:asciiTheme="minorBidi" w:hAnsiTheme="minorBidi" w:cstheme="minorBidi"/>
          <w:b/>
        </w:rPr>
        <w:t>INDICATIVE CONTENT</w:t>
      </w:r>
    </w:p>
    <w:p w14:paraId="36AF209B" w14:textId="77777777" w:rsidR="002747CE" w:rsidRPr="00DF5B9D" w:rsidRDefault="002747CE" w:rsidP="002747CE">
      <w:pPr>
        <w:numPr>
          <w:ilvl w:val="0"/>
          <w:numId w:val="29"/>
        </w:numPr>
        <w:overflowPunct w:val="0"/>
        <w:autoSpaceDE w:val="0"/>
        <w:autoSpaceDN w:val="0"/>
        <w:adjustRightInd w:val="0"/>
        <w:spacing w:before="240"/>
        <w:ind w:left="851" w:hanging="567"/>
        <w:jc w:val="both"/>
        <w:textAlignment w:val="baseline"/>
        <w:rPr>
          <w:rFonts w:asciiTheme="minorBidi" w:hAnsiTheme="minorBidi" w:cstheme="minorBidi"/>
        </w:rPr>
      </w:pPr>
      <w:r w:rsidRPr="00DF5B9D">
        <w:rPr>
          <w:rFonts w:asciiTheme="minorBidi" w:hAnsiTheme="minorBidi" w:cstheme="minorBidi"/>
        </w:rPr>
        <w:t>The context for sustainable thinking, and the origins of the sustainable development paradigm – from Malthusian prediction, to The Limits to Growth, Our Common Future and beyond.</w:t>
      </w:r>
    </w:p>
    <w:p w14:paraId="7782992C" w14:textId="77777777" w:rsidR="002747CE" w:rsidRPr="00DF5B9D" w:rsidRDefault="002747CE" w:rsidP="002747CE">
      <w:pPr>
        <w:numPr>
          <w:ilvl w:val="0"/>
          <w:numId w:val="29"/>
        </w:numPr>
        <w:overflowPunct w:val="0"/>
        <w:autoSpaceDE w:val="0"/>
        <w:autoSpaceDN w:val="0"/>
        <w:adjustRightInd w:val="0"/>
        <w:spacing w:before="240"/>
        <w:ind w:left="851" w:hanging="567"/>
        <w:jc w:val="both"/>
        <w:textAlignment w:val="baseline"/>
        <w:rPr>
          <w:rFonts w:asciiTheme="minorBidi" w:hAnsiTheme="minorBidi" w:cstheme="minorBidi"/>
        </w:rPr>
      </w:pPr>
      <w:r w:rsidRPr="00DF5B9D">
        <w:rPr>
          <w:rFonts w:asciiTheme="minorBidi" w:hAnsiTheme="minorBidi" w:cstheme="minorBidi"/>
        </w:rPr>
        <w:t xml:space="preserve">Causes and consequences of global environmental and socio-cultural change, and implications for business – climate change, pollution, biodiversity, deforestation, poverty, human rights, land use, population, the changing political landscape. </w:t>
      </w:r>
    </w:p>
    <w:p w14:paraId="683B1608" w14:textId="77777777" w:rsidR="002747CE" w:rsidRPr="00DF5B9D" w:rsidRDefault="002747CE" w:rsidP="002747CE">
      <w:pPr>
        <w:numPr>
          <w:ilvl w:val="0"/>
          <w:numId w:val="29"/>
        </w:numPr>
        <w:overflowPunct w:val="0"/>
        <w:autoSpaceDE w:val="0"/>
        <w:autoSpaceDN w:val="0"/>
        <w:adjustRightInd w:val="0"/>
        <w:spacing w:before="240"/>
        <w:ind w:left="851" w:hanging="567"/>
        <w:jc w:val="both"/>
        <w:textAlignment w:val="baseline"/>
        <w:rPr>
          <w:rFonts w:asciiTheme="minorBidi" w:hAnsiTheme="minorBidi" w:cstheme="minorBidi"/>
        </w:rPr>
      </w:pPr>
      <w:r w:rsidRPr="00DF5B9D">
        <w:rPr>
          <w:rFonts w:asciiTheme="minorBidi" w:hAnsiTheme="minorBidi" w:cstheme="minorBidi"/>
        </w:rPr>
        <w:t>Consideration of the key role of sustainability in maintenance of provision for biodiversity through avoidance of degradation or destruction of habitats, and their rehabilitation through financial as well as ethical decision-making.</w:t>
      </w:r>
    </w:p>
    <w:p w14:paraId="3DC92439" w14:textId="77777777" w:rsidR="002747CE" w:rsidRPr="00DF5B9D" w:rsidRDefault="002747CE" w:rsidP="002747CE">
      <w:pPr>
        <w:numPr>
          <w:ilvl w:val="0"/>
          <w:numId w:val="29"/>
        </w:numPr>
        <w:overflowPunct w:val="0"/>
        <w:autoSpaceDE w:val="0"/>
        <w:autoSpaceDN w:val="0"/>
        <w:adjustRightInd w:val="0"/>
        <w:spacing w:before="240"/>
        <w:ind w:left="851" w:hanging="567"/>
        <w:jc w:val="both"/>
        <w:textAlignment w:val="baseline"/>
        <w:rPr>
          <w:rFonts w:asciiTheme="minorBidi" w:hAnsiTheme="minorBidi" w:cstheme="minorBidi"/>
        </w:rPr>
      </w:pPr>
      <w:r w:rsidRPr="00DF5B9D">
        <w:rPr>
          <w:rFonts w:asciiTheme="minorBidi" w:hAnsiTheme="minorBidi" w:cstheme="minorBidi"/>
        </w:rPr>
        <w:t>The ‘Global Village’, globalisation, de-globalisation and the rise of populism.</w:t>
      </w:r>
    </w:p>
    <w:p w14:paraId="687F6716" w14:textId="77777777" w:rsidR="002747CE" w:rsidRPr="00DF5B9D" w:rsidRDefault="002747CE" w:rsidP="002747CE">
      <w:pPr>
        <w:numPr>
          <w:ilvl w:val="0"/>
          <w:numId w:val="29"/>
        </w:numPr>
        <w:overflowPunct w:val="0"/>
        <w:autoSpaceDE w:val="0"/>
        <w:autoSpaceDN w:val="0"/>
        <w:adjustRightInd w:val="0"/>
        <w:spacing w:before="240"/>
        <w:ind w:left="851" w:hanging="567"/>
        <w:jc w:val="both"/>
        <w:textAlignment w:val="baseline"/>
        <w:rPr>
          <w:rFonts w:asciiTheme="minorBidi" w:hAnsiTheme="minorBidi" w:cstheme="minorBidi"/>
        </w:rPr>
      </w:pPr>
      <w:r w:rsidRPr="00DF5B9D">
        <w:rPr>
          <w:rFonts w:asciiTheme="minorBidi" w:hAnsiTheme="minorBidi" w:cstheme="minorBidi"/>
        </w:rPr>
        <w:t>Global, national and local issues in sustainable development; evaluation of international, national, and regional policies and initiatives.</w:t>
      </w:r>
    </w:p>
    <w:p w14:paraId="7AA2A2A9" w14:textId="77777777" w:rsidR="002747CE" w:rsidRPr="00DF5B9D" w:rsidRDefault="002747CE" w:rsidP="002747CE">
      <w:pPr>
        <w:numPr>
          <w:ilvl w:val="0"/>
          <w:numId w:val="29"/>
        </w:numPr>
        <w:overflowPunct w:val="0"/>
        <w:autoSpaceDE w:val="0"/>
        <w:autoSpaceDN w:val="0"/>
        <w:adjustRightInd w:val="0"/>
        <w:spacing w:before="240"/>
        <w:ind w:left="851" w:hanging="567"/>
        <w:jc w:val="both"/>
        <w:textAlignment w:val="baseline"/>
        <w:rPr>
          <w:rFonts w:asciiTheme="minorBidi" w:hAnsiTheme="minorBidi" w:cstheme="minorBidi"/>
        </w:rPr>
      </w:pPr>
      <w:r w:rsidRPr="00DF5B9D">
        <w:rPr>
          <w:rFonts w:asciiTheme="minorBidi" w:hAnsiTheme="minorBidi" w:cstheme="minorBidi"/>
        </w:rPr>
        <w:t>Normative and contemporary ethical theories such as egoism, utilitarianism, deontology, virtue ethics, and feminist ethics.</w:t>
      </w:r>
    </w:p>
    <w:p w14:paraId="4C472E45" w14:textId="77777777" w:rsidR="002747CE" w:rsidRPr="00DF5B9D" w:rsidRDefault="002747CE" w:rsidP="002747CE">
      <w:pPr>
        <w:numPr>
          <w:ilvl w:val="0"/>
          <w:numId w:val="29"/>
        </w:numPr>
        <w:overflowPunct w:val="0"/>
        <w:autoSpaceDE w:val="0"/>
        <w:autoSpaceDN w:val="0"/>
        <w:adjustRightInd w:val="0"/>
        <w:spacing w:before="240"/>
        <w:ind w:left="851" w:hanging="567"/>
        <w:jc w:val="both"/>
        <w:textAlignment w:val="baseline"/>
        <w:rPr>
          <w:rFonts w:asciiTheme="minorBidi" w:hAnsiTheme="minorBidi" w:cstheme="minorBidi"/>
        </w:rPr>
      </w:pPr>
      <w:r w:rsidRPr="00DF5B9D">
        <w:rPr>
          <w:rFonts w:asciiTheme="minorBidi" w:hAnsiTheme="minorBidi" w:cstheme="minorBidi"/>
        </w:rPr>
        <w:t>Systems thinking as an approach to achieving sustainable development.</w:t>
      </w:r>
    </w:p>
    <w:p w14:paraId="61C6F717" w14:textId="77777777" w:rsidR="002747CE" w:rsidRPr="00DF5B9D" w:rsidRDefault="002747CE" w:rsidP="002747CE">
      <w:pPr>
        <w:numPr>
          <w:ilvl w:val="0"/>
          <w:numId w:val="29"/>
        </w:numPr>
        <w:overflowPunct w:val="0"/>
        <w:autoSpaceDE w:val="0"/>
        <w:autoSpaceDN w:val="0"/>
        <w:adjustRightInd w:val="0"/>
        <w:spacing w:before="240"/>
        <w:ind w:left="851" w:hanging="567"/>
        <w:jc w:val="both"/>
        <w:textAlignment w:val="baseline"/>
        <w:rPr>
          <w:rFonts w:asciiTheme="minorBidi" w:hAnsiTheme="minorBidi" w:cstheme="minorBidi"/>
        </w:rPr>
      </w:pPr>
      <w:r w:rsidRPr="00DF5B9D">
        <w:rPr>
          <w:rFonts w:asciiTheme="minorBidi" w:hAnsiTheme="minorBidi" w:cstheme="minorBidi"/>
        </w:rPr>
        <w:t>From anthropocentric to eco-centric, examining the evolution of world views and the transformation of economic models.</w:t>
      </w:r>
    </w:p>
    <w:p w14:paraId="29020805" w14:textId="77777777" w:rsidR="002747CE" w:rsidRPr="00DF5B9D" w:rsidRDefault="002747CE" w:rsidP="002747CE">
      <w:pPr>
        <w:overflowPunct w:val="0"/>
        <w:autoSpaceDE w:val="0"/>
        <w:autoSpaceDN w:val="0"/>
        <w:adjustRightInd w:val="0"/>
        <w:spacing w:before="240"/>
        <w:jc w:val="both"/>
        <w:textAlignment w:val="baseline"/>
        <w:rPr>
          <w:rFonts w:asciiTheme="minorBidi" w:hAnsiTheme="minorBidi" w:cstheme="minorBidi"/>
        </w:rPr>
      </w:pPr>
    </w:p>
    <w:p w14:paraId="4DFA796A" w14:textId="77777777" w:rsidR="002747CE" w:rsidRPr="00DF5B9D" w:rsidRDefault="002747CE" w:rsidP="002747CE">
      <w:pPr>
        <w:pStyle w:val="fixed"/>
        <w:rPr>
          <w:rFonts w:asciiTheme="minorBidi" w:hAnsiTheme="minorBidi" w:cstheme="minorBidi"/>
          <w:sz w:val="22"/>
          <w:szCs w:val="22"/>
        </w:rPr>
      </w:pPr>
      <w:r w:rsidRPr="00DF5B9D">
        <w:rPr>
          <w:rFonts w:asciiTheme="minorBidi" w:hAnsiTheme="minorBidi" w:cstheme="minorBidi"/>
          <w:sz w:val="22"/>
          <w:szCs w:val="22"/>
        </w:rPr>
        <w:lastRenderedPageBreak/>
        <w:t>Study Time Allocation</w:t>
      </w:r>
    </w:p>
    <w:p w14:paraId="1D10A9EE" w14:textId="77777777" w:rsidR="002747CE" w:rsidRPr="00DF5B9D" w:rsidRDefault="002747CE" w:rsidP="002747CE">
      <w:pPr>
        <w:keepNext/>
        <w:overflowPunct w:val="0"/>
        <w:autoSpaceDE w:val="0"/>
        <w:autoSpaceDN w:val="0"/>
        <w:adjustRightInd w:val="0"/>
        <w:jc w:val="both"/>
        <w:textAlignment w:val="baseline"/>
        <w:rPr>
          <w:rFonts w:asciiTheme="minorBidi" w:hAnsiTheme="minorBidi" w:cstheme="minorBidi"/>
        </w:rPr>
      </w:pPr>
    </w:p>
    <w:p w14:paraId="2353E1CF" w14:textId="77777777" w:rsidR="002747CE" w:rsidRPr="00DF5B9D" w:rsidRDefault="002747CE" w:rsidP="002747CE">
      <w:pPr>
        <w:keepNext/>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rPr>
        <w:t>The study time for the module is divided as follows:</w:t>
      </w:r>
    </w:p>
    <w:p w14:paraId="640A8D93" w14:textId="77777777" w:rsidR="002747CE" w:rsidRPr="00DF5B9D" w:rsidRDefault="002747CE" w:rsidP="002747CE">
      <w:pPr>
        <w:keepNext/>
        <w:overflowPunct w:val="0"/>
        <w:autoSpaceDE w:val="0"/>
        <w:autoSpaceDN w:val="0"/>
        <w:adjustRightInd w:val="0"/>
        <w:jc w:val="both"/>
        <w:textAlignment w:val="baseline"/>
        <w:rPr>
          <w:rFonts w:asciiTheme="minorBidi" w:hAnsiTheme="minorBidi" w:cstheme="minorBidi"/>
        </w:rPr>
      </w:pPr>
    </w:p>
    <w:tbl>
      <w:tblPr>
        <w:tblStyle w:val="TableGrid6"/>
        <w:tblW w:w="0" w:type="auto"/>
        <w:tblInd w:w="108" w:type="dxa"/>
        <w:tblLayout w:type="fixed"/>
        <w:tblLook w:val="04A0" w:firstRow="1" w:lastRow="0" w:firstColumn="1" w:lastColumn="0" w:noHBand="0" w:noVBand="1"/>
      </w:tblPr>
      <w:tblGrid>
        <w:gridCol w:w="3969"/>
        <w:gridCol w:w="1701"/>
        <w:gridCol w:w="1843"/>
      </w:tblGrid>
      <w:tr w:rsidR="002747CE" w:rsidRPr="00DF5B9D" w14:paraId="08C35AA6" w14:textId="77777777" w:rsidTr="00F75021">
        <w:tc>
          <w:tcPr>
            <w:tcW w:w="3969" w:type="dxa"/>
            <w:tcBorders>
              <w:top w:val="single" w:sz="4" w:space="0" w:color="auto"/>
              <w:left w:val="single" w:sz="4" w:space="0" w:color="auto"/>
            </w:tcBorders>
          </w:tcPr>
          <w:p w14:paraId="03E63645" w14:textId="77777777" w:rsidR="002747CE" w:rsidRPr="00DF5B9D" w:rsidRDefault="002747CE" w:rsidP="00F75021">
            <w:pPr>
              <w:keepNext/>
              <w:overflowPunct w:val="0"/>
              <w:autoSpaceDE w:val="0"/>
              <w:autoSpaceDN w:val="0"/>
              <w:adjustRightInd w:val="0"/>
              <w:jc w:val="both"/>
              <w:textAlignment w:val="baseline"/>
              <w:rPr>
                <w:rFonts w:asciiTheme="minorBidi" w:hAnsiTheme="minorBidi" w:cstheme="minorBidi"/>
                <w:b/>
              </w:rPr>
            </w:pPr>
            <w:r w:rsidRPr="00DF5B9D">
              <w:rPr>
                <w:rFonts w:asciiTheme="minorBidi" w:hAnsiTheme="minorBidi" w:cstheme="minorBidi"/>
                <w:b/>
              </w:rPr>
              <w:t>Activity type</w:t>
            </w:r>
          </w:p>
        </w:tc>
        <w:tc>
          <w:tcPr>
            <w:tcW w:w="1701" w:type="dxa"/>
            <w:tcBorders>
              <w:top w:val="single" w:sz="4" w:space="0" w:color="auto"/>
            </w:tcBorders>
          </w:tcPr>
          <w:p w14:paraId="31BC9DD4" w14:textId="77777777" w:rsidR="002747CE" w:rsidRPr="00DF5B9D" w:rsidRDefault="002747CE" w:rsidP="00F75021">
            <w:pPr>
              <w:keepNext/>
              <w:overflowPunct w:val="0"/>
              <w:autoSpaceDE w:val="0"/>
              <w:autoSpaceDN w:val="0"/>
              <w:adjustRightInd w:val="0"/>
              <w:jc w:val="center"/>
              <w:textAlignment w:val="baseline"/>
              <w:rPr>
                <w:rFonts w:asciiTheme="minorBidi" w:hAnsiTheme="minorBidi" w:cstheme="minorBidi"/>
                <w:b/>
              </w:rPr>
            </w:pPr>
            <w:r w:rsidRPr="00DF5B9D">
              <w:rPr>
                <w:rFonts w:asciiTheme="minorBidi" w:hAnsiTheme="minorBidi" w:cstheme="minorBidi"/>
                <w:b/>
              </w:rPr>
              <w:t>Hours</w:t>
            </w:r>
          </w:p>
        </w:tc>
        <w:tc>
          <w:tcPr>
            <w:tcW w:w="1843" w:type="dxa"/>
            <w:tcBorders>
              <w:top w:val="single" w:sz="4" w:space="0" w:color="auto"/>
            </w:tcBorders>
          </w:tcPr>
          <w:p w14:paraId="2BFFA0AA" w14:textId="77777777" w:rsidR="002747CE" w:rsidRPr="00DF5B9D" w:rsidRDefault="002747CE" w:rsidP="00F75021">
            <w:pPr>
              <w:keepNext/>
              <w:overflowPunct w:val="0"/>
              <w:autoSpaceDE w:val="0"/>
              <w:autoSpaceDN w:val="0"/>
              <w:adjustRightInd w:val="0"/>
              <w:jc w:val="center"/>
              <w:textAlignment w:val="baseline"/>
              <w:rPr>
                <w:rFonts w:asciiTheme="minorBidi" w:hAnsiTheme="minorBidi" w:cstheme="minorBidi"/>
                <w:b/>
              </w:rPr>
            </w:pPr>
            <w:r w:rsidRPr="00DF5B9D">
              <w:rPr>
                <w:rFonts w:asciiTheme="minorBidi" w:hAnsiTheme="minorBidi" w:cstheme="minorBidi"/>
                <w:b/>
              </w:rPr>
              <w:t>Percentage</w:t>
            </w:r>
          </w:p>
        </w:tc>
      </w:tr>
      <w:tr w:rsidR="002747CE" w:rsidRPr="00DF5B9D" w14:paraId="63D017BB" w14:textId="77777777" w:rsidTr="00F75021">
        <w:tc>
          <w:tcPr>
            <w:tcW w:w="3969" w:type="dxa"/>
          </w:tcPr>
          <w:p w14:paraId="49795152" w14:textId="77777777" w:rsidR="002747CE" w:rsidRPr="00DF5B9D" w:rsidRDefault="002747CE" w:rsidP="00F75021">
            <w:pPr>
              <w:keepNext/>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rPr>
              <w:t>Scheduled learning</w:t>
            </w:r>
          </w:p>
        </w:tc>
        <w:tc>
          <w:tcPr>
            <w:tcW w:w="1701" w:type="dxa"/>
          </w:tcPr>
          <w:p w14:paraId="4E318769" w14:textId="77777777" w:rsidR="002747CE" w:rsidRPr="00DF5B9D" w:rsidRDefault="002747CE" w:rsidP="00F75021">
            <w:pPr>
              <w:keepNext/>
              <w:overflowPunct w:val="0"/>
              <w:autoSpaceDE w:val="0"/>
              <w:autoSpaceDN w:val="0"/>
              <w:adjustRightInd w:val="0"/>
              <w:jc w:val="center"/>
              <w:textAlignment w:val="baseline"/>
              <w:rPr>
                <w:rFonts w:asciiTheme="minorBidi" w:hAnsiTheme="minorBidi" w:cstheme="minorBidi"/>
              </w:rPr>
            </w:pPr>
            <w:r w:rsidRPr="00DF5B9D">
              <w:rPr>
                <w:rFonts w:asciiTheme="minorBidi" w:hAnsiTheme="minorBidi" w:cstheme="minorBidi"/>
              </w:rPr>
              <w:t>90</w:t>
            </w:r>
          </w:p>
        </w:tc>
        <w:tc>
          <w:tcPr>
            <w:tcW w:w="1843" w:type="dxa"/>
          </w:tcPr>
          <w:p w14:paraId="5D24B211" w14:textId="77777777" w:rsidR="002747CE" w:rsidRPr="00DF5B9D" w:rsidRDefault="002747CE" w:rsidP="00F75021">
            <w:pPr>
              <w:keepNext/>
              <w:overflowPunct w:val="0"/>
              <w:autoSpaceDE w:val="0"/>
              <w:autoSpaceDN w:val="0"/>
              <w:adjustRightInd w:val="0"/>
              <w:jc w:val="center"/>
              <w:textAlignment w:val="baseline"/>
              <w:rPr>
                <w:rFonts w:asciiTheme="minorBidi" w:hAnsiTheme="minorBidi" w:cstheme="minorBidi"/>
              </w:rPr>
            </w:pPr>
            <w:r w:rsidRPr="00DF5B9D">
              <w:rPr>
                <w:rFonts w:asciiTheme="minorBidi" w:hAnsiTheme="minorBidi" w:cstheme="minorBidi"/>
              </w:rPr>
              <w:t>30%</w:t>
            </w:r>
          </w:p>
        </w:tc>
      </w:tr>
      <w:tr w:rsidR="002747CE" w:rsidRPr="00DF5B9D" w14:paraId="60D9A4F8" w14:textId="77777777" w:rsidTr="00F75021">
        <w:tc>
          <w:tcPr>
            <w:tcW w:w="3969" w:type="dxa"/>
          </w:tcPr>
          <w:p w14:paraId="412B4DCE" w14:textId="77777777" w:rsidR="002747CE" w:rsidRPr="00DF5B9D" w:rsidRDefault="002747CE" w:rsidP="00F75021">
            <w:pPr>
              <w:keepNext/>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rPr>
              <w:t>Independent learning</w:t>
            </w:r>
          </w:p>
        </w:tc>
        <w:tc>
          <w:tcPr>
            <w:tcW w:w="1701" w:type="dxa"/>
          </w:tcPr>
          <w:p w14:paraId="3554AEC1" w14:textId="77777777" w:rsidR="002747CE" w:rsidRPr="00DF5B9D" w:rsidRDefault="002747CE" w:rsidP="00F75021">
            <w:pPr>
              <w:keepNext/>
              <w:overflowPunct w:val="0"/>
              <w:autoSpaceDE w:val="0"/>
              <w:autoSpaceDN w:val="0"/>
              <w:adjustRightInd w:val="0"/>
              <w:jc w:val="center"/>
              <w:textAlignment w:val="baseline"/>
              <w:rPr>
                <w:rFonts w:asciiTheme="minorBidi" w:hAnsiTheme="minorBidi" w:cstheme="minorBidi"/>
              </w:rPr>
            </w:pPr>
            <w:r w:rsidRPr="00DF5B9D">
              <w:rPr>
                <w:rFonts w:asciiTheme="minorBidi" w:hAnsiTheme="minorBidi" w:cstheme="minorBidi"/>
              </w:rPr>
              <w:t>210</w:t>
            </w:r>
          </w:p>
        </w:tc>
        <w:tc>
          <w:tcPr>
            <w:tcW w:w="1843" w:type="dxa"/>
          </w:tcPr>
          <w:p w14:paraId="0CC0F091" w14:textId="77777777" w:rsidR="002747CE" w:rsidRPr="00DF5B9D" w:rsidRDefault="002747CE" w:rsidP="00F75021">
            <w:pPr>
              <w:keepNext/>
              <w:overflowPunct w:val="0"/>
              <w:autoSpaceDE w:val="0"/>
              <w:autoSpaceDN w:val="0"/>
              <w:adjustRightInd w:val="0"/>
              <w:jc w:val="center"/>
              <w:textAlignment w:val="baseline"/>
              <w:rPr>
                <w:rFonts w:asciiTheme="minorBidi" w:hAnsiTheme="minorBidi" w:cstheme="minorBidi"/>
              </w:rPr>
            </w:pPr>
            <w:r w:rsidRPr="00DF5B9D">
              <w:rPr>
                <w:rFonts w:asciiTheme="minorBidi" w:hAnsiTheme="minorBidi" w:cstheme="minorBidi"/>
              </w:rPr>
              <w:t>70%</w:t>
            </w:r>
          </w:p>
        </w:tc>
      </w:tr>
      <w:tr w:rsidR="002747CE" w:rsidRPr="00DF5B9D" w14:paraId="1C2CAC32" w14:textId="77777777" w:rsidTr="00F75021">
        <w:tc>
          <w:tcPr>
            <w:tcW w:w="3969" w:type="dxa"/>
          </w:tcPr>
          <w:p w14:paraId="189AA413" w14:textId="77777777" w:rsidR="002747CE" w:rsidRPr="00DF5B9D" w:rsidRDefault="002747CE" w:rsidP="00F75021">
            <w:pPr>
              <w:keepNext/>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rPr>
              <w:t>Placement learning</w:t>
            </w:r>
          </w:p>
        </w:tc>
        <w:tc>
          <w:tcPr>
            <w:tcW w:w="1701" w:type="dxa"/>
          </w:tcPr>
          <w:p w14:paraId="7F95288B" w14:textId="77777777" w:rsidR="002747CE" w:rsidRPr="00DF5B9D" w:rsidRDefault="002747CE" w:rsidP="00F75021">
            <w:pPr>
              <w:keepNext/>
              <w:overflowPunct w:val="0"/>
              <w:autoSpaceDE w:val="0"/>
              <w:autoSpaceDN w:val="0"/>
              <w:adjustRightInd w:val="0"/>
              <w:jc w:val="center"/>
              <w:textAlignment w:val="baseline"/>
              <w:rPr>
                <w:rFonts w:asciiTheme="minorBidi" w:hAnsiTheme="minorBidi" w:cstheme="minorBidi"/>
              </w:rPr>
            </w:pPr>
            <w:r w:rsidRPr="00DF5B9D">
              <w:rPr>
                <w:rFonts w:asciiTheme="minorBidi" w:hAnsiTheme="minorBidi" w:cstheme="minorBidi"/>
              </w:rPr>
              <w:t>0</w:t>
            </w:r>
          </w:p>
        </w:tc>
        <w:tc>
          <w:tcPr>
            <w:tcW w:w="1843" w:type="dxa"/>
          </w:tcPr>
          <w:p w14:paraId="18414CD1" w14:textId="77777777" w:rsidR="002747CE" w:rsidRPr="00DF5B9D" w:rsidRDefault="002747CE" w:rsidP="00F75021">
            <w:pPr>
              <w:keepNext/>
              <w:overflowPunct w:val="0"/>
              <w:autoSpaceDE w:val="0"/>
              <w:autoSpaceDN w:val="0"/>
              <w:adjustRightInd w:val="0"/>
              <w:jc w:val="center"/>
              <w:textAlignment w:val="baseline"/>
              <w:rPr>
                <w:rFonts w:asciiTheme="minorBidi" w:hAnsiTheme="minorBidi" w:cstheme="minorBidi"/>
              </w:rPr>
            </w:pPr>
            <w:r w:rsidRPr="00DF5B9D">
              <w:rPr>
                <w:rFonts w:asciiTheme="minorBidi" w:hAnsiTheme="minorBidi" w:cstheme="minorBidi"/>
              </w:rPr>
              <w:t>0%</w:t>
            </w:r>
          </w:p>
        </w:tc>
      </w:tr>
      <w:tr w:rsidR="002747CE" w:rsidRPr="00DF5B9D" w14:paraId="589089CB" w14:textId="77777777" w:rsidTr="00F75021">
        <w:tc>
          <w:tcPr>
            <w:tcW w:w="3969" w:type="dxa"/>
          </w:tcPr>
          <w:p w14:paraId="78D6AB77" w14:textId="77777777" w:rsidR="002747CE" w:rsidRPr="00DF5B9D" w:rsidRDefault="002747CE" w:rsidP="00F75021">
            <w:pPr>
              <w:keepNext/>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b/>
              </w:rPr>
              <w:t>TOTAL</w:t>
            </w:r>
          </w:p>
        </w:tc>
        <w:tc>
          <w:tcPr>
            <w:tcW w:w="1701" w:type="dxa"/>
          </w:tcPr>
          <w:p w14:paraId="5E7CE200" w14:textId="77777777" w:rsidR="002747CE" w:rsidRPr="00DF5B9D" w:rsidRDefault="002747CE" w:rsidP="00F75021">
            <w:pPr>
              <w:keepNext/>
              <w:overflowPunct w:val="0"/>
              <w:autoSpaceDE w:val="0"/>
              <w:autoSpaceDN w:val="0"/>
              <w:adjustRightInd w:val="0"/>
              <w:jc w:val="center"/>
              <w:textAlignment w:val="baseline"/>
              <w:rPr>
                <w:rFonts w:asciiTheme="minorBidi" w:hAnsiTheme="minorBidi" w:cstheme="minorBidi"/>
                <w:b/>
              </w:rPr>
            </w:pPr>
            <w:r w:rsidRPr="00DF5B9D">
              <w:rPr>
                <w:rFonts w:asciiTheme="minorBidi" w:hAnsiTheme="minorBidi" w:cstheme="minorBidi"/>
                <w:b/>
              </w:rPr>
              <w:t>300</w:t>
            </w:r>
          </w:p>
        </w:tc>
        <w:tc>
          <w:tcPr>
            <w:tcW w:w="1843" w:type="dxa"/>
          </w:tcPr>
          <w:p w14:paraId="77F6F7E2" w14:textId="77777777" w:rsidR="002747CE" w:rsidRPr="00DF5B9D" w:rsidRDefault="002747CE" w:rsidP="00F75021">
            <w:pPr>
              <w:keepNext/>
              <w:overflowPunct w:val="0"/>
              <w:autoSpaceDE w:val="0"/>
              <w:autoSpaceDN w:val="0"/>
              <w:adjustRightInd w:val="0"/>
              <w:jc w:val="center"/>
              <w:textAlignment w:val="baseline"/>
              <w:rPr>
                <w:rFonts w:asciiTheme="minorBidi" w:hAnsiTheme="minorBidi" w:cstheme="minorBidi"/>
                <w:b/>
              </w:rPr>
            </w:pPr>
            <w:r w:rsidRPr="00DF5B9D">
              <w:rPr>
                <w:rFonts w:asciiTheme="minorBidi" w:hAnsiTheme="minorBidi" w:cstheme="minorBidi"/>
                <w:b/>
              </w:rPr>
              <w:t>100%</w:t>
            </w:r>
          </w:p>
        </w:tc>
      </w:tr>
    </w:tbl>
    <w:p w14:paraId="3C0311C7" w14:textId="77777777" w:rsidR="002747CE" w:rsidRPr="00DF5B9D" w:rsidRDefault="002747CE" w:rsidP="002747CE">
      <w:pPr>
        <w:tabs>
          <w:tab w:val="left" w:pos="720"/>
          <w:tab w:val="left" w:pos="1440"/>
          <w:tab w:val="left" w:pos="2160"/>
          <w:tab w:val="left" w:pos="2880"/>
        </w:tabs>
        <w:overflowPunct w:val="0"/>
        <w:autoSpaceDE w:val="0"/>
        <w:autoSpaceDN w:val="0"/>
        <w:adjustRightInd w:val="0"/>
        <w:jc w:val="both"/>
        <w:textAlignment w:val="baseline"/>
        <w:rPr>
          <w:rFonts w:asciiTheme="minorBidi" w:hAnsiTheme="minorBidi" w:cstheme="minorBidi"/>
          <w:b/>
        </w:rPr>
      </w:pPr>
    </w:p>
    <w:p w14:paraId="5CCDE1BF" w14:textId="77777777" w:rsidR="002747CE" w:rsidRPr="00DF5B9D" w:rsidRDefault="002747CE" w:rsidP="002747CE">
      <w:pPr>
        <w:tabs>
          <w:tab w:val="left" w:pos="720"/>
          <w:tab w:val="left" w:pos="1440"/>
          <w:tab w:val="left" w:pos="2160"/>
          <w:tab w:val="left" w:pos="2880"/>
        </w:tabs>
        <w:overflowPunct w:val="0"/>
        <w:autoSpaceDE w:val="0"/>
        <w:autoSpaceDN w:val="0"/>
        <w:adjustRightInd w:val="0"/>
        <w:jc w:val="both"/>
        <w:textAlignment w:val="baseline"/>
        <w:rPr>
          <w:rFonts w:asciiTheme="minorBidi" w:hAnsiTheme="minorBidi" w:cstheme="minorBidi"/>
          <w:b/>
        </w:rPr>
      </w:pPr>
    </w:p>
    <w:p w14:paraId="615A5026" w14:textId="77777777" w:rsidR="002747CE" w:rsidRPr="00DF5B9D" w:rsidRDefault="002747CE" w:rsidP="002747CE">
      <w:pPr>
        <w:tabs>
          <w:tab w:val="left" w:pos="720"/>
          <w:tab w:val="left" w:pos="1440"/>
          <w:tab w:val="left" w:pos="2160"/>
          <w:tab w:val="left" w:pos="2880"/>
        </w:tabs>
        <w:overflowPunct w:val="0"/>
        <w:autoSpaceDE w:val="0"/>
        <w:autoSpaceDN w:val="0"/>
        <w:adjustRightInd w:val="0"/>
        <w:jc w:val="both"/>
        <w:textAlignment w:val="baseline"/>
        <w:rPr>
          <w:rFonts w:asciiTheme="minorBidi" w:hAnsiTheme="minorBidi" w:cstheme="minorBidi"/>
          <w:b/>
        </w:rPr>
      </w:pPr>
      <w:r w:rsidRPr="00DF5B9D">
        <w:rPr>
          <w:rFonts w:asciiTheme="minorBidi" w:hAnsiTheme="minorBidi" w:cstheme="minorBidi"/>
          <w:b/>
        </w:rPr>
        <w:t>ASSESSMENT</w:t>
      </w:r>
    </w:p>
    <w:p w14:paraId="60C1B3FE" w14:textId="77777777" w:rsidR="002747CE" w:rsidRPr="00DF5B9D" w:rsidRDefault="002747CE" w:rsidP="002747CE">
      <w:pPr>
        <w:numPr>
          <w:ilvl w:val="0"/>
          <w:numId w:val="31"/>
        </w:numPr>
        <w:tabs>
          <w:tab w:val="left" w:pos="720"/>
          <w:tab w:val="left" w:pos="1440"/>
          <w:tab w:val="left" w:pos="2160"/>
          <w:tab w:val="left" w:pos="2880"/>
        </w:tabs>
        <w:overflowPunct w:val="0"/>
        <w:autoSpaceDE w:val="0"/>
        <w:autoSpaceDN w:val="0"/>
        <w:adjustRightInd w:val="0"/>
        <w:ind w:left="0" w:hanging="3600"/>
        <w:jc w:val="both"/>
        <w:textAlignment w:val="baseline"/>
        <w:rPr>
          <w:rFonts w:asciiTheme="minorBidi" w:hAnsiTheme="minorBidi" w:cstheme="minorBidi"/>
          <w:b/>
        </w:rPr>
      </w:pPr>
    </w:p>
    <w:p w14:paraId="02231096" w14:textId="77777777" w:rsidR="002747CE" w:rsidRPr="00DF5B9D" w:rsidRDefault="002747CE" w:rsidP="002747CE">
      <w:pPr>
        <w:overflowPunct w:val="0"/>
        <w:autoSpaceDE w:val="0"/>
        <w:autoSpaceDN w:val="0"/>
        <w:adjustRightInd w:val="0"/>
        <w:jc w:val="both"/>
        <w:textAlignment w:val="baseline"/>
        <w:rPr>
          <w:rFonts w:asciiTheme="minorBidi" w:hAnsiTheme="minorBidi" w:cstheme="minorBidi"/>
          <w:b/>
        </w:rPr>
      </w:pPr>
      <w:r w:rsidRPr="00DF5B9D">
        <w:rPr>
          <w:rFonts w:asciiTheme="minorBidi" w:hAnsiTheme="minorBidi" w:cstheme="minorBidi"/>
          <w:b/>
        </w:rPr>
        <w:t>Assessment Component 1</w:t>
      </w:r>
    </w:p>
    <w:p w14:paraId="164000E5" w14:textId="77777777" w:rsidR="002747CE" w:rsidRPr="00DF5B9D" w:rsidRDefault="002747CE" w:rsidP="002747CE">
      <w:pPr>
        <w:rPr>
          <w:rFonts w:asciiTheme="minorBidi" w:hAnsiTheme="minorBidi" w:cstheme="minorBidi"/>
          <w:b/>
          <w:i/>
        </w:rPr>
      </w:pPr>
      <w:r w:rsidRPr="00DF5B9D">
        <w:rPr>
          <w:rFonts w:asciiTheme="minorBidi" w:hAnsiTheme="minorBidi" w:cstheme="minorBidi"/>
          <w:b/>
          <w:i/>
        </w:rPr>
        <w:t>(Tick one)</w:t>
      </w:r>
    </w:p>
    <w:tbl>
      <w:tblPr>
        <w:tblStyle w:val="TableGrid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747CE" w:rsidRPr="00DF5B9D" w14:paraId="62951F07" w14:textId="77777777" w:rsidTr="00F75021">
        <w:sdt>
          <w:sdtPr>
            <w:rPr>
              <w:rFonts w:asciiTheme="minorBidi" w:hAnsiTheme="minorBidi" w:cstheme="minorBidi"/>
            </w:rPr>
            <w:id w:val="-640575780"/>
            <w14:checkbox>
              <w14:checked w14:val="0"/>
              <w14:checkedState w14:val="2612" w14:font="MS Gothic"/>
              <w14:uncheckedState w14:val="2610" w14:font="MS Gothic"/>
            </w14:checkbox>
          </w:sdtPr>
          <w:sdtContent>
            <w:tc>
              <w:tcPr>
                <w:tcW w:w="562" w:type="dxa"/>
              </w:tcPr>
              <w:p w14:paraId="306EFFBA" w14:textId="77777777" w:rsidR="002747CE" w:rsidRPr="00DF5B9D" w:rsidRDefault="002747CE" w:rsidP="00F75021">
                <w:pPr>
                  <w:overflowPunct w:val="0"/>
                  <w:autoSpaceDE w:val="0"/>
                  <w:autoSpaceDN w:val="0"/>
                  <w:adjustRightInd w:val="0"/>
                  <w:jc w:val="both"/>
                  <w:textAlignment w:val="baseline"/>
                  <w:rPr>
                    <w:rFonts w:asciiTheme="minorBidi" w:hAnsiTheme="minorBidi" w:cstheme="minorBidi"/>
                    <w:b/>
                  </w:rPr>
                </w:pPr>
                <w:r w:rsidRPr="00DF5B9D">
                  <w:rPr>
                    <w:rFonts w:ascii="Segoe UI Symbol" w:eastAsia="MS Gothic" w:hAnsi="Segoe UI Symbol" w:cs="Segoe UI Symbol"/>
                  </w:rPr>
                  <w:t>☐</w:t>
                </w:r>
              </w:p>
            </w:tc>
          </w:sdtContent>
        </w:sdt>
        <w:tc>
          <w:tcPr>
            <w:tcW w:w="2458" w:type="dxa"/>
          </w:tcPr>
          <w:p w14:paraId="2D554555" w14:textId="77777777" w:rsidR="002747CE" w:rsidRPr="00DF5B9D" w:rsidRDefault="002747CE" w:rsidP="00F75021">
            <w:pPr>
              <w:overflowPunct w:val="0"/>
              <w:autoSpaceDE w:val="0"/>
              <w:autoSpaceDN w:val="0"/>
              <w:adjustRightInd w:val="0"/>
              <w:jc w:val="both"/>
              <w:textAlignment w:val="baseline"/>
              <w:rPr>
                <w:rFonts w:asciiTheme="minorBidi" w:hAnsiTheme="minorBidi" w:cstheme="minorBidi"/>
                <w:b/>
              </w:rPr>
            </w:pPr>
            <w:r w:rsidRPr="00DF5B9D">
              <w:rPr>
                <w:rFonts w:asciiTheme="minorBidi" w:hAnsiTheme="minorBidi" w:cstheme="minorBidi"/>
                <w:b/>
              </w:rPr>
              <w:t>Written exam</w:t>
            </w:r>
          </w:p>
        </w:tc>
        <w:sdt>
          <w:sdtPr>
            <w:rPr>
              <w:rFonts w:asciiTheme="minorBidi" w:hAnsiTheme="minorBidi" w:cstheme="minorBidi"/>
            </w:rPr>
            <w:id w:val="-852258329"/>
            <w14:checkbox>
              <w14:checked w14:val="1"/>
              <w14:checkedState w14:val="2612" w14:font="MS Gothic"/>
              <w14:uncheckedState w14:val="2610" w14:font="MS Gothic"/>
            </w14:checkbox>
          </w:sdtPr>
          <w:sdtContent>
            <w:tc>
              <w:tcPr>
                <w:tcW w:w="538" w:type="dxa"/>
              </w:tcPr>
              <w:p w14:paraId="3B51A1A6" w14:textId="77777777" w:rsidR="002747CE" w:rsidRPr="00DF5B9D" w:rsidRDefault="002747CE" w:rsidP="00F75021">
                <w:pPr>
                  <w:overflowPunct w:val="0"/>
                  <w:autoSpaceDE w:val="0"/>
                  <w:autoSpaceDN w:val="0"/>
                  <w:adjustRightInd w:val="0"/>
                  <w:jc w:val="both"/>
                  <w:textAlignment w:val="baseline"/>
                  <w:rPr>
                    <w:rFonts w:asciiTheme="minorBidi" w:hAnsiTheme="minorBidi" w:cstheme="minorBidi"/>
                    <w:b/>
                  </w:rPr>
                </w:pPr>
                <w:r w:rsidRPr="00DF5B9D">
                  <w:rPr>
                    <w:rFonts w:ascii="Segoe UI Symbol" w:eastAsia="MS Gothic" w:hAnsi="Segoe UI Symbol" w:cs="Segoe UI Symbol"/>
                  </w:rPr>
                  <w:t>☒</w:t>
                </w:r>
              </w:p>
            </w:tc>
          </w:sdtContent>
        </w:sdt>
        <w:tc>
          <w:tcPr>
            <w:tcW w:w="2482" w:type="dxa"/>
          </w:tcPr>
          <w:p w14:paraId="45B339FE" w14:textId="77777777" w:rsidR="002747CE" w:rsidRPr="00DF5B9D" w:rsidRDefault="002747CE" w:rsidP="00F75021">
            <w:pPr>
              <w:overflowPunct w:val="0"/>
              <w:autoSpaceDE w:val="0"/>
              <w:autoSpaceDN w:val="0"/>
              <w:adjustRightInd w:val="0"/>
              <w:jc w:val="both"/>
              <w:textAlignment w:val="baseline"/>
              <w:rPr>
                <w:rFonts w:asciiTheme="minorBidi" w:hAnsiTheme="minorBidi" w:cstheme="minorBidi"/>
                <w:b/>
              </w:rPr>
            </w:pPr>
            <w:r w:rsidRPr="00DF5B9D">
              <w:rPr>
                <w:rFonts w:asciiTheme="minorBidi" w:hAnsiTheme="minorBidi" w:cstheme="minorBidi"/>
                <w:b/>
              </w:rPr>
              <w:t>Coursework</w:t>
            </w:r>
          </w:p>
        </w:tc>
        <w:sdt>
          <w:sdtPr>
            <w:rPr>
              <w:rFonts w:asciiTheme="minorBidi" w:hAnsiTheme="minorBidi" w:cstheme="minorBidi"/>
            </w:rPr>
            <w:id w:val="-1135640881"/>
            <w14:checkbox>
              <w14:checked w14:val="0"/>
              <w14:checkedState w14:val="2612" w14:font="MS Gothic"/>
              <w14:uncheckedState w14:val="2610" w14:font="MS Gothic"/>
            </w14:checkbox>
          </w:sdtPr>
          <w:sdtContent>
            <w:tc>
              <w:tcPr>
                <w:tcW w:w="538" w:type="dxa"/>
              </w:tcPr>
              <w:p w14:paraId="07C49334" w14:textId="77777777" w:rsidR="002747CE" w:rsidRPr="00DF5B9D" w:rsidRDefault="002747CE" w:rsidP="00F75021">
                <w:pPr>
                  <w:overflowPunct w:val="0"/>
                  <w:autoSpaceDE w:val="0"/>
                  <w:autoSpaceDN w:val="0"/>
                  <w:adjustRightInd w:val="0"/>
                  <w:jc w:val="both"/>
                  <w:textAlignment w:val="baseline"/>
                  <w:rPr>
                    <w:rFonts w:asciiTheme="minorBidi" w:hAnsiTheme="minorBidi" w:cstheme="minorBidi"/>
                    <w:b/>
                  </w:rPr>
                </w:pPr>
                <w:r w:rsidRPr="00DF5B9D">
                  <w:rPr>
                    <w:rFonts w:ascii="Segoe UI Symbol" w:eastAsia="MS Gothic" w:hAnsi="Segoe UI Symbol" w:cs="Segoe UI Symbol"/>
                  </w:rPr>
                  <w:t>☐</w:t>
                </w:r>
              </w:p>
            </w:tc>
          </w:sdtContent>
        </w:sdt>
        <w:tc>
          <w:tcPr>
            <w:tcW w:w="2482" w:type="dxa"/>
          </w:tcPr>
          <w:p w14:paraId="1B4FE1C6" w14:textId="77777777" w:rsidR="002747CE" w:rsidRPr="00DF5B9D" w:rsidRDefault="002747CE" w:rsidP="00F75021">
            <w:pPr>
              <w:overflowPunct w:val="0"/>
              <w:autoSpaceDE w:val="0"/>
              <w:autoSpaceDN w:val="0"/>
              <w:adjustRightInd w:val="0"/>
              <w:jc w:val="both"/>
              <w:textAlignment w:val="baseline"/>
              <w:rPr>
                <w:rFonts w:asciiTheme="minorBidi" w:hAnsiTheme="minorBidi" w:cstheme="minorBidi"/>
                <w:b/>
              </w:rPr>
            </w:pPr>
            <w:r w:rsidRPr="00DF5B9D">
              <w:rPr>
                <w:rFonts w:asciiTheme="minorBidi" w:hAnsiTheme="minorBidi" w:cstheme="minorBidi"/>
                <w:b/>
              </w:rPr>
              <w:t>Practical</w:t>
            </w:r>
          </w:p>
        </w:tc>
      </w:tr>
    </w:tbl>
    <w:p w14:paraId="0DD42EEE" w14:textId="77777777" w:rsidR="002747CE" w:rsidRPr="00DF5B9D" w:rsidRDefault="002747CE" w:rsidP="002747CE">
      <w:pPr>
        <w:overflowPunct w:val="0"/>
        <w:autoSpaceDE w:val="0"/>
        <w:autoSpaceDN w:val="0"/>
        <w:adjustRightInd w:val="0"/>
        <w:jc w:val="both"/>
        <w:textAlignment w:val="baseline"/>
        <w:rPr>
          <w:rFonts w:asciiTheme="minorBidi" w:hAnsiTheme="minorBidi" w:cstheme="minorBidi"/>
          <w:b/>
        </w:rPr>
      </w:pPr>
    </w:p>
    <w:tbl>
      <w:tblPr>
        <w:tblStyle w:val="TableGrid6"/>
        <w:tblW w:w="8784" w:type="dxa"/>
        <w:tblLayout w:type="fixed"/>
        <w:tblLook w:val="04A0" w:firstRow="1" w:lastRow="0" w:firstColumn="1" w:lastColumn="0" w:noHBand="0" w:noVBand="1"/>
      </w:tblPr>
      <w:tblGrid>
        <w:gridCol w:w="3256"/>
        <w:gridCol w:w="3969"/>
        <w:gridCol w:w="1559"/>
      </w:tblGrid>
      <w:tr w:rsidR="002747CE" w:rsidRPr="00DF5B9D" w14:paraId="3EEEC729" w14:textId="77777777" w:rsidTr="00F75021">
        <w:tc>
          <w:tcPr>
            <w:tcW w:w="3256" w:type="dxa"/>
          </w:tcPr>
          <w:p w14:paraId="20191CB5" w14:textId="77777777" w:rsidR="002747CE" w:rsidRPr="00DF5B9D" w:rsidRDefault="002747CE" w:rsidP="00F75021">
            <w:pPr>
              <w:overflowPunct w:val="0"/>
              <w:autoSpaceDE w:val="0"/>
              <w:autoSpaceDN w:val="0"/>
              <w:adjustRightInd w:val="0"/>
              <w:jc w:val="center"/>
              <w:textAlignment w:val="baseline"/>
              <w:rPr>
                <w:rFonts w:asciiTheme="minorBidi" w:hAnsiTheme="minorBidi" w:cstheme="minorBidi"/>
                <w:b/>
              </w:rPr>
            </w:pPr>
            <w:r w:rsidRPr="00DF5B9D">
              <w:rPr>
                <w:rFonts w:asciiTheme="minorBidi" w:hAnsiTheme="minorBidi" w:cstheme="minorBidi"/>
                <w:b/>
              </w:rPr>
              <w:t>Mode of assessment</w:t>
            </w:r>
          </w:p>
        </w:tc>
        <w:tc>
          <w:tcPr>
            <w:tcW w:w="3969" w:type="dxa"/>
          </w:tcPr>
          <w:p w14:paraId="7E6F00BA" w14:textId="77777777" w:rsidR="002747CE" w:rsidRPr="00DF5B9D" w:rsidRDefault="002747CE" w:rsidP="00F75021">
            <w:pPr>
              <w:overflowPunct w:val="0"/>
              <w:autoSpaceDE w:val="0"/>
              <w:autoSpaceDN w:val="0"/>
              <w:adjustRightInd w:val="0"/>
              <w:textAlignment w:val="baseline"/>
              <w:rPr>
                <w:rFonts w:asciiTheme="minorBidi" w:hAnsiTheme="minorBidi" w:cstheme="minorBidi"/>
              </w:rPr>
            </w:pPr>
            <w:r w:rsidRPr="00DF5B9D">
              <w:rPr>
                <w:rFonts w:asciiTheme="minorBidi" w:hAnsiTheme="minorBidi" w:cstheme="minorBidi"/>
                <w:b/>
              </w:rPr>
              <w:t>Volume</w:t>
            </w:r>
          </w:p>
        </w:tc>
        <w:tc>
          <w:tcPr>
            <w:tcW w:w="1559" w:type="dxa"/>
          </w:tcPr>
          <w:p w14:paraId="037BC986" w14:textId="77777777" w:rsidR="002747CE" w:rsidRPr="00DF5B9D" w:rsidRDefault="002747CE" w:rsidP="00F75021">
            <w:pPr>
              <w:overflowPunct w:val="0"/>
              <w:autoSpaceDE w:val="0"/>
              <w:autoSpaceDN w:val="0"/>
              <w:adjustRightInd w:val="0"/>
              <w:textAlignment w:val="baseline"/>
              <w:rPr>
                <w:rFonts w:asciiTheme="minorBidi" w:hAnsiTheme="minorBidi" w:cstheme="minorBidi"/>
              </w:rPr>
            </w:pPr>
            <w:r w:rsidRPr="00DF5B9D">
              <w:rPr>
                <w:rFonts w:asciiTheme="minorBidi" w:hAnsiTheme="minorBidi" w:cstheme="minorBidi"/>
                <w:b/>
              </w:rPr>
              <w:t>Weighting</w:t>
            </w:r>
          </w:p>
        </w:tc>
      </w:tr>
      <w:tr w:rsidR="002747CE" w:rsidRPr="00DF5B9D" w14:paraId="7C9196D5" w14:textId="77777777" w:rsidTr="00F75021">
        <w:tc>
          <w:tcPr>
            <w:tcW w:w="3256" w:type="dxa"/>
          </w:tcPr>
          <w:p w14:paraId="695B538C" w14:textId="77777777" w:rsidR="002747CE" w:rsidRPr="00DF5B9D" w:rsidRDefault="002747CE" w:rsidP="00F75021">
            <w:pPr>
              <w:overflowPunct w:val="0"/>
              <w:autoSpaceDE w:val="0"/>
              <w:autoSpaceDN w:val="0"/>
              <w:adjustRightInd w:val="0"/>
              <w:jc w:val="center"/>
              <w:textAlignment w:val="baseline"/>
              <w:rPr>
                <w:rFonts w:asciiTheme="minorBidi" w:hAnsiTheme="minorBidi" w:cstheme="minorBidi"/>
              </w:rPr>
            </w:pPr>
            <w:r w:rsidRPr="00DF5B9D">
              <w:rPr>
                <w:rFonts w:asciiTheme="minorBidi" w:hAnsiTheme="minorBidi" w:cstheme="minorBidi"/>
              </w:rPr>
              <w:t>Magazine Article</w:t>
            </w:r>
          </w:p>
        </w:tc>
        <w:tc>
          <w:tcPr>
            <w:tcW w:w="3969" w:type="dxa"/>
          </w:tcPr>
          <w:p w14:paraId="6FA11206" w14:textId="77777777" w:rsidR="002747CE" w:rsidRPr="00DF5B9D" w:rsidRDefault="002747CE" w:rsidP="00F75021">
            <w:pPr>
              <w:overflowPunct w:val="0"/>
              <w:autoSpaceDE w:val="0"/>
              <w:autoSpaceDN w:val="0"/>
              <w:adjustRightInd w:val="0"/>
              <w:textAlignment w:val="baseline"/>
              <w:rPr>
                <w:rFonts w:asciiTheme="minorBidi" w:hAnsiTheme="minorBidi" w:cstheme="minorBidi"/>
                <w:highlight w:val="yellow"/>
              </w:rPr>
            </w:pPr>
            <w:r w:rsidRPr="00DF5B9D">
              <w:rPr>
                <w:rFonts w:asciiTheme="minorBidi" w:hAnsiTheme="minorBidi" w:cstheme="minorBidi"/>
              </w:rPr>
              <w:t>1875 words</w:t>
            </w:r>
          </w:p>
        </w:tc>
        <w:tc>
          <w:tcPr>
            <w:tcW w:w="1559" w:type="dxa"/>
          </w:tcPr>
          <w:p w14:paraId="113D6D2A" w14:textId="77777777" w:rsidR="002747CE" w:rsidRPr="00DF5B9D" w:rsidRDefault="002747CE" w:rsidP="00F75021">
            <w:pPr>
              <w:overflowPunct w:val="0"/>
              <w:autoSpaceDE w:val="0"/>
              <w:autoSpaceDN w:val="0"/>
              <w:adjustRightInd w:val="0"/>
              <w:textAlignment w:val="baseline"/>
              <w:rPr>
                <w:rFonts w:asciiTheme="minorBidi" w:hAnsiTheme="minorBidi" w:cstheme="minorBidi"/>
              </w:rPr>
            </w:pPr>
            <w:r w:rsidRPr="00DF5B9D">
              <w:rPr>
                <w:rFonts w:asciiTheme="minorBidi" w:hAnsiTheme="minorBidi" w:cstheme="minorBidi"/>
              </w:rPr>
              <w:t>25%</w:t>
            </w:r>
          </w:p>
        </w:tc>
      </w:tr>
    </w:tbl>
    <w:p w14:paraId="78545A84" w14:textId="77777777" w:rsidR="002747CE" w:rsidRPr="00DF5B9D" w:rsidRDefault="002747CE" w:rsidP="002747CE">
      <w:pPr>
        <w:overflowPunct w:val="0"/>
        <w:autoSpaceDE w:val="0"/>
        <w:autoSpaceDN w:val="0"/>
        <w:adjustRightInd w:val="0"/>
        <w:jc w:val="both"/>
        <w:textAlignment w:val="baseline"/>
        <w:rPr>
          <w:rFonts w:asciiTheme="minorBidi" w:hAnsiTheme="minorBidi" w:cstheme="minorBidi"/>
          <w:b/>
        </w:rPr>
      </w:pPr>
    </w:p>
    <w:p w14:paraId="572184F2" w14:textId="77777777" w:rsidR="002747CE" w:rsidRPr="00DF5B9D" w:rsidRDefault="002747CE" w:rsidP="002747CE">
      <w:pPr>
        <w:tabs>
          <w:tab w:val="left" w:pos="720"/>
          <w:tab w:val="left" w:pos="1440"/>
          <w:tab w:val="left" w:pos="2160"/>
          <w:tab w:val="left" w:pos="2880"/>
        </w:tabs>
        <w:overflowPunct w:val="0"/>
        <w:autoSpaceDE w:val="0"/>
        <w:autoSpaceDN w:val="0"/>
        <w:adjustRightInd w:val="0"/>
        <w:jc w:val="both"/>
        <w:textAlignment w:val="baseline"/>
        <w:rPr>
          <w:rFonts w:asciiTheme="minorBidi" w:hAnsiTheme="minorBidi" w:cstheme="minorBidi"/>
        </w:rPr>
      </w:pPr>
    </w:p>
    <w:p w14:paraId="3BF60FA8" w14:textId="77777777" w:rsidR="002747CE" w:rsidRPr="00DF5B9D" w:rsidRDefault="002747CE" w:rsidP="002747CE">
      <w:pPr>
        <w:overflowPunct w:val="0"/>
        <w:autoSpaceDE w:val="0"/>
        <w:autoSpaceDN w:val="0"/>
        <w:adjustRightInd w:val="0"/>
        <w:jc w:val="both"/>
        <w:textAlignment w:val="baseline"/>
        <w:rPr>
          <w:rFonts w:asciiTheme="minorBidi" w:hAnsiTheme="minorBidi" w:cstheme="minorBidi"/>
          <w:b/>
        </w:rPr>
      </w:pPr>
      <w:r w:rsidRPr="00DF5B9D">
        <w:rPr>
          <w:rFonts w:asciiTheme="minorBidi" w:hAnsiTheme="minorBidi" w:cstheme="minorBidi"/>
          <w:b/>
        </w:rPr>
        <w:t xml:space="preserve">Assessment Component 2 </w:t>
      </w:r>
    </w:p>
    <w:p w14:paraId="69C36E67" w14:textId="77777777" w:rsidR="002747CE" w:rsidRPr="00DF5B9D" w:rsidRDefault="002747CE" w:rsidP="002747CE">
      <w:pPr>
        <w:overflowPunct w:val="0"/>
        <w:autoSpaceDE w:val="0"/>
        <w:autoSpaceDN w:val="0"/>
        <w:adjustRightInd w:val="0"/>
        <w:jc w:val="both"/>
        <w:textAlignment w:val="baseline"/>
        <w:rPr>
          <w:rFonts w:asciiTheme="minorBidi" w:hAnsiTheme="minorBidi" w:cstheme="minorBidi"/>
          <w:b/>
          <w:i/>
          <w:iCs/>
        </w:rPr>
      </w:pPr>
      <w:r w:rsidRPr="00DF5B9D">
        <w:rPr>
          <w:rFonts w:asciiTheme="minorBidi" w:hAnsiTheme="minorBidi" w:cstheme="minorBidi"/>
          <w:b/>
          <w:i/>
          <w:iCs/>
        </w:rPr>
        <w:t>(Tick one)</w:t>
      </w:r>
    </w:p>
    <w:tbl>
      <w:tblPr>
        <w:tblStyle w:val="TableGrid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747CE" w:rsidRPr="00DF5B9D" w14:paraId="23B6A477" w14:textId="77777777" w:rsidTr="00F75021">
        <w:tc>
          <w:tcPr>
            <w:tcW w:w="562" w:type="dxa"/>
          </w:tcPr>
          <w:p w14:paraId="096F6579" w14:textId="77777777" w:rsidR="002747CE" w:rsidRPr="00DF5B9D" w:rsidRDefault="002747CE" w:rsidP="00F75021">
            <w:pPr>
              <w:overflowPunct w:val="0"/>
              <w:autoSpaceDE w:val="0"/>
              <w:autoSpaceDN w:val="0"/>
              <w:adjustRightInd w:val="0"/>
              <w:jc w:val="both"/>
              <w:textAlignment w:val="baseline"/>
              <w:rPr>
                <w:rFonts w:asciiTheme="minorBidi" w:hAnsiTheme="minorBidi" w:cstheme="minorBidi"/>
                <w:b/>
              </w:rPr>
            </w:pPr>
            <w:sdt>
              <w:sdtPr>
                <w:rPr>
                  <w:rFonts w:asciiTheme="minorBidi" w:hAnsiTheme="minorBidi" w:cstheme="minorBidi"/>
                </w:rPr>
                <w:id w:val="574550035"/>
                <w14:checkbox>
                  <w14:checked w14:val="0"/>
                  <w14:checkedState w14:val="2612" w14:font="MS Gothic"/>
                  <w14:uncheckedState w14:val="2610" w14:font="MS Gothic"/>
                </w14:checkbox>
              </w:sdtPr>
              <w:sdtContent>
                <w:r w:rsidRPr="00DF5B9D">
                  <w:rPr>
                    <w:rFonts w:ascii="Segoe UI Symbol" w:eastAsia="MS Gothic" w:hAnsi="Segoe UI Symbol" w:cs="Segoe UI Symbol"/>
                  </w:rPr>
                  <w:t>☐</w:t>
                </w:r>
              </w:sdtContent>
            </w:sdt>
          </w:p>
        </w:tc>
        <w:tc>
          <w:tcPr>
            <w:tcW w:w="2458" w:type="dxa"/>
          </w:tcPr>
          <w:p w14:paraId="119496B2" w14:textId="77777777" w:rsidR="002747CE" w:rsidRPr="00DF5B9D" w:rsidRDefault="002747CE" w:rsidP="00F75021">
            <w:pPr>
              <w:overflowPunct w:val="0"/>
              <w:autoSpaceDE w:val="0"/>
              <w:autoSpaceDN w:val="0"/>
              <w:adjustRightInd w:val="0"/>
              <w:jc w:val="both"/>
              <w:textAlignment w:val="baseline"/>
              <w:rPr>
                <w:rFonts w:asciiTheme="minorBidi" w:hAnsiTheme="minorBidi" w:cstheme="minorBidi"/>
                <w:b/>
              </w:rPr>
            </w:pPr>
            <w:r w:rsidRPr="00DF5B9D">
              <w:rPr>
                <w:rFonts w:asciiTheme="minorBidi" w:hAnsiTheme="minorBidi" w:cstheme="minorBidi"/>
                <w:b/>
              </w:rPr>
              <w:t>Written exam</w:t>
            </w:r>
          </w:p>
        </w:tc>
        <w:sdt>
          <w:sdtPr>
            <w:rPr>
              <w:rFonts w:asciiTheme="minorBidi" w:hAnsiTheme="minorBidi" w:cstheme="minorBidi"/>
            </w:rPr>
            <w:id w:val="1663420479"/>
            <w14:checkbox>
              <w14:checked w14:val="1"/>
              <w14:checkedState w14:val="2612" w14:font="MS Gothic"/>
              <w14:uncheckedState w14:val="2610" w14:font="MS Gothic"/>
            </w14:checkbox>
          </w:sdtPr>
          <w:sdtContent>
            <w:tc>
              <w:tcPr>
                <w:tcW w:w="538" w:type="dxa"/>
              </w:tcPr>
              <w:p w14:paraId="0C65E5F0" w14:textId="77777777" w:rsidR="002747CE" w:rsidRPr="00DF5B9D" w:rsidRDefault="002747CE" w:rsidP="00F75021">
                <w:pPr>
                  <w:overflowPunct w:val="0"/>
                  <w:autoSpaceDE w:val="0"/>
                  <w:autoSpaceDN w:val="0"/>
                  <w:adjustRightInd w:val="0"/>
                  <w:jc w:val="both"/>
                  <w:textAlignment w:val="baseline"/>
                  <w:rPr>
                    <w:rFonts w:asciiTheme="minorBidi" w:hAnsiTheme="minorBidi" w:cstheme="minorBidi"/>
                    <w:b/>
                  </w:rPr>
                </w:pPr>
                <w:r w:rsidRPr="00DF5B9D">
                  <w:rPr>
                    <w:rFonts w:ascii="Segoe UI Symbol" w:eastAsia="MS Gothic" w:hAnsi="Segoe UI Symbol" w:cs="Segoe UI Symbol"/>
                  </w:rPr>
                  <w:t>☒</w:t>
                </w:r>
              </w:p>
            </w:tc>
          </w:sdtContent>
        </w:sdt>
        <w:tc>
          <w:tcPr>
            <w:tcW w:w="2482" w:type="dxa"/>
          </w:tcPr>
          <w:p w14:paraId="3C32CF4D" w14:textId="77777777" w:rsidR="002747CE" w:rsidRPr="00DF5B9D" w:rsidRDefault="002747CE" w:rsidP="00F75021">
            <w:pPr>
              <w:overflowPunct w:val="0"/>
              <w:autoSpaceDE w:val="0"/>
              <w:autoSpaceDN w:val="0"/>
              <w:adjustRightInd w:val="0"/>
              <w:jc w:val="both"/>
              <w:textAlignment w:val="baseline"/>
              <w:rPr>
                <w:rFonts w:asciiTheme="minorBidi" w:hAnsiTheme="minorBidi" w:cstheme="minorBidi"/>
                <w:b/>
              </w:rPr>
            </w:pPr>
            <w:r w:rsidRPr="00DF5B9D">
              <w:rPr>
                <w:rFonts w:asciiTheme="minorBidi" w:hAnsiTheme="minorBidi" w:cstheme="minorBidi"/>
                <w:b/>
              </w:rPr>
              <w:t>Coursework</w:t>
            </w:r>
          </w:p>
        </w:tc>
        <w:sdt>
          <w:sdtPr>
            <w:rPr>
              <w:rFonts w:asciiTheme="minorBidi" w:hAnsiTheme="minorBidi" w:cstheme="minorBidi"/>
            </w:rPr>
            <w:id w:val="2040240012"/>
            <w14:checkbox>
              <w14:checked w14:val="0"/>
              <w14:checkedState w14:val="2612" w14:font="MS Gothic"/>
              <w14:uncheckedState w14:val="2610" w14:font="MS Gothic"/>
            </w14:checkbox>
          </w:sdtPr>
          <w:sdtContent>
            <w:tc>
              <w:tcPr>
                <w:tcW w:w="538" w:type="dxa"/>
              </w:tcPr>
              <w:p w14:paraId="04478FC6" w14:textId="77777777" w:rsidR="002747CE" w:rsidRPr="00DF5B9D" w:rsidRDefault="002747CE" w:rsidP="00F75021">
                <w:pPr>
                  <w:overflowPunct w:val="0"/>
                  <w:autoSpaceDE w:val="0"/>
                  <w:autoSpaceDN w:val="0"/>
                  <w:adjustRightInd w:val="0"/>
                  <w:jc w:val="both"/>
                  <w:textAlignment w:val="baseline"/>
                  <w:rPr>
                    <w:rFonts w:asciiTheme="minorBidi" w:hAnsiTheme="minorBidi" w:cstheme="minorBidi"/>
                    <w:b/>
                  </w:rPr>
                </w:pPr>
                <w:r w:rsidRPr="00DF5B9D">
                  <w:rPr>
                    <w:rFonts w:ascii="Segoe UI Symbol" w:eastAsia="MS Gothic" w:hAnsi="Segoe UI Symbol" w:cs="Segoe UI Symbol"/>
                  </w:rPr>
                  <w:t>☐</w:t>
                </w:r>
              </w:p>
            </w:tc>
          </w:sdtContent>
        </w:sdt>
        <w:tc>
          <w:tcPr>
            <w:tcW w:w="2482" w:type="dxa"/>
          </w:tcPr>
          <w:p w14:paraId="48634764" w14:textId="77777777" w:rsidR="002747CE" w:rsidRPr="00DF5B9D" w:rsidRDefault="002747CE" w:rsidP="00F75021">
            <w:pPr>
              <w:overflowPunct w:val="0"/>
              <w:autoSpaceDE w:val="0"/>
              <w:autoSpaceDN w:val="0"/>
              <w:adjustRightInd w:val="0"/>
              <w:jc w:val="both"/>
              <w:textAlignment w:val="baseline"/>
              <w:rPr>
                <w:rFonts w:asciiTheme="minorBidi" w:hAnsiTheme="minorBidi" w:cstheme="minorBidi"/>
                <w:b/>
              </w:rPr>
            </w:pPr>
            <w:r w:rsidRPr="00DF5B9D">
              <w:rPr>
                <w:rFonts w:asciiTheme="minorBidi" w:hAnsiTheme="minorBidi" w:cstheme="minorBidi"/>
                <w:b/>
              </w:rPr>
              <w:t>Practical</w:t>
            </w:r>
          </w:p>
        </w:tc>
      </w:tr>
    </w:tbl>
    <w:p w14:paraId="30D03A9B" w14:textId="77777777" w:rsidR="002747CE" w:rsidRPr="00DF5B9D" w:rsidRDefault="002747CE" w:rsidP="002747CE">
      <w:pPr>
        <w:overflowPunct w:val="0"/>
        <w:autoSpaceDE w:val="0"/>
        <w:autoSpaceDN w:val="0"/>
        <w:adjustRightInd w:val="0"/>
        <w:jc w:val="both"/>
        <w:textAlignment w:val="baseline"/>
        <w:rPr>
          <w:rFonts w:asciiTheme="minorBidi" w:hAnsiTheme="minorBidi" w:cstheme="minorBidi"/>
          <w:b/>
        </w:rPr>
      </w:pPr>
    </w:p>
    <w:tbl>
      <w:tblPr>
        <w:tblStyle w:val="TableGrid6"/>
        <w:tblW w:w="8784" w:type="dxa"/>
        <w:tblLayout w:type="fixed"/>
        <w:tblLook w:val="04A0" w:firstRow="1" w:lastRow="0" w:firstColumn="1" w:lastColumn="0" w:noHBand="0" w:noVBand="1"/>
      </w:tblPr>
      <w:tblGrid>
        <w:gridCol w:w="3256"/>
        <w:gridCol w:w="3969"/>
        <w:gridCol w:w="1559"/>
      </w:tblGrid>
      <w:tr w:rsidR="002747CE" w:rsidRPr="00DF5B9D" w14:paraId="73983DB2" w14:textId="77777777" w:rsidTr="00F75021">
        <w:tc>
          <w:tcPr>
            <w:tcW w:w="3256" w:type="dxa"/>
          </w:tcPr>
          <w:p w14:paraId="3F6509D3" w14:textId="77777777" w:rsidR="002747CE" w:rsidRPr="00DF5B9D" w:rsidRDefault="002747CE" w:rsidP="00F75021">
            <w:pPr>
              <w:overflowPunct w:val="0"/>
              <w:autoSpaceDE w:val="0"/>
              <w:autoSpaceDN w:val="0"/>
              <w:adjustRightInd w:val="0"/>
              <w:jc w:val="center"/>
              <w:textAlignment w:val="baseline"/>
              <w:rPr>
                <w:rFonts w:asciiTheme="minorBidi" w:hAnsiTheme="minorBidi" w:cstheme="minorBidi"/>
                <w:b/>
              </w:rPr>
            </w:pPr>
            <w:r w:rsidRPr="00DF5B9D">
              <w:rPr>
                <w:rFonts w:asciiTheme="minorBidi" w:hAnsiTheme="minorBidi" w:cstheme="minorBidi"/>
                <w:b/>
              </w:rPr>
              <w:t>Mode of assessment</w:t>
            </w:r>
          </w:p>
        </w:tc>
        <w:tc>
          <w:tcPr>
            <w:tcW w:w="3969" w:type="dxa"/>
          </w:tcPr>
          <w:p w14:paraId="2236C25D" w14:textId="77777777" w:rsidR="002747CE" w:rsidRPr="00DF5B9D" w:rsidRDefault="002747CE" w:rsidP="00F75021">
            <w:pPr>
              <w:overflowPunct w:val="0"/>
              <w:autoSpaceDE w:val="0"/>
              <w:autoSpaceDN w:val="0"/>
              <w:adjustRightInd w:val="0"/>
              <w:textAlignment w:val="baseline"/>
              <w:rPr>
                <w:rFonts w:asciiTheme="minorBidi" w:hAnsiTheme="minorBidi" w:cstheme="minorBidi"/>
              </w:rPr>
            </w:pPr>
            <w:r w:rsidRPr="00DF5B9D">
              <w:rPr>
                <w:rFonts w:asciiTheme="minorBidi" w:hAnsiTheme="minorBidi" w:cstheme="minorBidi"/>
                <w:b/>
              </w:rPr>
              <w:t>Volume</w:t>
            </w:r>
          </w:p>
        </w:tc>
        <w:tc>
          <w:tcPr>
            <w:tcW w:w="1559" w:type="dxa"/>
          </w:tcPr>
          <w:p w14:paraId="29CB340A" w14:textId="77777777" w:rsidR="002747CE" w:rsidRPr="00DF5B9D" w:rsidRDefault="002747CE" w:rsidP="00F75021">
            <w:pPr>
              <w:overflowPunct w:val="0"/>
              <w:autoSpaceDE w:val="0"/>
              <w:autoSpaceDN w:val="0"/>
              <w:adjustRightInd w:val="0"/>
              <w:textAlignment w:val="baseline"/>
              <w:rPr>
                <w:rFonts w:asciiTheme="minorBidi" w:hAnsiTheme="minorBidi" w:cstheme="minorBidi"/>
              </w:rPr>
            </w:pPr>
            <w:r w:rsidRPr="00DF5B9D">
              <w:rPr>
                <w:rFonts w:asciiTheme="minorBidi" w:hAnsiTheme="minorBidi" w:cstheme="minorBidi"/>
                <w:b/>
              </w:rPr>
              <w:t>Weighting</w:t>
            </w:r>
          </w:p>
        </w:tc>
      </w:tr>
      <w:tr w:rsidR="002747CE" w:rsidRPr="00DF5B9D" w14:paraId="06231D7D" w14:textId="77777777" w:rsidTr="00F75021">
        <w:tc>
          <w:tcPr>
            <w:tcW w:w="3256" w:type="dxa"/>
          </w:tcPr>
          <w:p w14:paraId="3283BC3E" w14:textId="77777777" w:rsidR="002747CE" w:rsidRPr="00DF5B9D" w:rsidRDefault="002747CE" w:rsidP="00F75021">
            <w:pPr>
              <w:overflowPunct w:val="0"/>
              <w:autoSpaceDE w:val="0"/>
              <w:autoSpaceDN w:val="0"/>
              <w:adjustRightInd w:val="0"/>
              <w:jc w:val="center"/>
              <w:textAlignment w:val="baseline"/>
              <w:rPr>
                <w:rFonts w:asciiTheme="minorBidi" w:hAnsiTheme="minorBidi" w:cstheme="minorBidi"/>
              </w:rPr>
            </w:pPr>
            <w:r w:rsidRPr="00DF5B9D">
              <w:rPr>
                <w:rFonts w:asciiTheme="minorBidi" w:hAnsiTheme="minorBidi" w:cstheme="minorBidi"/>
              </w:rPr>
              <w:t xml:space="preserve">Essay </w:t>
            </w:r>
          </w:p>
        </w:tc>
        <w:tc>
          <w:tcPr>
            <w:tcW w:w="3969" w:type="dxa"/>
          </w:tcPr>
          <w:p w14:paraId="02D963A1" w14:textId="77777777" w:rsidR="002747CE" w:rsidRPr="00DF5B9D" w:rsidRDefault="002747CE" w:rsidP="00F75021">
            <w:pPr>
              <w:overflowPunct w:val="0"/>
              <w:autoSpaceDE w:val="0"/>
              <w:autoSpaceDN w:val="0"/>
              <w:adjustRightInd w:val="0"/>
              <w:textAlignment w:val="baseline"/>
              <w:rPr>
                <w:rFonts w:asciiTheme="minorBidi" w:hAnsiTheme="minorBidi" w:cstheme="minorBidi"/>
              </w:rPr>
            </w:pPr>
            <w:r w:rsidRPr="00DF5B9D">
              <w:rPr>
                <w:rFonts w:asciiTheme="minorBidi" w:hAnsiTheme="minorBidi" w:cstheme="minorBidi"/>
              </w:rPr>
              <w:t>3750 words</w:t>
            </w:r>
          </w:p>
        </w:tc>
        <w:tc>
          <w:tcPr>
            <w:tcW w:w="1559" w:type="dxa"/>
          </w:tcPr>
          <w:p w14:paraId="68CFC771" w14:textId="77777777" w:rsidR="002747CE" w:rsidRPr="00DF5B9D" w:rsidRDefault="002747CE" w:rsidP="00F75021">
            <w:pPr>
              <w:overflowPunct w:val="0"/>
              <w:autoSpaceDE w:val="0"/>
              <w:autoSpaceDN w:val="0"/>
              <w:adjustRightInd w:val="0"/>
              <w:textAlignment w:val="baseline"/>
              <w:rPr>
                <w:rFonts w:asciiTheme="minorBidi" w:hAnsiTheme="minorBidi" w:cstheme="minorBidi"/>
              </w:rPr>
            </w:pPr>
            <w:r w:rsidRPr="00DF5B9D">
              <w:rPr>
                <w:rFonts w:asciiTheme="minorBidi" w:hAnsiTheme="minorBidi" w:cstheme="minorBidi"/>
              </w:rPr>
              <w:t>50%</w:t>
            </w:r>
          </w:p>
        </w:tc>
      </w:tr>
    </w:tbl>
    <w:p w14:paraId="0C2EE9F4" w14:textId="77777777" w:rsidR="002747CE" w:rsidRPr="00DF5B9D" w:rsidRDefault="002747CE" w:rsidP="002747CE">
      <w:pPr>
        <w:overflowPunct w:val="0"/>
        <w:autoSpaceDE w:val="0"/>
        <w:autoSpaceDN w:val="0"/>
        <w:adjustRightInd w:val="0"/>
        <w:jc w:val="both"/>
        <w:textAlignment w:val="baseline"/>
        <w:rPr>
          <w:rFonts w:asciiTheme="minorBidi" w:hAnsiTheme="minorBidi" w:cstheme="minorBidi"/>
          <w:b/>
          <w:highlight w:val="cyan"/>
        </w:rPr>
      </w:pPr>
    </w:p>
    <w:p w14:paraId="7ED1E930" w14:textId="77777777" w:rsidR="002747CE" w:rsidRPr="00DF5B9D" w:rsidRDefault="002747CE" w:rsidP="002747CE">
      <w:pPr>
        <w:overflowPunct w:val="0"/>
        <w:autoSpaceDE w:val="0"/>
        <w:autoSpaceDN w:val="0"/>
        <w:adjustRightInd w:val="0"/>
        <w:jc w:val="both"/>
        <w:textAlignment w:val="baseline"/>
        <w:rPr>
          <w:rFonts w:asciiTheme="minorBidi" w:hAnsiTheme="minorBidi" w:cstheme="minorBidi"/>
          <w:b/>
        </w:rPr>
      </w:pPr>
      <w:r w:rsidRPr="00DF5B9D">
        <w:rPr>
          <w:rFonts w:asciiTheme="minorBidi" w:hAnsiTheme="minorBidi" w:cstheme="minorBidi"/>
          <w:b/>
        </w:rPr>
        <w:t>Assessment Component 3</w:t>
      </w:r>
    </w:p>
    <w:p w14:paraId="55EBD571" w14:textId="77777777" w:rsidR="002747CE" w:rsidRPr="00DF5B9D" w:rsidRDefault="002747CE" w:rsidP="002747CE">
      <w:pPr>
        <w:rPr>
          <w:rFonts w:asciiTheme="minorBidi" w:hAnsiTheme="minorBidi" w:cstheme="minorBidi"/>
          <w:b/>
          <w:i/>
        </w:rPr>
      </w:pPr>
      <w:r w:rsidRPr="00DF5B9D">
        <w:rPr>
          <w:rFonts w:asciiTheme="minorBidi" w:hAnsiTheme="minorBidi" w:cstheme="minorBidi"/>
          <w:b/>
          <w:i/>
        </w:rPr>
        <w:t>(Tick one)</w:t>
      </w:r>
    </w:p>
    <w:tbl>
      <w:tblPr>
        <w:tblStyle w:val="TableGrid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747CE" w:rsidRPr="00DF5B9D" w14:paraId="0D9F563F" w14:textId="77777777" w:rsidTr="00F75021">
        <w:sdt>
          <w:sdtPr>
            <w:rPr>
              <w:rFonts w:asciiTheme="minorBidi" w:hAnsiTheme="minorBidi" w:cstheme="minorBidi"/>
            </w:rPr>
            <w:id w:val="915680845"/>
            <w14:checkbox>
              <w14:checked w14:val="0"/>
              <w14:checkedState w14:val="2612" w14:font="MS Gothic"/>
              <w14:uncheckedState w14:val="2610" w14:font="MS Gothic"/>
            </w14:checkbox>
          </w:sdtPr>
          <w:sdtContent>
            <w:tc>
              <w:tcPr>
                <w:tcW w:w="562" w:type="dxa"/>
              </w:tcPr>
              <w:p w14:paraId="53682565" w14:textId="77777777" w:rsidR="002747CE" w:rsidRPr="00DF5B9D" w:rsidRDefault="002747CE" w:rsidP="00F75021">
                <w:pPr>
                  <w:overflowPunct w:val="0"/>
                  <w:autoSpaceDE w:val="0"/>
                  <w:autoSpaceDN w:val="0"/>
                  <w:adjustRightInd w:val="0"/>
                  <w:jc w:val="both"/>
                  <w:textAlignment w:val="baseline"/>
                  <w:rPr>
                    <w:rFonts w:asciiTheme="minorBidi" w:hAnsiTheme="minorBidi" w:cstheme="minorBidi"/>
                    <w:b/>
                  </w:rPr>
                </w:pPr>
                <w:r w:rsidRPr="00DF5B9D">
                  <w:rPr>
                    <w:rFonts w:ascii="Segoe UI Symbol" w:eastAsia="MS Gothic" w:hAnsi="Segoe UI Symbol" w:cs="Segoe UI Symbol"/>
                  </w:rPr>
                  <w:t>☐</w:t>
                </w:r>
              </w:p>
            </w:tc>
          </w:sdtContent>
        </w:sdt>
        <w:tc>
          <w:tcPr>
            <w:tcW w:w="2458" w:type="dxa"/>
          </w:tcPr>
          <w:p w14:paraId="5D6F6942" w14:textId="77777777" w:rsidR="002747CE" w:rsidRPr="00DF5B9D" w:rsidRDefault="002747CE" w:rsidP="00F75021">
            <w:pPr>
              <w:overflowPunct w:val="0"/>
              <w:autoSpaceDE w:val="0"/>
              <w:autoSpaceDN w:val="0"/>
              <w:adjustRightInd w:val="0"/>
              <w:jc w:val="both"/>
              <w:textAlignment w:val="baseline"/>
              <w:rPr>
                <w:rFonts w:asciiTheme="minorBidi" w:hAnsiTheme="minorBidi" w:cstheme="minorBidi"/>
                <w:b/>
              </w:rPr>
            </w:pPr>
            <w:r w:rsidRPr="00DF5B9D">
              <w:rPr>
                <w:rFonts w:asciiTheme="minorBidi" w:hAnsiTheme="minorBidi" w:cstheme="minorBidi"/>
                <w:b/>
              </w:rPr>
              <w:t>Written exam</w:t>
            </w:r>
          </w:p>
        </w:tc>
        <w:sdt>
          <w:sdtPr>
            <w:rPr>
              <w:rFonts w:asciiTheme="minorBidi" w:hAnsiTheme="minorBidi" w:cstheme="minorBidi"/>
            </w:rPr>
            <w:id w:val="-1755587654"/>
            <w14:checkbox>
              <w14:checked w14:val="0"/>
              <w14:checkedState w14:val="2612" w14:font="MS Gothic"/>
              <w14:uncheckedState w14:val="2610" w14:font="MS Gothic"/>
            </w14:checkbox>
          </w:sdtPr>
          <w:sdtContent>
            <w:tc>
              <w:tcPr>
                <w:tcW w:w="538" w:type="dxa"/>
              </w:tcPr>
              <w:p w14:paraId="1625F374" w14:textId="77777777" w:rsidR="002747CE" w:rsidRPr="00DF5B9D" w:rsidRDefault="002747CE" w:rsidP="00F75021">
                <w:pPr>
                  <w:overflowPunct w:val="0"/>
                  <w:autoSpaceDE w:val="0"/>
                  <w:autoSpaceDN w:val="0"/>
                  <w:adjustRightInd w:val="0"/>
                  <w:jc w:val="both"/>
                  <w:textAlignment w:val="baseline"/>
                  <w:rPr>
                    <w:rFonts w:asciiTheme="minorBidi" w:hAnsiTheme="minorBidi" w:cstheme="minorBidi"/>
                    <w:b/>
                  </w:rPr>
                </w:pPr>
                <w:r w:rsidRPr="00DF5B9D">
                  <w:rPr>
                    <w:rFonts w:ascii="Segoe UI Symbol" w:eastAsia="MS Gothic" w:hAnsi="Segoe UI Symbol" w:cs="Segoe UI Symbol"/>
                  </w:rPr>
                  <w:t>☐</w:t>
                </w:r>
              </w:p>
            </w:tc>
          </w:sdtContent>
        </w:sdt>
        <w:tc>
          <w:tcPr>
            <w:tcW w:w="2482" w:type="dxa"/>
          </w:tcPr>
          <w:p w14:paraId="48F960E3" w14:textId="77777777" w:rsidR="002747CE" w:rsidRPr="00DF5B9D" w:rsidRDefault="002747CE" w:rsidP="00F75021">
            <w:pPr>
              <w:overflowPunct w:val="0"/>
              <w:autoSpaceDE w:val="0"/>
              <w:autoSpaceDN w:val="0"/>
              <w:adjustRightInd w:val="0"/>
              <w:jc w:val="both"/>
              <w:textAlignment w:val="baseline"/>
              <w:rPr>
                <w:rFonts w:asciiTheme="minorBidi" w:hAnsiTheme="minorBidi" w:cstheme="minorBidi"/>
                <w:b/>
              </w:rPr>
            </w:pPr>
            <w:r w:rsidRPr="00DF5B9D">
              <w:rPr>
                <w:rFonts w:asciiTheme="minorBidi" w:hAnsiTheme="minorBidi" w:cstheme="minorBidi"/>
                <w:b/>
              </w:rPr>
              <w:t>Coursework</w:t>
            </w:r>
          </w:p>
        </w:tc>
        <w:sdt>
          <w:sdtPr>
            <w:rPr>
              <w:rFonts w:asciiTheme="minorBidi" w:hAnsiTheme="minorBidi" w:cstheme="minorBidi"/>
            </w:rPr>
            <w:id w:val="-428277934"/>
            <w14:checkbox>
              <w14:checked w14:val="1"/>
              <w14:checkedState w14:val="2612" w14:font="MS Gothic"/>
              <w14:uncheckedState w14:val="2610" w14:font="MS Gothic"/>
            </w14:checkbox>
          </w:sdtPr>
          <w:sdtContent>
            <w:tc>
              <w:tcPr>
                <w:tcW w:w="538" w:type="dxa"/>
              </w:tcPr>
              <w:p w14:paraId="2206C3B3" w14:textId="77777777" w:rsidR="002747CE" w:rsidRPr="00DF5B9D" w:rsidRDefault="002747CE" w:rsidP="00F75021">
                <w:pPr>
                  <w:overflowPunct w:val="0"/>
                  <w:autoSpaceDE w:val="0"/>
                  <w:autoSpaceDN w:val="0"/>
                  <w:adjustRightInd w:val="0"/>
                  <w:jc w:val="both"/>
                  <w:textAlignment w:val="baseline"/>
                  <w:rPr>
                    <w:rFonts w:asciiTheme="minorBidi" w:hAnsiTheme="minorBidi" w:cstheme="minorBidi"/>
                    <w:b/>
                  </w:rPr>
                </w:pPr>
                <w:r w:rsidRPr="00DF5B9D">
                  <w:rPr>
                    <w:rFonts w:ascii="Segoe UI Symbol" w:eastAsia="MS Gothic" w:hAnsi="Segoe UI Symbol" w:cs="Segoe UI Symbol"/>
                  </w:rPr>
                  <w:t>☒</w:t>
                </w:r>
              </w:p>
            </w:tc>
          </w:sdtContent>
        </w:sdt>
        <w:tc>
          <w:tcPr>
            <w:tcW w:w="2482" w:type="dxa"/>
          </w:tcPr>
          <w:p w14:paraId="788E7EB1" w14:textId="77777777" w:rsidR="002747CE" w:rsidRPr="00DF5B9D" w:rsidRDefault="002747CE" w:rsidP="00F75021">
            <w:pPr>
              <w:overflowPunct w:val="0"/>
              <w:autoSpaceDE w:val="0"/>
              <w:autoSpaceDN w:val="0"/>
              <w:adjustRightInd w:val="0"/>
              <w:jc w:val="both"/>
              <w:textAlignment w:val="baseline"/>
              <w:rPr>
                <w:rFonts w:asciiTheme="minorBidi" w:hAnsiTheme="minorBidi" w:cstheme="minorBidi"/>
                <w:b/>
              </w:rPr>
            </w:pPr>
            <w:r w:rsidRPr="00DF5B9D">
              <w:rPr>
                <w:rFonts w:asciiTheme="minorBidi" w:hAnsiTheme="minorBidi" w:cstheme="minorBidi"/>
                <w:b/>
              </w:rPr>
              <w:t>Practical</w:t>
            </w:r>
          </w:p>
        </w:tc>
      </w:tr>
    </w:tbl>
    <w:p w14:paraId="34BC71CC" w14:textId="77777777" w:rsidR="002747CE" w:rsidRPr="00DF5B9D" w:rsidRDefault="002747CE" w:rsidP="002747CE">
      <w:pPr>
        <w:overflowPunct w:val="0"/>
        <w:autoSpaceDE w:val="0"/>
        <w:autoSpaceDN w:val="0"/>
        <w:adjustRightInd w:val="0"/>
        <w:jc w:val="both"/>
        <w:textAlignment w:val="baseline"/>
        <w:rPr>
          <w:rFonts w:asciiTheme="minorBidi" w:hAnsiTheme="minorBidi" w:cstheme="minorBidi"/>
          <w:b/>
        </w:rPr>
      </w:pPr>
    </w:p>
    <w:tbl>
      <w:tblPr>
        <w:tblStyle w:val="TableGrid6"/>
        <w:tblW w:w="8784" w:type="dxa"/>
        <w:tblLayout w:type="fixed"/>
        <w:tblLook w:val="04A0" w:firstRow="1" w:lastRow="0" w:firstColumn="1" w:lastColumn="0" w:noHBand="0" w:noVBand="1"/>
      </w:tblPr>
      <w:tblGrid>
        <w:gridCol w:w="3256"/>
        <w:gridCol w:w="3969"/>
        <w:gridCol w:w="1559"/>
      </w:tblGrid>
      <w:tr w:rsidR="002747CE" w:rsidRPr="00DF5B9D" w14:paraId="014155A4" w14:textId="77777777" w:rsidTr="00F75021">
        <w:tc>
          <w:tcPr>
            <w:tcW w:w="3256" w:type="dxa"/>
          </w:tcPr>
          <w:p w14:paraId="3C6680D1" w14:textId="77777777" w:rsidR="002747CE" w:rsidRPr="00DF5B9D" w:rsidRDefault="002747CE" w:rsidP="00F75021">
            <w:pPr>
              <w:overflowPunct w:val="0"/>
              <w:autoSpaceDE w:val="0"/>
              <w:autoSpaceDN w:val="0"/>
              <w:adjustRightInd w:val="0"/>
              <w:jc w:val="center"/>
              <w:textAlignment w:val="baseline"/>
              <w:rPr>
                <w:rFonts w:asciiTheme="minorBidi" w:hAnsiTheme="minorBidi" w:cstheme="minorBidi"/>
                <w:b/>
              </w:rPr>
            </w:pPr>
            <w:r w:rsidRPr="00DF5B9D">
              <w:rPr>
                <w:rFonts w:asciiTheme="minorBidi" w:hAnsiTheme="minorBidi" w:cstheme="minorBidi"/>
                <w:b/>
              </w:rPr>
              <w:t>Mode of assessment</w:t>
            </w:r>
          </w:p>
        </w:tc>
        <w:tc>
          <w:tcPr>
            <w:tcW w:w="3969" w:type="dxa"/>
          </w:tcPr>
          <w:p w14:paraId="4368A65F" w14:textId="77777777" w:rsidR="002747CE" w:rsidRPr="00DF5B9D" w:rsidRDefault="002747CE" w:rsidP="00F75021">
            <w:pPr>
              <w:overflowPunct w:val="0"/>
              <w:autoSpaceDE w:val="0"/>
              <w:autoSpaceDN w:val="0"/>
              <w:adjustRightInd w:val="0"/>
              <w:textAlignment w:val="baseline"/>
              <w:rPr>
                <w:rFonts w:asciiTheme="minorBidi" w:hAnsiTheme="minorBidi" w:cstheme="minorBidi"/>
              </w:rPr>
            </w:pPr>
            <w:r w:rsidRPr="00DF5B9D">
              <w:rPr>
                <w:rFonts w:asciiTheme="minorBidi" w:hAnsiTheme="minorBidi" w:cstheme="minorBidi"/>
                <w:b/>
              </w:rPr>
              <w:t>Volume</w:t>
            </w:r>
          </w:p>
        </w:tc>
        <w:tc>
          <w:tcPr>
            <w:tcW w:w="1559" w:type="dxa"/>
          </w:tcPr>
          <w:p w14:paraId="20C35930" w14:textId="77777777" w:rsidR="002747CE" w:rsidRPr="00DF5B9D" w:rsidRDefault="002747CE" w:rsidP="00F75021">
            <w:pPr>
              <w:overflowPunct w:val="0"/>
              <w:autoSpaceDE w:val="0"/>
              <w:autoSpaceDN w:val="0"/>
              <w:adjustRightInd w:val="0"/>
              <w:textAlignment w:val="baseline"/>
              <w:rPr>
                <w:rFonts w:asciiTheme="minorBidi" w:hAnsiTheme="minorBidi" w:cstheme="minorBidi"/>
              </w:rPr>
            </w:pPr>
            <w:r w:rsidRPr="00DF5B9D">
              <w:rPr>
                <w:rFonts w:asciiTheme="minorBidi" w:hAnsiTheme="minorBidi" w:cstheme="minorBidi"/>
                <w:b/>
              </w:rPr>
              <w:t>Weighting</w:t>
            </w:r>
          </w:p>
        </w:tc>
      </w:tr>
      <w:tr w:rsidR="002747CE" w:rsidRPr="00DF5B9D" w14:paraId="1D50CF7B" w14:textId="77777777" w:rsidTr="00F75021">
        <w:tc>
          <w:tcPr>
            <w:tcW w:w="3256" w:type="dxa"/>
          </w:tcPr>
          <w:p w14:paraId="427F27D4" w14:textId="77777777" w:rsidR="002747CE" w:rsidRPr="00DF5B9D" w:rsidRDefault="002747CE" w:rsidP="00F75021">
            <w:pPr>
              <w:overflowPunct w:val="0"/>
              <w:autoSpaceDE w:val="0"/>
              <w:autoSpaceDN w:val="0"/>
              <w:adjustRightInd w:val="0"/>
              <w:jc w:val="center"/>
              <w:textAlignment w:val="baseline"/>
              <w:rPr>
                <w:rFonts w:asciiTheme="minorBidi" w:hAnsiTheme="minorBidi" w:cstheme="minorBidi"/>
              </w:rPr>
            </w:pPr>
            <w:r w:rsidRPr="00DF5B9D">
              <w:rPr>
                <w:rFonts w:asciiTheme="minorBidi" w:hAnsiTheme="minorBidi" w:cstheme="minorBidi"/>
              </w:rPr>
              <w:t xml:space="preserve">Blog Postings and Podcast </w:t>
            </w:r>
          </w:p>
        </w:tc>
        <w:tc>
          <w:tcPr>
            <w:tcW w:w="3969" w:type="dxa"/>
          </w:tcPr>
          <w:p w14:paraId="2327D326" w14:textId="77777777" w:rsidR="002747CE" w:rsidRPr="00DF5B9D" w:rsidRDefault="002747CE" w:rsidP="00F75021">
            <w:pPr>
              <w:overflowPunct w:val="0"/>
              <w:autoSpaceDE w:val="0"/>
              <w:autoSpaceDN w:val="0"/>
              <w:adjustRightInd w:val="0"/>
              <w:textAlignment w:val="baseline"/>
              <w:rPr>
                <w:rFonts w:asciiTheme="minorBidi" w:hAnsiTheme="minorBidi" w:cstheme="minorBidi"/>
                <w:highlight w:val="yellow"/>
              </w:rPr>
            </w:pPr>
            <w:r w:rsidRPr="00DF5B9D">
              <w:rPr>
                <w:rFonts w:asciiTheme="minorBidi" w:hAnsiTheme="minorBidi" w:cstheme="minorBidi"/>
              </w:rPr>
              <w:t>1000 word blog and 5 minute Podcast</w:t>
            </w:r>
          </w:p>
        </w:tc>
        <w:tc>
          <w:tcPr>
            <w:tcW w:w="1559" w:type="dxa"/>
          </w:tcPr>
          <w:p w14:paraId="49DC23A8" w14:textId="77777777" w:rsidR="002747CE" w:rsidRPr="00DF5B9D" w:rsidRDefault="002747CE" w:rsidP="00F75021">
            <w:pPr>
              <w:overflowPunct w:val="0"/>
              <w:autoSpaceDE w:val="0"/>
              <w:autoSpaceDN w:val="0"/>
              <w:adjustRightInd w:val="0"/>
              <w:textAlignment w:val="baseline"/>
              <w:rPr>
                <w:rFonts w:asciiTheme="minorBidi" w:hAnsiTheme="minorBidi" w:cstheme="minorBidi"/>
              </w:rPr>
            </w:pPr>
            <w:r w:rsidRPr="00DF5B9D">
              <w:rPr>
                <w:rFonts w:asciiTheme="minorBidi" w:hAnsiTheme="minorBidi" w:cstheme="minorBidi"/>
              </w:rPr>
              <w:t>25%</w:t>
            </w:r>
          </w:p>
        </w:tc>
      </w:tr>
    </w:tbl>
    <w:p w14:paraId="4034674B" w14:textId="77777777" w:rsidR="002747CE" w:rsidRPr="00DF5B9D" w:rsidRDefault="002747CE" w:rsidP="002747CE">
      <w:pPr>
        <w:overflowPunct w:val="0"/>
        <w:autoSpaceDE w:val="0"/>
        <w:autoSpaceDN w:val="0"/>
        <w:adjustRightInd w:val="0"/>
        <w:jc w:val="both"/>
        <w:textAlignment w:val="baseline"/>
        <w:rPr>
          <w:rFonts w:asciiTheme="minorBidi" w:hAnsiTheme="minorBidi" w:cstheme="minorBidi"/>
          <w:b/>
        </w:rPr>
      </w:pPr>
    </w:p>
    <w:p w14:paraId="356B7845" w14:textId="77777777" w:rsidR="002747CE" w:rsidRPr="00DF5B9D" w:rsidRDefault="002747CE" w:rsidP="002747CE">
      <w:pPr>
        <w:keepNext/>
        <w:tabs>
          <w:tab w:val="left" w:pos="720"/>
          <w:tab w:val="left" w:pos="1440"/>
          <w:tab w:val="left" w:pos="2160"/>
          <w:tab w:val="left" w:pos="2880"/>
        </w:tabs>
        <w:overflowPunct w:val="0"/>
        <w:autoSpaceDE w:val="0"/>
        <w:autoSpaceDN w:val="0"/>
        <w:adjustRightInd w:val="0"/>
        <w:jc w:val="both"/>
        <w:textAlignment w:val="baseline"/>
        <w:rPr>
          <w:rFonts w:asciiTheme="minorBidi" w:hAnsiTheme="minorBidi" w:cstheme="minorBidi"/>
          <w:b/>
        </w:rPr>
      </w:pPr>
    </w:p>
    <w:p w14:paraId="76F1C89A" w14:textId="77777777" w:rsidR="002747CE" w:rsidRPr="00DF5B9D" w:rsidRDefault="002747CE" w:rsidP="002747CE">
      <w:pPr>
        <w:keepNext/>
        <w:tabs>
          <w:tab w:val="left" w:pos="720"/>
          <w:tab w:val="left" w:pos="1440"/>
          <w:tab w:val="left" w:pos="2160"/>
          <w:tab w:val="left" w:pos="2880"/>
        </w:tabs>
        <w:overflowPunct w:val="0"/>
        <w:autoSpaceDE w:val="0"/>
        <w:autoSpaceDN w:val="0"/>
        <w:adjustRightInd w:val="0"/>
        <w:jc w:val="both"/>
        <w:textAlignment w:val="baseline"/>
        <w:rPr>
          <w:rFonts w:asciiTheme="minorBidi" w:hAnsiTheme="minorBidi" w:cstheme="minorBidi"/>
          <w:b/>
        </w:rPr>
      </w:pPr>
      <w:r w:rsidRPr="00DF5B9D">
        <w:rPr>
          <w:rFonts w:asciiTheme="minorBidi" w:hAnsiTheme="minorBidi" w:cstheme="minorBidi"/>
          <w:b/>
        </w:rPr>
        <w:t>Assessment Summary</w:t>
      </w:r>
    </w:p>
    <w:tbl>
      <w:tblPr>
        <w:tblStyle w:val="TableGrid6"/>
        <w:tblW w:w="0" w:type="auto"/>
        <w:tblLayout w:type="fixed"/>
        <w:tblLook w:val="04A0" w:firstRow="1" w:lastRow="0" w:firstColumn="1" w:lastColumn="0" w:noHBand="0" w:noVBand="1"/>
      </w:tblPr>
      <w:tblGrid>
        <w:gridCol w:w="3261"/>
        <w:gridCol w:w="1842"/>
      </w:tblGrid>
      <w:tr w:rsidR="002747CE" w:rsidRPr="00DF5B9D" w14:paraId="77E7E70F" w14:textId="77777777" w:rsidTr="00F75021">
        <w:tc>
          <w:tcPr>
            <w:tcW w:w="3261" w:type="dxa"/>
            <w:tcBorders>
              <w:top w:val="single" w:sz="4" w:space="0" w:color="auto"/>
              <w:left w:val="single" w:sz="4" w:space="0" w:color="auto"/>
            </w:tcBorders>
          </w:tcPr>
          <w:p w14:paraId="34A9BE79" w14:textId="77777777" w:rsidR="002747CE" w:rsidRPr="00DF5B9D" w:rsidRDefault="002747CE" w:rsidP="00F75021">
            <w:pPr>
              <w:keepNext/>
              <w:overflowPunct w:val="0"/>
              <w:autoSpaceDE w:val="0"/>
              <w:autoSpaceDN w:val="0"/>
              <w:adjustRightInd w:val="0"/>
              <w:jc w:val="both"/>
              <w:textAlignment w:val="baseline"/>
              <w:rPr>
                <w:rFonts w:asciiTheme="minorBidi" w:hAnsiTheme="minorBidi" w:cstheme="minorBidi"/>
                <w:b/>
              </w:rPr>
            </w:pPr>
            <w:r w:rsidRPr="00DF5B9D">
              <w:rPr>
                <w:rFonts w:asciiTheme="minorBidi" w:hAnsiTheme="minorBidi" w:cstheme="minorBidi"/>
                <w:b/>
              </w:rPr>
              <w:t>Activity type</w:t>
            </w:r>
          </w:p>
        </w:tc>
        <w:tc>
          <w:tcPr>
            <w:tcW w:w="1842" w:type="dxa"/>
          </w:tcPr>
          <w:p w14:paraId="6EFCEB9D" w14:textId="77777777" w:rsidR="002747CE" w:rsidRPr="00DF5B9D" w:rsidRDefault="002747CE" w:rsidP="00F75021">
            <w:pPr>
              <w:keepNext/>
              <w:overflowPunct w:val="0"/>
              <w:autoSpaceDE w:val="0"/>
              <w:autoSpaceDN w:val="0"/>
              <w:adjustRightInd w:val="0"/>
              <w:jc w:val="center"/>
              <w:textAlignment w:val="baseline"/>
              <w:rPr>
                <w:rFonts w:asciiTheme="minorBidi" w:hAnsiTheme="minorBidi" w:cstheme="minorBidi"/>
                <w:b/>
              </w:rPr>
            </w:pPr>
            <w:r w:rsidRPr="00DF5B9D">
              <w:rPr>
                <w:rFonts w:asciiTheme="minorBidi" w:hAnsiTheme="minorBidi" w:cstheme="minorBidi"/>
                <w:b/>
              </w:rPr>
              <w:t>Percentage</w:t>
            </w:r>
          </w:p>
        </w:tc>
      </w:tr>
      <w:tr w:rsidR="002747CE" w:rsidRPr="00DF5B9D" w14:paraId="7AB288AC" w14:textId="77777777" w:rsidTr="00F75021">
        <w:tc>
          <w:tcPr>
            <w:tcW w:w="3261" w:type="dxa"/>
          </w:tcPr>
          <w:p w14:paraId="16982290" w14:textId="77777777" w:rsidR="002747CE" w:rsidRPr="00DF5B9D" w:rsidRDefault="002747CE" w:rsidP="00F75021">
            <w:pPr>
              <w:keepNext/>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rPr>
              <w:t>Written exam</w:t>
            </w:r>
          </w:p>
        </w:tc>
        <w:tc>
          <w:tcPr>
            <w:tcW w:w="1842" w:type="dxa"/>
          </w:tcPr>
          <w:p w14:paraId="6572A861" w14:textId="77777777" w:rsidR="002747CE" w:rsidRPr="00DF5B9D" w:rsidRDefault="002747CE" w:rsidP="00F75021">
            <w:pPr>
              <w:keepNext/>
              <w:overflowPunct w:val="0"/>
              <w:autoSpaceDE w:val="0"/>
              <w:autoSpaceDN w:val="0"/>
              <w:adjustRightInd w:val="0"/>
              <w:jc w:val="center"/>
              <w:textAlignment w:val="baseline"/>
              <w:rPr>
                <w:rFonts w:asciiTheme="minorBidi" w:hAnsiTheme="minorBidi" w:cstheme="minorBidi"/>
              </w:rPr>
            </w:pPr>
            <w:r w:rsidRPr="00DF5B9D">
              <w:rPr>
                <w:rFonts w:asciiTheme="minorBidi" w:hAnsiTheme="minorBidi" w:cstheme="minorBidi"/>
              </w:rPr>
              <w:t>0%</w:t>
            </w:r>
          </w:p>
        </w:tc>
      </w:tr>
      <w:tr w:rsidR="002747CE" w:rsidRPr="00DF5B9D" w14:paraId="678F92F4" w14:textId="77777777" w:rsidTr="00F75021">
        <w:tc>
          <w:tcPr>
            <w:tcW w:w="3261" w:type="dxa"/>
          </w:tcPr>
          <w:p w14:paraId="2E321CDB" w14:textId="77777777" w:rsidR="002747CE" w:rsidRPr="00DF5B9D" w:rsidRDefault="002747CE" w:rsidP="00F75021">
            <w:pPr>
              <w:keepNext/>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rPr>
              <w:t>Coursework</w:t>
            </w:r>
          </w:p>
        </w:tc>
        <w:tc>
          <w:tcPr>
            <w:tcW w:w="1842" w:type="dxa"/>
          </w:tcPr>
          <w:p w14:paraId="5389C677" w14:textId="77777777" w:rsidR="002747CE" w:rsidRPr="00DF5B9D" w:rsidRDefault="002747CE" w:rsidP="00F75021">
            <w:pPr>
              <w:keepNext/>
              <w:overflowPunct w:val="0"/>
              <w:autoSpaceDE w:val="0"/>
              <w:autoSpaceDN w:val="0"/>
              <w:adjustRightInd w:val="0"/>
              <w:jc w:val="center"/>
              <w:textAlignment w:val="baseline"/>
              <w:rPr>
                <w:rFonts w:asciiTheme="minorBidi" w:hAnsiTheme="minorBidi" w:cstheme="minorBidi"/>
              </w:rPr>
            </w:pPr>
            <w:r w:rsidRPr="00DF5B9D">
              <w:rPr>
                <w:rFonts w:asciiTheme="minorBidi" w:hAnsiTheme="minorBidi" w:cstheme="minorBidi"/>
              </w:rPr>
              <w:t>75%</w:t>
            </w:r>
          </w:p>
        </w:tc>
      </w:tr>
      <w:tr w:rsidR="002747CE" w:rsidRPr="00DF5B9D" w14:paraId="1F491195" w14:textId="77777777" w:rsidTr="00F75021">
        <w:tc>
          <w:tcPr>
            <w:tcW w:w="3261" w:type="dxa"/>
          </w:tcPr>
          <w:p w14:paraId="0A057EAC" w14:textId="77777777" w:rsidR="002747CE" w:rsidRPr="00DF5B9D" w:rsidRDefault="002747CE" w:rsidP="00F75021">
            <w:pPr>
              <w:keepNext/>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rPr>
              <w:t>Practical</w:t>
            </w:r>
          </w:p>
        </w:tc>
        <w:tc>
          <w:tcPr>
            <w:tcW w:w="1842" w:type="dxa"/>
          </w:tcPr>
          <w:p w14:paraId="0FD952C5" w14:textId="77777777" w:rsidR="002747CE" w:rsidRPr="00DF5B9D" w:rsidRDefault="002747CE" w:rsidP="00F75021">
            <w:pPr>
              <w:keepNext/>
              <w:overflowPunct w:val="0"/>
              <w:autoSpaceDE w:val="0"/>
              <w:autoSpaceDN w:val="0"/>
              <w:adjustRightInd w:val="0"/>
              <w:jc w:val="center"/>
              <w:textAlignment w:val="baseline"/>
              <w:rPr>
                <w:rFonts w:asciiTheme="minorBidi" w:hAnsiTheme="minorBidi" w:cstheme="minorBidi"/>
              </w:rPr>
            </w:pPr>
            <w:r w:rsidRPr="00DF5B9D">
              <w:rPr>
                <w:rFonts w:asciiTheme="minorBidi" w:hAnsiTheme="minorBidi" w:cstheme="minorBidi"/>
              </w:rPr>
              <w:t>25%</w:t>
            </w:r>
          </w:p>
        </w:tc>
      </w:tr>
      <w:tr w:rsidR="002747CE" w:rsidRPr="00DF5B9D" w14:paraId="02E0AA28" w14:textId="77777777" w:rsidTr="00F75021">
        <w:tc>
          <w:tcPr>
            <w:tcW w:w="3261" w:type="dxa"/>
          </w:tcPr>
          <w:p w14:paraId="51343594" w14:textId="77777777" w:rsidR="002747CE" w:rsidRPr="00DF5B9D" w:rsidRDefault="002747CE" w:rsidP="00F75021">
            <w:pPr>
              <w:keepNext/>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b/>
              </w:rPr>
              <w:t>TOTAL</w:t>
            </w:r>
          </w:p>
        </w:tc>
        <w:tc>
          <w:tcPr>
            <w:tcW w:w="1842" w:type="dxa"/>
          </w:tcPr>
          <w:p w14:paraId="5AF84E4C" w14:textId="77777777" w:rsidR="002747CE" w:rsidRPr="00DF5B9D" w:rsidRDefault="002747CE" w:rsidP="00F75021">
            <w:pPr>
              <w:keepNext/>
              <w:overflowPunct w:val="0"/>
              <w:autoSpaceDE w:val="0"/>
              <w:autoSpaceDN w:val="0"/>
              <w:adjustRightInd w:val="0"/>
              <w:jc w:val="center"/>
              <w:textAlignment w:val="baseline"/>
              <w:rPr>
                <w:rFonts w:asciiTheme="minorBidi" w:hAnsiTheme="minorBidi" w:cstheme="minorBidi"/>
                <w:b/>
              </w:rPr>
            </w:pPr>
            <w:r w:rsidRPr="00DF5B9D">
              <w:rPr>
                <w:rFonts w:asciiTheme="minorBidi" w:hAnsiTheme="minorBidi" w:cstheme="minorBidi"/>
                <w:b/>
              </w:rPr>
              <w:t>100%</w:t>
            </w:r>
          </w:p>
        </w:tc>
      </w:tr>
    </w:tbl>
    <w:p w14:paraId="7FEC6D43" w14:textId="77777777" w:rsidR="002747CE" w:rsidRPr="00DF5B9D" w:rsidRDefault="002747CE" w:rsidP="002747CE">
      <w:pPr>
        <w:overflowPunct w:val="0"/>
        <w:autoSpaceDE w:val="0"/>
        <w:autoSpaceDN w:val="0"/>
        <w:adjustRightInd w:val="0"/>
        <w:jc w:val="both"/>
        <w:textAlignment w:val="baseline"/>
        <w:rPr>
          <w:rFonts w:asciiTheme="minorBidi" w:hAnsiTheme="minorBidi" w:cstheme="minorBidi"/>
        </w:rPr>
      </w:pPr>
    </w:p>
    <w:p w14:paraId="2C288E0B" w14:textId="77777777" w:rsidR="002747CE" w:rsidRPr="00DF5B9D" w:rsidRDefault="002747CE" w:rsidP="002747CE">
      <w:pPr>
        <w:rPr>
          <w:rFonts w:asciiTheme="minorBidi" w:hAnsiTheme="minorBidi" w:cstheme="minorBidi"/>
          <w:b/>
        </w:rPr>
      </w:pPr>
    </w:p>
    <w:p w14:paraId="2ADDF95D" w14:textId="77777777" w:rsidR="002747CE" w:rsidRPr="00DF5B9D" w:rsidRDefault="002747CE" w:rsidP="002747CE">
      <w:pPr>
        <w:overflowPunct w:val="0"/>
        <w:autoSpaceDE w:val="0"/>
        <w:autoSpaceDN w:val="0"/>
        <w:adjustRightInd w:val="0"/>
        <w:jc w:val="both"/>
        <w:textAlignment w:val="baseline"/>
        <w:rPr>
          <w:rFonts w:asciiTheme="minorBidi" w:hAnsiTheme="minorBidi" w:cstheme="minorBidi"/>
          <w:b/>
        </w:rPr>
      </w:pPr>
      <w:r w:rsidRPr="00DF5B9D">
        <w:rPr>
          <w:rFonts w:asciiTheme="minorBidi" w:hAnsiTheme="minorBidi" w:cstheme="minorBidi"/>
          <w:b/>
        </w:rPr>
        <w:t>INDICATIVE READING LIST</w:t>
      </w:r>
    </w:p>
    <w:p w14:paraId="20B4358F" w14:textId="77777777" w:rsidR="002747CE" w:rsidRPr="00DF5B9D" w:rsidRDefault="002747CE" w:rsidP="002747CE">
      <w:pPr>
        <w:tabs>
          <w:tab w:val="left" w:pos="720"/>
          <w:tab w:val="left" w:pos="1440"/>
          <w:tab w:val="left" w:pos="2160"/>
          <w:tab w:val="left" w:pos="2880"/>
        </w:tabs>
        <w:overflowPunct w:val="0"/>
        <w:autoSpaceDE w:val="0"/>
        <w:autoSpaceDN w:val="0"/>
        <w:adjustRightInd w:val="0"/>
        <w:textAlignment w:val="baseline"/>
        <w:rPr>
          <w:rFonts w:asciiTheme="minorBidi" w:hAnsiTheme="minorBidi" w:cstheme="minorBidi"/>
          <w:bCs/>
        </w:rPr>
      </w:pPr>
    </w:p>
    <w:tbl>
      <w:tblPr>
        <w:tblStyle w:val="TableGrid6"/>
        <w:tblW w:w="0" w:type="auto"/>
        <w:tblLook w:val="04A0" w:firstRow="1" w:lastRow="0" w:firstColumn="1" w:lastColumn="0" w:noHBand="0" w:noVBand="1"/>
      </w:tblPr>
      <w:tblGrid>
        <w:gridCol w:w="1818"/>
        <w:gridCol w:w="4682"/>
        <w:gridCol w:w="2560"/>
      </w:tblGrid>
      <w:tr w:rsidR="002747CE" w:rsidRPr="00DF5B9D" w14:paraId="596D8C30" w14:textId="77777777" w:rsidTr="00F75021">
        <w:trPr>
          <w:tblHeader/>
        </w:trPr>
        <w:tc>
          <w:tcPr>
            <w:tcW w:w="1818" w:type="dxa"/>
            <w:shd w:val="clear" w:color="auto" w:fill="BFBFBF" w:themeFill="background1" w:themeFillShade="BF"/>
          </w:tcPr>
          <w:p w14:paraId="3C778172"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b/>
              </w:rPr>
            </w:pPr>
            <w:r w:rsidRPr="00DF5B9D">
              <w:rPr>
                <w:rFonts w:asciiTheme="minorBidi" w:hAnsiTheme="minorBidi" w:cstheme="minorBidi"/>
                <w:b/>
              </w:rPr>
              <w:t>Module Code</w:t>
            </w:r>
          </w:p>
        </w:tc>
        <w:tc>
          <w:tcPr>
            <w:tcW w:w="7242" w:type="dxa"/>
            <w:gridSpan w:val="2"/>
          </w:tcPr>
          <w:p w14:paraId="4FADCBBA"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b/>
              </w:rPr>
            </w:pPr>
            <w:r w:rsidRPr="00DF5B9D">
              <w:rPr>
                <w:rFonts w:asciiTheme="minorBidi" w:hAnsiTheme="minorBidi" w:cstheme="minorBidi"/>
                <w:b/>
              </w:rPr>
              <w:t xml:space="preserve">BMSP7001D </w:t>
            </w:r>
          </w:p>
        </w:tc>
      </w:tr>
      <w:tr w:rsidR="002747CE" w:rsidRPr="00DF5B9D" w14:paraId="2CA0532F" w14:textId="77777777" w:rsidTr="00F75021">
        <w:trPr>
          <w:tblHeader/>
        </w:trPr>
        <w:tc>
          <w:tcPr>
            <w:tcW w:w="1818" w:type="dxa"/>
            <w:shd w:val="clear" w:color="auto" w:fill="BFBFBF" w:themeFill="background1" w:themeFillShade="BF"/>
          </w:tcPr>
          <w:p w14:paraId="5AA803AC"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b/>
              </w:rPr>
            </w:pPr>
            <w:r w:rsidRPr="00DF5B9D">
              <w:rPr>
                <w:rFonts w:asciiTheme="minorBidi" w:hAnsiTheme="minorBidi" w:cstheme="minorBidi"/>
                <w:b/>
              </w:rPr>
              <w:t>Module Title</w:t>
            </w:r>
          </w:p>
        </w:tc>
        <w:tc>
          <w:tcPr>
            <w:tcW w:w="7242" w:type="dxa"/>
            <w:gridSpan w:val="2"/>
          </w:tcPr>
          <w:p w14:paraId="7AA1CF72"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b/>
              </w:rPr>
            </w:pPr>
            <w:r w:rsidRPr="00DF5B9D">
              <w:rPr>
                <w:rFonts w:asciiTheme="minorBidi" w:hAnsiTheme="minorBidi" w:cstheme="minorBidi"/>
                <w:b/>
              </w:rPr>
              <w:t>The Challenge of Sustainability</w:t>
            </w:r>
          </w:p>
        </w:tc>
      </w:tr>
      <w:tr w:rsidR="002747CE" w:rsidRPr="00DF5B9D" w14:paraId="65BDC8B7" w14:textId="77777777" w:rsidTr="00F75021">
        <w:trPr>
          <w:tblHeader/>
        </w:trPr>
        <w:tc>
          <w:tcPr>
            <w:tcW w:w="1818" w:type="dxa"/>
            <w:shd w:val="clear" w:color="auto" w:fill="BFBFBF" w:themeFill="background1" w:themeFillShade="BF"/>
          </w:tcPr>
          <w:p w14:paraId="1DA3F4D6"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b/>
              </w:rPr>
            </w:pPr>
            <w:r w:rsidRPr="00DF5B9D">
              <w:rPr>
                <w:rFonts w:asciiTheme="minorBidi" w:hAnsiTheme="minorBidi" w:cstheme="minorBidi"/>
                <w:b/>
              </w:rPr>
              <w:t>Classification</w:t>
            </w:r>
          </w:p>
        </w:tc>
        <w:tc>
          <w:tcPr>
            <w:tcW w:w="4682" w:type="dxa"/>
            <w:shd w:val="clear" w:color="auto" w:fill="BFBFBF" w:themeFill="background1" w:themeFillShade="BF"/>
          </w:tcPr>
          <w:p w14:paraId="35F48983"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b/>
              </w:rPr>
            </w:pPr>
            <w:r w:rsidRPr="00DF5B9D">
              <w:rPr>
                <w:rFonts w:asciiTheme="minorBidi" w:hAnsiTheme="minorBidi" w:cstheme="minorBidi"/>
                <w:b/>
              </w:rPr>
              <w:t>Reading List entry</w:t>
            </w:r>
          </w:p>
        </w:tc>
        <w:tc>
          <w:tcPr>
            <w:tcW w:w="2560" w:type="dxa"/>
            <w:shd w:val="clear" w:color="auto" w:fill="BFBFBF" w:themeFill="background1" w:themeFillShade="BF"/>
          </w:tcPr>
          <w:p w14:paraId="014C4348"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b/>
              </w:rPr>
            </w:pPr>
            <w:r w:rsidRPr="00DF5B9D">
              <w:rPr>
                <w:rFonts w:asciiTheme="minorBidi" w:hAnsiTheme="minorBidi" w:cstheme="minorBidi"/>
                <w:b/>
              </w:rPr>
              <w:t>Electronic*</w:t>
            </w:r>
          </w:p>
        </w:tc>
      </w:tr>
      <w:tr w:rsidR="002747CE" w:rsidRPr="00DF5B9D" w14:paraId="704B9A8E" w14:textId="77777777" w:rsidTr="00F75021">
        <w:tc>
          <w:tcPr>
            <w:tcW w:w="1818" w:type="dxa"/>
          </w:tcPr>
          <w:p w14:paraId="3CCA1117"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rPr>
              <w:t>Essential</w:t>
            </w:r>
          </w:p>
        </w:tc>
        <w:tc>
          <w:tcPr>
            <w:tcW w:w="4682" w:type="dxa"/>
          </w:tcPr>
          <w:p w14:paraId="2EFE60EB"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color w:val="222222"/>
                <w:shd w:val="clear" w:color="auto" w:fill="FFFFFF"/>
              </w:rPr>
              <w:t xml:space="preserve">Brundtland, G.H. and Khalid, M. (1987). </w:t>
            </w:r>
            <w:r w:rsidRPr="00DF5B9D">
              <w:rPr>
                <w:rFonts w:asciiTheme="minorBidi" w:hAnsiTheme="minorBidi" w:cstheme="minorBidi"/>
                <w:i/>
                <w:color w:val="222222"/>
                <w:shd w:val="clear" w:color="auto" w:fill="FFFFFF"/>
              </w:rPr>
              <w:t>Our Common Future</w:t>
            </w:r>
            <w:r w:rsidRPr="00DF5B9D">
              <w:rPr>
                <w:rFonts w:asciiTheme="minorBidi" w:hAnsiTheme="minorBidi" w:cstheme="minorBidi"/>
                <w:color w:val="222222"/>
                <w:shd w:val="clear" w:color="auto" w:fill="FFFFFF"/>
              </w:rPr>
              <w:t>. </w:t>
            </w:r>
            <w:r w:rsidRPr="00DF5B9D">
              <w:rPr>
                <w:rFonts w:asciiTheme="minorBidi" w:hAnsiTheme="minorBidi" w:cstheme="minorBidi"/>
                <w:iCs/>
                <w:color w:val="222222"/>
                <w:shd w:val="clear" w:color="auto" w:fill="FFFFFF"/>
              </w:rPr>
              <w:t>New York</w:t>
            </w:r>
            <w:r w:rsidRPr="00DF5B9D">
              <w:rPr>
                <w:rFonts w:asciiTheme="minorBidi" w:hAnsiTheme="minorBidi" w:cstheme="minorBidi"/>
                <w:color w:val="222222"/>
                <w:shd w:val="clear" w:color="auto" w:fill="FFFFFF"/>
              </w:rPr>
              <w:t>.</w:t>
            </w:r>
          </w:p>
        </w:tc>
        <w:tc>
          <w:tcPr>
            <w:tcW w:w="2560" w:type="dxa"/>
          </w:tcPr>
          <w:sdt>
            <w:sdtPr>
              <w:rPr>
                <w:rFonts w:asciiTheme="minorBidi" w:hAnsiTheme="minorBidi" w:cstheme="minorBidi"/>
              </w:rPr>
              <w:id w:val="1839733957"/>
              <w14:checkbox>
                <w14:checked w14:val="0"/>
                <w14:checkedState w14:val="2612" w14:font="MS Gothic"/>
                <w14:uncheckedState w14:val="2610" w14:font="MS Gothic"/>
              </w14:checkbox>
            </w:sdtPr>
            <w:sdtContent>
              <w:p w14:paraId="6FD8EEBC" w14:textId="77777777" w:rsidR="002747CE" w:rsidRPr="00DF5B9D" w:rsidRDefault="002747CE" w:rsidP="00F75021">
                <w:pPr>
                  <w:overflowPunct w:val="0"/>
                  <w:autoSpaceDE w:val="0"/>
                  <w:autoSpaceDN w:val="0"/>
                  <w:adjustRightInd w:val="0"/>
                  <w:jc w:val="center"/>
                  <w:textAlignment w:val="baseline"/>
                  <w:rPr>
                    <w:rFonts w:asciiTheme="minorBidi" w:hAnsiTheme="minorBidi" w:cstheme="minorBidi"/>
                  </w:rPr>
                </w:pPr>
                <w:r w:rsidRPr="00DF5B9D">
                  <w:rPr>
                    <w:rFonts w:ascii="Segoe UI Symbol" w:eastAsia="MS Gothic" w:hAnsi="Segoe UI Symbol" w:cs="Segoe UI Symbol"/>
                  </w:rPr>
                  <w:t>☐</w:t>
                </w:r>
              </w:p>
            </w:sdtContent>
          </w:sdt>
        </w:tc>
      </w:tr>
      <w:tr w:rsidR="002747CE" w:rsidRPr="00DF5B9D" w14:paraId="7F6F062D" w14:textId="77777777" w:rsidTr="00F75021">
        <w:tc>
          <w:tcPr>
            <w:tcW w:w="1818" w:type="dxa"/>
          </w:tcPr>
          <w:p w14:paraId="1F7527F5"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rPr>
              <w:lastRenderedPageBreak/>
              <w:t>Essential</w:t>
            </w:r>
          </w:p>
        </w:tc>
        <w:tc>
          <w:tcPr>
            <w:tcW w:w="4682" w:type="dxa"/>
          </w:tcPr>
          <w:p w14:paraId="6C8AAAE8" w14:textId="77777777" w:rsidR="002747CE" w:rsidRPr="00DF5B9D" w:rsidRDefault="002747CE" w:rsidP="00F75021">
            <w:pPr>
              <w:rPr>
                <w:rFonts w:asciiTheme="minorBidi" w:hAnsiTheme="minorBidi" w:cstheme="minorBidi"/>
              </w:rPr>
            </w:pPr>
            <w:r w:rsidRPr="00DF5B9D">
              <w:rPr>
                <w:rFonts w:asciiTheme="minorBidi" w:hAnsiTheme="minorBidi" w:cstheme="minorBidi"/>
              </w:rPr>
              <w:t xml:space="preserve">Crow, A. A (ed.) (2014) </w:t>
            </w:r>
            <w:r w:rsidRPr="00DF5B9D">
              <w:rPr>
                <w:rFonts w:asciiTheme="minorBidi" w:hAnsiTheme="minorBidi" w:cstheme="minorBidi"/>
                <w:i/>
                <w:iCs/>
              </w:rPr>
              <w:t>Culture, Politics and Climate Change: How Information Shapes our Common Future</w:t>
            </w:r>
            <w:r w:rsidRPr="00DF5B9D">
              <w:rPr>
                <w:rFonts w:asciiTheme="minorBidi" w:hAnsiTheme="minorBidi" w:cstheme="minorBidi"/>
              </w:rPr>
              <w:t>. Routledge.</w:t>
            </w:r>
          </w:p>
        </w:tc>
        <w:tc>
          <w:tcPr>
            <w:tcW w:w="2560" w:type="dxa"/>
          </w:tcPr>
          <w:p w14:paraId="1ECB7C5F" w14:textId="77777777" w:rsidR="002747CE" w:rsidRPr="00DF5B9D" w:rsidRDefault="002747CE" w:rsidP="00F75021">
            <w:pPr>
              <w:overflowPunct w:val="0"/>
              <w:autoSpaceDE w:val="0"/>
              <w:autoSpaceDN w:val="0"/>
              <w:adjustRightInd w:val="0"/>
              <w:jc w:val="center"/>
              <w:textAlignment w:val="baseline"/>
              <w:rPr>
                <w:rFonts w:asciiTheme="minorBidi" w:hAnsiTheme="minorBidi" w:cstheme="minorBidi"/>
              </w:rPr>
            </w:pPr>
            <w:r w:rsidRPr="00DF5B9D">
              <w:rPr>
                <w:rFonts w:ascii="Segoe UI Symbol" w:hAnsi="Segoe UI Symbol" w:cs="Segoe UI Symbol"/>
              </w:rPr>
              <w:t>☐☒</w:t>
            </w:r>
          </w:p>
        </w:tc>
      </w:tr>
      <w:tr w:rsidR="002747CE" w:rsidRPr="00DF5B9D" w14:paraId="69721136" w14:textId="77777777" w:rsidTr="00F75021">
        <w:tc>
          <w:tcPr>
            <w:tcW w:w="1818" w:type="dxa"/>
          </w:tcPr>
          <w:p w14:paraId="614CD8FE"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rPr>
              <w:t>Essential</w:t>
            </w:r>
          </w:p>
        </w:tc>
        <w:tc>
          <w:tcPr>
            <w:tcW w:w="4682" w:type="dxa"/>
          </w:tcPr>
          <w:p w14:paraId="5C2D70CC"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rPr>
              <w:t xml:space="preserve">Klein, N. (2015). </w:t>
            </w:r>
            <w:r w:rsidRPr="00DF5B9D">
              <w:rPr>
                <w:rFonts w:asciiTheme="minorBidi" w:hAnsiTheme="minorBidi" w:cstheme="minorBidi"/>
                <w:i/>
              </w:rPr>
              <w:t>This Changes Everything: Capitalism vs. the Climate</w:t>
            </w:r>
            <w:r w:rsidRPr="00DF5B9D">
              <w:rPr>
                <w:rFonts w:asciiTheme="minorBidi" w:hAnsiTheme="minorBidi" w:cstheme="minorBidi"/>
              </w:rPr>
              <w:t>.  Penguin.</w:t>
            </w:r>
          </w:p>
        </w:tc>
        <w:tc>
          <w:tcPr>
            <w:tcW w:w="2560" w:type="dxa"/>
          </w:tcPr>
          <w:sdt>
            <w:sdtPr>
              <w:rPr>
                <w:rFonts w:asciiTheme="minorBidi" w:hAnsiTheme="minorBidi" w:cstheme="minorBidi"/>
              </w:rPr>
              <w:id w:val="-274639175"/>
              <w14:checkbox>
                <w14:checked w14:val="1"/>
                <w14:checkedState w14:val="2612" w14:font="MS Gothic"/>
                <w14:uncheckedState w14:val="2610" w14:font="MS Gothic"/>
              </w14:checkbox>
            </w:sdtPr>
            <w:sdtContent>
              <w:p w14:paraId="564D2ADC" w14:textId="77777777" w:rsidR="002747CE" w:rsidRPr="00DF5B9D" w:rsidRDefault="002747CE" w:rsidP="00F75021">
                <w:pPr>
                  <w:overflowPunct w:val="0"/>
                  <w:autoSpaceDE w:val="0"/>
                  <w:autoSpaceDN w:val="0"/>
                  <w:adjustRightInd w:val="0"/>
                  <w:jc w:val="center"/>
                  <w:textAlignment w:val="baseline"/>
                  <w:rPr>
                    <w:rFonts w:asciiTheme="minorBidi" w:hAnsiTheme="minorBidi" w:cstheme="minorBidi"/>
                  </w:rPr>
                </w:pPr>
                <w:r w:rsidRPr="00DF5B9D">
                  <w:rPr>
                    <w:rFonts w:ascii="Segoe UI Symbol" w:eastAsia="MS Gothic" w:hAnsi="Segoe UI Symbol" w:cs="Segoe UI Symbol"/>
                  </w:rPr>
                  <w:t>☒</w:t>
                </w:r>
              </w:p>
            </w:sdtContent>
          </w:sdt>
        </w:tc>
      </w:tr>
      <w:tr w:rsidR="002747CE" w:rsidRPr="00DF5B9D" w14:paraId="5CED4B5A" w14:textId="77777777" w:rsidTr="00F75021">
        <w:tc>
          <w:tcPr>
            <w:tcW w:w="1818" w:type="dxa"/>
          </w:tcPr>
          <w:p w14:paraId="580B35E8"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rPr>
              <w:t>Essential</w:t>
            </w:r>
          </w:p>
        </w:tc>
        <w:tc>
          <w:tcPr>
            <w:tcW w:w="4682" w:type="dxa"/>
          </w:tcPr>
          <w:p w14:paraId="411FF7B2"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proofErr w:type="spellStart"/>
            <w:r w:rsidRPr="00DF5B9D">
              <w:rPr>
                <w:rFonts w:asciiTheme="minorBidi" w:hAnsiTheme="minorBidi" w:cstheme="minorBidi"/>
                <w:color w:val="222222"/>
                <w:shd w:val="clear" w:color="auto" w:fill="FFFFFF"/>
              </w:rPr>
              <w:t>Oncioiu</w:t>
            </w:r>
            <w:proofErr w:type="spellEnd"/>
            <w:r w:rsidRPr="00DF5B9D">
              <w:rPr>
                <w:rFonts w:asciiTheme="minorBidi" w:hAnsiTheme="minorBidi" w:cstheme="minorBidi"/>
                <w:color w:val="222222"/>
                <w:shd w:val="clear" w:color="auto" w:fill="FFFFFF"/>
              </w:rPr>
              <w:t>, I. (Ed.). (2017). </w:t>
            </w:r>
            <w:r w:rsidRPr="00DF5B9D">
              <w:rPr>
                <w:rFonts w:asciiTheme="minorBidi" w:hAnsiTheme="minorBidi" w:cstheme="minorBidi"/>
                <w:i/>
                <w:iCs/>
                <w:color w:val="222222"/>
                <w:shd w:val="clear" w:color="auto" w:fill="FFFFFF"/>
              </w:rPr>
              <w:t>Ethics and Decision-making for Sustainable Business Practices</w:t>
            </w:r>
            <w:r w:rsidRPr="00DF5B9D">
              <w:rPr>
                <w:rFonts w:asciiTheme="minorBidi" w:hAnsiTheme="minorBidi" w:cstheme="minorBidi"/>
                <w:color w:val="222222"/>
                <w:shd w:val="clear" w:color="auto" w:fill="FFFFFF"/>
              </w:rPr>
              <w:t>. IGI Global.</w:t>
            </w:r>
          </w:p>
        </w:tc>
        <w:tc>
          <w:tcPr>
            <w:tcW w:w="2560" w:type="dxa"/>
          </w:tcPr>
          <w:sdt>
            <w:sdtPr>
              <w:rPr>
                <w:rFonts w:asciiTheme="minorBidi" w:hAnsiTheme="minorBidi" w:cstheme="minorBidi"/>
              </w:rPr>
              <w:id w:val="1317918407"/>
              <w14:checkbox>
                <w14:checked w14:val="1"/>
                <w14:checkedState w14:val="2612" w14:font="MS Gothic"/>
                <w14:uncheckedState w14:val="2610" w14:font="MS Gothic"/>
              </w14:checkbox>
            </w:sdtPr>
            <w:sdtContent>
              <w:p w14:paraId="026E4F85" w14:textId="77777777" w:rsidR="002747CE" w:rsidRPr="00DF5B9D" w:rsidRDefault="002747CE" w:rsidP="00F75021">
                <w:pPr>
                  <w:overflowPunct w:val="0"/>
                  <w:autoSpaceDE w:val="0"/>
                  <w:autoSpaceDN w:val="0"/>
                  <w:adjustRightInd w:val="0"/>
                  <w:jc w:val="center"/>
                  <w:textAlignment w:val="baseline"/>
                  <w:rPr>
                    <w:rFonts w:asciiTheme="minorBidi" w:hAnsiTheme="minorBidi" w:cstheme="minorBidi"/>
                  </w:rPr>
                </w:pPr>
                <w:r w:rsidRPr="00DF5B9D">
                  <w:rPr>
                    <w:rFonts w:ascii="Segoe UI Symbol" w:eastAsia="MS Gothic" w:hAnsi="Segoe UI Symbol" w:cs="Segoe UI Symbol"/>
                  </w:rPr>
                  <w:t>☒</w:t>
                </w:r>
              </w:p>
            </w:sdtContent>
          </w:sdt>
        </w:tc>
      </w:tr>
      <w:tr w:rsidR="002747CE" w:rsidRPr="00DF5B9D" w14:paraId="7D5B3171" w14:textId="77777777" w:rsidTr="00F75021">
        <w:tc>
          <w:tcPr>
            <w:tcW w:w="1818" w:type="dxa"/>
          </w:tcPr>
          <w:p w14:paraId="167091B8"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rPr>
              <w:t>Essential</w:t>
            </w:r>
          </w:p>
        </w:tc>
        <w:tc>
          <w:tcPr>
            <w:tcW w:w="4682" w:type="dxa"/>
          </w:tcPr>
          <w:p w14:paraId="7792F809"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color w:val="222222"/>
                <w:shd w:val="clear" w:color="auto" w:fill="FFFFFF"/>
              </w:rPr>
              <w:t xml:space="preserve">Aaronson, S.A. and Higham, I. (2013). "Re-righting business": John </w:t>
            </w:r>
            <w:proofErr w:type="spellStart"/>
            <w:r w:rsidRPr="00DF5B9D">
              <w:rPr>
                <w:rFonts w:asciiTheme="minorBidi" w:hAnsiTheme="minorBidi" w:cstheme="minorBidi"/>
                <w:color w:val="222222"/>
                <w:shd w:val="clear" w:color="auto" w:fill="FFFFFF"/>
              </w:rPr>
              <w:t>Ruggie</w:t>
            </w:r>
            <w:proofErr w:type="spellEnd"/>
            <w:r w:rsidRPr="00DF5B9D">
              <w:rPr>
                <w:rFonts w:asciiTheme="minorBidi" w:hAnsiTheme="minorBidi" w:cstheme="minorBidi"/>
                <w:color w:val="222222"/>
                <w:shd w:val="clear" w:color="auto" w:fill="FFFFFF"/>
              </w:rPr>
              <w:t xml:space="preserve"> and the struggle to develop international human rights standards for transnational firms. </w:t>
            </w:r>
            <w:r w:rsidRPr="00DF5B9D">
              <w:rPr>
                <w:rFonts w:asciiTheme="minorBidi" w:hAnsiTheme="minorBidi" w:cstheme="minorBidi"/>
                <w:i/>
                <w:iCs/>
                <w:color w:val="222222"/>
                <w:shd w:val="clear" w:color="auto" w:fill="FFFFFF"/>
              </w:rPr>
              <w:t>Human Rights Quarterly</w:t>
            </w:r>
            <w:r w:rsidRPr="00DF5B9D">
              <w:rPr>
                <w:rFonts w:asciiTheme="minorBidi" w:hAnsiTheme="minorBidi" w:cstheme="minorBidi"/>
                <w:color w:val="222222"/>
                <w:shd w:val="clear" w:color="auto" w:fill="FFFFFF"/>
              </w:rPr>
              <w:t>, </w:t>
            </w:r>
            <w:r w:rsidRPr="00DF5B9D">
              <w:rPr>
                <w:rFonts w:asciiTheme="minorBidi" w:hAnsiTheme="minorBidi" w:cstheme="minorBidi"/>
                <w:i/>
                <w:iCs/>
                <w:color w:val="222222"/>
                <w:shd w:val="clear" w:color="auto" w:fill="FFFFFF"/>
              </w:rPr>
              <w:t>35</w:t>
            </w:r>
            <w:r w:rsidRPr="00DF5B9D">
              <w:rPr>
                <w:rFonts w:asciiTheme="minorBidi" w:hAnsiTheme="minorBidi" w:cstheme="minorBidi"/>
                <w:color w:val="222222"/>
                <w:shd w:val="clear" w:color="auto" w:fill="FFFFFF"/>
              </w:rPr>
              <w:t>(2), pp.333-264.</w:t>
            </w:r>
          </w:p>
        </w:tc>
        <w:tc>
          <w:tcPr>
            <w:tcW w:w="2560" w:type="dxa"/>
          </w:tcPr>
          <w:sdt>
            <w:sdtPr>
              <w:rPr>
                <w:rFonts w:asciiTheme="minorBidi" w:hAnsiTheme="minorBidi" w:cstheme="minorBidi"/>
              </w:rPr>
              <w:id w:val="89289404"/>
              <w14:checkbox>
                <w14:checked w14:val="1"/>
                <w14:checkedState w14:val="2612" w14:font="MS Gothic"/>
                <w14:uncheckedState w14:val="2610" w14:font="MS Gothic"/>
              </w14:checkbox>
            </w:sdtPr>
            <w:sdtContent>
              <w:p w14:paraId="5C427A50" w14:textId="77777777" w:rsidR="002747CE" w:rsidRPr="00DF5B9D" w:rsidRDefault="002747CE" w:rsidP="00F75021">
                <w:pPr>
                  <w:overflowPunct w:val="0"/>
                  <w:autoSpaceDE w:val="0"/>
                  <w:autoSpaceDN w:val="0"/>
                  <w:adjustRightInd w:val="0"/>
                  <w:jc w:val="center"/>
                  <w:textAlignment w:val="baseline"/>
                  <w:rPr>
                    <w:rFonts w:asciiTheme="minorBidi" w:hAnsiTheme="minorBidi" w:cstheme="minorBidi"/>
                  </w:rPr>
                </w:pPr>
                <w:r w:rsidRPr="00DF5B9D">
                  <w:rPr>
                    <w:rFonts w:ascii="Segoe UI Symbol" w:eastAsia="MS Gothic" w:hAnsi="Segoe UI Symbol" w:cs="Segoe UI Symbol"/>
                  </w:rPr>
                  <w:t>☒</w:t>
                </w:r>
              </w:p>
            </w:sdtContent>
          </w:sdt>
        </w:tc>
      </w:tr>
      <w:tr w:rsidR="002747CE" w:rsidRPr="00DF5B9D" w14:paraId="51358C5A" w14:textId="77777777" w:rsidTr="00F75021">
        <w:tc>
          <w:tcPr>
            <w:tcW w:w="1818" w:type="dxa"/>
          </w:tcPr>
          <w:p w14:paraId="2E84A8D9"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rPr>
              <w:t>Further</w:t>
            </w:r>
          </w:p>
        </w:tc>
        <w:tc>
          <w:tcPr>
            <w:tcW w:w="4682" w:type="dxa"/>
          </w:tcPr>
          <w:p w14:paraId="324E5CC8"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color w:val="222222"/>
                <w:shd w:val="clear" w:color="auto" w:fill="FFFFFF"/>
                <w:lang w:val="it-IT"/>
              </w:rPr>
              <w:t xml:space="preserve">Brunelli, S., &amp; Di Carlo, E. (2020). </w:t>
            </w:r>
            <w:r w:rsidRPr="00DF5B9D">
              <w:rPr>
                <w:rFonts w:asciiTheme="minorBidi" w:hAnsiTheme="minorBidi" w:cstheme="minorBidi"/>
                <w:color w:val="222222"/>
                <w:shd w:val="clear" w:color="auto" w:fill="FFFFFF"/>
              </w:rPr>
              <w:t>Accountability, ethics and sustainability of organizations. </w:t>
            </w:r>
            <w:r w:rsidRPr="00DF5B9D">
              <w:rPr>
                <w:rFonts w:asciiTheme="minorBidi" w:hAnsiTheme="minorBidi" w:cstheme="minorBidi"/>
                <w:i/>
                <w:iCs/>
                <w:color w:val="222222"/>
                <w:shd w:val="clear" w:color="auto" w:fill="FFFFFF"/>
              </w:rPr>
              <w:t>Accounting, Finance, Sustainability, Governance and Fraud: Theory and Application</w:t>
            </w:r>
            <w:r w:rsidRPr="00DF5B9D">
              <w:rPr>
                <w:rFonts w:asciiTheme="minorBidi" w:hAnsiTheme="minorBidi" w:cstheme="minorBidi"/>
                <w:color w:val="222222"/>
                <w:shd w:val="clear" w:color="auto" w:fill="FFFFFF"/>
              </w:rPr>
              <w:t>, </w:t>
            </w:r>
            <w:r w:rsidRPr="00DF5B9D">
              <w:rPr>
                <w:rFonts w:asciiTheme="minorBidi" w:hAnsiTheme="minorBidi" w:cstheme="minorBidi"/>
                <w:i/>
                <w:iCs/>
                <w:color w:val="222222"/>
                <w:shd w:val="clear" w:color="auto" w:fill="FFFFFF"/>
              </w:rPr>
              <w:t>4</w:t>
            </w:r>
            <w:r w:rsidRPr="00DF5B9D">
              <w:rPr>
                <w:rFonts w:asciiTheme="minorBidi" w:hAnsiTheme="minorBidi" w:cstheme="minorBidi"/>
                <w:color w:val="222222"/>
                <w:shd w:val="clear" w:color="auto" w:fill="FFFFFF"/>
              </w:rPr>
              <w:t>, 82-123.</w:t>
            </w:r>
          </w:p>
        </w:tc>
        <w:tc>
          <w:tcPr>
            <w:tcW w:w="2560" w:type="dxa"/>
          </w:tcPr>
          <w:sdt>
            <w:sdtPr>
              <w:rPr>
                <w:rFonts w:asciiTheme="minorBidi" w:hAnsiTheme="minorBidi" w:cstheme="minorBidi"/>
              </w:rPr>
              <w:id w:val="-450562572"/>
              <w14:checkbox>
                <w14:checked w14:val="1"/>
                <w14:checkedState w14:val="2612" w14:font="MS Gothic"/>
                <w14:uncheckedState w14:val="2610" w14:font="MS Gothic"/>
              </w14:checkbox>
            </w:sdtPr>
            <w:sdtContent>
              <w:p w14:paraId="034A373B" w14:textId="77777777" w:rsidR="002747CE" w:rsidRPr="00DF5B9D" w:rsidRDefault="002747CE" w:rsidP="00F75021">
                <w:pPr>
                  <w:overflowPunct w:val="0"/>
                  <w:autoSpaceDE w:val="0"/>
                  <w:autoSpaceDN w:val="0"/>
                  <w:adjustRightInd w:val="0"/>
                  <w:jc w:val="center"/>
                  <w:textAlignment w:val="baseline"/>
                  <w:rPr>
                    <w:rFonts w:asciiTheme="minorBidi" w:hAnsiTheme="minorBidi" w:cstheme="minorBidi"/>
                  </w:rPr>
                </w:pPr>
                <w:r w:rsidRPr="00DF5B9D">
                  <w:rPr>
                    <w:rFonts w:ascii="Segoe UI Symbol" w:eastAsia="MS Gothic" w:hAnsi="Segoe UI Symbol" w:cs="Segoe UI Symbol"/>
                  </w:rPr>
                  <w:t>☒</w:t>
                </w:r>
              </w:p>
            </w:sdtContent>
          </w:sdt>
        </w:tc>
      </w:tr>
      <w:tr w:rsidR="002747CE" w:rsidRPr="00DF5B9D" w14:paraId="7800B716" w14:textId="77777777" w:rsidTr="00F75021">
        <w:tc>
          <w:tcPr>
            <w:tcW w:w="1818" w:type="dxa"/>
          </w:tcPr>
          <w:p w14:paraId="0E564233"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color w:val="222222"/>
                <w:shd w:val="clear" w:color="auto" w:fill="FFFFFF"/>
              </w:rPr>
            </w:pPr>
            <w:r w:rsidRPr="00DF5B9D">
              <w:rPr>
                <w:rFonts w:asciiTheme="minorBidi" w:hAnsiTheme="minorBidi" w:cstheme="minorBidi"/>
                <w:color w:val="222222"/>
                <w:shd w:val="clear" w:color="auto" w:fill="FFFFFF"/>
              </w:rPr>
              <w:t>Further</w:t>
            </w:r>
          </w:p>
        </w:tc>
        <w:tc>
          <w:tcPr>
            <w:tcW w:w="4682" w:type="dxa"/>
          </w:tcPr>
          <w:p w14:paraId="1E365F6B"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color w:val="222222"/>
                <w:shd w:val="clear" w:color="auto" w:fill="FFFFFF"/>
              </w:rPr>
            </w:pPr>
            <w:proofErr w:type="spellStart"/>
            <w:r w:rsidRPr="00DF5B9D">
              <w:rPr>
                <w:rFonts w:asciiTheme="minorBidi" w:hAnsiTheme="minorBidi" w:cstheme="minorBidi"/>
                <w:color w:val="222222"/>
                <w:shd w:val="clear" w:color="auto" w:fill="FFFFFF"/>
                <w:lang w:val="fi-FI"/>
              </w:rPr>
              <w:t>Gibbert</w:t>
            </w:r>
            <w:proofErr w:type="spellEnd"/>
            <w:r w:rsidRPr="00DF5B9D">
              <w:rPr>
                <w:rFonts w:asciiTheme="minorBidi" w:hAnsiTheme="minorBidi" w:cstheme="minorBidi"/>
                <w:color w:val="222222"/>
                <w:shd w:val="clear" w:color="auto" w:fill="FFFFFF"/>
                <w:lang w:val="fi-FI"/>
              </w:rPr>
              <w:t xml:space="preserve">, M., Välikangas, L., &amp; </w:t>
            </w:r>
            <w:proofErr w:type="spellStart"/>
            <w:r w:rsidRPr="00DF5B9D">
              <w:rPr>
                <w:rFonts w:asciiTheme="minorBidi" w:hAnsiTheme="minorBidi" w:cstheme="minorBidi"/>
                <w:color w:val="222222"/>
                <w:shd w:val="clear" w:color="auto" w:fill="FFFFFF"/>
                <w:lang w:val="fi-FI"/>
              </w:rPr>
              <w:t>Luistro-Jonsson</w:t>
            </w:r>
            <w:proofErr w:type="spellEnd"/>
            <w:r w:rsidRPr="00DF5B9D">
              <w:rPr>
                <w:rFonts w:asciiTheme="minorBidi" w:hAnsiTheme="minorBidi" w:cstheme="minorBidi"/>
                <w:color w:val="222222"/>
                <w:shd w:val="clear" w:color="auto" w:fill="FFFFFF"/>
                <w:lang w:val="fi-FI"/>
              </w:rPr>
              <w:t>, M. (</w:t>
            </w:r>
            <w:proofErr w:type="spellStart"/>
            <w:r w:rsidRPr="00DF5B9D">
              <w:rPr>
                <w:rFonts w:asciiTheme="minorBidi" w:hAnsiTheme="minorBidi" w:cstheme="minorBidi"/>
                <w:color w:val="222222"/>
                <w:shd w:val="clear" w:color="auto" w:fill="FFFFFF"/>
                <w:lang w:val="fi-FI"/>
              </w:rPr>
              <w:t>Eds</w:t>
            </w:r>
            <w:proofErr w:type="spellEnd"/>
            <w:r w:rsidRPr="00DF5B9D">
              <w:rPr>
                <w:rFonts w:asciiTheme="minorBidi" w:hAnsiTheme="minorBidi" w:cstheme="minorBidi"/>
                <w:color w:val="222222"/>
                <w:shd w:val="clear" w:color="auto" w:fill="FFFFFF"/>
                <w:lang w:val="fi-FI"/>
              </w:rPr>
              <w:t xml:space="preserve">.). </w:t>
            </w:r>
            <w:r w:rsidRPr="00DF5B9D">
              <w:rPr>
                <w:rFonts w:asciiTheme="minorBidi" w:hAnsiTheme="minorBidi" w:cstheme="minorBidi"/>
                <w:color w:val="222222"/>
                <w:shd w:val="clear" w:color="auto" w:fill="FFFFFF"/>
              </w:rPr>
              <w:t>(2020). </w:t>
            </w:r>
            <w:r w:rsidRPr="00DF5B9D">
              <w:rPr>
                <w:rFonts w:asciiTheme="minorBidi" w:hAnsiTheme="minorBidi" w:cstheme="minorBidi"/>
                <w:i/>
                <w:iCs/>
                <w:color w:val="222222"/>
                <w:shd w:val="clear" w:color="auto" w:fill="FFFFFF"/>
              </w:rPr>
              <w:t>The Sustainability Grand Challenge: A Wicked Learning Workbook</w:t>
            </w:r>
            <w:r w:rsidRPr="00DF5B9D">
              <w:rPr>
                <w:rFonts w:asciiTheme="minorBidi" w:hAnsiTheme="minorBidi" w:cstheme="minorBidi"/>
                <w:color w:val="222222"/>
                <w:shd w:val="clear" w:color="auto" w:fill="FFFFFF"/>
              </w:rPr>
              <w:t>. Routledge.</w:t>
            </w:r>
          </w:p>
        </w:tc>
        <w:tc>
          <w:tcPr>
            <w:tcW w:w="2560" w:type="dxa"/>
          </w:tcPr>
          <w:p w14:paraId="26F74AE3" w14:textId="77777777" w:rsidR="002747CE" w:rsidRPr="00DF5B9D" w:rsidRDefault="002747CE" w:rsidP="00F75021">
            <w:pPr>
              <w:overflowPunct w:val="0"/>
              <w:autoSpaceDE w:val="0"/>
              <w:autoSpaceDN w:val="0"/>
              <w:adjustRightInd w:val="0"/>
              <w:jc w:val="center"/>
              <w:textAlignment w:val="baseline"/>
              <w:rPr>
                <w:rFonts w:asciiTheme="minorBidi" w:hAnsiTheme="minorBidi" w:cstheme="minorBidi"/>
                <w:color w:val="222222"/>
                <w:shd w:val="clear" w:color="auto" w:fill="FFFFFF"/>
              </w:rPr>
            </w:pPr>
            <w:r w:rsidRPr="00DF5B9D">
              <w:rPr>
                <w:rFonts w:ascii="Segoe UI Symbol" w:hAnsi="Segoe UI Symbol" w:cs="Segoe UI Symbol"/>
                <w:color w:val="222222"/>
                <w:shd w:val="clear" w:color="auto" w:fill="FFFFFF"/>
              </w:rPr>
              <w:t>☒</w:t>
            </w:r>
          </w:p>
        </w:tc>
      </w:tr>
      <w:tr w:rsidR="002747CE" w:rsidRPr="00DF5B9D" w14:paraId="260F9FE2" w14:textId="77777777" w:rsidTr="00F75021">
        <w:tc>
          <w:tcPr>
            <w:tcW w:w="1818" w:type="dxa"/>
          </w:tcPr>
          <w:p w14:paraId="4E7CB1EA"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rPr>
              <w:t>Further</w:t>
            </w:r>
          </w:p>
        </w:tc>
        <w:tc>
          <w:tcPr>
            <w:tcW w:w="4682" w:type="dxa"/>
          </w:tcPr>
          <w:p w14:paraId="20C23FA4"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rPr>
              <w:t xml:space="preserve">Griffin, R. and </w:t>
            </w:r>
            <w:proofErr w:type="spellStart"/>
            <w:r w:rsidRPr="00DF5B9D">
              <w:rPr>
                <w:rFonts w:asciiTheme="minorBidi" w:hAnsiTheme="minorBidi" w:cstheme="minorBidi"/>
              </w:rPr>
              <w:t>Putstay</w:t>
            </w:r>
            <w:proofErr w:type="spellEnd"/>
            <w:r w:rsidRPr="00DF5B9D">
              <w:rPr>
                <w:rFonts w:asciiTheme="minorBidi" w:hAnsiTheme="minorBidi" w:cstheme="minorBidi"/>
              </w:rPr>
              <w:t>, M. (2015) International Business, Global edition, Pearson</w:t>
            </w:r>
          </w:p>
        </w:tc>
        <w:tc>
          <w:tcPr>
            <w:tcW w:w="2560" w:type="dxa"/>
          </w:tcPr>
          <w:sdt>
            <w:sdtPr>
              <w:rPr>
                <w:rFonts w:asciiTheme="minorBidi" w:hAnsiTheme="minorBidi" w:cstheme="minorBidi"/>
              </w:rPr>
              <w:id w:val="-93326504"/>
              <w14:checkbox>
                <w14:checked w14:val="0"/>
                <w14:checkedState w14:val="2612" w14:font="MS Gothic"/>
                <w14:uncheckedState w14:val="2610" w14:font="MS Gothic"/>
              </w14:checkbox>
            </w:sdtPr>
            <w:sdtContent>
              <w:p w14:paraId="5710440E" w14:textId="77777777" w:rsidR="002747CE" w:rsidRPr="00DF5B9D" w:rsidRDefault="002747CE" w:rsidP="00F75021">
                <w:pPr>
                  <w:overflowPunct w:val="0"/>
                  <w:autoSpaceDE w:val="0"/>
                  <w:autoSpaceDN w:val="0"/>
                  <w:adjustRightInd w:val="0"/>
                  <w:jc w:val="center"/>
                  <w:textAlignment w:val="baseline"/>
                  <w:rPr>
                    <w:rFonts w:asciiTheme="minorBidi" w:hAnsiTheme="minorBidi" w:cstheme="minorBidi"/>
                  </w:rPr>
                </w:pPr>
                <w:r w:rsidRPr="00DF5B9D">
                  <w:rPr>
                    <w:rFonts w:ascii="Segoe UI Symbol" w:eastAsia="MS Gothic" w:hAnsi="Segoe UI Symbol" w:cs="Segoe UI Symbol"/>
                  </w:rPr>
                  <w:t>☐</w:t>
                </w:r>
              </w:p>
            </w:sdtContent>
          </w:sdt>
        </w:tc>
      </w:tr>
      <w:tr w:rsidR="002747CE" w:rsidRPr="00DF5B9D" w14:paraId="1C55DCA7" w14:textId="77777777" w:rsidTr="00F75021">
        <w:tc>
          <w:tcPr>
            <w:tcW w:w="1818" w:type="dxa"/>
          </w:tcPr>
          <w:p w14:paraId="40756FED"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rPr>
              <w:t>Further</w:t>
            </w:r>
          </w:p>
        </w:tc>
        <w:tc>
          <w:tcPr>
            <w:tcW w:w="4682" w:type="dxa"/>
          </w:tcPr>
          <w:p w14:paraId="7453B43B"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rPr>
              <w:t>Griffiths, A. and Wall, A. (2011). Economics for Business and Management, Pearson</w:t>
            </w:r>
          </w:p>
        </w:tc>
        <w:tc>
          <w:tcPr>
            <w:tcW w:w="2560" w:type="dxa"/>
          </w:tcPr>
          <w:sdt>
            <w:sdtPr>
              <w:rPr>
                <w:rFonts w:asciiTheme="minorBidi" w:hAnsiTheme="minorBidi" w:cstheme="minorBidi"/>
              </w:rPr>
              <w:id w:val="-294458144"/>
              <w14:checkbox>
                <w14:checked w14:val="0"/>
                <w14:checkedState w14:val="2612" w14:font="MS Gothic"/>
                <w14:uncheckedState w14:val="2610" w14:font="MS Gothic"/>
              </w14:checkbox>
            </w:sdtPr>
            <w:sdtContent>
              <w:p w14:paraId="4A36332B" w14:textId="77777777" w:rsidR="002747CE" w:rsidRPr="00DF5B9D" w:rsidRDefault="002747CE" w:rsidP="00F75021">
                <w:pPr>
                  <w:overflowPunct w:val="0"/>
                  <w:autoSpaceDE w:val="0"/>
                  <w:autoSpaceDN w:val="0"/>
                  <w:adjustRightInd w:val="0"/>
                  <w:jc w:val="center"/>
                  <w:textAlignment w:val="baseline"/>
                  <w:rPr>
                    <w:rFonts w:asciiTheme="minorBidi" w:hAnsiTheme="minorBidi" w:cstheme="minorBidi"/>
                  </w:rPr>
                </w:pPr>
                <w:r w:rsidRPr="00DF5B9D">
                  <w:rPr>
                    <w:rFonts w:ascii="Segoe UI Symbol" w:eastAsia="MS Gothic" w:hAnsi="Segoe UI Symbol" w:cs="Segoe UI Symbol"/>
                  </w:rPr>
                  <w:t>☐</w:t>
                </w:r>
              </w:p>
            </w:sdtContent>
          </w:sdt>
        </w:tc>
      </w:tr>
      <w:tr w:rsidR="002747CE" w:rsidRPr="00DF5B9D" w14:paraId="69450537" w14:textId="77777777" w:rsidTr="00F75021">
        <w:tc>
          <w:tcPr>
            <w:tcW w:w="1818" w:type="dxa"/>
          </w:tcPr>
          <w:p w14:paraId="24FEB8F4"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rPr>
              <w:t>Further</w:t>
            </w:r>
          </w:p>
        </w:tc>
        <w:tc>
          <w:tcPr>
            <w:tcW w:w="4682" w:type="dxa"/>
          </w:tcPr>
          <w:p w14:paraId="5B0A2AA7"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proofErr w:type="spellStart"/>
            <w:r w:rsidRPr="00DF5B9D">
              <w:rPr>
                <w:rFonts w:asciiTheme="minorBidi" w:hAnsiTheme="minorBidi" w:cstheme="minorBidi"/>
              </w:rPr>
              <w:t>Guillén</w:t>
            </w:r>
            <w:proofErr w:type="spellEnd"/>
            <w:r w:rsidRPr="00DF5B9D">
              <w:rPr>
                <w:rFonts w:asciiTheme="minorBidi" w:hAnsiTheme="minorBidi" w:cstheme="minorBidi"/>
              </w:rPr>
              <w:t xml:space="preserve">, M. F. (2016). Global Turning Points: The Challenges For Business And Society In The 21St Century.  Cambridge University Press.  </w:t>
            </w:r>
          </w:p>
        </w:tc>
        <w:tc>
          <w:tcPr>
            <w:tcW w:w="2560" w:type="dxa"/>
          </w:tcPr>
          <w:p w14:paraId="3013237B" w14:textId="77777777" w:rsidR="002747CE" w:rsidRPr="00DF5B9D" w:rsidRDefault="002747CE" w:rsidP="00F75021">
            <w:pPr>
              <w:overflowPunct w:val="0"/>
              <w:autoSpaceDE w:val="0"/>
              <w:autoSpaceDN w:val="0"/>
              <w:adjustRightInd w:val="0"/>
              <w:jc w:val="center"/>
              <w:textAlignment w:val="baseline"/>
              <w:rPr>
                <w:rFonts w:asciiTheme="minorBidi" w:hAnsiTheme="minorBidi" w:cstheme="minorBidi"/>
              </w:rPr>
            </w:pPr>
            <w:r w:rsidRPr="00DF5B9D">
              <w:rPr>
                <w:rFonts w:ascii="Segoe UI Symbol" w:hAnsi="Segoe UI Symbol" w:cs="Segoe UI Symbol"/>
              </w:rPr>
              <w:t>☐</w:t>
            </w:r>
          </w:p>
        </w:tc>
      </w:tr>
      <w:tr w:rsidR="002747CE" w:rsidRPr="00DF5B9D" w14:paraId="0FF7C525" w14:textId="77777777" w:rsidTr="00F75021">
        <w:tc>
          <w:tcPr>
            <w:tcW w:w="1818" w:type="dxa"/>
          </w:tcPr>
          <w:p w14:paraId="17E5FF87"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rPr>
              <w:t>Further</w:t>
            </w:r>
          </w:p>
        </w:tc>
        <w:tc>
          <w:tcPr>
            <w:tcW w:w="4682" w:type="dxa"/>
          </w:tcPr>
          <w:p w14:paraId="6D888AC6"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rPr>
              <w:t>Hite, K.A. and Seitz, J.L. (2016). Global Issues: An Introduction Wiley-Blackwell.</w:t>
            </w:r>
          </w:p>
        </w:tc>
        <w:tc>
          <w:tcPr>
            <w:tcW w:w="2560" w:type="dxa"/>
          </w:tcPr>
          <w:p w14:paraId="2A40B8A1" w14:textId="77777777" w:rsidR="002747CE" w:rsidRPr="00DF5B9D" w:rsidRDefault="002747CE" w:rsidP="00F75021">
            <w:pPr>
              <w:overflowPunct w:val="0"/>
              <w:autoSpaceDE w:val="0"/>
              <w:autoSpaceDN w:val="0"/>
              <w:adjustRightInd w:val="0"/>
              <w:jc w:val="center"/>
              <w:textAlignment w:val="baseline"/>
              <w:rPr>
                <w:rFonts w:asciiTheme="minorBidi" w:hAnsiTheme="minorBidi" w:cstheme="minorBidi"/>
              </w:rPr>
            </w:pPr>
            <w:r w:rsidRPr="00DF5B9D">
              <w:rPr>
                <w:rFonts w:ascii="Segoe UI Symbol" w:hAnsi="Segoe UI Symbol" w:cs="Segoe UI Symbol"/>
              </w:rPr>
              <w:t>☐</w:t>
            </w:r>
          </w:p>
        </w:tc>
      </w:tr>
      <w:tr w:rsidR="002747CE" w:rsidRPr="00DF5B9D" w14:paraId="2532C056" w14:textId="77777777" w:rsidTr="00F75021">
        <w:tc>
          <w:tcPr>
            <w:tcW w:w="1818" w:type="dxa"/>
          </w:tcPr>
          <w:p w14:paraId="2F52C8F3"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rPr>
              <w:t>Further</w:t>
            </w:r>
          </w:p>
        </w:tc>
        <w:tc>
          <w:tcPr>
            <w:tcW w:w="4682" w:type="dxa"/>
          </w:tcPr>
          <w:p w14:paraId="15F3E813"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proofErr w:type="spellStart"/>
            <w:r w:rsidRPr="00DF5B9D">
              <w:rPr>
                <w:rFonts w:asciiTheme="minorBidi" w:hAnsiTheme="minorBidi" w:cstheme="minorBidi"/>
                <w:color w:val="222222"/>
                <w:shd w:val="clear" w:color="auto" w:fill="FFFFFF"/>
              </w:rPr>
              <w:t>Kaltenborn</w:t>
            </w:r>
            <w:proofErr w:type="spellEnd"/>
            <w:r w:rsidRPr="00DF5B9D">
              <w:rPr>
                <w:rFonts w:asciiTheme="minorBidi" w:hAnsiTheme="minorBidi" w:cstheme="minorBidi"/>
                <w:color w:val="222222"/>
                <w:shd w:val="clear" w:color="auto" w:fill="FFFFFF"/>
              </w:rPr>
              <w:t xml:space="preserve">, M., </w:t>
            </w:r>
            <w:proofErr w:type="spellStart"/>
            <w:r w:rsidRPr="00DF5B9D">
              <w:rPr>
                <w:rFonts w:asciiTheme="minorBidi" w:hAnsiTheme="minorBidi" w:cstheme="minorBidi"/>
                <w:color w:val="222222"/>
                <w:shd w:val="clear" w:color="auto" w:fill="FFFFFF"/>
              </w:rPr>
              <w:t>Krajewski</w:t>
            </w:r>
            <w:proofErr w:type="spellEnd"/>
            <w:r w:rsidRPr="00DF5B9D">
              <w:rPr>
                <w:rFonts w:asciiTheme="minorBidi" w:hAnsiTheme="minorBidi" w:cstheme="minorBidi"/>
                <w:color w:val="222222"/>
                <w:shd w:val="clear" w:color="auto" w:fill="FFFFFF"/>
              </w:rPr>
              <w:t>, M., &amp; Kuhn, H. (2020). </w:t>
            </w:r>
            <w:r w:rsidRPr="00DF5B9D">
              <w:rPr>
                <w:rFonts w:asciiTheme="minorBidi" w:hAnsiTheme="minorBidi" w:cstheme="minorBidi"/>
                <w:i/>
                <w:iCs/>
                <w:color w:val="222222"/>
                <w:shd w:val="clear" w:color="auto" w:fill="FFFFFF"/>
              </w:rPr>
              <w:t>Sustainable development goals and human rights</w:t>
            </w:r>
            <w:r w:rsidRPr="00DF5B9D">
              <w:rPr>
                <w:rFonts w:asciiTheme="minorBidi" w:hAnsiTheme="minorBidi" w:cstheme="minorBidi"/>
                <w:color w:val="222222"/>
                <w:shd w:val="clear" w:color="auto" w:fill="FFFFFF"/>
              </w:rPr>
              <w:t> (p. 239). Springer Nature.</w:t>
            </w:r>
          </w:p>
        </w:tc>
        <w:tc>
          <w:tcPr>
            <w:tcW w:w="2560" w:type="dxa"/>
          </w:tcPr>
          <w:sdt>
            <w:sdtPr>
              <w:rPr>
                <w:rFonts w:asciiTheme="minorBidi" w:hAnsiTheme="minorBidi" w:cstheme="minorBidi"/>
              </w:rPr>
              <w:id w:val="-1434121786"/>
              <w14:checkbox>
                <w14:checked w14:val="1"/>
                <w14:checkedState w14:val="2612" w14:font="MS Gothic"/>
                <w14:uncheckedState w14:val="2610" w14:font="MS Gothic"/>
              </w14:checkbox>
            </w:sdtPr>
            <w:sdtContent>
              <w:p w14:paraId="491AD38E" w14:textId="77777777" w:rsidR="002747CE" w:rsidRPr="00DF5B9D" w:rsidRDefault="002747CE" w:rsidP="00F75021">
                <w:pPr>
                  <w:overflowPunct w:val="0"/>
                  <w:autoSpaceDE w:val="0"/>
                  <w:autoSpaceDN w:val="0"/>
                  <w:adjustRightInd w:val="0"/>
                  <w:jc w:val="center"/>
                  <w:textAlignment w:val="baseline"/>
                  <w:rPr>
                    <w:rFonts w:asciiTheme="minorBidi" w:eastAsia="MS Gothic" w:hAnsiTheme="minorBidi" w:cstheme="minorBidi"/>
                  </w:rPr>
                </w:pPr>
                <w:r w:rsidRPr="00DF5B9D">
                  <w:rPr>
                    <w:rFonts w:ascii="Segoe UI Symbol" w:eastAsia="MS Gothic" w:hAnsi="Segoe UI Symbol" w:cs="Segoe UI Symbol"/>
                  </w:rPr>
                  <w:t>☒</w:t>
                </w:r>
              </w:p>
            </w:sdtContent>
          </w:sdt>
        </w:tc>
      </w:tr>
      <w:tr w:rsidR="002747CE" w:rsidRPr="00DF5B9D" w14:paraId="1DB2EED6" w14:textId="77777777" w:rsidTr="00F75021">
        <w:tc>
          <w:tcPr>
            <w:tcW w:w="1818" w:type="dxa"/>
          </w:tcPr>
          <w:p w14:paraId="27095D3D"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rPr>
              <w:t>Further</w:t>
            </w:r>
          </w:p>
        </w:tc>
        <w:tc>
          <w:tcPr>
            <w:tcW w:w="4682" w:type="dxa"/>
          </w:tcPr>
          <w:p w14:paraId="2D4AB744" w14:textId="77777777" w:rsidR="002747CE" w:rsidRPr="00DF5B9D" w:rsidRDefault="002747CE" w:rsidP="00F75021">
            <w:pPr>
              <w:overflowPunct w:val="0"/>
              <w:autoSpaceDE w:val="0"/>
              <w:autoSpaceDN w:val="0"/>
              <w:adjustRightInd w:val="0"/>
              <w:jc w:val="both"/>
              <w:textAlignment w:val="baseline"/>
              <w:rPr>
                <w:rFonts w:asciiTheme="minorBidi" w:hAnsiTheme="minorBidi" w:cstheme="minorBidi"/>
              </w:rPr>
            </w:pPr>
            <w:r w:rsidRPr="00DF5B9D">
              <w:rPr>
                <w:rFonts w:asciiTheme="minorBidi" w:eastAsiaTheme="minorHAnsi" w:hAnsiTheme="minorBidi" w:cstheme="minorBidi"/>
                <w:color w:val="222222"/>
                <w:shd w:val="clear" w:color="auto" w:fill="FFFFFF"/>
                <w:lang w:val="nl-NL"/>
              </w:rPr>
              <w:t xml:space="preserve">King, L.C. and van den Bergh, J.C. (2017). </w:t>
            </w:r>
            <w:r w:rsidRPr="00DF5B9D">
              <w:rPr>
                <w:rFonts w:asciiTheme="minorBidi" w:eastAsiaTheme="minorHAnsi" w:hAnsiTheme="minorBidi" w:cstheme="minorBidi"/>
                <w:color w:val="222222"/>
                <w:shd w:val="clear" w:color="auto" w:fill="FFFFFF"/>
              </w:rPr>
              <w:t>Worktime Reduction as a Solution to Climate Change: Five Scenarios Compared for the UK. </w:t>
            </w:r>
            <w:r w:rsidRPr="00DF5B9D">
              <w:rPr>
                <w:rFonts w:asciiTheme="minorBidi" w:eastAsiaTheme="minorHAnsi" w:hAnsiTheme="minorBidi" w:cstheme="minorBidi"/>
                <w:i/>
                <w:iCs/>
                <w:color w:val="222222"/>
                <w:shd w:val="clear" w:color="auto" w:fill="FFFFFF"/>
              </w:rPr>
              <w:t>Ecological Economics</w:t>
            </w:r>
            <w:r w:rsidRPr="00DF5B9D">
              <w:rPr>
                <w:rFonts w:asciiTheme="minorBidi" w:eastAsiaTheme="minorHAnsi" w:hAnsiTheme="minorBidi" w:cstheme="minorBidi"/>
                <w:color w:val="222222"/>
                <w:shd w:val="clear" w:color="auto" w:fill="FFFFFF"/>
              </w:rPr>
              <w:t>, </w:t>
            </w:r>
            <w:r w:rsidRPr="00DF5B9D">
              <w:rPr>
                <w:rFonts w:asciiTheme="minorBidi" w:eastAsiaTheme="minorHAnsi" w:hAnsiTheme="minorBidi" w:cstheme="minorBidi"/>
                <w:i/>
                <w:iCs/>
                <w:color w:val="222222"/>
                <w:shd w:val="clear" w:color="auto" w:fill="FFFFFF"/>
              </w:rPr>
              <w:t>132</w:t>
            </w:r>
            <w:r w:rsidRPr="00DF5B9D">
              <w:rPr>
                <w:rFonts w:asciiTheme="minorBidi" w:eastAsiaTheme="minorHAnsi" w:hAnsiTheme="minorBidi" w:cstheme="minorBidi"/>
                <w:color w:val="222222"/>
                <w:shd w:val="clear" w:color="auto" w:fill="FFFFFF"/>
              </w:rPr>
              <w:t>, pp.124-134.</w:t>
            </w:r>
          </w:p>
        </w:tc>
        <w:tc>
          <w:tcPr>
            <w:tcW w:w="2560" w:type="dxa"/>
          </w:tcPr>
          <w:sdt>
            <w:sdtPr>
              <w:rPr>
                <w:rFonts w:asciiTheme="minorBidi" w:hAnsiTheme="minorBidi" w:cstheme="minorBidi"/>
              </w:rPr>
              <w:id w:val="855929220"/>
              <w14:checkbox>
                <w14:checked w14:val="1"/>
                <w14:checkedState w14:val="2612" w14:font="MS Gothic"/>
                <w14:uncheckedState w14:val="2610" w14:font="MS Gothic"/>
              </w14:checkbox>
            </w:sdtPr>
            <w:sdtContent>
              <w:p w14:paraId="266577D5" w14:textId="77777777" w:rsidR="002747CE" w:rsidRPr="00DF5B9D" w:rsidRDefault="002747CE" w:rsidP="00F75021">
                <w:pPr>
                  <w:overflowPunct w:val="0"/>
                  <w:autoSpaceDE w:val="0"/>
                  <w:autoSpaceDN w:val="0"/>
                  <w:adjustRightInd w:val="0"/>
                  <w:jc w:val="center"/>
                  <w:textAlignment w:val="baseline"/>
                  <w:rPr>
                    <w:rFonts w:asciiTheme="minorBidi" w:hAnsiTheme="minorBidi" w:cstheme="minorBidi"/>
                  </w:rPr>
                </w:pPr>
                <w:r w:rsidRPr="00DF5B9D">
                  <w:rPr>
                    <w:rFonts w:ascii="Segoe UI Symbol" w:eastAsia="MS Gothic" w:hAnsi="Segoe UI Symbol" w:cs="Segoe UI Symbol"/>
                  </w:rPr>
                  <w:t>☒</w:t>
                </w:r>
              </w:p>
            </w:sdtContent>
          </w:sdt>
        </w:tc>
      </w:tr>
      <w:tr w:rsidR="002747CE" w:rsidRPr="00DF5B9D" w14:paraId="45CDB6AE" w14:textId="77777777" w:rsidTr="00F75021">
        <w:tc>
          <w:tcPr>
            <w:tcW w:w="1818" w:type="dxa"/>
          </w:tcPr>
          <w:p w14:paraId="74815404"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rPr>
              <w:t>Further</w:t>
            </w:r>
          </w:p>
        </w:tc>
        <w:tc>
          <w:tcPr>
            <w:tcW w:w="4682" w:type="dxa"/>
          </w:tcPr>
          <w:p w14:paraId="20811A36" w14:textId="77777777" w:rsidR="002747CE" w:rsidRPr="00DF5B9D" w:rsidRDefault="002747CE" w:rsidP="00F75021">
            <w:pPr>
              <w:overflowPunct w:val="0"/>
              <w:autoSpaceDE w:val="0"/>
              <w:autoSpaceDN w:val="0"/>
              <w:adjustRightInd w:val="0"/>
              <w:jc w:val="both"/>
              <w:textAlignment w:val="baseline"/>
              <w:rPr>
                <w:rFonts w:asciiTheme="minorBidi" w:hAnsiTheme="minorBidi" w:cstheme="minorBidi"/>
              </w:rPr>
            </w:pPr>
            <w:proofErr w:type="spellStart"/>
            <w:r w:rsidRPr="00DF5B9D">
              <w:rPr>
                <w:rFonts w:asciiTheme="minorBidi" w:hAnsiTheme="minorBidi" w:cstheme="minorBidi"/>
                <w:color w:val="222222"/>
                <w:shd w:val="clear" w:color="auto" w:fill="FFFFFF"/>
              </w:rPr>
              <w:t>Latawiec</w:t>
            </w:r>
            <w:proofErr w:type="spellEnd"/>
            <w:r w:rsidRPr="00DF5B9D">
              <w:rPr>
                <w:rFonts w:asciiTheme="minorBidi" w:hAnsiTheme="minorBidi" w:cstheme="minorBidi"/>
                <w:color w:val="222222"/>
                <w:shd w:val="clear" w:color="auto" w:fill="FFFFFF"/>
              </w:rPr>
              <w:t xml:space="preserve">, A., &amp; </w:t>
            </w:r>
            <w:proofErr w:type="spellStart"/>
            <w:r w:rsidRPr="00DF5B9D">
              <w:rPr>
                <w:rFonts w:asciiTheme="minorBidi" w:hAnsiTheme="minorBidi" w:cstheme="minorBidi"/>
                <w:color w:val="222222"/>
                <w:shd w:val="clear" w:color="auto" w:fill="FFFFFF"/>
              </w:rPr>
              <w:t>Agol</w:t>
            </w:r>
            <w:proofErr w:type="spellEnd"/>
            <w:r w:rsidRPr="00DF5B9D">
              <w:rPr>
                <w:rFonts w:asciiTheme="minorBidi" w:hAnsiTheme="minorBidi" w:cstheme="minorBidi"/>
                <w:color w:val="222222"/>
                <w:shd w:val="clear" w:color="auto" w:fill="FFFFFF"/>
              </w:rPr>
              <w:t>, D. (2015). Sustainability indicators in practice. In </w:t>
            </w:r>
            <w:r w:rsidRPr="00DF5B9D">
              <w:rPr>
                <w:rFonts w:asciiTheme="minorBidi" w:hAnsiTheme="minorBidi" w:cstheme="minorBidi"/>
                <w:i/>
                <w:iCs/>
                <w:color w:val="222222"/>
                <w:shd w:val="clear" w:color="auto" w:fill="FFFFFF"/>
              </w:rPr>
              <w:t>Sustainability Indicators in Practice</w:t>
            </w:r>
            <w:r w:rsidRPr="00DF5B9D">
              <w:rPr>
                <w:rFonts w:asciiTheme="minorBidi" w:hAnsiTheme="minorBidi" w:cstheme="minorBidi"/>
                <w:color w:val="222222"/>
                <w:shd w:val="clear" w:color="auto" w:fill="FFFFFF"/>
              </w:rPr>
              <w:t>. De Gruyter Open Poland.</w:t>
            </w:r>
          </w:p>
        </w:tc>
        <w:tc>
          <w:tcPr>
            <w:tcW w:w="2560" w:type="dxa"/>
          </w:tcPr>
          <w:sdt>
            <w:sdtPr>
              <w:rPr>
                <w:rFonts w:asciiTheme="minorBidi" w:hAnsiTheme="minorBidi" w:cstheme="minorBidi"/>
              </w:rPr>
              <w:id w:val="770514978"/>
              <w14:checkbox>
                <w14:checked w14:val="1"/>
                <w14:checkedState w14:val="2612" w14:font="MS Gothic"/>
                <w14:uncheckedState w14:val="2610" w14:font="MS Gothic"/>
              </w14:checkbox>
            </w:sdtPr>
            <w:sdtContent>
              <w:p w14:paraId="13D74DBB" w14:textId="77777777" w:rsidR="002747CE" w:rsidRPr="00DF5B9D" w:rsidRDefault="002747CE" w:rsidP="00F75021">
                <w:pPr>
                  <w:overflowPunct w:val="0"/>
                  <w:autoSpaceDE w:val="0"/>
                  <w:autoSpaceDN w:val="0"/>
                  <w:adjustRightInd w:val="0"/>
                  <w:jc w:val="center"/>
                  <w:textAlignment w:val="baseline"/>
                  <w:rPr>
                    <w:rFonts w:asciiTheme="minorBidi" w:hAnsiTheme="minorBidi" w:cstheme="minorBidi"/>
                  </w:rPr>
                </w:pPr>
                <w:r w:rsidRPr="00DF5B9D">
                  <w:rPr>
                    <w:rFonts w:ascii="Segoe UI Symbol" w:eastAsia="MS Gothic" w:hAnsi="Segoe UI Symbol" w:cs="Segoe UI Symbol"/>
                  </w:rPr>
                  <w:t>☒</w:t>
                </w:r>
              </w:p>
            </w:sdtContent>
          </w:sdt>
        </w:tc>
      </w:tr>
      <w:tr w:rsidR="002747CE" w:rsidRPr="00DF5B9D" w14:paraId="3380E932" w14:textId="77777777" w:rsidTr="00F75021">
        <w:tc>
          <w:tcPr>
            <w:tcW w:w="1818" w:type="dxa"/>
          </w:tcPr>
          <w:p w14:paraId="7FE61071"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rPr>
              <w:t>Further</w:t>
            </w:r>
          </w:p>
        </w:tc>
        <w:tc>
          <w:tcPr>
            <w:tcW w:w="4682" w:type="dxa"/>
          </w:tcPr>
          <w:p w14:paraId="3811BA15"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bCs/>
                <w:color w:val="222222"/>
                <w:shd w:val="clear" w:color="auto" w:fill="FFFFFF"/>
              </w:rPr>
              <w:t>Maxton, G. (2016). Reinventing Prosperity: Managing Economic Growth to Reduce Unemployment, Inequality and Climate Change. Greystone Books</w:t>
            </w:r>
          </w:p>
        </w:tc>
        <w:tc>
          <w:tcPr>
            <w:tcW w:w="2560" w:type="dxa"/>
          </w:tcPr>
          <w:sdt>
            <w:sdtPr>
              <w:rPr>
                <w:rFonts w:asciiTheme="minorBidi" w:hAnsiTheme="minorBidi" w:cstheme="minorBidi"/>
              </w:rPr>
              <w:id w:val="-15384523"/>
              <w14:checkbox>
                <w14:checked w14:val="0"/>
                <w14:checkedState w14:val="2612" w14:font="MS Gothic"/>
                <w14:uncheckedState w14:val="2610" w14:font="MS Gothic"/>
              </w14:checkbox>
            </w:sdtPr>
            <w:sdtContent>
              <w:p w14:paraId="1B1C9B5C" w14:textId="77777777" w:rsidR="002747CE" w:rsidRPr="00DF5B9D" w:rsidRDefault="002747CE" w:rsidP="00F75021">
                <w:pPr>
                  <w:overflowPunct w:val="0"/>
                  <w:autoSpaceDE w:val="0"/>
                  <w:autoSpaceDN w:val="0"/>
                  <w:adjustRightInd w:val="0"/>
                  <w:jc w:val="center"/>
                  <w:textAlignment w:val="baseline"/>
                  <w:rPr>
                    <w:rFonts w:asciiTheme="minorBidi" w:hAnsiTheme="minorBidi" w:cstheme="minorBidi"/>
                  </w:rPr>
                </w:pPr>
                <w:r w:rsidRPr="00DF5B9D">
                  <w:rPr>
                    <w:rFonts w:ascii="Segoe UI Symbol" w:eastAsia="MS Gothic" w:hAnsi="Segoe UI Symbol" w:cs="Segoe UI Symbol"/>
                  </w:rPr>
                  <w:t>☐</w:t>
                </w:r>
              </w:p>
            </w:sdtContent>
          </w:sdt>
        </w:tc>
      </w:tr>
      <w:tr w:rsidR="002747CE" w:rsidRPr="00DF5B9D" w14:paraId="1DED40C0" w14:textId="77777777" w:rsidTr="00F75021">
        <w:tc>
          <w:tcPr>
            <w:tcW w:w="1818" w:type="dxa"/>
          </w:tcPr>
          <w:p w14:paraId="737EF5A8"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bCs/>
                <w:color w:val="222222"/>
                <w:shd w:val="clear" w:color="auto" w:fill="FFFFFF"/>
              </w:rPr>
            </w:pPr>
            <w:r w:rsidRPr="00DF5B9D">
              <w:rPr>
                <w:rFonts w:asciiTheme="minorBidi" w:hAnsiTheme="minorBidi" w:cstheme="minorBidi"/>
                <w:bCs/>
                <w:color w:val="222222"/>
                <w:shd w:val="clear" w:color="auto" w:fill="FFFFFF"/>
              </w:rPr>
              <w:t>Further</w:t>
            </w:r>
          </w:p>
        </w:tc>
        <w:tc>
          <w:tcPr>
            <w:tcW w:w="4682" w:type="dxa"/>
          </w:tcPr>
          <w:p w14:paraId="68A32DB5"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bCs/>
                <w:color w:val="222222"/>
                <w:shd w:val="clear" w:color="auto" w:fill="FFFFFF"/>
              </w:rPr>
            </w:pPr>
            <w:r w:rsidRPr="00DF5B9D">
              <w:rPr>
                <w:rFonts w:asciiTheme="minorBidi" w:hAnsiTheme="minorBidi" w:cstheme="minorBidi"/>
                <w:bCs/>
                <w:color w:val="222222"/>
                <w:shd w:val="clear" w:color="auto" w:fill="FFFFFF"/>
              </w:rPr>
              <w:t xml:space="preserve">Pelling M. (2011) </w:t>
            </w:r>
            <w:r w:rsidRPr="00DF5B9D">
              <w:rPr>
                <w:rFonts w:asciiTheme="minorBidi" w:hAnsiTheme="minorBidi" w:cstheme="minorBidi"/>
                <w:bCs/>
                <w:i/>
                <w:color w:val="222222"/>
                <w:shd w:val="clear" w:color="auto" w:fill="FFFFFF"/>
              </w:rPr>
              <w:t>Adaptation to Climate Change, From Resilience to Transformation</w:t>
            </w:r>
            <w:r w:rsidRPr="00DF5B9D">
              <w:rPr>
                <w:rFonts w:asciiTheme="minorBidi" w:hAnsiTheme="minorBidi" w:cstheme="minorBidi"/>
                <w:bCs/>
                <w:color w:val="222222"/>
                <w:shd w:val="clear" w:color="auto" w:fill="FFFFFF"/>
              </w:rPr>
              <w:t>; Routledge, Abingdon,</w:t>
            </w:r>
          </w:p>
        </w:tc>
        <w:tc>
          <w:tcPr>
            <w:tcW w:w="2560" w:type="dxa"/>
          </w:tcPr>
          <w:p w14:paraId="571D665F" w14:textId="77777777" w:rsidR="002747CE" w:rsidRPr="00DF5B9D" w:rsidRDefault="002747CE" w:rsidP="00F75021">
            <w:pPr>
              <w:overflowPunct w:val="0"/>
              <w:autoSpaceDE w:val="0"/>
              <w:autoSpaceDN w:val="0"/>
              <w:adjustRightInd w:val="0"/>
              <w:jc w:val="center"/>
              <w:textAlignment w:val="baseline"/>
              <w:rPr>
                <w:rFonts w:asciiTheme="minorBidi" w:hAnsiTheme="minorBidi" w:cstheme="minorBidi"/>
                <w:bCs/>
                <w:color w:val="222222"/>
                <w:shd w:val="clear" w:color="auto" w:fill="FFFFFF"/>
              </w:rPr>
            </w:pPr>
            <w:r w:rsidRPr="00DF5B9D">
              <w:rPr>
                <w:rFonts w:ascii="Segoe UI Symbol" w:hAnsi="Segoe UI Symbol" w:cs="Segoe UI Symbol"/>
                <w:bCs/>
                <w:color w:val="222222"/>
                <w:shd w:val="clear" w:color="auto" w:fill="FFFFFF"/>
              </w:rPr>
              <w:t>☐</w:t>
            </w:r>
          </w:p>
        </w:tc>
      </w:tr>
      <w:tr w:rsidR="002747CE" w:rsidRPr="00DF5B9D" w14:paraId="70EE0B05" w14:textId="77777777" w:rsidTr="00F75021">
        <w:tc>
          <w:tcPr>
            <w:tcW w:w="1818" w:type="dxa"/>
          </w:tcPr>
          <w:p w14:paraId="31D9D15B"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rPr>
              <w:lastRenderedPageBreak/>
              <w:t>Further</w:t>
            </w:r>
          </w:p>
        </w:tc>
        <w:tc>
          <w:tcPr>
            <w:tcW w:w="4682" w:type="dxa"/>
          </w:tcPr>
          <w:p w14:paraId="0C414E1A" w14:textId="77777777" w:rsidR="002747CE" w:rsidRPr="00DF5B9D" w:rsidRDefault="002747CE" w:rsidP="00F75021">
            <w:pPr>
              <w:overflowPunct w:val="0"/>
              <w:autoSpaceDE w:val="0"/>
              <w:autoSpaceDN w:val="0"/>
              <w:adjustRightInd w:val="0"/>
              <w:jc w:val="both"/>
              <w:textAlignment w:val="baseline"/>
              <w:rPr>
                <w:rFonts w:asciiTheme="minorBidi" w:hAnsiTheme="minorBidi" w:cstheme="minorBidi"/>
              </w:rPr>
            </w:pPr>
            <w:proofErr w:type="spellStart"/>
            <w:r w:rsidRPr="00DF5B9D">
              <w:rPr>
                <w:rFonts w:asciiTheme="minorBidi" w:eastAsiaTheme="minorHAnsi" w:hAnsiTheme="minorBidi" w:cstheme="minorBidi"/>
                <w:color w:val="222222"/>
                <w:shd w:val="clear" w:color="auto" w:fill="FFFFFF"/>
                <w:lang w:val="it-IT"/>
              </w:rPr>
              <w:t>Premalatha</w:t>
            </w:r>
            <w:proofErr w:type="spellEnd"/>
            <w:r w:rsidRPr="00DF5B9D">
              <w:rPr>
                <w:rFonts w:asciiTheme="minorBidi" w:eastAsiaTheme="minorHAnsi" w:hAnsiTheme="minorBidi" w:cstheme="minorBidi"/>
                <w:color w:val="222222"/>
                <w:shd w:val="clear" w:color="auto" w:fill="FFFFFF"/>
                <w:lang w:val="it-IT"/>
              </w:rPr>
              <w:t xml:space="preserve">, M., </w:t>
            </w:r>
            <w:proofErr w:type="spellStart"/>
            <w:r w:rsidRPr="00DF5B9D">
              <w:rPr>
                <w:rFonts w:asciiTheme="minorBidi" w:eastAsiaTheme="minorHAnsi" w:hAnsiTheme="minorBidi" w:cstheme="minorBidi"/>
                <w:color w:val="222222"/>
                <w:shd w:val="clear" w:color="auto" w:fill="FFFFFF"/>
                <w:lang w:val="it-IT"/>
              </w:rPr>
              <w:t>Tauseef</w:t>
            </w:r>
            <w:proofErr w:type="spellEnd"/>
            <w:r w:rsidRPr="00DF5B9D">
              <w:rPr>
                <w:rFonts w:asciiTheme="minorBidi" w:eastAsiaTheme="minorHAnsi" w:hAnsiTheme="minorBidi" w:cstheme="minorBidi"/>
                <w:color w:val="222222"/>
                <w:shd w:val="clear" w:color="auto" w:fill="FFFFFF"/>
                <w:lang w:val="it-IT"/>
              </w:rPr>
              <w:t xml:space="preserve">, S.M., </w:t>
            </w:r>
            <w:proofErr w:type="spellStart"/>
            <w:r w:rsidRPr="00DF5B9D">
              <w:rPr>
                <w:rFonts w:asciiTheme="minorBidi" w:eastAsiaTheme="minorHAnsi" w:hAnsiTheme="minorBidi" w:cstheme="minorBidi"/>
                <w:color w:val="222222"/>
                <w:shd w:val="clear" w:color="auto" w:fill="FFFFFF"/>
                <w:lang w:val="it-IT"/>
              </w:rPr>
              <w:t>Abbasi</w:t>
            </w:r>
            <w:proofErr w:type="spellEnd"/>
            <w:r w:rsidRPr="00DF5B9D">
              <w:rPr>
                <w:rFonts w:asciiTheme="minorBidi" w:eastAsiaTheme="minorHAnsi" w:hAnsiTheme="minorBidi" w:cstheme="minorBidi"/>
                <w:color w:val="222222"/>
                <w:shd w:val="clear" w:color="auto" w:fill="FFFFFF"/>
                <w:lang w:val="it-IT"/>
              </w:rPr>
              <w:t xml:space="preserve">, T. and </w:t>
            </w:r>
            <w:proofErr w:type="spellStart"/>
            <w:r w:rsidRPr="00DF5B9D">
              <w:rPr>
                <w:rFonts w:asciiTheme="minorBidi" w:eastAsiaTheme="minorHAnsi" w:hAnsiTheme="minorBidi" w:cstheme="minorBidi"/>
                <w:color w:val="222222"/>
                <w:shd w:val="clear" w:color="auto" w:fill="FFFFFF"/>
                <w:lang w:val="it-IT"/>
              </w:rPr>
              <w:t>Abbasi</w:t>
            </w:r>
            <w:proofErr w:type="spellEnd"/>
            <w:r w:rsidRPr="00DF5B9D">
              <w:rPr>
                <w:rFonts w:asciiTheme="minorBidi" w:eastAsiaTheme="minorHAnsi" w:hAnsiTheme="minorBidi" w:cstheme="minorBidi"/>
                <w:color w:val="222222"/>
                <w:shd w:val="clear" w:color="auto" w:fill="FFFFFF"/>
                <w:lang w:val="it-IT"/>
              </w:rPr>
              <w:t xml:space="preserve">, S.A., (2013). </w:t>
            </w:r>
            <w:r w:rsidRPr="00DF5B9D">
              <w:rPr>
                <w:rFonts w:asciiTheme="minorBidi" w:eastAsiaTheme="minorHAnsi" w:hAnsiTheme="minorBidi" w:cstheme="minorBidi"/>
                <w:color w:val="222222"/>
                <w:shd w:val="clear" w:color="auto" w:fill="FFFFFF"/>
              </w:rPr>
              <w:t>The promise and the performance of the world's first two zero carbon eco-cities. </w:t>
            </w:r>
            <w:r w:rsidRPr="00DF5B9D">
              <w:rPr>
                <w:rFonts w:asciiTheme="minorBidi" w:eastAsiaTheme="minorHAnsi" w:hAnsiTheme="minorBidi" w:cstheme="minorBidi"/>
                <w:i/>
                <w:iCs/>
                <w:color w:val="222222"/>
                <w:shd w:val="clear" w:color="auto" w:fill="FFFFFF"/>
              </w:rPr>
              <w:t>Renewable and Sustainable Energy Reviews</w:t>
            </w:r>
            <w:r w:rsidRPr="00DF5B9D">
              <w:rPr>
                <w:rFonts w:asciiTheme="minorBidi" w:eastAsiaTheme="minorHAnsi" w:hAnsiTheme="minorBidi" w:cstheme="minorBidi"/>
                <w:color w:val="222222"/>
                <w:shd w:val="clear" w:color="auto" w:fill="FFFFFF"/>
              </w:rPr>
              <w:t>, </w:t>
            </w:r>
            <w:r w:rsidRPr="00DF5B9D">
              <w:rPr>
                <w:rFonts w:asciiTheme="minorBidi" w:eastAsiaTheme="minorHAnsi" w:hAnsiTheme="minorBidi" w:cstheme="minorBidi"/>
                <w:i/>
                <w:iCs/>
                <w:color w:val="222222"/>
                <w:shd w:val="clear" w:color="auto" w:fill="FFFFFF"/>
              </w:rPr>
              <w:t>25</w:t>
            </w:r>
            <w:r w:rsidRPr="00DF5B9D">
              <w:rPr>
                <w:rFonts w:asciiTheme="minorBidi" w:eastAsiaTheme="minorHAnsi" w:hAnsiTheme="minorBidi" w:cstheme="minorBidi"/>
                <w:color w:val="222222"/>
                <w:shd w:val="clear" w:color="auto" w:fill="FFFFFF"/>
              </w:rPr>
              <w:t>, pp.660-669.</w:t>
            </w:r>
          </w:p>
        </w:tc>
        <w:tc>
          <w:tcPr>
            <w:tcW w:w="2560" w:type="dxa"/>
          </w:tcPr>
          <w:sdt>
            <w:sdtPr>
              <w:rPr>
                <w:rFonts w:asciiTheme="minorBidi" w:hAnsiTheme="minorBidi" w:cstheme="minorBidi"/>
              </w:rPr>
              <w:id w:val="-1938129456"/>
              <w14:checkbox>
                <w14:checked w14:val="1"/>
                <w14:checkedState w14:val="2612" w14:font="MS Gothic"/>
                <w14:uncheckedState w14:val="2610" w14:font="MS Gothic"/>
              </w14:checkbox>
            </w:sdtPr>
            <w:sdtContent>
              <w:p w14:paraId="405DFE35" w14:textId="77777777" w:rsidR="002747CE" w:rsidRPr="00DF5B9D" w:rsidRDefault="002747CE" w:rsidP="00F75021">
                <w:pPr>
                  <w:overflowPunct w:val="0"/>
                  <w:autoSpaceDE w:val="0"/>
                  <w:autoSpaceDN w:val="0"/>
                  <w:adjustRightInd w:val="0"/>
                  <w:jc w:val="center"/>
                  <w:textAlignment w:val="baseline"/>
                  <w:rPr>
                    <w:rFonts w:asciiTheme="minorBidi" w:hAnsiTheme="minorBidi" w:cstheme="minorBidi"/>
                  </w:rPr>
                </w:pPr>
                <w:r w:rsidRPr="00DF5B9D">
                  <w:rPr>
                    <w:rFonts w:ascii="Segoe UI Symbol" w:eastAsia="MS Gothic" w:hAnsi="Segoe UI Symbol" w:cs="Segoe UI Symbol"/>
                  </w:rPr>
                  <w:t>☒</w:t>
                </w:r>
              </w:p>
            </w:sdtContent>
          </w:sdt>
        </w:tc>
      </w:tr>
      <w:tr w:rsidR="002747CE" w:rsidRPr="00DF5B9D" w14:paraId="5FF6102A" w14:textId="77777777" w:rsidTr="00F75021">
        <w:tc>
          <w:tcPr>
            <w:tcW w:w="1818" w:type="dxa"/>
          </w:tcPr>
          <w:p w14:paraId="7729C1DD"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rPr>
              <w:t>Further</w:t>
            </w:r>
          </w:p>
        </w:tc>
        <w:tc>
          <w:tcPr>
            <w:tcW w:w="4682" w:type="dxa"/>
          </w:tcPr>
          <w:p w14:paraId="17FF2FA7"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color w:val="222222"/>
                <w:shd w:val="clear" w:color="auto" w:fill="FFFFFF"/>
              </w:rPr>
              <w:t>Santoro, M.A., (2015). Business and human rights in historical perspective. </w:t>
            </w:r>
            <w:r w:rsidRPr="00DF5B9D">
              <w:rPr>
                <w:rFonts w:asciiTheme="minorBidi" w:hAnsiTheme="minorBidi" w:cstheme="minorBidi"/>
                <w:i/>
                <w:iCs/>
                <w:color w:val="222222"/>
                <w:shd w:val="clear" w:color="auto" w:fill="FFFFFF"/>
              </w:rPr>
              <w:t>Journal of Human Rights</w:t>
            </w:r>
            <w:r w:rsidRPr="00DF5B9D">
              <w:rPr>
                <w:rFonts w:asciiTheme="minorBidi" w:hAnsiTheme="minorBidi" w:cstheme="minorBidi"/>
                <w:color w:val="222222"/>
                <w:shd w:val="clear" w:color="auto" w:fill="FFFFFF"/>
              </w:rPr>
              <w:t>, </w:t>
            </w:r>
            <w:r w:rsidRPr="00DF5B9D">
              <w:rPr>
                <w:rFonts w:asciiTheme="minorBidi" w:hAnsiTheme="minorBidi" w:cstheme="minorBidi"/>
                <w:i/>
                <w:iCs/>
                <w:color w:val="222222"/>
                <w:shd w:val="clear" w:color="auto" w:fill="FFFFFF"/>
              </w:rPr>
              <w:t>14</w:t>
            </w:r>
            <w:r w:rsidRPr="00DF5B9D">
              <w:rPr>
                <w:rFonts w:asciiTheme="minorBidi" w:hAnsiTheme="minorBidi" w:cstheme="minorBidi"/>
                <w:color w:val="222222"/>
                <w:shd w:val="clear" w:color="auto" w:fill="FFFFFF"/>
              </w:rPr>
              <w:t>(2), pp.155-161.</w:t>
            </w:r>
          </w:p>
        </w:tc>
        <w:tc>
          <w:tcPr>
            <w:tcW w:w="2560" w:type="dxa"/>
          </w:tcPr>
          <w:sdt>
            <w:sdtPr>
              <w:rPr>
                <w:rFonts w:asciiTheme="minorBidi" w:hAnsiTheme="minorBidi" w:cstheme="minorBidi"/>
              </w:rPr>
              <w:id w:val="-251355389"/>
              <w14:checkbox>
                <w14:checked w14:val="1"/>
                <w14:checkedState w14:val="2612" w14:font="MS Gothic"/>
                <w14:uncheckedState w14:val="2610" w14:font="MS Gothic"/>
              </w14:checkbox>
            </w:sdtPr>
            <w:sdtContent>
              <w:p w14:paraId="33D3D097" w14:textId="77777777" w:rsidR="002747CE" w:rsidRPr="00DF5B9D" w:rsidRDefault="002747CE" w:rsidP="00F75021">
                <w:pPr>
                  <w:overflowPunct w:val="0"/>
                  <w:autoSpaceDE w:val="0"/>
                  <w:autoSpaceDN w:val="0"/>
                  <w:adjustRightInd w:val="0"/>
                  <w:jc w:val="center"/>
                  <w:textAlignment w:val="baseline"/>
                  <w:rPr>
                    <w:rFonts w:asciiTheme="minorBidi" w:hAnsiTheme="minorBidi" w:cstheme="minorBidi"/>
                  </w:rPr>
                </w:pPr>
                <w:r w:rsidRPr="00DF5B9D">
                  <w:rPr>
                    <w:rFonts w:ascii="Segoe UI Symbol" w:eastAsia="MS Gothic" w:hAnsi="Segoe UI Symbol" w:cs="Segoe UI Symbol"/>
                  </w:rPr>
                  <w:t>☒</w:t>
                </w:r>
              </w:p>
            </w:sdtContent>
          </w:sdt>
        </w:tc>
      </w:tr>
      <w:tr w:rsidR="002747CE" w:rsidRPr="00DF5B9D" w14:paraId="39A3D1B2" w14:textId="77777777" w:rsidTr="00F75021">
        <w:tc>
          <w:tcPr>
            <w:tcW w:w="1818" w:type="dxa"/>
          </w:tcPr>
          <w:p w14:paraId="7DD6F6E4"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DF5B9D">
              <w:rPr>
                <w:rFonts w:asciiTheme="minorBidi" w:hAnsiTheme="minorBidi" w:cstheme="minorBidi"/>
              </w:rPr>
              <w:t>Further</w:t>
            </w:r>
          </w:p>
        </w:tc>
        <w:tc>
          <w:tcPr>
            <w:tcW w:w="4682" w:type="dxa"/>
          </w:tcPr>
          <w:p w14:paraId="3ACA8EA7" w14:textId="77777777" w:rsidR="002747CE" w:rsidRPr="00DF5B9D"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proofErr w:type="spellStart"/>
            <w:r w:rsidRPr="00DF5B9D">
              <w:rPr>
                <w:rFonts w:asciiTheme="minorBidi" w:hAnsiTheme="minorBidi" w:cstheme="minorBidi"/>
                <w:color w:val="222222"/>
                <w:shd w:val="clear" w:color="auto" w:fill="FFFFFF"/>
              </w:rPr>
              <w:t>Spash</w:t>
            </w:r>
            <w:proofErr w:type="spellEnd"/>
            <w:r w:rsidRPr="00DF5B9D">
              <w:rPr>
                <w:rFonts w:asciiTheme="minorBidi" w:hAnsiTheme="minorBidi" w:cstheme="minorBidi"/>
                <w:color w:val="222222"/>
                <w:shd w:val="clear" w:color="auto" w:fill="FFFFFF"/>
              </w:rPr>
              <w:t>, C.L., (2016). The political economy of the Paris Agreement on human induced climate change: a brief guide,'. </w:t>
            </w:r>
            <w:r w:rsidRPr="00DF5B9D">
              <w:rPr>
                <w:rFonts w:asciiTheme="minorBidi" w:hAnsiTheme="minorBidi" w:cstheme="minorBidi"/>
                <w:i/>
                <w:iCs/>
                <w:color w:val="222222"/>
                <w:shd w:val="clear" w:color="auto" w:fill="FFFFFF"/>
              </w:rPr>
              <w:t>Real World Economics Review</w:t>
            </w:r>
            <w:r w:rsidRPr="00DF5B9D">
              <w:rPr>
                <w:rFonts w:asciiTheme="minorBidi" w:hAnsiTheme="minorBidi" w:cstheme="minorBidi"/>
                <w:color w:val="222222"/>
                <w:shd w:val="clear" w:color="auto" w:fill="FFFFFF"/>
              </w:rPr>
              <w:t>, </w:t>
            </w:r>
            <w:r w:rsidRPr="00DF5B9D">
              <w:rPr>
                <w:rFonts w:asciiTheme="minorBidi" w:hAnsiTheme="minorBidi" w:cstheme="minorBidi"/>
                <w:i/>
                <w:iCs/>
                <w:color w:val="222222"/>
                <w:shd w:val="clear" w:color="auto" w:fill="FFFFFF"/>
              </w:rPr>
              <w:t>75</w:t>
            </w:r>
            <w:r w:rsidRPr="00DF5B9D">
              <w:rPr>
                <w:rFonts w:asciiTheme="minorBidi" w:hAnsiTheme="minorBidi" w:cstheme="minorBidi"/>
                <w:color w:val="222222"/>
                <w:shd w:val="clear" w:color="auto" w:fill="FFFFFF"/>
              </w:rPr>
              <w:t>, pp.67-75.</w:t>
            </w:r>
          </w:p>
        </w:tc>
        <w:tc>
          <w:tcPr>
            <w:tcW w:w="2560" w:type="dxa"/>
          </w:tcPr>
          <w:sdt>
            <w:sdtPr>
              <w:rPr>
                <w:rFonts w:asciiTheme="minorBidi" w:hAnsiTheme="minorBidi" w:cstheme="minorBidi"/>
              </w:rPr>
              <w:id w:val="-1570032893"/>
              <w14:checkbox>
                <w14:checked w14:val="1"/>
                <w14:checkedState w14:val="2612" w14:font="MS Gothic"/>
                <w14:uncheckedState w14:val="2610" w14:font="MS Gothic"/>
              </w14:checkbox>
            </w:sdtPr>
            <w:sdtContent>
              <w:p w14:paraId="07CF6008" w14:textId="77777777" w:rsidR="002747CE" w:rsidRPr="00DF5B9D" w:rsidRDefault="002747CE" w:rsidP="00F75021">
                <w:pPr>
                  <w:overflowPunct w:val="0"/>
                  <w:autoSpaceDE w:val="0"/>
                  <w:autoSpaceDN w:val="0"/>
                  <w:adjustRightInd w:val="0"/>
                  <w:jc w:val="center"/>
                  <w:textAlignment w:val="baseline"/>
                  <w:rPr>
                    <w:rFonts w:asciiTheme="minorBidi" w:hAnsiTheme="minorBidi" w:cstheme="minorBidi"/>
                  </w:rPr>
                </w:pPr>
                <w:r w:rsidRPr="00DF5B9D">
                  <w:rPr>
                    <w:rFonts w:ascii="Segoe UI Symbol" w:eastAsia="MS Gothic" w:hAnsi="Segoe UI Symbol" w:cs="Segoe UI Symbol"/>
                  </w:rPr>
                  <w:t>☒</w:t>
                </w:r>
              </w:p>
            </w:sdtContent>
          </w:sdt>
        </w:tc>
      </w:tr>
    </w:tbl>
    <w:p w14:paraId="5CB07BBE" w14:textId="77777777" w:rsidR="002747CE" w:rsidRDefault="002747CE" w:rsidP="002747CE">
      <w:pPr>
        <w:rPr>
          <w:rFonts w:asciiTheme="minorBidi" w:hAnsiTheme="minorBidi" w:cstheme="minorBidi"/>
        </w:rPr>
      </w:pPr>
    </w:p>
    <w:p w14:paraId="79881F4E" w14:textId="3D0E7469" w:rsidR="002747CE" w:rsidRDefault="002747CE" w:rsidP="002747CE">
      <w:pPr>
        <w:rPr>
          <w:rFonts w:asciiTheme="minorBidi" w:hAnsiTheme="minorBidi" w:cstheme="minorBidi"/>
        </w:rPr>
      </w:pPr>
      <w:r>
        <w:rPr>
          <w:rFonts w:asciiTheme="minorBidi" w:hAnsiTheme="minorBidi" w:cstheme="minorBidi"/>
        </w:rPr>
        <w:br w:type="page"/>
      </w:r>
    </w:p>
    <w:p w14:paraId="0A38D9AE" w14:textId="77777777" w:rsidR="002747CE" w:rsidRDefault="002747CE" w:rsidP="002747CE">
      <w:pPr>
        <w:tabs>
          <w:tab w:val="left" w:pos="720"/>
          <w:tab w:val="left" w:pos="1440"/>
          <w:tab w:val="left" w:pos="2160"/>
          <w:tab w:val="left" w:pos="2880"/>
        </w:tabs>
        <w:overflowPunct w:val="0"/>
        <w:autoSpaceDE w:val="0"/>
        <w:autoSpaceDN w:val="0"/>
        <w:adjustRightInd w:val="0"/>
        <w:ind w:left="3600" w:hanging="3600"/>
        <w:jc w:val="center"/>
        <w:textAlignment w:val="baseline"/>
        <w:rPr>
          <w:rFonts w:cs="Arial"/>
          <w:bCs/>
          <w:sz w:val="2"/>
          <w:szCs w:val="2"/>
        </w:rPr>
      </w:pPr>
    </w:p>
    <w:p w14:paraId="42039B76" w14:textId="77777777" w:rsidR="002747CE" w:rsidRDefault="002747CE" w:rsidP="002747CE">
      <w:pPr>
        <w:tabs>
          <w:tab w:val="left" w:pos="720"/>
          <w:tab w:val="left" w:pos="1440"/>
          <w:tab w:val="left" w:pos="2160"/>
          <w:tab w:val="left" w:pos="2880"/>
        </w:tabs>
        <w:overflowPunct w:val="0"/>
        <w:autoSpaceDE w:val="0"/>
        <w:autoSpaceDN w:val="0"/>
        <w:adjustRightInd w:val="0"/>
        <w:ind w:left="3600" w:hanging="3600"/>
        <w:jc w:val="center"/>
        <w:textAlignment w:val="baseline"/>
        <w:rPr>
          <w:rFonts w:cs="Arial"/>
          <w:bCs/>
          <w:sz w:val="2"/>
          <w:szCs w:val="2"/>
        </w:rPr>
      </w:pPr>
    </w:p>
    <w:p w14:paraId="1F6FE100" w14:textId="77777777" w:rsidR="002747CE" w:rsidRDefault="002747CE" w:rsidP="002747CE">
      <w:pPr>
        <w:tabs>
          <w:tab w:val="left" w:pos="720"/>
          <w:tab w:val="left" w:pos="1440"/>
          <w:tab w:val="left" w:pos="2160"/>
          <w:tab w:val="left" w:pos="2880"/>
        </w:tabs>
        <w:overflowPunct w:val="0"/>
        <w:autoSpaceDE w:val="0"/>
        <w:autoSpaceDN w:val="0"/>
        <w:adjustRightInd w:val="0"/>
        <w:textAlignment w:val="baseline"/>
        <w:rPr>
          <w:rFonts w:cs="Arial"/>
          <w:bCs/>
          <w:sz w:val="2"/>
          <w:szCs w:val="2"/>
        </w:rPr>
      </w:pPr>
    </w:p>
    <w:p w14:paraId="22177C64" w14:textId="77777777" w:rsidR="002747CE" w:rsidRDefault="002747CE" w:rsidP="002747CE">
      <w:pPr>
        <w:tabs>
          <w:tab w:val="left" w:pos="720"/>
          <w:tab w:val="left" w:pos="1440"/>
          <w:tab w:val="left" w:pos="2160"/>
          <w:tab w:val="left" w:pos="2880"/>
        </w:tabs>
        <w:overflowPunct w:val="0"/>
        <w:autoSpaceDE w:val="0"/>
        <w:autoSpaceDN w:val="0"/>
        <w:adjustRightInd w:val="0"/>
        <w:textAlignment w:val="baseline"/>
        <w:rPr>
          <w:rFonts w:cs="Arial"/>
          <w:bCs/>
          <w:sz w:val="2"/>
          <w:szCs w:val="2"/>
        </w:rPr>
      </w:pPr>
    </w:p>
    <w:p w14:paraId="7A0BD56D" w14:textId="77777777" w:rsidR="002747CE" w:rsidRPr="00F3477F" w:rsidRDefault="002747CE" w:rsidP="002747CE">
      <w:pPr>
        <w:tabs>
          <w:tab w:val="left" w:pos="720"/>
          <w:tab w:val="left" w:pos="1440"/>
          <w:tab w:val="left" w:pos="2160"/>
          <w:tab w:val="left" w:pos="2880"/>
        </w:tabs>
        <w:overflowPunct w:val="0"/>
        <w:autoSpaceDE w:val="0"/>
        <w:autoSpaceDN w:val="0"/>
        <w:adjustRightInd w:val="0"/>
        <w:textAlignment w:val="baseline"/>
        <w:rPr>
          <w:rFonts w:cs="Arial"/>
          <w:bCs/>
          <w:sz w:val="2"/>
          <w:szCs w:val="2"/>
        </w:rPr>
      </w:pPr>
    </w:p>
    <w:tbl>
      <w:tblPr>
        <w:tblStyle w:val="TableGrid"/>
        <w:tblW w:w="0" w:type="auto"/>
        <w:tblLook w:val="04A0" w:firstRow="1" w:lastRow="0" w:firstColumn="1" w:lastColumn="0" w:noHBand="0" w:noVBand="1"/>
      </w:tblPr>
      <w:tblGrid>
        <w:gridCol w:w="1838"/>
        <w:gridCol w:w="6822"/>
      </w:tblGrid>
      <w:tr w:rsidR="002747CE" w:rsidRPr="00964BFC" w14:paraId="3DDDFBF8" w14:textId="77777777" w:rsidTr="00F75021">
        <w:tc>
          <w:tcPr>
            <w:tcW w:w="1838" w:type="dxa"/>
          </w:tcPr>
          <w:p w14:paraId="3307B348"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Module Code</w:t>
            </w:r>
          </w:p>
        </w:tc>
        <w:tc>
          <w:tcPr>
            <w:tcW w:w="6822" w:type="dxa"/>
          </w:tcPr>
          <w:p w14:paraId="49758E39"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BMSP7006D</w:t>
            </w:r>
          </w:p>
        </w:tc>
      </w:tr>
      <w:tr w:rsidR="002747CE" w:rsidRPr="00964BFC" w14:paraId="474E7430" w14:textId="77777777" w:rsidTr="00F75021">
        <w:tc>
          <w:tcPr>
            <w:tcW w:w="1838" w:type="dxa"/>
          </w:tcPr>
          <w:p w14:paraId="08183C14"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Title</w:t>
            </w:r>
          </w:p>
        </w:tc>
        <w:tc>
          <w:tcPr>
            <w:tcW w:w="6822" w:type="dxa"/>
          </w:tcPr>
          <w:p w14:paraId="24C57CB8"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Creating Social Impact Through Entrepreneurship</w:t>
            </w:r>
          </w:p>
        </w:tc>
      </w:tr>
      <w:tr w:rsidR="002747CE" w:rsidRPr="00964BFC" w14:paraId="6F5882D9" w14:textId="77777777" w:rsidTr="00F75021">
        <w:tc>
          <w:tcPr>
            <w:tcW w:w="1838" w:type="dxa"/>
          </w:tcPr>
          <w:p w14:paraId="27CC2B02"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Date</w:t>
            </w:r>
          </w:p>
        </w:tc>
        <w:sdt>
          <w:sdtPr>
            <w:rPr>
              <w:rFonts w:ascii="Arial" w:hAnsi="Arial" w:cs="Arial"/>
              <w:sz w:val="22"/>
              <w:szCs w:val="22"/>
            </w:rPr>
            <w:id w:val="-54939865"/>
            <w:placeholder>
              <w:docPart w:val="AD15B88D0C724E68AEE356BDD33EED6C"/>
            </w:placeholder>
            <w:date w:fullDate="2022-12-14T00:00:00Z">
              <w:dateFormat w:val="dd/MM/yyyy"/>
              <w:lid w:val="en-GB"/>
              <w:storeMappedDataAs w:val="dateTime"/>
              <w:calendar w:val="gregorian"/>
            </w:date>
          </w:sdtPr>
          <w:sdtContent>
            <w:tc>
              <w:tcPr>
                <w:tcW w:w="6822" w:type="dxa"/>
              </w:tcPr>
              <w:p w14:paraId="5E9AAFD6" w14:textId="77777777" w:rsidR="002747CE" w:rsidRPr="00964BFC" w:rsidRDefault="002747CE" w:rsidP="00F75021">
                <w:pPr>
                  <w:pStyle w:val="fixed"/>
                  <w:ind w:left="0" w:firstLine="0"/>
                  <w:rPr>
                    <w:rFonts w:ascii="Arial" w:hAnsi="Arial" w:cs="Arial"/>
                    <w:sz w:val="22"/>
                    <w:szCs w:val="22"/>
                  </w:rPr>
                </w:pPr>
                <w:r>
                  <w:rPr>
                    <w:rFonts w:ascii="Arial" w:hAnsi="Arial" w:cs="Arial"/>
                    <w:sz w:val="22"/>
                    <w:szCs w:val="22"/>
                  </w:rPr>
                  <w:t>14/12/2022</w:t>
                </w:r>
              </w:p>
            </w:tc>
          </w:sdtContent>
        </w:sdt>
      </w:tr>
      <w:tr w:rsidR="002747CE" w:rsidRPr="00964BFC" w14:paraId="329BD7F1" w14:textId="77777777" w:rsidTr="00F75021">
        <w:tc>
          <w:tcPr>
            <w:tcW w:w="1838" w:type="dxa"/>
          </w:tcPr>
          <w:p w14:paraId="31A0C46E"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Level</w:t>
            </w:r>
          </w:p>
        </w:tc>
        <w:sdt>
          <w:sdtPr>
            <w:rPr>
              <w:rFonts w:ascii="Arial" w:hAnsi="Arial" w:cs="Arial"/>
              <w:sz w:val="22"/>
              <w:szCs w:val="22"/>
            </w:rPr>
            <w:id w:val="-112599854"/>
            <w:placeholder>
              <w:docPart w:val="E2C3BCD9DC874B14BD3BCA1C53D1FF7D"/>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7F9C84B4"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7</w:t>
                </w:r>
              </w:p>
            </w:tc>
          </w:sdtContent>
        </w:sdt>
      </w:tr>
      <w:tr w:rsidR="002747CE" w:rsidRPr="00964BFC" w14:paraId="3C85E8C0" w14:textId="77777777" w:rsidTr="00F75021">
        <w:tc>
          <w:tcPr>
            <w:tcW w:w="1838" w:type="dxa"/>
          </w:tcPr>
          <w:p w14:paraId="1FB7F76B"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Credits</w:t>
            </w:r>
          </w:p>
        </w:tc>
        <w:tc>
          <w:tcPr>
            <w:tcW w:w="6822" w:type="dxa"/>
          </w:tcPr>
          <w:p w14:paraId="6F9B868E"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30</w:t>
            </w:r>
          </w:p>
        </w:tc>
      </w:tr>
      <w:tr w:rsidR="002747CE" w:rsidRPr="00964BFC" w14:paraId="6AB6BF27" w14:textId="77777777" w:rsidTr="00F75021">
        <w:tc>
          <w:tcPr>
            <w:tcW w:w="1838" w:type="dxa"/>
            <w:tcBorders>
              <w:bottom w:val="single" w:sz="4" w:space="0" w:color="auto"/>
            </w:tcBorders>
          </w:tcPr>
          <w:p w14:paraId="783EEEA1"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Pre-Requisites</w:t>
            </w:r>
          </w:p>
        </w:tc>
        <w:tc>
          <w:tcPr>
            <w:tcW w:w="6822" w:type="dxa"/>
            <w:tcBorders>
              <w:bottom w:val="single" w:sz="4" w:space="0" w:color="auto"/>
            </w:tcBorders>
          </w:tcPr>
          <w:p w14:paraId="2155915F"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None</w:t>
            </w:r>
          </w:p>
        </w:tc>
      </w:tr>
      <w:tr w:rsidR="002747CE" w:rsidRPr="00964BFC" w14:paraId="36D9D114" w14:textId="77777777" w:rsidTr="00F75021">
        <w:tc>
          <w:tcPr>
            <w:tcW w:w="1838" w:type="dxa"/>
            <w:tcBorders>
              <w:top w:val="single" w:sz="4" w:space="0" w:color="auto"/>
              <w:left w:val="nil"/>
              <w:bottom w:val="single" w:sz="4" w:space="0" w:color="auto"/>
              <w:right w:val="nil"/>
            </w:tcBorders>
          </w:tcPr>
          <w:p w14:paraId="7FD02C9B" w14:textId="77777777" w:rsidR="002747CE" w:rsidRPr="00964BFC" w:rsidRDefault="002747CE" w:rsidP="00F75021">
            <w:pPr>
              <w:pStyle w:val="fixed"/>
              <w:ind w:left="0" w:firstLine="0"/>
              <w:rPr>
                <w:rFonts w:ascii="Arial" w:hAnsi="Arial" w:cs="Arial"/>
                <w:sz w:val="22"/>
                <w:szCs w:val="22"/>
              </w:rPr>
            </w:pPr>
          </w:p>
        </w:tc>
        <w:tc>
          <w:tcPr>
            <w:tcW w:w="6822" w:type="dxa"/>
            <w:tcBorders>
              <w:top w:val="single" w:sz="4" w:space="0" w:color="auto"/>
              <w:left w:val="nil"/>
              <w:bottom w:val="single" w:sz="4" w:space="0" w:color="auto"/>
              <w:right w:val="nil"/>
            </w:tcBorders>
          </w:tcPr>
          <w:p w14:paraId="704C36A8" w14:textId="77777777" w:rsidR="002747CE" w:rsidRPr="00964BFC" w:rsidRDefault="002747CE" w:rsidP="00F75021">
            <w:pPr>
              <w:pStyle w:val="fixed"/>
              <w:ind w:left="0" w:firstLine="0"/>
              <w:rPr>
                <w:rFonts w:ascii="Arial" w:hAnsi="Arial" w:cs="Arial"/>
                <w:sz w:val="22"/>
                <w:szCs w:val="22"/>
              </w:rPr>
            </w:pPr>
          </w:p>
        </w:tc>
      </w:tr>
    </w:tbl>
    <w:p w14:paraId="5D36C474" w14:textId="77777777" w:rsidR="002747CE" w:rsidRPr="00964BFC" w:rsidRDefault="002747CE" w:rsidP="002747CE">
      <w:pPr>
        <w:pStyle w:val="bullet"/>
        <w:spacing w:before="0"/>
        <w:ind w:left="0" w:firstLine="0"/>
        <w:rPr>
          <w:rFonts w:ascii="Arial" w:hAnsi="Arial" w:cs="Arial"/>
          <w:b/>
          <w:sz w:val="22"/>
          <w:szCs w:val="22"/>
        </w:rPr>
      </w:pPr>
    </w:p>
    <w:p w14:paraId="191B8E54" w14:textId="77777777" w:rsidR="002747CE" w:rsidRPr="00964BFC" w:rsidRDefault="002747CE" w:rsidP="002747CE">
      <w:pPr>
        <w:pStyle w:val="bullet"/>
        <w:spacing w:before="0"/>
        <w:ind w:left="0" w:firstLine="0"/>
        <w:rPr>
          <w:rFonts w:ascii="Arial" w:hAnsi="Arial" w:cs="Arial"/>
          <w:b/>
          <w:sz w:val="22"/>
          <w:szCs w:val="22"/>
        </w:rPr>
      </w:pPr>
      <w:r w:rsidRPr="00964BFC">
        <w:rPr>
          <w:rFonts w:ascii="Arial" w:hAnsi="Arial" w:cs="Arial"/>
          <w:b/>
          <w:sz w:val="22"/>
          <w:szCs w:val="22"/>
        </w:rPr>
        <w:t>AIM(S)</w:t>
      </w:r>
    </w:p>
    <w:p w14:paraId="512FED7A" w14:textId="77777777" w:rsidR="002747CE" w:rsidRPr="00964BFC" w:rsidRDefault="002747CE" w:rsidP="002747CE">
      <w:pPr>
        <w:numPr>
          <w:ilvl w:val="0"/>
          <w:numId w:val="30"/>
        </w:numPr>
        <w:overflowPunct w:val="0"/>
        <w:autoSpaceDE w:val="0"/>
        <w:autoSpaceDN w:val="0"/>
        <w:adjustRightInd w:val="0"/>
        <w:spacing w:before="120"/>
        <w:ind w:left="851" w:hanging="567"/>
        <w:jc w:val="both"/>
        <w:rPr>
          <w:rFonts w:cs="Arial"/>
          <w:b/>
        </w:rPr>
      </w:pPr>
      <w:r w:rsidRPr="00964BFC">
        <w:rPr>
          <w:rFonts w:cs="Arial"/>
        </w:rPr>
        <w:t>To engage students in critical discussion about the potential to create social impact through social entrepreneurship and social enterprise</w:t>
      </w:r>
    </w:p>
    <w:p w14:paraId="36B64DAB" w14:textId="77777777" w:rsidR="002747CE" w:rsidRPr="00964BFC" w:rsidRDefault="002747CE" w:rsidP="002747CE">
      <w:pPr>
        <w:pStyle w:val="bullet"/>
        <w:spacing w:before="0"/>
        <w:ind w:left="0" w:firstLine="0"/>
        <w:rPr>
          <w:rFonts w:ascii="Arial" w:hAnsi="Arial" w:cs="Arial"/>
          <w:b/>
          <w:sz w:val="22"/>
          <w:szCs w:val="22"/>
        </w:rPr>
      </w:pPr>
    </w:p>
    <w:p w14:paraId="0ACE65A0" w14:textId="77777777" w:rsidR="002747CE" w:rsidRPr="00964BFC" w:rsidRDefault="002747CE" w:rsidP="002747CE">
      <w:pPr>
        <w:pStyle w:val="bullet"/>
        <w:spacing w:before="0"/>
        <w:ind w:left="0" w:firstLine="0"/>
        <w:rPr>
          <w:rFonts w:ascii="Arial" w:hAnsi="Arial" w:cs="Arial"/>
          <w:b/>
          <w:sz w:val="22"/>
          <w:szCs w:val="22"/>
        </w:rPr>
      </w:pPr>
      <w:r w:rsidRPr="00964BFC">
        <w:rPr>
          <w:rFonts w:ascii="Arial" w:hAnsi="Arial" w:cs="Arial"/>
          <w:b/>
          <w:sz w:val="22"/>
          <w:szCs w:val="22"/>
        </w:rPr>
        <w:t>LEARNING OUTCOMES</w:t>
      </w:r>
    </w:p>
    <w:p w14:paraId="2B1D7010" w14:textId="77777777" w:rsidR="002747CE" w:rsidRPr="00964BFC" w:rsidRDefault="002747CE" w:rsidP="002747CE">
      <w:pPr>
        <w:spacing w:before="120"/>
        <w:rPr>
          <w:rFonts w:cs="Arial"/>
        </w:rPr>
      </w:pPr>
      <w:r w:rsidRPr="00964BFC">
        <w:rPr>
          <w:rFonts w:cs="Arial"/>
        </w:rPr>
        <w:t>Upon the successful completion of this module, the student should be able to:</w:t>
      </w:r>
    </w:p>
    <w:p w14:paraId="2360CD7C" w14:textId="77777777" w:rsidR="002747CE" w:rsidRPr="00964BFC" w:rsidRDefault="002747CE" w:rsidP="002747CE">
      <w:pPr>
        <w:numPr>
          <w:ilvl w:val="0"/>
          <w:numId w:val="30"/>
        </w:numPr>
        <w:spacing w:before="120"/>
        <w:ind w:left="851" w:hanging="567"/>
        <w:jc w:val="both"/>
        <w:rPr>
          <w:rFonts w:cs="Arial"/>
        </w:rPr>
      </w:pPr>
      <w:r>
        <w:rPr>
          <w:rFonts w:cs="Arial"/>
        </w:rPr>
        <w:t>D</w:t>
      </w:r>
      <w:r w:rsidRPr="00A52C25">
        <w:rPr>
          <w:rFonts w:cs="Arial"/>
        </w:rPr>
        <w:t xml:space="preserve">emonstrate a systematic, extensive and comparative knowledge and understanding </w:t>
      </w:r>
      <w:r w:rsidRPr="00964BFC">
        <w:rPr>
          <w:rFonts w:cs="Arial"/>
        </w:rPr>
        <w:t>of the nature of social enterprise and social entrepreneurship;</w:t>
      </w:r>
    </w:p>
    <w:p w14:paraId="53B7E650" w14:textId="77777777" w:rsidR="002747CE" w:rsidRPr="00964BFC" w:rsidRDefault="002747CE" w:rsidP="002747CE">
      <w:pPr>
        <w:numPr>
          <w:ilvl w:val="0"/>
          <w:numId w:val="30"/>
        </w:numPr>
        <w:spacing w:before="120"/>
        <w:ind w:left="851" w:hanging="567"/>
        <w:jc w:val="both"/>
        <w:rPr>
          <w:rFonts w:cs="Arial"/>
        </w:rPr>
      </w:pPr>
      <w:r w:rsidRPr="00964BFC">
        <w:rPr>
          <w:rFonts w:cs="Arial"/>
        </w:rPr>
        <w:t xml:space="preserve">Demonstrate </w:t>
      </w:r>
      <w:r>
        <w:rPr>
          <w:rFonts w:cs="Arial"/>
        </w:rPr>
        <w:t>a</w:t>
      </w:r>
      <w:r w:rsidRPr="00964BFC">
        <w:rPr>
          <w:rFonts w:cs="Arial"/>
        </w:rPr>
        <w:t xml:space="preserve"> conceptual understanding of entrepreneurial motivation and its application within a social context;</w:t>
      </w:r>
    </w:p>
    <w:p w14:paraId="510B63DA" w14:textId="77777777" w:rsidR="002747CE" w:rsidRPr="00964BFC" w:rsidRDefault="002747CE" w:rsidP="002747CE">
      <w:pPr>
        <w:numPr>
          <w:ilvl w:val="0"/>
          <w:numId w:val="30"/>
        </w:numPr>
        <w:spacing w:before="120"/>
        <w:ind w:left="851" w:hanging="567"/>
        <w:jc w:val="both"/>
        <w:rPr>
          <w:rFonts w:eastAsiaTheme="minorEastAsia" w:cs="Arial"/>
          <w:lang w:eastAsia="zh-CN"/>
        </w:rPr>
      </w:pPr>
      <w:r w:rsidRPr="00964BFC">
        <w:rPr>
          <w:rFonts w:cs="Arial"/>
        </w:rPr>
        <w:t>Evaluate critically the significance of social enterprise and social entrepreneurial activities within local, national and international contexts in creating social impact</w:t>
      </w:r>
    </w:p>
    <w:p w14:paraId="3D028567" w14:textId="77777777" w:rsidR="002747CE" w:rsidRPr="00964BFC" w:rsidRDefault="002747CE" w:rsidP="002747CE">
      <w:pPr>
        <w:rPr>
          <w:rFonts w:cs="Arial"/>
        </w:rPr>
      </w:pPr>
    </w:p>
    <w:p w14:paraId="24C486C7" w14:textId="77777777" w:rsidR="002747CE" w:rsidRPr="00964BFC" w:rsidRDefault="002747CE" w:rsidP="002747CE">
      <w:pPr>
        <w:pStyle w:val="fixed"/>
        <w:rPr>
          <w:rFonts w:ascii="Arial" w:hAnsi="Arial" w:cs="Arial"/>
          <w:sz w:val="22"/>
          <w:szCs w:val="22"/>
        </w:rPr>
      </w:pPr>
      <w:r w:rsidRPr="00964BFC">
        <w:rPr>
          <w:rFonts w:ascii="Arial" w:hAnsi="Arial" w:cs="Arial"/>
          <w:sz w:val="22"/>
          <w:szCs w:val="22"/>
        </w:rPr>
        <w:t>INDICATIVE CONTENT</w:t>
      </w:r>
    </w:p>
    <w:p w14:paraId="22734946" w14:textId="77777777" w:rsidR="002747CE" w:rsidRPr="00964BFC" w:rsidRDefault="002747CE" w:rsidP="002747CE">
      <w:pPr>
        <w:numPr>
          <w:ilvl w:val="0"/>
          <w:numId w:val="29"/>
        </w:numPr>
        <w:spacing w:before="120"/>
        <w:ind w:left="851" w:hanging="567"/>
        <w:jc w:val="both"/>
        <w:rPr>
          <w:rFonts w:cs="Arial"/>
        </w:rPr>
      </w:pPr>
      <w:r w:rsidRPr="00964BFC">
        <w:rPr>
          <w:rFonts w:cs="Arial"/>
        </w:rPr>
        <w:t>Entrepreneurship, Social Entrepreneurship and Social Enterprise – definitions, historical and contemporary perspectives.</w:t>
      </w:r>
    </w:p>
    <w:p w14:paraId="3BCED91F" w14:textId="77777777" w:rsidR="002747CE" w:rsidRPr="00964BFC" w:rsidRDefault="002747CE" w:rsidP="002747CE">
      <w:pPr>
        <w:numPr>
          <w:ilvl w:val="0"/>
          <w:numId w:val="29"/>
        </w:numPr>
        <w:spacing w:before="120"/>
        <w:ind w:left="851" w:hanging="567"/>
        <w:jc w:val="both"/>
        <w:rPr>
          <w:rFonts w:cs="Arial"/>
        </w:rPr>
      </w:pPr>
      <w:r w:rsidRPr="00964BFC">
        <w:rPr>
          <w:rFonts w:cs="Arial"/>
        </w:rPr>
        <w:t>Approaches to entrepreneurship and characteristics of entrepreneurs – economic theories, psychological trait approach, social behaviour approach.</w:t>
      </w:r>
    </w:p>
    <w:p w14:paraId="096C5A2C" w14:textId="77777777" w:rsidR="002747CE" w:rsidRPr="00964BFC" w:rsidRDefault="002747CE" w:rsidP="002747CE">
      <w:pPr>
        <w:numPr>
          <w:ilvl w:val="0"/>
          <w:numId w:val="29"/>
        </w:numPr>
        <w:spacing w:before="120"/>
        <w:ind w:left="851" w:hanging="567"/>
        <w:jc w:val="both"/>
        <w:rPr>
          <w:rFonts w:cs="Arial"/>
        </w:rPr>
      </w:pPr>
      <w:r w:rsidRPr="00964BFC">
        <w:rPr>
          <w:rFonts w:cs="Arial"/>
        </w:rPr>
        <w:t>Identifying a social or environmental need; understanding causes of poverty, inequality and environmental concerns.</w:t>
      </w:r>
    </w:p>
    <w:p w14:paraId="1CCC10A5" w14:textId="77777777" w:rsidR="002747CE" w:rsidRPr="00964BFC" w:rsidRDefault="002747CE" w:rsidP="002747CE">
      <w:pPr>
        <w:numPr>
          <w:ilvl w:val="0"/>
          <w:numId w:val="29"/>
        </w:numPr>
        <w:spacing w:before="120"/>
        <w:ind w:left="851" w:hanging="567"/>
        <w:jc w:val="both"/>
        <w:rPr>
          <w:rFonts w:cs="Arial"/>
        </w:rPr>
      </w:pPr>
      <w:r w:rsidRPr="00964BFC">
        <w:rPr>
          <w:rFonts w:cs="Arial"/>
        </w:rPr>
        <w:t>Changing social, economic, environmental and political contexts; social change and the sustainable development goals.</w:t>
      </w:r>
    </w:p>
    <w:p w14:paraId="5BA7486E" w14:textId="77777777" w:rsidR="002747CE" w:rsidRPr="00964BFC" w:rsidRDefault="002747CE" w:rsidP="002747CE">
      <w:pPr>
        <w:numPr>
          <w:ilvl w:val="0"/>
          <w:numId w:val="29"/>
        </w:numPr>
        <w:spacing w:before="120"/>
        <w:ind w:left="851" w:hanging="567"/>
        <w:jc w:val="both"/>
        <w:rPr>
          <w:rFonts w:cs="Arial"/>
        </w:rPr>
      </w:pPr>
      <w:r w:rsidRPr="00964BFC">
        <w:rPr>
          <w:rFonts w:cs="Arial"/>
        </w:rPr>
        <w:t>The nature, form and structure of social enterprises; opportunities and challenges faced by social enterprises.</w:t>
      </w:r>
    </w:p>
    <w:p w14:paraId="3B929088" w14:textId="77777777" w:rsidR="002747CE" w:rsidRPr="00964BFC" w:rsidRDefault="002747CE" w:rsidP="002747CE">
      <w:pPr>
        <w:numPr>
          <w:ilvl w:val="0"/>
          <w:numId w:val="29"/>
        </w:numPr>
        <w:spacing w:before="120"/>
        <w:ind w:left="851" w:hanging="567"/>
        <w:jc w:val="both"/>
        <w:rPr>
          <w:rFonts w:cs="Arial"/>
        </w:rPr>
      </w:pPr>
      <w:r w:rsidRPr="00964BFC">
        <w:rPr>
          <w:rFonts w:cs="Arial"/>
        </w:rPr>
        <w:t>Regional and national policy initiatives and support mechanisms for social enterprise and social entrepreneurship.</w:t>
      </w:r>
    </w:p>
    <w:p w14:paraId="00BF92D1" w14:textId="77777777" w:rsidR="002747CE" w:rsidRPr="00964BFC" w:rsidRDefault="002747CE" w:rsidP="002747CE">
      <w:pPr>
        <w:numPr>
          <w:ilvl w:val="0"/>
          <w:numId w:val="29"/>
        </w:numPr>
        <w:spacing w:before="120"/>
        <w:ind w:left="851" w:hanging="567"/>
        <w:jc w:val="both"/>
        <w:rPr>
          <w:rFonts w:cs="Arial"/>
        </w:rPr>
      </w:pPr>
      <w:r w:rsidRPr="00964BFC">
        <w:rPr>
          <w:rFonts w:cs="Arial"/>
        </w:rPr>
        <w:t>International perspectives of social entrepreneurship as a catalyst for sustainable economic development.</w:t>
      </w:r>
    </w:p>
    <w:p w14:paraId="5070147F" w14:textId="77777777" w:rsidR="002747CE" w:rsidRPr="00964BFC" w:rsidRDefault="002747CE" w:rsidP="002747CE">
      <w:pPr>
        <w:numPr>
          <w:ilvl w:val="0"/>
          <w:numId w:val="29"/>
        </w:numPr>
        <w:spacing w:before="120"/>
        <w:ind w:left="851" w:hanging="567"/>
        <w:jc w:val="both"/>
        <w:rPr>
          <w:rFonts w:cs="Arial"/>
        </w:rPr>
      </w:pPr>
      <w:r w:rsidRPr="00964BFC">
        <w:rPr>
          <w:rFonts w:cs="Arial"/>
        </w:rPr>
        <w:t>Measuring social impact and funding opportunities of social ventures.</w:t>
      </w:r>
    </w:p>
    <w:p w14:paraId="76CF2B4B" w14:textId="77777777" w:rsidR="002747CE" w:rsidRPr="00964BFC" w:rsidRDefault="002747CE" w:rsidP="002747CE">
      <w:pPr>
        <w:rPr>
          <w:rFonts w:cs="Arial"/>
        </w:rPr>
      </w:pPr>
    </w:p>
    <w:p w14:paraId="04BCDBC7" w14:textId="77777777" w:rsidR="002747CE" w:rsidRPr="00964BFC" w:rsidRDefault="002747CE" w:rsidP="002747CE">
      <w:pPr>
        <w:pStyle w:val="fixed"/>
        <w:rPr>
          <w:rFonts w:ascii="Arial" w:hAnsi="Arial" w:cs="Arial"/>
          <w:sz w:val="22"/>
          <w:szCs w:val="22"/>
        </w:rPr>
      </w:pPr>
    </w:p>
    <w:p w14:paraId="5C481AC3" w14:textId="77777777" w:rsidR="002747CE" w:rsidRDefault="002747CE" w:rsidP="002747CE">
      <w:pPr>
        <w:spacing w:after="160" w:line="259" w:lineRule="auto"/>
        <w:rPr>
          <w:rFonts w:cs="Arial"/>
          <w:b/>
        </w:rPr>
      </w:pPr>
      <w:r>
        <w:rPr>
          <w:rFonts w:cs="Arial"/>
        </w:rPr>
        <w:br w:type="page"/>
      </w:r>
    </w:p>
    <w:p w14:paraId="553790E4" w14:textId="77777777" w:rsidR="002747CE" w:rsidRPr="00964BFC" w:rsidRDefault="002747CE" w:rsidP="002747CE">
      <w:pPr>
        <w:pStyle w:val="fixed"/>
        <w:rPr>
          <w:rFonts w:ascii="Arial" w:hAnsi="Arial" w:cs="Arial"/>
          <w:sz w:val="22"/>
          <w:szCs w:val="22"/>
        </w:rPr>
      </w:pPr>
      <w:r w:rsidRPr="00964BFC">
        <w:rPr>
          <w:rFonts w:ascii="Arial" w:hAnsi="Arial" w:cs="Arial"/>
          <w:sz w:val="22"/>
          <w:szCs w:val="22"/>
        </w:rPr>
        <w:lastRenderedPageBreak/>
        <w:t>Study Time Allocation</w:t>
      </w:r>
    </w:p>
    <w:p w14:paraId="4FBE63CD" w14:textId="77777777" w:rsidR="002747CE" w:rsidRPr="00964BFC" w:rsidRDefault="002747CE" w:rsidP="002747CE">
      <w:pPr>
        <w:pStyle w:val="fixed"/>
        <w:rPr>
          <w:rFonts w:ascii="Arial" w:hAnsi="Arial" w:cs="Arial"/>
          <w:sz w:val="22"/>
          <w:szCs w:val="22"/>
        </w:rPr>
      </w:pPr>
    </w:p>
    <w:p w14:paraId="56079BAB" w14:textId="77777777" w:rsidR="002747CE" w:rsidRPr="00964BFC" w:rsidRDefault="002747CE" w:rsidP="002747CE">
      <w:pPr>
        <w:keepNext/>
        <w:rPr>
          <w:rFonts w:cs="Arial"/>
        </w:rPr>
      </w:pPr>
      <w:r w:rsidRPr="00964BFC">
        <w:rPr>
          <w:rFonts w:cs="Arial"/>
        </w:rPr>
        <w:t>The study time for the module is divided as follows:</w:t>
      </w:r>
    </w:p>
    <w:p w14:paraId="7CEBD40C" w14:textId="77777777" w:rsidR="002747CE" w:rsidRPr="00964BFC" w:rsidRDefault="002747CE" w:rsidP="002747CE">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747CE" w:rsidRPr="00964BFC" w14:paraId="55FA8FDF" w14:textId="77777777" w:rsidTr="00F75021">
        <w:tc>
          <w:tcPr>
            <w:tcW w:w="3969" w:type="dxa"/>
            <w:tcBorders>
              <w:top w:val="single" w:sz="4" w:space="0" w:color="auto"/>
              <w:left w:val="single" w:sz="4" w:space="0" w:color="auto"/>
            </w:tcBorders>
          </w:tcPr>
          <w:p w14:paraId="7E32C3E5" w14:textId="77777777" w:rsidR="002747CE" w:rsidRPr="00964BFC" w:rsidRDefault="002747CE" w:rsidP="00F75021">
            <w:pPr>
              <w:keepNext/>
              <w:rPr>
                <w:rFonts w:cs="Arial"/>
                <w:b/>
              </w:rPr>
            </w:pPr>
            <w:r w:rsidRPr="00964BFC">
              <w:rPr>
                <w:rFonts w:cs="Arial"/>
                <w:b/>
              </w:rPr>
              <w:t>Activity type</w:t>
            </w:r>
          </w:p>
        </w:tc>
        <w:tc>
          <w:tcPr>
            <w:tcW w:w="1701" w:type="dxa"/>
            <w:tcBorders>
              <w:top w:val="single" w:sz="4" w:space="0" w:color="auto"/>
            </w:tcBorders>
          </w:tcPr>
          <w:p w14:paraId="7C922BFD" w14:textId="77777777" w:rsidR="002747CE" w:rsidRPr="00964BFC" w:rsidRDefault="002747CE" w:rsidP="00F75021">
            <w:pPr>
              <w:keepNext/>
              <w:jc w:val="center"/>
              <w:rPr>
                <w:rFonts w:cs="Arial"/>
                <w:b/>
              </w:rPr>
            </w:pPr>
            <w:r w:rsidRPr="00964BFC">
              <w:rPr>
                <w:rFonts w:cs="Arial"/>
                <w:b/>
              </w:rPr>
              <w:t>Hours</w:t>
            </w:r>
          </w:p>
        </w:tc>
        <w:tc>
          <w:tcPr>
            <w:tcW w:w="1843" w:type="dxa"/>
            <w:tcBorders>
              <w:top w:val="single" w:sz="4" w:space="0" w:color="auto"/>
            </w:tcBorders>
          </w:tcPr>
          <w:p w14:paraId="0EAE763C" w14:textId="77777777" w:rsidR="002747CE" w:rsidRPr="00964BFC" w:rsidRDefault="002747CE" w:rsidP="00F75021">
            <w:pPr>
              <w:keepNext/>
              <w:jc w:val="center"/>
              <w:rPr>
                <w:rFonts w:cs="Arial"/>
                <w:b/>
              </w:rPr>
            </w:pPr>
            <w:r w:rsidRPr="00964BFC">
              <w:rPr>
                <w:rFonts w:cs="Arial"/>
                <w:b/>
              </w:rPr>
              <w:t>Percentage</w:t>
            </w:r>
          </w:p>
        </w:tc>
      </w:tr>
      <w:tr w:rsidR="002747CE" w:rsidRPr="00964BFC" w14:paraId="724F2BCC" w14:textId="77777777" w:rsidTr="00F75021">
        <w:tc>
          <w:tcPr>
            <w:tcW w:w="3969" w:type="dxa"/>
          </w:tcPr>
          <w:p w14:paraId="086E4112" w14:textId="77777777" w:rsidR="002747CE" w:rsidRPr="00964BFC" w:rsidRDefault="002747CE" w:rsidP="00F75021">
            <w:pPr>
              <w:keepNext/>
              <w:rPr>
                <w:rFonts w:cs="Arial"/>
              </w:rPr>
            </w:pPr>
            <w:r w:rsidRPr="00964BFC">
              <w:rPr>
                <w:rFonts w:cs="Arial"/>
              </w:rPr>
              <w:t>Scheduled learning</w:t>
            </w:r>
          </w:p>
        </w:tc>
        <w:tc>
          <w:tcPr>
            <w:tcW w:w="1701" w:type="dxa"/>
          </w:tcPr>
          <w:p w14:paraId="08C307F7" w14:textId="77777777" w:rsidR="002747CE" w:rsidRPr="00964BFC" w:rsidRDefault="002747CE" w:rsidP="00F75021">
            <w:pPr>
              <w:keepNext/>
              <w:jc w:val="center"/>
              <w:rPr>
                <w:rFonts w:cs="Arial"/>
              </w:rPr>
            </w:pPr>
            <w:r w:rsidRPr="00964BFC">
              <w:rPr>
                <w:rFonts w:cs="Arial"/>
              </w:rPr>
              <w:t>90</w:t>
            </w:r>
          </w:p>
        </w:tc>
        <w:tc>
          <w:tcPr>
            <w:tcW w:w="1843" w:type="dxa"/>
          </w:tcPr>
          <w:p w14:paraId="3D153997" w14:textId="77777777" w:rsidR="002747CE" w:rsidRPr="00964BFC" w:rsidRDefault="002747CE" w:rsidP="00F75021">
            <w:pPr>
              <w:keepNext/>
              <w:jc w:val="center"/>
              <w:rPr>
                <w:rFonts w:cs="Arial"/>
              </w:rPr>
            </w:pPr>
            <w:r w:rsidRPr="00964BFC">
              <w:rPr>
                <w:rFonts w:cs="Arial"/>
              </w:rPr>
              <w:t>30%</w:t>
            </w:r>
          </w:p>
        </w:tc>
      </w:tr>
      <w:tr w:rsidR="002747CE" w:rsidRPr="00964BFC" w14:paraId="524BF19C" w14:textId="77777777" w:rsidTr="00F75021">
        <w:tc>
          <w:tcPr>
            <w:tcW w:w="3969" w:type="dxa"/>
          </w:tcPr>
          <w:p w14:paraId="6250180F" w14:textId="77777777" w:rsidR="002747CE" w:rsidRPr="00964BFC" w:rsidRDefault="002747CE" w:rsidP="00F75021">
            <w:pPr>
              <w:keepNext/>
              <w:rPr>
                <w:rFonts w:cs="Arial"/>
              </w:rPr>
            </w:pPr>
            <w:r w:rsidRPr="00964BFC">
              <w:rPr>
                <w:rFonts w:cs="Arial"/>
              </w:rPr>
              <w:t>Independent learning</w:t>
            </w:r>
          </w:p>
        </w:tc>
        <w:tc>
          <w:tcPr>
            <w:tcW w:w="1701" w:type="dxa"/>
          </w:tcPr>
          <w:p w14:paraId="35B7E778" w14:textId="77777777" w:rsidR="002747CE" w:rsidRPr="00964BFC" w:rsidRDefault="002747CE" w:rsidP="00F75021">
            <w:pPr>
              <w:keepNext/>
              <w:jc w:val="center"/>
              <w:rPr>
                <w:rFonts w:cs="Arial"/>
              </w:rPr>
            </w:pPr>
            <w:r w:rsidRPr="00964BFC">
              <w:rPr>
                <w:rFonts w:cs="Arial"/>
              </w:rPr>
              <w:t>210</w:t>
            </w:r>
          </w:p>
        </w:tc>
        <w:tc>
          <w:tcPr>
            <w:tcW w:w="1843" w:type="dxa"/>
          </w:tcPr>
          <w:p w14:paraId="6B37AF46" w14:textId="77777777" w:rsidR="002747CE" w:rsidRPr="00964BFC" w:rsidRDefault="002747CE" w:rsidP="00F75021">
            <w:pPr>
              <w:keepNext/>
              <w:jc w:val="center"/>
              <w:rPr>
                <w:rFonts w:cs="Arial"/>
              </w:rPr>
            </w:pPr>
            <w:r w:rsidRPr="00964BFC">
              <w:rPr>
                <w:rFonts w:cs="Arial"/>
              </w:rPr>
              <w:t>70%</w:t>
            </w:r>
          </w:p>
        </w:tc>
      </w:tr>
      <w:tr w:rsidR="002747CE" w:rsidRPr="00964BFC" w14:paraId="4B8F1665" w14:textId="77777777" w:rsidTr="00F75021">
        <w:tc>
          <w:tcPr>
            <w:tcW w:w="3969" w:type="dxa"/>
          </w:tcPr>
          <w:p w14:paraId="4680DE24" w14:textId="77777777" w:rsidR="002747CE" w:rsidRPr="00964BFC" w:rsidRDefault="002747CE" w:rsidP="00F75021">
            <w:pPr>
              <w:keepNext/>
              <w:rPr>
                <w:rFonts w:cs="Arial"/>
              </w:rPr>
            </w:pPr>
            <w:r w:rsidRPr="00964BFC">
              <w:rPr>
                <w:rFonts w:cs="Arial"/>
              </w:rPr>
              <w:t>Placement learning</w:t>
            </w:r>
          </w:p>
        </w:tc>
        <w:tc>
          <w:tcPr>
            <w:tcW w:w="1701" w:type="dxa"/>
          </w:tcPr>
          <w:p w14:paraId="58D6D734" w14:textId="77777777" w:rsidR="002747CE" w:rsidRPr="00964BFC" w:rsidRDefault="002747CE" w:rsidP="00F75021">
            <w:pPr>
              <w:keepNext/>
              <w:jc w:val="center"/>
              <w:rPr>
                <w:rFonts w:cs="Arial"/>
              </w:rPr>
            </w:pPr>
            <w:r w:rsidRPr="00964BFC">
              <w:rPr>
                <w:rFonts w:cs="Arial"/>
              </w:rPr>
              <w:t>0</w:t>
            </w:r>
          </w:p>
        </w:tc>
        <w:tc>
          <w:tcPr>
            <w:tcW w:w="1843" w:type="dxa"/>
          </w:tcPr>
          <w:p w14:paraId="450AD4B6" w14:textId="77777777" w:rsidR="002747CE" w:rsidRPr="00964BFC" w:rsidRDefault="002747CE" w:rsidP="00F75021">
            <w:pPr>
              <w:keepNext/>
              <w:jc w:val="center"/>
              <w:rPr>
                <w:rFonts w:cs="Arial"/>
              </w:rPr>
            </w:pPr>
            <w:r w:rsidRPr="00964BFC">
              <w:rPr>
                <w:rFonts w:cs="Arial"/>
              </w:rPr>
              <w:t>0%</w:t>
            </w:r>
          </w:p>
        </w:tc>
      </w:tr>
      <w:tr w:rsidR="002747CE" w:rsidRPr="00964BFC" w14:paraId="290FF701" w14:textId="77777777" w:rsidTr="00F75021">
        <w:tc>
          <w:tcPr>
            <w:tcW w:w="3969" w:type="dxa"/>
          </w:tcPr>
          <w:p w14:paraId="4B5AF715" w14:textId="77777777" w:rsidR="002747CE" w:rsidRPr="00964BFC" w:rsidRDefault="002747CE" w:rsidP="00F75021">
            <w:pPr>
              <w:keepNext/>
              <w:rPr>
                <w:rFonts w:cs="Arial"/>
              </w:rPr>
            </w:pPr>
            <w:r w:rsidRPr="00964BFC">
              <w:rPr>
                <w:rFonts w:cs="Arial"/>
                <w:b/>
              </w:rPr>
              <w:t>TOTAL</w:t>
            </w:r>
          </w:p>
        </w:tc>
        <w:tc>
          <w:tcPr>
            <w:tcW w:w="1701" w:type="dxa"/>
          </w:tcPr>
          <w:p w14:paraId="7BC5CB06" w14:textId="77777777" w:rsidR="002747CE" w:rsidRPr="00964BFC" w:rsidRDefault="002747CE" w:rsidP="00F75021">
            <w:pPr>
              <w:keepNext/>
              <w:jc w:val="center"/>
              <w:rPr>
                <w:rFonts w:cs="Arial"/>
                <w:b/>
              </w:rPr>
            </w:pPr>
            <w:r w:rsidRPr="00964BFC">
              <w:rPr>
                <w:rFonts w:cs="Arial"/>
                <w:b/>
              </w:rPr>
              <w:t>300</w:t>
            </w:r>
          </w:p>
        </w:tc>
        <w:tc>
          <w:tcPr>
            <w:tcW w:w="1843" w:type="dxa"/>
          </w:tcPr>
          <w:p w14:paraId="6E0AA2AF" w14:textId="77777777" w:rsidR="002747CE" w:rsidRPr="00964BFC" w:rsidRDefault="002747CE" w:rsidP="00F75021">
            <w:pPr>
              <w:keepNext/>
              <w:jc w:val="center"/>
              <w:rPr>
                <w:rFonts w:cs="Arial"/>
                <w:b/>
              </w:rPr>
            </w:pPr>
            <w:r w:rsidRPr="00964BFC">
              <w:rPr>
                <w:rFonts w:cs="Arial"/>
                <w:b/>
              </w:rPr>
              <w:t>100%</w:t>
            </w:r>
          </w:p>
        </w:tc>
      </w:tr>
    </w:tbl>
    <w:p w14:paraId="6483BCB3" w14:textId="77777777" w:rsidR="002747CE" w:rsidRPr="00964BFC" w:rsidRDefault="002747CE" w:rsidP="002747CE">
      <w:pPr>
        <w:pStyle w:val="fixed"/>
        <w:ind w:left="0" w:firstLine="0"/>
        <w:rPr>
          <w:rFonts w:ascii="Arial" w:hAnsi="Arial" w:cs="Arial"/>
          <w:sz w:val="22"/>
          <w:szCs w:val="22"/>
        </w:rPr>
      </w:pPr>
    </w:p>
    <w:p w14:paraId="2CEB08FA" w14:textId="77777777" w:rsidR="002747CE" w:rsidRPr="00964BFC" w:rsidRDefault="002747CE" w:rsidP="002747CE">
      <w:pPr>
        <w:pStyle w:val="fixed"/>
        <w:ind w:left="0" w:firstLine="0"/>
        <w:rPr>
          <w:rFonts w:ascii="Arial" w:hAnsi="Arial" w:cs="Arial"/>
          <w:sz w:val="22"/>
          <w:szCs w:val="22"/>
        </w:rPr>
      </w:pPr>
    </w:p>
    <w:p w14:paraId="4FC43284" w14:textId="77777777" w:rsidR="002747CE" w:rsidRPr="00964BFC" w:rsidRDefault="002747CE" w:rsidP="002747CE">
      <w:pPr>
        <w:pStyle w:val="fixed"/>
        <w:ind w:left="0" w:firstLine="0"/>
        <w:rPr>
          <w:rFonts w:ascii="Arial" w:hAnsi="Arial" w:cs="Arial"/>
          <w:sz w:val="22"/>
          <w:szCs w:val="22"/>
        </w:rPr>
      </w:pPr>
    </w:p>
    <w:p w14:paraId="34D2C7AC" w14:textId="77777777" w:rsidR="002747CE" w:rsidRPr="00964BFC" w:rsidRDefault="002747CE" w:rsidP="002747CE">
      <w:pPr>
        <w:pStyle w:val="fixed"/>
        <w:ind w:left="0" w:firstLine="0"/>
        <w:rPr>
          <w:rFonts w:ascii="Arial" w:hAnsi="Arial" w:cs="Arial"/>
          <w:sz w:val="22"/>
          <w:szCs w:val="22"/>
        </w:rPr>
      </w:pPr>
      <w:r w:rsidRPr="00964BFC">
        <w:rPr>
          <w:rFonts w:ascii="Arial" w:hAnsi="Arial" w:cs="Arial"/>
          <w:sz w:val="22"/>
          <w:szCs w:val="22"/>
        </w:rPr>
        <w:t>ASSESSMENT</w:t>
      </w:r>
    </w:p>
    <w:p w14:paraId="1542E389" w14:textId="77777777" w:rsidR="002747CE" w:rsidRPr="00964BFC" w:rsidRDefault="002747CE" w:rsidP="002747CE">
      <w:pPr>
        <w:pStyle w:val="fixed"/>
        <w:ind w:left="0"/>
        <w:rPr>
          <w:rFonts w:ascii="Arial" w:hAnsi="Arial" w:cs="Arial"/>
          <w:sz w:val="22"/>
          <w:szCs w:val="22"/>
        </w:rPr>
      </w:pPr>
    </w:p>
    <w:p w14:paraId="421FAE46" w14:textId="77777777" w:rsidR="002747CE" w:rsidRPr="00964BFC" w:rsidRDefault="002747CE" w:rsidP="002747CE">
      <w:pPr>
        <w:rPr>
          <w:rFonts w:cs="Arial"/>
          <w:b/>
        </w:rPr>
      </w:pPr>
      <w:r w:rsidRPr="00964BFC">
        <w:rPr>
          <w:rFonts w:cs="Arial"/>
          <w:b/>
        </w:rPr>
        <w:t xml:space="preserve">Assessment Component 1 </w:t>
      </w:r>
    </w:p>
    <w:p w14:paraId="546D9369" w14:textId="77777777" w:rsidR="002747CE" w:rsidRPr="00964BFC" w:rsidRDefault="002747CE" w:rsidP="002747CE">
      <w:pPr>
        <w:rPr>
          <w:rFonts w:cs="Arial"/>
          <w:b/>
          <w:i/>
          <w:sz w:val="20"/>
        </w:rPr>
      </w:pPr>
      <w:r w:rsidRPr="00964BFC">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747CE" w:rsidRPr="00964BFC" w14:paraId="500A72C3" w14:textId="77777777" w:rsidTr="00F75021">
        <w:sdt>
          <w:sdtPr>
            <w:rPr>
              <w:rFonts w:cs="Arial"/>
            </w:rPr>
            <w:id w:val="-1566949998"/>
            <w14:checkbox>
              <w14:checked w14:val="0"/>
              <w14:checkedState w14:val="2612" w14:font="MS Gothic"/>
              <w14:uncheckedState w14:val="2610" w14:font="MS Gothic"/>
            </w14:checkbox>
          </w:sdtPr>
          <w:sdtContent>
            <w:tc>
              <w:tcPr>
                <w:tcW w:w="562" w:type="dxa"/>
              </w:tcPr>
              <w:p w14:paraId="0ABD1723" w14:textId="77777777" w:rsidR="002747CE" w:rsidRPr="00964BFC" w:rsidRDefault="002747CE" w:rsidP="00F75021">
                <w:pPr>
                  <w:rPr>
                    <w:rFonts w:cs="Arial"/>
                    <w:b/>
                  </w:rPr>
                </w:pPr>
                <w:r w:rsidRPr="00964BFC">
                  <w:rPr>
                    <w:rFonts w:ascii="MS Gothic" w:eastAsia="MS Gothic" w:hAnsi="MS Gothic" w:cs="Arial" w:hint="eastAsia"/>
                  </w:rPr>
                  <w:t>☐</w:t>
                </w:r>
              </w:p>
            </w:tc>
          </w:sdtContent>
        </w:sdt>
        <w:tc>
          <w:tcPr>
            <w:tcW w:w="2458" w:type="dxa"/>
          </w:tcPr>
          <w:p w14:paraId="132D5416" w14:textId="77777777" w:rsidR="002747CE" w:rsidRPr="00964BFC" w:rsidRDefault="002747CE" w:rsidP="00F75021">
            <w:pPr>
              <w:rPr>
                <w:rFonts w:cs="Arial"/>
                <w:b/>
              </w:rPr>
            </w:pPr>
            <w:r w:rsidRPr="00964BFC">
              <w:rPr>
                <w:rFonts w:cs="Arial"/>
                <w:b/>
              </w:rPr>
              <w:t>Written exam</w:t>
            </w:r>
          </w:p>
        </w:tc>
        <w:sdt>
          <w:sdtPr>
            <w:rPr>
              <w:rFonts w:cs="Arial"/>
            </w:rPr>
            <w:id w:val="1324539800"/>
            <w14:checkbox>
              <w14:checked w14:val="1"/>
              <w14:checkedState w14:val="2612" w14:font="MS Gothic"/>
              <w14:uncheckedState w14:val="2610" w14:font="MS Gothic"/>
            </w14:checkbox>
          </w:sdtPr>
          <w:sdtContent>
            <w:tc>
              <w:tcPr>
                <w:tcW w:w="538" w:type="dxa"/>
              </w:tcPr>
              <w:p w14:paraId="4CFF9693" w14:textId="77777777" w:rsidR="002747CE" w:rsidRPr="00964BFC" w:rsidRDefault="002747CE" w:rsidP="00F75021">
                <w:pPr>
                  <w:rPr>
                    <w:rFonts w:cs="Arial"/>
                    <w:b/>
                  </w:rPr>
                </w:pPr>
                <w:r w:rsidRPr="00964BFC">
                  <w:rPr>
                    <w:rFonts w:ascii="MS Gothic" w:eastAsia="MS Gothic" w:hAnsi="MS Gothic" w:cs="Arial" w:hint="eastAsia"/>
                  </w:rPr>
                  <w:t>☒</w:t>
                </w:r>
              </w:p>
            </w:tc>
          </w:sdtContent>
        </w:sdt>
        <w:tc>
          <w:tcPr>
            <w:tcW w:w="2482" w:type="dxa"/>
          </w:tcPr>
          <w:p w14:paraId="0440634B" w14:textId="77777777" w:rsidR="002747CE" w:rsidRPr="00964BFC" w:rsidRDefault="002747CE" w:rsidP="00F75021">
            <w:pPr>
              <w:rPr>
                <w:rFonts w:cs="Arial"/>
                <w:b/>
              </w:rPr>
            </w:pPr>
            <w:r w:rsidRPr="00964BFC">
              <w:rPr>
                <w:rFonts w:cs="Arial"/>
                <w:b/>
              </w:rPr>
              <w:t>Coursework</w:t>
            </w:r>
          </w:p>
        </w:tc>
        <w:sdt>
          <w:sdtPr>
            <w:rPr>
              <w:rFonts w:cs="Arial"/>
            </w:rPr>
            <w:id w:val="1133217112"/>
            <w14:checkbox>
              <w14:checked w14:val="0"/>
              <w14:checkedState w14:val="2612" w14:font="MS Gothic"/>
              <w14:uncheckedState w14:val="2610" w14:font="MS Gothic"/>
            </w14:checkbox>
          </w:sdtPr>
          <w:sdtContent>
            <w:tc>
              <w:tcPr>
                <w:tcW w:w="538" w:type="dxa"/>
              </w:tcPr>
              <w:p w14:paraId="352DD836" w14:textId="77777777" w:rsidR="002747CE" w:rsidRPr="00964BFC" w:rsidRDefault="002747CE" w:rsidP="00F75021">
                <w:pPr>
                  <w:rPr>
                    <w:rFonts w:cs="Arial"/>
                    <w:b/>
                  </w:rPr>
                </w:pPr>
                <w:r w:rsidRPr="00964BFC">
                  <w:rPr>
                    <w:rFonts w:ascii="MS Gothic" w:eastAsia="MS Gothic" w:hAnsi="MS Gothic" w:cs="Arial" w:hint="eastAsia"/>
                  </w:rPr>
                  <w:t>☐</w:t>
                </w:r>
              </w:p>
            </w:tc>
          </w:sdtContent>
        </w:sdt>
        <w:tc>
          <w:tcPr>
            <w:tcW w:w="2482" w:type="dxa"/>
          </w:tcPr>
          <w:p w14:paraId="3ACC70A6" w14:textId="77777777" w:rsidR="002747CE" w:rsidRPr="00964BFC" w:rsidRDefault="002747CE" w:rsidP="00F75021">
            <w:pPr>
              <w:rPr>
                <w:rFonts w:cs="Arial"/>
                <w:b/>
              </w:rPr>
            </w:pPr>
            <w:r w:rsidRPr="00964BFC">
              <w:rPr>
                <w:rFonts w:cs="Arial"/>
                <w:b/>
              </w:rPr>
              <w:t>Practical</w:t>
            </w:r>
          </w:p>
        </w:tc>
      </w:tr>
    </w:tbl>
    <w:p w14:paraId="3BE1703E" w14:textId="77777777" w:rsidR="002747CE" w:rsidRPr="00964BFC" w:rsidRDefault="002747CE" w:rsidP="002747CE">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2747CE" w:rsidRPr="00964BFC" w14:paraId="2D097380" w14:textId="77777777" w:rsidTr="00F75021">
        <w:tc>
          <w:tcPr>
            <w:tcW w:w="3256" w:type="dxa"/>
          </w:tcPr>
          <w:p w14:paraId="529BC65A" w14:textId="77777777" w:rsidR="002747CE" w:rsidRPr="00964BFC" w:rsidRDefault="002747CE" w:rsidP="00F75021">
            <w:pPr>
              <w:jc w:val="center"/>
              <w:rPr>
                <w:rFonts w:cs="Arial"/>
                <w:b/>
              </w:rPr>
            </w:pPr>
            <w:r w:rsidRPr="00964BFC">
              <w:rPr>
                <w:rFonts w:cs="Arial"/>
                <w:b/>
              </w:rPr>
              <w:t>Mode of assessment</w:t>
            </w:r>
          </w:p>
        </w:tc>
        <w:tc>
          <w:tcPr>
            <w:tcW w:w="3969" w:type="dxa"/>
          </w:tcPr>
          <w:p w14:paraId="3D153DA4" w14:textId="77777777" w:rsidR="002747CE" w:rsidRPr="00964BFC" w:rsidRDefault="002747CE" w:rsidP="00F75021">
            <w:pPr>
              <w:rPr>
                <w:rFonts w:cs="Arial"/>
              </w:rPr>
            </w:pPr>
            <w:r w:rsidRPr="00964BFC">
              <w:rPr>
                <w:rFonts w:cs="Arial"/>
                <w:b/>
              </w:rPr>
              <w:t>Volume</w:t>
            </w:r>
          </w:p>
        </w:tc>
        <w:tc>
          <w:tcPr>
            <w:tcW w:w="1559" w:type="dxa"/>
          </w:tcPr>
          <w:p w14:paraId="72EA9956" w14:textId="77777777" w:rsidR="002747CE" w:rsidRPr="00964BFC" w:rsidRDefault="002747CE" w:rsidP="00F75021">
            <w:pPr>
              <w:rPr>
                <w:rFonts w:cs="Arial"/>
              </w:rPr>
            </w:pPr>
            <w:r w:rsidRPr="00964BFC">
              <w:rPr>
                <w:rFonts w:cs="Arial"/>
                <w:b/>
              </w:rPr>
              <w:t>Weighting</w:t>
            </w:r>
          </w:p>
        </w:tc>
      </w:tr>
      <w:tr w:rsidR="002747CE" w:rsidRPr="00964BFC" w14:paraId="799A4B9D" w14:textId="77777777" w:rsidTr="00F75021">
        <w:tc>
          <w:tcPr>
            <w:tcW w:w="3256" w:type="dxa"/>
          </w:tcPr>
          <w:p w14:paraId="5EA0C7B2" w14:textId="77777777" w:rsidR="002747CE" w:rsidRPr="00964BFC" w:rsidRDefault="002747CE" w:rsidP="00F75021">
            <w:pPr>
              <w:jc w:val="center"/>
              <w:rPr>
                <w:rFonts w:cs="Arial"/>
              </w:rPr>
            </w:pPr>
            <w:r w:rsidRPr="00964BFC">
              <w:rPr>
                <w:rFonts w:cs="Arial"/>
              </w:rPr>
              <w:t xml:space="preserve">Report </w:t>
            </w:r>
          </w:p>
        </w:tc>
        <w:tc>
          <w:tcPr>
            <w:tcW w:w="3969" w:type="dxa"/>
          </w:tcPr>
          <w:p w14:paraId="5919DB78" w14:textId="77777777" w:rsidR="002747CE" w:rsidRPr="00964BFC" w:rsidRDefault="002747CE" w:rsidP="00F75021">
            <w:pPr>
              <w:rPr>
                <w:rFonts w:cs="Arial"/>
                <w:highlight w:val="yellow"/>
              </w:rPr>
            </w:pPr>
            <w:r>
              <w:rPr>
                <w:rFonts w:cs="Arial"/>
              </w:rPr>
              <w:t>2250</w:t>
            </w:r>
            <w:r w:rsidRPr="00964BFC">
              <w:rPr>
                <w:rFonts w:cs="Arial"/>
              </w:rPr>
              <w:t xml:space="preserve"> words </w:t>
            </w:r>
          </w:p>
        </w:tc>
        <w:tc>
          <w:tcPr>
            <w:tcW w:w="1559" w:type="dxa"/>
          </w:tcPr>
          <w:p w14:paraId="50056256" w14:textId="77777777" w:rsidR="002747CE" w:rsidRPr="00964BFC" w:rsidRDefault="002747CE" w:rsidP="00F75021">
            <w:pPr>
              <w:rPr>
                <w:rFonts w:cs="Arial"/>
              </w:rPr>
            </w:pPr>
            <w:r w:rsidRPr="00964BFC">
              <w:rPr>
                <w:rFonts w:cs="Arial"/>
              </w:rPr>
              <w:t xml:space="preserve">   30%</w:t>
            </w:r>
          </w:p>
        </w:tc>
      </w:tr>
    </w:tbl>
    <w:p w14:paraId="2F53C617" w14:textId="77777777" w:rsidR="002747CE" w:rsidRPr="00964BFC" w:rsidRDefault="002747CE" w:rsidP="002747CE">
      <w:pPr>
        <w:rPr>
          <w:rFonts w:cs="Arial"/>
          <w:b/>
        </w:rPr>
      </w:pPr>
    </w:p>
    <w:p w14:paraId="3BE3242B" w14:textId="77777777" w:rsidR="002747CE" w:rsidRPr="00964BFC" w:rsidRDefault="002747CE" w:rsidP="002747CE">
      <w:pPr>
        <w:pStyle w:val="fixed"/>
        <w:ind w:left="0" w:firstLine="0"/>
        <w:rPr>
          <w:rFonts w:ascii="Arial" w:hAnsi="Arial" w:cs="Arial"/>
          <w:b w:val="0"/>
          <w:sz w:val="22"/>
          <w:szCs w:val="22"/>
        </w:rPr>
      </w:pPr>
    </w:p>
    <w:p w14:paraId="13EF47DC" w14:textId="77777777" w:rsidR="002747CE" w:rsidRPr="00964BFC" w:rsidRDefault="002747CE" w:rsidP="002747CE">
      <w:pPr>
        <w:rPr>
          <w:rFonts w:cs="Arial"/>
          <w:b/>
        </w:rPr>
      </w:pPr>
      <w:r w:rsidRPr="00964BFC">
        <w:rPr>
          <w:rFonts w:cs="Arial"/>
          <w:b/>
        </w:rPr>
        <w:t>Assessment Component 2</w:t>
      </w:r>
    </w:p>
    <w:p w14:paraId="5DA48C46" w14:textId="77777777" w:rsidR="002747CE" w:rsidRPr="00964BFC" w:rsidRDefault="002747CE" w:rsidP="002747CE">
      <w:pPr>
        <w:rPr>
          <w:rFonts w:cs="Arial"/>
          <w:b/>
          <w:i/>
          <w:sz w:val="20"/>
        </w:rPr>
      </w:pPr>
      <w:r w:rsidRPr="00964BFC">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747CE" w:rsidRPr="00964BFC" w14:paraId="6FD89B51" w14:textId="77777777" w:rsidTr="00F75021">
        <w:sdt>
          <w:sdtPr>
            <w:rPr>
              <w:rFonts w:cs="Arial"/>
            </w:rPr>
            <w:id w:val="-441535080"/>
            <w14:checkbox>
              <w14:checked w14:val="0"/>
              <w14:checkedState w14:val="2612" w14:font="MS Gothic"/>
              <w14:uncheckedState w14:val="2610" w14:font="MS Gothic"/>
            </w14:checkbox>
          </w:sdtPr>
          <w:sdtContent>
            <w:tc>
              <w:tcPr>
                <w:tcW w:w="562" w:type="dxa"/>
              </w:tcPr>
              <w:p w14:paraId="0CA652F8" w14:textId="77777777" w:rsidR="002747CE" w:rsidRPr="00964BFC" w:rsidRDefault="002747CE" w:rsidP="00F75021">
                <w:pPr>
                  <w:rPr>
                    <w:rFonts w:cs="Arial"/>
                    <w:b/>
                  </w:rPr>
                </w:pPr>
                <w:r w:rsidRPr="00964BFC">
                  <w:rPr>
                    <w:rFonts w:ascii="MS Gothic" w:eastAsia="MS Gothic" w:hAnsi="MS Gothic" w:cs="Arial" w:hint="eastAsia"/>
                  </w:rPr>
                  <w:t>☐</w:t>
                </w:r>
              </w:p>
            </w:tc>
          </w:sdtContent>
        </w:sdt>
        <w:tc>
          <w:tcPr>
            <w:tcW w:w="2458" w:type="dxa"/>
          </w:tcPr>
          <w:p w14:paraId="63C99908" w14:textId="77777777" w:rsidR="002747CE" w:rsidRPr="00964BFC" w:rsidRDefault="002747CE" w:rsidP="00F75021">
            <w:pPr>
              <w:rPr>
                <w:rFonts w:cs="Arial"/>
                <w:b/>
              </w:rPr>
            </w:pPr>
            <w:r w:rsidRPr="00964BFC">
              <w:rPr>
                <w:rFonts w:cs="Arial"/>
                <w:b/>
              </w:rPr>
              <w:t>Written exam</w:t>
            </w:r>
          </w:p>
        </w:tc>
        <w:sdt>
          <w:sdtPr>
            <w:rPr>
              <w:rFonts w:cs="Arial"/>
            </w:rPr>
            <w:id w:val="-308856671"/>
            <w14:checkbox>
              <w14:checked w14:val="1"/>
              <w14:checkedState w14:val="2612" w14:font="MS Gothic"/>
              <w14:uncheckedState w14:val="2610" w14:font="MS Gothic"/>
            </w14:checkbox>
          </w:sdtPr>
          <w:sdtContent>
            <w:tc>
              <w:tcPr>
                <w:tcW w:w="538" w:type="dxa"/>
              </w:tcPr>
              <w:p w14:paraId="4800B6CD" w14:textId="77777777" w:rsidR="002747CE" w:rsidRPr="00964BFC" w:rsidRDefault="002747CE" w:rsidP="00F75021">
                <w:pPr>
                  <w:rPr>
                    <w:rFonts w:cs="Arial"/>
                    <w:b/>
                  </w:rPr>
                </w:pPr>
                <w:r w:rsidRPr="00964BFC">
                  <w:rPr>
                    <w:rFonts w:ascii="MS Gothic" w:eastAsia="MS Gothic" w:hAnsi="MS Gothic" w:cs="Arial" w:hint="eastAsia"/>
                  </w:rPr>
                  <w:t>☒</w:t>
                </w:r>
              </w:p>
            </w:tc>
          </w:sdtContent>
        </w:sdt>
        <w:tc>
          <w:tcPr>
            <w:tcW w:w="2482" w:type="dxa"/>
          </w:tcPr>
          <w:p w14:paraId="5E71A9B7" w14:textId="77777777" w:rsidR="002747CE" w:rsidRPr="00964BFC" w:rsidRDefault="002747CE" w:rsidP="00F75021">
            <w:pPr>
              <w:rPr>
                <w:rFonts w:cs="Arial"/>
                <w:b/>
              </w:rPr>
            </w:pPr>
            <w:r w:rsidRPr="00964BFC">
              <w:rPr>
                <w:rFonts w:cs="Arial"/>
                <w:b/>
              </w:rPr>
              <w:t>Coursework</w:t>
            </w:r>
          </w:p>
        </w:tc>
        <w:sdt>
          <w:sdtPr>
            <w:rPr>
              <w:rFonts w:cs="Arial"/>
            </w:rPr>
            <w:id w:val="-602108358"/>
            <w14:checkbox>
              <w14:checked w14:val="0"/>
              <w14:checkedState w14:val="2612" w14:font="MS Gothic"/>
              <w14:uncheckedState w14:val="2610" w14:font="MS Gothic"/>
            </w14:checkbox>
          </w:sdtPr>
          <w:sdtContent>
            <w:tc>
              <w:tcPr>
                <w:tcW w:w="538" w:type="dxa"/>
              </w:tcPr>
              <w:p w14:paraId="4988CA1D" w14:textId="77777777" w:rsidR="002747CE" w:rsidRPr="00964BFC" w:rsidRDefault="002747CE" w:rsidP="00F75021">
                <w:pPr>
                  <w:rPr>
                    <w:rFonts w:cs="Arial"/>
                    <w:b/>
                  </w:rPr>
                </w:pPr>
                <w:r w:rsidRPr="00964BFC">
                  <w:rPr>
                    <w:rFonts w:ascii="MS Gothic" w:eastAsia="MS Gothic" w:hAnsi="MS Gothic" w:cs="Arial" w:hint="eastAsia"/>
                  </w:rPr>
                  <w:t>☐</w:t>
                </w:r>
              </w:p>
            </w:tc>
          </w:sdtContent>
        </w:sdt>
        <w:tc>
          <w:tcPr>
            <w:tcW w:w="2482" w:type="dxa"/>
          </w:tcPr>
          <w:p w14:paraId="1FBEA54F" w14:textId="77777777" w:rsidR="002747CE" w:rsidRPr="00964BFC" w:rsidRDefault="002747CE" w:rsidP="00F75021">
            <w:pPr>
              <w:rPr>
                <w:rFonts w:cs="Arial"/>
                <w:b/>
              </w:rPr>
            </w:pPr>
            <w:r w:rsidRPr="00964BFC">
              <w:rPr>
                <w:rFonts w:cs="Arial"/>
                <w:b/>
              </w:rPr>
              <w:t>Practical</w:t>
            </w:r>
          </w:p>
        </w:tc>
      </w:tr>
    </w:tbl>
    <w:p w14:paraId="63CB6789" w14:textId="77777777" w:rsidR="002747CE" w:rsidRPr="00964BFC" w:rsidRDefault="002747CE" w:rsidP="002747CE">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2747CE" w:rsidRPr="00964BFC" w14:paraId="5F7B78BB" w14:textId="77777777" w:rsidTr="00F75021">
        <w:tc>
          <w:tcPr>
            <w:tcW w:w="3256" w:type="dxa"/>
          </w:tcPr>
          <w:p w14:paraId="0D4FEF61" w14:textId="77777777" w:rsidR="002747CE" w:rsidRPr="00964BFC" w:rsidRDefault="002747CE" w:rsidP="00F75021">
            <w:pPr>
              <w:jc w:val="center"/>
              <w:rPr>
                <w:rFonts w:cs="Arial"/>
                <w:b/>
              </w:rPr>
            </w:pPr>
            <w:r w:rsidRPr="00964BFC">
              <w:rPr>
                <w:rFonts w:cs="Arial"/>
                <w:b/>
              </w:rPr>
              <w:t>Mode of assessment</w:t>
            </w:r>
          </w:p>
        </w:tc>
        <w:tc>
          <w:tcPr>
            <w:tcW w:w="3969" w:type="dxa"/>
          </w:tcPr>
          <w:p w14:paraId="4E9F1256" w14:textId="77777777" w:rsidR="002747CE" w:rsidRPr="00964BFC" w:rsidRDefault="002747CE" w:rsidP="00F75021">
            <w:pPr>
              <w:rPr>
                <w:rFonts w:cs="Arial"/>
              </w:rPr>
            </w:pPr>
            <w:r w:rsidRPr="00964BFC">
              <w:rPr>
                <w:rFonts w:cs="Arial"/>
                <w:b/>
              </w:rPr>
              <w:t>Volume</w:t>
            </w:r>
          </w:p>
        </w:tc>
        <w:tc>
          <w:tcPr>
            <w:tcW w:w="1559" w:type="dxa"/>
          </w:tcPr>
          <w:p w14:paraId="478F4CA0" w14:textId="77777777" w:rsidR="002747CE" w:rsidRPr="00964BFC" w:rsidRDefault="002747CE" w:rsidP="00F75021">
            <w:pPr>
              <w:rPr>
                <w:rFonts w:cs="Arial"/>
              </w:rPr>
            </w:pPr>
            <w:r w:rsidRPr="00964BFC">
              <w:rPr>
                <w:rFonts w:cs="Arial"/>
                <w:b/>
              </w:rPr>
              <w:t>Weighting</w:t>
            </w:r>
          </w:p>
        </w:tc>
      </w:tr>
      <w:tr w:rsidR="002747CE" w:rsidRPr="00964BFC" w14:paraId="68098685" w14:textId="77777777" w:rsidTr="00F75021">
        <w:tc>
          <w:tcPr>
            <w:tcW w:w="3256" w:type="dxa"/>
          </w:tcPr>
          <w:p w14:paraId="1ED37946" w14:textId="77777777" w:rsidR="002747CE" w:rsidRPr="00964BFC" w:rsidRDefault="002747CE" w:rsidP="00F75021">
            <w:pPr>
              <w:jc w:val="center"/>
              <w:rPr>
                <w:rFonts w:cs="Arial"/>
              </w:rPr>
            </w:pPr>
            <w:r w:rsidRPr="00964BFC">
              <w:rPr>
                <w:rFonts w:cs="Arial"/>
              </w:rPr>
              <w:t>Report</w:t>
            </w:r>
          </w:p>
        </w:tc>
        <w:tc>
          <w:tcPr>
            <w:tcW w:w="3969" w:type="dxa"/>
          </w:tcPr>
          <w:p w14:paraId="31E03604" w14:textId="77777777" w:rsidR="002747CE" w:rsidRPr="00964BFC" w:rsidRDefault="002747CE" w:rsidP="00F75021">
            <w:pPr>
              <w:rPr>
                <w:rFonts w:cs="Arial"/>
                <w:highlight w:val="yellow"/>
              </w:rPr>
            </w:pPr>
            <w:r>
              <w:rPr>
                <w:rFonts w:cs="Arial"/>
              </w:rPr>
              <w:t>2250</w:t>
            </w:r>
            <w:r w:rsidRPr="00964BFC">
              <w:rPr>
                <w:rFonts w:cs="Arial"/>
              </w:rPr>
              <w:t xml:space="preserve"> words </w:t>
            </w:r>
          </w:p>
        </w:tc>
        <w:tc>
          <w:tcPr>
            <w:tcW w:w="1559" w:type="dxa"/>
          </w:tcPr>
          <w:p w14:paraId="01850B27" w14:textId="77777777" w:rsidR="002747CE" w:rsidRPr="00964BFC" w:rsidRDefault="002747CE" w:rsidP="00F75021">
            <w:pPr>
              <w:rPr>
                <w:rFonts w:cs="Arial"/>
              </w:rPr>
            </w:pPr>
            <w:r w:rsidRPr="00964BFC">
              <w:rPr>
                <w:rFonts w:cs="Arial"/>
              </w:rPr>
              <w:t xml:space="preserve">  30%</w:t>
            </w:r>
          </w:p>
        </w:tc>
      </w:tr>
    </w:tbl>
    <w:p w14:paraId="507A94BA" w14:textId="77777777" w:rsidR="002747CE" w:rsidRPr="00964BFC" w:rsidRDefault="002747CE" w:rsidP="002747CE">
      <w:pPr>
        <w:rPr>
          <w:rFonts w:cs="Arial"/>
          <w:b/>
          <w:highlight w:val="cyan"/>
        </w:rPr>
      </w:pPr>
    </w:p>
    <w:p w14:paraId="09A884E8" w14:textId="77777777" w:rsidR="002747CE" w:rsidRPr="00964BFC" w:rsidRDefault="002747CE" w:rsidP="002747CE">
      <w:pPr>
        <w:pStyle w:val="fixed"/>
        <w:ind w:left="0" w:firstLine="0"/>
        <w:rPr>
          <w:rFonts w:ascii="Arial" w:hAnsi="Arial" w:cs="Arial"/>
          <w:b w:val="0"/>
          <w:sz w:val="22"/>
          <w:szCs w:val="22"/>
        </w:rPr>
      </w:pPr>
    </w:p>
    <w:p w14:paraId="20FF69E3" w14:textId="77777777" w:rsidR="002747CE" w:rsidRDefault="002747CE" w:rsidP="002747CE">
      <w:pPr>
        <w:rPr>
          <w:rFonts w:cs="Arial"/>
          <w:b/>
        </w:rPr>
      </w:pPr>
      <w:r w:rsidRPr="00964BFC">
        <w:rPr>
          <w:rFonts w:cs="Arial"/>
          <w:b/>
        </w:rPr>
        <w:t xml:space="preserve">Assessment Component 3 </w:t>
      </w:r>
    </w:p>
    <w:p w14:paraId="018DE663" w14:textId="77777777" w:rsidR="002747CE" w:rsidRPr="00964BFC" w:rsidRDefault="002747CE" w:rsidP="002747CE">
      <w:pPr>
        <w:rPr>
          <w:rFonts w:cs="Arial"/>
          <w:b/>
          <w:i/>
        </w:rPr>
      </w:pPr>
      <w:r w:rsidRPr="00964BFC">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747CE" w:rsidRPr="00964BFC" w14:paraId="3B1C5FD0" w14:textId="77777777" w:rsidTr="00F75021">
        <w:sdt>
          <w:sdtPr>
            <w:rPr>
              <w:rFonts w:cs="Arial"/>
            </w:rPr>
            <w:id w:val="1386605022"/>
            <w14:checkbox>
              <w14:checked w14:val="0"/>
              <w14:checkedState w14:val="2612" w14:font="MS Gothic"/>
              <w14:uncheckedState w14:val="2610" w14:font="MS Gothic"/>
            </w14:checkbox>
          </w:sdtPr>
          <w:sdtContent>
            <w:tc>
              <w:tcPr>
                <w:tcW w:w="562" w:type="dxa"/>
              </w:tcPr>
              <w:p w14:paraId="3BCC0AEE" w14:textId="77777777" w:rsidR="002747CE" w:rsidRPr="00964BFC" w:rsidRDefault="002747CE" w:rsidP="00F75021">
                <w:pPr>
                  <w:rPr>
                    <w:rFonts w:cs="Arial"/>
                    <w:b/>
                  </w:rPr>
                </w:pPr>
                <w:r w:rsidRPr="00964BFC">
                  <w:rPr>
                    <w:rFonts w:ascii="MS Gothic" w:eastAsia="MS Gothic" w:hAnsi="MS Gothic" w:cs="Arial" w:hint="eastAsia"/>
                  </w:rPr>
                  <w:t>☐</w:t>
                </w:r>
              </w:p>
            </w:tc>
          </w:sdtContent>
        </w:sdt>
        <w:tc>
          <w:tcPr>
            <w:tcW w:w="2458" w:type="dxa"/>
          </w:tcPr>
          <w:p w14:paraId="1DCC1153" w14:textId="77777777" w:rsidR="002747CE" w:rsidRPr="00964BFC" w:rsidRDefault="002747CE" w:rsidP="00F75021">
            <w:pPr>
              <w:rPr>
                <w:rFonts w:cs="Arial"/>
                <w:b/>
              </w:rPr>
            </w:pPr>
            <w:r w:rsidRPr="00964BFC">
              <w:rPr>
                <w:rFonts w:cs="Arial"/>
                <w:b/>
              </w:rPr>
              <w:t>Written exam</w:t>
            </w:r>
          </w:p>
        </w:tc>
        <w:sdt>
          <w:sdtPr>
            <w:rPr>
              <w:rFonts w:cs="Arial"/>
            </w:rPr>
            <w:id w:val="1543398630"/>
            <w14:checkbox>
              <w14:checked w14:val="0"/>
              <w14:checkedState w14:val="2612" w14:font="MS Gothic"/>
              <w14:uncheckedState w14:val="2610" w14:font="MS Gothic"/>
            </w14:checkbox>
          </w:sdtPr>
          <w:sdtContent>
            <w:tc>
              <w:tcPr>
                <w:tcW w:w="538" w:type="dxa"/>
              </w:tcPr>
              <w:p w14:paraId="38C15952" w14:textId="77777777" w:rsidR="002747CE" w:rsidRPr="00964BFC" w:rsidRDefault="002747CE" w:rsidP="00F75021">
                <w:pPr>
                  <w:rPr>
                    <w:rFonts w:cs="Arial"/>
                    <w:b/>
                  </w:rPr>
                </w:pPr>
                <w:r w:rsidRPr="00964BFC">
                  <w:rPr>
                    <w:rFonts w:ascii="MS Gothic" w:eastAsia="MS Gothic" w:hAnsi="MS Gothic" w:cs="Arial" w:hint="eastAsia"/>
                  </w:rPr>
                  <w:t>☐</w:t>
                </w:r>
              </w:p>
            </w:tc>
          </w:sdtContent>
        </w:sdt>
        <w:tc>
          <w:tcPr>
            <w:tcW w:w="2482" w:type="dxa"/>
          </w:tcPr>
          <w:p w14:paraId="6C8C7328" w14:textId="77777777" w:rsidR="002747CE" w:rsidRPr="00964BFC" w:rsidRDefault="002747CE" w:rsidP="00F75021">
            <w:pPr>
              <w:rPr>
                <w:rFonts w:cs="Arial"/>
                <w:b/>
              </w:rPr>
            </w:pPr>
            <w:r w:rsidRPr="00964BFC">
              <w:rPr>
                <w:rFonts w:cs="Arial"/>
                <w:b/>
              </w:rPr>
              <w:t>Coursework</w:t>
            </w:r>
          </w:p>
        </w:tc>
        <w:sdt>
          <w:sdtPr>
            <w:rPr>
              <w:rFonts w:cs="Arial"/>
            </w:rPr>
            <w:id w:val="496387980"/>
            <w14:checkbox>
              <w14:checked w14:val="1"/>
              <w14:checkedState w14:val="2612" w14:font="MS Gothic"/>
              <w14:uncheckedState w14:val="2610" w14:font="MS Gothic"/>
            </w14:checkbox>
          </w:sdtPr>
          <w:sdtContent>
            <w:tc>
              <w:tcPr>
                <w:tcW w:w="538" w:type="dxa"/>
              </w:tcPr>
              <w:p w14:paraId="632AB399" w14:textId="77777777" w:rsidR="002747CE" w:rsidRPr="00964BFC" w:rsidRDefault="002747CE" w:rsidP="00F75021">
                <w:pPr>
                  <w:rPr>
                    <w:rFonts w:cs="Arial"/>
                    <w:b/>
                  </w:rPr>
                </w:pPr>
                <w:r w:rsidRPr="00964BFC">
                  <w:rPr>
                    <w:rFonts w:ascii="MS Gothic" w:eastAsia="MS Gothic" w:hAnsi="MS Gothic" w:cs="Arial" w:hint="eastAsia"/>
                  </w:rPr>
                  <w:t>☒</w:t>
                </w:r>
              </w:p>
            </w:tc>
          </w:sdtContent>
        </w:sdt>
        <w:tc>
          <w:tcPr>
            <w:tcW w:w="2482" w:type="dxa"/>
          </w:tcPr>
          <w:p w14:paraId="7838EE56" w14:textId="77777777" w:rsidR="002747CE" w:rsidRPr="00964BFC" w:rsidRDefault="002747CE" w:rsidP="00F75021">
            <w:pPr>
              <w:rPr>
                <w:rFonts w:cs="Arial"/>
                <w:b/>
              </w:rPr>
            </w:pPr>
            <w:r w:rsidRPr="00964BFC">
              <w:rPr>
                <w:rFonts w:cs="Arial"/>
                <w:b/>
              </w:rPr>
              <w:t>Practical</w:t>
            </w:r>
          </w:p>
        </w:tc>
      </w:tr>
    </w:tbl>
    <w:p w14:paraId="4A949118" w14:textId="77777777" w:rsidR="002747CE" w:rsidRPr="00964BFC" w:rsidRDefault="002747CE" w:rsidP="002747CE">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2747CE" w:rsidRPr="00964BFC" w14:paraId="2FBAB298" w14:textId="77777777" w:rsidTr="00F75021">
        <w:tc>
          <w:tcPr>
            <w:tcW w:w="3256" w:type="dxa"/>
          </w:tcPr>
          <w:p w14:paraId="408F1A17" w14:textId="77777777" w:rsidR="002747CE" w:rsidRPr="00964BFC" w:rsidRDefault="002747CE" w:rsidP="00F75021">
            <w:pPr>
              <w:jc w:val="center"/>
              <w:rPr>
                <w:rFonts w:cs="Arial"/>
                <w:b/>
              </w:rPr>
            </w:pPr>
            <w:r w:rsidRPr="00964BFC">
              <w:rPr>
                <w:rFonts w:cs="Arial"/>
                <w:b/>
              </w:rPr>
              <w:t>Mode of assessment</w:t>
            </w:r>
          </w:p>
        </w:tc>
        <w:tc>
          <w:tcPr>
            <w:tcW w:w="3969" w:type="dxa"/>
          </w:tcPr>
          <w:p w14:paraId="4CE8AC10" w14:textId="77777777" w:rsidR="002747CE" w:rsidRPr="00964BFC" w:rsidRDefault="002747CE" w:rsidP="00F75021">
            <w:pPr>
              <w:rPr>
                <w:rFonts w:cs="Arial"/>
              </w:rPr>
            </w:pPr>
            <w:r w:rsidRPr="00964BFC">
              <w:rPr>
                <w:rFonts w:cs="Arial"/>
                <w:b/>
              </w:rPr>
              <w:t>Volume</w:t>
            </w:r>
          </w:p>
        </w:tc>
        <w:tc>
          <w:tcPr>
            <w:tcW w:w="1559" w:type="dxa"/>
          </w:tcPr>
          <w:p w14:paraId="151DB523" w14:textId="77777777" w:rsidR="002747CE" w:rsidRPr="00964BFC" w:rsidRDefault="002747CE" w:rsidP="00F75021">
            <w:pPr>
              <w:rPr>
                <w:rFonts w:cs="Arial"/>
              </w:rPr>
            </w:pPr>
            <w:r w:rsidRPr="00964BFC">
              <w:rPr>
                <w:rFonts w:cs="Arial"/>
                <w:b/>
              </w:rPr>
              <w:t>Weighting</w:t>
            </w:r>
          </w:p>
        </w:tc>
      </w:tr>
      <w:tr w:rsidR="002747CE" w:rsidRPr="00964BFC" w14:paraId="177295C1" w14:textId="77777777" w:rsidTr="00F75021">
        <w:tc>
          <w:tcPr>
            <w:tcW w:w="3256" w:type="dxa"/>
          </w:tcPr>
          <w:p w14:paraId="28623182" w14:textId="77777777" w:rsidR="002747CE" w:rsidRPr="00964BFC" w:rsidRDefault="002747CE" w:rsidP="00F75021">
            <w:pPr>
              <w:jc w:val="center"/>
              <w:rPr>
                <w:rFonts w:cs="Arial"/>
              </w:rPr>
            </w:pPr>
            <w:r w:rsidRPr="00964BFC">
              <w:rPr>
                <w:rFonts w:cs="Arial"/>
              </w:rPr>
              <w:t xml:space="preserve">Presentation and Supporting Material </w:t>
            </w:r>
          </w:p>
        </w:tc>
        <w:tc>
          <w:tcPr>
            <w:tcW w:w="3969" w:type="dxa"/>
          </w:tcPr>
          <w:p w14:paraId="5A121C38" w14:textId="77777777" w:rsidR="002747CE" w:rsidRPr="00964BFC" w:rsidRDefault="002747CE" w:rsidP="00F75021">
            <w:pPr>
              <w:rPr>
                <w:rFonts w:cs="Arial"/>
              </w:rPr>
            </w:pPr>
            <w:r w:rsidRPr="00964BFC">
              <w:rPr>
                <w:rFonts w:cs="Arial"/>
              </w:rPr>
              <w:t xml:space="preserve">7 minutes plus 1000 words </w:t>
            </w:r>
          </w:p>
        </w:tc>
        <w:tc>
          <w:tcPr>
            <w:tcW w:w="1559" w:type="dxa"/>
          </w:tcPr>
          <w:p w14:paraId="03D181F0" w14:textId="77777777" w:rsidR="002747CE" w:rsidRPr="00964BFC" w:rsidRDefault="002747CE" w:rsidP="00F75021">
            <w:pPr>
              <w:rPr>
                <w:rFonts w:cs="Arial"/>
              </w:rPr>
            </w:pPr>
            <w:r w:rsidRPr="00964BFC">
              <w:rPr>
                <w:rFonts w:cs="Arial"/>
              </w:rPr>
              <w:t xml:space="preserve">  40%</w:t>
            </w:r>
          </w:p>
        </w:tc>
      </w:tr>
    </w:tbl>
    <w:p w14:paraId="21E7BE1E" w14:textId="77777777" w:rsidR="002747CE" w:rsidRPr="00964BFC" w:rsidRDefault="002747CE" w:rsidP="002747CE">
      <w:pPr>
        <w:rPr>
          <w:rFonts w:cs="Arial"/>
          <w:b/>
        </w:rPr>
      </w:pPr>
    </w:p>
    <w:p w14:paraId="527556CB" w14:textId="77777777" w:rsidR="002747CE" w:rsidRPr="00964BFC" w:rsidRDefault="002747CE" w:rsidP="002747CE">
      <w:pPr>
        <w:pStyle w:val="fixed"/>
        <w:ind w:left="0" w:firstLine="0"/>
        <w:rPr>
          <w:rFonts w:ascii="Arial" w:hAnsi="Arial" w:cs="Arial"/>
          <w:b w:val="0"/>
          <w:sz w:val="22"/>
          <w:szCs w:val="22"/>
        </w:rPr>
      </w:pPr>
    </w:p>
    <w:p w14:paraId="7A8F980A" w14:textId="77777777" w:rsidR="002747CE" w:rsidRPr="00964BFC" w:rsidRDefault="002747CE" w:rsidP="002747CE">
      <w:pPr>
        <w:pStyle w:val="fixed"/>
        <w:keepNext/>
        <w:ind w:left="0" w:firstLine="0"/>
        <w:jc w:val="both"/>
        <w:rPr>
          <w:rFonts w:ascii="Arial" w:hAnsi="Arial" w:cs="Arial"/>
          <w:sz w:val="22"/>
          <w:szCs w:val="22"/>
        </w:rPr>
      </w:pPr>
      <w:r w:rsidRPr="00964BFC">
        <w:rPr>
          <w:rFonts w:ascii="Arial" w:hAnsi="Arial" w:cs="Arial"/>
          <w:sz w:val="22"/>
          <w:szCs w:val="22"/>
        </w:rPr>
        <w:t>Assessment Summary</w:t>
      </w:r>
    </w:p>
    <w:p w14:paraId="71C89FDB" w14:textId="77777777" w:rsidR="002747CE" w:rsidRPr="00964BFC" w:rsidRDefault="002747CE" w:rsidP="002747CE">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2747CE" w:rsidRPr="00964BFC" w14:paraId="3AFF0BA8" w14:textId="77777777" w:rsidTr="00F75021">
        <w:tc>
          <w:tcPr>
            <w:tcW w:w="3261" w:type="dxa"/>
            <w:tcBorders>
              <w:top w:val="single" w:sz="4" w:space="0" w:color="auto"/>
              <w:left w:val="single" w:sz="4" w:space="0" w:color="auto"/>
            </w:tcBorders>
          </w:tcPr>
          <w:p w14:paraId="38A987E0" w14:textId="77777777" w:rsidR="002747CE" w:rsidRPr="00964BFC" w:rsidRDefault="002747CE" w:rsidP="00F75021">
            <w:pPr>
              <w:keepNext/>
              <w:rPr>
                <w:rFonts w:cs="Arial"/>
                <w:b/>
              </w:rPr>
            </w:pPr>
            <w:r w:rsidRPr="00964BFC">
              <w:rPr>
                <w:rFonts w:cs="Arial"/>
                <w:b/>
              </w:rPr>
              <w:t>Activity type</w:t>
            </w:r>
          </w:p>
        </w:tc>
        <w:tc>
          <w:tcPr>
            <w:tcW w:w="1842" w:type="dxa"/>
          </w:tcPr>
          <w:p w14:paraId="5ACE64D4" w14:textId="77777777" w:rsidR="002747CE" w:rsidRPr="00964BFC" w:rsidRDefault="002747CE" w:rsidP="00F75021">
            <w:pPr>
              <w:keepNext/>
              <w:jc w:val="center"/>
              <w:rPr>
                <w:rFonts w:cs="Arial"/>
                <w:b/>
              </w:rPr>
            </w:pPr>
            <w:r w:rsidRPr="00964BFC">
              <w:rPr>
                <w:rFonts w:cs="Arial"/>
                <w:b/>
              </w:rPr>
              <w:t>Percentage</w:t>
            </w:r>
          </w:p>
        </w:tc>
      </w:tr>
      <w:tr w:rsidR="002747CE" w:rsidRPr="00964BFC" w14:paraId="5D0FC4FE" w14:textId="77777777" w:rsidTr="00F75021">
        <w:tc>
          <w:tcPr>
            <w:tcW w:w="3261" w:type="dxa"/>
          </w:tcPr>
          <w:p w14:paraId="656F026C" w14:textId="77777777" w:rsidR="002747CE" w:rsidRPr="00964BFC" w:rsidRDefault="002747CE" w:rsidP="00F75021">
            <w:pPr>
              <w:keepNext/>
              <w:rPr>
                <w:rFonts w:cs="Arial"/>
              </w:rPr>
            </w:pPr>
            <w:r w:rsidRPr="00964BFC">
              <w:rPr>
                <w:rFonts w:cs="Arial"/>
              </w:rPr>
              <w:t>Written exam</w:t>
            </w:r>
          </w:p>
        </w:tc>
        <w:tc>
          <w:tcPr>
            <w:tcW w:w="1842" w:type="dxa"/>
          </w:tcPr>
          <w:p w14:paraId="6EBCD3A1" w14:textId="77777777" w:rsidR="002747CE" w:rsidRPr="00964BFC" w:rsidRDefault="002747CE" w:rsidP="00F75021">
            <w:pPr>
              <w:keepNext/>
              <w:jc w:val="center"/>
              <w:rPr>
                <w:rFonts w:cs="Arial"/>
              </w:rPr>
            </w:pPr>
            <w:r>
              <w:rPr>
                <w:rFonts w:cs="Arial"/>
              </w:rPr>
              <w:t>0%</w:t>
            </w:r>
          </w:p>
        </w:tc>
      </w:tr>
      <w:tr w:rsidR="002747CE" w:rsidRPr="00964BFC" w14:paraId="55EC8CA6" w14:textId="77777777" w:rsidTr="00F75021">
        <w:tc>
          <w:tcPr>
            <w:tcW w:w="3261" w:type="dxa"/>
          </w:tcPr>
          <w:p w14:paraId="410527B4" w14:textId="77777777" w:rsidR="002747CE" w:rsidRPr="00964BFC" w:rsidRDefault="002747CE" w:rsidP="00F75021">
            <w:pPr>
              <w:keepNext/>
              <w:rPr>
                <w:rFonts w:cs="Arial"/>
              </w:rPr>
            </w:pPr>
            <w:r w:rsidRPr="00964BFC">
              <w:rPr>
                <w:rFonts w:cs="Arial"/>
              </w:rPr>
              <w:t>Coursework</w:t>
            </w:r>
          </w:p>
        </w:tc>
        <w:tc>
          <w:tcPr>
            <w:tcW w:w="1842" w:type="dxa"/>
          </w:tcPr>
          <w:p w14:paraId="7DD0FFA6" w14:textId="77777777" w:rsidR="002747CE" w:rsidRPr="00964BFC" w:rsidRDefault="002747CE" w:rsidP="00F75021">
            <w:pPr>
              <w:keepNext/>
              <w:jc w:val="center"/>
              <w:rPr>
                <w:rFonts w:cs="Arial"/>
              </w:rPr>
            </w:pPr>
            <w:r w:rsidRPr="00964BFC">
              <w:rPr>
                <w:rFonts w:cs="Arial"/>
              </w:rPr>
              <w:t>60%</w:t>
            </w:r>
          </w:p>
        </w:tc>
      </w:tr>
      <w:tr w:rsidR="002747CE" w:rsidRPr="00964BFC" w14:paraId="4753FFC4" w14:textId="77777777" w:rsidTr="00F75021">
        <w:tc>
          <w:tcPr>
            <w:tcW w:w="3261" w:type="dxa"/>
          </w:tcPr>
          <w:p w14:paraId="6EDC9431" w14:textId="77777777" w:rsidR="002747CE" w:rsidRPr="00964BFC" w:rsidRDefault="002747CE" w:rsidP="00F75021">
            <w:pPr>
              <w:keepNext/>
              <w:rPr>
                <w:rFonts w:cs="Arial"/>
              </w:rPr>
            </w:pPr>
            <w:r w:rsidRPr="00964BFC">
              <w:rPr>
                <w:rFonts w:cs="Arial"/>
              </w:rPr>
              <w:t>Practical</w:t>
            </w:r>
          </w:p>
        </w:tc>
        <w:tc>
          <w:tcPr>
            <w:tcW w:w="1842" w:type="dxa"/>
          </w:tcPr>
          <w:p w14:paraId="1F2E1E7A" w14:textId="77777777" w:rsidR="002747CE" w:rsidRPr="00964BFC" w:rsidRDefault="002747CE" w:rsidP="00F75021">
            <w:pPr>
              <w:keepNext/>
              <w:jc w:val="center"/>
              <w:rPr>
                <w:rFonts w:cs="Arial"/>
              </w:rPr>
            </w:pPr>
            <w:r w:rsidRPr="00964BFC">
              <w:rPr>
                <w:rFonts w:cs="Arial"/>
              </w:rPr>
              <w:t>40%</w:t>
            </w:r>
          </w:p>
        </w:tc>
      </w:tr>
      <w:tr w:rsidR="002747CE" w:rsidRPr="00964BFC" w14:paraId="159955C5" w14:textId="77777777" w:rsidTr="00F75021">
        <w:tc>
          <w:tcPr>
            <w:tcW w:w="3261" w:type="dxa"/>
          </w:tcPr>
          <w:p w14:paraId="7C87ED0C" w14:textId="77777777" w:rsidR="002747CE" w:rsidRPr="00964BFC" w:rsidRDefault="002747CE" w:rsidP="00F75021">
            <w:pPr>
              <w:keepNext/>
              <w:rPr>
                <w:rFonts w:cs="Arial"/>
              </w:rPr>
            </w:pPr>
            <w:r w:rsidRPr="00964BFC">
              <w:rPr>
                <w:rFonts w:cs="Arial"/>
                <w:b/>
              </w:rPr>
              <w:t>TOTAL</w:t>
            </w:r>
          </w:p>
        </w:tc>
        <w:tc>
          <w:tcPr>
            <w:tcW w:w="1842" w:type="dxa"/>
          </w:tcPr>
          <w:p w14:paraId="059DE651" w14:textId="77777777" w:rsidR="002747CE" w:rsidRPr="00964BFC" w:rsidRDefault="002747CE" w:rsidP="00F75021">
            <w:pPr>
              <w:keepNext/>
              <w:jc w:val="center"/>
              <w:rPr>
                <w:rFonts w:cs="Arial"/>
                <w:b/>
              </w:rPr>
            </w:pPr>
            <w:r w:rsidRPr="00964BFC">
              <w:rPr>
                <w:rFonts w:cs="Arial"/>
                <w:b/>
              </w:rPr>
              <w:t>100%</w:t>
            </w:r>
          </w:p>
        </w:tc>
      </w:tr>
    </w:tbl>
    <w:p w14:paraId="367C1DB7" w14:textId="77777777" w:rsidR="002747CE" w:rsidRPr="00964BFC" w:rsidRDefault="002747CE" w:rsidP="002747CE">
      <w:pPr>
        <w:rPr>
          <w:rFonts w:cs="Arial"/>
        </w:rPr>
      </w:pPr>
    </w:p>
    <w:p w14:paraId="528CC355" w14:textId="77777777" w:rsidR="002747CE" w:rsidRPr="00964BFC" w:rsidRDefault="002747CE" w:rsidP="002747CE">
      <w:pPr>
        <w:rPr>
          <w:rFonts w:cs="Arial"/>
        </w:rPr>
      </w:pPr>
    </w:p>
    <w:p w14:paraId="7D2E6326" w14:textId="77777777" w:rsidR="002747CE" w:rsidRDefault="002747CE" w:rsidP="002747CE">
      <w:pPr>
        <w:spacing w:after="160" w:line="259" w:lineRule="auto"/>
        <w:rPr>
          <w:rFonts w:cs="Arial"/>
          <w:b/>
        </w:rPr>
      </w:pPr>
      <w:r>
        <w:rPr>
          <w:rFonts w:cs="Arial"/>
          <w:b/>
        </w:rPr>
        <w:br w:type="page"/>
      </w:r>
    </w:p>
    <w:p w14:paraId="779EAFBF" w14:textId="77777777" w:rsidR="002747CE" w:rsidRPr="00964BFC" w:rsidRDefault="002747CE" w:rsidP="002747CE">
      <w:pPr>
        <w:rPr>
          <w:rFonts w:cs="Arial"/>
          <w:b/>
        </w:rPr>
      </w:pPr>
      <w:r w:rsidRPr="00964BFC">
        <w:rPr>
          <w:rFonts w:cs="Arial"/>
          <w:b/>
        </w:rPr>
        <w:lastRenderedPageBreak/>
        <w:t>INDICATIVE READING LIST</w:t>
      </w:r>
    </w:p>
    <w:p w14:paraId="1DC937D6" w14:textId="77777777" w:rsidR="002747CE" w:rsidRPr="00964BFC" w:rsidRDefault="002747CE" w:rsidP="002747CE">
      <w:pPr>
        <w:rPr>
          <w:rFonts w:cs="Arial"/>
          <w:b/>
        </w:rPr>
      </w:pPr>
    </w:p>
    <w:tbl>
      <w:tblPr>
        <w:tblStyle w:val="TableGrid"/>
        <w:tblW w:w="9160" w:type="dxa"/>
        <w:tblLook w:val="04A0" w:firstRow="1" w:lastRow="0" w:firstColumn="1" w:lastColumn="0" w:noHBand="0" w:noVBand="1"/>
      </w:tblPr>
      <w:tblGrid>
        <w:gridCol w:w="1689"/>
        <w:gridCol w:w="6103"/>
        <w:gridCol w:w="1368"/>
      </w:tblGrid>
      <w:tr w:rsidR="002747CE" w:rsidRPr="003645BC" w14:paraId="363A88A2" w14:textId="77777777" w:rsidTr="00F75021">
        <w:trPr>
          <w:tblHeader/>
        </w:trPr>
        <w:tc>
          <w:tcPr>
            <w:tcW w:w="1689" w:type="dxa"/>
            <w:shd w:val="clear" w:color="auto" w:fill="BFBFBF" w:themeFill="background1" w:themeFillShade="BF"/>
          </w:tcPr>
          <w:p w14:paraId="4B6FD38D" w14:textId="77777777" w:rsidR="002747CE" w:rsidRPr="003645BC" w:rsidRDefault="002747CE" w:rsidP="00F75021">
            <w:pPr>
              <w:tabs>
                <w:tab w:val="num" w:pos="720"/>
                <w:tab w:val="left" w:pos="1440"/>
              </w:tabs>
              <w:rPr>
                <w:rFonts w:asciiTheme="minorBidi" w:hAnsiTheme="minorBidi" w:cstheme="minorBidi"/>
                <w:b/>
              </w:rPr>
            </w:pPr>
            <w:r w:rsidRPr="003645BC">
              <w:rPr>
                <w:rFonts w:asciiTheme="minorBidi" w:hAnsiTheme="minorBidi" w:cstheme="minorBidi"/>
                <w:b/>
              </w:rPr>
              <w:t>Module Code</w:t>
            </w:r>
          </w:p>
        </w:tc>
        <w:tc>
          <w:tcPr>
            <w:tcW w:w="7471" w:type="dxa"/>
            <w:gridSpan w:val="2"/>
          </w:tcPr>
          <w:p w14:paraId="1C1394A7" w14:textId="77777777" w:rsidR="002747CE" w:rsidRPr="003645BC" w:rsidRDefault="002747CE" w:rsidP="00F75021">
            <w:pPr>
              <w:tabs>
                <w:tab w:val="num" w:pos="720"/>
                <w:tab w:val="left" w:pos="1440"/>
              </w:tabs>
              <w:rPr>
                <w:rFonts w:asciiTheme="minorBidi" w:hAnsiTheme="minorBidi" w:cstheme="minorBidi"/>
                <w:b/>
              </w:rPr>
            </w:pPr>
            <w:r w:rsidRPr="003645BC">
              <w:rPr>
                <w:rFonts w:asciiTheme="minorBidi" w:hAnsiTheme="minorBidi" w:cstheme="minorBidi"/>
                <w:b/>
              </w:rPr>
              <w:t>BMSP7006D</w:t>
            </w:r>
          </w:p>
        </w:tc>
      </w:tr>
      <w:tr w:rsidR="002747CE" w:rsidRPr="003645BC" w14:paraId="1A1976CA" w14:textId="77777777" w:rsidTr="00F75021">
        <w:trPr>
          <w:tblHeader/>
        </w:trPr>
        <w:tc>
          <w:tcPr>
            <w:tcW w:w="1689" w:type="dxa"/>
            <w:shd w:val="clear" w:color="auto" w:fill="BFBFBF" w:themeFill="background1" w:themeFillShade="BF"/>
          </w:tcPr>
          <w:p w14:paraId="7E989101" w14:textId="77777777" w:rsidR="002747CE" w:rsidRPr="003645BC" w:rsidRDefault="002747CE" w:rsidP="00F75021">
            <w:pPr>
              <w:tabs>
                <w:tab w:val="num" w:pos="720"/>
                <w:tab w:val="left" w:pos="1440"/>
              </w:tabs>
              <w:rPr>
                <w:rFonts w:asciiTheme="minorBidi" w:hAnsiTheme="minorBidi" w:cstheme="minorBidi"/>
                <w:b/>
              </w:rPr>
            </w:pPr>
            <w:r w:rsidRPr="003645BC">
              <w:rPr>
                <w:rFonts w:asciiTheme="minorBidi" w:hAnsiTheme="minorBidi" w:cstheme="minorBidi"/>
                <w:b/>
              </w:rPr>
              <w:t>Module Title</w:t>
            </w:r>
          </w:p>
        </w:tc>
        <w:tc>
          <w:tcPr>
            <w:tcW w:w="7471" w:type="dxa"/>
            <w:gridSpan w:val="2"/>
          </w:tcPr>
          <w:p w14:paraId="3DFFD19E" w14:textId="77777777" w:rsidR="002747CE" w:rsidRPr="003645BC" w:rsidRDefault="002747CE" w:rsidP="00F75021">
            <w:pPr>
              <w:tabs>
                <w:tab w:val="num" w:pos="720"/>
                <w:tab w:val="left" w:pos="1440"/>
              </w:tabs>
              <w:rPr>
                <w:rFonts w:asciiTheme="minorBidi" w:hAnsiTheme="minorBidi" w:cstheme="minorBidi"/>
                <w:b/>
              </w:rPr>
            </w:pPr>
            <w:r w:rsidRPr="003645BC">
              <w:rPr>
                <w:rFonts w:asciiTheme="minorBidi" w:hAnsiTheme="minorBidi" w:cstheme="minorBidi"/>
                <w:b/>
              </w:rPr>
              <w:t>Creating Social Impact Through Entrepreneurship</w:t>
            </w:r>
          </w:p>
        </w:tc>
      </w:tr>
      <w:tr w:rsidR="002747CE" w:rsidRPr="003645BC" w14:paraId="6C5D5A0B" w14:textId="77777777" w:rsidTr="00F75021">
        <w:trPr>
          <w:tblHeader/>
        </w:trPr>
        <w:tc>
          <w:tcPr>
            <w:tcW w:w="1689" w:type="dxa"/>
            <w:shd w:val="clear" w:color="auto" w:fill="BFBFBF" w:themeFill="background1" w:themeFillShade="BF"/>
          </w:tcPr>
          <w:p w14:paraId="5DEED56F" w14:textId="77777777" w:rsidR="002747CE" w:rsidRPr="003645BC" w:rsidRDefault="002747CE" w:rsidP="00F75021">
            <w:pPr>
              <w:tabs>
                <w:tab w:val="num" w:pos="720"/>
                <w:tab w:val="left" w:pos="1440"/>
              </w:tabs>
              <w:rPr>
                <w:rFonts w:asciiTheme="minorBidi" w:hAnsiTheme="minorBidi" w:cstheme="minorBidi"/>
                <w:b/>
              </w:rPr>
            </w:pPr>
            <w:r w:rsidRPr="003645BC">
              <w:rPr>
                <w:rFonts w:asciiTheme="minorBidi" w:hAnsiTheme="minorBidi" w:cstheme="minorBidi"/>
                <w:b/>
              </w:rPr>
              <w:t>Classification</w:t>
            </w:r>
          </w:p>
        </w:tc>
        <w:tc>
          <w:tcPr>
            <w:tcW w:w="6103" w:type="dxa"/>
            <w:shd w:val="clear" w:color="auto" w:fill="BFBFBF" w:themeFill="background1" w:themeFillShade="BF"/>
          </w:tcPr>
          <w:p w14:paraId="2E7EEA0D" w14:textId="77777777" w:rsidR="002747CE" w:rsidRPr="003645BC" w:rsidRDefault="002747CE" w:rsidP="00F75021">
            <w:pPr>
              <w:tabs>
                <w:tab w:val="num" w:pos="720"/>
                <w:tab w:val="left" w:pos="1440"/>
              </w:tabs>
              <w:rPr>
                <w:rFonts w:asciiTheme="minorBidi" w:hAnsiTheme="minorBidi" w:cstheme="minorBidi"/>
                <w:b/>
              </w:rPr>
            </w:pPr>
            <w:r w:rsidRPr="003645BC">
              <w:rPr>
                <w:rFonts w:asciiTheme="minorBidi" w:hAnsiTheme="minorBidi" w:cstheme="minorBidi"/>
                <w:b/>
              </w:rPr>
              <w:t>Reading List entry</w:t>
            </w:r>
          </w:p>
        </w:tc>
        <w:tc>
          <w:tcPr>
            <w:tcW w:w="1368" w:type="dxa"/>
            <w:shd w:val="clear" w:color="auto" w:fill="BFBFBF" w:themeFill="background1" w:themeFillShade="BF"/>
          </w:tcPr>
          <w:p w14:paraId="55E5CFAF" w14:textId="77777777" w:rsidR="002747CE" w:rsidRPr="003645BC" w:rsidRDefault="002747CE" w:rsidP="00F75021">
            <w:pPr>
              <w:tabs>
                <w:tab w:val="num" w:pos="720"/>
                <w:tab w:val="left" w:pos="1440"/>
              </w:tabs>
              <w:rPr>
                <w:rFonts w:asciiTheme="minorBidi" w:hAnsiTheme="minorBidi" w:cstheme="minorBidi"/>
                <w:b/>
              </w:rPr>
            </w:pPr>
            <w:r w:rsidRPr="003645BC">
              <w:rPr>
                <w:rFonts w:asciiTheme="minorBidi" w:hAnsiTheme="minorBidi" w:cstheme="minorBidi"/>
                <w:b/>
              </w:rPr>
              <w:t>Electronic*</w:t>
            </w:r>
          </w:p>
        </w:tc>
      </w:tr>
      <w:tr w:rsidR="002747CE" w:rsidRPr="003645BC" w14:paraId="5AABDBEA" w14:textId="77777777" w:rsidTr="00F75021">
        <w:tc>
          <w:tcPr>
            <w:tcW w:w="1689" w:type="dxa"/>
          </w:tcPr>
          <w:p w14:paraId="5454404C" w14:textId="77777777" w:rsidR="002747CE" w:rsidRPr="003645BC" w:rsidRDefault="002747CE" w:rsidP="00F75021">
            <w:pPr>
              <w:tabs>
                <w:tab w:val="num" w:pos="720"/>
                <w:tab w:val="left" w:pos="1440"/>
              </w:tabs>
              <w:rPr>
                <w:rFonts w:asciiTheme="minorBidi" w:hAnsiTheme="minorBidi" w:cstheme="minorBidi"/>
              </w:rPr>
            </w:pPr>
            <w:r w:rsidRPr="003645BC">
              <w:rPr>
                <w:rFonts w:asciiTheme="minorBidi" w:hAnsiTheme="minorBidi" w:cstheme="minorBidi"/>
              </w:rPr>
              <w:t>Essential</w:t>
            </w:r>
          </w:p>
        </w:tc>
        <w:tc>
          <w:tcPr>
            <w:tcW w:w="6103" w:type="dxa"/>
          </w:tcPr>
          <w:p w14:paraId="3F337774" w14:textId="77777777" w:rsidR="002747CE" w:rsidRPr="003645BC" w:rsidRDefault="002747CE" w:rsidP="00F75021">
            <w:pPr>
              <w:tabs>
                <w:tab w:val="num" w:pos="720"/>
                <w:tab w:val="left" w:pos="1440"/>
              </w:tabs>
              <w:rPr>
                <w:rFonts w:asciiTheme="minorBidi" w:hAnsiTheme="minorBidi" w:cstheme="minorBidi"/>
              </w:rPr>
            </w:pPr>
            <w:r w:rsidRPr="003645BC">
              <w:rPr>
                <w:rFonts w:asciiTheme="minorBidi" w:hAnsiTheme="minorBidi" w:cstheme="minorBidi"/>
              </w:rPr>
              <w:t>Cronin, M. J. (2017). Managing for social impact: innovations for responsible enterprise, Springer</w:t>
            </w:r>
          </w:p>
        </w:tc>
        <w:tc>
          <w:tcPr>
            <w:tcW w:w="1368" w:type="dxa"/>
          </w:tcPr>
          <w:sdt>
            <w:sdtPr>
              <w:rPr>
                <w:rFonts w:asciiTheme="minorBidi" w:hAnsiTheme="minorBidi" w:cstheme="minorBidi"/>
              </w:rPr>
              <w:id w:val="-1052611725"/>
              <w14:checkbox>
                <w14:checked w14:val="1"/>
                <w14:checkedState w14:val="2612" w14:font="MS Gothic"/>
                <w14:uncheckedState w14:val="2610" w14:font="MS Gothic"/>
              </w14:checkbox>
            </w:sdtPr>
            <w:sdtContent>
              <w:p w14:paraId="347A80CC" w14:textId="77777777" w:rsidR="002747CE" w:rsidRPr="003645BC" w:rsidRDefault="002747CE" w:rsidP="00F75021">
                <w:pPr>
                  <w:jc w:val="center"/>
                  <w:rPr>
                    <w:rFonts w:asciiTheme="minorBidi" w:hAnsiTheme="minorBidi" w:cstheme="minorBidi"/>
                  </w:rPr>
                </w:pPr>
                <w:r w:rsidRPr="003645BC">
                  <w:rPr>
                    <w:rFonts w:ascii="Segoe UI Symbol" w:eastAsia="MS Gothic" w:hAnsi="Segoe UI Symbol" w:cs="Segoe UI Symbol"/>
                  </w:rPr>
                  <w:t>☒</w:t>
                </w:r>
              </w:p>
            </w:sdtContent>
          </w:sdt>
        </w:tc>
      </w:tr>
      <w:tr w:rsidR="002747CE" w:rsidRPr="003645BC" w14:paraId="080AAC20" w14:textId="77777777" w:rsidTr="00F75021">
        <w:tc>
          <w:tcPr>
            <w:tcW w:w="1689" w:type="dxa"/>
          </w:tcPr>
          <w:p w14:paraId="0E2076A1" w14:textId="77777777" w:rsidR="002747CE" w:rsidRPr="003645BC" w:rsidRDefault="002747CE" w:rsidP="00F75021">
            <w:pPr>
              <w:tabs>
                <w:tab w:val="num" w:pos="720"/>
                <w:tab w:val="left" w:pos="1440"/>
              </w:tabs>
              <w:rPr>
                <w:rFonts w:asciiTheme="minorBidi" w:hAnsiTheme="minorBidi" w:cstheme="minorBidi"/>
              </w:rPr>
            </w:pPr>
            <w:r w:rsidRPr="003645BC">
              <w:rPr>
                <w:rFonts w:asciiTheme="minorBidi" w:hAnsiTheme="minorBidi" w:cstheme="minorBidi"/>
              </w:rPr>
              <w:t>Essential</w:t>
            </w:r>
          </w:p>
        </w:tc>
        <w:tc>
          <w:tcPr>
            <w:tcW w:w="6103" w:type="dxa"/>
          </w:tcPr>
          <w:p w14:paraId="0E73B111" w14:textId="77777777" w:rsidR="002747CE" w:rsidRPr="003645BC" w:rsidRDefault="002747CE" w:rsidP="00F75021">
            <w:pPr>
              <w:tabs>
                <w:tab w:val="num" w:pos="720"/>
                <w:tab w:val="left" w:pos="1440"/>
              </w:tabs>
              <w:rPr>
                <w:rFonts w:asciiTheme="minorBidi" w:hAnsiTheme="minorBidi" w:cstheme="minorBidi"/>
              </w:rPr>
            </w:pPr>
            <w:proofErr w:type="spellStart"/>
            <w:r w:rsidRPr="003645BC">
              <w:rPr>
                <w:rFonts w:asciiTheme="minorBidi" w:hAnsiTheme="minorBidi" w:cstheme="minorBidi"/>
              </w:rPr>
              <w:t>Edgeman</w:t>
            </w:r>
            <w:proofErr w:type="spellEnd"/>
            <w:r w:rsidRPr="003645BC">
              <w:rPr>
                <w:rFonts w:asciiTheme="minorBidi" w:hAnsiTheme="minorBidi" w:cstheme="minorBidi"/>
              </w:rPr>
              <w:t xml:space="preserve">, R. </w:t>
            </w:r>
            <w:proofErr w:type="spellStart"/>
            <w:r w:rsidRPr="003645BC">
              <w:rPr>
                <w:rFonts w:asciiTheme="minorBidi" w:hAnsiTheme="minorBidi" w:cstheme="minorBidi"/>
              </w:rPr>
              <w:t>Eskildsen</w:t>
            </w:r>
            <w:proofErr w:type="spellEnd"/>
            <w:r w:rsidRPr="003645BC">
              <w:rPr>
                <w:rFonts w:asciiTheme="minorBidi" w:hAnsiTheme="minorBidi" w:cstheme="minorBidi"/>
              </w:rPr>
              <w:t xml:space="preserve">, J. (2014). Modelling and Assessing Sustainable Enterprise Excellence. </w:t>
            </w:r>
            <w:r w:rsidRPr="003645BC">
              <w:rPr>
                <w:rFonts w:asciiTheme="minorBidi" w:hAnsiTheme="minorBidi" w:cstheme="minorBidi"/>
                <w:i/>
                <w:iCs/>
              </w:rPr>
              <w:t>Business Strategy and the Environment</w:t>
            </w:r>
            <w:r w:rsidRPr="003645BC">
              <w:rPr>
                <w:rFonts w:asciiTheme="minorBidi" w:hAnsiTheme="minorBidi" w:cstheme="minorBidi"/>
              </w:rPr>
              <w:t>, Vol. 23 (3), p.173-187</w:t>
            </w:r>
          </w:p>
        </w:tc>
        <w:tc>
          <w:tcPr>
            <w:tcW w:w="1368" w:type="dxa"/>
          </w:tcPr>
          <w:sdt>
            <w:sdtPr>
              <w:rPr>
                <w:rFonts w:asciiTheme="minorBidi" w:hAnsiTheme="minorBidi" w:cstheme="minorBidi"/>
              </w:rPr>
              <w:id w:val="394394476"/>
              <w14:checkbox>
                <w14:checked w14:val="1"/>
                <w14:checkedState w14:val="2612" w14:font="MS Gothic"/>
                <w14:uncheckedState w14:val="2610" w14:font="MS Gothic"/>
              </w14:checkbox>
            </w:sdtPr>
            <w:sdtContent>
              <w:p w14:paraId="075CA3F5" w14:textId="77777777" w:rsidR="002747CE" w:rsidRPr="003645BC" w:rsidRDefault="002747CE" w:rsidP="00F75021">
                <w:pPr>
                  <w:jc w:val="center"/>
                  <w:rPr>
                    <w:rFonts w:asciiTheme="minorBidi" w:hAnsiTheme="minorBidi" w:cstheme="minorBidi"/>
                  </w:rPr>
                </w:pPr>
                <w:r w:rsidRPr="003645BC">
                  <w:rPr>
                    <w:rFonts w:ascii="Segoe UI Symbol" w:eastAsia="MS Gothic" w:hAnsi="Segoe UI Symbol" w:cs="Segoe UI Symbol"/>
                  </w:rPr>
                  <w:t>☒</w:t>
                </w:r>
              </w:p>
            </w:sdtContent>
          </w:sdt>
        </w:tc>
      </w:tr>
      <w:tr w:rsidR="002747CE" w:rsidRPr="003645BC" w14:paraId="1A121784" w14:textId="77777777" w:rsidTr="00F75021">
        <w:tc>
          <w:tcPr>
            <w:tcW w:w="1689" w:type="dxa"/>
          </w:tcPr>
          <w:p w14:paraId="1C79EAFE" w14:textId="77777777" w:rsidR="002747CE" w:rsidRPr="003645BC" w:rsidRDefault="002747CE" w:rsidP="00F75021">
            <w:pPr>
              <w:tabs>
                <w:tab w:val="num" w:pos="720"/>
                <w:tab w:val="left" w:pos="1440"/>
              </w:tabs>
              <w:rPr>
                <w:rFonts w:asciiTheme="minorBidi" w:hAnsiTheme="minorBidi" w:cstheme="minorBidi"/>
              </w:rPr>
            </w:pPr>
            <w:r w:rsidRPr="003645BC">
              <w:rPr>
                <w:rFonts w:asciiTheme="minorBidi" w:hAnsiTheme="minorBidi" w:cstheme="minorBidi"/>
              </w:rPr>
              <w:t>Essential</w:t>
            </w:r>
          </w:p>
        </w:tc>
        <w:tc>
          <w:tcPr>
            <w:tcW w:w="6103" w:type="dxa"/>
          </w:tcPr>
          <w:p w14:paraId="0C38E1ED" w14:textId="77777777" w:rsidR="002747CE" w:rsidRPr="003645BC" w:rsidRDefault="002747CE" w:rsidP="00F75021">
            <w:pPr>
              <w:tabs>
                <w:tab w:val="num" w:pos="720"/>
                <w:tab w:val="left" w:pos="1440"/>
              </w:tabs>
              <w:rPr>
                <w:rFonts w:asciiTheme="minorBidi" w:hAnsiTheme="minorBidi" w:cstheme="minorBidi"/>
              </w:rPr>
            </w:pPr>
            <w:r w:rsidRPr="003645BC">
              <w:rPr>
                <w:rFonts w:asciiTheme="minorBidi" w:hAnsiTheme="minorBidi" w:cstheme="minorBidi"/>
              </w:rPr>
              <w:t>Fitzhugh, H., &amp; Stevenson, N. (2015). Inside social enterprise: Looking to the future. Policy Press.</w:t>
            </w:r>
          </w:p>
        </w:tc>
        <w:tc>
          <w:tcPr>
            <w:tcW w:w="1368" w:type="dxa"/>
          </w:tcPr>
          <w:sdt>
            <w:sdtPr>
              <w:rPr>
                <w:rFonts w:asciiTheme="minorBidi" w:hAnsiTheme="minorBidi" w:cstheme="minorBidi"/>
              </w:rPr>
              <w:id w:val="-794450553"/>
              <w14:checkbox>
                <w14:checked w14:val="1"/>
                <w14:checkedState w14:val="2612" w14:font="MS Gothic"/>
                <w14:uncheckedState w14:val="2610" w14:font="MS Gothic"/>
              </w14:checkbox>
            </w:sdtPr>
            <w:sdtContent>
              <w:p w14:paraId="7D3FF7CB" w14:textId="77777777" w:rsidR="002747CE" w:rsidRPr="003645BC" w:rsidRDefault="002747CE" w:rsidP="00F75021">
                <w:pPr>
                  <w:jc w:val="center"/>
                  <w:rPr>
                    <w:rFonts w:asciiTheme="minorBidi" w:hAnsiTheme="minorBidi" w:cstheme="minorBidi"/>
                  </w:rPr>
                </w:pPr>
                <w:r w:rsidRPr="003645BC">
                  <w:rPr>
                    <w:rFonts w:ascii="Segoe UI Symbol" w:eastAsia="MS Gothic" w:hAnsi="Segoe UI Symbol" w:cs="Segoe UI Symbol"/>
                  </w:rPr>
                  <w:t>☒</w:t>
                </w:r>
              </w:p>
            </w:sdtContent>
          </w:sdt>
        </w:tc>
      </w:tr>
      <w:tr w:rsidR="002747CE" w:rsidRPr="003645BC" w14:paraId="0490E247" w14:textId="77777777" w:rsidTr="00F75021">
        <w:tc>
          <w:tcPr>
            <w:tcW w:w="1689" w:type="dxa"/>
          </w:tcPr>
          <w:p w14:paraId="431CE4AA" w14:textId="77777777" w:rsidR="002747CE" w:rsidRPr="003645BC" w:rsidRDefault="002747CE" w:rsidP="00F75021">
            <w:pPr>
              <w:tabs>
                <w:tab w:val="num" w:pos="720"/>
                <w:tab w:val="left" w:pos="1440"/>
              </w:tabs>
              <w:rPr>
                <w:rFonts w:asciiTheme="minorBidi" w:hAnsiTheme="minorBidi" w:cstheme="minorBidi"/>
              </w:rPr>
            </w:pPr>
            <w:r w:rsidRPr="003645BC">
              <w:rPr>
                <w:rFonts w:asciiTheme="minorBidi" w:hAnsiTheme="minorBidi" w:cstheme="minorBidi"/>
              </w:rPr>
              <w:t>Essential</w:t>
            </w:r>
          </w:p>
        </w:tc>
        <w:tc>
          <w:tcPr>
            <w:tcW w:w="6103" w:type="dxa"/>
          </w:tcPr>
          <w:p w14:paraId="467D3310" w14:textId="77777777" w:rsidR="002747CE" w:rsidRPr="003645BC" w:rsidRDefault="002747CE" w:rsidP="00F75021">
            <w:pPr>
              <w:tabs>
                <w:tab w:val="num" w:pos="720"/>
                <w:tab w:val="left" w:pos="1440"/>
              </w:tabs>
              <w:rPr>
                <w:rFonts w:asciiTheme="minorBidi" w:hAnsiTheme="minorBidi" w:cstheme="minorBidi"/>
              </w:rPr>
            </w:pPr>
            <w:r w:rsidRPr="003645BC">
              <w:rPr>
                <w:rFonts w:asciiTheme="minorBidi" w:hAnsiTheme="minorBidi" w:cstheme="minorBidi"/>
                <w:lang w:val="fi-FI"/>
              </w:rPr>
              <w:t xml:space="preserve">Morris, M. H., </w:t>
            </w:r>
            <w:proofErr w:type="spellStart"/>
            <w:r w:rsidRPr="003645BC">
              <w:rPr>
                <w:rFonts w:asciiTheme="minorBidi" w:hAnsiTheme="minorBidi" w:cstheme="minorBidi"/>
                <w:lang w:val="fi-FI"/>
              </w:rPr>
              <w:t>Santos</w:t>
            </w:r>
            <w:proofErr w:type="spellEnd"/>
            <w:r w:rsidRPr="003645BC">
              <w:rPr>
                <w:rFonts w:asciiTheme="minorBidi" w:hAnsiTheme="minorBidi" w:cstheme="minorBidi"/>
                <w:lang w:val="fi-FI"/>
              </w:rPr>
              <w:t xml:space="preserve">, S. C., &amp; Kuratko, D. F. (2021). </w:t>
            </w:r>
            <w:r w:rsidRPr="003645BC">
              <w:rPr>
                <w:rFonts w:asciiTheme="minorBidi" w:hAnsiTheme="minorBidi" w:cstheme="minorBidi"/>
              </w:rPr>
              <w:t>The great divides in social entrepreneurship and where they lead us. Small business economics, 57(3), 1089-1106.</w:t>
            </w:r>
          </w:p>
        </w:tc>
        <w:tc>
          <w:tcPr>
            <w:tcW w:w="1368" w:type="dxa"/>
          </w:tcPr>
          <w:sdt>
            <w:sdtPr>
              <w:rPr>
                <w:rFonts w:asciiTheme="minorBidi" w:hAnsiTheme="minorBidi" w:cstheme="minorBidi"/>
              </w:rPr>
              <w:id w:val="-297227256"/>
              <w14:checkbox>
                <w14:checked w14:val="1"/>
                <w14:checkedState w14:val="2612" w14:font="MS Gothic"/>
                <w14:uncheckedState w14:val="2610" w14:font="MS Gothic"/>
              </w14:checkbox>
            </w:sdtPr>
            <w:sdtContent>
              <w:p w14:paraId="4C1CB677" w14:textId="77777777" w:rsidR="002747CE" w:rsidRPr="003645BC" w:rsidRDefault="002747CE" w:rsidP="00F75021">
                <w:pPr>
                  <w:jc w:val="center"/>
                  <w:rPr>
                    <w:rFonts w:asciiTheme="minorBidi" w:hAnsiTheme="minorBidi" w:cstheme="minorBidi"/>
                  </w:rPr>
                </w:pPr>
                <w:r w:rsidRPr="003645BC">
                  <w:rPr>
                    <w:rFonts w:ascii="Segoe UI Symbol" w:eastAsia="MS Gothic" w:hAnsi="Segoe UI Symbol" w:cs="Segoe UI Symbol"/>
                  </w:rPr>
                  <w:t>☒</w:t>
                </w:r>
              </w:p>
            </w:sdtContent>
          </w:sdt>
        </w:tc>
      </w:tr>
      <w:tr w:rsidR="002747CE" w:rsidRPr="003645BC" w14:paraId="4C1C0DD2" w14:textId="77777777" w:rsidTr="00F75021">
        <w:tc>
          <w:tcPr>
            <w:tcW w:w="1689" w:type="dxa"/>
          </w:tcPr>
          <w:p w14:paraId="4545789D" w14:textId="77777777" w:rsidR="002747CE" w:rsidRPr="003645BC" w:rsidRDefault="002747CE" w:rsidP="00F75021">
            <w:pPr>
              <w:tabs>
                <w:tab w:val="num" w:pos="720"/>
                <w:tab w:val="left" w:pos="1440"/>
              </w:tabs>
              <w:rPr>
                <w:rFonts w:asciiTheme="minorBidi" w:hAnsiTheme="minorBidi" w:cstheme="minorBidi"/>
              </w:rPr>
            </w:pPr>
            <w:r w:rsidRPr="003645BC">
              <w:rPr>
                <w:rFonts w:asciiTheme="minorBidi" w:hAnsiTheme="minorBidi" w:cstheme="minorBidi"/>
              </w:rPr>
              <w:t>Further</w:t>
            </w:r>
          </w:p>
        </w:tc>
        <w:tc>
          <w:tcPr>
            <w:tcW w:w="6103" w:type="dxa"/>
          </w:tcPr>
          <w:p w14:paraId="1530E911" w14:textId="77777777" w:rsidR="002747CE" w:rsidRPr="003645BC" w:rsidRDefault="002747CE" w:rsidP="00F75021">
            <w:pPr>
              <w:tabs>
                <w:tab w:val="num" w:pos="720"/>
                <w:tab w:val="left" w:pos="1440"/>
              </w:tabs>
              <w:rPr>
                <w:rFonts w:asciiTheme="minorBidi" w:hAnsiTheme="minorBidi" w:cstheme="minorBidi"/>
              </w:rPr>
            </w:pPr>
            <w:r w:rsidRPr="003645BC">
              <w:rPr>
                <w:rFonts w:asciiTheme="minorBidi" w:hAnsiTheme="minorBidi" w:cstheme="minorBidi"/>
              </w:rPr>
              <w:t xml:space="preserve">Alvord, S.H., Brown, L.D., and Letts, C.W., (2004) ‘Social entrepreneurship and societal transformation: an exploratory study’, Journal of Applied </w:t>
            </w:r>
            <w:proofErr w:type="spellStart"/>
            <w:r w:rsidRPr="003645BC">
              <w:rPr>
                <w:rFonts w:asciiTheme="minorBidi" w:hAnsiTheme="minorBidi" w:cstheme="minorBidi"/>
              </w:rPr>
              <w:t>Behavioral</w:t>
            </w:r>
            <w:proofErr w:type="spellEnd"/>
            <w:r w:rsidRPr="003645BC">
              <w:rPr>
                <w:rFonts w:asciiTheme="minorBidi" w:hAnsiTheme="minorBidi" w:cstheme="minorBidi"/>
              </w:rPr>
              <w:t xml:space="preserve"> Science, vol. 40, issue 3, pp. 260-283.</w:t>
            </w:r>
          </w:p>
        </w:tc>
        <w:tc>
          <w:tcPr>
            <w:tcW w:w="1368" w:type="dxa"/>
          </w:tcPr>
          <w:sdt>
            <w:sdtPr>
              <w:rPr>
                <w:rFonts w:asciiTheme="minorBidi" w:hAnsiTheme="minorBidi" w:cstheme="minorBidi"/>
              </w:rPr>
              <w:id w:val="1246387836"/>
              <w14:checkbox>
                <w14:checked w14:val="1"/>
                <w14:checkedState w14:val="2612" w14:font="MS Gothic"/>
                <w14:uncheckedState w14:val="2610" w14:font="MS Gothic"/>
              </w14:checkbox>
            </w:sdtPr>
            <w:sdtContent>
              <w:p w14:paraId="1069F656" w14:textId="77777777" w:rsidR="002747CE" w:rsidRPr="003645BC" w:rsidRDefault="002747CE" w:rsidP="00F75021">
                <w:pPr>
                  <w:jc w:val="center"/>
                  <w:rPr>
                    <w:rFonts w:asciiTheme="minorBidi" w:hAnsiTheme="minorBidi" w:cstheme="minorBidi"/>
                  </w:rPr>
                </w:pPr>
                <w:r w:rsidRPr="003645BC">
                  <w:rPr>
                    <w:rFonts w:ascii="Segoe UI Symbol" w:eastAsia="MS Gothic" w:hAnsi="Segoe UI Symbol" w:cs="Segoe UI Symbol"/>
                  </w:rPr>
                  <w:t>☒</w:t>
                </w:r>
              </w:p>
            </w:sdtContent>
          </w:sdt>
        </w:tc>
      </w:tr>
      <w:tr w:rsidR="002747CE" w:rsidRPr="003645BC" w14:paraId="25D63102" w14:textId="77777777" w:rsidTr="00F75021">
        <w:tc>
          <w:tcPr>
            <w:tcW w:w="1689" w:type="dxa"/>
          </w:tcPr>
          <w:p w14:paraId="6B4AFD30" w14:textId="77777777" w:rsidR="002747CE" w:rsidRPr="003645BC" w:rsidRDefault="002747CE" w:rsidP="00F75021">
            <w:pPr>
              <w:tabs>
                <w:tab w:val="num" w:pos="720"/>
                <w:tab w:val="left" w:pos="1440"/>
              </w:tabs>
              <w:rPr>
                <w:rFonts w:asciiTheme="minorBidi" w:hAnsiTheme="minorBidi" w:cstheme="minorBidi"/>
              </w:rPr>
            </w:pPr>
            <w:r w:rsidRPr="003645BC">
              <w:rPr>
                <w:rFonts w:asciiTheme="minorBidi" w:hAnsiTheme="minorBidi" w:cstheme="minorBidi"/>
              </w:rPr>
              <w:t>Further</w:t>
            </w:r>
          </w:p>
        </w:tc>
        <w:tc>
          <w:tcPr>
            <w:tcW w:w="6103" w:type="dxa"/>
          </w:tcPr>
          <w:p w14:paraId="36E01AB7" w14:textId="77777777" w:rsidR="002747CE" w:rsidRPr="003645BC" w:rsidRDefault="002747CE" w:rsidP="00F75021">
            <w:pPr>
              <w:tabs>
                <w:tab w:val="num" w:pos="720"/>
                <w:tab w:val="left" w:pos="1440"/>
              </w:tabs>
              <w:rPr>
                <w:rFonts w:asciiTheme="minorBidi" w:hAnsiTheme="minorBidi" w:cstheme="minorBidi"/>
              </w:rPr>
            </w:pPr>
            <w:proofErr w:type="spellStart"/>
            <w:r w:rsidRPr="003645BC">
              <w:rPr>
                <w:rFonts w:asciiTheme="minorBidi" w:hAnsiTheme="minorBidi" w:cstheme="minorBidi"/>
              </w:rPr>
              <w:t>Bacq</w:t>
            </w:r>
            <w:proofErr w:type="spellEnd"/>
            <w:r w:rsidRPr="003645BC">
              <w:rPr>
                <w:rFonts w:asciiTheme="minorBidi" w:hAnsiTheme="minorBidi" w:cstheme="minorBidi"/>
              </w:rPr>
              <w:t>, S., &amp; Lumpkin, G. T. (2020). Social entrepreneurship and COVID</w:t>
            </w:r>
            <w:r w:rsidRPr="003645BC">
              <w:rPr>
                <w:rFonts w:ascii="Cambria Math" w:hAnsi="Cambria Math" w:cs="Cambria Math"/>
              </w:rPr>
              <w:t>‐</w:t>
            </w:r>
            <w:r w:rsidRPr="003645BC">
              <w:rPr>
                <w:rFonts w:asciiTheme="minorBidi" w:hAnsiTheme="minorBidi" w:cstheme="minorBidi"/>
              </w:rPr>
              <w:t>19. Journal of Management Studies.</w:t>
            </w:r>
          </w:p>
        </w:tc>
        <w:tc>
          <w:tcPr>
            <w:tcW w:w="1368" w:type="dxa"/>
          </w:tcPr>
          <w:sdt>
            <w:sdtPr>
              <w:rPr>
                <w:rFonts w:asciiTheme="minorBidi" w:hAnsiTheme="minorBidi" w:cstheme="minorBidi"/>
              </w:rPr>
              <w:id w:val="975954057"/>
              <w14:checkbox>
                <w14:checked w14:val="1"/>
                <w14:checkedState w14:val="2612" w14:font="MS Gothic"/>
                <w14:uncheckedState w14:val="2610" w14:font="MS Gothic"/>
              </w14:checkbox>
            </w:sdtPr>
            <w:sdtContent>
              <w:p w14:paraId="4E6DB71F" w14:textId="77777777" w:rsidR="002747CE" w:rsidRPr="003645BC" w:rsidRDefault="002747CE" w:rsidP="00F75021">
                <w:pPr>
                  <w:jc w:val="center"/>
                  <w:rPr>
                    <w:rFonts w:asciiTheme="minorBidi" w:hAnsiTheme="minorBidi" w:cstheme="minorBidi"/>
                  </w:rPr>
                </w:pPr>
                <w:r w:rsidRPr="003645BC">
                  <w:rPr>
                    <w:rFonts w:ascii="Segoe UI Symbol" w:eastAsia="MS Gothic" w:hAnsi="Segoe UI Symbol" w:cs="Segoe UI Symbol"/>
                  </w:rPr>
                  <w:t>☒</w:t>
                </w:r>
              </w:p>
            </w:sdtContent>
          </w:sdt>
          <w:p w14:paraId="6216F587" w14:textId="77777777" w:rsidR="002747CE" w:rsidRPr="003645BC" w:rsidRDefault="002747CE" w:rsidP="00F75021">
            <w:pPr>
              <w:tabs>
                <w:tab w:val="num" w:pos="720"/>
                <w:tab w:val="left" w:pos="1440"/>
              </w:tabs>
              <w:jc w:val="center"/>
              <w:rPr>
                <w:rFonts w:asciiTheme="minorBidi" w:hAnsiTheme="minorBidi" w:cstheme="minorBidi"/>
              </w:rPr>
            </w:pPr>
          </w:p>
        </w:tc>
      </w:tr>
      <w:tr w:rsidR="002747CE" w:rsidRPr="003645BC" w14:paraId="639AA5C8" w14:textId="77777777" w:rsidTr="00F75021">
        <w:tc>
          <w:tcPr>
            <w:tcW w:w="1689" w:type="dxa"/>
          </w:tcPr>
          <w:p w14:paraId="2522E1F6" w14:textId="77777777" w:rsidR="002747CE" w:rsidRPr="003645BC" w:rsidRDefault="002747CE" w:rsidP="00F75021">
            <w:pPr>
              <w:tabs>
                <w:tab w:val="num" w:pos="720"/>
                <w:tab w:val="left" w:pos="1440"/>
              </w:tabs>
              <w:rPr>
                <w:rFonts w:asciiTheme="minorBidi" w:hAnsiTheme="minorBidi" w:cstheme="minorBidi"/>
              </w:rPr>
            </w:pPr>
            <w:r w:rsidRPr="003645BC">
              <w:rPr>
                <w:rFonts w:asciiTheme="minorBidi" w:hAnsiTheme="minorBidi" w:cstheme="minorBidi"/>
              </w:rPr>
              <w:t>Further</w:t>
            </w:r>
          </w:p>
        </w:tc>
        <w:tc>
          <w:tcPr>
            <w:tcW w:w="6103" w:type="dxa"/>
          </w:tcPr>
          <w:p w14:paraId="464351BD" w14:textId="77777777" w:rsidR="002747CE" w:rsidRPr="003645BC" w:rsidRDefault="002747CE" w:rsidP="00F75021">
            <w:pPr>
              <w:tabs>
                <w:tab w:val="num" w:pos="720"/>
                <w:tab w:val="left" w:pos="1440"/>
              </w:tabs>
              <w:rPr>
                <w:rFonts w:asciiTheme="minorBidi" w:hAnsiTheme="minorBidi" w:cstheme="minorBidi"/>
              </w:rPr>
            </w:pPr>
            <w:r w:rsidRPr="003645BC">
              <w:rPr>
                <w:rFonts w:asciiTheme="minorBidi" w:hAnsiTheme="minorBidi" w:cstheme="minorBidi"/>
              </w:rPr>
              <w:t>Bornstein, D and Davis, S., (2010) Social Entrepreneurship: What Everyone Needs to Know, New York and Oxford, Oxford University Press.</w:t>
            </w:r>
          </w:p>
        </w:tc>
        <w:tc>
          <w:tcPr>
            <w:tcW w:w="1368" w:type="dxa"/>
          </w:tcPr>
          <w:sdt>
            <w:sdtPr>
              <w:rPr>
                <w:rFonts w:asciiTheme="minorBidi" w:hAnsiTheme="minorBidi" w:cstheme="minorBidi"/>
              </w:rPr>
              <w:id w:val="1251550807"/>
              <w14:checkbox>
                <w14:checked w14:val="0"/>
                <w14:checkedState w14:val="2612" w14:font="MS Gothic"/>
                <w14:uncheckedState w14:val="2610" w14:font="MS Gothic"/>
              </w14:checkbox>
            </w:sdtPr>
            <w:sdtContent>
              <w:p w14:paraId="1FA3A26B" w14:textId="77777777" w:rsidR="002747CE" w:rsidRPr="003645BC" w:rsidRDefault="002747CE" w:rsidP="00F75021">
                <w:pPr>
                  <w:tabs>
                    <w:tab w:val="num" w:pos="720"/>
                    <w:tab w:val="left" w:pos="1440"/>
                  </w:tabs>
                  <w:jc w:val="center"/>
                  <w:rPr>
                    <w:rFonts w:asciiTheme="minorBidi" w:hAnsiTheme="minorBidi" w:cstheme="minorBidi"/>
                  </w:rPr>
                </w:pPr>
                <w:r w:rsidRPr="003645BC">
                  <w:rPr>
                    <w:rFonts w:ascii="Segoe UI Symbol" w:eastAsia="MS Gothic" w:hAnsi="Segoe UI Symbol" w:cs="Segoe UI Symbol"/>
                  </w:rPr>
                  <w:t>☐</w:t>
                </w:r>
              </w:p>
            </w:sdtContent>
          </w:sdt>
        </w:tc>
      </w:tr>
      <w:tr w:rsidR="002747CE" w:rsidRPr="003645BC" w14:paraId="49142A5F" w14:textId="77777777" w:rsidTr="00F75021">
        <w:tc>
          <w:tcPr>
            <w:tcW w:w="1689" w:type="dxa"/>
          </w:tcPr>
          <w:p w14:paraId="3ED6CB5D" w14:textId="77777777" w:rsidR="002747CE" w:rsidRPr="003645BC" w:rsidRDefault="002747CE" w:rsidP="00F75021">
            <w:pPr>
              <w:tabs>
                <w:tab w:val="num" w:pos="720"/>
                <w:tab w:val="left" w:pos="1440"/>
              </w:tabs>
              <w:rPr>
                <w:rFonts w:asciiTheme="minorBidi" w:hAnsiTheme="minorBidi" w:cstheme="minorBidi"/>
              </w:rPr>
            </w:pPr>
            <w:r w:rsidRPr="003645BC">
              <w:rPr>
                <w:rFonts w:asciiTheme="minorBidi" w:hAnsiTheme="minorBidi" w:cstheme="minorBidi"/>
              </w:rPr>
              <w:t>Further</w:t>
            </w:r>
          </w:p>
        </w:tc>
        <w:tc>
          <w:tcPr>
            <w:tcW w:w="6103" w:type="dxa"/>
          </w:tcPr>
          <w:p w14:paraId="5144833B" w14:textId="77777777" w:rsidR="002747CE" w:rsidRPr="003645BC" w:rsidRDefault="002747CE" w:rsidP="00F75021">
            <w:pPr>
              <w:tabs>
                <w:tab w:val="num" w:pos="720"/>
                <w:tab w:val="left" w:pos="1440"/>
              </w:tabs>
              <w:rPr>
                <w:rFonts w:asciiTheme="minorBidi" w:hAnsiTheme="minorBidi" w:cstheme="minorBidi"/>
              </w:rPr>
            </w:pPr>
            <w:proofErr w:type="spellStart"/>
            <w:r w:rsidRPr="003645BC">
              <w:rPr>
                <w:rFonts w:asciiTheme="minorBidi" w:hAnsiTheme="minorBidi" w:cstheme="minorBidi"/>
              </w:rPr>
              <w:t>Bradach</w:t>
            </w:r>
            <w:proofErr w:type="spellEnd"/>
            <w:r w:rsidRPr="003645BC">
              <w:rPr>
                <w:rFonts w:asciiTheme="minorBidi" w:hAnsiTheme="minorBidi" w:cstheme="minorBidi"/>
              </w:rPr>
              <w:t>, J., (2003) ‘Going to scale: the challenge of replicating social programs’, Stanford Social Innovation Review, vol. 1, issue 1, pp. 19-25.</w:t>
            </w:r>
          </w:p>
        </w:tc>
        <w:tc>
          <w:tcPr>
            <w:tcW w:w="1368" w:type="dxa"/>
          </w:tcPr>
          <w:sdt>
            <w:sdtPr>
              <w:rPr>
                <w:rFonts w:asciiTheme="minorBidi" w:hAnsiTheme="minorBidi" w:cstheme="minorBidi"/>
              </w:rPr>
              <w:id w:val="-719893959"/>
              <w14:checkbox>
                <w14:checked w14:val="1"/>
                <w14:checkedState w14:val="2612" w14:font="MS Gothic"/>
                <w14:uncheckedState w14:val="2610" w14:font="MS Gothic"/>
              </w14:checkbox>
            </w:sdtPr>
            <w:sdtContent>
              <w:p w14:paraId="4C6B3D1C" w14:textId="77777777" w:rsidR="002747CE" w:rsidRPr="003645BC" w:rsidRDefault="002747CE" w:rsidP="00F75021">
                <w:pPr>
                  <w:tabs>
                    <w:tab w:val="num" w:pos="720"/>
                    <w:tab w:val="left" w:pos="1440"/>
                  </w:tabs>
                  <w:jc w:val="center"/>
                  <w:rPr>
                    <w:rFonts w:asciiTheme="minorBidi" w:hAnsiTheme="minorBidi" w:cstheme="minorBidi"/>
                  </w:rPr>
                </w:pPr>
                <w:r w:rsidRPr="003645BC">
                  <w:rPr>
                    <w:rFonts w:ascii="Segoe UI Symbol" w:eastAsia="MS Gothic" w:hAnsi="Segoe UI Symbol" w:cs="Segoe UI Symbol"/>
                  </w:rPr>
                  <w:t>☒</w:t>
                </w:r>
              </w:p>
            </w:sdtContent>
          </w:sdt>
        </w:tc>
      </w:tr>
      <w:tr w:rsidR="002747CE" w:rsidRPr="003645BC" w14:paraId="7E502010" w14:textId="77777777" w:rsidTr="00F75021">
        <w:tc>
          <w:tcPr>
            <w:tcW w:w="1689" w:type="dxa"/>
          </w:tcPr>
          <w:p w14:paraId="25AA5821" w14:textId="77777777" w:rsidR="002747CE" w:rsidRPr="003645BC" w:rsidRDefault="002747CE" w:rsidP="00F75021">
            <w:pPr>
              <w:tabs>
                <w:tab w:val="num" w:pos="720"/>
                <w:tab w:val="left" w:pos="1440"/>
              </w:tabs>
              <w:rPr>
                <w:rFonts w:asciiTheme="minorBidi" w:hAnsiTheme="minorBidi" w:cstheme="minorBidi"/>
              </w:rPr>
            </w:pPr>
            <w:r w:rsidRPr="003645BC">
              <w:rPr>
                <w:rFonts w:asciiTheme="minorBidi" w:hAnsiTheme="minorBidi" w:cstheme="minorBidi"/>
              </w:rPr>
              <w:t>Further</w:t>
            </w:r>
          </w:p>
        </w:tc>
        <w:tc>
          <w:tcPr>
            <w:tcW w:w="6103" w:type="dxa"/>
          </w:tcPr>
          <w:p w14:paraId="1303A6C2" w14:textId="77777777" w:rsidR="002747CE" w:rsidRPr="003645BC" w:rsidRDefault="002747CE" w:rsidP="00F75021">
            <w:pPr>
              <w:tabs>
                <w:tab w:val="num" w:pos="720"/>
                <w:tab w:val="left" w:pos="1440"/>
              </w:tabs>
              <w:rPr>
                <w:rFonts w:asciiTheme="minorBidi" w:hAnsiTheme="minorBidi" w:cstheme="minorBidi"/>
              </w:rPr>
            </w:pPr>
            <w:r w:rsidRPr="003645BC">
              <w:rPr>
                <w:rFonts w:asciiTheme="minorBidi" w:hAnsiTheme="minorBidi" w:cstheme="minorBidi"/>
              </w:rPr>
              <w:t xml:space="preserve">Crutchfield, Leslie R. &amp; McLeod Grant, Heather (2012) Forces for Good – The Six Practices of High Impact </w:t>
            </w:r>
            <w:proofErr w:type="spellStart"/>
            <w:r w:rsidRPr="003645BC">
              <w:rPr>
                <w:rFonts w:asciiTheme="minorBidi" w:hAnsiTheme="minorBidi" w:cstheme="minorBidi"/>
              </w:rPr>
              <w:t>Nonprofits</w:t>
            </w:r>
            <w:proofErr w:type="spellEnd"/>
            <w:r w:rsidRPr="003645BC">
              <w:rPr>
                <w:rFonts w:asciiTheme="minorBidi" w:hAnsiTheme="minorBidi" w:cstheme="minorBidi"/>
              </w:rPr>
              <w:t>. Publisher Jossey-Bass San Francisco, CA</w:t>
            </w:r>
          </w:p>
        </w:tc>
        <w:tc>
          <w:tcPr>
            <w:tcW w:w="1368" w:type="dxa"/>
          </w:tcPr>
          <w:sdt>
            <w:sdtPr>
              <w:rPr>
                <w:rFonts w:asciiTheme="minorBidi" w:hAnsiTheme="minorBidi" w:cstheme="minorBidi"/>
              </w:rPr>
              <w:id w:val="1779763552"/>
              <w14:checkbox>
                <w14:checked w14:val="0"/>
                <w14:checkedState w14:val="2612" w14:font="MS Gothic"/>
                <w14:uncheckedState w14:val="2610" w14:font="MS Gothic"/>
              </w14:checkbox>
            </w:sdtPr>
            <w:sdtContent>
              <w:p w14:paraId="0E211FDF" w14:textId="77777777" w:rsidR="002747CE" w:rsidRPr="003645BC" w:rsidRDefault="002747CE" w:rsidP="00F75021">
                <w:pPr>
                  <w:jc w:val="center"/>
                  <w:rPr>
                    <w:rFonts w:asciiTheme="minorBidi" w:hAnsiTheme="minorBidi" w:cstheme="minorBidi"/>
                  </w:rPr>
                </w:pPr>
                <w:r w:rsidRPr="003645BC">
                  <w:rPr>
                    <w:rFonts w:ascii="Segoe UI Symbol" w:eastAsia="MS Gothic" w:hAnsi="Segoe UI Symbol" w:cs="Segoe UI Symbol"/>
                  </w:rPr>
                  <w:t>☐</w:t>
                </w:r>
              </w:p>
            </w:sdtContent>
          </w:sdt>
          <w:p w14:paraId="27D054C0" w14:textId="77777777" w:rsidR="002747CE" w:rsidRPr="003645BC" w:rsidRDefault="002747CE" w:rsidP="00F75021">
            <w:pPr>
              <w:tabs>
                <w:tab w:val="num" w:pos="720"/>
                <w:tab w:val="left" w:pos="1440"/>
              </w:tabs>
              <w:rPr>
                <w:rFonts w:asciiTheme="minorBidi" w:hAnsiTheme="minorBidi" w:cstheme="minorBidi"/>
              </w:rPr>
            </w:pPr>
          </w:p>
        </w:tc>
      </w:tr>
      <w:tr w:rsidR="002747CE" w:rsidRPr="003645BC" w14:paraId="67DD9323" w14:textId="77777777" w:rsidTr="00F75021">
        <w:tc>
          <w:tcPr>
            <w:tcW w:w="1689" w:type="dxa"/>
          </w:tcPr>
          <w:p w14:paraId="62EB0F9B" w14:textId="77777777" w:rsidR="002747CE" w:rsidRPr="003645BC" w:rsidRDefault="002747CE" w:rsidP="00F75021">
            <w:pPr>
              <w:tabs>
                <w:tab w:val="num" w:pos="720"/>
                <w:tab w:val="left" w:pos="1440"/>
              </w:tabs>
              <w:rPr>
                <w:rFonts w:asciiTheme="minorBidi" w:hAnsiTheme="minorBidi" w:cstheme="minorBidi"/>
              </w:rPr>
            </w:pPr>
            <w:r w:rsidRPr="003645BC">
              <w:rPr>
                <w:rFonts w:asciiTheme="minorBidi" w:hAnsiTheme="minorBidi" w:cstheme="minorBidi"/>
              </w:rPr>
              <w:t>Further</w:t>
            </w:r>
          </w:p>
        </w:tc>
        <w:tc>
          <w:tcPr>
            <w:tcW w:w="6103" w:type="dxa"/>
          </w:tcPr>
          <w:p w14:paraId="6EC288A5" w14:textId="77777777" w:rsidR="002747CE" w:rsidRPr="003645BC" w:rsidRDefault="002747CE" w:rsidP="00F75021">
            <w:pPr>
              <w:tabs>
                <w:tab w:val="num" w:pos="720"/>
                <w:tab w:val="left" w:pos="1440"/>
              </w:tabs>
              <w:rPr>
                <w:rFonts w:asciiTheme="minorBidi" w:hAnsiTheme="minorBidi" w:cstheme="minorBidi"/>
              </w:rPr>
            </w:pPr>
            <w:r w:rsidRPr="003645BC">
              <w:rPr>
                <w:rFonts w:asciiTheme="minorBidi" w:hAnsiTheme="minorBidi" w:cstheme="minorBidi"/>
              </w:rPr>
              <w:t>Davies, I. A., Haugh, H., &amp; Chambers, L. (2017). Barriers to social enterprise growth. Journal of Small Business Management.</w:t>
            </w:r>
          </w:p>
        </w:tc>
        <w:tc>
          <w:tcPr>
            <w:tcW w:w="1368" w:type="dxa"/>
          </w:tcPr>
          <w:sdt>
            <w:sdtPr>
              <w:rPr>
                <w:rFonts w:asciiTheme="minorBidi" w:hAnsiTheme="minorBidi" w:cstheme="minorBidi"/>
              </w:rPr>
              <w:id w:val="1620173733"/>
              <w14:checkbox>
                <w14:checked w14:val="1"/>
                <w14:checkedState w14:val="2612" w14:font="MS Gothic"/>
                <w14:uncheckedState w14:val="2610" w14:font="MS Gothic"/>
              </w14:checkbox>
            </w:sdtPr>
            <w:sdtContent>
              <w:p w14:paraId="38010BE4" w14:textId="77777777" w:rsidR="002747CE" w:rsidRPr="003645BC" w:rsidRDefault="002747CE" w:rsidP="00F75021">
                <w:pPr>
                  <w:tabs>
                    <w:tab w:val="num" w:pos="720"/>
                    <w:tab w:val="left" w:pos="1440"/>
                  </w:tabs>
                  <w:jc w:val="center"/>
                  <w:rPr>
                    <w:rFonts w:asciiTheme="minorBidi" w:hAnsiTheme="minorBidi" w:cstheme="minorBidi"/>
                  </w:rPr>
                </w:pPr>
                <w:r w:rsidRPr="003645BC">
                  <w:rPr>
                    <w:rFonts w:ascii="Segoe UI Symbol" w:eastAsia="MS Gothic" w:hAnsi="Segoe UI Symbol" w:cs="Segoe UI Symbol"/>
                  </w:rPr>
                  <w:t>☒</w:t>
                </w:r>
              </w:p>
            </w:sdtContent>
          </w:sdt>
          <w:p w14:paraId="1B31FDAD" w14:textId="77777777" w:rsidR="002747CE" w:rsidRPr="003645BC" w:rsidRDefault="002747CE" w:rsidP="00F75021">
            <w:pPr>
              <w:jc w:val="center"/>
              <w:rPr>
                <w:rFonts w:asciiTheme="minorBidi" w:hAnsiTheme="minorBidi" w:cstheme="minorBidi"/>
              </w:rPr>
            </w:pPr>
          </w:p>
        </w:tc>
      </w:tr>
      <w:tr w:rsidR="002747CE" w:rsidRPr="003645BC" w14:paraId="0EA005E0" w14:textId="77777777" w:rsidTr="00F75021">
        <w:tc>
          <w:tcPr>
            <w:tcW w:w="1689" w:type="dxa"/>
          </w:tcPr>
          <w:p w14:paraId="3A6295E2" w14:textId="77777777" w:rsidR="002747CE" w:rsidRPr="003645BC" w:rsidRDefault="002747CE" w:rsidP="00F75021">
            <w:pPr>
              <w:tabs>
                <w:tab w:val="num" w:pos="720"/>
                <w:tab w:val="left" w:pos="1440"/>
              </w:tabs>
              <w:rPr>
                <w:rFonts w:asciiTheme="minorBidi" w:hAnsiTheme="minorBidi" w:cstheme="minorBidi"/>
              </w:rPr>
            </w:pPr>
            <w:r w:rsidRPr="003645BC">
              <w:rPr>
                <w:rFonts w:asciiTheme="minorBidi" w:hAnsiTheme="minorBidi" w:cstheme="minorBidi"/>
              </w:rPr>
              <w:t>Further</w:t>
            </w:r>
          </w:p>
        </w:tc>
        <w:tc>
          <w:tcPr>
            <w:tcW w:w="6103" w:type="dxa"/>
          </w:tcPr>
          <w:p w14:paraId="731CD5B7" w14:textId="77777777" w:rsidR="002747CE" w:rsidRPr="003645BC" w:rsidRDefault="002747CE" w:rsidP="00F75021">
            <w:pPr>
              <w:tabs>
                <w:tab w:val="num" w:pos="720"/>
                <w:tab w:val="left" w:pos="1440"/>
              </w:tabs>
              <w:rPr>
                <w:rFonts w:asciiTheme="minorBidi" w:hAnsiTheme="minorBidi" w:cstheme="minorBidi"/>
              </w:rPr>
            </w:pPr>
            <w:r w:rsidRPr="003645BC">
              <w:rPr>
                <w:rFonts w:asciiTheme="minorBidi" w:hAnsiTheme="minorBidi" w:cstheme="minorBidi"/>
              </w:rPr>
              <w:t>Economist, 2006 ‘The Rise of the Social Entrepreneur’, The Economist, vol. 378, issue 8466, pp. 11-13.</w:t>
            </w:r>
          </w:p>
        </w:tc>
        <w:tc>
          <w:tcPr>
            <w:tcW w:w="1368" w:type="dxa"/>
          </w:tcPr>
          <w:sdt>
            <w:sdtPr>
              <w:rPr>
                <w:rFonts w:asciiTheme="minorBidi" w:hAnsiTheme="minorBidi" w:cstheme="minorBidi"/>
              </w:rPr>
              <w:id w:val="227656452"/>
              <w14:checkbox>
                <w14:checked w14:val="1"/>
                <w14:checkedState w14:val="2612" w14:font="MS Gothic"/>
                <w14:uncheckedState w14:val="2610" w14:font="MS Gothic"/>
              </w14:checkbox>
            </w:sdtPr>
            <w:sdtContent>
              <w:p w14:paraId="343FCCC9" w14:textId="77777777" w:rsidR="002747CE" w:rsidRPr="003645BC" w:rsidRDefault="002747CE" w:rsidP="00F75021">
                <w:pPr>
                  <w:jc w:val="center"/>
                  <w:rPr>
                    <w:rFonts w:asciiTheme="minorBidi" w:hAnsiTheme="minorBidi" w:cstheme="minorBidi"/>
                  </w:rPr>
                </w:pPr>
                <w:r w:rsidRPr="003645BC">
                  <w:rPr>
                    <w:rFonts w:ascii="Segoe UI Symbol" w:eastAsia="MS Gothic" w:hAnsi="Segoe UI Symbol" w:cs="Segoe UI Symbol"/>
                  </w:rPr>
                  <w:t>☒</w:t>
                </w:r>
              </w:p>
            </w:sdtContent>
          </w:sdt>
        </w:tc>
      </w:tr>
      <w:tr w:rsidR="002747CE" w:rsidRPr="003645BC" w14:paraId="75419881" w14:textId="77777777" w:rsidTr="00F75021">
        <w:tc>
          <w:tcPr>
            <w:tcW w:w="1689" w:type="dxa"/>
          </w:tcPr>
          <w:p w14:paraId="2C0E2776" w14:textId="77777777" w:rsidR="002747CE" w:rsidRPr="003645BC" w:rsidRDefault="002747CE" w:rsidP="00F75021">
            <w:pPr>
              <w:tabs>
                <w:tab w:val="num" w:pos="720"/>
                <w:tab w:val="left" w:pos="1440"/>
              </w:tabs>
              <w:rPr>
                <w:rFonts w:asciiTheme="minorBidi" w:hAnsiTheme="minorBidi" w:cstheme="minorBidi"/>
              </w:rPr>
            </w:pPr>
            <w:r w:rsidRPr="003645BC">
              <w:rPr>
                <w:rFonts w:asciiTheme="minorBidi" w:hAnsiTheme="minorBidi" w:cstheme="minorBidi"/>
              </w:rPr>
              <w:t>Further</w:t>
            </w:r>
          </w:p>
        </w:tc>
        <w:tc>
          <w:tcPr>
            <w:tcW w:w="6103" w:type="dxa"/>
          </w:tcPr>
          <w:p w14:paraId="360C9F7A" w14:textId="77777777" w:rsidR="002747CE" w:rsidRPr="003645BC" w:rsidRDefault="002747CE" w:rsidP="00F75021">
            <w:pPr>
              <w:tabs>
                <w:tab w:val="num" w:pos="720"/>
                <w:tab w:val="left" w:pos="1440"/>
              </w:tabs>
              <w:rPr>
                <w:rFonts w:asciiTheme="minorBidi" w:hAnsiTheme="minorBidi" w:cstheme="minorBidi"/>
              </w:rPr>
            </w:pPr>
            <w:r w:rsidRPr="003645BC">
              <w:rPr>
                <w:rFonts w:asciiTheme="minorBidi" w:hAnsiTheme="minorBidi" w:cstheme="minorBidi"/>
                <w:lang w:val="de-DE"/>
              </w:rPr>
              <w:t xml:space="preserve">Halberstadt, J., Niemand, T., Kraus, S., Rexhepi, G., Jones, P., &amp; </w:t>
            </w:r>
            <w:proofErr w:type="spellStart"/>
            <w:r w:rsidRPr="003645BC">
              <w:rPr>
                <w:rFonts w:asciiTheme="minorBidi" w:hAnsiTheme="minorBidi" w:cstheme="minorBidi"/>
                <w:lang w:val="de-DE"/>
              </w:rPr>
              <w:t>Kailer</w:t>
            </w:r>
            <w:proofErr w:type="spellEnd"/>
            <w:r w:rsidRPr="003645BC">
              <w:rPr>
                <w:rFonts w:asciiTheme="minorBidi" w:hAnsiTheme="minorBidi" w:cstheme="minorBidi"/>
                <w:lang w:val="de-DE"/>
              </w:rPr>
              <w:t xml:space="preserve">, N. (2021). </w:t>
            </w:r>
            <w:r w:rsidRPr="003645BC">
              <w:rPr>
                <w:rFonts w:asciiTheme="minorBidi" w:hAnsiTheme="minorBidi" w:cstheme="minorBidi"/>
              </w:rPr>
              <w:t>Social entrepreneurship orientation: drivers of success for start-ups and established industrial firms. Industrial Marketing Management, 94, 137-149.</w:t>
            </w:r>
          </w:p>
        </w:tc>
        <w:tc>
          <w:tcPr>
            <w:tcW w:w="1368" w:type="dxa"/>
          </w:tcPr>
          <w:p w14:paraId="1D4EDB59" w14:textId="77777777" w:rsidR="002747CE" w:rsidRPr="003645BC" w:rsidRDefault="002747CE" w:rsidP="00F75021">
            <w:pPr>
              <w:jc w:val="center"/>
              <w:rPr>
                <w:rFonts w:asciiTheme="minorBidi" w:hAnsiTheme="minorBidi" w:cstheme="minorBidi"/>
              </w:rPr>
            </w:pPr>
            <w:r w:rsidRPr="003645BC">
              <w:rPr>
                <w:rFonts w:ascii="Segoe UI Symbol" w:hAnsi="Segoe UI Symbol" w:cs="Segoe UI Symbol"/>
              </w:rPr>
              <w:t>☐</w:t>
            </w:r>
          </w:p>
        </w:tc>
      </w:tr>
      <w:tr w:rsidR="002747CE" w:rsidRPr="003645BC" w14:paraId="6AC9AEDE" w14:textId="77777777" w:rsidTr="00F75021">
        <w:tc>
          <w:tcPr>
            <w:tcW w:w="1689" w:type="dxa"/>
          </w:tcPr>
          <w:p w14:paraId="70848F63" w14:textId="77777777" w:rsidR="002747CE" w:rsidRPr="003645BC" w:rsidRDefault="002747CE" w:rsidP="00F75021">
            <w:pPr>
              <w:tabs>
                <w:tab w:val="num" w:pos="720"/>
                <w:tab w:val="left" w:pos="1440"/>
              </w:tabs>
              <w:rPr>
                <w:rFonts w:asciiTheme="minorBidi" w:hAnsiTheme="minorBidi" w:cstheme="minorBidi"/>
              </w:rPr>
            </w:pPr>
            <w:r w:rsidRPr="003645BC">
              <w:rPr>
                <w:rFonts w:asciiTheme="minorBidi" w:hAnsiTheme="minorBidi" w:cstheme="minorBidi"/>
              </w:rPr>
              <w:t>Further</w:t>
            </w:r>
          </w:p>
        </w:tc>
        <w:tc>
          <w:tcPr>
            <w:tcW w:w="6103" w:type="dxa"/>
          </w:tcPr>
          <w:p w14:paraId="287DB2FD" w14:textId="77777777" w:rsidR="002747CE" w:rsidRPr="003645BC" w:rsidRDefault="002747CE" w:rsidP="00F75021">
            <w:pPr>
              <w:tabs>
                <w:tab w:val="num" w:pos="720"/>
                <w:tab w:val="left" w:pos="1440"/>
              </w:tabs>
              <w:rPr>
                <w:rFonts w:asciiTheme="minorBidi" w:hAnsiTheme="minorBidi" w:cstheme="minorBidi"/>
              </w:rPr>
            </w:pPr>
            <w:proofErr w:type="spellStart"/>
            <w:r w:rsidRPr="003645BC">
              <w:rPr>
                <w:rFonts w:asciiTheme="minorBidi" w:hAnsiTheme="minorBidi" w:cstheme="minorBidi"/>
              </w:rPr>
              <w:t>Kerlin</w:t>
            </w:r>
            <w:proofErr w:type="spellEnd"/>
            <w:r w:rsidRPr="003645BC">
              <w:rPr>
                <w:rFonts w:asciiTheme="minorBidi" w:hAnsiTheme="minorBidi" w:cstheme="minorBidi"/>
              </w:rPr>
              <w:t>, J. A. (Ed.). (2017). Shaping social enterprise: Understanding institutional context and influence. Emerald Publishing Limited.</w:t>
            </w:r>
          </w:p>
        </w:tc>
        <w:tc>
          <w:tcPr>
            <w:tcW w:w="1368" w:type="dxa"/>
          </w:tcPr>
          <w:sdt>
            <w:sdtPr>
              <w:rPr>
                <w:rFonts w:asciiTheme="minorBidi" w:hAnsiTheme="minorBidi" w:cstheme="minorBidi"/>
              </w:rPr>
              <w:id w:val="998930229"/>
              <w14:checkbox>
                <w14:checked w14:val="0"/>
                <w14:checkedState w14:val="2612" w14:font="MS Gothic"/>
                <w14:uncheckedState w14:val="2610" w14:font="MS Gothic"/>
              </w14:checkbox>
            </w:sdtPr>
            <w:sdtContent>
              <w:p w14:paraId="79486EA5" w14:textId="77777777" w:rsidR="002747CE" w:rsidRPr="003645BC" w:rsidRDefault="002747CE" w:rsidP="00F75021">
                <w:pPr>
                  <w:jc w:val="center"/>
                  <w:rPr>
                    <w:rFonts w:asciiTheme="minorBidi" w:hAnsiTheme="minorBidi" w:cstheme="minorBidi"/>
                  </w:rPr>
                </w:pPr>
                <w:r w:rsidRPr="003645BC">
                  <w:rPr>
                    <w:rFonts w:ascii="Segoe UI Symbol" w:eastAsia="MS Gothic" w:hAnsi="Segoe UI Symbol" w:cs="Segoe UI Symbol"/>
                  </w:rPr>
                  <w:t>☐</w:t>
                </w:r>
              </w:p>
            </w:sdtContent>
          </w:sdt>
        </w:tc>
      </w:tr>
      <w:tr w:rsidR="002747CE" w:rsidRPr="003645BC" w14:paraId="082CBCEF" w14:textId="77777777" w:rsidTr="00F75021">
        <w:tc>
          <w:tcPr>
            <w:tcW w:w="1689" w:type="dxa"/>
          </w:tcPr>
          <w:p w14:paraId="56466F76" w14:textId="77777777" w:rsidR="002747CE" w:rsidRPr="003645BC" w:rsidRDefault="002747CE" w:rsidP="00F75021">
            <w:pPr>
              <w:tabs>
                <w:tab w:val="num" w:pos="720"/>
                <w:tab w:val="left" w:pos="1440"/>
              </w:tabs>
              <w:rPr>
                <w:rFonts w:asciiTheme="minorBidi" w:hAnsiTheme="minorBidi" w:cstheme="minorBidi"/>
              </w:rPr>
            </w:pPr>
            <w:r w:rsidRPr="003645BC">
              <w:rPr>
                <w:rFonts w:asciiTheme="minorBidi" w:hAnsiTheme="minorBidi" w:cstheme="minorBidi"/>
              </w:rPr>
              <w:t>Further</w:t>
            </w:r>
          </w:p>
        </w:tc>
        <w:tc>
          <w:tcPr>
            <w:tcW w:w="6103" w:type="dxa"/>
          </w:tcPr>
          <w:p w14:paraId="672EE299" w14:textId="77777777" w:rsidR="002747CE" w:rsidRPr="003645BC" w:rsidRDefault="002747CE" w:rsidP="00F75021">
            <w:pPr>
              <w:tabs>
                <w:tab w:val="num" w:pos="720"/>
                <w:tab w:val="left" w:pos="1440"/>
              </w:tabs>
              <w:rPr>
                <w:rFonts w:asciiTheme="minorBidi" w:hAnsiTheme="minorBidi" w:cstheme="minorBidi"/>
              </w:rPr>
            </w:pPr>
            <w:r w:rsidRPr="003645BC">
              <w:rPr>
                <w:rFonts w:asciiTheme="minorBidi" w:hAnsiTheme="minorBidi" w:cstheme="minorBidi"/>
              </w:rPr>
              <w:t xml:space="preserve">Medina Munro, M., &amp; Belanger, C. (2017). </w:t>
            </w:r>
            <w:proofErr w:type="spellStart"/>
            <w:r w:rsidRPr="003645BC">
              <w:rPr>
                <w:rFonts w:asciiTheme="minorBidi" w:hAnsiTheme="minorBidi" w:cstheme="minorBidi"/>
              </w:rPr>
              <w:t>Analyzing</w:t>
            </w:r>
            <w:proofErr w:type="spellEnd"/>
            <w:r w:rsidRPr="003645BC">
              <w:rPr>
                <w:rFonts w:asciiTheme="minorBidi" w:hAnsiTheme="minorBidi" w:cstheme="minorBidi"/>
              </w:rPr>
              <w:t xml:space="preserve"> external environment factors affecting social enterprise development. Social Enterprise Journal, 13(1), 38-52.</w:t>
            </w:r>
          </w:p>
        </w:tc>
        <w:tc>
          <w:tcPr>
            <w:tcW w:w="1368" w:type="dxa"/>
          </w:tcPr>
          <w:sdt>
            <w:sdtPr>
              <w:rPr>
                <w:rFonts w:asciiTheme="minorBidi" w:hAnsiTheme="minorBidi" w:cstheme="minorBidi"/>
              </w:rPr>
              <w:id w:val="1894767555"/>
              <w14:checkbox>
                <w14:checked w14:val="1"/>
                <w14:checkedState w14:val="2612" w14:font="MS Gothic"/>
                <w14:uncheckedState w14:val="2610" w14:font="MS Gothic"/>
              </w14:checkbox>
            </w:sdtPr>
            <w:sdtContent>
              <w:p w14:paraId="0CB7F488" w14:textId="77777777" w:rsidR="002747CE" w:rsidRPr="003645BC" w:rsidRDefault="002747CE" w:rsidP="00F75021">
                <w:pPr>
                  <w:jc w:val="center"/>
                  <w:rPr>
                    <w:rFonts w:asciiTheme="minorBidi" w:eastAsia="MS Gothic" w:hAnsiTheme="minorBidi" w:cstheme="minorBidi"/>
                  </w:rPr>
                </w:pPr>
                <w:r w:rsidRPr="003645BC">
                  <w:rPr>
                    <w:rFonts w:ascii="Segoe UI Symbol" w:eastAsia="MS Gothic" w:hAnsi="Segoe UI Symbol" w:cs="Segoe UI Symbol"/>
                  </w:rPr>
                  <w:t>☒</w:t>
                </w:r>
              </w:p>
            </w:sdtContent>
          </w:sdt>
        </w:tc>
      </w:tr>
      <w:tr w:rsidR="002747CE" w:rsidRPr="003645BC" w14:paraId="17B7332F" w14:textId="77777777" w:rsidTr="00F75021">
        <w:tc>
          <w:tcPr>
            <w:tcW w:w="1689" w:type="dxa"/>
          </w:tcPr>
          <w:p w14:paraId="3758C0CA" w14:textId="77777777" w:rsidR="002747CE" w:rsidRPr="003645BC" w:rsidRDefault="002747CE" w:rsidP="00F75021">
            <w:pPr>
              <w:tabs>
                <w:tab w:val="num" w:pos="720"/>
                <w:tab w:val="left" w:pos="1440"/>
              </w:tabs>
              <w:rPr>
                <w:rFonts w:asciiTheme="minorBidi" w:hAnsiTheme="minorBidi" w:cstheme="minorBidi"/>
              </w:rPr>
            </w:pPr>
            <w:r w:rsidRPr="003645BC">
              <w:rPr>
                <w:rFonts w:asciiTheme="minorBidi" w:hAnsiTheme="minorBidi" w:cstheme="minorBidi"/>
              </w:rPr>
              <w:t>Further</w:t>
            </w:r>
          </w:p>
        </w:tc>
        <w:tc>
          <w:tcPr>
            <w:tcW w:w="6103" w:type="dxa"/>
          </w:tcPr>
          <w:p w14:paraId="62E8E66A" w14:textId="77777777" w:rsidR="002747CE" w:rsidRPr="003645BC" w:rsidRDefault="002747CE" w:rsidP="00F75021">
            <w:pPr>
              <w:tabs>
                <w:tab w:val="num" w:pos="720"/>
                <w:tab w:val="left" w:pos="1440"/>
              </w:tabs>
              <w:rPr>
                <w:rFonts w:asciiTheme="minorBidi" w:hAnsiTheme="minorBidi" w:cstheme="minorBidi"/>
              </w:rPr>
            </w:pPr>
            <w:r w:rsidRPr="003645BC">
              <w:rPr>
                <w:rFonts w:asciiTheme="minorBidi" w:hAnsiTheme="minorBidi" w:cstheme="minorBidi"/>
              </w:rPr>
              <w:t xml:space="preserve">Phillips, W., Lee, H., </w:t>
            </w:r>
            <w:proofErr w:type="spellStart"/>
            <w:r w:rsidRPr="003645BC">
              <w:rPr>
                <w:rFonts w:asciiTheme="minorBidi" w:hAnsiTheme="minorBidi" w:cstheme="minorBidi"/>
              </w:rPr>
              <w:t>Ghobadian</w:t>
            </w:r>
            <w:proofErr w:type="spellEnd"/>
            <w:r w:rsidRPr="003645BC">
              <w:rPr>
                <w:rFonts w:asciiTheme="minorBidi" w:hAnsiTheme="minorBidi" w:cstheme="minorBidi"/>
              </w:rPr>
              <w:t xml:space="preserve">, A., </w:t>
            </w:r>
            <w:proofErr w:type="spellStart"/>
            <w:r w:rsidRPr="003645BC">
              <w:rPr>
                <w:rFonts w:asciiTheme="minorBidi" w:hAnsiTheme="minorBidi" w:cstheme="minorBidi"/>
              </w:rPr>
              <w:t>O’Regan</w:t>
            </w:r>
            <w:proofErr w:type="spellEnd"/>
            <w:r w:rsidRPr="003645BC">
              <w:rPr>
                <w:rFonts w:asciiTheme="minorBidi" w:hAnsiTheme="minorBidi" w:cstheme="minorBidi"/>
              </w:rPr>
              <w:t>, N., &amp; James, P. (2015). Social innovation and social entrepreneurship: A systematic review. Group &amp; Organization Management, 40(3), 428-461.</w:t>
            </w:r>
          </w:p>
        </w:tc>
        <w:tc>
          <w:tcPr>
            <w:tcW w:w="1368" w:type="dxa"/>
          </w:tcPr>
          <w:sdt>
            <w:sdtPr>
              <w:rPr>
                <w:rFonts w:asciiTheme="minorBidi" w:hAnsiTheme="minorBidi" w:cstheme="minorBidi"/>
              </w:rPr>
              <w:id w:val="-876459816"/>
              <w14:checkbox>
                <w14:checked w14:val="0"/>
                <w14:checkedState w14:val="2612" w14:font="MS Gothic"/>
                <w14:uncheckedState w14:val="2610" w14:font="MS Gothic"/>
              </w14:checkbox>
            </w:sdtPr>
            <w:sdtContent>
              <w:p w14:paraId="1BDC52F7" w14:textId="77777777" w:rsidR="002747CE" w:rsidRPr="003645BC" w:rsidRDefault="002747CE" w:rsidP="00F75021">
                <w:pPr>
                  <w:tabs>
                    <w:tab w:val="num" w:pos="720"/>
                    <w:tab w:val="left" w:pos="1440"/>
                  </w:tabs>
                  <w:jc w:val="center"/>
                  <w:rPr>
                    <w:rFonts w:asciiTheme="minorBidi" w:hAnsiTheme="minorBidi" w:cstheme="minorBidi"/>
                  </w:rPr>
                </w:pPr>
                <w:r w:rsidRPr="003645BC">
                  <w:rPr>
                    <w:rFonts w:ascii="Segoe UI Symbol" w:eastAsia="MS Gothic" w:hAnsi="Segoe UI Symbol" w:cs="Segoe UI Symbol"/>
                  </w:rPr>
                  <w:t>☐</w:t>
                </w:r>
              </w:p>
            </w:sdtContent>
          </w:sdt>
          <w:p w14:paraId="6E679B21" w14:textId="77777777" w:rsidR="002747CE" w:rsidRPr="003645BC" w:rsidRDefault="002747CE" w:rsidP="00F75021">
            <w:pPr>
              <w:jc w:val="center"/>
              <w:rPr>
                <w:rFonts w:asciiTheme="minorBidi" w:hAnsiTheme="minorBidi" w:cstheme="minorBidi"/>
              </w:rPr>
            </w:pPr>
          </w:p>
        </w:tc>
      </w:tr>
      <w:tr w:rsidR="002747CE" w:rsidRPr="003645BC" w14:paraId="374DECB3" w14:textId="77777777" w:rsidTr="00F75021">
        <w:tc>
          <w:tcPr>
            <w:tcW w:w="1689" w:type="dxa"/>
          </w:tcPr>
          <w:p w14:paraId="6A333EA8" w14:textId="77777777" w:rsidR="002747CE" w:rsidRPr="003645BC" w:rsidRDefault="002747CE" w:rsidP="00F75021">
            <w:pPr>
              <w:tabs>
                <w:tab w:val="num" w:pos="720"/>
                <w:tab w:val="left" w:pos="1440"/>
              </w:tabs>
              <w:rPr>
                <w:rFonts w:asciiTheme="minorBidi" w:hAnsiTheme="minorBidi" w:cstheme="minorBidi"/>
              </w:rPr>
            </w:pPr>
            <w:r w:rsidRPr="003645BC">
              <w:rPr>
                <w:rFonts w:asciiTheme="minorBidi" w:hAnsiTheme="minorBidi" w:cstheme="minorBidi"/>
              </w:rPr>
              <w:t>Further</w:t>
            </w:r>
          </w:p>
        </w:tc>
        <w:tc>
          <w:tcPr>
            <w:tcW w:w="6103" w:type="dxa"/>
          </w:tcPr>
          <w:p w14:paraId="4AF78FCB" w14:textId="77777777" w:rsidR="002747CE" w:rsidRPr="003645BC" w:rsidRDefault="002747CE" w:rsidP="00F75021">
            <w:pPr>
              <w:tabs>
                <w:tab w:val="num" w:pos="720"/>
                <w:tab w:val="left" w:pos="1440"/>
              </w:tabs>
              <w:rPr>
                <w:rFonts w:asciiTheme="minorBidi" w:hAnsiTheme="minorBidi" w:cstheme="minorBidi"/>
              </w:rPr>
            </w:pPr>
            <w:r w:rsidRPr="003645BC">
              <w:rPr>
                <w:rFonts w:asciiTheme="minorBidi" w:hAnsiTheme="minorBidi" w:cstheme="minorBidi"/>
              </w:rPr>
              <w:t>Ridley-Duff, R., &amp; Bull, M. (2015). Understanding social enterprise: Theory and practice. Sage.</w:t>
            </w:r>
          </w:p>
        </w:tc>
        <w:tc>
          <w:tcPr>
            <w:tcW w:w="1368" w:type="dxa"/>
          </w:tcPr>
          <w:p w14:paraId="165433A5" w14:textId="77777777" w:rsidR="002747CE" w:rsidRPr="003645BC" w:rsidRDefault="002747CE" w:rsidP="00F75021">
            <w:pPr>
              <w:jc w:val="center"/>
              <w:rPr>
                <w:rFonts w:asciiTheme="minorBidi" w:hAnsiTheme="minorBidi" w:cstheme="minorBidi"/>
              </w:rPr>
            </w:pPr>
            <w:r w:rsidRPr="003645BC">
              <w:rPr>
                <w:rFonts w:ascii="Segoe UI Symbol" w:hAnsi="Segoe UI Symbol" w:cs="Segoe UI Symbol"/>
              </w:rPr>
              <w:t>☐</w:t>
            </w:r>
          </w:p>
        </w:tc>
      </w:tr>
      <w:tr w:rsidR="002747CE" w:rsidRPr="003645BC" w14:paraId="4479400C" w14:textId="77777777" w:rsidTr="00F75021">
        <w:tc>
          <w:tcPr>
            <w:tcW w:w="1689" w:type="dxa"/>
          </w:tcPr>
          <w:p w14:paraId="437E6BDD" w14:textId="77777777" w:rsidR="002747CE" w:rsidRPr="003645BC" w:rsidRDefault="002747CE" w:rsidP="00F75021">
            <w:pPr>
              <w:tabs>
                <w:tab w:val="num" w:pos="720"/>
                <w:tab w:val="left" w:pos="1440"/>
              </w:tabs>
              <w:rPr>
                <w:rFonts w:asciiTheme="minorBidi" w:hAnsiTheme="minorBidi" w:cstheme="minorBidi"/>
              </w:rPr>
            </w:pPr>
            <w:r w:rsidRPr="003645BC">
              <w:rPr>
                <w:rFonts w:asciiTheme="minorBidi" w:hAnsiTheme="minorBidi" w:cstheme="minorBidi"/>
              </w:rPr>
              <w:t>Further</w:t>
            </w:r>
          </w:p>
        </w:tc>
        <w:tc>
          <w:tcPr>
            <w:tcW w:w="6103" w:type="dxa"/>
          </w:tcPr>
          <w:p w14:paraId="63FCD925" w14:textId="77777777" w:rsidR="002747CE" w:rsidRPr="003645BC" w:rsidRDefault="002747CE" w:rsidP="00F75021">
            <w:pPr>
              <w:tabs>
                <w:tab w:val="num" w:pos="720"/>
                <w:tab w:val="left" w:pos="1440"/>
              </w:tabs>
              <w:rPr>
                <w:rFonts w:asciiTheme="minorBidi" w:hAnsiTheme="minorBidi" w:cstheme="minorBidi"/>
              </w:rPr>
            </w:pPr>
            <w:proofErr w:type="spellStart"/>
            <w:r w:rsidRPr="003645BC">
              <w:rPr>
                <w:rFonts w:asciiTheme="minorBidi" w:hAnsiTheme="minorBidi" w:cstheme="minorBidi"/>
                <w:lang w:val="it-IT"/>
              </w:rPr>
              <w:t>Rosca</w:t>
            </w:r>
            <w:proofErr w:type="spellEnd"/>
            <w:r w:rsidRPr="003645BC">
              <w:rPr>
                <w:rFonts w:asciiTheme="minorBidi" w:hAnsiTheme="minorBidi" w:cstheme="minorBidi"/>
                <w:lang w:val="it-IT"/>
              </w:rPr>
              <w:t xml:space="preserve">, E., </w:t>
            </w:r>
            <w:proofErr w:type="spellStart"/>
            <w:r w:rsidRPr="003645BC">
              <w:rPr>
                <w:rFonts w:asciiTheme="minorBidi" w:hAnsiTheme="minorBidi" w:cstheme="minorBidi"/>
                <w:lang w:val="it-IT"/>
              </w:rPr>
              <w:t>Agarwal</w:t>
            </w:r>
            <w:proofErr w:type="spellEnd"/>
            <w:r w:rsidRPr="003645BC">
              <w:rPr>
                <w:rFonts w:asciiTheme="minorBidi" w:hAnsiTheme="minorBidi" w:cstheme="minorBidi"/>
                <w:lang w:val="it-IT"/>
              </w:rPr>
              <w:t xml:space="preserve">, N., &amp; </w:t>
            </w:r>
            <w:proofErr w:type="spellStart"/>
            <w:r w:rsidRPr="003645BC">
              <w:rPr>
                <w:rFonts w:asciiTheme="minorBidi" w:hAnsiTheme="minorBidi" w:cstheme="minorBidi"/>
                <w:lang w:val="it-IT"/>
              </w:rPr>
              <w:t>Brem</w:t>
            </w:r>
            <w:proofErr w:type="spellEnd"/>
            <w:r w:rsidRPr="003645BC">
              <w:rPr>
                <w:rFonts w:asciiTheme="minorBidi" w:hAnsiTheme="minorBidi" w:cstheme="minorBidi"/>
                <w:lang w:val="it-IT"/>
              </w:rPr>
              <w:t xml:space="preserve">, A. (2020). </w:t>
            </w:r>
            <w:r w:rsidRPr="003645BC">
              <w:rPr>
                <w:rFonts w:asciiTheme="minorBidi" w:hAnsiTheme="minorBidi" w:cstheme="minorBidi"/>
              </w:rPr>
              <w:t xml:space="preserve">Women entrepreneurs as agents of change: A comparative analysis of social entrepreneurship processes in emerging </w:t>
            </w:r>
            <w:r w:rsidRPr="003645BC">
              <w:rPr>
                <w:rFonts w:asciiTheme="minorBidi" w:hAnsiTheme="minorBidi" w:cstheme="minorBidi"/>
              </w:rPr>
              <w:lastRenderedPageBreak/>
              <w:t>markets. Technological Forecasting and Social Change, 157, 120067.</w:t>
            </w:r>
          </w:p>
        </w:tc>
        <w:tc>
          <w:tcPr>
            <w:tcW w:w="1368" w:type="dxa"/>
          </w:tcPr>
          <w:sdt>
            <w:sdtPr>
              <w:rPr>
                <w:rFonts w:asciiTheme="minorBidi" w:hAnsiTheme="minorBidi" w:cstheme="minorBidi"/>
              </w:rPr>
              <w:id w:val="-546837804"/>
              <w14:checkbox>
                <w14:checked w14:val="1"/>
                <w14:checkedState w14:val="2612" w14:font="MS Gothic"/>
                <w14:uncheckedState w14:val="2610" w14:font="MS Gothic"/>
              </w14:checkbox>
            </w:sdtPr>
            <w:sdtContent>
              <w:p w14:paraId="762354CD" w14:textId="77777777" w:rsidR="002747CE" w:rsidRPr="003645BC" w:rsidRDefault="002747CE" w:rsidP="00F75021">
                <w:pPr>
                  <w:jc w:val="center"/>
                  <w:rPr>
                    <w:rFonts w:asciiTheme="minorBidi" w:hAnsiTheme="minorBidi" w:cstheme="minorBidi"/>
                  </w:rPr>
                </w:pPr>
                <w:r w:rsidRPr="003645BC">
                  <w:rPr>
                    <w:rFonts w:ascii="Segoe UI Symbol" w:eastAsia="MS Gothic" w:hAnsi="Segoe UI Symbol" w:cs="Segoe UI Symbol"/>
                  </w:rPr>
                  <w:t>☒</w:t>
                </w:r>
              </w:p>
            </w:sdtContent>
          </w:sdt>
        </w:tc>
      </w:tr>
    </w:tbl>
    <w:p w14:paraId="7A9AE4B2" w14:textId="77777777" w:rsidR="002747CE" w:rsidRDefault="002747CE" w:rsidP="002747CE">
      <w:pPr>
        <w:rPr>
          <w:rFonts w:cs="Arial"/>
          <w:bCs/>
        </w:rPr>
      </w:pPr>
    </w:p>
    <w:p w14:paraId="234486CA" w14:textId="77777777" w:rsidR="002747CE" w:rsidRDefault="002747CE" w:rsidP="002747CE">
      <w:pPr>
        <w:rPr>
          <w:rFonts w:cs="Arial"/>
          <w:bCs/>
        </w:rPr>
      </w:pPr>
    </w:p>
    <w:p w14:paraId="16F3AC42" w14:textId="77777777" w:rsidR="002747CE" w:rsidRDefault="002747CE" w:rsidP="002747CE">
      <w:pPr>
        <w:rPr>
          <w:rFonts w:cs="Arial"/>
          <w:bCs/>
        </w:rPr>
      </w:pPr>
    </w:p>
    <w:p w14:paraId="1D240E49" w14:textId="77777777" w:rsidR="002747CE" w:rsidRDefault="002747CE" w:rsidP="002747CE">
      <w:pPr>
        <w:rPr>
          <w:rFonts w:cs="Arial"/>
          <w:bCs/>
        </w:rPr>
      </w:pPr>
    </w:p>
    <w:p w14:paraId="0B44C3BD" w14:textId="77777777" w:rsidR="002747CE" w:rsidRDefault="002747CE" w:rsidP="002747CE">
      <w:pPr>
        <w:rPr>
          <w:rFonts w:cs="Arial"/>
          <w:bCs/>
        </w:rPr>
      </w:pPr>
    </w:p>
    <w:p w14:paraId="6815EC7E" w14:textId="77777777" w:rsidR="002747CE" w:rsidRDefault="002747CE" w:rsidP="002747CE">
      <w:pPr>
        <w:rPr>
          <w:rFonts w:cs="Arial"/>
          <w:bCs/>
        </w:rPr>
      </w:pPr>
    </w:p>
    <w:p w14:paraId="2C1E9EE0" w14:textId="77777777" w:rsidR="002747CE" w:rsidRDefault="002747CE" w:rsidP="002747CE">
      <w:pPr>
        <w:rPr>
          <w:rFonts w:cs="Arial"/>
          <w:bCs/>
        </w:rPr>
      </w:pPr>
    </w:p>
    <w:p w14:paraId="2DC1CFF1" w14:textId="77777777" w:rsidR="002747CE" w:rsidRDefault="002747CE" w:rsidP="002747CE">
      <w:pPr>
        <w:rPr>
          <w:rFonts w:cs="Arial"/>
          <w:bCs/>
        </w:rPr>
      </w:pPr>
    </w:p>
    <w:p w14:paraId="7F531ED9" w14:textId="77777777" w:rsidR="002747CE" w:rsidRDefault="002747CE" w:rsidP="002747CE">
      <w:pPr>
        <w:rPr>
          <w:rFonts w:cs="Arial"/>
          <w:bCs/>
        </w:rPr>
      </w:pPr>
    </w:p>
    <w:p w14:paraId="32D363EB" w14:textId="77777777" w:rsidR="002747CE" w:rsidRDefault="002747CE" w:rsidP="002747CE">
      <w:pPr>
        <w:rPr>
          <w:rFonts w:cs="Arial"/>
          <w:bCs/>
        </w:rPr>
      </w:pPr>
    </w:p>
    <w:p w14:paraId="72ACF639" w14:textId="77777777" w:rsidR="002747CE" w:rsidRDefault="002747CE" w:rsidP="002747CE">
      <w:pPr>
        <w:rPr>
          <w:rFonts w:cs="Arial"/>
          <w:bCs/>
        </w:rPr>
      </w:pPr>
    </w:p>
    <w:p w14:paraId="706EF053" w14:textId="77777777" w:rsidR="002747CE" w:rsidRDefault="002747CE" w:rsidP="002747CE">
      <w:pPr>
        <w:rPr>
          <w:rFonts w:cs="Arial"/>
          <w:bCs/>
        </w:rPr>
      </w:pPr>
    </w:p>
    <w:p w14:paraId="6B0697A9" w14:textId="77777777" w:rsidR="002747CE" w:rsidRDefault="002747CE" w:rsidP="002747CE">
      <w:pPr>
        <w:rPr>
          <w:rFonts w:cs="Arial"/>
          <w:bCs/>
        </w:rPr>
      </w:pPr>
    </w:p>
    <w:p w14:paraId="76F523CE" w14:textId="77777777" w:rsidR="002747CE" w:rsidRDefault="002747CE" w:rsidP="002747CE">
      <w:pPr>
        <w:rPr>
          <w:rFonts w:cs="Arial"/>
          <w:bCs/>
        </w:rPr>
      </w:pPr>
    </w:p>
    <w:p w14:paraId="356B87F4" w14:textId="77777777" w:rsidR="002747CE" w:rsidRDefault="002747CE" w:rsidP="002747CE">
      <w:pPr>
        <w:rPr>
          <w:rFonts w:cs="Arial"/>
          <w:bCs/>
        </w:rPr>
      </w:pPr>
    </w:p>
    <w:p w14:paraId="794B67B1" w14:textId="77777777" w:rsidR="002747CE" w:rsidRDefault="002747CE" w:rsidP="002747CE">
      <w:pPr>
        <w:rPr>
          <w:rFonts w:cs="Arial"/>
          <w:bCs/>
        </w:rPr>
      </w:pPr>
    </w:p>
    <w:p w14:paraId="5CD5D926" w14:textId="77777777" w:rsidR="002747CE" w:rsidRDefault="002747CE" w:rsidP="002747CE">
      <w:pPr>
        <w:rPr>
          <w:rFonts w:cs="Arial"/>
          <w:bCs/>
        </w:rPr>
      </w:pPr>
    </w:p>
    <w:p w14:paraId="12F87DB8" w14:textId="77777777" w:rsidR="002747CE" w:rsidRDefault="002747CE" w:rsidP="002747CE">
      <w:pPr>
        <w:rPr>
          <w:rFonts w:cs="Arial"/>
          <w:bCs/>
        </w:rPr>
      </w:pPr>
    </w:p>
    <w:p w14:paraId="61FBB96F" w14:textId="77777777" w:rsidR="002747CE" w:rsidRDefault="002747CE" w:rsidP="002747CE">
      <w:pPr>
        <w:rPr>
          <w:rFonts w:cs="Arial"/>
          <w:bCs/>
        </w:rPr>
      </w:pPr>
    </w:p>
    <w:p w14:paraId="1105BD01" w14:textId="77777777" w:rsidR="002747CE" w:rsidRDefault="002747CE" w:rsidP="002747CE">
      <w:pPr>
        <w:rPr>
          <w:rFonts w:cs="Arial"/>
          <w:bCs/>
        </w:rPr>
      </w:pPr>
    </w:p>
    <w:p w14:paraId="24309580" w14:textId="77777777" w:rsidR="002747CE" w:rsidRDefault="002747CE" w:rsidP="002747CE">
      <w:pPr>
        <w:rPr>
          <w:rFonts w:cs="Arial"/>
          <w:bCs/>
        </w:rPr>
      </w:pPr>
    </w:p>
    <w:p w14:paraId="76E40392" w14:textId="77777777" w:rsidR="002747CE" w:rsidRDefault="002747CE" w:rsidP="002747CE">
      <w:pPr>
        <w:rPr>
          <w:rFonts w:cs="Arial"/>
          <w:bCs/>
        </w:rPr>
      </w:pPr>
    </w:p>
    <w:p w14:paraId="246A0176" w14:textId="77777777" w:rsidR="002747CE" w:rsidRDefault="002747CE" w:rsidP="002747CE">
      <w:pPr>
        <w:rPr>
          <w:rFonts w:cs="Arial"/>
          <w:bCs/>
        </w:rPr>
      </w:pPr>
    </w:p>
    <w:p w14:paraId="11C6C471" w14:textId="77777777" w:rsidR="002747CE" w:rsidRDefault="002747CE" w:rsidP="002747CE">
      <w:pPr>
        <w:rPr>
          <w:rFonts w:cs="Arial"/>
          <w:bCs/>
        </w:rPr>
      </w:pPr>
    </w:p>
    <w:p w14:paraId="116ADBD9" w14:textId="77777777" w:rsidR="002747CE" w:rsidRDefault="002747CE" w:rsidP="002747CE">
      <w:pPr>
        <w:rPr>
          <w:rFonts w:cs="Arial"/>
          <w:bCs/>
        </w:rPr>
      </w:pPr>
    </w:p>
    <w:p w14:paraId="4B80E188" w14:textId="77777777" w:rsidR="002747CE" w:rsidRDefault="002747CE" w:rsidP="002747CE">
      <w:pPr>
        <w:rPr>
          <w:rFonts w:cs="Arial"/>
          <w:bCs/>
        </w:rPr>
      </w:pPr>
    </w:p>
    <w:p w14:paraId="2A59061C" w14:textId="77777777" w:rsidR="002747CE" w:rsidRDefault="002747CE" w:rsidP="002747CE">
      <w:pPr>
        <w:rPr>
          <w:rFonts w:cs="Arial"/>
          <w:bCs/>
        </w:rPr>
      </w:pPr>
    </w:p>
    <w:p w14:paraId="344C22A2" w14:textId="77777777" w:rsidR="002747CE" w:rsidRDefault="002747CE" w:rsidP="002747CE">
      <w:pPr>
        <w:rPr>
          <w:rFonts w:cs="Arial"/>
          <w:bCs/>
        </w:rPr>
      </w:pPr>
    </w:p>
    <w:p w14:paraId="67D97F1C" w14:textId="77777777" w:rsidR="002747CE" w:rsidRDefault="002747CE" w:rsidP="002747CE">
      <w:pPr>
        <w:rPr>
          <w:rFonts w:cs="Arial"/>
          <w:bCs/>
        </w:rPr>
      </w:pPr>
    </w:p>
    <w:p w14:paraId="1DEE4258" w14:textId="77777777" w:rsidR="002747CE" w:rsidRDefault="002747CE" w:rsidP="002747CE">
      <w:pPr>
        <w:rPr>
          <w:rFonts w:cs="Arial"/>
          <w:bCs/>
        </w:rPr>
      </w:pPr>
    </w:p>
    <w:p w14:paraId="5873F665" w14:textId="77777777" w:rsidR="002747CE" w:rsidRDefault="002747CE" w:rsidP="002747CE">
      <w:pPr>
        <w:rPr>
          <w:rFonts w:cs="Arial"/>
          <w:bCs/>
        </w:rPr>
      </w:pPr>
    </w:p>
    <w:p w14:paraId="73C06504" w14:textId="77777777" w:rsidR="002747CE" w:rsidRDefault="002747CE" w:rsidP="002747CE">
      <w:pPr>
        <w:rPr>
          <w:rFonts w:cs="Arial"/>
          <w:bCs/>
        </w:rPr>
      </w:pPr>
    </w:p>
    <w:p w14:paraId="36F052F9" w14:textId="77777777" w:rsidR="002747CE" w:rsidRDefault="002747CE" w:rsidP="002747CE">
      <w:pPr>
        <w:rPr>
          <w:rFonts w:cs="Arial"/>
          <w:bCs/>
        </w:rPr>
      </w:pPr>
    </w:p>
    <w:p w14:paraId="3CABF280" w14:textId="77777777" w:rsidR="002747CE" w:rsidRDefault="002747CE" w:rsidP="002747CE">
      <w:pPr>
        <w:rPr>
          <w:rFonts w:cs="Arial"/>
          <w:bCs/>
        </w:rPr>
      </w:pPr>
    </w:p>
    <w:p w14:paraId="2B82DC63" w14:textId="77777777" w:rsidR="002747CE" w:rsidRDefault="002747CE" w:rsidP="002747CE">
      <w:pPr>
        <w:rPr>
          <w:rFonts w:cs="Arial"/>
          <w:bCs/>
        </w:rPr>
      </w:pPr>
    </w:p>
    <w:p w14:paraId="564D8B2B" w14:textId="77777777" w:rsidR="002747CE" w:rsidRDefault="002747CE" w:rsidP="002747CE">
      <w:pPr>
        <w:rPr>
          <w:rFonts w:cs="Arial"/>
          <w:bCs/>
        </w:rPr>
      </w:pPr>
    </w:p>
    <w:p w14:paraId="77E0DC37" w14:textId="77777777" w:rsidR="002747CE" w:rsidRDefault="002747CE" w:rsidP="002747CE">
      <w:pPr>
        <w:rPr>
          <w:rFonts w:cs="Arial"/>
          <w:bCs/>
        </w:rPr>
      </w:pPr>
    </w:p>
    <w:p w14:paraId="086D23E4" w14:textId="77777777" w:rsidR="002747CE" w:rsidRDefault="002747CE" w:rsidP="002747CE">
      <w:pPr>
        <w:rPr>
          <w:rFonts w:cs="Arial"/>
          <w:bCs/>
        </w:rPr>
      </w:pPr>
    </w:p>
    <w:p w14:paraId="5E06A9AF" w14:textId="77777777" w:rsidR="002747CE" w:rsidRDefault="002747CE" w:rsidP="002747CE">
      <w:pPr>
        <w:rPr>
          <w:rFonts w:cs="Arial"/>
          <w:bCs/>
        </w:rPr>
      </w:pPr>
    </w:p>
    <w:p w14:paraId="40A87FD5" w14:textId="77777777" w:rsidR="002747CE" w:rsidRDefault="002747CE" w:rsidP="002747CE">
      <w:pPr>
        <w:rPr>
          <w:rFonts w:cs="Arial"/>
          <w:bCs/>
        </w:rPr>
      </w:pPr>
    </w:p>
    <w:p w14:paraId="1B3CDF61" w14:textId="77777777" w:rsidR="002747CE" w:rsidRDefault="002747CE" w:rsidP="002747CE">
      <w:pPr>
        <w:rPr>
          <w:rFonts w:cs="Arial"/>
          <w:bCs/>
        </w:rPr>
      </w:pPr>
    </w:p>
    <w:p w14:paraId="09524D48" w14:textId="77777777" w:rsidR="002747CE" w:rsidRDefault="002747CE" w:rsidP="002747CE">
      <w:pPr>
        <w:rPr>
          <w:rFonts w:cs="Arial"/>
          <w:bCs/>
        </w:rPr>
      </w:pPr>
    </w:p>
    <w:p w14:paraId="356B69BF" w14:textId="77777777" w:rsidR="002747CE" w:rsidRDefault="002747CE" w:rsidP="002747CE">
      <w:pPr>
        <w:rPr>
          <w:rFonts w:cs="Arial"/>
          <w:bCs/>
        </w:rPr>
      </w:pPr>
    </w:p>
    <w:p w14:paraId="74C48CC4" w14:textId="77777777" w:rsidR="002747CE" w:rsidRDefault="002747CE" w:rsidP="002747CE">
      <w:pPr>
        <w:rPr>
          <w:rFonts w:cs="Arial"/>
          <w:bCs/>
        </w:rPr>
      </w:pPr>
    </w:p>
    <w:p w14:paraId="335926E0" w14:textId="77777777" w:rsidR="002747CE" w:rsidRDefault="002747CE" w:rsidP="002747CE">
      <w:pPr>
        <w:rPr>
          <w:rFonts w:cs="Arial"/>
          <w:bCs/>
        </w:rPr>
      </w:pPr>
    </w:p>
    <w:p w14:paraId="7E3539F6" w14:textId="77777777" w:rsidR="002747CE" w:rsidRDefault="002747CE" w:rsidP="002747CE">
      <w:pPr>
        <w:rPr>
          <w:rFonts w:cs="Arial"/>
          <w:bCs/>
        </w:rPr>
      </w:pPr>
    </w:p>
    <w:p w14:paraId="5AFD835C" w14:textId="77777777" w:rsidR="002747CE" w:rsidRDefault="002747CE" w:rsidP="002747CE">
      <w:pPr>
        <w:rPr>
          <w:rFonts w:cs="Arial"/>
          <w:bCs/>
        </w:rPr>
      </w:pPr>
    </w:p>
    <w:p w14:paraId="4AA536F7" w14:textId="77777777" w:rsidR="002747CE" w:rsidRDefault="002747CE" w:rsidP="002747CE">
      <w:pPr>
        <w:rPr>
          <w:rFonts w:cs="Arial"/>
          <w:bCs/>
        </w:rPr>
      </w:pPr>
    </w:p>
    <w:p w14:paraId="3F3A73B4" w14:textId="77777777" w:rsidR="002747CE" w:rsidRDefault="002747CE" w:rsidP="002747CE">
      <w:pPr>
        <w:rPr>
          <w:rFonts w:cs="Arial"/>
          <w:bCs/>
        </w:rPr>
      </w:pPr>
    </w:p>
    <w:p w14:paraId="40758F4A" w14:textId="77777777" w:rsidR="002747CE" w:rsidRDefault="002747CE" w:rsidP="002747CE">
      <w:pPr>
        <w:rPr>
          <w:rFonts w:cs="Arial"/>
          <w:bCs/>
        </w:rPr>
      </w:pPr>
    </w:p>
    <w:tbl>
      <w:tblPr>
        <w:tblStyle w:val="TableGrid"/>
        <w:tblW w:w="0" w:type="auto"/>
        <w:tblLook w:val="04A0" w:firstRow="1" w:lastRow="0" w:firstColumn="1" w:lastColumn="0" w:noHBand="0" w:noVBand="1"/>
      </w:tblPr>
      <w:tblGrid>
        <w:gridCol w:w="1838"/>
        <w:gridCol w:w="6822"/>
      </w:tblGrid>
      <w:tr w:rsidR="002747CE" w:rsidRPr="00964BFC" w14:paraId="7A129938" w14:textId="77777777" w:rsidTr="00F75021">
        <w:tc>
          <w:tcPr>
            <w:tcW w:w="1838" w:type="dxa"/>
          </w:tcPr>
          <w:p w14:paraId="7906EDFC"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lastRenderedPageBreak/>
              <w:t>Module Code</w:t>
            </w:r>
          </w:p>
        </w:tc>
        <w:tc>
          <w:tcPr>
            <w:tcW w:w="6822" w:type="dxa"/>
          </w:tcPr>
          <w:p w14:paraId="19E4D02A"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BMSP7003D</w:t>
            </w:r>
          </w:p>
        </w:tc>
      </w:tr>
      <w:tr w:rsidR="002747CE" w:rsidRPr="00964BFC" w14:paraId="7AC28166" w14:textId="77777777" w:rsidTr="00F75021">
        <w:tc>
          <w:tcPr>
            <w:tcW w:w="1838" w:type="dxa"/>
          </w:tcPr>
          <w:p w14:paraId="368D01DD"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Title</w:t>
            </w:r>
          </w:p>
        </w:tc>
        <w:tc>
          <w:tcPr>
            <w:tcW w:w="6822" w:type="dxa"/>
          </w:tcPr>
          <w:p w14:paraId="5A8D5353" w14:textId="77777777" w:rsidR="002747CE" w:rsidRPr="00596E01" w:rsidRDefault="002747CE" w:rsidP="00F75021">
            <w:pPr>
              <w:pStyle w:val="fixed"/>
              <w:ind w:left="0" w:firstLine="0"/>
              <w:rPr>
                <w:rFonts w:asciiTheme="minorBidi" w:hAnsiTheme="minorBidi" w:cstheme="minorBidi"/>
                <w:sz w:val="22"/>
                <w:szCs w:val="22"/>
              </w:rPr>
            </w:pPr>
            <w:r w:rsidRPr="00596E01">
              <w:rPr>
                <w:rFonts w:asciiTheme="minorBidi" w:hAnsiTheme="minorBidi" w:cstheme="minorBidi"/>
                <w:sz w:val="22"/>
                <w:szCs w:val="22"/>
              </w:rPr>
              <w:t>Embedding Sustainability within Organisations</w:t>
            </w:r>
          </w:p>
        </w:tc>
      </w:tr>
      <w:tr w:rsidR="002747CE" w:rsidRPr="00964BFC" w14:paraId="7FE55CD6" w14:textId="77777777" w:rsidTr="00F75021">
        <w:tc>
          <w:tcPr>
            <w:tcW w:w="1838" w:type="dxa"/>
          </w:tcPr>
          <w:p w14:paraId="12EB15A0"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Date</w:t>
            </w:r>
          </w:p>
        </w:tc>
        <w:sdt>
          <w:sdtPr>
            <w:rPr>
              <w:rFonts w:asciiTheme="minorBidi" w:hAnsiTheme="minorBidi" w:cstheme="minorBidi"/>
              <w:sz w:val="22"/>
              <w:szCs w:val="22"/>
            </w:rPr>
            <w:id w:val="-507839187"/>
            <w:placeholder>
              <w:docPart w:val="5DC400D1614A40A682903DD912607763"/>
            </w:placeholder>
            <w:date w:fullDate="2022-12-14T00:00:00Z">
              <w:dateFormat w:val="dd/MM/yyyy"/>
              <w:lid w:val="en-GB"/>
              <w:storeMappedDataAs w:val="dateTime"/>
              <w:calendar w:val="gregorian"/>
            </w:date>
          </w:sdtPr>
          <w:sdtContent>
            <w:tc>
              <w:tcPr>
                <w:tcW w:w="6822" w:type="dxa"/>
              </w:tcPr>
              <w:p w14:paraId="5FA9606F" w14:textId="77777777" w:rsidR="002747CE" w:rsidRPr="00596E01" w:rsidRDefault="002747CE" w:rsidP="00F75021">
                <w:pPr>
                  <w:pStyle w:val="fixed"/>
                  <w:ind w:left="0" w:firstLine="0"/>
                  <w:rPr>
                    <w:rFonts w:asciiTheme="minorBidi" w:hAnsiTheme="minorBidi" w:cstheme="minorBidi"/>
                    <w:sz w:val="22"/>
                    <w:szCs w:val="22"/>
                  </w:rPr>
                </w:pPr>
                <w:r>
                  <w:rPr>
                    <w:rFonts w:asciiTheme="minorBidi" w:hAnsiTheme="minorBidi" w:cstheme="minorBidi"/>
                    <w:sz w:val="22"/>
                    <w:szCs w:val="22"/>
                  </w:rPr>
                  <w:t>14/12/2022</w:t>
                </w:r>
              </w:p>
            </w:tc>
          </w:sdtContent>
        </w:sdt>
      </w:tr>
      <w:tr w:rsidR="002747CE" w:rsidRPr="00964BFC" w14:paraId="11F88A1F" w14:textId="77777777" w:rsidTr="00F75021">
        <w:tc>
          <w:tcPr>
            <w:tcW w:w="1838" w:type="dxa"/>
          </w:tcPr>
          <w:p w14:paraId="1D2767C5"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Level</w:t>
            </w:r>
          </w:p>
        </w:tc>
        <w:sdt>
          <w:sdtPr>
            <w:rPr>
              <w:rFonts w:asciiTheme="minorBidi" w:hAnsiTheme="minorBidi" w:cstheme="minorBidi"/>
              <w:sz w:val="22"/>
              <w:szCs w:val="22"/>
            </w:rPr>
            <w:id w:val="162747661"/>
            <w:placeholder>
              <w:docPart w:val="25C199152D3A40B5B095D5CA48CB568A"/>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0BC4A4F2" w14:textId="77777777" w:rsidR="002747CE" w:rsidRPr="00596E01" w:rsidRDefault="002747CE" w:rsidP="00F75021">
                <w:pPr>
                  <w:pStyle w:val="fixed"/>
                  <w:ind w:left="0" w:firstLine="0"/>
                  <w:rPr>
                    <w:rFonts w:asciiTheme="minorBidi" w:hAnsiTheme="minorBidi" w:cstheme="minorBidi"/>
                    <w:sz w:val="22"/>
                    <w:szCs w:val="22"/>
                  </w:rPr>
                </w:pPr>
                <w:r w:rsidRPr="00596E01">
                  <w:rPr>
                    <w:rFonts w:asciiTheme="minorBidi" w:hAnsiTheme="minorBidi" w:cstheme="minorBidi"/>
                    <w:sz w:val="22"/>
                    <w:szCs w:val="22"/>
                  </w:rPr>
                  <w:t>7</w:t>
                </w:r>
                <w:r w:rsidRPr="00596E01">
                  <w:rPr>
                    <w:rFonts w:asciiTheme="minorBidi" w:hAnsiTheme="minorBidi" w:cstheme="minorBidi"/>
                    <w:sz w:val="22"/>
                    <w:szCs w:val="22"/>
                  </w:rPr>
                  <w:tab/>
                </w:r>
              </w:p>
            </w:tc>
          </w:sdtContent>
        </w:sdt>
      </w:tr>
      <w:tr w:rsidR="002747CE" w:rsidRPr="00964BFC" w14:paraId="3848C11B" w14:textId="77777777" w:rsidTr="00F75021">
        <w:tc>
          <w:tcPr>
            <w:tcW w:w="1838" w:type="dxa"/>
          </w:tcPr>
          <w:p w14:paraId="06D76F34"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Credits</w:t>
            </w:r>
          </w:p>
        </w:tc>
        <w:tc>
          <w:tcPr>
            <w:tcW w:w="6822" w:type="dxa"/>
          </w:tcPr>
          <w:p w14:paraId="11D1CA40" w14:textId="77777777" w:rsidR="002747CE" w:rsidRPr="00596E01" w:rsidRDefault="002747CE" w:rsidP="00F75021">
            <w:pPr>
              <w:pStyle w:val="fixed"/>
              <w:ind w:left="0" w:firstLine="0"/>
              <w:rPr>
                <w:rFonts w:asciiTheme="minorBidi" w:hAnsiTheme="minorBidi" w:cstheme="minorBidi"/>
                <w:sz w:val="22"/>
                <w:szCs w:val="22"/>
              </w:rPr>
            </w:pPr>
            <w:r w:rsidRPr="00596E01">
              <w:rPr>
                <w:rFonts w:asciiTheme="minorBidi" w:hAnsiTheme="minorBidi" w:cstheme="minorBidi"/>
                <w:sz w:val="22"/>
                <w:szCs w:val="22"/>
              </w:rPr>
              <w:t>30</w:t>
            </w:r>
          </w:p>
        </w:tc>
      </w:tr>
      <w:tr w:rsidR="002747CE" w:rsidRPr="00964BFC" w14:paraId="4CED2263" w14:textId="77777777" w:rsidTr="00F75021">
        <w:tc>
          <w:tcPr>
            <w:tcW w:w="1838" w:type="dxa"/>
            <w:tcBorders>
              <w:bottom w:val="single" w:sz="4" w:space="0" w:color="auto"/>
            </w:tcBorders>
          </w:tcPr>
          <w:p w14:paraId="5A250A10"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Pre-Requisites</w:t>
            </w:r>
          </w:p>
        </w:tc>
        <w:tc>
          <w:tcPr>
            <w:tcW w:w="6822" w:type="dxa"/>
            <w:tcBorders>
              <w:bottom w:val="single" w:sz="4" w:space="0" w:color="auto"/>
            </w:tcBorders>
          </w:tcPr>
          <w:p w14:paraId="59FFFF2C" w14:textId="77777777" w:rsidR="002747CE" w:rsidRPr="00596E01" w:rsidRDefault="002747CE" w:rsidP="00F75021">
            <w:pPr>
              <w:pStyle w:val="fixed"/>
              <w:ind w:left="0" w:firstLine="0"/>
              <w:rPr>
                <w:rFonts w:asciiTheme="minorBidi" w:hAnsiTheme="minorBidi" w:cstheme="minorBidi"/>
                <w:sz w:val="22"/>
                <w:szCs w:val="22"/>
              </w:rPr>
            </w:pPr>
            <w:r w:rsidRPr="00596E01">
              <w:rPr>
                <w:rFonts w:asciiTheme="minorBidi" w:hAnsiTheme="minorBidi" w:cstheme="minorBidi"/>
                <w:sz w:val="22"/>
                <w:szCs w:val="22"/>
              </w:rPr>
              <w:t>None</w:t>
            </w:r>
          </w:p>
        </w:tc>
      </w:tr>
      <w:tr w:rsidR="002747CE" w:rsidRPr="00964BFC" w14:paraId="71F1306B" w14:textId="77777777" w:rsidTr="00F75021">
        <w:tc>
          <w:tcPr>
            <w:tcW w:w="1838" w:type="dxa"/>
            <w:tcBorders>
              <w:top w:val="single" w:sz="4" w:space="0" w:color="auto"/>
              <w:left w:val="nil"/>
              <w:bottom w:val="single" w:sz="4" w:space="0" w:color="auto"/>
              <w:right w:val="nil"/>
            </w:tcBorders>
          </w:tcPr>
          <w:p w14:paraId="404CFCEB" w14:textId="77777777" w:rsidR="002747CE" w:rsidRPr="00964BFC" w:rsidRDefault="002747CE" w:rsidP="00F75021">
            <w:pPr>
              <w:pStyle w:val="fixed"/>
              <w:ind w:left="0" w:firstLine="0"/>
              <w:rPr>
                <w:rFonts w:ascii="Arial" w:hAnsi="Arial" w:cs="Arial"/>
                <w:sz w:val="22"/>
                <w:szCs w:val="22"/>
              </w:rPr>
            </w:pPr>
          </w:p>
        </w:tc>
        <w:tc>
          <w:tcPr>
            <w:tcW w:w="6822" w:type="dxa"/>
            <w:tcBorders>
              <w:top w:val="single" w:sz="4" w:space="0" w:color="auto"/>
              <w:left w:val="nil"/>
              <w:bottom w:val="single" w:sz="4" w:space="0" w:color="auto"/>
              <w:right w:val="nil"/>
            </w:tcBorders>
          </w:tcPr>
          <w:p w14:paraId="648F8BC0" w14:textId="77777777" w:rsidR="002747CE" w:rsidRPr="00596E01" w:rsidRDefault="002747CE" w:rsidP="00F75021">
            <w:pPr>
              <w:pStyle w:val="fixed"/>
              <w:ind w:left="0" w:firstLine="0"/>
              <w:rPr>
                <w:rFonts w:asciiTheme="minorBidi" w:hAnsiTheme="minorBidi" w:cstheme="minorBidi"/>
                <w:sz w:val="22"/>
                <w:szCs w:val="22"/>
              </w:rPr>
            </w:pPr>
          </w:p>
        </w:tc>
      </w:tr>
    </w:tbl>
    <w:p w14:paraId="4CDB79BF" w14:textId="77777777" w:rsidR="002747CE" w:rsidRPr="00964BFC" w:rsidRDefault="002747CE" w:rsidP="002747CE">
      <w:pPr>
        <w:overflowPunct w:val="0"/>
        <w:autoSpaceDE w:val="0"/>
        <w:autoSpaceDN w:val="0"/>
        <w:adjustRightInd w:val="0"/>
        <w:jc w:val="both"/>
        <w:textAlignment w:val="baseline"/>
        <w:rPr>
          <w:rFonts w:cs="Arial"/>
          <w:b/>
        </w:rPr>
      </w:pPr>
    </w:p>
    <w:p w14:paraId="1ADA7E6A" w14:textId="77777777" w:rsidR="002747CE" w:rsidRPr="00964BFC" w:rsidRDefault="002747CE" w:rsidP="002747CE">
      <w:pPr>
        <w:overflowPunct w:val="0"/>
        <w:autoSpaceDE w:val="0"/>
        <w:autoSpaceDN w:val="0"/>
        <w:adjustRightInd w:val="0"/>
        <w:jc w:val="both"/>
        <w:textAlignment w:val="baseline"/>
        <w:rPr>
          <w:rFonts w:cs="Arial"/>
          <w:b/>
        </w:rPr>
      </w:pPr>
      <w:r w:rsidRPr="00964BFC">
        <w:rPr>
          <w:rFonts w:cs="Arial"/>
          <w:b/>
        </w:rPr>
        <w:t>AIM(S)</w:t>
      </w:r>
    </w:p>
    <w:p w14:paraId="4B305CCF" w14:textId="77777777" w:rsidR="002747CE" w:rsidRPr="00964BFC" w:rsidRDefault="002747CE" w:rsidP="002747CE">
      <w:pPr>
        <w:numPr>
          <w:ilvl w:val="0"/>
          <w:numId w:val="30"/>
        </w:numPr>
        <w:overflowPunct w:val="0"/>
        <w:autoSpaceDE w:val="0"/>
        <w:autoSpaceDN w:val="0"/>
        <w:adjustRightInd w:val="0"/>
        <w:spacing w:before="240"/>
        <w:ind w:left="851" w:hanging="567"/>
        <w:jc w:val="both"/>
        <w:textAlignment w:val="baseline"/>
        <w:rPr>
          <w:rFonts w:cs="Arial"/>
          <w:b/>
        </w:rPr>
      </w:pPr>
      <w:r w:rsidRPr="00964BFC">
        <w:rPr>
          <w:rFonts w:cs="Arial"/>
        </w:rPr>
        <w:t>To engage students in thinking about the practices and processes of establishing a culture of sustainability in the workplace</w:t>
      </w:r>
    </w:p>
    <w:p w14:paraId="196542CC" w14:textId="77777777" w:rsidR="002747CE" w:rsidRPr="00964BFC" w:rsidRDefault="002747CE" w:rsidP="002747CE">
      <w:pPr>
        <w:overflowPunct w:val="0"/>
        <w:autoSpaceDE w:val="0"/>
        <w:autoSpaceDN w:val="0"/>
        <w:adjustRightInd w:val="0"/>
        <w:jc w:val="both"/>
        <w:textAlignment w:val="baseline"/>
        <w:rPr>
          <w:rFonts w:cs="Arial"/>
          <w:b/>
        </w:rPr>
      </w:pPr>
    </w:p>
    <w:p w14:paraId="5CC05E87" w14:textId="77777777" w:rsidR="002747CE" w:rsidRPr="00964BFC" w:rsidRDefault="002747CE" w:rsidP="002747CE">
      <w:pPr>
        <w:overflowPunct w:val="0"/>
        <w:autoSpaceDE w:val="0"/>
        <w:autoSpaceDN w:val="0"/>
        <w:adjustRightInd w:val="0"/>
        <w:jc w:val="both"/>
        <w:textAlignment w:val="baseline"/>
        <w:rPr>
          <w:rFonts w:cs="Arial"/>
          <w:b/>
        </w:rPr>
      </w:pPr>
      <w:r w:rsidRPr="00964BFC">
        <w:rPr>
          <w:rFonts w:cs="Arial"/>
          <w:b/>
        </w:rPr>
        <w:t>LEARNING OUTCOMES</w:t>
      </w:r>
    </w:p>
    <w:p w14:paraId="5AF759C0" w14:textId="77777777" w:rsidR="002747CE" w:rsidRPr="00964BFC" w:rsidRDefault="002747CE" w:rsidP="002747CE">
      <w:pPr>
        <w:overflowPunct w:val="0"/>
        <w:autoSpaceDE w:val="0"/>
        <w:autoSpaceDN w:val="0"/>
        <w:adjustRightInd w:val="0"/>
        <w:spacing w:before="120"/>
        <w:jc w:val="both"/>
        <w:textAlignment w:val="baseline"/>
        <w:rPr>
          <w:rFonts w:cs="Arial"/>
        </w:rPr>
      </w:pPr>
      <w:r w:rsidRPr="00964BFC">
        <w:rPr>
          <w:rFonts w:cs="Arial"/>
        </w:rPr>
        <w:t>Upon the successful completion of this module, the student should be able to:</w:t>
      </w:r>
    </w:p>
    <w:p w14:paraId="5E3B0C7D" w14:textId="77777777" w:rsidR="002747CE" w:rsidRPr="00964BFC" w:rsidRDefault="002747CE" w:rsidP="002747CE">
      <w:pPr>
        <w:numPr>
          <w:ilvl w:val="0"/>
          <w:numId w:val="30"/>
        </w:numPr>
        <w:overflowPunct w:val="0"/>
        <w:autoSpaceDE w:val="0"/>
        <w:autoSpaceDN w:val="0"/>
        <w:adjustRightInd w:val="0"/>
        <w:spacing w:before="120"/>
        <w:ind w:left="851" w:hanging="567"/>
        <w:jc w:val="both"/>
        <w:textAlignment w:val="baseline"/>
        <w:rPr>
          <w:rFonts w:cs="Arial"/>
        </w:rPr>
      </w:pPr>
      <w:r w:rsidRPr="00964BFC">
        <w:rPr>
          <w:rFonts w:cs="Arial"/>
        </w:rPr>
        <w:t>demonstrate a systematic, extensive and comparative knowledge and understanding of how key organisational processes, practices, and functions, can be underpinned by sustainable thinking;</w:t>
      </w:r>
    </w:p>
    <w:p w14:paraId="1A5B0D46" w14:textId="77777777" w:rsidR="002747CE" w:rsidRPr="00964BFC" w:rsidRDefault="002747CE" w:rsidP="002747CE">
      <w:pPr>
        <w:numPr>
          <w:ilvl w:val="0"/>
          <w:numId w:val="30"/>
        </w:numPr>
        <w:overflowPunct w:val="0"/>
        <w:autoSpaceDE w:val="0"/>
        <w:autoSpaceDN w:val="0"/>
        <w:adjustRightInd w:val="0"/>
        <w:spacing w:before="120"/>
        <w:ind w:left="851" w:hanging="567"/>
        <w:jc w:val="both"/>
        <w:textAlignment w:val="baseline"/>
        <w:rPr>
          <w:rFonts w:cs="Arial"/>
        </w:rPr>
      </w:pPr>
      <w:r w:rsidRPr="00964BFC">
        <w:rPr>
          <w:rFonts w:cs="Arial"/>
        </w:rPr>
        <w:t>systematically evaluate approaches to responsibility in business through stakeholder engagement;</w:t>
      </w:r>
    </w:p>
    <w:p w14:paraId="3219058E" w14:textId="77777777" w:rsidR="002747CE" w:rsidRPr="00CF4936" w:rsidRDefault="002747CE" w:rsidP="002747CE">
      <w:pPr>
        <w:numPr>
          <w:ilvl w:val="0"/>
          <w:numId w:val="30"/>
        </w:numPr>
        <w:overflowPunct w:val="0"/>
        <w:autoSpaceDE w:val="0"/>
        <w:autoSpaceDN w:val="0"/>
        <w:adjustRightInd w:val="0"/>
        <w:spacing w:before="120"/>
        <w:ind w:left="851" w:hanging="567"/>
        <w:jc w:val="both"/>
        <w:textAlignment w:val="baseline"/>
        <w:rPr>
          <w:rFonts w:cs="Arial"/>
        </w:rPr>
      </w:pPr>
      <w:r w:rsidRPr="00964BFC">
        <w:rPr>
          <w:rFonts w:cs="Arial"/>
        </w:rPr>
        <w:t xml:space="preserve">demonstrate a systematic, extensive and comparative knowledge and understanding </w:t>
      </w:r>
      <w:r w:rsidRPr="00964BFC" w:rsidDel="00237A43">
        <w:rPr>
          <w:rStyle w:val="CommentReference"/>
          <w:szCs w:val="22"/>
        </w:rPr>
        <w:t>of</w:t>
      </w:r>
      <w:r w:rsidRPr="00964BFC">
        <w:rPr>
          <w:rFonts w:cs="Arial"/>
        </w:rPr>
        <w:t xml:space="preserve"> sustainability within their own professional experience.</w:t>
      </w:r>
    </w:p>
    <w:p w14:paraId="04F6EB3C" w14:textId="77777777" w:rsidR="002747CE" w:rsidRPr="00964BFC" w:rsidRDefault="002747CE" w:rsidP="002747CE">
      <w:pPr>
        <w:tabs>
          <w:tab w:val="left" w:pos="720"/>
          <w:tab w:val="left" w:pos="1440"/>
          <w:tab w:val="left" w:pos="2160"/>
          <w:tab w:val="left" w:pos="2880"/>
        </w:tabs>
        <w:overflowPunct w:val="0"/>
        <w:autoSpaceDE w:val="0"/>
        <w:autoSpaceDN w:val="0"/>
        <w:adjustRightInd w:val="0"/>
        <w:ind w:left="3600"/>
        <w:jc w:val="both"/>
        <w:textAlignment w:val="baseline"/>
        <w:rPr>
          <w:rFonts w:cs="Arial"/>
          <w:b/>
        </w:rPr>
      </w:pPr>
    </w:p>
    <w:p w14:paraId="0FAB1DB0" w14:textId="77777777" w:rsidR="002747CE" w:rsidRPr="00964BFC" w:rsidRDefault="002747CE" w:rsidP="002747CE">
      <w:pPr>
        <w:tabs>
          <w:tab w:val="left" w:pos="720"/>
          <w:tab w:val="left" w:pos="1440"/>
          <w:tab w:val="left" w:pos="2160"/>
          <w:tab w:val="left" w:pos="2880"/>
        </w:tabs>
        <w:overflowPunct w:val="0"/>
        <w:autoSpaceDE w:val="0"/>
        <w:autoSpaceDN w:val="0"/>
        <w:adjustRightInd w:val="0"/>
        <w:jc w:val="both"/>
        <w:textAlignment w:val="baseline"/>
        <w:rPr>
          <w:rFonts w:cs="Arial"/>
          <w:b/>
        </w:rPr>
      </w:pPr>
      <w:r w:rsidRPr="00964BFC">
        <w:rPr>
          <w:rFonts w:cs="Arial"/>
          <w:b/>
        </w:rPr>
        <w:t>INDICATIVE CONTENT</w:t>
      </w:r>
    </w:p>
    <w:p w14:paraId="329EA7F4" w14:textId="77777777" w:rsidR="002747CE" w:rsidRPr="00964BFC" w:rsidRDefault="002747CE" w:rsidP="002747CE">
      <w:pPr>
        <w:numPr>
          <w:ilvl w:val="0"/>
          <w:numId w:val="29"/>
        </w:numPr>
        <w:overflowPunct w:val="0"/>
        <w:autoSpaceDE w:val="0"/>
        <w:autoSpaceDN w:val="0"/>
        <w:adjustRightInd w:val="0"/>
        <w:spacing w:before="120"/>
        <w:ind w:left="851" w:hanging="567"/>
        <w:jc w:val="both"/>
        <w:textAlignment w:val="baseline"/>
        <w:rPr>
          <w:rFonts w:cs="Arial"/>
        </w:rPr>
      </w:pPr>
      <w:r w:rsidRPr="00964BFC">
        <w:rPr>
          <w:rFonts w:cs="Arial"/>
        </w:rPr>
        <w:t>Social and ethical marketing and a changing relationship with consumers.</w:t>
      </w:r>
    </w:p>
    <w:p w14:paraId="0B9E0C44" w14:textId="77777777" w:rsidR="002747CE" w:rsidRPr="00964BFC" w:rsidRDefault="002747CE" w:rsidP="002747CE">
      <w:pPr>
        <w:numPr>
          <w:ilvl w:val="0"/>
          <w:numId w:val="29"/>
        </w:numPr>
        <w:overflowPunct w:val="0"/>
        <w:autoSpaceDE w:val="0"/>
        <w:autoSpaceDN w:val="0"/>
        <w:adjustRightInd w:val="0"/>
        <w:spacing w:before="120"/>
        <w:ind w:left="284" w:firstLine="0"/>
        <w:jc w:val="both"/>
        <w:textAlignment w:val="baseline"/>
        <w:rPr>
          <w:rFonts w:cs="Arial"/>
        </w:rPr>
      </w:pPr>
      <w:r w:rsidRPr="00964BFC">
        <w:rPr>
          <w:rFonts w:cs="Arial"/>
        </w:rPr>
        <w:t xml:space="preserve">  Sustainable consumption, the modern consumer, and its impact on society and the  </w:t>
      </w:r>
    </w:p>
    <w:p w14:paraId="49495143" w14:textId="77777777" w:rsidR="002747CE" w:rsidRPr="00964BFC" w:rsidRDefault="002747CE" w:rsidP="002747CE">
      <w:pPr>
        <w:overflowPunct w:val="0"/>
        <w:autoSpaceDE w:val="0"/>
        <w:autoSpaceDN w:val="0"/>
        <w:adjustRightInd w:val="0"/>
        <w:spacing w:before="120"/>
        <w:ind w:left="284"/>
        <w:jc w:val="both"/>
        <w:textAlignment w:val="baseline"/>
        <w:rPr>
          <w:rFonts w:cs="Arial"/>
        </w:rPr>
      </w:pPr>
      <w:r w:rsidRPr="00964BFC">
        <w:rPr>
          <w:rFonts w:cs="Arial"/>
        </w:rPr>
        <w:t xml:space="preserve">         wider environment, including fostering innovation with respect to materials and  </w:t>
      </w:r>
    </w:p>
    <w:p w14:paraId="1CBF58E6" w14:textId="77777777" w:rsidR="002747CE" w:rsidRPr="00964BFC" w:rsidRDefault="002747CE" w:rsidP="002747CE">
      <w:pPr>
        <w:overflowPunct w:val="0"/>
        <w:autoSpaceDE w:val="0"/>
        <w:autoSpaceDN w:val="0"/>
        <w:adjustRightInd w:val="0"/>
        <w:spacing w:before="120"/>
        <w:ind w:left="284"/>
        <w:jc w:val="both"/>
        <w:textAlignment w:val="baseline"/>
        <w:rPr>
          <w:rFonts w:cs="Arial"/>
        </w:rPr>
      </w:pPr>
      <w:r w:rsidRPr="00964BFC">
        <w:rPr>
          <w:rFonts w:cs="Arial"/>
        </w:rPr>
        <w:t xml:space="preserve">         alternative processes.</w:t>
      </w:r>
    </w:p>
    <w:p w14:paraId="73C2360F" w14:textId="77777777" w:rsidR="002747CE" w:rsidRPr="00964BFC" w:rsidRDefault="002747CE" w:rsidP="002747CE">
      <w:pPr>
        <w:numPr>
          <w:ilvl w:val="0"/>
          <w:numId w:val="29"/>
        </w:numPr>
        <w:overflowPunct w:val="0"/>
        <w:autoSpaceDE w:val="0"/>
        <w:autoSpaceDN w:val="0"/>
        <w:adjustRightInd w:val="0"/>
        <w:spacing w:before="120"/>
        <w:ind w:left="851" w:hanging="567"/>
        <w:jc w:val="both"/>
        <w:textAlignment w:val="baseline"/>
        <w:rPr>
          <w:rFonts w:cs="Arial"/>
        </w:rPr>
      </w:pPr>
      <w:r w:rsidRPr="00964BFC">
        <w:rPr>
          <w:rFonts w:cs="Arial"/>
        </w:rPr>
        <w:t>The sustainable information society, information systems, and business intelligence for the sustainable organisation.</w:t>
      </w:r>
    </w:p>
    <w:p w14:paraId="7CA0DABA" w14:textId="77777777" w:rsidR="002747CE" w:rsidRPr="00964BFC" w:rsidRDefault="002747CE" w:rsidP="002747CE">
      <w:pPr>
        <w:numPr>
          <w:ilvl w:val="0"/>
          <w:numId w:val="29"/>
        </w:numPr>
        <w:overflowPunct w:val="0"/>
        <w:autoSpaceDE w:val="0"/>
        <w:autoSpaceDN w:val="0"/>
        <w:adjustRightInd w:val="0"/>
        <w:spacing w:before="120"/>
        <w:ind w:left="851" w:hanging="567"/>
        <w:jc w:val="both"/>
        <w:textAlignment w:val="baseline"/>
        <w:rPr>
          <w:rFonts w:cs="Arial"/>
        </w:rPr>
      </w:pPr>
      <w:r w:rsidRPr="00964BFC">
        <w:rPr>
          <w:rFonts w:cs="Arial"/>
        </w:rPr>
        <w:t>Greening finance, ESG factors, transparency and corporate governance, active ownership, interpreting accounts, long term financial thinking.</w:t>
      </w:r>
    </w:p>
    <w:p w14:paraId="41F40662" w14:textId="77777777" w:rsidR="002747CE" w:rsidRPr="00964BFC" w:rsidRDefault="002747CE" w:rsidP="002747CE">
      <w:pPr>
        <w:numPr>
          <w:ilvl w:val="0"/>
          <w:numId w:val="29"/>
        </w:numPr>
        <w:overflowPunct w:val="0"/>
        <w:autoSpaceDE w:val="0"/>
        <w:autoSpaceDN w:val="0"/>
        <w:adjustRightInd w:val="0"/>
        <w:spacing w:before="120"/>
        <w:ind w:left="851" w:hanging="567"/>
        <w:jc w:val="both"/>
        <w:textAlignment w:val="baseline"/>
        <w:rPr>
          <w:rFonts w:cs="Arial"/>
        </w:rPr>
      </w:pPr>
      <w:r w:rsidRPr="00964BFC">
        <w:rPr>
          <w:rFonts w:cs="Arial"/>
        </w:rPr>
        <w:t>Ethical, and responsible, financing and investment.</w:t>
      </w:r>
    </w:p>
    <w:p w14:paraId="49A5BE55" w14:textId="77777777" w:rsidR="002747CE" w:rsidRPr="00964BFC" w:rsidRDefault="002747CE" w:rsidP="002747CE">
      <w:pPr>
        <w:numPr>
          <w:ilvl w:val="0"/>
          <w:numId w:val="29"/>
        </w:numPr>
        <w:overflowPunct w:val="0"/>
        <w:autoSpaceDE w:val="0"/>
        <w:autoSpaceDN w:val="0"/>
        <w:adjustRightInd w:val="0"/>
        <w:spacing w:before="120"/>
        <w:ind w:left="851" w:hanging="567"/>
        <w:jc w:val="both"/>
        <w:textAlignment w:val="baseline"/>
        <w:rPr>
          <w:rFonts w:cs="Arial"/>
        </w:rPr>
      </w:pPr>
      <w:r w:rsidRPr="00964BFC">
        <w:rPr>
          <w:rFonts w:cs="Arial"/>
        </w:rPr>
        <w:t>Circular flows, the circular economy, and cradle-to-cradle.</w:t>
      </w:r>
    </w:p>
    <w:p w14:paraId="7683AFD2" w14:textId="77777777" w:rsidR="002747CE" w:rsidRPr="00964BFC" w:rsidRDefault="002747CE" w:rsidP="002747CE">
      <w:pPr>
        <w:numPr>
          <w:ilvl w:val="0"/>
          <w:numId w:val="29"/>
        </w:numPr>
        <w:overflowPunct w:val="0"/>
        <w:autoSpaceDE w:val="0"/>
        <w:autoSpaceDN w:val="0"/>
        <w:adjustRightInd w:val="0"/>
        <w:spacing w:before="120"/>
        <w:ind w:left="851" w:hanging="567"/>
        <w:jc w:val="both"/>
        <w:textAlignment w:val="baseline"/>
        <w:rPr>
          <w:rFonts w:cs="Arial"/>
        </w:rPr>
      </w:pPr>
      <w:r w:rsidRPr="00964BFC">
        <w:rPr>
          <w:rFonts w:cs="Arial"/>
        </w:rPr>
        <w:t>Sustainable procurement and sustainable value chains.</w:t>
      </w:r>
    </w:p>
    <w:p w14:paraId="34FD0F8A" w14:textId="77777777" w:rsidR="002747CE" w:rsidRPr="00964BFC" w:rsidRDefault="002747CE" w:rsidP="002747CE">
      <w:pPr>
        <w:numPr>
          <w:ilvl w:val="0"/>
          <w:numId w:val="29"/>
        </w:numPr>
        <w:overflowPunct w:val="0"/>
        <w:autoSpaceDE w:val="0"/>
        <w:autoSpaceDN w:val="0"/>
        <w:adjustRightInd w:val="0"/>
        <w:spacing w:before="120"/>
        <w:ind w:left="851" w:hanging="567"/>
        <w:jc w:val="both"/>
        <w:textAlignment w:val="baseline"/>
        <w:rPr>
          <w:rFonts w:cs="Arial"/>
        </w:rPr>
      </w:pPr>
      <w:r w:rsidRPr="00964BFC">
        <w:rPr>
          <w:rFonts w:cs="Arial"/>
        </w:rPr>
        <w:t>Human development and the HR Cycle, the intercultural workplace.</w:t>
      </w:r>
    </w:p>
    <w:p w14:paraId="6B49EB89" w14:textId="77777777" w:rsidR="002747CE" w:rsidRPr="00964BFC" w:rsidRDefault="002747CE" w:rsidP="002747CE">
      <w:pPr>
        <w:numPr>
          <w:ilvl w:val="0"/>
          <w:numId w:val="29"/>
        </w:numPr>
        <w:overflowPunct w:val="0"/>
        <w:autoSpaceDE w:val="0"/>
        <w:autoSpaceDN w:val="0"/>
        <w:adjustRightInd w:val="0"/>
        <w:spacing w:before="120"/>
        <w:ind w:left="851" w:hanging="567"/>
        <w:jc w:val="both"/>
        <w:textAlignment w:val="baseline"/>
        <w:rPr>
          <w:rFonts w:cs="Arial"/>
        </w:rPr>
      </w:pPr>
      <w:r w:rsidRPr="00964BFC">
        <w:rPr>
          <w:rFonts w:cs="Arial"/>
        </w:rPr>
        <w:t>Measuring sustainability performance: systems of legal, regulatory, environmental and social norms and standards, the triple bottom line, and how organisations report sustainability.</w:t>
      </w:r>
    </w:p>
    <w:p w14:paraId="0DDDCEC6" w14:textId="77777777" w:rsidR="002747CE" w:rsidRPr="00964BFC" w:rsidRDefault="002747CE" w:rsidP="002747CE">
      <w:pPr>
        <w:numPr>
          <w:ilvl w:val="0"/>
          <w:numId w:val="29"/>
        </w:numPr>
        <w:overflowPunct w:val="0"/>
        <w:autoSpaceDE w:val="0"/>
        <w:autoSpaceDN w:val="0"/>
        <w:adjustRightInd w:val="0"/>
        <w:spacing w:before="120"/>
        <w:ind w:left="851" w:hanging="567"/>
        <w:jc w:val="both"/>
        <w:textAlignment w:val="baseline"/>
        <w:rPr>
          <w:rFonts w:cs="Arial"/>
        </w:rPr>
      </w:pPr>
      <w:r w:rsidRPr="00964BFC">
        <w:rPr>
          <w:rFonts w:cs="Arial"/>
        </w:rPr>
        <w:t xml:space="preserve">Designing strategies for a sustainable future - strategic management for resilience and prosperity, stakeholder theory. </w:t>
      </w:r>
    </w:p>
    <w:p w14:paraId="115239E8" w14:textId="77777777" w:rsidR="002747CE" w:rsidRPr="00964BFC" w:rsidRDefault="002747CE" w:rsidP="002747CE">
      <w:pPr>
        <w:numPr>
          <w:ilvl w:val="0"/>
          <w:numId w:val="29"/>
        </w:numPr>
        <w:overflowPunct w:val="0"/>
        <w:autoSpaceDE w:val="0"/>
        <w:autoSpaceDN w:val="0"/>
        <w:adjustRightInd w:val="0"/>
        <w:spacing w:before="120"/>
        <w:ind w:left="851" w:hanging="567"/>
        <w:jc w:val="both"/>
        <w:textAlignment w:val="baseline"/>
        <w:rPr>
          <w:rFonts w:cs="Arial"/>
        </w:rPr>
      </w:pPr>
      <w:r w:rsidRPr="00964BFC">
        <w:rPr>
          <w:rFonts w:cs="Arial"/>
        </w:rPr>
        <w:t>Corporate Social Responsibility; definitions, in practice, organisational responsibilities, governance and management of externality, social business.</w:t>
      </w:r>
    </w:p>
    <w:p w14:paraId="1A8420B2" w14:textId="77777777" w:rsidR="002747CE" w:rsidRPr="00964BFC" w:rsidRDefault="002747CE" w:rsidP="002747CE">
      <w:pPr>
        <w:tabs>
          <w:tab w:val="left" w:pos="720"/>
          <w:tab w:val="left" w:pos="1440"/>
          <w:tab w:val="left" w:pos="2160"/>
          <w:tab w:val="left" w:pos="2880"/>
        </w:tabs>
        <w:overflowPunct w:val="0"/>
        <w:autoSpaceDE w:val="0"/>
        <w:autoSpaceDN w:val="0"/>
        <w:adjustRightInd w:val="0"/>
        <w:ind w:left="3600"/>
        <w:jc w:val="both"/>
        <w:textAlignment w:val="baseline"/>
        <w:rPr>
          <w:rFonts w:cs="Arial"/>
          <w:b/>
        </w:rPr>
      </w:pPr>
    </w:p>
    <w:p w14:paraId="59E714F8" w14:textId="77777777" w:rsidR="002747CE" w:rsidRDefault="002747CE" w:rsidP="002747CE">
      <w:pPr>
        <w:pStyle w:val="fixed"/>
        <w:rPr>
          <w:rFonts w:ascii="Arial" w:hAnsi="Arial" w:cs="Arial"/>
          <w:sz w:val="22"/>
          <w:szCs w:val="22"/>
        </w:rPr>
      </w:pPr>
    </w:p>
    <w:p w14:paraId="111C52CD" w14:textId="77777777" w:rsidR="002747CE" w:rsidRDefault="002747CE" w:rsidP="002747CE">
      <w:pPr>
        <w:pStyle w:val="fixed"/>
        <w:rPr>
          <w:rFonts w:ascii="Arial" w:hAnsi="Arial" w:cs="Arial"/>
          <w:sz w:val="22"/>
          <w:szCs w:val="22"/>
        </w:rPr>
      </w:pPr>
    </w:p>
    <w:p w14:paraId="06A13ABF" w14:textId="77777777" w:rsidR="002747CE" w:rsidRPr="00964BFC" w:rsidRDefault="002747CE" w:rsidP="002747CE">
      <w:pPr>
        <w:pStyle w:val="fixed"/>
        <w:rPr>
          <w:rFonts w:ascii="Arial" w:hAnsi="Arial" w:cs="Arial"/>
          <w:sz w:val="22"/>
          <w:szCs w:val="22"/>
        </w:rPr>
      </w:pPr>
      <w:r w:rsidRPr="00964BFC">
        <w:rPr>
          <w:rFonts w:ascii="Arial" w:hAnsi="Arial" w:cs="Arial"/>
          <w:sz w:val="22"/>
          <w:szCs w:val="22"/>
        </w:rPr>
        <w:lastRenderedPageBreak/>
        <w:t>Study Time Allocation</w:t>
      </w:r>
    </w:p>
    <w:p w14:paraId="725774AB" w14:textId="77777777" w:rsidR="002747CE" w:rsidRPr="00964BFC" w:rsidRDefault="002747CE" w:rsidP="002747CE">
      <w:pPr>
        <w:tabs>
          <w:tab w:val="left" w:pos="720"/>
          <w:tab w:val="left" w:pos="1440"/>
          <w:tab w:val="left" w:pos="2160"/>
          <w:tab w:val="left" w:pos="2880"/>
        </w:tabs>
        <w:overflowPunct w:val="0"/>
        <w:autoSpaceDE w:val="0"/>
        <w:autoSpaceDN w:val="0"/>
        <w:adjustRightInd w:val="0"/>
        <w:ind w:left="3600"/>
        <w:jc w:val="both"/>
        <w:textAlignment w:val="baseline"/>
        <w:rPr>
          <w:rFonts w:cs="Arial"/>
          <w:b/>
        </w:rPr>
      </w:pPr>
    </w:p>
    <w:p w14:paraId="2023C8AC" w14:textId="77777777" w:rsidR="002747CE" w:rsidRPr="00964BFC" w:rsidRDefault="002747CE" w:rsidP="002747CE">
      <w:pPr>
        <w:keepNext/>
        <w:overflowPunct w:val="0"/>
        <w:autoSpaceDE w:val="0"/>
        <w:autoSpaceDN w:val="0"/>
        <w:adjustRightInd w:val="0"/>
        <w:jc w:val="both"/>
        <w:textAlignment w:val="baseline"/>
        <w:rPr>
          <w:rFonts w:cs="Arial"/>
        </w:rPr>
      </w:pPr>
      <w:r w:rsidRPr="00964BFC">
        <w:rPr>
          <w:rFonts w:cs="Arial"/>
        </w:rPr>
        <w:t>The study time for the module is divided as follows:</w:t>
      </w:r>
    </w:p>
    <w:p w14:paraId="17D62E67" w14:textId="77777777" w:rsidR="002747CE" w:rsidRPr="00964BFC" w:rsidRDefault="002747CE" w:rsidP="002747CE">
      <w:pPr>
        <w:keepNext/>
        <w:overflowPunct w:val="0"/>
        <w:autoSpaceDE w:val="0"/>
        <w:autoSpaceDN w:val="0"/>
        <w:adjustRightInd w:val="0"/>
        <w:jc w:val="both"/>
        <w:textAlignment w:val="baseline"/>
        <w:rPr>
          <w:rFonts w:cs="Arial"/>
        </w:rPr>
      </w:pPr>
    </w:p>
    <w:tbl>
      <w:tblPr>
        <w:tblStyle w:val="TableGrid7"/>
        <w:tblW w:w="0" w:type="auto"/>
        <w:tblInd w:w="108" w:type="dxa"/>
        <w:tblLayout w:type="fixed"/>
        <w:tblLook w:val="04A0" w:firstRow="1" w:lastRow="0" w:firstColumn="1" w:lastColumn="0" w:noHBand="0" w:noVBand="1"/>
      </w:tblPr>
      <w:tblGrid>
        <w:gridCol w:w="3969"/>
        <w:gridCol w:w="1701"/>
        <w:gridCol w:w="1843"/>
      </w:tblGrid>
      <w:tr w:rsidR="002747CE" w:rsidRPr="00964BFC" w14:paraId="53DBA9C9" w14:textId="77777777" w:rsidTr="00F75021">
        <w:tc>
          <w:tcPr>
            <w:tcW w:w="3969" w:type="dxa"/>
            <w:tcBorders>
              <w:top w:val="single" w:sz="4" w:space="0" w:color="auto"/>
              <w:left w:val="single" w:sz="4" w:space="0" w:color="auto"/>
            </w:tcBorders>
          </w:tcPr>
          <w:p w14:paraId="0EBED693" w14:textId="77777777" w:rsidR="002747CE" w:rsidRPr="00964BFC" w:rsidRDefault="002747CE" w:rsidP="00F75021">
            <w:pPr>
              <w:keepNext/>
              <w:overflowPunct w:val="0"/>
              <w:autoSpaceDE w:val="0"/>
              <w:autoSpaceDN w:val="0"/>
              <w:adjustRightInd w:val="0"/>
              <w:jc w:val="both"/>
              <w:textAlignment w:val="baseline"/>
              <w:rPr>
                <w:rFonts w:cs="Arial"/>
                <w:b/>
              </w:rPr>
            </w:pPr>
            <w:r w:rsidRPr="00964BFC">
              <w:rPr>
                <w:rFonts w:cs="Arial"/>
                <w:b/>
              </w:rPr>
              <w:t>Activity type</w:t>
            </w:r>
          </w:p>
        </w:tc>
        <w:tc>
          <w:tcPr>
            <w:tcW w:w="1701" w:type="dxa"/>
            <w:tcBorders>
              <w:top w:val="single" w:sz="4" w:space="0" w:color="auto"/>
            </w:tcBorders>
          </w:tcPr>
          <w:p w14:paraId="4A3A7EDF" w14:textId="77777777" w:rsidR="002747CE" w:rsidRPr="00964BFC" w:rsidRDefault="002747CE" w:rsidP="00F75021">
            <w:pPr>
              <w:keepNext/>
              <w:overflowPunct w:val="0"/>
              <w:autoSpaceDE w:val="0"/>
              <w:autoSpaceDN w:val="0"/>
              <w:adjustRightInd w:val="0"/>
              <w:jc w:val="center"/>
              <w:textAlignment w:val="baseline"/>
              <w:rPr>
                <w:rFonts w:cs="Arial"/>
                <w:b/>
              </w:rPr>
            </w:pPr>
            <w:r w:rsidRPr="00964BFC">
              <w:rPr>
                <w:rFonts w:cs="Arial"/>
                <w:b/>
              </w:rPr>
              <w:t>Hours</w:t>
            </w:r>
          </w:p>
        </w:tc>
        <w:tc>
          <w:tcPr>
            <w:tcW w:w="1843" w:type="dxa"/>
            <w:tcBorders>
              <w:top w:val="single" w:sz="4" w:space="0" w:color="auto"/>
            </w:tcBorders>
          </w:tcPr>
          <w:p w14:paraId="41221710" w14:textId="77777777" w:rsidR="002747CE" w:rsidRPr="00964BFC" w:rsidRDefault="002747CE" w:rsidP="00F75021">
            <w:pPr>
              <w:keepNext/>
              <w:overflowPunct w:val="0"/>
              <w:autoSpaceDE w:val="0"/>
              <w:autoSpaceDN w:val="0"/>
              <w:adjustRightInd w:val="0"/>
              <w:jc w:val="center"/>
              <w:textAlignment w:val="baseline"/>
              <w:rPr>
                <w:rFonts w:cs="Arial"/>
                <w:b/>
              </w:rPr>
            </w:pPr>
            <w:r w:rsidRPr="00964BFC">
              <w:rPr>
                <w:rFonts w:cs="Arial"/>
                <w:b/>
              </w:rPr>
              <w:t>Percentage</w:t>
            </w:r>
          </w:p>
        </w:tc>
      </w:tr>
      <w:tr w:rsidR="002747CE" w:rsidRPr="00964BFC" w14:paraId="7D20B2B9" w14:textId="77777777" w:rsidTr="00F75021">
        <w:tc>
          <w:tcPr>
            <w:tcW w:w="3969" w:type="dxa"/>
          </w:tcPr>
          <w:p w14:paraId="2D0D7038" w14:textId="77777777" w:rsidR="002747CE" w:rsidRPr="00964BFC" w:rsidRDefault="002747CE" w:rsidP="00F75021">
            <w:pPr>
              <w:keepNext/>
              <w:overflowPunct w:val="0"/>
              <w:autoSpaceDE w:val="0"/>
              <w:autoSpaceDN w:val="0"/>
              <w:adjustRightInd w:val="0"/>
              <w:jc w:val="both"/>
              <w:textAlignment w:val="baseline"/>
              <w:rPr>
                <w:rFonts w:cs="Arial"/>
              </w:rPr>
            </w:pPr>
            <w:r w:rsidRPr="00964BFC">
              <w:rPr>
                <w:rFonts w:cs="Arial"/>
              </w:rPr>
              <w:t>Scheduled learning</w:t>
            </w:r>
          </w:p>
        </w:tc>
        <w:tc>
          <w:tcPr>
            <w:tcW w:w="1701" w:type="dxa"/>
          </w:tcPr>
          <w:p w14:paraId="7796D2E8" w14:textId="77777777" w:rsidR="002747CE" w:rsidRPr="00964BFC" w:rsidRDefault="002747CE" w:rsidP="00F75021">
            <w:pPr>
              <w:keepNext/>
              <w:overflowPunct w:val="0"/>
              <w:autoSpaceDE w:val="0"/>
              <w:autoSpaceDN w:val="0"/>
              <w:adjustRightInd w:val="0"/>
              <w:jc w:val="center"/>
              <w:textAlignment w:val="baseline"/>
              <w:rPr>
                <w:rFonts w:cs="Arial"/>
              </w:rPr>
            </w:pPr>
            <w:r w:rsidRPr="00964BFC">
              <w:rPr>
                <w:rFonts w:cs="Arial"/>
              </w:rPr>
              <w:t>90</w:t>
            </w:r>
          </w:p>
        </w:tc>
        <w:tc>
          <w:tcPr>
            <w:tcW w:w="1843" w:type="dxa"/>
          </w:tcPr>
          <w:p w14:paraId="702601D1" w14:textId="77777777" w:rsidR="002747CE" w:rsidRPr="00964BFC" w:rsidRDefault="002747CE" w:rsidP="00F75021">
            <w:pPr>
              <w:keepNext/>
              <w:overflowPunct w:val="0"/>
              <w:autoSpaceDE w:val="0"/>
              <w:autoSpaceDN w:val="0"/>
              <w:adjustRightInd w:val="0"/>
              <w:jc w:val="center"/>
              <w:textAlignment w:val="baseline"/>
              <w:rPr>
                <w:rFonts w:cs="Arial"/>
              </w:rPr>
            </w:pPr>
            <w:r w:rsidRPr="00964BFC">
              <w:rPr>
                <w:rFonts w:cs="Arial"/>
              </w:rPr>
              <w:t>30%</w:t>
            </w:r>
          </w:p>
        </w:tc>
      </w:tr>
      <w:tr w:rsidR="002747CE" w:rsidRPr="00964BFC" w14:paraId="2AD4AB72" w14:textId="77777777" w:rsidTr="00F75021">
        <w:tc>
          <w:tcPr>
            <w:tcW w:w="3969" w:type="dxa"/>
          </w:tcPr>
          <w:p w14:paraId="6A755086" w14:textId="77777777" w:rsidR="002747CE" w:rsidRPr="00964BFC" w:rsidRDefault="002747CE" w:rsidP="00F75021">
            <w:pPr>
              <w:keepNext/>
              <w:overflowPunct w:val="0"/>
              <w:autoSpaceDE w:val="0"/>
              <w:autoSpaceDN w:val="0"/>
              <w:adjustRightInd w:val="0"/>
              <w:jc w:val="both"/>
              <w:textAlignment w:val="baseline"/>
              <w:rPr>
                <w:rFonts w:cs="Arial"/>
              </w:rPr>
            </w:pPr>
            <w:r w:rsidRPr="00964BFC">
              <w:rPr>
                <w:rFonts w:cs="Arial"/>
              </w:rPr>
              <w:t>Independent learning</w:t>
            </w:r>
          </w:p>
        </w:tc>
        <w:tc>
          <w:tcPr>
            <w:tcW w:w="1701" w:type="dxa"/>
          </w:tcPr>
          <w:p w14:paraId="319F257C" w14:textId="77777777" w:rsidR="002747CE" w:rsidRPr="00964BFC" w:rsidRDefault="002747CE" w:rsidP="00F75021">
            <w:pPr>
              <w:keepNext/>
              <w:overflowPunct w:val="0"/>
              <w:autoSpaceDE w:val="0"/>
              <w:autoSpaceDN w:val="0"/>
              <w:adjustRightInd w:val="0"/>
              <w:jc w:val="center"/>
              <w:textAlignment w:val="baseline"/>
              <w:rPr>
                <w:rFonts w:cs="Arial"/>
              </w:rPr>
            </w:pPr>
            <w:r w:rsidRPr="00964BFC">
              <w:rPr>
                <w:rFonts w:cs="Arial"/>
              </w:rPr>
              <w:t>210</w:t>
            </w:r>
          </w:p>
        </w:tc>
        <w:tc>
          <w:tcPr>
            <w:tcW w:w="1843" w:type="dxa"/>
          </w:tcPr>
          <w:p w14:paraId="416DC2BD" w14:textId="77777777" w:rsidR="002747CE" w:rsidRPr="00964BFC" w:rsidRDefault="002747CE" w:rsidP="00F75021">
            <w:pPr>
              <w:keepNext/>
              <w:overflowPunct w:val="0"/>
              <w:autoSpaceDE w:val="0"/>
              <w:autoSpaceDN w:val="0"/>
              <w:adjustRightInd w:val="0"/>
              <w:jc w:val="center"/>
              <w:textAlignment w:val="baseline"/>
              <w:rPr>
                <w:rFonts w:cs="Arial"/>
              </w:rPr>
            </w:pPr>
            <w:r w:rsidRPr="00964BFC">
              <w:rPr>
                <w:rFonts w:cs="Arial"/>
              </w:rPr>
              <w:t>70%</w:t>
            </w:r>
          </w:p>
        </w:tc>
      </w:tr>
      <w:tr w:rsidR="002747CE" w:rsidRPr="00964BFC" w14:paraId="6C65438D" w14:textId="77777777" w:rsidTr="00F75021">
        <w:tc>
          <w:tcPr>
            <w:tcW w:w="3969" w:type="dxa"/>
          </w:tcPr>
          <w:p w14:paraId="3BC205A3" w14:textId="77777777" w:rsidR="002747CE" w:rsidRPr="00964BFC" w:rsidRDefault="002747CE" w:rsidP="00F75021">
            <w:pPr>
              <w:keepNext/>
              <w:overflowPunct w:val="0"/>
              <w:autoSpaceDE w:val="0"/>
              <w:autoSpaceDN w:val="0"/>
              <w:adjustRightInd w:val="0"/>
              <w:jc w:val="both"/>
              <w:textAlignment w:val="baseline"/>
              <w:rPr>
                <w:rFonts w:cs="Arial"/>
              </w:rPr>
            </w:pPr>
            <w:r w:rsidRPr="00964BFC">
              <w:rPr>
                <w:rFonts w:cs="Arial"/>
              </w:rPr>
              <w:t>Placement learning</w:t>
            </w:r>
          </w:p>
        </w:tc>
        <w:tc>
          <w:tcPr>
            <w:tcW w:w="1701" w:type="dxa"/>
          </w:tcPr>
          <w:p w14:paraId="1D5F1429" w14:textId="77777777" w:rsidR="002747CE" w:rsidRPr="00964BFC" w:rsidRDefault="002747CE" w:rsidP="00F75021">
            <w:pPr>
              <w:keepNext/>
              <w:overflowPunct w:val="0"/>
              <w:autoSpaceDE w:val="0"/>
              <w:autoSpaceDN w:val="0"/>
              <w:adjustRightInd w:val="0"/>
              <w:jc w:val="center"/>
              <w:textAlignment w:val="baseline"/>
              <w:rPr>
                <w:rFonts w:cs="Arial"/>
              </w:rPr>
            </w:pPr>
            <w:r w:rsidRPr="00964BFC">
              <w:rPr>
                <w:rFonts w:cs="Arial"/>
              </w:rPr>
              <w:t>0</w:t>
            </w:r>
          </w:p>
        </w:tc>
        <w:tc>
          <w:tcPr>
            <w:tcW w:w="1843" w:type="dxa"/>
          </w:tcPr>
          <w:p w14:paraId="6395297B" w14:textId="77777777" w:rsidR="002747CE" w:rsidRPr="00964BFC" w:rsidRDefault="002747CE" w:rsidP="00F75021">
            <w:pPr>
              <w:keepNext/>
              <w:overflowPunct w:val="0"/>
              <w:autoSpaceDE w:val="0"/>
              <w:autoSpaceDN w:val="0"/>
              <w:adjustRightInd w:val="0"/>
              <w:jc w:val="center"/>
              <w:textAlignment w:val="baseline"/>
              <w:rPr>
                <w:rFonts w:cs="Arial"/>
              </w:rPr>
            </w:pPr>
            <w:r w:rsidRPr="00964BFC">
              <w:rPr>
                <w:rFonts w:cs="Arial"/>
              </w:rPr>
              <w:t>0%</w:t>
            </w:r>
          </w:p>
        </w:tc>
      </w:tr>
      <w:tr w:rsidR="002747CE" w:rsidRPr="00964BFC" w14:paraId="74B6B994" w14:textId="77777777" w:rsidTr="00F75021">
        <w:tc>
          <w:tcPr>
            <w:tcW w:w="3969" w:type="dxa"/>
          </w:tcPr>
          <w:p w14:paraId="03DD5955" w14:textId="77777777" w:rsidR="002747CE" w:rsidRPr="00964BFC" w:rsidRDefault="002747CE" w:rsidP="00F75021">
            <w:pPr>
              <w:keepNext/>
              <w:overflowPunct w:val="0"/>
              <w:autoSpaceDE w:val="0"/>
              <w:autoSpaceDN w:val="0"/>
              <w:adjustRightInd w:val="0"/>
              <w:jc w:val="both"/>
              <w:textAlignment w:val="baseline"/>
              <w:rPr>
                <w:rFonts w:cs="Arial"/>
              </w:rPr>
            </w:pPr>
            <w:r w:rsidRPr="00964BFC">
              <w:rPr>
                <w:rFonts w:cs="Arial"/>
                <w:b/>
              </w:rPr>
              <w:t>TOTAL</w:t>
            </w:r>
          </w:p>
        </w:tc>
        <w:tc>
          <w:tcPr>
            <w:tcW w:w="1701" w:type="dxa"/>
          </w:tcPr>
          <w:p w14:paraId="5DB8D4F0" w14:textId="77777777" w:rsidR="002747CE" w:rsidRPr="00964BFC" w:rsidRDefault="002747CE" w:rsidP="00F75021">
            <w:pPr>
              <w:keepNext/>
              <w:overflowPunct w:val="0"/>
              <w:autoSpaceDE w:val="0"/>
              <w:autoSpaceDN w:val="0"/>
              <w:adjustRightInd w:val="0"/>
              <w:jc w:val="center"/>
              <w:textAlignment w:val="baseline"/>
              <w:rPr>
                <w:rFonts w:cs="Arial"/>
                <w:b/>
              </w:rPr>
            </w:pPr>
            <w:r w:rsidRPr="00964BFC">
              <w:rPr>
                <w:rFonts w:cs="Arial"/>
                <w:b/>
              </w:rPr>
              <w:t>300</w:t>
            </w:r>
          </w:p>
        </w:tc>
        <w:tc>
          <w:tcPr>
            <w:tcW w:w="1843" w:type="dxa"/>
          </w:tcPr>
          <w:p w14:paraId="16CDEAD5" w14:textId="77777777" w:rsidR="002747CE" w:rsidRPr="00964BFC" w:rsidRDefault="002747CE" w:rsidP="00F75021">
            <w:pPr>
              <w:keepNext/>
              <w:overflowPunct w:val="0"/>
              <w:autoSpaceDE w:val="0"/>
              <w:autoSpaceDN w:val="0"/>
              <w:adjustRightInd w:val="0"/>
              <w:jc w:val="center"/>
              <w:textAlignment w:val="baseline"/>
              <w:rPr>
                <w:rFonts w:cs="Arial"/>
                <w:b/>
              </w:rPr>
            </w:pPr>
            <w:r w:rsidRPr="00964BFC">
              <w:rPr>
                <w:rFonts w:cs="Arial"/>
                <w:b/>
              </w:rPr>
              <w:t>100%</w:t>
            </w:r>
          </w:p>
        </w:tc>
      </w:tr>
    </w:tbl>
    <w:p w14:paraId="20FA588E" w14:textId="77777777" w:rsidR="002747CE" w:rsidRPr="00964BFC" w:rsidRDefault="002747CE" w:rsidP="002747CE">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3F2407BE" w14:textId="77777777" w:rsidR="002747CE" w:rsidRPr="00964BFC" w:rsidRDefault="002747CE" w:rsidP="002747CE">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449DACA" w14:textId="77777777" w:rsidR="002747CE" w:rsidRPr="00964BFC" w:rsidRDefault="002747CE" w:rsidP="002747CE">
      <w:pPr>
        <w:tabs>
          <w:tab w:val="left" w:pos="720"/>
          <w:tab w:val="left" w:pos="1440"/>
          <w:tab w:val="left" w:pos="2160"/>
          <w:tab w:val="left" w:pos="2880"/>
        </w:tabs>
        <w:overflowPunct w:val="0"/>
        <w:autoSpaceDE w:val="0"/>
        <w:autoSpaceDN w:val="0"/>
        <w:adjustRightInd w:val="0"/>
        <w:jc w:val="both"/>
        <w:textAlignment w:val="baseline"/>
        <w:rPr>
          <w:rFonts w:cs="Arial"/>
          <w:b/>
        </w:rPr>
      </w:pPr>
      <w:r w:rsidRPr="00964BFC">
        <w:rPr>
          <w:rFonts w:cs="Arial"/>
          <w:b/>
        </w:rPr>
        <w:t>ASSESSMENT</w:t>
      </w:r>
    </w:p>
    <w:p w14:paraId="005B5E43" w14:textId="77777777" w:rsidR="002747CE" w:rsidRPr="00964BFC" w:rsidRDefault="002747CE" w:rsidP="002747CE">
      <w:pPr>
        <w:numPr>
          <w:ilvl w:val="0"/>
          <w:numId w:val="31"/>
        </w:numPr>
        <w:tabs>
          <w:tab w:val="left" w:pos="720"/>
          <w:tab w:val="left" w:pos="1440"/>
          <w:tab w:val="left" w:pos="2160"/>
          <w:tab w:val="left" w:pos="2880"/>
        </w:tabs>
        <w:overflowPunct w:val="0"/>
        <w:autoSpaceDE w:val="0"/>
        <w:autoSpaceDN w:val="0"/>
        <w:adjustRightInd w:val="0"/>
        <w:ind w:left="0" w:hanging="3600"/>
        <w:jc w:val="both"/>
        <w:textAlignment w:val="baseline"/>
        <w:rPr>
          <w:rFonts w:cs="Arial"/>
          <w:b/>
        </w:rPr>
      </w:pPr>
    </w:p>
    <w:p w14:paraId="4C3BF2E0" w14:textId="77777777" w:rsidR="002747CE" w:rsidRPr="00964BFC" w:rsidRDefault="002747CE" w:rsidP="002747CE">
      <w:pPr>
        <w:overflowPunct w:val="0"/>
        <w:autoSpaceDE w:val="0"/>
        <w:autoSpaceDN w:val="0"/>
        <w:adjustRightInd w:val="0"/>
        <w:jc w:val="both"/>
        <w:textAlignment w:val="baseline"/>
        <w:rPr>
          <w:rFonts w:cs="Arial"/>
          <w:b/>
        </w:rPr>
      </w:pPr>
      <w:r w:rsidRPr="00964BFC">
        <w:rPr>
          <w:rFonts w:cs="Arial"/>
          <w:b/>
        </w:rPr>
        <w:t>Assessment Component 1</w:t>
      </w:r>
    </w:p>
    <w:p w14:paraId="32E1609B" w14:textId="77777777" w:rsidR="002747CE" w:rsidRPr="00964BFC" w:rsidRDefault="002747CE" w:rsidP="002747CE">
      <w:pPr>
        <w:rPr>
          <w:rFonts w:cs="Arial"/>
          <w:b/>
          <w:i/>
          <w:sz w:val="20"/>
        </w:rPr>
      </w:pPr>
      <w:r w:rsidRPr="00964BFC">
        <w:rPr>
          <w:rFonts w:cs="Arial"/>
          <w:b/>
          <w:i/>
          <w:sz w:val="20"/>
        </w:rPr>
        <w:t>(Tick one)</w:t>
      </w: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747CE" w:rsidRPr="00964BFC" w14:paraId="5B16EDE2" w14:textId="77777777" w:rsidTr="00F75021">
        <w:sdt>
          <w:sdtPr>
            <w:rPr>
              <w:rFonts w:cs="Arial"/>
            </w:rPr>
            <w:id w:val="1634059260"/>
            <w14:checkbox>
              <w14:checked w14:val="0"/>
              <w14:checkedState w14:val="2612" w14:font="MS Gothic"/>
              <w14:uncheckedState w14:val="2610" w14:font="MS Gothic"/>
            </w14:checkbox>
          </w:sdtPr>
          <w:sdtContent>
            <w:tc>
              <w:tcPr>
                <w:tcW w:w="562" w:type="dxa"/>
              </w:tcPr>
              <w:p w14:paraId="0B43EB62" w14:textId="77777777" w:rsidR="002747CE" w:rsidRPr="00964BFC" w:rsidRDefault="002747CE" w:rsidP="00F75021">
                <w:pPr>
                  <w:overflowPunct w:val="0"/>
                  <w:autoSpaceDE w:val="0"/>
                  <w:autoSpaceDN w:val="0"/>
                  <w:adjustRightInd w:val="0"/>
                  <w:jc w:val="both"/>
                  <w:textAlignment w:val="baseline"/>
                  <w:rPr>
                    <w:rFonts w:cs="Arial"/>
                    <w:b/>
                  </w:rPr>
                </w:pPr>
                <w:r w:rsidRPr="00964BFC">
                  <w:rPr>
                    <w:rFonts w:ascii="MS Gothic" w:eastAsia="MS Gothic" w:hAnsi="MS Gothic" w:cs="MS Gothic"/>
                  </w:rPr>
                  <w:t>☐</w:t>
                </w:r>
              </w:p>
            </w:tc>
          </w:sdtContent>
        </w:sdt>
        <w:tc>
          <w:tcPr>
            <w:tcW w:w="2458" w:type="dxa"/>
          </w:tcPr>
          <w:p w14:paraId="47A9D69C" w14:textId="77777777" w:rsidR="002747CE" w:rsidRPr="00964BFC" w:rsidRDefault="002747CE" w:rsidP="00F75021">
            <w:pPr>
              <w:overflowPunct w:val="0"/>
              <w:autoSpaceDE w:val="0"/>
              <w:autoSpaceDN w:val="0"/>
              <w:adjustRightInd w:val="0"/>
              <w:jc w:val="both"/>
              <w:textAlignment w:val="baseline"/>
              <w:rPr>
                <w:rFonts w:cs="Arial"/>
                <w:b/>
              </w:rPr>
            </w:pPr>
            <w:r w:rsidRPr="00964BFC">
              <w:rPr>
                <w:rFonts w:cs="Arial"/>
                <w:b/>
              </w:rPr>
              <w:t>Written exam</w:t>
            </w:r>
          </w:p>
        </w:tc>
        <w:sdt>
          <w:sdtPr>
            <w:rPr>
              <w:rFonts w:cs="Arial"/>
            </w:rPr>
            <w:id w:val="-198783383"/>
            <w14:checkbox>
              <w14:checked w14:val="1"/>
              <w14:checkedState w14:val="2612" w14:font="MS Gothic"/>
              <w14:uncheckedState w14:val="2610" w14:font="MS Gothic"/>
            </w14:checkbox>
          </w:sdtPr>
          <w:sdtContent>
            <w:tc>
              <w:tcPr>
                <w:tcW w:w="538" w:type="dxa"/>
              </w:tcPr>
              <w:p w14:paraId="599AE780" w14:textId="77777777" w:rsidR="002747CE" w:rsidRPr="00964BFC" w:rsidRDefault="002747CE" w:rsidP="00F75021">
                <w:pPr>
                  <w:overflowPunct w:val="0"/>
                  <w:autoSpaceDE w:val="0"/>
                  <w:autoSpaceDN w:val="0"/>
                  <w:adjustRightInd w:val="0"/>
                  <w:jc w:val="both"/>
                  <w:textAlignment w:val="baseline"/>
                  <w:rPr>
                    <w:rFonts w:cs="Arial"/>
                    <w:b/>
                  </w:rPr>
                </w:pPr>
                <w:r w:rsidRPr="00964BFC">
                  <w:rPr>
                    <w:rFonts w:ascii="MS Gothic" w:eastAsia="MS Gothic" w:hAnsi="MS Gothic" w:cs="MS Gothic"/>
                  </w:rPr>
                  <w:t>☒</w:t>
                </w:r>
              </w:p>
            </w:tc>
          </w:sdtContent>
        </w:sdt>
        <w:tc>
          <w:tcPr>
            <w:tcW w:w="2482" w:type="dxa"/>
          </w:tcPr>
          <w:p w14:paraId="26B0089F" w14:textId="77777777" w:rsidR="002747CE" w:rsidRPr="00964BFC" w:rsidRDefault="002747CE" w:rsidP="00F75021">
            <w:pPr>
              <w:overflowPunct w:val="0"/>
              <w:autoSpaceDE w:val="0"/>
              <w:autoSpaceDN w:val="0"/>
              <w:adjustRightInd w:val="0"/>
              <w:jc w:val="both"/>
              <w:textAlignment w:val="baseline"/>
              <w:rPr>
                <w:rFonts w:cs="Arial"/>
                <w:b/>
              </w:rPr>
            </w:pPr>
            <w:r w:rsidRPr="00964BFC">
              <w:rPr>
                <w:rFonts w:cs="Arial"/>
                <w:b/>
              </w:rPr>
              <w:t>Coursework</w:t>
            </w:r>
          </w:p>
        </w:tc>
        <w:sdt>
          <w:sdtPr>
            <w:rPr>
              <w:rFonts w:cs="Arial"/>
            </w:rPr>
            <w:id w:val="118818439"/>
            <w14:checkbox>
              <w14:checked w14:val="0"/>
              <w14:checkedState w14:val="2612" w14:font="MS Gothic"/>
              <w14:uncheckedState w14:val="2610" w14:font="MS Gothic"/>
            </w14:checkbox>
          </w:sdtPr>
          <w:sdtContent>
            <w:tc>
              <w:tcPr>
                <w:tcW w:w="538" w:type="dxa"/>
              </w:tcPr>
              <w:p w14:paraId="4A477D8C" w14:textId="77777777" w:rsidR="002747CE" w:rsidRPr="00964BFC" w:rsidRDefault="002747CE" w:rsidP="00F75021">
                <w:pPr>
                  <w:overflowPunct w:val="0"/>
                  <w:autoSpaceDE w:val="0"/>
                  <w:autoSpaceDN w:val="0"/>
                  <w:adjustRightInd w:val="0"/>
                  <w:jc w:val="both"/>
                  <w:textAlignment w:val="baseline"/>
                  <w:rPr>
                    <w:rFonts w:cs="Arial"/>
                    <w:b/>
                  </w:rPr>
                </w:pPr>
                <w:r w:rsidRPr="00964BFC">
                  <w:rPr>
                    <w:rFonts w:ascii="MS Gothic" w:eastAsia="MS Gothic" w:hAnsi="MS Gothic" w:cs="MS Gothic"/>
                  </w:rPr>
                  <w:t>☐</w:t>
                </w:r>
              </w:p>
            </w:tc>
          </w:sdtContent>
        </w:sdt>
        <w:tc>
          <w:tcPr>
            <w:tcW w:w="2482" w:type="dxa"/>
          </w:tcPr>
          <w:p w14:paraId="33A85022" w14:textId="77777777" w:rsidR="002747CE" w:rsidRPr="00964BFC" w:rsidRDefault="002747CE" w:rsidP="00F75021">
            <w:pPr>
              <w:overflowPunct w:val="0"/>
              <w:autoSpaceDE w:val="0"/>
              <w:autoSpaceDN w:val="0"/>
              <w:adjustRightInd w:val="0"/>
              <w:jc w:val="both"/>
              <w:textAlignment w:val="baseline"/>
              <w:rPr>
                <w:rFonts w:cs="Arial"/>
                <w:b/>
              </w:rPr>
            </w:pPr>
            <w:r w:rsidRPr="00964BFC">
              <w:rPr>
                <w:rFonts w:cs="Arial"/>
                <w:b/>
              </w:rPr>
              <w:t>Practical</w:t>
            </w:r>
          </w:p>
        </w:tc>
      </w:tr>
    </w:tbl>
    <w:p w14:paraId="19B0E686" w14:textId="77777777" w:rsidR="002747CE" w:rsidRPr="00964BFC" w:rsidRDefault="002747CE" w:rsidP="002747CE">
      <w:pPr>
        <w:overflowPunct w:val="0"/>
        <w:autoSpaceDE w:val="0"/>
        <w:autoSpaceDN w:val="0"/>
        <w:adjustRightInd w:val="0"/>
        <w:jc w:val="both"/>
        <w:textAlignment w:val="baseline"/>
        <w:rPr>
          <w:rFonts w:cs="Arial"/>
          <w:b/>
        </w:rPr>
      </w:pPr>
    </w:p>
    <w:tbl>
      <w:tblPr>
        <w:tblStyle w:val="TableGrid7"/>
        <w:tblW w:w="8784" w:type="dxa"/>
        <w:tblLayout w:type="fixed"/>
        <w:tblLook w:val="04A0" w:firstRow="1" w:lastRow="0" w:firstColumn="1" w:lastColumn="0" w:noHBand="0" w:noVBand="1"/>
      </w:tblPr>
      <w:tblGrid>
        <w:gridCol w:w="3256"/>
        <w:gridCol w:w="3969"/>
        <w:gridCol w:w="1559"/>
      </w:tblGrid>
      <w:tr w:rsidR="002747CE" w:rsidRPr="00964BFC" w14:paraId="615224B9" w14:textId="77777777" w:rsidTr="00F75021">
        <w:tc>
          <w:tcPr>
            <w:tcW w:w="3256" w:type="dxa"/>
          </w:tcPr>
          <w:p w14:paraId="328859FA" w14:textId="77777777" w:rsidR="002747CE" w:rsidRPr="00964BFC" w:rsidRDefault="002747CE" w:rsidP="00F75021">
            <w:pPr>
              <w:overflowPunct w:val="0"/>
              <w:autoSpaceDE w:val="0"/>
              <w:autoSpaceDN w:val="0"/>
              <w:adjustRightInd w:val="0"/>
              <w:jc w:val="center"/>
              <w:textAlignment w:val="baseline"/>
              <w:rPr>
                <w:rFonts w:cs="Arial"/>
                <w:b/>
              </w:rPr>
            </w:pPr>
            <w:r w:rsidRPr="00964BFC">
              <w:rPr>
                <w:rFonts w:cs="Arial"/>
                <w:b/>
              </w:rPr>
              <w:t>Mode of assessment</w:t>
            </w:r>
          </w:p>
        </w:tc>
        <w:tc>
          <w:tcPr>
            <w:tcW w:w="3969" w:type="dxa"/>
          </w:tcPr>
          <w:p w14:paraId="33F0A79C" w14:textId="77777777" w:rsidR="002747CE" w:rsidRPr="00964BFC" w:rsidRDefault="002747CE" w:rsidP="00F75021">
            <w:pPr>
              <w:overflowPunct w:val="0"/>
              <w:autoSpaceDE w:val="0"/>
              <w:autoSpaceDN w:val="0"/>
              <w:adjustRightInd w:val="0"/>
              <w:textAlignment w:val="baseline"/>
              <w:rPr>
                <w:rFonts w:cs="Arial"/>
              </w:rPr>
            </w:pPr>
            <w:r w:rsidRPr="00964BFC">
              <w:rPr>
                <w:rFonts w:cs="Arial"/>
                <w:b/>
              </w:rPr>
              <w:t>Volume</w:t>
            </w:r>
          </w:p>
        </w:tc>
        <w:tc>
          <w:tcPr>
            <w:tcW w:w="1559" w:type="dxa"/>
          </w:tcPr>
          <w:p w14:paraId="325AD2B4" w14:textId="77777777" w:rsidR="002747CE" w:rsidRPr="00964BFC" w:rsidRDefault="002747CE" w:rsidP="00F75021">
            <w:pPr>
              <w:overflowPunct w:val="0"/>
              <w:autoSpaceDE w:val="0"/>
              <w:autoSpaceDN w:val="0"/>
              <w:adjustRightInd w:val="0"/>
              <w:textAlignment w:val="baseline"/>
              <w:rPr>
                <w:rFonts w:cs="Arial"/>
              </w:rPr>
            </w:pPr>
            <w:r w:rsidRPr="00964BFC">
              <w:rPr>
                <w:rFonts w:cs="Arial"/>
                <w:b/>
              </w:rPr>
              <w:t>Weighting</w:t>
            </w:r>
          </w:p>
        </w:tc>
      </w:tr>
      <w:tr w:rsidR="002747CE" w:rsidRPr="00964BFC" w14:paraId="01D509C5" w14:textId="77777777" w:rsidTr="00F75021">
        <w:tc>
          <w:tcPr>
            <w:tcW w:w="3256" w:type="dxa"/>
          </w:tcPr>
          <w:p w14:paraId="2757A52D" w14:textId="77777777" w:rsidR="002747CE" w:rsidRPr="00964BFC" w:rsidRDefault="002747CE" w:rsidP="00F75021">
            <w:pPr>
              <w:overflowPunct w:val="0"/>
              <w:autoSpaceDE w:val="0"/>
              <w:autoSpaceDN w:val="0"/>
              <w:adjustRightInd w:val="0"/>
              <w:jc w:val="center"/>
              <w:textAlignment w:val="baseline"/>
              <w:rPr>
                <w:rFonts w:cs="Arial"/>
              </w:rPr>
            </w:pPr>
            <w:r w:rsidRPr="00964BFC">
              <w:rPr>
                <w:rFonts w:cs="Arial"/>
              </w:rPr>
              <w:t>Report</w:t>
            </w:r>
          </w:p>
        </w:tc>
        <w:tc>
          <w:tcPr>
            <w:tcW w:w="3969" w:type="dxa"/>
          </w:tcPr>
          <w:p w14:paraId="68686C43" w14:textId="77777777" w:rsidR="002747CE" w:rsidRPr="00964BFC" w:rsidRDefault="002747CE" w:rsidP="00F75021">
            <w:pPr>
              <w:overflowPunct w:val="0"/>
              <w:autoSpaceDE w:val="0"/>
              <w:autoSpaceDN w:val="0"/>
              <w:adjustRightInd w:val="0"/>
              <w:textAlignment w:val="baseline"/>
              <w:rPr>
                <w:rFonts w:cs="Arial"/>
                <w:highlight w:val="yellow"/>
              </w:rPr>
            </w:pPr>
            <w:r w:rsidRPr="00964BFC">
              <w:rPr>
                <w:rFonts w:cs="Arial"/>
              </w:rPr>
              <w:t>2250 words</w:t>
            </w:r>
          </w:p>
        </w:tc>
        <w:tc>
          <w:tcPr>
            <w:tcW w:w="1559" w:type="dxa"/>
          </w:tcPr>
          <w:p w14:paraId="090E3A08" w14:textId="77777777" w:rsidR="002747CE" w:rsidRPr="00964BFC" w:rsidRDefault="002747CE" w:rsidP="00F75021">
            <w:pPr>
              <w:overflowPunct w:val="0"/>
              <w:autoSpaceDE w:val="0"/>
              <w:autoSpaceDN w:val="0"/>
              <w:adjustRightInd w:val="0"/>
              <w:textAlignment w:val="baseline"/>
              <w:rPr>
                <w:rFonts w:cs="Arial"/>
              </w:rPr>
            </w:pPr>
            <w:r w:rsidRPr="00964BFC">
              <w:rPr>
                <w:rFonts w:cs="Arial"/>
              </w:rPr>
              <w:t>30%</w:t>
            </w:r>
          </w:p>
        </w:tc>
      </w:tr>
    </w:tbl>
    <w:p w14:paraId="64E47B45" w14:textId="77777777" w:rsidR="002747CE" w:rsidRPr="00964BFC" w:rsidRDefault="002747CE" w:rsidP="002747CE">
      <w:pPr>
        <w:overflowPunct w:val="0"/>
        <w:autoSpaceDE w:val="0"/>
        <w:autoSpaceDN w:val="0"/>
        <w:adjustRightInd w:val="0"/>
        <w:jc w:val="both"/>
        <w:textAlignment w:val="baseline"/>
        <w:rPr>
          <w:rFonts w:cs="Arial"/>
          <w:b/>
        </w:rPr>
      </w:pPr>
    </w:p>
    <w:p w14:paraId="2C59E275" w14:textId="77777777" w:rsidR="002747CE" w:rsidRPr="00964BFC" w:rsidRDefault="002747CE" w:rsidP="002747CE">
      <w:pPr>
        <w:tabs>
          <w:tab w:val="left" w:pos="720"/>
          <w:tab w:val="left" w:pos="1440"/>
          <w:tab w:val="left" w:pos="2160"/>
          <w:tab w:val="left" w:pos="2880"/>
        </w:tabs>
        <w:overflowPunct w:val="0"/>
        <w:autoSpaceDE w:val="0"/>
        <w:autoSpaceDN w:val="0"/>
        <w:adjustRightInd w:val="0"/>
        <w:jc w:val="both"/>
        <w:textAlignment w:val="baseline"/>
        <w:rPr>
          <w:rFonts w:cs="Arial"/>
        </w:rPr>
      </w:pPr>
    </w:p>
    <w:p w14:paraId="0F516B90" w14:textId="77777777" w:rsidR="002747CE" w:rsidRPr="00964BFC" w:rsidRDefault="002747CE" w:rsidP="002747CE">
      <w:pPr>
        <w:overflowPunct w:val="0"/>
        <w:autoSpaceDE w:val="0"/>
        <w:autoSpaceDN w:val="0"/>
        <w:adjustRightInd w:val="0"/>
        <w:jc w:val="both"/>
        <w:textAlignment w:val="baseline"/>
        <w:rPr>
          <w:rFonts w:cs="Arial"/>
          <w:b/>
        </w:rPr>
      </w:pPr>
      <w:r w:rsidRPr="00964BFC">
        <w:rPr>
          <w:rFonts w:cs="Arial"/>
          <w:b/>
        </w:rPr>
        <w:t>Assessment Component 2</w:t>
      </w:r>
    </w:p>
    <w:p w14:paraId="41982A9C" w14:textId="77777777" w:rsidR="002747CE" w:rsidRPr="00964BFC" w:rsidRDefault="002747CE" w:rsidP="002747CE">
      <w:pPr>
        <w:rPr>
          <w:rFonts w:cs="Arial"/>
          <w:b/>
          <w:i/>
          <w:sz w:val="20"/>
        </w:rPr>
      </w:pPr>
      <w:r w:rsidRPr="00964BFC">
        <w:rPr>
          <w:rFonts w:cs="Arial"/>
          <w:b/>
          <w:i/>
          <w:sz w:val="20"/>
        </w:rPr>
        <w:t>(Tick one)</w:t>
      </w: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747CE" w:rsidRPr="00964BFC" w14:paraId="6283250D" w14:textId="77777777" w:rsidTr="00F75021">
        <w:sdt>
          <w:sdtPr>
            <w:rPr>
              <w:rFonts w:cs="Arial"/>
            </w:rPr>
            <w:id w:val="-1023625419"/>
            <w14:checkbox>
              <w14:checked w14:val="0"/>
              <w14:checkedState w14:val="2612" w14:font="MS Gothic"/>
              <w14:uncheckedState w14:val="2610" w14:font="MS Gothic"/>
            </w14:checkbox>
          </w:sdtPr>
          <w:sdtContent>
            <w:tc>
              <w:tcPr>
                <w:tcW w:w="562" w:type="dxa"/>
              </w:tcPr>
              <w:p w14:paraId="05A77E77" w14:textId="77777777" w:rsidR="002747CE" w:rsidRPr="00964BFC" w:rsidRDefault="002747CE" w:rsidP="00F75021">
                <w:pPr>
                  <w:overflowPunct w:val="0"/>
                  <w:autoSpaceDE w:val="0"/>
                  <w:autoSpaceDN w:val="0"/>
                  <w:adjustRightInd w:val="0"/>
                  <w:jc w:val="both"/>
                  <w:textAlignment w:val="baseline"/>
                  <w:rPr>
                    <w:rFonts w:cs="Arial"/>
                    <w:b/>
                  </w:rPr>
                </w:pPr>
                <w:r w:rsidRPr="00964BFC">
                  <w:rPr>
                    <w:rFonts w:ascii="MS Gothic" w:eastAsia="MS Gothic" w:hAnsi="MS Gothic" w:cs="MS Gothic"/>
                  </w:rPr>
                  <w:t>☐</w:t>
                </w:r>
              </w:p>
            </w:tc>
          </w:sdtContent>
        </w:sdt>
        <w:tc>
          <w:tcPr>
            <w:tcW w:w="2458" w:type="dxa"/>
          </w:tcPr>
          <w:p w14:paraId="05AB3BE7" w14:textId="77777777" w:rsidR="002747CE" w:rsidRPr="00964BFC" w:rsidRDefault="002747CE" w:rsidP="00F75021">
            <w:pPr>
              <w:overflowPunct w:val="0"/>
              <w:autoSpaceDE w:val="0"/>
              <w:autoSpaceDN w:val="0"/>
              <w:adjustRightInd w:val="0"/>
              <w:jc w:val="both"/>
              <w:textAlignment w:val="baseline"/>
              <w:rPr>
                <w:rFonts w:cs="Arial"/>
                <w:b/>
              </w:rPr>
            </w:pPr>
            <w:r w:rsidRPr="00964BFC">
              <w:rPr>
                <w:rFonts w:cs="Arial"/>
                <w:b/>
              </w:rPr>
              <w:t>Written exam</w:t>
            </w:r>
          </w:p>
        </w:tc>
        <w:sdt>
          <w:sdtPr>
            <w:rPr>
              <w:rFonts w:cs="Arial"/>
            </w:rPr>
            <w:id w:val="-812255238"/>
            <w14:checkbox>
              <w14:checked w14:val="1"/>
              <w14:checkedState w14:val="2612" w14:font="MS Gothic"/>
              <w14:uncheckedState w14:val="2610" w14:font="MS Gothic"/>
            </w14:checkbox>
          </w:sdtPr>
          <w:sdtContent>
            <w:tc>
              <w:tcPr>
                <w:tcW w:w="538" w:type="dxa"/>
              </w:tcPr>
              <w:p w14:paraId="1525C7E4" w14:textId="77777777" w:rsidR="002747CE" w:rsidRPr="00964BFC" w:rsidRDefault="002747CE" w:rsidP="00F75021">
                <w:pPr>
                  <w:overflowPunct w:val="0"/>
                  <w:autoSpaceDE w:val="0"/>
                  <w:autoSpaceDN w:val="0"/>
                  <w:adjustRightInd w:val="0"/>
                  <w:jc w:val="both"/>
                  <w:textAlignment w:val="baseline"/>
                  <w:rPr>
                    <w:rFonts w:cs="Arial"/>
                    <w:b/>
                  </w:rPr>
                </w:pPr>
                <w:r w:rsidRPr="00964BFC">
                  <w:rPr>
                    <w:rFonts w:ascii="MS Gothic" w:eastAsia="MS Gothic" w:hAnsi="MS Gothic" w:cs="MS Gothic"/>
                  </w:rPr>
                  <w:t>☒</w:t>
                </w:r>
              </w:p>
            </w:tc>
          </w:sdtContent>
        </w:sdt>
        <w:tc>
          <w:tcPr>
            <w:tcW w:w="2482" w:type="dxa"/>
          </w:tcPr>
          <w:p w14:paraId="6572276E" w14:textId="77777777" w:rsidR="002747CE" w:rsidRPr="00964BFC" w:rsidRDefault="002747CE" w:rsidP="00F75021">
            <w:pPr>
              <w:overflowPunct w:val="0"/>
              <w:autoSpaceDE w:val="0"/>
              <w:autoSpaceDN w:val="0"/>
              <w:adjustRightInd w:val="0"/>
              <w:jc w:val="both"/>
              <w:textAlignment w:val="baseline"/>
              <w:rPr>
                <w:rFonts w:cs="Arial"/>
                <w:b/>
              </w:rPr>
            </w:pPr>
            <w:r w:rsidRPr="00964BFC">
              <w:rPr>
                <w:rFonts w:cs="Arial"/>
                <w:b/>
              </w:rPr>
              <w:t>Coursework</w:t>
            </w:r>
          </w:p>
        </w:tc>
        <w:sdt>
          <w:sdtPr>
            <w:rPr>
              <w:rFonts w:cs="Arial"/>
            </w:rPr>
            <w:id w:val="-1419554974"/>
            <w14:checkbox>
              <w14:checked w14:val="0"/>
              <w14:checkedState w14:val="2612" w14:font="MS Gothic"/>
              <w14:uncheckedState w14:val="2610" w14:font="MS Gothic"/>
            </w14:checkbox>
          </w:sdtPr>
          <w:sdtContent>
            <w:tc>
              <w:tcPr>
                <w:tcW w:w="538" w:type="dxa"/>
              </w:tcPr>
              <w:p w14:paraId="675F8A3D" w14:textId="77777777" w:rsidR="002747CE" w:rsidRPr="00964BFC" w:rsidRDefault="002747CE" w:rsidP="00F75021">
                <w:pPr>
                  <w:overflowPunct w:val="0"/>
                  <w:autoSpaceDE w:val="0"/>
                  <w:autoSpaceDN w:val="0"/>
                  <w:adjustRightInd w:val="0"/>
                  <w:jc w:val="both"/>
                  <w:textAlignment w:val="baseline"/>
                  <w:rPr>
                    <w:rFonts w:cs="Arial"/>
                    <w:b/>
                  </w:rPr>
                </w:pPr>
                <w:r w:rsidRPr="00964BFC">
                  <w:rPr>
                    <w:rFonts w:ascii="MS Gothic" w:eastAsia="MS Gothic" w:hAnsi="MS Gothic" w:cs="MS Gothic"/>
                  </w:rPr>
                  <w:t>☐</w:t>
                </w:r>
              </w:p>
            </w:tc>
          </w:sdtContent>
        </w:sdt>
        <w:tc>
          <w:tcPr>
            <w:tcW w:w="2482" w:type="dxa"/>
          </w:tcPr>
          <w:p w14:paraId="574739D9" w14:textId="77777777" w:rsidR="002747CE" w:rsidRPr="00964BFC" w:rsidRDefault="002747CE" w:rsidP="00F75021">
            <w:pPr>
              <w:overflowPunct w:val="0"/>
              <w:autoSpaceDE w:val="0"/>
              <w:autoSpaceDN w:val="0"/>
              <w:adjustRightInd w:val="0"/>
              <w:jc w:val="both"/>
              <w:textAlignment w:val="baseline"/>
              <w:rPr>
                <w:rFonts w:cs="Arial"/>
                <w:b/>
              </w:rPr>
            </w:pPr>
            <w:r w:rsidRPr="00964BFC">
              <w:rPr>
                <w:rFonts w:cs="Arial"/>
                <w:b/>
              </w:rPr>
              <w:t>Practical</w:t>
            </w:r>
          </w:p>
        </w:tc>
      </w:tr>
    </w:tbl>
    <w:p w14:paraId="5C316127" w14:textId="77777777" w:rsidR="002747CE" w:rsidRPr="00964BFC" w:rsidRDefault="002747CE" w:rsidP="002747CE">
      <w:pPr>
        <w:overflowPunct w:val="0"/>
        <w:autoSpaceDE w:val="0"/>
        <w:autoSpaceDN w:val="0"/>
        <w:adjustRightInd w:val="0"/>
        <w:jc w:val="both"/>
        <w:textAlignment w:val="baseline"/>
        <w:rPr>
          <w:rFonts w:cs="Arial"/>
          <w:b/>
        </w:rPr>
      </w:pPr>
    </w:p>
    <w:tbl>
      <w:tblPr>
        <w:tblStyle w:val="TableGrid7"/>
        <w:tblW w:w="8784" w:type="dxa"/>
        <w:tblLayout w:type="fixed"/>
        <w:tblLook w:val="04A0" w:firstRow="1" w:lastRow="0" w:firstColumn="1" w:lastColumn="0" w:noHBand="0" w:noVBand="1"/>
      </w:tblPr>
      <w:tblGrid>
        <w:gridCol w:w="3256"/>
        <w:gridCol w:w="3969"/>
        <w:gridCol w:w="1559"/>
      </w:tblGrid>
      <w:tr w:rsidR="002747CE" w:rsidRPr="00964BFC" w14:paraId="7ABC1D9B" w14:textId="77777777" w:rsidTr="00F75021">
        <w:tc>
          <w:tcPr>
            <w:tcW w:w="3256" w:type="dxa"/>
          </w:tcPr>
          <w:p w14:paraId="6D68F18D" w14:textId="77777777" w:rsidR="002747CE" w:rsidRPr="00964BFC" w:rsidRDefault="002747CE" w:rsidP="00F75021">
            <w:pPr>
              <w:overflowPunct w:val="0"/>
              <w:autoSpaceDE w:val="0"/>
              <w:autoSpaceDN w:val="0"/>
              <w:adjustRightInd w:val="0"/>
              <w:jc w:val="center"/>
              <w:textAlignment w:val="baseline"/>
              <w:rPr>
                <w:rFonts w:cs="Arial"/>
                <w:b/>
              </w:rPr>
            </w:pPr>
            <w:r w:rsidRPr="00964BFC">
              <w:rPr>
                <w:rFonts w:cs="Arial"/>
                <w:b/>
              </w:rPr>
              <w:t>Mode of assessment</w:t>
            </w:r>
          </w:p>
        </w:tc>
        <w:tc>
          <w:tcPr>
            <w:tcW w:w="3969" w:type="dxa"/>
          </w:tcPr>
          <w:p w14:paraId="6E07AD00" w14:textId="77777777" w:rsidR="002747CE" w:rsidRPr="00964BFC" w:rsidRDefault="002747CE" w:rsidP="00F75021">
            <w:pPr>
              <w:overflowPunct w:val="0"/>
              <w:autoSpaceDE w:val="0"/>
              <w:autoSpaceDN w:val="0"/>
              <w:adjustRightInd w:val="0"/>
              <w:textAlignment w:val="baseline"/>
              <w:rPr>
                <w:rFonts w:cs="Arial"/>
              </w:rPr>
            </w:pPr>
            <w:r w:rsidRPr="00964BFC">
              <w:rPr>
                <w:rFonts w:cs="Arial"/>
                <w:b/>
              </w:rPr>
              <w:t>Volume</w:t>
            </w:r>
          </w:p>
        </w:tc>
        <w:tc>
          <w:tcPr>
            <w:tcW w:w="1559" w:type="dxa"/>
          </w:tcPr>
          <w:p w14:paraId="3784BFBA" w14:textId="77777777" w:rsidR="002747CE" w:rsidRPr="00964BFC" w:rsidRDefault="002747CE" w:rsidP="00F75021">
            <w:pPr>
              <w:overflowPunct w:val="0"/>
              <w:autoSpaceDE w:val="0"/>
              <w:autoSpaceDN w:val="0"/>
              <w:adjustRightInd w:val="0"/>
              <w:textAlignment w:val="baseline"/>
              <w:rPr>
                <w:rFonts w:cs="Arial"/>
              </w:rPr>
            </w:pPr>
            <w:r w:rsidRPr="00964BFC">
              <w:rPr>
                <w:rFonts w:cs="Arial"/>
                <w:b/>
              </w:rPr>
              <w:t>Weighting</w:t>
            </w:r>
          </w:p>
        </w:tc>
      </w:tr>
      <w:tr w:rsidR="002747CE" w:rsidRPr="00964BFC" w14:paraId="6390091B" w14:textId="77777777" w:rsidTr="00F75021">
        <w:tc>
          <w:tcPr>
            <w:tcW w:w="3256" w:type="dxa"/>
          </w:tcPr>
          <w:p w14:paraId="1DC8B7C0" w14:textId="77777777" w:rsidR="002747CE" w:rsidRPr="00964BFC" w:rsidRDefault="002747CE" w:rsidP="00F75021">
            <w:pPr>
              <w:overflowPunct w:val="0"/>
              <w:autoSpaceDE w:val="0"/>
              <w:autoSpaceDN w:val="0"/>
              <w:adjustRightInd w:val="0"/>
              <w:jc w:val="center"/>
              <w:textAlignment w:val="baseline"/>
              <w:rPr>
                <w:rFonts w:cs="Arial"/>
              </w:rPr>
            </w:pPr>
            <w:r w:rsidRPr="00964BFC">
              <w:rPr>
                <w:rFonts w:cs="Arial"/>
              </w:rPr>
              <w:t xml:space="preserve">Plan </w:t>
            </w:r>
          </w:p>
        </w:tc>
        <w:tc>
          <w:tcPr>
            <w:tcW w:w="3969" w:type="dxa"/>
          </w:tcPr>
          <w:p w14:paraId="383DFEB7" w14:textId="77777777" w:rsidR="002747CE" w:rsidRPr="00964BFC" w:rsidRDefault="002747CE" w:rsidP="00F75021">
            <w:pPr>
              <w:overflowPunct w:val="0"/>
              <w:autoSpaceDE w:val="0"/>
              <w:autoSpaceDN w:val="0"/>
              <w:adjustRightInd w:val="0"/>
              <w:textAlignment w:val="baseline"/>
              <w:rPr>
                <w:rFonts w:cs="Arial"/>
              </w:rPr>
            </w:pPr>
            <w:r w:rsidRPr="00964BFC">
              <w:rPr>
                <w:rFonts w:cs="Arial"/>
              </w:rPr>
              <w:t xml:space="preserve"> 2250 words</w:t>
            </w:r>
          </w:p>
        </w:tc>
        <w:tc>
          <w:tcPr>
            <w:tcW w:w="1559" w:type="dxa"/>
          </w:tcPr>
          <w:p w14:paraId="3D6194A3" w14:textId="77777777" w:rsidR="002747CE" w:rsidRPr="00964BFC" w:rsidRDefault="002747CE" w:rsidP="00F75021">
            <w:pPr>
              <w:overflowPunct w:val="0"/>
              <w:autoSpaceDE w:val="0"/>
              <w:autoSpaceDN w:val="0"/>
              <w:adjustRightInd w:val="0"/>
              <w:textAlignment w:val="baseline"/>
              <w:rPr>
                <w:rFonts w:cs="Arial"/>
              </w:rPr>
            </w:pPr>
            <w:r w:rsidRPr="00964BFC">
              <w:rPr>
                <w:rFonts w:cs="Arial"/>
              </w:rPr>
              <w:t>30%</w:t>
            </w:r>
          </w:p>
        </w:tc>
      </w:tr>
    </w:tbl>
    <w:p w14:paraId="27BA2D1F" w14:textId="77777777" w:rsidR="002747CE" w:rsidRPr="00964BFC" w:rsidRDefault="002747CE" w:rsidP="002747CE">
      <w:pPr>
        <w:overflowPunct w:val="0"/>
        <w:autoSpaceDE w:val="0"/>
        <w:autoSpaceDN w:val="0"/>
        <w:adjustRightInd w:val="0"/>
        <w:jc w:val="both"/>
        <w:textAlignment w:val="baseline"/>
        <w:rPr>
          <w:rFonts w:cs="Arial"/>
          <w:b/>
          <w:highlight w:val="cyan"/>
        </w:rPr>
      </w:pPr>
    </w:p>
    <w:p w14:paraId="2C61CFB6" w14:textId="77777777" w:rsidR="002747CE" w:rsidRPr="00964BFC" w:rsidRDefault="002747CE" w:rsidP="002747CE">
      <w:pPr>
        <w:overflowPunct w:val="0"/>
        <w:autoSpaceDE w:val="0"/>
        <w:autoSpaceDN w:val="0"/>
        <w:adjustRightInd w:val="0"/>
        <w:jc w:val="both"/>
        <w:textAlignment w:val="baseline"/>
        <w:rPr>
          <w:rFonts w:cs="Arial"/>
          <w:b/>
        </w:rPr>
      </w:pPr>
      <w:r w:rsidRPr="00964BFC">
        <w:rPr>
          <w:rFonts w:cs="Arial"/>
          <w:b/>
        </w:rPr>
        <w:t>Assessment Component 3</w:t>
      </w:r>
    </w:p>
    <w:p w14:paraId="3F6A3D9A" w14:textId="77777777" w:rsidR="002747CE" w:rsidRPr="00964BFC" w:rsidRDefault="002747CE" w:rsidP="002747CE">
      <w:pPr>
        <w:rPr>
          <w:rFonts w:cs="Arial"/>
          <w:b/>
          <w:i/>
          <w:sz w:val="20"/>
        </w:rPr>
      </w:pPr>
      <w:r w:rsidRPr="00964BFC">
        <w:rPr>
          <w:rFonts w:cs="Arial"/>
          <w:b/>
          <w:i/>
          <w:sz w:val="20"/>
        </w:rPr>
        <w:t>(Tick one)</w:t>
      </w: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747CE" w:rsidRPr="00964BFC" w14:paraId="044F136C" w14:textId="77777777" w:rsidTr="00F75021">
        <w:sdt>
          <w:sdtPr>
            <w:rPr>
              <w:rFonts w:cs="Arial"/>
            </w:rPr>
            <w:id w:val="-975061818"/>
            <w14:checkbox>
              <w14:checked w14:val="0"/>
              <w14:checkedState w14:val="2612" w14:font="MS Gothic"/>
              <w14:uncheckedState w14:val="2610" w14:font="MS Gothic"/>
            </w14:checkbox>
          </w:sdtPr>
          <w:sdtContent>
            <w:tc>
              <w:tcPr>
                <w:tcW w:w="562" w:type="dxa"/>
              </w:tcPr>
              <w:p w14:paraId="69CA1788" w14:textId="77777777" w:rsidR="002747CE" w:rsidRPr="00964BFC" w:rsidRDefault="002747CE" w:rsidP="00F75021">
                <w:pPr>
                  <w:overflowPunct w:val="0"/>
                  <w:autoSpaceDE w:val="0"/>
                  <w:autoSpaceDN w:val="0"/>
                  <w:adjustRightInd w:val="0"/>
                  <w:jc w:val="both"/>
                  <w:textAlignment w:val="baseline"/>
                  <w:rPr>
                    <w:rFonts w:cs="Arial"/>
                    <w:b/>
                  </w:rPr>
                </w:pPr>
                <w:r w:rsidRPr="00964BFC">
                  <w:rPr>
                    <w:rFonts w:ascii="MS Gothic" w:eastAsia="MS Gothic" w:hAnsi="MS Gothic" w:cs="MS Gothic"/>
                  </w:rPr>
                  <w:t>☐</w:t>
                </w:r>
              </w:p>
            </w:tc>
          </w:sdtContent>
        </w:sdt>
        <w:tc>
          <w:tcPr>
            <w:tcW w:w="2458" w:type="dxa"/>
          </w:tcPr>
          <w:p w14:paraId="08F5AD67" w14:textId="77777777" w:rsidR="002747CE" w:rsidRPr="00964BFC" w:rsidRDefault="002747CE" w:rsidP="00F75021">
            <w:pPr>
              <w:overflowPunct w:val="0"/>
              <w:autoSpaceDE w:val="0"/>
              <w:autoSpaceDN w:val="0"/>
              <w:adjustRightInd w:val="0"/>
              <w:jc w:val="both"/>
              <w:textAlignment w:val="baseline"/>
              <w:rPr>
                <w:rFonts w:cs="Arial"/>
                <w:b/>
              </w:rPr>
            </w:pPr>
            <w:r w:rsidRPr="00964BFC">
              <w:rPr>
                <w:rFonts w:cs="Arial"/>
                <w:b/>
              </w:rPr>
              <w:t>Written exam</w:t>
            </w:r>
          </w:p>
        </w:tc>
        <w:sdt>
          <w:sdtPr>
            <w:rPr>
              <w:rFonts w:cs="Arial"/>
            </w:rPr>
            <w:id w:val="1771902829"/>
            <w14:checkbox>
              <w14:checked w14:val="1"/>
              <w14:checkedState w14:val="2612" w14:font="MS Gothic"/>
              <w14:uncheckedState w14:val="2610" w14:font="MS Gothic"/>
            </w14:checkbox>
          </w:sdtPr>
          <w:sdtContent>
            <w:tc>
              <w:tcPr>
                <w:tcW w:w="538" w:type="dxa"/>
              </w:tcPr>
              <w:p w14:paraId="5409F899" w14:textId="77777777" w:rsidR="002747CE" w:rsidRPr="00964BFC" w:rsidRDefault="002747CE" w:rsidP="00F75021">
                <w:pPr>
                  <w:overflowPunct w:val="0"/>
                  <w:autoSpaceDE w:val="0"/>
                  <w:autoSpaceDN w:val="0"/>
                  <w:adjustRightInd w:val="0"/>
                  <w:jc w:val="both"/>
                  <w:textAlignment w:val="baseline"/>
                  <w:rPr>
                    <w:rFonts w:cs="Arial"/>
                    <w:b/>
                  </w:rPr>
                </w:pPr>
                <w:r w:rsidRPr="00964BFC">
                  <w:rPr>
                    <w:rFonts w:ascii="MS Gothic" w:eastAsia="MS Gothic" w:hAnsi="MS Gothic" w:cs="MS Gothic"/>
                  </w:rPr>
                  <w:t>☒</w:t>
                </w:r>
              </w:p>
            </w:tc>
          </w:sdtContent>
        </w:sdt>
        <w:tc>
          <w:tcPr>
            <w:tcW w:w="2482" w:type="dxa"/>
          </w:tcPr>
          <w:p w14:paraId="1D92D78E" w14:textId="77777777" w:rsidR="002747CE" w:rsidRPr="00964BFC" w:rsidRDefault="002747CE" w:rsidP="00F75021">
            <w:pPr>
              <w:overflowPunct w:val="0"/>
              <w:autoSpaceDE w:val="0"/>
              <w:autoSpaceDN w:val="0"/>
              <w:adjustRightInd w:val="0"/>
              <w:jc w:val="both"/>
              <w:textAlignment w:val="baseline"/>
              <w:rPr>
                <w:rFonts w:cs="Arial"/>
                <w:b/>
              </w:rPr>
            </w:pPr>
            <w:r w:rsidRPr="00964BFC">
              <w:rPr>
                <w:rFonts w:cs="Arial"/>
                <w:b/>
              </w:rPr>
              <w:t>Coursework</w:t>
            </w:r>
          </w:p>
        </w:tc>
        <w:sdt>
          <w:sdtPr>
            <w:rPr>
              <w:rFonts w:cs="Arial"/>
            </w:rPr>
            <w:id w:val="200831788"/>
            <w14:checkbox>
              <w14:checked w14:val="0"/>
              <w14:checkedState w14:val="2612" w14:font="MS Gothic"/>
              <w14:uncheckedState w14:val="2610" w14:font="MS Gothic"/>
            </w14:checkbox>
          </w:sdtPr>
          <w:sdtContent>
            <w:tc>
              <w:tcPr>
                <w:tcW w:w="538" w:type="dxa"/>
              </w:tcPr>
              <w:p w14:paraId="2564317D" w14:textId="77777777" w:rsidR="002747CE" w:rsidRPr="00964BFC" w:rsidRDefault="002747CE" w:rsidP="00F75021">
                <w:pPr>
                  <w:overflowPunct w:val="0"/>
                  <w:autoSpaceDE w:val="0"/>
                  <w:autoSpaceDN w:val="0"/>
                  <w:adjustRightInd w:val="0"/>
                  <w:jc w:val="both"/>
                  <w:textAlignment w:val="baseline"/>
                  <w:rPr>
                    <w:rFonts w:cs="Arial"/>
                    <w:b/>
                  </w:rPr>
                </w:pPr>
                <w:r w:rsidRPr="00964BFC">
                  <w:rPr>
                    <w:rFonts w:ascii="MS Gothic" w:eastAsia="MS Gothic" w:hAnsi="MS Gothic" w:cs="MS Gothic"/>
                  </w:rPr>
                  <w:t>☐</w:t>
                </w:r>
              </w:p>
            </w:tc>
          </w:sdtContent>
        </w:sdt>
        <w:tc>
          <w:tcPr>
            <w:tcW w:w="2482" w:type="dxa"/>
          </w:tcPr>
          <w:p w14:paraId="0FCB4628" w14:textId="77777777" w:rsidR="002747CE" w:rsidRPr="00964BFC" w:rsidRDefault="002747CE" w:rsidP="00F75021">
            <w:pPr>
              <w:overflowPunct w:val="0"/>
              <w:autoSpaceDE w:val="0"/>
              <w:autoSpaceDN w:val="0"/>
              <w:adjustRightInd w:val="0"/>
              <w:jc w:val="both"/>
              <w:textAlignment w:val="baseline"/>
              <w:rPr>
                <w:rFonts w:cs="Arial"/>
                <w:b/>
              </w:rPr>
            </w:pPr>
            <w:r w:rsidRPr="00964BFC">
              <w:rPr>
                <w:rFonts w:cs="Arial"/>
                <w:b/>
              </w:rPr>
              <w:t>Practical</w:t>
            </w:r>
          </w:p>
        </w:tc>
      </w:tr>
    </w:tbl>
    <w:p w14:paraId="68A8D41F" w14:textId="77777777" w:rsidR="002747CE" w:rsidRPr="00964BFC" w:rsidRDefault="002747CE" w:rsidP="002747CE">
      <w:pPr>
        <w:overflowPunct w:val="0"/>
        <w:autoSpaceDE w:val="0"/>
        <w:autoSpaceDN w:val="0"/>
        <w:adjustRightInd w:val="0"/>
        <w:jc w:val="both"/>
        <w:textAlignment w:val="baseline"/>
        <w:rPr>
          <w:rFonts w:cs="Arial"/>
          <w:b/>
        </w:rPr>
      </w:pPr>
    </w:p>
    <w:tbl>
      <w:tblPr>
        <w:tblStyle w:val="TableGrid7"/>
        <w:tblW w:w="8784" w:type="dxa"/>
        <w:tblLayout w:type="fixed"/>
        <w:tblLook w:val="04A0" w:firstRow="1" w:lastRow="0" w:firstColumn="1" w:lastColumn="0" w:noHBand="0" w:noVBand="1"/>
      </w:tblPr>
      <w:tblGrid>
        <w:gridCol w:w="3256"/>
        <w:gridCol w:w="3969"/>
        <w:gridCol w:w="1559"/>
      </w:tblGrid>
      <w:tr w:rsidR="002747CE" w:rsidRPr="00964BFC" w14:paraId="365E2693" w14:textId="77777777" w:rsidTr="00F75021">
        <w:tc>
          <w:tcPr>
            <w:tcW w:w="3256" w:type="dxa"/>
          </w:tcPr>
          <w:p w14:paraId="2FDEAAD0" w14:textId="77777777" w:rsidR="002747CE" w:rsidRPr="00964BFC" w:rsidRDefault="002747CE" w:rsidP="00F75021">
            <w:pPr>
              <w:overflowPunct w:val="0"/>
              <w:autoSpaceDE w:val="0"/>
              <w:autoSpaceDN w:val="0"/>
              <w:adjustRightInd w:val="0"/>
              <w:jc w:val="center"/>
              <w:textAlignment w:val="baseline"/>
              <w:rPr>
                <w:rFonts w:cs="Arial"/>
                <w:b/>
              </w:rPr>
            </w:pPr>
            <w:r w:rsidRPr="00964BFC">
              <w:rPr>
                <w:rFonts w:cs="Arial"/>
                <w:b/>
              </w:rPr>
              <w:t>Mode of assessment</w:t>
            </w:r>
          </w:p>
        </w:tc>
        <w:tc>
          <w:tcPr>
            <w:tcW w:w="3969" w:type="dxa"/>
          </w:tcPr>
          <w:p w14:paraId="0C4BC994" w14:textId="77777777" w:rsidR="002747CE" w:rsidRPr="00964BFC" w:rsidRDefault="002747CE" w:rsidP="00F75021">
            <w:pPr>
              <w:overflowPunct w:val="0"/>
              <w:autoSpaceDE w:val="0"/>
              <w:autoSpaceDN w:val="0"/>
              <w:adjustRightInd w:val="0"/>
              <w:textAlignment w:val="baseline"/>
              <w:rPr>
                <w:rFonts w:cs="Arial"/>
              </w:rPr>
            </w:pPr>
            <w:r w:rsidRPr="00964BFC">
              <w:rPr>
                <w:rFonts w:cs="Arial"/>
                <w:b/>
              </w:rPr>
              <w:t>Volume</w:t>
            </w:r>
          </w:p>
        </w:tc>
        <w:tc>
          <w:tcPr>
            <w:tcW w:w="1559" w:type="dxa"/>
          </w:tcPr>
          <w:p w14:paraId="5280E857" w14:textId="77777777" w:rsidR="002747CE" w:rsidRPr="00964BFC" w:rsidRDefault="002747CE" w:rsidP="00F75021">
            <w:pPr>
              <w:overflowPunct w:val="0"/>
              <w:autoSpaceDE w:val="0"/>
              <w:autoSpaceDN w:val="0"/>
              <w:adjustRightInd w:val="0"/>
              <w:textAlignment w:val="baseline"/>
              <w:rPr>
                <w:rFonts w:cs="Arial"/>
              </w:rPr>
            </w:pPr>
            <w:r w:rsidRPr="00964BFC">
              <w:rPr>
                <w:rFonts w:cs="Arial"/>
                <w:b/>
              </w:rPr>
              <w:t>Weighting</w:t>
            </w:r>
          </w:p>
        </w:tc>
      </w:tr>
      <w:tr w:rsidR="002747CE" w:rsidRPr="00964BFC" w14:paraId="0F19F5C9" w14:textId="77777777" w:rsidTr="00F75021">
        <w:tc>
          <w:tcPr>
            <w:tcW w:w="3256" w:type="dxa"/>
          </w:tcPr>
          <w:p w14:paraId="54FAAE7E" w14:textId="77777777" w:rsidR="002747CE" w:rsidRPr="00964BFC" w:rsidRDefault="002747CE" w:rsidP="00F75021">
            <w:pPr>
              <w:overflowPunct w:val="0"/>
              <w:autoSpaceDE w:val="0"/>
              <w:autoSpaceDN w:val="0"/>
              <w:adjustRightInd w:val="0"/>
              <w:jc w:val="center"/>
              <w:textAlignment w:val="baseline"/>
              <w:rPr>
                <w:rFonts w:cs="Arial"/>
              </w:rPr>
            </w:pPr>
            <w:r w:rsidRPr="00964BFC">
              <w:rPr>
                <w:rFonts w:cs="Arial"/>
              </w:rPr>
              <w:t xml:space="preserve">Critical Reflection </w:t>
            </w:r>
          </w:p>
        </w:tc>
        <w:tc>
          <w:tcPr>
            <w:tcW w:w="3969" w:type="dxa"/>
          </w:tcPr>
          <w:p w14:paraId="3004F07D" w14:textId="77777777" w:rsidR="002747CE" w:rsidRPr="00964BFC" w:rsidRDefault="002747CE" w:rsidP="00F75021">
            <w:pPr>
              <w:overflowPunct w:val="0"/>
              <w:autoSpaceDE w:val="0"/>
              <w:autoSpaceDN w:val="0"/>
              <w:adjustRightInd w:val="0"/>
              <w:textAlignment w:val="baseline"/>
              <w:rPr>
                <w:rFonts w:cs="Arial"/>
                <w:highlight w:val="yellow"/>
              </w:rPr>
            </w:pPr>
            <w:r>
              <w:rPr>
                <w:rFonts w:cs="Arial"/>
              </w:rPr>
              <w:t>3000</w:t>
            </w:r>
            <w:r w:rsidRPr="00964BFC">
              <w:rPr>
                <w:rFonts w:cs="Arial"/>
              </w:rPr>
              <w:t xml:space="preserve"> words</w:t>
            </w:r>
          </w:p>
        </w:tc>
        <w:tc>
          <w:tcPr>
            <w:tcW w:w="1559" w:type="dxa"/>
          </w:tcPr>
          <w:p w14:paraId="488AC7A6" w14:textId="77777777" w:rsidR="002747CE" w:rsidRPr="00964BFC" w:rsidRDefault="002747CE" w:rsidP="00F75021">
            <w:pPr>
              <w:overflowPunct w:val="0"/>
              <w:autoSpaceDE w:val="0"/>
              <w:autoSpaceDN w:val="0"/>
              <w:adjustRightInd w:val="0"/>
              <w:textAlignment w:val="baseline"/>
              <w:rPr>
                <w:rFonts w:cs="Arial"/>
              </w:rPr>
            </w:pPr>
            <w:r w:rsidRPr="00964BFC">
              <w:rPr>
                <w:rFonts w:cs="Arial"/>
              </w:rPr>
              <w:t>40%</w:t>
            </w:r>
          </w:p>
        </w:tc>
      </w:tr>
    </w:tbl>
    <w:p w14:paraId="71F6E89F" w14:textId="77777777" w:rsidR="002747CE" w:rsidRPr="00964BFC" w:rsidRDefault="002747CE" w:rsidP="002747CE">
      <w:pPr>
        <w:overflowPunct w:val="0"/>
        <w:autoSpaceDE w:val="0"/>
        <w:autoSpaceDN w:val="0"/>
        <w:adjustRightInd w:val="0"/>
        <w:jc w:val="both"/>
        <w:textAlignment w:val="baseline"/>
        <w:rPr>
          <w:rFonts w:cs="Arial"/>
          <w:b/>
        </w:rPr>
      </w:pPr>
    </w:p>
    <w:p w14:paraId="28471C57" w14:textId="77777777" w:rsidR="002747CE" w:rsidRPr="00964BFC" w:rsidRDefault="002747CE" w:rsidP="002747CE">
      <w:pPr>
        <w:keepNext/>
        <w:tabs>
          <w:tab w:val="left" w:pos="720"/>
          <w:tab w:val="left" w:pos="1440"/>
          <w:tab w:val="left" w:pos="2160"/>
          <w:tab w:val="left" w:pos="2880"/>
        </w:tabs>
        <w:overflowPunct w:val="0"/>
        <w:autoSpaceDE w:val="0"/>
        <w:autoSpaceDN w:val="0"/>
        <w:adjustRightInd w:val="0"/>
        <w:jc w:val="both"/>
        <w:textAlignment w:val="baseline"/>
        <w:rPr>
          <w:rFonts w:cs="Arial"/>
          <w:b/>
        </w:rPr>
      </w:pPr>
      <w:r w:rsidRPr="00964BFC">
        <w:rPr>
          <w:rFonts w:cs="Arial"/>
          <w:b/>
        </w:rPr>
        <w:t>Assessment Summary</w:t>
      </w:r>
    </w:p>
    <w:tbl>
      <w:tblPr>
        <w:tblStyle w:val="TableGrid7"/>
        <w:tblW w:w="0" w:type="auto"/>
        <w:tblLayout w:type="fixed"/>
        <w:tblLook w:val="04A0" w:firstRow="1" w:lastRow="0" w:firstColumn="1" w:lastColumn="0" w:noHBand="0" w:noVBand="1"/>
      </w:tblPr>
      <w:tblGrid>
        <w:gridCol w:w="3261"/>
        <w:gridCol w:w="1842"/>
      </w:tblGrid>
      <w:tr w:rsidR="002747CE" w:rsidRPr="00964BFC" w14:paraId="5E7C5070" w14:textId="77777777" w:rsidTr="00F75021">
        <w:tc>
          <w:tcPr>
            <w:tcW w:w="3261" w:type="dxa"/>
            <w:tcBorders>
              <w:top w:val="single" w:sz="4" w:space="0" w:color="auto"/>
              <w:left w:val="single" w:sz="4" w:space="0" w:color="auto"/>
            </w:tcBorders>
          </w:tcPr>
          <w:p w14:paraId="4B1703C1" w14:textId="77777777" w:rsidR="002747CE" w:rsidRPr="00964BFC" w:rsidRDefault="002747CE" w:rsidP="00F75021">
            <w:pPr>
              <w:keepNext/>
              <w:overflowPunct w:val="0"/>
              <w:autoSpaceDE w:val="0"/>
              <w:autoSpaceDN w:val="0"/>
              <w:adjustRightInd w:val="0"/>
              <w:jc w:val="both"/>
              <w:textAlignment w:val="baseline"/>
              <w:rPr>
                <w:rFonts w:cs="Arial"/>
                <w:b/>
              </w:rPr>
            </w:pPr>
            <w:r w:rsidRPr="00964BFC">
              <w:rPr>
                <w:rFonts w:cs="Arial"/>
                <w:b/>
              </w:rPr>
              <w:t>Activity type</w:t>
            </w:r>
          </w:p>
        </w:tc>
        <w:tc>
          <w:tcPr>
            <w:tcW w:w="1842" w:type="dxa"/>
          </w:tcPr>
          <w:p w14:paraId="4CF7EE43" w14:textId="77777777" w:rsidR="002747CE" w:rsidRPr="00964BFC" w:rsidRDefault="002747CE" w:rsidP="00F75021">
            <w:pPr>
              <w:keepNext/>
              <w:overflowPunct w:val="0"/>
              <w:autoSpaceDE w:val="0"/>
              <w:autoSpaceDN w:val="0"/>
              <w:adjustRightInd w:val="0"/>
              <w:jc w:val="center"/>
              <w:textAlignment w:val="baseline"/>
              <w:rPr>
                <w:rFonts w:cs="Arial"/>
                <w:b/>
              </w:rPr>
            </w:pPr>
            <w:r w:rsidRPr="00964BFC">
              <w:rPr>
                <w:rFonts w:cs="Arial"/>
                <w:b/>
              </w:rPr>
              <w:t>Percentage</w:t>
            </w:r>
          </w:p>
        </w:tc>
      </w:tr>
      <w:tr w:rsidR="002747CE" w:rsidRPr="00964BFC" w14:paraId="24383424" w14:textId="77777777" w:rsidTr="00F75021">
        <w:tc>
          <w:tcPr>
            <w:tcW w:w="3261" w:type="dxa"/>
          </w:tcPr>
          <w:p w14:paraId="6226B932" w14:textId="77777777" w:rsidR="002747CE" w:rsidRPr="00964BFC" w:rsidRDefault="002747CE" w:rsidP="00F75021">
            <w:pPr>
              <w:keepNext/>
              <w:overflowPunct w:val="0"/>
              <w:autoSpaceDE w:val="0"/>
              <w:autoSpaceDN w:val="0"/>
              <w:adjustRightInd w:val="0"/>
              <w:jc w:val="both"/>
              <w:textAlignment w:val="baseline"/>
              <w:rPr>
                <w:rFonts w:cs="Arial"/>
              </w:rPr>
            </w:pPr>
            <w:r w:rsidRPr="00964BFC">
              <w:rPr>
                <w:rFonts w:cs="Arial"/>
              </w:rPr>
              <w:t>Written exam</w:t>
            </w:r>
          </w:p>
        </w:tc>
        <w:tc>
          <w:tcPr>
            <w:tcW w:w="1842" w:type="dxa"/>
          </w:tcPr>
          <w:p w14:paraId="029B8B35" w14:textId="77777777" w:rsidR="002747CE" w:rsidRPr="00964BFC" w:rsidRDefault="002747CE" w:rsidP="00F75021">
            <w:pPr>
              <w:keepNext/>
              <w:overflowPunct w:val="0"/>
              <w:autoSpaceDE w:val="0"/>
              <w:autoSpaceDN w:val="0"/>
              <w:adjustRightInd w:val="0"/>
              <w:jc w:val="center"/>
              <w:textAlignment w:val="baseline"/>
              <w:rPr>
                <w:rFonts w:cs="Arial"/>
              </w:rPr>
            </w:pPr>
            <w:r w:rsidRPr="00964BFC">
              <w:rPr>
                <w:rFonts w:cs="Arial"/>
              </w:rPr>
              <w:t>0%</w:t>
            </w:r>
          </w:p>
        </w:tc>
      </w:tr>
      <w:tr w:rsidR="002747CE" w:rsidRPr="00964BFC" w14:paraId="740C1AF4" w14:textId="77777777" w:rsidTr="00F75021">
        <w:tc>
          <w:tcPr>
            <w:tcW w:w="3261" w:type="dxa"/>
          </w:tcPr>
          <w:p w14:paraId="1B35124A" w14:textId="77777777" w:rsidR="002747CE" w:rsidRPr="00964BFC" w:rsidRDefault="002747CE" w:rsidP="00F75021">
            <w:pPr>
              <w:keepNext/>
              <w:overflowPunct w:val="0"/>
              <w:autoSpaceDE w:val="0"/>
              <w:autoSpaceDN w:val="0"/>
              <w:adjustRightInd w:val="0"/>
              <w:jc w:val="both"/>
              <w:textAlignment w:val="baseline"/>
              <w:rPr>
                <w:rFonts w:cs="Arial"/>
              </w:rPr>
            </w:pPr>
            <w:r w:rsidRPr="00964BFC">
              <w:rPr>
                <w:rFonts w:cs="Arial"/>
              </w:rPr>
              <w:t>Coursework</w:t>
            </w:r>
          </w:p>
        </w:tc>
        <w:tc>
          <w:tcPr>
            <w:tcW w:w="1842" w:type="dxa"/>
          </w:tcPr>
          <w:p w14:paraId="5E0B56C1" w14:textId="77777777" w:rsidR="002747CE" w:rsidRPr="00964BFC" w:rsidRDefault="002747CE" w:rsidP="00F75021">
            <w:pPr>
              <w:keepNext/>
              <w:overflowPunct w:val="0"/>
              <w:autoSpaceDE w:val="0"/>
              <w:autoSpaceDN w:val="0"/>
              <w:adjustRightInd w:val="0"/>
              <w:jc w:val="center"/>
              <w:textAlignment w:val="baseline"/>
              <w:rPr>
                <w:rFonts w:cs="Arial"/>
              </w:rPr>
            </w:pPr>
            <w:r w:rsidRPr="00964BFC">
              <w:rPr>
                <w:rFonts w:cs="Arial"/>
              </w:rPr>
              <w:t>100%</w:t>
            </w:r>
          </w:p>
        </w:tc>
      </w:tr>
      <w:tr w:rsidR="002747CE" w:rsidRPr="00964BFC" w14:paraId="2422FD7D" w14:textId="77777777" w:rsidTr="00F75021">
        <w:tc>
          <w:tcPr>
            <w:tcW w:w="3261" w:type="dxa"/>
          </w:tcPr>
          <w:p w14:paraId="0F72F19D" w14:textId="77777777" w:rsidR="002747CE" w:rsidRPr="00964BFC" w:rsidRDefault="002747CE" w:rsidP="00F75021">
            <w:pPr>
              <w:keepNext/>
              <w:overflowPunct w:val="0"/>
              <w:autoSpaceDE w:val="0"/>
              <w:autoSpaceDN w:val="0"/>
              <w:adjustRightInd w:val="0"/>
              <w:jc w:val="both"/>
              <w:textAlignment w:val="baseline"/>
              <w:rPr>
                <w:rFonts w:cs="Arial"/>
              </w:rPr>
            </w:pPr>
            <w:r w:rsidRPr="00964BFC">
              <w:rPr>
                <w:rFonts w:cs="Arial"/>
              </w:rPr>
              <w:t>Practical</w:t>
            </w:r>
          </w:p>
        </w:tc>
        <w:tc>
          <w:tcPr>
            <w:tcW w:w="1842" w:type="dxa"/>
          </w:tcPr>
          <w:p w14:paraId="47ABC7F6" w14:textId="77777777" w:rsidR="002747CE" w:rsidRPr="00964BFC" w:rsidRDefault="002747CE" w:rsidP="00F75021">
            <w:pPr>
              <w:keepNext/>
              <w:overflowPunct w:val="0"/>
              <w:autoSpaceDE w:val="0"/>
              <w:autoSpaceDN w:val="0"/>
              <w:adjustRightInd w:val="0"/>
              <w:jc w:val="center"/>
              <w:textAlignment w:val="baseline"/>
              <w:rPr>
                <w:rFonts w:cs="Arial"/>
              </w:rPr>
            </w:pPr>
            <w:r w:rsidRPr="00964BFC">
              <w:rPr>
                <w:rFonts w:cs="Arial"/>
              </w:rPr>
              <w:t>0%</w:t>
            </w:r>
          </w:p>
        </w:tc>
      </w:tr>
      <w:tr w:rsidR="002747CE" w:rsidRPr="00964BFC" w14:paraId="627CF202" w14:textId="77777777" w:rsidTr="00F75021">
        <w:tc>
          <w:tcPr>
            <w:tcW w:w="3261" w:type="dxa"/>
          </w:tcPr>
          <w:p w14:paraId="6D636512" w14:textId="77777777" w:rsidR="002747CE" w:rsidRPr="00964BFC" w:rsidRDefault="002747CE" w:rsidP="00F75021">
            <w:pPr>
              <w:keepNext/>
              <w:overflowPunct w:val="0"/>
              <w:autoSpaceDE w:val="0"/>
              <w:autoSpaceDN w:val="0"/>
              <w:adjustRightInd w:val="0"/>
              <w:jc w:val="both"/>
              <w:textAlignment w:val="baseline"/>
              <w:rPr>
                <w:rFonts w:cs="Arial"/>
              </w:rPr>
            </w:pPr>
            <w:r w:rsidRPr="00964BFC">
              <w:rPr>
                <w:rFonts w:cs="Arial"/>
                <w:b/>
              </w:rPr>
              <w:t>TOTAL</w:t>
            </w:r>
          </w:p>
        </w:tc>
        <w:tc>
          <w:tcPr>
            <w:tcW w:w="1842" w:type="dxa"/>
          </w:tcPr>
          <w:p w14:paraId="19295A61" w14:textId="77777777" w:rsidR="002747CE" w:rsidRPr="00964BFC" w:rsidRDefault="002747CE" w:rsidP="00F75021">
            <w:pPr>
              <w:keepNext/>
              <w:overflowPunct w:val="0"/>
              <w:autoSpaceDE w:val="0"/>
              <w:autoSpaceDN w:val="0"/>
              <w:adjustRightInd w:val="0"/>
              <w:jc w:val="center"/>
              <w:textAlignment w:val="baseline"/>
              <w:rPr>
                <w:rFonts w:cs="Arial"/>
                <w:b/>
              </w:rPr>
            </w:pPr>
            <w:r w:rsidRPr="00964BFC">
              <w:rPr>
                <w:rFonts w:cs="Arial"/>
                <w:b/>
              </w:rPr>
              <w:t>100%</w:t>
            </w:r>
          </w:p>
        </w:tc>
      </w:tr>
    </w:tbl>
    <w:p w14:paraId="6E5D2E76" w14:textId="77777777" w:rsidR="002747CE" w:rsidRPr="00964BFC" w:rsidRDefault="002747CE" w:rsidP="002747CE">
      <w:pPr>
        <w:overflowPunct w:val="0"/>
        <w:autoSpaceDE w:val="0"/>
        <w:autoSpaceDN w:val="0"/>
        <w:adjustRightInd w:val="0"/>
        <w:jc w:val="both"/>
        <w:textAlignment w:val="baseline"/>
        <w:rPr>
          <w:rFonts w:cs="Arial"/>
        </w:rPr>
      </w:pPr>
    </w:p>
    <w:p w14:paraId="07CC48C0" w14:textId="77777777" w:rsidR="002747CE" w:rsidRPr="00964BFC" w:rsidRDefault="002747CE" w:rsidP="002747CE">
      <w:pPr>
        <w:overflowPunct w:val="0"/>
        <w:autoSpaceDE w:val="0"/>
        <w:autoSpaceDN w:val="0"/>
        <w:adjustRightInd w:val="0"/>
        <w:jc w:val="both"/>
        <w:textAlignment w:val="baseline"/>
        <w:rPr>
          <w:rFonts w:cs="Arial"/>
          <w:b/>
        </w:rPr>
      </w:pPr>
    </w:p>
    <w:p w14:paraId="430FA62C" w14:textId="77777777" w:rsidR="002747CE" w:rsidRPr="00964BFC" w:rsidRDefault="002747CE" w:rsidP="002747CE">
      <w:pPr>
        <w:overflowPunct w:val="0"/>
        <w:autoSpaceDE w:val="0"/>
        <w:autoSpaceDN w:val="0"/>
        <w:adjustRightInd w:val="0"/>
        <w:jc w:val="both"/>
        <w:textAlignment w:val="baseline"/>
        <w:rPr>
          <w:rFonts w:cs="Arial"/>
          <w:b/>
        </w:rPr>
      </w:pPr>
      <w:r w:rsidRPr="00964BFC">
        <w:rPr>
          <w:rFonts w:cs="Arial"/>
          <w:b/>
        </w:rPr>
        <w:t>INDICATIVE READING LIST</w:t>
      </w:r>
    </w:p>
    <w:p w14:paraId="4A66B735" w14:textId="77777777" w:rsidR="002747CE" w:rsidRPr="00964BFC" w:rsidRDefault="002747CE" w:rsidP="002747CE">
      <w:pPr>
        <w:overflowPunct w:val="0"/>
        <w:autoSpaceDE w:val="0"/>
        <w:autoSpaceDN w:val="0"/>
        <w:adjustRightInd w:val="0"/>
        <w:jc w:val="both"/>
        <w:textAlignment w:val="baseline"/>
        <w:rPr>
          <w:rFonts w:cs="Arial"/>
          <w:b/>
        </w:rPr>
      </w:pPr>
    </w:p>
    <w:tbl>
      <w:tblPr>
        <w:tblStyle w:val="TableGrid7"/>
        <w:tblW w:w="0" w:type="auto"/>
        <w:tblLook w:val="04A0" w:firstRow="1" w:lastRow="0" w:firstColumn="1" w:lastColumn="0" w:noHBand="0" w:noVBand="1"/>
      </w:tblPr>
      <w:tblGrid>
        <w:gridCol w:w="1689"/>
        <w:gridCol w:w="5605"/>
        <w:gridCol w:w="1366"/>
      </w:tblGrid>
      <w:tr w:rsidR="002747CE" w:rsidRPr="00964BFC" w14:paraId="13ACCB68" w14:textId="77777777" w:rsidTr="00F75021">
        <w:trPr>
          <w:tblHeader/>
        </w:trPr>
        <w:tc>
          <w:tcPr>
            <w:tcW w:w="1689" w:type="dxa"/>
            <w:shd w:val="clear" w:color="auto" w:fill="BFBFBF" w:themeFill="background1" w:themeFillShade="BF"/>
          </w:tcPr>
          <w:p w14:paraId="618F4232" w14:textId="77777777" w:rsidR="002747CE" w:rsidRPr="00964BFC" w:rsidRDefault="002747CE" w:rsidP="00F75021">
            <w:pPr>
              <w:tabs>
                <w:tab w:val="num" w:pos="720"/>
                <w:tab w:val="left" w:pos="1440"/>
              </w:tabs>
              <w:overflowPunct w:val="0"/>
              <w:autoSpaceDE w:val="0"/>
              <w:autoSpaceDN w:val="0"/>
              <w:adjustRightInd w:val="0"/>
              <w:jc w:val="both"/>
              <w:textAlignment w:val="baseline"/>
              <w:rPr>
                <w:rFonts w:cs="Arial"/>
                <w:b/>
              </w:rPr>
            </w:pPr>
            <w:r w:rsidRPr="00964BFC">
              <w:rPr>
                <w:rFonts w:cs="Arial"/>
                <w:b/>
              </w:rPr>
              <w:t>Module Code</w:t>
            </w:r>
          </w:p>
        </w:tc>
        <w:tc>
          <w:tcPr>
            <w:tcW w:w="6971" w:type="dxa"/>
            <w:gridSpan w:val="2"/>
          </w:tcPr>
          <w:p w14:paraId="4FEB5F1D" w14:textId="77777777" w:rsidR="002747CE" w:rsidRPr="00964BFC" w:rsidRDefault="002747CE" w:rsidP="00F75021">
            <w:pPr>
              <w:tabs>
                <w:tab w:val="num" w:pos="720"/>
                <w:tab w:val="left" w:pos="1440"/>
              </w:tabs>
              <w:overflowPunct w:val="0"/>
              <w:autoSpaceDE w:val="0"/>
              <w:autoSpaceDN w:val="0"/>
              <w:adjustRightInd w:val="0"/>
              <w:jc w:val="both"/>
              <w:textAlignment w:val="baseline"/>
              <w:rPr>
                <w:rFonts w:cs="Arial"/>
                <w:b/>
              </w:rPr>
            </w:pPr>
            <w:r w:rsidRPr="00964BFC">
              <w:rPr>
                <w:rFonts w:cs="Arial"/>
                <w:b/>
              </w:rPr>
              <w:t>BMSP7003D</w:t>
            </w:r>
          </w:p>
        </w:tc>
      </w:tr>
      <w:tr w:rsidR="002747CE" w:rsidRPr="00964BFC" w14:paraId="6E03E216" w14:textId="77777777" w:rsidTr="00F75021">
        <w:trPr>
          <w:tblHeader/>
        </w:trPr>
        <w:tc>
          <w:tcPr>
            <w:tcW w:w="1689" w:type="dxa"/>
            <w:shd w:val="clear" w:color="auto" w:fill="BFBFBF" w:themeFill="background1" w:themeFillShade="BF"/>
          </w:tcPr>
          <w:p w14:paraId="67040F86" w14:textId="77777777" w:rsidR="002747CE" w:rsidRPr="00964BFC" w:rsidRDefault="002747CE" w:rsidP="00F75021">
            <w:pPr>
              <w:tabs>
                <w:tab w:val="num" w:pos="720"/>
                <w:tab w:val="left" w:pos="1440"/>
              </w:tabs>
              <w:overflowPunct w:val="0"/>
              <w:autoSpaceDE w:val="0"/>
              <w:autoSpaceDN w:val="0"/>
              <w:adjustRightInd w:val="0"/>
              <w:jc w:val="both"/>
              <w:textAlignment w:val="baseline"/>
              <w:rPr>
                <w:rFonts w:cs="Arial"/>
                <w:b/>
              </w:rPr>
            </w:pPr>
            <w:r w:rsidRPr="00964BFC">
              <w:rPr>
                <w:rFonts w:cs="Arial"/>
                <w:b/>
              </w:rPr>
              <w:t>Module Title</w:t>
            </w:r>
          </w:p>
        </w:tc>
        <w:tc>
          <w:tcPr>
            <w:tcW w:w="6971" w:type="dxa"/>
            <w:gridSpan w:val="2"/>
          </w:tcPr>
          <w:p w14:paraId="21D4711B" w14:textId="77777777" w:rsidR="002747CE" w:rsidRPr="00964BFC" w:rsidRDefault="002747CE" w:rsidP="00F75021">
            <w:pPr>
              <w:tabs>
                <w:tab w:val="num" w:pos="720"/>
                <w:tab w:val="left" w:pos="1440"/>
              </w:tabs>
              <w:overflowPunct w:val="0"/>
              <w:autoSpaceDE w:val="0"/>
              <w:autoSpaceDN w:val="0"/>
              <w:adjustRightInd w:val="0"/>
              <w:jc w:val="both"/>
              <w:textAlignment w:val="baseline"/>
              <w:rPr>
                <w:rFonts w:cs="Arial"/>
                <w:b/>
              </w:rPr>
            </w:pPr>
            <w:r w:rsidRPr="00964BFC">
              <w:rPr>
                <w:rFonts w:cs="Arial"/>
                <w:b/>
              </w:rPr>
              <w:t>Embedding Sustainability Within Organisations</w:t>
            </w:r>
          </w:p>
        </w:tc>
      </w:tr>
      <w:tr w:rsidR="002747CE" w:rsidRPr="00964BFC" w14:paraId="755AAF90" w14:textId="77777777" w:rsidTr="00F75021">
        <w:trPr>
          <w:tblHeader/>
        </w:trPr>
        <w:tc>
          <w:tcPr>
            <w:tcW w:w="1689" w:type="dxa"/>
            <w:shd w:val="clear" w:color="auto" w:fill="BFBFBF" w:themeFill="background1" w:themeFillShade="BF"/>
          </w:tcPr>
          <w:p w14:paraId="2605588F" w14:textId="77777777" w:rsidR="002747CE" w:rsidRPr="00964BFC" w:rsidRDefault="002747CE" w:rsidP="00F75021">
            <w:pPr>
              <w:tabs>
                <w:tab w:val="num" w:pos="720"/>
                <w:tab w:val="left" w:pos="1440"/>
              </w:tabs>
              <w:overflowPunct w:val="0"/>
              <w:autoSpaceDE w:val="0"/>
              <w:autoSpaceDN w:val="0"/>
              <w:adjustRightInd w:val="0"/>
              <w:jc w:val="both"/>
              <w:textAlignment w:val="baseline"/>
              <w:rPr>
                <w:rFonts w:cs="Arial"/>
                <w:b/>
              </w:rPr>
            </w:pPr>
            <w:r w:rsidRPr="00964BFC">
              <w:rPr>
                <w:rFonts w:cs="Arial"/>
                <w:b/>
              </w:rPr>
              <w:t>Classification</w:t>
            </w:r>
          </w:p>
        </w:tc>
        <w:tc>
          <w:tcPr>
            <w:tcW w:w="5605" w:type="dxa"/>
            <w:shd w:val="clear" w:color="auto" w:fill="BFBFBF" w:themeFill="background1" w:themeFillShade="BF"/>
          </w:tcPr>
          <w:p w14:paraId="36233573" w14:textId="77777777" w:rsidR="002747CE" w:rsidRPr="00964BFC" w:rsidRDefault="002747CE" w:rsidP="00F75021">
            <w:pPr>
              <w:tabs>
                <w:tab w:val="num" w:pos="720"/>
                <w:tab w:val="left" w:pos="1440"/>
              </w:tabs>
              <w:overflowPunct w:val="0"/>
              <w:autoSpaceDE w:val="0"/>
              <w:autoSpaceDN w:val="0"/>
              <w:adjustRightInd w:val="0"/>
              <w:jc w:val="both"/>
              <w:textAlignment w:val="baseline"/>
              <w:rPr>
                <w:rFonts w:cs="Arial"/>
                <w:b/>
              </w:rPr>
            </w:pPr>
            <w:r w:rsidRPr="00964BFC">
              <w:rPr>
                <w:rFonts w:cs="Arial"/>
                <w:b/>
              </w:rPr>
              <w:t>Reading List entry</w:t>
            </w:r>
          </w:p>
        </w:tc>
        <w:tc>
          <w:tcPr>
            <w:tcW w:w="1366" w:type="dxa"/>
            <w:shd w:val="clear" w:color="auto" w:fill="BFBFBF" w:themeFill="background1" w:themeFillShade="BF"/>
          </w:tcPr>
          <w:p w14:paraId="7FC64BE6" w14:textId="77777777" w:rsidR="002747CE" w:rsidRPr="00964BFC" w:rsidRDefault="002747CE" w:rsidP="00F75021">
            <w:pPr>
              <w:tabs>
                <w:tab w:val="num" w:pos="720"/>
                <w:tab w:val="left" w:pos="1440"/>
              </w:tabs>
              <w:overflowPunct w:val="0"/>
              <w:autoSpaceDE w:val="0"/>
              <w:autoSpaceDN w:val="0"/>
              <w:adjustRightInd w:val="0"/>
              <w:jc w:val="both"/>
              <w:textAlignment w:val="baseline"/>
              <w:rPr>
                <w:rFonts w:cs="Arial"/>
                <w:b/>
              </w:rPr>
            </w:pPr>
            <w:r w:rsidRPr="00964BFC">
              <w:rPr>
                <w:rFonts w:cs="Arial"/>
                <w:b/>
              </w:rPr>
              <w:t>Electronic*</w:t>
            </w:r>
          </w:p>
        </w:tc>
      </w:tr>
      <w:tr w:rsidR="002747CE" w:rsidRPr="00964BFC" w14:paraId="4D6D87C0" w14:textId="77777777" w:rsidTr="00F75021">
        <w:tc>
          <w:tcPr>
            <w:tcW w:w="1689" w:type="dxa"/>
          </w:tcPr>
          <w:p w14:paraId="330E0EA4" w14:textId="77777777" w:rsidR="002747CE" w:rsidRPr="00964BFC" w:rsidRDefault="002747CE" w:rsidP="00F75021">
            <w:pPr>
              <w:overflowPunct w:val="0"/>
              <w:autoSpaceDE w:val="0"/>
              <w:autoSpaceDN w:val="0"/>
              <w:adjustRightInd w:val="0"/>
              <w:jc w:val="both"/>
              <w:textAlignment w:val="baseline"/>
              <w:rPr>
                <w:rFonts w:cs="Arial"/>
              </w:rPr>
            </w:pPr>
            <w:r w:rsidRPr="00964BFC">
              <w:rPr>
                <w:rFonts w:cs="Arial"/>
              </w:rPr>
              <w:t>Essential</w:t>
            </w:r>
          </w:p>
        </w:tc>
        <w:tc>
          <w:tcPr>
            <w:tcW w:w="5605" w:type="dxa"/>
          </w:tcPr>
          <w:p w14:paraId="3D546FA3" w14:textId="77777777" w:rsidR="002747CE" w:rsidRPr="00964BFC" w:rsidRDefault="002747CE" w:rsidP="00F75021">
            <w:pPr>
              <w:overflowPunct w:val="0"/>
              <w:autoSpaceDE w:val="0"/>
              <w:autoSpaceDN w:val="0"/>
              <w:adjustRightInd w:val="0"/>
              <w:jc w:val="both"/>
              <w:textAlignment w:val="baseline"/>
              <w:rPr>
                <w:rFonts w:cs="Arial"/>
              </w:rPr>
            </w:pPr>
            <w:proofErr w:type="spellStart"/>
            <w:r>
              <w:rPr>
                <w:rFonts w:cs="Arial"/>
                <w:color w:val="222222"/>
                <w:shd w:val="clear" w:color="auto" w:fill="FFFFFF"/>
              </w:rPr>
              <w:t>Acar</w:t>
            </w:r>
            <w:proofErr w:type="spellEnd"/>
            <w:r>
              <w:rPr>
                <w:rFonts w:cs="Arial"/>
                <w:color w:val="222222"/>
                <w:shd w:val="clear" w:color="auto" w:fill="FFFFFF"/>
              </w:rPr>
              <w:t xml:space="preserve">, Mehmet </w:t>
            </w:r>
            <w:proofErr w:type="spellStart"/>
            <w:r>
              <w:rPr>
                <w:rFonts w:cs="Arial"/>
                <w:color w:val="222222"/>
                <w:shd w:val="clear" w:color="auto" w:fill="FFFFFF"/>
              </w:rPr>
              <w:t>Fatih</w:t>
            </w:r>
            <w:proofErr w:type="spellEnd"/>
            <w:r>
              <w:rPr>
                <w:rFonts w:cs="Arial"/>
                <w:color w:val="222222"/>
                <w:shd w:val="clear" w:color="auto" w:fill="FFFFFF"/>
              </w:rPr>
              <w:t>, et al. "Does sustainability pay? Evidence from the food sector." </w:t>
            </w:r>
            <w:r>
              <w:rPr>
                <w:rFonts w:cs="Arial"/>
                <w:i/>
                <w:iCs/>
                <w:color w:val="222222"/>
                <w:shd w:val="clear" w:color="auto" w:fill="FFFFFF"/>
              </w:rPr>
              <w:t>Journal of Foodservice Business Research</w:t>
            </w:r>
            <w:r>
              <w:rPr>
                <w:rFonts w:cs="Arial"/>
                <w:color w:val="222222"/>
                <w:shd w:val="clear" w:color="auto" w:fill="FFFFFF"/>
              </w:rPr>
              <w:t> 22.3 (2019): 239-260.</w:t>
            </w:r>
          </w:p>
        </w:tc>
        <w:tc>
          <w:tcPr>
            <w:tcW w:w="1366" w:type="dxa"/>
          </w:tcPr>
          <w:sdt>
            <w:sdtPr>
              <w:rPr>
                <w:rFonts w:cs="Arial"/>
              </w:rPr>
              <w:id w:val="-1243099416"/>
              <w14:checkbox>
                <w14:checked w14:val="1"/>
                <w14:checkedState w14:val="2612" w14:font="MS Gothic"/>
                <w14:uncheckedState w14:val="2610" w14:font="MS Gothic"/>
              </w14:checkbox>
            </w:sdtPr>
            <w:sdtContent>
              <w:p w14:paraId="6B4B93AF" w14:textId="77777777" w:rsidR="002747CE" w:rsidRPr="00964BFC" w:rsidRDefault="002747CE" w:rsidP="00F75021">
                <w:pPr>
                  <w:overflowPunct w:val="0"/>
                  <w:autoSpaceDE w:val="0"/>
                  <w:autoSpaceDN w:val="0"/>
                  <w:adjustRightInd w:val="0"/>
                  <w:jc w:val="center"/>
                  <w:textAlignment w:val="baseline"/>
                  <w:rPr>
                    <w:rFonts w:cs="Arial"/>
                  </w:rPr>
                </w:pPr>
                <w:r w:rsidRPr="00964BFC">
                  <w:rPr>
                    <w:rFonts w:ascii="MS Gothic" w:eastAsia="MS Gothic" w:hAnsi="MS Gothic" w:cs="MS Gothic"/>
                  </w:rPr>
                  <w:t>☒</w:t>
                </w:r>
              </w:p>
            </w:sdtContent>
          </w:sdt>
        </w:tc>
      </w:tr>
      <w:tr w:rsidR="002747CE" w:rsidRPr="00964BFC" w14:paraId="7457F51E" w14:textId="77777777" w:rsidTr="00F75021">
        <w:tc>
          <w:tcPr>
            <w:tcW w:w="1689" w:type="dxa"/>
          </w:tcPr>
          <w:p w14:paraId="7DFDAF3B" w14:textId="77777777" w:rsidR="002747CE" w:rsidRPr="00964BFC" w:rsidRDefault="002747CE" w:rsidP="00F75021">
            <w:pPr>
              <w:overflowPunct w:val="0"/>
              <w:autoSpaceDE w:val="0"/>
              <w:autoSpaceDN w:val="0"/>
              <w:adjustRightInd w:val="0"/>
              <w:jc w:val="both"/>
              <w:textAlignment w:val="baseline"/>
              <w:rPr>
                <w:rFonts w:cs="Arial"/>
              </w:rPr>
            </w:pPr>
            <w:r w:rsidRPr="00964BFC">
              <w:rPr>
                <w:rFonts w:cs="Arial"/>
              </w:rPr>
              <w:t>Essential</w:t>
            </w:r>
          </w:p>
        </w:tc>
        <w:tc>
          <w:tcPr>
            <w:tcW w:w="5605" w:type="dxa"/>
          </w:tcPr>
          <w:p w14:paraId="08386C83" w14:textId="77777777" w:rsidR="002747CE" w:rsidRPr="00964BFC" w:rsidRDefault="002747CE" w:rsidP="00F75021">
            <w:pPr>
              <w:overflowPunct w:val="0"/>
              <w:autoSpaceDE w:val="0"/>
              <w:autoSpaceDN w:val="0"/>
              <w:adjustRightInd w:val="0"/>
              <w:jc w:val="both"/>
              <w:textAlignment w:val="baseline"/>
              <w:rPr>
                <w:rFonts w:cs="Arial"/>
              </w:rPr>
            </w:pPr>
            <w:r w:rsidRPr="00964BFC">
              <w:rPr>
                <w:rFonts w:cs="Arial"/>
              </w:rPr>
              <w:t xml:space="preserve">Ellen </w:t>
            </w:r>
            <w:proofErr w:type="spellStart"/>
            <w:r w:rsidRPr="00964BFC">
              <w:rPr>
                <w:rFonts w:cs="Arial"/>
              </w:rPr>
              <w:t>McCarthur</w:t>
            </w:r>
            <w:proofErr w:type="spellEnd"/>
            <w:r w:rsidRPr="00964BFC">
              <w:rPr>
                <w:rFonts w:cs="Arial"/>
              </w:rPr>
              <w:t xml:space="preserve"> Foundation (2015) Towards a Circular Economy: Business Rationale for an Accelerated Transition.  .</w:t>
            </w:r>
          </w:p>
        </w:tc>
        <w:tc>
          <w:tcPr>
            <w:tcW w:w="1366" w:type="dxa"/>
          </w:tcPr>
          <w:p w14:paraId="77A79DA7" w14:textId="77777777" w:rsidR="002747CE" w:rsidRPr="00964BFC" w:rsidRDefault="002747CE" w:rsidP="00F75021">
            <w:pPr>
              <w:overflowPunct w:val="0"/>
              <w:autoSpaceDE w:val="0"/>
              <w:autoSpaceDN w:val="0"/>
              <w:adjustRightInd w:val="0"/>
              <w:jc w:val="center"/>
              <w:textAlignment w:val="baseline"/>
              <w:rPr>
                <w:rFonts w:cs="Arial"/>
              </w:rPr>
            </w:pPr>
            <w:r w:rsidRPr="00964BFC">
              <w:rPr>
                <w:rFonts w:cs="Arial"/>
              </w:rPr>
              <w:t>☒</w:t>
            </w:r>
          </w:p>
        </w:tc>
      </w:tr>
      <w:tr w:rsidR="002747CE" w:rsidRPr="00964BFC" w14:paraId="14919032" w14:textId="77777777" w:rsidTr="00F75021">
        <w:tc>
          <w:tcPr>
            <w:tcW w:w="1689" w:type="dxa"/>
          </w:tcPr>
          <w:p w14:paraId="6D637E00" w14:textId="77777777" w:rsidR="002747CE" w:rsidRPr="00964BFC" w:rsidRDefault="002747CE" w:rsidP="00F75021">
            <w:pPr>
              <w:overflowPunct w:val="0"/>
              <w:autoSpaceDE w:val="0"/>
              <w:autoSpaceDN w:val="0"/>
              <w:adjustRightInd w:val="0"/>
              <w:jc w:val="both"/>
              <w:textAlignment w:val="baseline"/>
              <w:rPr>
                <w:rFonts w:cs="Arial"/>
              </w:rPr>
            </w:pPr>
            <w:r w:rsidRPr="00964BFC">
              <w:rPr>
                <w:rFonts w:cs="Arial"/>
              </w:rPr>
              <w:lastRenderedPageBreak/>
              <w:t>Essential</w:t>
            </w:r>
          </w:p>
        </w:tc>
        <w:tc>
          <w:tcPr>
            <w:tcW w:w="5605" w:type="dxa"/>
          </w:tcPr>
          <w:p w14:paraId="1CE5BAD1" w14:textId="77777777" w:rsidR="002747CE" w:rsidRPr="00964BFC" w:rsidRDefault="002747CE" w:rsidP="00F75021">
            <w:pPr>
              <w:overflowPunct w:val="0"/>
              <w:autoSpaceDE w:val="0"/>
              <w:autoSpaceDN w:val="0"/>
              <w:adjustRightInd w:val="0"/>
              <w:jc w:val="both"/>
              <w:textAlignment w:val="baseline"/>
              <w:rPr>
                <w:rFonts w:cs="Arial"/>
              </w:rPr>
            </w:pPr>
            <w:proofErr w:type="spellStart"/>
            <w:r w:rsidRPr="00964BFC">
              <w:rPr>
                <w:rFonts w:cs="Arial"/>
              </w:rPr>
              <w:t>Enhert</w:t>
            </w:r>
            <w:proofErr w:type="spellEnd"/>
            <w:r w:rsidRPr="00964BFC">
              <w:rPr>
                <w:rFonts w:cs="Arial"/>
              </w:rPr>
              <w:t xml:space="preserve">, I., Harry, W., &amp; Zink, K. J. (eds.). (2014). </w:t>
            </w:r>
            <w:r w:rsidRPr="00964BFC">
              <w:rPr>
                <w:rFonts w:cs="Arial"/>
                <w:i/>
              </w:rPr>
              <w:t>Sustainability and Human Resource Management: Developing Sustainable Business Organizations</w:t>
            </w:r>
            <w:r w:rsidRPr="00964BFC">
              <w:rPr>
                <w:rFonts w:cs="Arial"/>
              </w:rPr>
              <w:t>. Springer.</w:t>
            </w:r>
          </w:p>
        </w:tc>
        <w:tc>
          <w:tcPr>
            <w:tcW w:w="1366" w:type="dxa"/>
          </w:tcPr>
          <w:sdt>
            <w:sdtPr>
              <w:rPr>
                <w:rFonts w:cs="Arial"/>
              </w:rPr>
              <w:id w:val="27916560"/>
              <w14:checkbox>
                <w14:checked w14:val="1"/>
                <w14:checkedState w14:val="2612" w14:font="MS Gothic"/>
                <w14:uncheckedState w14:val="2610" w14:font="MS Gothic"/>
              </w14:checkbox>
            </w:sdtPr>
            <w:sdtContent>
              <w:p w14:paraId="343C9E4C" w14:textId="77777777" w:rsidR="002747CE" w:rsidRPr="00964BFC" w:rsidRDefault="002747CE" w:rsidP="00F75021">
                <w:pPr>
                  <w:overflowPunct w:val="0"/>
                  <w:autoSpaceDE w:val="0"/>
                  <w:autoSpaceDN w:val="0"/>
                  <w:adjustRightInd w:val="0"/>
                  <w:jc w:val="center"/>
                  <w:textAlignment w:val="baseline"/>
                  <w:rPr>
                    <w:rFonts w:cs="Arial"/>
                  </w:rPr>
                </w:pPr>
                <w:r w:rsidRPr="00964BFC">
                  <w:rPr>
                    <w:rFonts w:ascii="MS Gothic" w:eastAsia="MS Gothic" w:hAnsi="MS Gothic" w:cs="MS Gothic"/>
                  </w:rPr>
                  <w:t>☒</w:t>
                </w:r>
              </w:p>
            </w:sdtContent>
          </w:sdt>
        </w:tc>
      </w:tr>
      <w:tr w:rsidR="002747CE" w:rsidRPr="00964BFC" w14:paraId="4C65CED4" w14:textId="77777777" w:rsidTr="00F75021">
        <w:tc>
          <w:tcPr>
            <w:tcW w:w="1689" w:type="dxa"/>
          </w:tcPr>
          <w:p w14:paraId="2F5585B0" w14:textId="77777777" w:rsidR="002747CE" w:rsidRPr="00964BFC" w:rsidRDefault="002747CE" w:rsidP="00F75021">
            <w:pPr>
              <w:overflowPunct w:val="0"/>
              <w:autoSpaceDE w:val="0"/>
              <w:autoSpaceDN w:val="0"/>
              <w:adjustRightInd w:val="0"/>
              <w:jc w:val="both"/>
              <w:textAlignment w:val="baseline"/>
              <w:rPr>
                <w:rFonts w:cs="Arial"/>
              </w:rPr>
            </w:pPr>
            <w:r w:rsidRPr="00964BFC">
              <w:rPr>
                <w:rFonts w:cs="Arial"/>
              </w:rPr>
              <w:t>Essential</w:t>
            </w:r>
          </w:p>
        </w:tc>
        <w:tc>
          <w:tcPr>
            <w:tcW w:w="5605" w:type="dxa"/>
          </w:tcPr>
          <w:p w14:paraId="7EF67B43" w14:textId="77777777" w:rsidR="002747CE" w:rsidRPr="00964BFC" w:rsidRDefault="002747CE" w:rsidP="00F75021">
            <w:pPr>
              <w:overflowPunct w:val="0"/>
              <w:autoSpaceDE w:val="0"/>
              <w:autoSpaceDN w:val="0"/>
              <w:adjustRightInd w:val="0"/>
              <w:jc w:val="both"/>
              <w:textAlignment w:val="baseline"/>
              <w:rPr>
                <w:rFonts w:cs="Arial"/>
              </w:rPr>
            </w:pPr>
            <w:proofErr w:type="spellStart"/>
            <w:r w:rsidRPr="00964BFC">
              <w:rPr>
                <w:rFonts w:cs="Arial"/>
              </w:rPr>
              <w:t>Kempster</w:t>
            </w:r>
            <w:proofErr w:type="spellEnd"/>
            <w:r w:rsidRPr="00964BFC">
              <w:rPr>
                <w:rFonts w:cs="Arial"/>
              </w:rPr>
              <w:t xml:space="preserve">, S., &amp; Carroll, B. (Eds.). (2016). </w:t>
            </w:r>
            <w:r w:rsidRPr="00964BFC">
              <w:rPr>
                <w:rFonts w:cs="Arial"/>
                <w:i/>
              </w:rPr>
              <w:t>Responsible leadership: realism and romanticism</w:t>
            </w:r>
            <w:r w:rsidRPr="00964BFC">
              <w:rPr>
                <w:rFonts w:cs="Arial"/>
              </w:rPr>
              <w:t>. Routledge.</w:t>
            </w:r>
          </w:p>
        </w:tc>
        <w:tc>
          <w:tcPr>
            <w:tcW w:w="1366" w:type="dxa"/>
          </w:tcPr>
          <w:sdt>
            <w:sdtPr>
              <w:rPr>
                <w:rFonts w:cs="Arial"/>
              </w:rPr>
              <w:id w:val="1494135386"/>
              <w14:checkbox>
                <w14:checked w14:val="1"/>
                <w14:checkedState w14:val="2612" w14:font="MS Gothic"/>
                <w14:uncheckedState w14:val="2610" w14:font="MS Gothic"/>
              </w14:checkbox>
            </w:sdtPr>
            <w:sdtContent>
              <w:p w14:paraId="50E3C0BC" w14:textId="77777777" w:rsidR="002747CE" w:rsidRPr="00964BFC" w:rsidRDefault="002747CE" w:rsidP="00F75021">
                <w:pPr>
                  <w:overflowPunct w:val="0"/>
                  <w:autoSpaceDE w:val="0"/>
                  <w:autoSpaceDN w:val="0"/>
                  <w:adjustRightInd w:val="0"/>
                  <w:jc w:val="center"/>
                  <w:textAlignment w:val="baseline"/>
                  <w:rPr>
                    <w:rFonts w:cs="Arial"/>
                  </w:rPr>
                </w:pPr>
                <w:r w:rsidRPr="00964BFC">
                  <w:rPr>
                    <w:rFonts w:ascii="MS Gothic" w:eastAsia="MS Gothic" w:hAnsi="MS Gothic" w:cs="MS Gothic"/>
                  </w:rPr>
                  <w:t>☒</w:t>
                </w:r>
              </w:p>
            </w:sdtContent>
          </w:sdt>
        </w:tc>
      </w:tr>
      <w:tr w:rsidR="002747CE" w:rsidRPr="00964BFC" w14:paraId="10E79D06" w14:textId="77777777" w:rsidTr="00F75021">
        <w:tc>
          <w:tcPr>
            <w:tcW w:w="1689" w:type="dxa"/>
          </w:tcPr>
          <w:p w14:paraId="78BC6F62" w14:textId="77777777" w:rsidR="002747CE" w:rsidRPr="00964BFC" w:rsidRDefault="002747CE" w:rsidP="00F75021">
            <w:pPr>
              <w:overflowPunct w:val="0"/>
              <w:autoSpaceDE w:val="0"/>
              <w:autoSpaceDN w:val="0"/>
              <w:adjustRightInd w:val="0"/>
              <w:jc w:val="both"/>
              <w:textAlignment w:val="baseline"/>
              <w:rPr>
                <w:rFonts w:cs="Arial"/>
              </w:rPr>
            </w:pPr>
            <w:r w:rsidRPr="00964BFC">
              <w:rPr>
                <w:rFonts w:cs="Arial"/>
              </w:rPr>
              <w:t>Essential</w:t>
            </w:r>
          </w:p>
        </w:tc>
        <w:tc>
          <w:tcPr>
            <w:tcW w:w="5605" w:type="dxa"/>
          </w:tcPr>
          <w:p w14:paraId="7009F0AB" w14:textId="77777777" w:rsidR="002747CE" w:rsidRPr="00964BFC" w:rsidRDefault="002747CE" w:rsidP="00F75021">
            <w:pPr>
              <w:overflowPunct w:val="0"/>
              <w:autoSpaceDE w:val="0"/>
              <w:autoSpaceDN w:val="0"/>
              <w:adjustRightInd w:val="0"/>
              <w:jc w:val="both"/>
              <w:textAlignment w:val="baseline"/>
              <w:rPr>
                <w:rFonts w:cs="Arial"/>
              </w:rPr>
            </w:pPr>
            <w:r>
              <w:rPr>
                <w:rFonts w:cs="Arial"/>
                <w:color w:val="222222"/>
                <w:shd w:val="clear" w:color="auto" w:fill="FFFFFF"/>
              </w:rPr>
              <w:t>Kim, Y. H., Barber, N., &amp; Kim, D. K. (2019). Sustainability research in the hotel industry: Past, present, and future. </w:t>
            </w:r>
            <w:r>
              <w:rPr>
                <w:rFonts w:cs="Arial"/>
                <w:i/>
                <w:iCs/>
                <w:color w:val="222222"/>
                <w:shd w:val="clear" w:color="auto" w:fill="FFFFFF"/>
              </w:rPr>
              <w:t>Journal of Hospitality Marketing &amp; Management</w:t>
            </w:r>
            <w:r>
              <w:rPr>
                <w:rFonts w:cs="Arial"/>
                <w:color w:val="222222"/>
                <w:shd w:val="clear" w:color="auto" w:fill="FFFFFF"/>
              </w:rPr>
              <w:t>, </w:t>
            </w:r>
            <w:r>
              <w:rPr>
                <w:rFonts w:cs="Arial"/>
                <w:i/>
                <w:iCs/>
                <w:color w:val="222222"/>
                <w:shd w:val="clear" w:color="auto" w:fill="FFFFFF"/>
              </w:rPr>
              <w:t>28</w:t>
            </w:r>
            <w:r>
              <w:rPr>
                <w:rFonts w:cs="Arial"/>
                <w:color w:val="222222"/>
                <w:shd w:val="clear" w:color="auto" w:fill="FFFFFF"/>
              </w:rPr>
              <w:t>(5), 576-620.</w:t>
            </w:r>
          </w:p>
        </w:tc>
        <w:tc>
          <w:tcPr>
            <w:tcW w:w="1366" w:type="dxa"/>
          </w:tcPr>
          <w:sdt>
            <w:sdtPr>
              <w:rPr>
                <w:rFonts w:cs="Arial"/>
              </w:rPr>
              <w:id w:val="-1759206919"/>
              <w14:checkbox>
                <w14:checked w14:val="1"/>
                <w14:checkedState w14:val="2612" w14:font="MS Gothic"/>
                <w14:uncheckedState w14:val="2610" w14:font="MS Gothic"/>
              </w14:checkbox>
            </w:sdtPr>
            <w:sdtContent>
              <w:p w14:paraId="4862C9E1" w14:textId="77777777" w:rsidR="002747CE" w:rsidRPr="00964BFC" w:rsidRDefault="002747CE" w:rsidP="00F75021">
                <w:pPr>
                  <w:overflowPunct w:val="0"/>
                  <w:autoSpaceDE w:val="0"/>
                  <w:autoSpaceDN w:val="0"/>
                  <w:adjustRightInd w:val="0"/>
                  <w:jc w:val="center"/>
                  <w:textAlignment w:val="baseline"/>
                  <w:rPr>
                    <w:rFonts w:cs="Arial"/>
                  </w:rPr>
                </w:pPr>
                <w:r w:rsidRPr="00964BFC">
                  <w:rPr>
                    <w:rFonts w:ascii="MS Gothic" w:eastAsia="MS Gothic" w:hAnsi="MS Gothic" w:cs="MS Gothic"/>
                  </w:rPr>
                  <w:t>☒</w:t>
                </w:r>
              </w:p>
            </w:sdtContent>
          </w:sdt>
        </w:tc>
      </w:tr>
      <w:tr w:rsidR="002747CE" w:rsidRPr="00964BFC" w14:paraId="51842342" w14:textId="77777777" w:rsidTr="00F75021">
        <w:tc>
          <w:tcPr>
            <w:tcW w:w="1689" w:type="dxa"/>
          </w:tcPr>
          <w:p w14:paraId="207FB251" w14:textId="77777777" w:rsidR="002747CE" w:rsidRPr="00964BFC" w:rsidRDefault="002747CE" w:rsidP="00F75021">
            <w:pPr>
              <w:overflowPunct w:val="0"/>
              <w:autoSpaceDE w:val="0"/>
              <w:autoSpaceDN w:val="0"/>
              <w:adjustRightInd w:val="0"/>
              <w:jc w:val="both"/>
              <w:textAlignment w:val="baseline"/>
              <w:rPr>
                <w:rFonts w:cs="Arial"/>
              </w:rPr>
            </w:pPr>
            <w:r w:rsidRPr="00964BFC">
              <w:rPr>
                <w:rFonts w:cs="Arial"/>
              </w:rPr>
              <w:t>Essential</w:t>
            </w:r>
          </w:p>
        </w:tc>
        <w:tc>
          <w:tcPr>
            <w:tcW w:w="5605" w:type="dxa"/>
          </w:tcPr>
          <w:p w14:paraId="5DE89DAC" w14:textId="77777777" w:rsidR="002747CE" w:rsidRPr="00964BFC" w:rsidRDefault="002747CE" w:rsidP="00F75021">
            <w:pPr>
              <w:overflowPunct w:val="0"/>
              <w:autoSpaceDE w:val="0"/>
              <w:autoSpaceDN w:val="0"/>
              <w:adjustRightInd w:val="0"/>
              <w:jc w:val="both"/>
              <w:textAlignment w:val="baseline"/>
              <w:rPr>
                <w:rFonts w:cs="Arial"/>
              </w:rPr>
            </w:pPr>
            <w:proofErr w:type="spellStart"/>
            <w:r>
              <w:rPr>
                <w:rFonts w:cs="Arial"/>
                <w:color w:val="222222"/>
                <w:shd w:val="clear" w:color="auto" w:fill="FFFFFF"/>
              </w:rPr>
              <w:t>Honeyman</w:t>
            </w:r>
            <w:proofErr w:type="spellEnd"/>
            <w:r>
              <w:rPr>
                <w:rFonts w:cs="Arial"/>
                <w:color w:val="222222"/>
                <w:shd w:val="clear" w:color="auto" w:fill="FFFFFF"/>
              </w:rPr>
              <w:t>, R., &amp; Jana, T. (2019). </w:t>
            </w:r>
            <w:r>
              <w:rPr>
                <w:rFonts w:cs="Arial"/>
                <w:i/>
                <w:iCs/>
                <w:color w:val="222222"/>
                <w:shd w:val="clear" w:color="auto" w:fill="FFFFFF"/>
              </w:rPr>
              <w:t>The B Corp Handbook: how you can use business as a force for good</w:t>
            </w:r>
            <w:r>
              <w:rPr>
                <w:rFonts w:cs="Arial"/>
                <w:color w:val="222222"/>
                <w:shd w:val="clear" w:color="auto" w:fill="FFFFFF"/>
              </w:rPr>
              <w:t>. Berrett-Koehler Publishers.</w:t>
            </w:r>
          </w:p>
        </w:tc>
        <w:tc>
          <w:tcPr>
            <w:tcW w:w="1366" w:type="dxa"/>
          </w:tcPr>
          <w:sdt>
            <w:sdtPr>
              <w:rPr>
                <w:rFonts w:cs="Arial"/>
              </w:rPr>
              <w:id w:val="728582484"/>
              <w14:checkbox>
                <w14:checked w14:val="1"/>
                <w14:checkedState w14:val="2612" w14:font="MS Gothic"/>
                <w14:uncheckedState w14:val="2610" w14:font="MS Gothic"/>
              </w14:checkbox>
            </w:sdtPr>
            <w:sdtContent>
              <w:p w14:paraId="3FF5BDEE" w14:textId="77777777" w:rsidR="002747CE" w:rsidRPr="00964BFC" w:rsidRDefault="002747CE" w:rsidP="00F75021">
                <w:pPr>
                  <w:overflowPunct w:val="0"/>
                  <w:autoSpaceDE w:val="0"/>
                  <w:autoSpaceDN w:val="0"/>
                  <w:adjustRightInd w:val="0"/>
                  <w:jc w:val="center"/>
                  <w:textAlignment w:val="baseline"/>
                  <w:rPr>
                    <w:rFonts w:cs="Arial"/>
                  </w:rPr>
                </w:pPr>
                <w:r w:rsidRPr="001837CA">
                  <w:rPr>
                    <w:rFonts w:ascii="MS Gothic" w:eastAsia="MS Gothic" w:hAnsi="MS Gothic" w:cs="MS Gothic" w:hint="eastAsia"/>
                  </w:rPr>
                  <w:t>☒</w:t>
                </w:r>
              </w:p>
            </w:sdtContent>
          </w:sdt>
        </w:tc>
      </w:tr>
      <w:tr w:rsidR="002747CE" w:rsidRPr="00964BFC" w14:paraId="6B668A1D" w14:textId="77777777" w:rsidTr="00F75021">
        <w:tc>
          <w:tcPr>
            <w:tcW w:w="1689" w:type="dxa"/>
          </w:tcPr>
          <w:p w14:paraId="554985F9" w14:textId="77777777" w:rsidR="002747CE" w:rsidRPr="00964BFC" w:rsidRDefault="002747CE" w:rsidP="00F75021">
            <w:pPr>
              <w:tabs>
                <w:tab w:val="num" w:pos="720"/>
                <w:tab w:val="left" w:pos="1440"/>
              </w:tabs>
              <w:overflowPunct w:val="0"/>
              <w:autoSpaceDE w:val="0"/>
              <w:autoSpaceDN w:val="0"/>
              <w:adjustRightInd w:val="0"/>
              <w:jc w:val="both"/>
              <w:textAlignment w:val="baseline"/>
              <w:rPr>
                <w:rFonts w:cs="Arial"/>
              </w:rPr>
            </w:pPr>
            <w:r w:rsidRPr="00964BFC">
              <w:rPr>
                <w:rFonts w:cs="Arial"/>
              </w:rPr>
              <w:t>Further</w:t>
            </w:r>
          </w:p>
        </w:tc>
        <w:tc>
          <w:tcPr>
            <w:tcW w:w="5605" w:type="dxa"/>
          </w:tcPr>
          <w:p w14:paraId="00A589FC" w14:textId="77777777" w:rsidR="002747CE" w:rsidRPr="00964BFC" w:rsidRDefault="002747CE" w:rsidP="00F75021">
            <w:pPr>
              <w:tabs>
                <w:tab w:val="num" w:pos="720"/>
                <w:tab w:val="left" w:pos="1440"/>
              </w:tabs>
              <w:overflowPunct w:val="0"/>
              <w:autoSpaceDE w:val="0"/>
              <w:autoSpaceDN w:val="0"/>
              <w:adjustRightInd w:val="0"/>
              <w:jc w:val="both"/>
              <w:textAlignment w:val="baseline"/>
              <w:rPr>
                <w:rFonts w:cs="Arial"/>
              </w:rPr>
            </w:pPr>
            <w:r w:rsidRPr="00E60551">
              <w:rPr>
                <w:rFonts w:cs="Arial"/>
                <w:color w:val="222222"/>
                <w:shd w:val="clear" w:color="auto" w:fill="FFFFFF"/>
                <w:lang w:val="it-IT"/>
              </w:rPr>
              <w:t xml:space="preserve">Brunelli, S., &amp; Di Carlo, E. (2020). </w:t>
            </w:r>
            <w:r>
              <w:rPr>
                <w:rFonts w:cs="Arial"/>
                <w:color w:val="222222"/>
                <w:shd w:val="clear" w:color="auto" w:fill="FFFFFF"/>
              </w:rPr>
              <w:t>Accountability, ethics and sustainability of organizations. </w:t>
            </w:r>
            <w:r>
              <w:rPr>
                <w:rFonts w:cs="Arial"/>
                <w:i/>
                <w:iCs/>
                <w:color w:val="222222"/>
                <w:shd w:val="clear" w:color="auto" w:fill="FFFFFF"/>
              </w:rPr>
              <w:t>Accounting, Finance, Sustainability, Governance and Fraud: Theory and Application</w:t>
            </w:r>
            <w:r>
              <w:rPr>
                <w:rFonts w:cs="Arial"/>
                <w:color w:val="222222"/>
                <w:shd w:val="clear" w:color="auto" w:fill="FFFFFF"/>
              </w:rPr>
              <w:t>, </w:t>
            </w:r>
            <w:r>
              <w:rPr>
                <w:rFonts w:cs="Arial"/>
                <w:i/>
                <w:iCs/>
                <w:color w:val="222222"/>
                <w:shd w:val="clear" w:color="auto" w:fill="FFFFFF"/>
              </w:rPr>
              <w:t>4</w:t>
            </w:r>
            <w:r>
              <w:rPr>
                <w:rFonts w:cs="Arial"/>
                <w:color w:val="222222"/>
                <w:shd w:val="clear" w:color="auto" w:fill="FFFFFF"/>
              </w:rPr>
              <w:t>, 82-123.</w:t>
            </w:r>
          </w:p>
        </w:tc>
        <w:tc>
          <w:tcPr>
            <w:tcW w:w="1366" w:type="dxa"/>
          </w:tcPr>
          <w:sdt>
            <w:sdtPr>
              <w:rPr>
                <w:rFonts w:cs="Arial"/>
              </w:rPr>
              <w:id w:val="2070452785"/>
              <w14:checkbox>
                <w14:checked w14:val="1"/>
                <w14:checkedState w14:val="2612" w14:font="MS Gothic"/>
                <w14:uncheckedState w14:val="2610" w14:font="MS Gothic"/>
              </w14:checkbox>
            </w:sdtPr>
            <w:sdtContent>
              <w:p w14:paraId="69AB4AEE" w14:textId="77777777" w:rsidR="002747CE" w:rsidRPr="00964BFC" w:rsidRDefault="002747CE" w:rsidP="00F75021">
                <w:pPr>
                  <w:overflowPunct w:val="0"/>
                  <w:autoSpaceDE w:val="0"/>
                  <w:autoSpaceDN w:val="0"/>
                  <w:adjustRightInd w:val="0"/>
                  <w:jc w:val="center"/>
                  <w:textAlignment w:val="baseline"/>
                  <w:rPr>
                    <w:rFonts w:cs="Arial"/>
                  </w:rPr>
                </w:pPr>
                <w:r w:rsidRPr="00964BFC">
                  <w:rPr>
                    <w:rFonts w:ascii="MS Gothic" w:eastAsia="MS Gothic" w:hAnsi="MS Gothic" w:cs="MS Gothic"/>
                  </w:rPr>
                  <w:t>☒</w:t>
                </w:r>
              </w:p>
            </w:sdtContent>
          </w:sdt>
        </w:tc>
      </w:tr>
      <w:tr w:rsidR="002747CE" w:rsidRPr="00964BFC" w14:paraId="716B49DB" w14:textId="77777777" w:rsidTr="00F75021">
        <w:tc>
          <w:tcPr>
            <w:tcW w:w="1689" w:type="dxa"/>
          </w:tcPr>
          <w:p w14:paraId="57CD774A" w14:textId="77777777" w:rsidR="002747CE" w:rsidRPr="00964BFC" w:rsidRDefault="002747CE" w:rsidP="00F75021">
            <w:pPr>
              <w:tabs>
                <w:tab w:val="num" w:pos="720"/>
                <w:tab w:val="left" w:pos="1440"/>
              </w:tabs>
              <w:overflowPunct w:val="0"/>
              <w:autoSpaceDE w:val="0"/>
              <w:autoSpaceDN w:val="0"/>
              <w:adjustRightInd w:val="0"/>
              <w:jc w:val="both"/>
              <w:textAlignment w:val="baseline"/>
              <w:rPr>
                <w:rFonts w:cs="Arial"/>
              </w:rPr>
            </w:pPr>
            <w:r w:rsidRPr="00964BFC">
              <w:rPr>
                <w:rFonts w:cs="Arial"/>
              </w:rPr>
              <w:t>Further</w:t>
            </w:r>
          </w:p>
        </w:tc>
        <w:tc>
          <w:tcPr>
            <w:tcW w:w="5605" w:type="dxa"/>
          </w:tcPr>
          <w:p w14:paraId="00663C5C" w14:textId="77777777" w:rsidR="002747CE" w:rsidRPr="00964BFC" w:rsidRDefault="002747CE" w:rsidP="00F75021">
            <w:pPr>
              <w:tabs>
                <w:tab w:val="num" w:pos="720"/>
                <w:tab w:val="left" w:pos="1440"/>
              </w:tabs>
              <w:overflowPunct w:val="0"/>
              <w:autoSpaceDE w:val="0"/>
              <w:autoSpaceDN w:val="0"/>
              <w:adjustRightInd w:val="0"/>
              <w:jc w:val="both"/>
              <w:textAlignment w:val="baseline"/>
              <w:rPr>
                <w:rFonts w:cs="Arial"/>
              </w:rPr>
            </w:pPr>
            <w:r w:rsidRPr="00964BFC">
              <w:rPr>
                <w:rFonts w:cs="Arial"/>
              </w:rPr>
              <w:t xml:space="preserve">Christensen, L.J., Mackey, A. and Whetten, D. (2014). Taking responsibility for corporate social responsibility: The role of leaders in creating, implementing, sustaining, or avoiding socially responsible firm </w:t>
            </w:r>
            <w:proofErr w:type="spellStart"/>
            <w:r w:rsidRPr="00964BFC">
              <w:rPr>
                <w:rFonts w:cs="Arial"/>
              </w:rPr>
              <w:t>behaviors</w:t>
            </w:r>
            <w:proofErr w:type="spellEnd"/>
            <w:r w:rsidRPr="00964BFC">
              <w:rPr>
                <w:rFonts w:cs="Arial"/>
              </w:rPr>
              <w:t xml:space="preserve">. </w:t>
            </w:r>
            <w:r w:rsidRPr="00964BFC">
              <w:rPr>
                <w:rFonts w:cs="Arial"/>
                <w:i/>
              </w:rPr>
              <w:t>The Academy of Management Perspectives</w:t>
            </w:r>
            <w:r w:rsidRPr="00964BFC">
              <w:rPr>
                <w:rFonts w:cs="Arial"/>
              </w:rPr>
              <w:t>, 28(2), pp.164-178.</w:t>
            </w:r>
          </w:p>
        </w:tc>
        <w:tc>
          <w:tcPr>
            <w:tcW w:w="1366" w:type="dxa"/>
          </w:tcPr>
          <w:sdt>
            <w:sdtPr>
              <w:rPr>
                <w:rFonts w:cs="Arial"/>
              </w:rPr>
              <w:id w:val="-1267999511"/>
              <w14:checkbox>
                <w14:checked w14:val="1"/>
                <w14:checkedState w14:val="2612" w14:font="MS Gothic"/>
                <w14:uncheckedState w14:val="2610" w14:font="MS Gothic"/>
              </w14:checkbox>
            </w:sdtPr>
            <w:sdtContent>
              <w:p w14:paraId="6D264D2B" w14:textId="77777777" w:rsidR="002747CE" w:rsidRPr="00964BFC" w:rsidRDefault="002747CE" w:rsidP="00F75021">
                <w:pPr>
                  <w:overflowPunct w:val="0"/>
                  <w:autoSpaceDE w:val="0"/>
                  <w:autoSpaceDN w:val="0"/>
                  <w:adjustRightInd w:val="0"/>
                  <w:jc w:val="center"/>
                  <w:textAlignment w:val="baseline"/>
                  <w:rPr>
                    <w:rFonts w:cs="Arial"/>
                  </w:rPr>
                </w:pPr>
                <w:r w:rsidRPr="00964BFC">
                  <w:rPr>
                    <w:rFonts w:ascii="MS Gothic" w:eastAsia="MS Gothic" w:hAnsi="MS Gothic" w:cs="MS Gothic"/>
                  </w:rPr>
                  <w:t>☒</w:t>
                </w:r>
              </w:p>
            </w:sdtContent>
          </w:sdt>
        </w:tc>
      </w:tr>
      <w:tr w:rsidR="002747CE" w:rsidRPr="00964BFC" w14:paraId="033E20C8" w14:textId="77777777" w:rsidTr="00F75021">
        <w:tc>
          <w:tcPr>
            <w:tcW w:w="1689" w:type="dxa"/>
          </w:tcPr>
          <w:p w14:paraId="3BFD39B0" w14:textId="77777777" w:rsidR="002747CE" w:rsidRPr="00964BFC" w:rsidRDefault="002747CE" w:rsidP="00F75021">
            <w:pPr>
              <w:tabs>
                <w:tab w:val="num" w:pos="720"/>
                <w:tab w:val="left" w:pos="1440"/>
              </w:tabs>
              <w:overflowPunct w:val="0"/>
              <w:autoSpaceDE w:val="0"/>
              <w:autoSpaceDN w:val="0"/>
              <w:adjustRightInd w:val="0"/>
              <w:jc w:val="both"/>
              <w:textAlignment w:val="baseline"/>
              <w:rPr>
                <w:rFonts w:cs="Arial"/>
              </w:rPr>
            </w:pPr>
            <w:r w:rsidRPr="00964BFC">
              <w:rPr>
                <w:rFonts w:cs="Arial"/>
              </w:rPr>
              <w:t>Further</w:t>
            </w:r>
          </w:p>
        </w:tc>
        <w:tc>
          <w:tcPr>
            <w:tcW w:w="5605" w:type="dxa"/>
          </w:tcPr>
          <w:p w14:paraId="7C9AFAC3" w14:textId="77777777" w:rsidR="002747CE" w:rsidRPr="00964BFC" w:rsidRDefault="002747CE" w:rsidP="00F75021">
            <w:pPr>
              <w:tabs>
                <w:tab w:val="num" w:pos="720"/>
                <w:tab w:val="left" w:pos="1440"/>
              </w:tabs>
              <w:overflowPunct w:val="0"/>
              <w:autoSpaceDE w:val="0"/>
              <w:autoSpaceDN w:val="0"/>
              <w:adjustRightInd w:val="0"/>
              <w:jc w:val="both"/>
              <w:textAlignment w:val="baseline"/>
              <w:rPr>
                <w:rFonts w:cs="Arial"/>
              </w:rPr>
            </w:pPr>
            <w:proofErr w:type="spellStart"/>
            <w:r w:rsidRPr="00964BFC">
              <w:rPr>
                <w:rFonts w:cs="Arial"/>
              </w:rPr>
              <w:t>Geissdoerfer</w:t>
            </w:r>
            <w:proofErr w:type="spellEnd"/>
            <w:r w:rsidRPr="00964BFC">
              <w:rPr>
                <w:rFonts w:cs="Arial"/>
              </w:rPr>
              <w:t xml:space="preserve">, M., </w:t>
            </w:r>
            <w:proofErr w:type="spellStart"/>
            <w:r w:rsidRPr="00964BFC">
              <w:rPr>
                <w:rFonts w:cs="Arial"/>
              </w:rPr>
              <w:t>Savaget</w:t>
            </w:r>
            <w:proofErr w:type="spellEnd"/>
            <w:r w:rsidRPr="00964BFC">
              <w:rPr>
                <w:rFonts w:cs="Arial"/>
              </w:rPr>
              <w:t xml:space="preserve">, P., </w:t>
            </w:r>
            <w:proofErr w:type="spellStart"/>
            <w:r w:rsidRPr="00964BFC">
              <w:rPr>
                <w:rFonts w:cs="Arial"/>
              </w:rPr>
              <w:t>Bocken</w:t>
            </w:r>
            <w:proofErr w:type="spellEnd"/>
            <w:r w:rsidRPr="00964BFC">
              <w:rPr>
                <w:rFonts w:cs="Arial"/>
              </w:rPr>
              <w:t xml:space="preserve">, N. M., &amp; </w:t>
            </w:r>
            <w:proofErr w:type="spellStart"/>
            <w:r w:rsidRPr="00964BFC">
              <w:rPr>
                <w:rFonts w:cs="Arial"/>
              </w:rPr>
              <w:t>Hultink</w:t>
            </w:r>
            <w:proofErr w:type="spellEnd"/>
            <w:r w:rsidRPr="00964BFC">
              <w:rPr>
                <w:rFonts w:cs="Arial"/>
              </w:rPr>
              <w:t xml:space="preserve">, E. J. (2016). The Circular Economy–A new sustainability paradigm?. </w:t>
            </w:r>
            <w:r w:rsidRPr="00964BFC">
              <w:rPr>
                <w:rFonts w:cs="Arial"/>
                <w:i/>
              </w:rPr>
              <w:t>Journal of Cleaner Production</w:t>
            </w:r>
            <w:r w:rsidRPr="00964BFC">
              <w:rPr>
                <w:rFonts w:cs="Arial"/>
              </w:rPr>
              <w:t>.</w:t>
            </w:r>
          </w:p>
        </w:tc>
        <w:tc>
          <w:tcPr>
            <w:tcW w:w="1366" w:type="dxa"/>
          </w:tcPr>
          <w:sdt>
            <w:sdtPr>
              <w:rPr>
                <w:rFonts w:cs="Arial"/>
              </w:rPr>
              <w:id w:val="914051474"/>
              <w14:checkbox>
                <w14:checked w14:val="1"/>
                <w14:checkedState w14:val="2612" w14:font="MS Gothic"/>
                <w14:uncheckedState w14:val="2610" w14:font="MS Gothic"/>
              </w14:checkbox>
            </w:sdtPr>
            <w:sdtContent>
              <w:p w14:paraId="60930545" w14:textId="77777777" w:rsidR="002747CE" w:rsidRPr="00964BFC" w:rsidRDefault="002747CE" w:rsidP="00F75021">
                <w:pPr>
                  <w:overflowPunct w:val="0"/>
                  <w:autoSpaceDE w:val="0"/>
                  <w:autoSpaceDN w:val="0"/>
                  <w:adjustRightInd w:val="0"/>
                  <w:jc w:val="center"/>
                  <w:textAlignment w:val="baseline"/>
                  <w:rPr>
                    <w:rFonts w:cs="Arial"/>
                  </w:rPr>
                </w:pPr>
                <w:r w:rsidRPr="00964BFC">
                  <w:rPr>
                    <w:rFonts w:ascii="MS Gothic" w:eastAsia="MS Gothic" w:hAnsi="MS Gothic" w:cs="MS Gothic"/>
                  </w:rPr>
                  <w:t>☒</w:t>
                </w:r>
              </w:p>
            </w:sdtContent>
          </w:sdt>
        </w:tc>
      </w:tr>
      <w:tr w:rsidR="002747CE" w:rsidRPr="00964BFC" w14:paraId="58050FF0" w14:textId="77777777" w:rsidTr="00F75021">
        <w:tc>
          <w:tcPr>
            <w:tcW w:w="1689" w:type="dxa"/>
          </w:tcPr>
          <w:p w14:paraId="017C3DAD" w14:textId="77777777" w:rsidR="002747CE" w:rsidRPr="00964BFC" w:rsidRDefault="002747CE" w:rsidP="00F75021">
            <w:pPr>
              <w:tabs>
                <w:tab w:val="num" w:pos="720"/>
                <w:tab w:val="left" w:pos="1440"/>
              </w:tabs>
              <w:overflowPunct w:val="0"/>
              <w:autoSpaceDE w:val="0"/>
              <w:autoSpaceDN w:val="0"/>
              <w:adjustRightInd w:val="0"/>
              <w:jc w:val="both"/>
              <w:textAlignment w:val="baseline"/>
              <w:rPr>
                <w:rFonts w:cs="Arial"/>
              </w:rPr>
            </w:pPr>
            <w:r w:rsidRPr="00326A4A">
              <w:rPr>
                <w:rFonts w:cs="Arial"/>
              </w:rPr>
              <w:t>Further</w:t>
            </w:r>
          </w:p>
        </w:tc>
        <w:tc>
          <w:tcPr>
            <w:tcW w:w="5605" w:type="dxa"/>
          </w:tcPr>
          <w:p w14:paraId="1656BEFD" w14:textId="77777777" w:rsidR="002747CE" w:rsidRPr="00964BFC" w:rsidRDefault="002747CE" w:rsidP="00F75021">
            <w:pPr>
              <w:tabs>
                <w:tab w:val="num" w:pos="720"/>
                <w:tab w:val="left" w:pos="1440"/>
              </w:tabs>
              <w:overflowPunct w:val="0"/>
              <w:autoSpaceDE w:val="0"/>
              <w:autoSpaceDN w:val="0"/>
              <w:adjustRightInd w:val="0"/>
              <w:jc w:val="both"/>
              <w:textAlignment w:val="baseline"/>
              <w:rPr>
                <w:rFonts w:cs="Arial"/>
              </w:rPr>
            </w:pPr>
            <w:r w:rsidRPr="00326A4A">
              <w:rPr>
                <w:rFonts w:cs="Arial"/>
              </w:rPr>
              <w:t>Fogel, D. S. (2016). Strategic Sustainability: A Natural Environmental Lens on Organizations and Management. Routledge.</w:t>
            </w:r>
          </w:p>
        </w:tc>
        <w:tc>
          <w:tcPr>
            <w:tcW w:w="1366" w:type="dxa"/>
          </w:tcPr>
          <w:p w14:paraId="18E9AFAC" w14:textId="77777777" w:rsidR="002747CE" w:rsidRDefault="002747CE" w:rsidP="00F75021">
            <w:pPr>
              <w:overflowPunct w:val="0"/>
              <w:autoSpaceDE w:val="0"/>
              <w:autoSpaceDN w:val="0"/>
              <w:adjustRightInd w:val="0"/>
              <w:jc w:val="center"/>
              <w:textAlignment w:val="baseline"/>
              <w:rPr>
                <w:rFonts w:cs="Arial"/>
              </w:rPr>
            </w:pPr>
            <w:r w:rsidRPr="00326A4A">
              <w:rPr>
                <w:rFonts w:ascii="Segoe UI Symbol" w:hAnsi="Segoe UI Symbol" w:cs="Segoe UI Symbol"/>
              </w:rPr>
              <w:t>☐</w:t>
            </w:r>
          </w:p>
        </w:tc>
      </w:tr>
      <w:tr w:rsidR="002747CE" w:rsidRPr="00964BFC" w14:paraId="1175E8ED" w14:textId="77777777" w:rsidTr="00F75021">
        <w:tc>
          <w:tcPr>
            <w:tcW w:w="1689" w:type="dxa"/>
          </w:tcPr>
          <w:p w14:paraId="55414DE6" w14:textId="77777777" w:rsidR="002747CE" w:rsidRPr="00964BFC" w:rsidRDefault="002747CE" w:rsidP="00F75021">
            <w:pPr>
              <w:tabs>
                <w:tab w:val="num" w:pos="720"/>
                <w:tab w:val="left" w:pos="1440"/>
              </w:tabs>
              <w:overflowPunct w:val="0"/>
              <w:autoSpaceDE w:val="0"/>
              <w:autoSpaceDN w:val="0"/>
              <w:adjustRightInd w:val="0"/>
              <w:jc w:val="both"/>
              <w:textAlignment w:val="baseline"/>
              <w:rPr>
                <w:rFonts w:cs="Arial"/>
              </w:rPr>
            </w:pPr>
            <w:r w:rsidRPr="00964BFC">
              <w:rPr>
                <w:rFonts w:cs="Arial"/>
              </w:rPr>
              <w:t>Further</w:t>
            </w:r>
          </w:p>
        </w:tc>
        <w:tc>
          <w:tcPr>
            <w:tcW w:w="5605" w:type="dxa"/>
          </w:tcPr>
          <w:p w14:paraId="45564932" w14:textId="77777777" w:rsidR="002747CE" w:rsidRPr="00964BFC" w:rsidRDefault="002747CE" w:rsidP="00F75021">
            <w:pPr>
              <w:tabs>
                <w:tab w:val="num" w:pos="720"/>
                <w:tab w:val="left" w:pos="1440"/>
              </w:tabs>
              <w:overflowPunct w:val="0"/>
              <w:autoSpaceDE w:val="0"/>
              <w:autoSpaceDN w:val="0"/>
              <w:adjustRightInd w:val="0"/>
              <w:jc w:val="both"/>
              <w:textAlignment w:val="baseline"/>
              <w:rPr>
                <w:rFonts w:cs="Arial"/>
              </w:rPr>
            </w:pPr>
            <w:proofErr w:type="spellStart"/>
            <w:r w:rsidRPr="00964BFC">
              <w:rPr>
                <w:rFonts w:cs="Arial"/>
              </w:rPr>
              <w:t>Heyzer</w:t>
            </w:r>
            <w:proofErr w:type="spellEnd"/>
            <w:r w:rsidRPr="00964BFC">
              <w:rPr>
                <w:rFonts w:cs="Arial"/>
              </w:rPr>
              <w:t xml:space="preserve">, J. and Render B. (2014). </w:t>
            </w:r>
            <w:r w:rsidRPr="00964BFC">
              <w:rPr>
                <w:rFonts w:cs="Arial"/>
                <w:i/>
              </w:rPr>
              <w:t>Operations Management:  Sustainability and Supply Chain Management</w:t>
            </w:r>
            <w:r w:rsidRPr="00964BFC">
              <w:rPr>
                <w:rFonts w:cs="Arial"/>
              </w:rPr>
              <w:t>. Harlow: Pearson.</w:t>
            </w:r>
          </w:p>
        </w:tc>
        <w:tc>
          <w:tcPr>
            <w:tcW w:w="1366" w:type="dxa"/>
          </w:tcPr>
          <w:sdt>
            <w:sdtPr>
              <w:rPr>
                <w:rFonts w:cs="Arial"/>
              </w:rPr>
              <w:id w:val="-1255746511"/>
              <w14:checkbox>
                <w14:checked w14:val="1"/>
                <w14:checkedState w14:val="2612" w14:font="MS Gothic"/>
                <w14:uncheckedState w14:val="2610" w14:font="MS Gothic"/>
              </w14:checkbox>
            </w:sdtPr>
            <w:sdtContent>
              <w:p w14:paraId="1A42D86F" w14:textId="77777777" w:rsidR="002747CE" w:rsidRPr="00964BFC" w:rsidRDefault="002747CE" w:rsidP="00F75021">
                <w:pPr>
                  <w:overflowPunct w:val="0"/>
                  <w:autoSpaceDE w:val="0"/>
                  <w:autoSpaceDN w:val="0"/>
                  <w:adjustRightInd w:val="0"/>
                  <w:jc w:val="center"/>
                  <w:textAlignment w:val="baseline"/>
                  <w:rPr>
                    <w:rFonts w:cs="Arial"/>
                  </w:rPr>
                </w:pPr>
                <w:r w:rsidRPr="00964BFC">
                  <w:rPr>
                    <w:rFonts w:ascii="MS Gothic" w:eastAsia="MS Gothic" w:hAnsi="MS Gothic" w:cs="MS Gothic"/>
                  </w:rPr>
                  <w:t>☒</w:t>
                </w:r>
              </w:p>
            </w:sdtContent>
          </w:sdt>
        </w:tc>
      </w:tr>
      <w:tr w:rsidR="002747CE" w:rsidRPr="00964BFC" w14:paraId="7EE23982" w14:textId="77777777" w:rsidTr="00F75021">
        <w:tc>
          <w:tcPr>
            <w:tcW w:w="1689" w:type="dxa"/>
          </w:tcPr>
          <w:p w14:paraId="73759453" w14:textId="77777777" w:rsidR="002747CE" w:rsidRPr="00964BFC" w:rsidRDefault="002747CE" w:rsidP="00F75021">
            <w:pPr>
              <w:tabs>
                <w:tab w:val="num" w:pos="720"/>
                <w:tab w:val="left" w:pos="1440"/>
              </w:tabs>
              <w:overflowPunct w:val="0"/>
              <w:autoSpaceDE w:val="0"/>
              <w:autoSpaceDN w:val="0"/>
              <w:adjustRightInd w:val="0"/>
              <w:jc w:val="both"/>
              <w:textAlignment w:val="baseline"/>
              <w:rPr>
                <w:rFonts w:cs="Arial"/>
              </w:rPr>
            </w:pPr>
            <w:r w:rsidRPr="00964BFC">
              <w:rPr>
                <w:rFonts w:cs="Arial"/>
              </w:rPr>
              <w:t>Further</w:t>
            </w:r>
          </w:p>
        </w:tc>
        <w:tc>
          <w:tcPr>
            <w:tcW w:w="5605" w:type="dxa"/>
          </w:tcPr>
          <w:p w14:paraId="00C83841" w14:textId="77777777" w:rsidR="002747CE" w:rsidRPr="00964BFC" w:rsidRDefault="002747CE" w:rsidP="00F75021">
            <w:pPr>
              <w:tabs>
                <w:tab w:val="num" w:pos="720"/>
                <w:tab w:val="left" w:pos="1440"/>
              </w:tabs>
              <w:overflowPunct w:val="0"/>
              <w:autoSpaceDE w:val="0"/>
              <w:autoSpaceDN w:val="0"/>
              <w:adjustRightInd w:val="0"/>
              <w:jc w:val="both"/>
              <w:textAlignment w:val="baseline"/>
              <w:rPr>
                <w:rFonts w:cs="Arial"/>
              </w:rPr>
            </w:pPr>
            <w:r w:rsidRPr="00964BFC">
              <w:rPr>
                <w:rFonts w:cs="Arial"/>
              </w:rPr>
              <w:t>Last, A. (2016</w:t>
            </w:r>
            <w:r w:rsidRPr="00964BFC">
              <w:rPr>
                <w:rFonts w:cs="Arial"/>
                <w:i/>
              </w:rPr>
              <w:t>). Business on a Mission: How to Build a Sustainable Brand</w:t>
            </w:r>
            <w:r w:rsidRPr="00964BFC">
              <w:rPr>
                <w:rFonts w:cs="Arial"/>
              </w:rPr>
              <w:t>. Greenleaf.</w:t>
            </w:r>
          </w:p>
        </w:tc>
        <w:tc>
          <w:tcPr>
            <w:tcW w:w="1366" w:type="dxa"/>
          </w:tcPr>
          <w:sdt>
            <w:sdtPr>
              <w:rPr>
                <w:rFonts w:cs="Arial"/>
              </w:rPr>
              <w:id w:val="-1080674627"/>
              <w14:checkbox>
                <w14:checked w14:val="0"/>
                <w14:checkedState w14:val="2612" w14:font="MS Gothic"/>
                <w14:uncheckedState w14:val="2610" w14:font="MS Gothic"/>
              </w14:checkbox>
            </w:sdtPr>
            <w:sdtContent>
              <w:p w14:paraId="1C22D215" w14:textId="77777777" w:rsidR="002747CE" w:rsidRPr="00964BFC" w:rsidRDefault="002747CE" w:rsidP="00F75021">
                <w:pPr>
                  <w:overflowPunct w:val="0"/>
                  <w:autoSpaceDE w:val="0"/>
                  <w:autoSpaceDN w:val="0"/>
                  <w:adjustRightInd w:val="0"/>
                  <w:jc w:val="center"/>
                  <w:textAlignment w:val="baseline"/>
                  <w:rPr>
                    <w:rFonts w:cs="Arial"/>
                  </w:rPr>
                </w:pPr>
                <w:r w:rsidRPr="00964BFC">
                  <w:rPr>
                    <w:rFonts w:ascii="MS Gothic" w:eastAsia="MS Gothic" w:hAnsi="MS Gothic" w:cs="MS Gothic"/>
                  </w:rPr>
                  <w:t>☐</w:t>
                </w:r>
              </w:p>
            </w:sdtContent>
          </w:sdt>
        </w:tc>
      </w:tr>
      <w:tr w:rsidR="002747CE" w:rsidRPr="00964BFC" w14:paraId="497A1608" w14:textId="77777777" w:rsidTr="00F75021">
        <w:tc>
          <w:tcPr>
            <w:tcW w:w="1689" w:type="dxa"/>
          </w:tcPr>
          <w:p w14:paraId="47C51950" w14:textId="77777777" w:rsidR="002747CE" w:rsidRPr="00964BFC" w:rsidRDefault="002747CE" w:rsidP="00F75021">
            <w:pPr>
              <w:tabs>
                <w:tab w:val="num" w:pos="720"/>
                <w:tab w:val="left" w:pos="1440"/>
              </w:tabs>
              <w:overflowPunct w:val="0"/>
              <w:autoSpaceDE w:val="0"/>
              <w:autoSpaceDN w:val="0"/>
              <w:adjustRightInd w:val="0"/>
              <w:jc w:val="both"/>
              <w:textAlignment w:val="baseline"/>
              <w:rPr>
                <w:rFonts w:cs="Arial"/>
              </w:rPr>
            </w:pPr>
            <w:r w:rsidRPr="00964BFC">
              <w:rPr>
                <w:rFonts w:cs="Arial"/>
              </w:rPr>
              <w:t>Further</w:t>
            </w:r>
          </w:p>
        </w:tc>
        <w:tc>
          <w:tcPr>
            <w:tcW w:w="5605" w:type="dxa"/>
          </w:tcPr>
          <w:p w14:paraId="6F68F5A4" w14:textId="77777777" w:rsidR="002747CE" w:rsidRPr="00964BFC" w:rsidRDefault="002747CE" w:rsidP="00F75021">
            <w:pPr>
              <w:tabs>
                <w:tab w:val="num" w:pos="720"/>
                <w:tab w:val="left" w:pos="1440"/>
              </w:tabs>
              <w:overflowPunct w:val="0"/>
              <w:autoSpaceDE w:val="0"/>
              <w:autoSpaceDN w:val="0"/>
              <w:adjustRightInd w:val="0"/>
              <w:jc w:val="both"/>
              <w:textAlignment w:val="baseline"/>
              <w:rPr>
                <w:rFonts w:cs="Arial"/>
              </w:rPr>
            </w:pPr>
            <w:r w:rsidRPr="00964BFC">
              <w:rPr>
                <w:rFonts w:cs="Arial"/>
              </w:rPr>
              <w:t xml:space="preserve">Roopa, </w:t>
            </w:r>
            <w:proofErr w:type="spellStart"/>
            <w:r w:rsidRPr="00964BFC">
              <w:rPr>
                <w:rFonts w:cs="Arial"/>
              </w:rPr>
              <w:t>Rajan</w:t>
            </w:r>
            <w:proofErr w:type="spellEnd"/>
            <w:r w:rsidRPr="00964BFC">
              <w:rPr>
                <w:rFonts w:cs="Arial"/>
              </w:rPr>
              <w:t xml:space="preserve">, &amp; </w:t>
            </w:r>
            <w:proofErr w:type="spellStart"/>
            <w:r w:rsidRPr="00964BFC">
              <w:rPr>
                <w:rFonts w:cs="Arial"/>
              </w:rPr>
              <w:t>Suhasini</w:t>
            </w:r>
            <w:proofErr w:type="spellEnd"/>
            <w:r w:rsidRPr="00964BFC">
              <w:rPr>
                <w:rFonts w:cs="Arial"/>
              </w:rPr>
              <w:t xml:space="preserve">. (2012). Green Finance-The Trends and opportunities. Asia Pacific </w:t>
            </w:r>
            <w:r w:rsidRPr="00964BFC">
              <w:rPr>
                <w:rFonts w:cs="Arial"/>
                <w:i/>
              </w:rPr>
              <w:t>Journal of Management &amp; Entrepreneurship Research</w:t>
            </w:r>
            <w:r w:rsidRPr="00964BFC">
              <w:rPr>
                <w:rFonts w:cs="Arial"/>
              </w:rPr>
              <w:t>, 1(2), 239-248.</w:t>
            </w:r>
          </w:p>
        </w:tc>
        <w:tc>
          <w:tcPr>
            <w:tcW w:w="1366" w:type="dxa"/>
          </w:tcPr>
          <w:sdt>
            <w:sdtPr>
              <w:rPr>
                <w:rFonts w:cs="Arial"/>
              </w:rPr>
              <w:id w:val="1216167200"/>
              <w14:checkbox>
                <w14:checked w14:val="1"/>
                <w14:checkedState w14:val="2612" w14:font="MS Gothic"/>
                <w14:uncheckedState w14:val="2610" w14:font="MS Gothic"/>
              </w14:checkbox>
            </w:sdtPr>
            <w:sdtContent>
              <w:p w14:paraId="28A47DC7" w14:textId="77777777" w:rsidR="002747CE" w:rsidRPr="00964BFC" w:rsidRDefault="002747CE" w:rsidP="00F75021">
                <w:pPr>
                  <w:overflowPunct w:val="0"/>
                  <w:autoSpaceDE w:val="0"/>
                  <w:autoSpaceDN w:val="0"/>
                  <w:adjustRightInd w:val="0"/>
                  <w:jc w:val="center"/>
                  <w:textAlignment w:val="baseline"/>
                  <w:rPr>
                    <w:rFonts w:cs="Arial"/>
                  </w:rPr>
                </w:pPr>
                <w:r w:rsidRPr="00964BFC">
                  <w:rPr>
                    <w:rFonts w:ascii="MS Gothic" w:eastAsia="MS Gothic" w:hAnsi="MS Gothic" w:cs="MS Gothic"/>
                  </w:rPr>
                  <w:t>☒</w:t>
                </w:r>
              </w:p>
            </w:sdtContent>
          </w:sdt>
        </w:tc>
      </w:tr>
      <w:tr w:rsidR="002747CE" w:rsidRPr="00964BFC" w14:paraId="704D35C0" w14:textId="77777777" w:rsidTr="00F75021">
        <w:tc>
          <w:tcPr>
            <w:tcW w:w="1689" w:type="dxa"/>
          </w:tcPr>
          <w:p w14:paraId="6BAC0978" w14:textId="77777777" w:rsidR="002747CE" w:rsidRPr="00964BFC" w:rsidRDefault="002747CE" w:rsidP="00F75021">
            <w:pPr>
              <w:tabs>
                <w:tab w:val="num" w:pos="720"/>
                <w:tab w:val="left" w:pos="1440"/>
              </w:tabs>
              <w:overflowPunct w:val="0"/>
              <w:autoSpaceDE w:val="0"/>
              <w:autoSpaceDN w:val="0"/>
              <w:adjustRightInd w:val="0"/>
              <w:jc w:val="both"/>
              <w:textAlignment w:val="baseline"/>
              <w:rPr>
                <w:rFonts w:cs="Arial"/>
              </w:rPr>
            </w:pPr>
            <w:r w:rsidRPr="00964BFC">
              <w:rPr>
                <w:rFonts w:cs="Arial"/>
              </w:rPr>
              <w:t>Further</w:t>
            </w:r>
          </w:p>
        </w:tc>
        <w:tc>
          <w:tcPr>
            <w:tcW w:w="5605" w:type="dxa"/>
          </w:tcPr>
          <w:p w14:paraId="41F43542" w14:textId="77777777" w:rsidR="002747CE" w:rsidRPr="00964BFC" w:rsidRDefault="002747CE" w:rsidP="00F75021">
            <w:pPr>
              <w:tabs>
                <w:tab w:val="num" w:pos="720"/>
                <w:tab w:val="left" w:pos="1440"/>
              </w:tabs>
              <w:overflowPunct w:val="0"/>
              <w:autoSpaceDE w:val="0"/>
              <w:autoSpaceDN w:val="0"/>
              <w:adjustRightInd w:val="0"/>
              <w:jc w:val="both"/>
              <w:textAlignment w:val="baseline"/>
              <w:rPr>
                <w:rFonts w:cs="Arial"/>
              </w:rPr>
            </w:pPr>
            <w:r w:rsidRPr="00964BFC">
              <w:rPr>
                <w:rFonts w:cs="Arial"/>
              </w:rPr>
              <w:t>Schumacher, E. F. (2011</w:t>
            </w:r>
            <w:r w:rsidRPr="00964BFC">
              <w:rPr>
                <w:rFonts w:cs="Arial"/>
                <w:i/>
              </w:rPr>
              <w:t>). Small is beautiful: A study of economics as if people mattered</w:t>
            </w:r>
            <w:r w:rsidRPr="00964BFC">
              <w:rPr>
                <w:rFonts w:cs="Arial"/>
              </w:rPr>
              <w:t>. Random House.</w:t>
            </w:r>
          </w:p>
        </w:tc>
        <w:tc>
          <w:tcPr>
            <w:tcW w:w="1366" w:type="dxa"/>
          </w:tcPr>
          <w:sdt>
            <w:sdtPr>
              <w:rPr>
                <w:rFonts w:cs="Arial"/>
              </w:rPr>
              <w:id w:val="1122193646"/>
              <w14:checkbox>
                <w14:checked w14:val="0"/>
                <w14:checkedState w14:val="2612" w14:font="MS Gothic"/>
                <w14:uncheckedState w14:val="2610" w14:font="MS Gothic"/>
              </w14:checkbox>
            </w:sdtPr>
            <w:sdtContent>
              <w:p w14:paraId="50ABF7C6" w14:textId="77777777" w:rsidR="002747CE" w:rsidRPr="00964BFC" w:rsidRDefault="002747CE" w:rsidP="00F75021">
                <w:pPr>
                  <w:overflowPunct w:val="0"/>
                  <w:autoSpaceDE w:val="0"/>
                  <w:autoSpaceDN w:val="0"/>
                  <w:adjustRightInd w:val="0"/>
                  <w:jc w:val="center"/>
                  <w:textAlignment w:val="baseline"/>
                  <w:rPr>
                    <w:rFonts w:cs="Arial"/>
                  </w:rPr>
                </w:pPr>
                <w:r w:rsidRPr="00964BFC">
                  <w:rPr>
                    <w:rFonts w:ascii="MS Gothic" w:eastAsia="MS Gothic" w:hAnsi="MS Gothic" w:cs="MS Gothic"/>
                  </w:rPr>
                  <w:t>☐</w:t>
                </w:r>
              </w:p>
            </w:sdtContent>
          </w:sdt>
        </w:tc>
      </w:tr>
      <w:tr w:rsidR="002747CE" w:rsidRPr="00964BFC" w14:paraId="7780312D" w14:textId="77777777" w:rsidTr="00F75021">
        <w:tc>
          <w:tcPr>
            <w:tcW w:w="1689" w:type="dxa"/>
          </w:tcPr>
          <w:p w14:paraId="5D140A3F" w14:textId="77777777" w:rsidR="002747CE" w:rsidRPr="00964BFC" w:rsidRDefault="002747CE" w:rsidP="00F75021">
            <w:pPr>
              <w:tabs>
                <w:tab w:val="num" w:pos="720"/>
                <w:tab w:val="left" w:pos="1440"/>
              </w:tabs>
              <w:overflowPunct w:val="0"/>
              <w:autoSpaceDE w:val="0"/>
              <w:autoSpaceDN w:val="0"/>
              <w:adjustRightInd w:val="0"/>
              <w:jc w:val="both"/>
              <w:textAlignment w:val="baseline"/>
              <w:rPr>
                <w:rFonts w:cs="Arial"/>
              </w:rPr>
            </w:pPr>
            <w:r w:rsidRPr="00964BFC">
              <w:rPr>
                <w:rFonts w:cs="Arial"/>
              </w:rPr>
              <w:t>Further</w:t>
            </w:r>
          </w:p>
        </w:tc>
        <w:tc>
          <w:tcPr>
            <w:tcW w:w="5605" w:type="dxa"/>
          </w:tcPr>
          <w:p w14:paraId="64DA0AB2" w14:textId="77777777" w:rsidR="002747CE" w:rsidRPr="00964BFC" w:rsidRDefault="002747CE" w:rsidP="00F75021">
            <w:pPr>
              <w:tabs>
                <w:tab w:val="num" w:pos="720"/>
                <w:tab w:val="left" w:pos="1440"/>
              </w:tabs>
              <w:overflowPunct w:val="0"/>
              <w:autoSpaceDE w:val="0"/>
              <w:autoSpaceDN w:val="0"/>
              <w:adjustRightInd w:val="0"/>
              <w:jc w:val="both"/>
              <w:textAlignment w:val="baseline"/>
              <w:rPr>
                <w:rFonts w:cs="Arial"/>
              </w:rPr>
            </w:pPr>
            <w:r w:rsidRPr="00964BFC">
              <w:rPr>
                <w:rFonts w:cs="Arial"/>
              </w:rPr>
              <w:t xml:space="preserve">Theron, C., &amp; Dowden, M. (2014). </w:t>
            </w:r>
            <w:r w:rsidRPr="00964BFC">
              <w:rPr>
                <w:rFonts w:cs="Arial"/>
                <w:i/>
              </w:rPr>
              <w:t>Strategic sustainable procurement an overview of law and best practice for the public and private sectors (</w:t>
            </w:r>
            <w:proofErr w:type="spellStart"/>
            <w:r w:rsidRPr="00964BFC">
              <w:rPr>
                <w:rFonts w:cs="Arial"/>
                <w:i/>
              </w:rPr>
              <w:t>DōShorts</w:t>
            </w:r>
            <w:proofErr w:type="spellEnd"/>
            <w:r w:rsidRPr="00964BFC">
              <w:rPr>
                <w:rFonts w:cs="Arial"/>
                <w:i/>
              </w:rPr>
              <w:t>)</w:t>
            </w:r>
            <w:r w:rsidRPr="00964BFC">
              <w:rPr>
                <w:rFonts w:cs="Arial"/>
              </w:rPr>
              <w:t>. Oxford: Dō Sustainability.</w:t>
            </w:r>
          </w:p>
        </w:tc>
        <w:tc>
          <w:tcPr>
            <w:tcW w:w="1366" w:type="dxa"/>
          </w:tcPr>
          <w:sdt>
            <w:sdtPr>
              <w:rPr>
                <w:rFonts w:cs="Arial"/>
              </w:rPr>
              <w:id w:val="10423252"/>
              <w14:checkbox>
                <w14:checked w14:val="1"/>
                <w14:checkedState w14:val="2612" w14:font="MS Gothic"/>
                <w14:uncheckedState w14:val="2610" w14:font="MS Gothic"/>
              </w14:checkbox>
            </w:sdtPr>
            <w:sdtContent>
              <w:p w14:paraId="1BD93984" w14:textId="77777777" w:rsidR="002747CE" w:rsidRPr="00964BFC" w:rsidRDefault="002747CE" w:rsidP="00F75021">
                <w:pPr>
                  <w:overflowPunct w:val="0"/>
                  <w:autoSpaceDE w:val="0"/>
                  <w:autoSpaceDN w:val="0"/>
                  <w:adjustRightInd w:val="0"/>
                  <w:jc w:val="center"/>
                  <w:textAlignment w:val="baseline"/>
                  <w:rPr>
                    <w:rFonts w:cs="Arial"/>
                  </w:rPr>
                </w:pPr>
                <w:r w:rsidRPr="00964BFC">
                  <w:rPr>
                    <w:rFonts w:ascii="MS Gothic" w:eastAsia="MS Gothic" w:hAnsi="MS Gothic" w:cs="MS Gothic"/>
                  </w:rPr>
                  <w:t>☒</w:t>
                </w:r>
              </w:p>
            </w:sdtContent>
          </w:sdt>
        </w:tc>
      </w:tr>
      <w:tr w:rsidR="002747CE" w:rsidRPr="00964BFC" w14:paraId="1A808432" w14:textId="77777777" w:rsidTr="00F75021">
        <w:tc>
          <w:tcPr>
            <w:tcW w:w="1689" w:type="dxa"/>
          </w:tcPr>
          <w:p w14:paraId="0BEB7C58" w14:textId="77777777" w:rsidR="002747CE" w:rsidRPr="00964BFC" w:rsidRDefault="002747CE" w:rsidP="00F75021">
            <w:pPr>
              <w:tabs>
                <w:tab w:val="num" w:pos="720"/>
                <w:tab w:val="left" w:pos="1440"/>
              </w:tabs>
              <w:overflowPunct w:val="0"/>
              <w:autoSpaceDE w:val="0"/>
              <w:autoSpaceDN w:val="0"/>
              <w:adjustRightInd w:val="0"/>
              <w:jc w:val="both"/>
              <w:textAlignment w:val="baseline"/>
              <w:rPr>
                <w:rFonts w:cs="Arial"/>
              </w:rPr>
            </w:pPr>
            <w:r w:rsidRPr="00964BFC">
              <w:rPr>
                <w:rFonts w:cs="Arial"/>
              </w:rPr>
              <w:t>Further</w:t>
            </w:r>
          </w:p>
        </w:tc>
        <w:tc>
          <w:tcPr>
            <w:tcW w:w="5605" w:type="dxa"/>
          </w:tcPr>
          <w:p w14:paraId="640DEC25" w14:textId="77777777" w:rsidR="002747CE" w:rsidRPr="00964BFC" w:rsidRDefault="002747CE" w:rsidP="00F75021">
            <w:pPr>
              <w:tabs>
                <w:tab w:val="num" w:pos="720"/>
                <w:tab w:val="left" w:pos="1440"/>
              </w:tabs>
              <w:overflowPunct w:val="0"/>
              <w:autoSpaceDE w:val="0"/>
              <w:autoSpaceDN w:val="0"/>
              <w:adjustRightInd w:val="0"/>
              <w:jc w:val="both"/>
              <w:textAlignment w:val="baseline"/>
              <w:rPr>
                <w:rFonts w:cs="Arial"/>
              </w:rPr>
            </w:pPr>
            <w:r w:rsidRPr="00964BFC">
              <w:rPr>
                <w:rFonts w:cs="Arial"/>
              </w:rPr>
              <w:t xml:space="preserve">Winston, A. (2014). The big pivot: Radically practical strategies for a hotter, scarcer, and more open world. </w:t>
            </w:r>
            <w:r w:rsidRPr="00964BFC">
              <w:rPr>
                <w:rFonts w:cs="Arial"/>
                <w:i/>
              </w:rPr>
              <w:t>Harvard Business Review</w:t>
            </w:r>
            <w:r w:rsidRPr="00964BFC">
              <w:rPr>
                <w:rFonts w:cs="Arial"/>
              </w:rPr>
              <w:t xml:space="preserve"> Press.</w:t>
            </w:r>
          </w:p>
        </w:tc>
        <w:tc>
          <w:tcPr>
            <w:tcW w:w="1366" w:type="dxa"/>
          </w:tcPr>
          <w:p w14:paraId="05293FC8" w14:textId="77777777" w:rsidR="002747CE" w:rsidRPr="00964BFC" w:rsidRDefault="002747CE" w:rsidP="00F75021">
            <w:pPr>
              <w:overflowPunct w:val="0"/>
              <w:autoSpaceDE w:val="0"/>
              <w:autoSpaceDN w:val="0"/>
              <w:adjustRightInd w:val="0"/>
              <w:jc w:val="center"/>
              <w:textAlignment w:val="baseline"/>
              <w:rPr>
                <w:rFonts w:cs="Arial"/>
              </w:rPr>
            </w:pPr>
            <w:sdt>
              <w:sdtPr>
                <w:rPr>
                  <w:rFonts w:cs="Arial"/>
                </w:rPr>
                <w:id w:val="429397877"/>
                <w14:checkbox>
                  <w14:checked w14:val="1"/>
                  <w14:checkedState w14:val="2612" w14:font="MS Gothic"/>
                  <w14:uncheckedState w14:val="2610" w14:font="MS Gothic"/>
                </w14:checkbox>
              </w:sdtPr>
              <w:sdtContent>
                <w:r w:rsidRPr="00964BFC">
                  <w:rPr>
                    <w:rFonts w:ascii="MS Gothic" w:eastAsia="MS Gothic" w:hAnsi="MS Gothic" w:cs="MS Gothic"/>
                  </w:rPr>
                  <w:t>☒</w:t>
                </w:r>
              </w:sdtContent>
            </w:sdt>
          </w:p>
        </w:tc>
      </w:tr>
    </w:tbl>
    <w:p w14:paraId="4F5C2FE8" w14:textId="77777777" w:rsidR="002747CE" w:rsidRPr="00964BFC" w:rsidRDefault="002747CE" w:rsidP="002747CE">
      <w:pPr>
        <w:rPr>
          <w:rFonts w:cs="Arial"/>
        </w:rPr>
      </w:pPr>
    </w:p>
    <w:p w14:paraId="1EA6A489" w14:textId="77777777" w:rsidR="002747CE" w:rsidRDefault="002747CE" w:rsidP="002747CE">
      <w:pPr>
        <w:rPr>
          <w:rFonts w:cs="Arial"/>
        </w:rPr>
      </w:pPr>
    </w:p>
    <w:p w14:paraId="7A02D9A8" w14:textId="77777777" w:rsidR="002747CE" w:rsidRDefault="002747CE" w:rsidP="002747CE">
      <w:pPr>
        <w:rPr>
          <w:rFonts w:cs="Arial"/>
        </w:rPr>
      </w:pPr>
    </w:p>
    <w:p w14:paraId="5A650395" w14:textId="77777777" w:rsidR="002747CE" w:rsidRDefault="002747CE" w:rsidP="002747CE">
      <w:pPr>
        <w:rPr>
          <w:rFonts w:cs="Arial"/>
        </w:rPr>
      </w:pPr>
    </w:p>
    <w:p w14:paraId="70474737" w14:textId="77777777" w:rsidR="002747CE" w:rsidRDefault="002747CE" w:rsidP="002747CE">
      <w:pPr>
        <w:rPr>
          <w:rFonts w:cs="Arial"/>
        </w:rPr>
      </w:pPr>
    </w:p>
    <w:p w14:paraId="7983EBE2" w14:textId="77777777" w:rsidR="002747CE" w:rsidRDefault="002747CE" w:rsidP="002747CE">
      <w:pPr>
        <w:rPr>
          <w:rFonts w:cs="Arial"/>
        </w:rPr>
      </w:pPr>
    </w:p>
    <w:tbl>
      <w:tblPr>
        <w:tblStyle w:val="TableGrid"/>
        <w:tblW w:w="0" w:type="auto"/>
        <w:tblLook w:val="04A0" w:firstRow="1" w:lastRow="0" w:firstColumn="1" w:lastColumn="0" w:noHBand="0" w:noVBand="1"/>
      </w:tblPr>
      <w:tblGrid>
        <w:gridCol w:w="1838"/>
        <w:gridCol w:w="6822"/>
      </w:tblGrid>
      <w:tr w:rsidR="002747CE" w:rsidRPr="00964BFC" w14:paraId="191F821C" w14:textId="77777777" w:rsidTr="00F75021">
        <w:tc>
          <w:tcPr>
            <w:tcW w:w="1838" w:type="dxa"/>
          </w:tcPr>
          <w:p w14:paraId="54FD3450"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Module Code</w:t>
            </w:r>
          </w:p>
        </w:tc>
        <w:tc>
          <w:tcPr>
            <w:tcW w:w="6822" w:type="dxa"/>
          </w:tcPr>
          <w:p w14:paraId="10CCBA9B"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BMSP7007D</w:t>
            </w:r>
          </w:p>
        </w:tc>
      </w:tr>
      <w:tr w:rsidR="002747CE" w:rsidRPr="00964BFC" w14:paraId="148878D1" w14:textId="77777777" w:rsidTr="00F75021">
        <w:tc>
          <w:tcPr>
            <w:tcW w:w="1838" w:type="dxa"/>
          </w:tcPr>
          <w:p w14:paraId="68CF2FAE"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Title</w:t>
            </w:r>
          </w:p>
        </w:tc>
        <w:tc>
          <w:tcPr>
            <w:tcW w:w="6822" w:type="dxa"/>
          </w:tcPr>
          <w:p w14:paraId="6F65194C"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Leading Social Innovation</w:t>
            </w:r>
          </w:p>
        </w:tc>
      </w:tr>
      <w:tr w:rsidR="002747CE" w:rsidRPr="00964BFC" w14:paraId="1CF0818E" w14:textId="77777777" w:rsidTr="00F75021">
        <w:tc>
          <w:tcPr>
            <w:tcW w:w="1838" w:type="dxa"/>
          </w:tcPr>
          <w:p w14:paraId="528F954F"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Date</w:t>
            </w:r>
          </w:p>
        </w:tc>
        <w:sdt>
          <w:sdtPr>
            <w:rPr>
              <w:rFonts w:ascii="Arial" w:hAnsi="Arial" w:cs="Arial"/>
              <w:sz w:val="22"/>
              <w:szCs w:val="22"/>
            </w:rPr>
            <w:id w:val="306748532"/>
            <w:placeholder>
              <w:docPart w:val="0BC1D95764F34CC69C114BDCDDC161C6"/>
            </w:placeholder>
            <w:date w:fullDate="2022-12-14T00:00:00Z">
              <w:dateFormat w:val="dd/MM/yyyy"/>
              <w:lid w:val="en-GB"/>
              <w:storeMappedDataAs w:val="dateTime"/>
              <w:calendar w:val="gregorian"/>
            </w:date>
          </w:sdtPr>
          <w:sdtContent>
            <w:tc>
              <w:tcPr>
                <w:tcW w:w="6822" w:type="dxa"/>
              </w:tcPr>
              <w:p w14:paraId="695FD80E" w14:textId="77777777" w:rsidR="002747CE" w:rsidRPr="00964BFC" w:rsidRDefault="002747CE" w:rsidP="00F75021">
                <w:pPr>
                  <w:pStyle w:val="fixed"/>
                  <w:ind w:left="0" w:firstLine="0"/>
                  <w:rPr>
                    <w:rFonts w:ascii="Arial" w:hAnsi="Arial" w:cs="Arial"/>
                    <w:sz w:val="22"/>
                    <w:szCs w:val="22"/>
                  </w:rPr>
                </w:pPr>
                <w:r>
                  <w:rPr>
                    <w:rFonts w:ascii="Arial" w:hAnsi="Arial" w:cs="Arial"/>
                    <w:sz w:val="22"/>
                    <w:szCs w:val="22"/>
                  </w:rPr>
                  <w:t>14/12/2022</w:t>
                </w:r>
              </w:p>
            </w:tc>
          </w:sdtContent>
        </w:sdt>
      </w:tr>
      <w:tr w:rsidR="002747CE" w:rsidRPr="00964BFC" w14:paraId="5BC61777" w14:textId="77777777" w:rsidTr="00F75021">
        <w:tc>
          <w:tcPr>
            <w:tcW w:w="1838" w:type="dxa"/>
          </w:tcPr>
          <w:p w14:paraId="51A6F0B6"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Level</w:t>
            </w:r>
          </w:p>
        </w:tc>
        <w:sdt>
          <w:sdtPr>
            <w:rPr>
              <w:rFonts w:ascii="Arial" w:hAnsi="Arial" w:cs="Arial"/>
              <w:sz w:val="22"/>
              <w:szCs w:val="22"/>
            </w:rPr>
            <w:id w:val="1960373366"/>
            <w:placeholder>
              <w:docPart w:val="CF9F3DC529C4443AB0EBA3E08C527A01"/>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0C6D64F1"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7</w:t>
                </w:r>
              </w:p>
            </w:tc>
          </w:sdtContent>
        </w:sdt>
      </w:tr>
      <w:tr w:rsidR="002747CE" w:rsidRPr="00964BFC" w14:paraId="71C9B809" w14:textId="77777777" w:rsidTr="00F75021">
        <w:tc>
          <w:tcPr>
            <w:tcW w:w="1838" w:type="dxa"/>
          </w:tcPr>
          <w:p w14:paraId="597F069F"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Credits</w:t>
            </w:r>
          </w:p>
        </w:tc>
        <w:tc>
          <w:tcPr>
            <w:tcW w:w="6822" w:type="dxa"/>
          </w:tcPr>
          <w:p w14:paraId="792DEC28"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30</w:t>
            </w:r>
          </w:p>
        </w:tc>
      </w:tr>
      <w:tr w:rsidR="002747CE" w:rsidRPr="00964BFC" w14:paraId="5982C3BC" w14:textId="77777777" w:rsidTr="00F75021">
        <w:tc>
          <w:tcPr>
            <w:tcW w:w="1838" w:type="dxa"/>
            <w:tcBorders>
              <w:bottom w:val="single" w:sz="4" w:space="0" w:color="auto"/>
            </w:tcBorders>
          </w:tcPr>
          <w:p w14:paraId="62A614B3"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Pre-Requisites</w:t>
            </w:r>
          </w:p>
        </w:tc>
        <w:tc>
          <w:tcPr>
            <w:tcW w:w="6822" w:type="dxa"/>
            <w:tcBorders>
              <w:bottom w:val="single" w:sz="4" w:space="0" w:color="auto"/>
            </w:tcBorders>
          </w:tcPr>
          <w:p w14:paraId="1874F25E"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None</w:t>
            </w:r>
          </w:p>
        </w:tc>
      </w:tr>
      <w:tr w:rsidR="002747CE" w:rsidRPr="00964BFC" w14:paraId="04071953" w14:textId="77777777" w:rsidTr="00F75021">
        <w:tc>
          <w:tcPr>
            <w:tcW w:w="1838" w:type="dxa"/>
            <w:tcBorders>
              <w:top w:val="single" w:sz="4" w:space="0" w:color="auto"/>
              <w:left w:val="nil"/>
              <w:bottom w:val="single" w:sz="4" w:space="0" w:color="auto"/>
              <w:right w:val="nil"/>
            </w:tcBorders>
          </w:tcPr>
          <w:p w14:paraId="089BD6FF" w14:textId="77777777" w:rsidR="002747CE" w:rsidRPr="00964BFC" w:rsidRDefault="002747CE" w:rsidP="00F75021">
            <w:pPr>
              <w:pStyle w:val="fixed"/>
              <w:ind w:left="0" w:firstLine="0"/>
              <w:rPr>
                <w:rFonts w:ascii="Arial" w:hAnsi="Arial" w:cs="Arial"/>
                <w:sz w:val="22"/>
                <w:szCs w:val="22"/>
              </w:rPr>
            </w:pPr>
          </w:p>
        </w:tc>
        <w:tc>
          <w:tcPr>
            <w:tcW w:w="6822" w:type="dxa"/>
            <w:tcBorders>
              <w:top w:val="single" w:sz="4" w:space="0" w:color="auto"/>
              <w:left w:val="nil"/>
              <w:bottom w:val="single" w:sz="4" w:space="0" w:color="auto"/>
              <w:right w:val="nil"/>
            </w:tcBorders>
          </w:tcPr>
          <w:p w14:paraId="5D93A3FD" w14:textId="77777777" w:rsidR="002747CE" w:rsidRPr="00964BFC" w:rsidRDefault="002747CE" w:rsidP="00F75021">
            <w:pPr>
              <w:pStyle w:val="fixed"/>
              <w:ind w:left="0" w:firstLine="0"/>
              <w:rPr>
                <w:rFonts w:ascii="Arial" w:hAnsi="Arial" w:cs="Arial"/>
                <w:sz w:val="22"/>
                <w:szCs w:val="22"/>
              </w:rPr>
            </w:pPr>
          </w:p>
        </w:tc>
      </w:tr>
    </w:tbl>
    <w:p w14:paraId="1F6334A9" w14:textId="77777777" w:rsidR="002747CE" w:rsidRPr="00964BFC" w:rsidRDefault="002747CE" w:rsidP="002747CE">
      <w:pPr>
        <w:pStyle w:val="bullet"/>
        <w:spacing w:before="0"/>
        <w:ind w:left="0" w:firstLine="0"/>
        <w:rPr>
          <w:rFonts w:ascii="Arial" w:hAnsi="Arial" w:cs="Arial"/>
          <w:b/>
          <w:sz w:val="22"/>
          <w:szCs w:val="22"/>
        </w:rPr>
      </w:pPr>
    </w:p>
    <w:p w14:paraId="3BE7F104" w14:textId="77777777" w:rsidR="002747CE" w:rsidRPr="00964BFC" w:rsidRDefault="002747CE" w:rsidP="002747CE">
      <w:pPr>
        <w:pStyle w:val="bullet"/>
        <w:spacing w:before="0"/>
        <w:ind w:left="0" w:firstLine="0"/>
        <w:rPr>
          <w:rFonts w:ascii="Arial" w:hAnsi="Arial" w:cs="Arial"/>
          <w:b/>
          <w:sz w:val="22"/>
          <w:szCs w:val="22"/>
        </w:rPr>
      </w:pPr>
      <w:r w:rsidRPr="00964BFC">
        <w:rPr>
          <w:rFonts w:ascii="Arial" w:hAnsi="Arial" w:cs="Arial"/>
          <w:b/>
          <w:sz w:val="22"/>
          <w:szCs w:val="22"/>
        </w:rPr>
        <w:t>AIM(S)</w:t>
      </w:r>
    </w:p>
    <w:p w14:paraId="4C15F414" w14:textId="77777777" w:rsidR="002747CE" w:rsidRPr="00964BFC" w:rsidRDefault="002747CE" w:rsidP="002747CE">
      <w:pPr>
        <w:pStyle w:val="bullet"/>
        <w:numPr>
          <w:ilvl w:val="0"/>
          <w:numId w:val="30"/>
        </w:numPr>
        <w:ind w:left="851" w:hanging="567"/>
        <w:rPr>
          <w:rFonts w:ascii="Arial" w:hAnsi="Arial" w:cs="Arial"/>
          <w:b/>
          <w:sz w:val="22"/>
          <w:szCs w:val="22"/>
        </w:rPr>
      </w:pPr>
      <w:r w:rsidRPr="00964BFC">
        <w:rPr>
          <w:rFonts w:ascii="Arial" w:hAnsi="Arial" w:cs="Arial"/>
          <w:sz w:val="22"/>
          <w:szCs w:val="22"/>
        </w:rPr>
        <w:t>To engage students in planning to lead on the development of a social entrepreneurship innovation plan to unlock new social markets</w:t>
      </w:r>
    </w:p>
    <w:p w14:paraId="01418401" w14:textId="77777777" w:rsidR="002747CE" w:rsidRPr="00964BFC" w:rsidRDefault="002747CE" w:rsidP="002747CE">
      <w:pPr>
        <w:pStyle w:val="bullet"/>
        <w:spacing w:before="0"/>
        <w:ind w:left="0" w:firstLine="0"/>
        <w:rPr>
          <w:rFonts w:ascii="Arial" w:hAnsi="Arial" w:cs="Arial"/>
          <w:b/>
          <w:sz w:val="22"/>
          <w:szCs w:val="22"/>
        </w:rPr>
      </w:pPr>
    </w:p>
    <w:p w14:paraId="4971BA95" w14:textId="77777777" w:rsidR="002747CE" w:rsidRPr="00964BFC" w:rsidRDefault="002747CE" w:rsidP="002747CE">
      <w:pPr>
        <w:pStyle w:val="bullet"/>
        <w:spacing w:before="0"/>
        <w:ind w:left="0" w:firstLine="0"/>
        <w:rPr>
          <w:rFonts w:ascii="Arial" w:hAnsi="Arial" w:cs="Arial"/>
          <w:b/>
          <w:sz w:val="22"/>
          <w:szCs w:val="22"/>
        </w:rPr>
      </w:pPr>
      <w:r w:rsidRPr="00964BFC">
        <w:rPr>
          <w:rFonts w:ascii="Arial" w:hAnsi="Arial" w:cs="Arial"/>
          <w:b/>
          <w:sz w:val="22"/>
          <w:szCs w:val="22"/>
        </w:rPr>
        <w:t>LEARNING OUTCOMES</w:t>
      </w:r>
    </w:p>
    <w:p w14:paraId="2B0FC404" w14:textId="77777777" w:rsidR="002747CE" w:rsidRPr="00964BFC" w:rsidRDefault="002747CE" w:rsidP="002747CE">
      <w:pPr>
        <w:spacing w:before="120"/>
        <w:jc w:val="both"/>
        <w:rPr>
          <w:rFonts w:cs="Arial"/>
        </w:rPr>
      </w:pPr>
      <w:r w:rsidRPr="00964BFC">
        <w:rPr>
          <w:rFonts w:cs="Arial"/>
        </w:rPr>
        <w:t>Upon the successful completion of this module, the student should be able to:</w:t>
      </w:r>
    </w:p>
    <w:p w14:paraId="16DFA340" w14:textId="77777777" w:rsidR="002747CE" w:rsidRPr="00964BFC" w:rsidRDefault="002747CE" w:rsidP="002747CE">
      <w:pPr>
        <w:pStyle w:val="bullet"/>
        <w:numPr>
          <w:ilvl w:val="0"/>
          <w:numId w:val="30"/>
        </w:numPr>
        <w:ind w:left="851" w:hanging="567"/>
        <w:rPr>
          <w:rFonts w:ascii="Arial" w:hAnsi="Arial" w:cs="Arial"/>
          <w:sz w:val="22"/>
          <w:szCs w:val="22"/>
        </w:rPr>
      </w:pPr>
      <w:r w:rsidRPr="00964BFC">
        <w:rPr>
          <w:rFonts w:ascii="Arial" w:hAnsi="Arial" w:cs="Arial"/>
          <w:sz w:val="22"/>
          <w:szCs w:val="22"/>
        </w:rPr>
        <w:t>demonstrate a systematic, extensive and comparative knowledge and understanding of the social and entrepreneurial leadership challenges facing the development of twenty first century business;</w:t>
      </w:r>
    </w:p>
    <w:p w14:paraId="1C8680E7" w14:textId="77777777" w:rsidR="002747CE" w:rsidRPr="00964BFC" w:rsidRDefault="002747CE" w:rsidP="002747CE">
      <w:pPr>
        <w:pStyle w:val="bullet"/>
        <w:numPr>
          <w:ilvl w:val="0"/>
          <w:numId w:val="30"/>
        </w:numPr>
        <w:ind w:left="851" w:hanging="567"/>
        <w:rPr>
          <w:rFonts w:ascii="Arial" w:hAnsi="Arial" w:cs="Arial"/>
          <w:sz w:val="22"/>
          <w:szCs w:val="22"/>
        </w:rPr>
      </w:pPr>
      <w:r w:rsidRPr="00964BFC">
        <w:rPr>
          <w:rFonts w:ascii="Arial" w:hAnsi="Arial" w:cs="Arial"/>
          <w:sz w:val="22"/>
          <w:szCs w:val="22"/>
        </w:rPr>
        <w:t>systematically plan a social entrepreneurship innovation venture initiative;</w:t>
      </w:r>
    </w:p>
    <w:p w14:paraId="6F0BEFAA" w14:textId="77777777" w:rsidR="002747CE" w:rsidRPr="00964BFC" w:rsidRDefault="002747CE" w:rsidP="002747CE">
      <w:pPr>
        <w:pStyle w:val="bullet"/>
        <w:numPr>
          <w:ilvl w:val="0"/>
          <w:numId w:val="30"/>
        </w:numPr>
        <w:ind w:left="851" w:hanging="567"/>
        <w:rPr>
          <w:rFonts w:ascii="Arial" w:hAnsi="Arial" w:cs="Arial"/>
          <w:sz w:val="22"/>
          <w:szCs w:val="22"/>
        </w:rPr>
      </w:pPr>
      <w:r w:rsidRPr="00964BFC">
        <w:rPr>
          <w:rFonts w:ascii="Arial" w:hAnsi="Arial" w:cs="Arial"/>
          <w:sz w:val="22"/>
          <w:szCs w:val="22"/>
        </w:rPr>
        <w:t>creatively communicate social principles to a critical audience.</w:t>
      </w:r>
    </w:p>
    <w:p w14:paraId="37F62D1E" w14:textId="77777777" w:rsidR="002747CE" w:rsidRPr="00964BFC" w:rsidRDefault="002747CE" w:rsidP="002747CE">
      <w:pPr>
        <w:rPr>
          <w:rFonts w:cs="Arial"/>
        </w:rPr>
      </w:pPr>
    </w:p>
    <w:p w14:paraId="7A2DA226" w14:textId="77777777" w:rsidR="002747CE" w:rsidRPr="00964BFC" w:rsidRDefault="002747CE" w:rsidP="002747CE">
      <w:pPr>
        <w:pStyle w:val="fixed"/>
        <w:rPr>
          <w:rFonts w:ascii="Arial" w:hAnsi="Arial" w:cs="Arial"/>
          <w:sz w:val="22"/>
          <w:szCs w:val="22"/>
        </w:rPr>
      </w:pPr>
      <w:r w:rsidRPr="00964BFC">
        <w:rPr>
          <w:rFonts w:ascii="Arial" w:hAnsi="Arial" w:cs="Arial"/>
          <w:sz w:val="22"/>
          <w:szCs w:val="22"/>
        </w:rPr>
        <w:t>INDICATIVE CONTENT</w:t>
      </w:r>
    </w:p>
    <w:p w14:paraId="43B28C3B" w14:textId="77777777" w:rsidR="002747CE" w:rsidRPr="00964BFC" w:rsidRDefault="002747CE" w:rsidP="002747CE">
      <w:pPr>
        <w:pStyle w:val="ListParagraph"/>
        <w:numPr>
          <w:ilvl w:val="0"/>
          <w:numId w:val="29"/>
        </w:numPr>
        <w:spacing w:before="120" w:after="0" w:line="240" w:lineRule="auto"/>
        <w:ind w:left="851" w:hanging="567"/>
        <w:contextualSpacing w:val="0"/>
        <w:jc w:val="both"/>
        <w:rPr>
          <w:rFonts w:ascii="Arial" w:hAnsi="Arial" w:cs="Arial"/>
        </w:rPr>
      </w:pPr>
      <w:r w:rsidRPr="00964BFC">
        <w:rPr>
          <w:rFonts w:ascii="Arial" w:hAnsi="Arial" w:cs="Arial"/>
        </w:rPr>
        <w:t xml:space="preserve">A critical review of leadership theory. The nature of the leadership challenge. Archetypal roles of leadership: awakening personal learning in action characteristics, and drivers for entrepreneurial innovation potential. </w:t>
      </w:r>
    </w:p>
    <w:p w14:paraId="33BA9A29" w14:textId="77777777" w:rsidR="002747CE" w:rsidRPr="00964BFC" w:rsidRDefault="002747CE" w:rsidP="002747CE">
      <w:pPr>
        <w:pStyle w:val="ListParagraph"/>
        <w:numPr>
          <w:ilvl w:val="0"/>
          <w:numId w:val="29"/>
        </w:numPr>
        <w:spacing w:before="120" w:after="0" w:line="240" w:lineRule="auto"/>
        <w:ind w:left="851" w:hanging="567"/>
        <w:contextualSpacing w:val="0"/>
        <w:jc w:val="both"/>
        <w:rPr>
          <w:rFonts w:ascii="Arial" w:hAnsi="Arial" w:cs="Arial"/>
        </w:rPr>
      </w:pPr>
      <w:r w:rsidRPr="00964BFC">
        <w:rPr>
          <w:rFonts w:ascii="Arial" w:hAnsi="Arial" w:cs="Arial"/>
        </w:rPr>
        <w:t>Reflexive visioning, and examining complexity and uncertainty. Alignment of innovation leadership interventions with suitable barriers, and opportunities to leverage a venture: Qualities, styles, traits and competencies.</w:t>
      </w:r>
    </w:p>
    <w:p w14:paraId="18B8F1DC" w14:textId="77777777" w:rsidR="002747CE" w:rsidRPr="00964BFC" w:rsidRDefault="002747CE" w:rsidP="002747CE">
      <w:pPr>
        <w:pStyle w:val="ListParagraph"/>
        <w:numPr>
          <w:ilvl w:val="0"/>
          <w:numId w:val="29"/>
        </w:numPr>
        <w:spacing w:before="120" w:after="0" w:line="240" w:lineRule="auto"/>
        <w:ind w:left="851" w:hanging="567"/>
        <w:contextualSpacing w:val="0"/>
        <w:jc w:val="both"/>
        <w:rPr>
          <w:rFonts w:ascii="Arial" w:hAnsi="Arial" w:cs="Arial"/>
        </w:rPr>
      </w:pPr>
      <w:r w:rsidRPr="00964BFC">
        <w:rPr>
          <w:rFonts w:ascii="Arial" w:hAnsi="Arial" w:cs="Arial"/>
        </w:rPr>
        <w:t>Macro and micro approaches in the transition to market creation and/or change – reaction and re-evaluation.  Envisioning change through individual agency, market transformation of collaborative systemic change to products and services.</w:t>
      </w:r>
    </w:p>
    <w:p w14:paraId="0A234C08" w14:textId="77777777" w:rsidR="002747CE" w:rsidRPr="00964BFC" w:rsidRDefault="002747CE" w:rsidP="002747CE">
      <w:pPr>
        <w:pStyle w:val="ListParagraph"/>
        <w:numPr>
          <w:ilvl w:val="0"/>
          <w:numId w:val="29"/>
        </w:numPr>
        <w:spacing w:before="120" w:after="0" w:line="240" w:lineRule="auto"/>
        <w:ind w:left="851" w:hanging="567"/>
        <w:contextualSpacing w:val="0"/>
        <w:jc w:val="both"/>
        <w:rPr>
          <w:rFonts w:ascii="Arial" w:hAnsi="Arial" w:cs="Arial"/>
        </w:rPr>
      </w:pPr>
      <w:r w:rsidRPr="00964BFC">
        <w:rPr>
          <w:rFonts w:ascii="Arial" w:hAnsi="Arial" w:cs="Arial"/>
        </w:rPr>
        <w:t>The dynamics that make up a social entrepreneurship approach. Investigating entrepreneurial leadership traits and competencies: Seeing market change as being part of communities as well as nature.</w:t>
      </w:r>
    </w:p>
    <w:p w14:paraId="072890D9" w14:textId="77777777" w:rsidR="002747CE" w:rsidRPr="00964BFC" w:rsidRDefault="002747CE" w:rsidP="002747CE">
      <w:pPr>
        <w:pStyle w:val="ListParagraph"/>
        <w:numPr>
          <w:ilvl w:val="0"/>
          <w:numId w:val="29"/>
        </w:numPr>
        <w:spacing w:before="120" w:after="0" w:line="240" w:lineRule="auto"/>
        <w:ind w:left="851" w:hanging="567"/>
        <w:contextualSpacing w:val="0"/>
        <w:jc w:val="both"/>
        <w:rPr>
          <w:rFonts w:ascii="Arial" w:hAnsi="Arial" w:cs="Arial"/>
        </w:rPr>
      </w:pPr>
      <w:r w:rsidRPr="00964BFC">
        <w:rPr>
          <w:rFonts w:ascii="Arial" w:hAnsi="Arial" w:cs="Arial"/>
          <w:color w:val="1A1A1A"/>
        </w:rPr>
        <w:t>Leveraging networks; managing for improvisation and innovation, sense-making, mindfulness and reflective practice.</w:t>
      </w:r>
    </w:p>
    <w:p w14:paraId="3A498250" w14:textId="77777777" w:rsidR="002747CE" w:rsidRPr="00964BFC" w:rsidRDefault="002747CE" w:rsidP="002747CE">
      <w:pPr>
        <w:pStyle w:val="ListParagraph"/>
        <w:numPr>
          <w:ilvl w:val="0"/>
          <w:numId w:val="29"/>
        </w:numPr>
        <w:spacing w:before="120" w:after="0" w:line="240" w:lineRule="auto"/>
        <w:ind w:left="851" w:hanging="567"/>
        <w:contextualSpacing w:val="0"/>
        <w:jc w:val="both"/>
        <w:rPr>
          <w:rFonts w:ascii="Arial" w:hAnsi="Arial" w:cs="Arial"/>
        </w:rPr>
      </w:pPr>
      <w:r w:rsidRPr="00964BFC">
        <w:rPr>
          <w:rFonts w:ascii="Arial" w:hAnsi="Arial" w:cs="Arial"/>
        </w:rPr>
        <w:t xml:space="preserve">Capacity development to lead participatory processes: identifying gateways into individual and partnership facilitation techniques. Developing foresight through systems thinking, developmental learning, scenario planning, and empowering people. </w:t>
      </w:r>
    </w:p>
    <w:p w14:paraId="31191AB8" w14:textId="77777777" w:rsidR="002747CE" w:rsidRPr="00964BFC" w:rsidRDefault="002747CE" w:rsidP="002747CE">
      <w:pPr>
        <w:pStyle w:val="ListParagraph"/>
        <w:numPr>
          <w:ilvl w:val="0"/>
          <w:numId w:val="29"/>
        </w:numPr>
        <w:spacing w:before="120" w:after="0" w:line="240" w:lineRule="auto"/>
        <w:ind w:left="851" w:hanging="567"/>
        <w:contextualSpacing w:val="0"/>
        <w:jc w:val="both"/>
        <w:rPr>
          <w:rFonts w:ascii="Arial" w:hAnsi="Arial" w:cs="Arial"/>
        </w:rPr>
      </w:pPr>
      <w:r w:rsidRPr="00964BFC">
        <w:rPr>
          <w:rFonts w:ascii="Arial" w:hAnsi="Arial" w:cs="Arial"/>
        </w:rPr>
        <w:t>Transformative futures: envisioning technological innovation and entrepreneurship as change, and its role in social innovation potential. The three Horizons of practice.</w:t>
      </w:r>
    </w:p>
    <w:p w14:paraId="2B22CEA6" w14:textId="77777777" w:rsidR="002747CE" w:rsidRPr="00964BFC" w:rsidRDefault="002747CE" w:rsidP="002747CE">
      <w:pPr>
        <w:pStyle w:val="ListParagraph"/>
        <w:numPr>
          <w:ilvl w:val="0"/>
          <w:numId w:val="29"/>
        </w:numPr>
        <w:spacing w:before="120" w:after="0" w:line="240" w:lineRule="auto"/>
        <w:ind w:left="851" w:hanging="567"/>
        <w:contextualSpacing w:val="0"/>
        <w:jc w:val="both"/>
        <w:rPr>
          <w:rFonts w:ascii="Arial" w:hAnsi="Arial" w:cs="Arial"/>
        </w:rPr>
      </w:pPr>
      <w:r w:rsidRPr="00964BFC">
        <w:rPr>
          <w:rFonts w:ascii="Arial" w:hAnsi="Arial" w:cs="Arial"/>
          <w:color w:val="1A1A1A"/>
        </w:rPr>
        <w:t>Principles, paradigms and paradoxes in market innovation, and developing ventures.</w:t>
      </w:r>
    </w:p>
    <w:p w14:paraId="715E8CEB" w14:textId="77777777" w:rsidR="002747CE" w:rsidRDefault="002747CE" w:rsidP="002747CE">
      <w:pPr>
        <w:pStyle w:val="fixed"/>
        <w:ind w:left="0" w:firstLine="0"/>
        <w:rPr>
          <w:rFonts w:ascii="Arial" w:hAnsi="Arial" w:cs="Arial"/>
          <w:sz w:val="22"/>
          <w:szCs w:val="22"/>
        </w:rPr>
      </w:pPr>
    </w:p>
    <w:p w14:paraId="535112AC" w14:textId="77777777" w:rsidR="002747CE" w:rsidRDefault="002747CE" w:rsidP="002747CE">
      <w:pPr>
        <w:pStyle w:val="fixed"/>
        <w:ind w:left="0" w:firstLine="0"/>
        <w:rPr>
          <w:rFonts w:ascii="Arial" w:hAnsi="Arial" w:cs="Arial"/>
          <w:sz w:val="22"/>
          <w:szCs w:val="22"/>
        </w:rPr>
      </w:pPr>
    </w:p>
    <w:p w14:paraId="684641B3" w14:textId="77777777" w:rsidR="002747CE" w:rsidRDefault="002747CE" w:rsidP="002747CE">
      <w:pPr>
        <w:pStyle w:val="fixed"/>
        <w:ind w:left="0" w:firstLine="0"/>
        <w:rPr>
          <w:rFonts w:ascii="Arial" w:hAnsi="Arial" w:cs="Arial"/>
          <w:sz w:val="22"/>
          <w:szCs w:val="22"/>
        </w:rPr>
      </w:pPr>
    </w:p>
    <w:p w14:paraId="6A535B79" w14:textId="77777777" w:rsidR="002747CE" w:rsidRDefault="002747CE" w:rsidP="002747CE">
      <w:pPr>
        <w:pStyle w:val="fixed"/>
        <w:rPr>
          <w:rFonts w:ascii="Arial" w:hAnsi="Arial" w:cs="Arial"/>
          <w:sz w:val="22"/>
          <w:szCs w:val="22"/>
        </w:rPr>
      </w:pPr>
    </w:p>
    <w:p w14:paraId="1AE91CEE" w14:textId="77777777" w:rsidR="002747CE" w:rsidRPr="00964BFC" w:rsidRDefault="002747CE" w:rsidP="002747CE">
      <w:pPr>
        <w:pStyle w:val="fixed"/>
        <w:rPr>
          <w:rFonts w:ascii="Arial" w:hAnsi="Arial" w:cs="Arial"/>
          <w:sz w:val="22"/>
          <w:szCs w:val="22"/>
        </w:rPr>
      </w:pPr>
      <w:r w:rsidRPr="00964BFC">
        <w:rPr>
          <w:rFonts w:ascii="Arial" w:hAnsi="Arial" w:cs="Arial"/>
          <w:sz w:val="22"/>
          <w:szCs w:val="22"/>
        </w:rPr>
        <w:lastRenderedPageBreak/>
        <w:t>Study Time Allocation</w:t>
      </w:r>
    </w:p>
    <w:p w14:paraId="7C07A67B" w14:textId="77777777" w:rsidR="002747CE" w:rsidRPr="00964BFC" w:rsidRDefault="002747CE" w:rsidP="002747CE">
      <w:pPr>
        <w:pStyle w:val="fixed"/>
        <w:rPr>
          <w:rFonts w:ascii="Arial" w:hAnsi="Arial" w:cs="Arial"/>
          <w:sz w:val="22"/>
          <w:szCs w:val="22"/>
        </w:rPr>
      </w:pPr>
    </w:p>
    <w:p w14:paraId="4C8ABC96" w14:textId="77777777" w:rsidR="002747CE" w:rsidRPr="00964BFC" w:rsidRDefault="002747CE" w:rsidP="002747CE">
      <w:pPr>
        <w:keepNext/>
        <w:rPr>
          <w:rFonts w:cs="Arial"/>
        </w:rPr>
      </w:pPr>
      <w:r w:rsidRPr="00964BFC">
        <w:rPr>
          <w:rFonts w:cs="Arial"/>
        </w:rPr>
        <w:t>The study time for the module is divided as follows:</w:t>
      </w:r>
    </w:p>
    <w:p w14:paraId="0171A2BC" w14:textId="77777777" w:rsidR="002747CE" w:rsidRPr="00964BFC" w:rsidRDefault="002747CE" w:rsidP="002747CE">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747CE" w:rsidRPr="00964BFC" w14:paraId="0892DEEF" w14:textId="77777777" w:rsidTr="00F75021">
        <w:tc>
          <w:tcPr>
            <w:tcW w:w="3969" w:type="dxa"/>
            <w:tcBorders>
              <w:top w:val="single" w:sz="4" w:space="0" w:color="auto"/>
              <w:left w:val="single" w:sz="4" w:space="0" w:color="auto"/>
            </w:tcBorders>
          </w:tcPr>
          <w:p w14:paraId="7F7CAA69" w14:textId="77777777" w:rsidR="002747CE" w:rsidRPr="00964BFC" w:rsidRDefault="002747CE" w:rsidP="00F75021">
            <w:pPr>
              <w:keepNext/>
              <w:rPr>
                <w:rFonts w:cs="Arial"/>
                <w:b/>
              </w:rPr>
            </w:pPr>
            <w:r w:rsidRPr="00964BFC">
              <w:rPr>
                <w:rFonts w:cs="Arial"/>
                <w:b/>
              </w:rPr>
              <w:t>Activity type</w:t>
            </w:r>
          </w:p>
        </w:tc>
        <w:tc>
          <w:tcPr>
            <w:tcW w:w="1701" w:type="dxa"/>
            <w:tcBorders>
              <w:top w:val="single" w:sz="4" w:space="0" w:color="auto"/>
            </w:tcBorders>
          </w:tcPr>
          <w:p w14:paraId="6CA26D1D" w14:textId="77777777" w:rsidR="002747CE" w:rsidRPr="00964BFC" w:rsidRDefault="002747CE" w:rsidP="00F75021">
            <w:pPr>
              <w:keepNext/>
              <w:jc w:val="center"/>
              <w:rPr>
                <w:rFonts w:cs="Arial"/>
                <w:b/>
              </w:rPr>
            </w:pPr>
            <w:r w:rsidRPr="00964BFC">
              <w:rPr>
                <w:rFonts w:cs="Arial"/>
                <w:b/>
              </w:rPr>
              <w:t>Hours</w:t>
            </w:r>
          </w:p>
        </w:tc>
        <w:tc>
          <w:tcPr>
            <w:tcW w:w="1843" w:type="dxa"/>
            <w:tcBorders>
              <w:top w:val="single" w:sz="4" w:space="0" w:color="auto"/>
            </w:tcBorders>
          </w:tcPr>
          <w:p w14:paraId="2E40D75D" w14:textId="77777777" w:rsidR="002747CE" w:rsidRPr="00964BFC" w:rsidRDefault="002747CE" w:rsidP="00F75021">
            <w:pPr>
              <w:keepNext/>
              <w:jc w:val="center"/>
              <w:rPr>
                <w:rFonts w:cs="Arial"/>
                <w:b/>
              </w:rPr>
            </w:pPr>
            <w:r w:rsidRPr="00964BFC">
              <w:rPr>
                <w:rFonts w:cs="Arial"/>
                <w:b/>
              </w:rPr>
              <w:t>Percentage</w:t>
            </w:r>
          </w:p>
        </w:tc>
      </w:tr>
      <w:tr w:rsidR="002747CE" w:rsidRPr="00964BFC" w14:paraId="267D6548" w14:textId="77777777" w:rsidTr="00F75021">
        <w:tc>
          <w:tcPr>
            <w:tcW w:w="3969" w:type="dxa"/>
          </w:tcPr>
          <w:p w14:paraId="057F29A1" w14:textId="77777777" w:rsidR="002747CE" w:rsidRPr="00964BFC" w:rsidRDefault="002747CE" w:rsidP="00F75021">
            <w:pPr>
              <w:keepNext/>
              <w:rPr>
                <w:rFonts w:cs="Arial"/>
              </w:rPr>
            </w:pPr>
            <w:r w:rsidRPr="00964BFC">
              <w:rPr>
                <w:rFonts w:cs="Arial"/>
              </w:rPr>
              <w:t>Scheduled learning</w:t>
            </w:r>
          </w:p>
        </w:tc>
        <w:tc>
          <w:tcPr>
            <w:tcW w:w="1701" w:type="dxa"/>
          </w:tcPr>
          <w:p w14:paraId="7A6CBECE" w14:textId="77777777" w:rsidR="002747CE" w:rsidRPr="00964BFC" w:rsidRDefault="002747CE" w:rsidP="00F75021">
            <w:pPr>
              <w:keepNext/>
              <w:jc w:val="center"/>
              <w:rPr>
                <w:rFonts w:cs="Arial"/>
              </w:rPr>
            </w:pPr>
            <w:r w:rsidRPr="00964BFC">
              <w:rPr>
                <w:rFonts w:cs="Arial"/>
              </w:rPr>
              <w:t>90</w:t>
            </w:r>
          </w:p>
        </w:tc>
        <w:tc>
          <w:tcPr>
            <w:tcW w:w="1843" w:type="dxa"/>
          </w:tcPr>
          <w:p w14:paraId="38E0E351" w14:textId="77777777" w:rsidR="002747CE" w:rsidRPr="00964BFC" w:rsidRDefault="002747CE" w:rsidP="00F75021">
            <w:pPr>
              <w:keepNext/>
              <w:jc w:val="center"/>
              <w:rPr>
                <w:rFonts w:cs="Arial"/>
              </w:rPr>
            </w:pPr>
            <w:r w:rsidRPr="00964BFC">
              <w:rPr>
                <w:rFonts w:cs="Arial"/>
              </w:rPr>
              <w:t>30%</w:t>
            </w:r>
          </w:p>
        </w:tc>
      </w:tr>
      <w:tr w:rsidR="002747CE" w:rsidRPr="00964BFC" w14:paraId="635F546A" w14:textId="77777777" w:rsidTr="00F75021">
        <w:tc>
          <w:tcPr>
            <w:tcW w:w="3969" w:type="dxa"/>
          </w:tcPr>
          <w:p w14:paraId="33A3403E" w14:textId="77777777" w:rsidR="002747CE" w:rsidRPr="00964BFC" w:rsidRDefault="002747CE" w:rsidP="00F75021">
            <w:pPr>
              <w:keepNext/>
              <w:rPr>
                <w:rFonts w:cs="Arial"/>
              </w:rPr>
            </w:pPr>
            <w:r w:rsidRPr="00964BFC">
              <w:rPr>
                <w:rFonts w:cs="Arial"/>
              </w:rPr>
              <w:t>Independent learning</w:t>
            </w:r>
          </w:p>
        </w:tc>
        <w:tc>
          <w:tcPr>
            <w:tcW w:w="1701" w:type="dxa"/>
          </w:tcPr>
          <w:p w14:paraId="18E45022" w14:textId="77777777" w:rsidR="002747CE" w:rsidRPr="00964BFC" w:rsidRDefault="002747CE" w:rsidP="00F75021">
            <w:pPr>
              <w:keepNext/>
              <w:jc w:val="center"/>
              <w:rPr>
                <w:rFonts w:cs="Arial"/>
              </w:rPr>
            </w:pPr>
            <w:r w:rsidRPr="00964BFC">
              <w:rPr>
                <w:rFonts w:cs="Arial"/>
              </w:rPr>
              <w:t>210</w:t>
            </w:r>
          </w:p>
        </w:tc>
        <w:tc>
          <w:tcPr>
            <w:tcW w:w="1843" w:type="dxa"/>
          </w:tcPr>
          <w:p w14:paraId="09E2F861" w14:textId="77777777" w:rsidR="002747CE" w:rsidRPr="00964BFC" w:rsidRDefault="002747CE" w:rsidP="00F75021">
            <w:pPr>
              <w:keepNext/>
              <w:jc w:val="center"/>
              <w:rPr>
                <w:rFonts w:cs="Arial"/>
              </w:rPr>
            </w:pPr>
            <w:r w:rsidRPr="00964BFC">
              <w:rPr>
                <w:rFonts w:cs="Arial"/>
              </w:rPr>
              <w:t>70%</w:t>
            </w:r>
          </w:p>
        </w:tc>
      </w:tr>
      <w:tr w:rsidR="002747CE" w:rsidRPr="00964BFC" w14:paraId="1C1ABBA0" w14:textId="77777777" w:rsidTr="00F75021">
        <w:tc>
          <w:tcPr>
            <w:tcW w:w="3969" w:type="dxa"/>
          </w:tcPr>
          <w:p w14:paraId="5B3642AB" w14:textId="77777777" w:rsidR="002747CE" w:rsidRPr="00964BFC" w:rsidRDefault="002747CE" w:rsidP="00F75021">
            <w:pPr>
              <w:keepNext/>
              <w:rPr>
                <w:rFonts w:cs="Arial"/>
              </w:rPr>
            </w:pPr>
            <w:r w:rsidRPr="00964BFC">
              <w:rPr>
                <w:rFonts w:cs="Arial"/>
              </w:rPr>
              <w:t>Placement learning</w:t>
            </w:r>
          </w:p>
        </w:tc>
        <w:tc>
          <w:tcPr>
            <w:tcW w:w="1701" w:type="dxa"/>
          </w:tcPr>
          <w:p w14:paraId="4BA883FF" w14:textId="77777777" w:rsidR="002747CE" w:rsidRPr="00964BFC" w:rsidRDefault="002747CE" w:rsidP="00F75021">
            <w:pPr>
              <w:keepNext/>
              <w:jc w:val="center"/>
              <w:rPr>
                <w:rFonts w:cs="Arial"/>
              </w:rPr>
            </w:pPr>
            <w:r w:rsidRPr="00964BFC">
              <w:rPr>
                <w:rFonts w:cs="Arial"/>
              </w:rPr>
              <w:t>0</w:t>
            </w:r>
          </w:p>
        </w:tc>
        <w:tc>
          <w:tcPr>
            <w:tcW w:w="1843" w:type="dxa"/>
          </w:tcPr>
          <w:p w14:paraId="1ADC9A5E" w14:textId="77777777" w:rsidR="002747CE" w:rsidRPr="00964BFC" w:rsidRDefault="002747CE" w:rsidP="00F75021">
            <w:pPr>
              <w:keepNext/>
              <w:jc w:val="center"/>
              <w:rPr>
                <w:rFonts w:cs="Arial"/>
              </w:rPr>
            </w:pPr>
            <w:r w:rsidRPr="00964BFC">
              <w:rPr>
                <w:rFonts w:cs="Arial"/>
              </w:rPr>
              <w:t>0%</w:t>
            </w:r>
          </w:p>
        </w:tc>
      </w:tr>
      <w:tr w:rsidR="002747CE" w:rsidRPr="00964BFC" w14:paraId="17A4DC53" w14:textId="77777777" w:rsidTr="00F75021">
        <w:tc>
          <w:tcPr>
            <w:tcW w:w="3969" w:type="dxa"/>
          </w:tcPr>
          <w:p w14:paraId="489CBACC" w14:textId="77777777" w:rsidR="002747CE" w:rsidRPr="00964BFC" w:rsidRDefault="002747CE" w:rsidP="00F75021">
            <w:pPr>
              <w:keepNext/>
              <w:rPr>
                <w:rFonts w:cs="Arial"/>
              </w:rPr>
            </w:pPr>
            <w:r w:rsidRPr="00964BFC">
              <w:rPr>
                <w:rFonts w:cs="Arial"/>
                <w:b/>
              </w:rPr>
              <w:t>TOTAL</w:t>
            </w:r>
          </w:p>
        </w:tc>
        <w:tc>
          <w:tcPr>
            <w:tcW w:w="1701" w:type="dxa"/>
          </w:tcPr>
          <w:p w14:paraId="3FB6FD80" w14:textId="77777777" w:rsidR="002747CE" w:rsidRPr="00964BFC" w:rsidRDefault="002747CE" w:rsidP="00F75021">
            <w:pPr>
              <w:keepNext/>
              <w:jc w:val="center"/>
              <w:rPr>
                <w:rFonts w:cs="Arial"/>
                <w:b/>
              </w:rPr>
            </w:pPr>
            <w:r w:rsidRPr="00964BFC">
              <w:rPr>
                <w:rFonts w:cs="Arial"/>
                <w:b/>
              </w:rPr>
              <w:t>300</w:t>
            </w:r>
          </w:p>
        </w:tc>
        <w:tc>
          <w:tcPr>
            <w:tcW w:w="1843" w:type="dxa"/>
          </w:tcPr>
          <w:p w14:paraId="6A27E5B9" w14:textId="77777777" w:rsidR="002747CE" w:rsidRPr="00964BFC" w:rsidRDefault="002747CE" w:rsidP="00F75021">
            <w:pPr>
              <w:keepNext/>
              <w:jc w:val="center"/>
              <w:rPr>
                <w:rFonts w:cs="Arial"/>
                <w:b/>
              </w:rPr>
            </w:pPr>
            <w:r w:rsidRPr="00964BFC">
              <w:rPr>
                <w:rFonts w:cs="Arial"/>
                <w:b/>
              </w:rPr>
              <w:t>100%</w:t>
            </w:r>
          </w:p>
        </w:tc>
      </w:tr>
    </w:tbl>
    <w:p w14:paraId="2AA52822" w14:textId="77777777" w:rsidR="002747CE" w:rsidRPr="00964BFC" w:rsidRDefault="002747CE" w:rsidP="002747CE">
      <w:pPr>
        <w:pStyle w:val="fixed"/>
        <w:ind w:left="0" w:firstLine="0"/>
        <w:rPr>
          <w:rFonts w:ascii="Arial" w:hAnsi="Arial" w:cs="Arial"/>
          <w:sz w:val="22"/>
          <w:szCs w:val="22"/>
        </w:rPr>
      </w:pPr>
    </w:p>
    <w:p w14:paraId="1D015ADF" w14:textId="77777777" w:rsidR="002747CE" w:rsidRPr="00964BFC" w:rsidRDefault="002747CE" w:rsidP="002747CE">
      <w:pPr>
        <w:pStyle w:val="fixed"/>
        <w:ind w:left="0" w:firstLine="0"/>
        <w:rPr>
          <w:rFonts w:ascii="Arial" w:hAnsi="Arial" w:cs="Arial"/>
          <w:sz w:val="22"/>
          <w:szCs w:val="22"/>
        </w:rPr>
      </w:pPr>
    </w:p>
    <w:p w14:paraId="5807F188" w14:textId="77777777" w:rsidR="002747CE" w:rsidRPr="00964BFC" w:rsidRDefault="002747CE" w:rsidP="002747CE">
      <w:pPr>
        <w:pStyle w:val="fixed"/>
        <w:ind w:left="0" w:firstLine="0"/>
        <w:rPr>
          <w:rFonts w:ascii="Arial" w:hAnsi="Arial" w:cs="Arial"/>
          <w:sz w:val="22"/>
          <w:szCs w:val="22"/>
        </w:rPr>
      </w:pPr>
      <w:r w:rsidRPr="00964BFC">
        <w:rPr>
          <w:rFonts w:ascii="Arial" w:hAnsi="Arial" w:cs="Arial"/>
          <w:sz w:val="22"/>
          <w:szCs w:val="22"/>
        </w:rPr>
        <w:t>ASSESSMENT</w:t>
      </w:r>
    </w:p>
    <w:p w14:paraId="43C9C40D" w14:textId="77777777" w:rsidR="002747CE" w:rsidRPr="00964BFC" w:rsidRDefault="002747CE" w:rsidP="002747CE">
      <w:pPr>
        <w:pStyle w:val="fixed"/>
        <w:ind w:left="0"/>
        <w:rPr>
          <w:rFonts w:ascii="Arial" w:hAnsi="Arial" w:cs="Arial"/>
          <w:sz w:val="22"/>
          <w:szCs w:val="22"/>
        </w:rPr>
      </w:pPr>
    </w:p>
    <w:p w14:paraId="2E72F1CD" w14:textId="77777777" w:rsidR="002747CE" w:rsidRDefault="002747CE" w:rsidP="002747CE">
      <w:pPr>
        <w:rPr>
          <w:rFonts w:cs="Arial"/>
          <w:b/>
        </w:rPr>
      </w:pPr>
      <w:r w:rsidRPr="00964BFC">
        <w:rPr>
          <w:rFonts w:cs="Arial"/>
          <w:b/>
        </w:rPr>
        <w:t xml:space="preserve">Assessment Component 1 </w:t>
      </w:r>
    </w:p>
    <w:p w14:paraId="0AB31F77" w14:textId="77777777" w:rsidR="002747CE" w:rsidRPr="00964BFC" w:rsidRDefault="002747CE" w:rsidP="002747CE">
      <w:pPr>
        <w:rPr>
          <w:rFonts w:cs="Arial"/>
          <w:b/>
          <w:i/>
        </w:rPr>
      </w:pPr>
      <w:r w:rsidRPr="00964BFC">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747CE" w:rsidRPr="00964BFC" w14:paraId="0F6AC8E5" w14:textId="77777777" w:rsidTr="00F75021">
        <w:sdt>
          <w:sdtPr>
            <w:rPr>
              <w:rFonts w:cs="Arial"/>
            </w:rPr>
            <w:id w:val="-753047210"/>
            <w14:checkbox>
              <w14:checked w14:val="0"/>
              <w14:checkedState w14:val="2612" w14:font="MS Gothic"/>
              <w14:uncheckedState w14:val="2610" w14:font="MS Gothic"/>
            </w14:checkbox>
          </w:sdtPr>
          <w:sdtContent>
            <w:tc>
              <w:tcPr>
                <w:tcW w:w="562" w:type="dxa"/>
              </w:tcPr>
              <w:p w14:paraId="14CAD17B" w14:textId="77777777" w:rsidR="002747CE" w:rsidRPr="00964BFC" w:rsidRDefault="002747CE" w:rsidP="00F75021">
                <w:pPr>
                  <w:rPr>
                    <w:rFonts w:cs="Arial"/>
                    <w:b/>
                  </w:rPr>
                </w:pPr>
                <w:r w:rsidRPr="00964BFC">
                  <w:rPr>
                    <w:rFonts w:ascii="MS Gothic" w:eastAsia="MS Gothic" w:hAnsi="MS Gothic" w:cs="Arial" w:hint="eastAsia"/>
                  </w:rPr>
                  <w:t>☐</w:t>
                </w:r>
              </w:p>
            </w:tc>
          </w:sdtContent>
        </w:sdt>
        <w:tc>
          <w:tcPr>
            <w:tcW w:w="2458" w:type="dxa"/>
          </w:tcPr>
          <w:p w14:paraId="43D30678" w14:textId="77777777" w:rsidR="002747CE" w:rsidRPr="00964BFC" w:rsidRDefault="002747CE" w:rsidP="00F75021">
            <w:pPr>
              <w:rPr>
                <w:rFonts w:cs="Arial"/>
                <w:b/>
              </w:rPr>
            </w:pPr>
            <w:r w:rsidRPr="00964BFC">
              <w:rPr>
                <w:rFonts w:cs="Arial"/>
                <w:b/>
              </w:rPr>
              <w:t>Written exam</w:t>
            </w:r>
          </w:p>
        </w:tc>
        <w:sdt>
          <w:sdtPr>
            <w:rPr>
              <w:rFonts w:cs="Arial"/>
            </w:rPr>
            <w:id w:val="1720315192"/>
            <w14:checkbox>
              <w14:checked w14:val="1"/>
              <w14:checkedState w14:val="2612" w14:font="MS Gothic"/>
              <w14:uncheckedState w14:val="2610" w14:font="MS Gothic"/>
            </w14:checkbox>
          </w:sdtPr>
          <w:sdtContent>
            <w:tc>
              <w:tcPr>
                <w:tcW w:w="538" w:type="dxa"/>
              </w:tcPr>
              <w:p w14:paraId="11ABF892" w14:textId="77777777" w:rsidR="002747CE" w:rsidRPr="00964BFC" w:rsidRDefault="002747CE" w:rsidP="00F75021">
                <w:pPr>
                  <w:rPr>
                    <w:rFonts w:cs="Arial"/>
                    <w:b/>
                  </w:rPr>
                </w:pPr>
                <w:r w:rsidRPr="00964BFC">
                  <w:rPr>
                    <w:rFonts w:ascii="MS Gothic" w:eastAsia="MS Gothic" w:hAnsi="MS Gothic" w:cs="Arial" w:hint="eastAsia"/>
                  </w:rPr>
                  <w:t>☒</w:t>
                </w:r>
              </w:p>
            </w:tc>
          </w:sdtContent>
        </w:sdt>
        <w:tc>
          <w:tcPr>
            <w:tcW w:w="2482" w:type="dxa"/>
          </w:tcPr>
          <w:p w14:paraId="0D6BBDC0" w14:textId="77777777" w:rsidR="002747CE" w:rsidRPr="00964BFC" w:rsidRDefault="002747CE" w:rsidP="00F75021">
            <w:pPr>
              <w:rPr>
                <w:rFonts w:cs="Arial"/>
                <w:b/>
              </w:rPr>
            </w:pPr>
            <w:r w:rsidRPr="00964BFC">
              <w:rPr>
                <w:rFonts w:cs="Arial"/>
                <w:b/>
              </w:rPr>
              <w:t>Coursework</w:t>
            </w:r>
          </w:p>
        </w:tc>
        <w:sdt>
          <w:sdtPr>
            <w:rPr>
              <w:rFonts w:cs="Arial"/>
            </w:rPr>
            <w:id w:val="-506049915"/>
            <w14:checkbox>
              <w14:checked w14:val="0"/>
              <w14:checkedState w14:val="2612" w14:font="MS Gothic"/>
              <w14:uncheckedState w14:val="2610" w14:font="MS Gothic"/>
            </w14:checkbox>
          </w:sdtPr>
          <w:sdtContent>
            <w:tc>
              <w:tcPr>
                <w:tcW w:w="538" w:type="dxa"/>
              </w:tcPr>
              <w:p w14:paraId="795B37E0" w14:textId="77777777" w:rsidR="002747CE" w:rsidRPr="00964BFC" w:rsidRDefault="002747CE" w:rsidP="00F75021">
                <w:pPr>
                  <w:rPr>
                    <w:rFonts w:cs="Arial"/>
                    <w:b/>
                  </w:rPr>
                </w:pPr>
                <w:r w:rsidRPr="00964BFC">
                  <w:rPr>
                    <w:rFonts w:ascii="MS Gothic" w:eastAsia="MS Gothic" w:hAnsi="MS Gothic" w:cs="Arial" w:hint="eastAsia"/>
                  </w:rPr>
                  <w:t>☐</w:t>
                </w:r>
              </w:p>
            </w:tc>
          </w:sdtContent>
        </w:sdt>
        <w:tc>
          <w:tcPr>
            <w:tcW w:w="2482" w:type="dxa"/>
          </w:tcPr>
          <w:p w14:paraId="3B7B975E" w14:textId="77777777" w:rsidR="002747CE" w:rsidRPr="00964BFC" w:rsidRDefault="002747CE" w:rsidP="00F75021">
            <w:pPr>
              <w:rPr>
                <w:rFonts w:cs="Arial"/>
                <w:b/>
              </w:rPr>
            </w:pPr>
            <w:r w:rsidRPr="00964BFC">
              <w:rPr>
                <w:rFonts w:cs="Arial"/>
                <w:b/>
              </w:rPr>
              <w:t>Practical</w:t>
            </w:r>
          </w:p>
        </w:tc>
      </w:tr>
    </w:tbl>
    <w:p w14:paraId="0EA9A135" w14:textId="77777777" w:rsidR="002747CE" w:rsidRPr="00964BFC" w:rsidRDefault="002747CE" w:rsidP="002747CE">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2747CE" w:rsidRPr="00964BFC" w14:paraId="5A125BD8" w14:textId="77777777" w:rsidTr="00F75021">
        <w:tc>
          <w:tcPr>
            <w:tcW w:w="3256" w:type="dxa"/>
          </w:tcPr>
          <w:p w14:paraId="1C9A2195" w14:textId="77777777" w:rsidR="002747CE" w:rsidRPr="00964BFC" w:rsidRDefault="002747CE" w:rsidP="00F75021">
            <w:pPr>
              <w:jc w:val="center"/>
              <w:rPr>
                <w:rFonts w:cs="Arial"/>
                <w:b/>
              </w:rPr>
            </w:pPr>
            <w:r w:rsidRPr="00964BFC">
              <w:rPr>
                <w:rFonts w:cs="Arial"/>
                <w:b/>
              </w:rPr>
              <w:t>Mode of assessment</w:t>
            </w:r>
          </w:p>
        </w:tc>
        <w:tc>
          <w:tcPr>
            <w:tcW w:w="3969" w:type="dxa"/>
          </w:tcPr>
          <w:p w14:paraId="600714DD" w14:textId="77777777" w:rsidR="002747CE" w:rsidRPr="00964BFC" w:rsidRDefault="002747CE" w:rsidP="00F75021">
            <w:pPr>
              <w:rPr>
                <w:rFonts w:cs="Arial"/>
              </w:rPr>
            </w:pPr>
            <w:r w:rsidRPr="00964BFC">
              <w:rPr>
                <w:rFonts w:cs="Arial"/>
                <w:b/>
              </w:rPr>
              <w:t>Volume</w:t>
            </w:r>
          </w:p>
        </w:tc>
        <w:tc>
          <w:tcPr>
            <w:tcW w:w="1559" w:type="dxa"/>
          </w:tcPr>
          <w:p w14:paraId="0AB843EC" w14:textId="77777777" w:rsidR="002747CE" w:rsidRPr="00964BFC" w:rsidRDefault="002747CE" w:rsidP="00F75021">
            <w:pPr>
              <w:rPr>
                <w:rFonts w:cs="Arial"/>
              </w:rPr>
            </w:pPr>
            <w:r w:rsidRPr="00964BFC">
              <w:rPr>
                <w:rFonts w:cs="Arial"/>
                <w:b/>
              </w:rPr>
              <w:t>Weighting</w:t>
            </w:r>
          </w:p>
        </w:tc>
      </w:tr>
      <w:tr w:rsidR="002747CE" w:rsidRPr="00964BFC" w14:paraId="7D5E4CE5" w14:textId="77777777" w:rsidTr="00F75021">
        <w:tc>
          <w:tcPr>
            <w:tcW w:w="3256" w:type="dxa"/>
          </w:tcPr>
          <w:p w14:paraId="0D5A66A2" w14:textId="77777777" w:rsidR="002747CE" w:rsidRPr="00964BFC" w:rsidRDefault="002747CE" w:rsidP="00F75021">
            <w:pPr>
              <w:jc w:val="center"/>
              <w:rPr>
                <w:rFonts w:cs="Arial"/>
              </w:rPr>
            </w:pPr>
            <w:r w:rsidRPr="00964BFC">
              <w:rPr>
                <w:rFonts w:cs="Arial"/>
              </w:rPr>
              <w:t>Social Innovation Plan</w:t>
            </w:r>
          </w:p>
        </w:tc>
        <w:tc>
          <w:tcPr>
            <w:tcW w:w="3969" w:type="dxa"/>
          </w:tcPr>
          <w:p w14:paraId="601FFD50" w14:textId="77777777" w:rsidR="002747CE" w:rsidRPr="00964BFC" w:rsidRDefault="002747CE" w:rsidP="00F75021">
            <w:pPr>
              <w:rPr>
                <w:rFonts w:cs="Arial"/>
              </w:rPr>
            </w:pPr>
            <w:r>
              <w:rPr>
                <w:rFonts w:cs="Arial"/>
              </w:rPr>
              <w:t>5250</w:t>
            </w:r>
            <w:r w:rsidRPr="00964BFC">
              <w:rPr>
                <w:rFonts w:cs="Arial"/>
              </w:rPr>
              <w:t xml:space="preserve"> words</w:t>
            </w:r>
          </w:p>
        </w:tc>
        <w:tc>
          <w:tcPr>
            <w:tcW w:w="1559" w:type="dxa"/>
          </w:tcPr>
          <w:p w14:paraId="4645C333" w14:textId="77777777" w:rsidR="002747CE" w:rsidRPr="00964BFC" w:rsidRDefault="002747CE" w:rsidP="00F75021">
            <w:pPr>
              <w:rPr>
                <w:rFonts w:cs="Arial"/>
              </w:rPr>
            </w:pPr>
            <w:r w:rsidRPr="00964BFC">
              <w:rPr>
                <w:rFonts w:cs="Arial"/>
              </w:rPr>
              <w:t xml:space="preserve">   70%</w:t>
            </w:r>
          </w:p>
        </w:tc>
      </w:tr>
    </w:tbl>
    <w:p w14:paraId="25B8F770" w14:textId="77777777" w:rsidR="002747CE" w:rsidRPr="00964BFC" w:rsidRDefault="002747CE" w:rsidP="002747CE">
      <w:pPr>
        <w:rPr>
          <w:rFonts w:cs="Arial"/>
          <w:b/>
        </w:rPr>
      </w:pPr>
    </w:p>
    <w:p w14:paraId="43F93C1C" w14:textId="77777777" w:rsidR="002747CE" w:rsidRPr="00964BFC" w:rsidRDefault="002747CE" w:rsidP="002747CE">
      <w:pPr>
        <w:rPr>
          <w:rFonts w:cs="Arial"/>
          <w:b/>
        </w:rPr>
      </w:pPr>
    </w:p>
    <w:p w14:paraId="4B83CF65" w14:textId="77777777" w:rsidR="002747CE" w:rsidRDefault="002747CE" w:rsidP="002747CE">
      <w:pPr>
        <w:rPr>
          <w:rFonts w:cs="Arial"/>
          <w:b/>
        </w:rPr>
      </w:pPr>
      <w:r w:rsidRPr="00964BFC">
        <w:rPr>
          <w:rFonts w:cs="Arial"/>
          <w:b/>
        </w:rPr>
        <w:t xml:space="preserve">Assessment Component 2 </w:t>
      </w:r>
    </w:p>
    <w:p w14:paraId="1AB82BA3" w14:textId="77777777" w:rsidR="002747CE" w:rsidRPr="00CF4936" w:rsidRDefault="002747CE" w:rsidP="002747CE">
      <w:pPr>
        <w:rPr>
          <w:rFonts w:cs="Arial"/>
          <w:b/>
          <w:i/>
        </w:rPr>
      </w:pPr>
      <w:r w:rsidRPr="00964BFC">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747CE" w:rsidRPr="00964BFC" w14:paraId="2E87EBA3" w14:textId="77777777" w:rsidTr="00F75021">
        <w:sdt>
          <w:sdtPr>
            <w:rPr>
              <w:rFonts w:cs="Arial"/>
            </w:rPr>
            <w:id w:val="700064589"/>
            <w14:checkbox>
              <w14:checked w14:val="0"/>
              <w14:checkedState w14:val="2612" w14:font="MS Gothic"/>
              <w14:uncheckedState w14:val="2610" w14:font="MS Gothic"/>
            </w14:checkbox>
          </w:sdtPr>
          <w:sdtContent>
            <w:tc>
              <w:tcPr>
                <w:tcW w:w="562" w:type="dxa"/>
              </w:tcPr>
              <w:p w14:paraId="266ECCCE" w14:textId="77777777" w:rsidR="002747CE" w:rsidRPr="00964BFC" w:rsidRDefault="002747CE" w:rsidP="00F75021">
                <w:pPr>
                  <w:rPr>
                    <w:rFonts w:cs="Arial"/>
                    <w:b/>
                  </w:rPr>
                </w:pPr>
                <w:r w:rsidRPr="00964BFC">
                  <w:rPr>
                    <w:rFonts w:ascii="MS Gothic" w:eastAsia="MS Gothic" w:hAnsi="MS Gothic" w:cs="Arial" w:hint="eastAsia"/>
                  </w:rPr>
                  <w:t>☐</w:t>
                </w:r>
              </w:p>
            </w:tc>
          </w:sdtContent>
        </w:sdt>
        <w:tc>
          <w:tcPr>
            <w:tcW w:w="2458" w:type="dxa"/>
          </w:tcPr>
          <w:p w14:paraId="03B3C458" w14:textId="77777777" w:rsidR="002747CE" w:rsidRPr="00964BFC" w:rsidRDefault="002747CE" w:rsidP="00F75021">
            <w:pPr>
              <w:rPr>
                <w:rFonts w:cs="Arial"/>
                <w:b/>
              </w:rPr>
            </w:pPr>
            <w:r w:rsidRPr="00964BFC">
              <w:rPr>
                <w:rFonts w:cs="Arial"/>
                <w:b/>
              </w:rPr>
              <w:t>Written exam</w:t>
            </w:r>
          </w:p>
        </w:tc>
        <w:sdt>
          <w:sdtPr>
            <w:rPr>
              <w:rFonts w:cs="Arial"/>
            </w:rPr>
            <w:id w:val="-1572570977"/>
            <w14:checkbox>
              <w14:checked w14:val="1"/>
              <w14:checkedState w14:val="2612" w14:font="MS Gothic"/>
              <w14:uncheckedState w14:val="2610" w14:font="MS Gothic"/>
            </w14:checkbox>
          </w:sdtPr>
          <w:sdtContent>
            <w:tc>
              <w:tcPr>
                <w:tcW w:w="538" w:type="dxa"/>
              </w:tcPr>
              <w:p w14:paraId="22801EB7" w14:textId="77777777" w:rsidR="002747CE" w:rsidRPr="00964BFC" w:rsidRDefault="002747CE" w:rsidP="00F75021">
                <w:pPr>
                  <w:rPr>
                    <w:rFonts w:cs="Arial"/>
                    <w:b/>
                  </w:rPr>
                </w:pPr>
                <w:r w:rsidRPr="00964BFC">
                  <w:rPr>
                    <w:rFonts w:ascii="MS Gothic" w:eastAsia="MS Gothic" w:hAnsi="MS Gothic" w:cs="Arial" w:hint="eastAsia"/>
                  </w:rPr>
                  <w:t>☒</w:t>
                </w:r>
              </w:p>
            </w:tc>
          </w:sdtContent>
        </w:sdt>
        <w:tc>
          <w:tcPr>
            <w:tcW w:w="2482" w:type="dxa"/>
          </w:tcPr>
          <w:p w14:paraId="2827158B" w14:textId="77777777" w:rsidR="002747CE" w:rsidRPr="00964BFC" w:rsidRDefault="002747CE" w:rsidP="00F75021">
            <w:pPr>
              <w:rPr>
                <w:rFonts w:cs="Arial"/>
                <w:b/>
              </w:rPr>
            </w:pPr>
            <w:r w:rsidRPr="00964BFC">
              <w:rPr>
                <w:rFonts w:cs="Arial"/>
                <w:b/>
              </w:rPr>
              <w:t>Coursework</w:t>
            </w:r>
          </w:p>
        </w:tc>
        <w:sdt>
          <w:sdtPr>
            <w:rPr>
              <w:rFonts w:cs="Arial"/>
            </w:rPr>
            <w:id w:val="-1010360138"/>
            <w14:checkbox>
              <w14:checked w14:val="0"/>
              <w14:checkedState w14:val="2612" w14:font="MS Gothic"/>
              <w14:uncheckedState w14:val="2610" w14:font="MS Gothic"/>
            </w14:checkbox>
          </w:sdtPr>
          <w:sdtContent>
            <w:tc>
              <w:tcPr>
                <w:tcW w:w="538" w:type="dxa"/>
              </w:tcPr>
              <w:p w14:paraId="7E723EC6" w14:textId="77777777" w:rsidR="002747CE" w:rsidRPr="00964BFC" w:rsidRDefault="002747CE" w:rsidP="00F75021">
                <w:pPr>
                  <w:rPr>
                    <w:rFonts w:cs="Arial"/>
                    <w:b/>
                  </w:rPr>
                </w:pPr>
                <w:r w:rsidRPr="00964BFC">
                  <w:rPr>
                    <w:rFonts w:ascii="MS Gothic" w:eastAsia="MS Gothic" w:hAnsi="MS Gothic" w:cs="Arial" w:hint="eastAsia"/>
                  </w:rPr>
                  <w:t>☐</w:t>
                </w:r>
              </w:p>
            </w:tc>
          </w:sdtContent>
        </w:sdt>
        <w:tc>
          <w:tcPr>
            <w:tcW w:w="2482" w:type="dxa"/>
          </w:tcPr>
          <w:p w14:paraId="7FDF247E" w14:textId="77777777" w:rsidR="002747CE" w:rsidRPr="00964BFC" w:rsidRDefault="002747CE" w:rsidP="00F75021">
            <w:pPr>
              <w:rPr>
                <w:rFonts w:cs="Arial"/>
                <w:b/>
              </w:rPr>
            </w:pPr>
            <w:r w:rsidRPr="00964BFC">
              <w:rPr>
                <w:rFonts w:cs="Arial"/>
                <w:b/>
              </w:rPr>
              <w:t>Practical</w:t>
            </w:r>
          </w:p>
        </w:tc>
      </w:tr>
    </w:tbl>
    <w:p w14:paraId="2F679B6A" w14:textId="77777777" w:rsidR="002747CE" w:rsidRPr="00964BFC" w:rsidRDefault="002747CE" w:rsidP="002747CE">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2747CE" w:rsidRPr="00964BFC" w14:paraId="734B0BBA" w14:textId="77777777" w:rsidTr="00F75021">
        <w:tc>
          <w:tcPr>
            <w:tcW w:w="3256" w:type="dxa"/>
          </w:tcPr>
          <w:p w14:paraId="34C20B20" w14:textId="77777777" w:rsidR="002747CE" w:rsidRPr="00964BFC" w:rsidRDefault="002747CE" w:rsidP="00F75021">
            <w:pPr>
              <w:jc w:val="center"/>
              <w:rPr>
                <w:rFonts w:cs="Arial"/>
                <w:b/>
              </w:rPr>
            </w:pPr>
            <w:r w:rsidRPr="00964BFC">
              <w:rPr>
                <w:rFonts w:cs="Arial"/>
                <w:b/>
              </w:rPr>
              <w:t>Mode of assessment</w:t>
            </w:r>
          </w:p>
        </w:tc>
        <w:tc>
          <w:tcPr>
            <w:tcW w:w="3969" w:type="dxa"/>
          </w:tcPr>
          <w:p w14:paraId="13318765" w14:textId="77777777" w:rsidR="002747CE" w:rsidRPr="00964BFC" w:rsidRDefault="002747CE" w:rsidP="00F75021">
            <w:pPr>
              <w:rPr>
                <w:rFonts w:cs="Arial"/>
              </w:rPr>
            </w:pPr>
            <w:r w:rsidRPr="00964BFC">
              <w:rPr>
                <w:rFonts w:cs="Arial"/>
                <w:b/>
              </w:rPr>
              <w:t>Volume</w:t>
            </w:r>
          </w:p>
        </w:tc>
        <w:tc>
          <w:tcPr>
            <w:tcW w:w="1559" w:type="dxa"/>
          </w:tcPr>
          <w:p w14:paraId="6E23ED14" w14:textId="77777777" w:rsidR="002747CE" w:rsidRPr="00964BFC" w:rsidRDefault="002747CE" w:rsidP="00F75021">
            <w:pPr>
              <w:rPr>
                <w:rFonts w:cs="Arial"/>
              </w:rPr>
            </w:pPr>
            <w:r w:rsidRPr="00964BFC">
              <w:rPr>
                <w:rFonts w:cs="Arial"/>
                <w:b/>
              </w:rPr>
              <w:t>Weighting</w:t>
            </w:r>
          </w:p>
        </w:tc>
      </w:tr>
      <w:tr w:rsidR="002747CE" w:rsidRPr="00964BFC" w14:paraId="0D3F4609" w14:textId="77777777" w:rsidTr="00F75021">
        <w:tc>
          <w:tcPr>
            <w:tcW w:w="3256" w:type="dxa"/>
          </w:tcPr>
          <w:p w14:paraId="210DDB54" w14:textId="77777777" w:rsidR="002747CE" w:rsidRPr="00964BFC" w:rsidRDefault="002747CE" w:rsidP="00F75021">
            <w:pPr>
              <w:jc w:val="center"/>
              <w:rPr>
                <w:rFonts w:cs="Arial"/>
              </w:rPr>
            </w:pPr>
            <w:r w:rsidRPr="00964BFC">
              <w:rPr>
                <w:rFonts w:cs="Arial"/>
              </w:rPr>
              <w:t xml:space="preserve">Critical Reflection </w:t>
            </w:r>
          </w:p>
        </w:tc>
        <w:tc>
          <w:tcPr>
            <w:tcW w:w="3969" w:type="dxa"/>
          </w:tcPr>
          <w:p w14:paraId="2BA3E9A1" w14:textId="77777777" w:rsidR="002747CE" w:rsidRPr="00964BFC" w:rsidRDefault="002747CE" w:rsidP="00F75021">
            <w:pPr>
              <w:rPr>
                <w:rFonts w:cs="Arial"/>
                <w:highlight w:val="yellow"/>
              </w:rPr>
            </w:pPr>
            <w:r>
              <w:rPr>
                <w:rFonts w:cs="Arial"/>
              </w:rPr>
              <w:t>2250</w:t>
            </w:r>
            <w:r w:rsidRPr="00964BFC">
              <w:rPr>
                <w:rFonts w:cs="Arial"/>
              </w:rPr>
              <w:t xml:space="preserve"> words</w:t>
            </w:r>
          </w:p>
        </w:tc>
        <w:tc>
          <w:tcPr>
            <w:tcW w:w="1559" w:type="dxa"/>
          </w:tcPr>
          <w:p w14:paraId="4A467D3C" w14:textId="77777777" w:rsidR="002747CE" w:rsidRPr="00964BFC" w:rsidRDefault="002747CE" w:rsidP="00F75021">
            <w:pPr>
              <w:rPr>
                <w:rFonts w:cs="Arial"/>
              </w:rPr>
            </w:pPr>
            <w:r w:rsidRPr="00964BFC">
              <w:rPr>
                <w:rFonts w:cs="Arial"/>
              </w:rPr>
              <w:t xml:space="preserve">  30%</w:t>
            </w:r>
          </w:p>
        </w:tc>
      </w:tr>
    </w:tbl>
    <w:p w14:paraId="4F6E7593" w14:textId="77777777" w:rsidR="002747CE" w:rsidRPr="00964BFC" w:rsidRDefault="002747CE" w:rsidP="002747CE">
      <w:pPr>
        <w:rPr>
          <w:rFonts w:cs="Arial"/>
          <w:b/>
          <w:highlight w:val="cyan"/>
        </w:rPr>
      </w:pPr>
    </w:p>
    <w:p w14:paraId="5BA16BFB" w14:textId="77777777" w:rsidR="002747CE" w:rsidRPr="00964BFC" w:rsidRDefault="002747CE" w:rsidP="002747CE">
      <w:pPr>
        <w:pStyle w:val="fixed"/>
        <w:ind w:left="0" w:firstLine="0"/>
        <w:rPr>
          <w:rFonts w:ascii="Arial" w:hAnsi="Arial" w:cs="Arial"/>
          <w:b w:val="0"/>
          <w:sz w:val="22"/>
          <w:szCs w:val="22"/>
        </w:rPr>
      </w:pPr>
    </w:p>
    <w:p w14:paraId="5AB86562" w14:textId="77777777" w:rsidR="002747CE" w:rsidRPr="00964BFC" w:rsidRDefault="002747CE" w:rsidP="002747CE">
      <w:pPr>
        <w:pStyle w:val="fixed"/>
        <w:keepNext/>
        <w:ind w:left="0" w:firstLine="0"/>
        <w:jc w:val="both"/>
        <w:rPr>
          <w:rFonts w:ascii="Arial" w:hAnsi="Arial" w:cs="Arial"/>
          <w:sz w:val="22"/>
          <w:szCs w:val="22"/>
        </w:rPr>
      </w:pPr>
      <w:r w:rsidRPr="00964BFC">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2747CE" w:rsidRPr="00964BFC" w14:paraId="7209D36E" w14:textId="77777777" w:rsidTr="00F75021">
        <w:tc>
          <w:tcPr>
            <w:tcW w:w="3261" w:type="dxa"/>
            <w:tcBorders>
              <w:top w:val="single" w:sz="4" w:space="0" w:color="auto"/>
              <w:left w:val="single" w:sz="4" w:space="0" w:color="auto"/>
            </w:tcBorders>
          </w:tcPr>
          <w:p w14:paraId="6F163B56" w14:textId="77777777" w:rsidR="002747CE" w:rsidRPr="00964BFC" w:rsidRDefault="002747CE" w:rsidP="00F75021">
            <w:pPr>
              <w:keepNext/>
              <w:rPr>
                <w:rFonts w:cs="Arial"/>
                <w:b/>
              </w:rPr>
            </w:pPr>
            <w:r w:rsidRPr="00964BFC">
              <w:rPr>
                <w:rFonts w:cs="Arial"/>
                <w:b/>
              </w:rPr>
              <w:t>Activity type</w:t>
            </w:r>
          </w:p>
        </w:tc>
        <w:tc>
          <w:tcPr>
            <w:tcW w:w="1842" w:type="dxa"/>
          </w:tcPr>
          <w:p w14:paraId="42EF512C" w14:textId="77777777" w:rsidR="002747CE" w:rsidRPr="00964BFC" w:rsidRDefault="002747CE" w:rsidP="00F75021">
            <w:pPr>
              <w:keepNext/>
              <w:jc w:val="center"/>
              <w:rPr>
                <w:rFonts w:cs="Arial"/>
                <w:b/>
              </w:rPr>
            </w:pPr>
            <w:r w:rsidRPr="00964BFC">
              <w:rPr>
                <w:rFonts w:cs="Arial"/>
                <w:b/>
              </w:rPr>
              <w:t>Percentage</w:t>
            </w:r>
          </w:p>
        </w:tc>
      </w:tr>
      <w:tr w:rsidR="002747CE" w:rsidRPr="00964BFC" w14:paraId="5D128EB7" w14:textId="77777777" w:rsidTr="00F75021">
        <w:tc>
          <w:tcPr>
            <w:tcW w:w="3261" w:type="dxa"/>
          </w:tcPr>
          <w:p w14:paraId="7E0129FA" w14:textId="77777777" w:rsidR="002747CE" w:rsidRPr="00964BFC" w:rsidRDefault="002747CE" w:rsidP="00F75021">
            <w:pPr>
              <w:keepNext/>
              <w:rPr>
                <w:rFonts w:cs="Arial"/>
              </w:rPr>
            </w:pPr>
            <w:r w:rsidRPr="00964BFC">
              <w:rPr>
                <w:rFonts w:cs="Arial"/>
              </w:rPr>
              <w:t>Written exam</w:t>
            </w:r>
          </w:p>
        </w:tc>
        <w:tc>
          <w:tcPr>
            <w:tcW w:w="1842" w:type="dxa"/>
          </w:tcPr>
          <w:p w14:paraId="0DB46850" w14:textId="77777777" w:rsidR="002747CE" w:rsidRPr="00964BFC" w:rsidRDefault="002747CE" w:rsidP="00F75021">
            <w:pPr>
              <w:keepNext/>
              <w:jc w:val="center"/>
              <w:rPr>
                <w:rFonts w:cs="Arial"/>
              </w:rPr>
            </w:pPr>
            <w:r w:rsidRPr="00964BFC">
              <w:rPr>
                <w:rFonts w:cs="Arial"/>
              </w:rPr>
              <w:t>0%</w:t>
            </w:r>
          </w:p>
        </w:tc>
      </w:tr>
      <w:tr w:rsidR="002747CE" w:rsidRPr="00964BFC" w14:paraId="37B02251" w14:textId="77777777" w:rsidTr="00F75021">
        <w:tc>
          <w:tcPr>
            <w:tcW w:w="3261" w:type="dxa"/>
          </w:tcPr>
          <w:p w14:paraId="2BF9F187" w14:textId="77777777" w:rsidR="002747CE" w:rsidRPr="00964BFC" w:rsidRDefault="002747CE" w:rsidP="00F75021">
            <w:pPr>
              <w:keepNext/>
              <w:rPr>
                <w:rFonts w:cs="Arial"/>
              </w:rPr>
            </w:pPr>
            <w:r w:rsidRPr="00964BFC">
              <w:rPr>
                <w:rFonts w:cs="Arial"/>
              </w:rPr>
              <w:t>Coursework</w:t>
            </w:r>
          </w:p>
        </w:tc>
        <w:tc>
          <w:tcPr>
            <w:tcW w:w="1842" w:type="dxa"/>
          </w:tcPr>
          <w:p w14:paraId="2EB382DD" w14:textId="77777777" w:rsidR="002747CE" w:rsidRPr="00964BFC" w:rsidRDefault="002747CE" w:rsidP="00F75021">
            <w:pPr>
              <w:keepNext/>
              <w:jc w:val="center"/>
              <w:rPr>
                <w:rFonts w:cs="Arial"/>
              </w:rPr>
            </w:pPr>
            <w:r w:rsidRPr="00964BFC">
              <w:rPr>
                <w:rFonts w:cs="Arial"/>
              </w:rPr>
              <w:t>100%</w:t>
            </w:r>
          </w:p>
        </w:tc>
      </w:tr>
      <w:tr w:rsidR="002747CE" w:rsidRPr="00964BFC" w14:paraId="2C411B98" w14:textId="77777777" w:rsidTr="00F75021">
        <w:tc>
          <w:tcPr>
            <w:tcW w:w="3261" w:type="dxa"/>
          </w:tcPr>
          <w:p w14:paraId="7B214295" w14:textId="77777777" w:rsidR="002747CE" w:rsidRPr="00964BFC" w:rsidRDefault="002747CE" w:rsidP="00F75021">
            <w:pPr>
              <w:keepNext/>
              <w:rPr>
                <w:rFonts w:cs="Arial"/>
              </w:rPr>
            </w:pPr>
            <w:r w:rsidRPr="00964BFC">
              <w:rPr>
                <w:rFonts w:cs="Arial"/>
              </w:rPr>
              <w:t>Practical</w:t>
            </w:r>
          </w:p>
        </w:tc>
        <w:tc>
          <w:tcPr>
            <w:tcW w:w="1842" w:type="dxa"/>
          </w:tcPr>
          <w:p w14:paraId="46044112" w14:textId="77777777" w:rsidR="002747CE" w:rsidRPr="00964BFC" w:rsidRDefault="002747CE" w:rsidP="00F75021">
            <w:pPr>
              <w:keepNext/>
              <w:jc w:val="center"/>
              <w:rPr>
                <w:rFonts w:cs="Arial"/>
              </w:rPr>
            </w:pPr>
            <w:r w:rsidRPr="00964BFC">
              <w:rPr>
                <w:rFonts w:cs="Arial"/>
              </w:rPr>
              <w:t>0%</w:t>
            </w:r>
          </w:p>
        </w:tc>
      </w:tr>
      <w:tr w:rsidR="002747CE" w:rsidRPr="00964BFC" w14:paraId="63E02D2F" w14:textId="77777777" w:rsidTr="00F75021">
        <w:tc>
          <w:tcPr>
            <w:tcW w:w="3261" w:type="dxa"/>
          </w:tcPr>
          <w:p w14:paraId="58CC57B4" w14:textId="77777777" w:rsidR="002747CE" w:rsidRPr="00964BFC" w:rsidRDefault="002747CE" w:rsidP="00F75021">
            <w:pPr>
              <w:keepNext/>
              <w:rPr>
                <w:rFonts w:cs="Arial"/>
              </w:rPr>
            </w:pPr>
            <w:r w:rsidRPr="00964BFC">
              <w:rPr>
                <w:rFonts w:cs="Arial"/>
                <w:b/>
              </w:rPr>
              <w:t>TOTAL</w:t>
            </w:r>
          </w:p>
        </w:tc>
        <w:tc>
          <w:tcPr>
            <w:tcW w:w="1842" w:type="dxa"/>
          </w:tcPr>
          <w:p w14:paraId="324D8B27" w14:textId="77777777" w:rsidR="002747CE" w:rsidRPr="00964BFC" w:rsidRDefault="002747CE" w:rsidP="00F75021">
            <w:pPr>
              <w:keepNext/>
              <w:jc w:val="center"/>
              <w:rPr>
                <w:rFonts w:cs="Arial"/>
                <w:b/>
              </w:rPr>
            </w:pPr>
            <w:r w:rsidRPr="00964BFC">
              <w:rPr>
                <w:rFonts w:cs="Arial"/>
                <w:b/>
              </w:rPr>
              <w:t>100%</w:t>
            </w:r>
          </w:p>
        </w:tc>
      </w:tr>
    </w:tbl>
    <w:p w14:paraId="2A3251FF" w14:textId="77777777" w:rsidR="002747CE" w:rsidRPr="00964BFC" w:rsidRDefault="002747CE" w:rsidP="002747CE">
      <w:pPr>
        <w:rPr>
          <w:rFonts w:cs="Arial"/>
        </w:rPr>
      </w:pPr>
    </w:p>
    <w:p w14:paraId="67806905" w14:textId="77777777" w:rsidR="002747CE" w:rsidRPr="00964BFC" w:rsidRDefault="002747CE" w:rsidP="002747CE">
      <w:pPr>
        <w:rPr>
          <w:rFonts w:cs="Arial"/>
        </w:rPr>
      </w:pPr>
    </w:p>
    <w:p w14:paraId="4449C64C" w14:textId="77777777" w:rsidR="002747CE" w:rsidRPr="00964BFC" w:rsidRDefault="002747CE" w:rsidP="002747CE">
      <w:pPr>
        <w:rPr>
          <w:rFonts w:cs="Arial"/>
          <w:b/>
        </w:rPr>
      </w:pPr>
      <w:r w:rsidRPr="00964BFC">
        <w:rPr>
          <w:rFonts w:cs="Arial"/>
          <w:b/>
        </w:rPr>
        <w:t>INDICATIVE READING LIST</w:t>
      </w:r>
    </w:p>
    <w:p w14:paraId="5D493783" w14:textId="77777777" w:rsidR="002747CE" w:rsidRPr="00964BFC" w:rsidRDefault="002747CE" w:rsidP="002747CE">
      <w:pPr>
        <w:pStyle w:val="ListParagraph"/>
        <w:spacing w:after="0" w:line="240" w:lineRule="auto"/>
        <w:ind w:left="360"/>
        <w:rPr>
          <w:rFonts w:ascii="Arial" w:hAnsi="Arial" w:cs="Arial"/>
          <w:color w:val="000000" w:themeColor="text1"/>
          <w:highlight w:val="cyan"/>
        </w:rPr>
      </w:pPr>
    </w:p>
    <w:tbl>
      <w:tblPr>
        <w:tblStyle w:val="TableGrid"/>
        <w:tblW w:w="9160" w:type="dxa"/>
        <w:tblLook w:val="04A0" w:firstRow="1" w:lastRow="0" w:firstColumn="1" w:lastColumn="0" w:noHBand="0" w:noVBand="1"/>
      </w:tblPr>
      <w:tblGrid>
        <w:gridCol w:w="1689"/>
        <w:gridCol w:w="6103"/>
        <w:gridCol w:w="1368"/>
      </w:tblGrid>
      <w:tr w:rsidR="002747CE" w:rsidRPr="00964BFC" w14:paraId="19545D7F" w14:textId="77777777" w:rsidTr="00F75021">
        <w:trPr>
          <w:tblHeader/>
        </w:trPr>
        <w:tc>
          <w:tcPr>
            <w:tcW w:w="1689" w:type="dxa"/>
            <w:shd w:val="clear" w:color="auto" w:fill="BFBFBF" w:themeFill="background1" w:themeFillShade="BF"/>
          </w:tcPr>
          <w:p w14:paraId="5CE377A0" w14:textId="77777777" w:rsidR="002747CE" w:rsidRPr="00964BFC" w:rsidRDefault="002747CE" w:rsidP="00F75021">
            <w:pPr>
              <w:tabs>
                <w:tab w:val="num" w:pos="720"/>
                <w:tab w:val="left" w:pos="1440"/>
              </w:tabs>
              <w:rPr>
                <w:rFonts w:cs="Arial"/>
                <w:b/>
              </w:rPr>
            </w:pPr>
            <w:r w:rsidRPr="00964BFC">
              <w:rPr>
                <w:rFonts w:cs="Arial"/>
                <w:b/>
              </w:rPr>
              <w:t>Module Code</w:t>
            </w:r>
          </w:p>
        </w:tc>
        <w:tc>
          <w:tcPr>
            <w:tcW w:w="7471" w:type="dxa"/>
            <w:gridSpan w:val="2"/>
          </w:tcPr>
          <w:p w14:paraId="1D712991" w14:textId="77777777" w:rsidR="002747CE" w:rsidRPr="00964BFC" w:rsidRDefault="002747CE" w:rsidP="00F75021">
            <w:pPr>
              <w:tabs>
                <w:tab w:val="num" w:pos="720"/>
                <w:tab w:val="left" w:pos="1440"/>
              </w:tabs>
              <w:rPr>
                <w:rFonts w:cs="Arial"/>
                <w:b/>
              </w:rPr>
            </w:pPr>
            <w:r w:rsidRPr="00964BFC">
              <w:rPr>
                <w:rFonts w:cs="Arial"/>
                <w:b/>
              </w:rPr>
              <w:t>BMSP7007D</w:t>
            </w:r>
          </w:p>
        </w:tc>
      </w:tr>
      <w:tr w:rsidR="002747CE" w:rsidRPr="00964BFC" w14:paraId="5A118F58" w14:textId="77777777" w:rsidTr="00F75021">
        <w:trPr>
          <w:tblHeader/>
        </w:trPr>
        <w:tc>
          <w:tcPr>
            <w:tcW w:w="1689" w:type="dxa"/>
            <w:shd w:val="clear" w:color="auto" w:fill="BFBFBF" w:themeFill="background1" w:themeFillShade="BF"/>
          </w:tcPr>
          <w:p w14:paraId="54937EFE" w14:textId="77777777" w:rsidR="002747CE" w:rsidRPr="00964BFC" w:rsidRDefault="002747CE" w:rsidP="00F75021">
            <w:pPr>
              <w:tabs>
                <w:tab w:val="num" w:pos="720"/>
                <w:tab w:val="left" w:pos="1440"/>
              </w:tabs>
              <w:rPr>
                <w:rFonts w:cs="Arial"/>
                <w:b/>
              </w:rPr>
            </w:pPr>
            <w:r w:rsidRPr="00964BFC">
              <w:rPr>
                <w:rFonts w:cs="Arial"/>
                <w:b/>
              </w:rPr>
              <w:t>Module Title</w:t>
            </w:r>
          </w:p>
        </w:tc>
        <w:tc>
          <w:tcPr>
            <w:tcW w:w="7471" w:type="dxa"/>
            <w:gridSpan w:val="2"/>
          </w:tcPr>
          <w:p w14:paraId="397BB668" w14:textId="77777777" w:rsidR="002747CE" w:rsidRPr="00964BFC" w:rsidRDefault="002747CE" w:rsidP="00F75021">
            <w:pPr>
              <w:tabs>
                <w:tab w:val="num" w:pos="720"/>
                <w:tab w:val="left" w:pos="1440"/>
              </w:tabs>
              <w:rPr>
                <w:rFonts w:cs="Arial"/>
                <w:b/>
              </w:rPr>
            </w:pPr>
            <w:r w:rsidRPr="00964BFC">
              <w:rPr>
                <w:rFonts w:cs="Arial"/>
                <w:b/>
              </w:rPr>
              <w:t>Leading Social Innovation</w:t>
            </w:r>
          </w:p>
        </w:tc>
      </w:tr>
      <w:tr w:rsidR="002747CE" w:rsidRPr="00964BFC" w14:paraId="3C773FFE" w14:textId="77777777" w:rsidTr="00F75021">
        <w:trPr>
          <w:tblHeader/>
        </w:trPr>
        <w:tc>
          <w:tcPr>
            <w:tcW w:w="1689" w:type="dxa"/>
            <w:shd w:val="clear" w:color="auto" w:fill="BFBFBF" w:themeFill="background1" w:themeFillShade="BF"/>
          </w:tcPr>
          <w:p w14:paraId="6EB4FB75" w14:textId="77777777" w:rsidR="002747CE" w:rsidRPr="00964BFC" w:rsidRDefault="002747CE" w:rsidP="00F75021">
            <w:pPr>
              <w:tabs>
                <w:tab w:val="num" w:pos="720"/>
                <w:tab w:val="left" w:pos="1440"/>
              </w:tabs>
              <w:rPr>
                <w:rFonts w:cs="Arial"/>
                <w:b/>
              </w:rPr>
            </w:pPr>
            <w:r w:rsidRPr="00964BFC">
              <w:rPr>
                <w:rFonts w:cs="Arial"/>
                <w:b/>
              </w:rPr>
              <w:t>Classification</w:t>
            </w:r>
          </w:p>
        </w:tc>
        <w:tc>
          <w:tcPr>
            <w:tcW w:w="6103" w:type="dxa"/>
            <w:shd w:val="clear" w:color="auto" w:fill="BFBFBF" w:themeFill="background1" w:themeFillShade="BF"/>
          </w:tcPr>
          <w:p w14:paraId="301FA533" w14:textId="77777777" w:rsidR="002747CE" w:rsidRPr="00964BFC" w:rsidRDefault="002747CE" w:rsidP="00F75021">
            <w:pPr>
              <w:tabs>
                <w:tab w:val="num" w:pos="720"/>
                <w:tab w:val="left" w:pos="1440"/>
              </w:tabs>
              <w:rPr>
                <w:rFonts w:cs="Arial"/>
                <w:b/>
              </w:rPr>
            </w:pPr>
            <w:r w:rsidRPr="00964BFC">
              <w:rPr>
                <w:rFonts w:cs="Arial"/>
                <w:b/>
              </w:rPr>
              <w:t>Reading List entry</w:t>
            </w:r>
          </w:p>
        </w:tc>
        <w:tc>
          <w:tcPr>
            <w:tcW w:w="1366" w:type="dxa"/>
            <w:shd w:val="clear" w:color="auto" w:fill="BFBFBF" w:themeFill="background1" w:themeFillShade="BF"/>
          </w:tcPr>
          <w:p w14:paraId="49116C5E" w14:textId="77777777" w:rsidR="002747CE" w:rsidRPr="00964BFC" w:rsidRDefault="002747CE" w:rsidP="00F75021">
            <w:pPr>
              <w:tabs>
                <w:tab w:val="num" w:pos="720"/>
                <w:tab w:val="left" w:pos="1440"/>
              </w:tabs>
              <w:rPr>
                <w:rFonts w:cs="Arial"/>
                <w:b/>
              </w:rPr>
            </w:pPr>
            <w:r w:rsidRPr="00964BFC">
              <w:rPr>
                <w:rFonts w:cs="Arial"/>
                <w:b/>
              </w:rPr>
              <w:t>Electronic*</w:t>
            </w:r>
          </w:p>
        </w:tc>
      </w:tr>
      <w:tr w:rsidR="002747CE" w:rsidRPr="00964BFC" w14:paraId="019B4240" w14:textId="77777777" w:rsidTr="00F75021">
        <w:tc>
          <w:tcPr>
            <w:tcW w:w="1689" w:type="dxa"/>
          </w:tcPr>
          <w:p w14:paraId="45DED80D" w14:textId="77777777" w:rsidR="002747CE" w:rsidRPr="00964BFC" w:rsidRDefault="002747CE" w:rsidP="00F75021">
            <w:pPr>
              <w:tabs>
                <w:tab w:val="num" w:pos="720"/>
                <w:tab w:val="left" w:pos="1440"/>
              </w:tabs>
              <w:rPr>
                <w:rFonts w:cs="Arial"/>
              </w:rPr>
            </w:pPr>
            <w:r w:rsidRPr="00964BFC">
              <w:rPr>
                <w:rFonts w:cs="Arial"/>
              </w:rPr>
              <w:t>Essential</w:t>
            </w:r>
          </w:p>
        </w:tc>
        <w:tc>
          <w:tcPr>
            <w:tcW w:w="6103" w:type="dxa"/>
          </w:tcPr>
          <w:p w14:paraId="11135054" w14:textId="77777777" w:rsidR="002747CE" w:rsidRPr="00964BFC" w:rsidRDefault="002747CE" w:rsidP="00F75021">
            <w:pPr>
              <w:rPr>
                <w:rFonts w:cs="Arial"/>
                <w:b/>
                <w:bCs/>
                <w:color w:val="333333"/>
              </w:rPr>
            </w:pPr>
            <w:r w:rsidRPr="00964BFC">
              <w:rPr>
                <w:rFonts w:cs="Arial"/>
                <w:shd w:val="clear" w:color="auto" w:fill="FFFFFF"/>
                <w:lang w:val="nb-NO"/>
              </w:rPr>
              <w:t xml:space="preserve">Bathhelt, H., </w:t>
            </w:r>
            <w:proofErr w:type="spellStart"/>
            <w:r w:rsidRPr="00964BFC">
              <w:rPr>
                <w:rFonts w:cs="Arial"/>
                <w:shd w:val="clear" w:color="auto" w:fill="FFFFFF"/>
                <w:lang w:val="nb-NO"/>
              </w:rPr>
              <w:t>Cohendet</w:t>
            </w:r>
            <w:proofErr w:type="spellEnd"/>
            <w:r w:rsidRPr="00964BFC">
              <w:rPr>
                <w:rFonts w:cs="Arial"/>
                <w:shd w:val="clear" w:color="auto" w:fill="FFFFFF"/>
                <w:lang w:val="nb-NO"/>
              </w:rPr>
              <w:t xml:space="preserve">, P., </w:t>
            </w:r>
            <w:proofErr w:type="spellStart"/>
            <w:r w:rsidRPr="00964BFC">
              <w:rPr>
                <w:rFonts w:cs="Arial"/>
                <w:shd w:val="clear" w:color="auto" w:fill="FFFFFF"/>
                <w:lang w:val="nb-NO"/>
              </w:rPr>
              <w:t>Henn</w:t>
            </w:r>
            <w:proofErr w:type="spellEnd"/>
            <w:r w:rsidRPr="00964BFC">
              <w:rPr>
                <w:rFonts w:cs="Arial"/>
                <w:shd w:val="clear" w:color="auto" w:fill="FFFFFF"/>
                <w:lang w:val="nb-NO"/>
              </w:rPr>
              <w:t>, S., Laurent, S. (2017). </w:t>
            </w:r>
            <w:r w:rsidRPr="00964BFC">
              <w:rPr>
                <w:rFonts w:cs="Arial"/>
                <w:color w:val="333333"/>
              </w:rPr>
              <w:t>The Elgar Companion to Innovation and Knowledge Creation</w:t>
            </w:r>
          </w:p>
          <w:p w14:paraId="2CFD65AF" w14:textId="77777777" w:rsidR="002747CE" w:rsidRPr="00964BFC" w:rsidRDefault="002747CE" w:rsidP="00F75021">
            <w:pPr>
              <w:rPr>
                <w:rFonts w:cs="Arial"/>
              </w:rPr>
            </w:pPr>
            <w:r w:rsidRPr="00964BFC">
              <w:rPr>
                <w:rFonts w:cs="Arial"/>
                <w:shd w:val="clear" w:color="auto" w:fill="FFFFFF"/>
              </w:rPr>
              <w:t>Elgar. USA</w:t>
            </w:r>
          </w:p>
        </w:tc>
        <w:tc>
          <w:tcPr>
            <w:tcW w:w="1366" w:type="dxa"/>
          </w:tcPr>
          <w:sdt>
            <w:sdtPr>
              <w:rPr>
                <w:rFonts w:cs="Arial"/>
              </w:rPr>
              <w:id w:val="599452215"/>
              <w14:checkbox>
                <w14:checked w14:val="1"/>
                <w14:checkedState w14:val="2612" w14:font="MS Gothic"/>
                <w14:uncheckedState w14:val="2610" w14:font="MS Gothic"/>
              </w14:checkbox>
            </w:sdtPr>
            <w:sdtContent>
              <w:p w14:paraId="1032A2C6" w14:textId="77777777" w:rsidR="002747CE" w:rsidRPr="00964BFC" w:rsidRDefault="002747CE" w:rsidP="00F75021">
                <w:pPr>
                  <w:jc w:val="center"/>
                  <w:rPr>
                    <w:rFonts w:cs="Arial"/>
                  </w:rPr>
                </w:pPr>
                <w:r w:rsidRPr="00964BFC">
                  <w:rPr>
                    <w:rFonts w:ascii="MS Gothic" w:eastAsia="MS Gothic" w:hAnsi="MS Gothic" w:cs="Arial" w:hint="eastAsia"/>
                  </w:rPr>
                  <w:t>☒</w:t>
                </w:r>
              </w:p>
            </w:sdtContent>
          </w:sdt>
        </w:tc>
      </w:tr>
      <w:tr w:rsidR="002747CE" w:rsidRPr="00964BFC" w14:paraId="1502165D" w14:textId="77777777" w:rsidTr="00F75021">
        <w:tc>
          <w:tcPr>
            <w:tcW w:w="1689" w:type="dxa"/>
          </w:tcPr>
          <w:p w14:paraId="3C494D31" w14:textId="77777777" w:rsidR="002747CE" w:rsidRPr="00964BFC" w:rsidRDefault="002747CE" w:rsidP="00F75021">
            <w:pPr>
              <w:tabs>
                <w:tab w:val="num" w:pos="720"/>
                <w:tab w:val="left" w:pos="1440"/>
              </w:tabs>
              <w:rPr>
                <w:rFonts w:cs="Arial"/>
              </w:rPr>
            </w:pPr>
            <w:r w:rsidRPr="00964BFC">
              <w:rPr>
                <w:rFonts w:cs="Arial"/>
              </w:rPr>
              <w:t>Essential</w:t>
            </w:r>
          </w:p>
        </w:tc>
        <w:tc>
          <w:tcPr>
            <w:tcW w:w="6103" w:type="dxa"/>
          </w:tcPr>
          <w:p w14:paraId="632336A1" w14:textId="77777777" w:rsidR="002747CE" w:rsidRPr="00964BFC" w:rsidRDefault="002747CE" w:rsidP="00F75021">
            <w:pPr>
              <w:tabs>
                <w:tab w:val="num" w:pos="720"/>
                <w:tab w:val="left" w:pos="1440"/>
              </w:tabs>
              <w:rPr>
                <w:rFonts w:cs="Arial"/>
              </w:rPr>
            </w:pPr>
            <w:proofErr w:type="spellStart"/>
            <w:r w:rsidRPr="00964BFC">
              <w:rPr>
                <w:rFonts w:cs="Arial"/>
                <w:color w:val="000000"/>
                <w:shd w:val="clear" w:color="auto" w:fill="FFFFFF"/>
              </w:rPr>
              <w:t>Mulgan</w:t>
            </w:r>
            <w:proofErr w:type="spellEnd"/>
            <w:r w:rsidRPr="00964BFC">
              <w:rPr>
                <w:rFonts w:cs="Arial"/>
                <w:color w:val="000000"/>
                <w:shd w:val="clear" w:color="auto" w:fill="FFFFFF"/>
              </w:rPr>
              <w:t>, G. (2014). </w:t>
            </w:r>
            <w:r w:rsidRPr="00964BFC">
              <w:rPr>
                <w:rFonts w:cs="Arial"/>
                <w:i/>
                <w:iCs/>
                <w:color w:val="000000"/>
                <w:bdr w:val="none" w:sz="0" w:space="0" w:color="auto" w:frame="1"/>
                <w:shd w:val="clear" w:color="auto" w:fill="FFFFFF"/>
              </w:rPr>
              <w:t>Social Innovation: How Societies Find the Power to Change</w:t>
            </w:r>
            <w:r w:rsidRPr="00964BFC">
              <w:rPr>
                <w:rFonts w:cs="Arial"/>
                <w:color w:val="000000"/>
                <w:shd w:val="clear" w:color="auto" w:fill="FFFFFF"/>
              </w:rPr>
              <w:t>, UK: Policy Press.</w:t>
            </w:r>
          </w:p>
        </w:tc>
        <w:tc>
          <w:tcPr>
            <w:tcW w:w="1366" w:type="dxa"/>
          </w:tcPr>
          <w:sdt>
            <w:sdtPr>
              <w:rPr>
                <w:rFonts w:cs="Arial"/>
              </w:rPr>
              <w:id w:val="-1648807565"/>
              <w14:checkbox>
                <w14:checked w14:val="1"/>
                <w14:checkedState w14:val="2612" w14:font="MS Gothic"/>
                <w14:uncheckedState w14:val="2610" w14:font="MS Gothic"/>
              </w14:checkbox>
            </w:sdtPr>
            <w:sdtContent>
              <w:p w14:paraId="58F39E05" w14:textId="77777777" w:rsidR="002747CE" w:rsidRPr="00964BFC" w:rsidRDefault="002747CE" w:rsidP="00F75021">
                <w:pPr>
                  <w:jc w:val="center"/>
                  <w:rPr>
                    <w:rFonts w:cs="Arial"/>
                  </w:rPr>
                </w:pPr>
                <w:r w:rsidRPr="00964BFC">
                  <w:rPr>
                    <w:rFonts w:ascii="MS Gothic" w:eastAsia="MS Gothic" w:hAnsi="MS Gothic" w:cs="Arial" w:hint="eastAsia"/>
                  </w:rPr>
                  <w:t>☒</w:t>
                </w:r>
              </w:p>
            </w:sdtContent>
          </w:sdt>
        </w:tc>
      </w:tr>
      <w:tr w:rsidR="002747CE" w:rsidRPr="00964BFC" w14:paraId="763187A8" w14:textId="77777777" w:rsidTr="00F75021">
        <w:tc>
          <w:tcPr>
            <w:tcW w:w="1689" w:type="dxa"/>
          </w:tcPr>
          <w:p w14:paraId="0C209A85" w14:textId="77777777" w:rsidR="002747CE" w:rsidRPr="00964BFC" w:rsidRDefault="002747CE" w:rsidP="00F75021">
            <w:pPr>
              <w:tabs>
                <w:tab w:val="num" w:pos="720"/>
                <w:tab w:val="left" w:pos="1440"/>
              </w:tabs>
              <w:rPr>
                <w:rFonts w:cs="Arial"/>
              </w:rPr>
            </w:pPr>
            <w:r w:rsidRPr="00964BFC">
              <w:rPr>
                <w:rFonts w:cs="Arial"/>
              </w:rPr>
              <w:t>Essential</w:t>
            </w:r>
          </w:p>
        </w:tc>
        <w:tc>
          <w:tcPr>
            <w:tcW w:w="6103" w:type="dxa"/>
          </w:tcPr>
          <w:p w14:paraId="59D4A4A6" w14:textId="77777777" w:rsidR="002747CE" w:rsidRPr="00964BFC" w:rsidRDefault="002747CE" w:rsidP="00F75021">
            <w:pPr>
              <w:tabs>
                <w:tab w:val="num" w:pos="720"/>
                <w:tab w:val="left" w:pos="1440"/>
              </w:tabs>
              <w:rPr>
                <w:rFonts w:cs="Arial"/>
              </w:rPr>
            </w:pPr>
            <w:r w:rsidRPr="00964BFC">
              <w:rPr>
                <w:rFonts w:cs="Arial"/>
                <w:color w:val="000000"/>
                <w:shd w:val="clear" w:color="auto" w:fill="FFFFFF"/>
              </w:rPr>
              <w:t>Scott, C., &amp; Esteves, T. (2013). </w:t>
            </w:r>
            <w:r w:rsidRPr="00964BFC">
              <w:rPr>
                <w:rFonts w:cs="Arial"/>
                <w:i/>
                <w:iCs/>
                <w:color w:val="000000"/>
                <w:bdr w:val="none" w:sz="0" w:space="0" w:color="auto" w:frame="1"/>
                <w:shd w:val="clear" w:color="auto" w:fill="FFFFFF"/>
              </w:rPr>
              <w:t>Leadership for sustainability and change</w:t>
            </w:r>
            <w:r w:rsidRPr="00964BFC">
              <w:rPr>
                <w:rFonts w:cs="Arial"/>
                <w:color w:val="000000"/>
                <w:shd w:val="clear" w:color="auto" w:fill="FFFFFF"/>
              </w:rPr>
              <w:t>(</w:t>
            </w:r>
            <w:proofErr w:type="spellStart"/>
            <w:r w:rsidRPr="00964BFC">
              <w:rPr>
                <w:rFonts w:cs="Arial"/>
                <w:color w:val="000000"/>
                <w:shd w:val="clear" w:color="auto" w:fill="FFFFFF"/>
              </w:rPr>
              <w:t>DōShorts</w:t>
            </w:r>
            <w:proofErr w:type="spellEnd"/>
            <w:r w:rsidRPr="00964BFC">
              <w:rPr>
                <w:rFonts w:cs="Arial"/>
                <w:color w:val="000000"/>
                <w:shd w:val="clear" w:color="auto" w:fill="FFFFFF"/>
              </w:rPr>
              <w:t>). Oxford: Dō Sustainability.</w:t>
            </w:r>
          </w:p>
        </w:tc>
        <w:tc>
          <w:tcPr>
            <w:tcW w:w="1366" w:type="dxa"/>
          </w:tcPr>
          <w:sdt>
            <w:sdtPr>
              <w:rPr>
                <w:rFonts w:cs="Arial"/>
              </w:rPr>
              <w:id w:val="1219089669"/>
              <w14:checkbox>
                <w14:checked w14:val="1"/>
                <w14:checkedState w14:val="2612" w14:font="MS Gothic"/>
                <w14:uncheckedState w14:val="2610" w14:font="MS Gothic"/>
              </w14:checkbox>
            </w:sdtPr>
            <w:sdtContent>
              <w:p w14:paraId="4DBD6752" w14:textId="77777777" w:rsidR="002747CE" w:rsidRPr="00964BFC" w:rsidRDefault="002747CE" w:rsidP="00F75021">
                <w:pPr>
                  <w:jc w:val="center"/>
                  <w:rPr>
                    <w:rFonts w:cs="Arial"/>
                  </w:rPr>
                </w:pPr>
                <w:r w:rsidRPr="00964BFC">
                  <w:rPr>
                    <w:rFonts w:ascii="MS Gothic" w:eastAsia="MS Gothic" w:hAnsi="MS Gothic" w:cs="Arial" w:hint="eastAsia"/>
                  </w:rPr>
                  <w:t>☒</w:t>
                </w:r>
              </w:p>
            </w:sdtContent>
          </w:sdt>
        </w:tc>
      </w:tr>
      <w:tr w:rsidR="002747CE" w:rsidRPr="00964BFC" w14:paraId="51A4B3B6" w14:textId="77777777" w:rsidTr="00F75021">
        <w:tc>
          <w:tcPr>
            <w:tcW w:w="1689" w:type="dxa"/>
          </w:tcPr>
          <w:p w14:paraId="652E342F" w14:textId="77777777" w:rsidR="002747CE" w:rsidRPr="00964BFC" w:rsidRDefault="002747CE" w:rsidP="00F75021">
            <w:pPr>
              <w:tabs>
                <w:tab w:val="num" w:pos="720"/>
                <w:tab w:val="left" w:pos="1440"/>
              </w:tabs>
              <w:rPr>
                <w:rFonts w:cs="Arial"/>
              </w:rPr>
            </w:pPr>
            <w:r w:rsidRPr="00964BFC">
              <w:rPr>
                <w:rFonts w:cs="Arial"/>
              </w:rPr>
              <w:t>Essential</w:t>
            </w:r>
          </w:p>
        </w:tc>
        <w:tc>
          <w:tcPr>
            <w:tcW w:w="6103" w:type="dxa"/>
          </w:tcPr>
          <w:p w14:paraId="3894EE87" w14:textId="77777777" w:rsidR="002747CE" w:rsidRPr="00964BFC" w:rsidRDefault="002747CE" w:rsidP="00F75021">
            <w:pPr>
              <w:tabs>
                <w:tab w:val="num" w:pos="720"/>
                <w:tab w:val="left" w:pos="1440"/>
              </w:tabs>
              <w:rPr>
                <w:rFonts w:cs="Arial"/>
              </w:rPr>
            </w:pPr>
            <w:r w:rsidRPr="00964BFC">
              <w:rPr>
                <w:rFonts w:cs="Arial"/>
                <w:color w:val="000000"/>
                <w:shd w:val="clear" w:color="auto" w:fill="FFFFFF"/>
                <w:lang w:val="de-DE"/>
              </w:rPr>
              <w:t xml:space="preserve">Eichler, G.M. and Schwarz, E.J., 2019. </w:t>
            </w:r>
            <w:r w:rsidRPr="00964BFC">
              <w:rPr>
                <w:rFonts w:cs="Arial"/>
                <w:color w:val="000000"/>
                <w:shd w:val="clear" w:color="auto" w:fill="FFFFFF"/>
              </w:rPr>
              <w:t>What sustainable development goals do social innovations address? A systematic review and content analysis of social innovation literature. Sustainability, 11(2), p.522.</w:t>
            </w:r>
          </w:p>
        </w:tc>
        <w:tc>
          <w:tcPr>
            <w:tcW w:w="1366" w:type="dxa"/>
          </w:tcPr>
          <w:sdt>
            <w:sdtPr>
              <w:rPr>
                <w:rFonts w:cs="Arial"/>
              </w:rPr>
              <w:id w:val="2092269943"/>
              <w14:checkbox>
                <w14:checked w14:val="1"/>
                <w14:checkedState w14:val="2612" w14:font="MS Gothic"/>
                <w14:uncheckedState w14:val="2610" w14:font="MS Gothic"/>
              </w14:checkbox>
            </w:sdtPr>
            <w:sdtContent>
              <w:p w14:paraId="448F89C2" w14:textId="77777777" w:rsidR="002747CE" w:rsidRPr="00964BFC" w:rsidRDefault="002747CE" w:rsidP="00F75021">
                <w:pPr>
                  <w:jc w:val="center"/>
                  <w:rPr>
                    <w:rFonts w:cs="Arial"/>
                  </w:rPr>
                </w:pPr>
                <w:r w:rsidRPr="00964BFC">
                  <w:rPr>
                    <w:rFonts w:ascii="MS Gothic" w:eastAsia="MS Gothic" w:hAnsi="MS Gothic" w:cs="Arial" w:hint="eastAsia"/>
                  </w:rPr>
                  <w:t>☒</w:t>
                </w:r>
              </w:p>
            </w:sdtContent>
          </w:sdt>
        </w:tc>
      </w:tr>
      <w:tr w:rsidR="002747CE" w:rsidRPr="00964BFC" w14:paraId="49DB94A2" w14:textId="77777777" w:rsidTr="00F75021">
        <w:tc>
          <w:tcPr>
            <w:tcW w:w="1689" w:type="dxa"/>
          </w:tcPr>
          <w:p w14:paraId="368F3DF6" w14:textId="77777777" w:rsidR="002747CE" w:rsidRPr="00964BFC" w:rsidRDefault="002747CE" w:rsidP="00F75021">
            <w:pPr>
              <w:tabs>
                <w:tab w:val="num" w:pos="720"/>
                <w:tab w:val="left" w:pos="1440"/>
              </w:tabs>
              <w:rPr>
                <w:rFonts w:cs="Arial"/>
              </w:rPr>
            </w:pPr>
            <w:r w:rsidRPr="00964BFC">
              <w:rPr>
                <w:rFonts w:cs="Arial"/>
              </w:rPr>
              <w:lastRenderedPageBreak/>
              <w:t>Essential</w:t>
            </w:r>
          </w:p>
        </w:tc>
        <w:tc>
          <w:tcPr>
            <w:tcW w:w="6103" w:type="dxa"/>
          </w:tcPr>
          <w:p w14:paraId="3048CEF9" w14:textId="77777777" w:rsidR="002747CE" w:rsidRPr="00964BFC" w:rsidRDefault="002747CE" w:rsidP="00F75021">
            <w:pPr>
              <w:tabs>
                <w:tab w:val="num" w:pos="720"/>
                <w:tab w:val="left" w:pos="1440"/>
              </w:tabs>
              <w:rPr>
                <w:rFonts w:cs="Arial"/>
              </w:rPr>
            </w:pPr>
            <w:r w:rsidRPr="00964BFC">
              <w:rPr>
                <w:rFonts w:cs="Arial"/>
                <w:shd w:val="clear" w:color="auto" w:fill="FFFFFF"/>
              </w:rPr>
              <w:t>Barrows, D., 2020. Theories of Social Innovation. The Innovation Journal, 25(2), pp.1-8.</w:t>
            </w:r>
          </w:p>
        </w:tc>
        <w:tc>
          <w:tcPr>
            <w:tcW w:w="1366" w:type="dxa"/>
          </w:tcPr>
          <w:sdt>
            <w:sdtPr>
              <w:rPr>
                <w:rFonts w:cs="Arial"/>
              </w:rPr>
              <w:id w:val="423383887"/>
              <w14:checkbox>
                <w14:checked w14:val="1"/>
                <w14:checkedState w14:val="2612" w14:font="MS Gothic"/>
                <w14:uncheckedState w14:val="2610" w14:font="MS Gothic"/>
              </w14:checkbox>
            </w:sdtPr>
            <w:sdtContent>
              <w:p w14:paraId="743900AB" w14:textId="77777777" w:rsidR="002747CE" w:rsidRPr="00964BFC" w:rsidRDefault="002747CE" w:rsidP="00F75021">
                <w:pPr>
                  <w:jc w:val="center"/>
                  <w:rPr>
                    <w:rFonts w:cs="Arial"/>
                  </w:rPr>
                </w:pPr>
                <w:r w:rsidRPr="00964BFC">
                  <w:rPr>
                    <w:rFonts w:ascii="MS Gothic" w:eastAsia="MS Gothic" w:hAnsi="MS Gothic" w:cs="Arial" w:hint="eastAsia"/>
                  </w:rPr>
                  <w:t>☒</w:t>
                </w:r>
              </w:p>
            </w:sdtContent>
          </w:sdt>
        </w:tc>
      </w:tr>
      <w:tr w:rsidR="002747CE" w:rsidRPr="00964BFC" w14:paraId="3F4CAA1A" w14:textId="77777777" w:rsidTr="00F75021">
        <w:tc>
          <w:tcPr>
            <w:tcW w:w="1689" w:type="dxa"/>
          </w:tcPr>
          <w:p w14:paraId="07E1F614" w14:textId="77777777" w:rsidR="002747CE" w:rsidRPr="00964BFC" w:rsidRDefault="002747CE" w:rsidP="00F75021">
            <w:pPr>
              <w:tabs>
                <w:tab w:val="num" w:pos="720"/>
                <w:tab w:val="left" w:pos="1440"/>
              </w:tabs>
              <w:rPr>
                <w:rFonts w:cs="Arial"/>
              </w:rPr>
            </w:pPr>
            <w:r w:rsidRPr="00964BFC">
              <w:rPr>
                <w:rFonts w:cs="Arial"/>
              </w:rPr>
              <w:t>Further</w:t>
            </w:r>
          </w:p>
        </w:tc>
        <w:tc>
          <w:tcPr>
            <w:tcW w:w="6103" w:type="dxa"/>
          </w:tcPr>
          <w:p w14:paraId="02AA0DF9" w14:textId="77777777" w:rsidR="002747CE" w:rsidRPr="00964BFC" w:rsidRDefault="002747CE" w:rsidP="00F75021">
            <w:pPr>
              <w:tabs>
                <w:tab w:val="num" w:pos="720"/>
                <w:tab w:val="left" w:pos="1440"/>
              </w:tabs>
              <w:rPr>
                <w:rFonts w:cs="Arial"/>
              </w:rPr>
            </w:pPr>
            <w:r w:rsidRPr="00964BFC">
              <w:rPr>
                <w:rFonts w:cs="Arial"/>
                <w:color w:val="000000"/>
                <w:shd w:val="clear" w:color="auto" w:fill="FFFFFF"/>
              </w:rPr>
              <w:t xml:space="preserve">Mendel, S.C., 2020. Social innovation, entrepreneurship and enterprise: What </w:t>
            </w:r>
            <w:proofErr w:type="spellStart"/>
            <w:r w:rsidRPr="00964BFC">
              <w:rPr>
                <w:rFonts w:cs="Arial"/>
                <w:color w:val="000000"/>
                <w:shd w:val="clear" w:color="auto" w:fill="FFFFFF"/>
              </w:rPr>
              <w:t>nonprofit</w:t>
            </w:r>
            <w:proofErr w:type="spellEnd"/>
            <w:r w:rsidRPr="00964BFC">
              <w:rPr>
                <w:rFonts w:cs="Arial"/>
                <w:color w:val="000000"/>
                <w:shd w:val="clear" w:color="auto" w:fill="FFFFFF"/>
              </w:rPr>
              <w:t xml:space="preserve"> students need to know. In Teaching </w:t>
            </w:r>
            <w:proofErr w:type="spellStart"/>
            <w:r w:rsidRPr="00964BFC">
              <w:rPr>
                <w:rFonts w:cs="Arial"/>
                <w:color w:val="000000"/>
                <w:shd w:val="clear" w:color="auto" w:fill="FFFFFF"/>
              </w:rPr>
              <w:t>nonprofit</w:t>
            </w:r>
            <w:proofErr w:type="spellEnd"/>
            <w:r w:rsidRPr="00964BFC">
              <w:rPr>
                <w:rFonts w:cs="Arial"/>
                <w:color w:val="000000"/>
                <w:shd w:val="clear" w:color="auto" w:fill="FFFFFF"/>
              </w:rPr>
              <w:t xml:space="preserve"> management. Edward Elgar Publishing.</w:t>
            </w:r>
          </w:p>
        </w:tc>
        <w:tc>
          <w:tcPr>
            <w:tcW w:w="1366" w:type="dxa"/>
          </w:tcPr>
          <w:sdt>
            <w:sdtPr>
              <w:rPr>
                <w:rFonts w:cs="Arial"/>
              </w:rPr>
              <w:id w:val="1687635928"/>
              <w14:checkbox>
                <w14:checked w14:val="1"/>
                <w14:checkedState w14:val="2612" w14:font="MS Gothic"/>
                <w14:uncheckedState w14:val="2610" w14:font="MS Gothic"/>
              </w14:checkbox>
            </w:sdtPr>
            <w:sdtContent>
              <w:p w14:paraId="50E6BF7B" w14:textId="77777777" w:rsidR="002747CE" w:rsidRPr="00964BFC" w:rsidRDefault="002747CE" w:rsidP="00F75021">
                <w:pPr>
                  <w:jc w:val="center"/>
                  <w:rPr>
                    <w:rFonts w:cs="Arial"/>
                  </w:rPr>
                </w:pPr>
                <w:r w:rsidRPr="00964BFC">
                  <w:rPr>
                    <w:rFonts w:ascii="MS Gothic" w:eastAsia="MS Gothic" w:hAnsi="MS Gothic" w:cs="Arial" w:hint="eastAsia"/>
                  </w:rPr>
                  <w:t>☒</w:t>
                </w:r>
              </w:p>
            </w:sdtContent>
          </w:sdt>
        </w:tc>
      </w:tr>
      <w:tr w:rsidR="002747CE" w:rsidRPr="00964BFC" w14:paraId="61465334" w14:textId="77777777" w:rsidTr="00F75021">
        <w:tc>
          <w:tcPr>
            <w:tcW w:w="1689" w:type="dxa"/>
          </w:tcPr>
          <w:p w14:paraId="7B267ECF" w14:textId="77777777" w:rsidR="002747CE" w:rsidRPr="00964BFC" w:rsidRDefault="002747CE" w:rsidP="00F75021">
            <w:pPr>
              <w:tabs>
                <w:tab w:val="num" w:pos="720"/>
                <w:tab w:val="left" w:pos="1440"/>
              </w:tabs>
              <w:rPr>
                <w:rFonts w:cs="Arial"/>
              </w:rPr>
            </w:pPr>
            <w:r w:rsidRPr="00964BFC">
              <w:rPr>
                <w:rFonts w:cs="Arial"/>
              </w:rPr>
              <w:t>Further</w:t>
            </w:r>
          </w:p>
        </w:tc>
        <w:tc>
          <w:tcPr>
            <w:tcW w:w="6103" w:type="dxa"/>
          </w:tcPr>
          <w:p w14:paraId="0EDBC376" w14:textId="77777777" w:rsidR="002747CE" w:rsidRPr="00964BFC" w:rsidRDefault="002747CE" w:rsidP="00F75021">
            <w:pPr>
              <w:tabs>
                <w:tab w:val="num" w:pos="720"/>
                <w:tab w:val="left" w:pos="1440"/>
              </w:tabs>
              <w:rPr>
                <w:rFonts w:cs="Arial"/>
              </w:rPr>
            </w:pPr>
            <w:proofErr w:type="spellStart"/>
            <w:r w:rsidRPr="00964BFC">
              <w:rPr>
                <w:rFonts w:cs="Arial"/>
                <w:color w:val="000000"/>
                <w:shd w:val="clear" w:color="auto" w:fill="FFFFFF"/>
                <w:lang w:val="de-DE"/>
              </w:rPr>
              <w:t>Adro</w:t>
            </w:r>
            <w:proofErr w:type="spellEnd"/>
            <w:r w:rsidRPr="00964BFC">
              <w:rPr>
                <w:rFonts w:cs="Arial"/>
                <w:color w:val="000000"/>
                <w:shd w:val="clear" w:color="auto" w:fill="FFFFFF"/>
                <w:lang w:val="de-DE"/>
              </w:rPr>
              <w:t xml:space="preserve">, F.D. and Fernandes, C., 2021. </w:t>
            </w:r>
            <w:r w:rsidRPr="00964BFC">
              <w:rPr>
                <w:rFonts w:cs="Arial"/>
                <w:color w:val="000000"/>
                <w:shd w:val="clear" w:color="auto" w:fill="FFFFFF"/>
              </w:rPr>
              <w:t>Social entrepreneurship and social innovation: looking inside the box and moving out of it. Innovation: The European Journal of Social Science Research, pp.1-27.</w:t>
            </w:r>
          </w:p>
        </w:tc>
        <w:tc>
          <w:tcPr>
            <w:tcW w:w="1366" w:type="dxa"/>
          </w:tcPr>
          <w:sdt>
            <w:sdtPr>
              <w:rPr>
                <w:rFonts w:cs="Arial"/>
              </w:rPr>
              <w:id w:val="-2051524702"/>
              <w14:checkbox>
                <w14:checked w14:val="1"/>
                <w14:checkedState w14:val="2612" w14:font="MS Gothic"/>
                <w14:uncheckedState w14:val="2610" w14:font="MS Gothic"/>
              </w14:checkbox>
            </w:sdtPr>
            <w:sdtContent>
              <w:p w14:paraId="1FE64DE0" w14:textId="77777777" w:rsidR="002747CE" w:rsidRPr="00964BFC" w:rsidRDefault="002747CE" w:rsidP="00F75021">
                <w:pPr>
                  <w:jc w:val="center"/>
                  <w:rPr>
                    <w:rFonts w:cs="Arial"/>
                  </w:rPr>
                </w:pPr>
                <w:r w:rsidRPr="00964BFC">
                  <w:rPr>
                    <w:rFonts w:ascii="MS Gothic" w:eastAsia="MS Gothic" w:hAnsi="MS Gothic" w:cs="Arial" w:hint="eastAsia"/>
                  </w:rPr>
                  <w:t>☒</w:t>
                </w:r>
              </w:p>
            </w:sdtContent>
          </w:sdt>
        </w:tc>
      </w:tr>
      <w:tr w:rsidR="002747CE" w:rsidRPr="00964BFC" w14:paraId="46DF47D7" w14:textId="77777777" w:rsidTr="00F75021">
        <w:tc>
          <w:tcPr>
            <w:tcW w:w="1689" w:type="dxa"/>
          </w:tcPr>
          <w:p w14:paraId="61F2E102" w14:textId="77777777" w:rsidR="002747CE" w:rsidRPr="00964BFC" w:rsidRDefault="002747CE" w:rsidP="00F75021">
            <w:pPr>
              <w:tabs>
                <w:tab w:val="num" w:pos="720"/>
                <w:tab w:val="left" w:pos="1440"/>
              </w:tabs>
              <w:rPr>
                <w:rFonts w:cs="Arial"/>
              </w:rPr>
            </w:pPr>
            <w:r w:rsidRPr="00964BFC">
              <w:rPr>
                <w:rFonts w:cs="Arial"/>
              </w:rPr>
              <w:t>Further</w:t>
            </w:r>
          </w:p>
        </w:tc>
        <w:tc>
          <w:tcPr>
            <w:tcW w:w="6103" w:type="dxa"/>
          </w:tcPr>
          <w:p w14:paraId="3DAEF1E1" w14:textId="77777777" w:rsidR="002747CE" w:rsidRPr="00964BFC" w:rsidRDefault="002747CE" w:rsidP="00F75021">
            <w:pPr>
              <w:tabs>
                <w:tab w:val="num" w:pos="720"/>
                <w:tab w:val="left" w:pos="1440"/>
              </w:tabs>
              <w:rPr>
                <w:rFonts w:cs="Arial"/>
              </w:rPr>
            </w:pPr>
            <w:r w:rsidRPr="00964BFC">
              <w:rPr>
                <w:rFonts w:cs="Arial"/>
                <w:color w:val="000000"/>
                <w:shd w:val="clear" w:color="auto" w:fill="FFFFFF"/>
                <w:lang w:val="sv-SE"/>
              </w:rPr>
              <w:t xml:space="preserve">Pappas, I., </w:t>
            </w:r>
            <w:proofErr w:type="spellStart"/>
            <w:r w:rsidRPr="00964BFC">
              <w:rPr>
                <w:rFonts w:cs="Arial"/>
                <w:color w:val="000000"/>
                <w:shd w:val="clear" w:color="auto" w:fill="FFFFFF"/>
                <w:lang w:val="sv-SE"/>
              </w:rPr>
              <w:t>Jaccheri</w:t>
            </w:r>
            <w:proofErr w:type="spellEnd"/>
            <w:r w:rsidRPr="00964BFC">
              <w:rPr>
                <w:rFonts w:cs="Arial"/>
                <w:color w:val="000000"/>
                <w:shd w:val="clear" w:color="auto" w:fill="FFFFFF"/>
                <w:lang w:val="sv-SE"/>
              </w:rPr>
              <w:t xml:space="preserve">, M.L., </w:t>
            </w:r>
            <w:proofErr w:type="spellStart"/>
            <w:r w:rsidRPr="00964BFC">
              <w:rPr>
                <w:rFonts w:cs="Arial"/>
                <w:color w:val="000000"/>
                <w:shd w:val="clear" w:color="auto" w:fill="FFFFFF"/>
                <w:lang w:val="sv-SE"/>
              </w:rPr>
              <w:t>Mikalef</w:t>
            </w:r>
            <w:proofErr w:type="spellEnd"/>
            <w:r w:rsidRPr="00964BFC">
              <w:rPr>
                <w:rFonts w:cs="Arial"/>
                <w:color w:val="000000"/>
                <w:shd w:val="clear" w:color="auto" w:fill="FFFFFF"/>
                <w:lang w:val="sv-SE"/>
              </w:rPr>
              <w:t xml:space="preserve">, P. and </w:t>
            </w:r>
            <w:proofErr w:type="spellStart"/>
            <w:r w:rsidRPr="00964BFC">
              <w:rPr>
                <w:rFonts w:cs="Arial"/>
                <w:color w:val="000000"/>
                <w:shd w:val="clear" w:color="auto" w:fill="FFFFFF"/>
                <w:lang w:val="sv-SE"/>
              </w:rPr>
              <w:t>Giannakos</w:t>
            </w:r>
            <w:proofErr w:type="spellEnd"/>
            <w:r w:rsidRPr="00964BFC">
              <w:rPr>
                <w:rFonts w:cs="Arial"/>
                <w:color w:val="000000"/>
                <w:shd w:val="clear" w:color="auto" w:fill="FFFFFF"/>
                <w:lang w:val="sv-SE"/>
              </w:rPr>
              <w:t xml:space="preserve">, M., 2017. </w:t>
            </w:r>
            <w:r w:rsidRPr="00964BFC">
              <w:rPr>
                <w:rFonts w:cs="Arial"/>
                <w:color w:val="000000"/>
                <w:shd w:val="clear" w:color="auto" w:fill="FFFFFF"/>
              </w:rPr>
              <w:t xml:space="preserve">Social innovation and social entrepreneurship through big data: developing a </w:t>
            </w:r>
            <w:proofErr w:type="spellStart"/>
            <w:r w:rsidRPr="00964BFC">
              <w:rPr>
                <w:rFonts w:cs="Arial"/>
                <w:color w:val="000000"/>
                <w:shd w:val="clear" w:color="auto" w:fill="FFFFFF"/>
              </w:rPr>
              <w:t>reseach</w:t>
            </w:r>
            <w:proofErr w:type="spellEnd"/>
            <w:r w:rsidRPr="00964BFC">
              <w:rPr>
                <w:rFonts w:cs="Arial"/>
                <w:color w:val="000000"/>
                <w:shd w:val="clear" w:color="auto" w:fill="FFFFFF"/>
              </w:rPr>
              <w:t xml:space="preserve"> agenda. In The 11th Mediterranean Conference on Information Systems (MCIS). Association for Information Systems.</w:t>
            </w:r>
          </w:p>
        </w:tc>
        <w:tc>
          <w:tcPr>
            <w:tcW w:w="1366" w:type="dxa"/>
          </w:tcPr>
          <w:sdt>
            <w:sdtPr>
              <w:rPr>
                <w:rFonts w:cs="Arial"/>
              </w:rPr>
              <w:id w:val="-1594078183"/>
              <w14:checkbox>
                <w14:checked w14:val="1"/>
                <w14:checkedState w14:val="2612" w14:font="MS Gothic"/>
                <w14:uncheckedState w14:val="2610" w14:font="MS Gothic"/>
              </w14:checkbox>
            </w:sdtPr>
            <w:sdtContent>
              <w:p w14:paraId="7B820AA5" w14:textId="77777777" w:rsidR="002747CE" w:rsidRPr="00964BFC" w:rsidRDefault="002747CE" w:rsidP="00F75021">
                <w:pPr>
                  <w:jc w:val="center"/>
                  <w:rPr>
                    <w:rFonts w:cs="Arial"/>
                  </w:rPr>
                </w:pPr>
                <w:r w:rsidRPr="00964BFC">
                  <w:rPr>
                    <w:rFonts w:ascii="MS Gothic" w:eastAsia="MS Gothic" w:hAnsi="MS Gothic" w:cs="Arial" w:hint="eastAsia"/>
                  </w:rPr>
                  <w:t>☒</w:t>
                </w:r>
              </w:p>
            </w:sdtContent>
          </w:sdt>
        </w:tc>
      </w:tr>
      <w:tr w:rsidR="002747CE" w:rsidRPr="00964BFC" w14:paraId="65A32EA5" w14:textId="77777777" w:rsidTr="00F75021">
        <w:tc>
          <w:tcPr>
            <w:tcW w:w="1689" w:type="dxa"/>
          </w:tcPr>
          <w:p w14:paraId="7ED3CC28" w14:textId="77777777" w:rsidR="002747CE" w:rsidRPr="00964BFC" w:rsidRDefault="002747CE" w:rsidP="00F75021">
            <w:pPr>
              <w:tabs>
                <w:tab w:val="num" w:pos="720"/>
                <w:tab w:val="left" w:pos="1440"/>
              </w:tabs>
              <w:rPr>
                <w:rFonts w:cs="Arial"/>
              </w:rPr>
            </w:pPr>
            <w:r w:rsidRPr="00964BFC">
              <w:rPr>
                <w:rFonts w:cs="Arial"/>
              </w:rPr>
              <w:t>Further</w:t>
            </w:r>
          </w:p>
        </w:tc>
        <w:tc>
          <w:tcPr>
            <w:tcW w:w="6103" w:type="dxa"/>
          </w:tcPr>
          <w:p w14:paraId="1E4C1E8F" w14:textId="77777777" w:rsidR="002747CE" w:rsidRPr="00964BFC" w:rsidRDefault="002747CE" w:rsidP="00F75021">
            <w:pPr>
              <w:tabs>
                <w:tab w:val="num" w:pos="720"/>
                <w:tab w:val="left" w:pos="1440"/>
              </w:tabs>
              <w:rPr>
                <w:rFonts w:cs="Arial"/>
              </w:rPr>
            </w:pPr>
            <w:r w:rsidRPr="00964BFC">
              <w:rPr>
                <w:rFonts w:cs="Arial"/>
                <w:color w:val="000000"/>
                <w:shd w:val="clear" w:color="auto" w:fill="FFFFFF"/>
              </w:rPr>
              <w:t xml:space="preserve">Mitra, R., &amp; </w:t>
            </w:r>
            <w:proofErr w:type="spellStart"/>
            <w:r w:rsidRPr="00964BFC">
              <w:rPr>
                <w:rFonts w:cs="Arial"/>
                <w:color w:val="000000"/>
                <w:shd w:val="clear" w:color="auto" w:fill="FFFFFF"/>
              </w:rPr>
              <w:t>Buzzanell</w:t>
            </w:r>
            <w:proofErr w:type="spellEnd"/>
            <w:r w:rsidRPr="00964BFC">
              <w:rPr>
                <w:rFonts w:cs="Arial"/>
                <w:color w:val="000000"/>
                <w:shd w:val="clear" w:color="auto" w:fill="FFFFFF"/>
              </w:rPr>
              <w:t>, P. (2017). Communicative tensions of meaningful work: The case of sustainability practitioners. </w:t>
            </w:r>
            <w:r w:rsidRPr="00964BFC">
              <w:rPr>
                <w:rFonts w:cs="Arial"/>
                <w:i/>
                <w:iCs/>
                <w:color w:val="000000"/>
                <w:bdr w:val="none" w:sz="0" w:space="0" w:color="auto" w:frame="1"/>
                <w:shd w:val="clear" w:color="auto" w:fill="FFFFFF"/>
              </w:rPr>
              <w:t>Human Relations.,</w:t>
            </w:r>
            <w:r w:rsidRPr="00964BFC">
              <w:rPr>
                <w:rFonts w:cs="Arial"/>
                <w:color w:val="000000"/>
                <w:shd w:val="clear" w:color="auto" w:fill="FFFFFF"/>
              </w:rPr>
              <w:t> </w:t>
            </w:r>
            <w:r w:rsidRPr="00964BFC">
              <w:rPr>
                <w:rFonts w:cs="Arial"/>
                <w:i/>
                <w:iCs/>
                <w:color w:val="000000"/>
                <w:bdr w:val="none" w:sz="0" w:space="0" w:color="auto" w:frame="1"/>
                <w:shd w:val="clear" w:color="auto" w:fill="FFFFFF"/>
              </w:rPr>
              <w:t>70</w:t>
            </w:r>
            <w:r w:rsidRPr="00964BFC">
              <w:rPr>
                <w:rFonts w:cs="Arial"/>
                <w:color w:val="000000"/>
                <w:shd w:val="clear" w:color="auto" w:fill="FFFFFF"/>
              </w:rPr>
              <w:t>(5), 594-616.</w:t>
            </w:r>
          </w:p>
        </w:tc>
        <w:tc>
          <w:tcPr>
            <w:tcW w:w="1366" w:type="dxa"/>
          </w:tcPr>
          <w:sdt>
            <w:sdtPr>
              <w:rPr>
                <w:rFonts w:cs="Arial"/>
              </w:rPr>
              <w:id w:val="-1311472971"/>
              <w14:checkbox>
                <w14:checked w14:val="1"/>
                <w14:checkedState w14:val="2612" w14:font="MS Gothic"/>
                <w14:uncheckedState w14:val="2610" w14:font="MS Gothic"/>
              </w14:checkbox>
            </w:sdtPr>
            <w:sdtContent>
              <w:p w14:paraId="693D0985" w14:textId="77777777" w:rsidR="002747CE" w:rsidRPr="00964BFC" w:rsidRDefault="002747CE" w:rsidP="00F75021">
                <w:pPr>
                  <w:jc w:val="center"/>
                  <w:rPr>
                    <w:rFonts w:cs="Arial"/>
                  </w:rPr>
                </w:pPr>
                <w:r w:rsidRPr="00964BFC">
                  <w:rPr>
                    <w:rFonts w:ascii="MS Gothic" w:eastAsia="MS Gothic" w:hAnsi="MS Gothic" w:cs="Arial" w:hint="eastAsia"/>
                  </w:rPr>
                  <w:t>☒</w:t>
                </w:r>
              </w:p>
            </w:sdtContent>
          </w:sdt>
        </w:tc>
      </w:tr>
      <w:tr w:rsidR="002747CE" w:rsidRPr="00964BFC" w14:paraId="4095324C" w14:textId="77777777" w:rsidTr="00F75021">
        <w:tc>
          <w:tcPr>
            <w:tcW w:w="1689" w:type="dxa"/>
          </w:tcPr>
          <w:p w14:paraId="40416F65" w14:textId="77777777" w:rsidR="002747CE" w:rsidRPr="00964BFC" w:rsidRDefault="002747CE" w:rsidP="00F75021">
            <w:pPr>
              <w:tabs>
                <w:tab w:val="num" w:pos="720"/>
                <w:tab w:val="left" w:pos="1440"/>
              </w:tabs>
              <w:rPr>
                <w:rFonts w:cs="Arial"/>
              </w:rPr>
            </w:pPr>
            <w:r w:rsidRPr="00964BFC">
              <w:rPr>
                <w:rFonts w:cs="Arial"/>
              </w:rPr>
              <w:t>Further</w:t>
            </w:r>
          </w:p>
        </w:tc>
        <w:tc>
          <w:tcPr>
            <w:tcW w:w="6103" w:type="dxa"/>
          </w:tcPr>
          <w:p w14:paraId="295B4E69" w14:textId="77777777" w:rsidR="002747CE" w:rsidRPr="00964BFC" w:rsidRDefault="002747CE" w:rsidP="00F75021">
            <w:pPr>
              <w:tabs>
                <w:tab w:val="num" w:pos="720"/>
                <w:tab w:val="left" w:pos="1440"/>
              </w:tabs>
              <w:rPr>
                <w:rFonts w:cs="Arial"/>
              </w:rPr>
            </w:pPr>
            <w:proofErr w:type="spellStart"/>
            <w:r w:rsidRPr="00964BFC">
              <w:rPr>
                <w:rFonts w:cs="Arial"/>
                <w:color w:val="000000"/>
                <w:shd w:val="clear" w:color="auto" w:fill="FFFFFF"/>
              </w:rPr>
              <w:t>Bendell</w:t>
            </w:r>
            <w:proofErr w:type="spellEnd"/>
            <w:r w:rsidRPr="00964BFC">
              <w:rPr>
                <w:rFonts w:cs="Arial"/>
                <w:color w:val="000000"/>
                <w:shd w:val="clear" w:color="auto" w:fill="FFFFFF"/>
              </w:rPr>
              <w:t>, Jem. (2017). Beyond unsustainable leadership: Critical social theory for sustainable leadership. </w:t>
            </w:r>
            <w:r w:rsidRPr="00964BFC">
              <w:rPr>
                <w:rFonts w:cs="Arial"/>
                <w:i/>
                <w:iCs/>
                <w:color w:val="000000"/>
                <w:bdr w:val="none" w:sz="0" w:space="0" w:color="auto" w:frame="1"/>
                <w:shd w:val="clear" w:color="auto" w:fill="FFFFFF"/>
              </w:rPr>
              <w:t>Sustainability Accounting, Management &amp; Policy Journal,</w:t>
            </w:r>
            <w:r w:rsidRPr="00964BFC">
              <w:rPr>
                <w:rFonts w:cs="Arial"/>
                <w:color w:val="000000"/>
                <w:shd w:val="clear" w:color="auto" w:fill="FFFFFF"/>
              </w:rPr>
              <w:t> </w:t>
            </w:r>
            <w:r w:rsidRPr="00964BFC">
              <w:rPr>
                <w:rFonts w:cs="Arial"/>
                <w:i/>
                <w:iCs/>
                <w:color w:val="000000"/>
                <w:bdr w:val="none" w:sz="0" w:space="0" w:color="auto" w:frame="1"/>
                <w:shd w:val="clear" w:color="auto" w:fill="FFFFFF"/>
              </w:rPr>
              <w:t>8</w:t>
            </w:r>
            <w:r w:rsidRPr="00964BFC">
              <w:rPr>
                <w:rFonts w:cs="Arial"/>
                <w:color w:val="000000"/>
                <w:shd w:val="clear" w:color="auto" w:fill="FFFFFF"/>
              </w:rPr>
              <w:t>(4), 418-445.</w:t>
            </w:r>
          </w:p>
        </w:tc>
        <w:tc>
          <w:tcPr>
            <w:tcW w:w="1366" w:type="dxa"/>
          </w:tcPr>
          <w:sdt>
            <w:sdtPr>
              <w:rPr>
                <w:rFonts w:cs="Arial"/>
              </w:rPr>
              <w:id w:val="-1433043241"/>
              <w14:checkbox>
                <w14:checked w14:val="1"/>
                <w14:checkedState w14:val="2612" w14:font="MS Gothic"/>
                <w14:uncheckedState w14:val="2610" w14:font="MS Gothic"/>
              </w14:checkbox>
            </w:sdtPr>
            <w:sdtContent>
              <w:p w14:paraId="2EDBC805" w14:textId="77777777" w:rsidR="002747CE" w:rsidRPr="00964BFC" w:rsidRDefault="002747CE" w:rsidP="00F75021">
                <w:pPr>
                  <w:jc w:val="center"/>
                  <w:rPr>
                    <w:rFonts w:cs="Arial"/>
                  </w:rPr>
                </w:pPr>
                <w:r w:rsidRPr="00964BFC">
                  <w:rPr>
                    <w:rFonts w:ascii="MS Gothic" w:eastAsia="MS Gothic" w:hAnsi="MS Gothic" w:cs="Arial" w:hint="eastAsia"/>
                  </w:rPr>
                  <w:t>☒</w:t>
                </w:r>
              </w:p>
            </w:sdtContent>
          </w:sdt>
        </w:tc>
      </w:tr>
      <w:tr w:rsidR="002747CE" w:rsidRPr="00964BFC" w14:paraId="61CD0A35" w14:textId="77777777" w:rsidTr="00F75021">
        <w:tc>
          <w:tcPr>
            <w:tcW w:w="1689" w:type="dxa"/>
          </w:tcPr>
          <w:p w14:paraId="36B75637" w14:textId="77777777" w:rsidR="002747CE" w:rsidRPr="00964BFC" w:rsidRDefault="002747CE" w:rsidP="00F75021">
            <w:pPr>
              <w:tabs>
                <w:tab w:val="num" w:pos="720"/>
                <w:tab w:val="left" w:pos="1440"/>
              </w:tabs>
              <w:rPr>
                <w:rFonts w:cs="Arial"/>
              </w:rPr>
            </w:pPr>
            <w:r w:rsidRPr="00964BFC">
              <w:rPr>
                <w:rFonts w:cs="Arial"/>
              </w:rPr>
              <w:t>Further</w:t>
            </w:r>
          </w:p>
        </w:tc>
        <w:tc>
          <w:tcPr>
            <w:tcW w:w="6103" w:type="dxa"/>
          </w:tcPr>
          <w:p w14:paraId="32735632" w14:textId="77777777" w:rsidR="002747CE" w:rsidRPr="00964BFC" w:rsidRDefault="002747CE" w:rsidP="00F75021">
            <w:pPr>
              <w:tabs>
                <w:tab w:val="num" w:pos="720"/>
                <w:tab w:val="left" w:pos="1440"/>
              </w:tabs>
              <w:rPr>
                <w:rFonts w:cs="Arial"/>
              </w:rPr>
            </w:pPr>
            <w:r w:rsidRPr="00964BFC">
              <w:rPr>
                <w:rFonts w:cs="Arial"/>
                <w:color w:val="000000"/>
                <w:shd w:val="clear" w:color="auto" w:fill="FFFFFF"/>
              </w:rPr>
              <w:t>Millard, J., 2018. How social innovation underpins sustainable development. Atlas of Social Innovation: New Practices for a Better Future;, pp.41-43.</w:t>
            </w:r>
          </w:p>
        </w:tc>
        <w:tc>
          <w:tcPr>
            <w:tcW w:w="1366" w:type="dxa"/>
          </w:tcPr>
          <w:sdt>
            <w:sdtPr>
              <w:rPr>
                <w:rFonts w:cs="Arial"/>
              </w:rPr>
              <w:id w:val="1801802870"/>
              <w14:checkbox>
                <w14:checked w14:val="1"/>
                <w14:checkedState w14:val="2612" w14:font="MS Gothic"/>
                <w14:uncheckedState w14:val="2610" w14:font="MS Gothic"/>
              </w14:checkbox>
            </w:sdtPr>
            <w:sdtContent>
              <w:p w14:paraId="0DBE8A51" w14:textId="77777777" w:rsidR="002747CE" w:rsidRPr="00964BFC" w:rsidRDefault="002747CE" w:rsidP="00F75021">
                <w:pPr>
                  <w:jc w:val="center"/>
                  <w:rPr>
                    <w:rFonts w:eastAsia="MS Gothic" w:cs="Arial"/>
                  </w:rPr>
                </w:pPr>
                <w:r w:rsidRPr="00964BFC">
                  <w:rPr>
                    <w:rFonts w:ascii="MS Gothic" w:eastAsia="MS Gothic" w:hAnsi="MS Gothic" w:cs="Arial" w:hint="eastAsia"/>
                  </w:rPr>
                  <w:t>☒</w:t>
                </w:r>
              </w:p>
            </w:sdtContent>
          </w:sdt>
        </w:tc>
      </w:tr>
      <w:tr w:rsidR="002747CE" w:rsidRPr="00964BFC" w14:paraId="2452CA87" w14:textId="77777777" w:rsidTr="00F75021">
        <w:tc>
          <w:tcPr>
            <w:tcW w:w="1689" w:type="dxa"/>
          </w:tcPr>
          <w:p w14:paraId="120D89B8" w14:textId="77777777" w:rsidR="002747CE" w:rsidRPr="00964BFC" w:rsidRDefault="002747CE" w:rsidP="00F75021">
            <w:pPr>
              <w:tabs>
                <w:tab w:val="num" w:pos="720"/>
                <w:tab w:val="left" w:pos="1440"/>
              </w:tabs>
              <w:rPr>
                <w:rFonts w:cs="Arial"/>
              </w:rPr>
            </w:pPr>
            <w:r w:rsidRPr="00964BFC">
              <w:rPr>
                <w:rFonts w:cs="Arial"/>
              </w:rPr>
              <w:t>Further</w:t>
            </w:r>
          </w:p>
        </w:tc>
        <w:tc>
          <w:tcPr>
            <w:tcW w:w="6103" w:type="dxa"/>
          </w:tcPr>
          <w:p w14:paraId="2C6911FD" w14:textId="77777777" w:rsidR="002747CE" w:rsidRPr="00964BFC" w:rsidRDefault="002747CE" w:rsidP="00F75021">
            <w:pPr>
              <w:tabs>
                <w:tab w:val="num" w:pos="720"/>
                <w:tab w:val="left" w:pos="1440"/>
              </w:tabs>
              <w:rPr>
                <w:rFonts w:cs="Arial"/>
              </w:rPr>
            </w:pPr>
            <w:proofErr w:type="spellStart"/>
            <w:r w:rsidRPr="00964BFC">
              <w:rPr>
                <w:rFonts w:cs="Arial"/>
              </w:rPr>
              <w:t>Vasin</w:t>
            </w:r>
            <w:proofErr w:type="spellEnd"/>
            <w:r w:rsidRPr="00964BFC">
              <w:rPr>
                <w:rFonts w:cs="Arial"/>
              </w:rPr>
              <w:t xml:space="preserve">, S.M., </w:t>
            </w:r>
            <w:proofErr w:type="spellStart"/>
            <w:r w:rsidRPr="00964BFC">
              <w:rPr>
                <w:rFonts w:cs="Arial"/>
              </w:rPr>
              <w:t>Gamidullaeva</w:t>
            </w:r>
            <w:proofErr w:type="spellEnd"/>
            <w:r w:rsidRPr="00964BFC">
              <w:rPr>
                <w:rFonts w:cs="Arial"/>
              </w:rPr>
              <w:t xml:space="preserve">, L.A. and </w:t>
            </w:r>
            <w:proofErr w:type="spellStart"/>
            <w:r w:rsidRPr="00964BFC">
              <w:rPr>
                <w:rFonts w:cs="Arial"/>
              </w:rPr>
              <w:t>Rostovskaya</w:t>
            </w:r>
            <w:proofErr w:type="spellEnd"/>
            <w:r w:rsidRPr="00964BFC">
              <w:rPr>
                <w:rFonts w:cs="Arial"/>
              </w:rPr>
              <w:t>, T.K., 2017. The challenge of social innovation: Approaches and key mechanisms of development.</w:t>
            </w:r>
          </w:p>
        </w:tc>
        <w:tc>
          <w:tcPr>
            <w:tcW w:w="1366" w:type="dxa"/>
          </w:tcPr>
          <w:sdt>
            <w:sdtPr>
              <w:rPr>
                <w:rFonts w:cs="Arial"/>
              </w:rPr>
              <w:id w:val="-1681808019"/>
              <w14:checkbox>
                <w14:checked w14:val="1"/>
                <w14:checkedState w14:val="2612" w14:font="MS Gothic"/>
                <w14:uncheckedState w14:val="2610" w14:font="MS Gothic"/>
              </w14:checkbox>
            </w:sdtPr>
            <w:sdtContent>
              <w:p w14:paraId="55E3EEF3" w14:textId="77777777" w:rsidR="002747CE" w:rsidRPr="00964BFC" w:rsidRDefault="002747CE" w:rsidP="00F75021">
                <w:pPr>
                  <w:jc w:val="center"/>
                  <w:rPr>
                    <w:rFonts w:cs="Arial"/>
                  </w:rPr>
                </w:pPr>
                <w:r w:rsidRPr="00964BFC">
                  <w:rPr>
                    <w:rFonts w:ascii="MS Gothic" w:eastAsia="MS Gothic" w:hAnsi="MS Gothic" w:cs="Arial" w:hint="eastAsia"/>
                  </w:rPr>
                  <w:t>☒</w:t>
                </w:r>
              </w:p>
            </w:sdtContent>
          </w:sdt>
        </w:tc>
      </w:tr>
      <w:tr w:rsidR="002747CE" w:rsidRPr="00964BFC" w14:paraId="5F189100" w14:textId="77777777" w:rsidTr="00F75021">
        <w:tc>
          <w:tcPr>
            <w:tcW w:w="1689" w:type="dxa"/>
          </w:tcPr>
          <w:p w14:paraId="17306640" w14:textId="77777777" w:rsidR="002747CE" w:rsidRPr="00964BFC" w:rsidRDefault="002747CE" w:rsidP="00F75021">
            <w:pPr>
              <w:tabs>
                <w:tab w:val="num" w:pos="720"/>
                <w:tab w:val="left" w:pos="1440"/>
              </w:tabs>
              <w:rPr>
                <w:rFonts w:cs="Arial"/>
              </w:rPr>
            </w:pPr>
            <w:r w:rsidRPr="00964BFC">
              <w:rPr>
                <w:rFonts w:cs="Arial"/>
              </w:rPr>
              <w:t>Further</w:t>
            </w:r>
          </w:p>
        </w:tc>
        <w:tc>
          <w:tcPr>
            <w:tcW w:w="6103" w:type="dxa"/>
          </w:tcPr>
          <w:p w14:paraId="36CF6A7C" w14:textId="77777777" w:rsidR="002747CE" w:rsidRPr="00964BFC" w:rsidRDefault="002747CE" w:rsidP="00F75021">
            <w:pPr>
              <w:tabs>
                <w:tab w:val="num" w:pos="720"/>
                <w:tab w:val="left" w:pos="1440"/>
              </w:tabs>
              <w:rPr>
                <w:rFonts w:cs="Arial"/>
              </w:rPr>
            </w:pPr>
            <w:proofErr w:type="spellStart"/>
            <w:r w:rsidRPr="00964BFC">
              <w:rPr>
                <w:rFonts w:cs="Arial"/>
                <w:color w:val="000000"/>
                <w:shd w:val="clear" w:color="auto" w:fill="FFFFFF"/>
              </w:rPr>
              <w:t>Gasparin</w:t>
            </w:r>
            <w:proofErr w:type="spellEnd"/>
            <w:r w:rsidRPr="00964BFC">
              <w:rPr>
                <w:rFonts w:cs="Arial"/>
                <w:color w:val="000000"/>
                <w:shd w:val="clear" w:color="auto" w:fill="FFFFFF"/>
              </w:rPr>
              <w:t xml:space="preserve">, M., Green, W., Lilley, S., Quinn, M., </w:t>
            </w:r>
            <w:proofErr w:type="spellStart"/>
            <w:r w:rsidRPr="00964BFC">
              <w:rPr>
                <w:rFonts w:cs="Arial"/>
                <w:color w:val="000000"/>
                <w:shd w:val="clear" w:color="auto" w:fill="FFFFFF"/>
              </w:rPr>
              <w:t>Saren</w:t>
            </w:r>
            <w:proofErr w:type="spellEnd"/>
            <w:r w:rsidRPr="00964BFC">
              <w:rPr>
                <w:rFonts w:cs="Arial"/>
                <w:color w:val="000000"/>
                <w:shd w:val="clear" w:color="auto" w:fill="FFFFFF"/>
              </w:rPr>
              <w:t xml:space="preserve">, M. and </w:t>
            </w:r>
            <w:proofErr w:type="spellStart"/>
            <w:r w:rsidRPr="00964BFC">
              <w:rPr>
                <w:rFonts w:cs="Arial"/>
                <w:color w:val="000000"/>
                <w:shd w:val="clear" w:color="auto" w:fill="FFFFFF"/>
              </w:rPr>
              <w:t>Schinckus</w:t>
            </w:r>
            <w:proofErr w:type="spellEnd"/>
            <w:r w:rsidRPr="00964BFC">
              <w:rPr>
                <w:rFonts w:cs="Arial"/>
                <w:color w:val="000000"/>
                <w:shd w:val="clear" w:color="auto" w:fill="FFFFFF"/>
              </w:rPr>
              <w:t>, C., 2021. Business as unusual: A business model for social innovation. Journal of Business Research, 125, pp.698-709.</w:t>
            </w:r>
          </w:p>
        </w:tc>
        <w:tc>
          <w:tcPr>
            <w:tcW w:w="1366" w:type="dxa"/>
          </w:tcPr>
          <w:sdt>
            <w:sdtPr>
              <w:rPr>
                <w:rFonts w:cs="Arial"/>
              </w:rPr>
              <w:id w:val="-1584059841"/>
              <w14:checkbox>
                <w14:checked w14:val="1"/>
                <w14:checkedState w14:val="2612" w14:font="MS Gothic"/>
                <w14:uncheckedState w14:val="2610" w14:font="MS Gothic"/>
              </w14:checkbox>
            </w:sdtPr>
            <w:sdtContent>
              <w:p w14:paraId="4E34EA97" w14:textId="77777777" w:rsidR="002747CE" w:rsidRPr="00964BFC" w:rsidRDefault="002747CE" w:rsidP="00F75021">
                <w:pPr>
                  <w:jc w:val="center"/>
                  <w:rPr>
                    <w:rFonts w:cs="Arial"/>
                  </w:rPr>
                </w:pPr>
                <w:r w:rsidRPr="00964BFC">
                  <w:rPr>
                    <w:rFonts w:ascii="MS Gothic" w:eastAsia="MS Gothic" w:hAnsi="MS Gothic" w:cs="Arial" w:hint="eastAsia"/>
                  </w:rPr>
                  <w:t>☒</w:t>
                </w:r>
              </w:p>
            </w:sdtContent>
          </w:sdt>
        </w:tc>
      </w:tr>
      <w:tr w:rsidR="002747CE" w:rsidRPr="00964BFC" w14:paraId="4101B704" w14:textId="77777777" w:rsidTr="00F75021">
        <w:tc>
          <w:tcPr>
            <w:tcW w:w="1689" w:type="dxa"/>
          </w:tcPr>
          <w:p w14:paraId="4C7F874A" w14:textId="77777777" w:rsidR="002747CE" w:rsidRPr="00964BFC" w:rsidRDefault="002747CE" w:rsidP="00F75021">
            <w:pPr>
              <w:tabs>
                <w:tab w:val="num" w:pos="720"/>
                <w:tab w:val="left" w:pos="1440"/>
              </w:tabs>
              <w:rPr>
                <w:rFonts w:cs="Arial"/>
              </w:rPr>
            </w:pPr>
            <w:r w:rsidRPr="00964BFC">
              <w:rPr>
                <w:rFonts w:cs="Arial"/>
              </w:rPr>
              <w:t>Further</w:t>
            </w:r>
          </w:p>
        </w:tc>
        <w:tc>
          <w:tcPr>
            <w:tcW w:w="6103" w:type="dxa"/>
          </w:tcPr>
          <w:p w14:paraId="5375F700" w14:textId="77777777" w:rsidR="002747CE" w:rsidRPr="00964BFC" w:rsidRDefault="002747CE" w:rsidP="00F75021">
            <w:pPr>
              <w:tabs>
                <w:tab w:val="num" w:pos="720"/>
                <w:tab w:val="left" w:pos="1440"/>
              </w:tabs>
              <w:rPr>
                <w:rFonts w:cs="Arial"/>
              </w:rPr>
            </w:pPr>
            <w:r w:rsidRPr="00964BFC">
              <w:rPr>
                <w:rFonts w:cs="Arial"/>
                <w:color w:val="000000"/>
                <w:shd w:val="clear" w:color="auto" w:fill="FFFFFF"/>
              </w:rPr>
              <w:t>Osei, C.D. and Zhuang, J., 2020. Rural poverty alleviation strategies and social capital link: the mediation role of women entrepreneurship and social innovation. Sage Open, 10(2), p.2158244020925504.</w:t>
            </w:r>
          </w:p>
        </w:tc>
        <w:tc>
          <w:tcPr>
            <w:tcW w:w="1366" w:type="dxa"/>
          </w:tcPr>
          <w:sdt>
            <w:sdtPr>
              <w:rPr>
                <w:rFonts w:cs="Arial"/>
              </w:rPr>
              <w:id w:val="291329595"/>
              <w14:checkbox>
                <w14:checked w14:val="1"/>
                <w14:checkedState w14:val="2612" w14:font="MS Gothic"/>
                <w14:uncheckedState w14:val="2610" w14:font="MS Gothic"/>
              </w14:checkbox>
            </w:sdtPr>
            <w:sdtContent>
              <w:p w14:paraId="6F91A206" w14:textId="77777777" w:rsidR="002747CE" w:rsidRPr="00964BFC" w:rsidRDefault="002747CE" w:rsidP="00F75021">
                <w:pPr>
                  <w:jc w:val="center"/>
                  <w:rPr>
                    <w:rFonts w:cs="Arial"/>
                  </w:rPr>
                </w:pPr>
                <w:r w:rsidRPr="00964BFC">
                  <w:rPr>
                    <w:rFonts w:ascii="MS Gothic" w:eastAsia="MS Gothic" w:hAnsi="MS Gothic" w:cs="Arial" w:hint="eastAsia"/>
                  </w:rPr>
                  <w:t>☒</w:t>
                </w:r>
              </w:p>
            </w:sdtContent>
          </w:sdt>
        </w:tc>
      </w:tr>
      <w:tr w:rsidR="002747CE" w:rsidRPr="00964BFC" w14:paraId="1E7F03BB" w14:textId="77777777" w:rsidTr="00F75021">
        <w:tc>
          <w:tcPr>
            <w:tcW w:w="1689" w:type="dxa"/>
          </w:tcPr>
          <w:p w14:paraId="79D6F196" w14:textId="77777777" w:rsidR="002747CE" w:rsidRPr="00964BFC" w:rsidRDefault="002747CE" w:rsidP="00F75021">
            <w:pPr>
              <w:tabs>
                <w:tab w:val="num" w:pos="720"/>
                <w:tab w:val="left" w:pos="1440"/>
              </w:tabs>
              <w:rPr>
                <w:rFonts w:cs="Arial"/>
              </w:rPr>
            </w:pPr>
            <w:r w:rsidRPr="00964BFC">
              <w:rPr>
                <w:rFonts w:cs="Arial"/>
              </w:rPr>
              <w:t>Further</w:t>
            </w:r>
          </w:p>
        </w:tc>
        <w:tc>
          <w:tcPr>
            <w:tcW w:w="6103" w:type="dxa"/>
          </w:tcPr>
          <w:p w14:paraId="45FEFF3A" w14:textId="77777777" w:rsidR="002747CE" w:rsidRPr="00964BFC" w:rsidRDefault="002747CE" w:rsidP="00F75021">
            <w:pPr>
              <w:tabs>
                <w:tab w:val="num" w:pos="720"/>
                <w:tab w:val="left" w:pos="1440"/>
              </w:tabs>
              <w:rPr>
                <w:rFonts w:cs="Arial"/>
              </w:rPr>
            </w:pPr>
            <w:r w:rsidRPr="00964BFC">
              <w:rPr>
                <w:rFonts w:cs="Arial"/>
                <w:color w:val="000000"/>
                <w:shd w:val="clear" w:color="auto" w:fill="FFFFFF"/>
              </w:rPr>
              <w:t xml:space="preserve">Nieto, </w:t>
            </w:r>
            <w:proofErr w:type="spellStart"/>
            <w:r w:rsidRPr="00964BFC">
              <w:rPr>
                <w:rFonts w:cs="Arial"/>
                <w:color w:val="000000"/>
                <w:shd w:val="clear" w:color="auto" w:fill="FFFFFF"/>
              </w:rPr>
              <w:t>Carpintero</w:t>
            </w:r>
            <w:proofErr w:type="spellEnd"/>
            <w:r w:rsidRPr="00964BFC">
              <w:rPr>
                <w:rFonts w:cs="Arial"/>
                <w:color w:val="000000"/>
                <w:shd w:val="clear" w:color="auto" w:fill="FFFFFF"/>
              </w:rPr>
              <w:t>, &amp; Miguel. (2018). Less than 2 °C? An Economic-Environmental Evaluation of the Paris Agreement. </w:t>
            </w:r>
            <w:r w:rsidRPr="00964BFC">
              <w:rPr>
                <w:rFonts w:cs="Arial"/>
                <w:i/>
                <w:iCs/>
                <w:color w:val="000000"/>
                <w:bdr w:val="none" w:sz="0" w:space="0" w:color="auto" w:frame="1"/>
                <w:shd w:val="clear" w:color="auto" w:fill="FFFFFF"/>
              </w:rPr>
              <w:t>Ecological Economics,</w:t>
            </w:r>
            <w:r w:rsidRPr="00964BFC">
              <w:rPr>
                <w:rFonts w:cs="Arial"/>
                <w:color w:val="000000"/>
                <w:shd w:val="clear" w:color="auto" w:fill="FFFFFF"/>
              </w:rPr>
              <w:t> </w:t>
            </w:r>
            <w:r w:rsidRPr="00964BFC">
              <w:rPr>
                <w:rFonts w:cs="Arial"/>
                <w:i/>
                <w:iCs/>
                <w:color w:val="000000"/>
                <w:bdr w:val="none" w:sz="0" w:space="0" w:color="auto" w:frame="1"/>
                <w:shd w:val="clear" w:color="auto" w:fill="FFFFFF"/>
              </w:rPr>
              <w:t>146</w:t>
            </w:r>
            <w:r w:rsidRPr="00964BFC">
              <w:rPr>
                <w:rFonts w:cs="Arial"/>
                <w:color w:val="000000"/>
                <w:shd w:val="clear" w:color="auto" w:fill="FFFFFF"/>
              </w:rPr>
              <w:t>, 69-84.</w:t>
            </w:r>
          </w:p>
        </w:tc>
        <w:tc>
          <w:tcPr>
            <w:tcW w:w="1366" w:type="dxa"/>
          </w:tcPr>
          <w:sdt>
            <w:sdtPr>
              <w:rPr>
                <w:rFonts w:cs="Arial"/>
              </w:rPr>
              <w:id w:val="-1933348851"/>
              <w14:checkbox>
                <w14:checked w14:val="1"/>
                <w14:checkedState w14:val="2612" w14:font="MS Gothic"/>
                <w14:uncheckedState w14:val="2610" w14:font="MS Gothic"/>
              </w14:checkbox>
            </w:sdtPr>
            <w:sdtContent>
              <w:p w14:paraId="62923819" w14:textId="77777777" w:rsidR="002747CE" w:rsidRPr="00964BFC" w:rsidRDefault="002747CE" w:rsidP="00F75021">
                <w:pPr>
                  <w:jc w:val="center"/>
                  <w:rPr>
                    <w:rFonts w:cs="Arial"/>
                  </w:rPr>
                </w:pPr>
                <w:r w:rsidRPr="00964BFC">
                  <w:rPr>
                    <w:rFonts w:ascii="MS Gothic" w:eastAsia="MS Gothic" w:hAnsi="MS Gothic" w:cs="Arial" w:hint="eastAsia"/>
                  </w:rPr>
                  <w:t>☒</w:t>
                </w:r>
              </w:p>
            </w:sdtContent>
          </w:sdt>
        </w:tc>
      </w:tr>
      <w:tr w:rsidR="002747CE" w:rsidRPr="00964BFC" w14:paraId="4C191D10" w14:textId="77777777" w:rsidTr="00F75021">
        <w:tc>
          <w:tcPr>
            <w:tcW w:w="1689" w:type="dxa"/>
          </w:tcPr>
          <w:p w14:paraId="09BEDEF3" w14:textId="77777777" w:rsidR="002747CE" w:rsidRPr="00964BFC" w:rsidRDefault="002747CE" w:rsidP="00F75021">
            <w:pPr>
              <w:tabs>
                <w:tab w:val="num" w:pos="720"/>
                <w:tab w:val="left" w:pos="1440"/>
              </w:tabs>
              <w:rPr>
                <w:rFonts w:cs="Arial"/>
              </w:rPr>
            </w:pPr>
            <w:r w:rsidRPr="00964BFC">
              <w:rPr>
                <w:rFonts w:cs="Arial"/>
              </w:rPr>
              <w:t>Further</w:t>
            </w:r>
          </w:p>
        </w:tc>
        <w:tc>
          <w:tcPr>
            <w:tcW w:w="6103" w:type="dxa"/>
          </w:tcPr>
          <w:p w14:paraId="7A7BC4B9" w14:textId="77777777" w:rsidR="002747CE" w:rsidRPr="00964BFC" w:rsidRDefault="002747CE" w:rsidP="00F75021">
            <w:pPr>
              <w:tabs>
                <w:tab w:val="num" w:pos="720"/>
                <w:tab w:val="left" w:pos="1440"/>
              </w:tabs>
              <w:rPr>
                <w:rFonts w:cs="Arial"/>
              </w:rPr>
            </w:pPr>
            <w:r w:rsidRPr="00964BFC">
              <w:rPr>
                <w:rFonts w:cs="Arial"/>
                <w:color w:val="000000"/>
                <w:shd w:val="clear" w:color="auto" w:fill="FFFFFF"/>
              </w:rPr>
              <w:t>Bates, &amp; Saint-Pierre. (2018). Adaptive Policy Framework through the Lens of the Viability Theory: A Theoretical Contribution to Sustainability in the Anthropocene Era. </w:t>
            </w:r>
            <w:r w:rsidRPr="00964BFC">
              <w:rPr>
                <w:rFonts w:cs="Arial"/>
                <w:i/>
                <w:iCs/>
                <w:color w:val="000000"/>
                <w:bdr w:val="none" w:sz="0" w:space="0" w:color="auto" w:frame="1"/>
                <w:shd w:val="clear" w:color="auto" w:fill="FFFFFF"/>
              </w:rPr>
              <w:t>Ecological Economics,</w:t>
            </w:r>
            <w:r w:rsidRPr="00964BFC">
              <w:rPr>
                <w:rFonts w:cs="Arial"/>
                <w:color w:val="000000"/>
                <w:shd w:val="clear" w:color="auto" w:fill="FFFFFF"/>
              </w:rPr>
              <w:t> </w:t>
            </w:r>
            <w:r w:rsidRPr="00964BFC">
              <w:rPr>
                <w:rFonts w:cs="Arial"/>
                <w:i/>
                <w:iCs/>
                <w:color w:val="000000"/>
                <w:bdr w:val="none" w:sz="0" w:space="0" w:color="auto" w:frame="1"/>
                <w:shd w:val="clear" w:color="auto" w:fill="FFFFFF"/>
              </w:rPr>
              <w:t>145</w:t>
            </w:r>
            <w:r w:rsidRPr="00964BFC">
              <w:rPr>
                <w:rFonts w:cs="Arial"/>
                <w:color w:val="000000"/>
                <w:shd w:val="clear" w:color="auto" w:fill="FFFFFF"/>
              </w:rPr>
              <w:t>, 244-262.</w:t>
            </w:r>
          </w:p>
        </w:tc>
        <w:tc>
          <w:tcPr>
            <w:tcW w:w="1366" w:type="dxa"/>
          </w:tcPr>
          <w:sdt>
            <w:sdtPr>
              <w:rPr>
                <w:rFonts w:cs="Arial"/>
              </w:rPr>
              <w:id w:val="-97801616"/>
              <w14:checkbox>
                <w14:checked w14:val="1"/>
                <w14:checkedState w14:val="2612" w14:font="MS Gothic"/>
                <w14:uncheckedState w14:val="2610" w14:font="MS Gothic"/>
              </w14:checkbox>
            </w:sdtPr>
            <w:sdtContent>
              <w:p w14:paraId="7936F31A" w14:textId="77777777" w:rsidR="002747CE" w:rsidRPr="00964BFC" w:rsidRDefault="002747CE" w:rsidP="00F75021">
                <w:pPr>
                  <w:jc w:val="center"/>
                  <w:rPr>
                    <w:rFonts w:cs="Arial"/>
                  </w:rPr>
                </w:pPr>
                <w:r w:rsidRPr="00964BFC">
                  <w:rPr>
                    <w:rFonts w:ascii="MS Gothic" w:eastAsia="MS Gothic" w:hAnsi="MS Gothic" w:cs="Arial" w:hint="eastAsia"/>
                  </w:rPr>
                  <w:t>☒</w:t>
                </w:r>
              </w:p>
            </w:sdtContent>
          </w:sdt>
        </w:tc>
      </w:tr>
      <w:tr w:rsidR="002747CE" w:rsidRPr="00964BFC" w14:paraId="7A3B9F69" w14:textId="77777777" w:rsidTr="00F75021">
        <w:tc>
          <w:tcPr>
            <w:tcW w:w="1689" w:type="dxa"/>
          </w:tcPr>
          <w:p w14:paraId="7A7CC8F3" w14:textId="77777777" w:rsidR="002747CE" w:rsidRPr="00964BFC" w:rsidRDefault="002747CE" w:rsidP="00F75021">
            <w:pPr>
              <w:tabs>
                <w:tab w:val="num" w:pos="720"/>
                <w:tab w:val="left" w:pos="1440"/>
              </w:tabs>
              <w:rPr>
                <w:rFonts w:cs="Arial"/>
              </w:rPr>
            </w:pPr>
            <w:r w:rsidRPr="00964BFC">
              <w:rPr>
                <w:rFonts w:cs="Arial"/>
              </w:rPr>
              <w:t>Further</w:t>
            </w:r>
          </w:p>
        </w:tc>
        <w:tc>
          <w:tcPr>
            <w:tcW w:w="6103" w:type="dxa"/>
          </w:tcPr>
          <w:p w14:paraId="2035FFD3" w14:textId="77777777" w:rsidR="002747CE" w:rsidRPr="00964BFC" w:rsidRDefault="002747CE" w:rsidP="00F75021">
            <w:pPr>
              <w:tabs>
                <w:tab w:val="num" w:pos="720"/>
                <w:tab w:val="left" w:pos="1440"/>
              </w:tabs>
              <w:rPr>
                <w:rFonts w:cs="Arial"/>
              </w:rPr>
            </w:pPr>
            <w:r w:rsidRPr="00964BFC">
              <w:rPr>
                <w:rFonts w:cs="Arial"/>
                <w:color w:val="000000"/>
                <w:shd w:val="clear" w:color="auto" w:fill="FFFFFF"/>
              </w:rPr>
              <w:t xml:space="preserve">Rao-Nicholson, R., </w:t>
            </w:r>
            <w:proofErr w:type="spellStart"/>
            <w:r w:rsidRPr="00964BFC">
              <w:rPr>
                <w:rFonts w:cs="Arial"/>
                <w:color w:val="000000"/>
                <w:shd w:val="clear" w:color="auto" w:fill="FFFFFF"/>
              </w:rPr>
              <w:t>Vorley</w:t>
            </w:r>
            <w:proofErr w:type="spellEnd"/>
            <w:r w:rsidRPr="00964BFC">
              <w:rPr>
                <w:rFonts w:cs="Arial"/>
                <w:color w:val="000000"/>
                <w:shd w:val="clear" w:color="auto" w:fill="FFFFFF"/>
              </w:rPr>
              <w:t>, T. and Khan, Z., 2017. Social innovation in emerging economies: A national systems of innovation based approach. Technological Forecasting and Social Change, 121, pp.228-237.</w:t>
            </w:r>
          </w:p>
        </w:tc>
        <w:tc>
          <w:tcPr>
            <w:tcW w:w="1366" w:type="dxa"/>
          </w:tcPr>
          <w:sdt>
            <w:sdtPr>
              <w:rPr>
                <w:rFonts w:cs="Arial"/>
              </w:rPr>
              <w:id w:val="1870717933"/>
              <w14:checkbox>
                <w14:checked w14:val="1"/>
                <w14:checkedState w14:val="2612" w14:font="MS Gothic"/>
                <w14:uncheckedState w14:val="2610" w14:font="MS Gothic"/>
              </w14:checkbox>
            </w:sdtPr>
            <w:sdtContent>
              <w:p w14:paraId="52A40AB5" w14:textId="77777777" w:rsidR="002747CE" w:rsidRPr="00964BFC" w:rsidRDefault="002747CE" w:rsidP="00F75021">
                <w:pPr>
                  <w:jc w:val="center"/>
                  <w:rPr>
                    <w:rFonts w:cs="Arial"/>
                  </w:rPr>
                </w:pPr>
                <w:r w:rsidRPr="00964BFC">
                  <w:rPr>
                    <w:rFonts w:ascii="MS Gothic" w:eastAsia="MS Gothic" w:hAnsi="MS Gothic" w:cs="Arial" w:hint="eastAsia"/>
                  </w:rPr>
                  <w:t>☒</w:t>
                </w:r>
              </w:p>
            </w:sdtContent>
          </w:sdt>
        </w:tc>
      </w:tr>
      <w:tr w:rsidR="002747CE" w:rsidRPr="00964BFC" w14:paraId="25E9CF81" w14:textId="77777777" w:rsidTr="00F75021">
        <w:tc>
          <w:tcPr>
            <w:tcW w:w="1689" w:type="dxa"/>
          </w:tcPr>
          <w:p w14:paraId="5C5F814B" w14:textId="77777777" w:rsidR="002747CE" w:rsidRPr="00964BFC" w:rsidRDefault="002747CE" w:rsidP="00F75021">
            <w:pPr>
              <w:tabs>
                <w:tab w:val="num" w:pos="720"/>
                <w:tab w:val="left" w:pos="1440"/>
              </w:tabs>
              <w:rPr>
                <w:rFonts w:cs="Arial"/>
              </w:rPr>
            </w:pPr>
            <w:r w:rsidRPr="00964BFC">
              <w:rPr>
                <w:rFonts w:cs="Arial"/>
              </w:rPr>
              <w:t>Further</w:t>
            </w:r>
          </w:p>
        </w:tc>
        <w:tc>
          <w:tcPr>
            <w:tcW w:w="6103" w:type="dxa"/>
          </w:tcPr>
          <w:p w14:paraId="56F007B7" w14:textId="77777777" w:rsidR="002747CE" w:rsidRPr="00964BFC" w:rsidRDefault="002747CE" w:rsidP="00F75021">
            <w:pPr>
              <w:tabs>
                <w:tab w:val="left" w:pos="3480"/>
              </w:tabs>
              <w:rPr>
                <w:rFonts w:cs="Arial"/>
              </w:rPr>
            </w:pPr>
            <w:proofErr w:type="spellStart"/>
            <w:r w:rsidRPr="00964BFC">
              <w:rPr>
                <w:rFonts w:cs="Arial"/>
                <w:color w:val="000000"/>
                <w:shd w:val="clear" w:color="auto" w:fill="FFFFFF"/>
              </w:rPr>
              <w:t>Peeters</w:t>
            </w:r>
            <w:proofErr w:type="spellEnd"/>
            <w:r w:rsidRPr="00964BFC">
              <w:rPr>
                <w:rFonts w:cs="Arial"/>
                <w:color w:val="000000"/>
                <w:shd w:val="clear" w:color="auto" w:fill="FFFFFF"/>
              </w:rPr>
              <w:t xml:space="preserve">, L.W. and </w:t>
            </w:r>
            <w:proofErr w:type="spellStart"/>
            <w:r w:rsidRPr="00964BFC">
              <w:rPr>
                <w:rFonts w:cs="Arial"/>
                <w:color w:val="000000"/>
                <w:shd w:val="clear" w:color="auto" w:fill="FFFFFF"/>
              </w:rPr>
              <w:t>Ateljevic</w:t>
            </w:r>
            <w:proofErr w:type="spellEnd"/>
            <w:r w:rsidRPr="00964BFC">
              <w:rPr>
                <w:rFonts w:cs="Arial"/>
                <w:color w:val="000000"/>
                <w:shd w:val="clear" w:color="auto" w:fill="FFFFFF"/>
              </w:rPr>
              <w:t>, I., 2017. Women empowerment entrepreneurship nexus in tourism: Processes of social innovation. In Tourism and entrepreneurship (pp. 94-109). Routledge.</w:t>
            </w:r>
          </w:p>
        </w:tc>
        <w:tc>
          <w:tcPr>
            <w:tcW w:w="1366" w:type="dxa"/>
          </w:tcPr>
          <w:sdt>
            <w:sdtPr>
              <w:rPr>
                <w:rFonts w:cs="Arial"/>
              </w:rPr>
              <w:id w:val="1625116598"/>
              <w14:checkbox>
                <w14:checked w14:val="1"/>
                <w14:checkedState w14:val="2612" w14:font="MS Gothic"/>
                <w14:uncheckedState w14:val="2610" w14:font="MS Gothic"/>
              </w14:checkbox>
            </w:sdtPr>
            <w:sdtContent>
              <w:p w14:paraId="5164DFC8" w14:textId="77777777" w:rsidR="002747CE" w:rsidRPr="00964BFC" w:rsidRDefault="002747CE" w:rsidP="00F75021">
                <w:pPr>
                  <w:jc w:val="center"/>
                  <w:rPr>
                    <w:rFonts w:cs="Arial"/>
                  </w:rPr>
                </w:pPr>
                <w:r w:rsidRPr="00964BFC">
                  <w:rPr>
                    <w:rFonts w:ascii="MS Gothic" w:eastAsia="MS Gothic" w:hAnsi="MS Gothic" w:cs="Arial" w:hint="eastAsia"/>
                  </w:rPr>
                  <w:t>☒</w:t>
                </w:r>
              </w:p>
            </w:sdtContent>
          </w:sdt>
        </w:tc>
      </w:tr>
      <w:tr w:rsidR="002747CE" w:rsidRPr="00964BFC" w14:paraId="6E3E66DC" w14:textId="77777777" w:rsidTr="00F75021">
        <w:tc>
          <w:tcPr>
            <w:tcW w:w="1689" w:type="dxa"/>
          </w:tcPr>
          <w:p w14:paraId="15CA4528" w14:textId="77777777" w:rsidR="002747CE" w:rsidRPr="00964BFC" w:rsidRDefault="002747CE" w:rsidP="00F75021">
            <w:pPr>
              <w:tabs>
                <w:tab w:val="num" w:pos="720"/>
                <w:tab w:val="left" w:pos="1440"/>
              </w:tabs>
              <w:rPr>
                <w:rFonts w:cs="Arial"/>
              </w:rPr>
            </w:pPr>
            <w:r w:rsidRPr="00964BFC">
              <w:rPr>
                <w:rFonts w:cs="Arial"/>
              </w:rPr>
              <w:lastRenderedPageBreak/>
              <w:t>Further</w:t>
            </w:r>
          </w:p>
        </w:tc>
        <w:tc>
          <w:tcPr>
            <w:tcW w:w="6103" w:type="dxa"/>
          </w:tcPr>
          <w:p w14:paraId="0BCBD957" w14:textId="77777777" w:rsidR="002747CE" w:rsidRPr="00964BFC" w:rsidRDefault="002747CE" w:rsidP="00F75021">
            <w:pPr>
              <w:tabs>
                <w:tab w:val="num" w:pos="720"/>
                <w:tab w:val="left" w:pos="1440"/>
              </w:tabs>
              <w:rPr>
                <w:rFonts w:cs="Arial"/>
              </w:rPr>
            </w:pPr>
            <w:proofErr w:type="spellStart"/>
            <w:r w:rsidRPr="00964BFC">
              <w:rPr>
                <w:rFonts w:cs="Arial"/>
                <w:color w:val="000000"/>
                <w:shd w:val="clear" w:color="auto" w:fill="FFFFFF"/>
              </w:rPr>
              <w:t>Živojinović</w:t>
            </w:r>
            <w:proofErr w:type="spellEnd"/>
            <w:r w:rsidRPr="00964BFC">
              <w:rPr>
                <w:rFonts w:cs="Arial"/>
                <w:color w:val="000000"/>
                <w:shd w:val="clear" w:color="auto" w:fill="FFFFFF"/>
              </w:rPr>
              <w:t xml:space="preserve">, I., </w:t>
            </w:r>
            <w:proofErr w:type="spellStart"/>
            <w:r w:rsidRPr="00964BFC">
              <w:rPr>
                <w:rFonts w:cs="Arial"/>
                <w:color w:val="000000"/>
                <w:shd w:val="clear" w:color="auto" w:fill="FFFFFF"/>
              </w:rPr>
              <w:t>Ludvig</w:t>
            </w:r>
            <w:proofErr w:type="spellEnd"/>
            <w:r w:rsidRPr="00964BFC">
              <w:rPr>
                <w:rFonts w:cs="Arial"/>
                <w:color w:val="000000"/>
                <w:shd w:val="clear" w:color="auto" w:fill="FFFFFF"/>
              </w:rPr>
              <w:t xml:space="preserve">, A. and </w:t>
            </w:r>
            <w:proofErr w:type="spellStart"/>
            <w:r w:rsidRPr="00964BFC">
              <w:rPr>
                <w:rFonts w:cs="Arial"/>
                <w:color w:val="000000"/>
                <w:shd w:val="clear" w:color="auto" w:fill="FFFFFF"/>
              </w:rPr>
              <w:t>Hogl</w:t>
            </w:r>
            <w:proofErr w:type="spellEnd"/>
            <w:r w:rsidRPr="00964BFC">
              <w:rPr>
                <w:rFonts w:cs="Arial"/>
                <w:color w:val="000000"/>
                <w:shd w:val="clear" w:color="auto" w:fill="FFFFFF"/>
              </w:rPr>
              <w:t>, K., 2019. Social innovation to sustain rural communities: Overcoming institutional challenges in Serbia. Sustainability, 11(24), p.7248.</w:t>
            </w:r>
          </w:p>
        </w:tc>
        <w:tc>
          <w:tcPr>
            <w:tcW w:w="1366" w:type="dxa"/>
          </w:tcPr>
          <w:sdt>
            <w:sdtPr>
              <w:rPr>
                <w:rFonts w:cs="Arial"/>
              </w:rPr>
              <w:id w:val="1533230499"/>
              <w14:checkbox>
                <w14:checked w14:val="1"/>
                <w14:checkedState w14:val="2612" w14:font="MS Gothic"/>
                <w14:uncheckedState w14:val="2610" w14:font="MS Gothic"/>
              </w14:checkbox>
            </w:sdtPr>
            <w:sdtContent>
              <w:p w14:paraId="265D8EDC" w14:textId="77777777" w:rsidR="002747CE" w:rsidRPr="00964BFC" w:rsidRDefault="002747CE" w:rsidP="00F75021">
                <w:pPr>
                  <w:jc w:val="center"/>
                  <w:rPr>
                    <w:rFonts w:eastAsia="MS Gothic" w:cs="Arial"/>
                  </w:rPr>
                </w:pPr>
                <w:r w:rsidRPr="00964BFC">
                  <w:rPr>
                    <w:rFonts w:ascii="MS Gothic" w:eastAsia="MS Gothic" w:hAnsi="MS Gothic" w:cs="Arial" w:hint="eastAsia"/>
                  </w:rPr>
                  <w:t>☒</w:t>
                </w:r>
              </w:p>
            </w:sdtContent>
          </w:sdt>
        </w:tc>
      </w:tr>
      <w:tr w:rsidR="002747CE" w:rsidRPr="00964BFC" w14:paraId="6BEC151E" w14:textId="77777777" w:rsidTr="00F75021">
        <w:tc>
          <w:tcPr>
            <w:tcW w:w="1689" w:type="dxa"/>
          </w:tcPr>
          <w:p w14:paraId="6AFCF710" w14:textId="77777777" w:rsidR="002747CE" w:rsidRPr="00964BFC" w:rsidRDefault="002747CE" w:rsidP="00F75021">
            <w:pPr>
              <w:tabs>
                <w:tab w:val="num" w:pos="720"/>
                <w:tab w:val="left" w:pos="1440"/>
              </w:tabs>
              <w:rPr>
                <w:rFonts w:cs="Arial"/>
              </w:rPr>
            </w:pPr>
            <w:r w:rsidRPr="00964BFC">
              <w:rPr>
                <w:rFonts w:cs="Arial"/>
              </w:rPr>
              <w:t>Further</w:t>
            </w:r>
          </w:p>
        </w:tc>
        <w:tc>
          <w:tcPr>
            <w:tcW w:w="6103" w:type="dxa"/>
          </w:tcPr>
          <w:p w14:paraId="059F0572" w14:textId="77777777" w:rsidR="002747CE" w:rsidRPr="00964BFC" w:rsidRDefault="002747CE" w:rsidP="00F75021">
            <w:pPr>
              <w:tabs>
                <w:tab w:val="num" w:pos="720"/>
                <w:tab w:val="left" w:pos="1440"/>
              </w:tabs>
              <w:rPr>
                <w:rFonts w:cs="Arial"/>
              </w:rPr>
            </w:pPr>
            <w:r w:rsidRPr="00964BFC">
              <w:rPr>
                <w:rFonts w:cs="Arial"/>
                <w:color w:val="000000"/>
                <w:shd w:val="clear" w:color="auto" w:fill="FFFFFF"/>
              </w:rPr>
              <w:t xml:space="preserve">Dwivedi, A. and </w:t>
            </w:r>
            <w:proofErr w:type="spellStart"/>
            <w:r w:rsidRPr="00964BFC">
              <w:rPr>
                <w:rFonts w:cs="Arial"/>
                <w:color w:val="000000"/>
                <w:shd w:val="clear" w:color="auto" w:fill="FFFFFF"/>
              </w:rPr>
              <w:t>Weerawardena</w:t>
            </w:r>
            <w:proofErr w:type="spellEnd"/>
            <w:r w:rsidRPr="00964BFC">
              <w:rPr>
                <w:rFonts w:cs="Arial"/>
                <w:color w:val="000000"/>
                <w:shd w:val="clear" w:color="auto" w:fill="FFFFFF"/>
              </w:rPr>
              <w:t>, J., 2018. Conceptualizing and operationalizing the social entrepreneurship construct. Journal of Business research, 86, pp.32-40.</w:t>
            </w:r>
          </w:p>
        </w:tc>
        <w:tc>
          <w:tcPr>
            <w:tcW w:w="1366" w:type="dxa"/>
          </w:tcPr>
          <w:sdt>
            <w:sdtPr>
              <w:rPr>
                <w:rFonts w:cs="Arial"/>
              </w:rPr>
              <w:id w:val="-164859772"/>
              <w14:checkbox>
                <w14:checked w14:val="1"/>
                <w14:checkedState w14:val="2612" w14:font="MS Gothic"/>
                <w14:uncheckedState w14:val="2610" w14:font="MS Gothic"/>
              </w14:checkbox>
            </w:sdtPr>
            <w:sdtContent>
              <w:p w14:paraId="40A097CB" w14:textId="77777777" w:rsidR="002747CE" w:rsidRPr="00964BFC" w:rsidRDefault="002747CE" w:rsidP="00F75021">
                <w:pPr>
                  <w:jc w:val="center"/>
                  <w:rPr>
                    <w:rFonts w:cs="Arial"/>
                  </w:rPr>
                </w:pPr>
                <w:r w:rsidRPr="00964BFC">
                  <w:rPr>
                    <w:rFonts w:ascii="MS Gothic" w:eastAsia="MS Gothic" w:hAnsi="MS Gothic" w:cs="Arial" w:hint="eastAsia"/>
                  </w:rPr>
                  <w:t>☒</w:t>
                </w:r>
              </w:p>
            </w:sdtContent>
          </w:sdt>
        </w:tc>
      </w:tr>
      <w:tr w:rsidR="002747CE" w:rsidRPr="00964BFC" w14:paraId="231CF598" w14:textId="77777777" w:rsidTr="00F75021">
        <w:trPr>
          <w:trHeight w:val="822"/>
        </w:trPr>
        <w:tc>
          <w:tcPr>
            <w:tcW w:w="1689" w:type="dxa"/>
          </w:tcPr>
          <w:p w14:paraId="5AF31FF3" w14:textId="77777777" w:rsidR="002747CE" w:rsidRPr="00964BFC" w:rsidRDefault="002747CE" w:rsidP="00F75021">
            <w:pPr>
              <w:tabs>
                <w:tab w:val="num" w:pos="720"/>
                <w:tab w:val="left" w:pos="1440"/>
              </w:tabs>
              <w:rPr>
                <w:rFonts w:cs="Arial"/>
              </w:rPr>
            </w:pPr>
            <w:r w:rsidRPr="00964BFC">
              <w:rPr>
                <w:rFonts w:cs="Arial"/>
              </w:rPr>
              <w:t>Further</w:t>
            </w:r>
          </w:p>
        </w:tc>
        <w:tc>
          <w:tcPr>
            <w:tcW w:w="6103" w:type="dxa"/>
          </w:tcPr>
          <w:p w14:paraId="3C1D9774" w14:textId="77777777" w:rsidR="002747CE" w:rsidRPr="00964BFC" w:rsidRDefault="002747CE" w:rsidP="00F75021">
            <w:pPr>
              <w:tabs>
                <w:tab w:val="num" w:pos="720"/>
                <w:tab w:val="left" w:pos="1440"/>
              </w:tabs>
              <w:rPr>
                <w:rFonts w:cs="Arial"/>
              </w:rPr>
            </w:pPr>
            <w:r w:rsidRPr="00964BFC">
              <w:rPr>
                <w:rFonts w:cs="Arial"/>
                <w:color w:val="000000"/>
                <w:shd w:val="clear" w:color="auto" w:fill="FFFFFF"/>
                <w:lang w:val="pt-PT"/>
              </w:rPr>
              <w:t xml:space="preserve">de Oliveira, N.P., Figueiró, P.S. and de Souza, A.C.A.A., 2021. </w:t>
            </w:r>
            <w:r w:rsidRPr="00964BFC">
              <w:rPr>
                <w:rFonts w:cs="Arial"/>
                <w:color w:val="000000"/>
                <w:shd w:val="clear" w:color="auto" w:fill="FFFFFF"/>
              </w:rPr>
              <w:t xml:space="preserve">Social entrepreneurship as an agent in the intermediation of social innovation in companies. </w:t>
            </w:r>
            <w:proofErr w:type="spellStart"/>
            <w:r w:rsidRPr="00964BFC">
              <w:rPr>
                <w:rFonts w:cs="Arial"/>
                <w:color w:val="000000"/>
                <w:shd w:val="clear" w:color="auto" w:fill="FFFFFF"/>
              </w:rPr>
              <w:t>Contextus</w:t>
            </w:r>
            <w:proofErr w:type="spellEnd"/>
            <w:r w:rsidRPr="00964BFC">
              <w:rPr>
                <w:rFonts w:cs="Arial"/>
                <w:color w:val="000000"/>
                <w:shd w:val="clear" w:color="auto" w:fill="FFFFFF"/>
              </w:rPr>
              <w:t>–</w:t>
            </w:r>
            <w:proofErr w:type="spellStart"/>
            <w:r w:rsidRPr="00964BFC">
              <w:rPr>
                <w:rFonts w:cs="Arial"/>
                <w:color w:val="000000"/>
                <w:shd w:val="clear" w:color="auto" w:fill="FFFFFF"/>
              </w:rPr>
              <w:t>Revista</w:t>
            </w:r>
            <w:proofErr w:type="spellEnd"/>
            <w:r w:rsidRPr="00964BFC">
              <w:rPr>
                <w:rFonts w:cs="Arial"/>
                <w:color w:val="000000"/>
                <w:shd w:val="clear" w:color="auto" w:fill="FFFFFF"/>
              </w:rPr>
              <w:t xml:space="preserve"> </w:t>
            </w:r>
            <w:proofErr w:type="spellStart"/>
            <w:r w:rsidRPr="00964BFC">
              <w:rPr>
                <w:rFonts w:cs="Arial"/>
                <w:color w:val="000000"/>
                <w:shd w:val="clear" w:color="auto" w:fill="FFFFFF"/>
              </w:rPr>
              <w:t>Contemporânea</w:t>
            </w:r>
            <w:proofErr w:type="spellEnd"/>
            <w:r w:rsidRPr="00964BFC">
              <w:rPr>
                <w:rFonts w:cs="Arial"/>
                <w:color w:val="000000"/>
                <w:shd w:val="clear" w:color="auto" w:fill="FFFFFF"/>
              </w:rPr>
              <w:t xml:space="preserve"> de Economia e </w:t>
            </w:r>
            <w:proofErr w:type="spellStart"/>
            <w:r w:rsidRPr="00964BFC">
              <w:rPr>
                <w:rFonts w:cs="Arial"/>
                <w:color w:val="000000"/>
                <w:shd w:val="clear" w:color="auto" w:fill="FFFFFF"/>
              </w:rPr>
              <w:t>Gestão</w:t>
            </w:r>
            <w:proofErr w:type="spellEnd"/>
            <w:r w:rsidRPr="00964BFC">
              <w:rPr>
                <w:rFonts w:cs="Arial"/>
                <w:color w:val="000000"/>
                <w:shd w:val="clear" w:color="auto" w:fill="FFFFFF"/>
              </w:rPr>
              <w:t>, 19, pp.257-269.</w:t>
            </w:r>
          </w:p>
        </w:tc>
        <w:tc>
          <w:tcPr>
            <w:tcW w:w="1366" w:type="dxa"/>
          </w:tcPr>
          <w:p w14:paraId="5647FF60" w14:textId="77777777" w:rsidR="002747CE" w:rsidRPr="00964BFC" w:rsidRDefault="002747CE" w:rsidP="00F75021">
            <w:pPr>
              <w:jc w:val="center"/>
              <w:rPr>
                <w:rFonts w:eastAsia="MS Gothic" w:cs="Arial"/>
              </w:rPr>
            </w:pPr>
            <w:sdt>
              <w:sdtPr>
                <w:rPr>
                  <w:rFonts w:cs="Arial"/>
                </w:rPr>
                <w:id w:val="-823199202"/>
                <w14:checkbox>
                  <w14:checked w14:val="1"/>
                  <w14:checkedState w14:val="2612" w14:font="MS Gothic"/>
                  <w14:uncheckedState w14:val="2610" w14:font="MS Gothic"/>
                </w14:checkbox>
              </w:sdtPr>
              <w:sdtContent>
                <w:r w:rsidRPr="00964BFC">
                  <w:rPr>
                    <w:rFonts w:ascii="MS Gothic" w:eastAsia="MS Gothic" w:hAnsi="MS Gothic" w:cs="Arial" w:hint="eastAsia"/>
                  </w:rPr>
                  <w:t>☒</w:t>
                </w:r>
              </w:sdtContent>
            </w:sdt>
          </w:p>
        </w:tc>
      </w:tr>
    </w:tbl>
    <w:p w14:paraId="29069B64" w14:textId="77777777" w:rsidR="002747CE" w:rsidRDefault="002747CE" w:rsidP="002747CE">
      <w:pPr>
        <w:tabs>
          <w:tab w:val="left" w:pos="1425"/>
        </w:tabs>
      </w:pPr>
    </w:p>
    <w:p w14:paraId="7D8416A1" w14:textId="77777777" w:rsidR="002747CE" w:rsidRPr="00F66E3B" w:rsidRDefault="002747CE" w:rsidP="002747CE">
      <w:pPr>
        <w:spacing w:after="160" w:line="259" w:lineRule="auto"/>
        <w:rPr>
          <w:lang w:val="en-US"/>
        </w:rPr>
      </w:pPr>
      <w:r>
        <w:br w:type="page"/>
      </w:r>
    </w:p>
    <w:tbl>
      <w:tblPr>
        <w:tblStyle w:val="TableGrid"/>
        <w:tblW w:w="0" w:type="auto"/>
        <w:tblLook w:val="04A0" w:firstRow="1" w:lastRow="0" w:firstColumn="1" w:lastColumn="0" w:noHBand="0" w:noVBand="1"/>
      </w:tblPr>
      <w:tblGrid>
        <w:gridCol w:w="1838"/>
        <w:gridCol w:w="6822"/>
      </w:tblGrid>
      <w:tr w:rsidR="002747CE" w:rsidRPr="00964BFC" w14:paraId="2D67C61B" w14:textId="77777777" w:rsidTr="00F75021">
        <w:tc>
          <w:tcPr>
            <w:tcW w:w="1838" w:type="dxa"/>
          </w:tcPr>
          <w:p w14:paraId="4F650D62"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lastRenderedPageBreak/>
              <w:t>Module Code</w:t>
            </w:r>
          </w:p>
        </w:tc>
        <w:tc>
          <w:tcPr>
            <w:tcW w:w="6822" w:type="dxa"/>
          </w:tcPr>
          <w:p w14:paraId="72BF3BD8" w14:textId="77777777" w:rsidR="002747CE" w:rsidRPr="00964BFC" w:rsidRDefault="002747CE" w:rsidP="00F75021">
            <w:pPr>
              <w:pStyle w:val="fixed"/>
              <w:ind w:left="0" w:firstLine="0"/>
              <w:rPr>
                <w:rFonts w:asciiTheme="minorBidi" w:hAnsiTheme="minorBidi" w:cstheme="minorBidi"/>
                <w:sz w:val="22"/>
                <w:szCs w:val="22"/>
              </w:rPr>
            </w:pPr>
            <w:r w:rsidRPr="00964BFC">
              <w:rPr>
                <w:rFonts w:asciiTheme="minorBidi" w:hAnsiTheme="minorBidi" w:cstheme="minorBidi"/>
                <w:sz w:val="22"/>
                <w:szCs w:val="22"/>
              </w:rPr>
              <w:t>BMSP7004D</w:t>
            </w:r>
          </w:p>
        </w:tc>
      </w:tr>
      <w:tr w:rsidR="002747CE" w:rsidRPr="00964BFC" w14:paraId="7617CF42" w14:textId="77777777" w:rsidTr="00F75021">
        <w:tc>
          <w:tcPr>
            <w:tcW w:w="1838" w:type="dxa"/>
          </w:tcPr>
          <w:p w14:paraId="0127BE5F"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Title</w:t>
            </w:r>
          </w:p>
        </w:tc>
        <w:tc>
          <w:tcPr>
            <w:tcW w:w="6822" w:type="dxa"/>
          </w:tcPr>
          <w:p w14:paraId="6CBEFDB4" w14:textId="77777777" w:rsidR="002747CE" w:rsidRPr="00964BFC" w:rsidRDefault="002747CE" w:rsidP="00F75021">
            <w:pPr>
              <w:pStyle w:val="fixed"/>
              <w:ind w:left="0" w:firstLine="0"/>
              <w:rPr>
                <w:rFonts w:asciiTheme="minorBidi" w:hAnsiTheme="minorBidi" w:cstheme="minorBidi"/>
                <w:sz w:val="22"/>
                <w:szCs w:val="22"/>
              </w:rPr>
            </w:pPr>
            <w:r w:rsidRPr="00964BFC">
              <w:rPr>
                <w:rFonts w:asciiTheme="minorBidi" w:hAnsiTheme="minorBidi" w:cstheme="minorBidi"/>
                <w:sz w:val="22"/>
                <w:szCs w:val="22"/>
              </w:rPr>
              <w:t>Leading Sustainability Change</w:t>
            </w:r>
          </w:p>
        </w:tc>
      </w:tr>
      <w:tr w:rsidR="002747CE" w:rsidRPr="00964BFC" w14:paraId="22AF912E" w14:textId="77777777" w:rsidTr="00F75021">
        <w:tc>
          <w:tcPr>
            <w:tcW w:w="1838" w:type="dxa"/>
          </w:tcPr>
          <w:p w14:paraId="0A771FE0"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Date</w:t>
            </w:r>
          </w:p>
        </w:tc>
        <w:sdt>
          <w:sdtPr>
            <w:rPr>
              <w:rFonts w:asciiTheme="minorBidi" w:hAnsiTheme="minorBidi" w:cstheme="minorBidi"/>
              <w:sz w:val="22"/>
              <w:szCs w:val="22"/>
            </w:rPr>
            <w:id w:val="1644924945"/>
            <w:placeholder>
              <w:docPart w:val="7AAB1379027B425F922CCCA53591CD14"/>
            </w:placeholder>
            <w:date w:fullDate="2022-12-14T00:00:00Z">
              <w:dateFormat w:val="dd/MM/yyyy"/>
              <w:lid w:val="en-GB"/>
              <w:storeMappedDataAs w:val="dateTime"/>
              <w:calendar w:val="gregorian"/>
            </w:date>
          </w:sdtPr>
          <w:sdtContent>
            <w:tc>
              <w:tcPr>
                <w:tcW w:w="6822" w:type="dxa"/>
              </w:tcPr>
              <w:p w14:paraId="170E8275" w14:textId="77777777" w:rsidR="002747CE" w:rsidRPr="00964BFC" w:rsidRDefault="002747CE" w:rsidP="00F75021">
                <w:pPr>
                  <w:pStyle w:val="fixed"/>
                  <w:ind w:left="0" w:firstLine="0"/>
                  <w:rPr>
                    <w:rFonts w:asciiTheme="minorBidi" w:hAnsiTheme="minorBidi" w:cstheme="minorBidi"/>
                    <w:sz w:val="22"/>
                    <w:szCs w:val="22"/>
                  </w:rPr>
                </w:pPr>
                <w:r>
                  <w:rPr>
                    <w:rFonts w:asciiTheme="minorBidi" w:hAnsiTheme="minorBidi" w:cstheme="minorBidi"/>
                    <w:sz w:val="22"/>
                    <w:szCs w:val="22"/>
                  </w:rPr>
                  <w:t>14/12/2022</w:t>
                </w:r>
              </w:p>
            </w:tc>
          </w:sdtContent>
        </w:sdt>
      </w:tr>
      <w:tr w:rsidR="002747CE" w:rsidRPr="00964BFC" w14:paraId="46DD5B1B" w14:textId="77777777" w:rsidTr="00F75021">
        <w:tc>
          <w:tcPr>
            <w:tcW w:w="1838" w:type="dxa"/>
          </w:tcPr>
          <w:p w14:paraId="446160E9"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Level</w:t>
            </w:r>
          </w:p>
        </w:tc>
        <w:sdt>
          <w:sdtPr>
            <w:rPr>
              <w:rFonts w:asciiTheme="minorBidi" w:hAnsiTheme="minorBidi" w:cstheme="minorBidi"/>
              <w:sz w:val="22"/>
              <w:szCs w:val="22"/>
            </w:rPr>
            <w:id w:val="941499459"/>
            <w:placeholder>
              <w:docPart w:val="1FE8F26BA3224DE392AAF4A3D6196956"/>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66CFA442" w14:textId="77777777" w:rsidR="002747CE" w:rsidRPr="00964BFC" w:rsidRDefault="002747CE" w:rsidP="00F75021">
                <w:pPr>
                  <w:pStyle w:val="fixed"/>
                  <w:ind w:left="0" w:firstLine="0"/>
                  <w:rPr>
                    <w:rFonts w:asciiTheme="minorBidi" w:hAnsiTheme="minorBidi" w:cstheme="minorBidi"/>
                    <w:sz w:val="22"/>
                    <w:szCs w:val="22"/>
                  </w:rPr>
                </w:pPr>
                <w:r w:rsidRPr="00964BFC">
                  <w:rPr>
                    <w:rFonts w:asciiTheme="minorBidi" w:hAnsiTheme="minorBidi" w:cstheme="minorBidi"/>
                    <w:sz w:val="22"/>
                    <w:szCs w:val="22"/>
                  </w:rPr>
                  <w:t>7</w:t>
                </w:r>
              </w:p>
            </w:tc>
          </w:sdtContent>
        </w:sdt>
      </w:tr>
      <w:tr w:rsidR="002747CE" w:rsidRPr="00964BFC" w14:paraId="74A4F5D3" w14:textId="77777777" w:rsidTr="00F75021">
        <w:tc>
          <w:tcPr>
            <w:tcW w:w="1838" w:type="dxa"/>
          </w:tcPr>
          <w:p w14:paraId="34FD0090"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Credits</w:t>
            </w:r>
          </w:p>
        </w:tc>
        <w:tc>
          <w:tcPr>
            <w:tcW w:w="6822" w:type="dxa"/>
          </w:tcPr>
          <w:p w14:paraId="690B6169" w14:textId="77777777" w:rsidR="002747CE" w:rsidRPr="00964BFC" w:rsidRDefault="002747CE" w:rsidP="00F75021">
            <w:pPr>
              <w:pStyle w:val="fixed"/>
              <w:ind w:left="0" w:firstLine="0"/>
              <w:rPr>
                <w:rFonts w:asciiTheme="minorBidi" w:hAnsiTheme="minorBidi" w:cstheme="minorBidi"/>
                <w:sz w:val="22"/>
                <w:szCs w:val="22"/>
              </w:rPr>
            </w:pPr>
            <w:r w:rsidRPr="00964BFC">
              <w:rPr>
                <w:rFonts w:asciiTheme="minorBidi" w:hAnsiTheme="minorBidi" w:cstheme="minorBidi"/>
                <w:sz w:val="22"/>
                <w:szCs w:val="22"/>
              </w:rPr>
              <w:t>30</w:t>
            </w:r>
          </w:p>
        </w:tc>
      </w:tr>
      <w:tr w:rsidR="002747CE" w:rsidRPr="00964BFC" w14:paraId="158EC8C2" w14:textId="77777777" w:rsidTr="00F75021">
        <w:tc>
          <w:tcPr>
            <w:tcW w:w="1838" w:type="dxa"/>
            <w:tcBorders>
              <w:bottom w:val="single" w:sz="4" w:space="0" w:color="auto"/>
            </w:tcBorders>
          </w:tcPr>
          <w:p w14:paraId="77778314"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Pre-Requisites</w:t>
            </w:r>
          </w:p>
        </w:tc>
        <w:tc>
          <w:tcPr>
            <w:tcW w:w="6822" w:type="dxa"/>
            <w:tcBorders>
              <w:bottom w:val="single" w:sz="4" w:space="0" w:color="auto"/>
            </w:tcBorders>
          </w:tcPr>
          <w:p w14:paraId="3EEC97F8" w14:textId="77777777" w:rsidR="002747CE" w:rsidRPr="00964BFC" w:rsidRDefault="002747CE" w:rsidP="00F75021">
            <w:pPr>
              <w:pStyle w:val="fixed"/>
              <w:ind w:left="0" w:firstLine="0"/>
              <w:rPr>
                <w:rFonts w:asciiTheme="minorBidi" w:hAnsiTheme="minorBidi" w:cstheme="minorBidi"/>
                <w:sz w:val="22"/>
                <w:szCs w:val="22"/>
              </w:rPr>
            </w:pPr>
            <w:r w:rsidRPr="00964BFC">
              <w:rPr>
                <w:rFonts w:asciiTheme="minorBidi" w:hAnsiTheme="minorBidi" w:cstheme="minorBidi"/>
                <w:sz w:val="22"/>
                <w:szCs w:val="22"/>
              </w:rPr>
              <w:t>None</w:t>
            </w:r>
          </w:p>
        </w:tc>
      </w:tr>
      <w:tr w:rsidR="002747CE" w:rsidRPr="00964BFC" w14:paraId="02E29241" w14:textId="77777777" w:rsidTr="00F75021">
        <w:tc>
          <w:tcPr>
            <w:tcW w:w="1838" w:type="dxa"/>
            <w:tcBorders>
              <w:top w:val="single" w:sz="4" w:space="0" w:color="auto"/>
              <w:left w:val="nil"/>
              <w:bottom w:val="single" w:sz="4" w:space="0" w:color="auto"/>
              <w:right w:val="nil"/>
            </w:tcBorders>
          </w:tcPr>
          <w:p w14:paraId="21B86EC7" w14:textId="77777777" w:rsidR="002747CE" w:rsidRPr="00964BFC" w:rsidRDefault="002747CE" w:rsidP="00F75021">
            <w:pPr>
              <w:pStyle w:val="fixed"/>
              <w:ind w:left="0" w:firstLine="0"/>
              <w:rPr>
                <w:rFonts w:ascii="Arial" w:hAnsi="Arial" w:cs="Arial"/>
                <w:sz w:val="22"/>
                <w:szCs w:val="22"/>
              </w:rPr>
            </w:pPr>
          </w:p>
        </w:tc>
        <w:tc>
          <w:tcPr>
            <w:tcW w:w="6822" w:type="dxa"/>
            <w:tcBorders>
              <w:top w:val="single" w:sz="4" w:space="0" w:color="auto"/>
              <w:left w:val="nil"/>
              <w:bottom w:val="single" w:sz="4" w:space="0" w:color="auto"/>
              <w:right w:val="nil"/>
            </w:tcBorders>
          </w:tcPr>
          <w:p w14:paraId="3B7E99E4" w14:textId="77777777" w:rsidR="002747CE" w:rsidRPr="00964BFC" w:rsidRDefault="002747CE" w:rsidP="00F75021">
            <w:pPr>
              <w:pStyle w:val="fixed"/>
              <w:ind w:left="0" w:firstLine="0"/>
              <w:rPr>
                <w:rFonts w:asciiTheme="minorBidi" w:hAnsiTheme="minorBidi" w:cstheme="minorBidi"/>
                <w:sz w:val="22"/>
                <w:szCs w:val="22"/>
              </w:rPr>
            </w:pPr>
          </w:p>
        </w:tc>
      </w:tr>
    </w:tbl>
    <w:p w14:paraId="49117399" w14:textId="77777777" w:rsidR="002747CE" w:rsidRPr="00964BFC" w:rsidRDefault="002747CE" w:rsidP="002747CE">
      <w:pPr>
        <w:pStyle w:val="bullet"/>
        <w:spacing w:before="0"/>
        <w:ind w:left="0" w:firstLine="0"/>
        <w:rPr>
          <w:rFonts w:ascii="Arial" w:hAnsi="Arial" w:cs="Arial"/>
          <w:b/>
          <w:sz w:val="22"/>
          <w:szCs w:val="22"/>
        </w:rPr>
      </w:pPr>
    </w:p>
    <w:p w14:paraId="3D8C7FF6" w14:textId="77777777" w:rsidR="002747CE" w:rsidRPr="00964BFC" w:rsidRDefault="002747CE" w:rsidP="002747CE">
      <w:pPr>
        <w:pStyle w:val="bullet"/>
        <w:spacing w:before="0"/>
        <w:ind w:left="0" w:firstLine="0"/>
        <w:rPr>
          <w:rFonts w:ascii="Arial" w:hAnsi="Arial" w:cs="Arial"/>
          <w:b/>
          <w:sz w:val="22"/>
          <w:szCs w:val="22"/>
        </w:rPr>
      </w:pPr>
      <w:r w:rsidRPr="00964BFC">
        <w:rPr>
          <w:rFonts w:ascii="Arial" w:hAnsi="Arial" w:cs="Arial"/>
          <w:b/>
          <w:sz w:val="22"/>
          <w:szCs w:val="22"/>
        </w:rPr>
        <w:t>AIM(S)</w:t>
      </w:r>
    </w:p>
    <w:p w14:paraId="5215E6DE" w14:textId="77777777" w:rsidR="002747CE" w:rsidRPr="00964BFC" w:rsidRDefault="002747CE" w:rsidP="002747CE">
      <w:pPr>
        <w:pStyle w:val="bullet"/>
        <w:numPr>
          <w:ilvl w:val="0"/>
          <w:numId w:val="30"/>
        </w:numPr>
        <w:ind w:left="851" w:hanging="567"/>
        <w:jc w:val="left"/>
        <w:rPr>
          <w:rFonts w:ascii="Arial" w:hAnsi="Arial" w:cs="Arial"/>
          <w:b/>
          <w:sz w:val="22"/>
          <w:szCs w:val="22"/>
        </w:rPr>
      </w:pPr>
      <w:r w:rsidRPr="00964BFC">
        <w:rPr>
          <w:rFonts w:ascii="Arial" w:hAnsi="Arial" w:cs="Arial"/>
          <w:sz w:val="22"/>
          <w:szCs w:val="22"/>
        </w:rPr>
        <w:t>To engage students in planning for sustainability change in a specific context.</w:t>
      </w:r>
    </w:p>
    <w:p w14:paraId="2D46BF12" w14:textId="77777777" w:rsidR="002747CE" w:rsidRPr="00964BFC" w:rsidRDefault="002747CE" w:rsidP="002747CE">
      <w:pPr>
        <w:pStyle w:val="bullet"/>
        <w:spacing w:before="0"/>
        <w:ind w:left="0" w:firstLine="0"/>
        <w:rPr>
          <w:rFonts w:ascii="Arial" w:hAnsi="Arial" w:cs="Arial"/>
          <w:b/>
          <w:sz w:val="22"/>
          <w:szCs w:val="22"/>
        </w:rPr>
      </w:pPr>
      <w:r w:rsidRPr="00964BFC">
        <w:rPr>
          <w:rFonts w:ascii="Arial" w:hAnsi="Arial" w:cs="Arial"/>
          <w:b/>
          <w:sz w:val="22"/>
          <w:szCs w:val="22"/>
        </w:rPr>
        <w:t xml:space="preserve"> </w:t>
      </w:r>
    </w:p>
    <w:p w14:paraId="0E1CE903" w14:textId="77777777" w:rsidR="002747CE" w:rsidRPr="00964BFC" w:rsidRDefault="002747CE" w:rsidP="002747CE">
      <w:pPr>
        <w:pStyle w:val="bullet"/>
        <w:spacing w:before="0"/>
        <w:ind w:left="0" w:firstLine="0"/>
        <w:rPr>
          <w:rFonts w:ascii="Arial" w:hAnsi="Arial" w:cs="Arial"/>
          <w:b/>
          <w:sz w:val="22"/>
          <w:szCs w:val="22"/>
        </w:rPr>
      </w:pPr>
      <w:r w:rsidRPr="00964BFC">
        <w:rPr>
          <w:rFonts w:ascii="Arial" w:hAnsi="Arial" w:cs="Arial"/>
          <w:b/>
          <w:sz w:val="22"/>
          <w:szCs w:val="22"/>
        </w:rPr>
        <w:t>LEARNING OUTCOMES</w:t>
      </w:r>
    </w:p>
    <w:p w14:paraId="0623D8E8" w14:textId="77777777" w:rsidR="002747CE" w:rsidRPr="00964BFC" w:rsidRDefault="002747CE" w:rsidP="002747CE">
      <w:pPr>
        <w:spacing w:before="120"/>
        <w:rPr>
          <w:rFonts w:cs="Arial"/>
        </w:rPr>
      </w:pPr>
      <w:r w:rsidRPr="00964BFC">
        <w:rPr>
          <w:rFonts w:cs="Arial"/>
        </w:rPr>
        <w:t>Upon the successful completion of this module, the student should be able to:</w:t>
      </w:r>
    </w:p>
    <w:p w14:paraId="2844F454" w14:textId="77777777" w:rsidR="002747CE" w:rsidRPr="00964BFC" w:rsidRDefault="002747CE" w:rsidP="002747CE">
      <w:pPr>
        <w:pStyle w:val="bullet"/>
        <w:numPr>
          <w:ilvl w:val="0"/>
          <w:numId w:val="30"/>
        </w:numPr>
        <w:ind w:left="851" w:hanging="567"/>
        <w:rPr>
          <w:rFonts w:ascii="Arial" w:hAnsi="Arial" w:cs="Arial"/>
          <w:sz w:val="22"/>
          <w:szCs w:val="22"/>
        </w:rPr>
      </w:pPr>
      <w:r w:rsidRPr="00964BFC">
        <w:rPr>
          <w:rFonts w:ascii="Arial" w:hAnsi="Arial" w:cs="Arial"/>
          <w:sz w:val="22"/>
          <w:szCs w:val="22"/>
        </w:rPr>
        <w:t>demonstrate a systematic, extensive and comparative knowledge and understanding of the sustainability leadership challenges facing the development of twenty first century business;</w:t>
      </w:r>
    </w:p>
    <w:p w14:paraId="785E0F42" w14:textId="77777777" w:rsidR="002747CE" w:rsidRPr="00964BFC" w:rsidRDefault="002747CE" w:rsidP="002747CE">
      <w:pPr>
        <w:pStyle w:val="bullet"/>
        <w:numPr>
          <w:ilvl w:val="0"/>
          <w:numId w:val="30"/>
        </w:numPr>
        <w:ind w:left="851" w:hanging="567"/>
        <w:rPr>
          <w:rFonts w:ascii="Arial" w:hAnsi="Arial" w:cs="Arial"/>
          <w:sz w:val="22"/>
          <w:szCs w:val="22"/>
        </w:rPr>
      </w:pPr>
      <w:r w:rsidRPr="00964BFC">
        <w:rPr>
          <w:rFonts w:ascii="Arial" w:hAnsi="Arial" w:cs="Arial"/>
          <w:sz w:val="22"/>
          <w:szCs w:val="22"/>
        </w:rPr>
        <w:t>systematically plan a sustainability change initiative;</w:t>
      </w:r>
    </w:p>
    <w:p w14:paraId="4B7C4186" w14:textId="77777777" w:rsidR="002747CE" w:rsidRPr="00964BFC" w:rsidRDefault="002747CE" w:rsidP="002747CE">
      <w:pPr>
        <w:pStyle w:val="bullet"/>
        <w:numPr>
          <w:ilvl w:val="0"/>
          <w:numId w:val="30"/>
        </w:numPr>
        <w:ind w:left="851" w:hanging="567"/>
        <w:rPr>
          <w:rFonts w:ascii="Arial" w:hAnsi="Arial" w:cs="Arial"/>
          <w:sz w:val="22"/>
          <w:szCs w:val="22"/>
        </w:rPr>
      </w:pPr>
      <w:r w:rsidRPr="00964BFC">
        <w:rPr>
          <w:rFonts w:ascii="Arial" w:hAnsi="Arial" w:cs="Arial"/>
          <w:sz w:val="22"/>
          <w:szCs w:val="22"/>
        </w:rPr>
        <w:t>creatively communicate sustainability principles to a critical audience.</w:t>
      </w:r>
    </w:p>
    <w:p w14:paraId="78EA96E8" w14:textId="77777777" w:rsidR="002747CE" w:rsidRPr="00964BFC" w:rsidRDefault="002747CE" w:rsidP="002747CE">
      <w:pPr>
        <w:pStyle w:val="fixed"/>
        <w:rPr>
          <w:rFonts w:ascii="Arial" w:hAnsi="Arial" w:cs="Arial"/>
          <w:sz w:val="22"/>
          <w:szCs w:val="22"/>
        </w:rPr>
      </w:pPr>
    </w:p>
    <w:p w14:paraId="5AAC2B54" w14:textId="77777777" w:rsidR="002747CE" w:rsidRPr="00964BFC" w:rsidRDefault="002747CE" w:rsidP="002747CE">
      <w:pPr>
        <w:pStyle w:val="fixed"/>
        <w:rPr>
          <w:rFonts w:ascii="Arial" w:hAnsi="Arial" w:cs="Arial"/>
          <w:sz w:val="22"/>
          <w:szCs w:val="22"/>
        </w:rPr>
      </w:pPr>
      <w:r w:rsidRPr="00964BFC">
        <w:rPr>
          <w:rFonts w:ascii="Arial" w:hAnsi="Arial" w:cs="Arial"/>
          <w:sz w:val="22"/>
          <w:szCs w:val="22"/>
        </w:rPr>
        <w:t>INDICATIVE CONTENT</w:t>
      </w:r>
    </w:p>
    <w:p w14:paraId="1A0728D5" w14:textId="77777777" w:rsidR="002747CE" w:rsidRPr="00964BFC" w:rsidRDefault="002747CE" w:rsidP="002747CE">
      <w:pPr>
        <w:pStyle w:val="ListParagraph"/>
        <w:spacing w:before="120" w:after="0" w:line="240" w:lineRule="auto"/>
        <w:ind w:left="0"/>
        <w:contextualSpacing w:val="0"/>
        <w:jc w:val="both"/>
        <w:rPr>
          <w:rFonts w:ascii="Arial" w:hAnsi="Arial" w:cs="Arial"/>
        </w:rPr>
      </w:pPr>
      <w:r w:rsidRPr="00964BFC">
        <w:rPr>
          <w:rFonts w:ascii="Arial" w:hAnsi="Arial" w:cs="Arial"/>
        </w:rPr>
        <w:t xml:space="preserve">As we are in an infancy of knowing how to effect change for sustainability in business, our approach to this module is one of ‘action research’, where learners identify appropriate leadership intervention opportunities in their organisational contexts as ‘praxis projects’.  </w:t>
      </w:r>
    </w:p>
    <w:p w14:paraId="1FB63BC3" w14:textId="77777777" w:rsidR="002747CE" w:rsidRPr="00964BFC" w:rsidRDefault="002747CE" w:rsidP="002747CE">
      <w:pPr>
        <w:pStyle w:val="ListParagraph"/>
        <w:spacing w:before="120" w:line="240" w:lineRule="auto"/>
        <w:ind w:left="0"/>
        <w:contextualSpacing w:val="0"/>
        <w:jc w:val="both"/>
        <w:rPr>
          <w:rFonts w:ascii="Arial" w:hAnsi="Arial" w:cs="Arial"/>
        </w:rPr>
      </w:pPr>
      <w:r w:rsidRPr="00964BFC">
        <w:rPr>
          <w:rFonts w:ascii="Arial" w:hAnsi="Arial" w:cs="Arial"/>
        </w:rPr>
        <w:t>Challenges and opportunities might include: organisational cultural change, operational, employment, business modelling, business processes, extended supply chain, product design, or connectivity with clients and consumers. Other parts of the organization, such as governance, policy, advocacy, or education, might equally be seen as opportunities for challenge.</w:t>
      </w:r>
    </w:p>
    <w:p w14:paraId="2D1F6D26" w14:textId="77777777" w:rsidR="002747CE" w:rsidRPr="00964BFC" w:rsidRDefault="002747CE" w:rsidP="002747CE">
      <w:pPr>
        <w:pStyle w:val="ListParagraph"/>
        <w:numPr>
          <w:ilvl w:val="0"/>
          <w:numId w:val="29"/>
        </w:numPr>
        <w:spacing w:before="120" w:after="0" w:line="240" w:lineRule="auto"/>
        <w:ind w:left="851" w:hanging="567"/>
        <w:contextualSpacing w:val="0"/>
        <w:jc w:val="both"/>
        <w:rPr>
          <w:rFonts w:ascii="Arial" w:hAnsi="Arial" w:cs="Arial"/>
        </w:rPr>
      </w:pPr>
      <w:r w:rsidRPr="00964BFC">
        <w:rPr>
          <w:rFonts w:ascii="Arial" w:hAnsi="Arial" w:cs="Arial"/>
        </w:rPr>
        <w:t xml:space="preserve">A critical review of leadership theory. The nature of the leadership challenge. Archetypal roles of leadership: awakening personal learning in action characteristics, and drivers for sustainability potential. </w:t>
      </w:r>
    </w:p>
    <w:p w14:paraId="29AB2552" w14:textId="77777777" w:rsidR="002747CE" w:rsidRPr="00964BFC" w:rsidRDefault="002747CE" w:rsidP="002747CE">
      <w:pPr>
        <w:pStyle w:val="ListParagraph"/>
        <w:numPr>
          <w:ilvl w:val="0"/>
          <w:numId w:val="29"/>
        </w:numPr>
        <w:spacing w:before="120" w:after="0" w:line="240" w:lineRule="auto"/>
        <w:ind w:left="851" w:hanging="567"/>
        <w:contextualSpacing w:val="0"/>
        <w:jc w:val="both"/>
        <w:rPr>
          <w:rFonts w:ascii="Arial" w:hAnsi="Arial" w:cs="Arial"/>
        </w:rPr>
      </w:pPr>
      <w:r w:rsidRPr="00964BFC">
        <w:rPr>
          <w:rFonts w:ascii="Arial" w:hAnsi="Arial" w:cs="Arial"/>
        </w:rPr>
        <w:t>Reflexive visioning, and examining complexity and uncertainty. Alignment of leadership interventions with suitable barriers, and opportunities to leverage change: Qualities, styles, traits and competencies.</w:t>
      </w:r>
    </w:p>
    <w:p w14:paraId="25C37E74" w14:textId="77777777" w:rsidR="002747CE" w:rsidRPr="00964BFC" w:rsidRDefault="002747CE" w:rsidP="002747CE">
      <w:pPr>
        <w:pStyle w:val="ListParagraph"/>
        <w:numPr>
          <w:ilvl w:val="0"/>
          <w:numId w:val="29"/>
        </w:numPr>
        <w:spacing w:before="120" w:after="0" w:line="240" w:lineRule="auto"/>
        <w:ind w:left="851" w:hanging="567"/>
        <w:contextualSpacing w:val="0"/>
        <w:jc w:val="both"/>
        <w:rPr>
          <w:rFonts w:ascii="Arial" w:hAnsi="Arial" w:cs="Arial"/>
        </w:rPr>
      </w:pPr>
      <w:r w:rsidRPr="00964BFC">
        <w:rPr>
          <w:rFonts w:ascii="Arial" w:hAnsi="Arial" w:cs="Arial"/>
        </w:rPr>
        <w:t>Organisational learning. macro and micro approaches in the transition to large scale behavioural change – reaction and re-evaluation.  Envisioning change through individual agency, organisational cultural transformation of collaborative systemic change.</w:t>
      </w:r>
    </w:p>
    <w:p w14:paraId="57D6DC70" w14:textId="77777777" w:rsidR="002747CE" w:rsidRPr="00964BFC" w:rsidRDefault="002747CE" w:rsidP="002747CE">
      <w:pPr>
        <w:pStyle w:val="ListParagraph"/>
        <w:numPr>
          <w:ilvl w:val="0"/>
          <w:numId w:val="29"/>
        </w:numPr>
        <w:spacing w:before="120" w:after="0" w:line="240" w:lineRule="auto"/>
        <w:ind w:left="851" w:hanging="567"/>
        <w:contextualSpacing w:val="0"/>
        <w:jc w:val="both"/>
        <w:rPr>
          <w:rFonts w:ascii="Arial" w:hAnsi="Arial" w:cs="Arial"/>
        </w:rPr>
      </w:pPr>
      <w:r w:rsidRPr="00964BFC">
        <w:rPr>
          <w:rFonts w:ascii="Arial" w:hAnsi="Arial" w:cs="Arial"/>
        </w:rPr>
        <w:t>The dynamics that make up a sustainability approach. Investigating sustainability leadership traits and competencies: Seeing organizational change as being part of nature.</w:t>
      </w:r>
    </w:p>
    <w:p w14:paraId="68D3ACA5" w14:textId="77777777" w:rsidR="002747CE" w:rsidRPr="00964BFC" w:rsidRDefault="002747CE" w:rsidP="002747CE">
      <w:pPr>
        <w:pStyle w:val="ListParagraph"/>
        <w:numPr>
          <w:ilvl w:val="0"/>
          <w:numId w:val="29"/>
        </w:numPr>
        <w:spacing w:before="120" w:after="0" w:line="240" w:lineRule="auto"/>
        <w:ind w:left="851" w:hanging="567"/>
        <w:contextualSpacing w:val="0"/>
        <w:jc w:val="both"/>
        <w:rPr>
          <w:rFonts w:ascii="Arial" w:hAnsi="Arial" w:cs="Arial"/>
        </w:rPr>
      </w:pPr>
      <w:r w:rsidRPr="00964BFC">
        <w:rPr>
          <w:rFonts w:ascii="Arial" w:hAnsi="Arial" w:cs="Arial"/>
          <w:color w:val="1A1A1A"/>
        </w:rPr>
        <w:t>Developing networks; managing for improvisation, sense-making, mindfulness and reflective practice.</w:t>
      </w:r>
    </w:p>
    <w:p w14:paraId="1B932EBA" w14:textId="77777777" w:rsidR="002747CE" w:rsidRPr="00964BFC" w:rsidRDefault="002747CE" w:rsidP="002747CE">
      <w:pPr>
        <w:pStyle w:val="ListParagraph"/>
        <w:numPr>
          <w:ilvl w:val="0"/>
          <w:numId w:val="29"/>
        </w:numPr>
        <w:spacing w:before="120" w:after="0" w:line="240" w:lineRule="auto"/>
        <w:ind w:left="851" w:hanging="567"/>
        <w:contextualSpacing w:val="0"/>
        <w:jc w:val="both"/>
        <w:rPr>
          <w:rFonts w:ascii="Arial" w:hAnsi="Arial" w:cs="Arial"/>
        </w:rPr>
      </w:pPr>
      <w:r w:rsidRPr="00964BFC">
        <w:rPr>
          <w:rFonts w:ascii="Arial" w:hAnsi="Arial" w:cs="Arial"/>
        </w:rPr>
        <w:t xml:space="preserve">Capacity development to lead participatory processes: identifying gateways into individual and group facilitation techniques. Developing foresight through systems thinking, developmental learning, scenario planning, and empowering people. </w:t>
      </w:r>
    </w:p>
    <w:p w14:paraId="787467EA" w14:textId="77777777" w:rsidR="002747CE" w:rsidRPr="00964BFC" w:rsidRDefault="002747CE" w:rsidP="002747CE">
      <w:pPr>
        <w:pStyle w:val="ListParagraph"/>
        <w:numPr>
          <w:ilvl w:val="0"/>
          <w:numId w:val="29"/>
        </w:numPr>
        <w:spacing w:before="120" w:after="0" w:line="240" w:lineRule="auto"/>
        <w:ind w:left="851" w:hanging="567"/>
        <w:contextualSpacing w:val="0"/>
        <w:jc w:val="both"/>
        <w:rPr>
          <w:rFonts w:ascii="Arial" w:hAnsi="Arial" w:cs="Arial"/>
        </w:rPr>
      </w:pPr>
      <w:r w:rsidRPr="00964BFC">
        <w:rPr>
          <w:rFonts w:ascii="Arial" w:hAnsi="Arial" w:cs="Arial"/>
        </w:rPr>
        <w:lastRenderedPageBreak/>
        <w:t>Transformative futures: envisioning technological innovation and entrepreneurship as change, and its role in sustainability potential. The three Horizons of practice.</w:t>
      </w:r>
    </w:p>
    <w:p w14:paraId="24C36DC0" w14:textId="77777777" w:rsidR="002747CE" w:rsidRPr="00964BFC" w:rsidRDefault="002747CE" w:rsidP="002747CE">
      <w:pPr>
        <w:pStyle w:val="ListParagraph"/>
        <w:numPr>
          <w:ilvl w:val="0"/>
          <w:numId w:val="29"/>
        </w:numPr>
        <w:spacing w:before="120" w:after="0" w:line="240" w:lineRule="auto"/>
        <w:ind w:left="851" w:hanging="567"/>
        <w:contextualSpacing w:val="0"/>
        <w:jc w:val="both"/>
        <w:rPr>
          <w:rFonts w:ascii="Arial" w:hAnsi="Arial" w:cs="Arial"/>
        </w:rPr>
      </w:pPr>
      <w:r w:rsidRPr="00964BFC">
        <w:rPr>
          <w:rFonts w:ascii="Arial" w:hAnsi="Arial" w:cs="Arial"/>
          <w:color w:val="1A1A1A"/>
        </w:rPr>
        <w:t>Principles, paradigms and paradoxes in organisational development, and developing resilience in organisations.</w:t>
      </w:r>
    </w:p>
    <w:p w14:paraId="78562E65" w14:textId="77777777" w:rsidR="002747CE" w:rsidRPr="00964BFC" w:rsidRDefault="002747CE" w:rsidP="002747CE">
      <w:pPr>
        <w:pStyle w:val="fixed"/>
        <w:jc w:val="both"/>
        <w:rPr>
          <w:rFonts w:ascii="Arial" w:hAnsi="Arial" w:cs="Arial"/>
          <w:sz w:val="22"/>
          <w:szCs w:val="22"/>
        </w:rPr>
      </w:pPr>
    </w:p>
    <w:p w14:paraId="1D3EDC1E" w14:textId="77777777" w:rsidR="002747CE" w:rsidRPr="00964BFC" w:rsidRDefault="002747CE" w:rsidP="002747CE">
      <w:pPr>
        <w:pStyle w:val="fixed"/>
        <w:rPr>
          <w:rFonts w:ascii="Arial" w:hAnsi="Arial" w:cs="Arial"/>
          <w:sz w:val="22"/>
          <w:szCs w:val="22"/>
        </w:rPr>
      </w:pPr>
      <w:r w:rsidRPr="00964BFC">
        <w:rPr>
          <w:rFonts w:ascii="Arial" w:hAnsi="Arial" w:cs="Arial"/>
          <w:sz w:val="22"/>
          <w:szCs w:val="22"/>
        </w:rPr>
        <w:t>Study Time Allocation</w:t>
      </w:r>
    </w:p>
    <w:p w14:paraId="0F8F3575" w14:textId="77777777" w:rsidR="002747CE" w:rsidRPr="00964BFC" w:rsidRDefault="002747CE" w:rsidP="002747CE">
      <w:pPr>
        <w:pStyle w:val="fixed"/>
        <w:ind w:left="0" w:firstLine="0"/>
        <w:jc w:val="both"/>
        <w:rPr>
          <w:rFonts w:ascii="Arial" w:hAnsi="Arial" w:cs="Arial"/>
          <w:sz w:val="22"/>
          <w:szCs w:val="22"/>
        </w:rPr>
      </w:pPr>
    </w:p>
    <w:p w14:paraId="040272B8" w14:textId="77777777" w:rsidR="002747CE" w:rsidRPr="00964BFC" w:rsidRDefault="002747CE" w:rsidP="002747CE">
      <w:pPr>
        <w:keepNext/>
        <w:jc w:val="both"/>
        <w:rPr>
          <w:rFonts w:cs="Arial"/>
        </w:rPr>
      </w:pPr>
      <w:r w:rsidRPr="00964BFC">
        <w:rPr>
          <w:rFonts w:cs="Arial"/>
        </w:rPr>
        <w:t>The study time for the module is divided as follows:</w:t>
      </w:r>
    </w:p>
    <w:p w14:paraId="6CF7AC92" w14:textId="77777777" w:rsidR="002747CE" w:rsidRPr="00964BFC" w:rsidRDefault="002747CE" w:rsidP="002747CE">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747CE" w:rsidRPr="00964BFC" w14:paraId="56550F10" w14:textId="77777777" w:rsidTr="00F75021">
        <w:tc>
          <w:tcPr>
            <w:tcW w:w="3969" w:type="dxa"/>
            <w:tcBorders>
              <w:top w:val="single" w:sz="4" w:space="0" w:color="auto"/>
              <w:left w:val="single" w:sz="4" w:space="0" w:color="auto"/>
            </w:tcBorders>
          </w:tcPr>
          <w:p w14:paraId="74A451ED" w14:textId="77777777" w:rsidR="002747CE" w:rsidRPr="00964BFC" w:rsidRDefault="002747CE" w:rsidP="00F75021">
            <w:pPr>
              <w:keepNext/>
              <w:rPr>
                <w:rFonts w:cs="Arial"/>
                <w:b/>
              </w:rPr>
            </w:pPr>
            <w:r w:rsidRPr="00964BFC">
              <w:rPr>
                <w:rFonts w:cs="Arial"/>
                <w:b/>
              </w:rPr>
              <w:t>Activity type</w:t>
            </w:r>
          </w:p>
        </w:tc>
        <w:tc>
          <w:tcPr>
            <w:tcW w:w="1701" w:type="dxa"/>
            <w:tcBorders>
              <w:top w:val="single" w:sz="4" w:space="0" w:color="auto"/>
            </w:tcBorders>
          </w:tcPr>
          <w:p w14:paraId="5EE7D8B9" w14:textId="77777777" w:rsidR="002747CE" w:rsidRPr="00964BFC" w:rsidRDefault="002747CE" w:rsidP="00F75021">
            <w:pPr>
              <w:keepNext/>
              <w:jc w:val="center"/>
              <w:rPr>
                <w:rFonts w:cs="Arial"/>
                <w:b/>
              </w:rPr>
            </w:pPr>
            <w:r w:rsidRPr="00964BFC">
              <w:rPr>
                <w:rFonts w:cs="Arial"/>
                <w:b/>
              </w:rPr>
              <w:t>Hours</w:t>
            </w:r>
          </w:p>
        </w:tc>
        <w:tc>
          <w:tcPr>
            <w:tcW w:w="1843" w:type="dxa"/>
            <w:tcBorders>
              <w:top w:val="single" w:sz="4" w:space="0" w:color="auto"/>
            </w:tcBorders>
          </w:tcPr>
          <w:p w14:paraId="7F721322" w14:textId="77777777" w:rsidR="002747CE" w:rsidRPr="00964BFC" w:rsidRDefault="002747CE" w:rsidP="00F75021">
            <w:pPr>
              <w:keepNext/>
              <w:jc w:val="center"/>
              <w:rPr>
                <w:rFonts w:cs="Arial"/>
                <w:b/>
              </w:rPr>
            </w:pPr>
            <w:r w:rsidRPr="00964BFC">
              <w:rPr>
                <w:rFonts w:cs="Arial"/>
                <w:b/>
              </w:rPr>
              <w:t>Percentage</w:t>
            </w:r>
          </w:p>
        </w:tc>
      </w:tr>
      <w:tr w:rsidR="002747CE" w:rsidRPr="00964BFC" w14:paraId="39F1D97E" w14:textId="77777777" w:rsidTr="00F75021">
        <w:tc>
          <w:tcPr>
            <w:tcW w:w="3969" w:type="dxa"/>
          </w:tcPr>
          <w:p w14:paraId="182FC1A4" w14:textId="77777777" w:rsidR="002747CE" w:rsidRPr="00964BFC" w:rsidRDefault="002747CE" w:rsidP="00F75021">
            <w:pPr>
              <w:keepNext/>
              <w:rPr>
                <w:rFonts w:cs="Arial"/>
              </w:rPr>
            </w:pPr>
            <w:r w:rsidRPr="00964BFC">
              <w:rPr>
                <w:rFonts w:cs="Arial"/>
              </w:rPr>
              <w:t>Scheduled learning</w:t>
            </w:r>
          </w:p>
        </w:tc>
        <w:tc>
          <w:tcPr>
            <w:tcW w:w="1701" w:type="dxa"/>
          </w:tcPr>
          <w:p w14:paraId="7B246879" w14:textId="77777777" w:rsidR="002747CE" w:rsidRPr="00964BFC" w:rsidRDefault="002747CE" w:rsidP="00F75021">
            <w:pPr>
              <w:keepNext/>
              <w:jc w:val="center"/>
              <w:rPr>
                <w:rFonts w:cs="Arial"/>
              </w:rPr>
            </w:pPr>
            <w:r w:rsidRPr="00964BFC">
              <w:rPr>
                <w:rFonts w:cs="Arial"/>
              </w:rPr>
              <w:t>90</w:t>
            </w:r>
          </w:p>
        </w:tc>
        <w:tc>
          <w:tcPr>
            <w:tcW w:w="1843" w:type="dxa"/>
          </w:tcPr>
          <w:p w14:paraId="3EC8D721" w14:textId="77777777" w:rsidR="002747CE" w:rsidRPr="00964BFC" w:rsidRDefault="002747CE" w:rsidP="00F75021">
            <w:pPr>
              <w:keepNext/>
              <w:jc w:val="center"/>
              <w:rPr>
                <w:rFonts w:cs="Arial"/>
              </w:rPr>
            </w:pPr>
            <w:r w:rsidRPr="00964BFC">
              <w:rPr>
                <w:rFonts w:cs="Arial"/>
              </w:rPr>
              <w:t>30%</w:t>
            </w:r>
          </w:p>
        </w:tc>
      </w:tr>
      <w:tr w:rsidR="002747CE" w:rsidRPr="00964BFC" w14:paraId="4B5B4E18" w14:textId="77777777" w:rsidTr="00F75021">
        <w:tc>
          <w:tcPr>
            <w:tcW w:w="3969" w:type="dxa"/>
          </w:tcPr>
          <w:p w14:paraId="0E317BB6" w14:textId="77777777" w:rsidR="002747CE" w:rsidRPr="00964BFC" w:rsidRDefault="002747CE" w:rsidP="00F75021">
            <w:pPr>
              <w:keepNext/>
              <w:rPr>
                <w:rFonts w:cs="Arial"/>
              </w:rPr>
            </w:pPr>
            <w:r w:rsidRPr="00964BFC">
              <w:rPr>
                <w:rFonts w:cs="Arial"/>
              </w:rPr>
              <w:t>Independent learning</w:t>
            </w:r>
          </w:p>
        </w:tc>
        <w:tc>
          <w:tcPr>
            <w:tcW w:w="1701" w:type="dxa"/>
          </w:tcPr>
          <w:p w14:paraId="1B63ACCB" w14:textId="77777777" w:rsidR="002747CE" w:rsidRPr="00964BFC" w:rsidRDefault="002747CE" w:rsidP="00F75021">
            <w:pPr>
              <w:keepNext/>
              <w:jc w:val="center"/>
              <w:rPr>
                <w:rFonts w:cs="Arial"/>
              </w:rPr>
            </w:pPr>
            <w:r w:rsidRPr="00964BFC">
              <w:rPr>
                <w:rFonts w:cs="Arial"/>
              </w:rPr>
              <w:t>210</w:t>
            </w:r>
          </w:p>
        </w:tc>
        <w:tc>
          <w:tcPr>
            <w:tcW w:w="1843" w:type="dxa"/>
          </w:tcPr>
          <w:p w14:paraId="59E899A6" w14:textId="77777777" w:rsidR="002747CE" w:rsidRPr="00964BFC" w:rsidRDefault="002747CE" w:rsidP="00F75021">
            <w:pPr>
              <w:keepNext/>
              <w:jc w:val="center"/>
              <w:rPr>
                <w:rFonts w:cs="Arial"/>
              </w:rPr>
            </w:pPr>
            <w:r w:rsidRPr="00964BFC">
              <w:rPr>
                <w:rFonts w:cs="Arial"/>
              </w:rPr>
              <w:t>70%</w:t>
            </w:r>
          </w:p>
        </w:tc>
      </w:tr>
      <w:tr w:rsidR="002747CE" w:rsidRPr="00964BFC" w14:paraId="750C07BC" w14:textId="77777777" w:rsidTr="00F75021">
        <w:tc>
          <w:tcPr>
            <w:tcW w:w="3969" w:type="dxa"/>
          </w:tcPr>
          <w:p w14:paraId="08CFD1ED" w14:textId="77777777" w:rsidR="002747CE" w:rsidRPr="00964BFC" w:rsidRDefault="002747CE" w:rsidP="00F75021">
            <w:pPr>
              <w:keepNext/>
              <w:rPr>
                <w:rFonts w:cs="Arial"/>
              </w:rPr>
            </w:pPr>
            <w:r w:rsidRPr="00964BFC">
              <w:rPr>
                <w:rFonts w:cs="Arial"/>
              </w:rPr>
              <w:t>Placement learning</w:t>
            </w:r>
          </w:p>
        </w:tc>
        <w:tc>
          <w:tcPr>
            <w:tcW w:w="1701" w:type="dxa"/>
          </w:tcPr>
          <w:p w14:paraId="27B53775" w14:textId="77777777" w:rsidR="002747CE" w:rsidRPr="00964BFC" w:rsidRDefault="002747CE" w:rsidP="00F75021">
            <w:pPr>
              <w:keepNext/>
              <w:jc w:val="center"/>
              <w:rPr>
                <w:rFonts w:cs="Arial"/>
              </w:rPr>
            </w:pPr>
            <w:r w:rsidRPr="00964BFC">
              <w:rPr>
                <w:rFonts w:cs="Arial"/>
              </w:rPr>
              <w:t>0</w:t>
            </w:r>
          </w:p>
        </w:tc>
        <w:tc>
          <w:tcPr>
            <w:tcW w:w="1843" w:type="dxa"/>
          </w:tcPr>
          <w:p w14:paraId="6E1D4C7B" w14:textId="77777777" w:rsidR="002747CE" w:rsidRPr="00964BFC" w:rsidRDefault="002747CE" w:rsidP="00F75021">
            <w:pPr>
              <w:keepNext/>
              <w:jc w:val="center"/>
              <w:rPr>
                <w:rFonts w:cs="Arial"/>
              </w:rPr>
            </w:pPr>
            <w:r w:rsidRPr="00964BFC">
              <w:rPr>
                <w:rFonts w:cs="Arial"/>
              </w:rPr>
              <w:t>0%</w:t>
            </w:r>
          </w:p>
        </w:tc>
      </w:tr>
      <w:tr w:rsidR="002747CE" w:rsidRPr="00964BFC" w14:paraId="7899EB9D" w14:textId="77777777" w:rsidTr="00F75021">
        <w:tc>
          <w:tcPr>
            <w:tcW w:w="3969" w:type="dxa"/>
          </w:tcPr>
          <w:p w14:paraId="6991BDA4" w14:textId="77777777" w:rsidR="002747CE" w:rsidRPr="00964BFC" w:rsidRDefault="002747CE" w:rsidP="00F75021">
            <w:pPr>
              <w:keepNext/>
              <w:rPr>
                <w:rFonts w:cs="Arial"/>
              </w:rPr>
            </w:pPr>
            <w:r w:rsidRPr="00964BFC">
              <w:rPr>
                <w:rFonts w:cs="Arial"/>
                <w:b/>
              </w:rPr>
              <w:t>TOTAL</w:t>
            </w:r>
          </w:p>
        </w:tc>
        <w:tc>
          <w:tcPr>
            <w:tcW w:w="1701" w:type="dxa"/>
          </w:tcPr>
          <w:p w14:paraId="172530A5" w14:textId="77777777" w:rsidR="002747CE" w:rsidRPr="00964BFC" w:rsidRDefault="002747CE" w:rsidP="00F75021">
            <w:pPr>
              <w:keepNext/>
              <w:jc w:val="center"/>
              <w:rPr>
                <w:rFonts w:cs="Arial"/>
                <w:b/>
              </w:rPr>
            </w:pPr>
            <w:r w:rsidRPr="00964BFC">
              <w:rPr>
                <w:rFonts w:cs="Arial"/>
                <w:b/>
              </w:rPr>
              <w:t>300</w:t>
            </w:r>
          </w:p>
        </w:tc>
        <w:tc>
          <w:tcPr>
            <w:tcW w:w="1843" w:type="dxa"/>
          </w:tcPr>
          <w:p w14:paraId="08C7EB48" w14:textId="77777777" w:rsidR="002747CE" w:rsidRPr="00964BFC" w:rsidRDefault="002747CE" w:rsidP="00F75021">
            <w:pPr>
              <w:keepNext/>
              <w:jc w:val="center"/>
              <w:rPr>
                <w:rFonts w:cs="Arial"/>
                <w:b/>
              </w:rPr>
            </w:pPr>
            <w:r w:rsidRPr="00964BFC">
              <w:rPr>
                <w:rFonts w:cs="Arial"/>
                <w:b/>
              </w:rPr>
              <w:t>100%</w:t>
            </w:r>
          </w:p>
        </w:tc>
      </w:tr>
    </w:tbl>
    <w:p w14:paraId="43F0EAA9" w14:textId="77777777" w:rsidR="002747CE" w:rsidRPr="00964BFC" w:rsidRDefault="002747CE" w:rsidP="002747CE">
      <w:pPr>
        <w:pStyle w:val="fixed"/>
        <w:ind w:left="0" w:firstLine="0"/>
        <w:rPr>
          <w:rFonts w:ascii="Arial" w:hAnsi="Arial" w:cs="Arial"/>
          <w:sz w:val="22"/>
          <w:szCs w:val="22"/>
        </w:rPr>
      </w:pPr>
    </w:p>
    <w:p w14:paraId="0C671C5B" w14:textId="77777777" w:rsidR="002747CE" w:rsidRPr="00964BFC" w:rsidRDefault="002747CE" w:rsidP="002747CE">
      <w:pPr>
        <w:pStyle w:val="fixed"/>
        <w:ind w:left="0" w:firstLine="0"/>
        <w:rPr>
          <w:rFonts w:ascii="Arial" w:hAnsi="Arial" w:cs="Arial"/>
          <w:sz w:val="22"/>
          <w:szCs w:val="22"/>
        </w:rPr>
      </w:pPr>
      <w:r w:rsidRPr="00964BFC">
        <w:rPr>
          <w:rFonts w:ascii="Arial" w:hAnsi="Arial" w:cs="Arial"/>
          <w:sz w:val="22"/>
          <w:szCs w:val="22"/>
        </w:rPr>
        <w:t>ASSESSMENT</w:t>
      </w:r>
    </w:p>
    <w:p w14:paraId="6AB7830E" w14:textId="77777777" w:rsidR="002747CE" w:rsidRPr="00964BFC" w:rsidRDefault="002747CE" w:rsidP="002747CE">
      <w:pPr>
        <w:pStyle w:val="fixed"/>
        <w:ind w:left="0"/>
        <w:rPr>
          <w:rFonts w:ascii="Arial" w:hAnsi="Arial" w:cs="Arial"/>
          <w:sz w:val="22"/>
          <w:szCs w:val="22"/>
        </w:rPr>
      </w:pPr>
    </w:p>
    <w:p w14:paraId="1D2BB28A" w14:textId="77777777" w:rsidR="002747CE" w:rsidRPr="00964BFC" w:rsidRDefault="002747CE" w:rsidP="002747CE">
      <w:pPr>
        <w:rPr>
          <w:rFonts w:cs="Arial"/>
          <w:b/>
        </w:rPr>
      </w:pPr>
      <w:r w:rsidRPr="00964BFC">
        <w:rPr>
          <w:rFonts w:cs="Arial"/>
          <w:b/>
        </w:rPr>
        <w:t>Assessment Component 1</w:t>
      </w:r>
    </w:p>
    <w:p w14:paraId="306D14AD" w14:textId="77777777" w:rsidR="002747CE" w:rsidRPr="00964BFC" w:rsidRDefault="002747CE" w:rsidP="002747CE">
      <w:pPr>
        <w:rPr>
          <w:rFonts w:cs="Arial"/>
          <w:b/>
          <w:i/>
          <w:sz w:val="20"/>
        </w:rPr>
      </w:pPr>
      <w:r w:rsidRPr="00964BFC">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2747CE" w:rsidRPr="00964BFC" w14:paraId="3DE0010C" w14:textId="77777777" w:rsidTr="00F75021">
        <w:sdt>
          <w:sdtPr>
            <w:rPr>
              <w:rFonts w:cs="Arial"/>
            </w:rPr>
            <w:id w:val="-1443292394"/>
            <w14:checkbox>
              <w14:checked w14:val="0"/>
              <w14:checkedState w14:val="2612" w14:font="MS Gothic"/>
              <w14:uncheckedState w14:val="2610" w14:font="MS Gothic"/>
            </w14:checkbox>
          </w:sdtPr>
          <w:sdtContent>
            <w:tc>
              <w:tcPr>
                <w:tcW w:w="562" w:type="dxa"/>
              </w:tcPr>
              <w:p w14:paraId="63BF01B2" w14:textId="77777777" w:rsidR="002747CE" w:rsidRPr="00964BFC" w:rsidRDefault="002747CE" w:rsidP="00F75021">
                <w:pPr>
                  <w:rPr>
                    <w:rFonts w:cs="Arial"/>
                    <w:b/>
                  </w:rPr>
                </w:pPr>
                <w:r w:rsidRPr="00964BFC">
                  <w:rPr>
                    <w:rFonts w:ascii="MS Gothic" w:eastAsia="MS Gothic" w:hAnsi="MS Gothic" w:cs="Arial"/>
                  </w:rPr>
                  <w:t>☐</w:t>
                </w:r>
              </w:p>
            </w:tc>
          </w:sdtContent>
        </w:sdt>
        <w:tc>
          <w:tcPr>
            <w:tcW w:w="2458" w:type="dxa"/>
          </w:tcPr>
          <w:p w14:paraId="31B0E321" w14:textId="77777777" w:rsidR="002747CE" w:rsidRPr="00964BFC" w:rsidRDefault="002747CE" w:rsidP="00F75021">
            <w:pPr>
              <w:rPr>
                <w:rFonts w:cs="Arial"/>
                <w:b/>
              </w:rPr>
            </w:pPr>
            <w:r w:rsidRPr="00964BFC">
              <w:rPr>
                <w:rFonts w:cs="Arial"/>
                <w:b/>
              </w:rPr>
              <w:t>Written exam</w:t>
            </w:r>
          </w:p>
        </w:tc>
        <w:sdt>
          <w:sdtPr>
            <w:rPr>
              <w:rFonts w:cs="Arial"/>
            </w:rPr>
            <w:id w:val="1683934531"/>
            <w14:checkbox>
              <w14:checked w14:val="0"/>
              <w14:checkedState w14:val="2612" w14:font="MS Gothic"/>
              <w14:uncheckedState w14:val="2610" w14:font="MS Gothic"/>
            </w14:checkbox>
          </w:sdtPr>
          <w:sdtContent>
            <w:tc>
              <w:tcPr>
                <w:tcW w:w="538" w:type="dxa"/>
                <w:gridSpan w:val="2"/>
              </w:tcPr>
              <w:p w14:paraId="6A063E2E" w14:textId="77777777" w:rsidR="002747CE" w:rsidRPr="00964BFC" w:rsidRDefault="002747CE" w:rsidP="00F75021">
                <w:pPr>
                  <w:rPr>
                    <w:rFonts w:cs="Arial"/>
                    <w:b/>
                  </w:rPr>
                </w:pPr>
                <w:r w:rsidRPr="00964BFC">
                  <w:rPr>
                    <w:rFonts w:ascii="MS Gothic" w:eastAsia="MS Gothic" w:hAnsi="MS Gothic" w:cs="Arial"/>
                  </w:rPr>
                  <w:t>☐</w:t>
                </w:r>
              </w:p>
            </w:tc>
          </w:sdtContent>
        </w:sdt>
        <w:tc>
          <w:tcPr>
            <w:tcW w:w="2482" w:type="dxa"/>
          </w:tcPr>
          <w:p w14:paraId="0C8C58B6" w14:textId="77777777" w:rsidR="002747CE" w:rsidRPr="00964BFC" w:rsidRDefault="002747CE" w:rsidP="00F75021">
            <w:pPr>
              <w:rPr>
                <w:rFonts w:cs="Arial"/>
                <w:b/>
              </w:rPr>
            </w:pPr>
            <w:r w:rsidRPr="00964BFC">
              <w:rPr>
                <w:rFonts w:cs="Arial"/>
                <w:b/>
              </w:rPr>
              <w:t>Coursework</w:t>
            </w:r>
          </w:p>
        </w:tc>
        <w:sdt>
          <w:sdtPr>
            <w:rPr>
              <w:rFonts w:cs="Arial"/>
            </w:rPr>
            <w:id w:val="-289512012"/>
            <w14:checkbox>
              <w14:checked w14:val="1"/>
              <w14:checkedState w14:val="2612" w14:font="MS Gothic"/>
              <w14:uncheckedState w14:val="2610" w14:font="MS Gothic"/>
            </w14:checkbox>
          </w:sdtPr>
          <w:sdtContent>
            <w:tc>
              <w:tcPr>
                <w:tcW w:w="538" w:type="dxa"/>
              </w:tcPr>
              <w:p w14:paraId="7F33E41A" w14:textId="77777777" w:rsidR="002747CE" w:rsidRPr="00964BFC" w:rsidRDefault="002747CE" w:rsidP="00F75021">
                <w:pPr>
                  <w:rPr>
                    <w:rFonts w:cs="Arial"/>
                    <w:b/>
                  </w:rPr>
                </w:pPr>
                <w:r w:rsidRPr="00964BFC">
                  <w:rPr>
                    <w:rFonts w:ascii="MS Gothic" w:eastAsia="MS Gothic" w:hAnsi="MS Gothic" w:cs="Arial"/>
                  </w:rPr>
                  <w:t>☒</w:t>
                </w:r>
              </w:p>
            </w:tc>
          </w:sdtContent>
        </w:sdt>
        <w:tc>
          <w:tcPr>
            <w:tcW w:w="2482" w:type="dxa"/>
            <w:gridSpan w:val="3"/>
          </w:tcPr>
          <w:p w14:paraId="04C2BD2C" w14:textId="77777777" w:rsidR="002747CE" w:rsidRPr="00964BFC" w:rsidRDefault="002747CE" w:rsidP="00F75021">
            <w:pPr>
              <w:rPr>
                <w:rFonts w:cs="Arial"/>
                <w:b/>
              </w:rPr>
            </w:pPr>
            <w:r w:rsidRPr="00964BFC">
              <w:rPr>
                <w:rFonts w:cs="Arial"/>
                <w:b/>
              </w:rPr>
              <w:t>Practical</w:t>
            </w:r>
          </w:p>
        </w:tc>
      </w:tr>
      <w:tr w:rsidR="002747CE" w:rsidRPr="00964BFC" w14:paraId="72D3B306" w14:textId="77777777" w:rsidTr="00F7502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283"/>
        </w:trPr>
        <w:tc>
          <w:tcPr>
            <w:tcW w:w="3256" w:type="dxa"/>
            <w:gridSpan w:val="3"/>
          </w:tcPr>
          <w:p w14:paraId="55950ED0" w14:textId="77777777" w:rsidR="002747CE" w:rsidRPr="00964BFC" w:rsidRDefault="002747CE" w:rsidP="00F75021">
            <w:pPr>
              <w:jc w:val="center"/>
              <w:rPr>
                <w:rFonts w:cs="Arial"/>
                <w:b/>
              </w:rPr>
            </w:pPr>
            <w:r w:rsidRPr="00964BFC">
              <w:rPr>
                <w:rFonts w:cs="Arial"/>
                <w:b/>
              </w:rPr>
              <w:t>Mode of assessment</w:t>
            </w:r>
          </w:p>
        </w:tc>
        <w:tc>
          <w:tcPr>
            <w:tcW w:w="3969" w:type="dxa"/>
            <w:gridSpan w:val="4"/>
          </w:tcPr>
          <w:p w14:paraId="52661927" w14:textId="77777777" w:rsidR="002747CE" w:rsidRPr="00964BFC" w:rsidRDefault="002747CE" w:rsidP="00F75021">
            <w:pPr>
              <w:rPr>
                <w:rFonts w:cs="Arial"/>
              </w:rPr>
            </w:pPr>
            <w:r w:rsidRPr="00964BFC">
              <w:rPr>
                <w:rFonts w:cs="Arial"/>
                <w:b/>
              </w:rPr>
              <w:t>Volume</w:t>
            </w:r>
          </w:p>
        </w:tc>
        <w:tc>
          <w:tcPr>
            <w:tcW w:w="1559" w:type="dxa"/>
          </w:tcPr>
          <w:p w14:paraId="31DFD3F9" w14:textId="77777777" w:rsidR="002747CE" w:rsidRPr="00964BFC" w:rsidRDefault="002747CE" w:rsidP="00F75021">
            <w:pPr>
              <w:rPr>
                <w:rFonts w:cs="Arial"/>
              </w:rPr>
            </w:pPr>
            <w:r w:rsidRPr="00964BFC">
              <w:rPr>
                <w:rFonts w:cs="Arial"/>
                <w:b/>
              </w:rPr>
              <w:t>Weighting</w:t>
            </w:r>
          </w:p>
        </w:tc>
      </w:tr>
      <w:tr w:rsidR="002747CE" w:rsidRPr="00964BFC" w14:paraId="6EB0B499" w14:textId="77777777" w:rsidTr="00F7502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3E87D687" w14:textId="77777777" w:rsidR="002747CE" w:rsidRPr="00964BFC" w:rsidRDefault="002747CE" w:rsidP="00F75021">
            <w:pPr>
              <w:jc w:val="center"/>
              <w:rPr>
                <w:rFonts w:cs="Arial"/>
              </w:rPr>
            </w:pPr>
            <w:r w:rsidRPr="00964BFC">
              <w:rPr>
                <w:rFonts w:cs="Arial"/>
              </w:rPr>
              <w:t>Vision Video/Podcast</w:t>
            </w:r>
          </w:p>
        </w:tc>
        <w:tc>
          <w:tcPr>
            <w:tcW w:w="3969" w:type="dxa"/>
            <w:gridSpan w:val="4"/>
          </w:tcPr>
          <w:p w14:paraId="7C3DE1DD" w14:textId="77777777" w:rsidR="002747CE" w:rsidRPr="00964BFC" w:rsidRDefault="002747CE" w:rsidP="00F75021">
            <w:pPr>
              <w:rPr>
                <w:rFonts w:cs="Arial"/>
                <w:highlight w:val="yellow"/>
              </w:rPr>
            </w:pPr>
            <w:r w:rsidRPr="00964BFC">
              <w:rPr>
                <w:rFonts w:cs="Arial"/>
              </w:rPr>
              <w:t>6 minutes</w:t>
            </w:r>
          </w:p>
        </w:tc>
        <w:tc>
          <w:tcPr>
            <w:tcW w:w="1559" w:type="dxa"/>
          </w:tcPr>
          <w:p w14:paraId="6D0EDFE8" w14:textId="77777777" w:rsidR="002747CE" w:rsidRPr="00964BFC" w:rsidRDefault="002747CE" w:rsidP="00F75021">
            <w:pPr>
              <w:rPr>
                <w:rFonts w:cs="Arial"/>
              </w:rPr>
            </w:pPr>
            <w:r w:rsidRPr="00964BFC">
              <w:rPr>
                <w:rFonts w:cs="Arial"/>
              </w:rPr>
              <w:t>20%</w:t>
            </w:r>
          </w:p>
        </w:tc>
      </w:tr>
    </w:tbl>
    <w:p w14:paraId="0C0D5263" w14:textId="77777777" w:rsidR="002747CE" w:rsidRPr="00964BFC" w:rsidRDefault="002747CE" w:rsidP="002747CE">
      <w:pPr>
        <w:pStyle w:val="fixed"/>
        <w:ind w:left="0" w:firstLine="0"/>
        <w:rPr>
          <w:rFonts w:ascii="Arial" w:eastAsia="Calibri" w:hAnsi="Arial" w:cs="Arial"/>
          <w:sz w:val="22"/>
          <w:szCs w:val="22"/>
          <w:lang w:eastAsia="en-US"/>
        </w:rPr>
      </w:pPr>
    </w:p>
    <w:p w14:paraId="761E5CBB" w14:textId="77777777" w:rsidR="002747CE" w:rsidRPr="00964BFC" w:rsidRDefault="002747CE" w:rsidP="002747CE">
      <w:pPr>
        <w:rPr>
          <w:rFonts w:cs="Arial"/>
          <w:b/>
        </w:rPr>
      </w:pPr>
      <w:r w:rsidRPr="00964BFC">
        <w:rPr>
          <w:rFonts w:cs="Arial"/>
          <w:b/>
        </w:rPr>
        <w:t>Assessment Component 2</w:t>
      </w:r>
    </w:p>
    <w:p w14:paraId="05D857B1" w14:textId="77777777" w:rsidR="002747CE" w:rsidRPr="00964BFC" w:rsidRDefault="002747CE" w:rsidP="002747CE">
      <w:pPr>
        <w:rPr>
          <w:rFonts w:cs="Arial"/>
          <w:b/>
          <w:i/>
          <w:sz w:val="20"/>
        </w:rPr>
      </w:pPr>
      <w:r w:rsidRPr="00964BFC">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2747CE" w:rsidRPr="00964BFC" w14:paraId="613333C0" w14:textId="77777777" w:rsidTr="00F75021">
        <w:sdt>
          <w:sdtPr>
            <w:rPr>
              <w:rFonts w:cs="Arial"/>
            </w:rPr>
            <w:id w:val="27540721"/>
            <w14:checkbox>
              <w14:checked w14:val="0"/>
              <w14:checkedState w14:val="2612" w14:font="MS Gothic"/>
              <w14:uncheckedState w14:val="2610" w14:font="MS Gothic"/>
            </w14:checkbox>
          </w:sdtPr>
          <w:sdtContent>
            <w:tc>
              <w:tcPr>
                <w:tcW w:w="562" w:type="dxa"/>
              </w:tcPr>
              <w:p w14:paraId="57A8C830" w14:textId="77777777" w:rsidR="002747CE" w:rsidRPr="00964BFC" w:rsidRDefault="002747CE" w:rsidP="00F75021">
                <w:pPr>
                  <w:rPr>
                    <w:rFonts w:cs="Arial"/>
                    <w:b/>
                  </w:rPr>
                </w:pPr>
                <w:r w:rsidRPr="00964BFC">
                  <w:rPr>
                    <w:rFonts w:ascii="MS Gothic" w:eastAsia="MS Gothic" w:hAnsi="MS Gothic" w:cs="Arial"/>
                  </w:rPr>
                  <w:t>☐</w:t>
                </w:r>
              </w:p>
            </w:tc>
          </w:sdtContent>
        </w:sdt>
        <w:tc>
          <w:tcPr>
            <w:tcW w:w="2458" w:type="dxa"/>
          </w:tcPr>
          <w:p w14:paraId="0114BDB2" w14:textId="77777777" w:rsidR="002747CE" w:rsidRPr="00964BFC" w:rsidRDefault="002747CE" w:rsidP="00F75021">
            <w:pPr>
              <w:rPr>
                <w:rFonts w:cs="Arial"/>
                <w:b/>
              </w:rPr>
            </w:pPr>
            <w:r w:rsidRPr="00964BFC">
              <w:rPr>
                <w:rFonts w:cs="Arial"/>
                <w:b/>
              </w:rPr>
              <w:t>Written exam</w:t>
            </w:r>
          </w:p>
        </w:tc>
        <w:sdt>
          <w:sdtPr>
            <w:rPr>
              <w:rFonts w:cs="Arial"/>
            </w:rPr>
            <w:id w:val="806436198"/>
            <w14:checkbox>
              <w14:checked w14:val="1"/>
              <w14:checkedState w14:val="2612" w14:font="MS Gothic"/>
              <w14:uncheckedState w14:val="2610" w14:font="MS Gothic"/>
            </w14:checkbox>
          </w:sdtPr>
          <w:sdtContent>
            <w:tc>
              <w:tcPr>
                <w:tcW w:w="538" w:type="dxa"/>
                <w:gridSpan w:val="2"/>
              </w:tcPr>
              <w:p w14:paraId="13BE0A7E" w14:textId="77777777" w:rsidR="002747CE" w:rsidRPr="00964BFC" w:rsidRDefault="002747CE" w:rsidP="00F75021">
                <w:pPr>
                  <w:rPr>
                    <w:rFonts w:cs="Arial"/>
                    <w:b/>
                  </w:rPr>
                </w:pPr>
                <w:r w:rsidRPr="00964BFC">
                  <w:rPr>
                    <w:rFonts w:ascii="MS Gothic" w:eastAsia="MS Gothic" w:hAnsi="MS Gothic" w:cs="Arial"/>
                  </w:rPr>
                  <w:t>☒</w:t>
                </w:r>
              </w:p>
            </w:tc>
          </w:sdtContent>
        </w:sdt>
        <w:tc>
          <w:tcPr>
            <w:tcW w:w="2482" w:type="dxa"/>
          </w:tcPr>
          <w:p w14:paraId="7CA5396B" w14:textId="77777777" w:rsidR="002747CE" w:rsidRPr="00964BFC" w:rsidRDefault="002747CE" w:rsidP="00F75021">
            <w:pPr>
              <w:rPr>
                <w:rFonts w:cs="Arial"/>
                <w:b/>
              </w:rPr>
            </w:pPr>
            <w:r w:rsidRPr="00964BFC">
              <w:rPr>
                <w:rFonts w:cs="Arial"/>
                <w:b/>
              </w:rPr>
              <w:t>Coursework</w:t>
            </w:r>
          </w:p>
        </w:tc>
        <w:sdt>
          <w:sdtPr>
            <w:rPr>
              <w:rFonts w:cs="Arial"/>
            </w:rPr>
            <w:id w:val="-1034338178"/>
            <w14:checkbox>
              <w14:checked w14:val="0"/>
              <w14:checkedState w14:val="2612" w14:font="MS Gothic"/>
              <w14:uncheckedState w14:val="2610" w14:font="MS Gothic"/>
            </w14:checkbox>
          </w:sdtPr>
          <w:sdtContent>
            <w:tc>
              <w:tcPr>
                <w:tcW w:w="538" w:type="dxa"/>
              </w:tcPr>
              <w:p w14:paraId="6998CBAC" w14:textId="77777777" w:rsidR="002747CE" w:rsidRPr="00964BFC" w:rsidRDefault="002747CE" w:rsidP="00F75021">
                <w:pPr>
                  <w:rPr>
                    <w:rFonts w:cs="Arial"/>
                    <w:b/>
                  </w:rPr>
                </w:pPr>
                <w:r w:rsidRPr="00964BFC">
                  <w:rPr>
                    <w:rFonts w:ascii="MS Gothic" w:eastAsia="MS Gothic" w:hAnsi="MS Gothic" w:cs="Arial"/>
                  </w:rPr>
                  <w:t>☐</w:t>
                </w:r>
              </w:p>
            </w:tc>
          </w:sdtContent>
        </w:sdt>
        <w:tc>
          <w:tcPr>
            <w:tcW w:w="2482" w:type="dxa"/>
            <w:gridSpan w:val="3"/>
          </w:tcPr>
          <w:p w14:paraId="25CA6937" w14:textId="77777777" w:rsidR="002747CE" w:rsidRPr="00964BFC" w:rsidRDefault="002747CE" w:rsidP="00F75021">
            <w:pPr>
              <w:rPr>
                <w:rFonts w:cs="Arial"/>
                <w:b/>
              </w:rPr>
            </w:pPr>
            <w:r w:rsidRPr="00964BFC">
              <w:rPr>
                <w:rFonts w:cs="Arial"/>
                <w:b/>
              </w:rPr>
              <w:t>Practical</w:t>
            </w:r>
          </w:p>
        </w:tc>
      </w:tr>
      <w:tr w:rsidR="002747CE" w:rsidRPr="00964BFC" w14:paraId="29DBA87F" w14:textId="77777777" w:rsidTr="00F7502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0455459D" w14:textId="77777777" w:rsidR="002747CE" w:rsidRPr="00964BFC" w:rsidRDefault="002747CE" w:rsidP="00F75021">
            <w:pPr>
              <w:jc w:val="center"/>
              <w:rPr>
                <w:rFonts w:cs="Arial"/>
                <w:b/>
              </w:rPr>
            </w:pPr>
            <w:r w:rsidRPr="00964BFC">
              <w:rPr>
                <w:rFonts w:cs="Arial"/>
                <w:b/>
              </w:rPr>
              <w:t>Mode of assessment</w:t>
            </w:r>
          </w:p>
        </w:tc>
        <w:tc>
          <w:tcPr>
            <w:tcW w:w="3969" w:type="dxa"/>
            <w:gridSpan w:val="4"/>
          </w:tcPr>
          <w:p w14:paraId="565C4AFC" w14:textId="77777777" w:rsidR="002747CE" w:rsidRPr="00964BFC" w:rsidRDefault="002747CE" w:rsidP="00F75021">
            <w:pPr>
              <w:rPr>
                <w:rFonts w:cs="Arial"/>
              </w:rPr>
            </w:pPr>
            <w:r w:rsidRPr="00964BFC">
              <w:rPr>
                <w:rFonts w:cs="Arial"/>
                <w:b/>
              </w:rPr>
              <w:t>Volume</w:t>
            </w:r>
          </w:p>
        </w:tc>
        <w:tc>
          <w:tcPr>
            <w:tcW w:w="1559" w:type="dxa"/>
          </w:tcPr>
          <w:p w14:paraId="2DB5932B" w14:textId="77777777" w:rsidR="002747CE" w:rsidRPr="00964BFC" w:rsidRDefault="002747CE" w:rsidP="00F75021">
            <w:pPr>
              <w:rPr>
                <w:rFonts w:cs="Arial"/>
              </w:rPr>
            </w:pPr>
            <w:r w:rsidRPr="00964BFC">
              <w:rPr>
                <w:rFonts w:cs="Arial"/>
                <w:b/>
              </w:rPr>
              <w:t>Weighting</w:t>
            </w:r>
          </w:p>
        </w:tc>
      </w:tr>
      <w:tr w:rsidR="002747CE" w:rsidRPr="00964BFC" w14:paraId="59AE96F5" w14:textId="77777777" w:rsidTr="00F7502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6ADBDBBD" w14:textId="77777777" w:rsidR="002747CE" w:rsidRPr="00964BFC" w:rsidRDefault="002747CE" w:rsidP="00F75021">
            <w:pPr>
              <w:jc w:val="center"/>
              <w:rPr>
                <w:rFonts w:cs="Arial"/>
              </w:rPr>
            </w:pPr>
            <w:r w:rsidRPr="00964BFC">
              <w:rPr>
                <w:rFonts w:cs="Arial"/>
              </w:rPr>
              <w:t>Change Initiative Plan</w:t>
            </w:r>
          </w:p>
        </w:tc>
        <w:tc>
          <w:tcPr>
            <w:tcW w:w="3969" w:type="dxa"/>
            <w:gridSpan w:val="4"/>
          </w:tcPr>
          <w:p w14:paraId="0F89C611" w14:textId="77777777" w:rsidR="002747CE" w:rsidRPr="00964BFC" w:rsidRDefault="002747CE" w:rsidP="00F75021">
            <w:pPr>
              <w:rPr>
                <w:rFonts w:cs="Arial"/>
              </w:rPr>
            </w:pPr>
            <w:r>
              <w:rPr>
                <w:rFonts w:cs="Arial"/>
              </w:rPr>
              <w:t>3000</w:t>
            </w:r>
            <w:r w:rsidRPr="00964BFC">
              <w:rPr>
                <w:rFonts w:cs="Arial"/>
              </w:rPr>
              <w:t xml:space="preserve"> words</w:t>
            </w:r>
          </w:p>
        </w:tc>
        <w:tc>
          <w:tcPr>
            <w:tcW w:w="1559" w:type="dxa"/>
          </w:tcPr>
          <w:p w14:paraId="33803CF0" w14:textId="77777777" w:rsidR="002747CE" w:rsidRPr="00964BFC" w:rsidRDefault="002747CE" w:rsidP="00F75021">
            <w:pPr>
              <w:rPr>
                <w:rFonts w:cs="Arial"/>
              </w:rPr>
            </w:pPr>
            <w:r w:rsidRPr="00964BFC">
              <w:rPr>
                <w:rFonts w:cs="Arial"/>
              </w:rPr>
              <w:t>40%</w:t>
            </w:r>
          </w:p>
        </w:tc>
      </w:tr>
    </w:tbl>
    <w:p w14:paraId="19E211B1" w14:textId="77777777" w:rsidR="002747CE" w:rsidRPr="00964BFC" w:rsidRDefault="002747CE" w:rsidP="002747CE">
      <w:pPr>
        <w:rPr>
          <w:rFonts w:cs="Arial"/>
          <w:b/>
        </w:rPr>
      </w:pPr>
    </w:p>
    <w:p w14:paraId="10CD813B" w14:textId="77777777" w:rsidR="002747CE" w:rsidRPr="00964BFC" w:rsidRDefault="002747CE" w:rsidP="002747CE">
      <w:pPr>
        <w:rPr>
          <w:rFonts w:cs="Arial"/>
          <w:b/>
        </w:rPr>
      </w:pPr>
      <w:r w:rsidRPr="00964BFC">
        <w:rPr>
          <w:rFonts w:cs="Arial"/>
          <w:b/>
        </w:rPr>
        <w:t>Assessment Component 3</w:t>
      </w:r>
    </w:p>
    <w:p w14:paraId="36E36450" w14:textId="77777777" w:rsidR="002747CE" w:rsidRPr="00964BFC" w:rsidRDefault="002747CE" w:rsidP="002747CE">
      <w:pPr>
        <w:rPr>
          <w:rFonts w:cs="Arial"/>
          <w:b/>
          <w:i/>
          <w:sz w:val="20"/>
        </w:rPr>
      </w:pPr>
      <w:r w:rsidRPr="00964BFC">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2747CE" w:rsidRPr="00964BFC" w14:paraId="3A3DEDF4" w14:textId="77777777" w:rsidTr="00F75021">
        <w:sdt>
          <w:sdtPr>
            <w:rPr>
              <w:rFonts w:cs="Arial"/>
            </w:rPr>
            <w:id w:val="2079241804"/>
            <w14:checkbox>
              <w14:checked w14:val="0"/>
              <w14:checkedState w14:val="2612" w14:font="MS Gothic"/>
              <w14:uncheckedState w14:val="2610" w14:font="MS Gothic"/>
            </w14:checkbox>
          </w:sdtPr>
          <w:sdtContent>
            <w:tc>
              <w:tcPr>
                <w:tcW w:w="562" w:type="dxa"/>
              </w:tcPr>
              <w:p w14:paraId="4C8C2D86" w14:textId="77777777" w:rsidR="002747CE" w:rsidRPr="00964BFC" w:rsidRDefault="002747CE" w:rsidP="00F75021">
                <w:pPr>
                  <w:rPr>
                    <w:rFonts w:cs="Arial"/>
                    <w:b/>
                  </w:rPr>
                </w:pPr>
                <w:r w:rsidRPr="00964BFC">
                  <w:rPr>
                    <w:rFonts w:ascii="MS Gothic" w:eastAsia="MS Gothic" w:hAnsi="MS Gothic" w:cs="Arial"/>
                  </w:rPr>
                  <w:t>☐</w:t>
                </w:r>
              </w:p>
            </w:tc>
          </w:sdtContent>
        </w:sdt>
        <w:tc>
          <w:tcPr>
            <w:tcW w:w="2458" w:type="dxa"/>
          </w:tcPr>
          <w:p w14:paraId="38BB4D10" w14:textId="77777777" w:rsidR="002747CE" w:rsidRPr="00964BFC" w:rsidRDefault="002747CE" w:rsidP="00F75021">
            <w:pPr>
              <w:rPr>
                <w:rFonts w:cs="Arial"/>
                <w:b/>
              </w:rPr>
            </w:pPr>
            <w:r w:rsidRPr="00964BFC">
              <w:rPr>
                <w:rFonts w:cs="Arial"/>
                <w:b/>
              </w:rPr>
              <w:t>Written exam</w:t>
            </w:r>
          </w:p>
        </w:tc>
        <w:sdt>
          <w:sdtPr>
            <w:rPr>
              <w:rFonts w:cs="Arial"/>
            </w:rPr>
            <w:id w:val="-378634712"/>
            <w14:checkbox>
              <w14:checked w14:val="1"/>
              <w14:checkedState w14:val="2612" w14:font="MS Gothic"/>
              <w14:uncheckedState w14:val="2610" w14:font="MS Gothic"/>
            </w14:checkbox>
          </w:sdtPr>
          <w:sdtContent>
            <w:tc>
              <w:tcPr>
                <w:tcW w:w="538" w:type="dxa"/>
                <w:gridSpan w:val="2"/>
              </w:tcPr>
              <w:p w14:paraId="0488416C" w14:textId="77777777" w:rsidR="002747CE" w:rsidRPr="00964BFC" w:rsidRDefault="002747CE" w:rsidP="00F75021">
                <w:pPr>
                  <w:rPr>
                    <w:rFonts w:cs="Arial"/>
                    <w:b/>
                  </w:rPr>
                </w:pPr>
                <w:r w:rsidRPr="00964BFC">
                  <w:rPr>
                    <w:rFonts w:ascii="MS Gothic" w:eastAsia="MS Gothic" w:hAnsi="MS Gothic" w:cs="Arial"/>
                  </w:rPr>
                  <w:t>☒</w:t>
                </w:r>
              </w:p>
            </w:tc>
          </w:sdtContent>
        </w:sdt>
        <w:tc>
          <w:tcPr>
            <w:tcW w:w="2482" w:type="dxa"/>
          </w:tcPr>
          <w:p w14:paraId="7A428135" w14:textId="77777777" w:rsidR="002747CE" w:rsidRPr="00964BFC" w:rsidRDefault="002747CE" w:rsidP="00F75021">
            <w:pPr>
              <w:rPr>
                <w:rFonts w:cs="Arial"/>
                <w:b/>
              </w:rPr>
            </w:pPr>
            <w:r w:rsidRPr="00964BFC">
              <w:rPr>
                <w:rFonts w:cs="Arial"/>
                <w:b/>
              </w:rPr>
              <w:t>Coursework</w:t>
            </w:r>
          </w:p>
        </w:tc>
        <w:sdt>
          <w:sdtPr>
            <w:rPr>
              <w:rFonts w:cs="Arial"/>
            </w:rPr>
            <w:id w:val="713393539"/>
            <w14:checkbox>
              <w14:checked w14:val="0"/>
              <w14:checkedState w14:val="2612" w14:font="MS Gothic"/>
              <w14:uncheckedState w14:val="2610" w14:font="MS Gothic"/>
            </w14:checkbox>
          </w:sdtPr>
          <w:sdtContent>
            <w:tc>
              <w:tcPr>
                <w:tcW w:w="538" w:type="dxa"/>
              </w:tcPr>
              <w:p w14:paraId="6463B833" w14:textId="77777777" w:rsidR="002747CE" w:rsidRPr="00964BFC" w:rsidRDefault="002747CE" w:rsidP="00F75021">
                <w:pPr>
                  <w:rPr>
                    <w:rFonts w:cs="Arial"/>
                    <w:b/>
                  </w:rPr>
                </w:pPr>
                <w:r w:rsidRPr="00964BFC">
                  <w:rPr>
                    <w:rFonts w:ascii="MS Gothic" w:eastAsia="MS Gothic" w:hAnsi="MS Gothic" w:cs="Arial"/>
                  </w:rPr>
                  <w:t>☐</w:t>
                </w:r>
              </w:p>
            </w:tc>
          </w:sdtContent>
        </w:sdt>
        <w:tc>
          <w:tcPr>
            <w:tcW w:w="2482" w:type="dxa"/>
            <w:gridSpan w:val="3"/>
          </w:tcPr>
          <w:p w14:paraId="609E76BC" w14:textId="77777777" w:rsidR="002747CE" w:rsidRPr="00964BFC" w:rsidRDefault="002747CE" w:rsidP="00F75021">
            <w:pPr>
              <w:rPr>
                <w:rFonts w:cs="Arial"/>
                <w:b/>
              </w:rPr>
            </w:pPr>
            <w:r w:rsidRPr="00964BFC">
              <w:rPr>
                <w:rFonts w:cs="Arial"/>
                <w:b/>
              </w:rPr>
              <w:t>Practical</w:t>
            </w:r>
          </w:p>
        </w:tc>
      </w:tr>
      <w:tr w:rsidR="002747CE" w:rsidRPr="00964BFC" w14:paraId="55D3D99C" w14:textId="77777777" w:rsidTr="00F7502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74DE7371" w14:textId="77777777" w:rsidR="002747CE" w:rsidRPr="00964BFC" w:rsidRDefault="002747CE" w:rsidP="00F75021">
            <w:pPr>
              <w:jc w:val="center"/>
              <w:rPr>
                <w:rFonts w:cs="Arial"/>
                <w:b/>
              </w:rPr>
            </w:pPr>
            <w:r w:rsidRPr="00964BFC">
              <w:rPr>
                <w:rFonts w:cs="Arial"/>
                <w:b/>
              </w:rPr>
              <w:t>Mode of assessment</w:t>
            </w:r>
          </w:p>
        </w:tc>
        <w:tc>
          <w:tcPr>
            <w:tcW w:w="3969" w:type="dxa"/>
            <w:gridSpan w:val="4"/>
          </w:tcPr>
          <w:p w14:paraId="14FFB309" w14:textId="77777777" w:rsidR="002747CE" w:rsidRPr="00964BFC" w:rsidRDefault="002747CE" w:rsidP="00F75021">
            <w:pPr>
              <w:rPr>
                <w:rFonts w:cs="Arial"/>
              </w:rPr>
            </w:pPr>
            <w:r w:rsidRPr="00964BFC">
              <w:rPr>
                <w:rFonts w:cs="Arial"/>
                <w:b/>
              </w:rPr>
              <w:t>Volume</w:t>
            </w:r>
          </w:p>
        </w:tc>
        <w:tc>
          <w:tcPr>
            <w:tcW w:w="1559" w:type="dxa"/>
          </w:tcPr>
          <w:p w14:paraId="308412D9" w14:textId="77777777" w:rsidR="002747CE" w:rsidRPr="00964BFC" w:rsidRDefault="002747CE" w:rsidP="00F75021">
            <w:pPr>
              <w:rPr>
                <w:rFonts w:cs="Arial"/>
              </w:rPr>
            </w:pPr>
            <w:r w:rsidRPr="00964BFC">
              <w:rPr>
                <w:rFonts w:cs="Arial"/>
                <w:b/>
              </w:rPr>
              <w:t>Weighting</w:t>
            </w:r>
          </w:p>
        </w:tc>
      </w:tr>
      <w:tr w:rsidR="002747CE" w:rsidRPr="00964BFC" w14:paraId="4C295DF3" w14:textId="77777777" w:rsidTr="00F7502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3B501A27" w14:textId="77777777" w:rsidR="002747CE" w:rsidRPr="00964BFC" w:rsidRDefault="002747CE" w:rsidP="00F75021">
            <w:pPr>
              <w:jc w:val="center"/>
              <w:rPr>
                <w:rFonts w:cs="Arial"/>
              </w:rPr>
            </w:pPr>
            <w:r w:rsidRPr="00964BFC">
              <w:rPr>
                <w:rFonts w:cs="Arial"/>
              </w:rPr>
              <w:t xml:space="preserve">Critical Reflection </w:t>
            </w:r>
          </w:p>
        </w:tc>
        <w:tc>
          <w:tcPr>
            <w:tcW w:w="3969" w:type="dxa"/>
            <w:gridSpan w:val="4"/>
          </w:tcPr>
          <w:p w14:paraId="0B0813E7" w14:textId="77777777" w:rsidR="002747CE" w:rsidRPr="00964BFC" w:rsidRDefault="002747CE" w:rsidP="00F75021">
            <w:pPr>
              <w:rPr>
                <w:rFonts w:cs="Arial"/>
                <w:highlight w:val="yellow"/>
              </w:rPr>
            </w:pPr>
            <w:r>
              <w:rPr>
                <w:rFonts w:cs="Arial"/>
              </w:rPr>
              <w:t>3000</w:t>
            </w:r>
            <w:r w:rsidRPr="00964BFC">
              <w:rPr>
                <w:rFonts w:cs="Arial"/>
              </w:rPr>
              <w:t xml:space="preserve"> words</w:t>
            </w:r>
          </w:p>
        </w:tc>
        <w:tc>
          <w:tcPr>
            <w:tcW w:w="1559" w:type="dxa"/>
          </w:tcPr>
          <w:p w14:paraId="4FF02E34" w14:textId="77777777" w:rsidR="002747CE" w:rsidRPr="00964BFC" w:rsidRDefault="002747CE" w:rsidP="00F75021">
            <w:pPr>
              <w:rPr>
                <w:rFonts w:cs="Arial"/>
              </w:rPr>
            </w:pPr>
            <w:r w:rsidRPr="00964BFC">
              <w:rPr>
                <w:rFonts w:cs="Arial"/>
              </w:rPr>
              <w:t>40%</w:t>
            </w:r>
          </w:p>
        </w:tc>
      </w:tr>
    </w:tbl>
    <w:p w14:paraId="6A06240B" w14:textId="77777777" w:rsidR="002747CE" w:rsidRDefault="002747CE" w:rsidP="002747CE">
      <w:pPr>
        <w:pStyle w:val="fixed"/>
        <w:keepNext/>
        <w:ind w:left="0" w:firstLine="0"/>
        <w:jc w:val="both"/>
        <w:rPr>
          <w:rFonts w:ascii="Arial" w:hAnsi="Arial" w:cs="Arial"/>
          <w:sz w:val="22"/>
          <w:szCs w:val="22"/>
        </w:rPr>
      </w:pPr>
    </w:p>
    <w:p w14:paraId="08A1A200" w14:textId="77777777" w:rsidR="002747CE" w:rsidRPr="00964BFC" w:rsidRDefault="002747CE" w:rsidP="002747CE">
      <w:pPr>
        <w:pStyle w:val="fixed"/>
        <w:keepNext/>
        <w:ind w:left="0" w:firstLine="0"/>
        <w:jc w:val="both"/>
        <w:rPr>
          <w:rFonts w:ascii="Arial" w:hAnsi="Arial" w:cs="Arial"/>
          <w:sz w:val="22"/>
          <w:szCs w:val="22"/>
        </w:rPr>
      </w:pPr>
      <w:r w:rsidRPr="00964BFC">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2747CE" w:rsidRPr="00964BFC" w14:paraId="0D8D851B" w14:textId="77777777" w:rsidTr="00F75021">
        <w:tc>
          <w:tcPr>
            <w:tcW w:w="3261" w:type="dxa"/>
            <w:tcBorders>
              <w:top w:val="single" w:sz="4" w:space="0" w:color="auto"/>
              <w:left w:val="single" w:sz="4" w:space="0" w:color="auto"/>
            </w:tcBorders>
          </w:tcPr>
          <w:p w14:paraId="3BD091F9" w14:textId="77777777" w:rsidR="002747CE" w:rsidRPr="00964BFC" w:rsidRDefault="002747CE" w:rsidP="00F75021">
            <w:pPr>
              <w:keepNext/>
              <w:rPr>
                <w:rFonts w:cs="Arial"/>
                <w:b/>
              </w:rPr>
            </w:pPr>
            <w:r w:rsidRPr="00964BFC">
              <w:rPr>
                <w:rFonts w:cs="Arial"/>
                <w:b/>
              </w:rPr>
              <w:t>Activity type</w:t>
            </w:r>
          </w:p>
        </w:tc>
        <w:tc>
          <w:tcPr>
            <w:tcW w:w="1842" w:type="dxa"/>
          </w:tcPr>
          <w:p w14:paraId="4B7CCB3B" w14:textId="77777777" w:rsidR="002747CE" w:rsidRPr="00964BFC" w:rsidRDefault="002747CE" w:rsidP="00F75021">
            <w:pPr>
              <w:keepNext/>
              <w:jc w:val="center"/>
              <w:rPr>
                <w:rFonts w:cs="Arial"/>
                <w:b/>
              </w:rPr>
            </w:pPr>
            <w:r w:rsidRPr="00964BFC">
              <w:rPr>
                <w:rFonts w:cs="Arial"/>
                <w:b/>
              </w:rPr>
              <w:t>Percentage</w:t>
            </w:r>
          </w:p>
        </w:tc>
      </w:tr>
      <w:tr w:rsidR="002747CE" w:rsidRPr="00964BFC" w14:paraId="00383557" w14:textId="77777777" w:rsidTr="00F75021">
        <w:tc>
          <w:tcPr>
            <w:tcW w:w="3261" w:type="dxa"/>
          </w:tcPr>
          <w:p w14:paraId="09381B27" w14:textId="77777777" w:rsidR="002747CE" w:rsidRPr="00964BFC" w:rsidRDefault="002747CE" w:rsidP="00F75021">
            <w:pPr>
              <w:keepNext/>
              <w:rPr>
                <w:rFonts w:cs="Arial"/>
              </w:rPr>
            </w:pPr>
            <w:r w:rsidRPr="00964BFC">
              <w:rPr>
                <w:rFonts w:cs="Arial"/>
              </w:rPr>
              <w:t>Written exam</w:t>
            </w:r>
          </w:p>
        </w:tc>
        <w:tc>
          <w:tcPr>
            <w:tcW w:w="1842" w:type="dxa"/>
          </w:tcPr>
          <w:p w14:paraId="48765F70" w14:textId="77777777" w:rsidR="002747CE" w:rsidRPr="00964BFC" w:rsidRDefault="002747CE" w:rsidP="00F75021">
            <w:pPr>
              <w:keepNext/>
              <w:jc w:val="center"/>
              <w:rPr>
                <w:rFonts w:cs="Arial"/>
              </w:rPr>
            </w:pPr>
            <w:r w:rsidRPr="00964BFC">
              <w:rPr>
                <w:rFonts w:cs="Arial"/>
              </w:rPr>
              <w:t>0%</w:t>
            </w:r>
          </w:p>
        </w:tc>
      </w:tr>
      <w:tr w:rsidR="002747CE" w:rsidRPr="00964BFC" w14:paraId="2EC29866" w14:textId="77777777" w:rsidTr="00F75021">
        <w:tc>
          <w:tcPr>
            <w:tcW w:w="3261" w:type="dxa"/>
          </w:tcPr>
          <w:p w14:paraId="0763026E" w14:textId="77777777" w:rsidR="002747CE" w:rsidRPr="00964BFC" w:rsidRDefault="002747CE" w:rsidP="00F75021">
            <w:pPr>
              <w:keepNext/>
              <w:rPr>
                <w:rFonts w:cs="Arial"/>
              </w:rPr>
            </w:pPr>
            <w:r w:rsidRPr="00964BFC">
              <w:rPr>
                <w:rFonts w:cs="Arial"/>
              </w:rPr>
              <w:t>Coursework</w:t>
            </w:r>
          </w:p>
        </w:tc>
        <w:tc>
          <w:tcPr>
            <w:tcW w:w="1842" w:type="dxa"/>
          </w:tcPr>
          <w:p w14:paraId="7C60F5CC" w14:textId="77777777" w:rsidR="002747CE" w:rsidRPr="00964BFC" w:rsidRDefault="002747CE" w:rsidP="00F75021">
            <w:pPr>
              <w:keepNext/>
              <w:jc w:val="center"/>
              <w:rPr>
                <w:rFonts w:cs="Arial"/>
              </w:rPr>
            </w:pPr>
            <w:r w:rsidRPr="00964BFC">
              <w:rPr>
                <w:rFonts w:cs="Arial"/>
              </w:rPr>
              <w:t>80%</w:t>
            </w:r>
          </w:p>
        </w:tc>
      </w:tr>
      <w:tr w:rsidR="002747CE" w:rsidRPr="00964BFC" w14:paraId="42C86242" w14:textId="77777777" w:rsidTr="00F75021">
        <w:tc>
          <w:tcPr>
            <w:tcW w:w="3261" w:type="dxa"/>
          </w:tcPr>
          <w:p w14:paraId="7A5D5100" w14:textId="77777777" w:rsidR="002747CE" w:rsidRPr="00964BFC" w:rsidRDefault="002747CE" w:rsidP="00F75021">
            <w:pPr>
              <w:keepNext/>
              <w:rPr>
                <w:rFonts w:cs="Arial"/>
              </w:rPr>
            </w:pPr>
            <w:r w:rsidRPr="00964BFC">
              <w:rPr>
                <w:rFonts w:cs="Arial"/>
              </w:rPr>
              <w:t>Practical</w:t>
            </w:r>
          </w:p>
        </w:tc>
        <w:tc>
          <w:tcPr>
            <w:tcW w:w="1842" w:type="dxa"/>
          </w:tcPr>
          <w:p w14:paraId="68F965EF" w14:textId="77777777" w:rsidR="002747CE" w:rsidRPr="00964BFC" w:rsidRDefault="002747CE" w:rsidP="00F75021">
            <w:pPr>
              <w:keepNext/>
              <w:jc w:val="center"/>
              <w:rPr>
                <w:rFonts w:cs="Arial"/>
              </w:rPr>
            </w:pPr>
            <w:r w:rsidRPr="00964BFC">
              <w:rPr>
                <w:rFonts w:cs="Arial"/>
              </w:rPr>
              <w:t>20%</w:t>
            </w:r>
          </w:p>
        </w:tc>
      </w:tr>
      <w:tr w:rsidR="002747CE" w:rsidRPr="00964BFC" w14:paraId="530D67C3" w14:textId="77777777" w:rsidTr="00F75021">
        <w:tc>
          <w:tcPr>
            <w:tcW w:w="3261" w:type="dxa"/>
          </w:tcPr>
          <w:p w14:paraId="1C6E4F0D" w14:textId="77777777" w:rsidR="002747CE" w:rsidRPr="00964BFC" w:rsidRDefault="002747CE" w:rsidP="00F75021">
            <w:pPr>
              <w:keepNext/>
              <w:rPr>
                <w:rFonts w:cs="Arial"/>
              </w:rPr>
            </w:pPr>
            <w:r w:rsidRPr="00964BFC">
              <w:rPr>
                <w:rFonts w:cs="Arial"/>
                <w:b/>
              </w:rPr>
              <w:t>TOTAL</w:t>
            </w:r>
          </w:p>
        </w:tc>
        <w:tc>
          <w:tcPr>
            <w:tcW w:w="1842" w:type="dxa"/>
          </w:tcPr>
          <w:p w14:paraId="4EDB6DBA" w14:textId="77777777" w:rsidR="002747CE" w:rsidRPr="00964BFC" w:rsidRDefault="002747CE" w:rsidP="00F75021">
            <w:pPr>
              <w:keepNext/>
              <w:jc w:val="center"/>
              <w:rPr>
                <w:rFonts w:cs="Arial"/>
                <w:b/>
              </w:rPr>
            </w:pPr>
            <w:r w:rsidRPr="00964BFC">
              <w:rPr>
                <w:rFonts w:cs="Arial"/>
                <w:b/>
              </w:rPr>
              <w:t>100%</w:t>
            </w:r>
          </w:p>
        </w:tc>
      </w:tr>
    </w:tbl>
    <w:p w14:paraId="445292F5" w14:textId="77777777" w:rsidR="002747CE" w:rsidRPr="00964BFC" w:rsidRDefault="002747CE" w:rsidP="002747CE">
      <w:pPr>
        <w:rPr>
          <w:rFonts w:cs="Arial"/>
        </w:rPr>
      </w:pPr>
    </w:p>
    <w:p w14:paraId="2EDCA928" w14:textId="77777777" w:rsidR="002747CE" w:rsidRPr="00964BFC" w:rsidRDefault="002747CE" w:rsidP="002747CE">
      <w:pPr>
        <w:rPr>
          <w:rFonts w:cs="Arial"/>
          <w:b/>
        </w:rPr>
      </w:pPr>
      <w:r w:rsidRPr="00964BFC">
        <w:rPr>
          <w:rFonts w:cs="Arial"/>
          <w:b/>
        </w:rPr>
        <w:t>INDICATIVE READING LIST</w:t>
      </w:r>
    </w:p>
    <w:p w14:paraId="62522970" w14:textId="77777777" w:rsidR="002747CE" w:rsidRPr="00964BFC" w:rsidRDefault="002747CE" w:rsidP="002747CE">
      <w:pPr>
        <w:rPr>
          <w:rFonts w:cs="Arial"/>
          <w:b/>
        </w:rPr>
      </w:pPr>
    </w:p>
    <w:tbl>
      <w:tblPr>
        <w:tblStyle w:val="TableGrid"/>
        <w:tblW w:w="0" w:type="auto"/>
        <w:tblLook w:val="04A0" w:firstRow="1" w:lastRow="0" w:firstColumn="1" w:lastColumn="0" w:noHBand="0" w:noVBand="1"/>
      </w:tblPr>
      <w:tblGrid>
        <w:gridCol w:w="1689"/>
        <w:gridCol w:w="5605"/>
        <w:gridCol w:w="1366"/>
      </w:tblGrid>
      <w:tr w:rsidR="002747CE" w:rsidRPr="00964BFC" w14:paraId="1DBC5086" w14:textId="77777777" w:rsidTr="00F75021">
        <w:trPr>
          <w:tblHeader/>
        </w:trPr>
        <w:tc>
          <w:tcPr>
            <w:tcW w:w="1689" w:type="dxa"/>
            <w:shd w:val="clear" w:color="auto" w:fill="BFBFBF" w:themeFill="background1" w:themeFillShade="BF"/>
          </w:tcPr>
          <w:p w14:paraId="050C9997" w14:textId="77777777" w:rsidR="002747CE" w:rsidRPr="00964BFC" w:rsidRDefault="002747CE" w:rsidP="00F75021">
            <w:pPr>
              <w:tabs>
                <w:tab w:val="num" w:pos="720"/>
                <w:tab w:val="left" w:pos="1440"/>
              </w:tabs>
              <w:rPr>
                <w:rFonts w:cs="Arial"/>
                <w:b/>
              </w:rPr>
            </w:pPr>
            <w:r w:rsidRPr="00964BFC">
              <w:rPr>
                <w:rFonts w:cs="Arial"/>
                <w:b/>
              </w:rPr>
              <w:t>Module Code</w:t>
            </w:r>
          </w:p>
        </w:tc>
        <w:tc>
          <w:tcPr>
            <w:tcW w:w="6971" w:type="dxa"/>
            <w:gridSpan w:val="2"/>
          </w:tcPr>
          <w:p w14:paraId="4F6CD88C" w14:textId="77777777" w:rsidR="002747CE" w:rsidRPr="00964BFC" w:rsidRDefault="002747CE" w:rsidP="00F75021">
            <w:pPr>
              <w:tabs>
                <w:tab w:val="num" w:pos="720"/>
                <w:tab w:val="left" w:pos="1440"/>
              </w:tabs>
              <w:rPr>
                <w:rFonts w:cs="Arial"/>
                <w:b/>
              </w:rPr>
            </w:pPr>
            <w:r w:rsidRPr="00964BFC">
              <w:rPr>
                <w:rFonts w:cs="Arial"/>
                <w:b/>
              </w:rPr>
              <w:t>BMSP7004D</w:t>
            </w:r>
          </w:p>
        </w:tc>
      </w:tr>
      <w:tr w:rsidR="002747CE" w:rsidRPr="00964BFC" w14:paraId="4A838D70" w14:textId="77777777" w:rsidTr="00F75021">
        <w:trPr>
          <w:tblHeader/>
        </w:trPr>
        <w:tc>
          <w:tcPr>
            <w:tcW w:w="1689" w:type="dxa"/>
            <w:shd w:val="clear" w:color="auto" w:fill="BFBFBF" w:themeFill="background1" w:themeFillShade="BF"/>
          </w:tcPr>
          <w:p w14:paraId="5C69DA1A" w14:textId="77777777" w:rsidR="002747CE" w:rsidRPr="00964BFC" w:rsidRDefault="002747CE" w:rsidP="00F75021">
            <w:pPr>
              <w:tabs>
                <w:tab w:val="num" w:pos="720"/>
                <w:tab w:val="left" w:pos="1440"/>
              </w:tabs>
              <w:rPr>
                <w:rFonts w:cs="Arial"/>
                <w:b/>
              </w:rPr>
            </w:pPr>
            <w:r w:rsidRPr="00964BFC">
              <w:rPr>
                <w:rFonts w:cs="Arial"/>
                <w:b/>
              </w:rPr>
              <w:t>Module Title</w:t>
            </w:r>
          </w:p>
        </w:tc>
        <w:tc>
          <w:tcPr>
            <w:tcW w:w="6971" w:type="dxa"/>
            <w:gridSpan w:val="2"/>
          </w:tcPr>
          <w:p w14:paraId="63E104D7" w14:textId="77777777" w:rsidR="002747CE" w:rsidRPr="00964BFC" w:rsidRDefault="002747CE" w:rsidP="00F75021">
            <w:pPr>
              <w:tabs>
                <w:tab w:val="num" w:pos="720"/>
                <w:tab w:val="left" w:pos="1440"/>
              </w:tabs>
              <w:rPr>
                <w:rFonts w:cs="Arial"/>
                <w:b/>
              </w:rPr>
            </w:pPr>
            <w:r w:rsidRPr="00964BFC">
              <w:rPr>
                <w:rFonts w:cs="Arial"/>
                <w:b/>
              </w:rPr>
              <w:t>Leading Sustainability Change</w:t>
            </w:r>
          </w:p>
        </w:tc>
      </w:tr>
      <w:tr w:rsidR="002747CE" w:rsidRPr="00964BFC" w14:paraId="5EAD282B" w14:textId="77777777" w:rsidTr="00F75021">
        <w:trPr>
          <w:tblHeader/>
        </w:trPr>
        <w:tc>
          <w:tcPr>
            <w:tcW w:w="1689" w:type="dxa"/>
            <w:shd w:val="clear" w:color="auto" w:fill="BFBFBF" w:themeFill="background1" w:themeFillShade="BF"/>
          </w:tcPr>
          <w:p w14:paraId="33D5D9A8" w14:textId="77777777" w:rsidR="002747CE" w:rsidRPr="00964BFC" w:rsidRDefault="002747CE" w:rsidP="00F75021">
            <w:pPr>
              <w:tabs>
                <w:tab w:val="num" w:pos="720"/>
                <w:tab w:val="left" w:pos="1440"/>
              </w:tabs>
              <w:rPr>
                <w:rFonts w:cs="Arial"/>
                <w:b/>
              </w:rPr>
            </w:pPr>
            <w:r w:rsidRPr="00964BFC">
              <w:rPr>
                <w:rFonts w:cs="Arial"/>
                <w:b/>
              </w:rPr>
              <w:t>Classification</w:t>
            </w:r>
          </w:p>
        </w:tc>
        <w:tc>
          <w:tcPr>
            <w:tcW w:w="5605" w:type="dxa"/>
            <w:shd w:val="clear" w:color="auto" w:fill="BFBFBF" w:themeFill="background1" w:themeFillShade="BF"/>
          </w:tcPr>
          <w:p w14:paraId="2E0BBEF3" w14:textId="77777777" w:rsidR="002747CE" w:rsidRPr="00964BFC" w:rsidRDefault="002747CE" w:rsidP="00F75021">
            <w:pPr>
              <w:tabs>
                <w:tab w:val="num" w:pos="720"/>
                <w:tab w:val="left" w:pos="1440"/>
              </w:tabs>
              <w:rPr>
                <w:rFonts w:cs="Arial"/>
                <w:b/>
              </w:rPr>
            </w:pPr>
            <w:r w:rsidRPr="00964BFC">
              <w:rPr>
                <w:rFonts w:cs="Arial"/>
                <w:b/>
              </w:rPr>
              <w:t>Reading List entry</w:t>
            </w:r>
          </w:p>
        </w:tc>
        <w:tc>
          <w:tcPr>
            <w:tcW w:w="1366" w:type="dxa"/>
            <w:shd w:val="clear" w:color="auto" w:fill="BFBFBF" w:themeFill="background1" w:themeFillShade="BF"/>
          </w:tcPr>
          <w:p w14:paraId="13A93D9B" w14:textId="77777777" w:rsidR="002747CE" w:rsidRPr="00964BFC" w:rsidRDefault="002747CE" w:rsidP="00F75021">
            <w:pPr>
              <w:tabs>
                <w:tab w:val="num" w:pos="720"/>
                <w:tab w:val="left" w:pos="1440"/>
              </w:tabs>
              <w:rPr>
                <w:rFonts w:cs="Arial"/>
                <w:b/>
              </w:rPr>
            </w:pPr>
            <w:r w:rsidRPr="00964BFC">
              <w:rPr>
                <w:rFonts w:cs="Arial"/>
                <w:b/>
              </w:rPr>
              <w:t>Electronic*</w:t>
            </w:r>
          </w:p>
        </w:tc>
      </w:tr>
      <w:tr w:rsidR="002747CE" w:rsidRPr="00964BFC" w14:paraId="2731F568" w14:textId="77777777" w:rsidTr="00F75021">
        <w:tc>
          <w:tcPr>
            <w:tcW w:w="1689" w:type="dxa"/>
          </w:tcPr>
          <w:p w14:paraId="33EAD0B0" w14:textId="77777777" w:rsidR="002747CE" w:rsidRPr="00964BFC" w:rsidRDefault="002747CE" w:rsidP="00F75021">
            <w:pPr>
              <w:tabs>
                <w:tab w:val="num" w:pos="720"/>
                <w:tab w:val="left" w:pos="1440"/>
              </w:tabs>
              <w:rPr>
                <w:rFonts w:cs="Arial"/>
              </w:rPr>
            </w:pPr>
            <w:r w:rsidRPr="00964BFC">
              <w:rPr>
                <w:rFonts w:cs="Arial"/>
              </w:rPr>
              <w:t>Essential</w:t>
            </w:r>
          </w:p>
        </w:tc>
        <w:tc>
          <w:tcPr>
            <w:tcW w:w="5605" w:type="dxa"/>
          </w:tcPr>
          <w:p w14:paraId="5254CC53" w14:textId="77777777" w:rsidR="002747CE" w:rsidRPr="00964BFC" w:rsidRDefault="002747CE" w:rsidP="00F75021">
            <w:pPr>
              <w:tabs>
                <w:tab w:val="num" w:pos="720"/>
                <w:tab w:val="left" w:pos="1440"/>
              </w:tabs>
              <w:rPr>
                <w:rFonts w:cs="Arial"/>
              </w:rPr>
            </w:pPr>
            <w:r w:rsidRPr="00964BFC">
              <w:rPr>
                <w:rFonts w:cs="Arial"/>
                <w:color w:val="000000"/>
                <w:shd w:val="clear" w:color="auto" w:fill="FFFFFF"/>
              </w:rPr>
              <w:t>Schein, S. (2017). </w:t>
            </w:r>
            <w:r w:rsidRPr="00964BFC">
              <w:rPr>
                <w:rFonts w:cs="Arial"/>
                <w:i/>
                <w:iCs/>
                <w:color w:val="000000"/>
                <w:bdr w:val="none" w:sz="0" w:space="0" w:color="auto" w:frame="1"/>
                <w:shd w:val="clear" w:color="auto" w:fill="FFFFFF"/>
              </w:rPr>
              <w:t>A new psychology for sustainability leadership the hidden power of ecological worldviews</w:t>
            </w:r>
            <w:r w:rsidRPr="00964BFC">
              <w:rPr>
                <w:rFonts w:cs="Arial"/>
                <w:color w:val="000000"/>
                <w:shd w:val="clear" w:color="auto" w:fill="FFFFFF"/>
              </w:rPr>
              <w:t>. Sheffield: Greenleaf Pub.</w:t>
            </w:r>
          </w:p>
        </w:tc>
        <w:tc>
          <w:tcPr>
            <w:tcW w:w="1366" w:type="dxa"/>
          </w:tcPr>
          <w:sdt>
            <w:sdtPr>
              <w:rPr>
                <w:rFonts w:cs="Arial"/>
              </w:rPr>
              <w:id w:val="1551576196"/>
              <w14:checkbox>
                <w14:checked w14:val="1"/>
                <w14:checkedState w14:val="2612" w14:font="MS Gothic"/>
                <w14:uncheckedState w14:val="2610" w14:font="MS Gothic"/>
              </w14:checkbox>
            </w:sdtPr>
            <w:sdtContent>
              <w:p w14:paraId="1A2F6492" w14:textId="77777777" w:rsidR="002747CE" w:rsidRPr="00964BFC" w:rsidRDefault="002747CE" w:rsidP="00F75021">
                <w:pPr>
                  <w:jc w:val="center"/>
                  <w:rPr>
                    <w:rFonts w:cs="Arial"/>
                  </w:rPr>
                </w:pPr>
                <w:r w:rsidRPr="00964BFC">
                  <w:rPr>
                    <w:rFonts w:ascii="MS Gothic" w:eastAsia="MS Gothic" w:hAnsi="MS Gothic" w:cs="Arial"/>
                  </w:rPr>
                  <w:t>☒</w:t>
                </w:r>
              </w:p>
            </w:sdtContent>
          </w:sdt>
        </w:tc>
      </w:tr>
      <w:tr w:rsidR="002747CE" w:rsidRPr="00964BFC" w14:paraId="5B30F1EE" w14:textId="77777777" w:rsidTr="00F75021">
        <w:tc>
          <w:tcPr>
            <w:tcW w:w="1689" w:type="dxa"/>
          </w:tcPr>
          <w:p w14:paraId="42A04B62" w14:textId="77777777" w:rsidR="002747CE" w:rsidRPr="00964BFC" w:rsidRDefault="002747CE" w:rsidP="00F75021">
            <w:pPr>
              <w:tabs>
                <w:tab w:val="num" w:pos="720"/>
                <w:tab w:val="left" w:pos="1440"/>
              </w:tabs>
              <w:rPr>
                <w:rFonts w:cs="Arial"/>
              </w:rPr>
            </w:pPr>
            <w:r w:rsidRPr="00964BFC">
              <w:rPr>
                <w:rFonts w:cs="Arial"/>
              </w:rPr>
              <w:t>Essential</w:t>
            </w:r>
          </w:p>
        </w:tc>
        <w:tc>
          <w:tcPr>
            <w:tcW w:w="5605" w:type="dxa"/>
          </w:tcPr>
          <w:p w14:paraId="1A78B5B6" w14:textId="77777777" w:rsidR="002747CE" w:rsidRPr="00964BFC" w:rsidRDefault="002747CE" w:rsidP="00F75021">
            <w:pPr>
              <w:tabs>
                <w:tab w:val="num" w:pos="720"/>
                <w:tab w:val="left" w:pos="1440"/>
              </w:tabs>
              <w:rPr>
                <w:rFonts w:cs="Arial"/>
              </w:rPr>
            </w:pPr>
            <w:r w:rsidRPr="00964BFC">
              <w:rPr>
                <w:rFonts w:cs="Arial"/>
                <w:color w:val="000000"/>
                <w:shd w:val="clear" w:color="auto" w:fill="FFFFFF"/>
              </w:rPr>
              <w:t>Moody-Stuart, M. (2014). </w:t>
            </w:r>
            <w:r w:rsidRPr="00964BFC">
              <w:rPr>
                <w:rFonts w:cs="Arial"/>
                <w:i/>
                <w:iCs/>
                <w:color w:val="000000"/>
                <w:bdr w:val="none" w:sz="0" w:space="0" w:color="auto" w:frame="1"/>
                <w:shd w:val="clear" w:color="auto" w:fill="FFFFFF"/>
              </w:rPr>
              <w:t>Responsible leadership lessons from the front line of sustainability and ethics</w:t>
            </w:r>
            <w:r w:rsidRPr="00964BFC">
              <w:rPr>
                <w:rFonts w:cs="Arial"/>
                <w:color w:val="000000"/>
                <w:shd w:val="clear" w:color="auto" w:fill="FFFFFF"/>
              </w:rPr>
              <w:t>. Sheffield, UK: Greenleaf, Pub.</w:t>
            </w:r>
          </w:p>
        </w:tc>
        <w:tc>
          <w:tcPr>
            <w:tcW w:w="1366" w:type="dxa"/>
          </w:tcPr>
          <w:sdt>
            <w:sdtPr>
              <w:rPr>
                <w:rFonts w:cs="Arial"/>
              </w:rPr>
              <w:id w:val="371500908"/>
              <w14:checkbox>
                <w14:checked w14:val="1"/>
                <w14:checkedState w14:val="2612" w14:font="MS Gothic"/>
                <w14:uncheckedState w14:val="2610" w14:font="MS Gothic"/>
              </w14:checkbox>
            </w:sdtPr>
            <w:sdtContent>
              <w:p w14:paraId="23DFC90E" w14:textId="77777777" w:rsidR="002747CE" w:rsidRPr="00964BFC" w:rsidRDefault="002747CE" w:rsidP="00F75021">
                <w:pPr>
                  <w:jc w:val="center"/>
                  <w:rPr>
                    <w:rFonts w:cs="Arial"/>
                  </w:rPr>
                </w:pPr>
                <w:r w:rsidRPr="00964BFC">
                  <w:rPr>
                    <w:rFonts w:ascii="MS Gothic" w:eastAsia="MS Gothic" w:hAnsi="MS Gothic" w:cs="Arial"/>
                  </w:rPr>
                  <w:t>☒</w:t>
                </w:r>
              </w:p>
            </w:sdtContent>
          </w:sdt>
        </w:tc>
      </w:tr>
      <w:tr w:rsidR="002747CE" w:rsidRPr="00964BFC" w14:paraId="60EEA489" w14:textId="77777777" w:rsidTr="00F75021">
        <w:tc>
          <w:tcPr>
            <w:tcW w:w="1689" w:type="dxa"/>
          </w:tcPr>
          <w:p w14:paraId="7FBE1B1D" w14:textId="77777777" w:rsidR="002747CE" w:rsidRPr="00964BFC" w:rsidRDefault="002747CE" w:rsidP="00F75021">
            <w:pPr>
              <w:tabs>
                <w:tab w:val="num" w:pos="720"/>
                <w:tab w:val="left" w:pos="1440"/>
              </w:tabs>
              <w:rPr>
                <w:rFonts w:cs="Arial"/>
              </w:rPr>
            </w:pPr>
            <w:r w:rsidRPr="00964BFC">
              <w:rPr>
                <w:rFonts w:cs="Arial"/>
              </w:rPr>
              <w:lastRenderedPageBreak/>
              <w:t>Essential</w:t>
            </w:r>
          </w:p>
        </w:tc>
        <w:tc>
          <w:tcPr>
            <w:tcW w:w="5605" w:type="dxa"/>
          </w:tcPr>
          <w:p w14:paraId="3B2317B4" w14:textId="77777777" w:rsidR="002747CE" w:rsidRPr="00964BFC" w:rsidRDefault="002747CE" w:rsidP="00F75021">
            <w:pPr>
              <w:tabs>
                <w:tab w:val="num" w:pos="720"/>
                <w:tab w:val="left" w:pos="1440"/>
              </w:tabs>
              <w:rPr>
                <w:rFonts w:cs="Arial"/>
              </w:rPr>
            </w:pPr>
            <w:r w:rsidRPr="00964BFC">
              <w:rPr>
                <w:rFonts w:cs="Arial"/>
                <w:color w:val="000000"/>
                <w:shd w:val="clear" w:color="auto" w:fill="FFFFFF"/>
              </w:rPr>
              <w:t>Scott, C., &amp; Esteves, T. (2013). </w:t>
            </w:r>
            <w:r w:rsidRPr="00964BFC">
              <w:rPr>
                <w:rFonts w:cs="Arial"/>
                <w:i/>
                <w:iCs/>
                <w:color w:val="000000"/>
                <w:bdr w:val="none" w:sz="0" w:space="0" w:color="auto" w:frame="1"/>
                <w:shd w:val="clear" w:color="auto" w:fill="FFFFFF"/>
              </w:rPr>
              <w:t>Leadership for sustainability and change</w:t>
            </w:r>
            <w:r w:rsidRPr="00964BFC">
              <w:rPr>
                <w:rFonts w:cs="Arial"/>
                <w:color w:val="000000"/>
                <w:shd w:val="clear" w:color="auto" w:fill="FFFFFF"/>
              </w:rPr>
              <w:t>(</w:t>
            </w:r>
            <w:proofErr w:type="spellStart"/>
            <w:r w:rsidRPr="00964BFC">
              <w:rPr>
                <w:rFonts w:cs="Arial"/>
                <w:color w:val="000000"/>
                <w:shd w:val="clear" w:color="auto" w:fill="FFFFFF"/>
              </w:rPr>
              <w:t>DōShorts</w:t>
            </w:r>
            <w:proofErr w:type="spellEnd"/>
            <w:r w:rsidRPr="00964BFC">
              <w:rPr>
                <w:rFonts w:cs="Arial"/>
                <w:color w:val="000000"/>
                <w:shd w:val="clear" w:color="auto" w:fill="FFFFFF"/>
              </w:rPr>
              <w:t>). Oxford: Dō Sustainability.</w:t>
            </w:r>
          </w:p>
        </w:tc>
        <w:tc>
          <w:tcPr>
            <w:tcW w:w="1366" w:type="dxa"/>
          </w:tcPr>
          <w:sdt>
            <w:sdtPr>
              <w:rPr>
                <w:rFonts w:cs="Arial"/>
              </w:rPr>
              <w:id w:val="1032542344"/>
              <w14:checkbox>
                <w14:checked w14:val="1"/>
                <w14:checkedState w14:val="2612" w14:font="MS Gothic"/>
                <w14:uncheckedState w14:val="2610" w14:font="MS Gothic"/>
              </w14:checkbox>
            </w:sdtPr>
            <w:sdtContent>
              <w:p w14:paraId="4C512B15" w14:textId="77777777" w:rsidR="002747CE" w:rsidRPr="00964BFC" w:rsidRDefault="002747CE" w:rsidP="00F75021">
                <w:pPr>
                  <w:jc w:val="center"/>
                  <w:rPr>
                    <w:rFonts w:cs="Arial"/>
                  </w:rPr>
                </w:pPr>
                <w:r w:rsidRPr="00964BFC">
                  <w:rPr>
                    <w:rFonts w:ascii="MS Gothic" w:eastAsia="MS Gothic" w:hAnsi="MS Gothic" w:cs="Arial"/>
                  </w:rPr>
                  <w:t>☒</w:t>
                </w:r>
              </w:p>
            </w:sdtContent>
          </w:sdt>
        </w:tc>
      </w:tr>
      <w:tr w:rsidR="002747CE" w:rsidRPr="00964BFC" w14:paraId="28CA1B8F" w14:textId="77777777" w:rsidTr="00F75021">
        <w:tc>
          <w:tcPr>
            <w:tcW w:w="1689" w:type="dxa"/>
          </w:tcPr>
          <w:p w14:paraId="3E2B08CA" w14:textId="77777777" w:rsidR="002747CE" w:rsidRPr="00964BFC" w:rsidRDefault="002747CE" w:rsidP="00F75021">
            <w:pPr>
              <w:tabs>
                <w:tab w:val="num" w:pos="720"/>
                <w:tab w:val="left" w:pos="1440"/>
              </w:tabs>
              <w:rPr>
                <w:rFonts w:cs="Arial"/>
              </w:rPr>
            </w:pPr>
            <w:r w:rsidRPr="00964BFC">
              <w:rPr>
                <w:rFonts w:cs="Arial"/>
              </w:rPr>
              <w:t>Essential</w:t>
            </w:r>
          </w:p>
        </w:tc>
        <w:tc>
          <w:tcPr>
            <w:tcW w:w="5605" w:type="dxa"/>
          </w:tcPr>
          <w:p w14:paraId="13FD123D" w14:textId="77777777" w:rsidR="002747CE" w:rsidRPr="00964BFC" w:rsidRDefault="002747CE" w:rsidP="00F75021">
            <w:pPr>
              <w:tabs>
                <w:tab w:val="num" w:pos="720"/>
                <w:tab w:val="left" w:pos="1440"/>
              </w:tabs>
              <w:rPr>
                <w:rFonts w:cs="Arial"/>
              </w:rPr>
            </w:pPr>
            <w:r w:rsidRPr="00964BFC">
              <w:rPr>
                <w:rFonts w:cs="Arial"/>
                <w:color w:val="000000"/>
                <w:shd w:val="clear" w:color="auto" w:fill="FFFFFF"/>
              </w:rPr>
              <w:t>Strand, R. (2014). Strategic Leadership of Corporate Sustainability. </w:t>
            </w:r>
            <w:r w:rsidRPr="00964BFC">
              <w:rPr>
                <w:rFonts w:cs="Arial"/>
                <w:i/>
                <w:iCs/>
                <w:color w:val="000000"/>
                <w:bdr w:val="none" w:sz="0" w:space="0" w:color="auto" w:frame="1"/>
                <w:shd w:val="clear" w:color="auto" w:fill="FFFFFF"/>
              </w:rPr>
              <w:t>Journal of Business Ethics,</w:t>
            </w:r>
            <w:r w:rsidRPr="00964BFC">
              <w:rPr>
                <w:rFonts w:cs="Arial"/>
                <w:color w:val="000000"/>
                <w:shd w:val="clear" w:color="auto" w:fill="FFFFFF"/>
              </w:rPr>
              <w:t> </w:t>
            </w:r>
            <w:r w:rsidRPr="00964BFC">
              <w:rPr>
                <w:rFonts w:cs="Arial"/>
                <w:i/>
                <w:iCs/>
                <w:color w:val="000000"/>
                <w:bdr w:val="none" w:sz="0" w:space="0" w:color="auto" w:frame="1"/>
                <w:shd w:val="clear" w:color="auto" w:fill="FFFFFF"/>
              </w:rPr>
              <w:t>123</w:t>
            </w:r>
            <w:r w:rsidRPr="00964BFC">
              <w:rPr>
                <w:rFonts w:cs="Arial"/>
                <w:color w:val="000000"/>
                <w:shd w:val="clear" w:color="auto" w:fill="FFFFFF"/>
              </w:rPr>
              <w:t>(4), 687-706.</w:t>
            </w:r>
          </w:p>
        </w:tc>
        <w:tc>
          <w:tcPr>
            <w:tcW w:w="1366" w:type="dxa"/>
          </w:tcPr>
          <w:sdt>
            <w:sdtPr>
              <w:rPr>
                <w:rFonts w:cs="Arial"/>
              </w:rPr>
              <w:id w:val="-1488162903"/>
              <w14:checkbox>
                <w14:checked w14:val="1"/>
                <w14:checkedState w14:val="2612" w14:font="MS Gothic"/>
                <w14:uncheckedState w14:val="2610" w14:font="MS Gothic"/>
              </w14:checkbox>
            </w:sdtPr>
            <w:sdtContent>
              <w:p w14:paraId="6EB1745E" w14:textId="77777777" w:rsidR="002747CE" w:rsidRPr="00964BFC" w:rsidRDefault="002747CE" w:rsidP="00F75021">
                <w:pPr>
                  <w:jc w:val="center"/>
                  <w:rPr>
                    <w:rFonts w:cs="Arial"/>
                  </w:rPr>
                </w:pPr>
                <w:r w:rsidRPr="00964BFC">
                  <w:rPr>
                    <w:rFonts w:ascii="MS Gothic" w:eastAsia="MS Gothic" w:hAnsi="MS Gothic" w:cs="Arial"/>
                  </w:rPr>
                  <w:t>☒</w:t>
                </w:r>
              </w:p>
            </w:sdtContent>
          </w:sdt>
        </w:tc>
      </w:tr>
      <w:tr w:rsidR="002747CE" w:rsidRPr="00964BFC" w14:paraId="0EF42343" w14:textId="77777777" w:rsidTr="00F75021">
        <w:tc>
          <w:tcPr>
            <w:tcW w:w="1689" w:type="dxa"/>
          </w:tcPr>
          <w:p w14:paraId="6C8FF585" w14:textId="77777777" w:rsidR="002747CE" w:rsidRPr="00964BFC" w:rsidRDefault="002747CE" w:rsidP="00F75021">
            <w:pPr>
              <w:tabs>
                <w:tab w:val="num" w:pos="720"/>
                <w:tab w:val="left" w:pos="1440"/>
              </w:tabs>
              <w:rPr>
                <w:rFonts w:cs="Arial"/>
              </w:rPr>
            </w:pPr>
            <w:r w:rsidRPr="00964BFC">
              <w:rPr>
                <w:rFonts w:cs="Arial"/>
              </w:rPr>
              <w:t>Essential</w:t>
            </w:r>
          </w:p>
        </w:tc>
        <w:tc>
          <w:tcPr>
            <w:tcW w:w="5605" w:type="dxa"/>
          </w:tcPr>
          <w:p w14:paraId="69CACE79" w14:textId="77777777" w:rsidR="002747CE" w:rsidRPr="00964BFC" w:rsidRDefault="002747CE" w:rsidP="00F75021">
            <w:pPr>
              <w:tabs>
                <w:tab w:val="num" w:pos="720"/>
                <w:tab w:val="left" w:pos="1440"/>
              </w:tabs>
              <w:rPr>
                <w:rFonts w:cs="Arial"/>
              </w:rPr>
            </w:pPr>
            <w:r w:rsidRPr="00964BFC">
              <w:rPr>
                <w:rFonts w:cs="Arial"/>
                <w:color w:val="000000"/>
                <w:shd w:val="clear" w:color="auto" w:fill="FFFFFF"/>
              </w:rPr>
              <w:t>Marshall, Coleman, Reason, Marshall, Judi, Coleman, Gill, &amp; Reason, Peter. (2011). </w:t>
            </w:r>
            <w:r w:rsidRPr="00964BFC">
              <w:rPr>
                <w:rFonts w:cs="Arial"/>
                <w:i/>
                <w:iCs/>
                <w:color w:val="000000"/>
                <w:bdr w:val="none" w:sz="0" w:space="0" w:color="auto" w:frame="1"/>
                <w:shd w:val="clear" w:color="auto" w:fill="FFFFFF"/>
              </w:rPr>
              <w:t>Leadership for sustainability an action research approach</w:t>
            </w:r>
            <w:r w:rsidRPr="00964BFC">
              <w:rPr>
                <w:rFonts w:cs="Arial"/>
                <w:color w:val="000000"/>
                <w:shd w:val="clear" w:color="auto" w:fill="FFFFFF"/>
              </w:rPr>
              <w:t>. Sheffield, U.K.: Greenleaf Pub.</w:t>
            </w:r>
          </w:p>
        </w:tc>
        <w:tc>
          <w:tcPr>
            <w:tcW w:w="1366" w:type="dxa"/>
          </w:tcPr>
          <w:sdt>
            <w:sdtPr>
              <w:rPr>
                <w:rFonts w:cs="Arial"/>
              </w:rPr>
              <w:id w:val="-285579021"/>
              <w14:checkbox>
                <w14:checked w14:val="1"/>
                <w14:checkedState w14:val="2612" w14:font="MS Gothic"/>
                <w14:uncheckedState w14:val="2610" w14:font="MS Gothic"/>
              </w14:checkbox>
            </w:sdtPr>
            <w:sdtContent>
              <w:p w14:paraId="245FEC2C" w14:textId="77777777" w:rsidR="002747CE" w:rsidRPr="00964BFC" w:rsidRDefault="002747CE" w:rsidP="00F75021">
                <w:pPr>
                  <w:jc w:val="center"/>
                  <w:rPr>
                    <w:rFonts w:cs="Arial"/>
                  </w:rPr>
                </w:pPr>
                <w:r w:rsidRPr="00964BFC">
                  <w:rPr>
                    <w:rFonts w:ascii="MS Gothic" w:eastAsia="MS Gothic" w:hAnsi="MS Gothic" w:cs="Arial"/>
                  </w:rPr>
                  <w:t>☒</w:t>
                </w:r>
              </w:p>
            </w:sdtContent>
          </w:sdt>
        </w:tc>
      </w:tr>
      <w:tr w:rsidR="002747CE" w:rsidRPr="00964BFC" w14:paraId="5966FE01" w14:textId="77777777" w:rsidTr="00F75021">
        <w:tc>
          <w:tcPr>
            <w:tcW w:w="1689" w:type="dxa"/>
          </w:tcPr>
          <w:p w14:paraId="46F97B8F" w14:textId="77777777" w:rsidR="002747CE" w:rsidRPr="00964BFC" w:rsidRDefault="002747CE" w:rsidP="00F75021">
            <w:pPr>
              <w:tabs>
                <w:tab w:val="num" w:pos="720"/>
                <w:tab w:val="left" w:pos="1440"/>
              </w:tabs>
              <w:rPr>
                <w:rFonts w:cs="Arial"/>
              </w:rPr>
            </w:pPr>
            <w:r w:rsidRPr="00964BFC">
              <w:rPr>
                <w:rFonts w:cs="Arial"/>
              </w:rPr>
              <w:t>Further</w:t>
            </w:r>
          </w:p>
        </w:tc>
        <w:tc>
          <w:tcPr>
            <w:tcW w:w="5605" w:type="dxa"/>
          </w:tcPr>
          <w:p w14:paraId="6C05FBF5" w14:textId="77777777" w:rsidR="002747CE" w:rsidRPr="00964BFC" w:rsidRDefault="002747CE" w:rsidP="00F75021">
            <w:pPr>
              <w:tabs>
                <w:tab w:val="num" w:pos="720"/>
                <w:tab w:val="left" w:pos="1440"/>
              </w:tabs>
              <w:rPr>
                <w:rFonts w:cs="Arial"/>
              </w:rPr>
            </w:pPr>
            <w:r w:rsidRPr="00964BFC">
              <w:rPr>
                <w:rFonts w:cs="Arial"/>
                <w:color w:val="000000"/>
                <w:shd w:val="clear" w:color="auto" w:fill="FFFFFF"/>
              </w:rPr>
              <w:t>Galbreath, J. (2017). </w:t>
            </w:r>
            <w:r w:rsidRPr="00964BFC">
              <w:rPr>
                <w:rFonts w:cs="Arial"/>
                <w:i/>
                <w:iCs/>
                <w:color w:val="000000"/>
                <w:bdr w:val="none" w:sz="0" w:space="0" w:color="auto" w:frame="1"/>
                <w:shd w:val="clear" w:color="auto" w:fill="FFFFFF"/>
              </w:rPr>
              <w:t>Drivers of environmental sustainability in wine firms: the role and effect of women in leadership</w:t>
            </w:r>
            <w:r w:rsidRPr="00964BFC">
              <w:rPr>
                <w:rFonts w:cs="Arial"/>
                <w:color w:val="000000"/>
                <w:shd w:val="clear" w:color="auto" w:fill="FFFFFF"/>
              </w:rPr>
              <w:t>.</w:t>
            </w:r>
          </w:p>
        </w:tc>
        <w:tc>
          <w:tcPr>
            <w:tcW w:w="1366" w:type="dxa"/>
          </w:tcPr>
          <w:sdt>
            <w:sdtPr>
              <w:rPr>
                <w:rFonts w:cs="Arial"/>
              </w:rPr>
              <w:id w:val="-1648434038"/>
              <w14:checkbox>
                <w14:checked w14:val="1"/>
                <w14:checkedState w14:val="2612" w14:font="MS Gothic"/>
                <w14:uncheckedState w14:val="2610" w14:font="MS Gothic"/>
              </w14:checkbox>
            </w:sdtPr>
            <w:sdtContent>
              <w:p w14:paraId="3C9FCC22" w14:textId="77777777" w:rsidR="002747CE" w:rsidRPr="00964BFC" w:rsidRDefault="002747CE" w:rsidP="00F75021">
                <w:pPr>
                  <w:jc w:val="center"/>
                  <w:rPr>
                    <w:rFonts w:cs="Arial"/>
                  </w:rPr>
                </w:pPr>
                <w:r w:rsidRPr="00964BFC">
                  <w:rPr>
                    <w:rFonts w:ascii="MS Gothic" w:eastAsia="MS Gothic" w:hAnsi="MS Gothic" w:cs="Arial"/>
                  </w:rPr>
                  <w:t>☒</w:t>
                </w:r>
              </w:p>
            </w:sdtContent>
          </w:sdt>
        </w:tc>
      </w:tr>
      <w:tr w:rsidR="002747CE" w:rsidRPr="00964BFC" w14:paraId="7316E3FF" w14:textId="77777777" w:rsidTr="00F75021">
        <w:tc>
          <w:tcPr>
            <w:tcW w:w="1689" w:type="dxa"/>
          </w:tcPr>
          <w:p w14:paraId="5F2B5B68" w14:textId="77777777" w:rsidR="002747CE" w:rsidRPr="00964BFC" w:rsidRDefault="002747CE" w:rsidP="00F75021">
            <w:pPr>
              <w:tabs>
                <w:tab w:val="num" w:pos="720"/>
                <w:tab w:val="left" w:pos="1440"/>
              </w:tabs>
              <w:rPr>
                <w:rFonts w:cs="Arial"/>
              </w:rPr>
            </w:pPr>
            <w:r w:rsidRPr="00964BFC">
              <w:rPr>
                <w:rFonts w:cs="Arial"/>
              </w:rPr>
              <w:t>Further</w:t>
            </w:r>
          </w:p>
        </w:tc>
        <w:tc>
          <w:tcPr>
            <w:tcW w:w="5605" w:type="dxa"/>
          </w:tcPr>
          <w:p w14:paraId="1D5E85F7" w14:textId="77777777" w:rsidR="002747CE" w:rsidRPr="00964BFC" w:rsidRDefault="002747CE" w:rsidP="00F75021">
            <w:pPr>
              <w:tabs>
                <w:tab w:val="num" w:pos="720"/>
                <w:tab w:val="left" w:pos="1440"/>
              </w:tabs>
              <w:rPr>
                <w:rFonts w:cs="Arial"/>
              </w:rPr>
            </w:pPr>
            <w:r w:rsidRPr="00964BFC">
              <w:rPr>
                <w:rFonts w:cs="Arial"/>
                <w:color w:val="000000"/>
                <w:shd w:val="clear" w:color="auto" w:fill="FFFFFF"/>
              </w:rPr>
              <w:t>Fullan, M. (2005). </w:t>
            </w:r>
            <w:r w:rsidRPr="00964BFC">
              <w:rPr>
                <w:rFonts w:cs="Arial"/>
                <w:i/>
                <w:iCs/>
                <w:color w:val="000000"/>
                <w:bdr w:val="none" w:sz="0" w:space="0" w:color="auto" w:frame="1"/>
                <w:shd w:val="clear" w:color="auto" w:fill="FFFFFF"/>
              </w:rPr>
              <w:t>Leadership &amp; sustainability : System thinkers in action</w:t>
            </w:r>
            <w:r w:rsidRPr="00964BFC">
              <w:rPr>
                <w:rFonts w:cs="Arial"/>
                <w:color w:val="000000"/>
                <w:shd w:val="clear" w:color="auto" w:fill="FFFFFF"/>
              </w:rPr>
              <w:t>. Thousand Oaks, Calif.: Corwin.</w:t>
            </w:r>
          </w:p>
        </w:tc>
        <w:tc>
          <w:tcPr>
            <w:tcW w:w="1366" w:type="dxa"/>
          </w:tcPr>
          <w:sdt>
            <w:sdtPr>
              <w:rPr>
                <w:rFonts w:cs="Arial"/>
              </w:rPr>
              <w:id w:val="-299611625"/>
              <w14:checkbox>
                <w14:checked w14:val="1"/>
                <w14:checkedState w14:val="2612" w14:font="MS Gothic"/>
                <w14:uncheckedState w14:val="2610" w14:font="MS Gothic"/>
              </w14:checkbox>
            </w:sdtPr>
            <w:sdtContent>
              <w:p w14:paraId="4E461EC2" w14:textId="77777777" w:rsidR="002747CE" w:rsidRPr="00964BFC" w:rsidRDefault="002747CE" w:rsidP="00F75021">
                <w:pPr>
                  <w:jc w:val="center"/>
                  <w:rPr>
                    <w:rFonts w:cs="Arial"/>
                  </w:rPr>
                </w:pPr>
                <w:r w:rsidRPr="00964BFC">
                  <w:rPr>
                    <w:rFonts w:ascii="MS Gothic" w:eastAsia="MS Gothic" w:hAnsi="MS Gothic" w:cs="Arial"/>
                  </w:rPr>
                  <w:t>☒</w:t>
                </w:r>
              </w:p>
            </w:sdtContent>
          </w:sdt>
        </w:tc>
      </w:tr>
      <w:tr w:rsidR="002747CE" w:rsidRPr="00964BFC" w14:paraId="4807F8B1" w14:textId="77777777" w:rsidTr="00F75021">
        <w:tc>
          <w:tcPr>
            <w:tcW w:w="1689" w:type="dxa"/>
          </w:tcPr>
          <w:p w14:paraId="5035A093" w14:textId="77777777" w:rsidR="002747CE" w:rsidRPr="00964BFC" w:rsidRDefault="002747CE" w:rsidP="00F75021">
            <w:pPr>
              <w:tabs>
                <w:tab w:val="num" w:pos="720"/>
                <w:tab w:val="left" w:pos="1440"/>
              </w:tabs>
              <w:rPr>
                <w:rFonts w:cs="Arial"/>
              </w:rPr>
            </w:pPr>
            <w:r w:rsidRPr="00964BFC">
              <w:rPr>
                <w:rFonts w:cs="Arial"/>
              </w:rPr>
              <w:t>Further</w:t>
            </w:r>
          </w:p>
        </w:tc>
        <w:tc>
          <w:tcPr>
            <w:tcW w:w="5605" w:type="dxa"/>
          </w:tcPr>
          <w:p w14:paraId="345E19D2" w14:textId="77777777" w:rsidR="002747CE" w:rsidRPr="00964BFC" w:rsidRDefault="002747CE" w:rsidP="00F75021">
            <w:pPr>
              <w:tabs>
                <w:tab w:val="num" w:pos="720"/>
                <w:tab w:val="left" w:pos="1440"/>
              </w:tabs>
              <w:rPr>
                <w:rFonts w:cs="Arial"/>
              </w:rPr>
            </w:pPr>
            <w:r w:rsidRPr="00964BFC">
              <w:rPr>
                <w:rFonts w:cs="Arial"/>
                <w:color w:val="000000"/>
                <w:shd w:val="clear" w:color="auto" w:fill="FFFFFF"/>
                <w:lang w:val="fr-FR"/>
              </w:rPr>
              <w:t xml:space="preserve">Montabon, F., </w:t>
            </w:r>
            <w:proofErr w:type="spellStart"/>
            <w:r w:rsidRPr="00964BFC">
              <w:rPr>
                <w:rFonts w:cs="Arial"/>
                <w:color w:val="000000"/>
                <w:shd w:val="clear" w:color="auto" w:fill="FFFFFF"/>
                <w:lang w:val="fr-FR"/>
              </w:rPr>
              <w:t>Pagell</w:t>
            </w:r>
            <w:proofErr w:type="spellEnd"/>
            <w:r w:rsidRPr="00964BFC">
              <w:rPr>
                <w:rFonts w:cs="Arial"/>
                <w:color w:val="000000"/>
                <w:shd w:val="clear" w:color="auto" w:fill="FFFFFF"/>
                <w:lang w:val="fr-FR"/>
              </w:rPr>
              <w:t xml:space="preserve">, M., &amp; Wu, Z. (2016). </w:t>
            </w:r>
            <w:r w:rsidRPr="00964BFC">
              <w:rPr>
                <w:rFonts w:cs="Arial"/>
                <w:color w:val="000000"/>
                <w:shd w:val="clear" w:color="auto" w:fill="FFFFFF"/>
              </w:rPr>
              <w:t>Making Sustainability Sustainable. </w:t>
            </w:r>
            <w:r w:rsidRPr="00964BFC">
              <w:rPr>
                <w:rFonts w:cs="Arial"/>
                <w:i/>
                <w:iCs/>
                <w:color w:val="000000"/>
                <w:bdr w:val="none" w:sz="0" w:space="0" w:color="auto" w:frame="1"/>
                <w:shd w:val="clear" w:color="auto" w:fill="FFFFFF"/>
              </w:rPr>
              <w:t>The Journal of Supply Chain Management.,</w:t>
            </w:r>
            <w:r w:rsidRPr="00964BFC">
              <w:rPr>
                <w:rFonts w:cs="Arial"/>
                <w:color w:val="000000"/>
                <w:shd w:val="clear" w:color="auto" w:fill="FFFFFF"/>
              </w:rPr>
              <w:t> </w:t>
            </w:r>
            <w:r w:rsidRPr="00964BFC">
              <w:rPr>
                <w:rFonts w:cs="Arial"/>
                <w:i/>
                <w:iCs/>
                <w:color w:val="000000"/>
                <w:bdr w:val="none" w:sz="0" w:space="0" w:color="auto" w:frame="1"/>
                <w:shd w:val="clear" w:color="auto" w:fill="FFFFFF"/>
              </w:rPr>
              <w:t>52</w:t>
            </w:r>
            <w:r w:rsidRPr="00964BFC">
              <w:rPr>
                <w:rFonts w:cs="Arial"/>
                <w:color w:val="000000"/>
                <w:shd w:val="clear" w:color="auto" w:fill="FFFFFF"/>
              </w:rPr>
              <w:t>(2), 11-27.</w:t>
            </w:r>
          </w:p>
        </w:tc>
        <w:tc>
          <w:tcPr>
            <w:tcW w:w="1366" w:type="dxa"/>
          </w:tcPr>
          <w:sdt>
            <w:sdtPr>
              <w:rPr>
                <w:rFonts w:cs="Arial"/>
              </w:rPr>
              <w:id w:val="-1694992659"/>
              <w14:checkbox>
                <w14:checked w14:val="1"/>
                <w14:checkedState w14:val="2612" w14:font="MS Gothic"/>
                <w14:uncheckedState w14:val="2610" w14:font="MS Gothic"/>
              </w14:checkbox>
            </w:sdtPr>
            <w:sdtContent>
              <w:p w14:paraId="19114EC7" w14:textId="77777777" w:rsidR="002747CE" w:rsidRPr="00964BFC" w:rsidRDefault="002747CE" w:rsidP="00F75021">
                <w:pPr>
                  <w:jc w:val="center"/>
                  <w:rPr>
                    <w:rFonts w:cs="Arial"/>
                  </w:rPr>
                </w:pPr>
                <w:r w:rsidRPr="00964BFC">
                  <w:rPr>
                    <w:rFonts w:ascii="MS Gothic" w:eastAsia="MS Gothic" w:hAnsi="MS Gothic" w:cs="Arial"/>
                  </w:rPr>
                  <w:t>☒</w:t>
                </w:r>
              </w:p>
            </w:sdtContent>
          </w:sdt>
        </w:tc>
      </w:tr>
      <w:tr w:rsidR="002747CE" w:rsidRPr="00964BFC" w14:paraId="69D299D5" w14:textId="77777777" w:rsidTr="00F75021">
        <w:tc>
          <w:tcPr>
            <w:tcW w:w="1689" w:type="dxa"/>
          </w:tcPr>
          <w:p w14:paraId="74DC7451" w14:textId="77777777" w:rsidR="002747CE" w:rsidRPr="00964BFC" w:rsidRDefault="002747CE" w:rsidP="00F75021">
            <w:pPr>
              <w:tabs>
                <w:tab w:val="num" w:pos="720"/>
                <w:tab w:val="left" w:pos="1440"/>
              </w:tabs>
              <w:rPr>
                <w:rFonts w:cs="Arial"/>
              </w:rPr>
            </w:pPr>
            <w:r w:rsidRPr="00964BFC">
              <w:rPr>
                <w:rFonts w:cs="Arial"/>
              </w:rPr>
              <w:t>Further</w:t>
            </w:r>
          </w:p>
        </w:tc>
        <w:tc>
          <w:tcPr>
            <w:tcW w:w="5605" w:type="dxa"/>
          </w:tcPr>
          <w:p w14:paraId="48673558" w14:textId="77777777" w:rsidR="002747CE" w:rsidRPr="00964BFC" w:rsidRDefault="002747CE" w:rsidP="00F75021">
            <w:pPr>
              <w:tabs>
                <w:tab w:val="num" w:pos="720"/>
                <w:tab w:val="left" w:pos="1440"/>
              </w:tabs>
              <w:rPr>
                <w:rFonts w:cs="Arial"/>
              </w:rPr>
            </w:pPr>
            <w:r w:rsidRPr="00964BFC">
              <w:rPr>
                <w:rFonts w:cs="Arial"/>
                <w:color w:val="000000"/>
                <w:shd w:val="clear" w:color="auto" w:fill="FFFFFF"/>
              </w:rPr>
              <w:t xml:space="preserve">Mitra, R., &amp; </w:t>
            </w:r>
            <w:proofErr w:type="spellStart"/>
            <w:r w:rsidRPr="00964BFC">
              <w:rPr>
                <w:rFonts w:cs="Arial"/>
                <w:color w:val="000000"/>
                <w:shd w:val="clear" w:color="auto" w:fill="FFFFFF"/>
              </w:rPr>
              <w:t>Buzzanell</w:t>
            </w:r>
            <w:proofErr w:type="spellEnd"/>
            <w:r w:rsidRPr="00964BFC">
              <w:rPr>
                <w:rFonts w:cs="Arial"/>
                <w:color w:val="000000"/>
                <w:shd w:val="clear" w:color="auto" w:fill="FFFFFF"/>
              </w:rPr>
              <w:t>, P. (2017). Communicative tensions of meaningful work: The case of sustainability practitioners. </w:t>
            </w:r>
            <w:r w:rsidRPr="00964BFC">
              <w:rPr>
                <w:rFonts w:cs="Arial"/>
                <w:i/>
                <w:iCs/>
                <w:color w:val="000000"/>
                <w:bdr w:val="none" w:sz="0" w:space="0" w:color="auto" w:frame="1"/>
                <w:shd w:val="clear" w:color="auto" w:fill="FFFFFF"/>
              </w:rPr>
              <w:t>Human Relations.,</w:t>
            </w:r>
            <w:r w:rsidRPr="00964BFC">
              <w:rPr>
                <w:rFonts w:cs="Arial"/>
                <w:color w:val="000000"/>
                <w:shd w:val="clear" w:color="auto" w:fill="FFFFFF"/>
              </w:rPr>
              <w:t> </w:t>
            </w:r>
            <w:r w:rsidRPr="00964BFC">
              <w:rPr>
                <w:rFonts w:cs="Arial"/>
                <w:i/>
                <w:iCs/>
                <w:color w:val="000000"/>
                <w:bdr w:val="none" w:sz="0" w:space="0" w:color="auto" w:frame="1"/>
                <w:shd w:val="clear" w:color="auto" w:fill="FFFFFF"/>
              </w:rPr>
              <w:t>70</w:t>
            </w:r>
            <w:r w:rsidRPr="00964BFC">
              <w:rPr>
                <w:rFonts w:cs="Arial"/>
                <w:color w:val="000000"/>
                <w:shd w:val="clear" w:color="auto" w:fill="FFFFFF"/>
              </w:rPr>
              <w:t>(5), 594-616.</w:t>
            </w:r>
          </w:p>
        </w:tc>
        <w:tc>
          <w:tcPr>
            <w:tcW w:w="1366" w:type="dxa"/>
          </w:tcPr>
          <w:sdt>
            <w:sdtPr>
              <w:rPr>
                <w:rFonts w:cs="Arial"/>
              </w:rPr>
              <w:id w:val="-910698971"/>
              <w14:checkbox>
                <w14:checked w14:val="1"/>
                <w14:checkedState w14:val="2612" w14:font="MS Gothic"/>
                <w14:uncheckedState w14:val="2610" w14:font="MS Gothic"/>
              </w14:checkbox>
            </w:sdtPr>
            <w:sdtContent>
              <w:p w14:paraId="3A765CCB" w14:textId="77777777" w:rsidR="002747CE" w:rsidRPr="00964BFC" w:rsidRDefault="002747CE" w:rsidP="00F75021">
                <w:pPr>
                  <w:jc w:val="center"/>
                  <w:rPr>
                    <w:rFonts w:cs="Arial"/>
                  </w:rPr>
                </w:pPr>
                <w:r w:rsidRPr="00964BFC">
                  <w:rPr>
                    <w:rFonts w:ascii="MS Gothic" w:eastAsia="MS Gothic" w:hAnsi="MS Gothic" w:cs="Arial"/>
                  </w:rPr>
                  <w:t>☒</w:t>
                </w:r>
              </w:p>
            </w:sdtContent>
          </w:sdt>
        </w:tc>
      </w:tr>
      <w:tr w:rsidR="002747CE" w:rsidRPr="00964BFC" w14:paraId="235FF430" w14:textId="77777777" w:rsidTr="00F75021">
        <w:tc>
          <w:tcPr>
            <w:tcW w:w="1689" w:type="dxa"/>
          </w:tcPr>
          <w:p w14:paraId="4F646229" w14:textId="77777777" w:rsidR="002747CE" w:rsidRPr="00964BFC" w:rsidRDefault="002747CE" w:rsidP="00F75021">
            <w:pPr>
              <w:tabs>
                <w:tab w:val="num" w:pos="720"/>
                <w:tab w:val="left" w:pos="1440"/>
              </w:tabs>
              <w:rPr>
                <w:rFonts w:cs="Arial"/>
              </w:rPr>
            </w:pPr>
            <w:r w:rsidRPr="00964BFC">
              <w:rPr>
                <w:rFonts w:cs="Arial"/>
              </w:rPr>
              <w:t>Further</w:t>
            </w:r>
          </w:p>
        </w:tc>
        <w:tc>
          <w:tcPr>
            <w:tcW w:w="5605" w:type="dxa"/>
          </w:tcPr>
          <w:p w14:paraId="59169A4E" w14:textId="77777777" w:rsidR="002747CE" w:rsidRPr="00964BFC" w:rsidRDefault="002747CE" w:rsidP="00F75021">
            <w:pPr>
              <w:tabs>
                <w:tab w:val="num" w:pos="720"/>
                <w:tab w:val="left" w:pos="1440"/>
              </w:tabs>
              <w:rPr>
                <w:rFonts w:cs="Arial"/>
              </w:rPr>
            </w:pPr>
            <w:proofErr w:type="spellStart"/>
            <w:r w:rsidRPr="00964BFC">
              <w:rPr>
                <w:rFonts w:cs="Arial"/>
                <w:color w:val="000000"/>
                <w:shd w:val="clear" w:color="auto" w:fill="FFFFFF"/>
              </w:rPr>
              <w:t>Bendell</w:t>
            </w:r>
            <w:proofErr w:type="spellEnd"/>
            <w:r w:rsidRPr="00964BFC">
              <w:rPr>
                <w:rFonts w:cs="Arial"/>
                <w:color w:val="000000"/>
                <w:shd w:val="clear" w:color="auto" w:fill="FFFFFF"/>
              </w:rPr>
              <w:t>, Jem. (2017). Beyond unsustainable leadership: Critical social theory for sustainable leadership. </w:t>
            </w:r>
            <w:r w:rsidRPr="00964BFC">
              <w:rPr>
                <w:rFonts w:cs="Arial"/>
                <w:i/>
                <w:iCs/>
                <w:color w:val="000000"/>
                <w:bdr w:val="none" w:sz="0" w:space="0" w:color="auto" w:frame="1"/>
                <w:shd w:val="clear" w:color="auto" w:fill="FFFFFF"/>
              </w:rPr>
              <w:t>Sustainability Accounting, Management &amp; Policy Journal,</w:t>
            </w:r>
            <w:r w:rsidRPr="00964BFC">
              <w:rPr>
                <w:rFonts w:cs="Arial"/>
                <w:color w:val="000000"/>
                <w:shd w:val="clear" w:color="auto" w:fill="FFFFFF"/>
              </w:rPr>
              <w:t> </w:t>
            </w:r>
            <w:r w:rsidRPr="00964BFC">
              <w:rPr>
                <w:rFonts w:cs="Arial"/>
                <w:i/>
                <w:iCs/>
                <w:color w:val="000000"/>
                <w:bdr w:val="none" w:sz="0" w:space="0" w:color="auto" w:frame="1"/>
                <w:shd w:val="clear" w:color="auto" w:fill="FFFFFF"/>
              </w:rPr>
              <w:t>8</w:t>
            </w:r>
            <w:r w:rsidRPr="00964BFC">
              <w:rPr>
                <w:rFonts w:cs="Arial"/>
                <w:color w:val="000000"/>
                <w:shd w:val="clear" w:color="auto" w:fill="FFFFFF"/>
              </w:rPr>
              <w:t>(4), 418-445.</w:t>
            </w:r>
          </w:p>
        </w:tc>
        <w:tc>
          <w:tcPr>
            <w:tcW w:w="1366" w:type="dxa"/>
          </w:tcPr>
          <w:sdt>
            <w:sdtPr>
              <w:rPr>
                <w:rFonts w:cs="Arial"/>
              </w:rPr>
              <w:id w:val="-1245101301"/>
              <w14:checkbox>
                <w14:checked w14:val="1"/>
                <w14:checkedState w14:val="2612" w14:font="MS Gothic"/>
                <w14:uncheckedState w14:val="2610" w14:font="MS Gothic"/>
              </w14:checkbox>
            </w:sdtPr>
            <w:sdtContent>
              <w:p w14:paraId="532A9341" w14:textId="77777777" w:rsidR="002747CE" w:rsidRPr="00964BFC" w:rsidRDefault="002747CE" w:rsidP="00F75021">
                <w:pPr>
                  <w:jc w:val="center"/>
                  <w:rPr>
                    <w:rFonts w:cs="Arial"/>
                  </w:rPr>
                </w:pPr>
                <w:r w:rsidRPr="00964BFC">
                  <w:rPr>
                    <w:rFonts w:ascii="MS Gothic" w:eastAsia="MS Gothic" w:hAnsi="MS Gothic" w:cs="Arial"/>
                  </w:rPr>
                  <w:t>☒</w:t>
                </w:r>
              </w:p>
            </w:sdtContent>
          </w:sdt>
        </w:tc>
      </w:tr>
      <w:tr w:rsidR="002747CE" w:rsidRPr="00964BFC" w14:paraId="7D8075D8" w14:textId="77777777" w:rsidTr="00F75021">
        <w:tc>
          <w:tcPr>
            <w:tcW w:w="1689" w:type="dxa"/>
          </w:tcPr>
          <w:p w14:paraId="3327AB88" w14:textId="77777777" w:rsidR="002747CE" w:rsidRPr="00964BFC" w:rsidRDefault="002747CE" w:rsidP="00F75021">
            <w:pPr>
              <w:tabs>
                <w:tab w:val="num" w:pos="720"/>
                <w:tab w:val="left" w:pos="1440"/>
              </w:tabs>
              <w:rPr>
                <w:rFonts w:cs="Arial"/>
              </w:rPr>
            </w:pPr>
            <w:r w:rsidRPr="00964BFC">
              <w:rPr>
                <w:rFonts w:cs="Arial"/>
              </w:rPr>
              <w:t>Further</w:t>
            </w:r>
          </w:p>
        </w:tc>
        <w:tc>
          <w:tcPr>
            <w:tcW w:w="5605" w:type="dxa"/>
          </w:tcPr>
          <w:p w14:paraId="13EC4EEF" w14:textId="77777777" w:rsidR="002747CE" w:rsidRPr="00964BFC" w:rsidRDefault="002747CE" w:rsidP="00F75021">
            <w:pPr>
              <w:tabs>
                <w:tab w:val="num" w:pos="720"/>
                <w:tab w:val="left" w:pos="1440"/>
              </w:tabs>
              <w:rPr>
                <w:rFonts w:cs="Arial"/>
              </w:rPr>
            </w:pPr>
            <w:r w:rsidRPr="00964BFC">
              <w:rPr>
                <w:rFonts w:cs="Arial"/>
                <w:color w:val="000000"/>
                <w:shd w:val="clear" w:color="auto" w:fill="FFFFFF"/>
              </w:rPr>
              <w:t>Wilson, Samuel G. (2016). Introduction to the Symposium on Sustainability Leadership. </w:t>
            </w:r>
            <w:r w:rsidRPr="00964BFC">
              <w:rPr>
                <w:rFonts w:cs="Arial"/>
                <w:i/>
                <w:iCs/>
                <w:color w:val="000000"/>
                <w:bdr w:val="none" w:sz="0" w:space="0" w:color="auto" w:frame="1"/>
                <w:shd w:val="clear" w:color="auto" w:fill="FFFFFF"/>
              </w:rPr>
              <w:t>Journal of Leadership Studies,</w:t>
            </w:r>
            <w:r w:rsidRPr="00964BFC">
              <w:rPr>
                <w:rFonts w:cs="Arial"/>
                <w:color w:val="000000"/>
                <w:shd w:val="clear" w:color="auto" w:fill="FFFFFF"/>
              </w:rPr>
              <w:t> </w:t>
            </w:r>
            <w:r w:rsidRPr="00964BFC">
              <w:rPr>
                <w:rFonts w:cs="Arial"/>
                <w:i/>
                <w:iCs/>
                <w:color w:val="000000"/>
                <w:bdr w:val="none" w:sz="0" w:space="0" w:color="auto" w:frame="1"/>
                <w:shd w:val="clear" w:color="auto" w:fill="FFFFFF"/>
              </w:rPr>
              <w:t>9</w:t>
            </w:r>
            <w:r w:rsidRPr="00964BFC">
              <w:rPr>
                <w:rFonts w:cs="Arial"/>
                <w:color w:val="000000"/>
                <w:shd w:val="clear" w:color="auto" w:fill="FFFFFF"/>
              </w:rPr>
              <w:t>(4), 43-47.</w:t>
            </w:r>
          </w:p>
        </w:tc>
        <w:tc>
          <w:tcPr>
            <w:tcW w:w="1366" w:type="dxa"/>
          </w:tcPr>
          <w:sdt>
            <w:sdtPr>
              <w:rPr>
                <w:rFonts w:cs="Arial"/>
              </w:rPr>
              <w:id w:val="1201128154"/>
              <w14:checkbox>
                <w14:checked w14:val="1"/>
                <w14:checkedState w14:val="2612" w14:font="MS Gothic"/>
                <w14:uncheckedState w14:val="2610" w14:font="MS Gothic"/>
              </w14:checkbox>
            </w:sdtPr>
            <w:sdtContent>
              <w:p w14:paraId="6B9CE816" w14:textId="77777777" w:rsidR="002747CE" w:rsidRPr="00964BFC" w:rsidRDefault="002747CE" w:rsidP="00F75021">
                <w:pPr>
                  <w:jc w:val="center"/>
                  <w:rPr>
                    <w:rFonts w:eastAsia="MS Gothic" w:cs="Arial"/>
                  </w:rPr>
                </w:pPr>
                <w:r w:rsidRPr="00964BFC">
                  <w:rPr>
                    <w:rFonts w:ascii="MS Gothic" w:eastAsia="MS Gothic" w:hAnsi="MS Gothic" w:cs="Arial"/>
                  </w:rPr>
                  <w:t>☒</w:t>
                </w:r>
              </w:p>
            </w:sdtContent>
          </w:sdt>
        </w:tc>
      </w:tr>
      <w:tr w:rsidR="002747CE" w:rsidRPr="00964BFC" w14:paraId="1997BB60" w14:textId="77777777" w:rsidTr="00F75021">
        <w:tc>
          <w:tcPr>
            <w:tcW w:w="1689" w:type="dxa"/>
          </w:tcPr>
          <w:p w14:paraId="4435E85D" w14:textId="77777777" w:rsidR="002747CE" w:rsidRPr="00964BFC" w:rsidRDefault="002747CE" w:rsidP="00F75021">
            <w:pPr>
              <w:tabs>
                <w:tab w:val="num" w:pos="720"/>
                <w:tab w:val="left" w:pos="1440"/>
              </w:tabs>
              <w:rPr>
                <w:rFonts w:cs="Arial"/>
              </w:rPr>
            </w:pPr>
            <w:r w:rsidRPr="00964BFC">
              <w:rPr>
                <w:rFonts w:cs="Arial"/>
              </w:rPr>
              <w:t>Further</w:t>
            </w:r>
          </w:p>
        </w:tc>
        <w:tc>
          <w:tcPr>
            <w:tcW w:w="5605" w:type="dxa"/>
          </w:tcPr>
          <w:p w14:paraId="63200C3A" w14:textId="77777777" w:rsidR="002747CE" w:rsidRPr="00964BFC" w:rsidRDefault="002747CE" w:rsidP="00F75021">
            <w:pPr>
              <w:tabs>
                <w:tab w:val="num" w:pos="720"/>
                <w:tab w:val="left" w:pos="1440"/>
              </w:tabs>
              <w:rPr>
                <w:rFonts w:cs="Arial"/>
              </w:rPr>
            </w:pPr>
            <w:r w:rsidRPr="00E60551">
              <w:rPr>
                <w:rFonts w:cs="Arial"/>
                <w:color w:val="222222"/>
                <w:shd w:val="clear" w:color="auto" w:fill="FFFFFF"/>
                <w:lang w:val="fr-FR"/>
              </w:rPr>
              <w:t xml:space="preserve">Bates, S., &amp; Saint-Pierre, P. (2018). </w:t>
            </w:r>
            <w:r>
              <w:rPr>
                <w:rFonts w:cs="Arial"/>
                <w:color w:val="222222"/>
                <w:shd w:val="clear" w:color="auto" w:fill="FFFFFF"/>
              </w:rPr>
              <w:t>Adaptive policy framework through the lens of the viability theory: A theoretical contribution to sustainability in the Anthropocene Era. </w:t>
            </w:r>
            <w:r>
              <w:rPr>
                <w:rFonts w:cs="Arial"/>
                <w:i/>
                <w:iCs/>
                <w:color w:val="222222"/>
                <w:shd w:val="clear" w:color="auto" w:fill="FFFFFF"/>
              </w:rPr>
              <w:t>Ecological Economics</w:t>
            </w:r>
            <w:r>
              <w:rPr>
                <w:rFonts w:cs="Arial"/>
                <w:color w:val="222222"/>
                <w:shd w:val="clear" w:color="auto" w:fill="FFFFFF"/>
              </w:rPr>
              <w:t>, </w:t>
            </w:r>
            <w:r>
              <w:rPr>
                <w:rFonts w:cs="Arial"/>
                <w:i/>
                <w:iCs/>
                <w:color w:val="222222"/>
                <w:shd w:val="clear" w:color="auto" w:fill="FFFFFF"/>
              </w:rPr>
              <w:t>145</w:t>
            </w:r>
            <w:r>
              <w:rPr>
                <w:rFonts w:cs="Arial"/>
                <w:color w:val="222222"/>
                <w:shd w:val="clear" w:color="auto" w:fill="FFFFFF"/>
              </w:rPr>
              <w:t>, 244-262.</w:t>
            </w:r>
          </w:p>
        </w:tc>
        <w:tc>
          <w:tcPr>
            <w:tcW w:w="1366" w:type="dxa"/>
          </w:tcPr>
          <w:sdt>
            <w:sdtPr>
              <w:rPr>
                <w:rFonts w:cs="Arial"/>
              </w:rPr>
              <w:id w:val="2126571809"/>
              <w14:checkbox>
                <w14:checked w14:val="1"/>
                <w14:checkedState w14:val="2612" w14:font="MS Gothic"/>
                <w14:uncheckedState w14:val="2610" w14:font="MS Gothic"/>
              </w14:checkbox>
            </w:sdtPr>
            <w:sdtContent>
              <w:p w14:paraId="5F82021B" w14:textId="77777777" w:rsidR="002747CE" w:rsidRPr="00964BFC" w:rsidRDefault="002747CE" w:rsidP="00F75021">
                <w:pPr>
                  <w:jc w:val="center"/>
                  <w:rPr>
                    <w:rFonts w:cs="Arial"/>
                  </w:rPr>
                </w:pPr>
                <w:r w:rsidRPr="00964BFC">
                  <w:rPr>
                    <w:rFonts w:ascii="MS Gothic" w:eastAsia="MS Gothic" w:hAnsi="MS Gothic" w:cs="Arial"/>
                  </w:rPr>
                  <w:t>☒</w:t>
                </w:r>
              </w:p>
            </w:sdtContent>
          </w:sdt>
        </w:tc>
      </w:tr>
      <w:tr w:rsidR="002747CE" w:rsidRPr="00964BFC" w14:paraId="7293959E" w14:textId="77777777" w:rsidTr="00F75021">
        <w:tc>
          <w:tcPr>
            <w:tcW w:w="1689" w:type="dxa"/>
          </w:tcPr>
          <w:p w14:paraId="6CFC0520" w14:textId="77777777" w:rsidR="002747CE" w:rsidRPr="00964BFC" w:rsidRDefault="002747CE" w:rsidP="00F75021">
            <w:pPr>
              <w:tabs>
                <w:tab w:val="num" w:pos="720"/>
                <w:tab w:val="left" w:pos="1440"/>
              </w:tabs>
              <w:rPr>
                <w:rFonts w:cs="Arial"/>
              </w:rPr>
            </w:pPr>
            <w:r w:rsidRPr="00964BFC">
              <w:rPr>
                <w:rFonts w:cs="Arial"/>
              </w:rPr>
              <w:t>Further</w:t>
            </w:r>
          </w:p>
        </w:tc>
        <w:tc>
          <w:tcPr>
            <w:tcW w:w="5605" w:type="dxa"/>
          </w:tcPr>
          <w:p w14:paraId="1B5D7FC2" w14:textId="77777777" w:rsidR="002747CE" w:rsidRPr="00964BFC" w:rsidRDefault="002747CE" w:rsidP="00F75021">
            <w:pPr>
              <w:tabs>
                <w:tab w:val="num" w:pos="720"/>
                <w:tab w:val="left" w:pos="1440"/>
              </w:tabs>
              <w:rPr>
                <w:rFonts w:cs="Arial"/>
              </w:rPr>
            </w:pPr>
            <w:r w:rsidRPr="00964BFC">
              <w:rPr>
                <w:rFonts w:cs="Arial"/>
                <w:color w:val="000000"/>
                <w:shd w:val="clear" w:color="auto" w:fill="FFFFFF"/>
              </w:rPr>
              <w:t xml:space="preserve">Nieto, </w:t>
            </w:r>
            <w:proofErr w:type="spellStart"/>
            <w:r w:rsidRPr="00964BFC">
              <w:rPr>
                <w:rFonts w:cs="Arial"/>
                <w:color w:val="000000"/>
                <w:shd w:val="clear" w:color="auto" w:fill="FFFFFF"/>
              </w:rPr>
              <w:t>Carpintero</w:t>
            </w:r>
            <w:proofErr w:type="spellEnd"/>
            <w:r w:rsidRPr="00964BFC">
              <w:rPr>
                <w:rFonts w:cs="Arial"/>
                <w:color w:val="000000"/>
                <w:shd w:val="clear" w:color="auto" w:fill="FFFFFF"/>
              </w:rPr>
              <w:t>, &amp; Miguel. (2018). Less than 2 °C? An Economic-Environmental Evaluation of the Paris Agreement. </w:t>
            </w:r>
            <w:r w:rsidRPr="00964BFC">
              <w:rPr>
                <w:rFonts w:cs="Arial"/>
                <w:i/>
                <w:iCs/>
                <w:color w:val="000000"/>
                <w:bdr w:val="none" w:sz="0" w:space="0" w:color="auto" w:frame="1"/>
                <w:shd w:val="clear" w:color="auto" w:fill="FFFFFF"/>
              </w:rPr>
              <w:t>Ecological Economics,</w:t>
            </w:r>
            <w:r w:rsidRPr="00964BFC">
              <w:rPr>
                <w:rFonts w:cs="Arial"/>
                <w:color w:val="000000"/>
                <w:shd w:val="clear" w:color="auto" w:fill="FFFFFF"/>
              </w:rPr>
              <w:t> </w:t>
            </w:r>
            <w:r w:rsidRPr="00964BFC">
              <w:rPr>
                <w:rFonts w:cs="Arial"/>
                <w:i/>
                <w:iCs/>
                <w:color w:val="000000"/>
                <w:bdr w:val="none" w:sz="0" w:space="0" w:color="auto" w:frame="1"/>
                <w:shd w:val="clear" w:color="auto" w:fill="FFFFFF"/>
              </w:rPr>
              <w:t>146</w:t>
            </w:r>
            <w:r w:rsidRPr="00964BFC">
              <w:rPr>
                <w:rFonts w:cs="Arial"/>
                <w:color w:val="000000"/>
                <w:shd w:val="clear" w:color="auto" w:fill="FFFFFF"/>
              </w:rPr>
              <w:t>, 69-84.</w:t>
            </w:r>
          </w:p>
        </w:tc>
        <w:tc>
          <w:tcPr>
            <w:tcW w:w="1366" w:type="dxa"/>
          </w:tcPr>
          <w:sdt>
            <w:sdtPr>
              <w:rPr>
                <w:rFonts w:cs="Arial"/>
              </w:rPr>
              <w:id w:val="159578906"/>
              <w14:checkbox>
                <w14:checked w14:val="1"/>
                <w14:checkedState w14:val="2612" w14:font="MS Gothic"/>
                <w14:uncheckedState w14:val="2610" w14:font="MS Gothic"/>
              </w14:checkbox>
            </w:sdtPr>
            <w:sdtContent>
              <w:p w14:paraId="6CFAF4F0" w14:textId="77777777" w:rsidR="002747CE" w:rsidRPr="00964BFC" w:rsidRDefault="002747CE" w:rsidP="00F75021">
                <w:pPr>
                  <w:jc w:val="center"/>
                  <w:rPr>
                    <w:rFonts w:cs="Arial"/>
                  </w:rPr>
                </w:pPr>
                <w:r w:rsidRPr="00964BFC">
                  <w:rPr>
                    <w:rFonts w:ascii="MS Gothic" w:eastAsia="MS Gothic" w:hAnsi="MS Gothic" w:cs="Arial"/>
                  </w:rPr>
                  <w:t>☒</w:t>
                </w:r>
              </w:p>
            </w:sdtContent>
          </w:sdt>
        </w:tc>
      </w:tr>
      <w:tr w:rsidR="002747CE" w:rsidRPr="00964BFC" w14:paraId="0359AA60" w14:textId="77777777" w:rsidTr="00F75021">
        <w:tc>
          <w:tcPr>
            <w:tcW w:w="1689" w:type="dxa"/>
          </w:tcPr>
          <w:p w14:paraId="22DFC71C" w14:textId="77777777" w:rsidR="002747CE" w:rsidRPr="00964BFC" w:rsidRDefault="002747CE" w:rsidP="00F75021">
            <w:pPr>
              <w:tabs>
                <w:tab w:val="num" w:pos="720"/>
                <w:tab w:val="left" w:pos="1440"/>
              </w:tabs>
              <w:rPr>
                <w:rFonts w:cs="Arial"/>
              </w:rPr>
            </w:pPr>
            <w:r w:rsidRPr="00964BFC">
              <w:rPr>
                <w:rFonts w:cs="Arial"/>
              </w:rPr>
              <w:t>Further</w:t>
            </w:r>
          </w:p>
        </w:tc>
        <w:tc>
          <w:tcPr>
            <w:tcW w:w="5605" w:type="dxa"/>
          </w:tcPr>
          <w:p w14:paraId="7DE6489F" w14:textId="77777777" w:rsidR="002747CE" w:rsidRPr="00964BFC" w:rsidRDefault="002747CE" w:rsidP="00F75021">
            <w:pPr>
              <w:tabs>
                <w:tab w:val="num" w:pos="720"/>
                <w:tab w:val="left" w:pos="1440"/>
              </w:tabs>
              <w:rPr>
                <w:rFonts w:cs="Arial"/>
              </w:rPr>
            </w:pPr>
            <w:r w:rsidRPr="00964BFC">
              <w:rPr>
                <w:rFonts w:cs="Arial"/>
                <w:color w:val="000000"/>
                <w:shd w:val="clear" w:color="auto" w:fill="FFFFFF"/>
              </w:rPr>
              <w:t>Bates, &amp; Saint-Pierre. (2018). Adaptive Policy Framework through the Lens of the Viability Theory: A Theoretical Contribution to Sustainability in the Anthropocene Era. </w:t>
            </w:r>
            <w:r w:rsidRPr="00964BFC">
              <w:rPr>
                <w:rFonts w:cs="Arial"/>
                <w:i/>
                <w:iCs/>
                <w:color w:val="000000"/>
                <w:bdr w:val="none" w:sz="0" w:space="0" w:color="auto" w:frame="1"/>
                <w:shd w:val="clear" w:color="auto" w:fill="FFFFFF"/>
              </w:rPr>
              <w:t>Ecological Economics,</w:t>
            </w:r>
            <w:r w:rsidRPr="00964BFC">
              <w:rPr>
                <w:rFonts w:cs="Arial"/>
                <w:color w:val="000000"/>
                <w:shd w:val="clear" w:color="auto" w:fill="FFFFFF"/>
              </w:rPr>
              <w:t> </w:t>
            </w:r>
            <w:r w:rsidRPr="00964BFC">
              <w:rPr>
                <w:rFonts w:cs="Arial"/>
                <w:i/>
                <w:iCs/>
                <w:color w:val="000000"/>
                <w:bdr w:val="none" w:sz="0" w:space="0" w:color="auto" w:frame="1"/>
                <w:shd w:val="clear" w:color="auto" w:fill="FFFFFF"/>
              </w:rPr>
              <w:t>145</w:t>
            </w:r>
            <w:r w:rsidRPr="00964BFC">
              <w:rPr>
                <w:rFonts w:cs="Arial"/>
                <w:color w:val="000000"/>
                <w:shd w:val="clear" w:color="auto" w:fill="FFFFFF"/>
              </w:rPr>
              <w:t>, 244-262.</w:t>
            </w:r>
          </w:p>
        </w:tc>
        <w:tc>
          <w:tcPr>
            <w:tcW w:w="1366" w:type="dxa"/>
          </w:tcPr>
          <w:sdt>
            <w:sdtPr>
              <w:rPr>
                <w:rFonts w:cs="Arial"/>
              </w:rPr>
              <w:id w:val="-1891487178"/>
              <w14:checkbox>
                <w14:checked w14:val="1"/>
                <w14:checkedState w14:val="2612" w14:font="MS Gothic"/>
                <w14:uncheckedState w14:val="2610" w14:font="MS Gothic"/>
              </w14:checkbox>
            </w:sdtPr>
            <w:sdtContent>
              <w:p w14:paraId="067CF899" w14:textId="77777777" w:rsidR="002747CE" w:rsidRPr="00964BFC" w:rsidRDefault="002747CE" w:rsidP="00F75021">
                <w:pPr>
                  <w:jc w:val="center"/>
                  <w:rPr>
                    <w:rFonts w:cs="Arial"/>
                  </w:rPr>
                </w:pPr>
                <w:r w:rsidRPr="00964BFC">
                  <w:rPr>
                    <w:rFonts w:ascii="MS Gothic" w:eastAsia="MS Gothic" w:hAnsi="MS Gothic" w:cs="Arial"/>
                  </w:rPr>
                  <w:t>☒</w:t>
                </w:r>
              </w:p>
            </w:sdtContent>
          </w:sdt>
        </w:tc>
      </w:tr>
      <w:tr w:rsidR="002747CE" w:rsidRPr="00964BFC" w14:paraId="7444889E" w14:textId="77777777" w:rsidTr="00F75021">
        <w:tc>
          <w:tcPr>
            <w:tcW w:w="1689" w:type="dxa"/>
          </w:tcPr>
          <w:p w14:paraId="21E9DF79" w14:textId="77777777" w:rsidR="002747CE" w:rsidRPr="00964BFC" w:rsidRDefault="002747CE" w:rsidP="00F75021">
            <w:pPr>
              <w:tabs>
                <w:tab w:val="num" w:pos="720"/>
                <w:tab w:val="left" w:pos="1440"/>
              </w:tabs>
              <w:rPr>
                <w:rFonts w:cs="Arial"/>
              </w:rPr>
            </w:pPr>
            <w:r w:rsidRPr="00964BFC">
              <w:rPr>
                <w:rFonts w:cs="Arial"/>
              </w:rPr>
              <w:t>Further</w:t>
            </w:r>
          </w:p>
        </w:tc>
        <w:tc>
          <w:tcPr>
            <w:tcW w:w="5605" w:type="dxa"/>
          </w:tcPr>
          <w:p w14:paraId="242EDA15" w14:textId="77777777" w:rsidR="002747CE" w:rsidRPr="00964BFC" w:rsidRDefault="002747CE" w:rsidP="00F75021">
            <w:pPr>
              <w:tabs>
                <w:tab w:val="num" w:pos="720"/>
                <w:tab w:val="left" w:pos="1440"/>
              </w:tabs>
              <w:rPr>
                <w:rFonts w:cs="Arial"/>
              </w:rPr>
            </w:pPr>
            <w:proofErr w:type="spellStart"/>
            <w:r w:rsidRPr="00964BFC">
              <w:rPr>
                <w:rFonts w:cs="Arial"/>
                <w:color w:val="000000"/>
                <w:shd w:val="clear" w:color="auto" w:fill="FFFFFF"/>
              </w:rPr>
              <w:t>Bendell</w:t>
            </w:r>
            <w:proofErr w:type="spellEnd"/>
            <w:r w:rsidRPr="00964BFC">
              <w:rPr>
                <w:rFonts w:cs="Arial"/>
                <w:color w:val="000000"/>
                <w:shd w:val="clear" w:color="auto" w:fill="FFFFFF"/>
              </w:rPr>
              <w:t>, J., &amp; Little, R. (2015). Seeking Sustainability Leadership. </w:t>
            </w:r>
            <w:r w:rsidRPr="00964BFC">
              <w:rPr>
                <w:rFonts w:cs="Arial"/>
                <w:i/>
                <w:iCs/>
                <w:color w:val="000000"/>
                <w:bdr w:val="none" w:sz="0" w:space="0" w:color="auto" w:frame="1"/>
                <w:shd w:val="clear" w:color="auto" w:fill="FFFFFF"/>
              </w:rPr>
              <w:t>The Journal of Corporate Citizenship,</w:t>
            </w:r>
            <w:r w:rsidRPr="00964BFC">
              <w:rPr>
                <w:rFonts w:cs="Arial"/>
                <w:color w:val="000000"/>
                <w:shd w:val="clear" w:color="auto" w:fill="FFFFFF"/>
              </w:rPr>
              <w:t> </w:t>
            </w:r>
            <w:r w:rsidRPr="00964BFC">
              <w:rPr>
                <w:rFonts w:cs="Arial"/>
                <w:i/>
                <w:iCs/>
                <w:color w:val="000000"/>
                <w:bdr w:val="none" w:sz="0" w:space="0" w:color="auto" w:frame="1"/>
                <w:shd w:val="clear" w:color="auto" w:fill="FFFFFF"/>
              </w:rPr>
              <w:t>2015</w:t>
            </w:r>
            <w:r w:rsidRPr="00964BFC">
              <w:rPr>
                <w:rFonts w:cs="Arial"/>
                <w:color w:val="000000"/>
                <w:shd w:val="clear" w:color="auto" w:fill="FFFFFF"/>
              </w:rPr>
              <w:t>(60), 13-26.</w:t>
            </w:r>
          </w:p>
        </w:tc>
        <w:tc>
          <w:tcPr>
            <w:tcW w:w="1366" w:type="dxa"/>
          </w:tcPr>
          <w:sdt>
            <w:sdtPr>
              <w:rPr>
                <w:rFonts w:cs="Arial"/>
              </w:rPr>
              <w:id w:val="-617762914"/>
              <w14:checkbox>
                <w14:checked w14:val="1"/>
                <w14:checkedState w14:val="2612" w14:font="MS Gothic"/>
                <w14:uncheckedState w14:val="2610" w14:font="MS Gothic"/>
              </w14:checkbox>
            </w:sdtPr>
            <w:sdtContent>
              <w:p w14:paraId="34712927" w14:textId="77777777" w:rsidR="002747CE" w:rsidRPr="00964BFC" w:rsidRDefault="002747CE" w:rsidP="00F75021">
                <w:pPr>
                  <w:jc w:val="center"/>
                  <w:rPr>
                    <w:rFonts w:cs="Arial"/>
                  </w:rPr>
                </w:pPr>
                <w:r w:rsidRPr="00964BFC">
                  <w:rPr>
                    <w:rFonts w:ascii="MS Gothic" w:eastAsia="MS Gothic" w:hAnsi="MS Gothic" w:cs="Arial"/>
                  </w:rPr>
                  <w:t>☒</w:t>
                </w:r>
              </w:p>
            </w:sdtContent>
          </w:sdt>
        </w:tc>
      </w:tr>
      <w:tr w:rsidR="002747CE" w:rsidRPr="00964BFC" w14:paraId="1A40B244" w14:textId="77777777" w:rsidTr="00F75021">
        <w:tc>
          <w:tcPr>
            <w:tcW w:w="1689" w:type="dxa"/>
          </w:tcPr>
          <w:p w14:paraId="043A123C" w14:textId="77777777" w:rsidR="002747CE" w:rsidRPr="00964BFC" w:rsidRDefault="002747CE" w:rsidP="00F75021">
            <w:pPr>
              <w:tabs>
                <w:tab w:val="num" w:pos="720"/>
                <w:tab w:val="left" w:pos="1440"/>
              </w:tabs>
              <w:rPr>
                <w:rFonts w:cs="Arial"/>
              </w:rPr>
            </w:pPr>
            <w:r w:rsidRPr="00964BFC">
              <w:rPr>
                <w:rFonts w:cs="Arial"/>
              </w:rPr>
              <w:t>Further</w:t>
            </w:r>
          </w:p>
        </w:tc>
        <w:tc>
          <w:tcPr>
            <w:tcW w:w="5605" w:type="dxa"/>
          </w:tcPr>
          <w:p w14:paraId="42DA2C96" w14:textId="77777777" w:rsidR="002747CE" w:rsidRPr="00964BFC" w:rsidRDefault="002747CE" w:rsidP="00F75021">
            <w:pPr>
              <w:tabs>
                <w:tab w:val="left" w:pos="3480"/>
              </w:tabs>
              <w:rPr>
                <w:rFonts w:cs="Arial"/>
              </w:rPr>
            </w:pPr>
            <w:proofErr w:type="spellStart"/>
            <w:r w:rsidRPr="00964BFC">
              <w:rPr>
                <w:rFonts w:cs="Arial"/>
                <w:color w:val="000000"/>
                <w:shd w:val="clear" w:color="auto" w:fill="FFFFFF"/>
              </w:rPr>
              <w:t>Lourenço</w:t>
            </w:r>
            <w:proofErr w:type="spellEnd"/>
            <w:r w:rsidRPr="00964BFC">
              <w:rPr>
                <w:rFonts w:cs="Arial"/>
                <w:color w:val="000000"/>
                <w:shd w:val="clear" w:color="auto" w:fill="FFFFFF"/>
              </w:rPr>
              <w:t>, Isabel. (2014). The Value Relevance of Reputation for Sustainability Leadership. </w:t>
            </w:r>
            <w:r w:rsidRPr="00964BFC">
              <w:rPr>
                <w:rFonts w:cs="Arial"/>
                <w:i/>
                <w:iCs/>
                <w:color w:val="000000"/>
                <w:bdr w:val="none" w:sz="0" w:space="0" w:color="auto" w:frame="1"/>
                <w:shd w:val="clear" w:color="auto" w:fill="FFFFFF"/>
              </w:rPr>
              <w:t>Journal of Business Ethics,</w:t>
            </w:r>
            <w:r w:rsidRPr="00964BFC">
              <w:rPr>
                <w:rFonts w:cs="Arial"/>
                <w:color w:val="000000"/>
                <w:shd w:val="clear" w:color="auto" w:fill="FFFFFF"/>
              </w:rPr>
              <w:t> </w:t>
            </w:r>
            <w:r w:rsidRPr="00964BFC">
              <w:rPr>
                <w:rFonts w:cs="Arial"/>
                <w:i/>
                <w:iCs/>
                <w:color w:val="000000"/>
                <w:bdr w:val="none" w:sz="0" w:space="0" w:color="auto" w:frame="1"/>
                <w:shd w:val="clear" w:color="auto" w:fill="FFFFFF"/>
              </w:rPr>
              <w:t>119</w:t>
            </w:r>
            <w:r w:rsidRPr="00964BFC">
              <w:rPr>
                <w:rFonts w:cs="Arial"/>
                <w:color w:val="000000"/>
                <w:shd w:val="clear" w:color="auto" w:fill="FFFFFF"/>
              </w:rPr>
              <w:t>(1), 17-29.</w:t>
            </w:r>
          </w:p>
        </w:tc>
        <w:tc>
          <w:tcPr>
            <w:tcW w:w="1366" w:type="dxa"/>
          </w:tcPr>
          <w:sdt>
            <w:sdtPr>
              <w:rPr>
                <w:rFonts w:cs="Arial"/>
              </w:rPr>
              <w:id w:val="-276100951"/>
              <w14:checkbox>
                <w14:checked w14:val="1"/>
                <w14:checkedState w14:val="2612" w14:font="MS Gothic"/>
                <w14:uncheckedState w14:val="2610" w14:font="MS Gothic"/>
              </w14:checkbox>
            </w:sdtPr>
            <w:sdtContent>
              <w:p w14:paraId="46ED5773" w14:textId="77777777" w:rsidR="002747CE" w:rsidRPr="00964BFC" w:rsidRDefault="002747CE" w:rsidP="00F75021">
                <w:pPr>
                  <w:jc w:val="center"/>
                  <w:rPr>
                    <w:rFonts w:cs="Arial"/>
                  </w:rPr>
                </w:pPr>
                <w:r w:rsidRPr="00964BFC">
                  <w:rPr>
                    <w:rFonts w:ascii="MS Gothic" w:eastAsia="MS Gothic" w:hAnsi="MS Gothic" w:cs="Arial"/>
                  </w:rPr>
                  <w:t>☒</w:t>
                </w:r>
              </w:p>
            </w:sdtContent>
          </w:sdt>
        </w:tc>
      </w:tr>
      <w:tr w:rsidR="002747CE" w:rsidRPr="00964BFC" w14:paraId="5AC693CE" w14:textId="77777777" w:rsidTr="00F75021">
        <w:tc>
          <w:tcPr>
            <w:tcW w:w="1689" w:type="dxa"/>
          </w:tcPr>
          <w:p w14:paraId="3F03AC3A" w14:textId="77777777" w:rsidR="002747CE" w:rsidRPr="00964BFC" w:rsidRDefault="002747CE" w:rsidP="00F75021">
            <w:pPr>
              <w:tabs>
                <w:tab w:val="num" w:pos="720"/>
                <w:tab w:val="left" w:pos="1440"/>
              </w:tabs>
              <w:rPr>
                <w:rFonts w:cs="Arial"/>
              </w:rPr>
            </w:pPr>
            <w:r w:rsidRPr="00964BFC">
              <w:rPr>
                <w:rFonts w:cs="Arial"/>
              </w:rPr>
              <w:t>Further</w:t>
            </w:r>
          </w:p>
        </w:tc>
        <w:tc>
          <w:tcPr>
            <w:tcW w:w="5605" w:type="dxa"/>
          </w:tcPr>
          <w:p w14:paraId="0AF2F887" w14:textId="77777777" w:rsidR="002747CE" w:rsidRPr="00964BFC" w:rsidRDefault="002747CE" w:rsidP="00F75021">
            <w:pPr>
              <w:tabs>
                <w:tab w:val="num" w:pos="720"/>
                <w:tab w:val="left" w:pos="1440"/>
              </w:tabs>
              <w:rPr>
                <w:rFonts w:cs="Arial"/>
              </w:rPr>
            </w:pPr>
            <w:r w:rsidRPr="00964BFC">
              <w:rPr>
                <w:rFonts w:cs="Arial"/>
                <w:color w:val="000000"/>
                <w:shd w:val="clear" w:color="auto" w:fill="FFFFFF"/>
              </w:rPr>
              <w:t>Aydin, &amp; Parker. (2018). Innovation and technology diffusion in competitive supply chains. </w:t>
            </w:r>
            <w:r w:rsidRPr="00964BFC">
              <w:rPr>
                <w:rFonts w:cs="Arial"/>
                <w:i/>
                <w:iCs/>
                <w:color w:val="000000"/>
                <w:bdr w:val="none" w:sz="0" w:space="0" w:color="auto" w:frame="1"/>
                <w:shd w:val="clear" w:color="auto" w:fill="FFFFFF"/>
              </w:rPr>
              <w:t>European Journal of Operational Research,</w:t>
            </w:r>
            <w:r w:rsidRPr="00964BFC">
              <w:rPr>
                <w:rFonts w:cs="Arial"/>
                <w:color w:val="000000"/>
                <w:shd w:val="clear" w:color="auto" w:fill="FFFFFF"/>
              </w:rPr>
              <w:t> </w:t>
            </w:r>
            <w:r w:rsidRPr="00964BFC">
              <w:rPr>
                <w:rFonts w:cs="Arial"/>
                <w:i/>
                <w:iCs/>
                <w:color w:val="000000"/>
                <w:bdr w:val="none" w:sz="0" w:space="0" w:color="auto" w:frame="1"/>
                <w:shd w:val="clear" w:color="auto" w:fill="FFFFFF"/>
              </w:rPr>
              <w:t>265</w:t>
            </w:r>
            <w:r w:rsidRPr="00964BFC">
              <w:rPr>
                <w:rFonts w:cs="Arial"/>
                <w:color w:val="000000"/>
                <w:shd w:val="clear" w:color="auto" w:fill="FFFFFF"/>
              </w:rPr>
              <w:t>(3), 1102-1114.</w:t>
            </w:r>
          </w:p>
        </w:tc>
        <w:tc>
          <w:tcPr>
            <w:tcW w:w="1366" w:type="dxa"/>
          </w:tcPr>
          <w:sdt>
            <w:sdtPr>
              <w:rPr>
                <w:rFonts w:cs="Arial"/>
              </w:rPr>
              <w:id w:val="-2108871220"/>
              <w14:checkbox>
                <w14:checked w14:val="1"/>
                <w14:checkedState w14:val="2612" w14:font="MS Gothic"/>
                <w14:uncheckedState w14:val="2610" w14:font="MS Gothic"/>
              </w14:checkbox>
            </w:sdtPr>
            <w:sdtContent>
              <w:p w14:paraId="26350326" w14:textId="77777777" w:rsidR="002747CE" w:rsidRPr="00964BFC" w:rsidRDefault="002747CE" w:rsidP="00F75021">
                <w:pPr>
                  <w:jc w:val="center"/>
                  <w:rPr>
                    <w:rFonts w:eastAsia="MS Gothic" w:cs="Arial"/>
                  </w:rPr>
                </w:pPr>
                <w:r w:rsidRPr="00964BFC">
                  <w:rPr>
                    <w:rFonts w:ascii="MS Gothic" w:eastAsia="MS Gothic" w:hAnsi="MS Gothic" w:cs="Arial"/>
                  </w:rPr>
                  <w:t>☒</w:t>
                </w:r>
              </w:p>
            </w:sdtContent>
          </w:sdt>
        </w:tc>
      </w:tr>
      <w:tr w:rsidR="002747CE" w:rsidRPr="00964BFC" w14:paraId="26A8E758" w14:textId="77777777" w:rsidTr="00F75021">
        <w:tc>
          <w:tcPr>
            <w:tcW w:w="1689" w:type="dxa"/>
          </w:tcPr>
          <w:p w14:paraId="0F213F39" w14:textId="77777777" w:rsidR="002747CE" w:rsidRPr="00964BFC" w:rsidRDefault="002747CE" w:rsidP="00F75021">
            <w:pPr>
              <w:tabs>
                <w:tab w:val="num" w:pos="720"/>
                <w:tab w:val="left" w:pos="1440"/>
              </w:tabs>
              <w:rPr>
                <w:rFonts w:cs="Arial"/>
              </w:rPr>
            </w:pPr>
            <w:r w:rsidRPr="00964BFC">
              <w:rPr>
                <w:rFonts w:cs="Arial"/>
              </w:rPr>
              <w:lastRenderedPageBreak/>
              <w:t>Further</w:t>
            </w:r>
          </w:p>
        </w:tc>
        <w:tc>
          <w:tcPr>
            <w:tcW w:w="5605" w:type="dxa"/>
          </w:tcPr>
          <w:p w14:paraId="09832B14" w14:textId="77777777" w:rsidR="002747CE" w:rsidRPr="00964BFC" w:rsidRDefault="002747CE" w:rsidP="00F75021">
            <w:pPr>
              <w:tabs>
                <w:tab w:val="num" w:pos="720"/>
                <w:tab w:val="left" w:pos="1440"/>
              </w:tabs>
              <w:rPr>
                <w:rFonts w:cs="Arial"/>
              </w:rPr>
            </w:pPr>
            <w:proofErr w:type="spellStart"/>
            <w:r w:rsidRPr="00964BFC">
              <w:rPr>
                <w:rFonts w:cs="Arial"/>
                <w:color w:val="000000"/>
                <w:shd w:val="clear" w:color="auto" w:fill="FFFFFF"/>
              </w:rPr>
              <w:t>Hechanova</w:t>
            </w:r>
            <w:proofErr w:type="spellEnd"/>
            <w:r w:rsidRPr="00964BFC">
              <w:rPr>
                <w:rFonts w:cs="Arial"/>
                <w:color w:val="000000"/>
                <w:shd w:val="clear" w:color="auto" w:fill="FFFFFF"/>
              </w:rPr>
              <w:t>, Regina. (2013). Transformational Leadership, Change Management, and Commitment to Change: A Comparison of Academic and Business Organizations. </w:t>
            </w:r>
            <w:r w:rsidRPr="00964BFC">
              <w:rPr>
                <w:rFonts w:cs="Arial"/>
                <w:i/>
                <w:iCs/>
                <w:color w:val="000000"/>
                <w:bdr w:val="none" w:sz="0" w:space="0" w:color="auto" w:frame="1"/>
                <w:shd w:val="clear" w:color="auto" w:fill="FFFFFF"/>
              </w:rPr>
              <w:t>Asia-Pacific Education Researcher (Springer Science &amp; Business Media B.V.),</w:t>
            </w:r>
            <w:r w:rsidRPr="00964BFC">
              <w:rPr>
                <w:rFonts w:cs="Arial"/>
                <w:color w:val="000000"/>
                <w:shd w:val="clear" w:color="auto" w:fill="FFFFFF"/>
              </w:rPr>
              <w:t> </w:t>
            </w:r>
            <w:r w:rsidRPr="00964BFC">
              <w:rPr>
                <w:rFonts w:cs="Arial"/>
                <w:i/>
                <w:iCs/>
                <w:color w:val="000000"/>
                <w:bdr w:val="none" w:sz="0" w:space="0" w:color="auto" w:frame="1"/>
                <w:shd w:val="clear" w:color="auto" w:fill="FFFFFF"/>
              </w:rPr>
              <w:t>22</w:t>
            </w:r>
            <w:r w:rsidRPr="00964BFC">
              <w:rPr>
                <w:rFonts w:cs="Arial"/>
                <w:color w:val="000000"/>
                <w:shd w:val="clear" w:color="auto" w:fill="FFFFFF"/>
              </w:rPr>
              <w:t>(1), 11-20.</w:t>
            </w:r>
          </w:p>
        </w:tc>
        <w:tc>
          <w:tcPr>
            <w:tcW w:w="1366" w:type="dxa"/>
          </w:tcPr>
          <w:sdt>
            <w:sdtPr>
              <w:rPr>
                <w:rFonts w:cs="Arial"/>
              </w:rPr>
              <w:id w:val="986357153"/>
              <w14:checkbox>
                <w14:checked w14:val="1"/>
                <w14:checkedState w14:val="2612" w14:font="MS Gothic"/>
                <w14:uncheckedState w14:val="2610" w14:font="MS Gothic"/>
              </w14:checkbox>
            </w:sdtPr>
            <w:sdtContent>
              <w:p w14:paraId="081848AE" w14:textId="77777777" w:rsidR="002747CE" w:rsidRPr="00964BFC" w:rsidRDefault="002747CE" w:rsidP="00F75021">
                <w:pPr>
                  <w:jc w:val="center"/>
                  <w:rPr>
                    <w:rFonts w:cs="Arial"/>
                  </w:rPr>
                </w:pPr>
                <w:r w:rsidRPr="00964BFC">
                  <w:rPr>
                    <w:rFonts w:ascii="MS Gothic" w:eastAsia="MS Gothic" w:hAnsi="MS Gothic" w:cs="Arial"/>
                  </w:rPr>
                  <w:t>☒</w:t>
                </w:r>
              </w:p>
            </w:sdtContent>
          </w:sdt>
        </w:tc>
      </w:tr>
      <w:tr w:rsidR="002747CE" w:rsidRPr="00964BFC" w14:paraId="4CB58A39" w14:textId="77777777" w:rsidTr="00F75021">
        <w:trPr>
          <w:trHeight w:val="822"/>
        </w:trPr>
        <w:tc>
          <w:tcPr>
            <w:tcW w:w="1689" w:type="dxa"/>
          </w:tcPr>
          <w:p w14:paraId="38BFF449" w14:textId="77777777" w:rsidR="002747CE" w:rsidRPr="00964BFC" w:rsidRDefault="002747CE" w:rsidP="00F75021">
            <w:pPr>
              <w:tabs>
                <w:tab w:val="num" w:pos="720"/>
                <w:tab w:val="left" w:pos="1440"/>
              </w:tabs>
              <w:rPr>
                <w:rFonts w:cs="Arial"/>
              </w:rPr>
            </w:pPr>
            <w:r w:rsidRPr="00964BFC">
              <w:rPr>
                <w:rFonts w:cs="Arial"/>
              </w:rPr>
              <w:t>Further</w:t>
            </w:r>
          </w:p>
        </w:tc>
        <w:tc>
          <w:tcPr>
            <w:tcW w:w="5605" w:type="dxa"/>
          </w:tcPr>
          <w:p w14:paraId="370B5BC7" w14:textId="77777777" w:rsidR="002747CE" w:rsidRPr="00964BFC" w:rsidRDefault="002747CE" w:rsidP="00F75021">
            <w:pPr>
              <w:tabs>
                <w:tab w:val="num" w:pos="720"/>
                <w:tab w:val="left" w:pos="1440"/>
              </w:tabs>
              <w:rPr>
                <w:rFonts w:cs="Arial"/>
              </w:rPr>
            </w:pPr>
            <w:proofErr w:type="spellStart"/>
            <w:r w:rsidRPr="00964BFC">
              <w:rPr>
                <w:rFonts w:cs="Arial"/>
                <w:color w:val="000000"/>
                <w:shd w:val="clear" w:color="auto" w:fill="FFFFFF"/>
              </w:rPr>
              <w:t>Lourenço</w:t>
            </w:r>
            <w:proofErr w:type="spellEnd"/>
            <w:r w:rsidRPr="00964BFC">
              <w:rPr>
                <w:rFonts w:cs="Arial"/>
                <w:color w:val="000000"/>
                <w:shd w:val="clear" w:color="auto" w:fill="FFFFFF"/>
              </w:rPr>
              <w:t>, Isabel. (2014). The Value Relevance of Reputation for Sustainability Leadership. </w:t>
            </w:r>
            <w:r w:rsidRPr="00964BFC">
              <w:rPr>
                <w:rFonts w:cs="Arial"/>
                <w:i/>
                <w:iCs/>
                <w:color w:val="000000"/>
                <w:bdr w:val="none" w:sz="0" w:space="0" w:color="auto" w:frame="1"/>
                <w:shd w:val="clear" w:color="auto" w:fill="FFFFFF"/>
              </w:rPr>
              <w:t>Journal of Business Ethics,</w:t>
            </w:r>
            <w:r w:rsidRPr="00964BFC">
              <w:rPr>
                <w:rFonts w:cs="Arial"/>
                <w:color w:val="000000"/>
                <w:shd w:val="clear" w:color="auto" w:fill="FFFFFF"/>
              </w:rPr>
              <w:t> </w:t>
            </w:r>
            <w:r w:rsidRPr="00964BFC">
              <w:rPr>
                <w:rFonts w:cs="Arial"/>
                <w:i/>
                <w:iCs/>
                <w:color w:val="000000"/>
                <w:bdr w:val="none" w:sz="0" w:space="0" w:color="auto" w:frame="1"/>
                <w:shd w:val="clear" w:color="auto" w:fill="FFFFFF"/>
              </w:rPr>
              <w:t>119</w:t>
            </w:r>
            <w:r w:rsidRPr="00964BFC">
              <w:rPr>
                <w:rFonts w:cs="Arial"/>
                <w:color w:val="000000"/>
                <w:shd w:val="clear" w:color="auto" w:fill="FFFFFF"/>
              </w:rPr>
              <w:t>(1), 17-29.</w:t>
            </w:r>
          </w:p>
        </w:tc>
        <w:tc>
          <w:tcPr>
            <w:tcW w:w="1366" w:type="dxa"/>
          </w:tcPr>
          <w:p w14:paraId="49CCB12B" w14:textId="77777777" w:rsidR="002747CE" w:rsidRPr="00964BFC" w:rsidRDefault="002747CE" w:rsidP="00F75021">
            <w:pPr>
              <w:jc w:val="center"/>
              <w:rPr>
                <w:rFonts w:eastAsia="MS Gothic" w:cs="Arial"/>
              </w:rPr>
            </w:pPr>
            <w:sdt>
              <w:sdtPr>
                <w:rPr>
                  <w:rFonts w:cs="Arial"/>
                </w:rPr>
                <w:id w:val="-1930572852"/>
                <w14:checkbox>
                  <w14:checked w14:val="1"/>
                  <w14:checkedState w14:val="2612" w14:font="MS Gothic"/>
                  <w14:uncheckedState w14:val="2610" w14:font="MS Gothic"/>
                </w14:checkbox>
              </w:sdtPr>
              <w:sdtContent>
                <w:r w:rsidRPr="00964BFC">
                  <w:rPr>
                    <w:rFonts w:ascii="MS Gothic" w:eastAsia="MS Gothic" w:hAnsi="MS Gothic" w:cs="Arial"/>
                  </w:rPr>
                  <w:t>☒</w:t>
                </w:r>
              </w:sdtContent>
            </w:sdt>
          </w:p>
        </w:tc>
      </w:tr>
    </w:tbl>
    <w:p w14:paraId="6B84911C" w14:textId="77777777" w:rsidR="002747CE" w:rsidRPr="00964BFC" w:rsidRDefault="002747CE" w:rsidP="002747CE">
      <w:pPr>
        <w:pStyle w:val="heading"/>
        <w:spacing w:before="0" w:after="0"/>
        <w:ind w:left="0" w:firstLine="0"/>
        <w:rPr>
          <w:rFonts w:ascii="Arial" w:hAnsi="Arial" w:cs="Arial"/>
          <w:sz w:val="22"/>
          <w:szCs w:val="22"/>
        </w:rPr>
      </w:pPr>
    </w:p>
    <w:p w14:paraId="57BFC84C" w14:textId="77777777" w:rsidR="002747CE" w:rsidRPr="00964BFC" w:rsidRDefault="002747CE" w:rsidP="002747CE">
      <w:pPr>
        <w:rPr>
          <w:rFonts w:cs="Arial"/>
        </w:rPr>
      </w:pPr>
      <w:r w:rsidRPr="00964BFC">
        <w:rPr>
          <w:rFonts w:cs="Arial"/>
        </w:rPr>
        <w:br w:type="page"/>
      </w:r>
    </w:p>
    <w:tbl>
      <w:tblPr>
        <w:tblStyle w:val="TableGrid"/>
        <w:tblW w:w="0" w:type="auto"/>
        <w:tblLook w:val="04A0" w:firstRow="1" w:lastRow="0" w:firstColumn="1" w:lastColumn="0" w:noHBand="0" w:noVBand="1"/>
      </w:tblPr>
      <w:tblGrid>
        <w:gridCol w:w="1838"/>
        <w:gridCol w:w="6822"/>
      </w:tblGrid>
      <w:tr w:rsidR="002747CE" w:rsidRPr="00964BFC" w14:paraId="06058411" w14:textId="77777777" w:rsidTr="00F75021">
        <w:tc>
          <w:tcPr>
            <w:tcW w:w="1838" w:type="dxa"/>
          </w:tcPr>
          <w:p w14:paraId="7373DF74"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lastRenderedPageBreak/>
              <w:t>Module Code</w:t>
            </w:r>
          </w:p>
        </w:tc>
        <w:tc>
          <w:tcPr>
            <w:tcW w:w="6822" w:type="dxa"/>
          </w:tcPr>
          <w:p w14:paraId="3F5048CC" w14:textId="77777777" w:rsidR="002747CE" w:rsidRPr="00964BFC" w:rsidRDefault="002747CE" w:rsidP="00F75021">
            <w:pPr>
              <w:pStyle w:val="fixed"/>
              <w:ind w:left="0" w:firstLine="0"/>
              <w:rPr>
                <w:rFonts w:ascii="Arial" w:hAnsi="Arial" w:cs="Arial"/>
                <w:sz w:val="22"/>
                <w:szCs w:val="22"/>
              </w:rPr>
            </w:pPr>
            <w:r>
              <w:rPr>
                <w:rFonts w:ascii="Arial" w:hAnsi="Arial" w:cs="Arial"/>
                <w:sz w:val="22"/>
                <w:szCs w:val="22"/>
              </w:rPr>
              <w:t>BMSP7008D</w:t>
            </w:r>
          </w:p>
        </w:tc>
      </w:tr>
      <w:tr w:rsidR="002747CE" w:rsidRPr="00964BFC" w14:paraId="69F58C5C" w14:textId="77777777" w:rsidTr="00F75021">
        <w:tc>
          <w:tcPr>
            <w:tcW w:w="1838" w:type="dxa"/>
          </w:tcPr>
          <w:p w14:paraId="1CA83E5E"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Title</w:t>
            </w:r>
          </w:p>
        </w:tc>
        <w:tc>
          <w:tcPr>
            <w:tcW w:w="6822" w:type="dxa"/>
          </w:tcPr>
          <w:p w14:paraId="7D6D6CD8" w14:textId="77777777" w:rsidR="002747CE" w:rsidRPr="003C4D06" w:rsidRDefault="002747CE" w:rsidP="00F75021">
            <w:pPr>
              <w:pStyle w:val="fixed"/>
              <w:ind w:left="0" w:firstLine="0"/>
              <w:rPr>
                <w:rFonts w:ascii="Arial" w:hAnsi="Arial" w:cs="Arial"/>
                <w:sz w:val="22"/>
                <w:szCs w:val="22"/>
              </w:rPr>
            </w:pPr>
            <w:r w:rsidRPr="003C4D06">
              <w:rPr>
                <w:rFonts w:ascii="Arial" w:hAnsi="Arial" w:cs="Arial"/>
                <w:sz w:val="22"/>
                <w:szCs w:val="22"/>
              </w:rPr>
              <w:t>Management Practice: A Critical Perspective</w:t>
            </w:r>
          </w:p>
        </w:tc>
      </w:tr>
      <w:tr w:rsidR="002747CE" w:rsidRPr="00964BFC" w14:paraId="5EA3CA3B" w14:textId="77777777" w:rsidTr="00F75021">
        <w:tc>
          <w:tcPr>
            <w:tcW w:w="1838" w:type="dxa"/>
          </w:tcPr>
          <w:p w14:paraId="0C1682DC"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Date</w:t>
            </w:r>
          </w:p>
        </w:tc>
        <w:sdt>
          <w:sdtPr>
            <w:rPr>
              <w:rFonts w:ascii="Arial" w:hAnsi="Arial" w:cs="Arial"/>
              <w:sz w:val="22"/>
              <w:szCs w:val="22"/>
            </w:rPr>
            <w:id w:val="-1503278347"/>
            <w:placeholder>
              <w:docPart w:val="DAFFC7E945A447DF838DE19FD9F4E30C"/>
            </w:placeholder>
            <w:date w:fullDate="2022-12-14T00:00:00Z">
              <w:dateFormat w:val="dd/MM/yyyy"/>
              <w:lid w:val="en-GB"/>
              <w:storeMappedDataAs w:val="dateTime"/>
              <w:calendar w:val="gregorian"/>
            </w:date>
          </w:sdtPr>
          <w:sdtContent>
            <w:tc>
              <w:tcPr>
                <w:tcW w:w="6822" w:type="dxa"/>
              </w:tcPr>
              <w:p w14:paraId="56A6F8CE" w14:textId="77777777" w:rsidR="002747CE" w:rsidRPr="00964BFC" w:rsidRDefault="002747CE" w:rsidP="00F75021">
                <w:pPr>
                  <w:pStyle w:val="fixed"/>
                  <w:ind w:left="0" w:firstLine="0"/>
                  <w:rPr>
                    <w:rFonts w:ascii="Arial" w:hAnsi="Arial" w:cs="Arial"/>
                    <w:sz w:val="22"/>
                    <w:szCs w:val="22"/>
                  </w:rPr>
                </w:pPr>
                <w:r>
                  <w:rPr>
                    <w:rFonts w:ascii="Arial" w:hAnsi="Arial" w:cs="Arial"/>
                    <w:sz w:val="22"/>
                    <w:szCs w:val="22"/>
                  </w:rPr>
                  <w:t>14/12/2022</w:t>
                </w:r>
              </w:p>
            </w:tc>
          </w:sdtContent>
        </w:sdt>
      </w:tr>
      <w:tr w:rsidR="002747CE" w:rsidRPr="00964BFC" w14:paraId="295B858B" w14:textId="77777777" w:rsidTr="00F75021">
        <w:tc>
          <w:tcPr>
            <w:tcW w:w="1838" w:type="dxa"/>
          </w:tcPr>
          <w:p w14:paraId="4C9219A4"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Level</w:t>
            </w:r>
          </w:p>
        </w:tc>
        <w:sdt>
          <w:sdtPr>
            <w:rPr>
              <w:rFonts w:ascii="Arial" w:hAnsi="Arial" w:cs="Arial"/>
              <w:sz w:val="22"/>
              <w:szCs w:val="22"/>
            </w:rPr>
            <w:id w:val="2053033666"/>
            <w:placeholder>
              <w:docPart w:val="F2673D94068A4C54BA7BC14C93335863"/>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1BEE8B1D"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7</w:t>
                </w:r>
              </w:p>
            </w:tc>
          </w:sdtContent>
        </w:sdt>
      </w:tr>
      <w:tr w:rsidR="002747CE" w:rsidRPr="00964BFC" w14:paraId="70476BDB" w14:textId="77777777" w:rsidTr="00F75021">
        <w:tc>
          <w:tcPr>
            <w:tcW w:w="1838" w:type="dxa"/>
          </w:tcPr>
          <w:p w14:paraId="371EED34"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Credits</w:t>
            </w:r>
          </w:p>
        </w:tc>
        <w:tc>
          <w:tcPr>
            <w:tcW w:w="6822" w:type="dxa"/>
          </w:tcPr>
          <w:p w14:paraId="387EB736"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30</w:t>
            </w:r>
          </w:p>
        </w:tc>
      </w:tr>
      <w:tr w:rsidR="002747CE" w:rsidRPr="00964BFC" w14:paraId="1A600015" w14:textId="77777777" w:rsidTr="00F75021">
        <w:tc>
          <w:tcPr>
            <w:tcW w:w="1838" w:type="dxa"/>
            <w:tcBorders>
              <w:bottom w:val="single" w:sz="4" w:space="0" w:color="auto"/>
            </w:tcBorders>
          </w:tcPr>
          <w:p w14:paraId="7F019735"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Pre-Requisites</w:t>
            </w:r>
          </w:p>
        </w:tc>
        <w:tc>
          <w:tcPr>
            <w:tcW w:w="6822" w:type="dxa"/>
            <w:tcBorders>
              <w:bottom w:val="single" w:sz="4" w:space="0" w:color="auto"/>
            </w:tcBorders>
          </w:tcPr>
          <w:p w14:paraId="7B12C6C2"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None</w:t>
            </w:r>
          </w:p>
        </w:tc>
      </w:tr>
      <w:tr w:rsidR="002747CE" w:rsidRPr="00964BFC" w14:paraId="65E3176A" w14:textId="77777777" w:rsidTr="00F75021">
        <w:tc>
          <w:tcPr>
            <w:tcW w:w="1838" w:type="dxa"/>
            <w:tcBorders>
              <w:top w:val="single" w:sz="4" w:space="0" w:color="auto"/>
              <w:left w:val="nil"/>
              <w:bottom w:val="single" w:sz="4" w:space="0" w:color="auto"/>
              <w:right w:val="nil"/>
            </w:tcBorders>
          </w:tcPr>
          <w:p w14:paraId="6FEFE5FD" w14:textId="77777777" w:rsidR="002747CE" w:rsidRPr="00964BFC" w:rsidRDefault="002747CE" w:rsidP="00F75021">
            <w:pPr>
              <w:pStyle w:val="fixed"/>
              <w:ind w:left="0" w:firstLine="0"/>
              <w:rPr>
                <w:rFonts w:ascii="Arial" w:hAnsi="Arial" w:cs="Arial"/>
                <w:sz w:val="22"/>
                <w:szCs w:val="22"/>
              </w:rPr>
            </w:pPr>
          </w:p>
        </w:tc>
        <w:tc>
          <w:tcPr>
            <w:tcW w:w="6822" w:type="dxa"/>
            <w:tcBorders>
              <w:top w:val="single" w:sz="4" w:space="0" w:color="auto"/>
              <w:left w:val="nil"/>
              <w:bottom w:val="single" w:sz="4" w:space="0" w:color="auto"/>
              <w:right w:val="nil"/>
            </w:tcBorders>
          </w:tcPr>
          <w:p w14:paraId="61571C3C" w14:textId="77777777" w:rsidR="002747CE" w:rsidRPr="00964BFC" w:rsidRDefault="002747CE" w:rsidP="00F75021">
            <w:pPr>
              <w:pStyle w:val="fixed"/>
              <w:ind w:left="0" w:firstLine="0"/>
              <w:rPr>
                <w:rFonts w:ascii="Arial" w:hAnsi="Arial" w:cs="Arial"/>
                <w:sz w:val="22"/>
                <w:szCs w:val="22"/>
              </w:rPr>
            </w:pPr>
          </w:p>
        </w:tc>
      </w:tr>
    </w:tbl>
    <w:p w14:paraId="540633BE" w14:textId="77777777" w:rsidR="002747CE" w:rsidRDefault="002747CE" w:rsidP="002747CE">
      <w:pPr>
        <w:pStyle w:val="bullet"/>
        <w:spacing w:before="0"/>
        <w:ind w:left="0" w:firstLine="0"/>
        <w:rPr>
          <w:rFonts w:ascii="Arial" w:hAnsi="Arial" w:cs="Arial"/>
          <w:b/>
          <w:sz w:val="22"/>
          <w:szCs w:val="22"/>
        </w:rPr>
      </w:pPr>
    </w:p>
    <w:p w14:paraId="0CFBF1FE" w14:textId="77777777" w:rsidR="002747CE" w:rsidRDefault="002747CE" w:rsidP="002747CE">
      <w:pPr>
        <w:pStyle w:val="bullet"/>
        <w:spacing w:before="0"/>
        <w:ind w:left="0" w:firstLine="0"/>
        <w:rPr>
          <w:rFonts w:ascii="Arial" w:hAnsi="Arial" w:cs="Arial"/>
          <w:sz w:val="22"/>
          <w:szCs w:val="22"/>
        </w:rPr>
      </w:pPr>
      <w:r w:rsidRPr="00964BFC">
        <w:rPr>
          <w:rFonts w:ascii="Arial" w:hAnsi="Arial" w:cs="Arial"/>
          <w:b/>
          <w:sz w:val="22"/>
          <w:szCs w:val="22"/>
        </w:rPr>
        <w:t>AIM(S)</w:t>
      </w:r>
    </w:p>
    <w:p w14:paraId="387F5B51" w14:textId="77777777" w:rsidR="002747CE" w:rsidRPr="00964BFC" w:rsidRDefault="002747CE" w:rsidP="002747CE">
      <w:pPr>
        <w:pStyle w:val="bullet"/>
        <w:numPr>
          <w:ilvl w:val="0"/>
          <w:numId w:val="32"/>
        </w:numPr>
        <w:ind w:left="851" w:hanging="567"/>
        <w:rPr>
          <w:rFonts w:ascii="Arial" w:hAnsi="Arial" w:cs="Arial"/>
          <w:b/>
          <w:sz w:val="22"/>
          <w:szCs w:val="22"/>
        </w:rPr>
      </w:pPr>
      <w:r w:rsidRPr="00964BFC">
        <w:rPr>
          <w:rFonts w:ascii="Arial" w:hAnsi="Arial" w:cs="Arial"/>
          <w:sz w:val="22"/>
          <w:szCs w:val="22"/>
        </w:rPr>
        <w:t>To engage students in critical re-think of current management theory and practice, through the lens of sustainability.</w:t>
      </w:r>
    </w:p>
    <w:p w14:paraId="08DEF531" w14:textId="77777777" w:rsidR="002747CE" w:rsidRPr="00964BFC" w:rsidRDefault="002747CE" w:rsidP="002747CE">
      <w:pPr>
        <w:pStyle w:val="bullet"/>
        <w:spacing w:before="0"/>
        <w:ind w:left="0" w:firstLine="0"/>
        <w:rPr>
          <w:rFonts w:ascii="Arial" w:hAnsi="Arial" w:cs="Arial"/>
          <w:b/>
          <w:sz w:val="22"/>
          <w:szCs w:val="22"/>
        </w:rPr>
      </w:pPr>
    </w:p>
    <w:p w14:paraId="6C710634" w14:textId="77777777" w:rsidR="002747CE" w:rsidRPr="00964BFC" w:rsidRDefault="002747CE" w:rsidP="002747CE">
      <w:pPr>
        <w:pStyle w:val="bullet"/>
        <w:spacing w:before="0"/>
        <w:ind w:left="0" w:firstLine="0"/>
        <w:rPr>
          <w:rFonts w:ascii="Arial" w:hAnsi="Arial" w:cs="Arial"/>
          <w:b/>
          <w:sz w:val="22"/>
          <w:szCs w:val="22"/>
        </w:rPr>
      </w:pPr>
      <w:r w:rsidRPr="00964BFC">
        <w:rPr>
          <w:rFonts w:ascii="Arial" w:hAnsi="Arial" w:cs="Arial"/>
          <w:b/>
          <w:sz w:val="22"/>
          <w:szCs w:val="22"/>
        </w:rPr>
        <w:t>LEARNING OUTCOMES</w:t>
      </w:r>
    </w:p>
    <w:p w14:paraId="4707FBF1" w14:textId="77777777" w:rsidR="002747CE" w:rsidRPr="00964BFC" w:rsidRDefault="002747CE" w:rsidP="002747CE">
      <w:pPr>
        <w:spacing w:before="120"/>
        <w:rPr>
          <w:rFonts w:cs="Arial"/>
        </w:rPr>
      </w:pPr>
      <w:r w:rsidRPr="00964BFC">
        <w:rPr>
          <w:rFonts w:cs="Arial"/>
        </w:rPr>
        <w:t>Upon the successful completion of this module, the student should be able to:</w:t>
      </w:r>
    </w:p>
    <w:p w14:paraId="18591A8E" w14:textId="77777777" w:rsidR="002747CE" w:rsidRPr="00964BFC" w:rsidRDefault="002747CE" w:rsidP="002747CE">
      <w:pPr>
        <w:pStyle w:val="bullet"/>
        <w:numPr>
          <w:ilvl w:val="0"/>
          <w:numId w:val="30"/>
        </w:numPr>
        <w:ind w:left="851" w:hanging="567"/>
        <w:rPr>
          <w:rFonts w:ascii="Arial" w:hAnsi="Arial" w:cs="Arial"/>
          <w:sz w:val="22"/>
          <w:szCs w:val="22"/>
        </w:rPr>
      </w:pPr>
      <w:r w:rsidRPr="00964BFC">
        <w:rPr>
          <w:rFonts w:ascii="Arial" w:hAnsi="Arial" w:cs="Arial"/>
          <w:sz w:val="22"/>
          <w:szCs w:val="22"/>
        </w:rPr>
        <w:t>challenge, and evaluate critically, traditional versus sustainability metaphors of business</w:t>
      </w:r>
    </w:p>
    <w:p w14:paraId="2D5C706F" w14:textId="77777777" w:rsidR="002747CE" w:rsidRPr="00964BFC" w:rsidRDefault="002747CE" w:rsidP="002747CE">
      <w:pPr>
        <w:pStyle w:val="bullet"/>
        <w:numPr>
          <w:ilvl w:val="0"/>
          <w:numId w:val="30"/>
        </w:numPr>
        <w:ind w:left="851" w:hanging="567"/>
        <w:rPr>
          <w:rFonts w:ascii="Arial" w:hAnsi="Arial" w:cs="Arial"/>
          <w:sz w:val="22"/>
          <w:szCs w:val="22"/>
        </w:rPr>
      </w:pPr>
      <w:r w:rsidRPr="00964BFC">
        <w:rPr>
          <w:rFonts w:ascii="Arial" w:hAnsi="Arial" w:cs="Arial"/>
          <w:sz w:val="22"/>
          <w:szCs w:val="22"/>
        </w:rPr>
        <w:t>evaluate critically strategic planning approaches, and their impact on organisational values and behaviour</w:t>
      </w:r>
    </w:p>
    <w:p w14:paraId="4E522AAA" w14:textId="77777777" w:rsidR="002747CE" w:rsidRPr="00964BFC" w:rsidRDefault="002747CE" w:rsidP="002747CE">
      <w:pPr>
        <w:pStyle w:val="bullet"/>
        <w:numPr>
          <w:ilvl w:val="0"/>
          <w:numId w:val="30"/>
        </w:numPr>
        <w:ind w:left="851" w:hanging="567"/>
        <w:rPr>
          <w:rFonts w:ascii="Arial" w:hAnsi="Arial" w:cs="Arial"/>
          <w:sz w:val="22"/>
          <w:szCs w:val="22"/>
        </w:rPr>
      </w:pPr>
      <w:r w:rsidRPr="00964BFC">
        <w:rPr>
          <w:rFonts w:ascii="Arial" w:hAnsi="Arial" w:cs="Arial"/>
          <w:sz w:val="22"/>
          <w:szCs w:val="22"/>
        </w:rPr>
        <w:t>demonstrate a systematic, extensive and comparative knowledge and understanding of changing management styles, and approaches for sustainability</w:t>
      </w:r>
    </w:p>
    <w:p w14:paraId="413B9B84" w14:textId="77777777" w:rsidR="002747CE" w:rsidRPr="00964BFC" w:rsidRDefault="002747CE" w:rsidP="002747CE">
      <w:pPr>
        <w:pStyle w:val="fixed"/>
        <w:rPr>
          <w:rFonts w:ascii="Arial" w:hAnsi="Arial" w:cs="Arial"/>
          <w:sz w:val="22"/>
          <w:szCs w:val="22"/>
        </w:rPr>
      </w:pPr>
    </w:p>
    <w:p w14:paraId="26C9F60A" w14:textId="77777777" w:rsidR="002747CE" w:rsidRPr="00964BFC" w:rsidRDefault="002747CE" w:rsidP="002747CE">
      <w:pPr>
        <w:pStyle w:val="fixed"/>
        <w:rPr>
          <w:rFonts w:ascii="Arial" w:hAnsi="Arial" w:cs="Arial"/>
          <w:sz w:val="22"/>
          <w:szCs w:val="22"/>
        </w:rPr>
      </w:pPr>
      <w:r w:rsidRPr="00964BFC">
        <w:rPr>
          <w:rFonts w:ascii="Arial" w:hAnsi="Arial" w:cs="Arial"/>
          <w:sz w:val="22"/>
          <w:szCs w:val="22"/>
        </w:rPr>
        <w:t>INDICATIVE CONTENT</w:t>
      </w:r>
    </w:p>
    <w:p w14:paraId="2CF0A45E" w14:textId="77777777" w:rsidR="002747CE" w:rsidRPr="00964BFC" w:rsidRDefault="002747CE" w:rsidP="002747CE">
      <w:pPr>
        <w:pStyle w:val="ListParagraph"/>
        <w:spacing w:before="120" w:line="240" w:lineRule="auto"/>
        <w:ind w:left="0"/>
        <w:jc w:val="both"/>
        <w:rPr>
          <w:rFonts w:ascii="Arial" w:hAnsi="Arial" w:cs="Arial"/>
        </w:rPr>
      </w:pPr>
      <w:r w:rsidRPr="00964BFC">
        <w:rPr>
          <w:rFonts w:ascii="Arial" w:hAnsi="Arial" w:cs="Arial"/>
        </w:rPr>
        <w:t>The module content reflects a view that learners need to ‘re-think’ management theory and practice, to reflect the sustainability perspective through critical engagement with the roots of existing paradigms, metaphors, and language use. in organisations and businesses, and to re-conceptualise sustainability business.</w:t>
      </w:r>
    </w:p>
    <w:p w14:paraId="26DE6F9C" w14:textId="77777777" w:rsidR="002747CE" w:rsidRPr="00964BFC" w:rsidRDefault="002747CE" w:rsidP="002747CE">
      <w:pPr>
        <w:pStyle w:val="ListParagraph"/>
        <w:spacing w:before="120" w:line="240" w:lineRule="auto"/>
        <w:ind w:left="0"/>
        <w:jc w:val="both"/>
        <w:rPr>
          <w:rFonts w:ascii="Arial" w:hAnsi="Arial" w:cs="Arial"/>
        </w:rPr>
      </w:pPr>
    </w:p>
    <w:p w14:paraId="3E6C75C2" w14:textId="77777777" w:rsidR="002747CE" w:rsidRPr="00964BFC" w:rsidRDefault="002747CE" w:rsidP="002747CE">
      <w:pPr>
        <w:pStyle w:val="ListParagraph"/>
        <w:numPr>
          <w:ilvl w:val="0"/>
          <w:numId w:val="29"/>
        </w:numPr>
        <w:spacing w:before="120" w:after="0" w:line="240" w:lineRule="auto"/>
        <w:ind w:left="851" w:hanging="567"/>
        <w:contextualSpacing w:val="0"/>
        <w:jc w:val="both"/>
        <w:rPr>
          <w:rFonts w:ascii="Arial" w:hAnsi="Arial" w:cs="Arial"/>
        </w:rPr>
      </w:pPr>
      <w:r w:rsidRPr="00964BFC">
        <w:rPr>
          <w:rFonts w:ascii="Arial" w:hAnsi="Arial" w:cs="Arial"/>
        </w:rPr>
        <w:t>Theoretical development of sustainability business and management models.</w:t>
      </w:r>
    </w:p>
    <w:p w14:paraId="61EE7542" w14:textId="77777777" w:rsidR="002747CE" w:rsidRPr="00964BFC" w:rsidRDefault="002747CE" w:rsidP="002747CE">
      <w:pPr>
        <w:pStyle w:val="ListParagraph"/>
        <w:numPr>
          <w:ilvl w:val="0"/>
          <w:numId w:val="29"/>
        </w:numPr>
        <w:spacing w:before="120" w:after="0" w:line="240" w:lineRule="auto"/>
        <w:ind w:left="851" w:hanging="567"/>
        <w:contextualSpacing w:val="0"/>
        <w:jc w:val="both"/>
        <w:rPr>
          <w:rFonts w:ascii="Arial" w:hAnsi="Arial" w:cs="Arial"/>
        </w:rPr>
      </w:pPr>
      <w:r w:rsidRPr="00964BFC">
        <w:rPr>
          <w:rFonts w:ascii="Arial" w:hAnsi="Arial" w:cs="Arial"/>
        </w:rPr>
        <w:t>Shared roots of economy/ecology, and competing root realities and metaphors.</w:t>
      </w:r>
    </w:p>
    <w:p w14:paraId="14154064" w14:textId="77777777" w:rsidR="002747CE" w:rsidRPr="00964BFC" w:rsidRDefault="002747CE" w:rsidP="002747CE">
      <w:pPr>
        <w:pStyle w:val="ListParagraph"/>
        <w:numPr>
          <w:ilvl w:val="0"/>
          <w:numId w:val="29"/>
        </w:numPr>
        <w:spacing w:before="120" w:after="0" w:line="240" w:lineRule="auto"/>
        <w:ind w:left="851" w:hanging="567"/>
        <w:contextualSpacing w:val="0"/>
        <w:jc w:val="both"/>
        <w:rPr>
          <w:rFonts w:ascii="Arial" w:hAnsi="Arial" w:cs="Arial"/>
        </w:rPr>
      </w:pPr>
      <w:r w:rsidRPr="00964BFC">
        <w:rPr>
          <w:rFonts w:ascii="Arial" w:hAnsi="Arial" w:cs="Arial"/>
        </w:rPr>
        <w:t>Theory in terms of environmental sustainability connections, omissions, contrasts, and criteria for evaluating sustainability management theory</w:t>
      </w:r>
    </w:p>
    <w:p w14:paraId="0E5406E3" w14:textId="77777777" w:rsidR="002747CE" w:rsidRPr="00964BFC" w:rsidRDefault="002747CE" w:rsidP="002747CE">
      <w:pPr>
        <w:pStyle w:val="ListParagraph"/>
        <w:numPr>
          <w:ilvl w:val="0"/>
          <w:numId w:val="29"/>
        </w:numPr>
        <w:spacing w:before="120" w:after="0" w:line="240" w:lineRule="auto"/>
        <w:ind w:left="851" w:hanging="567"/>
        <w:contextualSpacing w:val="0"/>
        <w:jc w:val="both"/>
        <w:rPr>
          <w:rFonts w:ascii="Arial" w:hAnsi="Arial" w:cs="Arial"/>
        </w:rPr>
      </w:pPr>
      <w:r w:rsidRPr="00964BFC">
        <w:rPr>
          <w:rFonts w:ascii="Arial" w:hAnsi="Arial" w:cs="Arial"/>
        </w:rPr>
        <w:t>Values and beliefs in organisational culture: enhancing value, and the development and role of culture.</w:t>
      </w:r>
    </w:p>
    <w:p w14:paraId="4898DBAD" w14:textId="77777777" w:rsidR="002747CE" w:rsidRPr="00964BFC" w:rsidRDefault="002747CE" w:rsidP="002747CE">
      <w:pPr>
        <w:pStyle w:val="ListParagraph"/>
        <w:numPr>
          <w:ilvl w:val="0"/>
          <w:numId w:val="29"/>
        </w:numPr>
        <w:spacing w:before="120" w:after="0" w:line="240" w:lineRule="auto"/>
        <w:ind w:left="851" w:hanging="567"/>
        <w:contextualSpacing w:val="0"/>
        <w:jc w:val="both"/>
        <w:rPr>
          <w:rFonts w:ascii="Arial" w:hAnsi="Arial" w:cs="Arial"/>
        </w:rPr>
      </w:pPr>
      <w:r w:rsidRPr="00964BFC">
        <w:rPr>
          <w:rFonts w:ascii="Arial" w:hAnsi="Arial" w:cs="Arial"/>
        </w:rPr>
        <w:t>Leadership styles, diversity, competency, values and vision, in driving organisational change.</w:t>
      </w:r>
    </w:p>
    <w:p w14:paraId="2B3051F1" w14:textId="77777777" w:rsidR="002747CE" w:rsidRPr="00964BFC" w:rsidRDefault="002747CE" w:rsidP="002747CE">
      <w:pPr>
        <w:pStyle w:val="ListParagraph"/>
        <w:numPr>
          <w:ilvl w:val="0"/>
          <w:numId w:val="29"/>
        </w:numPr>
        <w:spacing w:before="120" w:after="0" w:line="240" w:lineRule="auto"/>
        <w:ind w:left="851" w:hanging="567"/>
        <w:contextualSpacing w:val="0"/>
        <w:jc w:val="both"/>
        <w:rPr>
          <w:rFonts w:ascii="Arial" w:hAnsi="Arial" w:cs="Arial"/>
        </w:rPr>
      </w:pPr>
      <w:r w:rsidRPr="00964BFC">
        <w:rPr>
          <w:rFonts w:ascii="Arial" w:hAnsi="Arial" w:cs="Arial"/>
        </w:rPr>
        <w:t>Addressing the need to centrally embed management theory and decision making in the natural (including human).</w:t>
      </w:r>
    </w:p>
    <w:p w14:paraId="77C45913" w14:textId="77777777" w:rsidR="002747CE" w:rsidRPr="00964BFC" w:rsidRDefault="002747CE" w:rsidP="002747CE">
      <w:pPr>
        <w:pStyle w:val="ListParagraph"/>
        <w:numPr>
          <w:ilvl w:val="0"/>
          <w:numId w:val="29"/>
        </w:numPr>
        <w:spacing w:before="120" w:after="0" w:line="240" w:lineRule="auto"/>
        <w:ind w:left="851" w:hanging="567"/>
        <w:contextualSpacing w:val="0"/>
        <w:jc w:val="both"/>
        <w:rPr>
          <w:rFonts w:ascii="Arial" w:hAnsi="Arial" w:cs="Arial"/>
        </w:rPr>
      </w:pPr>
      <w:r w:rsidRPr="00964BFC">
        <w:rPr>
          <w:rFonts w:ascii="Arial" w:hAnsi="Arial" w:cs="Arial"/>
        </w:rPr>
        <w:t>The inclusion of existing management theory and practice in recognising our participation at individual, organisational and society levels.</w:t>
      </w:r>
    </w:p>
    <w:p w14:paraId="429A1587" w14:textId="77777777" w:rsidR="002747CE" w:rsidRPr="00964BFC" w:rsidRDefault="002747CE" w:rsidP="002747CE">
      <w:pPr>
        <w:pStyle w:val="ListParagraph"/>
        <w:numPr>
          <w:ilvl w:val="0"/>
          <w:numId w:val="29"/>
        </w:numPr>
        <w:spacing w:before="120" w:after="0" w:line="240" w:lineRule="auto"/>
        <w:ind w:left="851" w:hanging="567"/>
        <w:contextualSpacing w:val="0"/>
        <w:jc w:val="both"/>
        <w:rPr>
          <w:rFonts w:ascii="Arial" w:hAnsi="Arial" w:cs="Arial"/>
        </w:rPr>
      </w:pPr>
      <w:r w:rsidRPr="00964BFC">
        <w:rPr>
          <w:rFonts w:ascii="Arial" w:hAnsi="Arial" w:cs="Arial"/>
        </w:rPr>
        <w:t>Communicating evidence of the ‘Sustainability Revolution’: developing the capacity for environmental and socio-economic long-term quality of life improvements, including the role of identity and participation narratives – story telling.</w:t>
      </w:r>
    </w:p>
    <w:p w14:paraId="2C38BDFA" w14:textId="77777777" w:rsidR="002747CE" w:rsidRPr="00964BFC" w:rsidRDefault="002747CE" w:rsidP="002747CE">
      <w:pPr>
        <w:pStyle w:val="ListParagraph"/>
        <w:numPr>
          <w:ilvl w:val="0"/>
          <w:numId w:val="29"/>
        </w:numPr>
        <w:spacing w:before="120" w:after="0" w:line="240" w:lineRule="auto"/>
        <w:ind w:left="851" w:hanging="567"/>
        <w:contextualSpacing w:val="0"/>
        <w:jc w:val="both"/>
        <w:rPr>
          <w:rFonts w:ascii="Arial" w:hAnsi="Arial" w:cs="Arial"/>
        </w:rPr>
      </w:pPr>
      <w:r w:rsidRPr="00964BFC">
        <w:rPr>
          <w:rFonts w:ascii="Arial" w:hAnsi="Arial" w:cs="Arial"/>
        </w:rPr>
        <w:t>Sustainability Opportunities for: reducing costs, increasing revenues, adding value and reducing risk from liabilities.</w:t>
      </w:r>
    </w:p>
    <w:p w14:paraId="17DCE2CF" w14:textId="77777777" w:rsidR="002747CE" w:rsidRPr="00964BFC" w:rsidRDefault="002747CE" w:rsidP="002747CE">
      <w:pPr>
        <w:pStyle w:val="fixed"/>
        <w:rPr>
          <w:rFonts w:ascii="Arial" w:hAnsi="Arial" w:cs="Arial"/>
          <w:sz w:val="22"/>
          <w:szCs w:val="22"/>
        </w:rPr>
      </w:pPr>
    </w:p>
    <w:p w14:paraId="0FF5E184" w14:textId="77777777" w:rsidR="002747CE" w:rsidRDefault="002747CE" w:rsidP="002747CE">
      <w:pPr>
        <w:pStyle w:val="fixed"/>
        <w:rPr>
          <w:rFonts w:ascii="Arial" w:hAnsi="Arial" w:cs="Arial"/>
          <w:sz w:val="22"/>
          <w:szCs w:val="22"/>
        </w:rPr>
      </w:pPr>
    </w:p>
    <w:p w14:paraId="66D92EE9" w14:textId="77777777" w:rsidR="002747CE" w:rsidRDefault="002747CE" w:rsidP="002747CE">
      <w:pPr>
        <w:pStyle w:val="fixed"/>
        <w:rPr>
          <w:rFonts w:ascii="Arial" w:hAnsi="Arial" w:cs="Arial"/>
          <w:sz w:val="22"/>
          <w:szCs w:val="22"/>
        </w:rPr>
      </w:pPr>
    </w:p>
    <w:p w14:paraId="34E9960F" w14:textId="77777777" w:rsidR="002747CE" w:rsidRPr="00964BFC" w:rsidRDefault="002747CE" w:rsidP="002747CE">
      <w:pPr>
        <w:pStyle w:val="fixed"/>
        <w:rPr>
          <w:rFonts w:ascii="Arial" w:hAnsi="Arial" w:cs="Arial"/>
          <w:sz w:val="22"/>
          <w:szCs w:val="22"/>
        </w:rPr>
      </w:pPr>
      <w:r w:rsidRPr="00964BFC">
        <w:rPr>
          <w:rFonts w:ascii="Arial" w:hAnsi="Arial" w:cs="Arial"/>
          <w:sz w:val="22"/>
          <w:szCs w:val="22"/>
        </w:rPr>
        <w:lastRenderedPageBreak/>
        <w:t>Study Time Allocation</w:t>
      </w:r>
    </w:p>
    <w:p w14:paraId="002E8922" w14:textId="77777777" w:rsidR="002747CE" w:rsidRPr="00964BFC" w:rsidRDefault="002747CE" w:rsidP="002747CE">
      <w:pPr>
        <w:pStyle w:val="fixed"/>
        <w:rPr>
          <w:rFonts w:ascii="Arial" w:hAnsi="Arial" w:cs="Arial"/>
          <w:sz w:val="22"/>
          <w:szCs w:val="22"/>
        </w:rPr>
      </w:pPr>
    </w:p>
    <w:p w14:paraId="144F7C00" w14:textId="77777777" w:rsidR="002747CE" w:rsidRPr="00964BFC" w:rsidRDefault="002747CE" w:rsidP="002747CE">
      <w:pPr>
        <w:keepNext/>
        <w:rPr>
          <w:rFonts w:cs="Arial"/>
        </w:rPr>
      </w:pPr>
      <w:r w:rsidRPr="00964BFC">
        <w:rPr>
          <w:rFonts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2747CE" w:rsidRPr="00964BFC" w14:paraId="03A37FC7" w14:textId="77777777" w:rsidTr="00F75021">
        <w:tc>
          <w:tcPr>
            <w:tcW w:w="3969" w:type="dxa"/>
            <w:tcBorders>
              <w:top w:val="single" w:sz="4" w:space="0" w:color="auto"/>
              <w:left w:val="single" w:sz="4" w:space="0" w:color="auto"/>
            </w:tcBorders>
          </w:tcPr>
          <w:p w14:paraId="4854CAA4" w14:textId="77777777" w:rsidR="002747CE" w:rsidRPr="00964BFC" w:rsidRDefault="002747CE" w:rsidP="00F75021">
            <w:pPr>
              <w:keepNext/>
              <w:rPr>
                <w:rFonts w:cs="Arial"/>
                <w:b/>
              </w:rPr>
            </w:pPr>
            <w:r w:rsidRPr="00964BFC">
              <w:rPr>
                <w:rFonts w:cs="Arial"/>
                <w:b/>
              </w:rPr>
              <w:t>Activity type</w:t>
            </w:r>
          </w:p>
        </w:tc>
        <w:tc>
          <w:tcPr>
            <w:tcW w:w="1701" w:type="dxa"/>
            <w:tcBorders>
              <w:top w:val="single" w:sz="4" w:space="0" w:color="auto"/>
            </w:tcBorders>
          </w:tcPr>
          <w:p w14:paraId="77EED816" w14:textId="77777777" w:rsidR="002747CE" w:rsidRPr="00964BFC" w:rsidRDefault="002747CE" w:rsidP="00F75021">
            <w:pPr>
              <w:keepNext/>
              <w:jc w:val="center"/>
              <w:rPr>
                <w:rFonts w:cs="Arial"/>
                <w:b/>
              </w:rPr>
            </w:pPr>
            <w:r w:rsidRPr="00964BFC">
              <w:rPr>
                <w:rFonts w:cs="Arial"/>
                <w:b/>
              </w:rPr>
              <w:t>Hours</w:t>
            </w:r>
          </w:p>
        </w:tc>
        <w:tc>
          <w:tcPr>
            <w:tcW w:w="1843" w:type="dxa"/>
            <w:tcBorders>
              <w:top w:val="single" w:sz="4" w:space="0" w:color="auto"/>
            </w:tcBorders>
          </w:tcPr>
          <w:p w14:paraId="20E4C698" w14:textId="77777777" w:rsidR="002747CE" w:rsidRPr="00964BFC" w:rsidRDefault="002747CE" w:rsidP="00F75021">
            <w:pPr>
              <w:keepNext/>
              <w:jc w:val="center"/>
              <w:rPr>
                <w:rFonts w:cs="Arial"/>
                <w:b/>
              </w:rPr>
            </w:pPr>
            <w:r w:rsidRPr="00964BFC">
              <w:rPr>
                <w:rFonts w:cs="Arial"/>
                <w:b/>
              </w:rPr>
              <w:t>Percentage</w:t>
            </w:r>
          </w:p>
        </w:tc>
      </w:tr>
      <w:tr w:rsidR="002747CE" w:rsidRPr="00964BFC" w14:paraId="709F83AB" w14:textId="77777777" w:rsidTr="00F75021">
        <w:tc>
          <w:tcPr>
            <w:tcW w:w="3969" w:type="dxa"/>
          </w:tcPr>
          <w:p w14:paraId="32699E81" w14:textId="77777777" w:rsidR="002747CE" w:rsidRPr="00964BFC" w:rsidRDefault="002747CE" w:rsidP="00F75021">
            <w:pPr>
              <w:keepNext/>
              <w:rPr>
                <w:rFonts w:cs="Arial"/>
              </w:rPr>
            </w:pPr>
            <w:r w:rsidRPr="00964BFC">
              <w:rPr>
                <w:rFonts w:cs="Arial"/>
              </w:rPr>
              <w:t>Scheduled learning</w:t>
            </w:r>
          </w:p>
        </w:tc>
        <w:tc>
          <w:tcPr>
            <w:tcW w:w="1701" w:type="dxa"/>
          </w:tcPr>
          <w:p w14:paraId="18F290F5" w14:textId="77777777" w:rsidR="002747CE" w:rsidRPr="00964BFC" w:rsidRDefault="002747CE" w:rsidP="00F75021">
            <w:pPr>
              <w:keepNext/>
              <w:jc w:val="center"/>
              <w:rPr>
                <w:rFonts w:cs="Arial"/>
              </w:rPr>
            </w:pPr>
            <w:r w:rsidRPr="00964BFC">
              <w:rPr>
                <w:rFonts w:cs="Arial"/>
              </w:rPr>
              <w:t>90</w:t>
            </w:r>
          </w:p>
        </w:tc>
        <w:tc>
          <w:tcPr>
            <w:tcW w:w="1843" w:type="dxa"/>
          </w:tcPr>
          <w:p w14:paraId="2CAFD588" w14:textId="77777777" w:rsidR="002747CE" w:rsidRPr="00964BFC" w:rsidRDefault="002747CE" w:rsidP="00F75021">
            <w:pPr>
              <w:keepNext/>
              <w:jc w:val="center"/>
              <w:rPr>
                <w:rFonts w:cs="Arial"/>
              </w:rPr>
            </w:pPr>
            <w:r w:rsidRPr="00964BFC">
              <w:rPr>
                <w:rFonts w:cs="Arial"/>
              </w:rPr>
              <w:t>30%</w:t>
            </w:r>
          </w:p>
        </w:tc>
      </w:tr>
      <w:tr w:rsidR="002747CE" w:rsidRPr="00964BFC" w14:paraId="385919E2" w14:textId="77777777" w:rsidTr="00F75021">
        <w:tc>
          <w:tcPr>
            <w:tcW w:w="3969" w:type="dxa"/>
          </w:tcPr>
          <w:p w14:paraId="328B18FB" w14:textId="77777777" w:rsidR="002747CE" w:rsidRPr="00964BFC" w:rsidRDefault="002747CE" w:rsidP="00F75021">
            <w:pPr>
              <w:keepNext/>
              <w:rPr>
                <w:rFonts w:cs="Arial"/>
              </w:rPr>
            </w:pPr>
            <w:r w:rsidRPr="00964BFC">
              <w:rPr>
                <w:rFonts w:cs="Arial"/>
              </w:rPr>
              <w:t>Independent learning</w:t>
            </w:r>
          </w:p>
        </w:tc>
        <w:tc>
          <w:tcPr>
            <w:tcW w:w="1701" w:type="dxa"/>
          </w:tcPr>
          <w:p w14:paraId="1D4A115A" w14:textId="77777777" w:rsidR="002747CE" w:rsidRPr="00964BFC" w:rsidRDefault="002747CE" w:rsidP="00F75021">
            <w:pPr>
              <w:keepNext/>
              <w:jc w:val="center"/>
              <w:rPr>
                <w:rFonts w:cs="Arial"/>
              </w:rPr>
            </w:pPr>
            <w:r w:rsidRPr="00964BFC">
              <w:rPr>
                <w:rFonts w:cs="Arial"/>
              </w:rPr>
              <w:t>210</w:t>
            </w:r>
          </w:p>
        </w:tc>
        <w:tc>
          <w:tcPr>
            <w:tcW w:w="1843" w:type="dxa"/>
          </w:tcPr>
          <w:p w14:paraId="3D887E11" w14:textId="77777777" w:rsidR="002747CE" w:rsidRPr="00964BFC" w:rsidRDefault="002747CE" w:rsidP="00F75021">
            <w:pPr>
              <w:keepNext/>
              <w:jc w:val="center"/>
              <w:rPr>
                <w:rFonts w:cs="Arial"/>
              </w:rPr>
            </w:pPr>
            <w:r w:rsidRPr="00964BFC">
              <w:rPr>
                <w:rFonts w:cs="Arial"/>
              </w:rPr>
              <w:t>70%</w:t>
            </w:r>
          </w:p>
        </w:tc>
      </w:tr>
      <w:tr w:rsidR="002747CE" w:rsidRPr="00964BFC" w14:paraId="204B42AB" w14:textId="77777777" w:rsidTr="00F75021">
        <w:tc>
          <w:tcPr>
            <w:tcW w:w="3969" w:type="dxa"/>
          </w:tcPr>
          <w:p w14:paraId="4D42C66C" w14:textId="77777777" w:rsidR="002747CE" w:rsidRPr="00964BFC" w:rsidRDefault="002747CE" w:rsidP="00F75021">
            <w:pPr>
              <w:keepNext/>
              <w:rPr>
                <w:rFonts w:cs="Arial"/>
              </w:rPr>
            </w:pPr>
            <w:r w:rsidRPr="00964BFC">
              <w:rPr>
                <w:rFonts w:cs="Arial"/>
              </w:rPr>
              <w:t>Placement learning</w:t>
            </w:r>
          </w:p>
        </w:tc>
        <w:tc>
          <w:tcPr>
            <w:tcW w:w="1701" w:type="dxa"/>
          </w:tcPr>
          <w:p w14:paraId="15C2F67A" w14:textId="77777777" w:rsidR="002747CE" w:rsidRPr="00964BFC" w:rsidRDefault="002747CE" w:rsidP="00F75021">
            <w:pPr>
              <w:keepNext/>
              <w:jc w:val="center"/>
              <w:rPr>
                <w:rFonts w:cs="Arial"/>
              </w:rPr>
            </w:pPr>
            <w:r w:rsidRPr="00964BFC">
              <w:rPr>
                <w:rFonts w:cs="Arial"/>
              </w:rPr>
              <w:t>0</w:t>
            </w:r>
          </w:p>
        </w:tc>
        <w:tc>
          <w:tcPr>
            <w:tcW w:w="1843" w:type="dxa"/>
          </w:tcPr>
          <w:p w14:paraId="7376669B" w14:textId="77777777" w:rsidR="002747CE" w:rsidRPr="00964BFC" w:rsidRDefault="002747CE" w:rsidP="00F75021">
            <w:pPr>
              <w:keepNext/>
              <w:jc w:val="center"/>
              <w:rPr>
                <w:rFonts w:cs="Arial"/>
              </w:rPr>
            </w:pPr>
            <w:r w:rsidRPr="00964BFC">
              <w:rPr>
                <w:rFonts w:cs="Arial"/>
              </w:rPr>
              <w:t>0%</w:t>
            </w:r>
          </w:p>
        </w:tc>
      </w:tr>
      <w:tr w:rsidR="002747CE" w:rsidRPr="00964BFC" w14:paraId="6021FF12" w14:textId="77777777" w:rsidTr="00F75021">
        <w:tc>
          <w:tcPr>
            <w:tcW w:w="3969" w:type="dxa"/>
          </w:tcPr>
          <w:p w14:paraId="0249656E" w14:textId="77777777" w:rsidR="002747CE" w:rsidRPr="00964BFC" w:rsidRDefault="002747CE" w:rsidP="00F75021">
            <w:pPr>
              <w:keepNext/>
              <w:rPr>
                <w:rFonts w:cs="Arial"/>
              </w:rPr>
            </w:pPr>
            <w:r w:rsidRPr="00964BFC">
              <w:rPr>
                <w:rFonts w:cs="Arial"/>
                <w:b/>
              </w:rPr>
              <w:t>TOTAL</w:t>
            </w:r>
          </w:p>
        </w:tc>
        <w:tc>
          <w:tcPr>
            <w:tcW w:w="1701" w:type="dxa"/>
          </w:tcPr>
          <w:p w14:paraId="54C4CF21" w14:textId="77777777" w:rsidR="002747CE" w:rsidRPr="00964BFC" w:rsidRDefault="002747CE" w:rsidP="00F75021">
            <w:pPr>
              <w:keepNext/>
              <w:jc w:val="center"/>
              <w:rPr>
                <w:rFonts w:cs="Arial"/>
                <w:b/>
              </w:rPr>
            </w:pPr>
            <w:r w:rsidRPr="00964BFC">
              <w:rPr>
                <w:rFonts w:cs="Arial"/>
                <w:b/>
              </w:rPr>
              <w:t>300</w:t>
            </w:r>
          </w:p>
        </w:tc>
        <w:tc>
          <w:tcPr>
            <w:tcW w:w="1843" w:type="dxa"/>
          </w:tcPr>
          <w:p w14:paraId="1D4AF83D" w14:textId="77777777" w:rsidR="002747CE" w:rsidRPr="00964BFC" w:rsidRDefault="002747CE" w:rsidP="00F75021">
            <w:pPr>
              <w:keepNext/>
              <w:jc w:val="center"/>
              <w:rPr>
                <w:rFonts w:cs="Arial"/>
                <w:b/>
              </w:rPr>
            </w:pPr>
            <w:r w:rsidRPr="00964BFC">
              <w:rPr>
                <w:rFonts w:cs="Arial"/>
                <w:b/>
              </w:rPr>
              <w:t>100%</w:t>
            </w:r>
          </w:p>
        </w:tc>
      </w:tr>
    </w:tbl>
    <w:p w14:paraId="13433740" w14:textId="77777777" w:rsidR="002747CE" w:rsidRPr="00964BFC" w:rsidRDefault="002747CE" w:rsidP="002747CE">
      <w:pPr>
        <w:pStyle w:val="fixed"/>
        <w:ind w:left="0" w:firstLine="0"/>
        <w:rPr>
          <w:rFonts w:ascii="Arial" w:hAnsi="Arial" w:cs="Arial"/>
          <w:sz w:val="22"/>
          <w:szCs w:val="22"/>
        </w:rPr>
      </w:pPr>
    </w:p>
    <w:p w14:paraId="14AB4055" w14:textId="77777777" w:rsidR="002747CE" w:rsidRPr="00964BFC" w:rsidRDefault="002747CE" w:rsidP="002747CE">
      <w:pPr>
        <w:pStyle w:val="fixed"/>
        <w:ind w:left="0" w:firstLine="0"/>
        <w:rPr>
          <w:rFonts w:ascii="Arial" w:hAnsi="Arial" w:cs="Arial"/>
          <w:sz w:val="22"/>
          <w:szCs w:val="22"/>
        </w:rPr>
      </w:pPr>
    </w:p>
    <w:p w14:paraId="08CFCB8F" w14:textId="77777777" w:rsidR="002747CE" w:rsidRPr="00964BFC" w:rsidRDefault="002747CE" w:rsidP="002747CE">
      <w:pPr>
        <w:pStyle w:val="fixed"/>
        <w:ind w:left="0" w:firstLine="0"/>
        <w:rPr>
          <w:rFonts w:ascii="Arial" w:hAnsi="Arial" w:cs="Arial"/>
          <w:sz w:val="22"/>
          <w:szCs w:val="22"/>
        </w:rPr>
      </w:pPr>
      <w:r w:rsidRPr="00964BFC">
        <w:rPr>
          <w:rFonts w:ascii="Arial" w:hAnsi="Arial" w:cs="Arial"/>
          <w:sz w:val="22"/>
          <w:szCs w:val="22"/>
        </w:rPr>
        <w:t>ASSESSMENT</w:t>
      </w:r>
    </w:p>
    <w:p w14:paraId="26C0D5C9" w14:textId="77777777" w:rsidR="002747CE" w:rsidRPr="00964BFC" w:rsidRDefault="002747CE" w:rsidP="002747CE">
      <w:pPr>
        <w:pStyle w:val="fixed"/>
        <w:ind w:left="0"/>
        <w:rPr>
          <w:rFonts w:ascii="Arial" w:hAnsi="Arial" w:cs="Arial"/>
          <w:sz w:val="22"/>
          <w:szCs w:val="22"/>
        </w:rPr>
      </w:pPr>
    </w:p>
    <w:p w14:paraId="4ED659A2" w14:textId="77777777" w:rsidR="002747CE" w:rsidRPr="00964BFC" w:rsidRDefault="002747CE" w:rsidP="002747CE">
      <w:pPr>
        <w:rPr>
          <w:rFonts w:cs="Arial"/>
          <w:b/>
        </w:rPr>
      </w:pPr>
      <w:r w:rsidRPr="00964BFC">
        <w:rPr>
          <w:rFonts w:cs="Arial"/>
          <w:b/>
        </w:rPr>
        <w:t>Assessment Component 1</w:t>
      </w:r>
    </w:p>
    <w:p w14:paraId="10397EFC" w14:textId="77777777" w:rsidR="002747CE" w:rsidRPr="00964BFC" w:rsidRDefault="002747CE" w:rsidP="002747CE">
      <w:pPr>
        <w:rPr>
          <w:rFonts w:cs="Arial"/>
          <w:b/>
          <w:i/>
          <w:sz w:val="20"/>
        </w:rPr>
      </w:pPr>
      <w:r w:rsidRPr="00964BFC">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2747CE" w:rsidRPr="00964BFC" w14:paraId="6556A047" w14:textId="77777777" w:rsidTr="00F75021">
        <w:sdt>
          <w:sdtPr>
            <w:rPr>
              <w:rFonts w:cs="Arial"/>
            </w:rPr>
            <w:id w:val="-1075887063"/>
            <w14:checkbox>
              <w14:checked w14:val="0"/>
              <w14:checkedState w14:val="2612" w14:font="MS Gothic"/>
              <w14:uncheckedState w14:val="2610" w14:font="MS Gothic"/>
            </w14:checkbox>
          </w:sdtPr>
          <w:sdtContent>
            <w:tc>
              <w:tcPr>
                <w:tcW w:w="562" w:type="dxa"/>
              </w:tcPr>
              <w:p w14:paraId="08C948F1" w14:textId="77777777" w:rsidR="002747CE" w:rsidRPr="00964BFC" w:rsidRDefault="002747CE" w:rsidP="00F75021">
                <w:pPr>
                  <w:rPr>
                    <w:rFonts w:cs="Arial"/>
                    <w:b/>
                  </w:rPr>
                </w:pPr>
                <w:r w:rsidRPr="00964BFC">
                  <w:rPr>
                    <w:rFonts w:ascii="MS Gothic" w:eastAsia="MS Gothic" w:hAnsi="MS Gothic" w:cs="Arial"/>
                  </w:rPr>
                  <w:t>☐</w:t>
                </w:r>
              </w:p>
            </w:tc>
          </w:sdtContent>
        </w:sdt>
        <w:tc>
          <w:tcPr>
            <w:tcW w:w="2458" w:type="dxa"/>
          </w:tcPr>
          <w:p w14:paraId="2CFFEC4A" w14:textId="77777777" w:rsidR="002747CE" w:rsidRPr="00964BFC" w:rsidRDefault="002747CE" w:rsidP="00F75021">
            <w:pPr>
              <w:rPr>
                <w:rFonts w:cs="Arial"/>
                <w:b/>
              </w:rPr>
            </w:pPr>
            <w:r w:rsidRPr="00964BFC">
              <w:rPr>
                <w:rFonts w:cs="Arial"/>
                <w:b/>
              </w:rPr>
              <w:t>Written exam</w:t>
            </w:r>
          </w:p>
        </w:tc>
        <w:sdt>
          <w:sdtPr>
            <w:rPr>
              <w:rFonts w:cs="Arial"/>
            </w:rPr>
            <w:id w:val="805818908"/>
            <w14:checkbox>
              <w14:checked w14:val="1"/>
              <w14:checkedState w14:val="2612" w14:font="MS Gothic"/>
              <w14:uncheckedState w14:val="2610" w14:font="MS Gothic"/>
            </w14:checkbox>
          </w:sdtPr>
          <w:sdtContent>
            <w:tc>
              <w:tcPr>
                <w:tcW w:w="538" w:type="dxa"/>
                <w:gridSpan w:val="2"/>
              </w:tcPr>
              <w:p w14:paraId="7118A933" w14:textId="77777777" w:rsidR="002747CE" w:rsidRPr="00964BFC" w:rsidRDefault="002747CE" w:rsidP="00F75021">
                <w:pPr>
                  <w:rPr>
                    <w:rFonts w:cs="Arial"/>
                    <w:b/>
                  </w:rPr>
                </w:pPr>
                <w:r w:rsidRPr="00964BFC">
                  <w:rPr>
                    <w:rFonts w:ascii="MS Gothic" w:eastAsia="MS Gothic" w:hAnsi="MS Gothic" w:cs="Arial"/>
                  </w:rPr>
                  <w:t>☒</w:t>
                </w:r>
              </w:p>
            </w:tc>
          </w:sdtContent>
        </w:sdt>
        <w:tc>
          <w:tcPr>
            <w:tcW w:w="2482" w:type="dxa"/>
          </w:tcPr>
          <w:p w14:paraId="5A1FECF5" w14:textId="77777777" w:rsidR="002747CE" w:rsidRPr="00964BFC" w:rsidRDefault="002747CE" w:rsidP="00F75021">
            <w:pPr>
              <w:rPr>
                <w:rFonts w:cs="Arial"/>
                <w:b/>
              </w:rPr>
            </w:pPr>
            <w:r w:rsidRPr="00964BFC">
              <w:rPr>
                <w:rFonts w:cs="Arial"/>
                <w:b/>
              </w:rPr>
              <w:t>Coursework</w:t>
            </w:r>
          </w:p>
        </w:tc>
        <w:sdt>
          <w:sdtPr>
            <w:rPr>
              <w:rFonts w:cs="Arial"/>
            </w:rPr>
            <w:id w:val="-310641197"/>
            <w14:checkbox>
              <w14:checked w14:val="0"/>
              <w14:checkedState w14:val="2612" w14:font="MS Gothic"/>
              <w14:uncheckedState w14:val="2610" w14:font="MS Gothic"/>
            </w14:checkbox>
          </w:sdtPr>
          <w:sdtContent>
            <w:tc>
              <w:tcPr>
                <w:tcW w:w="538" w:type="dxa"/>
              </w:tcPr>
              <w:p w14:paraId="15D24E58" w14:textId="77777777" w:rsidR="002747CE" w:rsidRPr="00964BFC" w:rsidRDefault="002747CE" w:rsidP="00F75021">
                <w:pPr>
                  <w:rPr>
                    <w:rFonts w:cs="Arial"/>
                    <w:b/>
                  </w:rPr>
                </w:pPr>
                <w:r w:rsidRPr="00964BFC">
                  <w:rPr>
                    <w:rFonts w:ascii="MS Gothic" w:eastAsia="MS Gothic" w:hAnsi="MS Gothic" w:cs="Arial"/>
                  </w:rPr>
                  <w:t>☐</w:t>
                </w:r>
              </w:p>
            </w:tc>
          </w:sdtContent>
        </w:sdt>
        <w:tc>
          <w:tcPr>
            <w:tcW w:w="2482" w:type="dxa"/>
            <w:gridSpan w:val="3"/>
          </w:tcPr>
          <w:p w14:paraId="4014498E" w14:textId="77777777" w:rsidR="002747CE" w:rsidRPr="00964BFC" w:rsidRDefault="002747CE" w:rsidP="00F75021">
            <w:pPr>
              <w:rPr>
                <w:rFonts w:cs="Arial"/>
                <w:b/>
              </w:rPr>
            </w:pPr>
            <w:r w:rsidRPr="00964BFC">
              <w:rPr>
                <w:rFonts w:cs="Arial"/>
                <w:b/>
              </w:rPr>
              <w:t>Practical</w:t>
            </w:r>
          </w:p>
        </w:tc>
      </w:tr>
      <w:tr w:rsidR="002747CE" w:rsidRPr="00964BFC" w14:paraId="55A30C6D" w14:textId="77777777" w:rsidTr="00F7502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474FBFE0" w14:textId="77777777" w:rsidR="002747CE" w:rsidRPr="00964BFC" w:rsidRDefault="002747CE" w:rsidP="00F75021">
            <w:pPr>
              <w:jc w:val="center"/>
              <w:rPr>
                <w:rFonts w:cs="Arial"/>
                <w:b/>
              </w:rPr>
            </w:pPr>
            <w:r w:rsidRPr="00964BFC">
              <w:rPr>
                <w:rFonts w:cs="Arial"/>
                <w:b/>
              </w:rPr>
              <w:t>Mode of assessment</w:t>
            </w:r>
          </w:p>
        </w:tc>
        <w:tc>
          <w:tcPr>
            <w:tcW w:w="3969" w:type="dxa"/>
            <w:gridSpan w:val="4"/>
          </w:tcPr>
          <w:p w14:paraId="5980C66C" w14:textId="77777777" w:rsidR="002747CE" w:rsidRPr="00964BFC" w:rsidRDefault="002747CE" w:rsidP="00F75021">
            <w:pPr>
              <w:rPr>
                <w:rFonts w:cs="Arial"/>
              </w:rPr>
            </w:pPr>
            <w:r w:rsidRPr="00964BFC">
              <w:rPr>
                <w:rFonts w:cs="Arial"/>
                <w:b/>
              </w:rPr>
              <w:t>Volume</w:t>
            </w:r>
          </w:p>
        </w:tc>
        <w:tc>
          <w:tcPr>
            <w:tcW w:w="1559" w:type="dxa"/>
          </w:tcPr>
          <w:p w14:paraId="3C48F31A" w14:textId="77777777" w:rsidR="002747CE" w:rsidRPr="00964BFC" w:rsidRDefault="002747CE" w:rsidP="00F75021">
            <w:pPr>
              <w:rPr>
                <w:rFonts w:cs="Arial"/>
              </w:rPr>
            </w:pPr>
            <w:r w:rsidRPr="00964BFC">
              <w:rPr>
                <w:rFonts w:cs="Arial"/>
                <w:b/>
              </w:rPr>
              <w:t>Weighting</w:t>
            </w:r>
          </w:p>
        </w:tc>
      </w:tr>
      <w:tr w:rsidR="002747CE" w:rsidRPr="00964BFC" w14:paraId="071BAB6D" w14:textId="77777777" w:rsidTr="00F7502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6B20A596" w14:textId="77777777" w:rsidR="002747CE" w:rsidRPr="00964BFC" w:rsidRDefault="002747CE" w:rsidP="00F75021">
            <w:pPr>
              <w:jc w:val="center"/>
              <w:rPr>
                <w:rFonts w:cs="Arial"/>
              </w:rPr>
            </w:pPr>
            <w:r w:rsidRPr="00964BFC">
              <w:rPr>
                <w:rFonts w:cs="Arial"/>
              </w:rPr>
              <w:t>Essay</w:t>
            </w:r>
          </w:p>
        </w:tc>
        <w:tc>
          <w:tcPr>
            <w:tcW w:w="3969" w:type="dxa"/>
            <w:gridSpan w:val="4"/>
          </w:tcPr>
          <w:p w14:paraId="5E7D4C39" w14:textId="77777777" w:rsidR="002747CE" w:rsidRPr="00964BFC" w:rsidRDefault="002747CE" w:rsidP="00F75021">
            <w:pPr>
              <w:rPr>
                <w:rFonts w:cs="Arial"/>
                <w:highlight w:val="yellow"/>
              </w:rPr>
            </w:pPr>
            <w:r>
              <w:rPr>
                <w:rFonts w:cs="Arial"/>
              </w:rPr>
              <w:t>2250</w:t>
            </w:r>
            <w:r w:rsidRPr="00964BFC">
              <w:rPr>
                <w:rFonts w:cs="Arial"/>
              </w:rPr>
              <w:t xml:space="preserve"> words</w:t>
            </w:r>
          </w:p>
        </w:tc>
        <w:tc>
          <w:tcPr>
            <w:tcW w:w="1559" w:type="dxa"/>
          </w:tcPr>
          <w:p w14:paraId="07E213BB" w14:textId="77777777" w:rsidR="002747CE" w:rsidRPr="00964BFC" w:rsidRDefault="002747CE" w:rsidP="00F75021">
            <w:pPr>
              <w:rPr>
                <w:rFonts w:cs="Arial"/>
              </w:rPr>
            </w:pPr>
            <w:r>
              <w:rPr>
                <w:rFonts w:cs="Arial"/>
              </w:rPr>
              <w:t>3</w:t>
            </w:r>
            <w:r w:rsidRPr="00964BFC">
              <w:rPr>
                <w:rFonts w:cs="Arial"/>
              </w:rPr>
              <w:t>0%</w:t>
            </w:r>
          </w:p>
        </w:tc>
      </w:tr>
    </w:tbl>
    <w:p w14:paraId="4B8C3ACE" w14:textId="77777777" w:rsidR="002747CE" w:rsidRPr="00964BFC" w:rsidRDefault="002747CE" w:rsidP="002747CE">
      <w:pPr>
        <w:pStyle w:val="fixed"/>
        <w:ind w:left="0" w:firstLine="0"/>
        <w:rPr>
          <w:rFonts w:ascii="Arial" w:eastAsia="Calibri" w:hAnsi="Arial" w:cs="Arial"/>
          <w:sz w:val="22"/>
          <w:szCs w:val="22"/>
          <w:lang w:eastAsia="en-US"/>
        </w:rPr>
      </w:pPr>
    </w:p>
    <w:p w14:paraId="5DB8D23E" w14:textId="77777777" w:rsidR="002747CE" w:rsidRPr="00964BFC" w:rsidRDefault="002747CE" w:rsidP="002747CE">
      <w:pPr>
        <w:pStyle w:val="fixed"/>
        <w:ind w:left="0" w:firstLine="0"/>
        <w:rPr>
          <w:rFonts w:ascii="Arial" w:hAnsi="Arial" w:cs="Arial"/>
          <w:b w:val="0"/>
          <w:sz w:val="22"/>
          <w:szCs w:val="22"/>
        </w:rPr>
      </w:pPr>
    </w:p>
    <w:p w14:paraId="16667376" w14:textId="77777777" w:rsidR="002747CE" w:rsidRPr="00964BFC" w:rsidRDefault="002747CE" w:rsidP="002747CE">
      <w:pPr>
        <w:rPr>
          <w:rFonts w:cs="Arial"/>
          <w:b/>
        </w:rPr>
      </w:pPr>
      <w:r w:rsidRPr="00964BFC">
        <w:rPr>
          <w:rFonts w:cs="Arial"/>
          <w:b/>
        </w:rPr>
        <w:t>Assessment Component 2</w:t>
      </w:r>
    </w:p>
    <w:p w14:paraId="73682EA9" w14:textId="77777777" w:rsidR="002747CE" w:rsidRPr="00964BFC" w:rsidRDefault="002747CE" w:rsidP="002747CE">
      <w:pPr>
        <w:rPr>
          <w:rFonts w:cs="Arial"/>
          <w:b/>
          <w:i/>
          <w:sz w:val="20"/>
        </w:rPr>
      </w:pPr>
      <w:r w:rsidRPr="00964BFC">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2747CE" w:rsidRPr="00964BFC" w14:paraId="5DEA19A4" w14:textId="77777777" w:rsidTr="00F75021">
        <w:sdt>
          <w:sdtPr>
            <w:rPr>
              <w:rFonts w:cs="Arial"/>
            </w:rPr>
            <w:id w:val="-28101794"/>
            <w14:checkbox>
              <w14:checked w14:val="0"/>
              <w14:checkedState w14:val="2612" w14:font="MS Gothic"/>
              <w14:uncheckedState w14:val="2610" w14:font="MS Gothic"/>
            </w14:checkbox>
          </w:sdtPr>
          <w:sdtContent>
            <w:tc>
              <w:tcPr>
                <w:tcW w:w="562" w:type="dxa"/>
              </w:tcPr>
              <w:p w14:paraId="7ED2FD74" w14:textId="77777777" w:rsidR="002747CE" w:rsidRPr="00964BFC" w:rsidRDefault="002747CE" w:rsidP="00F75021">
                <w:pPr>
                  <w:rPr>
                    <w:rFonts w:cs="Arial"/>
                    <w:b/>
                  </w:rPr>
                </w:pPr>
                <w:r w:rsidRPr="00964BFC">
                  <w:rPr>
                    <w:rFonts w:ascii="MS Gothic" w:eastAsia="MS Gothic" w:hAnsi="MS Gothic" w:cs="Arial"/>
                  </w:rPr>
                  <w:t>☐</w:t>
                </w:r>
              </w:p>
            </w:tc>
          </w:sdtContent>
        </w:sdt>
        <w:tc>
          <w:tcPr>
            <w:tcW w:w="2458" w:type="dxa"/>
          </w:tcPr>
          <w:p w14:paraId="7F525947" w14:textId="77777777" w:rsidR="002747CE" w:rsidRPr="00964BFC" w:rsidRDefault="002747CE" w:rsidP="00F75021">
            <w:pPr>
              <w:rPr>
                <w:rFonts w:cs="Arial"/>
                <w:b/>
              </w:rPr>
            </w:pPr>
            <w:r w:rsidRPr="00964BFC">
              <w:rPr>
                <w:rFonts w:cs="Arial"/>
                <w:b/>
              </w:rPr>
              <w:t>Written exam</w:t>
            </w:r>
          </w:p>
        </w:tc>
        <w:sdt>
          <w:sdtPr>
            <w:rPr>
              <w:rFonts w:cs="Arial"/>
            </w:rPr>
            <w:id w:val="-220366286"/>
            <w14:checkbox>
              <w14:checked w14:val="1"/>
              <w14:checkedState w14:val="2612" w14:font="MS Gothic"/>
              <w14:uncheckedState w14:val="2610" w14:font="MS Gothic"/>
            </w14:checkbox>
          </w:sdtPr>
          <w:sdtContent>
            <w:tc>
              <w:tcPr>
                <w:tcW w:w="538" w:type="dxa"/>
                <w:gridSpan w:val="2"/>
              </w:tcPr>
              <w:p w14:paraId="1537E8AA" w14:textId="77777777" w:rsidR="002747CE" w:rsidRPr="00964BFC" w:rsidRDefault="002747CE" w:rsidP="00F75021">
                <w:pPr>
                  <w:rPr>
                    <w:rFonts w:cs="Arial"/>
                    <w:b/>
                  </w:rPr>
                </w:pPr>
                <w:r w:rsidRPr="00964BFC">
                  <w:rPr>
                    <w:rFonts w:ascii="MS Gothic" w:eastAsia="MS Gothic" w:hAnsi="MS Gothic" w:cs="Arial"/>
                  </w:rPr>
                  <w:t>☒</w:t>
                </w:r>
              </w:p>
            </w:tc>
          </w:sdtContent>
        </w:sdt>
        <w:tc>
          <w:tcPr>
            <w:tcW w:w="2482" w:type="dxa"/>
          </w:tcPr>
          <w:p w14:paraId="1CE57C94" w14:textId="77777777" w:rsidR="002747CE" w:rsidRPr="00964BFC" w:rsidRDefault="002747CE" w:rsidP="00F75021">
            <w:pPr>
              <w:rPr>
                <w:rFonts w:cs="Arial"/>
                <w:b/>
              </w:rPr>
            </w:pPr>
            <w:r w:rsidRPr="00964BFC">
              <w:rPr>
                <w:rFonts w:cs="Arial"/>
                <w:b/>
              </w:rPr>
              <w:t>Coursework</w:t>
            </w:r>
          </w:p>
        </w:tc>
        <w:sdt>
          <w:sdtPr>
            <w:rPr>
              <w:rFonts w:cs="Arial"/>
            </w:rPr>
            <w:id w:val="462162847"/>
            <w14:checkbox>
              <w14:checked w14:val="0"/>
              <w14:checkedState w14:val="2612" w14:font="MS Gothic"/>
              <w14:uncheckedState w14:val="2610" w14:font="MS Gothic"/>
            </w14:checkbox>
          </w:sdtPr>
          <w:sdtContent>
            <w:tc>
              <w:tcPr>
                <w:tcW w:w="538" w:type="dxa"/>
              </w:tcPr>
              <w:p w14:paraId="2AE903CC" w14:textId="77777777" w:rsidR="002747CE" w:rsidRPr="00964BFC" w:rsidRDefault="002747CE" w:rsidP="00F75021">
                <w:pPr>
                  <w:rPr>
                    <w:rFonts w:cs="Arial"/>
                    <w:b/>
                  </w:rPr>
                </w:pPr>
                <w:r w:rsidRPr="00964BFC">
                  <w:rPr>
                    <w:rFonts w:ascii="MS Gothic" w:eastAsia="MS Gothic" w:hAnsi="MS Gothic" w:cs="Arial"/>
                  </w:rPr>
                  <w:t>☐</w:t>
                </w:r>
              </w:p>
            </w:tc>
          </w:sdtContent>
        </w:sdt>
        <w:tc>
          <w:tcPr>
            <w:tcW w:w="2482" w:type="dxa"/>
            <w:gridSpan w:val="3"/>
          </w:tcPr>
          <w:p w14:paraId="48436E45" w14:textId="77777777" w:rsidR="002747CE" w:rsidRPr="00964BFC" w:rsidRDefault="002747CE" w:rsidP="00F75021">
            <w:pPr>
              <w:rPr>
                <w:rFonts w:cs="Arial"/>
                <w:b/>
              </w:rPr>
            </w:pPr>
            <w:r w:rsidRPr="00964BFC">
              <w:rPr>
                <w:rFonts w:cs="Arial"/>
                <w:b/>
              </w:rPr>
              <w:t>Practical</w:t>
            </w:r>
          </w:p>
        </w:tc>
      </w:tr>
      <w:tr w:rsidR="002747CE" w:rsidRPr="00964BFC" w14:paraId="7DF081CA" w14:textId="77777777" w:rsidTr="00F7502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78E69AD7" w14:textId="77777777" w:rsidR="002747CE" w:rsidRPr="00964BFC" w:rsidRDefault="002747CE" w:rsidP="00F75021">
            <w:pPr>
              <w:jc w:val="center"/>
              <w:rPr>
                <w:rFonts w:cs="Arial"/>
                <w:b/>
              </w:rPr>
            </w:pPr>
            <w:r w:rsidRPr="00964BFC">
              <w:rPr>
                <w:rFonts w:cs="Arial"/>
                <w:b/>
              </w:rPr>
              <w:t>Mode of assessment</w:t>
            </w:r>
          </w:p>
        </w:tc>
        <w:tc>
          <w:tcPr>
            <w:tcW w:w="3969" w:type="dxa"/>
            <w:gridSpan w:val="4"/>
          </w:tcPr>
          <w:p w14:paraId="41CF2A62" w14:textId="77777777" w:rsidR="002747CE" w:rsidRPr="00964BFC" w:rsidRDefault="002747CE" w:rsidP="00F75021">
            <w:pPr>
              <w:rPr>
                <w:rFonts w:cs="Arial"/>
              </w:rPr>
            </w:pPr>
            <w:r w:rsidRPr="00964BFC">
              <w:rPr>
                <w:rFonts w:cs="Arial"/>
                <w:b/>
              </w:rPr>
              <w:t>Volume</w:t>
            </w:r>
          </w:p>
        </w:tc>
        <w:tc>
          <w:tcPr>
            <w:tcW w:w="1559" w:type="dxa"/>
          </w:tcPr>
          <w:p w14:paraId="4399CA3E" w14:textId="77777777" w:rsidR="002747CE" w:rsidRPr="00964BFC" w:rsidRDefault="002747CE" w:rsidP="00F75021">
            <w:pPr>
              <w:rPr>
                <w:rFonts w:cs="Arial"/>
              </w:rPr>
            </w:pPr>
            <w:r w:rsidRPr="00964BFC">
              <w:rPr>
                <w:rFonts w:cs="Arial"/>
                <w:b/>
              </w:rPr>
              <w:t>Weighting</w:t>
            </w:r>
          </w:p>
        </w:tc>
      </w:tr>
      <w:tr w:rsidR="002747CE" w:rsidRPr="00964BFC" w14:paraId="43D48401" w14:textId="77777777" w:rsidTr="00F7502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0EB01759" w14:textId="77777777" w:rsidR="002747CE" w:rsidRPr="00964BFC" w:rsidRDefault="002747CE" w:rsidP="00F75021">
            <w:pPr>
              <w:jc w:val="center"/>
              <w:rPr>
                <w:rFonts w:cs="Arial"/>
              </w:rPr>
            </w:pPr>
            <w:r w:rsidRPr="00964BFC">
              <w:rPr>
                <w:rFonts w:cs="Arial"/>
              </w:rPr>
              <w:t xml:space="preserve">Report </w:t>
            </w:r>
          </w:p>
        </w:tc>
        <w:tc>
          <w:tcPr>
            <w:tcW w:w="3969" w:type="dxa"/>
            <w:gridSpan w:val="4"/>
          </w:tcPr>
          <w:p w14:paraId="147C79A4" w14:textId="77777777" w:rsidR="002747CE" w:rsidRPr="00964BFC" w:rsidRDefault="002747CE" w:rsidP="00F75021">
            <w:pPr>
              <w:rPr>
                <w:rFonts w:cs="Arial"/>
              </w:rPr>
            </w:pPr>
            <w:r>
              <w:rPr>
                <w:rFonts w:cs="Arial"/>
              </w:rPr>
              <w:t>3750</w:t>
            </w:r>
            <w:r w:rsidRPr="00964BFC">
              <w:rPr>
                <w:rFonts w:cs="Arial"/>
              </w:rPr>
              <w:t xml:space="preserve"> words</w:t>
            </w:r>
          </w:p>
        </w:tc>
        <w:tc>
          <w:tcPr>
            <w:tcW w:w="1559" w:type="dxa"/>
          </w:tcPr>
          <w:p w14:paraId="065346EC" w14:textId="77777777" w:rsidR="002747CE" w:rsidRPr="00964BFC" w:rsidRDefault="002747CE" w:rsidP="00F75021">
            <w:pPr>
              <w:rPr>
                <w:rFonts w:cs="Arial"/>
              </w:rPr>
            </w:pPr>
            <w:r>
              <w:rPr>
                <w:rFonts w:cs="Arial"/>
              </w:rPr>
              <w:t>5</w:t>
            </w:r>
            <w:r w:rsidRPr="00964BFC">
              <w:rPr>
                <w:rFonts w:cs="Arial"/>
              </w:rPr>
              <w:t>0%</w:t>
            </w:r>
          </w:p>
        </w:tc>
      </w:tr>
    </w:tbl>
    <w:p w14:paraId="4AD90403" w14:textId="77777777" w:rsidR="002747CE" w:rsidRPr="00964BFC" w:rsidRDefault="002747CE" w:rsidP="002747CE">
      <w:pPr>
        <w:rPr>
          <w:rFonts w:cs="Arial"/>
          <w:b/>
        </w:rPr>
      </w:pPr>
    </w:p>
    <w:p w14:paraId="027BC547" w14:textId="77777777" w:rsidR="002747CE" w:rsidRPr="00964BFC" w:rsidRDefault="002747CE" w:rsidP="002747CE">
      <w:pPr>
        <w:rPr>
          <w:rFonts w:cs="Arial"/>
          <w:b/>
        </w:rPr>
      </w:pPr>
      <w:r w:rsidRPr="00964BFC">
        <w:rPr>
          <w:rFonts w:cs="Arial"/>
          <w:b/>
        </w:rPr>
        <w:t>Assessment Component 3</w:t>
      </w:r>
    </w:p>
    <w:p w14:paraId="614BF4A1" w14:textId="77777777" w:rsidR="002747CE" w:rsidRPr="00964BFC" w:rsidRDefault="002747CE" w:rsidP="002747CE">
      <w:pPr>
        <w:rPr>
          <w:rFonts w:cs="Arial"/>
          <w:b/>
          <w:i/>
          <w:sz w:val="20"/>
        </w:rPr>
      </w:pPr>
      <w:r w:rsidRPr="00964BFC">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2747CE" w:rsidRPr="00964BFC" w14:paraId="251436A8" w14:textId="77777777" w:rsidTr="00F75021">
        <w:sdt>
          <w:sdtPr>
            <w:rPr>
              <w:rFonts w:cs="Arial"/>
            </w:rPr>
            <w:id w:val="456762635"/>
            <w14:checkbox>
              <w14:checked w14:val="0"/>
              <w14:checkedState w14:val="2612" w14:font="MS Gothic"/>
              <w14:uncheckedState w14:val="2610" w14:font="MS Gothic"/>
            </w14:checkbox>
          </w:sdtPr>
          <w:sdtContent>
            <w:tc>
              <w:tcPr>
                <w:tcW w:w="562" w:type="dxa"/>
              </w:tcPr>
              <w:p w14:paraId="39F4BB67" w14:textId="77777777" w:rsidR="002747CE" w:rsidRPr="00964BFC" w:rsidRDefault="002747CE" w:rsidP="00F75021">
                <w:pPr>
                  <w:rPr>
                    <w:rFonts w:cs="Arial"/>
                    <w:b/>
                  </w:rPr>
                </w:pPr>
                <w:r w:rsidRPr="00964BFC">
                  <w:rPr>
                    <w:rFonts w:ascii="MS Gothic" w:eastAsia="MS Gothic" w:hAnsi="MS Gothic" w:cs="Arial"/>
                  </w:rPr>
                  <w:t>☐</w:t>
                </w:r>
              </w:p>
            </w:tc>
          </w:sdtContent>
        </w:sdt>
        <w:tc>
          <w:tcPr>
            <w:tcW w:w="2458" w:type="dxa"/>
          </w:tcPr>
          <w:p w14:paraId="7CC63302" w14:textId="77777777" w:rsidR="002747CE" w:rsidRPr="00964BFC" w:rsidRDefault="002747CE" w:rsidP="00F75021">
            <w:pPr>
              <w:rPr>
                <w:rFonts w:cs="Arial"/>
                <w:b/>
              </w:rPr>
            </w:pPr>
            <w:r w:rsidRPr="00964BFC">
              <w:rPr>
                <w:rFonts w:cs="Arial"/>
                <w:b/>
              </w:rPr>
              <w:t>Written exam</w:t>
            </w:r>
          </w:p>
        </w:tc>
        <w:sdt>
          <w:sdtPr>
            <w:rPr>
              <w:rFonts w:cs="Arial"/>
            </w:rPr>
            <w:id w:val="170766837"/>
            <w14:checkbox>
              <w14:checked w14:val="0"/>
              <w14:checkedState w14:val="2612" w14:font="MS Gothic"/>
              <w14:uncheckedState w14:val="2610" w14:font="MS Gothic"/>
            </w14:checkbox>
          </w:sdtPr>
          <w:sdtContent>
            <w:tc>
              <w:tcPr>
                <w:tcW w:w="538" w:type="dxa"/>
                <w:gridSpan w:val="2"/>
              </w:tcPr>
              <w:p w14:paraId="5A9FD6B3" w14:textId="77777777" w:rsidR="002747CE" w:rsidRPr="00964BFC" w:rsidRDefault="002747CE" w:rsidP="00F75021">
                <w:pPr>
                  <w:rPr>
                    <w:rFonts w:cs="Arial"/>
                    <w:b/>
                  </w:rPr>
                </w:pPr>
                <w:r w:rsidRPr="00964BFC">
                  <w:rPr>
                    <w:rFonts w:ascii="MS Gothic" w:eastAsia="MS Gothic" w:hAnsi="MS Gothic" w:cs="Arial"/>
                  </w:rPr>
                  <w:t>☐</w:t>
                </w:r>
              </w:p>
            </w:tc>
          </w:sdtContent>
        </w:sdt>
        <w:tc>
          <w:tcPr>
            <w:tcW w:w="2482" w:type="dxa"/>
          </w:tcPr>
          <w:p w14:paraId="40FC7E59" w14:textId="77777777" w:rsidR="002747CE" w:rsidRPr="00964BFC" w:rsidRDefault="002747CE" w:rsidP="00F75021">
            <w:pPr>
              <w:rPr>
                <w:rFonts w:cs="Arial"/>
                <w:b/>
              </w:rPr>
            </w:pPr>
            <w:r w:rsidRPr="00964BFC">
              <w:rPr>
                <w:rFonts w:cs="Arial"/>
                <w:b/>
              </w:rPr>
              <w:t>Coursework</w:t>
            </w:r>
          </w:p>
        </w:tc>
        <w:sdt>
          <w:sdtPr>
            <w:rPr>
              <w:rFonts w:cs="Arial"/>
            </w:rPr>
            <w:id w:val="1827777442"/>
            <w14:checkbox>
              <w14:checked w14:val="1"/>
              <w14:checkedState w14:val="2612" w14:font="MS Gothic"/>
              <w14:uncheckedState w14:val="2610" w14:font="MS Gothic"/>
            </w14:checkbox>
          </w:sdtPr>
          <w:sdtContent>
            <w:tc>
              <w:tcPr>
                <w:tcW w:w="538" w:type="dxa"/>
              </w:tcPr>
              <w:p w14:paraId="3187F6B2" w14:textId="77777777" w:rsidR="002747CE" w:rsidRPr="00964BFC" w:rsidRDefault="002747CE" w:rsidP="00F75021">
                <w:pPr>
                  <w:rPr>
                    <w:rFonts w:cs="Arial"/>
                    <w:b/>
                  </w:rPr>
                </w:pPr>
                <w:r w:rsidRPr="00964BFC">
                  <w:rPr>
                    <w:rFonts w:ascii="MS Gothic" w:eastAsia="MS Gothic" w:hAnsi="MS Gothic" w:cs="Arial"/>
                  </w:rPr>
                  <w:t>☒</w:t>
                </w:r>
              </w:p>
            </w:tc>
          </w:sdtContent>
        </w:sdt>
        <w:tc>
          <w:tcPr>
            <w:tcW w:w="2482" w:type="dxa"/>
            <w:gridSpan w:val="3"/>
          </w:tcPr>
          <w:p w14:paraId="480FE6C0" w14:textId="77777777" w:rsidR="002747CE" w:rsidRPr="00964BFC" w:rsidRDefault="002747CE" w:rsidP="00F75021">
            <w:pPr>
              <w:rPr>
                <w:rFonts w:cs="Arial"/>
                <w:b/>
              </w:rPr>
            </w:pPr>
            <w:r w:rsidRPr="00964BFC">
              <w:rPr>
                <w:rFonts w:cs="Arial"/>
                <w:b/>
              </w:rPr>
              <w:t>Practical</w:t>
            </w:r>
          </w:p>
        </w:tc>
      </w:tr>
      <w:tr w:rsidR="002747CE" w:rsidRPr="00964BFC" w14:paraId="4C8B13B3" w14:textId="77777777" w:rsidTr="00F7502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13819BE2" w14:textId="77777777" w:rsidR="002747CE" w:rsidRPr="00964BFC" w:rsidRDefault="002747CE" w:rsidP="00F75021">
            <w:pPr>
              <w:jc w:val="center"/>
              <w:rPr>
                <w:rFonts w:cs="Arial"/>
                <w:b/>
              </w:rPr>
            </w:pPr>
            <w:r w:rsidRPr="00964BFC">
              <w:rPr>
                <w:rFonts w:cs="Arial"/>
                <w:b/>
              </w:rPr>
              <w:t>Mode of assessment</w:t>
            </w:r>
          </w:p>
        </w:tc>
        <w:tc>
          <w:tcPr>
            <w:tcW w:w="3969" w:type="dxa"/>
            <w:gridSpan w:val="4"/>
          </w:tcPr>
          <w:p w14:paraId="6E45E033" w14:textId="77777777" w:rsidR="002747CE" w:rsidRPr="00964BFC" w:rsidRDefault="002747CE" w:rsidP="00F75021">
            <w:pPr>
              <w:rPr>
                <w:rFonts w:cs="Arial"/>
              </w:rPr>
            </w:pPr>
            <w:r w:rsidRPr="00964BFC">
              <w:rPr>
                <w:rFonts w:cs="Arial"/>
                <w:b/>
              </w:rPr>
              <w:t>Volume</w:t>
            </w:r>
          </w:p>
        </w:tc>
        <w:tc>
          <w:tcPr>
            <w:tcW w:w="1559" w:type="dxa"/>
          </w:tcPr>
          <w:p w14:paraId="09B70016" w14:textId="77777777" w:rsidR="002747CE" w:rsidRPr="00964BFC" w:rsidRDefault="002747CE" w:rsidP="00F75021">
            <w:pPr>
              <w:rPr>
                <w:rFonts w:cs="Arial"/>
              </w:rPr>
            </w:pPr>
            <w:r w:rsidRPr="00964BFC">
              <w:rPr>
                <w:rFonts w:cs="Arial"/>
                <w:b/>
              </w:rPr>
              <w:t>Weighting</w:t>
            </w:r>
          </w:p>
        </w:tc>
      </w:tr>
      <w:tr w:rsidR="002747CE" w:rsidRPr="00964BFC" w14:paraId="733B4D4B" w14:textId="77777777" w:rsidTr="00F7502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0E7F8D5A" w14:textId="77777777" w:rsidR="002747CE" w:rsidRPr="00964BFC" w:rsidRDefault="002747CE" w:rsidP="00F75021">
            <w:pPr>
              <w:jc w:val="center"/>
              <w:rPr>
                <w:rFonts w:cs="Arial"/>
              </w:rPr>
            </w:pPr>
            <w:r w:rsidRPr="00964BFC">
              <w:rPr>
                <w:rFonts w:cs="Arial"/>
              </w:rPr>
              <w:t xml:space="preserve">Personal Photo Story </w:t>
            </w:r>
          </w:p>
        </w:tc>
        <w:tc>
          <w:tcPr>
            <w:tcW w:w="3969" w:type="dxa"/>
            <w:gridSpan w:val="4"/>
          </w:tcPr>
          <w:p w14:paraId="4E5E6892" w14:textId="77777777" w:rsidR="002747CE" w:rsidRPr="00964BFC" w:rsidRDefault="002747CE" w:rsidP="00F75021">
            <w:pPr>
              <w:rPr>
                <w:rFonts w:cs="Arial"/>
                <w:highlight w:val="yellow"/>
              </w:rPr>
            </w:pPr>
            <w:r w:rsidRPr="00964BFC">
              <w:rPr>
                <w:rFonts w:cs="Arial"/>
              </w:rPr>
              <w:t>3 minute digital photo story</w:t>
            </w:r>
          </w:p>
        </w:tc>
        <w:tc>
          <w:tcPr>
            <w:tcW w:w="1559" w:type="dxa"/>
          </w:tcPr>
          <w:p w14:paraId="16DE8FB2" w14:textId="77777777" w:rsidR="002747CE" w:rsidRPr="00964BFC" w:rsidRDefault="002747CE" w:rsidP="00F75021">
            <w:pPr>
              <w:rPr>
                <w:rFonts w:cs="Arial"/>
              </w:rPr>
            </w:pPr>
            <w:r w:rsidRPr="00964BFC">
              <w:rPr>
                <w:rFonts w:cs="Arial"/>
              </w:rPr>
              <w:t>20%</w:t>
            </w:r>
          </w:p>
        </w:tc>
      </w:tr>
    </w:tbl>
    <w:p w14:paraId="451127D6" w14:textId="77777777" w:rsidR="002747CE" w:rsidRPr="00964BFC" w:rsidRDefault="002747CE" w:rsidP="002747CE">
      <w:pPr>
        <w:pStyle w:val="fixed"/>
        <w:ind w:left="0" w:firstLine="0"/>
        <w:rPr>
          <w:rFonts w:ascii="Arial" w:hAnsi="Arial" w:cs="Arial"/>
          <w:b w:val="0"/>
          <w:sz w:val="22"/>
          <w:szCs w:val="22"/>
        </w:rPr>
      </w:pPr>
    </w:p>
    <w:p w14:paraId="3E3224AB" w14:textId="77777777" w:rsidR="002747CE" w:rsidRPr="00964BFC" w:rsidRDefault="002747CE" w:rsidP="002747CE">
      <w:pPr>
        <w:pStyle w:val="fixed"/>
        <w:ind w:left="0" w:firstLine="0"/>
        <w:rPr>
          <w:rFonts w:ascii="Arial" w:hAnsi="Arial" w:cs="Arial"/>
          <w:b w:val="0"/>
          <w:sz w:val="22"/>
          <w:szCs w:val="22"/>
        </w:rPr>
      </w:pPr>
    </w:p>
    <w:p w14:paraId="24B58B7D" w14:textId="77777777" w:rsidR="002747CE" w:rsidRPr="00964BFC" w:rsidRDefault="002747CE" w:rsidP="002747CE">
      <w:pPr>
        <w:pStyle w:val="fixed"/>
        <w:keepNext/>
        <w:ind w:left="0" w:firstLine="0"/>
        <w:jc w:val="both"/>
        <w:rPr>
          <w:rFonts w:ascii="Arial" w:hAnsi="Arial" w:cs="Arial"/>
          <w:sz w:val="22"/>
          <w:szCs w:val="22"/>
        </w:rPr>
      </w:pPr>
      <w:r w:rsidRPr="00964BFC">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2747CE" w:rsidRPr="00964BFC" w14:paraId="018CDAB8" w14:textId="77777777" w:rsidTr="00F75021">
        <w:tc>
          <w:tcPr>
            <w:tcW w:w="3261" w:type="dxa"/>
            <w:tcBorders>
              <w:top w:val="single" w:sz="4" w:space="0" w:color="auto"/>
              <w:left w:val="single" w:sz="4" w:space="0" w:color="auto"/>
            </w:tcBorders>
          </w:tcPr>
          <w:p w14:paraId="63B50C4E" w14:textId="77777777" w:rsidR="002747CE" w:rsidRPr="00964BFC" w:rsidRDefault="002747CE" w:rsidP="00F75021">
            <w:pPr>
              <w:keepNext/>
              <w:rPr>
                <w:rFonts w:cs="Arial"/>
                <w:b/>
              </w:rPr>
            </w:pPr>
            <w:r w:rsidRPr="00964BFC">
              <w:rPr>
                <w:rFonts w:cs="Arial"/>
                <w:b/>
              </w:rPr>
              <w:t>Activity type</w:t>
            </w:r>
          </w:p>
        </w:tc>
        <w:tc>
          <w:tcPr>
            <w:tcW w:w="1842" w:type="dxa"/>
          </w:tcPr>
          <w:p w14:paraId="33A5FAA2" w14:textId="77777777" w:rsidR="002747CE" w:rsidRPr="00964BFC" w:rsidRDefault="002747CE" w:rsidP="00F75021">
            <w:pPr>
              <w:keepNext/>
              <w:jc w:val="center"/>
              <w:rPr>
                <w:rFonts w:cs="Arial"/>
                <w:b/>
              </w:rPr>
            </w:pPr>
            <w:r w:rsidRPr="00964BFC">
              <w:rPr>
                <w:rFonts w:cs="Arial"/>
                <w:b/>
              </w:rPr>
              <w:t>Percentage</w:t>
            </w:r>
          </w:p>
        </w:tc>
      </w:tr>
      <w:tr w:rsidR="002747CE" w:rsidRPr="00964BFC" w14:paraId="30070BAD" w14:textId="77777777" w:rsidTr="00F75021">
        <w:tc>
          <w:tcPr>
            <w:tcW w:w="3261" w:type="dxa"/>
          </w:tcPr>
          <w:p w14:paraId="13AF6B5C" w14:textId="77777777" w:rsidR="002747CE" w:rsidRPr="00964BFC" w:rsidRDefault="002747CE" w:rsidP="00F75021">
            <w:pPr>
              <w:keepNext/>
              <w:rPr>
                <w:rFonts w:cs="Arial"/>
              </w:rPr>
            </w:pPr>
            <w:r w:rsidRPr="00964BFC">
              <w:rPr>
                <w:rFonts w:cs="Arial"/>
              </w:rPr>
              <w:t>Written exam</w:t>
            </w:r>
          </w:p>
        </w:tc>
        <w:tc>
          <w:tcPr>
            <w:tcW w:w="1842" w:type="dxa"/>
          </w:tcPr>
          <w:p w14:paraId="4BB669D6" w14:textId="77777777" w:rsidR="002747CE" w:rsidRPr="00964BFC" w:rsidRDefault="002747CE" w:rsidP="00F75021">
            <w:pPr>
              <w:keepNext/>
              <w:jc w:val="center"/>
              <w:rPr>
                <w:rFonts w:cs="Arial"/>
              </w:rPr>
            </w:pPr>
            <w:r w:rsidRPr="00964BFC">
              <w:rPr>
                <w:rFonts w:cs="Arial"/>
              </w:rPr>
              <w:t>0%</w:t>
            </w:r>
          </w:p>
        </w:tc>
      </w:tr>
      <w:tr w:rsidR="002747CE" w:rsidRPr="00964BFC" w14:paraId="22EA3C49" w14:textId="77777777" w:rsidTr="00F75021">
        <w:tc>
          <w:tcPr>
            <w:tcW w:w="3261" w:type="dxa"/>
          </w:tcPr>
          <w:p w14:paraId="1957AE3D" w14:textId="77777777" w:rsidR="002747CE" w:rsidRPr="00964BFC" w:rsidRDefault="002747CE" w:rsidP="00F75021">
            <w:pPr>
              <w:keepNext/>
              <w:rPr>
                <w:rFonts w:cs="Arial"/>
              </w:rPr>
            </w:pPr>
            <w:r w:rsidRPr="00964BFC">
              <w:rPr>
                <w:rFonts w:cs="Arial"/>
              </w:rPr>
              <w:t>Coursework</w:t>
            </w:r>
          </w:p>
        </w:tc>
        <w:tc>
          <w:tcPr>
            <w:tcW w:w="1842" w:type="dxa"/>
          </w:tcPr>
          <w:p w14:paraId="53C40B16" w14:textId="77777777" w:rsidR="002747CE" w:rsidRPr="00964BFC" w:rsidRDefault="002747CE" w:rsidP="00F75021">
            <w:pPr>
              <w:keepNext/>
              <w:jc w:val="center"/>
              <w:rPr>
                <w:rFonts w:cs="Arial"/>
              </w:rPr>
            </w:pPr>
            <w:r w:rsidRPr="00964BFC">
              <w:rPr>
                <w:rFonts w:cs="Arial"/>
              </w:rPr>
              <w:t>80%</w:t>
            </w:r>
          </w:p>
        </w:tc>
      </w:tr>
      <w:tr w:rsidR="002747CE" w:rsidRPr="00964BFC" w14:paraId="51636B3A" w14:textId="77777777" w:rsidTr="00F75021">
        <w:tc>
          <w:tcPr>
            <w:tcW w:w="3261" w:type="dxa"/>
          </w:tcPr>
          <w:p w14:paraId="0F178893" w14:textId="77777777" w:rsidR="002747CE" w:rsidRPr="00964BFC" w:rsidRDefault="002747CE" w:rsidP="00F75021">
            <w:pPr>
              <w:keepNext/>
              <w:rPr>
                <w:rFonts w:cs="Arial"/>
              </w:rPr>
            </w:pPr>
            <w:r w:rsidRPr="00964BFC">
              <w:rPr>
                <w:rFonts w:cs="Arial"/>
              </w:rPr>
              <w:t>Practical</w:t>
            </w:r>
          </w:p>
        </w:tc>
        <w:tc>
          <w:tcPr>
            <w:tcW w:w="1842" w:type="dxa"/>
          </w:tcPr>
          <w:p w14:paraId="14DF30E5" w14:textId="77777777" w:rsidR="002747CE" w:rsidRPr="00964BFC" w:rsidRDefault="002747CE" w:rsidP="00F75021">
            <w:pPr>
              <w:keepNext/>
              <w:jc w:val="center"/>
              <w:rPr>
                <w:rFonts w:cs="Arial"/>
              </w:rPr>
            </w:pPr>
            <w:r w:rsidRPr="00964BFC">
              <w:rPr>
                <w:rFonts w:cs="Arial"/>
              </w:rPr>
              <w:t>20%</w:t>
            </w:r>
          </w:p>
        </w:tc>
      </w:tr>
      <w:tr w:rsidR="002747CE" w:rsidRPr="00964BFC" w14:paraId="2DA5A178" w14:textId="77777777" w:rsidTr="00F75021">
        <w:tc>
          <w:tcPr>
            <w:tcW w:w="3261" w:type="dxa"/>
          </w:tcPr>
          <w:p w14:paraId="6E156616" w14:textId="77777777" w:rsidR="002747CE" w:rsidRPr="00964BFC" w:rsidRDefault="002747CE" w:rsidP="00F75021">
            <w:pPr>
              <w:keepNext/>
              <w:rPr>
                <w:rFonts w:cs="Arial"/>
              </w:rPr>
            </w:pPr>
            <w:r w:rsidRPr="00964BFC">
              <w:rPr>
                <w:rFonts w:cs="Arial"/>
                <w:b/>
              </w:rPr>
              <w:t>TOTAL</w:t>
            </w:r>
          </w:p>
        </w:tc>
        <w:tc>
          <w:tcPr>
            <w:tcW w:w="1842" w:type="dxa"/>
          </w:tcPr>
          <w:p w14:paraId="45FA47E9" w14:textId="77777777" w:rsidR="002747CE" w:rsidRPr="00964BFC" w:rsidRDefault="002747CE" w:rsidP="00F75021">
            <w:pPr>
              <w:keepNext/>
              <w:jc w:val="center"/>
              <w:rPr>
                <w:rFonts w:cs="Arial"/>
                <w:b/>
              </w:rPr>
            </w:pPr>
            <w:r w:rsidRPr="00964BFC">
              <w:rPr>
                <w:rFonts w:cs="Arial"/>
                <w:b/>
              </w:rPr>
              <w:t>100%</w:t>
            </w:r>
          </w:p>
        </w:tc>
      </w:tr>
    </w:tbl>
    <w:p w14:paraId="46303AAE" w14:textId="77777777" w:rsidR="002747CE" w:rsidRPr="00964BFC" w:rsidRDefault="002747CE" w:rsidP="002747CE">
      <w:pPr>
        <w:rPr>
          <w:rFonts w:cs="Arial"/>
        </w:rPr>
      </w:pPr>
    </w:p>
    <w:p w14:paraId="434806FE" w14:textId="77777777" w:rsidR="002747CE" w:rsidRPr="00964BFC" w:rsidRDefault="002747CE" w:rsidP="002747CE">
      <w:pPr>
        <w:rPr>
          <w:rFonts w:cs="Arial"/>
          <w:b/>
        </w:rPr>
      </w:pPr>
      <w:r w:rsidRPr="00964BFC">
        <w:rPr>
          <w:rFonts w:cs="Arial"/>
          <w:b/>
        </w:rPr>
        <w:t>INDICATIVE READING LIST</w:t>
      </w:r>
    </w:p>
    <w:tbl>
      <w:tblPr>
        <w:tblStyle w:val="TableGrid"/>
        <w:tblW w:w="0" w:type="auto"/>
        <w:tblLook w:val="04A0" w:firstRow="1" w:lastRow="0" w:firstColumn="1" w:lastColumn="0" w:noHBand="0" w:noVBand="1"/>
      </w:tblPr>
      <w:tblGrid>
        <w:gridCol w:w="1689"/>
        <w:gridCol w:w="5605"/>
        <w:gridCol w:w="1366"/>
      </w:tblGrid>
      <w:tr w:rsidR="002747CE" w:rsidRPr="00964BFC" w14:paraId="1727945A" w14:textId="77777777" w:rsidTr="00F75021">
        <w:trPr>
          <w:tblHeader/>
        </w:trPr>
        <w:tc>
          <w:tcPr>
            <w:tcW w:w="1689" w:type="dxa"/>
            <w:shd w:val="clear" w:color="auto" w:fill="BFBFBF" w:themeFill="background1" w:themeFillShade="BF"/>
          </w:tcPr>
          <w:p w14:paraId="3D4119B0" w14:textId="77777777" w:rsidR="002747CE" w:rsidRPr="00964BFC" w:rsidRDefault="002747CE" w:rsidP="00F75021">
            <w:pPr>
              <w:tabs>
                <w:tab w:val="num" w:pos="720"/>
                <w:tab w:val="left" w:pos="1440"/>
              </w:tabs>
              <w:rPr>
                <w:rFonts w:cs="Arial"/>
                <w:b/>
              </w:rPr>
            </w:pPr>
            <w:r w:rsidRPr="00964BFC">
              <w:rPr>
                <w:rFonts w:cs="Arial"/>
                <w:b/>
              </w:rPr>
              <w:t>Module Code</w:t>
            </w:r>
          </w:p>
        </w:tc>
        <w:tc>
          <w:tcPr>
            <w:tcW w:w="6971" w:type="dxa"/>
            <w:gridSpan w:val="2"/>
          </w:tcPr>
          <w:p w14:paraId="05833F7F" w14:textId="77777777" w:rsidR="002747CE" w:rsidRPr="00964BFC" w:rsidRDefault="002747CE" w:rsidP="00F75021">
            <w:pPr>
              <w:tabs>
                <w:tab w:val="num" w:pos="720"/>
                <w:tab w:val="left" w:pos="1440"/>
              </w:tabs>
              <w:rPr>
                <w:rFonts w:cs="Arial"/>
                <w:b/>
              </w:rPr>
            </w:pPr>
            <w:r w:rsidRPr="00964BFC">
              <w:rPr>
                <w:rFonts w:cs="Arial"/>
                <w:b/>
              </w:rPr>
              <w:t>BMSP700</w:t>
            </w:r>
            <w:r>
              <w:rPr>
                <w:rFonts w:cs="Arial"/>
                <w:b/>
              </w:rPr>
              <w:t>8</w:t>
            </w:r>
            <w:r w:rsidRPr="00964BFC">
              <w:rPr>
                <w:rFonts w:cs="Arial"/>
                <w:b/>
              </w:rPr>
              <w:t>D</w:t>
            </w:r>
          </w:p>
        </w:tc>
      </w:tr>
      <w:tr w:rsidR="002747CE" w:rsidRPr="00964BFC" w14:paraId="116E10E4" w14:textId="77777777" w:rsidTr="00F75021">
        <w:trPr>
          <w:tblHeader/>
        </w:trPr>
        <w:tc>
          <w:tcPr>
            <w:tcW w:w="1689" w:type="dxa"/>
            <w:shd w:val="clear" w:color="auto" w:fill="BFBFBF" w:themeFill="background1" w:themeFillShade="BF"/>
          </w:tcPr>
          <w:p w14:paraId="6472F06C" w14:textId="77777777" w:rsidR="002747CE" w:rsidRPr="00964BFC" w:rsidRDefault="002747CE" w:rsidP="00F75021">
            <w:pPr>
              <w:tabs>
                <w:tab w:val="num" w:pos="720"/>
                <w:tab w:val="left" w:pos="1440"/>
              </w:tabs>
              <w:rPr>
                <w:rFonts w:cs="Arial"/>
                <w:b/>
              </w:rPr>
            </w:pPr>
            <w:r w:rsidRPr="00964BFC">
              <w:rPr>
                <w:rFonts w:cs="Arial"/>
                <w:b/>
              </w:rPr>
              <w:t>Module Title</w:t>
            </w:r>
          </w:p>
        </w:tc>
        <w:tc>
          <w:tcPr>
            <w:tcW w:w="6971" w:type="dxa"/>
            <w:gridSpan w:val="2"/>
          </w:tcPr>
          <w:p w14:paraId="287E5420" w14:textId="77777777" w:rsidR="002747CE" w:rsidRPr="00964BFC" w:rsidRDefault="002747CE" w:rsidP="00F75021">
            <w:pPr>
              <w:tabs>
                <w:tab w:val="num" w:pos="720"/>
                <w:tab w:val="left" w:pos="1440"/>
              </w:tabs>
              <w:rPr>
                <w:rFonts w:cs="Arial"/>
                <w:b/>
              </w:rPr>
            </w:pPr>
            <w:r w:rsidRPr="00964BFC">
              <w:rPr>
                <w:rFonts w:cs="Arial"/>
                <w:b/>
              </w:rPr>
              <w:t>Management Practice: A Critical Perspective</w:t>
            </w:r>
          </w:p>
        </w:tc>
      </w:tr>
      <w:tr w:rsidR="002747CE" w:rsidRPr="00964BFC" w14:paraId="423F18D2" w14:textId="77777777" w:rsidTr="00F75021">
        <w:trPr>
          <w:tblHeader/>
        </w:trPr>
        <w:tc>
          <w:tcPr>
            <w:tcW w:w="1689" w:type="dxa"/>
            <w:shd w:val="clear" w:color="auto" w:fill="BFBFBF" w:themeFill="background1" w:themeFillShade="BF"/>
          </w:tcPr>
          <w:p w14:paraId="468AB652" w14:textId="77777777" w:rsidR="002747CE" w:rsidRPr="00964BFC" w:rsidRDefault="002747CE" w:rsidP="00F75021">
            <w:pPr>
              <w:tabs>
                <w:tab w:val="num" w:pos="720"/>
                <w:tab w:val="left" w:pos="1440"/>
              </w:tabs>
              <w:rPr>
                <w:rFonts w:cs="Arial"/>
                <w:b/>
              </w:rPr>
            </w:pPr>
            <w:r w:rsidRPr="00964BFC">
              <w:rPr>
                <w:rFonts w:cs="Arial"/>
                <w:b/>
              </w:rPr>
              <w:t>Classification</w:t>
            </w:r>
          </w:p>
        </w:tc>
        <w:tc>
          <w:tcPr>
            <w:tcW w:w="5605" w:type="dxa"/>
            <w:shd w:val="clear" w:color="auto" w:fill="BFBFBF" w:themeFill="background1" w:themeFillShade="BF"/>
          </w:tcPr>
          <w:p w14:paraId="52814A2B" w14:textId="77777777" w:rsidR="002747CE" w:rsidRPr="00964BFC" w:rsidRDefault="002747CE" w:rsidP="00F75021">
            <w:pPr>
              <w:tabs>
                <w:tab w:val="num" w:pos="720"/>
                <w:tab w:val="left" w:pos="1440"/>
              </w:tabs>
              <w:rPr>
                <w:rFonts w:cs="Arial"/>
                <w:b/>
              </w:rPr>
            </w:pPr>
            <w:r w:rsidRPr="00964BFC">
              <w:rPr>
                <w:rFonts w:cs="Arial"/>
                <w:b/>
              </w:rPr>
              <w:t>Reading List entry</w:t>
            </w:r>
          </w:p>
        </w:tc>
        <w:tc>
          <w:tcPr>
            <w:tcW w:w="1366" w:type="dxa"/>
            <w:shd w:val="clear" w:color="auto" w:fill="BFBFBF" w:themeFill="background1" w:themeFillShade="BF"/>
          </w:tcPr>
          <w:p w14:paraId="4507406B" w14:textId="77777777" w:rsidR="002747CE" w:rsidRPr="00964BFC" w:rsidRDefault="002747CE" w:rsidP="00F75021">
            <w:pPr>
              <w:tabs>
                <w:tab w:val="num" w:pos="720"/>
                <w:tab w:val="left" w:pos="1440"/>
              </w:tabs>
              <w:rPr>
                <w:rFonts w:cs="Arial"/>
                <w:b/>
              </w:rPr>
            </w:pPr>
            <w:r w:rsidRPr="00964BFC">
              <w:rPr>
                <w:rFonts w:cs="Arial"/>
                <w:b/>
              </w:rPr>
              <w:t>Electronic*</w:t>
            </w:r>
          </w:p>
        </w:tc>
      </w:tr>
      <w:tr w:rsidR="002747CE" w:rsidRPr="00964BFC" w14:paraId="73A7D293" w14:textId="77777777" w:rsidTr="00F75021">
        <w:tc>
          <w:tcPr>
            <w:tcW w:w="1689" w:type="dxa"/>
          </w:tcPr>
          <w:p w14:paraId="09A802DD" w14:textId="77777777" w:rsidR="002747CE" w:rsidRPr="00964BFC" w:rsidRDefault="002747CE" w:rsidP="00F75021">
            <w:pPr>
              <w:tabs>
                <w:tab w:val="num" w:pos="720"/>
                <w:tab w:val="left" w:pos="1440"/>
              </w:tabs>
              <w:rPr>
                <w:rFonts w:cs="Arial"/>
              </w:rPr>
            </w:pPr>
            <w:r w:rsidRPr="00964BFC">
              <w:rPr>
                <w:rFonts w:cs="Arial"/>
              </w:rPr>
              <w:t>Essential</w:t>
            </w:r>
          </w:p>
        </w:tc>
        <w:tc>
          <w:tcPr>
            <w:tcW w:w="5605" w:type="dxa"/>
          </w:tcPr>
          <w:p w14:paraId="0D829235" w14:textId="77777777" w:rsidR="002747CE" w:rsidRPr="00964BFC" w:rsidRDefault="002747CE" w:rsidP="00F75021">
            <w:pPr>
              <w:tabs>
                <w:tab w:val="num" w:pos="720"/>
                <w:tab w:val="left" w:pos="1440"/>
              </w:tabs>
              <w:rPr>
                <w:rFonts w:cs="Arial"/>
              </w:rPr>
            </w:pPr>
            <w:proofErr w:type="spellStart"/>
            <w:r w:rsidRPr="00964BFC">
              <w:rPr>
                <w:rFonts w:cs="Arial"/>
              </w:rPr>
              <w:t>Caliyurt</w:t>
            </w:r>
            <w:proofErr w:type="spellEnd"/>
            <w:r w:rsidRPr="00964BFC">
              <w:rPr>
                <w:rFonts w:cs="Arial"/>
              </w:rPr>
              <w:t xml:space="preserve">, K. &amp; </w:t>
            </w:r>
            <w:proofErr w:type="spellStart"/>
            <w:r w:rsidRPr="00964BFC">
              <w:rPr>
                <w:rFonts w:cs="Arial"/>
              </w:rPr>
              <w:t>Yuksel</w:t>
            </w:r>
            <w:proofErr w:type="spellEnd"/>
            <w:r w:rsidRPr="00964BFC">
              <w:rPr>
                <w:rFonts w:cs="Arial"/>
              </w:rPr>
              <w:t>, U. (2017) Sustainability and Management, New York, Routledge</w:t>
            </w:r>
          </w:p>
        </w:tc>
        <w:tc>
          <w:tcPr>
            <w:tcW w:w="1366" w:type="dxa"/>
          </w:tcPr>
          <w:sdt>
            <w:sdtPr>
              <w:rPr>
                <w:rFonts w:cs="Arial"/>
              </w:rPr>
              <w:id w:val="-800914690"/>
              <w14:checkbox>
                <w14:checked w14:val="1"/>
                <w14:checkedState w14:val="2612" w14:font="MS Gothic"/>
                <w14:uncheckedState w14:val="2610" w14:font="MS Gothic"/>
              </w14:checkbox>
            </w:sdtPr>
            <w:sdtContent>
              <w:p w14:paraId="652FBE63" w14:textId="77777777" w:rsidR="002747CE" w:rsidRPr="00964BFC" w:rsidRDefault="002747CE" w:rsidP="00F75021">
                <w:pPr>
                  <w:jc w:val="center"/>
                  <w:rPr>
                    <w:rFonts w:cs="Arial"/>
                  </w:rPr>
                </w:pPr>
                <w:r w:rsidRPr="00964BFC">
                  <w:rPr>
                    <w:rFonts w:ascii="MS Gothic" w:eastAsia="MS Gothic" w:hAnsi="MS Gothic" w:cs="Arial"/>
                  </w:rPr>
                  <w:t>☒</w:t>
                </w:r>
              </w:p>
            </w:sdtContent>
          </w:sdt>
        </w:tc>
      </w:tr>
      <w:tr w:rsidR="002747CE" w:rsidRPr="00964BFC" w14:paraId="19238932" w14:textId="77777777" w:rsidTr="00F75021">
        <w:trPr>
          <w:trHeight w:val="774"/>
        </w:trPr>
        <w:tc>
          <w:tcPr>
            <w:tcW w:w="1689" w:type="dxa"/>
          </w:tcPr>
          <w:p w14:paraId="08463FDA" w14:textId="77777777" w:rsidR="002747CE" w:rsidRPr="00964BFC" w:rsidRDefault="002747CE" w:rsidP="00F75021">
            <w:pPr>
              <w:tabs>
                <w:tab w:val="num" w:pos="720"/>
                <w:tab w:val="left" w:pos="1440"/>
              </w:tabs>
              <w:rPr>
                <w:rFonts w:cs="Arial"/>
              </w:rPr>
            </w:pPr>
            <w:r w:rsidRPr="00964BFC">
              <w:rPr>
                <w:rFonts w:cs="Arial"/>
              </w:rPr>
              <w:t>Essential</w:t>
            </w:r>
          </w:p>
        </w:tc>
        <w:tc>
          <w:tcPr>
            <w:tcW w:w="5605" w:type="dxa"/>
          </w:tcPr>
          <w:p w14:paraId="0A0C37C9" w14:textId="77777777" w:rsidR="002747CE" w:rsidRPr="00964BFC" w:rsidRDefault="002747CE" w:rsidP="00F75021">
            <w:pPr>
              <w:tabs>
                <w:tab w:val="num" w:pos="720"/>
                <w:tab w:val="left" w:pos="1440"/>
              </w:tabs>
              <w:rPr>
                <w:rFonts w:cs="Arial"/>
                <w:color w:val="000000"/>
                <w:shd w:val="clear" w:color="auto" w:fill="FFFFFF"/>
              </w:rPr>
            </w:pPr>
            <w:r>
              <w:rPr>
                <w:rFonts w:cs="Arial"/>
                <w:color w:val="222222"/>
                <w:shd w:val="clear" w:color="auto" w:fill="FFFFFF"/>
              </w:rPr>
              <w:t xml:space="preserve">Borg, N., Scott-Young, C. M., &amp; </w:t>
            </w:r>
            <w:proofErr w:type="spellStart"/>
            <w:r>
              <w:rPr>
                <w:rFonts w:cs="Arial"/>
                <w:color w:val="222222"/>
                <w:shd w:val="clear" w:color="auto" w:fill="FFFFFF"/>
              </w:rPr>
              <w:t>Naderpajouh</w:t>
            </w:r>
            <w:proofErr w:type="spellEnd"/>
            <w:r>
              <w:rPr>
                <w:rFonts w:cs="Arial"/>
                <w:color w:val="222222"/>
                <w:shd w:val="clear" w:color="auto" w:fill="FFFFFF"/>
              </w:rPr>
              <w:t>, N. (2020). Strategies for business sustainability in a collaborative economy: Building the career resilience of generation Z. In </w:t>
            </w:r>
            <w:r>
              <w:rPr>
                <w:rFonts w:cs="Arial"/>
                <w:i/>
                <w:iCs/>
                <w:color w:val="222222"/>
                <w:shd w:val="clear" w:color="auto" w:fill="FFFFFF"/>
              </w:rPr>
              <w:t>Strategies for Business Sustainability in a Collaborative Economy</w:t>
            </w:r>
            <w:r>
              <w:rPr>
                <w:rFonts w:cs="Arial"/>
                <w:color w:val="222222"/>
                <w:shd w:val="clear" w:color="auto" w:fill="FFFFFF"/>
              </w:rPr>
              <w:t> (pp. 306-329). IGI Global.</w:t>
            </w:r>
          </w:p>
        </w:tc>
        <w:tc>
          <w:tcPr>
            <w:tcW w:w="1366" w:type="dxa"/>
          </w:tcPr>
          <w:sdt>
            <w:sdtPr>
              <w:rPr>
                <w:rFonts w:cs="Arial"/>
              </w:rPr>
              <w:id w:val="-1918547918"/>
              <w14:checkbox>
                <w14:checked w14:val="1"/>
                <w14:checkedState w14:val="2612" w14:font="MS Gothic"/>
                <w14:uncheckedState w14:val="2610" w14:font="MS Gothic"/>
              </w14:checkbox>
            </w:sdtPr>
            <w:sdtContent>
              <w:p w14:paraId="11C4C63B" w14:textId="77777777" w:rsidR="002747CE" w:rsidRPr="00964BFC" w:rsidRDefault="002747CE" w:rsidP="00F75021">
                <w:pPr>
                  <w:jc w:val="center"/>
                  <w:rPr>
                    <w:rFonts w:cs="Arial"/>
                  </w:rPr>
                </w:pPr>
                <w:r w:rsidRPr="00B85DE9">
                  <w:rPr>
                    <w:rFonts w:ascii="MS Gothic" w:eastAsia="MS Gothic" w:hAnsi="MS Gothic" w:cs="Arial" w:hint="eastAsia"/>
                  </w:rPr>
                  <w:t>☒</w:t>
                </w:r>
              </w:p>
            </w:sdtContent>
          </w:sdt>
          <w:p w14:paraId="44F57F5A" w14:textId="77777777" w:rsidR="002747CE" w:rsidRPr="00964BFC" w:rsidRDefault="002747CE" w:rsidP="00F75021">
            <w:pPr>
              <w:jc w:val="center"/>
              <w:rPr>
                <w:rFonts w:cs="Arial"/>
              </w:rPr>
            </w:pPr>
          </w:p>
        </w:tc>
      </w:tr>
      <w:tr w:rsidR="002747CE" w:rsidRPr="00964BFC" w14:paraId="232091AC" w14:textId="77777777" w:rsidTr="00F75021">
        <w:tc>
          <w:tcPr>
            <w:tcW w:w="1689" w:type="dxa"/>
          </w:tcPr>
          <w:p w14:paraId="0353136B" w14:textId="77777777" w:rsidR="002747CE" w:rsidRPr="00964BFC" w:rsidRDefault="002747CE" w:rsidP="00F75021">
            <w:pPr>
              <w:tabs>
                <w:tab w:val="num" w:pos="720"/>
                <w:tab w:val="left" w:pos="1440"/>
              </w:tabs>
              <w:rPr>
                <w:rFonts w:cs="Arial"/>
              </w:rPr>
            </w:pPr>
            <w:r w:rsidRPr="00964BFC">
              <w:rPr>
                <w:rFonts w:cs="Arial"/>
              </w:rPr>
              <w:t>Essential</w:t>
            </w:r>
          </w:p>
        </w:tc>
        <w:tc>
          <w:tcPr>
            <w:tcW w:w="5605" w:type="dxa"/>
          </w:tcPr>
          <w:p w14:paraId="251C9197" w14:textId="77777777" w:rsidR="002747CE" w:rsidRPr="00964BFC" w:rsidRDefault="002747CE" w:rsidP="00F75021">
            <w:pPr>
              <w:tabs>
                <w:tab w:val="num" w:pos="720"/>
                <w:tab w:val="left" w:pos="1440"/>
              </w:tabs>
              <w:rPr>
                <w:rFonts w:cs="Arial"/>
              </w:rPr>
            </w:pPr>
            <w:r w:rsidRPr="00E60551">
              <w:rPr>
                <w:rFonts w:cs="Arial"/>
                <w:color w:val="222222"/>
                <w:shd w:val="clear" w:color="auto" w:fill="FFFFFF"/>
                <w:lang w:val="it-IT"/>
              </w:rPr>
              <w:t xml:space="preserve">Esposito, M., </w:t>
            </w:r>
            <w:proofErr w:type="spellStart"/>
            <w:r w:rsidRPr="00E60551">
              <w:rPr>
                <w:rFonts w:cs="Arial"/>
                <w:color w:val="222222"/>
                <w:shd w:val="clear" w:color="auto" w:fill="FFFFFF"/>
                <w:lang w:val="it-IT"/>
              </w:rPr>
              <w:t>Tse</w:t>
            </w:r>
            <w:proofErr w:type="spellEnd"/>
            <w:r w:rsidRPr="00E60551">
              <w:rPr>
                <w:rFonts w:cs="Arial"/>
                <w:color w:val="222222"/>
                <w:shd w:val="clear" w:color="auto" w:fill="FFFFFF"/>
                <w:lang w:val="it-IT"/>
              </w:rPr>
              <w:t xml:space="preserve">, T., &amp; </w:t>
            </w:r>
            <w:proofErr w:type="spellStart"/>
            <w:r w:rsidRPr="00E60551">
              <w:rPr>
                <w:rFonts w:cs="Arial"/>
                <w:color w:val="222222"/>
                <w:shd w:val="clear" w:color="auto" w:fill="FFFFFF"/>
                <w:lang w:val="it-IT"/>
              </w:rPr>
              <w:t>Soufani</w:t>
            </w:r>
            <w:proofErr w:type="spellEnd"/>
            <w:r w:rsidRPr="00E60551">
              <w:rPr>
                <w:rFonts w:cs="Arial"/>
                <w:color w:val="222222"/>
                <w:shd w:val="clear" w:color="auto" w:fill="FFFFFF"/>
                <w:lang w:val="it-IT"/>
              </w:rPr>
              <w:t xml:space="preserve">, K. (2018). </w:t>
            </w:r>
            <w:r>
              <w:rPr>
                <w:rFonts w:cs="Arial"/>
                <w:color w:val="222222"/>
                <w:shd w:val="clear" w:color="auto" w:fill="FFFFFF"/>
              </w:rPr>
              <w:t>Introducing a circular economy: New thinking with new managerial and policy implications. </w:t>
            </w:r>
            <w:r>
              <w:rPr>
                <w:rFonts w:cs="Arial"/>
                <w:i/>
                <w:iCs/>
                <w:color w:val="222222"/>
                <w:shd w:val="clear" w:color="auto" w:fill="FFFFFF"/>
              </w:rPr>
              <w:t>California Management Review</w:t>
            </w:r>
            <w:r>
              <w:rPr>
                <w:rFonts w:cs="Arial"/>
                <w:color w:val="222222"/>
                <w:shd w:val="clear" w:color="auto" w:fill="FFFFFF"/>
              </w:rPr>
              <w:t>, </w:t>
            </w:r>
            <w:r>
              <w:rPr>
                <w:rFonts w:cs="Arial"/>
                <w:i/>
                <w:iCs/>
                <w:color w:val="222222"/>
                <w:shd w:val="clear" w:color="auto" w:fill="FFFFFF"/>
              </w:rPr>
              <w:t>60</w:t>
            </w:r>
            <w:r>
              <w:rPr>
                <w:rFonts w:cs="Arial"/>
                <w:color w:val="222222"/>
                <w:shd w:val="clear" w:color="auto" w:fill="FFFFFF"/>
              </w:rPr>
              <w:t>(3), 5-19.</w:t>
            </w:r>
          </w:p>
        </w:tc>
        <w:tc>
          <w:tcPr>
            <w:tcW w:w="1366" w:type="dxa"/>
          </w:tcPr>
          <w:sdt>
            <w:sdtPr>
              <w:rPr>
                <w:rFonts w:cs="Arial"/>
              </w:rPr>
              <w:id w:val="101689330"/>
              <w14:checkbox>
                <w14:checked w14:val="1"/>
                <w14:checkedState w14:val="2612" w14:font="MS Gothic"/>
                <w14:uncheckedState w14:val="2610" w14:font="MS Gothic"/>
              </w14:checkbox>
            </w:sdtPr>
            <w:sdtContent>
              <w:p w14:paraId="540A1DA8" w14:textId="77777777" w:rsidR="002747CE" w:rsidRPr="00964BFC" w:rsidRDefault="002747CE" w:rsidP="00F75021">
                <w:pPr>
                  <w:jc w:val="center"/>
                  <w:rPr>
                    <w:rFonts w:cs="Arial"/>
                  </w:rPr>
                </w:pPr>
                <w:r w:rsidRPr="00964BFC">
                  <w:rPr>
                    <w:rFonts w:ascii="MS Gothic" w:eastAsia="MS Gothic" w:hAnsi="MS Gothic" w:cs="Arial"/>
                  </w:rPr>
                  <w:t>☒</w:t>
                </w:r>
              </w:p>
            </w:sdtContent>
          </w:sdt>
        </w:tc>
      </w:tr>
      <w:tr w:rsidR="002747CE" w:rsidRPr="00964BFC" w14:paraId="5A40AD9C" w14:textId="77777777" w:rsidTr="00F75021">
        <w:tc>
          <w:tcPr>
            <w:tcW w:w="1689" w:type="dxa"/>
          </w:tcPr>
          <w:p w14:paraId="33812C95" w14:textId="77777777" w:rsidR="002747CE" w:rsidRPr="00964BFC" w:rsidRDefault="002747CE" w:rsidP="00F75021">
            <w:pPr>
              <w:tabs>
                <w:tab w:val="num" w:pos="720"/>
                <w:tab w:val="left" w:pos="1440"/>
              </w:tabs>
              <w:rPr>
                <w:rFonts w:cs="Arial"/>
              </w:rPr>
            </w:pPr>
            <w:r w:rsidRPr="00964BFC">
              <w:rPr>
                <w:rFonts w:cs="Arial"/>
              </w:rPr>
              <w:lastRenderedPageBreak/>
              <w:t>Essential</w:t>
            </w:r>
          </w:p>
        </w:tc>
        <w:tc>
          <w:tcPr>
            <w:tcW w:w="5605" w:type="dxa"/>
          </w:tcPr>
          <w:p w14:paraId="7D981356" w14:textId="77777777" w:rsidR="002747CE" w:rsidRPr="00964BFC" w:rsidRDefault="002747CE" w:rsidP="00F75021">
            <w:pPr>
              <w:tabs>
                <w:tab w:val="num" w:pos="720"/>
                <w:tab w:val="left" w:pos="1440"/>
              </w:tabs>
              <w:rPr>
                <w:rFonts w:cs="Arial"/>
              </w:rPr>
            </w:pPr>
            <w:proofErr w:type="spellStart"/>
            <w:r w:rsidRPr="00E60551">
              <w:rPr>
                <w:rFonts w:cs="Arial"/>
                <w:color w:val="222222"/>
                <w:shd w:val="clear" w:color="auto" w:fill="FFFFFF"/>
                <w:lang w:val="nl-NL"/>
              </w:rPr>
              <w:t>Whalen</w:t>
            </w:r>
            <w:proofErr w:type="spellEnd"/>
            <w:r w:rsidRPr="00E60551">
              <w:rPr>
                <w:rFonts w:cs="Arial"/>
                <w:color w:val="222222"/>
                <w:shd w:val="clear" w:color="auto" w:fill="FFFFFF"/>
                <w:lang w:val="nl-NL"/>
              </w:rPr>
              <w:t xml:space="preserve">, C. J., &amp; </w:t>
            </w:r>
            <w:proofErr w:type="spellStart"/>
            <w:r w:rsidRPr="00E60551">
              <w:rPr>
                <w:rFonts w:cs="Arial"/>
                <w:color w:val="222222"/>
                <w:shd w:val="clear" w:color="auto" w:fill="FFFFFF"/>
                <w:lang w:val="nl-NL"/>
              </w:rPr>
              <w:t>Whalen</w:t>
            </w:r>
            <w:proofErr w:type="spellEnd"/>
            <w:r w:rsidRPr="00E60551">
              <w:rPr>
                <w:rFonts w:cs="Arial"/>
                <w:color w:val="222222"/>
                <w:shd w:val="clear" w:color="auto" w:fill="FFFFFF"/>
                <w:lang w:val="nl-NL"/>
              </w:rPr>
              <w:t xml:space="preserve">, K. A. (2020). </w:t>
            </w:r>
            <w:r>
              <w:rPr>
                <w:rFonts w:cs="Arial"/>
                <w:color w:val="222222"/>
                <w:shd w:val="clear" w:color="auto" w:fill="FFFFFF"/>
              </w:rPr>
              <w:t>Circular economy business models: A critical examination. </w:t>
            </w:r>
            <w:r>
              <w:rPr>
                <w:rFonts w:cs="Arial"/>
                <w:i/>
                <w:iCs/>
                <w:color w:val="222222"/>
                <w:shd w:val="clear" w:color="auto" w:fill="FFFFFF"/>
              </w:rPr>
              <w:t>Journal of Economic Issues</w:t>
            </w:r>
            <w:r>
              <w:rPr>
                <w:rFonts w:cs="Arial"/>
                <w:color w:val="222222"/>
                <w:shd w:val="clear" w:color="auto" w:fill="FFFFFF"/>
              </w:rPr>
              <w:t>, </w:t>
            </w:r>
            <w:r>
              <w:rPr>
                <w:rFonts w:cs="Arial"/>
                <w:i/>
                <w:iCs/>
                <w:color w:val="222222"/>
                <w:shd w:val="clear" w:color="auto" w:fill="FFFFFF"/>
              </w:rPr>
              <w:t>54</w:t>
            </w:r>
            <w:r>
              <w:rPr>
                <w:rFonts w:cs="Arial"/>
                <w:color w:val="222222"/>
                <w:shd w:val="clear" w:color="auto" w:fill="FFFFFF"/>
              </w:rPr>
              <w:t>(3), 628-643.</w:t>
            </w:r>
          </w:p>
        </w:tc>
        <w:tc>
          <w:tcPr>
            <w:tcW w:w="1366" w:type="dxa"/>
          </w:tcPr>
          <w:sdt>
            <w:sdtPr>
              <w:rPr>
                <w:rFonts w:cs="Arial"/>
              </w:rPr>
              <w:id w:val="1396325837"/>
              <w14:checkbox>
                <w14:checked w14:val="1"/>
                <w14:checkedState w14:val="2612" w14:font="MS Gothic"/>
                <w14:uncheckedState w14:val="2610" w14:font="MS Gothic"/>
              </w14:checkbox>
            </w:sdtPr>
            <w:sdtContent>
              <w:p w14:paraId="4E2AC7D2" w14:textId="77777777" w:rsidR="002747CE" w:rsidRPr="00964BFC" w:rsidRDefault="002747CE" w:rsidP="00F75021">
                <w:pPr>
                  <w:jc w:val="center"/>
                  <w:rPr>
                    <w:rFonts w:cs="Arial"/>
                  </w:rPr>
                </w:pPr>
                <w:r w:rsidRPr="007A0920">
                  <w:rPr>
                    <w:rFonts w:ascii="MS Gothic" w:eastAsia="MS Gothic" w:hAnsi="MS Gothic" w:cs="Arial" w:hint="eastAsia"/>
                  </w:rPr>
                  <w:t>☒</w:t>
                </w:r>
              </w:p>
            </w:sdtContent>
          </w:sdt>
        </w:tc>
      </w:tr>
      <w:tr w:rsidR="002747CE" w:rsidRPr="00964BFC" w14:paraId="4D28D2B0" w14:textId="77777777" w:rsidTr="00F75021">
        <w:tc>
          <w:tcPr>
            <w:tcW w:w="1689" w:type="dxa"/>
          </w:tcPr>
          <w:p w14:paraId="7E513034" w14:textId="77777777" w:rsidR="002747CE" w:rsidRPr="00964BFC" w:rsidRDefault="002747CE" w:rsidP="00F75021">
            <w:pPr>
              <w:tabs>
                <w:tab w:val="num" w:pos="720"/>
                <w:tab w:val="left" w:pos="1440"/>
              </w:tabs>
              <w:rPr>
                <w:rFonts w:cs="Arial"/>
              </w:rPr>
            </w:pPr>
            <w:r w:rsidRPr="00964BFC">
              <w:rPr>
                <w:rFonts w:cs="Arial"/>
              </w:rPr>
              <w:t>Essential</w:t>
            </w:r>
          </w:p>
        </w:tc>
        <w:tc>
          <w:tcPr>
            <w:tcW w:w="5605" w:type="dxa"/>
          </w:tcPr>
          <w:p w14:paraId="0BB348BC" w14:textId="77777777" w:rsidR="002747CE" w:rsidRPr="00964BFC" w:rsidRDefault="002747CE" w:rsidP="00F75021">
            <w:pPr>
              <w:tabs>
                <w:tab w:val="num" w:pos="720"/>
                <w:tab w:val="left" w:pos="1440"/>
              </w:tabs>
              <w:rPr>
                <w:rFonts w:cs="Arial"/>
              </w:rPr>
            </w:pPr>
            <w:r w:rsidRPr="00964BFC">
              <w:rPr>
                <w:rFonts w:cs="Arial"/>
                <w:color w:val="000000"/>
                <w:shd w:val="clear" w:color="auto" w:fill="FFFFFF"/>
                <w:lang w:val="de-DE"/>
              </w:rPr>
              <w:t xml:space="preserve">Schaltegger, S., Hansen, E., &amp; Lüdeke-Freund, F. (2016). </w:t>
            </w:r>
            <w:r w:rsidRPr="00964BFC">
              <w:rPr>
                <w:rFonts w:cs="Arial"/>
                <w:color w:val="000000"/>
                <w:shd w:val="clear" w:color="auto" w:fill="FFFFFF"/>
              </w:rPr>
              <w:t>Business Models for Sustainability. </w:t>
            </w:r>
            <w:r w:rsidRPr="00964BFC">
              <w:rPr>
                <w:rFonts w:cs="Arial"/>
                <w:i/>
                <w:iCs/>
                <w:color w:val="000000"/>
                <w:bdr w:val="none" w:sz="0" w:space="0" w:color="auto" w:frame="1"/>
                <w:shd w:val="clear" w:color="auto" w:fill="FFFFFF"/>
              </w:rPr>
              <w:t>Organization &amp; Environment.,</w:t>
            </w:r>
            <w:r w:rsidRPr="00964BFC">
              <w:rPr>
                <w:rFonts w:cs="Arial"/>
                <w:color w:val="000000"/>
                <w:shd w:val="clear" w:color="auto" w:fill="FFFFFF"/>
              </w:rPr>
              <w:t> </w:t>
            </w:r>
            <w:r w:rsidRPr="00964BFC">
              <w:rPr>
                <w:rFonts w:cs="Arial"/>
                <w:i/>
                <w:iCs/>
                <w:color w:val="000000"/>
                <w:bdr w:val="none" w:sz="0" w:space="0" w:color="auto" w:frame="1"/>
                <w:shd w:val="clear" w:color="auto" w:fill="FFFFFF"/>
              </w:rPr>
              <w:t>29</w:t>
            </w:r>
            <w:r w:rsidRPr="00964BFC">
              <w:rPr>
                <w:rFonts w:cs="Arial"/>
                <w:color w:val="000000"/>
                <w:shd w:val="clear" w:color="auto" w:fill="FFFFFF"/>
              </w:rPr>
              <w:t>(1), 3-10.</w:t>
            </w:r>
          </w:p>
        </w:tc>
        <w:tc>
          <w:tcPr>
            <w:tcW w:w="1366" w:type="dxa"/>
          </w:tcPr>
          <w:sdt>
            <w:sdtPr>
              <w:rPr>
                <w:rFonts w:cs="Arial"/>
              </w:rPr>
              <w:id w:val="1041550324"/>
              <w14:checkbox>
                <w14:checked w14:val="1"/>
                <w14:checkedState w14:val="2612" w14:font="MS Gothic"/>
                <w14:uncheckedState w14:val="2610" w14:font="MS Gothic"/>
              </w14:checkbox>
            </w:sdtPr>
            <w:sdtContent>
              <w:p w14:paraId="77FA01ED" w14:textId="77777777" w:rsidR="002747CE" w:rsidRPr="00964BFC" w:rsidRDefault="002747CE" w:rsidP="00F75021">
                <w:pPr>
                  <w:jc w:val="center"/>
                  <w:rPr>
                    <w:rFonts w:cs="Arial"/>
                  </w:rPr>
                </w:pPr>
                <w:r w:rsidRPr="00964BFC">
                  <w:rPr>
                    <w:rFonts w:ascii="MS Gothic" w:eastAsia="MS Gothic" w:hAnsi="MS Gothic" w:cs="Arial"/>
                  </w:rPr>
                  <w:t>☒</w:t>
                </w:r>
              </w:p>
            </w:sdtContent>
          </w:sdt>
        </w:tc>
      </w:tr>
      <w:tr w:rsidR="002747CE" w:rsidRPr="00964BFC" w14:paraId="0CF62C9C" w14:textId="77777777" w:rsidTr="00F75021">
        <w:tc>
          <w:tcPr>
            <w:tcW w:w="1689" w:type="dxa"/>
          </w:tcPr>
          <w:p w14:paraId="322791DD" w14:textId="77777777" w:rsidR="002747CE" w:rsidRPr="00964BFC" w:rsidRDefault="002747CE" w:rsidP="00F75021">
            <w:pPr>
              <w:tabs>
                <w:tab w:val="num" w:pos="720"/>
                <w:tab w:val="left" w:pos="1440"/>
              </w:tabs>
              <w:rPr>
                <w:rFonts w:cs="Arial"/>
              </w:rPr>
            </w:pPr>
            <w:r w:rsidRPr="00964BFC">
              <w:rPr>
                <w:rFonts w:cs="Arial"/>
              </w:rPr>
              <w:t>Further</w:t>
            </w:r>
          </w:p>
        </w:tc>
        <w:tc>
          <w:tcPr>
            <w:tcW w:w="5605" w:type="dxa"/>
          </w:tcPr>
          <w:p w14:paraId="3313A2A7" w14:textId="77777777" w:rsidR="002747CE" w:rsidRPr="00964BFC" w:rsidRDefault="002747CE" w:rsidP="00F75021">
            <w:pPr>
              <w:tabs>
                <w:tab w:val="num" w:pos="720"/>
                <w:tab w:val="left" w:pos="1440"/>
              </w:tabs>
              <w:rPr>
                <w:rFonts w:cs="Arial"/>
              </w:rPr>
            </w:pPr>
            <w:proofErr w:type="spellStart"/>
            <w:r w:rsidRPr="00964BFC">
              <w:rPr>
                <w:rFonts w:cs="Arial"/>
                <w:color w:val="000000"/>
                <w:shd w:val="clear" w:color="auto" w:fill="FFFFFF"/>
              </w:rPr>
              <w:t>Molthan</w:t>
            </w:r>
            <w:proofErr w:type="spellEnd"/>
            <w:r w:rsidRPr="00964BFC">
              <w:rPr>
                <w:rFonts w:cs="Arial"/>
                <w:color w:val="000000"/>
                <w:shd w:val="clear" w:color="auto" w:fill="FFFFFF"/>
              </w:rPr>
              <w:t xml:space="preserve">-Hill, &amp; </w:t>
            </w:r>
            <w:proofErr w:type="spellStart"/>
            <w:r w:rsidRPr="00964BFC">
              <w:rPr>
                <w:rFonts w:cs="Arial"/>
                <w:color w:val="000000"/>
                <w:shd w:val="clear" w:color="auto" w:fill="FFFFFF"/>
              </w:rPr>
              <w:t>Molthan</w:t>
            </w:r>
            <w:proofErr w:type="spellEnd"/>
            <w:r w:rsidRPr="00964BFC">
              <w:rPr>
                <w:rFonts w:cs="Arial"/>
                <w:color w:val="000000"/>
                <w:shd w:val="clear" w:color="auto" w:fill="FFFFFF"/>
              </w:rPr>
              <w:t>-Hill, Petra. (2014). </w:t>
            </w:r>
            <w:r w:rsidRPr="00964BFC">
              <w:rPr>
                <w:rFonts w:cs="Arial"/>
                <w:i/>
                <w:iCs/>
                <w:color w:val="000000"/>
                <w:bdr w:val="none" w:sz="0" w:space="0" w:color="auto" w:frame="1"/>
                <w:shd w:val="clear" w:color="auto" w:fill="FFFFFF"/>
              </w:rPr>
              <w:t>The business student's guide to sustainable management: Principles and practice</w:t>
            </w:r>
            <w:r w:rsidRPr="00964BFC">
              <w:rPr>
                <w:rFonts w:cs="Arial"/>
                <w:color w:val="000000"/>
                <w:shd w:val="clear" w:color="auto" w:fill="FFFFFF"/>
              </w:rPr>
              <w:t>. Sheffield, U.K.: Greenleaf Publishing.</w:t>
            </w:r>
          </w:p>
        </w:tc>
        <w:tc>
          <w:tcPr>
            <w:tcW w:w="1366" w:type="dxa"/>
          </w:tcPr>
          <w:sdt>
            <w:sdtPr>
              <w:rPr>
                <w:rFonts w:cs="Arial"/>
              </w:rPr>
              <w:id w:val="-1025627537"/>
              <w14:checkbox>
                <w14:checked w14:val="1"/>
                <w14:checkedState w14:val="2612" w14:font="MS Gothic"/>
                <w14:uncheckedState w14:val="2610" w14:font="MS Gothic"/>
              </w14:checkbox>
            </w:sdtPr>
            <w:sdtContent>
              <w:p w14:paraId="1353B291" w14:textId="77777777" w:rsidR="002747CE" w:rsidRPr="00964BFC" w:rsidRDefault="002747CE" w:rsidP="00F75021">
                <w:pPr>
                  <w:jc w:val="center"/>
                  <w:rPr>
                    <w:rFonts w:cs="Arial"/>
                  </w:rPr>
                </w:pPr>
                <w:r w:rsidRPr="00964BFC">
                  <w:rPr>
                    <w:rFonts w:ascii="MS Gothic" w:eastAsia="MS Gothic" w:hAnsi="MS Gothic" w:cs="Arial"/>
                  </w:rPr>
                  <w:t>☒</w:t>
                </w:r>
              </w:p>
            </w:sdtContent>
          </w:sdt>
        </w:tc>
      </w:tr>
      <w:tr w:rsidR="002747CE" w:rsidRPr="00964BFC" w14:paraId="0ADB6347" w14:textId="77777777" w:rsidTr="00F75021">
        <w:tc>
          <w:tcPr>
            <w:tcW w:w="1689" w:type="dxa"/>
          </w:tcPr>
          <w:p w14:paraId="5B1A1E88" w14:textId="77777777" w:rsidR="002747CE" w:rsidRPr="00964BFC" w:rsidRDefault="002747CE" w:rsidP="00F75021">
            <w:pPr>
              <w:tabs>
                <w:tab w:val="num" w:pos="720"/>
                <w:tab w:val="left" w:pos="1440"/>
              </w:tabs>
              <w:rPr>
                <w:rFonts w:cs="Arial"/>
              </w:rPr>
            </w:pPr>
            <w:r w:rsidRPr="00964BFC">
              <w:rPr>
                <w:rFonts w:cs="Arial"/>
              </w:rPr>
              <w:t>Further</w:t>
            </w:r>
          </w:p>
        </w:tc>
        <w:tc>
          <w:tcPr>
            <w:tcW w:w="5605" w:type="dxa"/>
          </w:tcPr>
          <w:p w14:paraId="14123AA6" w14:textId="77777777" w:rsidR="002747CE" w:rsidRPr="00964BFC" w:rsidRDefault="002747CE" w:rsidP="00F75021">
            <w:pPr>
              <w:tabs>
                <w:tab w:val="num" w:pos="720"/>
                <w:tab w:val="left" w:pos="1440"/>
              </w:tabs>
              <w:rPr>
                <w:rFonts w:cs="Arial"/>
              </w:rPr>
            </w:pPr>
            <w:r>
              <w:rPr>
                <w:rFonts w:cs="Arial"/>
                <w:color w:val="222222"/>
                <w:shd w:val="clear" w:color="auto" w:fill="FFFFFF"/>
              </w:rPr>
              <w:t>Lau, C. K. (2019). The economic consequences of business sustainability initiatives. </w:t>
            </w:r>
            <w:r>
              <w:rPr>
                <w:rFonts w:cs="Arial"/>
                <w:i/>
                <w:iCs/>
                <w:color w:val="222222"/>
                <w:shd w:val="clear" w:color="auto" w:fill="FFFFFF"/>
              </w:rPr>
              <w:t>Asia Pacific Journal of Management</w:t>
            </w:r>
            <w:r>
              <w:rPr>
                <w:rFonts w:cs="Arial"/>
                <w:color w:val="222222"/>
                <w:shd w:val="clear" w:color="auto" w:fill="FFFFFF"/>
              </w:rPr>
              <w:t>, </w:t>
            </w:r>
            <w:r>
              <w:rPr>
                <w:rFonts w:cs="Arial"/>
                <w:i/>
                <w:iCs/>
                <w:color w:val="222222"/>
                <w:shd w:val="clear" w:color="auto" w:fill="FFFFFF"/>
              </w:rPr>
              <w:t>36</w:t>
            </w:r>
            <w:r>
              <w:rPr>
                <w:rFonts w:cs="Arial"/>
                <w:color w:val="222222"/>
                <w:shd w:val="clear" w:color="auto" w:fill="FFFFFF"/>
              </w:rPr>
              <w:t>(4), 937-970.</w:t>
            </w:r>
          </w:p>
        </w:tc>
        <w:tc>
          <w:tcPr>
            <w:tcW w:w="1366" w:type="dxa"/>
          </w:tcPr>
          <w:sdt>
            <w:sdtPr>
              <w:rPr>
                <w:rFonts w:cs="Arial"/>
              </w:rPr>
              <w:id w:val="562915706"/>
              <w14:checkbox>
                <w14:checked w14:val="1"/>
                <w14:checkedState w14:val="2612" w14:font="MS Gothic"/>
                <w14:uncheckedState w14:val="2610" w14:font="MS Gothic"/>
              </w14:checkbox>
            </w:sdtPr>
            <w:sdtContent>
              <w:p w14:paraId="1A60B3B8" w14:textId="77777777" w:rsidR="002747CE" w:rsidRPr="00964BFC" w:rsidRDefault="002747CE" w:rsidP="00F75021">
                <w:pPr>
                  <w:jc w:val="center"/>
                  <w:rPr>
                    <w:rFonts w:cs="Arial"/>
                  </w:rPr>
                </w:pPr>
                <w:r w:rsidRPr="00A371DF">
                  <w:rPr>
                    <w:rFonts w:ascii="MS Gothic" w:eastAsia="MS Gothic" w:hAnsi="MS Gothic" w:cs="Arial" w:hint="eastAsia"/>
                  </w:rPr>
                  <w:t>☒</w:t>
                </w:r>
              </w:p>
            </w:sdtContent>
          </w:sdt>
        </w:tc>
      </w:tr>
      <w:tr w:rsidR="002747CE" w:rsidRPr="00964BFC" w14:paraId="52D0EBC2" w14:textId="77777777" w:rsidTr="00F75021">
        <w:tc>
          <w:tcPr>
            <w:tcW w:w="1689" w:type="dxa"/>
          </w:tcPr>
          <w:p w14:paraId="1D7C4E92" w14:textId="77777777" w:rsidR="002747CE" w:rsidRPr="00964BFC" w:rsidRDefault="002747CE" w:rsidP="00F75021">
            <w:pPr>
              <w:tabs>
                <w:tab w:val="num" w:pos="720"/>
                <w:tab w:val="left" w:pos="1440"/>
              </w:tabs>
              <w:rPr>
                <w:rFonts w:cs="Arial"/>
              </w:rPr>
            </w:pPr>
            <w:r w:rsidRPr="00964BFC">
              <w:rPr>
                <w:rFonts w:cs="Arial"/>
              </w:rPr>
              <w:t>Further</w:t>
            </w:r>
          </w:p>
        </w:tc>
        <w:tc>
          <w:tcPr>
            <w:tcW w:w="5605" w:type="dxa"/>
          </w:tcPr>
          <w:p w14:paraId="44DEFE39" w14:textId="77777777" w:rsidR="002747CE" w:rsidRPr="00964BFC" w:rsidRDefault="002747CE" w:rsidP="00F75021">
            <w:pPr>
              <w:tabs>
                <w:tab w:val="num" w:pos="720"/>
                <w:tab w:val="left" w:pos="1440"/>
              </w:tabs>
              <w:rPr>
                <w:rFonts w:cs="Arial"/>
              </w:rPr>
            </w:pPr>
            <w:r w:rsidRPr="00964BFC">
              <w:rPr>
                <w:rFonts w:ascii="Helvetica" w:hAnsi="Helvetica" w:cs="Helvetica"/>
                <w:color w:val="000000"/>
                <w:shd w:val="clear" w:color="auto" w:fill="FFFFFF"/>
              </w:rPr>
              <w:t xml:space="preserve">Lucie K. </w:t>
            </w:r>
            <w:proofErr w:type="spellStart"/>
            <w:r w:rsidRPr="00964BFC">
              <w:rPr>
                <w:rFonts w:ascii="Helvetica" w:hAnsi="Helvetica" w:cs="Helvetica"/>
                <w:color w:val="000000"/>
                <w:shd w:val="clear" w:color="auto" w:fill="FFFFFF"/>
              </w:rPr>
              <w:t>Ozanne</w:t>
            </w:r>
            <w:proofErr w:type="spellEnd"/>
            <w:r w:rsidRPr="00964BFC">
              <w:rPr>
                <w:rFonts w:ascii="Helvetica" w:hAnsi="Helvetica" w:cs="Helvetica"/>
                <w:color w:val="000000"/>
                <w:shd w:val="clear" w:color="auto" w:fill="FFFFFF"/>
              </w:rPr>
              <w:t xml:space="preserve">, Marcus Phipps, Todd Weaver, Michal Carrington, Michael </w:t>
            </w:r>
            <w:proofErr w:type="spellStart"/>
            <w:r w:rsidRPr="00964BFC">
              <w:rPr>
                <w:rFonts w:ascii="Helvetica" w:hAnsi="Helvetica" w:cs="Helvetica"/>
                <w:color w:val="000000"/>
                <w:shd w:val="clear" w:color="auto" w:fill="FFFFFF"/>
              </w:rPr>
              <w:t>Luchs</w:t>
            </w:r>
            <w:proofErr w:type="spellEnd"/>
            <w:r w:rsidRPr="00964BFC">
              <w:rPr>
                <w:rFonts w:ascii="Helvetica" w:hAnsi="Helvetica" w:cs="Helvetica"/>
                <w:color w:val="000000"/>
                <w:shd w:val="clear" w:color="auto" w:fill="FFFFFF"/>
              </w:rPr>
              <w:t>, Jesse Catlin, Shipra Gupta, Nicholas Santos, Kristin Scott, and Jerome Williams (</w:t>
            </w:r>
            <w:r w:rsidRPr="00964BFC">
              <w:rPr>
                <w:rFonts w:ascii="Helvetica" w:hAnsi="Helvetica" w:cs="Helvetica"/>
                <w:i/>
                <w:iCs/>
                <w:color w:val="000000"/>
                <w:shd w:val="clear" w:color="auto" w:fill="FFFFFF"/>
              </w:rPr>
              <w:t>2016</w:t>
            </w:r>
            <w:r w:rsidRPr="00964BFC">
              <w:rPr>
                <w:rFonts w:ascii="Helvetica" w:hAnsi="Helvetica" w:cs="Helvetica"/>
                <w:color w:val="000000"/>
                <w:shd w:val="clear" w:color="auto" w:fill="FFFFFF"/>
              </w:rPr>
              <w:t xml:space="preserve">) Managing the Tensions at the Intersection of the Triple Bottom Line: A Paradox Theory Approach to Sustainability Management. </w:t>
            </w:r>
            <w:r w:rsidRPr="00964BFC">
              <w:rPr>
                <w:rFonts w:ascii="Helvetica" w:hAnsi="Helvetica" w:cs="Helvetica"/>
                <w:i/>
                <w:color w:val="000000"/>
                <w:shd w:val="clear" w:color="auto" w:fill="FFFFFF"/>
              </w:rPr>
              <w:t>Journal of Public Policy &amp; Marketing</w:t>
            </w:r>
            <w:r w:rsidRPr="00964BFC">
              <w:rPr>
                <w:rFonts w:ascii="Helvetica" w:hAnsi="Helvetica" w:cs="Helvetica"/>
                <w:color w:val="000000"/>
                <w:shd w:val="clear" w:color="auto" w:fill="FFFFFF"/>
              </w:rPr>
              <w:t>: Fall 2016, Vol. 35, No. 2, pp. 249-261.</w:t>
            </w:r>
          </w:p>
        </w:tc>
        <w:tc>
          <w:tcPr>
            <w:tcW w:w="1366" w:type="dxa"/>
          </w:tcPr>
          <w:sdt>
            <w:sdtPr>
              <w:rPr>
                <w:rFonts w:cs="Arial"/>
              </w:rPr>
              <w:id w:val="-711111609"/>
              <w14:checkbox>
                <w14:checked w14:val="1"/>
                <w14:checkedState w14:val="2612" w14:font="MS Gothic"/>
                <w14:uncheckedState w14:val="2610" w14:font="MS Gothic"/>
              </w14:checkbox>
            </w:sdtPr>
            <w:sdtContent>
              <w:p w14:paraId="39CB999D" w14:textId="77777777" w:rsidR="002747CE" w:rsidRPr="00964BFC" w:rsidRDefault="002747CE" w:rsidP="00F75021">
                <w:pPr>
                  <w:jc w:val="center"/>
                  <w:rPr>
                    <w:rFonts w:cs="Arial"/>
                  </w:rPr>
                </w:pPr>
                <w:r w:rsidRPr="00964BFC">
                  <w:rPr>
                    <w:rFonts w:ascii="MS Gothic" w:eastAsia="MS Gothic" w:hAnsi="MS Gothic" w:cs="Segoe UI Symbol"/>
                  </w:rPr>
                  <w:t>☒</w:t>
                </w:r>
              </w:p>
            </w:sdtContent>
          </w:sdt>
        </w:tc>
      </w:tr>
      <w:tr w:rsidR="002747CE" w:rsidRPr="00964BFC" w14:paraId="7D0897C1" w14:textId="77777777" w:rsidTr="00F75021">
        <w:tc>
          <w:tcPr>
            <w:tcW w:w="1689" w:type="dxa"/>
          </w:tcPr>
          <w:p w14:paraId="33F15582" w14:textId="77777777" w:rsidR="002747CE" w:rsidRPr="00964BFC" w:rsidRDefault="002747CE" w:rsidP="00F75021">
            <w:pPr>
              <w:tabs>
                <w:tab w:val="num" w:pos="720"/>
                <w:tab w:val="left" w:pos="1440"/>
              </w:tabs>
              <w:rPr>
                <w:rFonts w:cs="Arial"/>
              </w:rPr>
            </w:pPr>
            <w:r w:rsidRPr="00964BFC">
              <w:rPr>
                <w:rFonts w:cs="Arial"/>
              </w:rPr>
              <w:t>Further</w:t>
            </w:r>
          </w:p>
        </w:tc>
        <w:tc>
          <w:tcPr>
            <w:tcW w:w="5605" w:type="dxa"/>
          </w:tcPr>
          <w:p w14:paraId="4C6A2282" w14:textId="77777777" w:rsidR="002747CE" w:rsidRPr="00964BFC" w:rsidRDefault="002747CE" w:rsidP="00F75021">
            <w:pPr>
              <w:tabs>
                <w:tab w:val="num" w:pos="720"/>
                <w:tab w:val="left" w:pos="1440"/>
              </w:tabs>
              <w:rPr>
                <w:rFonts w:cs="Arial"/>
              </w:rPr>
            </w:pPr>
            <w:proofErr w:type="spellStart"/>
            <w:r w:rsidRPr="00964BFC">
              <w:rPr>
                <w:rFonts w:cs="Arial"/>
                <w:color w:val="000000"/>
                <w:shd w:val="clear" w:color="auto" w:fill="FFFFFF"/>
              </w:rPr>
              <w:t>Schaltegger</w:t>
            </w:r>
            <w:proofErr w:type="spellEnd"/>
            <w:r w:rsidRPr="00964BFC">
              <w:rPr>
                <w:rFonts w:cs="Arial"/>
                <w:color w:val="000000"/>
                <w:shd w:val="clear" w:color="auto" w:fill="FFFFFF"/>
              </w:rPr>
              <w:t>, Stefan. (2017). In Search of the Dominant Rationale in Sustainability Management: Legitimacy- or Profit-Seeking? </w:t>
            </w:r>
            <w:r w:rsidRPr="00964BFC">
              <w:rPr>
                <w:rFonts w:cs="Arial"/>
                <w:i/>
                <w:iCs/>
                <w:color w:val="000000"/>
                <w:bdr w:val="none" w:sz="0" w:space="0" w:color="auto" w:frame="1"/>
                <w:shd w:val="clear" w:color="auto" w:fill="FFFFFF"/>
              </w:rPr>
              <w:t>Journal of Business Ethics,</w:t>
            </w:r>
            <w:r w:rsidRPr="00964BFC">
              <w:rPr>
                <w:rFonts w:cs="Arial"/>
                <w:color w:val="000000"/>
                <w:shd w:val="clear" w:color="auto" w:fill="FFFFFF"/>
              </w:rPr>
              <w:t> </w:t>
            </w:r>
            <w:r w:rsidRPr="00964BFC">
              <w:rPr>
                <w:rFonts w:cs="Arial"/>
                <w:i/>
                <w:iCs/>
                <w:color w:val="000000"/>
                <w:bdr w:val="none" w:sz="0" w:space="0" w:color="auto" w:frame="1"/>
                <w:shd w:val="clear" w:color="auto" w:fill="FFFFFF"/>
              </w:rPr>
              <w:t>145</w:t>
            </w:r>
            <w:r w:rsidRPr="00964BFC">
              <w:rPr>
                <w:rFonts w:cs="Arial"/>
                <w:color w:val="000000"/>
                <w:shd w:val="clear" w:color="auto" w:fill="FFFFFF"/>
              </w:rPr>
              <w:t>(2), 259-277.</w:t>
            </w:r>
          </w:p>
        </w:tc>
        <w:tc>
          <w:tcPr>
            <w:tcW w:w="1366" w:type="dxa"/>
          </w:tcPr>
          <w:sdt>
            <w:sdtPr>
              <w:rPr>
                <w:rFonts w:cs="Arial"/>
              </w:rPr>
              <w:id w:val="-1939903564"/>
              <w14:checkbox>
                <w14:checked w14:val="1"/>
                <w14:checkedState w14:val="2612" w14:font="MS Gothic"/>
                <w14:uncheckedState w14:val="2610" w14:font="MS Gothic"/>
              </w14:checkbox>
            </w:sdtPr>
            <w:sdtContent>
              <w:p w14:paraId="1EBABD9B" w14:textId="77777777" w:rsidR="002747CE" w:rsidRPr="00964BFC" w:rsidRDefault="002747CE" w:rsidP="00F75021">
                <w:pPr>
                  <w:jc w:val="center"/>
                  <w:rPr>
                    <w:rFonts w:cs="Arial"/>
                  </w:rPr>
                </w:pPr>
                <w:r w:rsidRPr="00964BFC">
                  <w:rPr>
                    <w:rFonts w:ascii="MS Gothic" w:eastAsia="MS Gothic" w:hAnsi="MS Gothic" w:cs="Segoe UI Symbol"/>
                  </w:rPr>
                  <w:t>☒</w:t>
                </w:r>
              </w:p>
            </w:sdtContent>
          </w:sdt>
        </w:tc>
      </w:tr>
      <w:tr w:rsidR="002747CE" w:rsidRPr="00964BFC" w14:paraId="0313A17D" w14:textId="77777777" w:rsidTr="00F75021">
        <w:tc>
          <w:tcPr>
            <w:tcW w:w="1689" w:type="dxa"/>
          </w:tcPr>
          <w:p w14:paraId="4DB2CD02" w14:textId="77777777" w:rsidR="002747CE" w:rsidRPr="00964BFC" w:rsidRDefault="002747CE" w:rsidP="00F75021">
            <w:pPr>
              <w:tabs>
                <w:tab w:val="num" w:pos="720"/>
                <w:tab w:val="left" w:pos="1440"/>
              </w:tabs>
              <w:rPr>
                <w:rFonts w:cs="Arial"/>
              </w:rPr>
            </w:pPr>
            <w:r w:rsidRPr="00964BFC">
              <w:rPr>
                <w:rFonts w:cs="Arial"/>
              </w:rPr>
              <w:t>Further</w:t>
            </w:r>
          </w:p>
        </w:tc>
        <w:tc>
          <w:tcPr>
            <w:tcW w:w="5605" w:type="dxa"/>
          </w:tcPr>
          <w:p w14:paraId="5F6FB658" w14:textId="77777777" w:rsidR="002747CE" w:rsidRPr="00964BFC" w:rsidRDefault="002747CE" w:rsidP="00F75021">
            <w:pPr>
              <w:tabs>
                <w:tab w:val="num" w:pos="720"/>
                <w:tab w:val="left" w:pos="1440"/>
              </w:tabs>
              <w:rPr>
                <w:rFonts w:cs="Arial"/>
              </w:rPr>
            </w:pPr>
            <w:proofErr w:type="spellStart"/>
            <w:r w:rsidRPr="00964BFC">
              <w:rPr>
                <w:rFonts w:cs="Arial"/>
                <w:color w:val="000000"/>
                <w:shd w:val="clear" w:color="auto" w:fill="FFFFFF"/>
              </w:rPr>
              <w:t>Engert</w:t>
            </w:r>
            <w:proofErr w:type="spellEnd"/>
            <w:r w:rsidRPr="00964BFC">
              <w:rPr>
                <w:rFonts w:cs="Arial"/>
                <w:color w:val="000000"/>
                <w:shd w:val="clear" w:color="auto" w:fill="FFFFFF"/>
              </w:rPr>
              <w:t>, Sabrina. (2016). Exploring the integration of corporate sustainability into strategic management: A literature review. </w:t>
            </w:r>
            <w:r w:rsidRPr="00964BFC">
              <w:rPr>
                <w:rFonts w:cs="Arial"/>
                <w:i/>
                <w:iCs/>
                <w:color w:val="000000"/>
                <w:bdr w:val="none" w:sz="0" w:space="0" w:color="auto" w:frame="1"/>
                <w:shd w:val="clear" w:color="auto" w:fill="FFFFFF"/>
              </w:rPr>
              <w:t>Journal of Cleaner Production,112</w:t>
            </w:r>
            <w:r w:rsidRPr="00964BFC">
              <w:rPr>
                <w:rFonts w:cs="Arial"/>
                <w:color w:val="000000"/>
                <w:shd w:val="clear" w:color="auto" w:fill="FFFFFF"/>
              </w:rPr>
              <w:t>, 2833-2851.</w:t>
            </w:r>
          </w:p>
        </w:tc>
        <w:tc>
          <w:tcPr>
            <w:tcW w:w="1366" w:type="dxa"/>
          </w:tcPr>
          <w:sdt>
            <w:sdtPr>
              <w:rPr>
                <w:rFonts w:cs="Arial"/>
              </w:rPr>
              <w:id w:val="590592555"/>
              <w14:checkbox>
                <w14:checked w14:val="1"/>
                <w14:checkedState w14:val="2612" w14:font="MS Gothic"/>
                <w14:uncheckedState w14:val="2610" w14:font="MS Gothic"/>
              </w14:checkbox>
            </w:sdtPr>
            <w:sdtContent>
              <w:p w14:paraId="5BB32808" w14:textId="77777777" w:rsidR="002747CE" w:rsidRPr="00964BFC" w:rsidRDefault="002747CE" w:rsidP="00F75021">
                <w:pPr>
                  <w:jc w:val="center"/>
                  <w:rPr>
                    <w:rFonts w:cs="Arial"/>
                  </w:rPr>
                </w:pPr>
                <w:r w:rsidRPr="00964BFC">
                  <w:rPr>
                    <w:rFonts w:ascii="MS Gothic" w:eastAsia="MS Gothic" w:hAnsi="MS Gothic" w:cs="Segoe UI Symbol"/>
                  </w:rPr>
                  <w:t>☒</w:t>
                </w:r>
              </w:p>
            </w:sdtContent>
          </w:sdt>
        </w:tc>
      </w:tr>
      <w:tr w:rsidR="002747CE" w:rsidRPr="00964BFC" w14:paraId="4DCB14A8" w14:textId="77777777" w:rsidTr="00F75021">
        <w:tc>
          <w:tcPr>
            <w:tcW w:w="1689" w:type="dxa"/>
          </w:tcPr>
          <w:p w14:paraId="2326DF13" w14:textId="77777777" w:rsidR="002747CE" w:rsidRPr="00964BFC" w:rsidRDefault="002747CE" w:rsidP="00F75021">
            <w:pPr>
              <w:tabs>
                <w:tab w:val="num" w:pos="720"/>
                <w:tab w:val="left" w:pos="1440"/>
              </w:tabs>
              <w:rPr>
                <w:rFonts w:cs="Arial"/>
              </w:rPr>
            </w:pPr>
            <w:r w:rsidRPr="00964BFC">
              <w:rPr>
                <w:rFonts w:cs="Arial"/>
              </w:rPr>
              <w:t>Further</w:t>
            </w:r>
          </w:p>
        </w:tc>
        <w:tc>
          <w:tcPr>
            <w:tcW w:w="5605" w:type="dxa"/>
          </w:tcPr>
          <w:p w14:paraId="2548AB41" w14:textId="77777777" w:rsidR="002747CE" w:rsidRPr="00964BFC" w:rsidRDefault="002747CE" w:rsidP="00F75021">
            <w:pPr>
              <w:tabs>
                <w:tab w:val="num" w:pos="720"/>
                <w:tab w:val="left" w:pos="1440"/>
              </w:tabs>
              <w:rPr>
                <w:rFonts w:cs="Arial"/>
              </w:rPr>
            </w:pPr>
            <w:r w:rsidRPr="00964BFC">
              <w:rPr>
                <w:rFonts w:cs="Arial"/>
                <w:color w:val="000000"/>
                <w:shd w:val="clear" w:color="auto" w:fill="FFFFFF"/>
              </w:rPr>
              <w:t>Hibbert, P., &amp; Cunliffe, A. (2015). Responsible Management: Engaging Moral Reflexive Practice Through Threshold Concepts. </w:t>
            </w:r>
            <w:r w:rsidRPr="00964BFC">
              <w:rPr>
                <w:rFonts w:cs="Arial"/>
                <w:i/>
                <w:iCs/>
                <w:color w:val="000000"/>
                <w:bdr w:val="none" w:sz="0" w:space="0" w:color="auto" w:frame="1"/>
                <w:shd w:val="clear" w:color="auto" w:fill="FFFFFF"/>
              </w:rPr>
              <w:t>Journal of Business Ethics,127</w:t>
            </w:r>
            <w:r w:rsidRPr="00964BFC">
              <w:rPr>
                <w:rFonts w:cs="Arial"/>
                <w:color w:val="000000"/>
                <w:shd w:val="clear" w:color="auto" w:fill="FFFFFF"/>
              </w:rPr>
              <w:t>(1), 177-188.</w:t>
            </w:r>
          </w:p>
        </w:tc>
        <w:tc>
          <w:tcPr>
            <w:tcW w:w="1366" w:type="dxa"/>
          </w:tcPr>
          <w:sdt>
            <w:sdtPr>
              <w:rPr>
                <w:rFonts w:cs="Arial"/>
              </w:rPr>
              <w:id w:val="1869794239"/>
              <w14:checkbox>
                <w14:checked w14:val="1"/>
                <w14:checkedState w14:val="2612" w14:font="MS Gothic"/>
                <w14:uncheckedState w14:val="2610" w14:font="MS Gothic"/>
              </w14:checkbox>
            </w:sdtPr>
            <w:sdtContent>
              <w:p w14:paraId="6FDEB4CD" w14:textId="77777777" w:rsidR="002747CE" w:rsidRPr="00964BFC" w:rsidRDefault="002747CE" w:rsidP="00F75021">
                <w:pPr>
                  <w:jc w:val="center"/>
                  <w:rPr>
                    <w:rFonts w:cs="Arial"/>
                  </w:rPr>
                </w:pPr>
                <w:r w:rsidRPr="00964BFC">
                  <w:rPr>
                    <w:rFonts w:ascii="MS Gothic" w:eastAsia="MS Gothic" w:hAnsi="MS Gothic" w:cs="Segoe UI Symbol"/>
                  </w:rPr>
                  <w:t>☒</w:t>
                </w:r>
              </w:p>
            </w:sdtContent>
          </w:sdt>
        </w:tc>
      </w:tr>
      <w:tr w:rsidR="002747CE" w:rsidRPr="00964BFC" w14:paraId="3A966573" w14:textId="77777777" w:rsidTr="00F75021">
        <w:tc>
          <w:tcPr>
            <w:tcW w:w="1689" w:type="dxa"/>
          </w:tcPr>
          <w:p w14:paraId="02E4585D" w14:textId="77777777" w:rsidR="002747CE" w:rsidRPr="00964BFC" w:rsidRDefault="002747CE" w:rsidP="00F75021">
            <w:pPr>
              <w:tabs>
                <w:tab w:val="num" w:pos="720"/>
                <w:tab w:val="left" w:pos="1440"/>
              </w:tabs>
              <w:rPr>
                <w:rFonts w:cs="Arial"/>
              </w:rPr>
            </w:pPr>
            <w:r w:rsidRPr="00964BFC">
              <w:rPr>
                <w:rFonts w:cs="Arial"/>
              </w:rPr>
              <w:t>Further</w:t>
            </w:r>
          </w:p>
        </w:tc>
        <w:tc>
          <w:tcPr>
            <w:tcW w:w="5605" w:type="dxa"/>
          </w:tcPr>
          <w:p w14:paraId="0D1E8769" w14:textId="77777777" w:rsidR="002747CE" w:rsidRPr="00964BFC" w:rsidRDefault="002747CE" w:rsidP="00F75021">
            <w:pPr>
              <w:tabs>
                <w:tab w:val="num" w:pos="720"/>
                <w:tab w:val="left" w:pos="1440"/>
              </w:tabs>
              <w:rPr>
                <w:rFonts w:cs="Arial"/>
              </w:rPr>
            </w:pPr>
            <w:r>
              <w:rPr>
                <w:rFonts w:cs="Arial"/>
                <w:color w:val="222222"/>
                <w:shd w:val="clear" w:color="auto" w:fill="FFFFFF"/>
              </w:rPr>
              <w:t xml:space="preserve">Westman, L., </w:t>
            </w:r>
            <w:proofErr w:type="spellStart"/>
            <w:r>
              <w:rPr>
                <w:rFonts w:cs="Arial"/>
                <w:color w:val="222222"/>
                <w:shd w:val="clear" w:color="auto" w:fill="FFFFFF"/>
              </w:rPr>
              <w:t>Luederitz</w:t>
            </w:r>
            <w:proofErr w:type="spellEnd"/>
            <w:r>
              <w:rPr>
                <w:rFonts w:cs="Arial"/>
                <w:color w:val="222222"/>
                <w:shd w:val="clear" w:color="auto" w:fill="FFFFFF"/>
              </w:rPr>
              <w:t xml:space="preserve">, C., </w:t>
            </w:r>
            <w:proofErr w:type="spellStart"/>
            <w:r>
              <w:rPr>
                <w:rFonts w:cs="Arial"/>
                <w:color w:val="222222"/>
                <w:shd w:val="clear" w:color="auto" w:fill="FFFFFF"/>
              </w:rPr>
              <w:t>Kundurpi</w:t>
            </w:r>
            <w:proofErr w:type="spellEnd"/>
            <w:r>
              <w:rPr>
                <w:rFonts w:cs="Arial"/>
                <w:color w:val="222222"/>
                <w:shd w:val="clear" w:color="auto" w:fill="FFFFFF"/>
              </w:rPr>
              <w:t>, A., Mercado, A. J., Weber, O., &amp; Burch, S. L. (2019). Conceptualizing businesses as social actors: A framework for understanding sustainability actions in small</w:t>
            </w:r>
            <w:r>
              <w:rPr>
                <w:rFonts w:ascii="Cambria Math" w:hAnsi="Cambria Math" w:cs="Cambria Math"/>
                <w:color w:val="222222"/>
                <w:shd w:val="clear" w:color="auto" w:fill="FFFFFF"/>
              </w:rPr>
              <w:t>‐</w:t>
            </w:r>
            <w:r>
              <w:rPr>
                <w:rFonts w:cs="Arial"/>
                <w:color w:val="222222"/>
                <w:shd w:val="clear" w:color="auto" w:fill="FFFFFF"/>
              </w:rPr>
              <w:t>and medium</w:t>
            </w:r>
            <w:r>
              <w:rPr>
                <w:rFonts w:ascii="Cambria Math" w:hAnsi="Cambria Math" w:cs="Cambria Math"/>
                <w:color w:val="222222"/>
                <w:shd w:val="clear" w:color="auto" w:fill="FFFFFF"/>
              </w:rPr>
              <w:t>‐</w:t>
            </w:r>
            <w:r>
              <w:rPr>
                <w:rFonts w:cs="Arial"/>
                <w:color w:val="222222"/>
                <w:shd w:val="clear" w:color="auto" w:fill="FFFFFF"/>
              </w:rPr>
              <w:t>sized enterprises. </w:t>
            </w:r>
            <w:r>
              <w:rPr>
                <w:rFonts w:cs="Arial"/>
                <w:i/>
                <w:iCs/>
                <w:color w:val="222222"/>
                <w:shd w:val="clear" w:color="auto" w:fill="FFFFFF"/>
              </w:rPr>
              <w:t>Business Strategy and the Environment</w:t>
            </w:r>
            <w:r>
              <w:rPr>
                <w:rFonts w:cs="Arial"/>
                <w:color w:val="222222"/>
                <w:shd w:val="clear" w:color="auto" w:fill="FFFFFF"/>
              </w:rPr>
              <w:t>, </w:t>
            </w:r>
            <w:r>
              <w:rPr>
                <w:rFonts w:cs="Arial"/>
                <w:i/>
                <w:iCs/>
                <w:color w:val="222222"/>
                <w:shd w:val="clear" w:color="auto" w:fill="FFFFFF"/>
              </w:rPr>
              <w:t>28</w:t>
            </w:r>
            <w:r>
              <w:rPr>
                <w:rFonts w:cs="Arial"/>
                <w:color w:val="222222"/>
                <w:shd w:val="clear" w:color="auto" w:fill="FFFFFF"/>
              </w:rPr>
              <w:t>(2), 388-402.</w:t>
            </w:r>
          </w:p>
        </w:tc>
        <w:tc>
          <w:tcPr>
            <w:tcW w:w="1366" w:type="dxa"/>
          </w:tcPr>
          <w:sdt>
            <w:sdtPr>
              <w:rPr>
                <w:rFonts w:cs="Arial"/>
              </w:rPr>
              <w:id w:val="-788817135"/>
              <w14:checkbox>
                <w14:checked w14:val="1"/>
                <w14:checkedState w14:val="2612" w14:font="MS Gothic"/>
                <w14:uncheckedState w14:val="2610" w14:font="MS Gothic"/>
              </w14:checkbox>
            </w:sdtPr>
            <w:sdtContent>
              <w:p w14:paraId="673D6D49" w14:textId="77777777" w:rsidR="002747CE" w:rsidRPr="00964BFC" w:rsidRDefault="002747CE" w:rsidP="00F75021">
                <w:pPr>
                  <w:jc w:val="center"/>
                  <w:rPr>
                    <w:rFonts w:eastAsia="MS Gothic" w:cs="Arial"/>
                  </w:rPr>
                </w:pPr>
                <w:r w:rsidRPr="00964BFC">
                  <w:rPr>
                    <w:rFonts w:ascii="MS Gothic" w:eastAsia="MS Gothic" w:hAnsi="MS Gothic" w:cs="Segoe UI Symbol"/>
                  </w:rPr>
                  <w:t>☒</w:t>
                </w:r>
              </w:p>
            </w:sdtContent>
          </w:sdt>
        </w:tc>
      </w:tr>
      <w:tr w:rsidR="002747CE" w:rsidRPr="00964BFC" w14:paraId="181C4625" w14:textId="77777777" w:rsidTr="00F75021">
        <w:tc>
          <w:tcPr>
            <w:tcW w:w="1689" w:type="dxa"/>
          </w:tcPr>
          <w:p w14:paraId="36BEB276" w14:textId="77777777" w:rsidR="002747CE" w:rsidRPr="00964BFC" w:rsidRDefault="002747CE" w:rsidP="00F75021">
            <w:pPr>
              <w:tabs>
                <w:tab w:val="num" w:pos="720"/>
                <w:tab w:val="left" w:pos="1440"/>
              </w:tabs>
              <w:rPr>
                <w:rFonts w:cs="Arial"/>
              </w:rPr>
            </w:pPr>
            <w:r w:rsidRPr="00964BFC">
              <w:rPr>
                <w:rFonts w:cs="Arial"/>
              </w:rPr>
              <w:t>Further</w:t>
            </w:r>
          </w:p>
        </w:tc>
        <w:tc>
          <w:tcPr>
            <w:tcW w:w="5605" w:type="dxa"/>
          </w:tcPr>
          <w:p w14:paraId="4CD12FDC" w14:textId="77777777" w:rsidR="002747CE" w:rsidRPr="00964BFC" w:rsidRDefault="002747CE" w:rsidP="00F75021">
            <w:pPr>
              <w:tabs>
                <w:tab w:val="num" w:pos="720"/>
                <w:tab w:val="left" w:pos="1440"/>
              </w:tabs>
              <w:rPr>
                <w:rFonts w:cs="Arial"/>
              </w:rPr>
            </w:pPr>
            <w:proofErr w:type="spellStart"/>
            <w:r w:rsidRPr="00964BFC">
              <w:rPr>
                <w:rFonts w:cs="Arial"/>
                <w:color w:val="000000"/>
                <w:shd w:val="clear" w:color="auto" w:fill="FFFFFF"/>
              </w:rPr>
              <w:t>Starik</w:t>
            </w:r>
            <w:proofErr w:type="spellEnd"/>
            <w:r w:rsidRPr="00964BFC">
              <w:rPr>
                <w:rFonts w:cs="Arial"/>
                <w:color w:val="000000"/>
                <w:shd w:val="clear" w:color="auto" w:fill="FFFFFF"/>
              </w:rPr>
              <w:t>, Mark. (2013). Toward a Theory of Sustainability Management: Uncovering and Integrating the Nearly Obvious. </w:t>
            </w:r>
            <w:r w:rsidRPr="00964BFC">
              <w:rPr>
                <w:rFonts w:cs="Arial"/>
                <w:i/>
                <w:iCs/>
                <w:color w:val="000000"/>
                <w:bdr w:val="none" w:sz="0" w:space="0" w:color="auto" w:frame="1"/>
                <w:shd w:val="clear" w:color="auto" w:fill="FFFFFF"/>
              </w:rPr>
              <w:t>Organization &amp; Environment,26</w:t>
            </w:r>
            <w:r w:rsidRPr="00964BFC">
              <w:rPr>
                <w:rFonts w:cs="Arial"/>
                <w:color w:val="000000"/>
                <w:shd w:val="clear" w:color="auto" w:fill="FFFFFF"/>
              </w:rPr>
              <w:t>(1), 7-31.</w:t>
            </w:r>
          </w:p>
        </w:tc>
        <w:tc>
          <w:tcPr>
            <w:tcW w:w="1366" w:type="dxa"/>
          </w:tcPr>
          <w:sdt>
            <w:sdtPr>
              <w:rPr>
                <w:rFonts w:cs="Arial"/>
              </w:rPr>
              <w:id w:val="1224646284"/>
              <w14:checkbox>
                <w14:checked w14:val="1"/>
                <w14:checkedState w14:val="2612" w14:font="MS Gothic"/>
                <w14:uncheckedState w14:val="2610" w14:font="MS Gothic"/>
              </w14:checkbox>
            </w:sdtPr>
            <w:sdtContent>
              <w:p w14:paraId="1025E058" w14:textId="77777777" w:rsidR="002747CE" w:rsidRPr="00964BFC" w:rsidRDefault="002747CE" w:rsidP="00F75021">
                <w:pPr>
                  <w:jc w:val="center"/>
                  <w:rPr>
                    <w:rFonts w:cs="Arial"/>
                  </w:rPr>
                </w:pPr>
                <w:r w:rsidRPr="00964BFC">
                  <w:rPr>
                    <w:rFonts w:ascii="MS Gothic" w:eastAsia="MS Gothic" w:hAnsi="MS Gothic" w:cs="Segoe UI Symbol"/>
                  </w:rPr>
                  <w:t>☒</w:t>
                </w:r>
              </w:p>
            </w:sdtContent>
          </w:sdt>
        </w:tc>
      </w:tr>
      <w:tr w:rsidR="002747CE" w:rsidRPr="00964BFC" w14:paraId="7468860D" w14:textId="77777777" w:rsidTr="00F75021">
        <w:tc>
          <w:tcPr>
            <w:tcW w:w="1689" w:type="dxa"/>
          </w:tcPr>
          <w:p w14:paraId="0FBBB96F" w14:textId="77777777" w:rsidR="002747CE" w:rsidRPr="00964BFC" w:rsidRDefault="002747CE" w:rsidP="00F75021">
            <w:pPr>
              <w:tabs>
                <w:tab w:val="num" w:pos="720"/>
                <w:tab w:val="left" w:pos="1440"/>
              </w:tabs>
              <w:rPr>
                <w:rFonts w:cs="Arial"/>
              </w:rPr>
            </w:pPr>
            <w:r w:rsidRPr="00964BFC">
              <w:rPr>
                <w:rFonts w:cs="Arial"/>
              </w:rPr>
              <w:t>Further</w:t>
            </w:r>
          </w:p>
        </w:tc>
        <w:tc>
          <w:tcPr>
            <w:tcW w:w="5605" w:type="dxa"/>
          </w:tcPr>
          <w:p w14:paraId="2FC58F72" w14:textId="77777777" w:rsidR="002747CE" w:rsidRPr="00964BFC" w:rsidRDefault="002747CE" w:rsidP="00F75021">
            <w:pPr>
              <w:tabs>
                <w:tab w:val="num" w:pos="720"/>
                <w:tab w:val="left" w:pos="1440"/>
              </w:tabs>
              <w:rPr>
                <w:rFonts w:cs="Arial"/>
              </w:rPr>
            </w:pPr>
            <w:proofErr w:type="spellStart"/>
            <w:r w:rsidRPr="00964BFC">
              <w:rPr>
                <w:rFonts w:cs="Arial"/>
                <w:color w:val="000000"/>
                <w:shd w:val="clear" w:color="auto" w:fill="FFFFFF"/>
              </w:rPr>
              <w:t>Hörisch</w:t>
            </w:r>
            <w:proofErr w:type="spellEnd"/>
            <w:r w:rsidRPr="00964BFC">
              <w:rPr>
                <w:rFonts w:cs="Arial"/>
                <w:color w:val="000000"/>
                <w:shd w:val="clear" w:color="auto" w:fill="FFFFFF"/>
              </w:rPr>
              <w:t>, Jacob. (2014). </w:t>
            </w:r>
            <w:r w:rsidRPr="00964BFC">
              <w:rPr>
                <w:rFonts w:cs="Arial"/>
                <w:i/>
                <w:iCs/>
                <w:color w:val="000000"/>
                <w:bdr w:val="none" w:sz="0" w:space="0" w:color="auto" w:frame="1"/>
                <w:shd w:val="clear" w:color="auto" w:fill="FFFFFF"/>
              </w:rPr>
              <w:t>Applying Stakeholder Theory in Sustainability Management: Links, Similarities, Dissimilarities, and a Conceptual Framework.</w:t>
            </w:r>
            <w:r w:rsidRPr="00964BFC">
              <w:rPr>
                <w:rFonts w:cs="Arial"/>
                <w:color w:val="000000"/>
                <w:shd w:val="clear" w:color="auto" w:fill="FFFFFF"/>
              </w:rPr>
              <w:t>(Vol. 27).</w:t>
            </w:r>
          </w:p>
        </w:tc>
        <w:tc>
          <w:tcPr>
            <w:tcW w:w="1366" w:type="dxa"/>
          </w:tcPr>
          <w:sdt>
            <w:sdtPr>
              <w:rPr>
                <w:rFonts w:cs="Arial"/>
              </w:rPr>
              <w:id w:val="-998266378"/>
              <w14:checkbox>
                <w14:checked w14:val="1"/>
                <w14:checkedState w14:val="2612" w14:font="MS Gothic"/>
                <w14:uncheckedState w14:val="2610" w14:font="MS Gothic"/>
              </w14:checkbox>
            </w:sdtPr>
            <w:sdtContent>
              <w:p w14:paraId="491CE420" w14:textId="77777777" w:rsidR="002747CE" w:rsidRPr="00964BFC" w:rsidRDefault="002747CE" w:rsidP="00F75021">
                <w:pPr>
                  <w:jc w:val="center"/>
                  <w:rPr>
                    <w:rFonts w:cs="Arial"/>
                  </w:rPr>
                </w:pPr>
                <w:r w:rsidRPr="00964BFC">
                  <w:rPr>
                    <w:rFonts w:ascii="MS Gothic" w:eastAsia="MS Gothic" w:hAnsi="MS Gothic" w:cs="Arial"/>
                  </w:rPr>
                  <w:t>☒</w:t>
                </w:r>
              </w:p>
            </w:sdtContent>
          </w:sdt>
        </w:tc>
      </w:tr>
      <w:tr w:rsidR="002747CE" w:rsidRPr="00964BFC" w14:paraId="7AF8839F" w14:textId="77777777" w:rsidTr="00F75021">
        <w:tc>
          <w:tcPr>
            <w:tcW w:w="1689" w:type="dxa"/>
          </w:tcPr>
          <w:p w14:paraId="68EB862C" w14:textId="77777777" w:rsidR="002747CE" w:rsidRPr="00964BFC" w:rsidRDefault="002747CE" w:rsidP="00F75021">
            <w:pPr>
              <w:tabs>
                <w:tab w:val="num" w:pos="720"/>
                <w:tab w:val="left" w:pos="1440"/>
              </w:tabs>
              <w:rPr>
                <w:rFonts w:cs="Arial"/>
              </w:rPr>
            </w:pPr>
            <w:r w:rsidRPr="00964BFC">
              <w:rPr>
                <w:rFonts w:cs="Arial"/>
              </w:rPr>
              <w:t>Further</w:t>
            </w:r>
          </w:p>
        </w:tc>
        <w:tc>
          <w:tcPr>
            <w:tcW w:w="5605" w:type="dxa"/>
          </w:tcPr>
          <w:p w14:paraId="2E874417" w14:textId="77777777" w:rsidR="002747CE" w:rsidRPr="00964BFC" w:rsidRDefault="002747CE" w:rsidP="00F75021">
            <w:pPr>
              <w:tabs>
                <w:tab w:val="num" w:pos="720"/>
                <w:tab w:val="left" w:pos="1440"/>
              </w:tabs>
              <w:rPr>
                <w:rFonts w:cs="Arial"/>
              </w:rPr>
            </w:pPr>
            <w:r w:rsidRPr="00964BFC">
              <w:rPr>
                <w:rFonts w:cs="Arial"/>
                <w:color w:val="000000"/>
                <w:shd w:val="clear" w:color="auto" w:fill="FFFFFF"/>
              </w:rPr>
              <w:t xml:space="preserve">Aasen, &amp; </w:t>
            </w:r>
            <w:proofErr w:type="spellStart"/>
            <w:r w:rsidRPr="00964BFC">
              <w:rPr>
                <w:rFonts w:cs="Arial"/>
                <w:color w:val="000000"/>
                <w:shd w:val="clear" w:color="auto" w:fill="FFFFFF"/>
              </w:rPr>
              <w:t>Vatn</w:t>
            </w:r>
            <w:proofErr w:type="spellEnd"/>
            <w:r w:rsidRPr="00964BFC">
              <w:rPr>
                <w:rFonts w:cs="Arial"/>
                <w:color w:val="000000"/>
                <w:shd w:val="clear" w:color="auto" w:fill="FFFFFF"/>
              </w:rPr>
              <w:t>. (2018). Public Attitudes Toward Climate Policies: The Effect of Institutional Contexts and Political Values. </w:t>
            </w:r>
            <w:r w:rsidRPr="00964BFC">
              <w:rPr>
                <w:rFonts w:cs="Arial"/>
                <w:i/>
                <w:iCs/>
                <w:color w:val="000000"/>
                <w:bdr w:val="none" w:sz="0" w:space="0" w:color="auto" w:frame="1"/>
                <w:shd w:val="clear" w:color="auto" w:fill="FFFFFF"/>
              </w:rPr>
              <w:t>Ecological Economics,</w:t>
            </w:r>
            <w:r w:rsidRPr="00964BFC">
              <w:rPr>
                <w:rFonts w:cs="Arial"/>
                <w:color w:val="000000"/>
                <w:shd w:val="clear" w:color="auto" w:fill="FFFFFF"/>
              </w:rPr>
              <w:t> </w:t>
            </w:r>
            <w:r w:rsidRPr="00964BFC">
              <w:rPr>
                <w:rFonts w:cs="Arial"/>
                <w:i/>
                <w:iCs/>
                <w:color w:val="000000"/>
                <w:bdr w:val="none" w:sz="0" w:space="0" w:color="auto" w:frame="1"/>
                <w:shd w:val="clear" w:color="auto" w:fill="FFFFFF"/>
              </w:rPr>
              <w:t>146</w:t>
            </w:r>
            <w:r w:rsidRPr="00964BFC">
              <w:rPr>
                <w:rFonts w:cs="Arial"/>
                <w:color w:val="000000"/>
                <w:shd w:val="clear" w:color="auto" w:fill="FFFFFF"/>
              </w:rPr>
              <w:t>, 106-114.</w:t>
            </w:r>
          </w:p>
        </w:tc>
        <w:tc>
          <w:tcPr>
            <w:tcW w:w="1366" w:type="dxa"/>
          </w:tcPr>
          <w:sdt>
            <w:sdtPr>
              <w:rPr>
                <w:rFonts w:cs="Arial"/>
              </w:rPr>
              <w:id w:val="-1442903970"/>
              <w14:checkbox>
                <w14:checked w14:val="1"/>
                <w14:checkedState w14:val="2612" w14:font="MS Gothic"/>
                <w14:uncheckedState w14:val="2610" w14:font="MS Gothic"/>
              </w14:checkbox>
            </w:sdtPr>
            <w:sdtContent>
              <w:p w14:paraId="164BF4BC" w14:textId="77777777" w:rsidR="002747CE" w:rsidRPr="00964BFC" w:rsidRDefault="002747CE" w:rsidP="00F75021">
                <w:pPr>
                  <w:jc w:val="center"/>
                  <w:rPr>
                    <w:rFonts w:cs="Arial"/>
                  </w:rPr>
                </w:pPr>
                <w:r w:rsidRPr="00964BFC">
                  <w:rPr>
                    <w:rFonts w:ascii="MS Gothic" w:eastAsia="MS Gothic" w:hAnsi="MS Gothic" w:cs="Segoe UI Symbol"/>
                  </w:rPr>
                  <w:t>☒</w:t>
                </w:r>
              </w:p>
            </w:sdtContent>
          </w:sdt>
        </w:tc>
      </w:tr>
      <w:tr w:rsidR="002747CE" w:rsidRPr="00964BFC" w14:paraId="60BADE9B" w14:textId="77777777" w:rsidTr="00F75021">
        <w:tc>
          <w:tcPr>
            <w:tcW w:w="1689" w:type="dxa"/>
          </w:tcPr>
          <w:p w14:paraId="2ADE54DD" w14:textId="77777777" w:rsidR="002747CE" w:rsidRPr="00964BFC" w:rsidRDefault="002747CE" w:rsidP="00F75021">
            <w:pPr>
              <w:tabs>
                <w:tab w:val="num" w:pos="720"/>
                <w:tab w:val="left" w:pos="1440"/>
              </w:tabs>
              <w:rPr>
                <w:rFonts w:cs="Arial"/>
              </w:rPr>
            </w:pPr>
            <w:r w:rsidRPr="00964BFC">
              <w:rPr>
                <w:rFonts w:cs="Arial"/>
              </w:rPr>
              <w:lastRenderedPageBreak/>
              <w:t>Further</w:t>
            </w:r>
          </w:p>
        </w:tc>
        <w:tc>
          <w:tcPr>
            <w:tcW w:w="5605" w:type="dxa"/>
          </w:tcPr>
          <w:p w14:paraId="2E6A5D8E" w14:textId="77777777" w:rsidR="002747CE" w:rsidRPr="00964BFC" w:rsidRDefault="002747CE" w:rsidP="00F75021">
            <w:pPr>
              <w:tabs>
                <w:tab w:val="num" w:pos="720"/>
                <w:tab w:val="left" w:pos="1440"/>
              </w:tabs>
              <w:rPr>
                <w:rFonts w:cs="Arial"/>
              </w:rPr>
            </w:pPr>
            <w:r>
              <w:rPr>
                <w:rFonts w:cs="Arial"/>
                <w:color w:val="222222"/>
                <w:shd w:val="clear" w:color="auto" w:fill="FFFFFF"/>
              </w:rPr>
              <w:t xml:space="preserve">Govindan, K., &amp; </w:t>
            </w:r>
            <w:proofErr w:type="spellStart"/>
            <w:r>
              <w:rPr>
                <w:rFonts w:cs="Arial"/>
                <w:color w:val="222222"/>
                <w:shd w:val="clear" w:color="auto" w:fill="FFFFFF"/>
              </w:rPr>
              <w:t>Hasanagic</w:t>
            </w:r>
            <w:proofErr w:type="spellEnd"/>
            <w:r>
              <w:rPr>
                <w:rFonts w:cs="Arial"/>
                <w:color w:val="222222"/>
                <w:shd w:val="clear" w:color="auto" w:fill="FFFFFF"/>
              </w:rPr>
              <w:t>, M. (2018). A systematic review on drivers, barriers, and practices towards circular economy: a supply chain perspective. </w:t>
            </w:r>
            <w:r>
              <w:rPr>
                <w:rFonts w:cs="Arial"/>
                <w:i/>
                <w:iCs/>
                <w:color w:val="222222"/>
                <w:shd w:val="clear" w:color="auto" w:fill="FFFFFF"/>
              </w:rPr>
              <w:t>International Journal of Production Research</w:t>
            </w:r>
            <w:r>
              <w:rPr>
                <w:rFonts w:cs="Arial"/>
                <w:color w:val="222222"/>
                <w:shd w:val="clear" w:color="auto" w:fill="FFFFFF"/>
              </w:rPr>
              <w:t>, </w:t>
            </w:r>
            <w:r>
              <w:rPr>
                <w:rFonts w:cs="Arial"/>
                <w:i/>
                <w:iCs/>
                <w:color w:val="222222"/>
                <w:shd w:val="clear" w:color="auto" w:fill="FFFFFF"/>
              </w:rPr>
              <w:t>56</w:t>
            </w:r>
            <w:r>
              <w:rPr>
                <w:rFonts w:cs="Arial"/>
                <w:color w:val="222222"/>
                <w:shd w:val="clear" w:color="auto" w:fill="FFFFFF"/>
              </w:rPr>
              <w:t>(1-2), 278-311.</w:t>
            </w:r>
          </w:p>
        </w:tc>
        <w:tc>
          <w:tcPr>
            <w:tcW w:w="1366" w:type="dxa"/>
          </w:tcPr>
          <w:sdt>
            <w:sdtPr>
              <w:rPr>
                <w:rFonts w:cs="Arial"/>
              </w:rPr>
              <w:id w:val="1438636527"/>
              <w14:checkbox>
                <w14:checked w14:val="1"/>
                <w14:checkedState w14:val="2612" w14:font="MS Gothic"/>
                <w14:uncheckedState w14:val="2610" w14:font="MS Gothic"/>
              </w14:checkbox>
            </w:sdtPr>
            <w:sdtContent>
              <w:p w14:paraId="4193DE10" w14:textId="77777777" w:rsidR="002747CE" w:rsidRPr="00964BFC" w:rsidRDefault="002747CE" w:rsidP="00F75021">
                <w:pPr>
                  <w:jc w:val="center"/>
                  <w:rPr>
                    <w:rFonts w:cs="Arial"/>
                  </w:rPr>
                </w:pPr>
                <w:r w:rsidRPr="00964BFC">
                  <w:rPr>
                    <w:rFonts w:ascii="MS Gothic" w:eastAsia="MS Gothic" w:hAnsi="MS Gothic" w:cs="Segoe UI Symbol"/>
                  </w:rPr>
                  <w:t>☒</w:t>
                </w:r>
              </w:p>
            </w:sdtContent>
          </w:sdt>
        </w:tc>
      </w:tr>
      <w:tr w:rsidR="002747CE" w:rsidRPr="00964BFC" w14:paraId="0CA3C83A" w14:textId="77777777" w:rsidTr="00F75021">
        <w:tc>
          <w:tcPr>
            <w:tcW w:w="1689" w:type="dxa"/>
          </w:tcPr>
          <w:p w14:paraId="7BFAD57E" w14:textId="77777777" w:rsidR="002747CE" w:rsidRPr="00964BFC" w:rsidRDefault="002747CE" w:rsidP="00F75021">
            <w:pPr>
              <w:tabs>
                <w:tab w:val="num" w:pos="720"/>
                <w:tab w:val="left" w:pos="1440"/>
              </w:tabs>
              <w:rPr>
                <w:rFonts w:cs="Arial"/>
              </w:rPr>
            </w:pPr>
            <w:r w:rsidRPr="00964BFC">
              <w:rPr>
                <w:rFonts w:cs="Arial"/>
              </w:rPr>
              <w:t>Further</w:t>
            </w:r>
          </w:p>
        </w:tc>
        <w:tc>
          <w:tcPr>
            <w:tcW w:w="5605" w:type="dxa"/>
          </w:tcPr>
          <w:p w14:paraId="60DD4645" w14:textId="77777777" w:rsidR="002747CE" w:rsidRPr="00964BFC" w:rsidRDefault="002747CE" w:rsidP="00F75021">
            <w:pPr>
              <w:tabs>
                <w:tab w:val="num" w:pos="720"/>
                <w:tab w:val="left" w:pos="1440"/>
              </w:tabs>
              <w:rPr>
                <w:rFonts w:cs="Arial"/>
              </w:rPr>
            </w:pPr>
            <w:r>
              <w:rPr>
                <w:rFonts w:cs="Arial"/>
                <w:color w:val="222222"/>
                <w:shd w:val="clear" w:color="auto" w:fill="FFFFFF"/>
              </w:rPr>
              <w:t>Lin, B. C. A. (2020). Sustainable growth: a circular economy perspective. </w:t>
            </w:r>
            <w:r>
              <w:rPr>
                <w:rFonts w:cs="Arial"/>
                <w:i/>
                <w:iCs/>
                <w:color w:val="222222"/>
                <w:shd w:val="clear" w:color="auto" w:fill="FFFFFF"/>
              </w:rPr>
              <w:t>Journal of Economic Issues</w:t>
            </w:r>
            <w:r>
              <w:rPr>
                <w:rFonts w:cs="Arial"/>
                <w:color w:val="222222"/>
                <w:shd w:val="clear" w:color="auto" w:fill="FFFFFF"/>
              </w:rPr>
              <w:t>, </w:t>
            </w:r>
            <w:r>
              <w:rPr>
                <w:rFonts w:cs="Arial"/>
                <w:i/>
                <w:iCs/>
                <w:color w:val="222222"/>
                <w:shd w:val="clear" w:color="auto" w:fill="FFFFFF"/>
              </w:rPr>
              <w:t>54</w:t>
            </w:r>
            <w:r>
              <w:rPr>
                <w:rFonts w:cs="Arial"/>
                <w:color w:val="222222"/>
                <w:shd w:val="clear" w:color="auto" w:fill="FFFFFF"/>
              </w:rPr>
              <w:t>(2), 465-471.</w:t>
            </w:r>
          </w:p>
        </w:tc>
        <w:tc>
          <w:tcPr>
            <w:tcW w:w="1366" w:type="dxa"/>
          </w:tcPr>
          <w:p w14:paraId="23DDBCE1" w14:textId="77777777" w:rsidR="002747CE" w:rsidRPr="00964BFC" w:rsidRDefault="002747CE" w:rsidP="00F75021">
            <w:pPr>
              <w:jc w:val="center"/>
              <w:rPr>
                <w:rFonts w:eastAsia="MS Gothic" w:cs="Arial"/>
              </w:rPr>
            </w:pPr>
            <w:sdt>
              <w:sdtPr>
                <w:rPr>
                  <w:rFonts w:cs="Arial"/>
                </w:rPr>
                <w:id w:val="502402929"/>
                <w14:checkbox>
                  <w14:checked w14:val="1"/>
                  <w14:checkedState w14:val="2612" w14:font="MS Gothic"/>
                  <w14:uncheckedState w14:val="2610" w14:font="MS Gothic"/>
                </w14:checkbox>
              </w:sdtPr>
              <w:sdtContent>
                <w:r w:rsidRPr="00964BFC">
                  <w:rPr>
                    <w:rFonts w:ascii="MS Gothic" w:eastAsia="MS Gothic" w:hAnsi="MS Gothic" w:cs="Segoe UI Symbol"/>
                  </w:rPr>
                  <w:t>☒</w:t>
                </w:r>
              </w:sdtContent>
            </w:sdt>
          </w:p>
        </w:tc>
      </w:tr>
    </w:tbl>
    <w:p w14:paraId="02450D4D" w14:textId="77777777" w:rsidR="002747CE" w:rsidRPr="00964BFC" w:rsidRDefault="002747CE" w:rsidP="002747CE">
      <w:pPr>
        <w:tabs>
          <w:tab w:val="left" w:pos="1425"/>
          <w:tab w:val="left" w:pos="2745"/>
        </w:tabs>
        <w:sectPr w:rsidR="002747CE" w:rsidRPr="00964BFC" w:rsidSect="00EB1955">
          <w:pgSz w:w="11906" w:h="16838" w:code="9"/>
          <w:pgMar w:top="1418" w:right="1418" w:bottom="1418" w:left="1418" w:header="720" w:footer="720" w:gutter="0"/>
          <w:cols w:space="720"/>
          <w:docGrid w:linePitch="360"/>
        </w:sectPr>
      </w:pPr>
      <w:bookmarkStart w:id="2" w:name="StartP"/>
      <w:bookmarkEnd w:id="2"/>
    </w:p>
    <w:p w14:paraId="2E1BE73D" w14:textId="77777777" w:rsidR="002747CE" w:rsidRDefault="002747CE" w:rsidP="002747CE">
      <w:pPr>
        <w:tabs>
          <w:tab w:val="left" w:pos="720"/>
          <w:tab w:val="left" w:pos="1440"/>
          <w:tab w:val="left" w:pos="2160"/>
          <w:tab w:val="left" w:pos="2880"/>
        </w:tabs>
        <w:overflowPunct w:val="0"/>
        <w:autoSpaceDE w:val="0"/>
        <w:autoSpaceDN w:val="0"/>
        <w:adjustRightInd w:val="0"/>
        <w:ind w:left="3600" w:hanging="3600"/>
        <w:textAlignment w:val="baseline"/>
        <w:rPr>
          <w:rFonts w:cs="Arial"/>
          <w:bCs/>
          <w:sz w:val="80"/>
          <w:szCs w:val="80"/>
          <w:lang w:val="fr-FR"/>
        </w:rPr>
      </w:pPr>
    </w:p>
    <w:p w14:paraId="7F82E5B3" w14:textId="77777777" w:rsidR="002747CE" w:rsidRDefault="002747CE" w:rsidP="002747CE">
      <w:pPr>
        <w:tabs>
          <w:tab w:val="left" w:pos="720"/>
          <w:tab w:val="left" w:pos="1440"/>
          <w:tab w:val="left" w:pos="2160"/>
          <w:tab w:val="left" w:pos="2880"/>
        </w:tabs>
        <w:overflowPunct w:val="0"/>
        <w:autoSpaceDE w:val="0"/>
        <w:autoSpaceDN w:val="0"/>
        <w:adjustRightInd w:val="0"/>
        <w:ind w:left="3600" w:hanging="3600"/>
        <w:textAlignment w:val="baseline"/>
        <w:rPr>
          <w:rFonts w:cs="Arial"/>
          <w:bCs/>
          <w:sz w:val="80"/>
          <w:szCs w:val="80"/>
          <w:lang w:val="fr-FR"/>
        </w:rPr>
      </w:pPr>
    </w:p>
    <w:p w14:paraId="5BB3135D" w14:textId="77777777" w:rsidR="002747CE" w:rsidRDefault="002747CE" w:rsidP="002747CE">
      <w:pPr>
        <w:tabs>
          <w:tab w:val="left" w:pos="720"/>
          <w:tab w:val="left" w:pos="1440"/>
          <w:tab w:val="left" w:pos="2160"/>
          <w:tab w:val="left" w:pos="2880"/>
        </w:tabs>
        <w:overflowPunct w:val="0"/>
        <w:autoSpaceDE w:val="0"/>
        <w:autoSpaceDN w:val="0"/>
        <w:adjustRightInd w:val="0"/>
        <w:ind w:left="3600" w:hanging="3600"/>
        <w:textAlignment w:val="baseline"/>
        <w:rPr>
          <w:rFonts w:cs="Arial"/>
          <w:bCs/>
          <w:sz w:val="80"/>
          <w:szCs w:val="80"/>
          <w:lang w:val="fr-FR"/>
        </w:rPr>
      </w:pPr>
    </w:p>
    <w:p w14:paraId="7FFAC30E" w14:textId="77777777" w:rsidR="002747CE" w:rsidRDefault="002747CE" w:rsidP="002747CE">
      <w:pPr>
        <w:tabs>
          <w:tab w:val="left" w:pos="720"/>
          <w:tab w:val="left" w:pos="1440"/>
          <w:tab w:val="left" w:pos="2160"/>
          <w:tab w:val="left" w:pos="2880"/>
        </w:tabs>
        <w:overflowPunct w:val="0"/>
        <w:autoSpaceDE w:val="0"/>
        <w:autoSpaceDN w:val="0"/>
        <w:adjustRightInd w:val="0"/>
        <w:ind w:left="3600" w:hanging="3600"/>
        <w:textAlignment w:val="baseline"/>
        <w:rPr>
          <w:rFonts w:cs="Arial"/>
          <w:bCs/>
          <w:sz w:val="80"/>
          <w:szCs w:val="80"/>
          <w:lang w:val="fr-FR"/>
        </w:rPr>
      </w:pPr>
    </w:p>
    <w:p w14:paraId="5219DBFB" w14:textId="77777777" w:rsidR="002747CE" w:rsidRDefault="002747CE" w:rsidP="002747CE">
      <w:pPr>
        <w:tabs>
          <w:tab w:val="left" w:pos="720"/>
          <w:tab w:val="left" w:pos="1440"/>
          <w:tab w:val="left" w:pos="2160"/>
          <w:tab w:val="left" w:pos="2880"/>
        </w:tabs>
        <w:overflowPunct w:val="0"/>
        <w:autoSpaceDE w:val="0"/>
        <w:autoSpaceDN w:val="0"/>
        <w:adjustRightInd w:val="0"/>
        <w:ind w:left="3600" w:hanging="3600"/>
        <w:textAlignment w:val="baseline"/>
        <w:rPr>
          <w:rFonts w:cs="Arial"/>
          <w:bCs/>
          <w:sz w:val="80"/>
          <w:szCs w:val="80"/>
          <w:lang w:val="fr-FR"/>
        </w:rPr>
      </w:pPr>
    </w:p>
    <w:p w14:paraId="45191B9A" w14:textId="77777777" w:rsidR="002747CE" w:rsidRDefault="002747CE" w:rsidP="002747CE">
      <w:pPr>
        <w:tabs>
          <w:tab w:val="left" w:pos="720"/>
          <w:tab w:val="left" w:pos="1440"/>
          <w:tab w:val="left" w:pos="2160"/>
          <w:tab w:val="left" w:pos="2880"/>
        </w:tabs>
        <w:overflowPunct w:val="0"/>
        <w:autoSpaceDE w:val="0"/>
        <w:autoSpaceDN w:val="0"/>
        <w:adjustRightInd w:val="0"/>
        <w:ind w:left="3600" w:hanging="3600"/>
        <w:textAlignment w:val="baseline"/>
        <w:rPr>
          <w:rFonts w:cs="Arial"/>
          <w:bCs/>
          <w:sz w:val="80"/>
          <w:szCs w:val="80"/>
          <w:lang w:val="fr-FR"/>
        </w:rPr>
      </w:pPr>
    </w:p>
    <w:p w14:paraId="6F44C09A" w14:textId="77777777" w:rsidR="002747CE" w:rsidRDefault="002747CE" w:rsidP="002747CE">
      <w:pPr>
        <w:tabs>
          <w:tab w:val="left" w:pos="720"/>
          <w:tab w:val="left" w:pos="1440"/>
          <w:tab w:val="left" w:pos="2160"/>
          <w:tab w:val="left" w:pos="2880"/>
        </w:tabs>
        <w:overflowPunct w:val="0"/>
        <w:autoSpaceDE w:val="0"/>
        <w:autoSpaceDN w:val="0"/>
        <w:adjustRightInd w:val="0"/>
        <w:ind w:left="3600" w:hanging="3600"/>
        <w:textAlignment w:val="baseline"/>
        <w:rPr>
          <w:rFonts w:cs="Arial"/>
          <w:bCs/>
          <w:sz w:val="80"/>
          <w:szCs w:val="80"/>
          <w:lang w:val="fr-FR"/>
        </w:rPr>
      </w:pPr>
    </w:p>
    <w:p w14:paraId="3B9DD619" w14:textId="77777777" w:rsidR="002747CE" w:rsidRDefault="002747CE" w:rsidP="002747CE">
      <w:pPr>
        <w:tabs>
          <w:tab w:val="left" w:pos="720"/>
          <w:tab w:val="left" w:pos="1440"/>
          <w:tab w:val="left" w:pos="2160"/>
          <w:tab w:val="left" w:pos="2880"/>
        </w:tabs>
        <w:overflowPunct w:val="0"/>
        <w:autoSpaceDE w:val="0"/>
        <w:autoSpaceDN w:val="0"/>
        <w:adjustRightInd w:val="0"/>
        <w:ind w:left="3600" w:hanging="3600"/>
        <w:textAlignment w:val="baseline"/>
        <w:rPr>
          <w:rFonts w:cs="Arial"/>
          <w:bCs/>
          <w:sz w:val="80"/>
          <w:szCs w:val="80"/>
          <w:lang w:val="fr-FR"/>
        </w:rPr>
      </w:pPr>
    </w:p>
    <w:p w14:paraId="312B4431" w14:textId="77777777" w:rsidR="002747CE" w:rsidRDefault="002747CE" w:rsidP="002747CE">
      <w:pPr>
        <w:tabs>
          <w:tab w:val="left" w:pos="720"/>
          <w:tab w:val="left" w:pos="1440"/>
          <w:tab w:val="left" w:pos="2160"/>
          <w:tab w:val="left" w:pos="2880"/>
        </w:tabs>
        <w:overflowPunct w:val="0"/>
        <w:autoSpaceDE w:val="0"/>
        <w:autoSpaceDN w:val="0"/>
        <w:adjustRightInd w:val="0"/>
        <w:ind w:left="3600" w:hanging="3600"/>
        <w:textAlignment w:val="baseline"/>
        <w:rPr>
          <w:rFonts w:cs="Arial"/>
          <w:bCs/>
          <w:sz w:val="80"/>
          <w:szCs w:val="80"/>
          <w:lang w:val="fr-FR"/>
        </w:rPr>
      </w:pPr>
    </w:p>
    <w:p w14:paraId="63E3CDBC" w14:textId="77777777" w:rsidR="002747CE" w:rsidRPr="00CF4936" w:rsidRDefault="002747CE" w:rsidP="002747CE">
      <w:pPr>
        <w:tabs>
          <w:tab w:val="left" w:pos="720"/>
          <w:tab w:val="left" w:pos="1440"/>
          <w:tab w:val="left" w:pos="2160"/>
          <w:tab w:val="left" w:pos="2880"/>
        </w:tabs>
        <w:overflowPunct w:val="0"/>
        <w:autoSpaceDE w:val="0"/>
        <w:autoSpaceDN w:val="0"/>
        <w:adjustRightInd w:val="0"/>
        <w:ind w:left="3600" w:hanging="3600"/>
        <w:jc w:val="center"/>
        <w:textAlignment w:val="baseline"/>
        <w:rPr>
          <w:rFonts w:cs="Arial"/>
          <w:bCs/>
          <w:sz w:val="80"/>
          <w:szCs w:val="80"/>
          <w:lang w:val="fr-FR"/>
        </w:rPr>
        <w:sectPr w:rsidR="002747CE" w:rsidRPr="00CF4936" w:rsidSect="00A91A13">
          <w:type w:val="continuous"/>
          <w:pgSz w:w="11906" w:h="16838" w:code="9"/>
          <w:pgMar w:top="1418" w:right="1418" w:bottom="1418" w:left="1418" w:header="720" w:footer="720" w:gutter="0"/>
          <w:cols w:space="720"/>
          <w:vAlign w:val="center"/>
          <w:docGrid w:linePitch="360"/>
        </w:sectPr>
      </w:pPr>
      <w:r w:rsidRPr="00CF4936">
        <w:rPr>
          <w:rFonts w:cs="Arial"/>
          <w:bCs/>
          <w:sz w:val="80"/>
          <w:szCs w:val="80"/>
          <w:lang w:val="fr-FR"/>
        </w:rPr>
        <w:t>Part II Module</w:t>
      </w:r>
    </w:p>
    <w:tbl>
      <w:tblPr>
        <w:tblStyle w:val="TableGrid"/>
        <w:tblW w:w="0" w:type="auto"/>
        <w:tblLook w:val="04A0" w:firstRow="1" w:lastRow="0" w:firstColumn="1" w:lastColumn="0" w:noHBand="0" w:noVBand="1"/>
      </w:tblPr>
      <w:tblGrid>
        <w:gridCol w:w="1806"/>
        <w:gridCol w:w="6491"/>
      </w:tblGrid>
      <w:tr w:rsidR="002747CE" w:rsidRPr="00964BFC" w14:paraId="2F1CE71F" w14:textId="77777777" w:rsidTr="00F75021">
        <w:tc>
          <w:tcPr>
            <w:tcW w:w="1838" w:type="dxa"/>
          </w:tcPr>
          <w:p w14:paraId="35589F82"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lastRenderedPageBreak/>
              <w:t>Module Code</w:t>
            </w:r>
          </w:p>
        </w:tc>
        <w:tc>
          <w:tcPr>
            <w:tcW w:w="6822" w:type="dxa"/>
          </w:tcPr>
          <w:p w14:paraId="23EBFB85"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lang w:val="fr-FR"/>
              </w:rPr>
              <w:t>BMSP700</w:t>
            </w:r>
            <w:r>
              <w:rPr>
                <w:rFonts w:ascii="Arial" w:hAnsi="Arial" w:cs="Arial"/>
                <w:sz w:val="22"/>
                <w:szCs w:val="22"/>
                <w:lang w:val="fr-FR"/>
              </w:rPr>
              <w:t>9</w:t>
            </w:r>
            <w:r w:rsidRPr="00964BFC">
              <w:rPr>
                <w:rFonts w:ascii="Arial" w:hAnsi="Arial" w:cs="Arial"/>
                <w:sz w:val="22"/>
                <w:szCs w:val="22"/>
                <w:lang w:val="fr-FR"/>
              </w:rPr>
              <w:t>D</w:t>
            </w:r>
          </w:p>
        </w:tc>
      </w:tr>
      <w:tr w:rsidR="002747CE" w:rsidRPr="00964BFC" w14:paraId="370243FE" w14:textId="77777777" w:rsidTr="00F75021">
        <w:tc>
          <w:tcPr>
            <w:tcW w:w="1838" w:type="dxa"/>
          </w:tcPr>
          <w:p w14:paraId="02DB66E2"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Title</w:t>
            </w:r>
          </w:p>
        </w:tc>
        <w:tc>
          <w:tcPr>
            <w:tcW w:w="6822" w:type="dxa"/>
          </w:tcPr>
          <w:p w14:paraId="36069EAE" w14:textId="77777777" w:rsidR="002747CE" w:rsidRPr="00964BFC" w:rsidRDefault="002747CE" w:rsidP="00F75021">
            <w:pPr>
              <w:pStyle w:val="fixed"/>
              <w:ind w:left="0" w:firstLine="0"/>
              <w:rPr>
                <w:rFonts w:asciiTheme="minorBidi" w:hAnsiTheme="minorBidi" w:cstheme="minorBidi"/>
                <w:sz w:val="22"/>
                <w:szCs w:val="22"/>
              </w:rPr>
            </w:pPr>
            <w:r>
              <w:rPr>
                <w:rFonts w:asciiTheme="minorBidi" w:hAnsiTheme="minorBidi" w:cstheme="minorBidi"/>
                <w:sz w:val="22"/>
                <w:szCs w:val="22"/>
              </w:rPr>
              <w:t xml:space="preserve">MBA </w:t>
            </w:r>
            <w:r w:rsidRPr="00964BFC">
              <w:rPr>
                <w:rFonts w:asciiTheme="minorBidi" w:hAnsiTheme="minorBidi" w:cstheme="minorBidi"/>
                <w:sz w:val="22"/>
                <w:szCs w:val="22"/>
              </w:rPr>
              <w:t>Dissertation</w:t>
            </w:r>
          </w:p>
        </w:tc>
      </w:tr>
      <w:tr w:rsidR="002747CE" w:rsidRPr="00964BFC" w14:paraId="7158069B" w14:textId="77777777" w:rsidTr="00F75021">
        <w:tc>
          <w:tcPr>
            <w:tcW w:w="1838" w:type="dxa"/>
          </w:tcPr>
          <w:p w14:paraId="6CF73C64"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Date</w:t>
            </w:r>
          </w:p>
        </w:tc>
        <w:sdt>
          <w:sdtPr>
            <w:rPr>
              <w:rFonts w:asciiTheme="minorBidi" w:hAnsiTheme="minorBidi" w:cstheme="minorBidi"/>
              <w:sz w:val="22"/>
              <w:szCs w:val="22"/>
            </w:rPr>
            <w:id w:val="350844138"/>
            <w:placeholder>
              <w:docPart w:val="33EAAE9625194BFFB18E2533F6CA437F"/>
            </w:placeholder>
            <w:date w:fullDate="2022-12-14T00:00:00Z">
              <w:dateFormat w:val="dd/MM/yyyy"/>
              <w:lid w:val="en-GB"/>
              <w:storeMappedDataAs w:val="dateTime"/>
              <w:calendar w:val="gregorian"/>
            </w:date>
          </w:sdtPr>
          <w:sdtContent>
            <w:tc>
              <w:tcPr>
                <w:tcW w:w="6822" w:type="dxa"/>
              </w:tcPr>
              <w:p w14:paraId="63D4AF5A" w14:textId="77777777" w:rsidR="002747CE" w:rsidRPr="00964BFC" w:rsidRDefault="002747CE" w:rsidP="00F75021">
                <w:pPr>
                  <w:pStyle w:val="fixed"/>
                  <w:ind w:left="0" w:firstLine="0"/>
                  <w:rPr>
                    <w:rFonts w:asciiTheme="minorBidi" w:hAnsiTheme="minorBidi" w:cstheme="minorBidi"/>
                    <w:sz w:val="22"/>
                    <w:szCs w:val="22"/>
                  </w:rPr>
                </w:pPr>
                <w:r>
                  <w:rPr>
                    <w:rFonts w:asciiTheme="minorBidi" w:hAnsiTheme="minorBidi" w:cstheme="minorBidi"/>
                    <w:sz w:val="22"/>
                    <w:szCs w:val="22"/>
                  </w:rPr>
                  <w:t>14/12/2022</w:t>
                </w:r>
              </w:p>
            </w:tc>
          </w:sdtContent>
        </w:sdt>
      </w:tr>
      <w:tr w:rsidR="002747CE" w:rsidRPr="00964BFC" w14:paraId="22F221B1" w14:textId="77777777" w:rsidTr="00F75021">
        <w:tc>
          <w:tcPr>
            <w:tcW w:w="1838" w:type="dxa"/>
          </w:tcPr>
          <w:p w14:paraId="59024C43"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Level</w:t>
            </w:r>
          </w:p>
        </w:tc>
        <w:sdt>
          <w:sdtPr>
            <w:rPr>
              <w:rFonts w:ascii="Arial" w:hAnsi="Arial" w:cs="Arial"/>
              <w:sz w:val="22"/>
              <w:szCs w:val="22"/>
            </w:rPr>
            <w:id w:val="-1861895448"/>
            <w:placeholder>
              <w:docPart w:val="C5E196B83741444A93B314E6DE0B0409"/>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48348C2B"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7</w:t>
                </w:r>
              </w:p>
            </w:tc>
          </w:sdtContent>
        </w:sdt>
      </w:tr>
      <w:tr w:rsidR="002747CE" w:rsidRPr="00964BFC" w14:paraId="440A114B" w14:textId="77777777" w:rsidTr="00F75021">
        <w:tc>
          <w:tcPr>
            <w:tcW w:w="1838" w:type="dxa"/>
          </w:tcPr>
          <w:p w14:paraId="3E03557F"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Credits</w:t>
            </w:r>
          </w:p>
        </w:tc>
        <w:tc>
          <w:tcPr>
            <w:tcW w:w="6822" w:type="dxa"/>
          </w:tcPr>
          <w:p w14:paraId="20F3CCF2"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60</w:t>
            </w:r>
          </w:p>
        </w:tc>
      </w:tr>
      <w:tr w:rsidR="002747CE" w:rsidRPr="00964BFC" w14:paraId="5898F6E0" w14:textId="77777777" w:rsidTr="00F75021">
        <w:tc>
          <w:tcPr>
            <w:tcW w:w="1838" w:type="dxa"/>
            <w:tcBorders>
              <w:bottom w:val="single" w:sz="4" w:space="0" w:color="auto"/>
            </w:tcBorders>
          </w:tcPr>
          <w:p w14:paraId="5146389F" w14:textId="77777777" w:rsidR="002747CE" w:rsidRPr="00964BFC" w:rsidRDefault="002747CE" w:rsidP="00F75021">
            <w:pPr>
              <w:pStyle w:val="fixed"/>
              <w:ind w:left="0" w:firstLine="0"/>
              <w:rPr>
                <w:rFonts w:ascii="Arial" w:hAnsi="Arial" w:cs="Arial"/>
                <w:sz w:val="22"/>
                <w:szCs w:val="22"/>
              </w:rPr>
            </w:pPr>
            <w:r w:rsidRPr="00964BFC">
              <w:rPr>
                <w:rFonts w:ascii="Arial" w:hAnsi="Arial" w:cs="Arial"/>
                <w:sz w:val="22"/>
                <w:szCs w:val="22"/>
              </w:rPr>
              <w:t>Pre-Requisites</w:t>
            </w:r>
          </w:p>
        </w:tc>
        <w:tc>
          <w:tcPr>
            <w:tcW w:w="6822" w:type="dxa"/>
            <w:tcBorders>
              <w:bottom w:val="single" w:sz="4" w:space="0" w:color="auto"/>
            </w:tcBorders>
          </w:tcPr>
          <w:p w14:paraId="0DF70574" w14:textId="77777777" w:rsidR="002747CE" w:rsidRPr="00964BFC" w:rsidRDefault="002747CE" w:rsidP="00F75021">
            <w:pPr>
              <w:pStyle w:val="fixed"/>
              <w:ind w:left="0" w:firstLine="0"/>
              <w:rPr>
                <w:rFonts w:ascii="Arial" w:hAnsi="Arial" w:cs="Arial"/>
                <w:sz w:val="22"/>
                <w:szCs w:val="22"/>
              </w:rPr>
            </w:pPr>
            <w:r>
              <w:rPr>
                <w:rFonts w:ascii="Arial" w:hAnsi="Arial" w:cs="Arial"/>
                <w:sz w:val="22"/>
                <w:szCs w:val="22"/>
              </w:rPr>
              <w:t>None</w:t>
            </w:r>
          </w:p>
        </w:tc>
      </w:tr>
      <w:tr w:rsidR="002747CE" w:rsidRPr="00964BFC" w14:paraId="4D3F28D6" w14:textId="77777777" w:rsidTr="00F75021">
        <w:tc>
          <w:tcPr>
            <w:tcW w:w="1838" w:type="dxa"/>
            <w:tcBorders>
              <w:top w:val="single" w:sz="4" w:space="0" w:color="auto"/>
              <w:left w:val="nil"/>
              <w:bottom w:val="single" w:sz="4" w:space="0" w:color="auto"/>
              <w:right w:val="nil"/>
            </w:tcBorders>
          </w:tcPr>
          <w:p w14:paraId="7F43D101" w14:textId="77777777" w:rsidR="002747CE" w:rsidRPr="00964BFC" w:rsidRDefault="002747CE" w:rsidP="00F75021">
            <w:pPr>
              <w:pStyle w:val="fixed"/>
              <w:ind w:left="0" w:firstLine="0"/>
              <w:rPr>
                <w:rFonts w:ascii="Arial" w:hAnsi="Arial" w:cs="Arial"/>
                <w:sz w:val="22"/>
                <w:szCs w:val="22"/>
              </w:rPr>
            </w:pPr>
          </w:p>
        </w:tc>
        <w:tc>
          <w:tcPr>
            <w:tcW w:w="6822" w:type="dxa"/>
            <w:tcBorders>
              <w:top w:val="single" w:sz="4" w:space="0" w:color="auto"/>
              <w:left w:val="nil"/>
              <w:bottom w:val="single" w:sz="4" w:space="0" w:color="auto"/>
              <w:right w:val="nil"/>
            </w:tcBorders>
          </w:tcPr>
          <w:p w14:paraId="67B60733" w14:textId="77777777" w:rsidR="002747CE" w:rsidRDefault="002747CE" w:rsidP="00F75021">
            <w:pPr>
              <w:pStyle w:val="fixed"/>
              <w:ind w:left="0" w:firstLine="0"/>
              <w:rPr>
                <w:rFonts w:ascii="Arial" w:hAnsi="Arial" w:cs="Arial"/>
                <w:sz w:val="22"/>
                <w:szCs w:val="22"/>
              </w:rPr>
            </w:pPr>
          </w:p>
        </w:tc>
      </w:tr>
    </w:tbl>
    <w:p w14:paraId="0B0E7682" w14:textId="77777777" w:rsidR="002747CE" w:rsidRDefault="002747CE" w:rsidP="002747CE">
      <w:pPr>
        <w:overflowPunct w:val="0"/>
        <w:autoSpaceDE w:val="0"/>
        <w:autoSpaceDN w:val="0"/>
        <w:adjustRightInd w:val="0"/>
        <w:jc w:val="both"/>
        <w:textAlignment w:val="baseline"/>
        <w:rPr>
          <w:rFonts w:cs="Arial"/>
          <w:lang w:val="pt-PT"/>
        </w:rPr>
      </w:pPr>
    </w:p>
    <w:p w14:paraId="44E507C2" w14:textId="77777777" w:rsidR="002747CE" w:rsidRPr="00964BFC" w:rsidRDefault="002747CE" w:rsidP="002747CE">
      <w:pPr>
        <w:overflowPunct w:val="0"/>
        <w:autoSpaceDE w:val="0"/>
        <w:autoSpaceDN w:val="0"/>
        <w:adjustRightInd w:val="0"/>
        <w:jc w:val="both"/>
        <w:textAlignment w:val="baseline"/>
        <w:rPr>
          <w:rFonts w:cs="Arial"/>
          <w:b/>
          <w:lang w:val="pt-PT"/>
        </w:rPr>
      </w:pPr>
    </w:p>
    <w:p w14:paraId="21676F9A" w14:textId="77777777" w:rsidR="002747CE" w:rsidRPr="00964BFC" w:rsidRDefault="002747CE" w:rsidP="002747CE">
      <w:pPr>
        <w:overflowPunct w:val="0"/>
        <w:autoSpaceDE w:val="0"/>
        <w:autoSpaceDN w:val="0"/>
        <w:adjustRightInd w:val="0"/>
        <w:jc w:val="both"/>
        <w:textAlignment w:val="baseline"/>
        <w:rPr>
          <w:rFonts w:cs="Arial"/>
          <w:b/>
          <w:lang w:val="pt-PT"/>
        </w:rPr>
      </w:pPr>
      <w:r w:rsidRPr="00964BFC">
        <w:rPr>
          <w:rFonts w:cs="Arial"/>
          <w:b/>
          <w:lang w:val="pt-PT"/>
        </w:rPr>
        <w:t>AIM(S)</w:t>
      </w:r>
    </w:p>
    <w:p w14:paraId="18311D6C" w14:textId="77777777" w:rsidR="002747CE" w:rsidRPr="00964BFC" w:rsidRDefault="002747CE" w:rsidP="002747CE">
      <w:pPr>
        <w:numPr>
          <w:ilvl w:val="0"/>
          <w:numId w:val="30"/>
        </w:numPr>
        <w:overflowPunct w:val="0"/>
        <w:autoSpaceDE w:val="0"/>
        <w:autoSpaceDN w:val="0"/>
        <w:adjustRightInd w:val="0"/>
        <w:spacing w:before="120"/>
        <w:ind w:left="851" w:hanging="567"/>
        <w:jc w:val="both"/>
        <w:textAlignment w:val="baseline"/>
        <w:rPr>
          <w:rFonts w:cs="Arial"/>
        </w:rPr>
      </w:pPr>
      <w:r w:rsidRPr="00964BFC">
        <w:rPr>
          <w:rFonts w:cs="Arial"/>
        </w:rPr>
        <w:t xml:space="preserve">To develop in the student an understanding of the application of research methodologies, and an ability to frame a research proposal. </w:t>
      </w:r>
    </w:p>
    <w:p w14:paraId="2F426DBC" w14:textId="77777777" w:rsidR="002747CE" w:rsidRPr="00964BFC" w:rsidRDefault="002747CE" w:rsidP="002747CE">
      <w:pPr>
        <w:numPr>
          <w:ilvl w:val="0"/>
          <w:numId w:val="30"/>
        </w:numPr>
        <w:overflowPunct w:val="0"/>
        <w:autoSpaceDE w:val="0"/>
        <w:autoSpaceDN w:val="0"/>
        <w:adjustRightInd w:val="0"/>
        <w:spacing w:before="120"/>
        <w:ind w:left="851" w:hanging="567"/>
        <w:jc w:val="both"/>
        <w:textAlignment w:val="baseline"/>
        <w:rPr>
          <w:rFonts w:cs="Arial"/>
          <w:b/>
        </w:rPr>
      </w:pPr>
      <w:r w:rsidRPr="00964BFC">
        <w:rPr>
          <w:rFonts w:cs="Arial"/>
        </w:rPr>
        <w:t>To develop in the student the ability to report research results in written format to an academic and/or professional audience, and to further develop the student’s capacity for critical analysis and independent thought.</w:t>
      </w:r>
    </w:p>
    <w:p w14:paraId="2278934D" w14:textId="77777777" w:rsidR="002747CE" w:rsidRPr="00964BFC" w:rsidRDefault="002747CE" w:rsidP="002747CE">
      <w:pPr>
        <w:overflowPunct w:val="0"/>
        <w:autoSpaceDE w:val="0"/>
        <w:autoSpaceDN w:val="0"/>
        <w:adjustRightInd w:val="0"/>
        <w:jc w:val="both"/>
        <w:textAlignment w:val="baseline"/>
        <w:rPr>
          <w:rFonts w:cs="Arial"/>
          <w:b/>
        </w:rPr>
      </w:pPr>
      <w:r w:rsidRPr="00964BFC">
        <w:rPr>
          <w:rFonts w:cs="Arial"/>
          <w:b/>
        </w:rPr>
        <w:t xml:space="preserve"> </w:t>
      </w:r>
    </w:p>
    <w:p w14:paraId="06B7A7D3" w14:textId="77777777" w:rsidR="002747CE" w:rsidRPr="00964BFC" w:rsidRDefault="002747CE" w:rsidP="002747CE">
      <w:pPr>
        <w:overflowPunct w:val="0"/>
        <w:autoSpaceDE w:val="0"/>
        <w:autoSpaceDN w:val="0"/>
        <w:adjustRightInd w:val="0"/>
        <w:jc w:val="both"/>
        <w:textAlignment w:val="baseline"/>
        <w:rPr>
          <w:rFonts w:cs="Arial"/>
          <w:b/>
        </w:rPr>
      </w:pPr>
      <w:r w:rsidRPr="00964BFC">
        <w:rPr>
          <w:rFonts w:cs="Arial"/>
          <w:b/>
        </w:rPr>
        <w:t>LEARNING OUTCOMES</w:t>
      </w:r>
    </w:p>
    <w:p w14:paraId="4EADFBA1" w14:textId="77777777" w:rsidR="002747CE" w:rsidRPr="00964BFC" w:rsidRDefault="002747CE" w:rsidP="002747CE">
      <w:pPr>
        <w:overflowPunct w:val="0"/>
        <w:autoSpaceDE w:val="0"/>
        <w:autoSpaceDN w:val="0"/>
        <w:adjustRightInd w:val="0"/>
        <w:spacing w:before="120"/>
        <w:jc w:val="both"/>
        <w:textAlignment w:val="baseline"/>
        <w:rPr>
          <w:rFonts w:cs="Arial"/>
        </w:rPr>
      </w:pPr>
      <w:r w:rsidRPr="00964BFC">
        <w:rPr>
          <w:rFonts w:cs="Arial"/>
        </w:rPr>
        <w:t>Upon the successful completion of this module, the student should be able to:</w:t>
      </w:r>
    </w:p>
    <w:p w14:paraId="039B2F40" w14:textId="77777777" w:rsidR="002747CE" w:rsidRPr="00964BFC" w:rsidRDefault="002747CE" w:rsidP="002747CE">
      <w:pPr>
        <w:pStyle w:val="BulletList"/>
        <w:spacing w:before="120"/>
      </w:pPr>
      <w:r w:rsidRPr="00964BFC">
        <w:t xml:space="preserve">prepare an original research/independent study proposal that provides evidence that the topic to be studied is worth addressing; that the way the proposal addresses the topic is both appropriate and feasible in terms of intended activities, outcomes, and resources, and thus establishes its importance to both academic and professional communities; </w:t>
      </w:r>
    </w:p>
    <w:p w14:paraId="737062F8" w14:textId="77777777" w:rsidR="002747CE" w:rsidRPr="00964BFC" w:rsidRDefault="002747CE" w:rsidP="002747CE">
      <w:pPr>
        <w:pStyle w:val="BulletList"/>
        <w:spacing w:before="120"/>
      </w:pPr>
      <w:r w:rsidRPr="00964BFC">
        <w:t>systematically plan, manage and execute in-depth research, inquiry or investigation with a sustainability business and/or management focus by applying the principles of research design to the formulation of a research question plan;</w:t>
      </w:r>
    </w:p>
    <w:p w14:paraId="3991B131" w14:textId="77777777" w:rsidR="002747CE" w:rsidRPr="00964BFC" w:rsidRDefault="002747CE" w:rsidP="002747CE">
      <w:pPr>
        <w:pStyle w:val="BulletList"/>
        <w:spacing w:before="120"/>
      </w:pPr>
      <w:r w:rsidRPr="00964BFC">
        <w:t xml:space="preserve">critically evaluate the appropriateness of qualitative/quantitative methods of data collection, in combination as necessary, to analyse, synthesise, interpret, and present the resulting data, and the applications of those methods by other researchers in other contexts; </w:t>
      </w:r>
    </w:p>
    <w:p w14:paraId="25476A43" w14:textId="77777777" w:rsidR="002747CE" w:rsidRPr="00964BFC" w:rsidRDefault="002747CE" w:rsidP="002747CE">
      <w:pPr>
        <w:pStyle w:val="BulletList"/>
        <w:spacing w:before="120"/>
      </w:pPr>
      <w:r w:rsidRPr="00964BFC">
        <w:t>demonstrate the ability to conduct research, under supervision, in a business and management context, including the ability to: critically review published literature; show conceptual and comprehensive understanding; identify research problems; use project management skills to budget, manage time and other resources, handle data, interpret results and disseminate findings in a way that is consistent with professional business and management practice, and normal principles of sustainability research ethics;</w:t>
      </w:r>
    </w:p>
    <w:p w14:paraId="3FC44E6D" w14:textId="77777777" w:rsidR="002747CE" w:rsidRPr="00964BFC" w:rsidRDefault="002747CE" w:rsidP="002747CE">
      <w:pPr>
        <w:pStyle w:val="BulletList"/>
        <w:spacing w:before="120"/>
      </w:pPr>
      <w:r w:rsidRPr="00964BFC">
        <w:t>exhibit advanced scholarship including analytical, numerical, literacy, communication, and computer skills to enable critical research to be undertaken, and be able to apply those transferable skills to develop research based inquiry in future employment settings.</w:t>
      </w:r>
    </w:p>
    <w:p w14:paraId="69018D60" w14:textId="77777777" w:rsidR="002747CE" w:rsidRPr="00964BFC" w:rsidRDefault="002747CE" w:rsidP="002747CE">
      <w:pPr>
        <w:overflowPunct w:val="0"/>
        <w:autoSpaceDE w:val="0"/>
        <w:autoSpaceDN w:val="0"/>
        <w:adjustRightInd w:val="0"/>
        <w:jc w:val="both"/>
        <w:textAlignment w:val="baseline"/>
        <w:rPr>
          <w:rFonts w:cs="Arial"/>
        </w:rPr>
      </w:pPr>
    </w:p>
    <w:p w14:paraId="7B999DA6" w14:textId="77777777" w:rsidR="002747CE" w:rsidRPr="00964BFC" w:rsidRDefault="002747CE" w:rsidP="002747CE">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4F41DA39" w14:textId="77777777" w:rsidR="002747CE" w:rsidRPr="00964BFC" w:rsidRDefault="002747CE" w:rsidP="002747CE">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964BFC">
        <w:rPr>
          <w:rFonts w:cs="Arial"/>
          <w:b/>
        </w:rPr>
        <w:t>INDICATIVE CONTENT</w:t>
      </w:r>
    </w:p>
    <w:p w14:paraId="2C5D8C5B" w14:textId="77777777" w:rsidR="002747CE" w:rsidRPr="00964BFC" w:rsidRDefault="002747CE" w:rsidP="002747CE">
      <w:pPr>
        <w:overflowPunct w:val="0"/>
        <w:autoSpaceDE w:val="0"/>
        <w:autoSpaceDN w:val="0"/>
        <w:adjustRightInd w:val="0"/>
        <w:spacing w:before="120"/>
        <w:jc w:val="both"/>
        <w:textAlignment w:val="baseline"/>
        <w:rPr>
          <w:rFonts w:cs="Arial"/>
        </w:rPr>
      </w:pPr>
      <w:r w:rsidRPr="00964BFC">
        <w:rPr>
          <w:rFonts w:cs="Arial"/>
        </w:rPr>
        <w:t>It is a</w:t>
      </w:r>
      <w:r>
        <w:rPr>
          <w:rFonts w:cs="Arial"/>
        </w:rPr>
        <w:t xml:space="preserve">n expectation </w:t>
      </w:r>
      <w:r w:rsidRPr="00964BFC">
        <w:rPr>
          <w:rFonts w:cs="Arial"/>
        </w:rPr>
        <w:t xml:space="preserve">of this module that students participate in a series of Research Methodology and Methods learning activities, and as a result have produced a successful research proposal for a dissertation. The activities are intended to prepare students for the requirements of independent research, and to enhance their </w:t>
      </w:r>
      <w:r w:rsidRPr="00964BFC">
        <w:rPr>
          <w:rFonts w:cs="Arial"/>
        </w:rPr>
        <w:lastRenderedPageBreak/>
        <w:t>professional competencies necessary for this purpose. This will ensure that students will have:</w:t>
      </w:r>
    </w:p>
    <w:p w14:paraId="1BDE5C1F" w14:textId="77777777" w:rsidR="002747CE" w:rsidRPr="00964BFC" w:rsidRDefault="002747CE" w:rsidP="002747CE">
      <w:pPr>
        <w:pStyle w:val="BulletList"/>
      </w:pPr>
      <w:r w:rsidRPr="00964BFC">
        <w:t xml:space="preserve">developed a clear focus for their research, inquiry or investigation; </w:t>
      </w:r>
    </w:p>
    <w:p w14:paraId="3C80DBAB" w14:textId="77777777" w:rsidR="002747CE" w:rsidRPr="00964BFC" w:rsidRDefault="002747CE" w:rsidP="002747CE">
      <w:pPr>
        <w:pStyle w:val="BulletList"/>
      </w:pPr>
      <w:r w:rsidRPr="00964BFC">
        <w:t>identified the context, boundaries and stakeholder interests;</w:t>
      </w:r>
    </w:p>
    <w:p w14:paraId="3677F0C2" w14:textId="77777777" w:rsidR="002747CE" w:rsidRPr="00964BFC" w:rsidRDefault="002747CE" w:rsidP="002747CE">
      <w:pPr>
        <w:pStyle w:val="BulletList"/>
      </w:pPr>
      <w:r w:rsidRPr="00964BFC">
        <w:t>justified a methodological approach;</w:t>
      </w:r>
    </w:p>
    <w:p w14:paraId="325C20D0" w14:textId="77777777" w:rsidR="002747CE" w:rsidRPr="00964BFC" w:rsidRDefault="002747CE" w:rsidP="002747CE">
      <w:pPr>
        <w:pStyle w:val="BulletList"/>
      </w:pPr>
      <w:r w:rsidRPr="00964BFC">
        <w:t>considered research perspectives and ethical concerns and procedures;</w:t>
      </w:r>
    </w:p>
    <w:p w14:paraId="13639957" w14:textId="77777777" w:rsidR="002747CE" w:rsidRPr="00964BFC" w:rsidRDefault="002747CE" w:rsidP="002747CE">
      <w:pPr>
        <w:pStyle w:val="BulletList"/>
      </w:pPr>
      <w:r w:rsidRPr="00964BFC">
        <w:t xml:space="preserve">considered research perspectives and ethical concerns and procedures; are informed about data collection and analysis, and are in a position to successfully complete their research project. </w:t>
      </w:r>
    </w:p>
    <w:p w14:paraId="6EFE66E9" w14:textId="77777777" w:rsidR="002747CE" w:rsidRPr="00964BFC" w:rsidRDefault="002747CE" w:rsidP="002747CE">
      <w:pPr>
        <w:overflowPunct w:val="0"/>
        <w:autoSpaceDE w:val="0"/>
        <w:autoSpaceDN w:val="0"/>
        <w:adjustRightInd w:val="0"/>
        <w:spacing w:before="120"/>
        <w:jc w:val="both"/>
        <w:textAlignment w:val="baseline"/>
        <w:rPr>
          <w:rFonts w:cs="Arial"/>
        </w:rPr>
      </w:pPr>
      <w:r w:rsidRPr="00964BFC">
        <w:rPr>
          <w:rFonts w:cs="Arial"/>
        </w:rPr>
        <w:t>Once the Research Proposal has been successfully completed, the dissertation module provides the student with the necessary support and opportunity to produce a substantial specialist body of research (15,000 words), which has been instigated, developed and produced as a consequence of their own research initiative.</w:t>
      </w:r>
    </w:p>
    <w:p w14:paraId="30BEDD59" w14:textId="77777777" w:rsidR="002747CE" w:rsidRPr="00964BFC" w:rsidRDefault="002747CE" w:rsidP="002747CE">
      <w:pPr>
        <w:overflowPunct w:val="0"/>
        <w:autoSpaceDE w:val="0"/>
        <w:autoSpaceDN w:val="0"/>
        <w:adjustRightInd w:val="0"/>
        <w:spacing w:before="120"/>
        <w:jc w:val="both"/>
        <w:textAlignment w:val="baseline"/>
        <w:rPr>
          <w:rFonts w:cs="Arial"/>
        </w:rPr>
      </w:pPr>
      <w:r w:rsidRPr="00964BFC">
        <w:rPr>
          <w:rFonts w:cs="Arial"/>
        </w:rPr>
        <w:t xml:space="preserve">Only on the successful completion of Part </w:t>
      </w:r>
      <w:r>
        <w:rPr>
          <w:rFonts w:cs="Arial"/>
        </w:rPr>
        <w:t>I</w:t>
      </w:r>
      <w:r w:rsidRPr="00964BFC">
        <w:rPr>
          <w:rFonts w:cs="Arial"/>
        </w:rPr>
        <w:t>, and the research proposal, will the student be formally invited to submit a dissertation.</w:t>
      </w:r>
    </w:p>
    <w:p w14:paraId="253E7DF8" w14:textId="77777777" w:rsidR="002747CE" w:rsidRPr="00964BFC" w:rsidRDefault="002747CE" w:rsidP="002747CE">
      <w:pPr>
        <w:overflowPunct w:val="0"/>
        <w:autoSpaceDE w:val="0"/>
        <w:autoSpaceDN w:val="0"/>
        <w:adjustRightInd w:val="0"/>
        <w:jc w:val="both"/>
        <w:textAlignment w:val="baseline"/>
        <w:rPr>
          <w:rFonts w:cs="Arial"/>
        </w:rPr>
      </w:pPr>
    </w:p>
    <w:p w14:paraId="69735661" w14:textId="77777777" w:rsidR="002747CE" w:rsidRPr="00964BFC" w:rsidRDefault="002747CE" w:rsidP="002747CE">
      <w:pPr>
        <w:overflowPunct w:val="0"/>
        <w:autoSpaceDE w:val="0"/>
        <w:autoSpaceDN w:val="0"/>
        <w:adjustRightInd w:val="0"/>
        <w:jc w:val="both"/>
        <w:textAlignment w:val="baseline"/>
        <w:rPr>
          <w:rFonts w:cs="Arial"/>
        </w:rPr>
      </w:pPr>
      <w:r w:rsidRPr="00964BFC">
        <w:rPr>
          <w:rFonts w:cs="Arial"/>
        </w:rPr>
        <w:t>Indicative content:</w:t>
      </w:r>
    </w:p>
    <w:p w14:paraId="08C5A56D" w14:textId="77777777" w:rsidR="002747CE" w:rsidRPr="00964BFC" w:rsidRDefault="002747CE" w:rsidP="002747CE">
      <w:pPr>
        <w:numPr>
          <w:ilvl w:val="0"/>
          <w:numId w:val="29"/>
        </w:numPr>
        <w:overflowPunct w:val="0"/>
        <w:autoSpaceDE w:val="0"/>
        <w:autoSpaceDN w:val="0"/>
        <w:adjustRightInd w:val="0"/>
        <w:spacing w:before="120"/>
        <w:jc w:val="both"/>
        <w:textAlignment w:val="baseline"/>
        <w:rPr>
          <w:rFonts w:cs="Arial"/>
        </w:rPr>
      </w:pPr>
      <w:r w:rsidRPr="00964BFC">
        <w:rPr>
          <w:rFonts w:cs="Arial"/>
        </w:rPr>
        <w:t>The complexities and practical issues of sustainability business and management research: independent learning and development; stakeholder interests and ethical considerations; the investigative process; philosophical considerations; the use of theory; the importance of on-going clear communication.</w:t>
      </w:r>
    </w:p>
    <w:p w14:paraId="21680670" w14:textId="77777777" w:rsidR="002747CE" w:rsidRPr="00964BFC" w:rsidRDefault="002747CE" w:rsidP="002747CE">
      <w:pPr>
        <w:numPr>
          <w:ilvl w:val="0"/>
          <w:numId w:val="29"/>
        </w:numPr>
        <w:overflowPunct w:val="0"/>
        <w:autoSpaceDE w:val="0"/>
        <w:autoSpaceDN w:val="0"/>
        <w:adjustRightInd w:val="0"/>
        <w:spacing w:before="120"/>
        <w:jc w:val="both"/>
        <w:textAlignment w:val="baseline"/>
        <w:rPr>
          <w:rFonts w:cs="Arial"/>
        </w:rPr>
      </w:pPr>
      <w:r w:rsidRPr="00964BFC">
        <w:rPr>
          <w:rFonts w:cs="Arial"/>
        </w:rPr>
        <w:t>The importance of clear aims and objectives: project management, use of project management skills to budget, manage time and other resources, building and managing relationships; learning and reflection, reviewing and judging.</w:t>
      </w:r>
    </w:p>
    <w:p w14:paraId="2ECBC73D" w14:textId="77777777" w:rsidR="002747CE" w:rsidRPr="00964BFC" w:rsidRDefault="002747CE" w:rsidP="002747CE">
      <w:pPr>
        <w:numPr>
          <w:ilvl w:val="0"/>
          <w:numId w:val="29"/>
        </w:numPr>
        <w:overflowPunct w:val="0"/>
        <w:autoSpaceDE w:val="0"/>
        <w:autoSpaceDN w:val="0"/>
        <w:adjustRightInd w:val="0"/>
        <w:spacing w:before="120"/>
        <w:jc w:val="both"/>
        <w:textAlignment w:val="baseline"/>
        <w:rPr>
          <w:rFonts w:cs="Arial"/>
        </w:rPr>
      </w:pPr>
      <w:r w:rsidRPr="00964BFC">
        <w:rPr>
          <w:rFonts w:cs="Arial"/>
        </w:rPr>
        <w:t>Exploring the literature, writing a literature review, critically reviewing published literature, showing conceptual and theoretical understanding, identifying research problems and questions.</w:t>
      </w:r>
    </w:p>
    <w:p w14:paraId="5AA72CC0" w14:textId="77777777" w:rsidR="002747CE" w:rsidRPr="00964BFC" w:rsidRDefault="002747CE" w:rsidP="002747CE">
      <w:pPr>
        <w:numPr>
          <w:ilvl w:val="0"/>
          <w:numId w:val="29"/>
        </w:numPr>
        <w:overflowPunct w:val="0"/>
        <w:autoSpaceDE w:val="0"/>
        <w:autoSpaceDN w:val="0"/>
        <w:adjustRightInd w:val="0"/>
        <w:spacing w:before="120"/>
        <w:jc w:val="both"/>
        <w:textAlignment w:val="baseline"/>
        <w:rPr>
          <w:rFonts w:cs="Arial"/>
        </w:rPr>
      </w:pPr>
      <w:r w:rsidRPr="00964BFC">
        <w:rPr>
          <w:rFonts w:cs="Arial"/>
        </w:rPr>
        <w:t>Choosing a research method, data collection and sampling, data analysis and interpreting results, reliability and validity of data, evidence based approach; disseminating findings in a way that is consistent with professional business and management practice. Drawing valid conclusions and recommendations. Reflecting on the research process and outcomes, and the learning experience.</w:t>
      </w:r>
    </w:p>
    <w:p w14:paraId="5A6CA76D" w14:textId="77777777" w:rsidR="002747CE" w:rsidRPr="00964BFC" w:rsidRDefault="002747CE" w:rsidP="002747CE">
      <w:pPr>
        <w:numPr>
          <w:ilvl w:val="0"/>
          <w:numId w:val="29"/>
        </w:numPr>
        <w:overflowPunct w:val="0"/>
        <w:autoSpaceDE w:val="0"/>
        <w:autoSpaceDN w:val="0"/>
        <w:adjustRightInd w:val="0"/>
        <w:spacing w:before="120"/>
        <w:jc w:val="both"/>
        <w:textAlignment w:val="baseline"/>
        <w:rPr>
          <w:rFonts w:cs="Arial"/>
        </w:rPr>
      </w:pPr>
      <w:r w:rsidRPr="00964BFC">
        <w:rPr>
          <w:rFonts w:cs="Arial"/>
        </w:rPr>
        <w:t>Writing a Master’s thesis.</w:t>
      </w:r>
    </w:p>
    <w:p w14:paraId="155FED19" w14:textId="77777777" w:rsidR="002747CE" w:rsidRPr="00964BFC" w:rsidRDefault="002747CE" w:rsidP="002747CE">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1C178C29" w14:textId="77777777" w:rsidR="002747CE" w:rsidRPr="00964BFC" w:rsidRDefault="002747CE" w:rsidP="002747CE">
      <w:pPr>
        <w:rPr>
          <w:rFonts w:cs="Arial"/>
          <w:b/>
        </w:rPr>
      </w:pPr>
    </w:p>
    <w:p w14:paraId="4E68BD96" w14:textId="77777777" w:rsidR="002747CE" w:rsidRPr="00964BFC" w:rsidRDefault="002747CE" w:rsidP="002747CE">
      <w:pPr>
        <w:pStyle w:val="fixed"/>
        <w:rPr>
          <w:rFonts w:ascii="Arial" w:hAnsi="Arial" w:cs="Arial"/>
          <w:sz w:val="22"/>
          <w:szCs w:val="22"/>
        </w:rPr>
      </w:pPr>
      <w:r w:rsidRPr="00964BFC">
        <w:rPr>
          <w:rFonts w:ascii="Arial" w:hAnsi="Arial" w:cs="Arial"/>
          <w:sz w:val="22"/>
          <w:szCs w:val="22"/>
        </w:rPr>
        <w:t>Study Time Allocation</w:t>
      </w:r>
    </w:p>
    <w:p w14:paraId="233E0247" w14:textId="77777777" w:rsidR="002747CE" w:rsidRPr="00964BFC" w:rsidRDefault="002747CE" w:rsidP="002747CE">
      <w:pPr>
        <w:keepNext/>
        <w:overflowPunct w:val="0"/>
        <w:autoSpaceDE w:val="0"/>
        <w:autoSpaceDN w:val="0"/>
        <w:adjustRightInd w:val="0"/>
        <w:jc w:val="both"/>
        <w:textAlignment w:val="baseline"/>
        <w:rPr>
          <w:rFonts w:cs="Arial"/>
        </w:rPr>
      </w:pPr>
    </w:p>
    <w:p w14:paraId="1CEA2F05" w14:textId="77777777" w:rsidR="002747CE" w:rsidRPr="00964BFC" w:rsidRDefault="002747CE" w:rsidP="002747CE">
      <w:pPr>
        <w:keepNext/>
        <w:overflowPunct w:val="0"/>
        <w:autoSpaceDE w:val="0"/>
        <w:autoSpaceDN w:val="0"/>
        <w:adjustRightInd w:val="0"/>
        <w:jc w:val="both"/>
        <w:textAlignment w:val="baseline"/>
        <w:rPr>
          <w:rFonts w:cs="Arial"/>
        </w:rPr>
      </w:pPr>
      <w:r w:rsidRPr="00964BFC">
        <w:rPr>
          <w:rFonts w:cs="Arial"/>
        </w:rPr>
        <w:t>The study time for the module is divided as follows:</w:t>
      </w:r>
    </w:p>
    <w:p w14:paraId="5F1A8265" w14:textId="77777777" w:rsidR="002747CE" w:rsidRPr="00964BFC" w:rsidRDefault="002747CE" w:rsidP="002747CE">
      <w:pPr>
        <w:keepNext/>
        <w:overflowPunct w:val="0"/>
        <w:autoSpaceDE w:val="0"/>
        <w:autoSpaceDN w:val="0"/>
        <w:adjustRightInd w:val="0"/>
        <w:jc w:val="both"/>
        <w:textAlignment w:val="baseline"/>
        <w:rPr>
          <w:rFonts w:cs="Arial"/>
        </w:rPr>
      </w:pPr>
    </w:p>
    <w:tbl>
      <w:tblPr>
        <w:tblStyle w:val="TableGrid7"/>
        <w:tblW w:w="0" w:type="auto"/>
        <w:tblInd w:w="108" w:type="dxa"/>
        <w:tblLayout w:type="fixed"/>
        <w:tblLook w:val="04A0" w:firstRow="1" w:lastRow="0" w:firstColumn="1" w:lastColumn="0" w:noHBand="0" w:noVBand="1"/>
      </w:tblPr>
      <w:tblGrid>
        <w:gridCol w:w="3969"/>
        <w:gridCol w:w="1701"/>
        <w:gridCol w:w="1843"/>
      </w:tblGrid>
      <w:tr w:rsidR="002747CE" w:rsidRPr="00964BFC" w14:paraId="0F385FBE" w14:textId="77777777" w:rsidTr="00F75021">
        <w:tc>
          <w:tcPr>
            <w:tcW w:w="3969" w:type="dxa"/>
            <w:tcBorders>
              <w:top w:val="single" w:sz="4" w:space="0" w:color="auto"/>
              <w:left w:val="single" w:sz="4" w:space="0" w:color="auto"/>
            </w:tcBorders>
          </w:tcPr>
          <w:p w14:paraId="170943A5" w14:textId="77777777" w:rsidR="002747CE" w:rsidRPr="00964BFC" w:rsidRDefault="002747CE" w:rsidP="00F75021">
            <w:pPr>
              <w:keepNext/>
              <w:overflowPunct w:val="0"/>
              <w:autoSpaceDE w:val="0"/>
              <w:autoSpaceDN w:val="0"/>
              <w:adjustRightInd w:val="0"/>
              <w:jc w:val="both"/>
              <w:textAlignment w:val="baseline"/>
              <w:rPr>
                <w:rFonts w:cs="Arial"/>
                <w:b/>
              </w:rPr>
            </w:pPr>
            <w:r w:rsidRPr="00964BFC">
              <w:rPr>
                <w:rFonts w:cs="Arial"/>
                <w:b/>
              </w:rPr>
              <w:t>Activity type</w:t>
            </w:r>
          </w:p>
        </w:tc>
        <w:tc>
          <w:tcPr>
            <w:tcW w:w="1701" w:type="dxa"/>
            <w:tcBorders>
              <w:top w:val="single" w:sz="4" w:space="0" w:color="auto"/>
            </w:tcBorders>
          </w:tcPr>
          <w:p w14:paraId="5974DA72" w14:textId="77777777" w:rsidR="002747CE" w:rsidRPr="00964BFC" w:rsidRDefault="002747CE" w:rsidP="00F75021">
            <w:pPr>
              <w:keepNext/>
              <w:overflowPunct w:val="0"/>
              <w:autoSpaceDE w:val="0"/>
              <w:autoSpaceDN w:val="0"/>
              <w:adjustRightInd w:val="0"/>
              <w:jc w:val="center"/>
              <w:textAlignment w:val="baseline"/>
              <w:rPr>
                <w:rFonts w:cs="Arial"/>
                <w:b/>
              </w:rPr>
            </w:pPr>
            <w:r w:rsidRPr="00964BFC">
              <w:rPr>
                <w:rFonts w:cs="Arial"/>
                <w:b/>
              </w:rPr>
              <w:t>Hours</w:t>
            </w:r>
          </w:p>
        </w:tc>
        <w:tc>
          <w:tcPr>
            <w:tcW w:w="1843" w:type="dxa"/>
            <w:tcBorders>
              <w:top w:val="single" w:sz="4" w:space="0" w:color="auto"/>
            </w:tcBorders>
          </w:tcPr>
          <w:p w14:paraId="72ED2885" w14:textId="77777777" w:rsidR="002747CE" w:rsidRPr="00964BFC" w:rsidRDefault="002747CE" w:rsidP="00F75021">
            <w:pPr>
              <w:keepNext/>
              <w:overflowPunct w:val="0"/>
              <w:autoSpaceDE w:val="0"/>
              <w:autoSpaceDN w:val="0"/>
              <w:adjustRightInd w:val="0"/>
              <w:jc w:val="center"/>
              <w:textAlignment w:val="baseline"/>
              <w:rPr>
                <w:rFonts w:cs="Arial"/>
                <w:b/>
              </w:rPr>
            </w:pPr>
            <w:r w:rsidRPr="00964BFC">
              <w:rPr>
                <w:rFonts w:cs="Arial"/>
                <w:b/>
              </w:rPr>
              <w:t>Percentage</w:t>
            </w:r>
          </w:p>
        </w:tc>
      </w:tr>
      <w:tr w:rsidR="002747CE" w:rsidRPr="00964BFC" w14:paraId="74892FCE" w14:textId="77777777" w:rsidTr="00F75021">
        <w:tc>
          <w:tcPr>
            <w:tcW w:w="3969" w:type="dxa"/>
          </w:tcPr>
          <w:p w14:paraId="00BDC562" w14:textId="77777777" w:rsidR="002747CE" w:rsidRPr="00964BFC" w:rsidRDefault="002747CE" w:rsidP="00F75021">
            <w:pPr>
              <w:keepNext/>
              <w:overflowPunct w:val="0"/>
              <w:autoSpaceDE w:val="0"/>
              <w:autoSpaceDN w:val="0"/>
              <w:adjustRightInd w:val="0"/>
              <w:jc w:val="both"/>
              <w:textAlignment w:val="baseline"/>
              <w:rPr>
                <w:rFonts w:cs="Arial"/>
              </w:rPr>
            </w:pPr>
            <w:r w:rsidRPr="00964BFC">
              <w:rPr>
                <w:rFonts w:cs="Arial"/>
              </w:rPr>
              <w:t>Scheduled learning</w:t>
            </w:r>
          </w:p>
        </w:tc>
        <w:tc>
          <w:tcPr>
            <w:tcW w:w="1701" w:type="dxa"/>
          </w:tcPr>
          <w:p w14:paraId="0B49ED6A" w14:textId="77777777" w:rsidR="002747CE" w:rsidRPr="00964BFC" w:rsidRDefault="002747CE" w:rsidP="00F75021">
            <w:pPr>
              <w:keepNext/>
              <w:overflowPunct w:val="0"/>
              <w:autoSpaceDE w:val="0"/>
              <w:autoSpaceDN w:val="0"/>
              <w:adjustRightInd w:val="0"/>
              <w:jc w:val="center"/>
              <w:textAlignment w:val="baseline"/>
              <w:rPr>
                <w:rFonts w:cs="Arial"/>
              </w:rPr>
            </w:pPr>
            <w:r>
              <w:rPr>
                <w:rFonts w:cs="Arial"/>
              </w:rPr>
              <w:t>20</w:t>
            </w:r>
          </w:p>
        </w:tc>
        <w:tc>
          <w:tcPr>
            <w:tcW w:w="1843" w:type="dxa"/>
          </w:tcPr>
          <w:p w14:paraId="2E25A073" w14:textId="77777777" w:rsidR="002747CE" w:rsidRPr="00964BFC" w:rsidRDefault="002747CE" w:rsidP="00F75021">
            <w:pPr>
              <w:keepNext/>
              <w:overflowPunct w:val="0"/>
              <w:autoSpaceDE w:val="0"/>
              <w:autoSpaceDN w:val="0"/>
              <w:adjustRightInd w:val="0"/>
              <w:jc w:val="center"/>
              <w:textAlignment w:val="baseline"/>
              <w:rPr>
                <w:rFonts w:cs="Arial"/>
              </w:rPr>
            </w:pPr>
            <w:r>
              <w:rPr>
                <w:rFonts w:cs="Arial"/>
              </w:rPr>
              <w:t>3</w:t>
            </w:r>
            <w:r w:rsidRPr="00964BFC">
              <w:rPr>
                <w:rFonts w:cs="Arial"/>
              </w:rPr>
              <w:t>%</w:t>
            </w:r>
          </w:p>
        </w:tc>
      </w:tr>
      <w:tr w:rsidR="002747CE" w:rsidRPr="00964BFC" w14:paraId="6F64126D" w14:textId="77777777" w:rsidTr="00F75021">
        <w:tc>
          <w:tcPr>
            <w:tcW w:w="3969" w:type="dxa"/>
          </w:tcPr>
          <w:p w14:paraId="4DFBFA18" w14:textId="77777777" w:rsidR="002747CE" w:rsidRPr="00964BFC" w:rsidRDefault="002747CE" w:rsidP="00F75021">
            <w:pPr>
              <w:keepNext/>
              <w:overflowPunct w:val="0"/>
              <w:autoSpaceDE w:val="0"/>
              <w:autoSpaceDN w:val="0"/>
              <w:adjustRightInd w:val="0"/>
              <w:jc w:val="both"/>
              <w:textAlignment w:val="baseline"/>
              <w:rPr>
                <w:rFonts w:cs="Arial"/>
              </w:rPr>
            </w:pPr>
            <w:r w:rsidRPr="00964BFC">
              <w:rPr>
                <w:rFonts w:cs="Arial"/>
              </w:rPr>
              <w:t>Independent learning</w:t>
            </w:r>
          </w:p>
        </w:tc>
        <w:tc>
          <w:tcPr>
            <w:tcW w:w="1701" w:type="dxa"/>
          </w:tcPr>
          <w:p w14:paraId="56B63D83" w14:textId="77777777" w:rsidR="002747CE" w:rsidRPr="00964BFC" w:rsidRDefault="002747CE" w:rsidP="00F75021">
            <w:pPr>
              <w:keepNext/>
              <w:overflowPunct w:val="0"/>
              <w:autoSpaceDE w:val="0"/>
              <w:autoSpaceDN w:val="0"/>
              <w:adjustRightInd w:val="0"/>
              <w:jc w:val="center"/>
              <w:textAlignment w:val="baseline"/>
              <w:rPr>
                <w:rFonts w:cs="Arial"/>
              </w:rPr>
            </w:pPr>
            <w:r>
              <w:rPr>
                <w:rFonts w:cs="Arial"/>
              </w:rPr>
              <w:t>580</w:t>
            </w:r>
          </w:p>
        </w:tc>
        <w:tc>
          <w:tcPr>
            <w:tcW w:w="1843" w:type="dxa"/>
          </w:tcPr>
          <w:p w14:paraId="2862BFC8" w14:textId="77777777" w:rsidR="002747CE" w:rsidRPr="00964BFC" w:rsidRDefault="002747CE" w:rsidP="00F75021">
            <w:pPr>
              <w:keepNext/>
              <w:overflowPunct w:val="0"/>
              <w:autoSpaceDE w:val="0"/>
              <w:autoSpaceDN w:val="0"/>
              <w:adjustRightInd w:val="0"/>
              <w:jc w:val="center"/>
              <w:textAlignment w:val="baseline"/>
              <w:rPr>
                <w:rFonts w:cs="Arial"/>
              </w:rPr>
            </w:pPr>
            <w:r>
              <w:rPr>
                <w:rFonts w:cs="Arial"/>
              </w:rPr>
              <w:t>97</w:t>
            </w:r>
            <w:r w:rsidRPr="00964BFC">
              <w:rPr>
                <w:rFonts w:cs="Arial"/>
              </w:rPr>
              <w:t>%</w:t>
            </w:r>
          </w:p>
        </w:tc>
      </w:tr>
      <w:tr w:rsidR="002747CE" w:rsidRPr="00964BFC" w14:paraId="78900F57" w14:textId="77777777" w:rsidTr="00F75021">
        <w:tc>
          <w:tcPr>
            <w:tcW w:w="3969" w:type="dxa"/>
          </w:tcPr>
          <w:p w14:paraId="6D23D755" w14:textId="77777777" w:rsidR="002747CE" w:rsidRPr="00964BFC" w:rsidRDefault="002747CE" w:rsidP="00F75021">
            <w:pPr>
              <w:keepNext/>
              <w:overflowPunct w:val="0"/>
              <w:autoSpaceDE w:val="0"/>
              <w:autoSpaceDN w:val="0"/>
              <w:adjustRightInd w:val="0"/>
              <w:jc w:val="both"/>
              <w:textAlignment w:val="baseline"/>
              <w:rPr>
                <w:rFonts w:cs="Arial"/>
              </w:rPr>
            </w:pPr>
            <w:r w:rsidRPr="00964BFC">
              <w:rPr>
                <w:rFonts w:cs="Arial"/>
              </w:rPr>
              <w:t>Placement learning</w:t>
            </w:r>
          </w:p>
        </w:tc>
        <w:tc>
          <w:tcPr>
            <w:tcW w:w="1701" w:type="dxa"/>
          </w:tcPr>
          <w:p w14:paraId="1308BBE9" w14:textId="77777777" w:rsidR="002747CE" w:rsidRPr="00964BFC" w:rsidRDefault="002747CE" w:rsidP="00F75021">
            <w:pPr>
              <w:keepNext/>
              <w:overflowPunct w:val="0"/>
              <w:autoSpaceDE w:val="0"/>
              <w:autoSpaceDN w:val="0"/>
              <w:adjustRightInd w:val="0"/>
              <w:jc w:val="center"/>
              <w:textAlignment w:val="baseline"/>
              <w:rPr>
                <w:rFonts w:cs="Arial"/>
              </w:rPr>
            </w:pPr>
            <w:r w:rsidRPr="00964BFC">
              <w:rPr>
                <w:rFonts w:cs="Arial"/>
              </w:rPr>
              <w:t>0</w:t>
            </w:r>
          </w:p>
        </w:tc>
        <w:tc>
          <w:tcPr>
            <w:tcW w:w="1843" w:type="dxa"/>
          </w:tcPr>
          <w:p w14:paraId="511DA000" w14:textId="77777777" w:rsidR="002747CE" w:rsidRPr="00964BFC" w:rsidRDefault="002747CE" w:rsidP="00F75021">
            <w:pPr>
              <w:keepNext/>
              <w:overflowPunct w:val="0"/>
              <w:autoSpaceDE w:val="0"/>
              <w:autoSpaceDN w:val="0"/>
              <w:adjustRightInd w:val="0"/>
              <w:jc w:val="center"/>
              <w:textAlignment w:val="baseline"/>
              <w:rPr>
                <w:rFonts w:cs="Arial"/>
              </w:rPr>
            </w:pPr>
            <w:r w:rsidRPr="00964BFC">
              <w:rPr>
                <w:rFonts w:cs="Arial"/>
              </w:rPr>
              <w:t>0%</w:t>
            </w:r>
          </w:p>
        </w:tc>
      </w:tr>
      <w:tr w:rsidR="002747CE" w:rsidRPr="00964BFC" w14:paraId="265CA505" w14:textId="77777777" w:rsidTr="00F75021">
        <w:tc>
          <w:tcPr>
            <w:tcW w:w="3969" w:type="dxa"/>
          </w:tcPr>
          <w:p w14:paraId="49A979A9" w14:textId="77777777" w:rsidR="002747CE" w:rsidRPr="00964BFC" w:rsidRDefault="002747CE" w:rsidP="00F75021">
            <w:pPr>
              <w:keepNext/>
              <w:overflowPunct w:val="0"/>
              <w:autoSpaceDE w:val="0"/>
              <w:autoSpaceDN w:val="0"/>
              <w:adjustRightInd w:val="0"/>
              <w:jc w:val="both"/>
              <w:textAlignment w:val="baseline"/>
              <w:rPr>
                <w:rFonts w:cs="Arial"/>
              </w:rPr>
            </w:pPr>
            <w:r w:rsidRPr="00964BFC">
              <w:rPr>
                <w:rFonts w:cs="Arial"/>
                <w:b/>
              </w:rPr>
              <w:t>TOTAL</w:t>
            </w:r>
          </w:p>
        </w:tc>
        <w:tc>
          <w:tcPr>
            <w:tcW w:w="1701" w:type="dxa"/>
          </w:tcPr>
          <w:p w14:paraId="05AD2862" w14:textId="77777777" w:rsidR="002747CE" w:rsidRPr="00964BFC" w:rsidRDefault="002747CE" w:rsidP="00F75021">
            <w:pPr>
              <w:keepNext/>
              <w:overflowPunct w:val="0"/>
              <w:autoSpaceDE w:val="0"/>
              <w:autoSpaceDN w:val="0"/>
              <w:adjustRightInd w:val="0"/>
              <w:jc w:val="center"/>
              <w:textAlignment w:val="baseline"/>
              <w:rPr>
                <w:rFonts w:cs="Arial"/>
                <w:b/>
              </w:rPr>
            </w:pPr>
            <w:r w:rsidRPr="00964BFC">
              <w:rPr>
                <w:rFonts w:cs="Arial"/>
                <w:b/>
              </w:rPr>
              <w:t>600</w:t>
            </w:r>
          </w:p>
        </w:tc>
        <w:tc>
          <w:tcPr>
            <w:tcW w:w="1843" w:type="dxa"/>
          </w:tcPr>
          <w:p w14:paraId="5EF2DEDD" w14:textId="77777777" w:rsidR="002747CE" w:rsidRPr="00964BFC" w:rsidRDefault="002747CE" w:rsidP="00F75021">
            <w:pPr>
              <w:keepNext/>
              <w:overflowPunct w:val="0"/>
              <w:autoSpaceDE w:val="0"/>
              <w:autoSpaceDN w:val="0"/>
              <w:adjustRightInd w:val="0"/>
              <w:jc w:val="center"/>
              <w:textAlignment w:val="baseline"/>
              <w:rPr>
                <w:rFonts w:cs="Arial"/>
                <w:b/>
              </w:rPr>
            </w:pPr>
            <w:r w:rsidRPr="00964BFC">
              <w:rPr>
                <w:rFonts w:cs="Arial"/>
                <w:b/>
              </w:rPr>
              <w:t>100%</w:t>
            </w:r>
          </w:p>
        </w:tc>
      </w:tr>
    </w:tbl>
    <w:p w14:paraId="4B337766" w14:textId="77777777" w:rsidR="002747CE" w:rsidRPr="00964BFC" w:rsidRDefault="002747CE" w:rsidP="002747CE">
      <w:pPr>
        <w:tabs>
          <w:tab w:val="left" w:pos="720"/>
          <w:tab w:val="left" w:pos="1440"/>
          <w:tab w:val="left" w:pos="2160"/>
          <w:tab w:val="left" w:pos="2880"/>
        </w:tabs>
        <w:overflowPunct w:val="0"/>
        <w:autoSpaceDE w:val="0"/>
        <w:autoSpaceDN w:val="0"/>
        <w:adjustRightInd w:val="0"/>
        <w:textAlignment w:val="baseline"/>
        <w:rPr>
          <w:rFonts w:cs="Arial"/>
          <w:b/>
        </w:rPr>
      </w:pPr>
    </w:p>
    <w:p w14:paraId="107861F1" w14:textId="77777777" w:rsidR="002747CE" w:rsidRDefault="002747CE" w:rsidP="002747CE">
      <w:pPr>
        <w:tabs>
          <w:tab w:val="left" w:pos="720"/>
          <w:tab w:val="left" w:pos="1440"/>
          <w:tab w:val="left" w:pos="2160"/>
          <w:tab w:val="left" w:pos="2880"/>
        </w:tabs>
        <w:overflowPunct w:val="0"/>
        <w:autoSpaceDE w:val="0"/>
        <w:autoSpaceDN w:val="0"/>
        <w:adjustRightInd w:val="0"/>
        <w:textAlignment w:val="baseline"/>
        <w:rPr>
          <w:rFonts w:cs="Arial"/>
          <w:b/>
        </w:rPr>
      </w:pPr>
    </w:p>
    <w:p w14:paraId="755224E0" w14:textId="77777777" w:rsidR="002747CE" w:rsidRDefault="002747CE" w:rsidP="002747CE">
      <w:pPr>
        <w:tabs>
          <w:tab w:val="left" w:pos="720"/>
          <w:tab w:val="left" w:pos="1440"/>
          <w:tab w:val="left" w:pos="2160"/>
          <w:tab w:val="left" w:pos="2880"/>
        </w:tabs>
        <w:overflowPunct w:val="0"/>
        <w:autoSpaceDE w:val="0"/>
        <w:autoSpaceDN w:val="0"/>
        <w:adjustRightInd w:val="0"/>
        <w:textAlignment w:val="baseline"/>
        <w:rPr>
          <w:rFonts w:cs="Arial"/>
          <w:b/>
        </w:rPr>
      </w:pPr>
    </w:p>
    <w:p w14:paraId="6B5DACC5" w14:textId="77777777" w:rsidR="002747CE" w:rsidRDefault="002747CE" w:rsidP="002747CE">
      <w:pPr>
        <w:tabs>
          <w:tab w:val="left" w:pos="720"/>
          <w:tab w:val="left" w:pos="1440"/>
          <w:tab w:val="left" w:pos="2160"/>
          <w:tab w:val="left" w:pos="2880"/>
        </w:tabs>
        <w:overflowPunct w:val="0"/>
        <w:autoSpaceDE w:val="0"/>
        <w:autoSpaceDN w:val="0"/>
        <w:adjustRightInd w:val="0"/>
        <w:textAlignment w:val="baseline"/>
        <w:rPr>
          <w:rFonts w:cs="Arial"/>
          <w:b/>
        </w:rPr>
      </w:pPr>
    </w:p>
    <w:p w14:paraId="03B9E41A" w14:textId="77777777" w:rsidR="002747CE" w:rsidRDefault="002747CE" w:rsidP="002747CE">
      <w:pPr>
        <w:tabs>
          <w:tab w:val="left" w:pos="720"/>
          <w:tab w:val="left" w:pos="1440"/>
          <w:tab w:val="left" w:pos="2160"/>
          <w:tab w:val="left" w:pos="2880"/>
        </w:tabs>
        <w:overflowPunct w:val="0"/>
        <w:autoSpaceDE w:val="0"/>
        <w:autoSpaceDN w:val="0"/>
        <w:adjustRightInd w:val="0"/>
        <w:textAlignment w:val="baseline"/>
        <w:rPr>
          <w:rFonts w:cs="Arial"/>
          <w:b/>
        </w:rPr>
      </w:pPr>
    </w:p>
    <w:p w14:paraId="0D706788" w14:textId="77777777" w:rsidR="002747CE" w:rsidRDefault="002747CE" w:rsidP="002747CE">
      <w:pPr>
        <w:tabs>
          <w:tab w:val="left" w:pos="720"/>
          <w:tab w:val="left" w:pos="1440"/>
          <w:tab w:val="left" w:pos="2160"/>
          <w:tab w:val="left" w:pos="2880"/>
        </w:tabs>
        <w:overflowPunct w:val="0"/>
        <w:autoSpaceDE w:val="0"/>
        <w:autoSpaceDN w:val="0"/>
        <w:adjustRightInd w:val="0"/>
        <w:textAlignment w:val="baseline"/>
        <w:rPr>
          <w:rFonts w:cs="Arial"/>
          <w:b/>
        </w:rPr>
      </w:pPr>
    </w:p>
    <w:p w14:paraId="2C4074B8" w14:textId="77777777" w:rsidR="002747CE" w:rsidRDefault="002747CE" w:rsidP="002747CE">
      <w:pPr>
        <w:tabs>
          <w:tab w:val="left" w:pos="720"/>
          <w:tab w:val="left" w:pos="1440"/>
          <w:tab w:val="left" w:pos="2160"/>
          <w:tab w:val="left" w:pos="2880"/>
        </w:tabs>
        <w:overflowPunct w:val="0"/>
        <w:autoSpaceDE w:val="0"/>
        <w:autoSpaceDN w:val="0"/>
        <w:adjustRightInd w:val="0"/>
        <w:textAlignment w:val="baseline"/>
        <w:rPr>
          <w:rFonts w:cs="Arial"/>
          <w:b/>
        </w:rPr>
      </w:pPr>
    </w:p>
    <w:p w14:paraId="3FCA860B" w14:textId="77777777" w:rsidR="002747CE" w:rsidRPr="00964BFC" w:rsidRDefault="002747CE" w:rsidP="002747CE">
      <w:pPr>
        <w:tabs>
          <w:tab w:val="left" w:pos="720"/>
          <w:tab w:val="left" w:pos="1440"/>
          <w:tab w:val="left" w:pos="2160"/>
          <w:tab w:val="left" w:pos="2880"/>
        </w:tabs>
        <w:overflowPunct w:val="0"/>
        <w:autoSpaceDE w:val="0"/>
        <w:autoSpaceDN w:val="0"/>
        <w:adjustRightInd w:val="0"/>
        <w:textAlignment w:val="baseline"/>
        <w:rPr>
          <w:rFonts w:cs="Arial"/>
          <w:b/>
        </w:rPr>
      </w:pPr>
      <w:r w:rsidRPr="00964BFC">
        <w:rPr>
          <w:rFonts w:cs="Arial"/>
          <w:b/>
        </w:rPr>
        <w:t>ASSESSMENT</w:t>
      </w:r>
    </w:p>
    <w:p w14:paraId="57852D9C" w14:textId="77777777" w:rsidR="002747CE" w:rsidRPr="00964BFC" w:rsidRDefault="002747CE" w:rsidP="002747CE">
      <w:pPr>
        <w:tabs>
          <w:tab w:val="left" w:pos="720"/>
          <w:tab w:val="left" w:pos="1440"/>
          <w:tab w:val="left" w:pos="2160"/>
          <w:tab w:val="left" w:pos="2880"/>
        </w:tabs>
        <w:overflowPunct w:val="0"/>
        <w:autoSpaceDE w:val="0"/>
        <w:autoSpaceDN w:val="0"/>
        <w:adjustRightInd w:val="0"/>
        <w:ind w:hanging="3600"/>
        <w:textAlignment w:val="baseline"/>
        <w:rPr>
          <w:rFonts w:cs="Arial"/>
          <w:b/>
        </w:rPr>
      </w:pPr>
    </w:p>
    <w:p w14:paraId="2B339CCE" w14:textId="77777777" w:rsidR="002747CE" w:rsidRPr="00964BFC" w:rsidRDefault="002747CE" w:rsidP="002747CE">
      <w:pPr>
        <w:overflowPunct w:val="0"/>
        <w:autoSpaceDE w:val="0"/>
        <w:autoSpaceDN w:val="0"/>
        <w:adjustRightInd w:val="0"/>
        <w:jc w:val="both"/>
        <w:textAlignment w:val="baseline"/>
        <w:rPr>
          <w:rFonts w:cs="Arial"/>
          <w:b/>
        </w:rPr>
      </w:pPr>
      <w:r w:rsidRPr="00964BFC">
        <w:rPr>
          <w:rFonts w:cs="Arial"/>
          <w:b/>
        </w:rPr>
        <w:t xml:space="preserve">Assessment </w:t>
      </w:r>
      <w:r>
        <w:rPr>
          <w:rFonts w:cs="Arial"/>
          <w:b/>
        </w:rPr>
        <w:t>Component 1</w:t>
      </w:r>
    </w:p>
    <w:p w14:paraId="76134A39" w14:textId="77777777" w:rsidR="002747CE" w:rsidRPr="00964BFC" w:rsidRDefault="002747CE" w:rsidP="002747CE">
      <w:pPr>
        <w:rPr>
          <w:rFonts w:cs="Arial"/>
          <w:b/>
          <w:i/>
        </w:rPr>
      </w:pPr>
      <w:r w:rsidRPr="00964BFC">
        <w:rPr>
          <w:rFonts w:cs="Arial"/>
          <w:b/>
          <w:i/>
        </w:rPr>
        <w:t>(Tick one)</w:t>
      </w: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2747CE" w:rsidRPr="00964BFC" w14:paraId="58E1A3B9" w14:textId="77777777" w:rsidTr="00F75021">
        <w:sdt>
          <w:sdtPr>
            <w:rPr>
              <w:rFonts w:cs="Arial"/>
            </w:rPr>
            <w:id w:val="411899260"/>
            <w14:checkbox>
              <w14:checked w14:val="0"/>
              <w14:checkedState w14:val="2612" w14:font="MS Gothic"/>
              <w14:uncheckedState w14:val="2610" w14:font="MS Gothic"/>
            </w14:checkbox>
          </w:sdtPr>
          <w:sdtContent>
            <w:tc>
              <w:tcPr>
                <w:tcW w:w="562" w:type="dxa"/>
              </w:tcPr>
              <w:p w14:paraId="5D13602C" w14:textId="77777777" w:rsidR="002747CE" w:rsidRPr="00964BFC" w:rsidRDefault="002747CE" w:rsidP="00F75021">
                <w:pPr>
                  <w:overflowPunct w:val="0"/>
                  <w:autoSpaceDE w:val="0"/>
                  <w:autoSpaceDN w:val="0"/>
                  <w:adjustRightInd w:val="0"/>
                  <w:jc w:val="both"/>
                  <w:textAlignment w:val="baseline"/>
                  <w:rPr>
                    <w:rFonts w:cs="Arial"/>
                    <w:b/>
                  </w:rPr>
                </w:pPr>
                <w:r w:rsidRPr="00964BFC">
                  <w:rPr>
                    <w:rFonts w:ascii="Segoe UI Symbol" w:hAnsi="Segoe UI Symbol" w:cs="Segoe UI Symbol"/>
                  </w:rPr>
                  <w:t>☐</w:t>
                </w:r>
              </w:p>
            </w:tc>
          </w:sdtContent>
        </w:sdt>
        <w:tc>
          <w:tcPr>
            <w:tcW w:w="2458" w:type="dxa"/>
          </w:tcPr>
          <w:p w14:paraId="4B5D4E60" w14:textId="77777777" w:rsidR="002747CE" w:rsidRPr="00964BFC" w:rsidRDefault="002747CE" w:rsidP="00F75021">
            <w:pPr>
              <w:overflowPunct w:val="0"/>
              <w:autoSpaceDE w:val="0"/>
              <w:autoSpaceDN w:val="0"/>
              <w:adjustRightInd w:val="0"/>
              <w:jc w:val="both"/>
              <w:textAlignment w:val="baseline"/>
              <w:rPr>
                <w:rFonts w:cs="Arial"/>
                <w:b/>
              </w:rPr>
            </w:pPr>
            <w:r w:rsidRPr="00964BFC">
              <w:rPr>
                <w:rFonts w:cs="Arial"/>
                <w:b/>
              </w:rPr>
              <w:t>Written exam</w:t>
            </w:r>
          </w:p>
        </w:tc>
        <w:sdt>
          <w:sdtPr>
            <w:rPr>
              <w:rFonts w:cs="Arial"/>
            </w:rPr>
            <w:id w:val="2001767924"/>
            <w14:checkbox>
              <w14:checked w14:val="1"/>
              <w14:checkedState w14:val="2612" w14:font="MS Gothic"/>
              <w14:uncheckedState w14:val="2610" w14:font="MS Gothic"/>
            </w14:checkbox>
          </w:sdtPr>
          <w:sdtContent>
            <w:tc>
              <w:tcPr>
                <w:tcW w:w="538" w:type="dxa"/>
              </w:tcPr>
              <w:p w14:paraId="5594A346" w14:textId="77777777" w:rsidR="002747CE" w:rsidRPr="00964BFC" w:rsidRDefault="002747CE" w:rsidP="00F75021">
                <w:pPr>
                  <w:overflowPunct w:val="0"/>
                  <w:autoSpaceDE w:val="0"/>
                  <w:autoSpaceDN w:val="0"/>
                  <w:adjustRightInd w:val="0"/>
                  <w:jc w:val="both"/>
                  <w:textAlignment w:val="baseline"/>
                  <w:rPr>
                    <w:rFonts w:cs="Arial"/>
                    <w:b/>
                  </w:rPr>
                </w:pPr>
                <w:r w:rsidRPr="00964BFC">
                  <w:rPr>
                    <w:rFonts w:ascii="Segoe UI Symbol" w:hAnsi="Segoe UI Symbol" w:cs="Segoe UI Symbol"/>
                  </w:rPr>
                  <w:t>☒</w:t>
                </w:r>
              </w:p>
            </w:tc>
          </w:sdtContent>
        </w:sdt>
        <w:tc>
          <w:tcPr>
            <w:tcW w:w="2482" w:type="dxa"/>
          </w:tcPr>
          <w:p w14:paraId="42488B92" w14:textId="77777777" w:rsidR="002747CE" w:rsidRPr="00964BFC" w:rsidRDefault="002747CE" w:rsidP="00F75021">
            <w:pPr>
              <w:overflowPunct w:val="0"/>
              <w:autoSpaceDE w:val="0"/>
              <w:autoSpaceDN w:val="0"/>
              <w:adjustRightInd w:val="0"/>
              <w:jc w:val="both"/>
              <w:textAlignment w:val="baseline"/>
              <w:rPr>
                <w:rFonts w:cs="Arial"/>
                <w:b/>
              </w:rPr>
            </w:pPr>
            <w:r w:rsidRPr="00964BFC">
              <w:rPr>
                <w:rFonts w:cs="Arial"/>
                <w:b/>
              </w:rPr>
              <w:t>Coursework</w:t>
            </w:r>
          </w:p>
        </w:tc>
        <w:sdt>
          <w:sdtPr>
            <w:rPr>
              <w:rFonts w:cs="Arial"/>
            </w:rPr>
            <w:id w:val="736358447"/>
            <w14:checkbox>
              <w14:checked w14:val="0"/>
              <w14:checkedState w14:val="2612" w14:font="MS Gothic"/>
              <w14:uncheckedState w14:val="2610" w14:font="MS Gothic"/>
            </w14:checkbox>
          </w:sdtPr>
          <w:sdtContent>
            <w:tc>
              <w:tcPr>
                <w:tcW w:w="538" w:type="dxa"/>
              </w:tcPr>
              <w:p w14:paraId="741F4364" w14:textId="77777777" w:rsidR="002747CE" w:rsidRPr="00964BFC" w:rsidRDefault="002747CE" w:rsidP="00F75021">
                <w:pPr>
                  <w:overflowPunct w:val="0"/>
                  <w:autoSpaceDE w:val="0"/>
                  <w:autoSpaceDN w:val="0"/>
                  <w:adjustRightInd w:val="0"/>
                  <w:jc w:val="both"/>
                  <w:textAlignment w:val="baseline"/>
                  <w:rPr>
                    <w:rFonts w:cs="Arial"/>
                    <w:b/>
                  </w:rPr>
                </w:pPr>
                <w:r w:rsidRPr="00964BFC">
                  <w:rPr>
                    <w:rFonts w:ascii="Segoe UI Symbol" w:hAnsi="Segoe UI Symbol" w:cs="Segoe UI Symbol"/>
                  </w:rPr>
                  <w:t>☐</w:t>
                </w:r>
              </w:p>
            </w:tc>
          </w:sdtContent>
        </w:sdt>
        <w:tc>
          <w:tcPr>
            <w:tcW w:w="2482" w:type="dxa"/>
          </w:tcPr>
          <w:p w14:paraId="6E694DFC" w14:textId="77777777" w:rsidR="002747CE" w:rsidRPr="00964BFC" w:rsidRDefault="002747CE" w:rsidP="00F75021">
            <w:pPr>
              <w:overflowPunct w:val="0"/>
              <w:autoSpaceDE w:val="0"/>
              <w:autoSpaceDN w:val="0"/>
              <w:adjustRightInd w:val="0"/>
              <w:jc w:val="both"/>
              <w:textAlignment w:val="baseline"/>
              <w:rPr>
                <w:rFonts w:cs="Arial"/>
                <w:b/>
              </w:rPr>
            </w:pPr>
            <w:r w:rsidRPr="00964BFC">
              <w:rPr>
                <w:rFonts w:cs="Arial"/>
                <w:b/>
              </w:rPr>
              <w:t>Practical</w:t>
            </w:r>
          </w:p>
        </w:tc>
      </w:tr>
    </w:tbl>
    <w:p w14:paraId="6352CEB1" w14:textId="77777777" w:rsidR="002747CE" w:rsidRPr="00964BFC" w:rsidRDefault="002747CE" w:rsidP="002747CE">
      <w:pPr>
        <w:overflowPunct w:val="0"/>
        <w:autoSpaceDE w:val="0"/>
        <w:autoSpaceDN w:val="0"/>
        <w:adjustRightInd w:val="0"/>
        <w:jc w:val="both"/>
        <w:textAlignment w:val="baseline"/>
        <w:rPr>
          <w:rFonts w:cs="Arial"/>
          <w:b/>
        </w:rPr>
      </w:pPr>
    </w:p>
    <w:tbl>
      <w:tblPr>
        <w:tblStyle w:val="TableGrid7"/>
        <w:tblW w:w="8784" w:type="dxa"/>
        <w:tblLayout w:type="fixed"/>
        <w:tblLook w:val="04A0" w:firstRow="1" w:lastRow="0" w:firstColumn="1" w:lastColumn="0" w:noHBand="0" w:noVBand="1"/>
      </w:tblPr>
      <w:tblGrid>
        <w:gridCol w:w="3256"/>
        <w:gridCol w:w="3969"/>
        <w:gridCol w:w="1559"/>
      </w:tblGrid>
      <w:tr w:rsidR="002747CE" w:rsidRPr="00964BFC" w14:paraId="08AD1F3F" w14:textId="77777777" w:rsidTr="00F75021">
        <w:tc>
          <w:tcPr>
            <w:tcW w:w="3256" w:type="dxa"/>
          </w:tcPr>
          <w:p w14:paraId="7AD03802" w14:textId="77777777" w:rsidR="002747CE" w:rsidRPr="00964BFC" w:rsidRDefault="002747CE" w:rsidP="00F75021">
            <w:pPr>
              <w:overflowPunct w:val="0"/>
              <w:autoSpaceDE w:val="0"/>
              <w:autoSpaceDN w:val="0"/>
              <w:adjustRightInd w:val="0"/>
              <w:jc w:val="center"/>
              <w:textAlignment w:val="baseline"/>
              <w:rPr>
                <w:rFonts w:cs="Arial"/>
                <w:b/>
              </w:rPr>
            </w:pPr>
            <w:r w:rsidRPr="00964BFC">
              <w:rPr>
                <w:rFonts w:cs="Arial"/>
                <w:b/>
              </w:rPr>
              <w:t>Mode of assessment</w:t>
            </w:r>
          </w:p>
        </w:tc>
        <w:tc>
          <w:tcPr>
            <w:tcW w:w="3969" w:type="dxa"/>
          </w:tcPr>
          <w:p w14:paraId="2101B185" w14:textId="77777777" w:rsidR="002747CE" w:rsidRPr="00964BFC" w:rsidRDefault="002747CE" w:rsidP="00F75021">
            <w:pPr>
              <w:overflowPunct w:val="0"/>
              <w:autoSpaceDE w:val="0"/>
              <w:autoSpaceDN w:val="0"/>
              <w:adjustRightInd w:val="0"/>
              <w:jc w:val="center"/>
              <w:textAlignment w:val="baseline"/>
              <w:rPr>
                <w:rFonts w:cs="Arial"/>
              </w:rPr>
            </w:pPr>
            <w:r w:rsidRPr="00964BFC">
              <w:rPr>
                <w:rFonts w:cs="Arial"/>
                <w:b/>
              </w:rPr>
              <w:t>Volume</w:t>
            </w:r>
          </w:p>
        </w:tc>
        <w:tc>
          <w:tcPr>
            <w:tcW w:w="1559" w:type="dxa"/>
          </w:tcPr>
          <w:p w14:paraId="5903FA7B" w14:textId="77777777" w:rsidR="002747CE" w:rsidRPr="00964BFC" w:rsidRDefault="002747CE" w:rsidP="00F75021">
            <w:pPr>
              <w:overflowPunct w:val="0"/>
              <w:autoSpaceDE w:val="0"/>
              <w:autoSpaceDN w:val="0"/>
              <w:adjustRightInd w:val="0"/>
              <w:jc w:val="center"/>
              <w:textAlignment w:val="baseline"/>
              <w:rPr>
                <w:rFonts w:cs="Arial"/>
              </w:rPr>
            </w:pPr>
            <w:r w:rsidRPr="00964BFC">
              <w:rPr>
                <w:rFonts w:cs="Arial"/>
                <w:b/>
              </w:rPr>
              <w:t>Weighting</w:t>
            </w:r>
          </w:p>
        </w:tc>
      </w:tr>
      <w:tr w:rsidR="002747CE" w:rsidRPr="00964BFC" w14:paraId="20A7E06C" w14:textId="77777777" w:rsidTr="00F75021">
        <w:tc>
          <w:tcPr>
            <w:tcW w:w="3256" w:type="dxa"/>
          </w:tcPr>
          <w:p w14:paraId="74947033" w14:textId="77777777" w:rsidR="002747CE" w:rsidRPr="00964BFC" w:rsidRDefault="002747CE" w:rsidP="00F75021">
            <w:pPr>
              <w:overflowPunct w:val="0"/>
              <w:autoSpaceDE w:val="0"/>
              <w:autoSpaceDN w:val="0"/>
              <w:adjustRightInd w:val="0"/>
              <w:jc w:val="center"/>
              <w:textAlignment w:val="baseline"/>
              <w:rPr>
                <w:rFonts w:cs="Arial"/>
              </w:rPr>
            </w:pPr>
            <w:r w:rsidRPr="00964BFC">
              <w:rPr>
                <w:rFonts w:cs="Arial"/>
              </w:rPr>
              <w:t>Dissertation</w:t>
            </w:r>
          </w:p>
        </w:tc>
        <w:tc>
          <w:tcPr>
            <w:tcW w:w="3969" w:type="dxa"/>
          </w:tcPr>
          <w:p w14:paraId="7DA15D31" w14:textId="77777777" w:rsidR="002747CE" w:rsidRPr="00964BFC" w:rsidRDefault="002747CE" w:rsidP="00F75021">
            <w:pPr>
              <w:overflowPunct w:val="0"/>
              <w:autoSpaceDE w:val="0"/>
              <w:autoSpaceDN w:val="0"/>
              <w:adjustRightInd w:val="0"/>
              <w:jc w:val="center"/>
              <w:textAlignment w:val="baseline"/>
              <w:rPr>
                <w:rFonts w:cs="Arial"/>
              </w:rPr>
            </w:pPr>
            <w:r w:rsidRPr="00964BFC">
              <w:rPr>
                <w:rFonts w:cs="Arial"/>
              </w:rPr>
              <w:t>15</w:t>
            </w:r>
            <w:r>
              <w:rPr>
                <w:rFonts w:cs="Arial"/>
              </w:rPr>
              <w:t>,</w:t>
            </w:r>
            <w:r w:rsidRPr="00964BFC">
              <w:rPr>
                <w:rFonts w:cs="Arial"/>
              </w:rPr>
              <w:t>000 words</w:t>
            </w:r>
          </w:p>
        </w:tc>
        <w:tc>
          <w:tcPr>
            <w:tcW w:w="1559" w:type="dxa"/>
          </w:tcPr>
          <w:p w14:paraId="32812CFE" w14:textId="77777777" w:rsidR="002747CE" w:rsidRPr="00964BFC" w:rsidRDefault="002747CE" w:rsidP="00F75021">
            <w:pPr>
              <w:overflowPunct w:val="0"/>
              <w:autoSpaceDE w:val="0"/>
              <w:autoSpaceDN w:val="0"/>
              <w:adjustRightInd w:val="0"/>
              <w:jc w:val="center"/>
              <w:textAlignment w:val="baseline"/>
              <w:rPr>
                <w:rFonts w:cs="Arial"/>
              </w:rPr>
            </w:pPr>
            <w:r>
              <w:rPr>
                <w:rFonts w:cs="Arial"/>
              </w:rPr>
              <w:t>100</w:t>
            </w:r>
            <w:r w:rsidRPr="00964BFC">
              <w:rPr>
                <w:rFonts w:cs="Arial"/>
              </w:rPr>
              <w:t>%</w:t>
            </w:r>
          </w:p>
        </w:tc>
      </w:tr>
    </w:tbl>
    <w:p w14:paraId="63594209" w14:textId="77777777" w:rsidR="002747CE" w:rsidRPr="00964BFC" w:rsidRDefault="002747CE" w:rsidP="002747CE">
      <w:pPr>
        <w:overflowPunct w:val="0"/>
        <w:autoSpaceDE w:val="0"/>
        <w:autoSpaceDN w:val="0"/>
        <w:adjustRightInd w:val="0"/>
        <w:jc w:val="both"/>
        <w:textAlignment w:val="baseline"/>
        <w:rPr>
          <w:rFonts w:cs="Arial"/>
          <w:b/>
          <w:highlight w:val="cyan"/>
        </w:rPr>
      </w:pPr>
    </w:p>
    <w:p w14:paraId="724732F3" w14:textId="77777777" w:rsidR="002747CE" w:rsidRPr="00964BFC" w:rsidRDefault="002747CE" w:rsidP="002747CE">
      <w:pPr>
        <w:keepNext/>
        <w:tabs>
          <w:tab w:val="left" w:pos="720"/>
          <w:tab w:val="left" w:pos="1440"/>
          <w:tab w:val="left" w:pos="2160"/>
          <w:tab w:val="left" w:pos="2880"/>
        </w:tabs>
        <w:overflowPunct w:val="0"/>
        <w:autoSpaceDE w:val="0"/>
        <w:autoSpaceDN w:val="0"/>
        <w:adjustRightInd w:val="0"/>
        <w:jc w:val="both"/>
        <w:textAlignment w:val="baseline"/>
        <w:rPr>
          <w:rFonts w:cs="Arial"/>
          <w:b/>
        </w:rPr>
      </w:pPr>
      <w:r w:rsidRPr="00964BFC">
        <w:rPr>
          <w:rFonts w:cs="Arial"/>
          <w:b/>
        </w:rPr>
        <w:t>Assessment Summary</w:t>
      </w:r>
    </w:p>
    <w:tbl>
      <w:tblPr>
        <w:tblStyle w:val="TableGrid7"/>
        <w:tblW w:w="0" w:type="auto"/>
        <w:tblLayout w:type="fixed"/>
        <w:tblLook w:val="04A0" w:firstRow="1" w:lastRow="0" w:firstColumn="1" w:lastColumn="0" w:noHBand="0" w:noVBand="1"/>
      </w:tblPr>
      <w:tblGrid>
        <w:gridCol w:w="3261"/>
        <w:gridCol w:w="1842"/>
      </w:tblGrid>
      <w:tr w:rsidR="002747CE" w:rsidRPr="00964BFC" w14:paraId="2C236CF7" w14:textId="77777777" w:rsidTr="00F75021">
        <w:tc>
          <w:tcPr>
            <w:tcW w:w="3261" w:type="dxa"/>
            <w:tcBorders>
              <w:top w:val="single" w:sz="4" w:space="0" w:color="auto"/>
              <w:left w:val="single" w:sz="4" w:space="0" w:color="auto"/>
            </w:tcBorders>
          </w:tcPr>
          <w:p w14:paraId="307A92C2" w14:textId="77777777" w:rsidR="002747CE" w:rsidRPr="00964BFC" w:rsidRDefault="002747CE" w:rsidP="00F75021">
            <w:pPr>
              <w:keepNext/>
              <w:overflowPunct w:val="0"/>
              <w:autoSpaceDE w:val="0"/>
              <w:autoSpaceDN w:val="0"/>
              <w:adjustRightInd w:val="0"/>
              <w:jc w:val="both"/>
              <w:textAlignment w:val="baseline"/>
              <w:rPr>
                <w:rFonts w:cs="Arial"/>
                <w:b/>
              </w:rPr>
            </w:pPr>
            <w:r w:rsidRPr="00964BFC">
              <w:rPr>
                <w:rFonts w:cs="Arial"/>
                <w:b/>
              </w:rPr>
              <w:t>Activity type</w:t>
            </w:r>
          </w:p>
        </w:tc>
        <w:tc>
          <w:tcPr>
            <w:tcW w:w="1842" w:type="dxa"/>
          </w:tcPr>
          <w:p w14:paraId="695CE754" w14:textId="77777777" w:rsidR="002747CE" w:rsidRPr="00964BFC" w:rsidRDefault="002747CE" w:rsidP="00F75021">
            <w:pPr>
              <w:keepNext/>
              <w:overflowPunct w:val="0"/>
              <w:autoSpaceDE w:val="0"/>
              <w:autoSpaceDN w:val="0"/>
              <w:adjustRightInd w:val="0"/>
              <w:jc w:val="center"/>
              <w:textAlignment w:val="baseline"/>
              <w:rPr>
                <w:rFonts w:cs="Arial"/>
                <w:b/>
              </w:rPr>
            </w:pPr>
            <w:r w:rsidRPr="00964BFC">
              <w:rPr>
                <w:rFonts w:cs="Arial"/>
                <w:b/>
              </w:rPr>
              <w:t>Percentage</w:t>
            </w:r>
          </w:p>
        </w:tc>
      </w:tr>
      <w:tr w:rsidR="002747CE" w:rsidRPr="00964BFC" w14:paraId="694BBC07" w14:textId="77777777" w:rsidTr="00F75021">
        <w:tc>
          <w:tcPr>
            <w:tcW w:w="3261" w:type="dxa"/>
          </w:tcPr>
          <w:p w14:paraId="66180556" w14:textId="77777777" w:rsidR="002747CE" w:rsidRPr="00964BFC" w:rsidRDefault="002747CE" w:rsidP="00F75021">
            <w:pPr>
              <w:keepNext/>
              <w:overflowPunct w:val="0"/>
              <w:autoSpaceDE w:val="0"/>
              <w:autoSpaceDN w:val="0"/>
              <w:adjustRightInd w:val="0"/>
              <w:jc w:val="both"/>
              <w:textAlignment w:val="baseline"/>
              <w:rPr>
                <w:rFonts w:cs="Arial"/>
              </w:rPr>
            </w:pPr>
            <w:r w:rsidRPr="00964BFC">
              <w:rPr>
                <w:rFonts w:cs="Arial"/>
              </w:rPr>
              <w:t>Written exam</w:t>
            </w:r>
          </w:p>
        </w:tc>
        <w:tc>
          <w:tcPr>
            <w:tcW w:w="1842" w:type="dxa"/>
          </w:tcPr>
          <w:p w14:paraId="4291AAA1" w14:textId="77777777" w:rsidR="002747CE" w:rsidRPr="00964BFC" w:rsidRDefault="002747CE" w:rsidP="00F75021">
            <w:pPr>
              <w:keepNext/>
              <w:overflowPunct w:val="0"/>
              <w:autoSpaceDE w:val="0"/>
              <w:autoSpaceDN w:val="0"/>
              <w:adjustRightInd w:val="0"/>
              <w:jc w:val="center"/>
              <w:textAlignment w:val="baseline"/>
              <w:rPr>
                <w:rFonts w:cs="Arial"/>
              </w:rPr>
            </w:pPr>
            <w:r w:rsidRPr="00964BFC">
              <w:rPr>
                <w:rFonts w:cs="Arial"/>
              </w:rPr>
              <w:t>0%</w:t>
            </w:r>
          </w:p>
        </w:tc>
      </w:tr>
      <w:tr w:rsidR="002747CE" w:rsidRPr="00964BFC" w14:paraId="2BD4486E" w14:textId="77777777" w:rsidTr="00F75021">
        <w:tc>
          <w:tcPr>
            <w:tcW w:w="3261" w:type="dxa"/>
          </w:tcPr>
          <w:p w14:paraId="197934B5" w14:textId="77777777" w:rsidR="002747CE" w:rsidRPr="00964BFC" w:rsidRDefault="002747CE" w:rsidP="00F75021">
            <w:pPr>
              <w:keepNext/>
              <w:overflowPunct w:val="0"/>
              <w:autoSpaceDE w:val="0"/>
              <w:autoSpaceDN w:val="0"/>
              <w:adjustRightInd w:val="0"/>
              <w:jc w:val="both"/>
              <w:textAlignment w:val="baseline"/>
              <w:rPr>
                <w:rFonts w:cs="Arial"/>
              </w:rPr>
            </w:pPr>
            <w:r w:rsidRPr="00964BFC">
              <w:rPr>
                <w:rFonts w:cs="Arial"/>
              </w:rPr>
              <w:t>Coursework</w:t>
            </w:r>
          </w:p>
        </w:tc>
        <w:tc>
          <w:tcPr>
            <w:tcW w:w="1842" w:type="dxa"/>
          </w:tcPr>
          <w:p w14:paraId="59E7C743" w14:textId="77777777" w:rsidR="002747CE" w:rsidRPr="00964BFC" w:rsidRDefault="002747CE" w:rsidP="00F75021">
            <w:pPr>
              <w:keepNext/>
              <w:overflowPunct w:val="0"/>
              <w:autoSpaceDE w:val="0"/>
              <w:autoSpaceDN w:val="0"/>
              <w:adjustRightInd w:val="0"/>
              <w:jc w:val="center"/>
              <w:textAlignment w:val="baseline"/>
              <w:rPr>
                <w:rFonts w:cs="Arial"/>
              </w:rPr>
            </w:pPr>
            <w:r w:rsidRPr="00964BFC">
              <w:rPr>
                <w:rFonts w:cs="Arial"/>
              </w:rPr>
              <w:t>100%</w:t>
            </w:r>
          </w:p>
        </w:tc>
      </w:tr>
      <w:tr w:rsidR="002747CE" w:rsidRPr="00964BFC" w14:paraId="588DABD4" w14:textId="77777777" w:rsidTr="00F75021">
        <w:tc>
          <w:tcPr>
            <w:tcW w:w="3261" w:type="dxa"/>
          </w:tcPr>
          <w:p w14:paraId="09EB7DCE" w14:textId="77777777" w:rsidR="002747CE" w:rsidRPr="00964BFC" w:rsidRDefault="002747CE" w:rsidP="00F75021">
            <w:pPr>
              <w:keepNext/>
              <w:overflowPunct w:val="0"/>
              <w:autoSpaceDE w:val="0"/>
              <w:autoSpaceDN w:val="0"/>
              <w:adjustRightInd w:val="0"/>
              <w:jc w:val="both"/>
              <w:textAlignment w:val="baseline"/>
              <w:rPr>
                <w:rFonts w:cs="Arial"/>
              </w:rPr>
            </w:pPr>
            <w:r w:rsidRPr="00964BFC">
              <w:rPr>
                <w:rFonts w:cs="Arial"/>
              </w:rPr>
              <w:t>Practical</w:t>
            </w:r>
          </w:p>
        </w:tc>
        <w:tc>
          <w:tcPr>
            <w:tcW w:w="1842" w:type="dxa"/>
          </w:tcPr>
          <w:p w14:paraId="2A45F325" w14:textId="77777777" w:rsidR="002747CE" w:rsidRPr="00964BFC" w:rsidRDefault="002747CE" w:rsidP="00F75021">
            <w:pPr>
              <w:keepNext/>
              <w:overflowPunct w:val="0"/>
              <w:autoSpaceDE w:val="0"/>
              <w:autoSpaceDN w:val="0"/>
              <w:adjustRightInd w:val="0"/>
              <w:jc w:val="center"/>
              <w:textAlignment w:val="baseline"/>
              <w:rPr>
                <w:rFonts w:cs="Arial"/>
              </w:rPr>
            </w:pPr>
            <w:r w:rsidRPr="00964BFC">
              <w:rPr>
                <w:rFonts w:cs="Arial"/>
              </w:rPr>
              <w:t>0%</w:t>
            </w:r>
          </w:p>
        </w:tc>
      </w:tr>
      <w:tr w:rsidR="002747CE" w:rsidRPr="00964BFC" w14:paraId="0B17F7CB" w14:textId="77777777" w:rsidTr="00F75021">
        <w:tc>
          <w:tcPr>
            <w:tcW w:w="3261" w:type="dxa"/>
          </w:tcPr>
          <w:p w14:paraId="4E05D89A" w14:textId="77777777" w:rsidR="002747CE" w:rsidRPr="00964BFC" w:rsidRDefault="002747CE" w:rsidP="00F75021">
            <w:pPr>
              <w:keepNext/>
              <w:overflowPunct w:val="0"/>
              <w:autoSpaceDE w:val="0"/>
              <w:autoSpaceDN w:val="0"/>
              <w:adjustRightInd w:val="0"/>
              <w:jc w:val="both"/>
              <w:textAlignment w:val="baseline"/>
              <w:rPr>
                <w:rFonts w:cs="Arial"/>
              </w:rPr>
            </w:pPr>
            <w:r w:rsidRPr="00964BFC">
              <w:rPr>
                <w:rFonts w:cs="Arial"/>
                <w:b/>
              </w:rPr>
              <w:t>TOTAL</w:t>
            </w:r>
          </w:p>
        </w:tc>
        <w:tc>
          <w:tcPr>
            <w:tcW w:w="1842" w:type="dxa"/>
          </w:tcPr>
          <w:p w14:paraId="51537E0F" w14:textId="77777777" w:rsidR="002747CE" w:rsidRPr="00964BFC" w:rsidRDefault="002747CE" w:rsidP="00F75021">
            <w:pPr>
              <w:keepNext/>
              <w:overflowPunct w:val="0"/>
              <w:autoSpaceDE w:val="0"/>
              <w:autoSpaceDN w:val="0"/>
              <w:adjustRightInd w:val="0"/>
              <w:jc w:val="center"/>
              <w:textAlignment w:val="baseline"/>
              <w:rPr>
                <w:rFonts w:cs="Arial"/>
                <w:b/>
              </w:rPr>
            </w:pPr>
            <w:r w:rsidRPr="00964BFC">
              <w:rPr>
                <w:rFonts w:cs="Arial"/>
                <w:b/>
              </w:rPr>
              <w:t>100%</w:t>
            </w:r>
          </w:p>
        </w:tc>
      </w:tr>
    </w:tbl>
    <w:p w14:paraId="3189E144" w14:textId="77777777" w:rsidR="002747CE" w:rsidRPr="00964BFC" w:rsidRDefault="002747CE" w:rsidP="002747CE">
      <w:pPr>
        <w:overflowPunct w:val="0"/>
        <w:autoSpaceDE w:val="0"/>
        <w:autoSpaceDN w:val="0"/>
        <w:adjustRightInd w:val="0"/>
        <w:jc w:val="both"/>
        <w:textAlignment w:val="baseline"/>
        <w:rPr>
          <w:rFonts w:cs="Arial"/>
        </w:rPr>
      </w:pPr>
    </w:p>
    <w:p w14:paraId="1193C23A" w14:textId="77777777" w:rsidR="002747CE" w:rsidRPr="00964BFC" w:rsidRDefault="002747CE" w:rsidP="002747CE">
      <w:pPr>
        <w:rPr>
          <w:rFonts w:cs="Arial"/>
          <w:b/>
        </w:rPr>
      </w:pPr>
    </w:p>
    <w:p w14:paraId="6C8EDA59" w14:textId="77777777" w:rsidR="002747CE" w:rsidRPr="00964BFC" w:rsidRDefault="002747CE" w:rsidP="002747CE">
      <w:pPr>
        <w:overflowPunct w:val="0"/>
        <w:autoSpaceDE w:val="0"/>
        <w:autoSpaceDN w:val="0"/>
        <w:adjustRightInd w:val="0"/>
        <w:jc w:val="both"/>
        <w:textAlignment w:val="baseline"/>
        <w:rPr>
          <w:rFonts w:cs="Arial"/>
          <w:b/>
        </w:rPr>
      </w:pPr>
      <w:r w:rsidRPr="00964BFC">
        <w:rPr>
          <w:rFonts w:cs="Arial"/>
          <w:b/>
        </w:rPr>
        <w:t>INDICATIVE READING LIST</w:t>
      </w:r>
    </w:p>
    <w:p w14:paraId="3F5B79C6" w14:textId="77777777" w:rsidR="002747CE" w:rsidRPr="00964BFC" w:rsidRDefault="002747CE" w:rsidP="002747CE">
      <w:pPr>
        <w:overflowPunct w:val="0"/>
        <w:autoSpaceDE w:val="0"/>
        <w:autoSpaceDN w:val="0"/>
        <w:adjustRightInd w:val="0"/>
        <w:jc w:val="both"/>
        <w:textAlignment w:val="baseline"/>
        <w:rPr>
          <w:rFonts w:cs="Arial"/>
          <w:b/>
        </w:rPr>
      </w:pPr>
    </w:p>
    <w:tbl>
      <w:tblPr>
        <w:tblStyle w:val="TableGrid7"/>
        <w:tblW w:w="0" w:type="auto"/>
        <w:tblLook w:val="04A0" w:firstRow="1" w:lastRow="0" w:firstColumn="1" w:lastColumn="0" w:noHBand="0" w:noVBand="1"/>
      </w:tblPr>
      <w:tblGrid>
        <w:gridCol w:w="1676"/>
        <w:gridCol w:w="4630"/>
        <w:gridCol w:w="1991"/>
      </w:tblGrid>
      <w:tr w:rsidR="002747CE" w:rsidRPr="003645BC" w14:paraId="5D600A1C" w14:textId="77777777" w:rsidTr="00F75021">
        <w:trPr>
          <w:tblHeader/>
        </w:trPr>
        <w:tc>
          <w:tcPr>
            <w:tcW w:w="1684" w:type="dxa"/>
            <w:shd w:val="clear" w:color="auto" w:fill="BFBFBF" w:themeFill="background1" w:themeFillShade="BF"/>
          </w:tcPr>
          <w:p w14:paraId="335B7B12"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b/>
              </w:rPr>
            </w:pPr>
            <w:r w:rsidRPr="003645BC">
              <w:rPr>
                <w:rFonts w:asciiTheme="minorBidi" w:hAnsiTheme="minorBidi" w:cstheme="minorBidi"/>
                <w:b/>
              </w:rPr>
              <w:t>Module Code</w:t>
            </w:r>
          </w:p>
        </w:tc>
        <w:tc>
          <w:tcPr>
            <w:tcW w:w="7376" w:type="dxa"/>
            <w:gridSpan w:val="2"/>
          </w:tcPr>
          <w:p w14:paraId="578D28B8"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b/>
              </w:rPr>
            </w:pPr>
            <w:r w:rsidRPr="003645BC">
              <w:rPr>
                <w:rFonts w:asciiTheme="minorBidi" w:hAnsiTheme="minorBidi" w:cstheme="minorBidi"/>
                <w:b/>
              </w:rPr>
              <w:t>BMSP7009D</w:t>
            </w:r>
          </w:p>
        </w:tc>
      </w:tr>
      <w:tr w:rsidR="002747CE" w:rsidRPr="003645BC" w14:paraId="2FB45503" w14:textId="77777777" w:rsidTr="00F75021">
        <w:trPr>
          <w:tblHeader/>
        </w:trPr>
        <w:tc>
          <w:tcPr>
            <w:tcW w:w="1684" w:type="dxa"/>
            <w:shd w:val="clear" w:color="auto" w:fill="BFBFBF" w:themeFill="background1" w:themeFillShade="BF"/>
          </w:tcPr>
          <w:p w14:paraId="4870CA42"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b/>
              </w:rPr>
            </w:pPr>
            <w:r w:rsidRPr="003645BC">
              <w:rPr>
                <w:rFonts w:asciiTheme="minorBidi" w:hAnsiTheme="minorBidi" w:cstheme="minorBidi"/>
                <w:b/>
              </w:rPr>
              <w:t>Module Title</w:t>
            </w:r>
          </w:p>
        </w:tc>
        <w:tc>
          <w:tcPr>
            <w:tcW w:w="7376" w:type="dxa"/>
            <w:gridSpan w:val="2"/>
          </w:tcPr>
          <w:p w14:paraId="2A0C2A02"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b/>
              </w:rPr>
            </w:pPr>
            <w:r w:rsidRPr="003645BC">
              <w:rPr>
                <w:rFonts w:asciiTheme="minorBidi" w:hAnsiTheme="minorBidi" w:cstheme="minorBidi"/>
                <w:b/>
              </w:rPr>
              <w:t>MBA Dissertation</w:t>
            </w:r>
          </w:p>
        </w:tc>
      </w:tr>
      <w:tr w:rsidR="002747CE" w:rsidRPr="003645BC" w14:paraId="595470C5" w14:textId="77777777" w:rsidTr="00F75021">
        <w:trPr>
          <w:tblHeader/>
        </w:trPr>
        <w:tc>
          <w:tcPr>
            <w:tcW w:w="1684" w:type="dxa"/>
            <w:shd w:val="clear" w:color="auto" w:fill="BFBFBF" w:themeFill="background1" w:themeFillShade="BF"/>
          </w:tcPr>
          <w:p w14:paraId="342E161A"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b/>
              </w:rPr>
            </w:pPr>
            <w:r w:rsidRPr="003645BC">
              <w:rPr>
                <w:rFonts w:asciiTheme="minorBidi" w:hAnsiTheme="minorBidi" w:cstheme="minorBidi"/>
                <w:b/>
              </w:rPr>
              <w:t>Classification</w:t>
            </w:r>
          </w:p>
        </w:tc>
        <w:tc>
          <w:tcPr>
            <w:tcW w:w="5210" w:type="dxa"/>
            <w:shd w:val="clear" w:color="auto" w:fill="BFBFBF" w:themeFill="background1" w:themeFillShade="BF"/>
          </w:tcPr>
          <w:p w14:paraId="6712BE42"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b/>
              </w:rPr>
            </w:pPr>
            <w:r w:rsidRPr="003645BC">
              <w:rPr>
                <w:rFonts w:asciiTheme="minorBidi" w:hAnsiTheme="minorBidi" w:cstheme="minorBidi"/>
                <w:b/>
              </w:rPr>
              <w:t>Reading List entry</w:t>
            </w:r>
          </w:p>
        </w:tc>
        <w:tc>
          <w:tcPr>
            <w:tcW w:w="2166" w:type="dxa"/>
            <w:shd w:val="clear" w:color="auto" w:fill="BFBFBF" w:themeFill="background1" w:themeFillShade="BF"/>
          </w:tcPr>
          <w:p w14:paraId="5519C982"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b/>
              </w:rPr>
            </w:pPr>
            <w:r w:rsidRPr="003645BC">
              <w:rPr>
                <w:rFonts w:asciiTheme="minorBidi" w:hAnsiTheme="minorBidi" w:cstheme="minorBidi"/>
                <w:b/>
              </w:rPr>
              <w:t>Electronic*</w:t>
            </w:r>
          </w:p>
        </w:tc>
      </w:tr>
      <w:tr w:rsidR="002747CE" w:rsidRPr="003645BC" w14:paraId="396D9662" w14:textId="77777777" w:rsidTr="00F75021">
        <w:tc>
          <w:tcPr>
            <w:tcW w:w="1684" w:type="dxa"/>
          </w:tcPr>
          <w:p w14:paraId="177708AA"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3645BC">
              <w:rPr>
                <w:rFonts w:asciiTheme="minorBidi" w:hAnsiTheme="minorBidi" w:cstheme="minorBidi"/>
              </w:rPr>
              <w:t>Essential</w:t>
            </w:r>
          </w:p>
        </w:tc>
        <w:tc>
          <w:tcPr>
            <w:tcW w:w="5210" w:type="dxa"/>
          </w:tcPr>
          <w:p w14:paraId="4C942618"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3645BC">
              <w:rPr>
                <w:rFonts w:asciiTheme="minorBidi" w:hAnsiTheme="minorBidi" w:cstheme="minorBidi"/>
                <w:color w:val="222222"/>
                <w:shd w:val="clear" w:color="auto" w:fill="FFFFFF"/>
              </w:rPr>
              <w:t>Bell, E., Bryman, A., &amp; Harley, B. (2022). </w:t>
            </w:r>
            <w:r w:rsidRPr="003645BC">
              <w:rPr>
                <w:rFonts w:asciiTheme="minorBidi" w:hAnsiTheme="minorBidi" w:cstheme="minorBidi"/>
                <w:i/>
                <w:iCs/>
                <w:color w:val="222222"/>
                <w:shd w:val="clear" w:color="auto" w:fill="FFFFFF"/>
              </w:rPr>
              <w:t>Business research methods</w:t>
            </w:r>
            <w:r w:rsidRPr="003645BC">
              <w:rPr>
                <w:rFonts w:asciiTheme="minorBidi" w:hAnsiTheme="minorBidi" w:cstheme="minorBidi"/>
                <w:color w:val="222222"/>
                <w:shd w:val="clear" w:color="auto" w:fill="FFFFFF"/>
              </w:rPr>
              <w:t>. Oxford university press.</w:t>
            </w:r>
          </w:p>
        </w:tc>
        <w:tc>
          <w:tcPr>
            <w:tcW w:w="2166" w:type="dxa"/>
          </w:tcPr>
          <w:p w14:paraId="6A86335E" w14:textId="77777777" w:rsidR="002747CE" w:rsidRPr="003645BC" w:rsidRDefault="002747CE" w:rsidP="00F75021">
            <w:pPr>
              <w:overflowPunct w:val="0"/>
              <w:autoSpaceDE w:val="0"/>
              <w:autoSpaceDN w:val="0"/>
              <w:adjustRightInd w:val="0"/>
              <w:jc w:val="center"/>
              <w:textAlignment w:val="baseline"/>
              <w:rPr>
                <w:rFonts w:asciiTheme="minorBidi" w:hAnsiTheme="minorBidi" w:cstheme="minorBidi"/>
              </w:rPr>
            </w:pPr>
            <w:r w:rsidRPr="003645BC">
              <w:rPr>
                <w:rFonts w:ascii="Segoe UI Symbol" w:hAnsi="Segoe UI Symbol" w:cs="Segoe UI Symbol"/>
              </w:rPr>
              <w:t>☒</w:t>
            </w:r>
          </w:p>
        </w:tc>
      </w:tr>
      <w:tr w:rsidR="002747CE" w:rsidRPr="003645BC" w14:paraId="7CF2BDEE" w14:textId="77777777" w:rsidTr="00F75021">
        <w:tc>
          <w:tcPr>
            <w:tcW w:w="1684" w:type="dxa"/>
          </w:tcPr>
          <w:p w14:paraId="3C2F0365"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3645BC">
              <w:rPr>
                <w:rFonts w:asciiTheme="minorBidi" w:hAnsiTheme="minorBidi" w:cstheme="minorBidi"/>
              </w:rPr>
              <w:t>Essential</w:t>
            </w:r>
          </w:p>
        </w:tc>
        <w:tc>
          <w:tcPr>
            <w:tcW w:w="5210" w:type="dxa"/>
          </w:tcPr>
          <w:p w14:paraId="72A212B4"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3645BC">
              <w:rPr>
                <w:rFonts w:asciiTheme="minorBidi" w:hAnsiTheme="minorBidi" w:cstheme="minorBidi"/>
                <w:color w:val="222222"/>
                <w:shd w:val="clear" w:color="auto" w:fill="FFFFFF"/>
              </w:rPr>
              <w:t xml:space="preserve">Torralba, M., García-Martín, M., </w:t>
            </w:r>
            <w:proofErr w:type="spellStart"/>
            <w:r w:rsidRPr="003645BC">
              <w:rPr>
                <w:rFonts w:asciiTheme="minorBidi" w:hAnsiTheme="minorBidi" w:cstheme="minorBidi"/>
                <w:color w:val="222222"/>
                <w:shd w:val="clear" w:color="auto" w:fill="FFFFFF"/>
              </w:rPr>
              <w:t>Bieling</w:t>
            </w:r>
            <w:proofErr w:type="spellEnd"/>
            <w:r w:rsidRPr="003645BC">
              <w:rPr>
                <w:rFonts w:asciiTheme="minorBidi" w:hAnsiTheme="minorBidi" w:cstheme="minorBidi"/>
                <w:color w:val="222222"/>
                <w:shd w:val="clear" w:color="auto" w:fill="FFFFFF"/>
              </w:rPr>
              <w:t xml:space="preserve">, C., &amp; </w:t>
            </w:r>
            <w:proofErr w:type="spellStart"/>
            <w:r w:rsidRPr="003645BC">
              <w:rPr>
                <w:rFonts w:asciiTheme="minorBidi" w:hAnsiTheme="minorBidi" w:cstheme="minorBidi"/>
                <w:color w:val="222222"/>
                <w:shd w:val="clear" w:color="auto" w:fill="FFFFFF"/>
              </w:rPr>
              <w:t>Plieninger</w:t>
            </w:r>
            <w:proofErr w:type="spellEnd"/>
            <w:r w:rsidRPr="003645BC">
              <w:rPr>
                <w:rFonts w:asciiTheme="minorBidi" w:hAnsiTheme="minorBidi" w:cstheme="minorBidi"/>
                <w:color w:val="222222"/>
                <w:shd w:val="clear" w:color="auto" w:fill="FFFFFF"/>
              </w:rPr>
              <w:t>, T. (2022). Participatory research methods for sustainability. </w:t>
            </w:r>
            <w:r w:rsidRPr="003645BC">
              <w:rPr>
                <w:rFonts w:asciiTheme="minorBidi" w:hAnsiTheme="minorBidi" w:cstheme="minorBidi"/>
                <w:i/>
                <w:iCs/>
                <w:color w:val="222222"/>
                <w:shd w:val="clear" w:color="auto" w:fill="FFFFFF"/>
              </w:rPr>
              <w:t>GAIA-Ecological Perspectives for Science and Society</w:t>
            </w:r>
            <w:r w:rsidRPr="003645BC">
              <w:rPr>
                <w:rFonts w:asciiTheme="minorBidi" w:hAnsiTheme="minorBidi" w:cstheme="minorBidi"/>
                <w:color w:val="222222"/>
                <w:shd w:val="clear" w:color="auto" w:fill="FFFFFF"/>
              </w:rPr>
              <w:t>, </w:t>
            </w:r>
            <w:r w:rsidRPr="003645BC">
              <w:rPr>
                <w:rFonts w:asciiTheme="minorBidi" w:hAnsiTheme="minorBidi" w:cstheme="minorBidi"/>
                <w:i/>
                <w:iCs/>
                <w:color w:val="222222"/>
                <w:shd w:val="clear" w:color="auto" w:fill="FFFFFF"/>
              </w:rPr>
              <w:t>31</w:t>
            </w:r>
            <w:r w:rsidRPr="003645BC">
              <w:rPr>
                <w:rFonts w:asciiTheme="minorBidi" w:hAnsiTheme="minorBidi" w:cstheme="minorBidi"/>
                <w:color w:val="222222"/>
                <w:shd w:val="clear" w:color="auto" w:fill="FFFFFF"/>
              </w:rPr>
              <w:t>(1), 1-1.</w:t>
            </w:r>
          </w:p>
        </w:tc>
        <w:tc>
          <w:tcPr>
            <w:tcW w:w="2166" w:type="dxa"/>
          </w:tcPr>
          <w:sdt>
            <w:sdtPr>
              <w:rPr>
                <w:rFonts w:asciiTheme="minorBidi" w:hAnsiTheme="minorBidi" w:cstheme="minorBidi"/>
              </w:rPr>
              <w:id w:val="-1187601702"/>
              <w14:checkbox>
                <w14:checked w14:val="1"/>
                <w14:checkedState w14:val="2612" w14:font="MS Gothic"/>
                <w14:uncheckedState w14:val="2610" w14:font="MS Gothic"/>
              </w14:checkbox>
            </w:sdtPr>
            <w:sdtContent>
              <w:p w14:paraId="4EB47B80" w14:textId="77777777" w:rsidR="002747CE" w:rsidRPr="003645BC" w:rsidRDefault="002747CE" w:rsidP="00F75021">
                <w:pPr>
                  <w:overflowPunct w:val="0"/>
                  <w:autoSpaceDE w:val="0"/>
                  <w:autoSpaceDN w:val="0"/>
                  <w:adjustRightInd w:val="0"/>
                  <w:jc w:val="center"/>
                  <w:textAlignment w:val="baseline"/>
                  <w:rPr>
                    <w:rFonts w:asciiTheme="minorBidi" w:hAnsiTheme="minorBidi" w:cstheme="minorBidi"/>
                  </w:rPr>
                </w:pPr>
                <w:r w:rsidRPr="003645BC">
                  <w:rPr>
                    <w:rFonts w:ascii="Segoe UI Symbol" w:eastAsia="MS Gothic" w:hAnsi="Segoe UI Symbol" w:cs="Segoe UI Symbol"/>
                  </w:rPr>
                  <w:t>☒</w:t>
                </w:r>
              </w:p>
            </w:sdtContent>
          </w:sdt>
        </w:tc>
      </w:tr>
      <w:tr w:rsidR="002747CE" w:rsidRPr="003645BC" w14:paraId="2C76D9FB" w14:textId="77777777" w:rsidTr="00F75021">
        <w:tc>
          <w:tcPr>
            <w:tcW w:w="1684" w:type="dxa"/>
          </w:tcPr>
          <w:p w14:paraId="076D4AE7"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3645BC">
              <w:rPr>
                <w:rFonts w:asciiTheme="minorBidi" w:hAnsiTheme="minorBidi" w:cstheme="minorBidi"/>
              </w:rPr>
              <w:t>Essential</w:t>
            </w:r>
          </w:p>
        </w:tc>
        <w:tc>
          <w:tcPr>
            <w:tcW w:w="5210" w:type="dxa"/>
          </w:tcPr>
          <w:p w14:paraId="06DF21B7"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3645BC">
              <w:rPr>
                <w:rFonts w:asciiTheme="minorBidi" w:hAnsiTheme="minorBidi" w:cstheme="minorBidi"/>
              </w:rPr>
              <w:t xml:space="preserve">Fam, D., Palmer, J., Reidy, C. &amp; Mitchell, C. (2017) </w:t>
            </w:r>
            <w:r w:rsidRPr="003645BC">
              <w:rPr>
                <w:rFonts w:asciiTheme="minorBidi" w:hAnsiTheme="minorBidi" w:cstheme="minorBidi"/>
                <w:i/>
              </w:rPr>
              <w:t>Transdisciplinary Research and Practice for Sustainability Outcomes</w:t>
            </w:r>
            <w:r w:rsidRPr="003645BC">
              <w:rPr>
                <w:rFonts w:asciiTheme="minorBidi" w:hAnsiTheme="minorBidi" w:cstheme="minorBidi"/>
              </w:rPr>
              <w:t>. New York: Routledge.</w:t>
            </w:r>
          </w:p>
        </w:tc>
        <w:tc>
          <w:tcPr>
            <w:tcW w:w="2166" w:type="dxa"/>
          </w:tcPr>
          <w:sdt>
            <w:sdtPr>
              <w:rPr>
                <w:rFonts w:asciiTheme="minorBidi" w:hAnsiTheme="minorBidi" w:cstheme="minorBidi"/>
              </w:rPr>
              <w:id w:val="1146857119"/>
              <w14:checkbox>
                <w14:checked w14:val="1"/>
                <w14:checkedState w14:val="2612" w14:font="MS Gothic"/>
                <w14:uncheckedState w14:val="2610" w14:font="MS Gothic"/>
              </w14:checkbox>
            </w:sdtPr>
            <w:sdtContent>
              <w:p w14:paraId="391D19E3" w14:textId="77777777" w:rsidR="002747CE" w:rsidRPr="003645BC" w:rsidRDefault="002747CE" w:rsidP="00F75021">
                <w:pPr>
                  <w:overflowPunct w:val="0"/>
                  <w:autoSpaceDE w:val="0"/>
                  <w:autoSpaceDN w:val="0"/>
                  <w:adjustRightInd w:val="0"/>
                  <w:jc w:val="center"/>
                  <w:textAlignment w:val="baseline"/>
                  <w:rPr>
                    <w:rFonts w:asciiTheme="minorBidi" w:hAnsiTheme="minorBidi" w:cstheme="minorBidi"/>
                  </w:rPr>
                </w:pPr>
                <w:r w:rsidRPr="003645BC">
                  <w:rPr>
                    <w:rFonts w:ascii="Segoe UI Symbol" w:hAnsi="Segoe UI Symbol" w:cs="Segoe UI Symbol"/>
                  </w:rPr>
                  <w:t>☒</w:t>
                </w:r>
              </w:p>
            </w:sdtContent>
          </w:sdt>
        </w:tc>
      </w:tr>
      <w:tr w:rsidR="002747CE" w:rsidRPr="003645BC" w14:paraId="69B8F8A8" w14:textId="77777777" w:rsidTr="00F75021">
        <w:tc>
          <w:tcPr>
            <w:tcW w:w="1684" w:type="dxa"/>
          </w:tcPr>
          <w:p w14:paraId="669534B8"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3645BC">
              <w:rPr>
                <w:rFonts w:asciiTheme="minorBidi" w:hAnsiTheme="minorBidi" w:cstheme="minorBidi"/>
              </w:rPr>
              <w:t>Essential</w:t>
            </w:r>
          </w:p>
        </w:tc>
        <w:tc>
          <w:tcPr>
            <w:tcW w:w="5210" w:type="dxa"/>
          </w:tcPr>
          <w:p w14:paraId="05145C13"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3645BC">
              <w:rPr>
                <w:rFonts w:asciiTheme="minorBidi" w:hAnsiTheme="minorBidi" w:cstheme="minorBidi"/>
              </w:rPr>
              <w:t xml:space="preserve">Brannen, J. (2016) </w:t>
            </w:r>
            <w:r w:rsidRPr="003645BC">
              <w:rPr>
                <w:rFonts w:asciiTheme="minorBidi" w:hAnsiTheme="minorBidi" w:cstheme="minorBidi"/>
                <w:i/>
              </w:rPr>
              <w:t>Mixing methods: Qualitative and Quantitative Research</w:t>
            </w:r>
            <w:r w:rsidRPr="003645BC">
              <w:rPr>
                <w:rFonts w:asciiTheme="minorBidi" w:hAnsiTheme="minorBidi" w:cstheme="minorBidi"/>
              </w:rPr>
              <w:t>, USA: Ashgate Publishing</w:t>
            </w:r>
          </w:p>
        </w:tc>
        <w:tc>
          <w:tcPr>
            <w:tcW w:w="2166" w:type="dxa"/>
          </w:tcPr>
          <w:sdt>
            <w:sdtPr>
              <w:rPr>
                <w:rFonts w:asciiTheme="minorBidi" w:hAnsiTheme="minorBidi" w:cstheme="minorBidi"/>
              </w:rPr>
              <w:id w:val="-1790807609"/>
              <w14:checkbox>
                <w14:checked w14:val="1"/>
                <w14:checkedState w14:val="2612" w14:font="MS Gothic"/>
                <w14:uncheckedState w14:val="2610" w14:font="MS Gothic"/>
              </w14:checkbox>
            </w:sdtPr>
            <w:sdtContent>
              <w:p w14:paraId="791D0796" w14:textId="77777777" w:rsidR="002747CE" w:rsidRPr="003645BC" w:rsidRDefault="002747CE" w:rsidP="00F75021">
                <w:pPr>
                  <w:overflowPunct w:val="0"/>
                  <w:autoSpaceDE w:val="0"/>
                  <w:autoSpaceDN w:val="0"/>
                  <w:adjustRightInd w:val="0"/>
                  <w:jc w:val="center"/>
                  <w:textAlignment w:val="baseline"/>
                  <w:rPr>
                    <w:rFonts w:asciiTheme="minorBidi" w:hAnsiTheme="minorBidi" w:cstheme="minorBidi"/>
                  </w:rPr>
                </w:pPr>
                <w:r w:rsidRPr="003645BC">
                  <w:rPr>
                    <w:rFonts w:ascii="Segoe UI Symbol" w:hAnsi="Segoe UI Symbol" w:cs="Segoe UI Symbol"/>
                  </w:rPr>
                  <w:t>☒</w:t>
                </w:r>
              </w:p>
            </w:sdtContent>
          </w:sdt>
        </w:tc>
      </w:tr>
      <w:tr w:rsidR="002747CE" w:rsidRPr="003645BC" w14:paraId="7FF05070" w14:textId="77777777" w:rsidTr="00F75021">
        <w:tc>
          <w:tcPr>
            <w:tcW w:w="1684" w:type="dxa"/>
          </w:tcPr>
          <w:p w14:paraId="782825E9"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3645BC">
              <w:rPr>
                <w:rFonts w:asciiTheme="minorBidi" w:hAnsiTheme="minorBidi" w:cstheme="minorBidi"/>
              </w:rPr>
              <w:t>Further</w:t>
            </w:r>
          </w:p>
        </w:tc>
        <w:tc>
          <w:tcPr>
            <w:tcW w:w="5210" w:type="dxa"/>
          </w:tcPr>
          <w:p w14:paraId="37435687"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proofErr w:type="spellStart"/>
            <w:r w:rsidRPr="003645BC">
              <w:rPr>
                <w:rFonts w:asciiTheme="minorBidi" w:hAnsiTheme="minorBidi" w:cstheme="minorBidi"/>
                <w:color w:val="222222"/>
                <w:shd w:val="clear" w:color="auto" w:fill="FFFFFF"/>
              </w:rPr>
              <w:t>Ahmadin</w:t>
            </w:r>
            <w:proofErr w:type="spellEnd"/>
            <w:r w:rsidRPr="003645BC">
              <w:rPr>
                <w:rFonts w:asciiTheme="minorBidi" w:hAnsiTheme="minorBidi" w:cstheme="minorBidi"/>
                <w:color w:val="222222"/>
                <w:shd w:val="clear" w:color="auto" w:fill="FFFFFF"/>
              </w:rPr>
              <w:t>, M. (2022). Social Research Methods: Qualitative and Quantitative Approaches. </w:t>
            </w:r>
            <w:proofErr w:type="spellStart"/>
            <w:r w:rsidRPr="003645BC">
              <w:rPr>
                <w:rFonts w:asciiTheme="minorBidi" w:hAnsiTheme="minorBidi" w:cstheme="minorBidi"/>
                <w:i/>
                <w:iCs/>
                <w:color w:val="222222"/>
                <w:shd w:val="clear" w:color="auto" w:fill="FFFFFF"/>
              </w:rPr>
              <w:t>Jurnal</w:t>
            </w:r>
            <w:proofErr w:type="spellEnd"/>
            <w:r w:rsidRPr="003645BC">
              <w:rPr>
                <w:rFonts w:asciiTheme="minorBidi" w:hAnsiTheme="minorBidi" w:cstheme="minorBidi"/>
                <w:i/>
                <w:iCs/>
                <w:color w:val="222222"/>
                <w:shd w:val="clear" w:color="auto" w:fill="FFFFFF"/>
              </w:rPr>
              <w:t xml:space="preserve"> Kajian Sosial dan </w:t>
            </w:r>
            <w:proofErr w:type="spellStart"/>
            <w:r w:rsidRPr="003645BC">
              <w:rPr>
                <w:rFonts w:asciiTheme="minorBidi" w:hAnsiTheme="minorBidi" w:cstheme="minorBidi"/>
                <w:i/>
                <w:iCs/>
                <w:color w:val="222222"/>
                <w:shd w:val="clear" w:color="auto" w:fill="FFFFFF"/>
              </w:rPr>
              <w:t>Budaya</w:t>
            </w:r>
            <w:proofErr w:type="spellEnd"/>
            <w:r w:rsidRPr="003645BC">
              <w:rPr>
                <w:rFonts w:asciiTheme="minorBidi" w:hAnsiTheme="minorBidi" w:cstheme="minorBidi"/>
                <w:i/>
                <w:iCs/>
                <w:color w:val="222222"/>
                <w:shd w:val="clear" w:color="auto" w:fill="FFFFFF"/>
              </w:rPr>
              <w:t xml:space="preserve">: </w:t>
            </w:r>
            <w:proofErr w:type="spellStart"/>
            <w:r w:rsidRPr="003645BC">
              <w:rPr>
                <w:rFonts w:asciiTheme="minorBidi" w:hAnsiTheme="minorBidi" w:cstheme="minorBidi"/>
                <w:i/>
                <w:iCs/>
                <w:color w:val="222222"/>
                <w:shd w:val="clear" w:color="auto" w:fill="FFFFFF"/>
              </w:rPr>
              <w:t>Tebar</w:t>
            </w:r>
            <w:proofErr w:type="spellEnd"/>
            <w:r w:rsidRPr="003645BC">
              <w:rPr>
                <w:rFonts w:asciiTheme="minorBidi" w:hAnsiTheme="minorBidi" w:cstheme="minorBidi"/>
                <w:i/>
                <w:iCs/>
                <w:color w:val="222222"/>
                <w:shd w:val="clear" w:color="auto" w:fill="FFFFFF"/>
              </w:rPr>
              <w:t xml:space="preserve"> Science</w:t>
            </w:r>
            <w:r w:rsidRPr="003645BC">
              <w:rPr>
                <w:rFonts w:asciiTheme="minorBidi" w:hAnsiTheme="minorBidi" w:cstheme="minorBidi"/>
                <w:color w:val="222222"/>
                <w:shd w:val="clear" w:color="auto" w:fill="FFFFFF"/>
              </w:rPr>
              <w:t>, </w:t>
            </w:r>
            <w:r w:rsidRPr="003645BC">
              <w:rPr>
                <w:rFonts w:asciiTheme="minorBidi" w:hAnsiTheme="minorBidi" w:cstheme="minorBidi"/>
                <w:i/>
                <w:iCs/>
                <w:color w:val="222222"/>
                <w:shd w:val="clear" w:color="auto" w:fill="FFFFFF"/>
              </w:rPr>
              <w:t>6</w:t>
            </w:r>
            <w:r w:rsidRPr="003645BC">
              <w:rPr>
                <w:rFonts w:asciiTheme="minorBidi" w:hAnsiTheme="minorBidi" w:cstheme="minorBidi"/>
                <w:color w:val="222222"/>
                <w:shd w:val="clear" w:color="auto" w:fill="FFFFFF"/>
              </w:rPr>
              <w:t>(1), 104-113.</w:t>
            </w:r>
          </w:p>
        </w:tc>
        <w:tc>
          <w:tcPr>
            <w:tcW w:w="2166" w:type="dxa"/>
          </w:tcPr>
          <w:sdt>
            <w:sdtPr>
              <w:rPr>
                <w:rFonts w:asciiTheme="minorBidi" w:hAnsiTheme="minorBidi" w:cstheme="minorBidi"/>
              </w:rPr>
              <w:id w:val="34945490"/>
              <w14:checkbox>
                <w14:checked w14:val="1"/>
                <w14:checkedState w14:val="2612" w14:font="MS Gothic"/>
                <w14:uncheckedState w14:val="2610" w14:font="MS Gothic"/>
              </w14:checkbox>
            </w:sdtPr>
            <w:sdtContent>
              <w:p w14:paraId="2D5B4EB0" w14:textId="77777777" w:rsidR="002747CE" w:rsidRPr="003645BC" w:rsidRDefault="002747CE" w:rsidP="00F75021">
                <w:pPr>
                  <w:overflowPunct w:val="0"/>
                  <w:autoSpaceDE w:val="0"/>
                  <w:autoSpaceDN w:val="0"/>
                  <w:adjustRightInd w:val="0"/>
                  <w:jc w:val="center"/>
                  <w:textAlignment w:val="baseline"/>
                  <w:rPr>
                    <w:rFonts w:asciiTheme="minorBidi" w:eastAsia="Calibri" w:hAnsiTheme="minorBidi" w:cstheme="minorBidi"/>
                  </w:rPr>
                </w:pPr>
                <w:r w:rsidRPr="003645BC">
                  <w:rPr>
                    <w:rFonts w:ascii="Segoe UI Symbol" w:hAnsi="Segoe UI Symbol" w:cs="Segoe UI Symbol"/>
                  </w:rPr>
                  <w:t>☒</w:t>
                </w:r>
              </w:p>
            </w:sdtContent>
          </w:sdt>
          <w:p w14:paraId="22E68105" w14:textId="77777777" w:rsidR="002747CE" w:rsidRPr="003645BC" w:rsidRDefault="002747CE" w:rsidP="00F75021">
            <w:pPr>
              <w:overflowPunct w:val="0"/>
              <w:autoSpaceDE w:val="0"/>
              <w:autoSpaceDN w:val="0"/>
              <w:adjustRightInd w:val="0"/>
              <w:jc w:val="center"/>
              <w:textAlignment w:val="baseline"/>
              <w:rPr>
                <w:rFonts w:asciiTheme="minorBidi" w:hAnsiTheme="minorBidi" w:cstheme="minorBidi"/>
              </w:rPr>
            </w:pPr>
          </w:p>
        </w:tc>
      </w:tr>
      <w:tr w:rsidR="002747CE" w:rsidRPr="003645BC" w14:paraId="07F5B7D2" w14:textId="77777777" w:rsidTr="00F75021">
        <w:tc>
          <w:tcPr>
            <w:tcW w:w="1684" w:type="dxa"/>
          </w:tcPr>
          <w:p w14:paraId="414ADEA9"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3645BC">
              <w:rPr>
                <w:rFonts w:asciiTheme="minorBidi" w:hAnsiTheme="minorBidi" w:cstheme="minorBidi"/>
              </w:rPr>
              <w:t>Further</w:t>
            </w:r>
          </w:p>
        </w:tc>
        <w:tc>
          <w:tcPr>
            <w:tcW w:w="5210" w:type="dxa"/>
          </w:tcPr>
          <w:p w14:paraId="704CCA8A"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proofErr w:type="spellStart"/>
            <w:r w:rsidRPr="003645BC">
              <w:rPr>
                <w:rFonts w:asciiTheme="minorBidi" w:hAnsiTheme="minorBidi" w:cstheme="minorBidi"/>
              </w:rPr>
              <w:t>Cresswell</w:t>
            </w:r>
            <w:proofErr w:type="spellEnd"/>
            <w:r w:rsidRPr="003645BC">
              <w:rPr>
                <w:rFonts w:asciiTheme="minorBidi" w:hAnsiTheme="minorBidi" w:cstheme="minorBidi"/>
              </w:rPr>
              <w:t>, J. (2019) Research Design: Qualitative, Quantitative, and Mixed Methods Approaches, London: Sage Publications</w:t>
            </w:r>
          </w:p>
        </w:tc>
        <w:tc>
          <w:tcPr>
            <w:tcW w:w="2166" w:type="dxa"/>
          </w:tcPr>
          <w:p w14:paraId="4D030578" w14:textId="77777777" w:rsidR="002747CE" w:rsidRPr="003645BC" w:rsidRDefault="002747CE" w:rsidP="00F75021">
            <w:pPr>
              <w:overflowPunct w:val="0"/>
              <w:autoSpaceDE w:val="0"/>
              <w:autoSpaceDN w:val="0"/>
              <w:adjustRightInd w:val="0"/>
              <w:jc w:val="center"/>
              <w:textAlignment w:val="baseline"/>
              <w:rPr>
                <w:rFonts w:asciiTheme="minorBidi" w:hAnsiTheme="minorBidi" w:cstheme="minorBidi"/>
              </w:rPr>
            </w:pPr>
            <w:r w:rsidRPr="003645BC">
              <w:rPr>
                <w:rFonts w:ascii="Segoe UI Symbol" w:hAnsi="Segoe UI Symbol" w:cs="Segoe UI Symbol"/>
              </w:rPr>
              <w:t>☐</w:t>
            </w:r>
          </w:p>
        </w:tc>
      </w:tr>
      <w:tr w:rsidR="002747CE" w:rsidRPr="003645BC" w14:paraId="64FDE5CB" w14:textId="77777777" w:rsidTr="00F75021">
        <w:tc>
          <w:tcPr>
            <w:tcW w:w="1684" w:type="dxa"/>
          </w:tcPr>
          <w:p w14:paraId="7899A3FD"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3645BC">
              <w:rPr>
                <w:rFonts w:asciiTheme="minorBidi" w:hAnsiTheme="minorBidi" w:cstheme="minorBidi"/>
              </w:rPr>
              <w:t>Further</w:t>
            </w:r>
          </w:p>
        </w:tc>
        <w:tc>
          <w:tcPr>
            <w:tcW w:w="5210" w:type="dxa"/>
          </w:tcPr>
          <w:p w14:paraId="393523A9"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3645BC">
              <w:rPr>
                <w:rFonts w:asciiTheme="minorBidi" w:hAnsiTheme="minorBidi" w:cstheme="minorBidi"/>
                <w:color w:val="222222"/>
                <w:shd w:val="clear" w:color="auto" w:fill="FFFFFF"/>
              </w:rPr>
              <w:t xml:space="preserve">He, J., &amp; Ortiz, J. (2021). Sustainable business </w:t>
            </w:r>
            <w:proofErr w:type="spellStart"/>
            <w:r w:rsidRPr="003645BC">
              <w:rPr>
                <w:rFonts w:asciiTheme="minorBidi" w:hAnsiTheme="minorBidi" w:cstheme="minorBidi"/>
                <w:color w:val="222222"/>
                <w:shd w:val="clear" w:color="auto" w:fill="FFFFFF"/>
              </w:rPr>
              <w:t>modeling</w:t>
            </w:r>
            <w:proofErr w:type="spellEnd"/>
            <w:r w:rsidRPr="003645BC">
              <w:rPr>
                <w:rFonts w:asciiTheme="minorBidi" w:hAnsiTheme="minorBidi" w:cstheme="minorBidi"/>
                <w:color w:val="222222"/>
                <w:shd w:val="clear" w:color="auto" w:fill="FFFFFF"/>
              </w:rPr>
              <w:t>: The need for innovative design thinking. </w:t>
            </w:r>
            <w:r w:rsidRPr="003645BC">
              <w:rPr>
                <w:rFonts w:asciiTheme="minorBidi" w:hAnsiTheme="minorBidi" w:cstheme="minorBidi"/>
                <w:i/>
                <w:iCs/>
                <w:color w:val="222222"/>
                <w:shd w:val="clear" w:color="auto" w:fill="FFFFFF"/>
              </w:rPr>
              <w:t>Journal of Cleaner Production</w:t>
            </w:r>
            <w:r w:rsidRPr="003645BC">
              <w:rPr>
                <w:rFonts w:asciiTheme="minorBidi" w:hAnsiTheme="minorBidi" w:cstheme="minorBidi"/>
                <w:color w:val="222222"/>
                <w:shd w:val="clear" w:color="auto" w:fill="FFFFFF"/>
              </w:rPr>
              <w:t>, </w:t>
            </w:r>
            <w:r w:rsidRPr="003645BC">
              <w:rPr>
                <w:rFonts w:asciiTheme="minorBidi" w:hAnsiTheme="minorBidi" w:cstheme="minorBidi"/>
                <w:i/>
                <w:iCs/>
                <w:color w:val="222222"/>
                <w:shd w:val="clear" w:color="auto" w:fill="FFFFFF"/>
              </w:rPr>
              <w:t>298</w:t>
            </w:r>
            <w:r w:rsidRPr="003645BC">
              <w:rPr>
                <w:rFonts w:asciiTheme="minorBidi" w:hAnsiTheme="minorBidi" w:cstheme="minorBidi"/>
                <w:color w:val="222222"/>
                <w:shd w:val="clear" w:color="auto" w:fill="FFFFFF"/>
              </w:rPr>
              <w:t>, 126751.</w:t>
            </w:r>
          </w:p>
        </w:tc>
        <w:tc>
          <w:tcPr>
            <w:tcW w:w="2166" w:type="dxa"/>
          </w:tcPr>
          <w:sdt>
            <w:sdtPr>
              <w:rPr>
                <w:rFonts w:asciiTheme="minorBidi" w:hAnsiTheme="minorBidi" w:cstheme="minorBidi"/>
              </w:rPr>
              <w:id w:val="710545027"/>
              <w14:checkbox>
                <w14:checked w14:val="1"/>
                <w14:checkedState w14:val="2612" w14:font="MS Gothic"/>
                <w14:uncheckedState w14:val="2610" w14:font="MS Gothic"/>
              </w14:checkbox>
            </w:sdtPr>
            <w:sdtContent>
              <w:p w14:paraId="46A5E2E2" w14:textId="77777777" w:rsidR="002747CE" w:rsidRPr="003645BC" w:rsidRDefault="002747CE" w:rsidP="00F75021">
                <w:pPr>
                  <w:overflowPunct w:val="0"/>
                  <w:autoSpaceDE w:val="0"/>
                  <w:autoSpaceDN w:val="0"/>
                  <w:adjustRightInd w:val="0"/>
                  <w:jc w:val="center"/>
                  <w:textAlignment w:val="baseline"/>
                  <w:rPr>
                    <w:rFonts w:asciiTheme="minorBidi" w:hAnsiTheme="minorBidi" w:cstheme="minorBidi"/>
                  </w:rPr>
                </w:pPr>
                <w:r w:rsidRPr="003645BC">
                  <w:rPr>
                    <w:rFonts w:ascii="Segoe UI Symbol" w:hAnsi="Segoe UI Symbol" w:cs="Segoe UI Symbol"/>
                  </w:rPr>
                  <w:t>☒</w:t>
                </w:r>
              </w:p>
            </w:sdtContent>
          </w:sdt>
        </w:tc>
      </w:tr>
      <w:tr w:rsidR="002747CE" w:rsidRPr="003645BC" w14:paraId="5E295BFA" w14:textId="77777777" w:rsidTr="00F75021">
        <w:tc>
          <w:tcPr>
            <w:tcW w:w="1684" w:type="dxa"/>
          </w:tcPr>
          <w:p w14:paraId="7B6599F3"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3645BC">
              <w:rPr>
                <w:rFonts w:asciiTheme="minorBidi" w:hAnsiTheme="minorBidi" w:cstheme="minorBidi"/>
              </w:rPr>
              <w:lastRenderedPageBreak/>
              <w:t>Further</w:t>
            </w:r>
          </w:p>
        </w:tc>
        <w:tc>
          <w:tcPr>
            <w:tcW w:w="5210" w:type="dxa"/>
          </w:tcPr>
          <w:p w14:paraId="03CFED20"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3645BC">
              <w:rPr>
                <w:rFonts w:asciiTheme="minorBidi" w:hAnsiTheme="minorBidi" w:cstheme="minorBidi"/>
                <w:color w:val="000000"/>
                <w:shd w:val="clear" w:color="auto" w:fill="FFFFFF"/>
              </w:rPr>
              <w:t>Lozano, &amp; Reid. (2018). Socially responsible or reprehensible? Investors, electricity utility companies, and transformative change in Europe. </w:t>
            </w:r>
            <w:r w:rsidRPr="003645BC">
              <w:rPr>
                <w:rFonts w:asciiTheme="minorBidi" w:hAnsiTheme="minorBidi" w:cstheme="minorBidi"/>
                <w:iCs/>
                <w:color w:val="000000"/>
                <w:bdr w:val="none" w:sz="0" w:space="0" w:color="auto" w:frame="1"/>
                <w:shd w:val="clear" w:color="auto" w:fill="FFFFFF"/>
              </w:rPr>
              <w:t>Energy Research &amp; Social Science</w:t>
            </w:r>
            <w:r w:rsidRPr="003645BC">
              <w:rPr>
                <w:rFonts w:asciiTheme="minorBidi" w:hAnsiTheme="minorBidi" w:cstheme="minorBidi"/>
                <w:i/>
                <w:iCs/>
                <w:color w:val="000000"/>
                <w:bdr w:val="none" w:sz="0" w:space="0" w:color="auto" w:frame="1"/>
                <w:shd w:val="clear" w:color="auto" w:fill="FFFFFF"/>
              </w:rPr>
              <w:t>,</w:t>
            </w:r>
            <w:r w:rsidRPr="003645BC">
              <w:rPr>
                <w:rFonts w:asciiTheme="minorBidi" w:hAnsiTheme="minorBidi" w:cstheme="minorBidi"/>
                <w:color w:val="000000"/>
                <w:shd w:val="clear" w:color="auto" w:fill="FFFFFF"/>
              </w:rPr>
              <w:t> </w:t>
            </w:r>
            <w:r w:rsidRPr="003645BC">
              <w:rPr>
                <w:rFonts w:asciiTheme="minorBidi" w:hAnsiTheme="minorBidi" w:cstheme="minorBidi"/>
                <w:i/>
                <w:iCs/>
                <w:color w:val="000000"/>
                <w:bdr w:val="none" w:sz="0" w:space="0" w:color="auto" w:frame="1"/>
                <w:shd w:val="clear" w:color="auto" w:fill="FFFFFF"/>
              </w:rPr>
              <w:t>37</w:t>
            </w:r>
            <w:r w:rsidRPr="003645BC">
              <w:rPr>
                <w:rFonts w:asciiTheme="minorBidi" w:hAnsiTheme="minorBidi" w:cstheme="minorBidi"/>
                <w:color w:val="000000"/>
                <w:shd w:val="clear" w:color="auto" w:fill="FFFFFF"/>
              </w:rPr>
              <w:t>, 37-43.</w:t>
            </w:r>
          </w:p>
        </w:tc>
        <w:tc>
          <w:tcPr>
            <w:tcW w:w="2166" w:type="dxa"/>
          </w:tcPr>
          <w:sdt>
            <w:sdtPr>
              <w:rPr>
                <w:rFonts w:asciiTheme="minorBidi" w:hAnsiTheme="minorBidi" w:cstheme="minorBidi"/>
              </w:rPr>
              <w:id w:val="242382246"/>
              <w14:checkbox>
                <w14:checked w14:val="1"/>
                <w14:checkedState w14:val="2612" w14:font="MS Gothic"/>
                <w14:uncheckedState w14:val="2610" w14:font="MS Gothic"/>
              </w14:checkbox>
            </w:sdtPr>
            <w:sdtContent>
              <w:p w14:paraId="5AC8A330" w14:textId="77777777" w:rsidR="002747CE" w:rsidRPr="003645BC" w:rsidRDefault="002747CE" w:rsidP="00F75021">
                <w:pPr>
                  <w:overflowPunct w:val="0"/>
                  <w:autoSpaceDE w:val="0"/>
                  <w:autoSpaceDN w:val="0"/>
                  <w:adjustRightInd w:val="0"/>
                  <w:jc w:val="center"/>
                  <w:textAlignment w:val="baseline"/>
                  <w:rPr>
                    <w:rFonts w:asciiTheme="minorBidi" w:hAnsiTheme="minorBidi" w:cstheme="minorBidi"/>
                  </w:rPr>
                </w:pPr>
                <w:r w:rsidRPr="003645BC">
                  <w:rPr>
                    <w:rFonts w:ascii="Segoe UI Symbol" w:hAnsi="Segoe UI Symbol" w:cs="Segoe UI Symbol"/>
                  </w:rPr>
                  <w:t>☒</w:t>
                </w:r>
              </w:p>
            </w:sdtContent>
          </w:sdt>
        </w:tc>
      </w:tr>
      <w:tr w:rsidR="002747CE" w:rsidRPr="003645BC" w14:paraId="0F8E8B3B" w14:textId="77777777" w:rsidTr="00F75021">
        <w:tc>
          <w:tcPr>
            <w:tcW w:w="1684" w:type="dxa"/>
          </w:tcPr>
          <w:p w14:paraId="73BA631A"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3645BC">
              <w:rPr>
                <w:rFonts w:asciiTheme="minorBidi" w:hAnsiTheme="minorBidi" w:cstheme="minorBidi"/>
              </w:rPr>
              <w:t>Further</w:t>
            </w:r>
          </w:p>
        </w:tc>
        <w:tc>
          <w:tcPr>
            <w:tcW w:w="5210" w:type="dxa"/>
          </w:tcPr>
          <w:p w14:paraId="5078E21E"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color w:val="000000"/>
                <w:shd w:val="clear" w:color="auto" w:fill="FFFFFF"/>
              </w:rPr>
            </w:pPr>
            <w:r w:rsidRPr="003645BC">
              <w:rPr>
                <w:rFonts w:asciiTheme="minorBidi" w:hAnsiTheme="minorBidi" w:cstheme="minorBidi"/>
                <w:color w:val="222222"/>
                <w:shd w:val="clear" w:color="auto" w:fill="FFFFFF"/>
              </w:rPr>
              <w:t>Cash, P., Isaksson, O., Maier, A., &amp; Summers, J. (2022). Sampling in design research: Eight key considerations. </w:t>
            </w:r>
            <w:r w:rsidRPr="003645BC">
              <w:rPr>
                <w:rFonts w:asciiTheme="minorBidi" w:hAnsiTheme="minorBidi" w:cstheme="minorBidi"/>
                <w:i/>
                <w:iCs/>
                <w:color w:val="222222"/>
                <w:shd w:val="clear" w:color="auto" w:fill="FFFFFF"/>
              </w:rPr>
              <w:t>Design studies</w:t>
            </w:r>
            <w:r w:rsidRPr="003645BC">
              <w:rPr>
                <w:rFonts w:asciiTheme="minorBidi" w:hAnsiTheme="minorBidi" w:cstheme="minorBidi"/>
                <w:color w:val="222222"/>
                <w:shd w:val="clear" w:color="auto" w:fill="FFFFFF"/>
              </w:rPr>
              <w:t>, </w:t>
            </w:r>
            <w:r w:rsidRPr="003645BC">
              <w:rPr>
                <w:rFonts w:asciiTheme="minorBidi" w:hAnsiTheme="minorBidi" w:cstheme="minorBidi"/>
                <w:i/>
                <w:iCs/>
                <w:color w:val="222222"/>
                <w:shd w:val="clear" w:color="auto" w:fill="FFFFFF"/>
              </w:rPr>
              <w:t>78</w:t>
            </w:r>
            <w:r w:rsidRPr="003645BC">
              <w:rPr>
                <w:rFonts w:asciiTheme="minorBidi" w:hAnsiTheme="minorBidi" w:cstheme="minorBidi"/>
                <w:color w:val="222222"/>
                <w:shd w:val="clear" w:color="auto" w:fill="FFFFFF"/>
              </w:rPr>
              <w:t>, 101077.</w:t>
            </w:r>
          </w:p>
        </w:tc>
        <w:tc>
          <w:tcPr>
            <w:tcW w:w="2166" w:type="dxa"/>
          </w:tcPr>
          <w:sdt>
            <w:sdtPr>
              <w:rPr>
                <w:rFonts w:asciiTheme="minorBidi" w:hAnsiTheme="minorBidi" w:cstheme="minorBidi"/>
              </w:rPr>
              <w:id w:val="-810470811"/>
              <w14:checkbox>
                <w14:checked w14:val="1"/>
                <w14:checkedState w14:val="2612" w14:font="MS Gothic"/>
                <w14:uncheckedState w14:val="2610" w14:font="MS Gothic"/>
              </w14:checkbox>
            </w:sdtPr>
            <w:sdtContent>
              <w:p w14:paraId="48877489" w14:textId="77777777" w:rsidR="002747CE" w:rsidRPr="003645BC" w:rsidRDefault="002747CE" w:rsidP="00F75021">
                <w:pPr>
                  <w:overflowPunct w:val="0"/>
                  <w:autoSpaceDE w:val="0"/>
                  <w:autoSpaceDN w:val="0"/>
                  <w:adjustRightInd w:val="0"/>
                  <w:jc w:val="center"/>
                  <w:textAlignment w:val="baseline"/>
                  <w:rPr>
                    <w:rFonts w:asciiTheme="minorBidi" w:hAnsiTheme="minorBidi" w:cstheme="minorBidi"/>
                  </w:rPr>
                </w:pPr>
                <w:r w:rsidRPr="003645BC">
                  <w:rPr>
                    <w:rFonts w:ascii="Segoe UI Symbol" w:hAnsi="Segoe UI Symbol" w:cs="Segoe UI Symbol"/>
                  </w:rPr>
                  <w:t>☒</w:t>
                </w:r>
              </w:p>
            </w:sdtContent>
          </w:sdt>
        </w:tc>
      </w:tr>
      <w:tr w:rsidR="002747CE" w:rsidRPr="003645BC" w14:paraId="3E103FBB" w14:textId="77777777" w:rsidTr="00F75021">
        <w:tc>
          <w:tcPr>
            <w:tcW w:w="1684" w:type="dxa"/>
          </w:tcPr>
          <w:p w14:paraId="6A8019A4"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3645BC">
              <w:rPr>
                <w:rFonts w:asciiTheme="minorBidi" w:hAnsiTheme="minorBidi" w:cstheme="minorBidi"/>
              </w:rPr>
              <w:t>Further</w:t>
            </w:r>
          </w:p>
        </w:tc>
        <w:tc>
          <w:tcPr>
            <w:tcW w:w="5210" w:type="dxa"/>
          </w:tcPr>
          <w:p w14:paraId="4F64A628"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color w:val="000000"/>
                <w:shd w:val="clear" w:color="auto" w:fill="FFFFFF"/>
              </w:rPr>
            </w:pPr>
            <w:r w:rsidRPr="003645BC">
              <w:rPr>
                <w:rFonts w:asciiTheme="minorBidi" w:hAnsiTheme="minorBidi" w:cstheme="minorBidi"/>
                <w:color w:val="000000"/>
                <w:shd w:val="clear" w:color="auto" w:fill="FFFFFF"/>
              </w:rPr>
              <w:t xml:space="preserve">Abreu </w:t>
            </w:r>
            <w:proofErr w:type="spellStart"/>
            <w:r w:rsidRPr="003645BC">
              <w:rPr>
                <w:rFonts w:asciiTheme="minorBidi" w:hAnsiTheme="minorBidi" w:cstheme="minorBidi"/>
                <w:color w:val="000000"/>
                <w:shd w:val="clear" w:color="auto" w:fill="FFFFFF"/>
              </w:rPr>
              <w:t>Novais</w:t>
            </w:r>
            <w:proofErr w:type="spellEnd"/>
            <w:r w:rsidRPr="003645BC">
              <w:rPr>
                <w:rFonts w:asciiTheme="minorBidi" w:hAnsiTheme="minorBidi" w:cstheme="minorBidi"/>
                <w:color w:val="000000"/>
                <w:shd w:val="clear" w:color="auto" w:fill="FFFFFF"/>
              </w:rPr>
              <w:t xml:space="preserve">, </w:t>
            </w:r>
            <w:proofErr w:type="spellStart"/>
            <w:r w:rsidRPr="003645BC">
              <w:rPr>
                <w:rFonts w:asciiTheme="minorBidi" w:hAnsiTheme="minorBidi" w:cstheme="minorBidi"/>
                <w:color w:val="000000"/>
                <w:shd w:val="clear" w:color="auto" w:fill="FFFFFF"/>
              </w:rPr>
              <w:t>Ruhanen</w:t>
            </w:r>
            <w:proofErr w:type="spellEnd"/>
            <w:r w:rsidRPr="003645BC">
              <w:rPr>
                <w:rFonts w:asciiTheme="minorBidi" w:hAnsiTheme="minorBidi" w:cstheme="minorBidi"/>
                <w:color w:val="000000"/>
                <w:shd w:val="clear" w:color="auto" w:fill="FFFFFF"/>
              </w:rPr>
              <w:t xml:space="preserve">, &amp; </w:t>
            </w:r>
            <w:proofErr w:type="spellStart"/>
            <w:r w:rsidRPr="003645BC">
              <w:rPr>
                <w:rFonts w:asciiTheme="minorBidi" w:hAnsiTheme="minorBidi" w:cstheme="minorBidi"/>
                <w:color w:val="000000"/>
                <w:shd w:val="clear" w:color="auto" w:fill="FFFFFF"/>
              </w:rPr>
              <w:t>Arcodia</w:t>
            </w:r>
            <w:proofErr w:type="spellEnd"/>
            <w:r w:rsidRPr="003645BC">
              <w:rPr>
                <w:rFonts w:asciiTheme="minorBidi" w:hAnsiTheme="minorBidi" w:cstheme="minorBidi"/>
                <w:color w:val="000000"/>
                <w:shd w:val="clear" w:color="auto" w:fill="FFFFFF"/>
              </w:rPr>
              <w:t xml:space="preserve">. (2018). Destination competitiveness: A </w:t>
            </w:r>
            <w:proofErr w:type="spellStart"/>
            <w:r w:rsidRPr="003645BC">
              <w:rPr>
                <w:rFonts w:asciiTheme="minorBidi" w:hAnsiTheme="minorBidi" w:cstheme="minorBidi"/>
                <w:color w:val="000000"/>
                <w:shd w:val="clear" w:color="auto" w:fill="FFFFFF"/>
              </w:rPr>
              <w:t>phenomenographic</w:t>
            </w:r>
            <w:proofErr w:type="spellEnd"/>
            <w:r w:rsidRPr="003645BC">
              <w:rPr>
                <w:rFonts w:asciiTheme="minorBidi" w:hAnsiTheme="minorBidi" w:cstheme="minorBidi"/>
                <w:color w:val="000000"/>
                <w:shd w:val="clear" w:color="auto" w:fill="FFFFFF"/>
              </w:rPr>
              <w:t xml:space="preserve"> study. </w:t>
            </w:r>
            <w:r w:rsidRPr="003645BC">
              <w:rPr>
                <w:rFonts w:asciiTheme="minorBidi" w:hAnsiTheme="minorBidi" w:cstheme="minorBidi"/>
                <w:i/>
                <w:iCs/>
                <w:color w:val="000000"/>
                <w:bdr w:val="none" w:sz="0" w:space="0" w:color="auto" w:frame="1"/>
                <w:shd w:val="clear" w:color="auto" w:fill="FFFFFF"/>
              </w:rPr>
              <w:t>Tourism Management,</w:t>
            </w:r>
            <w:r w:rsidRPr="003645BC">
              <w:rPr>
                <w:rFonts w:asciiTheme="minorBidi" w:hAnsiTheme="minorBidi" w:cstheme="minorBidi"/>
                <w:color w:val="000000"/>
                <w:shd w:val="clear" w:color="auto" w:fill="FFFFFF"/>
              </w:rPr>
              <w:t> </w:t>
            </w:r>
            <w:r w:rsidRPr="003645BC">
              <w:rPr>
                <w:rFonts w:asciiTheme="minorBidi" w:hAnsiTheme="minorBidi" w:cstheme="minorBidi"/>
                <w:i/>
                <w:iCs/>
                <w:color w:val="000000"/>
                <w:bdr w:val="none" w:sz="0" w:space="0" w:color="auto" w:frame="1"/>
                <w:shd w:val="clear" w:color="auto" w:fill="FFFFFF"/>
              </w:rPr>
              <w:t>64</w:t>
            </w:r>
            <w:r w:rsidRPr="003645BC">
              <w:rPr>
                <w:rFonts w:asciiTheme="minorBidi" w:hAnsiTheme="minorBidi" w:cstheme="minorBidi"/>
                <w:color w:val="000000"/>
                <w:shd w:val="clear" w:color="auto" w:fill="FFFFFF"/>
              </w:rPr>
              <w:t>, 324-334.</w:t>
            </w:r>
          </w:p>
        </w:tc>
        <w:tc>
          <w:tcPr>
            <w:tcW w:w="2166" w:type="dxa"/>
          </w:tcPr>
          <w:sdt>
            <w:sdtPr>
              <w:rPr>
                <w:rFonts w:asciiTheme="minorBidi" w:hAnsiTheme="minorBidi" w:cstheme="minorBidi"/>
              </w:rPr>
              <w:id w:val="-1607642827"/>
              <w14:checkbox>
                <w14:checked w14:val="1"/>
                <w14:checkedState w14:val="2612" w14:font="MS Gothic"/>
                <w14:uncheckedState w14:val="2610" w14:font="MS Gothic"/>
              </w14:checkbox>
            </w:sdtPr>
            <w:sdtContent>
              <w:p w14:paraId="634736DA" w14:textId="77777777" w:rsidR="002747CE" w:rsidRPr="003645BC" w:rsidRDefault="002747CE" w:rsidP="00F75021">
                <w:pPr>
                  <w:overflowPunct w:val="0"/>
                  <w:autoSpaceDE w:val="0"/>
                  <w:autoSpaceDN w:val="0"/>
                  <w:adjustRightInd w:val="0"/>
                  <w:jc w:val="center"/>
                  <w:textAlignment w:val="baseline"/>
                  <w:rPr>
                    <w:rFonts w:asciiTheme="minorBidi" w:hAnsiTheme="minorBidi" w:cstheme="minorBidi"/>
                  </w:rPr>
                </w:pPr>
                <w:r w:rsidRPr="003645BC">
                  <w:rPr>
                    <w:rFonts w:ascii="Segoe UI Symbol" w:hAnsi="Segoe UI Symbol" w:cs="Segoe UI Symbol"/>
                  </w:rPr>
                  <w:t>☒</w:t>
                </w:r>
              </w:p>
            </w:sdtContent>
          </w:sdt>
        </w:tc>
      </w:tr>
      <w:tr w:rsidR="002747CE" w:rsidRPr="003645BC" w14:paraId="71DBBE5E" w14:textId="77777777" w:rsidTr="00F75021">
        <w:tc>
          <w:tcPr>
            <w:tcW w:w="1684" w:type="dxa"/>
          </w:tcPr>
          <w:p w14:paraId="1069D06A"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3645BC">
              <w:rPr>
                <w:rFonts w:asciiTheme="minorBidi" w:hAnsiTheme="minorBidi" w:cstheme="minorBidi"/>
              </w:rPr>
              <w:t>Further</w:t>
            </w:r>
          </w:p>
        </w:tc>
        <w:tc>
          <w:tcPr>
            <w:tcW w:w="5210" w:type="dxa"/>
          </w:tcPr>
          <w:p w14:paraId="466D2010"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color w:val="000000"/>
                <w:shd w:val="clear" w:color="auto" w:fill="FFFFFF"/>
              </w:rPr>
            </w:pPr>
            <w:proofErr w:type="spellStart"/>
            <w:r w:rsidRPr="003645BC">
              <w:rPr>
                <w:rFonts w:asciiTheme="minorBidi" w:hAnsiTheme="minorBidi" w:cstheme="minorBidi"/>
                <w:color w:val="000000"/>
                <w:shd w:val="clear" w:color="auto" w:fill="FFFFFF"/>
              </w:rPr>
              <w:t>Halme</w:t>
            </w:r>
            <w:proofErr w:type="spellEnd"/>
            <w:r w:rsidRPr="003645BC">
              <w:rPr>
                <w:rFonts w:asciiTheme="minorBidi" w:hAnsiTheme="minorBidi" w:cstheme="minorBidi"/>
                <w:color w:val="000000"/>
                <w:shd w:val="clear" w:color="auto" w:fill="FFFFFF"/>
              </w:rPr>
              <w:t>, Minna. (2016). Sustainability Innovation at the Base of the Pyramid through Multi-Sited Rapid Ethnography. </w:t>
            </w:r>
            <w:r w:rsidRPr="003645BC">
              <w:rPr>
                <w:rFonts w:asciiTheme="minorBidi" w:hAnsiTheme="minorBidi" w:cstheme="minorBidi"/>
                <w:i/>
                <w:iCs/>
                <w:color w:val="000000"/>
                <w:bdr w:val="none" w:sz="0" w:space="0" w:color="auto" w:frame="1"/>
                <w:shd w:val="clear" w:color="auto" w:fill="FFFFFF"/>
              </w:rPr>
              <w:t>Corporate Social Responsibility &amp; Environmental Management,</w:t>
            </w:r>
            <w:r w:rsidRPr="003645BC">
              <w:rPr>
                <w:rFonts w:asciiTheme="minorBidi" w:hAnsiTheme="minorBidi" w:cstheme="minorBidi"/>
                <w:color w:val="000000"/>
                <w:shd w:val="clear" w:color="auto" w:fill="FFFFFF"/>
              </w:rPr>
              <w:t> </w:t>
            </w:r>
            <w:r w:rsidRPr="003645BC">
              <w:rPr>
                <w:rFonts w:asciiTheme="minorBidi" w:hAnsiTheme="minorBidi" w:cstheme="minorBidi"/>
                <w:i/>
                <w:iCs/>
                <w:color w:val="000000"/>
                <w:bdr w:val="none" w:sz="0" w:space="0" w:color="auto" w:frame="1"/>
                <w:shd w:val="clear" w:color="auto" w:fill="FFFFFF"/>
              </w:rPr>
              <w:t>23</w:t>
            </w:r>
            <w:r w:rsidRPr="003645BC">
              <w:rPr>
                <w:rFonts w:asciiTheme="minorBidi" w:hAnsiTheme="minorBidi" w:cstheme="minorBidi"/>
                <w:color w:val="000000"/>
                <w:shd w:val="clear" w:color="auto" w:fill="FFFFFF"/>
              </w:rPr>
              <w:t>(2), 113-129.</w:t>
            </w:r>
          </w:p>
        </w:tc>
        <w:tc>
          <w:tcPr>
            <w:tcW w:w="2166" w:type="dxa"/>
          </w:tcPr>
          <w:sdt>
            <w:sdtPr>
              <w:rPr>
                <w:rFonts w:asciiTheme="minorBidi" w:hAnsiTheme="minorBidi" w:cstheme="minorBidi"/>
              </w:rPr>
              <w:id w:val="-965895683"/>
              <w14:checkbox>
                <w14:checked w14:val="1"/>
                <w14:checkedState w14:val="2612" w14:font="MS Gothic"/>
                <w14:uncheckedState w14:val="2610" w14:font="MS Gothic"/>
              </w14:checkbox>
            </w:sdtPr>
            <w:sdtContent>
              <w:p w14:paraId="6373F06F" w14:textId="77777777" w:rsidR="002747CE" w:rsidRPr="003645BC" w:rsidRDefault="002747CE" w:rsidP="00F75021">
                <w:pPr>
                  <w:overflowPunct w:val="0"/>
                  <w:autoSpaceDE w:val="0"/>
                  <w:autoSpaceDN w:val="0"/>
                  <w:adjustRightInd w:val="0"/>
                  <w:jc w:val="center"/>
                  <w:textAlignment w:val="baseline"/>
                  <w:rPr>
                    <w:rFonts w:asciiTheme="minorBidi" w:hAnsiTheme="minorBidi" w:cstheme="minorBidi"/>
                  </w:rPr>
                </w:pPr>
                <w:r w:rsidRPr="003645BC">
                  <w:rPr>
                    <w:rFonts w:ascii="Segoe UI Symbol" w:hAnsi="Segoe UI Symbol" w:cs="Segoe UI Symbol"/>
                  </w:rPr>
                  <w:t>☒</w:t>
                </w:r>
              </w:p>
            </w:sdtContent>
          </w:sdt>
        </w:tc>
      </w:tr>
      <w:tr w:rsidR="002747CE" w:rsidRPr="003645BC" w14:paraId="3A239B8B" w14:textId="77777777" w:rsidTr="00F75021">
        <w:tc>
          <w:tcPr>
            <w:tcW w:w="1684" w:type="dxa"/>
          </w:tcPr>
          <w:p w14:paraId="16231982"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3645BC">
              <w:rPr>
                <w:rFonts w:asciiTheme="minorBidi" w:hAnsiTheme="minorBidi" w:cstheme="minorBidi"/>
              </w:rPr>
              <w:t>Further</w:t>
            </w:r>
          </w:p>
        </w:tc>
        <w:tc>
          <w:tcPr>
            <w:tcW w:w="5210" w:type="dxa"/>
          </w:tcPr>
          <w:p w14:paraId="5B963F5B"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color w:val="000000"/>
                <w:shd w:val="clear" w:color="auto" w:fill="FFFFFF"/>
              </w:rPr>
            </w:pPr>
            <w:proofErr w:type="spellStart"/>
            <w:r w:rsidRPr="003645BC">
              <w:rPr>
                <w:rFonts w:asciiTheme="minorBidi" w:hAnsiTheme="minorBidi" w:cstheme="minorBidi"/>
                <w:color w:val="000000"/>
                <w:shd w:val="clear" w:color="auto" w:fill="FFFFFF"/>
              </w:rPr>
              <w:t>Caprar</w:t>
            </w:r>
            <w:proofErr w:type="spellEnd"/>
            <w:r w:rsidRPr="003645BC">
              <w:rPr>
                <w:rFonts w:asciiTheme="minorBidi" w:hAnsiTheme="minorBidi" w:cstheme="minorBidi"/>
                <w:color w:val="000000"/>
                <w:shd w:val="clear" w:color="auto" w:fill="FFFFFF"/>
              </w:rPr>
              <w:t>, Dan. (2012). 'Norming' and 'Conforming': Integrating Cultural and Institutional Explanations for Sustainability Adoption in Business. </w:t>
            </w:r>
            <w:r w:rsidRPr="003645BC">
              <w:rPr>
                <w:rFonts w:asciiTheme="minorBidi" w:hAnsiTheme="minorBidi" w:cstheme="minorBidi"/>
                <w:i/>
                <w:iCs/>
                <w:color w:val="000000"/>
                <w:bdr w:val="none" w:sz="0" w:space="0" w:color="auto" w:frame="1"/>
                <w:shd w:val="clear" w:color="auto" w:fill="FFFFFF"/>
              </w:rPr>
              <w:t>Journal of Business Ethics,</w:t>
            </w:r>
            <w:r w:rsidRPr="003645BC">
              <w:rPr>
                <w:rFonts w:asciiTheme="minorBidi" w:hAnsiTheme="minorBidi" w:cstheme="minorBidi"/>
                <w:color w:val="000000"/>
                <w:shd w:val="clear" w:color="auto" w:fill="FFFFFF"/>
              </w:rPr>
              <w:t> </w:t>
            </w:r>
            <w:r w:rsidRPr="003645BC">
              <w:rPr>
                <w:rFonts w:asciiTheme="minorBidi" w:hAnsiTheme="minorBidi" w:cstheme="minorBidi"/>
                <w:i/>
                <w:iCs/>
                <w:color w:val="000000"/>
                <w:bdr w:val="none" w:sz="0" w:space="0" w:color="auto" w:frame="1"/>
                <w:shd w:val="clear" w:color="auto" w:fill="FFFFFF"/>
              </w:rPr>
              <w:t>110</w:t>
            </w:r>
            <w:r w:rsidRPr="003645BC">
              <w:rPr>
                <w:rFonts w:asciiTheme="minorBidi" w:hAnsiTheme="minorBidi" w:cstheme="minorBidi"/>
                <w:color w:val="000000"/>
                <w:shd w:val="clear" w:color="auto" w:fill="FFFFFF"/>
              </w:rPr>
              <w:t>(2), 231-246.</w:t>
            </w:r>
          </w:p>
        </w:tc>
        <w:tc>
          <w:tcPr>
            <w:tcW w:w="2166" w:type="dxa"/>
          </w:tcPr>
          <w:sdt>
            <w:sdtPr>
              <w:rPr>
                <w:rFonts w:asciiTheme="minorBidi" w:hAnsiTheme="minorBidi" w:cstheme="minorBidi"/>
              </w:rPr>
              <w:id w:val="-476221528"/>
              <w14:checkbox>
                <w14:checked w14:val="1"/>
                <w14:checkedState w14:val="2612" w14:font="MS Gothic"/>
                <w14:uncheckedState w14:val="2610" w14:font="MS Gothic"/>
              </w14:checkbox>
            </w:sdtPr>
            <w:sdtContent>
              <w:p w14:paraId="2E096991" w14:textId="77777777" w:rsidR="002747CE" w:rsidRPr="003645BC" w:rsidRDefault="002747CE" w:rsidP="00F75021">
                <w:pPr>
                  <w:overflowPunct w:val="0"/>
                  <w:autoSpaceDE w:val="0"/>
                  <w:autoSpaceDN w:val="0"/>
                  <w:adjustRightInd w:val="0"/>
                  <w:jc w:val="center"/>
                  <w:textAlignment w:val="baseline"/>
                  <w:rPr>
                    <w:rFonts w:asciiTheme="minorBidi" w:hAnsiTheme="minorBidi" w:cstheme="minorBidi"/>
                  </w:rPr>
                </w:pPr>
                <w:r w:rsidRPr="003645BC">
                  <w:rPr>
                    <w:rFonts w:ascii="Segoe UI Symbol" w:hAnsi="Segoe UI Symbol" w:cs="Segoe UI Symbol"/>
                  </w:rPr>
                  <w:t>☒</w:t>
                </w:r>
              </w:p>
            </w:sdtContent>
          </w:sdt>
        </w:tc>
      </w:tr>
      <w:tr w:rsidR="002747CE" w:rsidRPr="003645BC" w14:paraId="6E5272DB" w14:textId="77777777" w:rsidTr="00F75021">
        <w:tc>
          <w:tcPr>
            <w:tcW w:w="1684" w:type="dxa"/>
          </w:tcPr>
          <w:p w14:paraId="0313025C"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3645BC">
              <w:rPr>
                <w:rFonts w:asciiTheme="minorBidi" w:hAnsiTheme="minorBidi" w:cstheme="minorBidi"/>
              </w:rPr>
              <w:t>Further</w:t>
            </w:r>
          </w:p>
        </w:tc>
        <w:tc>
          <w:tcPr>
            <w:tcW w:w="5210" w:type="dxa"/>
          </w:tcPr>
          <w:p w14:paraId="0B4E3541"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color w:val="000000"/>
                <w:shd w:val="clear" w:color="auto" w:fill="FFFFFF"/>
              </w:rPr>
            </w:pPr>
            <w:proofErr w:type="spellStart"/>
            <w:r w:rsidRPr="003645BC">
              <w:rPr>
                <w:rFonts w:asciiTheme="minorBidi" w:hAnsiTheme="minorBidi" w:cstheme="minorBidi"/>
                <w:color w:val="222222"/>
                <w:shd w:val="clear" w:color="auto" w:fill="FFFFFF"/>
              </w:rPr>
              <w:t>Stoecker</w:t>
            </w:r>
            <w:proofErr w:type="spellEnd"/>
            <w:r w:rsidRPr="003645BC">
              <w:rPr>
                <w:rFonts w:asciiTheme="minorBidi" w:hAnsiTheme="minorBidi" w:cstheme="minorBidi"/>
                <w:color w:val="222222"/>
                <w:shd w:val="clear" w:color="auto" w:fill="FFFFFF"/>
              </w:rPr>
              <w:t>, R., &amp; Avila, E. (2021). From mixed methods to strategic research design. </w:t>
            </w:r>
            <w:r w:rsidRPr="003645BC">
              <w:rPr>
                <w:rFonts w:asciiTheme="minorBidi" w:hAnsiTheme="minorBidi" w:cstheme="minorBidi"/>
                <w:i/>
                <w:iCs/>
                <w:color w:val="222222"/>
                <w:shd w:val="clear" w:color="auto" w:fill="FFFFFF"/>
              </w:rPr>
              <w:t>International Journal of Social Research Methodology</w:t>
            </w:r>
            <w:r w:rsidRPr="003645BC">
              <w:rPr>
                <w:rFonts w:asciiTheme="minorBidi" w:hAnsiTheme="minorBidi" w:cstheme="minorBidi"/>
                <w:color w:val="222222"/>
                <w:shd w:val="clear" w:color="auto" w:fill="FFFFFF"/>
              </w:rPr>
              <w:t>, </w:t>
            </w:r>
            <w:r w:rsidRPr="003645BC">
              <w:rPr>
                <w:rFonts w:asciiTheme="minorBidi" w:hAnsiTheme="minorBidi" w:cstheme="minorBidi"/>
                <w:i/>
                <w:iCs/>
                <w:color w:val="222222"/>
                <w:shd w:val="clear" w:color="auto" w:fill="FFFFFF"/>
              </w:rPr>
              <w:t>24</w:t>
            </w:r>
            <w:r w:rsidRPr="003645BC">
              <w:rPr>
                <w:rFonts w:asciiTheme="minorBidi" w:hAnsiTheme="minorBidi" w:cstheme="minorBidi"/>
                <w:color w:val="222222"/>
                <w:shd w:val="clear" w:color="auto" w:fill="FFFFFF"/>
              </w:rPr>
              <w:t>(6), 627-640.</w:t>
            </w:r>
          </w:p>
        </w:tc>
        <w:tc>
          <w:tcPr>
            <w:tcW w:w="2166" w:type="dxa"/>
          </w:tcPr>
          <w:sdt>
            <w:sdtPr>
              <w:rPr>
                <w:rFonts w:asciiTheme="minorBidi" w:hAnsiTheme="minorBidi" w:cstheme="minorBidi"/>
              </w:rPr>
              <w:id w:val="-1883470011"/>
              <w14:checkbox>
                <w14:checked w14:val="1"/>
                <w14:checkedState w14:val="2612" w14:font="MS Gothic"/>
                <w14:uncheckedState w14:val="2610" w14:font="MS Gothic"/>
              </w14:checkbox>
            </w:sdtPr>
            <w:sdtContent>
              <w:p w14:paraId="525DAA13" w14:textId="77777777" w:rsidR="002747CE" w:rsidRPr="003645BC" w:rsidRDefault="002747CE" w:rsidP="00F75021">
                <w:pPr>
                  <w:overflowPunct w:val="0"/>
                  <w:autoSpaceDE w:val="0"/>
                  <w:autoSpaceDN w:val="0"/>
                  <w:adjustRightInd w:val="0"/>
                  <w:jc w:val="center"/>
                  <w:textAlignment w:val="baseline"/>
                  <w:rPr>
                    <w:rFonts w:asciiTheme="minorBidi" w:hAnsiTheme="minorBidi" w:cstheme="minorBidi"/>
                  </w:rPr>
                </w:pPr>
                <w:r w:rsidRPr="003645BC">
                  <w:rPr>
                    <w:rFonts w:ascii="Segoe UI Symbol" w:hAnsi="Segoe UI Symbol" w:cs="Segoe UI Symbol"/>
                  </w:rPr>
                  <w:t>☒</w:t>
                </w:r>
              </w:p>
            </w:sdtContent>
          </w:sdt>
        </w:tc>
      </w:tr>
      <w:tr w:rsidR="002747CE" w:rsidRPr="003645BC" w14:paraId="1BE1985B" w14:textId="77777777" w:rsidTr="00F75021">
        <w:tc>
          <w:tcPr>
            <w:tcW w:w="1684" w:type="dxa"/>
          </w:tcPr>
          <w:p w14:paraId="6C0D35EA"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rPr>
            </w:pPr>
            <w:r w:rsidRPr="003645BC">
              <w:rPr>
                <w:rFonts w:asciiTheme="minorBidi" w:hAnsiTheme="minorBidi" w:cstheme="minorBidi"/>
              </w:rPr>
              <w:t>Further</w:t>
            </w:r>
          </w:p>
        </w:tc>
        <w:tc>
          <w:tcPr>
            <w:tcW w:w="5210" w:type="dxa"/>
          </w:tcPr>
          <w:p w14:paraId="51DA43AC" w14:textId="77777777" w:rsidR="002747CE" w:rsidRPr="003645BC" w:rsidRDefault="002747CE" w:rsidP="00F75021">
            <w:pPr>
              <w:tabs>
                <w:tab w:val="num" w:pos="720"/>
                <w:tab w:val="left" w:pos="1440"/>
              </w:tabs>
              <w:overflowPunct w:val="0"/>
              <w:autoSpaceDE w:val="0"/>
              <w:autoSpaceDN w:val="0"/>
              <w:adjustRightInd w:val="0"/>
              <w:jc w:val="both"/>
              <w:textAlignment w:val="baseline"/>
              <w:rPr>
                <w:rFonts w:asciiTheme="minorBidi" w:hAnsiTheme="minorBidi" w:cstheme="minorBidi"/>
                <w:color w:val="000000"/>
                <w:shd w:val="clear" w:color="auto" w:fill="FFFFFF"/>
              </w:rPr>
            </w:pPr>
            <w:r w:rsidRPr="003645BC">
              <w:rPr>
                <w:rFonts w:asciiTheme="minorBidi" w:hAnsiTheme="minorBidi" w:cstheme="minorBidi"/>
                <w:color w:val="222222"/>
                <w:shd w:val="clear" w:color="auto" w:fill="FFFFFF"/>
              </w:rPr>
              <w:t>Williams, H. (2021). The Meaning of" Phenomenology": Qualitative and Philosophical Phenomenological Research Methods. </w:t>
            </w:r>
            <w:r w:rsidRPr="003645BC">
              <w:rPr>
                <w:rFonts w:asciiTheme="minorBidi" w:hAnsiTheme="minorBidi" w:cstheme="minorBidi"/>
                <w:i/>
                <w:iCs/>
                <w:color w:val="222222"/>
                <w:shd w:val="clear" w:color="auto" w:fill="FFFFFF"/>
              </w:rPr>
              <w:t>The Qualitative Report</w:t>
            </w:r>
            <w:r w:rsidRPr="003645BC">
              <w:rPr>
                <w:rFonts w:asciiTheme="minorBidi" w:hAnsiTheme="minorBidi" w:cstheme="minorBidi"/>
                <w:color w:val="222222"/>
                <w:shd w:val="clear" w:color="auto" w:fill="FFFFFF"/>
              </w:rPr>
              <w:t>, </w:t>
            </w:r>
            <w:r w:rsidRPr="003645BC">
              <w:rPr>
                <w:rFonts w:asciiTheme="minorBidi" w:hAnsiTheme="minorBidi" w:cstheme="minorBidi"/>
                <w:i/>
                <w:iCs/>
                <w:color w:val="222222"/>
                <w:shd w:val="clear" w:color="auto" w:fill="FFFFFF"/>
              </w:rPr>
              <w:t>26</w:t>
            </w:r>
            <w:r w:rsidRPr="003645BC">
              <w:rPr>
                <w:rFonts w:asciiTheme="minorBidi" w:hAnsiTheme="minorBidi" w:cstheme="minorBidi"/>
                <w:color w:val="222222"/>
                <w:shd w:val="clear" w:color="auto" w:fill="FFFFFF"/>
              </w:rPr>
              <w:t>(2), 366-385.</w:t>
            </w:r>
          </w:p>
        </w:tc>
        <w:tc>
          <w:tcPr>
            <w:tcW w:w="2166" w:type="dxa"/>
          </w:tcPr>
          <w:sdt>
            <w:sdtPr>
              <w:rPr>
                <w:rFonts w:asciiTheme="minorBidi" w:hAnsiTheme="minorBidi" w:cstheme="minorBidi"/>
              </w:rPr>
              <w:id w:val="-1179039711"/>
              <w14:checkbox>
                <w14:checked w14:val="1"/>
                <w14:checkedState w14:val="2612" w14:font="MS Gothic"/>
                <w14:uncheckedState w14:val="2610" w14:font="MS Gothic"/>
              </w14:checkbox>
            </w:sdtPr>
            <w:sdtContent>
              <w:p w14:paraId="3D630C74" w14:textId="77777777" w:rsidR="002747CE" w:rsidRPr="003645BC" w:rsidRDefault="002747CE" w:rsidP="00F75021">
                <w:pPr>
                  <w:overflowPunct w:val="0"/>
                  <w:autoSpaceDE w:val="0"/>
                  <w:autoSpaceDN w:val="0"/>
                  <w:adjustRightInd w:val="0"/>
                  <w:jc w:val="center"/>
                  <w:textAlignment w:val="baseline"/>
                  <w:rPr>
                    <w:rFonts w:asciiTheme="minorBidi" w:hAnsiTheme="minorBidi" w:cstheme="minorBidi"/>
                  </w:rPr>
                </w:pPr>
                <w:r w:rsidRPr="003645BC">
                  <w:rPr>
                    <w:rFonts w:ascii="Segoe UI Symbol" w:hAnsi="Segoe UI Symbol" w:cs="Segoe UI Symbol"/>
                  </w:rPr>
                  <w:t>☒</w:t>
                </w:r>
              </w:p>
            </w:sdtContent>
          </w:sdt>
        </w:tc>
      </w:tr>
    </w:tbl>
    <w:p w14:paraId="389EA936" w14:textId="77777777" w:rsidR="002747CE" w:rsidRPr="00964BFC" w:rsidRDefault="002747CE" w:rsidP="002747CE"/>
    <w:p w14:paraId="39CE4167" w14:textId="77777777" w:rsidR="002747CE" w:rsidRPr="006636BE" w:rsidRDefault="002747CE" w:rsidP="002747CE">
      <w:pPr>
        <w:rPr>
          <w:rFonts w:cs="Arial"/>
          <w:szCs w:val="22"/>
        </w:rPr>
      </w:pPr>
    </w:p>
    <w:p w14:paraId="38AFDC84" w14:textId="77777777" w:rsidR="002747CE" w:rsidRPr="002633D8" w:rsidRDefault="002747CE" w:rsidP="002747CE">
      <w:pPr>
        <w:jc w:val="both"/>
        <w:rPr>
          <w:rFonts w:cs="Arial"/>
          <w:szCs w:val="22"/>
        </w:rPr>
      </w:pPr>
    </w:p>
    <w:p w14:paraId="632B2ECD" w14:textId="76BD2515" w:rsidR="006636BE" w:rsidRPr="006636BE" w:rsidRDefault="006636BE" w:rsidP="006636BE">
      <w:pPr>
        <w:rPr>
          <w:rFonts w:cs="Arial"/>
          <w:szCs w:val="22"/>
        </w:rPr>
      </w:pPr>
    </w:p>
    <w:p w14:paraId="0AAF6370" w14:textId="77777777" w:rsidR="00CD642C" w:rsidRPr="002633D8" w:rsidRDefault="00CD642C">
      <w:pPr>
        <w:jc w:val="both"/>
        <w:rPr>
          <w:rFonts w:cs="Arial"/>
          <w:szCs w:val="22"/>
        </w:rPr>
      </w:pPr>
    </w:p>
    <w:sectPr w:rsidR="00CD642C" w:rsidRPr="002633D8" w:rsidSect="006300ED">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B7169B" w14:textId="77777777" w:rsidR="00A23BCC" w:rsidRDefault="00A23BCC">
      <w:r>
        <w:separator/>
      </w:r>
    </w:p>
  </w:endnote>
  <w:endnote w:type="continuationSeparator" w:id="0">
    <w:p w14:paraId="6E4A19D5" w14:textId="77777777" w:rsidR="00A23BCC" w:rsidRDefault="00A23B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3B6D3" w14:textId="77777777" w:rsidR="000D3BD4" w:rsidRDefault="000D3BD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059A061" w14:textId="77777777" w:rsidR="000D3BD4" w:rsidRDefault="000D3B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975585" w14:textId="77777777" w:rsidR="000D3BD4" w:rsidRDefault="000D3BD4">
    <w:pPr>
      <w:pStyle w:val="Footer"/>
      <w:framePr w:wrap="around" w:vAnchor="text" w:hAnchor="margin" w:xAlign="center" w:y="1"/>
      <w:rPr>
        <w:rStyle w:val="PageNumber"/>
        <w:sz w:val="28"/>
      </w:rPr>
    </w:pPr>
  </w:p>
  <w:p w14:paraId="2AB8B692" w14:textId="77777777" w:rsidR="000D3BD4" w:rsidRDefault="000D3BD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4523058"/>
      <w:docPartObj>
        <w:docPartGallery w:val="Page Numbers (Bottom of Page)"/>
        <w:docPartUnique/>
      </w:docPartObj>
    </w:sdtPr>
    <w:sdtEndPr>
      <w:rPr>
        <w:noProof/>
      </w:rPr>
    </w:sdtEndPr>
    <w:sdtContent>
      <w:p w14:paraId="4DC7EFB5" w14:textId="77777777" w:rsidR="000D3BD4" w:rsidRPr="00044B07" w:rsidRDefault="00044B07" w:rsidP="00044B07">
        <w:pPr>
          <w:pStyle w:val="Footer"/>
          <w:jc w:val="center"/>
        </w:pPr>
        <w:r>
          <w:fldChar w:fldCharType="begin"/>
        </w:r>
        <w:r>
          <w:instrText xml:space="preserve"> PAGE   \* MERGEFORMAT </w:instrText>
        </w:r>
        <w:r>
          <w:fldChar w:fldCharType="separate"/>
        </w:r>
        <w:r w:rsidR="001A2DC0">
          <w:rPr>
            <w:noProof/>
          </w:rPr>
          <w:t>2</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9C1767" w14:textId="77777777" w:rsidR="000D3BD4" w:rsidRDefault="000D3BD4">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90A55A" w14:textId="77777777" w:rsidR="00A23BCC" w:rsidRDefault="00A23BCC">
      <w:r>
        <w:separator/>
      </w:r>
    </w:p>
  </w:footnote>
  <w:footnote w:type="continuationSeparator" w:id="0">
    <w:p w14:paraId="17ED9A8F" w14:textId="77777777" w:rsidR="00A23BCC" w:rsidRDefault="00A23B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2"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4"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6"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9"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2" w15:restartNumberingAfterBreak="0">
    <w:nsid w:val="39DC5F5F"/>
    <w:multiLevelType w:val="hybridMultilevel"/>
    <w:tmpl w:val="1ED09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6"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22"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3"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28"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29" w15:restartNumberingAfterBreak="0">
    <w:nsid w:val="777210E6"/>
    <w:multiLevelType w:val="hybridMultilevel"/>
    <w:tmpl w:val="560CA438"/>
    <w:lvl w:ilvl="0" w:tplc="732CFB4E">
      <w:start w:val="1"/>
      <w:numFmt w:val="bullet"/>
      <w:pStyle w:val="BulletList"/>
      <w:lvlText w:val=""/>
      <w:lvlJc w:val="left"/>
      <w:pPr>
        <w:ind w:left="1570" w:hanging="360"/>
      </w:pPr>
      <w:rPr>
        <w:rFonts w:ascii="Symbol" w:hAnsi="Symbol" w:hint="default"/>
      </w:rPr>
    </w:lvl>
    <w:lvl w:ilvl="1" w:tplc="8E84C2E8">
      <w:start w:val="1"/>
      <w:numFmt w:val="bullet"/>
      <w:lvlText w:val="o"/>
      <w:lvlJc w:val="left"/>
      <w:pPr>
        <w:ind w:left="2290" w:hanging="360"/>
      </w:pPr>
      <w:rPr>
        <w:rFonts w:ascii="Courier New" w:hAnsi="Courier New" w:cs="Courier New" w:hint="default"/>
      </w:rPr>
    </w:lvl>
    <w:lvl w:ilvl="2" w:tplc="B0CADB7C" w:tentative="1">
      <w:start w:val="1"/>
      <w:numFmt w:val="bullet"/>
      <w:lvlText w:val=""/>
      <w:lvlJc w:val="left"/>
      <w:pPr>
        <w:ind w:left="3010" w:hanging="360"/>
      </w:pPr>
      <w:rPr>
        <w:rFonts w:ascii="Wingdings" w:hAnsi="Wingdings" w:hint="default"/>
      </w:rPr>
    </w:lvl>
    <w:lvl w:ilvl="3" w:tplc="BF9A0A02" w:tentative="1">
      <w:start w:val="1"/>
      <w:numFmt w:val="bullet"/>
      <w:lvlText w:val=""/>
      <w:lvlJc w:val="left"/>
      <w:pPr>
        <w:ind w:left="3730" w:hanging="360"/>
      </w:pPr>
      <w:rPr>
        <w:rFonts w:ascii="Symbol" w:hAnsi="Symbol" w:hint="default"/>
      </w:rPr>
    </w:lvl>
    <w:lvl w:ilvl="4" w:tplc="2E26B3C2" w:tentative="1">
      <w:start w:val="1"/>
      <w:numFmt w:val="bullet"/>
      <w:lvlText w:val="o"/>
      <w:lvlJc w:val="left"/>
      <w:pPr>
        <w:ind w:left="4450" w:hanging="360"/>
      </w:pPr>
      <w:rPr>
        <w:rFonts w:ascii="Courier New" w:hAnsi="Courier New" w:cs="Courier New" w:hint="default"/>
      </w:rPr>
    </w:lvl>
    <w:lvl w:ilvl="5" w:tplc="A68E2F36" w:tentative="1">
      <w:start w:val="1"/>
      <w:numFmt w:val="bullet"/>
      <w:lvlText w:val=""/>
      <w:lvlJc w:val="left"/>
      <w:pPr>
        <w:ind w:left="5170" w:hanging="360"/>
      </w:pPr>
      <w:rPr>
        <w:rFonts w:ascii="Wingdings" w:hAnsi="Wingdings" w:hint="default"/>
      </w:rPr>
    </w:lvl>
    <w:lvl w:ilvl="6" w:tplc="99BAEDE0" w:tentative="1">
      <w:start w:val="1"/>
      <w:numFmt w:val="bullet"/>
      <w:lvlText w:val=""/>
      <w:lvlJc w:val="left"/>
      <w:pPr>
        <w:ind w:left="5890" w:hanging="360"/>
      </w:pPr>
      <w:rPr>
        <w:rFonts w:ascii="Symbol" w:hAnsi="Symbol" w:hint="default"/>
      </w:rPr>
    </w:lvl>
    <w:lvl w:ilvl="7" w:tplc="37CCE0E0" w:tentative="1">
      <w:start w:val="1"/>
      <w:numFmt w:val="bullet"/>
      <w:lvlText w:val="o"/>
      <w:lvlJc w:val="left"/>
      <w:pPr>
        <w:ind w:left="6610" w:hanging="360"/>
      </w:pPr>
      <w:rPr>
        <w:rFonts w:ascii="Courier New" w:hAnsi="Courier New" w:cs="Courier New" w:hint="default"/>
      </w:rPr>
    </w:lvl>
    <w:lvl w:ilvl="8" w:tplc="B6FEC694" w:tentative="1">
      <w:start w:val="1"/>
      <w:numFmt w:val="bullet"/>
      <w:lvlText w:val=""/>
      <w:lvlJc w:val="left"/>
      <w:pPr>
        <w:ind w:left="7330" w:hanging="360"/>
      </w:pPr>
      <w:rPr>
        <w:rFonts w:ascii="Wingdings" w:hAnsi="Wingdings" w:hint="default"/>
      </w:rPr>
    </w:lvl>
  </w:abstractNum>
  <w:abstractNum w:abstractNumId="30"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5"/>
  </w:num>
  <w:num w:numId="3">
    <w:abstractNumId w:val="13"/>
  </w:num>
  <w:num w:numId="4">
    <w:abstractNumId w:val="1"/>
  </w:num>
  <w:num w:numId="5">
    <w:abstractNumId w:val="19"/>
  </w:num>
  <w:num w:numId="6">
    <w:abstractNumId w:val="4"/>
  </w:num>
  <w:num w:numId="7">
    <w:abstractNumId w:val="7"/>
  </w:num>
  <w:num w:numId="8">
    <w:abstractNumId w:val="5"/>
  </w:num>
  <w:num w:numId="9">
    <w:abstractNumId w:val="11"/>
  </w:num>
  <w:num w:numId="10">
    <w:abstractNumId w:val="27"/>
  </w:num>
  <w:num w:numId="11">
    <w:abstractNumId w:val="28"/>
  </w:num>
  <w:num w:numId="12">
    <w:abstractNumId w:val="8"/>
  </w:num>
  <w:num w:numId="13">
    <w:abstractNumId w:val="30"/>
  </w:num>
  <w:num w:numId="14">
    <w:abstractNumId w:val="25"/>
  </w:num>
  <w:num w:numId="15">
    <w:abstractNumId w:val="17"/>
  </w:num>
  <w:num w:numId="16">
    <w:abstractNumId w:val="9"/>
  </w:num>
  <w:num w:numId="17">
    <w:abstractNumId w:val="16"/>
  </w:num>
  <w:num w:numId="18">
    <w:abstractNumId w:val="23"/>
  </w:num>
  <w:num w:numId="19">
    <w:abstractNumId w:val="25"/>
  </w:num>
  <w:num w:numId="20">
    <w:abstractNumId w:val="10"/>
  </w:num>
  <w:num w:numId="21">
    <w:abstractNumId w:val="22"/>
  </w:num>
  <w:num w:numId="22">
    <w:abstractNumId w:val="26"/>
  </w:num>
  <w:num w:numId="23">
    <w:abstractNumId w:val="6"/>
  </w:num>
  <w:num w:numId="24">
    <w:abstractNumId w:val="24"/>
  </w:num>
  <w:num w:numId="25">
    <w:abstractNumId w:val="18"/>
  </w:num>
  <w:num w:numId="26">
    <w:abstractNumId w:val="21"/>
  </w:num>
  <w:num w:numId="27">
    <w:abstractNumId w:val="2"/>
  </w:num>
  <w:num w:numId="28">
    <w:abstractNumId w:val="3"/>
  </w:num>
  <w:num w:numId="29">
    <w:abstractNumId w:val="14"/>
  </w:num>
  <w:num w:numId="30">
    <w:abstractNumId w:val="29"/>
  </w:num>
  <w:num w:numId="31">
    <w:abstractNumId w:val="20"/>
  </w:num>
  <w:num w:numId="3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trackRevisions/>
  <w:doNotTrackFormatting/>
  <w:documentProtection w:edit="trackedChanges" w:enforcement="1" w:cryptProviderType="rsaAES" w:cryptAlgorithmClass="hash" w:cryptAlgorithmType="typeAny" w:cryptAlgorithmSid="14" w:cryptSpinCount="100000" w:hash="KLOGJdHl0HXjEmCjIrQfnKMjVvvC13EzrYJDmpO2f7hZifX8w/LRs/ueYw3cXrnOMxaqrq8Y0xArEQ5teQOkWg==" w:salt="KttSgl2qDOnVE0FBHjSCkQ=="/>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4470"/>
    <w:rsid w:val="00004A1D"/>
    <w:rsid w:val="00007C0F"/>
    <w:rsid w:val="00012692"/>
    <w:rsid w:val="0001608E"/>
    <w:rsid w:val="00030CBD"/>
    <w:rsid w:val="00044B07"/>
    <w:rsid w:val="00052B29"/>
    <w:rsid w:val="00055432"/>
    <w:rsid w:val="00067B7C"/>
    <w:rsid w:val="000716C8"/>
    <w:rsid w:val="00086590"/>
    <w:rsid w:val="000915A3"/>
    <w:rsid w:val="00095EFD"/>
    <w:rsid w:val="0009787F"/>
    <w:rsid w:val="000A285C"/>
    <w:rsid w:val="000B101B"/>
    <w:rsid w:val="000B1265"/>
    <w:rsid w:val="000B28DF"/>
    <w:rsid w:val="000C15DC"/>
    <w:rsid w:val="000C24B0"/>
    <w:rsid w:val="000C373C"/>
    <w:rsid w:val="000D3BD4"/>
    <w:rsid w:val="000D5031"/>
    <w:rsid w:val="000F3D53"/>
    <w:rsid w:val="000F50D4"/>
    <w:rsid w:val="00114C43"/>
    <w:rsid w:val="00116DAE"/>
    <w:rsid w:val="00136C58"/>
    <w:rsid w:val="001400A9"/>
    <w:rsid w:val="00144BE3"/>
    <w:rsid w:val="00165871"/>
    <w:rsid w:val="001A2DC0"/>
    <w:rsid w:val="001A5156"/>
    <w:rsid w:val="001A5DA7"/>
    <w:rsid w:val="001B1DCA"/>
    <w:rsid w:val="001B3086"/>
    <w:rsid w:val="001B3EB4"/>
    <w:rsid w:val="001C165F"/>
    <w:rsid w:val="001C66DA"/>
    <w:rsid w:val="001C7E04"/>
    <w:rsid w:val="001E00FB"/>
    <w:rsid w:val="001E0DA3"/>
    <w:rsid w:val="001F212B"/>
    <w:rsid w:val="001F68A1"/>
    <w:rsid w:val="00201756"/>
    <w:rsid w:val="00220D72"/>
    <w:rsid w:val="00232D19"/>
    <w:rsid w:val="00240344"/>
    <w:rsid w:val="002508D3"/>
    <w:rsid w:val="002633D8"/>
    <w:rsid w:val="002747CE"/>
    <w:rsid w:val="0028555E"/>
    <w:rsid w:val="00293BD9"/>
    <w:rsid w:val="002977E0"/>
    <w:rsid w:val="002A1191"/>
    <w:rsid w:val="002C0D18"/>
    <w:rsid w:val="002C14B9"/>
    <w:rsid w:val="002D6D45"/>
    <w:rsid w:val="002E36C4"/>
    <w:rsid w:val="00302A1B"/>
    <w:rsid w:val="003048EC"/>
    <w:rsid w:val="00306091"/>
    <w:rsid w:val="00307F45"/>
    <w:rsid w:val="0031181D"/>
    <w:rsid w:val="00313789"/>
    <w:rsid w:val="00320A9D"/>
    <w:rsid w:val="003369FA"/>
    <w:rsid w:val="00355E9A"/>
    <w:rsid w:val="00367A89"/>
    <w:rsid w:val="0037241D"/>
    <w:rsid w:val="00392121"/>
    <w:rsid w:val="00396FFA"/>
    <w:rsid w:val="00397D02"/>
    <w:rsid w:val="003A2D09"/>
    <w:rsid w:val="003A7B49"/>
    <w:rsid w:val="003B113F"/>
    <w:rsid w:val="003C07AC"/>
    <w:rsid w:val="003C5BB2"/>
    <w:rsid w:val="003C7E39"/>
    <w:rsid w:val="003E3E90"/>
    <w:rsid w:val="003F0A39"/>
    <w:rsid w:val="00404434"/>
    <w:rsid w:val="00415C69"/>
    <w:rsid w:val="00420C37"/>
    <w:rsid w:val="00423D7C"/>
    <w:rsid w:val="0042517B"/>
    <w:rsid w:val="00425E6B"/>
    <w:rsid w:val="004269E4"/>
    <w:rsid w:val="0043160A"/>
    <w:rsid w:val="00435624"/>
    <w:rsid w:val="00441082"/>
    <w:rsid w:val="00442092"/>
    <w:rsid w:val="00451F35"/>
    <w:rsid w:val="00467034"/>
    <w:rsid w:val="00467643"/>
    <w:rsid w:val="00467D07"/>
    <w:rsid w:val="00471148"/>
    <w:rsid w:val="004866C7"/>
    <w:rsid w:val="004B278F"/>
    <w:rsid w:val="004C0775"/>
    <w:rsid w:val="004C3C23"/>
    <w:rsid w:val="004E5C01"/>
    <w:rsid w:val="004E7D21"/>
    <w:rsid w:val="004F738D"/>
    <w:rsid w:val="005044B2"/>
    <w:rsid w:val="005142B4"/>
    <w:rsid w:val="00517D13"/>
    <w:rsid w:val="00525184"/>
    <w:rsid w:val="005307ED"/>
    <w:rsid w:val="00534AB3"/>
    <w:rsid w:val="005433AC"/>
    <w:rsid w:val="00545578"/>
    <w:rsid w:val="00554835"/>
    <w:rsid w:val="00556078"/>
    <w:rsid w:val="00556506"/>
    <w:rsid w:val="00563189"/>
    <w:rsid w:val="005665B7"/>
    <w:rsid w:val="005762D2"/>
    <w:rsid w:val="00583A38"/>
    <w:rsid w:val="0059260A"/>
    <w:rsid w:val="005927CA"/>
    <w:rsid w:val="005A2DDF"/>
    <w:rsid w:val="005A511C"/>
    <w:rsid w:val="005B027C"/>
    <w:rsid w:val="005B5FFF"/>
    <w:rsid w:val="005D1607"/>
    <w:rsid w:val="005D1783"/>
    <w:rsid w:val="005E54B7"/>
    <w:rsid w:val="005E5C37"/>
    <w:rsid w:val="005F1839"/>
    <w:rsid w:val="005F3020"/>
    <w:rsid w:val="005F7134"/>
    <w:rsid w:val="00607B7F"/>
    <w:rsid w:val="00612AE3"/>
    <w:rsid w:val="006300ED"/>
    <w:rsid w:val="006340DC"/>
    <w:rsid w:val="00651440"/>
    <w:rsid w:val="006607C8"/>
    <w:rsid w:val="006636BE"/>
    <w:rsid w:val="00676F0E"/>
    <w:rsid w:val="00676FBB"/>
    <w:rsid w:val="006955B2"/>
    <w:rsid w:val="006B2F7F"/>
    <w:rsid w:val="006B5012"/>
    <w:rsid w:val="006C368D"/>
    <w:rsid w:val="006C5BF2"/>
    <w:rsid w:val="006D17E3"/>
    <w:rsid w:val="006E771C"/>
    <w:rsid w:val="006F0550"/>
    <w:rsid w:val="00706179"/>
    <w:rsid w:val="00717246"/>
    <w:rsid w:val="0072489D"/>
    <w:rsid w:val="00742C8A"/>
    <w:rsid w:val="00780642"/>
    <w:rsid w:val="00786E8E"/>
    <w:rsid w:val="00791C1F"/>
    <w:rsid w:val="007931F3"/>
    <w:rsid w:val="00793D2F"/>
    <w:rsid w:val="00794848"/>
    <w:rsid w:val="007B1ADE"/>
    <w:rsid w:val="007C057B"/>
    <w:rsid w:val="007C302F"/>
    <w:rsid w:val="007C7068"/>
    <w:rsid w:val="007D39A9"/>
    <w:rsid w:val="007D7388"/>
    <w:rsid w:val="007D7E10"/>
    <w:rsid w:val="007E75DD"/>
    <w:rsid w:val="007F0508"/>
    <w:rsid w:val="007F35DF"/>
    <w:rsid w:val="007F668D"/>
    <w:rsid w:val="008023A5"/>
    <w:rsid w:val="00813292"/>
    <w:rsid w:val="00854711"/>
    <w:rsid w:val="008560DB"/>
    <w:rsid w:val="00861F3E"/>
    <w:rsid w:val="00862253"/>
    <w:rsid w:val="00882124"/>
    <w:rsid w:val="00886778"/>
    <w:rsid w:val="008912EB"/>
    <w:rsid w:val="00895093"/>
    <w:rsid w:val="008A07E2"/>
    <w:rsid w:val="008A5DCB"/>
    <w:rsid w:val="008C42BF"/>
    <w:rsid w:val="008D1C74"/>
    <w:rsid w:val="008D2175"/>
    <w:rsid w:val="008E644D"/>
    <w:rsid w:val="008F4365"/>
    <w:rsid w:val="008F7186"/>
    <w:rsid w:val="00902706"/>
    <w:rsid w:val="00905129"/>
    <w:rsid w:val="00911498"/>
    <w:rsid w:val="00923F5F"/>
    <w:rsid w:val="00930FA9"/>
    <w:rsid w:val="00931FB1"/>
    <w:rsid w:val="00940F1D"/>
    <w:rsid w:val="0094238A"/>
    <w:rsid w:val="00944A68"/>
    <w:rsid w:val="009651DB"/>
    <w:rsid w:val="009669D8"/>
    <w:rsid w:val="00966E81"/>
    <w:rsid w:val="009A79FC"/>
    <w:rsid w:val="009B5785"/>
    <w:rsid w:val="009E2E2F"/>
    <w:rsid w:val="009E34DE"/>
    <w:rsid w:val="009E6079"/>
    <w:rsid w:val="009E6F23"/>
    <w:rsid w:val="00A176A1"/>
    <w:rsid w:val="00A204DF"/>
    <w:rsid w:val="00A23BCC"/>
    <w:rsid w:val="00A33EB7"/>
    <w:rsid w:val="00A35705"/>
    <w:rsid w:val="00A6063A"/>
    <w:rsid w:val="00A67063"/>
    <w:rsid w:val="00A8520D"/>
    <w:rsid w:val="00A9728B"/>
    <w:rsid w:val="00AA3B1A"/>
    <w:rsid w:val="00AB6CAE"/>
    <w:rsid w:val="00AC414D"/>
    <w:rsid w:val="00AD690D"/>
    <w:rsid w:val="00B00F2A"/>
    <w:rsid w:val="00B14514"/>
    <w:rsid w:val="00B475E3"/>
    <w:rsid w:val="00B5084D"/>
    <w:rsid w:val="00B53C61"/>
    <w:rsid w:val="00B60E35"/>
    <w:rsid w:val="00B61877"/>
    <w:rsid w:val="00B635F7"/>
    <w:rsid w:val="00B6553A"/>
    <w:rsid w:val="00B803FF"/>
    <w:rsid w:val="00B90E97"/>
    <w:rsid w:val="00B962EB"/>
    <w:rsid w:val="00BA5091"/>
    <w:rsid w:val="00BC532F"/>
    <w:rsid w:val="00BE6FBD"/>
    <w:rsid w:val="00BF7D92"/>
    <w:rsid w:val="00C023E9"/>
    <w:rsid w:val="00C113A9"/>
    <w:rsid w:val="00C12C2A"/>
    <w:rsid w:val="00C21756"/>
    <w:rsid w:val="00C3650A"/>
    <w:rsid w:val="00C36563"/>
    <w:rsid w:val="00C36AD3"/>
    <w:rsid w:val="00C5463E"/>
    <w:rsid w:val="00C77039"/>
    <w:rsid w:val="00CB64F3"/>
    <w:rsid w:val="00CD642C"/>
    <w:rsid w:val="00CE2052"/>
    <w:rsid w:val="00CE5223"/>
    <w:rsid w:val="00CE73F6"/>
    <w:rsid w:val="00CE74A5"/>
    <w:rsid w:val="00CF04A6"/>
    <w:rsid w:val="00CF460D"/>
    <w:rsid w:val="00D009E3"/>
    <w:rsid w:val="00D00B0D"/>
    <w:rsid w:val="00D03250"/>
    <w:rsid w:val="00D10FF6"/>
    <w:rsid w:val="00D15926"/>
    <w:rsid w:val="00D24756"/>
    <w:rsid w:val="00D313FA"/>
    <w:rsid w:val="00D46937"/>
    <w:rsid w:val="00D51E2E"/>
    <w:rsid w:val="00D57188"/>
    <w:rsid w:val="00D73C89"/>
    <w:rsid w:val="00D821F7"/>
    <w:rsid w:val="00D8251F"/>
    <w:rsid w:val="00D92B2F"/>
    <w:rsid w:val="00D92CFF"/>
    <w:rsid w:val="00DD6588"/>
    <w:rsid w:val="00E04E48"/>
    <w:rsid w:val="00E06E26"/>
    <w:rsid w:val="00E11527"/>
    <w:rsid w:val="00E161A0"/>
    <w:rsid w:val="00E22D58"/>
    <w:rsid w:val="00E32E1F"/>
    <w:rsid w:val="00E337E5"/>
    <w:rsid w:val="00E40ABA"/>
    <w:rsid w:val="00E440CB"/>
    <w:rsid w:val="00E45102"/>
    <w:rsid w:val="00E4593E"/>
    <w:rsid w:val="00E549F2"/>
    <w:rsid w:val="00E70B7D"/>
    <w:rsid w:val="00E749F4"/>
    <w:rsid w:val="00E74B71"/>
    <w:rsid w:val="00E76B23"/>
    <w:rsid w:val="00E80E6E"/>
    <w:rsid w:val="00E917C3"/>
    <w:rsid w:val="00E952BE"/>
    <w:rsid w:val="00EA0886"/>
    <w:rsid w:val="00EB07FB"/>
    <w:rsid w:val="00EB7776"/>
    <w:rsid w:val="00ED56E4"/>
    <w:rsid w:val="00EE18B4"/>
    <w:rsid w:val="00F0172E"/>
    <w:rsid w:val="00F0215F"/>
    <w:rsid w:val="00F03425"/>
    <w:rsid w:val="00F07F90"/>
    <w:rsid w:val="00F104C5"/>
    <w:rsid w:val="00F50105"/>
    <w:rsid w:val="00F5333A"/>
    <w:rsid w:val="00F67F43"/>
    <w:rsid w:val="00F7405B"/>
    <w:rsid w:val="00F820C4"/>
    <w:rsid w:val="00F9167A"/>
    <w:rsid w:val="00F93831"/>
    <w:rsid w:val="00F970E0"/>
    <w:rsid w:val="00FA0D26"/>
    <w:rsid w:val="00FA1A83"/>
    <w:rsid w:val="00FA3596"/>
    <w:rsid w:val="00FA36FA"/>
    <w:rsid w:val="00FB56CA"/>
    <w:rsid w:val="00FD7458"/>
    <w:rsid w:val="00FE181C"/>
    <w:rsid w:val="00FE68FC"/>
    <w:rsid w:val="00FF57D9"/>
    <w:rsid w:val="512723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AC39464"/>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9" w:qFormat="1"/>
    <w:lsdException w:name="heading 3" w:uiPriority="9" w:qFormat="1"/>
    <w:lsdException w:name="heading 4" w:uiPriority="9"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link w:val="Heading2Char"/>
    <w:autoRedefine/>
    <w:uiPriority w:val="9"/>
    <w:qFormat/>
    <w:rsid w:val="00EA0886"/>
    <w:pPr>
      <w:keepNext/>
      <w:spacing w:before="240"/>
      <w:ind w:right="-957"/>
      <w:outlineLvl w:val="1"/>
    </w:pPr>
    <w:rPr>
      <w:b/>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link w:val="Heading4Char"/>
    <w:uiPriority w:val="9"/>
    <w:qFormat/>
    <w:rsid w:val="006300ED"/>
    <w:pPr>
      <w:keepNext/>
      <w:ind w:right="-57"/>
      <w:jc w:val="right"/>
      <w:outlineLvl w:val="3"/>
    </w:pPr>
    <w:rPr>
      <w:b/>
      <w:noProof/>
    </w:rPr>
  </w:style>
  <w:style w:type="paragraph" w:styleId="Heading5">
    <w:name w:val="heading 5"/>
    <w:basedOn w:val="Normal"/>
    <w:next w:val="Normal"/>
    <w:link w:val="Heading5Char"/>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uiPriority w:val="99"/>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uiPriority w:val="99"/>
    <w:semiHidden/>
    <w:rsid w:val="006300ED"/>
    <w:rPr>
      <w:rFonts w:ascii="Tahoma" w:hAnsi="Tahoma" w:cs="Tahoma"/>
      <w:sz w:val="16"/>
      <w:szCs w:val="16"/>
    </w:rPr>
  </w:style>
  <w:style w:type="character" w:styleId="CommentReference">
    <w:name w:val="annotation reference"/>
    <w:semiHidden/>
    <w:rsid w:val="006300ED"/>
    <w:rPr>
      <w:sz w:val="16"/>
      <w:szCs w:val="16"/>
    </w:rPr>
  </w:style>
  <w:style w:type="paragraph" w:styleId="CommentText">
    <w:name w:val="annotation text"/>
    <w:basedOn w:val="Normal"/>
    <w:link w:val="CommentTextChar"/>
    <w:uiPriority w:val="99"/>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uiPriority w:val="99"/>
    <w:rsid w:val="00B962EB"/>
    <w:rPr>
      <w:lang w:val="en-AU"/>
    </w:rPr>
  </w:style>
  <w:style w:type="character" w:customStyle="1" w:styleId="CommentSubjectChar">
    <w:name w:val="Comment Subject Char"/>
    <w:basedOn w:val="CommentTextChar"/>
    <w:link w:val="CommentSubject"/>
    <w:uiPriority w:val="99"/>
    <w:rsid w:val="00B962EB"/>
    <w:rPr>
      <w:lang w:val="en-AU"/>
    </w:rPr>
  </w:style>
  <w:style w:type="character" w:customStyle="1" w:styleId="HeaderChar">
    <w:name w:val="Header Char"/>
    <w:link w:val="Header"/>
    <w:uiPriority w:val="99"/>
    <w:rsid w:val="008F4365"/>
    <w:rPr>
      <w:sz w:val="24"/>
    </w:rPr>
  </w:style>
  <w:style w:type="paragraph" w:styleId="ListParagraph">
    <w:name w:val="List Paragraph"/>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paragraph" w:customStyle="1" w:styleId="Sub-headingAQH">
    <w:name w:val="Sub-heading AQH"/>
    <w:qFormat/>
    <w:rsid w:val="002747CE"/>
    <w:pPr>
      <w:numPr>
        <w:numId w:val="25"/>
      </w:numPr>
      <w:spacing w:before="200" w:after="200"/>
    </w:pPr>
    <w:rPr>
      <w:rFonts w:ascii="Arial" w:hAnsi="Arial" w:cs="Arial"/>
      <w:b/>
      <w:bCs/>
      <w:sz w:val="22"/>
      <w:szCs w:val="26"/>
      <w:lang w:val="en-US"/>
    </w:rPr>
  </w:style>
  <w:style w:type="paragraph" w:customStyle="1" w:styleId="AQHSub-heading2">
    <w:name w:val="AQH Sub-heading 2"/>
    <w:basedOn w:val="Normal"/>
    <w:qFormat/>
    <w:rsid w:val="002747CE"/>
    <w:pPr>
      <w:spacing w:before="200" w:after="200"/>
      <w:jc w:val="both"/>
    </w:pPr>
    <w:rPr>
      <w:rFonts w:cs="Arial"/>
      <w:b/>
      <w:szCs w:val="22"/>
    </w:rPr>
  </w:style>
  <w:style w:type="paragraph" w:customStyle="1" w:styleId="AQHMain">
    <w:name w:val="AQH Main"/>
    <w:basedOn w:val="Heading5"/>
    <w:link w:val="AQHMainChar"/>
    <w:qFormat/>
    <w:rsid w:val="002747CE"/>
    <w:pPr>
      <w:keepNext/>
      <w:numPr>
        <w:numId w:val="26"/>
      </w:numPr>
      <w:tabs>
        <w:tab w:val="left" w:pos="-1440"/>
        <w:tab w:val="left" w:pos="-720"/>
        <w:tab w:val="left" w:pos="0"/>
        <w:tab w:val="left" w:pos="1440"/>
        <w:tab w:val="left" w:pos="2160"/>
        <w:tab w:val="left" w:pos="2880"/>
      </w:tabs>
      <w:spacing w:before="0" w:after="0"/>
      <w:jc w:val="both"/>
    </w:pPr>
    <w:rPr>
      <w:rFonts w:ascii="Arial" w:hAnsi="Arial" w:cs="Arial"/>
      <w:bCs w:val="0"/>
      <w:i w:val="0"/>
      <w:iCs w:val="0"/>
      <w:sz w:val="28"/>
      <w:szCs w:val="20"/>
    </w:rPr>
  </w:style>
  <w:style w:type="character" w:customStyle="1" w:styleId="AQHMainChar">
    <w:name w:val="AQH Main Char"/>
    <w:link w:val="AQHMain"/>
    <w:rsid w:val="002747CE"/>
    <w:rPr>
      <w:rFonts w:ascii="Arial" w:hAnsi="Arial" w:cs="Arial"/>
      <w:b/>
      <w:sz w:val="28"/>
    </w:rPr>
  </w:style>
  <w:style w:type="paragraph" w:customStyle="1" w:styleId="AQHSub-1">
    <w:name w:val="AQH Sub-1"/>
    <w:basedOn w:val="Heading2"/>
    <w:link w:val="AQHSub-1Char"/>
    <w:qFormat/>
    <w:rsid w:val="002747CE"/>
    <w:pPr>
      <w:numPr>
        <w:ilvl w:val="1"/>
        <w:numId w:val="27"/>
      </w:numPr>
      <w:spacing w:after="240"/>
      <w:ind w:right="0"/>
      <w:jc w:val="both"/>
    </w:pPr>
    <w:rPr>
      <w:rFonts w:cs="Arial"/>
      <w:bCs/>
      <w:color w:val="000000"/>
    </w:rPr>
  </w:style>
  <w:style w:type="character" w:customStyle="1" w:styleId="AQHSub-1Char">
    <w:name w:val="AQH Sub-1 Char"/>
    <w:link w:val="AQHSub-1"/>
    <w:rsid w:val="002747CE"/>
    <w:rPr>
      <w:rFonts w:ascii="Arial" w:hAnsi="Arial" w:cs="Arial"/>
      <w:b/>
      <w:bCs/>
      <w:color w:val="000000"/>
      <w:sz w:val="22"/>
    </w:rPr>
  </w:style>
  <w:style w:type="character" w:customStyle="1" w:styleId="Heading2Char">
    <w:name w:val="Heading 2 Char"/>
    <w:link w:val="Heading2"/>
    <w:uiPriority w:val="9"/>
    <w:rsid w:val="002747CE"/>
    <w:rPr>
      <w:rFonts w:ascii="Arial" w:hAnsi="Arial"/>
      <w:b/>
      <w:sz w:val="22"/>
    </w:rPr>
  </w:style>
  <w:style w:type="character" w:customStyle="1" w:styleId="Heading1Char">
    <w:name w:val="Heading 1 Char"/>
    <w:link w:val="Heading1"/>
    <w:rsid w:val="002747CE"/>
    <w:rPr>
      <w:rFonts w:ascii="Arial" w:hAnsi="Arial"/>
      <w:b/>
      <w:sz w:val="22"/>
    </w:rPr>
  </w:style>
  <w:style w:type="character" w:customStyle="1" w:styleId="Heading3Char">
    <w:name w:val="Heading 3 Char"/>
    <w:link w:val="Heading3"/>
    <w:uiPriority w:val="9"/>
    <w:rsid w:val="002747CE"/>
    <w:rPr>
      <w:rFonts w:ascii="Arial" w:hAnsi="Arial"/>
      <w:b/>
      <w:noProof/>
      <w:sz w:val="22"/>
    </w:rPr>
  </w:style>
  <w:style w:type="table" w:styleId="TableGrid">
    <w:name w:val="Table Grid"/>
    <w:basedOn w:val="TableNormal"/>
    <w:uiPriority w:val="59"/>
    <w:rsid w:val="002747CE"/>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2747CE"/>
    <w:pPr>
      <w:tabs>
        <w:tab w:val="left" w:pos="1134"/>
        <w:tab w:val="right" w:leader="dot" w:pos="9060"/>
      </w:tabs>
      <w:spacing w:after="200" w:line="276" w:lineRule="auto"/>
      <w:ind w:left="1134" w:hanging="708"/>
    </w:pPr>
    <w:rPr>
      <w:rFonts w:eastAsia="Calibri"/>
      <w:szCs w:val="22"/>
      <w:lang w:eastAsia="en-US"/>
    </w:rPr>
  </w:style>
  <w:style w:type="numbering" w:customStyle="1" w:styleId="Headings">
    <w:name w:val="Headings"/>
    <w:uiPriority w:val="99"/>
    <w:rsid w:val="002747CE"/>
    <w:pPr>
      <w:numPr>
        <w:numId w:val="28"/>
      </w:numPr>
    </w:pPr>
  </w:style>
  <w:style w:type="character" w:customStyle="1" w:styleId="CommentTextChar1">
    <w:name w:val="Comment Text Char1"/>
    <w:uiPriority w:val="99"/>
    <w:semiHidden/>
    <w:rsid w:val="002747CE"/>
    <w:rPr>
      <w:lang w:val="en-US" w:eastAsia="en-US"/>
    </w:rPr>
  </w:style>
  <w:style w:type="character" w:customStyle="1" w:styleId="BalloonTextChar">
    <w:name w:val="Balloon Text Char"/>
    <w:link w:val="BalloonText"/>
    <w:uiPriority w:val="99"/>
    <w:semiHidden/>
    <w:rsid w:val="002747CE"/>
    <w:rPr>
      <w:rFonts w:ascii="Tahoma" w:hAnsi="Tahoma" w:cs="Tahoma"/>
      <w:sz w:val="16"/>
      <w:szCs w:val="16"/>
    </w:rPr>
  </w:style>
  <w:style w:type="character" w:customStyle="1" w:styleId="fixedChar">
    <w:name w:val="fixed Char"/>
    <w:link w:val="fixed"/>
    <w:rsid w:val="002747CE"/>
    <w:rPr>
      <w:b/>
      <w:sz w:val="24"/>
    </w:rPr>
  </w:style>
  <w:style w:type="character" w:customStyle="1" w:styleId="headingChar">
    <w:name w:val="heading Char"/>
    <w:link w:val="heading"/>
    <w:rsid w:val="002747CE"/>
    <w:rPr>
      <w:b/>
      <w:sz w:val="24"/>
    </w:rPr>
  </w:style>
  <w:style w:type="character" w:customStyle="1" w:styleId="bulletChar">
    <w:name w:val="bullet Char"/>
    <w:link w:val="bullet"/>
    <w:rsid w:val="002747CE"/>
    <w:rPr>
      <w:sz w:val="24"/>
    </w:rPr>
  </w:style>
  <w:style w:type="table" w:customStyle="1" w:styleId="TableGrid1">
    <w:name w:val="Table Grid1"/>
    <w:basedOn w:val="TableNormal"/>
    <w:next w:val="TableGrid"/>
    <w:uiPriority w:val="39"/>
    <w:rsid w:val="002747CE"/>
    <w:rPr>
      <w:rFonts w:ascii="Arial" w:eastAsia="Calibri"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2747CE"/>
    <w:rPr>
      <w:rFonts w:ascii="Calibri" w:eastAsia="Calibri" w:hAnsi="Calibri" w:cs="Calibri"/>
      <w:sz w:val="22"/>
      <w:szCs w:val="22"/>
      <w:lang w:eastAsia="en-US"/>
    </w:rPr>
  </w:style>
  <w:style w:type="paragraph" w:styleId="Caption">
    <w:name w:val="caption"/>
    <w:basedOn w:val="Normal"/>
    <w:next w:val="Normal"/>
    <w:uiPriority w:val="35"/>
    <w:unhideWhenUsed/>
    <w:qFormat/>
    <w:rsid w:val="002747CE"/>
    <w:pPr>
      <w:spacing w:after="120" w:line="276" w:lineRule="auto"/>
    </w:pPr>
    <w:rPr>
      <w:rFonts w:eastAsia="Calibri"/>
      <w:b/>
      <w:bCs/>
      <w:sz w:val="20"/>
      <w:lang w:eastAsia="en-US"/>
    </w:rPr>
  </w:style>
  <w:style w:type="character" w:styleId="PlaceholderText">
    <w:name w:val="Placeholder Text"/>
    <w:basedOn w:val="DefaultParagraphFont"/>
    <w:uiPriority w:val="99"/>
    <w:semiHidden/>
    <w:rsid w:val="002747CE"/>
    <w:rPr>
      <w:color w:val="808080"/>
    </w:rPr>
  </w:style>
  <w:style w:type="character" w:customStyle="1" w:styleId="Heading4Char">
    <w:name w:val="Heading 4 Char"/>
    <w:basedOn w:val="DefaultParagraphFont"/>
    <w:link w:val="Heading4"/>
    <w:uiPriority w:val="9"/>
    <w:rsid w:val="002747CE"/>
    <w:rPr>
      <w:rFonts w:ascii="Arial" w:hAnsi="Arial"/>
      <w:b/>
      <w:noProof/>
      <w:sz w:val="22"/>
    </w:rPr>
  </w:style>
  <w:style w:type="character" w:customStyle="1" w:styleId="eop">
    <w:name w:val="eop"/>
    <w:basedOn w:val="DefaultParagraphFont"/>
    <w:rsid w:val="002747CE"/>
  </w:style>
  <w:style w:type="table" w:customStyle="1" w:styleId="TableGrid3">
    <w:name w:val="Table Grid3"/>
    <w:basedOn w:val="TableNormal"/>
    <w:next w:val="TableGrid"/>
    <w:uiPriority w:val="39"/>
    <w:rsid w:val="002747CE"/>
    <w:rPr>
      <w:rFonts w:ascii="Calibri" w:eastAsia="Calibri" w:hAnsi="Calibri"/>
      <w:sz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747CE"/>
    <w:rPr>
      <w:color w:val="605E5C"/>
      <w:shd w:val="clear" w:color="auto" w:fill="E1DFDD"/>
    </w:rPr>
  </w:style>
  <w:style w:type="paragraph" w:styleId="TOC4">
    <w:name w:val="toc 4"/>
    <w:basedOn w:val="Normal"/>
    <w:next w:val="Normal"/>
    <w:autoRedefine/>
    <w:uiPriority w:val="39"/>
    <w:unhideWhenUsed/>
    <w:rsid w:val="002747CE"/>
    <w:pPr>
      <w:spacing w:after="100" w:line="259" w:lineRule="auto"/>
      <w:ind w:left="660"/>
    </w:pPr>
    <w:rPr>
      <w:rFonts w:asciiTheme="minorHAnsi" w:eastAsiaTheme="minorEastAsia" w:hAnsiTheme="minorHAnsi" w:cstheme="minorBidi"/>
      <w:szCs w:val="22"/>
    </w:rPr>
  </w:style>
  <w:style w:type="paragraph" w:styleId="TOC5">
    <w:name w:val="toc 5"/>
    <w:basedOn w:val="Normal"/>
    <w:next w:val="Normal"/>
    <w:autoRedefine/>
    <w:uiPriority w:val="39"/>
    <w:unhideWhenUsed/>
    <w:rsid w:val="002747CE"/>
    <w:pPr>
      <w:spacing w:after="100" w:line="259" w:lineRule="auto"/>
      <w:ind w:left="880"/>
    </w:pPr>
    <w:rPr>
      <w:rFonts w:asciiTheme="minorHAnsi" w:eastAsiaTheme="minorEastAsia" w:hAnsiTheme="minorHAnsi" w:cstheme="minorBidi"/>
      <w:szCs w:val="22"/>
    </w:rPr>
  </w:style>
  <w:style w:type="paragraph" w:styleId="TOC6">
    <w:name w:val="toc 6"/>
    <w:basedOn w:val="Normal"/>
    <w:next w:val="Normal"/>
    <w:autoRedefine/>
    <w:uiPriority w:val="39"/>
    <w:unhideWhenUsed/>
    <w:rsid w:val="002747CE"/>
    <w:pPr>
      <w:spacing w:after="100" w:line="259" w:lineRule="auto"/>
      <w:ind w:left="1100"/>
    </w:pPr>
    <w:rPr>
      <w:rFonts w:asciiTheme="minorHAnsi" w:eastAsiaTheme="minorEastAsia" w:hAnsiTheme="minorHAnsi" w:cstheme="minorBidi"/>
      <w:szCs w:val="22"/>
    </w:rPr>
  </w:style>
  <w:style w:type="paragraph" w:styleId="TOC7">
    <w:name w:val="toc 7"/>
    <w:basedOn w:val="Normal"/>
    <w:next w:val="Normal"/>
    <w:autoRedefine/>
    <w:uiPriority w:val="39"/>
    <w:unhideWhenUsed/>
    <w:rsid w:val="002747CE"/>
    <w:pPr>
      <w:spacing w:after="100" w:line="259" w:lineRule="auto"/>
      <w:ind w:left="1320"/>
    </w:pPr>
    <w:rPr>
      <w:rFonts w:asciiTheme="minorHAnsi" w:eastAsiaTheme="minorEastAsia" w:hAnsiTheme="minorHAnsi" w:cstheme="minorBidi"/>
      <w:szCs w:val="22"/>
    </w:rPr>
  </w:style>
  <w:style w:type="paragraph" w:styleId="TOC8">
    <w:name w:val="toc 8"/>
    <w:basedOn w:val="Normal"/>
    <w:next w:val="Normal"/>
    <w:autoRedefine/>
    <w:uiPriority w:val="39"/>
    <w:unhideWhenUsed/>
    <w:rsid w:val="002747CE"/>
    <w:pPr>
      <w:spacing w:after="100" w:line="259" w:lineRule="auto"/>
      <w:ind w:left="1540"/>
    </w:pPr>
    <w:rPr>
      <w:rFonts w:asciiTheme="minorHAnsi" w:eastAsiaTheme="minorEastAsia" w:hAnsiTheme="minorHAnsi" w:cstheme="minorBidi"/>
      <w:szCs w:val="22"/>
    </w:rPr>
  </w:style>
  <w:style w:type="paragraph" w:styleId="TOC9">
    <w:name w:val="toc 9"/>
    <w:basedOn w:val="Normal"/>
    <w:next w:val="Normal"/>
    <w:autoRedefine/>
    <w:uiPriority w:val="39"/>
    <w:unhideWhenUsed/>
    <w:rsid w:val="002747CE"/>
    <w:pPr>
      <w:spacing w:after="100" w:line="259" w:lineRule="auto"/>
      <w:ind w:left="1760"/>
    </w:pPr>
    <w:rPr>
      <w:rFonts w:asciiTheme="minorHAnsi" w:eastAsiaTheme="minorEastAsia" w:hAnsiTheme="minorHAnsi" w:cstheme="minorBidi"/>
      <w:szCs w:val="22"/>
    </w:rPr>
  </w:style>
  <w:style w:type="table" w:customStyle="1" w:styleId="TableGrid2">
    <w:name w:val="Table Grid2"/>
    <w:basedOn w:val="TableNormal"/>
    <w:next w:val="TableGrid"/>
    <w:uiPriority w:val="39"/>
    <w:rsid w:val="002747CE"/>
    <w:rPr>
      <w:rFonts w:ascii="Calibri" w:eastAsia="Calibri" w:hAnsi="Calibri"/>
      <w:sz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2747CE"/>
    <w:rPr>
      <w:rFonts w:ascii="Calibri" w:eastAsia="Calibri" w:hAnsi="Calibri"/>
      <w:sz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2747CE"/>
    <w:rPr>
      <w:rFonts w:ascii="Calibri" w:eastAsia="Calibri" w:hAnsi="Calibri"/>
      <w:sz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2747C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59"/>
    <w:rsid w:val="002747C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59"/>
    <w:rsid w:val="002747C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List">
    <w:name w:val="Bullet_List"/>
    <w:basedOn w:val="Normal"/>
    <w:link w:val="BulletListChar"/>
    <w:qFormat/>
    <w:rsid w:val="002747CE"/>
    <w:pPr>
      <w:numPr>
        <w:numId w:val="30"/>
      </w:numPr>
      <w:overflowPunct w:val="0"/>
      <w:autoSpaceDE w:val="0"/>
      <w:autoSpaceDN w:val="0"/>
      <w:adjustRightInd w:val="0"/>
      <w:spacing w:before="240"/>
      <w:ind w:left="851" w:hanging="567"/>
      <w:jc w:val="both"/>
      <w:textAlignment w:val="baseline"/>
    </w:pPr>
    <w:rPr>
      <w:rFonts w:cs="Arial"/>
      <w:szCs w:val="22"/>
    </w:rPr>
  </w:style>
  <w:style w:type="character" w:customStyle="1" w:styleId="BulletListChar">
    <w:name w:val="Bullet_List Char"/>
    <w:basedOn w:val="DefaultParagraphFont"/>
    <w:link w:val="BulletList"/>
    <w:rsid w:val="002747CE"/>
    <w:rPr>
      <w:rFonts w:ascii="Arial" w:hAnsi="Arial" w:cs="Arial"/>
      <w:sz w:val="22"/>
      <w:szCs w:val="22"/>
    </w:rPr>
  </w:style>
  <w:style w:type="character" w:customStyle="1" w:styleId="a-size-extra-large">
    <w:name w:val="a-size-extra-large"/>
    <w:basedOn w:val="DefaultParagraphFont"/>
    <w:rsid w:val="002747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4.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4B13FAD16C04AF28C61DACFF2C81307"/>
        <w:category>
          <w:name w:val="General"/>
          <w:gallery w:val="placeholder"/>
        </w:category>
        <w:types>
          <w:type w:val="bbPlcHdr"/>
        </w:types>
        <w:behaviors>
          <w:behavior w:val="content"/>
        </w:behaviors>
        <w:guid w:val="{8534B2FA-DAB8-4F09-9916-9D62DE020134}"/>
      </w:docPartPr>
      <w:docPartBody>
        <w:p w:rsidR="00000000" w:rsidRDefault="00D55D75" w:rsidP="00D55D75">
          <w:pPr>
            <w:pStyle w:val="74B13FAD16C04AF28C61DACFF2C81307"/>
          </w:pPr>
          <w:r w:rsidRPr="00CE712F">
            <w:rPr>
              <w:rStyle w:val="PlaceholderText"/>
            </w:rPr>
            <w:t>Click or tap to enter a date.</w:t>
          </w:r>
        </w:p>
      </w:docPartBody>
    </w:docPart>
    <w:docPart>
      <w:docPartPr>
        <w:name w:val="0D7E2894421C4588A2042B5EED80F020"/>
        <w:category>
          <w:name w:val="General"/>
          <w:gallery w:val="placeholder"/>
        </w:category>
        <w:types>
          <w:type w:val="bbPlcHdr"/>
        </w:types>
        <w:behaviors>
          <w:behavior w:val="content"/>
        </w:behaviors>
        <w:guid w:val="{F57B7341-D7EB-4A7E-B49A-814DE26EBC02}"/>
      </w:docPartPr>
      <w:docPartBody>
        <w:p w:rsidR="00000000" w:rsidRDefault="00D55D75" w:rsidP="00D55D75">
          <w:pPr>
            <w:pStyle w:val="0D7E2894421C4588A2042B5EED80F020"/>
          </w:pPr>
          <w:r w:rsidRPr="00CE712F">
            <w:rPr>
              <w:rStyle w:val="PlaceholderText"/>
            </w:rPr>
            <w:t>Choose an item.</w:t>
          </w:r>
        </w:p>
      </w:docPartBody>
    </w:docPart>
    <w:docPart>
      <w:docPartPr>
        <w:name w:val="AD15B88D0C724E68AEE356BDD33EED6C"/>
        <w:category>
          <w:name w:val="General"/>
          <w:gallery w:val="placeholder"/>
        </w:category>
        <w:types>
          <w:type w:val="bbPlcHdr"/>
        </w:types>
        <w:behaviors>
          <w:behavior w:val="content"/>
        </w:behaviors>
        <w:guid w:val="{58C52312-4042-4E01-B94F-785ACE503E98}"/>
      </w:docPartPr>
      <w:docPartBody>
        <w:p w:rsidR="00000000" w:rsidRDefault="00D55D75" w:rsidP="00D55D75">
          <w:pPr>
            <w:pStyle w:val="AD15B88D0C724E68AEE356BDD33EED6C"/>
          </w:pPr>
          <w:r w:rsidRPr="00CE712F">
            <w:rPr>
              <w:rStyle w:val="PlaceholderText"/>
            </w:rPr>
            <w:t>Click or tap to enter a date.</w:t>
          </w:r>
        </w:p>
      </w:docPartBody>
    </w:docPart>
    <w:docPart>
      <w:docPartPr>
        <w:name w:val="E2C3BCD9DC874B14BD3BCA1C53D1FF7D"/>
        <w:category>
          <w:name w:val="General"/>
          <w:gallery w:val="placeholder"/>
        </w:category>
        <w:types>
          <w:type w:val="bbPlcHdr"/>
        </w:types>
        <w:behaviors>
          <w:behavior w:val="content"/>
        </w:behaviors>
        <w:guid w:val="{D7648D73-B733-4D4B-A476-E0638CA6B5D8}"/>
      </w:docPartPr>
      <w:docPartBody>
        <w:p w:rsidR="00000000" w:rsidRDefault="00D55D75" w:rsidP="00D55D75">
          <w:pPr>
            <w:pStyle w:val="E2C3BCD9DC874B14BD3BCA1C53D1FF7D"/>
          </w:pPr>
          <w:r w:rsidRPr="00CE712F">
            <w:rPr>
              <w:rStyle w:val="PlaceholderText"/>
            </w:rPr>
            <w:t>Choose an item.</w:t>
          </w:r>
        </w:p>
      </w:docPartBody>
    </w:docPart>
    <w:docPart>
      <w:docPartPr>
        <w:name w:val="5DC400D1614A40A682903DD912607763"/>
        <w:category>
          <w:name w:val="General"/>
          <w:gallery w:val="placeholder"/>
        </w:category>
        <w:types>
          <w:type w:val="bbPlcHdr"/>
        </w:types>
        <w:behaviors>
          <w:behavior w:val="content"/>
        </w:behaviors>
        <w:guid w:val="{84E4E669-098F-4AA8-A5DE-94183E59EE9A}"/>
      </w:docPartPr>
      <w:docPartBody>
        <w:p w:rsidR="00000000" w:rsidRDefault="00D55D75" w:rsidP="00D55D75">
          <w:pPr>
            <w:pStyle w:val="5DC400D1614A40A682903DD912607763"/>
          </w:pPr>
          <w:r w:rsidRPr="00CE712F">
            <w:rPr>
              <w:rStyle w:val="PlaceholderText"/>
            </w:rPr>
            <w:t>Click or tap to enter a date.</w:t>
          </w:r>
        </w:p>
      </w:docPartBody>
    </w:docPart>
    <w:docPart>
      <w:docPartPr>
        <w:name w:val="25C199152D3A40B5B095D5CA48CB568A"/>
        <w:category>
          <w:name w:val="General"/>
          <w:gallery w:val="placeholder"/>
        </w:category>
        <w:types>
          <w:type w:val="bbPlcHdr"/>
        </w:types>
        <w:behaviors>
          <w:behavior w:val="content"/>
        </w:behaviors>
        <w:guid w:val="{E5835AD6-C19E-4D82-9A20-76D41584D130}"/>
      </w:docPartPr>
      <w:docPartBody>
        <w:p w:rsidR="00000000" w:rsidRDefault="00D55D75" w:rsidP="00D55D75">
          <w:pPr>
            <w:pStyle w:val="25C199152D3A40B5B095D5CA48CB568A"/>
          </w:pPr>
          <w:r w:rsidRPr="00CE712F">
            <w:rPr>
              <w:rStyle w:val="PlaceholderText"/>
            </w:rPr>
            <w:t>Choose an item.</w:t>
          </w:r>
        </w:p>
      </w:docPartBody>
    </w:docPart>
    <w:docPart>
      <w:docPartPr>
        <w:name w:val="0BC1D95764F34CC69C114BDCDDC161C6"/>
        <w:category>
          <w:name w:val="General"/>
          <w:gallery w:val="placeholder"/>
        </w:category>
        <w:types>
          <w:type w:val="bbPlcHdr"/>
        </w:types>
        <w:behaviors>
          <w:behavior w:val="content"/>
        </w:behaviors>
        <w:guid w:val="{A0F135D8-8887-4A8A-BFBA-E488D906C33C}"/>
      </w:docPartPr>
      <w:docPartBody>
        <w:p w:rsidR="00000000" w:rsidRDefault="00D55D75" w:rsidP="00D55D75">
          <w:pPr>
            <w:pStyle w:val="0BC1D95764F34CC69C114BDCDDC161C6"/>
          </w:pPr>
          <w:r w:rsidRPr="00CE712F">
            <w:rPr>
              <w:rStyle w:val="PlaceholderText"/>
            </w:rPr>
            <w:t>Click or tap to enter a date.</w:t>
          </w:r>
        </w:p>
      </w:docPartBody>
    </w:docPart>
    <w:docPart>
      <w:docPartPr>
        <w:name w:val="CF9F3DC529C4443AB0EBA3E08C527A01"/>
        <w:category>
          <w:name w:val="General"/>
          <w:gallery w:val="placeholder"/>
        </w:category>
        <w:types>
          <w:type w:val="bbPlcHdr"/>
        </w:types>
        <w:behaviors>
          <w:behavior w:val="content"/>
        </w:behaviors>
        <w:guid w:val="{A9D2B146-E893-48EA-A5CC-B343B0043D38}"/>
      </w:docPartPr>
      <w:docPartBody>
        <w:p w:rsidR="00000000" w:rsidRDefault="00D55D75" w:rsidP="00D55D75">
          <w:pPr>
            <w:pStyle w:val="CF9F3DC529C4443AB0EBA3E08C527A01"/>
          </w:pPr>
          <w:r w:rsidRPr="00CE712F">
            <w:rPr>
              <w:rStyle w:val="PlaceholderText"/>
            </w:rPr>
            <w:t>Choose an item.</w:t>
          </w:r>
        </w:p>
      </w:docPartBody>
    </w:docPart>
    <w:docPart>
      <w:docPartPr>
        <w:name w:val="7AAB1379027B425F922CCCA53591CD14"/>
        <w:category>
          <w:name w:val="General"/>
          <w:gallery w:val="placeholder"/>
        </w:category>
        <w:types>
          <w:type w:val="bbPlcHdr"/>
        </w:types>
        <w:behaviors>
          <w:behavior w:val="content"/>
        </w:behaviors>
        <w:guid w:val="{B02F8118-D9FF-4C6B-BBA9-0077F1FBA28F}"/>
      </w:docPartPr>
      <w:docPartBody>
        <w:p w:rsidR="00000000" w:rsidRDefault="00D55D75" w:rsidP="00D55D75">
          <w:pPr>
            <w:pStyle w:val="7AAB1379027B425F922CCCA53591CD14"/>
          </w:pPr>
          <w:r w:rsidRPr="00CE712F">
            <w:rPr>
              <w:rStyle w:val="PlaceholderText"/>
            </w:rPr>
            <w:t>Click or tap to enter a date.</w:t>
          </w:r>
        </w:p>
      </w:docPartBody>
    </w:docPart>
    <w:docPart>
      <w:docPartPr>
        <w:name w:val="1FE8F26BA3224DE392AAF4A3D6196956"/>
        <w:category>
          <w:name w:val="General"/>
          <w:gallery w:val="placeholder"/>
        </w:category>
        <w:types>
          <w:type w:val="bbPlcHdr"/>
        </w:types>
        <w:behaviors>
          <w:behavior w:val="content"/>
        </w:behaviors>
        <w:guid w:val="{01BF23A0-45CF-4A45-B73A-73932A8A6549}"/>
      </w:docPartPr>
      <w:docPartBody>
        <w:p w:rsidR="00000000" w:rsidRDefault="00D55D75" w:rsidP="00D55D75">
          <w:pPr>
            <w:pStyle w:val="1FE8F26BA3224DE392AAF4A3D6196956"/>
          </w:pPr>
          <w:r w:rsidRPr="00CE712F">
            <w:rPr>
              <w:rStyle w:val="PlaceholderText"/>
            </w:rPr>
            <w:t>Choose an item.</w:t>
          </w:r>
        </w:p>
      </w:docPartBody>
    </w:docPart>
    <w:docPart>
      <w:docPartPr>
        <w:name w:val="DAFFC7E945A447DF838DE19FD9F4E30C"/>
        <w:category>
          <w:name w:val="General"/>
          <w:gallery w:val="placeholder"/>
        </w:category>
        <w:types>
          <w:type w:val="bbPlcHdr"/>
        </w:types>
        <w:behaviors>
          <w:behavior w:val="content"/>
        </w:behaviors>
        <w:guid w:val="{484070E4-2332-442C-A6F7-0BCFF2F81DDC}"/>
      </w:docPartPr>
      <w:docPartBody>
        <w:p w:rsidR="00000000" w:rsidRDefault="00D55D75" w:rsidP="00D55D75">
          <w:pPr>
            <w:pStyle w:val="DAFFC7E945A447DF838DE19FD9F4E30C"/>
          </w:pPr>
          <w:r w:rsidRPr="00CE712F">
            <w:rPr>
              <w:rStyle w:val="PlaceholderText"/>
            </w:rPr>
            <w:t>Click or tap to enter a date.</w:t>
          </w:r>
        </w:p>
      </w:docPartBody>
    </w:docPart>
    <w:docPart>
      <w:docPartPr>
        <w:name w:val="F2673D94068A4C54BA7BC14C93335863"/>
        <w:category>
          <w:name w:val="General"/>
          <w:gallery w:val="placeholder"/>
        </w:category>
        <w:types>
          <w:type w:val="bbPlcHdr"/>
        </w:types>
        <w:behaviors>
          <w:behavior w:val="content"/>
        </w:behaviors>
        <w:guid w:val="{03CF259D-3E3A-4607-A262-E65C6A52655F}"/>
      </w:docPartPr>
      <w:docPartBody>
        <w:p w:rsidR="00000000" w:rsidRDefault="00D55D75" w:rsidP="00D55D75">
          <w:pPr>
            <w:pStyle w:val="F2673D94068A4C54BA7BC14C93335863"/>
          </w:pPr>
          <w:r w:rsidRPr="00CE712F">
            <w:rPr>
              <w:rStyle w:val="PlaceholderText"/>
            </w:rPr>
            <w:t>Choose an item.</w:t>
          </w:r>
        </w:p>
      </w:docPartBody>
    </w:docPart>
    <w:docPart>
      <w:docPartPr>
        <w:name w:val="33EAAE9625194BFFB18E2533F6CA437F"/>
        <w:category>
          <w:name w:val="General"/>
          <w:gallery w:val="placeholder"/>
        </w:category>
        <w:types>
          <w:type w:val="bbPlcHdr"/>
        </w:types>
        <w:behaviors>
          <w:behavior w:val="content"/>
        </w:behaviors>
        <w:guid w:val="{61B2028B-4BD5-4775-9573-F80399ADAC59}"/>
      </w:docPartPr>
      <w:docPartBody>
        <w:p w:rsidR="00000000" w:rsidRDefault="00D55D75" w:rsidP="00D55D75">
          <w:pPr>
            <w:pStyle w:val="33EAAE9625194BFFB18E2533F6CA437F"/>
          </w:pPr>
          <w:r w:rsidRPr="00CE712F">
            <w:rPr>
              <w:rStyle w:val="PlaceholderText"/>
            </w:rPr>
            <w:t>Click or tap to enter a date.</w:t>
          </w:r>
        </w:p>
      </w:docPartBody>
    </w:docPart>
    <w:docPart>
      <w:docPartPr>
        <w:name w:val="C5E196B83741444A93B314E6DE0B0409"/>
        <w:category>
          <w:name w:val="General"/>
          <w:gallery w:val="placeholder"/>
        </w:category>
        <w:types>
          <w:type w:val="bbPlcHdr"/>
        </w:types>
        <w:behaviors>
          <w:behavior w:val="content"/>
        </w:behaviors>
        <w:guid w:val="{29AF6475-ADA1-4D34-8466-989ECA450840}"/>
      </w:docPartPr>
      <w:docPartBody>
        <w:p w:rsidR="00000000" w:rsidRDefault="00D55D75" w:rsidP="00D55D75">
          <w:pPr>
            <w:pStyle w:val="C5E196B83741444A93B314E6DE0B0409"/>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D75"/>
    <w:rsid w:val="00CD1804"/>
    <w:rsid w:val="00D55D7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55D75"/>
    <w:rPr>
      <w:color w:val="808080"/>
    </w:rPr>
  </w:style>
  <w:style w:type="paragraph" w:customStyle="1" w:styleId="74B13FAD16C04AF28C61DACFF2C81307">
    <w:name w:val="74B13FAD16C04AF28C61DACFF2C81307"/>
    <w:rsid w:val="00D55D75"/>
  </w:style>
  <w:style w:type="paragraph" w:customStyle="1" w:styleId="0D7E2894421C4588A2042B5EED80F020">
    <w:name w:val="0D7E2894421C4588A2042B5EED80F020"/>
    <w:rsid w:val="00D55D75"/>
  </w:style>
  <w:style w:type="paragraph" w:customStyle="1" w:styleId="AD15B88D0C724E68AEE356BDD33EED6C">
    <w:name w:val="AD15B88D0C724E68AEE356BDD33EED6C"/>
    <w:rsid w:val="00D55D75"/>
  </w:style>
  <w:style w:type="paragraph" w:customStyle="1" w:styleId="E2C3BCD9DC874B14BD3BCA1C53D1FF7D">
    <w:name w:val="E2C3BCD9DC874B14BD3BCA1C53D1FF7D"/>
    <w:rsid w:val="00D55D75"/>
  </w:style>
  <w:style w:type="paragraph" w:customStyle="1" w:styleId="5DC400D1614A40A682903DD912607763">
    <w:name w:val="5DC400D1614A40A682903DD912607763"/>
    <w:rsid w:val="00D55D75"/>
  </w:style>
  <w:style w:type="paragraph" w:customStyle="1" w:styleId="25C199152D3A40B5B095D5CA48CB568A">
    <w:name w:val="25C199152D3A40B5B095D5CA48CB568A"/>
    <w:rsid w:val="00D55D75"/>
  </w:style>
  <w:style w:type="paragraph" w:customStyle="1" w:styleId="0BC1D95764F34CC69C114BDCDDC161C6">
    <w:name w:val="0BC1D95764F34CC69C114BDCDDC161C6"/>
    <w:rsid w:val="00D55D75"/>
  </w:style>
  <w:style w:type="paragraph" w:customStyle="1" w:styleId="CF9F3DC529C4443AB0EBA3E08C527A01">
    <w:name w:val="CF9F3DC529C4443AB0EBA3E08C527A01"/>
    <w:rsid w:val="00D55D75"/>
  </w:style>
  <w:style w:type="paragraph" w:customStyle="1" w:styleId="7AAB1379027B425F922CCCA53591CD14">
    <w:name w:val="7AAB1379027B425F922CCCA53591CD14"/>
    <w:rsid w:val="00D55D75"/>
  </w:style>
  <w:style w:type="paragraph" w:customStyle="1" w:styleId="1FE8F26BA3224DE392AAF4A3D6196956">
    <w:name w:val="1FE8F26BA3224DE392AAF4A3D6196956"/>
    <w:rsid w:val="00D55D75"/>
  </w:style>
  <w:style w:type="paragraph" w:customStyle="1" w:styleId="DAFFC7E945A447DF838DE19FD9F4E30C">
    <w:name w:val="DAFFC7E945A447DF838DE19FD9F4E30C"/>
    <w:rsid w:val="00D55D75"/>
  </w:style>
  <w:style w:type="paragraph" w:customStyle="1" w:styleId="F2673D94068A4C54BA7BC14C93335863">
    <w:name w:val="F2673D94068A4C54BA7BC14C93335863"/>
    <w:rsid w:val="00D55D75"/>
  </w:style>
  <w:style w:type="paragraph" w:customStyle="1" w:styleId="33EAAE9625194BFFB18E2533F6CA437F">
    <w:name w:val="33EAAE9625194BFFB18E2533F6CA437F"/>
    <w:rsid w:val="00D55D75"/>
  </w:style>
  <w:style w:type="paragraph" w:customStyle="1" w:styleId="C5E196B83741444A93B314E6DE0B0409">
    <w:name w:val="C5E196B83741444A93B314E6DE0B0409"/>
    <w:rsid w:val="00D55D7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5" ma:contentTypeDescription="Create a new document." ma:contentTypeScope="" ma:versionID="cb5bdb909af5cabf748cc4d52a37eda8">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9e1120f0ce9afd537c24a7eec4d5bdeb"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92aaf978-2fcd-4a83-8d6a-61f7ee12f8c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840BC0-3192-4403-92B4-6A5ADB0393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BA691A0-6D79-4726-9436-D4BB5500DCE0}">
  <ds:schemaRefs>
    <ds:schemaRef ds:uri="http://schemas.openxmlformats.org/officeDocument/2006/bibliography"/>
  </ds:schemaRefs>
</ds:datastoreItem>
</file>

<file path=customXml/itemProps3.xml><?xml version="1.0" encoding="utf-8"?>
<ds:datastoreItem xmlns:ds="http://schemas.openxmlformats.org/officeDocument/2006/customXml" ds:itemID="{C22D6986-04EC-4E7E-8CB2-487DE10E13C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6886</Words>
  <Characters>39251</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PV8a Module Directory template 2022-23</vt:lpstr>
    </vt:vector>
  </TitlesOfParts>
  <Company>UWTSD</Company>
  <LinksUpToDate>false</LinksUpToDate>
  <CharactersWithSpaces>46045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dc:title>
  <dc:subject/>
  <dc:creator>Academic Office</dc:creator>
  <cp:keywords/>
  <dc:description>UWTSD</dc:description>
  <cp:lastModifiedBy>Huw R Thomas (IMH)</cp:lastModifiedBy>
  <cp:revision>4</cp:revision>
  <cp:lastPrinted>2014-07-03T10:50:00Z</cp:lastPrinted>
  <dcterms:created xsi:type="dcterms:W3CDTF">2024-08-20T09:09:00Z</dcterms:created>
  <dcterms:modified xsi:type="dcterms:W3CDTF">2024-08-20T09:14:00Z</dcterms:modified>
</cp:coreProperties>
</file>