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AF043" w14:textId="46E5DD37" w:rsidR="00BF3B99" w:rsidRPr="001B62AA" w:rsidRDefault="00543BC2">
      <w:pPr>
        <w:rPr>
          <w:b/>
          <w:u w:val="single"/>
        </w:rPr>
      </w:pPr>
      <w:r w:rsidRPr="001B62AA">
        <w:rPr>
          <w:b/>
          <w:u w:val="single"/>
        </w:rPr>
        <w:t xml:space="preserve">Ikea </w:t>
      </w:r>
      <w:r w:rsidR="004122D2" w:rsidRPr="001B62AA">
        <w:rPr>
          <w:b/>
          <w:u w:val="single"/>
        </w:rPr>
        <w:t>Presentation</w:t>
      </w:r>
      <w:r w:rsidRPr="001B62AA">
        <w:rPr>
          <w:b/>
          <w:u w:val="single"/>
        </w:rPr>
        <w:t xml:space="preserve"> </w:t>
      </w:r>
    </w:p>
    <w:p w14:paraId="3C80318D" w14:textId="32A79A14" w:rsidR="00072C04" w:rsidRPr="006B54B9" w:rsidRDefault="00072C04">
      <w:pPr>
        <w:rPr>
          <w:rFonts w:cstheme="minorHAnsi"/>
          <w:sz w:val="24"/>
          <w:szCs w:val="24"/>
          <w:u w:val="single"/>
        </w:rPr>
      </w:pPr>
      <w:r w:rsidRPr="006B54B9">
        <w:rPr>
          <w:rFonts w:cstheme="minorHAnsi"/>
          <w:sz w:val="24"/>
          <w:szCs w:val="24"/>
          <w:u w:val="single"/>
        </w:rPr>
        <w:t xml:space="preserve">To </w:t>
      </w:r>
      <w:r w:rsidR="002E6835" w:rsidRPr="006B54B9">
        <w:rPr>
          <w:rFonts w:cstheme="minorHAnsi"/>
          <w:sz w:val="24"/>
          <w:szCs w:val="24"/>
          <w:u w:val="single"/>
        </w:rPr>
        <w:t>improve</w:t>
      </w:r>
      <w:r w:rsidRPr="006B54B9">
        <w:rPr>
          <w:rFonts w:cstheme="minorHAnsi"/>
          <w:sz w:val="24"/>
          <w:szCs w:val="24"/>
          <w:u w:val="single"/>
        </w:rPr>
        <w:t xml:space="preserve"> O</w:t>
      </w:r>
      <w:r w:rsidR="006F2047" w:rsidRPr="006B54B9">
        <w:rPr>
          <w:rFonts w:cstheme="minorHAnsi"/>
          <w:sz w:val="24"/>
          <w:szCs w:val="24"/>
          <w:u w:val="single"/>
        </w:rPr>
        <w:t>r</w:t>
      </w:r>
      <w:r w:rsidRPr="006B54B9">
        <w:rPr>
          <w:rFonts w:cstheme="minorHAnsi"/>
          <w:sz w:val="24"/>
          <w:szCs w:val="24"/>
          <w:u w:val="single"/>
        </w:rPr>
        <w:t>ganization</w:t>
      </w:r>
      <w:r w:rsidR="006D579D" w:rsidRPr="006B54B9">
        <w:rPr>
          <w:rFonts w:cstheme="minorHAnsi"/>
          <w:sz w:val="24"/>
          <w:szCs w:val="24"/>
          <w:u w:val="single"/>
        </w:rPr>
        <w:t xml:space="preserve"> </w:t>
      </w:r>
      <w:r w:rsidR="004844B1" w:rsidRPr="006B54B9">
        <w:rPr>
          <w:rFonts w:cstheme="minorHAnsi"/>
          <w:sz w:val="24"/>
          <w:szCs w:val="24"/>
          <w:u w:val="single"/>
        </w:rPr>
        <w:t>co</w:t>
      </w:r>
      <w:r w:rsidR="00196353" w:rsidRPr="006B54B9">
        <w:rPr>
          <w:rFonts w:cstheme="minorHAnsi"/>
          <w:sz w:val="24"/>
          <w:szCs w:val="24"/>
          <w:u w:val="single"/>
        </w:rPr>
        <w:t>r</w:t>
      </w:r>
      <w:r w:rsidR="004844B1" w:rsidRPr="006B54B9">
        <w:rPr>
          <w:rFonts w:cstheme="minorHAnsi"/>
          <w:sz w:val="24"/>
          <w:szCs w:val="24"/>
          <w:u w:val="single"/>
        </w:rPr>
        <w:t>p</w:t>
      </w:r>
      <w:r w:rsidR="00196353" w:rsidRPr="006B54B9">
        <w:rPr>
          <w:rFonts w:cstheme="minorHAnsi"/>
          <w:sz w:val="24"/>
          <w:szCs w:val="24"/>
          <w:u w:val="single"/>
        </w:rPr>
        <w:t>o</w:t>
      </w:r>
      <w:r w:rsidR="004844B1" w:rsidRPr="006B54B9">
        <w:rPr>
          <w:rFonts w:cstheme="minorHAnsi"/>
          <w:sz w:val="24"/>
          <w:szCs w:val="24"/>
          <w:u w:val="single"/>
        </w:rPr>
        <w:t>rate</w:t>
      </w:r>
      <w:r w:rsidRPr="006B54B9">
        <w:rPr>
          <w:rFonts w:cstheme="minorHAnsi"/>
          <w:sz w:val="24"/>
          <w:szCs w:val="24"/>
          <w:u w:val="single"/>
        </w:rPr>
        <w:t xml:space="preserve"> culture</w:t>
      </w:r>
    </w:p>
    <w:p w14:paraId="1CF9C7C4" w14:textId="14084F9D" w:rsidR="005104A5" w:rsidRPr="006B54B9" w:rsidRDefault="00072C04">
      <w:pPr>
        <w:rPr>
          <w:rFonts w:cstheme="minorHAnsi"/>
          <w:sz w:val="24"/>
          <w:szCs w:val="24"/>
        </w:rPr>
      </w:pPr>
      <w:r w:rsidRPr="006B54B9">
        <w:rPr>
          <w:rFonts w:cstheme="minorHAnsi"/>
          <w:sz w:val="24"/>
          <w:szCs w:val="24"/>
        </w:rPr>
        <w:t>According to growth engineering, (2019)</w:t>
      </w:r>
      <w:r w:rsidR="006C3615" w:rsidRPr="006B54B9">
        <w:rPr>
          <w:rFonts w:cstheme="minorHAnsi"/>
          <w:sz w:val="24"/>
          <w:szCs w:val="24"/>
        </w:rPr>
        <w:t xml:space="preserve"> and </w:t>
      </w:r>
      <w:r w:rsidR="00BA767F" w:rsidRPr="006B54B9">
        <w:rPr>
          <w:rFonts w:cstheme="minorHAnsi"/>
          <w:sz w:val="24"/>
          <w:szCs w:val="24"/>
        </w:rPr>
        <w:t>creative corporate culture</w:t>
      </w:r>
      <w:r w:rsidR="007B6BF0" w:rsidRPr="006B54B9">
        <w:rPr>
          <w:rFonts w:cstheme="minorHAnsi"/>
          <w:sz w:val="24"/>
          <w:szCs w:val="24"/>
        </w:rPr>
        <w:t>, (2017)</w:t>
      </w:r>
      <w:r w:rsidRPr="006B54B9">
        <w:rPr>
          <w:rFonts w:cstheme="minorHAnsi"/>
          <w:sz w:val="24"/>
          <w:szCs w:val="24"/>
        </w:rPr>
        <w:t xml:space="preserve"> </w:t>
      </w:r>
      <w:r w:rsidR="00EB6706" w:rsidRPr="006B54B9">
        <w:rPr>
          <w:rFonts w:cstheme="minorHAnsi"/>
          <w:sz w:val="24"/>
          <w:szCs w:val="24"/>
        </w:rPr>
        <w:t xml:space="preserve">the organization needs to provide an atmosphere where employees opinion </w:t>
      </w:r>
      <w:r w:rsidR="005104A5" w:rsidRPr="006B54B9">
        <w:rPr>
          <w:rFonts w:cstheme="minorHAnsi"/>
          <w:sz w:val="24"/>
          <w:szCs w:val="24"/>
        </w:rPr>
        <w:t>is</w:t>
      </w:r>
      <w:r w:rsidR="00EB6706" w:rsidRPr="006B54B9">
        <w:rPr>
          <w:rFonts w:cstheme="minorHAnsi"/>
          <w:sz w:val="24"/>
          <w:szCs w:val="24"/>
        </w:rPr>
        <w:t xml:space="preserve"> heard</w:t>
      </w:r>
      <w:r w:rsidR="005104A5" w:rsidRPr="006B54B9">
        <w:rPr>
          <w:rFonts w:cstheme="minorHAnsi"/>
          <w:sz w:val="24"/>
          <w:szCs w:val="24"/>
        </w:rPr>
        <w:t xml:space="preserve"> b</w:t>
      </w:r>
      <w:r w:rsidR="00EB6706" w:rsidRPr="006B54B9">
        <w:rPr>
          <w:rFonts w:cstheme="minorHAnsi"/>
          <w:sz w:val="24"/>
          <w:szCs w:val="24"/>
        </w:rPr>
        <w:t>y</w:t>
      </w:r>
      <w:r w:rsidR="005104A5" w:rsidRPr="006B54B9">
        <w:rPr>
          <w:rFonts w:cstheme="minorHAnsi"/>
          <w:sz w:val="24"/>
          <w:szCs w:val="24"/>
        </w:rPr>
        <w:t>,</w:t>
      </w:r>
      <w:r w:rsidR="00EB6706" w:rsidRPr="006B54B9">
        <w:rPr>
          <w:rFonts w:cstheme="minorHAnsi"/>
          <w:sz w:val="24"/>
          <w:szCs w:val="24"/>
        </w:rPr>
        <w:t xml:space="preserve"> holding a meeting where employees ideas or concerns can be exchanged between management.</w:t>
      </w:r>
      <w:r w:rsidR="005104A5" w:rsidRPr="006B54B9">
        <w:rPr>
          <w:rFonts w:cstheme="minorHAnsi"/>
          <w:sz w:val="24"/>
          <w:szCs w:val="24"/>
        </w:rPr>
        <w:t xml:space="preserve"> This also results in employees staying longer at the organisation.</w:t>
      </w:r>
    </w:p>
    <w:p w14:paraId="35716001" w14:textId="77777777" w:rsidR="005104A5" w:rsidRPr="006B54B9" w:rsidRDefault="005104A5">
      <w:pPr>
        <w:rPr>
          <w:rFonts w:cstheme="minorHAnsi"/>
          <w:sz w:val="24"/>
          <w:szCs w:val="24"/>
        </w:rPr>
      </w:pPr>
      <w:r w:rsidRPr="006B54B9">
        <w:rPr>
          <w:rFonts w:cstheme="minorHAnsi"/>
          <w:sz w:val="24"/>
          <w:szCs w:val="24"/>
        </w:rPr>
        <w:t xml:space="preserve">Effective communication is a must in any organisation sharing organisation mission, vision and values between </w:t>
      </w:r>
      <w:r w:rsidR="00CB4B8D" w:rsidRPr="006B54B9">
        <w:rPr>
          <w:rFonts w:cstheme="minorHAnsi"/>
          <w:sz w:val="24"/>
          <w:szCs w:val="24"/>
        </w:rPr>
        <w:t>employees</w:t>
      </w:r>
      <w:r w:rsidRPr="006B54B9">
        <w:rPr>
          <w:rFonts w:cstheme="minorHAnsi"/>
          <w:sz w:val="24"/>
          <w:szCs w:val="24"/>
        </w:rPr>
        <w:t xml:space="preserve"> gives a sense of shared goals this keeps the </w:t>
      </w:r>
      <w:r w:rsidR="00CB4B8D" w:rsidRPr="006B54B9">
        <w:rPr>
          <w:rFonts w:cstheme="minorHAnsi"/>
          <w:sz w:val="24"/>
          <w:szCs w:val="24"/>
        </w:rPr>
        <w:t>employees</w:t>
      </w:r>
      <w:r w:rsidRPr="006B54B9">
        <w:rPr>
          <w:rFonts w:cstheme="minorHAnsi"/>
          <w:sz w:val="24"/>
          <w:szCs w:val="24"/>
        </w:rPr>
        <w:t xml:space="preserve"> more engaged in the organisation.</w:t>
      </w:r>
    </w:p>
    <w:p w14:paraId="597CC9DF" w14:textId="77777777" w:rsidR="006258C2" w:rsidRPr="006B54B9" w:rsidRDefault="005104A5">
      <w:pPr>
        <w:rPr>
          <w:rFonts w:cstheme="minorHAnsi"/>
          <w:sz w:val="24"/>
          <w:szCs w:val="24"/>
        </w:rPr>
      </w:pPr>
      <w:r w:rsidRPr="006B54B9">
        <w:rPr>
          <w:rFonts w:cstheme="minorHAnsi"/>
          <w:sz w:val="24"/>
          <w:szCs w:val="24"/>
        </w:rPr>
        <w:t xml:space="preserve">Encourage </w:t>
      </w:r>
      <w:r w:rsidR="006258C2" w:rsidRPr="006B54B9">
        <w:rPr>
          <w:rFonts w:cstheme="minorHAnsi"/>
          <w:sz w:val="24"/>
          <w:szCs w:val="24"/>
        </w:rPr>
        <w:t xml:space="preserve">team work between </w:t>
      </w:r>
      <w:r w:rsidR="00CB4B8D" w:rsidRPr="006B54B9">
        <w:rPr>
          <w:rFonts w:cstheme="minorHAnsi"/>
          <w:sz w:val="24"/>
          <w:szCs w:val="24"/>
        </w:rPr>
        <w:t>employees to</w:t>
      </w:r>
      <w:r w:rsidR="006258C2" w:rsidRPr="006B54B9">
        <w:rPr>
          <w:rFonts w:cstheme="minorHAnsi"/>
          <w:sz w:val="24"/>
          <w:szCs w:val="24"/>
        </w:rPr>
        <w:t xml:space="preserve"> have a sense of belongingness in the organisation and support each other overcome any challenges in the organisation.</w:t>
      </w:r>
    </w:p>
    <w:p w14:paraId="2359631B" w14:textId="77777777" w:rsidR="006258C2" w:rsidRPr="006B54B9" w:rsidRDefault="006258C2">
      <w:pPr>
        <w:rPr>
          <w:rFonts w:cstheme="minorHAnsi"/>
          <w:sz w:val="24"/>
          <w:szCs w:val="24"/>
        </w:rPr>
      </w:pPr>
      <w:r w:rsidRPr="006B54B9">
        <w:rPr>
          <w:rFonts w:cstheme="minorHAnsi"/>
          <w:sz w:val="24"/>
          <w:szCs w:val="24"/>
        </w:rPr>
        <w:t xml:space="preserve">Provide regular feedback this helps </w:t>
      </w:r>
      <w:r w:rsidR="00CB4B8D" w:rsidRPr="006B54B9">
        <w:rPr>
          <w:rFonts w:cstheme="minorHAnsi"/>
          <w:sz w:val="24"/>
          <w:szCs w:val="24"/>
        </w:rPr>
        <w:t>employees</w:t>
      </w:r>
      <w:r w:rsidRPr="006B54B9">
        <w:rPr>
          <w:rFonts w:cstheme="minorHAnsi"/>
          <w:sz w:val="24"/>
          <w:szCs w:val="24"/>
        </w:rPr>
        <w:t xml:space="preserve"> align their performance with organisation culture and improve in the workplace.</w:t>
      </w:r>
    </w:p>
    <w:p w14:paraId="373BB649" w14:textId="0CAE1F2C" w:rsidR="00EF3933" w:rsidRPr="006B54B9" w:rsidRDefault="006258C2">
      <w:pPr>
        <w:rPr>
          <w:rFonts w:cstheme="minorHAnsi"/>
          <w:sz w:val="24"/>
          <w:szCs w:val="24"/>
        </w:rPr>
      </w:pPr>
      <w:r w:rsidRPr="006B54B9">
        <w:rPr>
          <w:rFonts w:cstheme="minorHAnsi"/>
          <w:sz w:val="24"/>
          <w:szCs w:val="24"/>
        </w:rPr>
        <w:t xml:space="preserve">Rewarding your </w:t>
      </w:r>
      <w:r w:rsidR="00EF3933" w:rsidRPr="006B54B9">
        <w:rPr>
          <w:rFonts w:cstheme="minorHAnsi"/>
          <w:sz w:val="24"/>
          <w:szCs w:val="24"/>
        </w:rPr>
        <w:t>employee’s</w:t>
      </w:r>
      <w:r w:rsidRPr="006B54B9">
        <w:rPr>
          <w:rFonts w:cstheme="minorHAnsi"/>
          <w:sz w:val="24"/>
          <w:szCs w:val="24"/>
        </w:rPr>
        <w:t xml:space="preserve"> behaver that best </w:t>
      </w:r>
      <w:r w:rsidR="00EF3933" w:rsidRPr="006B54B9">
        <w:rPr>
          <w:rFonts w:cstheme="minorHAnsi"/>
          <w:sz w:val="24"/>
          <w:szCs w:val="24"/>
        </w:rPr>
        <w:t>represent the</w:t>
      </w:r>
      <w:r w:rsidRPr="006B54B9">
        <w:rPr>
          <w:rFonts w:cstheme="minorHAnsi"/>
          <w:sz w:val="24"/>
          <w:szCs w:val="24"/>
        </w:rPr>
        <w:t xml:space="preserve"> organisation culture that the </w:t>
      </w:r>
      <w:r w:rsidR="00CB4B8D" w:rsidRPr="006B54B9">
        <w:rPr>
          <w:rFonts w:cstheme="minorHAnsi"/>
          <w:sz w:val="24"/>
          <w:szCs w:val="24"/>
        </w:rPr>
        <w:t>organisation wants from employees</w:t>
      </w:r>
      <w:r w:rsidR="003859D8" w:rsidRPr="006B54B9">
        <w:rPr>
          <w:rFonts w:cstheme="minorHAnsi"/>
          <w:sz w:val="24"/>
          <w:szCs w:val="24"/>
        </w:rPr>
        <w:t xml:space="preserve"> (</w:t>
      </w:r>
      <w:r w:rsidR="002A4B77" w:rsidRPr="006B54B9">
        <w:rPr>
          <w:rFonts w:cstheme="minorHAnsi"/>
          <w:sz w:val="24"/>
          <w:szCs w:val="24"/>
        </w:rPr>
        <w:t>e</w:t>
      </w:r>
      <w:r w:rsidR="00EF3933" w:rsidRPr="006B54B9">
        <w:rPr>
          <w:rFonts w:cstheme="minorHAnsi"/>
          <w:sz w:val="24"/>
          <w:szCs w:val="24"/>
        </w:rPr>
        <w:t>n</w:t>
      </w:r>
      <w:r w:rsidR="009C1B2C" w:rsidRPr="006B54B9">
        <w:rPr>
          <w:rFonts w:cstheme="minorHAnsi"/>
          <w:sz w:val="24"/>
          <w:szCs w:val="24"/>
        </w:rPr>
        <w:t>gin</w:t>
      </w:r>
      <w:r w:rsidR="00EF3933" w:rsidRPr="006B54B9">
        <w:rPr>
          <w:rFonts w:cstheme="minorHAnsi"/>
          <w:sz w:val="24"/>
          <w:szCs w:val="24"/>
        </w:rPr>
        <w:t>eering,</w:t>
      </w:r>
      <w:r w:rsidR="004B440C" w:rsidRPr="006B54B9">
        <w:rPr>
          <w:rFonts w:cstheme="minorHAnsi"/>
          <w:sz w:val="24"/>
          <w:szCs w:val="24"/>
        </w:rPr>
        <w:t xml:space="preserve"> 2019</w:t>
      </w:r>
      <w:r w:rsidR="003859D8" w:rsidRPr="006B54B9">
        <w:rPr>
          <w:rFonts w:cstheme="minorHAnsi"/>
          <w:sz w:val="24"/>
          <w:szCs w:val="24"/>
        </w:rPr>
        <w:t xml:space="preserve">, </w:t>
      </w:r>
      <w:r w:rsidR="00993A16" w:rsidRPr="006B54B9">
        <w:rPr>
          <w:rFonts w:cstheme="minorHAnsi"/>
          <w:sz w:val="24"/>
          <w:szCs w:val="24"/>
        </w:rPr>
        <w:t>creative corporate culture</w:t>
      </w:r>
      <w:r w:rsidR="002A4B77" w:rsidRPr="006B54B9">
        <w:rPr>
          <w:rFonts w:cstheme="minorHAnsi"/>
          <w:sz w:val="24"/>
          <w:szCs w:val="24"/>
        </w:rPr>
        <w:t>, 201</w:t>
      </w:r>
      <w:r w:rsidR="00254FDC" w:rsidRPr="006B54B9">
        <w:rPr>
          <w:rFonts w:cstheme="minorHAnsi"/>
          <w:sz w:val="24"/>
          <w:szCs w:val="24"/>
        </w:rPr>
        <w:t>7</w:t>
      </w:r>
      <w:r w:rsidR="002A4B77" w:rsidRPr="006B54B9">
        <w:rPr>
          <w:rFonts w:cstheme="minorHAnsi"/>
          <w:sz w:val="24"/>
          <w:szCs w:val="24"/>
        </w:rPr>
        <w:t>).</w:t>
      </w:r>
    </w:p>
    <w:p w14:paraId="0EEE8EB0" w14:textId="5F1CD494" w:rsidR="00196353" w:rsidRPr="006B54B9" w:rsidRDefault="00196353">
      <w:pPr>
        <w:rPr>
          <w:rFonts w:cstheme="minorHAnsi"/>
          <w:sz w:val="24"/>
          <w:szCs w:val="24"/>
          <w:u w:val="single"/>
        </w:rPr>
      </w:pPr>
      <w:r w:rsidRPr="006B54B9">
        <w:rPr>
          <w:rFonts w:cstheme="minorHAnsi"/>
          <w:sz w:val="24"/>
          <w:szCs w:val="24"/>
          <w:u w:val="single"/>
        </w:rPr>
        <w:t>Ikea has a co</w:t>
      </w:r>
      <w:r w:rsidR="001D69F3" w:rsidRPr="006B54B9">
        <w:rPr>
          <w:rFonts w:cstheme="minorHAnsi"/>
          <w:sz w:val="24"/>
          <w:szCs w:val="24"/>
          <w:u w:val="single"/>
        </w:rPr>
        <w:t>r</w:t>
      </w:r>
      <w:r w:rsidRPr="006B54B9">
        <w:rPr>
          <w:rFonts w:cstheme="minorHAnsi"/>
          <w:sz w:val="24"/>
          <w:szCs w:val="24"/>
          <w:u w:val="single"/>
        </w:rPr>
        <w:t>p</w:t>
      </w:r>
      <w:r w:rsidR="001D69F3" w:rsidRPr="006B54B9">
        <w:rPr>
          <w:rFonts w:cstheme="minorHAnsi"/>
          <w:sz w:val="24"/>
          <w:szCs w:val="24"/>
          <w:u w:val="single"/>
        </w:rPr>
        <w:t>o</w:t>
      </w:r>
      <w:r w:rsidRPr="006B54B9">
        <w:rPr>
          <w:rFonts w:cstheme="minorHAnsi"/>
          <w:sz w:val="24"/>
          <w:szCs w:val="24"/>
          <w:u w:val="single"/>
        </w:rPr>
        <w:t>rate</w:t>
      </w:r>
      <w:r w:rsidR="001D69F3" w:rsidRPr="006B54B9">
        <w:rPr>
          <w:rFonts w:cstheme="minorHAnsi"/>
          <w:sz w:val="24"/>
          <w:szCs w:val="24"/>
          <w:u w:val="single"/>
        </w:rPr>
        <w:t xml:space="preserve"> culture</w:t>
      </w:r>
      <w:r w:rsidRPr="006B54B9">
        <w:rPr>
          <w:rFonts w:cstheme="minorHAnsi"/>
          <w:sz w:val="24"/>
          <w:szCs w:val="24"/>
          <w:u w:val="single"/>
        </w:rPr>
        <w:t xml:space="preserve"> </w:t>
      </w:r>
    </w:p>
    <w:p w14:paraId="701408E8" w14:textId="4CEE8C16" w:rsidR="00993AA2" w:rsidRPr="006B54B9" w:rsidRDefault="00B50179">
      <w:pPr>
        <w:rPr>
          <w:rFonts w:cstheme="minorHAnsi"/>
          <w:sz w:val="24"/>
          <w:szCs w:val="24"/>
        </w:rPr>
      </w:pPr>
      <w:r w:rsidRPr="006B54B9">
        <w:rPr>
          <w:rFonts w:cstheme="minorHAnsi"/>
          <w:sz w:val="24"/>
          <w:szCs w:val="24"/>
        </w:rPr>
        <w:t>C</w:t>
      </w:r>
      <w:r w:rsidR="00AD682A" w:rsidRPr="006B54B9">
        <w:rPr>
          <w:rFonts w:cstheme="minorHAnsi"/>
          <w:sz w:val="24"/>
          <w:szCs w:val="24"/>
        </w:rPr>
        <w:t>or</w:t>
      </w:r>
      <w:r w:rsidRPr="006B54B9">
        <w:rPr>
          <w:rFonts w:cstheme="minorHAnsi"/>
          <w:sz w:val="24"/>
          <w:szCs w:val="24"/>
        </w:rPr>
        <w:t xml:space="preserve">porate culture </w:t>
      </w:r>
      <w:r w:rsidR="00CE5707" w:rsidRPr="006B54B9">
        <w:rPr>
          <w:rFonts w:cstheme="minorHAnsi"/>
          <w:sz w:val="24"/>
          <w:szCs w:val="24"/>
        </w:rPr>
        <w:t>is the be</w:t>
      </w:r>
      <w:r w:rsidR="001C0E1D" w:rsidRPr="006B54B9">
        <w:rPr>
          <w:rFonts w:cstheme="minorHAnsi"/>
          <w:sz w:val="24"/>
          <w:szCs w:val="24"/>
        </w:rPr>
        <w:t xml:space="preserve">haviour and beliefs that </w:t>
      </w:r>
      <w:r w:rsidR="003840AA" w:rsidRPr="006B54B9">
        <w:rPr>
          <w:rFonts w:cstheme="minorHAnsi"/>
          <w:sz w:val="24"/>
          <w:szCs w:val="24"/>
        </w:rPr>
        <w:t xml:space="preserve">determine </w:t>
      </w:r>
      <w:r w:rsidR="00B35043" w:rsidRPr="006B54B9">
        <w:rPr>
          <w:rFonts w:cstheme="minorHAnsi"/>
          <w:sz w:val="24"/>
          <w:szCs w:val="24"/>
        </w:rPr>
        <w:t>an</w:t>
      </w:r>
      <w:r w:rsidR="003840AA" w:rsidRPr="006B54B9">
        <w:rPr>
          <w:rFonts w:cstheme="minorHAnsi"/>
          <w:sz w:val="24"/>
          <w:szCs w:val="24"/>
        </w:rPr>
        <w:t xml:space="preserve"> organizations </w:t>
      </w:r>
      <w:r w:rsidR="00D31D25" w:rsidRPr="006B54B9">
        <w:rPr>
          <w:rFonts w:cstheme="minorHAnsi"/>
          <w:sz w:val="24"/>
          <w:szCs w:val="24"/>
        </w:rPr>
        <w:t>employee</w:t>
      </w:r>
      <w:r w:rsidR="00350636" w:rsidRPr="006B54B9">
        <w:rPr>
          <w:rFonts w:cstheme="minorHAnsi"/>
          <w:sz w:val="24"/>
          <w:szCs w:val="24"/>
        </w:rPr>
        <w:t xml:space="preserve"> </w:t>
      </w:r>
      <w:r w:rsidR="00C242F1" w:rsidRPr="006B54B9">
        <w:rPr>
          <w:rFonts w:cstheme="minorHAnsi"/>
          <w:sz w:val="24"/>
          <w:szCs w:val="24"/>
        </w:rPr>
        <w:t xml:space="preserve">and management interact </w:t>
      </w:r>
      <w:r w:rsidR="00D8081B" w:rsidRPr="006B54B9">
        <w:rPr>
          <w:rFonts w:cstheme="minorHAnsi"/>
          <w:sz w:val="24"/>
          <w:szCs w:val="24"/>
        </w:rPr>
        <w:t xml:space="preserve">and handle </w:t>
      </w:r>
      <w:r w:rsidR="00E54ACA" w:rsidRPr="006B54B9">
        <w:rPr>
          <w:rFonts w:cstheme="minorHAnsi"/>
          <w:sz w:val="24"/>
          <w:szCs w:val="24"/>
        </w:rPr>
        <w:t xml:space="preserve">outside business operations. </w:t>
      </w:r>
      <w:r w:rsidR="00056C84" w:rsidRPr="006B54B9">
        <w:rPr>
          <w:rFonts w:cstheme="minorHAnsi"/>
          <w:sz w:val="24"/>
          <w:szCs w:val="24"/>
        </w:rPr>
        <w:t>Corporate culture is</w:t>
      </w:r>
      <w:r w:rsidR="00CE28E3" w:rsidRPr="006B54B9">
        <w:rPr>
          <w:rFonts w:cstheme="minorHAnsi"/>
          <w:sz w:val="24"/>
          <w:szCs w:val="24"/>
        </w:rPr>
        <w:t xml:space="preserve"> </w:t>
      </w:r>
      <w:r w:rsidR="00B35043" w:rsidRPr="006B54B9">
        <w:rPr>
          <w:rFonts w:cstheme="minorHAnsi"/>
          <w:sz w:val="24"/>
          <w:szCs w:val="24"/>
        </w:rPr>
        <w:t>implemented and</w:t>
      </w:r>
      <w:r w:rsidR="00224805" w:rsidRPr="006B54B9">
        <w:rPr>
          <w:rFonts w:cstheme="minorHAnsi"/>
          <w:sz w:val="24"/>
          <w:szCs w:val="24"/>
        </w:rPr>
        <w:t xml:space="preserve"> </w:t>
      </w:r>
      <w:r w:rsidR="00B35043" w:rsidRPr="006B54B9">
        <w:rPr>
          <w:rFonts w:cstheme="minorHAnsi"/>
          <w:sz w:val="24"/>
          <w:szCs w:val="24"/>
        </w:rPr>
        <w:t>adopted</w:t>
      </w:r>
      <w:r w:rsidR="00224805" w:rsidRPr="006B54B9">
        <w:rPr>
          <w:rFonts w:cstheme="minorHAnsi"/>
          <w:sz w:val="24"/>
          <w:szCs w:val="24"/>
        </w:rPr>
        <w:t xml:space="preserve"> </w:t>
      </w:r>
      <w:r w:rsidR="001900BA" w:rsidRPr="006B54B9">
        <w:rPr>
          <w:rFonts w:cstheme="minorHAnsi"/>
          <w:sz w:val="24"/>
          <w:szCs w:val="24"/>
        </w:rPr>
        <w:t xml:space="preserve">and developed overtime </w:t>
      </w:r>
      <w:r w:rsidR="00B35043" w:rsidRPr="006B54B9">
        <w:rPr>
          <w:rFonts w:cstheme="minorHAnsi"/>
          <w:sz w:val="24"/>
          <w:szCs w:val="24"/>
        </w:rPr>
        <w:t>through</w:t>
      </w:r>
      <w:r w:rsidR="00470E8E" w:rsidRPr="006B54B9">
        <w:rPr>
          <w:rFonts w:cstheme="minorHAnsi"/>
          <w:sz w:val="24"/>
          <w:szCs w:val="24"/>
        </w:rPr>
        <w:t xml:space="preserve"> the way the organisation</w:t>
      </w:r>
      <w:r w:rsidR="00424331" w:rsidRPr="006B54B9">
        <w:rPr>
          <w:rFonts w:cstheme="minorHAnsi"/>
          <w:sz w:val="24"/>
          <w:szCs w:val="24"/>
        </w:rPr>
        <w:t xml:space="preserve"> </w:t>
      </w:r>
      <w:r w:rsidR="00B35043" w:rsidRPr="006B54B9">
        <w:rPr>
          <w:rFonts w:cstheme="minorHAnsi"/>
          <w:sz w:val="24"/>
          <w:szCs w:val="24"/>
        </w:rPr>
        <w:t>trade and</w:t>
      </w:r>
      <w:r w:rsidR="00424331" w:rsidRPr="006B54B9">
        <w:rPr>
          <w:rFonts w:cstheme="minorHAnsi"/>
          <w:sz w:val="24"/>
          <w:szCs w:val="24"/>
        </w:rPr>
        <w:t xml:space="preserve"> through </w:t>
      </w:r>
      <w:r w:rsidR="00CC2CD6" w:rsidRPr="006B54B9">
        <w:rPr>
          <w:rFonts w:cstheme="minorHAnsi"/>
          <w:sz w:val="24"/>
          <w:szCs w:val="24"/>
        </w:rPr>
        <w:t>people they</w:t>
      </w:r>
      <w:r w:rsidR="003571B6" w:rsidRPr="006B54B9">
        <w:rPr>
          <w:rFonts w:cstheme="minorHAnsi"/>
          <w:sz w:val="24"/>
          <w:szCs w:val="24"/>
        </w:rPr>
        <w:t xml:space="preserve"> hire </w:t>
      </w:r>
      <w:r w:rsidR="00B901F2" w:rsidRPr="006B54B9">
        <w:rPr>
          <w:rFonts w:cstheme="minorHAnsi"/>
          <w:sz w:val="24"/>
          <w:szCs w:val="24"/>
        </w:rPr>
        <w:t>(Investopedia</w:t>
      </w:r>
      <w:r w:rsidR="00B35043" w:rsidRPr="006B54B9">
        <w:rPr>
          <w:rFonts w:cstheme="minorHAnsi"/>
          <w:sz w:val="24"/>
          <w:szCs w:val="24"/>
        </w:rPr>
        <w:t>, 2019).</w:t>
      </w:r>
      <w:r w:rsidR="00424331" w:rsidRPr="006B54B9">
        <w:rPr>
          <w:rFonts w:cstheme="minorHAnsi"/>
          <w:sz w:val="24"/>
          <w:szCs w:val="24"/>
        </w:rPr>
        <w:t xml:space="preserve"> </w:t>
      </w:r>
      <w:r w:rsidR="00470E8E" w:rsidRPr="006B54B9">
        <w:rPr>
          <w:rFonts w:cstheme="minorHAnsi"/>
          <w:sz w:val="24"/>
          <w:szCs w:val="24"/>
        </w:rPr>
        <w:t xml:space="preserve"> </w:t>
      </w:r>
      <w:r w:rsidR="00056C84" w:rsidRPr="006B54B9">
        <w:rPr>
          <w:rFonts w:cstheme="minorHAnsi"/>
          <w:sz w:val="24"/>
          <w:szCs w:val="24"/>
        </w:rPr>
        <w:t xml:space="preserve"> </w:t>
      </w:r>
      <w:r w:rsidR="00E54ACA" w:rsidRPr="006B54B9">
        <w:rPr>
          <w:rFonts w:cstheme="minorHAnsi"/>
          <w:sz w:val="24"/>
          <w:szCs w:val="24"/>
        </w:rPr>
        <w:t xml:space="preserve"> </w:t>
      </w:r>
      <w:r w:rsidR="00E54ACA" w:rsidRPr="006B54B9">
        <w:rPr>
          <w:rFonts w:cstheme="minorHAnsi"/>
          <w:sz w:val="24"/>
          <w:szCs w:val="24"/>
        </w:rPr>
        <w:tab/>
      </w:r>
    </w:p>
    <w:p w14:paraId="51CAD398" w14:textId="77777777" w:rsidR="003F6080" w:rsidRPr="006B54B9" w:rsidRDefault="006D5099" w:rsidP="00C42651">
      <w:pPr>
        <w:pStyle w:val="NormalWeb"/>
        <w:spacing w:line="331" w:lineRule="atLeast"/>
        <w:rPr>
          <w:rFonts w:asciiTheme="minorHAnsi" w:hAnsiTheme="minorHAnsi" w:cstheme="minorHAnsi"/>
        </w:rPr>
      </w:pPr>
      <w:r w:rsidRPr="006B54B9">
        <w:rPr>
          <w:rFonts w:asciiTheme="minorHAnsi" w:hAnsiTheme="minorHAnsi" w:cstheme="minorHAnsi"/>
        </w:rPr>
        <w:t xml:space="preserve">According to </w:t>
      </w:r>
      <w:proofErr w:type="spellStart"/>
      <w:r w:rsidR="00B11F46" w:rsidRPr="006B54B9">
        <w:rPr>
          <w:rFonts w:asciiTheme="minorHAnsi" w:hAnsiTheme="minorHAnsi" w:cstheme="minorHAnsi"/>
        </w:rPr>
        <w:t>Bonfyre</w:t>
      </w:r>
      <w:proofErr w:type="spellEnd"/>
      <w:r w:rsidR="00B11F46" w:rsidRPr="006B54B9">
        <w:rPr>
          <w:rFonts w:asciiTheme="minorHAnsi" w:hAnsiTheme="minorHAnsi" w:cstheme="minorHAnsi"/>
        </w:rPr>
        <w:t xml:space="preserve"> (</w:t>
      </w:r>
      <w:r w:rsidR="00E608A3" w:rsidRPr="006B54B9">
        <w:rPr>
          <w:rFonts w:asciiTheme="minorHAnsi" w:hAnsiTheme="minorHAnsi" w:cstheme="minorHAnsi"/>
        </w:rPr>
        <w:t>2019)</w:t>
      </w:r>
      <w:r w:rsidR="00DE47C9" w:rsidRPr="006B54B9">
        <w:rPr>
          <w:rFonts w:asciiTheme="minorHAnsi" w:hAnsiTheme="minorHAnsi" w:cstheme="minorHAnsi"/>
        </w:rPr>
        <w:t xml:space="preserve"> </w:t>
      </w:r>
      <w:r w:rsidR="00F714A1" w:rsidRPr="006B54B9">
        <w:rPr>
          <w:rFonts w:asciiTheme="minorHAnsi" w:hAnsiTheme="minorHAnsi" w:cstheme="minorHAnsi"/>
        </w:rPr>
        <w:t>by focusing on the ways to enhance re</w:t>
      </w:r>
      <w:r w:rsidR="00AF4F0E" w:rsidRPr="006B54B9">
        <w:rPr>
          <w:rFonts w:asciiTheme="minorHAnsi" w:hAnsiTheme="minorHAnsi" w:cstheme="minorHAnsi"/>
        </w:rPr>
        <w:t xml:space="preserve">lationships in the workplace, organisations can start to </w:t>
      </w:r>
      <w:r w:rsidR="00A17392" w:rsidRPr="006B54B9">
        <w:rPr>
          <w:rFonts w:asciiTheme="minorHAnsi" w:hAnsiTheme="minorHAnsi" w:cstheme="minorHAnsi"/>
        </w:rPr>
        <w:t>improve organization culture.</w:t>
      </w:r>
      <w:r w:rsidR="007C63F7" w:rsidRPr="006B54B9">
        <w:rPr>
          <w:rFonts w:asciiTheme="minorHAnsi" w:hAnsiTheme="minorHAnsi" w:cstheme="minorHAnsi"/>
        </w:rPr>
        <w:t xml:space="preserve"> D</w:t>
      </w:r>
      <w:r w:rsidR="00453B59" w:rsidRPr="006B54B9">
        <w:rPr>
          <w:rFonts w:asciiTheme="minorHAnsi" w:hAnsiTheme="minorHAnsi" w:cstheme="minorHAnsi"/>
        </w:rPr>
        <w:t>e</w:t>
      </w:r>
      <w:r w:rsidR="007C63F7" w:rsidRPr="006B54B9">
        <w:rPr>
          <w:rFonts w:asciiTheme="minorHAnsi" w:hAnsiTheme="minorHAnsi" w:cstheme="minorHAnsi"/>
        </w:rPr>
        <w:t xml:space="preserve">veloping the relationships </w:t>
      </w:r>
      <w:r w:rsidR="00FD735A" w:rsidRPr="006B54B9">
        <w:rPr>
          <w:rFonts w:asciiTheme="minorHAnsi" w:hAnsiTheme="minorHAnsi" w:cstheme="minorHAnsi"/>
        </w:rPr>
        <w:t xml:space="preserve">an employee has with </w:t>
      </w:r>
      <w:r w:rsidR="00B11F46" w:rsidRPr="006B54B9">
        <w:rPr>
          <w:rFonts w:asciiTheme="minorHAnsi" w:hAnsiTheme="minorHAnsi" w:cstheme="minorHAnsi"/>
        </w:rPr>
        <w:t>co-workers</w:t>
      </w:r>
      <w:r w:rsidR="00D5314E" w:rsidRPr="006B54B9">
        <w:rPr>
          <w:rFonts w:asciiTheme="minorHAnsi" w:hAnsiTheme="minorHAnsi" w:cstheme="minorHAnsi"/>
        </w:rPr>
        <w:t xml:space="preserve">, managers, </w:t>
      </w:r>
      <w:r w:rsidR="004B3079" w:rsidRPr="006B54B9">
        <w:rPr>
          <w:rFonts w:asciiTheme="minorHAnsi" w:hAnsiTheme="minorHAnsi" w:cstheme="minorHAnsi"/>
        </w:rPr>
        <w:t>leaders is a good place to start (</w:t>
      </w:r>
      <w:proofErr w:type="spellStart"/>
      <w:r w:rsidR="00B11F46" w:rsidRPr="006B54B9">
        <w:rPr>
          <w:rFonts w:asciiTheme="minorHAnsi" w:hAnsiTheme="minorHAnsi" w:cstheme="minorHAnsi"/>
        </w:rPr>
        <w:t>Bonfyre</w:t>
      </w:r>
      <w:proofErr w:type="spellEnd"/>
      <w:r w:rsidR="00B11F46" w:rsidRPr="006B54B9">
        <w:rPr>
          <w:rFonts w:asciiTheme="minorHAnsi" w:hAnsiTheme="minorHAnsi" w:cstheme="minorHAnsi"/>
        </w:rPr>
        <w:t>, 2019)</w:t>
      </w:r>
      <w:r w:rsidR="004B3079" w:rsidRPr="006B54B9">
        <w:rPr>
          <w:rFonts w:asciiTheme="minorHAnsi" w:hAnsiTheme="minorHAnsi" w:cstheme="minorHAnsi"/>
        </w:rPr>
        <w:t>.</w:t>
      </w:r>
    </w:p>
    <w:p w14:paraId="2F9585F2" w14:textId="47102791" w:rsidR="00C42651" w:rsidRPr="006B54B9" w:rsidRDefault="00FD735A" w:rsidP="00C42651">
      <w:pPr>
        <w:pStyle w:val="NormalWeb"/>
        <w:spacing w:line="331" w:lineRule="atLeast"/>
        <w:rPr>
          <w:rFonts w:asciiTheme="minorHAnsi" w:eastAsia="Times New Roman" w:hAnsiTheme="minorHAnsi" w:cstheme="minorHAnsi"/>
          <w:color w:val="000000"/>
          <w:lang w:eastAsia="en-GB"/>
        </w:rPr>
      </w:pPr>
      <w:r w:rsidRPr="006B54B9">
        <w:rPr>
          <w:rFonts w:asciiTheme="minorHAnsi" w:hAnsiTheme="minorHAnsi" w:cstheme="minorHAnsi"/>
        </w:rPr>
        <w:t xml:space="preserve"> </w:t>
      </w:r>
      <w:r w:rsidR="00C42651" w:rsidRPr="006B54B9">
        <w:rPr>
          <w:rFonts w:asciiTheme="minorHAnsi" w:eastAsia="Times New Roman" w:hAnsiTheme="minorHAnsi" w:cstheme="minorHAnsi"/>
          <w:color w:val="383838"/>
          <w:u w:val="single"/>
          <w:shd w:val="clear" w:color="auto" w:fill="FFFFFF"/>
          <w:lang w:eastAsia="en-GB"/>
        </w:rPr>
        <w:t>Change in the organisation culture affects</w:t>
      </w:r>
    </w:p>
    <w:p w14:paraId="164071C1" w14:textId="77777777" w:rsidR="00C42651" w:rsidRPr="006B54B9" w:rsidRDefault="00C42651" w:rsidP="00C42651">
      <w:pPr>
        <w:spacing w:line="331" w:lineRule="atLeast"/>
        <w:rPr>
          <w:rFonts w:eastAsia="Times New Roman" w:cstheme="minorHAnsi"/>
          <w:color w:val="000000"/>
          <w:sz w:val="24"/>
          <w:szCs w:val="24"/>
          <w:lang w:eastAsia="en-GB"/>
        </w:rPr>
      </w:pPr>
      <w:r w:rsidRPr="006B54B9">
        <w:rPr>
          <w:rFonts w:eastAsia="Times New Roman" w:cstheme="minorHAnsi"/>
          <w:color w:val="383838"/>
          <w:sz w:val="24"/>
          <w:szCs w:val="24"/>
          <w:shd w:val="clear" w:color="auto" w:fill="FFFFFF"/>
          <w:lang w:eastAsia="en-GB"/>
        </w:rPr>
        <w:t xml:space="preserve">The organization's culture reflects the core values and beliefs, trying to change it will question everything the organisation is based on. The culture is embedded in the entire organization's system, each small change affects every part of the organisation changing any part is difficult challenge (Torben Rick, 2015). According to </w:t>
      </w:r>
      <w:proofErr w:type="spellStart"/>
      <w:r w:rsidRPr="006B54B9">
        <w:rPr>
          <w:rFonts w:eastAsia="Times New Roman" w:cstheme="minorHAnsi"/>
          <w:color w:val="383838"/>
          <w:sz w:val="24"/>
          <w:szCs w:val="24"/>
          <w:shd w:val="clear" w:color="auto" w:fill="FFFFFF"/>
          <w:lang w:eastAsia="en-GB"/>
        </w:rPr>
        <w:t>Bonfyre</w:t>
      </w:r>
      <w:proofErr w:type="spellEnd"/>
      <w:r w:rsidRPr="006B54B9">
        <w:rPr>
          <w:rFonts w:eastAsia="Times New Roman" w:cstheme="minorHAnsi"/>
          <w:color w:val="383838"/>
          <w:sz w:val="24"/>
          <w:szCs w:val="24"/>
          <w:shd w:val="clear" w:color="auto" w:fill="FFFFFF"/>
          <w:lang w:eastAsia="en-GB"/>
        </w:rPr>
        <w:t xml:space="preserve"> (2019) by focusing on the ways to enhance relationships in the workplace, organisations can start to improve organization culture. Developing the relationship an employee has with co-workers, managers, leaders is a good place to start (</w:t>
      </w:r>
      <w:proofErr w:type="spellStart"/>
      <w:r w:rsidRPr="006B54B9">
        <w:rPr>
          <w:rFonts w:eastAsia="Times New Roman" w:cstheme="minorHAnsi"/>
          <w:color w:val="383838"/>
          <w:sz w:val="24"/>
          <w:szCs w:val="24"/>
          <w:shd w:val="clear" w:color="auto" w:fill="FFFFFF"/>
          <w:lang w:eastAsia="en-GB"/>
        </w:rPr>
        <w:t>Bonfyre</w:t>
      </w:r>
      <w:proofErr w:type="spellEnd"/>
      <w:r w:rsidRPr="006B54B9">
        <w:rPr>
          <w:rFonts w:eastAsia="Times New Roman" w:cstheme="minorHAnsi"/>
          <w:color w:val="383838"/>
          <w:sz w:val="24"/>
          <w:szCs w:val="24"/>
          <w:shd w:val="clear" w:color="auto" w:fill="FFFFFF"/>
          <w:lang w:eastAsia="en-GB"/>
        </w:rPr>
        <w:t>, 2019).    </w:t>
      </w:r>
    </w:p>
    <w:p w14:paraId="65928334" w14:textId="0D68D74E" w:rsidR="003F6080" w:rsidRPr="006B54B9" w:rsidRDefault="00C42651" w:rsidP="00C42651">
      <w:pPr>
        <w:spacing w:line="331" w:lineRule="atLeast"/>
        <w:rPr>
          <w:rFonts w:eastAsia="Times New Roman" w:cstheme="minorHAnsi"/>
          <w:color w:val="383838"/>
          <w:sz w:val="24"/>
          <w:szCs w:val="24"/>
          <w:shd w:val="clear" w:color="auto" w:fill="FFFFFF"/>
          <w:lang w:eastAsia="en-GB"/>
        </w:rPr>
      </w:pPr>
      <w:r w:rsidRPr="006B54B9">
        <w:rPr>
          <w:rFonts w:eastAsia="Times New Roman" w:cstheme="minorHAnsi"/>
          <w:color w:val="383838"/>
          <w:sz w:val="24"/>
          <w:szCs w:val="24"/>
          <w:shd w:val="clear" w:color="auto" w:fill="FFFFFF"/>
          <w:lang w:eastAsia="en-GB"/>
        </w:rPr>
        <w:t>Ikea has introduced policy</w:t>
      </w:r>
      <w:r w:rsidR="000B2A0E" w:rsidRPr="006B54B9">
        <w:rPr>
          <w:rFonts w:eastAsia="Times New Roman" w:cstheme="minorHAnsi"/>
          <w:color w:val="383838"/>
          <w:sz w:val="24"/>
          <w:szCs w:val="24"/>
          <w:shd w:val="clear" w:color="auto" w:fill="FFFFFF"/>
          <w:lang w:eastAsia="en-GB"/>
        </w:rPr>
        <w:t xml:space="preserve"> </w:t>
      </w:r>
      <w:r w:rsidR="00F96AC3" w:rsidRPr="006B54B9">
        <w:rPr>
          <w:rFonts w:eastAsia="Times New Roman" w:cstheme="minorHAnsi"/>
          <w:color w:val="383838"/>
          <w:sz w:val="24"/>
          <w:szCs w:val="24"/>
          <w:shd w:val="clear" w:color="auto" w:fill="FFFFFF"/>
          <w:lang w:eastAsia="en-GB"/>
        </w:rPr>
        <w:t>change</w:t>
      </w:r>
      <w:r w:rsidRPr="006B54B9">
        <w:rPr>
          <w:rFonts w:eastAsia="Times New Roman" w:cstheme="minorHAnsi"/>
          <w:color w:val="383838"/>
          <w:sz w:val="24"/>
          <w:szCs w:val="24"/>
          <w:shd w:val="clear" w:color="auto" w:fill="FFFFFF"/>
          <w:lang w:eastAsia="en-GB"/>
        </w:rPr>
        <w:t xml:space="preserve"> across all its US stores in 2017, called the ‘’Organisation for growth,’’ or O4G Policy which was launched on October 15, 2017 and the policy has not been applied at any Ikea locations outside of the united states. Employees their say that policy which restructures store workers roles at the organisation, Ikea employees are not very happy with the change in the Ikea policy, which is impacting the culture of the Ikea US </w:t>
      </w:r>
      <w:r w:rsidRPr="006B54B9">
        <w:rPr>
          <w:rFonts w:eastAsia="Times New Roman" w:cstheme="minorHAnsi"/>
          <w:color w:val="383838"/>
          <w:sz w:val="24"/>
          <w:szCs w:val="24"/>
          <w:shd w:val="clear" w:color="auto" w:fill="FFFFFF"/>
          <w:lang w:eastAsia="en-GB"/>
        </w:rPr>
        <w:lastRenderedPageBreak/>
        <w:t xml:space="preserve">stores and employees who have worked their ten and fifteen years are leaving. The employees say because of the policy it doesn’t feel like their working for the same organisation when they started this policy was to boost customer service in the US stores instead it took a negative impact their (business insider, 2018). </w:t>
      </w:r>
    </w:p>
    <w:p w14:paraId="3BD394E7" w14:textId="423ED91C" w:rsidR="000713A6" w:rsidRPr="006B54B9" w:rsidRDefault="00095932">
      <w:pPr>
        <w:rPr>
          <w:rFonts w:cstheme="minorHAnsi"/>
          <w:sz w:val="24"/>
          <w:szCs w:val="24"/>
          <w:u w:val="single"/>
        </w:rPr>
      </w:pPr>
      <w:r w:rsidRPr="006B54B9">
        <w:rPr>
          <w:rFonts w:cstheme="minorHAnsi"/>
          <w:sz w:val="24"/>
          <w:szCs w:val="24"/>
          <w:u w:val="single"/>
        </w:rPr>
        <w:t>Organisation with a well-kno</w:t>
      </w:r>
      <w:r w:rsidR="00CC2F7C" w:rsidRPr="006B54B9">
        <w:rPr>
          <w:rFonts w:cstheme="minorHAnsi"/>
          <w:sz w:val="24"/>
          <w:szCs w:val="24"/>
          <w:u w:val="single"/>
        </w:rPr>
        <w:t>wn of the culture that Ikea can embrace</w:t>
      </w:r>
      <w:r w:rsidR="00735179" w:rsidRPr="006B54B9">
        <w:rPr>
          <w:rFonts w:cstheme="minorHAnsi"/>
          <w:sz w:val="24"/>
          <w:szCs w:val="24"/>
          <w:u w:val="single"/>
        </w:rPr>
        <w:t xml:space="preserve"> from</w:t>
      </w:r>
    </w:p>
    <w:p w14:paraId="064056AF" w14:textId="77777777" w:rsidR="006B54B9" w:rsidRDefault="00F814A7">
      <w:pPr>
        <w:rPr>
          <w:rFonts w:cstheme="minorHAnsi"/>
          <w:sz w:val="24"/>
          <w:szCs w:val="24"/>
        </w:rPr>
      </w:pPr>
      <w:r w:rsidRPr="006B54B9">
        <w:rPr>
          <w:rFonts w:cstheme="minorHAnsi"/>
          <w:sz w:val="24"/>
          <w:szCs w:val="24"/>
        </w:rPr>
        <w:t xml:space="preserve">Zappos is </w:t>
      </w:r>
      <w:r w:rsidR="008252DC" w:rsidRPr="006B54B9">
        <w:rPr>
          <w:rFonts w:cstheme="minorHAnsi"/>
          <w:sz w:val="24"/>
          <w:szCs w:val="24"/>
        </w:rPr>
        <w:t>a</w:t>
      </w:r>
      <w:r w:rsidRPr="006B54B9">
        <w:rPr>
          <w:rFonts w:cstheme="minorHAnsi"/>
          <w:sz w:val="24"/>
          <w:szCs w:val="24"/>
        </w:rPr>
        <w:t xml:space="preserve"> </w:t>
      </w:r>
      <w:r w:rsidR="00390904" w:rsidRPr="006B54B9">
        <w:rPr>
          <w:rFonts w:cstheme="minorHAnsi"/>
          <w:sz w:val="24"/>
          <w:szCs w:val="24"/>
        </w:rPr>
        <w:t>well-known</w:t>
      </w:r>
      <w:r w:rsidRPr="006B54B9">
        <w:rPr>
          <w:rFonts w:cstheme="minorHAnsi"/>
          <w:sz w:val="24"/>
          <w:szCs w:val="24"/>
        </w:rPr>
        <w:t xml:space="preserve"> online organisation selling shoes and for their organisation culture </w:t>
      </w:r>
      <w:r w:rsidR="001470EB" w:rsidRPr="006B54B9">
        <w:rPr>
          <w:rFonts w:cstheme="minorHAnsi"/>
          <w:sz w:val="24"/>
          <w:szCs w:val="24"/>
        </w:rPr>
        <w:t xml:space="preserve">they have a </w:t>
      </w:r>
      <w:r w:rsidR="00390904" w:rsidRPr="006B54B9">
        <w:rPr>
          <w:rFonts w:cstheme="minorHAnsi"/>
          <w:sz w:val="24"/>
          <w:szCs w:val="24"/>
        </w:rPr>
        <w:t>similar</w:t>
      </w:r>
      <w:r w:rsidR="001470EB" w:rsidRPr="006B54B9">
        <w:rPr>
          <w:rFonts w:cstheme="minorHAnsi"/>
          <w:sz w:val="24"/>
          <w:szCs w:val="24"/>
        </w:rPr>
        <w:t xml:space="preserve"> system of hiring the candidate </w:t>
      </w:r>
      <w:r w:rsidR="00390904" w:rsidRPr="006B54B9">
        <w:rPr>
          <w:rFonts w:cstheme="minorHAnsi"/>
          <w:sz w:val="24"/>
          <w:szCs w:val="24"/>
        </w:rPr>
        <w:t>must</w:t>
      </w:r>
      <w:r w:rsidR="001470EB" w:rsidRPr="006B54B9">
        <w:rPr>
          <w:rFonts w:cstheme="minorHAnsi"/>
          <w:sz w:val="24"/>
          <w:szCs w:val="24"/>
        </w:rPr>
        <w:t xml:space="preserve"> fit the organisation culture through interview like Ikea has</w:t>
      </w:r>
      <w:r w:rsidR="00F14D69" w:rsidRPr="006B54B9">
        <w:rPr>
          <w:rFonts w:cstheme="minorHAnsi"/>
          <w:sz w:val="24"/>
          <w:szCs w:val="24"/>
        </w:rPr>
        <w:t xml:space="preserve"> but the difference is</w:t>
      </w:r>
      <w:r w:rsidR="00AC3DD2" w:rsidRPr="006B54B9">
        <w:rPr>
          <w:rFonts w:cstheme="minorHAnsi"/>
          <w:sz w:val="24"/>
          <w:szCs w:val="24"/>
        </w:rPr>
        <w:t xml:space="preserve"> </w:t>
      </w:r>
      <w:r w:rsidR="003D11F6" w:rsidRPr="006B54B9">
        <w:rPr>
          <w:rFonts w:cstheme="minorHAnsi"/>
          <w:sz w:val="24"/>
          <w:szCs w:val="24"/>
        </w:rPr>
        <w:t>after the training per</w:t>
      </w:r>
      <w:r w:rsidR="008119C8" w:rsidRPr="006B54B9">
        <w:rPr>
          <w:rFonts w:cstheme="minorHAnsi"/>
          <w:sz w:val="24"/>
          <w:szCs w:val="24"/>
        </w:rPr>
        <w:t>iod the new</w:t>
      </w:r>
      <w:r w:rsidR="00CF3016" w:rsidRPr="006B54B9">
        <w:rPr>
          <w:rFonts w:cstheme="minorHAnsi"/>
          <w:sz w:val="24"/>
          <w:szCs w:val="24"/>
        </w:rPr>
        <w:t xml:space="preserve"> employee can accept the </w:t>
      </w:r>
      <w:r w:rsidR="0085079D" w:rsidRPr="006B54B9">
        <w:rPr>
          <w:rFonts w:cstheme="minorHAnsi"/>
          <w:sz w:val="24"/>
          <w:szCs w:val="24"/>
        </w:rPr>
        <w:t xml:space="preserve">position or leave with </w:t>
      </w:r>
      <w:r w:rsidR="00996A3A" w:rsidRPr="006B54B9">
        <w:rPr>
          <w:rFonts w:cstheme="minorHAnsi"/>
          <w:sz w:val="24"/>
          <w:szCs w:val="24"/>
        </w:rPr>
        <w:t>a payment and no question asked</w:t>
      </w:r>
      <w:r w:rsidR="006804CD" w:rsidRPr="006B54B9">
        <w:rPr>
          <w:rFonts w:cstheme="minorHAnsi"/>
          <w:sz w:val="24"/>
          <w:szCs w:val="24"/>
        </w:rPr>
        <w:t xml:space="preserve"> this focus on getting </w:t>
      </w:r>
      <w:r w:rsidR="00BC5E3C" w:rsidRPr="006B54B9">
        <w:rPr>
          <w:rFonts w:cstheme="minorHAnsi"/>
          <w:sz w:val="24"/>
          <w:szCs w:val="24"/>
        </w:rPr>
        <w:t xml:space="preserve">the right organisation fit </w:t>
      </w:r>
      <w:r w:rsidR="00B534A3" w:rsidRPr="006B54B9">
        <w:rPr>
          <w:rFonts w:cstheme="minorHAnsi"/>
          <w:sz w:val="24"/>
          <w:szCs w:val="24"/>
        </w:rPr>
        <w:t>from the start</w:t>
      </w:r>
      <w:r w:rsidR="00F14D69" w:rsidRPr="006B54B9">
        <w:rPr>
          <w:rFonts w:cstheme="minorHAnsi"/>
          <w:sz w:val="24"/>
          <w:szCs w:val="24"/>
        </w:rPr>
        <w:t xml:space="preserve"> </w:t>
      </w:r>
      <w:r w:rsidR="001470EB" w:rsidRPr="006B54B9">
        <w:rPr>
          <w:rFonts w:cstheme="minorHAnsi"/>
          <w:sz w:val="24"/>
          <w:szCs w:val="24"/>
        </w:rPr>
        <w:t>.</w:t>
      </w:r>
      <w:r w:rsidR="00AD3BA2" w:rsidRPr="006B54B9">
        <w:rPr>
          <w:rFonts w:cstheme="minorHAnsi"/>
          <w:sz w:val="24"/>
          <w:szCs w:val="24"/>
        </w:rPr>
        <w:t xml:space="preserve"> </w:t>
      </w:r>
      <w:r w:rsidR="001470EB" w:rsidRPr="006B54B9">
        <w:rPr>
          <w:rFonts w:cstheme="minorHAnsi"/>
          <w:sz w:val="24"/>
          <w:szCs w:val="24"/>
        </w:rPr>
        <w:t xml:space="preserve"> Zappos also have a budget for </w:t>
      </w:r>
      <w:r w:rsidR="00390904" w:rsidRPr="006B54B9">
        <w:rPr>
          <w:rFonts w:cstheme="minorHAnsi"/>
          <w:sz w:val="24"/>
          <w:szCs w:val="24"/>
        </w:rPr>
        <w:t>employee’s</w:t>
      </w:r>
      <w:r w:rsidR="001470EB" w:rsidRPr="006B54B9">
        <w:rPr>
          <w:rFonts w:cstheme="minorHAnsi"/>
          <w:sz w:val="24"/>
          <w:szCs w:val="24"/>
        </w:rPr>
        <w:t xml:space="preserve"> team building and having fun at the same time keeping the workplace that is fun and in return </w:t>
      </w:r>
      <w:r w:rsidR="00390904" w:rsidRPr="006B54B9">
        <w:rPr>
          <w:rFonts w:cstheme="minorHAnsi"/>
          <w:sz w:val="24"/>
          <w:szCs w:val="24"/>
        </w:rPr>
        <w:t>employees</w:t>
      </w:r>
      <w:r w:rsidR="001470EB" w:rsidRPr="006B54B9">
        <w:rPr>
          <w:rFonts w:cstheme="minorHAnsi"/>
          <w:sz w:val="24"/>
          <w:szCs w:val="24"/>
        </w:rPr>
        <w:t xml:space="preserve"> keep the customers happy with great customer service</w:t>
      </w:r>
      <w:r w:rsidR="00A22900" w:rsidRPr="006B54B9">
        <w:rPr>
          <w:rFonts w:cstheme="minorHAnsi"/>
          <w:sz w:val="24"/>
          <w:szCs w:val="24"/>
        </w:rPr>
        <w:t xml:space="preserve">. </w:t>
      </w:r>
      <w:r w:rsidR="001F5B5F" w:rsidRPr="006B54B9">
        <w:rPr>
          <w:rFonts w:cstheme="minorHAnsi"/>
          <w:sz w:val="24"/>
          <w:szCs w:val="24"/>
        </w:rPr>
        <w:t xml:space="preserve">There organisation structure is based </w:t>
      </w:r>
      <w:r w:rsidR="00F43670" w:rsidRPr="006B54B9">
        <w:rPr>
          <w:rFonts w:cstheme="minorHAnsi"/>
          <w:sz w:val="24"/>
          <w:szCs w:val="24"/>
        </w:rPr>
        <w:t>around the concept of ‘holacracy</w:t>
      </w:r>
      <w:r w:rsidR="00D7387C" w:rsidRPr="006B54B9">
        <w:rPr>
          <w:rFonts w:cstheme="minorHAnsi"/>
          <w:sz w:val="24"/>
          <w:szCs w:val="24"/>
        </w:rPr>
        <w:t>’, which is a predefined set of rules</w:t>
      </w:r>
      <w:r w:rsidR="00026955" w:rsidRPr="006B54B9">
        <w:rPr>
          <w:rFonts w:cstheme="minorHAnsi"/>
          <w:sz w:val="24"/>
          <w:szCs w:val="24"/>
        </w:rPr>
        <w:t>, processes and</w:t>
      </w:r>
      <w:r w:rsidR="00447019" w:rsidRPr="006B54B9">
        <w:rPr>
          <w:rFonts w:cstheme="minorHAnsi"/>
          <w:sz w:val="24"/>
          <w:szCs w:val="24"/>
        </w:rPr>
        <w:t xml:space="preserve"> guidelines</w:t>
      </w:r>
      <w:r w:rsidR="00A0673C" w:rsidRPr="006B54B9">
        <w:rPr>
          <w:rFonts w:cstheme="minorHAnsi"/>
          <w:sz w:val="24"/>
          <w:szCs w:val="24"/>
        </w:rPr>
        <w:t xml:space="preserve"> organi</w:t>
      </w:r>
      <w:r w:rsidR="00C94362" w:rsidRPr="006B54B9">
        <w:rPr>
          <w:rFonts w:cstheme="minorHAnsi"/>
          <w:sz w:val="24"/>
          <w:szCs w:val="24"/>
        </w:rPr>
        <w:t>sation help it become self-managed and self-organise</w:t>
      </w:r>
      <w:r w:rsidR="00435BAC" w:rsidRPr="006B54B9">
        <w:rPr>
          <w:rFonts w:cstheme="minorHAnsi"/>
          <w:sz w:val="24"/>
          <w:szCs w:val="24"/>
        </w:rPr>
        <w:t>d. This is</w:t>
      </w:r>
      <w:r w:rsidR="0015196B" w:rsidRPr="006B54B9">
        <w:rPr>
          <w:rFonts w:cstheme="minorHAnsi"/>
          <w:sz w:val="24"/>
          <w:szCs w:val="24"/>
        </w:rPr>
        <w:t xml:space="preserve"> </w:t>
      </w:r>
      <w:r w:rsidR="00423FE8" w:rsidRPr="006B54B9">
        <w:rPr>
          <w:rFonts w:cstheme="minorHAnsi"/>
          <w:sz w:val="24"/>
          <w:szCs w:val="24"/>
        </w:rPr>
        <w:t>achieved</w:t>
      </w:r>
      <w:r w:rsidR="0015196B" w:rsidRPr="006B54B9">
        <w:rPr>
          <w:rFonts w:cstheme="minorHAnsi"/>
          <w:sz w:val="24"/>
          <w:szCs w:val="24"/>
        </w:rPr>
        <w:t xml:space="preserve"> by</w:t>
      </w:r>
      <w:r w:rsidR="00435BAC" w:rsidRPr="006B54B9">
        <w:rPr>
          <w:rFonts w:cstheme="minorHAnsi"/>
          <w:sz w:val="24"/>
          <w:szCs w:val="24"/>
        </w:rPr>
        <w:t xml:space="preserve"> given</w:t>
      </w:r>
      <w:r w:rsidR="0015196B" w:rsidRPr="006B54B9">
        <w:rPr>
          <w:rFonts w:cstheme="minorHAnsi"/>
          <w:sz w:val="24"/>
          <w:szCs w:val="24"/>
        </w:rPr>
        <w:t xml:space="preserve"> empl</w:t>
      </w:r>
      <w:r w:rsidR="00D206BE" w:rsidRPr="006B54B9">
        <w:rPr>
          <w:rFonts w:cstheme="minorHAnsi"/>
          <w:sz w:val="24"/>
          <w:szCs w:val="24"/>
        </w:rPr>
        <w:t xml:space="preserve">oyee’s the power to </w:t>
      </w:r>
      <w:r w:rsidR="003C3F97" w:rsidRPr="006B54B9">
        <w:rPr>
          <w:rFonts w:cstheme="minorHAnsi"/>
          <w:sz w:val="24"/>
          <w:szCs w:val="24"/>
        </w:rPr>
        <w:t xml:space="preserve">innovate, make </w:t>
      </w:r>
      <w:r w:rsidR="00423FE8" w:rsidRPr="006B54B9">
        <w:rPr>
          <w:rFonts w:cstheme="minorHAnsi"/>
          <w:sz w:val="24"/>
          <w:szCs w:val="24"/>
        </w:rPr>
        <w:t>changes, and</w:t>
      </w:r>
      <w:r w:rsidR="003C3F97" w:rsidRPr="006B54B9">
        <w:rPr>
          <w:rFonts w:cstheme="minorHAnsi"/>
          <w:sz w:val="24"/>
          <w:szCs w:val="24"/>
        </w:rPr>
        <w:t xml:space="preserve"> have a v</w:t>
      </w:r>
      <w:r w:rsidR="00423FE8" w:rsidRPr="006B54B9">
        <w:rPr>
          <w:rFonts w:cstheme="minorHAnsi"/>
          <w:sz w:val="24"/>
          <w:szCs w:val="24"/>
        </w:rPr>
        <w:t>oice heard</w:t>
      </w:r>
      <w:r w:rsidR="00A36A32" w:rsidRPr="006B54B9">
        <w:rPr>
          <w:rFonts w:cstheme="minorHAnsi"/>
          <w:sz w:val="24"/>
          <w:szCs w:val="24"/>
        </w:rPr>
        <w:t xml:space="preserve"> (team</w:t>
      </w:r>
      <w:r w:rsidR="004B5121" w:rsidRPr="006B54B9">
        <w:rPr>
          <w:rFonts w:cstheme="minorHAnsi"/>
          <w:sz w:val="24"/>
          <w:szCs w:val="24"/>
        </w:rPr>
        <w:t xml:space="preserve"> week,2019</w:t>
      </w:r>
      <w:r w:rsidR="00483FDA" w:rsidRPr="006B54B9">
        <w:rPr>
          <w:rFonts w:cstheme="minorHAnsi"/>
          <w:sz w:val="24"/>
          <w:szCs w:val="24"/>
        </w:rPr>
        <w:t>)</w:t>
      </w:r>
      <w:r w:rsidR="001470EB" w:rsidRPr="006B54B9">
        <w:rPr>
          <w:rFonts w:cstheme="minorHAnsi"/>
          <w:sz w:val="24"/>
          <w:szCs w:val="24"/>
        </w:rPr>
        <w:t>.</w:t>
      </w:r>
      <w:r w:rsidR="00133942" w:rsidRPr="006B54B9">
        <w:rPr>
          <w:rFonts w:cstheme="minorHAnsi"/>
          <w:sz w:val="24"/>
          <w:szCs w:val="24"/>
        </w:rPr>
        <w:t xml:space="preserve"> </w:t>
      </w:r>
    </w:p>
    <w:p w14:paraId="05A5F755" w14:textId="13EEA1AF" w:rsidR="00596B88" w:rsidRPr="00596B88" w:rsidRDefault="00250656" w:rsidP="00596B88">
      <w:pPr>
        <w:pStyle w:val="NormalWeb"/>
        <w:spacing w:after="0" w:line="288" w:lineRule="atLeast"/>
        <w:rPr>
          <w:rFonts w:asciiTheme="minorHAnsi" w:eastAsia="Times New Roman" w:hAnsiTheme="minorHAnsi" w:cstheme="minorHAnsi"/>
          <w:color w:val="000000"/>
          <w:lang w:eastAsia="en-GB"/>
        </w:rPr>
      </w:pPr>
      <w:r w:rsidRPr="006B54B9">
        <w:rPr>
          <w:rFonts w:asciiTheme="minorHAnsi" w:hAnsiTheme="minorHAnsi" w:cstheme="minorHAnsi"/>
        </w:rPr>
        <w:t>G</w:t>
      </w:r>
      <w:r w:rsidR="00133942" w:rsidRPr="006B54B9">
        <w:rPr>
          <w:rFonts w:asciiTheme="minorHAnsi" w:hAnsiTheme="minorHAnsi" w:cstheme="minorHAnsi"/>
        </w:rPr>
        <w:t>oog</w:t>
      </w:r>
      <w:r w:rsidRPr="006B54B9">
        <w:rPr>
          <w:rFonts w:asciiTheme="minorHAnsi" w:hAnsiTheme="minorHAnsi" w:cstheme="minorHAnsi"/>
        </w:rPr>
        <w:t>le’s company culture is all about em</w:t>
      </w:r>
      <w:r w:rsidR="007F50D9" w:rsidRPr="006B54B9">
        <w:rPr>
          <w:rFonts w:asciiTheme="minorHAnsi" w:hAnsiTheme="minorHAnsi" w:cstheme="minorHAnsi"/>
        </w:rPr>
        <w:t>ployee engagement</w:t>
      </w:r>
      <w:r w:rsidR="00A549FC" w:rsidRPr="006B54B9">
        <w:rPr>
          <w:rFonts w:asciiTheme="minorHAnsi" w:hAnsiTheme="minorHAnsi" w:cstheme="minorHAnsi"/>
        </w:rPr>
        <w:t>, innovating and experimenting with its culture</w:t>
      </w:r>
      <w:r w:rsidR="00516EE7" w:rsidRPr="006B54B9">
        <w:rPr>
          <w:rFonts w:asciiTheme="minorHAnsi" w:hAnsiTheme="minorHAnsi" w:cstheme="minorHAnsi"/>
        </w:rPr>
        <w:t>, and to grea</w:t>
      </w:r>
      <w:r w:rsidR="00983962" w:rsidRPr="006B54B9">
        <w:rPr>
          <w:rFonts w:asciiTheme="minorHAnsi" w:hAnsiTheme="minorHAnsi" w:cstheme="minorHAnsi"/>
        </w:rPr>
        <w:t>t effect.</w:t>
      </w:r>
      <w:r w:rsidR="00C12080" w:rsidRPr="006B54B9">
        <w:rPr>
          <w:rFonts w:asciiTheme="minorHAnsi" w:hAnsiTheme="minorHAnsi" w:cstheme="minorHAnsi"/>
        </w:rPr>
        <w:t xml:space="preserve"> </w:t>
      </w:r>
      <w:r w:rsidR="00AD3E04" w:rsidRPr="006B54B9">
        <w:rPr>
          <w:rFonts w:asciiTheme="minorHAnsi" w:hAnsiTheme="minorHAnsi" w:cstheme="minorHAnsi"/>
        </w:rPr>
        <w:t xml:space="preserve">With a flexible </w:t>
      </w:r>
      <w:r w:rsidR="00FD7F98" w:rsidRPr="006B54B9">
        <w:rPr>
          <w:rFonts w:asciiTheme="minorHAnsi" w:hAnsiTheme="minorHAnsi" w:cstheme="minorHAnsi"/>
        </w:rPr>
        <w:t xml:space="preserve">workplace </w:t>
      </w:r>
      <w:r w:rsidR="006B2D2E" w:rsidRPr="006B54B9">
        <w:rPr>
          <w:rFonts w:asciiTheme="minorHAnsi" w:hAnsiTheme="minorHAnsi" w:cstheme="minorHAnsi"/>
        </w:rPr>
        <w:t xml:space="preserve">with a fun </w:t>
      </w:r>
      <w:r w:rsidR="005D7968" w:rsidRPr="006B54B9">
        <w:rPr>
          <w:rFonts w:asciiTheme="minorHAnsi" w:hAnsiTheme="minorHAnsi" w:cstheme="minorHAnsi"/>
        </w:rPr>
        <w:t>environment and founded on tru</w:t>
      </w:r>
      <w:r w:rsidR="00423977" w:rsidRPr="006B54B9">
        <w:rPr>
          <w:rFonts w:asciiTheme="minorHAnsi" w:hAnsiTheme="minorHAnsi" w:cstheme="minorHAnsi"/>
        </w:rPr>
        <w:t xml:space="preserve">st between all members of their team. </w:t>
      </w:r>
      <w:r w:rsidR="00983962" w:rsidRPr="006B54B9">
        <w:rPr>
          <w:rFonts w:asciiTheme="minorHAnsi" w:hAnsiTheme="minorHAnsi" w:cstheme="minorHAnsi"/>
        </w:rPr>
        <w:t xml:space="preserve">Googles is </w:t>
      </w:r>
      <w:r w:rsidR="00775458" w:rsidRPr="006B54B9">
        <w:rPr>
          <w:rFonts w:asciiTheme="minorHAnsi" w:hAnsiTheme="minorHAnsi" w:cstheme="minorHAnsi"/>
        </w:rPr>
        <w:t xml:space="preserve">of the top </w:t>
      </w:r>
      <w:r w:rsidR="00C0286E" w:rsidRPr="006B54B9">
        <w:rPr>
          <w:rFonts w:asciiTheme="minorHAnsi" w:hAnsiTheme="minorHAnsi" w:cstheme="minorHAnsi"/>
        </w:rPr>
        <w:t>compan</w:t>
      </w:r>
      <w:r w:rsidR="000C3DAB" w:rsidRPr="006B54B9">
        <w:rPr>
          <w:rFonts w:asciiTheme="minorHAnsi" w:hAnsiTheme="minorHAnsi" w:cstheme="minorHAnsi"/>
        </w:rPr>
        <w:t>ies to work</w:t>
      </w:r>
      <w:r w:rsidR="00B47EEB" w:rsidRPr="006B54B9">
        <w:rPr>
          <w:rFonts w:asciiTheme="minorHAnsi" w:hAnsiTheme="minorHAnsi" w:cstheme="minorHAnsi"/>
        </w:rPr>
        <w:t xml:space="preserve"> at</w:t>
      </w:r>
      <w:r w:rsidR="00287092" w:rsidRPr="006B54B9">
        <w:rPr>
          <w:rFonts w:asciiTheme="minorHAnsi" w:hAnsiTheme="minorHAnsi" w:cstheme="minorHAnsi"/>
        </w:rPr>
        <w:t xml:space="preserve"> it has topped fortune’s </w:t>
      </w:r>
      <w:r w:rsidR="00140156" w:rsidRPr="006B54B9">
        <w:rPr>
          <w:rFonts w:asciiTheme="minorHAnsi" w:hAnsiTheme="minorHAnsi" w:cstheme="minorHAnsi"/>
        </w:rPr>
        <w:t>list for six years running</w:t>
      </w:r>
      <w:r w:rsidR="00D50B88" w:rsidRPr="006B54B9">
        <w:rPr>
          <w:rFonts w:asciiTheme="minorHAnsi" w:hAnsiTheme="minorHAnsi" w:cstheme="minorHAnsi"/>
        </w:rPr>
        <w:t>, 8</w:t>
      </w:r>
      <w:r w:rsidR="0005165F" w:rsidRPr="006B54B9">
        <w:rPr>
          <w:rFonts w:asciiTheme="minorHAnsi" w:hAnsiTheme="minorHAnsi" w:cstheme="minorHAnsi"/>
        </w:rPr>
        <w:t>6% of employees s</w:t>
      </w:r>
      <w:r w:rsidR="00D82BAB" w:rsidRPr="006B54B9">
        <w:rPr>
          <w:rFonts w:asciiTheme="minorHAnsi" w:hAnsiTheme="minorHAnsi" w:cstheme="minorHAnsi"/>
        </w:rPr>
        <w:t xml:space="preserve">ay there happy with their </w:t>
      </w:r>
      <w:r w:rsidR="0054765A" w:rsidRPr="006B54B9">
        <w:rPr>
          <w:rFonts w:asciiTheme="minorHAnsi" w:hAnsiTheme="minorHAnsi" w:cstheme="minorHAnsi"/>
        </w:rPr>
        <w:t>jobs</w:t>
      </w:r>
      <w:r w:rsidR="00AC15E9" w:rsidRPr="006B54B9">
        <w:rPr>
          <w:rFonts w:asciiTheme="minorHAnsi" w:hAnsiTheme="minorHAnsi" w:cstheme="minorHAnsi"/>
        </w:rPr>
        <w:t xml:space="preserve"> and has a high rating</w:t>
      </w:r>
      <w:r w:rsidR="006E1882" w:rsidRPr="006B54B9">
        <w:rPr>
          <w:rFonts w:asciiTheme="minorHAnsi" w:hAnsiTheme="minorHAnsi" w:cstheme="minorHAnsi"/>
        </w:rPr>
        <w:t xml:space="preserve"> on </w:t>
      </w:r>
      <w:r w:rsidR="00233AD6" w:rsidRPr="006B54B9">
        <w:rPr>
          <w:rFonts w:asciiTheme="minorHAnsi" w:hAnsiTheme="minorHAnsi" w:cstheme="minorHAnsi"/>
        </w:rPr>
        <w:t>glass door</w:t>
      </w:r>
      <w:r w:rsidR="006D0F74" w:rsidRPr="006B54B9">
        <w:rPr>
          <w:rFonts w:asciiTheme="minorHAnsi" w:hAnsiTheme="minorHAnsi" w:cstheme="minorHAnsi"/>
        </w:rPr>
        <w:t xml:space="preserve"> as well</w:t>
      </w:r>
      <w:r w:rsidR="006E1882" w:rsidRPr="006B54B9">
        <w:rPr>
          <w:rFonts w:asciiTheme="minorHAnsi" w:hAnsiTheme="minorHAnsi" w:cstheme="minorHAnsi"/>
        </w:rPr>
        <w:t xml:space="preserve"> (Pea</w:t>
      </w:r>
      <w:r w:rsidR="00D945BD" w:rsidRPr="006B54B9">
        <w:rPr>
          <w:rFonts w:asciiTheme="minorHAnsi" w:hAnsiTheme="minorHAnsi" w:cstheme="minorHAnsi"/>
        </w:rPr>
        <w:t>kon, 2018</w:t>
      </w:r>
      <w:r w:rsidR="00D945BD" w:rsidRPr="00596B88">
        <w:rPr>
          <w:rFonts w:asciiTheme="minorHAnsi" w:hAnsiTheme="minorHAnsi" w:cstheme="minorHAnsi"/>
        </w:rPr>
        <w:t>).</w:t>
      </w:r>
      <w:r w:rsidR="00AC15E9" w:rsidRPr="00596B88">
        <w:rPr>
          <w:rFonts w:asciiTheme="minorHAnsi" w:hAnsiTheme="minorHAnsi" w:cstheme="minorHAnsi"/>
        </w:rPr>
        <w:t xml:space="preserve"> </w:t>
      </w:r>
      <w:r w:rsidR="00140156" w:rsidRPr="00596B88">
        <w:rPr>
          <w:rFonts w:asciiTheme="minorHAnsi" w:hAnsiTheme="minorHAnsi" w:cstheme="minorHAnsi"/>
        </w:rPr>
        <w:t xml:space="preserve"> </w:t>
      </w:r>
      <w:proofErr w:type="gramStart"/>
      <w:r w:rsidR="00596B88" w:rsidRPr="00596B88">
        <w:rPr>
          <w:rFonts w:asciiTheme="minorHAnsi" w:eastAsia="Times New Roman" w:hAnsiTheme="minorHAnsi" w:cstheme="minorHAnsi"/>
          <w:color w:val="383838"/>
          <w:shd w:val="clear" w:color="auto" w:fill="FFFFFF"/>
          <w:lang w:eastAsia="en-GB"/>
        </w:rPr>
        <w:t>These two organisation</w:t>
      </w:r>
      <w:proofErr w:type="gramEnd"/>
      <w:r w:rsidR="00596B88" w:rsidRPr="00596B88">
        <w:rPr>
          <w:rFonts w:asciiTheme="minorHAnsi" w:eastAsia="Times New Roman" w:hAnsiTheme="minorHAnsi" w:cstheme="minorHAnsi"/>
          <w:color w:val="383838"/>
          <w:shd w:val="clear" w:color="auto" w:fill="FFFFFF"/>
          <w:lang w:eastAsia="en-GB"/>
        </w:rPr>
        <w:t xml:space="preserve"> as a successful happy and fun </w:t>
      </w:r>
      <w:r w:rsidR="00596B88" w:rsidRPr="00596B88">
        <w:rPr>
          <w:rFonts w:asciiTheme="minorHAnsi" w:eastAsia="Times New Roman" w:hAnsiTheme="minorHAnsi" w:cstheme="minorHAnsi"/>
          <w:color w:val="383838"/>
          <w:shd w:val="clear" w:color="auto" w:fill="FFFFFF"/>
          <w:lang w:eastAsia="en-GB"/>
        </w:rPr>
        <w:t>environment</w:t>
      </w:r>
      <w:r w:rsidR="00596B88" w:rsidRPr="00596B88">
        <w:rPr>
          <w:rFonts w:asciiTheme="minorHAnsi" w:eastAsia="Times New Roman" w:hAnsiTheme="minorHAnsi" w:cstheme="minorHAnsi"/>
          <w:color w:val="383838"/>
          <w:shd w:val="clear" w:color="auto" w:fill="FFFFFF"/>
          <w:lang w:eastAsia="en-GB"/>
        </w:rPr>
        <w:t xml:space="preserve"> workplace were must employees enjoyed working for according to glass door </w:t>
      </w:r>
      <w:r w:rsidR="00DF759E" w:rsidRPr="00596B88">
        <w:rPr>
          <w:rFonts w:asciiTheme="minorHAnsi" w:eastAsia="Times New Roman" w:hAnsiTheme="minorHAnsi" w:cstheme="minorHAnsi"/>
          <w:color w:val="383838"/>
          <w:shd w:val="clear" w:color="auto" w:fill="FFFFFF"/>
          <w:lang w:eastAsia="en-GB"/>
        </w:rPr>
        <w:t>reviews (</w:t>
      </w:r>
      <w:r w:rsidR="00596B88" w:rsidRPr="00596B88">
        <w:rPr>
          <w:rFonts w:asciiTheme="minorHAnsi" w:eastAsia="Times New Roman" w:hAnsiTheme="minorHAnsi" w:cstheme="minorHAnsi"/>
          <w:color w:val="383838"/>
          <w:shd w:val="clear" w:color="auto" w:fill="FFFFFF"/>
          <w:lang w:eastAsia="en-GB"/>
        </w:rPr>
        <w:t>2019).  </w:t>
      </w:r>
    </w:p>
    <w:p w14:paraId="7ED053FC" w14:textId="571CC863" w:rsidR="00301AAC" w:rsidRPr="006B54B9" w:rsidRDefault="000C3DAB">
      <w:pPr>
        <w:rPr>
          <w:rFonts w:cstheme="minorHAnsi"/>
          <w:sz w:val="24"/>
          <w:szCs w:val="24"/>
        </w:rPr>
      </w:pPr>
      <w:r w:rsidRPr="006B54B9">
        <w:rPr>
          <w:rFonts w:cstheme="minorHAnsi"/>
          <w:sz w:val="24"/>
          <w:szCs w:val="24"/>
        </w:rPr>
        <w:t xml:space="preserve"> </w:t>
      </w:r>
      <w:r w:rsidR="00C0286E" w:rsidRPr="006B54B9">
        <w:rPr>
          <w:rFonts w:cstheme="minorHAnsi"/>
          <w:sz w:val="24"/>
          <w:szCs w:val="24"/>
        </w:rPr>
        <w:t xml:space="preserve"> </w:t>
      </w:r>
    </w:p>
    <w:p w14:paraId="4F0BD49A" w14:textId="77777777" w:rsidR="00301AAC" w:rsidRPr="006B54B9" w:rsidRDefault="00301AAC">
      <w:pPr>
        <w:rPr>
          <w:rFonts w:cstheme="minorHAnsi"/>
          <w:sz w:val="24"/>
          <w:szCs w:val="24"/>
        </w:rPr>
      </w:pPr>
    </w:p>
    <w:p w14:paraId="63DBE3A7" w14:textId="54998E6B" w:rsidR="00272665" w:rsidRPr="006B54B9" w:rsidRDefault="00272665">
      <w:pPr>
        <w:rPr>
          <w:rFonts w:cstheme="minorHAnsi"/>
          <w:b/>
          <w:sz w:val="24"/>
          <w:szCs w:val="24"/>
          <w:u w:val="single"/>
        </w:rPr>
      </w:pPr>
      <w:r w:rsidRPr="006B54B9">
        <w:rPr>
          <w:rFonts w:cstheme="minorHAnsi"/>
          <w:b/>
          <w:sz w:val="24"/>
          <w:szCs w:val="24"/>
          <w:u w:val="single"/>
        </w:rPr>
        <w:t>C</w:t>
      </w:r>
      <w:r w:rsidR="00301AAC" w:rsidRPr="006B54B9">
        <w:rPr>
          <w:rFonts w:cstheme="minorHAnsi"/>
          <w:b/>
          <w:sz w:val="24"/>
          <w:szCs w:val="24"/>
          <w:u w:val="single"/>
        </w:rPr>
        <w:t>onclusion</w:t>
      </w:r>
    </w:p>
    <w:p w14:paraId="0DB0BBA0" w14:textId="0413608A" w:rsidR="000B689D" w:rsidRPr="006B54B9" w:rsidRDefault="00272665">
      <w:pPr>
        <w:rPr>
          <w:rFonts w:cstheme="minorHAnsi"/>
          <w:sz w:val="24"/>
          <w:szCs w:val="24"/>
        </w:rPr>
      </w:pPr>
      <w:r w:rsidRPr="006B54B9">
        <w:rPr>
          <w:rFonts w:cstheme="minorHAnsi"/>
          <w:sz w:val="24"/>
          <w:szCs w:val="24"/>
        </w:rPr>
        <w:t>The</w:t>
      </w:r>
      <w:r w:rsidR="00DD4E2F" w:rsidRPr="006B54B9">
        <w:rPr>
          <w:rFonts w:cstheme="minorHAnsi"/>
          <w:sz w:val="24"/>
          <w:szCs w:val="24"/>
        </w:rPr>
        <w:t xml:space="preserve"> cultural web </w:t>
      </w:r>
      <w:r w:rsidR="00104AA5" w:rsidRPr="006B54B9">
        <w:rPr>
          <w:rFonts w:cstheme="minorHAnsi"/>
          <w:sz w:val="24"/>
          <w:szCs w:val="24"/>
        </w:rPr>
        <w:t xml:space="preserve">is </w:t>
      </w:r>
      <w:r w:rsidR="000B689D" w:rsidRPr="006B54B9">
        <w:rPr>
          <w:rFonts w:cstheme="minorHAnsi"/>
          <w:sz w:val="24"/>
          <w:szCs w:val="24"/>
        </w:rPr>
        <w:t>an</w:t>
      </w:r>
      <w:r w:rsidR="00104AA5" w:rsidRPr="006B54B9">
        <w:rPr>
          <w:rFonts w:cstheme="minorHAnsi"/>
          <w:sz w:val="24"/>
          <w:szCs w:val="24"/>
        </w:rPr>
        <w:t xml:space="preserve"> important tool that all organisatio</w:t>
      </w:r>
      <w:r w:rsidR="002126DF" w:rsidRPr="006B54B9">
        <w:rPr>
          <w:rFonts w:cstheme="minorHAnsi"/>
          <w:sz w:val="24"/>
          <w:szCs w:val="24"/>
        </w:rPr>
        <w:t>ns can use to analyse the cul</w:t>
      </w:r>
      <w:r w:rsidR="00EF5E4F" w:rsidRPr="006B54B9">
        <w:rPr>
          <w:rFonts w:cstheme="minorHAnsi"/>
          <w:sz w:val="24"/>
          <w:szCs w:val="24"/>
        </w:rPr>
        <w:t xml:space="preserve">ture of the company, </w:t>
      </w:r>
      <w:r w:rsidR="002928CB" w:rsidRPr="006B54B9">
        <w:rPr>
          <w:rFonts w:cstheme="minorHAnsi"/>
          <w:sz w:val="24"/>
          <w:szCs w:val="24"/>
        </w:rPr>
        <w:t xml:space="preserve">by </w:t>
      </w:r>
      <w:r w:rsidR="006F3A83" w:rsidRPr="006B54B9">
        <w:rPr>
          <w:rFonts w:cstheme="minorHAnsi"/>
          <w:sz w:val="24"/>
          <w:szCs w:val="24"/>
        </w:rPr>
        <w:t>high</w:t>
      </w:r>
      <w:r w:rsidR="00C73ED0" w:rsidRPr="006B54B9">
        <w:rPr>
          <w:rFonts w:cstheme="minorHAnsi"/>
          <w:sz w:val="24"/>
          <w:szCs w:val="24"/>
        </w:rPr>
        <w:t>lighting</w:t>
      </w:r>
      <w:r w:rsidR="00B475F0" w:rsidRPr="006B54B9">
        <w:rPr>
          <w:rFonts w:cstheme="minorHAnsi"/>
          <w:sz w:val="24"/>
          <w:szCs w:val="24"/>
        </w:rPr>
        <w:t xml:space="preserve"> practice</w:t>
      </w:r>
      <w:r w:rsidR="003A6375" w:rsidRPr="006B54B9">
        <w:rPr>
          <w:rFonts w:cstheme="minorHAnsi"/>
          <w:sz w:val="24"/>
          <w:szCs w:val="24"/>
        </w:rPr>
        <w:t xml:space="preserve">s and beliefs and then aligning them </w:t>
      </w:r>
      <w:r w:rsidR="009C50F6" w:rsidRPr="006B54B9">
        <w:rPr>
          <w:rFonts w:cstheme="minorHAnsi"/>
          <w:sz w:val="24"/>
          <w:szCs w:val="24"/>
        </w:rPr>
        <w:t>with the organisations preferred culture</w:t>
      </w:r>
      <w:r w:rsidR="00030A56" w:rsidRPr="006B54B9">
        <w:rPr>
          <w:rFonts w:cstheme="minorHAnsi"/>
          <w:sz w:val="24"/>
          <w:szCs w:val="24"/>
        </w:rPr>
        <w:t xml:space="preserve"> </w:t>
      </w:r>
      <w:r w:rsidR="00046ACE" w:rsidRPr="006B54B9">
        <w:rPr>
          <w:rFonts w:cstheme="minorHAnsi"/>
          <w:sz w:val="24"/>
          <w:szCs w:val="24"/>
        </w:rPr>
        <w:t xml:space="preserve">implemented </w:t>
      </w:r>
      <w:r w:rsidR="00447B8B" w:rsidRPr="006B54B9">
        <w:rPr>
          <w:rFonts w:cstheme="minorHAnsi"/>
          <w:sz w:val="24"/>
          <w:szCs w:val="24"/>
        </w:rPr>
        <w:t>and organisation</w:t>
      </w:r>
      <w:r w:rsidR="003A16CE" w:rsidRPr="006B54B9">
        <w:rPr>
          <w:rFonts w:cstheme="minorHAnsi"/>
          <w:sz w:val="24"/>
          <w:szCs w:val="24"/>
        </w:rPr>
        <w:t xml:space="preserve"> strategy</w:t>
      </w:r>
      <w:r w:rsidR="00046ACE" w:rsidRPr="006B54B9">
        <w:rPr>
          <w:rFonts w:cstheme="minorHAnsi"/>
          <w:sz w:val="24"/>
          <w:szCs w:val="24"/>
        </w:rPr>
        <w:t xml:space="preserve"> already</w:t>
      </w:r>
      <w:r w:rsidR="003A16CE" w:rsidRPr="006B54B9">
        <w:rPr>
          <w:rFonts w:cstheme="minorHAnsi"/>
          <w:sz w:val="24"/>
          <w:szCs w:val="24"/>
        </w:rPr>
        <w:t xml:space="preserve"> according to</w:t>
      </w:r>
      <w:r w:rsidR="00E55F1D" w:rsidRPr="006B54B9">
        <w:rPr>
          <w:rFonts w:cstheme="minorHAnsi"/>
          <w:sz w:val="24"/>
          <w:szCs w:val="24"/>
        </w:rPr>
        <w:t xml:space="preserve"> B</w:t>
      </w:r>
      <w:r w:rsidR="00EF2F2C" w:rsidRPr="006B54B9">
        <w:rPr>
          <w:rFonts w:cstheme="minorHAnsi"/>
          <w:sz w:val="24"/>
          <w:szCs w:val="24"/>
        </w:rPr>
        <w:t>usiness balls, (2019)</w:t>
      </w:r>
      <w:r w:rsidR="003A16CE" w:rsidRPr="006B54B9">
        <w:rPr>
          <w:rFonts w:cstheme="minorHAnsi"/>
          <w:sz w:val="24"/>
          <w:szCs w:val="24"/>
        </w:rPr>
        <w:t>.</w:t>
      </w:r>
      <w:r w:rsidR="002928CB" w:rsidRPr="006B54B9">
        <w:rPr>
          <w:rFonts w:cstheme="minorHAnsi"/>
          <w:sz w:val="24"/>
          <w:szCs w:val="24"/>
        </w:rPr>
        <w:t xml:space="preserve"> </w:t>
      </w:r>
      <w:r w:rsidR="00C73ED0" w:rsidRPr="006B54B9">
        <w:rPr>
          <w:rFonts w:cstheme="minorHAnsi"/>
          <w:sz w:val="24"/>
          <w:szCs w:val="24"/>
        </w:rPr>
        <w:t>The Ikea</w:t>
      </w:r>
      <w:r w:rsidR="006B28D3" w:rsidRPr="006B54B9">
        <w:rPr>
          <w:rFonts w:cstheme="minorHAnsi"/>
          <w:sz w:val="24"/>
          <w:szCs w:val="24"/>
        </w:rPr>
        <w:t xml:space="preserve"> culture creates an environment that </w:t>
      </w:r>
      <w:r w:rsidR="00891C28" w:rsidRPr="006B54B9">
        <w:rPr>
          <w:rFonts w:cstheme="minorHAnsi"/>
          <w:sz w:val="24"/>
          <w:szCs w:val="24"/>
        </w:rPr>
        <w:t xml:space="preserve">ties everyone at work, </w:t>
      </w:r>
      <w:r w:rsidR="00286B78" w:rsidRPr="006B54B9">
        <w:rPr>
          <w:rFonts w:cstheme="minorHAnsi"/>
          <w:sz w:val="24"/>
          <w:szCs w:val="24"/>
        </w:rPr>
        <w:t>to build a better everyday life for ever</w:t>
      </w:r>
      <w:r w:rsidR="00350308" w:rsidRPr="006B54B9">
        <w:rPr>
          <w:rFonts w:cstheme="minorHAnsi"/>
          <w:sz w:val="24"/>
          <w:szCs w:val="24"/>
        </w:rPr>
        <w:t>y individual in the organisation.</w:t>
      </w:r>
      <w:r w:rsidR="00513892" w:rsidRPr="006B54B9">
        <w:rPr>
          <w:rFonts w:cstheme="minorHAnsi"/>
          <w:sz w:val="24"/>
          <w:szCs w:val="24"/>
        </w:rPr>
        <w:t xml:space="preserve"> The culture in the </w:t>
      </w:r>
      <w:r w:rsidR="009808BB" w:rsidRPr="006B54B9">
        <w:rPr>
          <w:rFonts w:cstheme="minorHAnsi"/>
          <w:sz w:val="24"/>
          <w:szCs w:val="24"/>
        </w:rPr>
        <w:t>organisation plays a significant role in main</w:t>
      </w:r>
      <w:r w:rsidR="00F607B7" w:rsidRPr="006B54B9">
        <w:rPr>
          <w:rFonts w:cstheme="minorHAnsi"/>
          <w:sz w:val="24"/>
          <w:szCs w:val="24"/>
        </w:rPr>
        <w:t>taining cost-effecti</w:t>
      </w:r>
      <w:r w:rsidR="007765F6" w:rsidRPr="006B54B9">
        <w:rPr>
          <w:rFonts w:cstheme="minorHAnsi"/>
          <w:sz w:val="24"/>
          <w:szCs w:val="24"/>
        </w:rPr>
        <w:t>ve business procedures</w:t>
      </w:r>
      <w:r w:rsidR="00C50A93" w:rsidRPr="006B54B9">
        <w:rPr>
          <w:rFonts w:cstheme="minorHAnsi"/>
          <w:sz w:val="24"/>
          <w:szCs w:val="24"/>
        </w:rPr>
        <w:t xml:space="preserve">, to sustain leadership cost </w:t>
      </w:r>
      <w:r w:rsidR="00414233" w:rsidRPr="006B54B9">
        <w:rPr>
          <w:rFonts w:cstheme="minorHAnsi"/>
          <w:sz w:val="24"/>
          <w:szCs w:val="24"/>
        </w:rPr>
        <w:t>of the furniture in business strategy they have already</w:t>
      </w:r>
      <w:r w:rsidR="00497CAB" w:rsidRPr="006B54B9">
        <w:rPr>
          <w:rFonts w:cstheme="minorHAnsi"/>
          <w:sz w:val="24"/>
          <w:szCs w:val="24"/>
        </w:rPr>
        <w:t xml:space="preserve"> (In</w:t>
      </w:r>
      <w:r w:rsidR="00231A3D" w:rsidRPr="006B54B9">
        <w:rPr>
          <w:rFonts w:cstheme="minorHAnsi"/>
          <w:sz w:val="24"/>
          <w:szCs w:val="24"/>
        </w:rPr>
        <w:t>, 2016)</w:t>
      </w:r>
      <w:r w:rsidR="00414233" w:rsidRPr="006B54B9">
        <w:rPr>
          <w:rFonts w:cstheme="minorHAnsi"/>
          <w:sz w:val="24"/>
          <w:szCs w:val="24"/>
        </w:rPr>
        <w:t>.</w:t>
      </w:r>
    </w:p>
    <w:p w14:paraId="01E334D0" w14:textId="4104F85A" w:rsidR="00E55F1D" w:rsidRPr="006B54B9" w:rsidRDefault="00414233" w:rsidP="00E55F1D">
      <w:pPr>
        <w:pStyle w:val="NormalWeb"/>
        <w:spacing w:after="0" w:line="331" w:lineRule="atLeast"/>
        <w:rPr>
          <w:rFonts w:asciiTheme="minorHAnsi" w:hAnsiTheme="minorHAnsi" w:cstheme="minorHAnsi"/>
        </w:rPr>
      </w:pPr>
      <w:r w:rsidRPr="006B54B9">
        <w:rPr>
          <w:rFonts w:asciiTheme="minorHAnsi" w:hAnsiTheme="minorHAnsi" w:cstheme="minorHAnsi"/>
        </w:rPr>
        <w:t xml:space="preserve"> </w:t>
      </w:r>
      <w:r w:rsidR="002A6841" w:rsidRPr="006B54B9">
        <w:rPr>
          <w:rFonts w:asciiTheme="minorHAnsi" w:hAnsiTheme="minorHAnsi" w:cstheme="minorHAnsi"/>
        </w:rPr>
        <w:t>There can be cultural problems</w:t>
      </w:r>
      <w:r w:rsidR="005A017E" w:rsidRPr="006B54B9">
        <w:rPr>
          <w:rFonts w:asciiTheme="minorHAnsi" w:hAnsiTheme="minorHAnsi" w:cstheme="minorHAnsi"/>
        </w:rPr>
        <w:t xml:space="preserve"> in every organi</w:t>
      </w:r>
      <w:r w:rsidR="00CB0F69" w:rsidRPr="006B54B9">
        <w:rPr>
          <w:rFonts w:asciiTheme="minorHAnsi" w:hAnsiTheme="minorHAnsi" w:cstheme="minorHAnsi"/>
        </w:rPr>
        <w:t>zations regarding cultur</w:t>
      </w:r>
      <w:r w:rsidR="00F3404D" w:rsidRPr="006B54B9">
        <w:rPr>
          <w:rFonts w:asciiTheme="minorHAnsi" w:hAnsiTheme="minorHAnsi" w:cstheme="minorHAnsi"/>
        </w:rPr>
        <w:t>e change and sometimes can be cha</w:t>
      </w:r>
      <w:r w:rsidR="000B4214" w:rsidRPr="006B54B9">
        <w:rPr>
          <w:rFonts w:asciiTheme="minorHAnsi" w:hAnsiTheme="minorHAnsi" w:cstheme="minorHAnsi"/>
        </w:rPr>
        <w:t>llenging when working in a country where the</w:t>
      </w:r>
      <w:r w:rsidR="00AB666E" w:rsidRPr="006B54B9">
        <w:rPr>
          <w:rFonts w:asciiTheme="minorHAnsi" w:hAnsiTheme="minorHAnsi" w:cstheme="minorHAnsi"/>
        </w:rPr>
        <w:t xml:space="preserve"> culture base </w:t>
      </w:r>
      <w:r w:rsidR="008615E1" w:rsidRPr="006B54B9">
        <w:rPr>
          <w:rFonts w:asciiTheme="minorHAnsi" w:hAnsiTheme="minorHAnsi" w:cstheme="minorHAnsi"/>
        </w:rPr>
        <w:t>is different from the corporate culture</w:t>
      </w:r>
      <w:r w:rsidR="003A6CD0" w:rsidRPr="006B54B9">
        <w:rPr>
          <w:rFonts w:asciiTheme="minorHAnsi" w:eastAsia="Times New Roman" w:hAnsiTheme="minorHAnsi" w:cstheme="minorHAnsi"/>
          <w:color w:val="383838"/>
          <w:shd w:val="clear" w:color="auto" w:fill="FFFFFF"/>
          <w:lang w:eastAsia="en-GB"/>
        </w:rPr>
        <w:t xml:space="preserve"> (Dudovskiy, J. (2017)</w:t>
      </w:r>
      <w:r w:rsidR="000D669D" w:rsidRPr="006B54B9">
        <w:rPr>
          <w:rFonts w:asciiTheme="minorHAnsi" w:hAnsiTheme="minorHAnsi" w:cstheme="minorHAnsi"/>
        </w:rPr>
        <w:t xml:space="preserve">. </w:t>
      </w:r>
      <w:r w:rsidR="00CD559D" w:rsidRPr="006B54B9">
        <w:rPr>
          <w:rFonts w:asciiTheme="minorHAnsi" w:hAnsiTheme="minorHAnsi" w:cstheme="minorHAnsi"/>
        </w:rPr>
        <w:t>C</w:t>
      </w:r>
      <w:r w:rsidR="000D669D" w:rsidRPr="006B54B9">
        <w:rPr>
          <w:rFonts w:asciiTheme="minorHAnsi" w:hAnsiTheme="minorHAnsi" w:cstheme="minorHAnsi"/>
        </w:rPr>
        <w:t>ul</w:t>
      </w:r>
      <w:r w:rsidR="00CD559D" w:rsidRPr="006B54B9">
        <w:rPr>
          <w:rFonts w:asciiTheme="minorHAnsi" w:hAnsiTheme="minorHAnsi" w:cstheme="minorHAnsi"/>
        </w:rPr>
        <w:t xml:space="preserve">ture </w:t>
      </w:r>
      <w:r w:rsidR="0037317A" w:rsidRPr="006B54B9">
        <w:rPr>
          <w:rFonts w:asciiTheme="minorHAnsi" w:hAnsiTheme="minorHAnsi" w:cstheme="minorHAnsi"/>
        </w:rPr>
        <w:t>dos</w:t>
      </w:r>
      <w:r w:rsidR="00CD559D" w:rsidRPr="006B54B9">
        <w:rPr>
          <w:rFonts w:asciiTheme="minorHAnsi" w:hAnsiTheme="minorHAnsi" w:cstheme="minorHAnsi"/>
        </w:rPr>
        <w:t xml:space="preserve"> depend on the </w:t>
      </w:r>
      <w:r w:rsidR="00B71FF3" w:rsidRPr="006B54B9">
        <w:rPr>
          <w:rFonts w:asciiTheme="minorHAnsi" w:hAnsiTheme="minorHAnsi" w:cstheme="minorHAnsi"/>
        </w:rPr>
        <w:t xml:space="preserve">behaviour of the employees in the workplace. </w:t>
      </w:r>
      <w:r w:rsidR="008F1ECF" w:rsidRPr="006B54B9">
        <w:rPr>
          <w:rFonts w:asciiTheme="minorHAnsi" w:hAnsiTheme="minorHAnsi" w:cstheme="minorHAnsi"/>
        </w:rPr>
        <w:t>In the type of culture that has been created by the organisation that can result in positive or ne</w:t>
      </w:r>
      <w:r w:rsidR="00DF108A" w:rsidRPr="006B54B9">
        <w:rPr>
          <w:rFonts w:asciiTheme="minorHAnsi" w:hAnsiTheme="minorHAnsi" w:cstheme="minorHAnsi"/>
        </w:rPr>
        <w:t>gative employee performance which can have</w:t>
      </w:r>
      <w:r w:rsidR="006B2F77" w:rsidRPr="006B54B9">
        <w:rPr>
          <w:rFonts w:asciiTheme="minorHAnsi" w:hAnsiTheme="minorHAnsi" w:cstheme="minorHAnsi"/>
        </w:rPr>
        <w:t xml:space="preserve"> an impact on organisation efficiency</w:t>
      </w:r>
      <w:r w:rsidR="00BD63FD" w:rsidRPr="006B54B9">
        <w:rPr>
          <w:rFonts w:asciiTheme="minorHAnsi" w:hAnsiTheme="minorHAnsi" w:cstheme="minorHAnsi"/>
        </w:rPr>
        <w:t xml:space="preserve"> (Karam, 2017</w:t>
      </w:r>
      <w:r w:rsidR="0037317A" w:rsidRPr="006B54B9">
        <w:rPr>
          <w:rFonts w:asciiTheme="minorHAnsi" w:hAnsiTheme="minorHAnsi" w:cstheme="minorHAnsi"/>
        </w:rPr>
        <w:t>).</w:t>
      </w:r>
      <w:r w:rsidR="00BD63FD" w:rsidRPr="006B54B9">
        <w:rPr>
          <w:rFonts w:asciiTheme="minorHAnsi" w:hAnsiTheme="minorHAnsi" w:cstheme="minorHAnsi"/>
        </w:rPr>
        <w:t xml:space="preserve"> </w:t>
      </w:r>
      <w:r w:rsidR="0020503D" w:rsidRPr="006B54B9">
        <w:rPr>
          <w:rFonts w:asciiTheme="minorHAnsi" w:hAnsiTheme="minorHAnsi" w:cstheme="minorHAnsi"/>
        </w:rPr>
        <w:t xml:space="preserve">culture is important </w:t>
      </w:r>
      <w:r w:rsidR="0037317A" w:rsidRPr="006B54B9">
        <w:rPr>
          <w:rFonts w:asciiTheme="minorHAnsi" w:hAnsiTheme="minorHAnsi" w:cstheme="minorHAnsi"/>
        </w:rPr>
        <w:t>factor</w:t>
      </w:r>
      <w:r w:rsidR="0020503D" w:rsidRPr="006B54B9">
        <w:rPr>
          <w:rFonts w:asciiTheme="minorHAnsi" w:hAnsiTheme="minorHAnsi" w:cstheme="minorHAnsi"/>
        </w:rPr>
        <w:t xml:space="preserve"> in any organ</w:t>
      </w:r>
      <w:r w:rsidR="00D7733E" w:rsidRPr="006B54B9">
        <w:rPr>
          <w:rFonts w:asciiTheme="minorHAnsi" w:hAnsiTheme="minorHAnsi" w:cstheme="minorHAnsi"/>
        </w:rPr>
        <w:t>isation success in a positive or negative</w:t>
      </w:r>
      <w:r w:rsidR="0037317A" w:rsidRPr="006B54B9">
        <w:rPr>
          <w:rFonts w:asciiTheme="minorHAnsi" w:hAnsiTheme="minorHAnsi" w:cstheme="minorHAnsi"/>
        </w:rPr>
        <w:t xml:space="preserve"> way (Loeb,2012).</w:t>
      </w:r>
    </w:p>
    <w:p w14:paraId="76B86132" w14:textId="77777777" w:rsidR="0000195F" w:rsidRPr="006B54B9" w:rsidRDefault="0000195F" w:rsidP="00E55F1D">
      <w:pPr>
        <w:pStyle w:val="NormalWeb"/>
        <w:spacing w:after="0" w:line="331" w:lineRule="atLeast"/>
        <w:rPr>
          <w:rFonts w:asciiTheme="minorHAnsi" w:hAnsiTheme="minorHAnsi" w:cstheme="minorHAnsi"/>
        </w:rPr>
      </w:pPr>
    </w:p>
    <w:p w14:paraId="6427CFD1" w14:textId="1329EBDE" w:rsidR="00427646" w:rsidRPr="006B54B9" w:rsidRDefault="0000195F" w:rsidP="00E55F1D">
      <w:pPr>
        <w:pStyle w:val="NormalWeb"/>
        <w:spacing w:after="0" w:line="331" w:lineRule="atLeast"/>
        <w:rPr>
          <w:rFonts w:asciiTheme="minorHAnsi" w:hAnsiTheme="minorHAnsi" w:cstheme="minorHAnsi"/>
          <w:b/>
          <w:u w:val="single"/>
        </w:rPr>
      </w:pPr>
      <w:r w:rsidRPr="006B54B9">
        <w:rPr>
          <w:rFonts w:asciiTheme="minorHAnsi" w:hAnsiTheme="minorHAnsi" w:cstheme="minorHAnsi"/>
          <w:b/>
          <w:u w:val="single"/>
        </w:rPr>
        <w:t xml:space="preserve">Reference list </w:t>
      </w:r>
    </w:p>
    <w:p w14:paraId="41D83AFE" w14:textId="77777777" w:rsidR="00DF759E" w:rsidRPr="006B54B9" w:rsidRDefault="00DF759E">
      <w:pPr>
        <w:rPr>
          <w:rFonts w:cstheme="minorHAnsi"/>
          <w:sz w:val="24"/>
          <w:szCs w:val="24"/>
        </w:rPr>
      </w:pPr>
    </w:p>
    <w:p w14:paraId="1F5BFE5D" w14:textId="77777777" w:rsidR="00DF759E" w:rsidRPr="006B54B9" w:rsidRDefault="00DF759E" w:rsidP="0078591E">
      <w:pPr>
        <w:pStyle w:val="NormalWeb"/>
        <w:spacing w:after="0" w:line="331" w:lineRule="atLeast"/>
        <w:rPr>
          <w:rFonts w:asciiTheme="minorHAnsi" w:eastAsia="Times New Roman" w:hAnsiTheme="minorHAnsi" w:cstheme="minorHAnsi"/>
          <w:color w:val="000000"/>
          <w:lang w:eastAsia="en-GB"/>
        </w:rPr>
      </w:pPr>
      <w:r w:rsidRPr="006B54B9">
        <w:rPr>
          <w:rFonts w:asciiTheme="minorHAnsi" w:eastAsia="Times New Roman" w:hAnsiTheme="minorHAnsi" w:cstheme="minorHAnsi"/>
          <w:color w:val="000000"/>
          <w:lang w:eastAsia="en-GB"/>
        </w:rPr>
        <w:t>Business balls, (2019) Cultural Web - Johnson and Scholes, 1992. [online]. Available from:</w:t>
      </w:r>
      <w:hyperlink r:id="rId4" w:history="1">
        <w:r w:rsidRPr="006B54B9">
          <w:rPr>
            <w:rFonts w:asciiTheme="minorHAnsi" w:eastAsia="Times New Roman" w:hAnsiTheme="minorHAnsi" w:cstheme="minorHAnsi"/>
            <w:color w:val="000000"/>
            <w:u w:val="single"/>
            <w:lang w:eastAsia="en-GB"/>
          </w:rPr>
          <w:t xml:space="preserve"> </w:t>
        </w:r>
        <w:r w:rsidRPr="006B54B9">
          <w:rPr>
            <w:rFonts w:asciiTheme="minorHAnsi" w:eastAsia="Times New Roman" w:hAnsiTheme="minorHAnsi" w:cstheme="minorHAnsi"/>
            <w:color w:val="1155CC"/>
            <w:u w:val="single"/>
            <w:lang w:eastAsia="en-GB"/>
          </w:rPr>
          <w:t>https://www.businessballs.com/strategy-innovation/cultural-web-johnson-scholes/</w:t>
        </w:r>
      </w:hyperlink>
      <w:r w:rsidRPr="006B54B9">
        <w:rPr>
          <w:rFonts w:asciiTheme="minorHAnsi" w:eastAsia="Times New Roman" w:hAnsiTheme="minorHAnsi" w:cstheme="minorHAnsi"/>
          <w:color w:val="000000"/>
          <w:lang w:eastAsia="en-GB"/>
        </w:rPr>
        <w:t>. (Accessed 27/05/2019).</w:t>
      </w:r>
    </w:p>
    <w:p w14:paraId="2739F254" w14:textId="77777777" w:rsidR="00DF759E" w:rsidRPr="006B54B9" w:rsidRDefault="00DF759E">
      <w:pPr>
        <w:rPr>
          <w:rFonts w:cstheme="minorHAnsi"/>
          <w:sz w:val="24"/>
          <w:szCs w:val="24"/>
        </w:rPr>
      </w:pPr>
      <w:r w:rsidRPr="006B54B9">
        <w:rPr>
          <w:rFonts w:cstheme="minorHAnsi"/>
          <w:sz w:val="24"/>
          <w:szCs w:val="24"/>
        </w:rPr>
        <w:t xml:space="preserve">Business insider, (2018), ‘Ikea was once touted as one of the best places to work. Now workers are fleeing over a policy they say has backfired spectacularly’ [online]. Available: </w:t>
      </w:r>
      <w:hyperlink r:id="rId5" w:history="1">
        <w:r w:rsidRPr="006B54B9">
          <w:rPr>
            <w:rStyle w:val="Hyperlink"/>
            <w:rFonts w:cstheme="minorHAnsi"/>
            <w:sz w:val="24"/>
            <w:szCs w:val="24"/>
          </w:rPr>
          <w:t>https://amp.businessinsider.com</w:t>
        </w:r>
      </w:hyperlink>
      <w:r w:rsidRPr="006B54B9">
        <w:rPr>
          <w:rFonts w:cstheme="minorHAnsi"/>
          <w:sz w:val="24"/>
          <w:szCs w:val="24"/>
        </w:rPr>
        <w:t xml:space="preserve"> [accessed on 16/06/2019] </w:t>
      </w:r>
    </w:p>
    <w:p w14:paraId="7512515C" w14:textId="77777777" w:rsidR="00DF759E" w:rsidRPr="006B54B9" w:rsidRDefault="00DF759E">
      <w:pPr>
        <w:rPr>
          <w:rFonts w:cstheme="minorHAnsi"/>
          <w:sz w:val="24"/>
          <w:szCs w:val="24"/>
        </w:rPr>
      </w:pPr>
      <w:r w:rsidRPr="006B54B9">
        <w:rPr>
          <w:rFonts w:cstheme="minorHAnsi"/>
          <w:sz w:val="24"/>
          <w:szCs w:val="24"/>
        </w:rPr>
        <w:t xml:space="preserve">Business insider, (2018), ‘Ikea was once touted as one of the best places to work. Now workers are fleeing over a policy they say has backfired spectacularly’ [online]. Available: </w:t>
      </w:r>
      <w:hyperlink r:id="rId6" w:history="1">
        <w:r w:rsidRPr="006B54B9">
          <w:rPr>
            <w:rStyle w:val="Hyperlink"/>
            <w:rFonts w:cstheme="minorHAnsi"/>
            <w:sz w:val="24"/>
            <w:szCs w:val="24"/>
          </w:rPr>
          <w:t>https://www.businessinsider.com</w:t>
        </w:r>
      </w:hyperlink>
      <w:r w:rsidRPr="006B54B9">
        <w:rPr>
          <w:rFonts w:cstheme="minorHAnsi"/>
          <w:sz w:val="24"/>
          <w:szCs w:val="24"/>
        </w:rPr>
        <w:t xml:space="preserve"> [accessed on 16/06/2019]. </w:t>
      </w:r>
    </w:p>
    <w:p w14:paraId="5AC83640" w14:textId="77777777" w:rsidR="00DF759E" w:rsidRPr="006B54B9" w:rsidRDefault="00DF759E">
      <w:pPr>
        <w:rPr>
          <w:rFonts w:cstheme="minorHAnsi"/>
          <w:sz w:val="24"/>
          <w:szCs w:val="24"/>
        </w:rPr>
      </w:pPr>
      <w:r w:rsidRPr="006B54B9">
        <w:rPr>
          <w:rFonts w:cstheme="minorHAnsi"/>
          <w:sz w:val="24"/>
          <w:szCs w:val="24"/>
        </w:rPr>
        <w:t xml:space="preserve">Creative corporate culture, (2017), ‘Ten ways to improve corporate culture’ [online]. Available: </w:t>
      </w:r>
      <w:hyperlink r:id="rId7" w:history="1">
        <w:r w:rsidRPr="006B54B9">
          <w:rPr>
            <w:rStyle w:val="Hyperlink"/>
            <w:rFonts w:cstheme="minorHAnsi"/>
            <w:sz w:val="24"/>
            <w:szCs w:val="24"/>
          </w:rPr>
          <w:t>https://www.creativecorporateculture.com/improving-corporate-culture-in-10-great-ways</w:t>
        </w:r>
      </w:hyperlink>
      <w:r w:rsidRPr="006B54B9">
        <w:rPr>
          <w:rFonts w:cstheme="minorHAnsi"/>
          <w:sz w:val="24"/>
          <w:szCs w:val="24"/>
        </w:rPr>
        <w:t xml:space="preserve"> [accessed on 17/06/2019].</w:t>
      </w:r>
    </w:p>
    <w:p w14:paraId="4DD60A98" w14:textId="77777777" w:rsidR="00DF759E" w:rsidRPr="006B54B9" w:rsidRDefault="00DF759E" w:rsidP="007B3E4B">
      <w:pPr>
        <w:pStyle w:val="NormalWeb"/>
        <w:spacing w:after="0" w:line="331" w:lineRule="atLeast"/>
        <w:rPr>
          <w:rFonts w:asciiTheme="minorHAnsi" w:eastAsia="Times New Roman" w:hAnsiTheme="minorHAnsi" w:cstheme="minorHAnsi"/>
          <w:color w:val="000000"/>
          <w:lang w:eastAsia="en-GB"/>
        </w:rPr>
      </w:pPr>
      <w:r w:rsidRPr="006B54B9">
        <w:rPr>
          <w:rFonts w:asciiTheme="minorHAnsi" w:eastAsia="Times New Roman" w:hAnsiTheme="minorHAnsi" w:cstheme="minorHAnsi"/>
          <w:color w:val="383838"/>
          <w:shd w:val="clear" w:color="auto" w:fill="FFFFFF"/>
          <w:lang w:eastAsia="en-GB"/>
        </w:rPr>
        <w:t xml:space="preserve"> </w:t>
      </w:r>
      <w:bookmarkStart w:id="0" w:name="_Hlk12233122"/>
      <w:r w:rsidRPr="006B54B9">
        <w:rPr>
          <w:rFonts w:asciiTheme="minorHAnsi" w:eastAsia="Times New Roman" w:hAnsiTheme="minorHAnsi" w:cstheme="minorHAnsi"/>
          <w:color w:val="383838"/>
          <w:shd w:val="clear" w:color="auto" w:fill="FFFFFF"/>
          <w:lang w:eastAsia="en-GB"/>
        </w:rPr>
        <w:t>Dudovskiy, J. (2017)</w:t>
      </w:r>
      <w:bookmarkEnd w:id="0"/>
      <w:r w:rsidRPr="006B54B9">
        <w:rPr>
          <w:rFonts w:asciiTheme="minorHAnsi" w:eastAsia="Times New Roman" w:hAnsiTheme="minorHAnsi" w:cstheme="minorHAnsi"/>
          <w:color w:val="383838"/>
          <w:shd w:val="clear" w:color="auto" w:fill="FFFFFF"/>
          <w:lang w:eastAsia="en-GB"/>
        </w:rPr>
        <w:t>, ‘IKEA Organizational Culture: Simplicity, Teamwork, And Diversity’, [Online] Available at:</w:t>
      </w:r>
      <w:hyperlink r:id="rId8" w:history="1">
        <w:r w:rsidRPr="006B54B9">
          <w:rPr>
            <w:rFonts w:asciiTheme="minorHAnsi" w:eastAsia="Times New Roman" w:hAnsiTheme="minorHAnsi" w:cstheme="minorHAnsi"/>
            <w:color w:val="383838"/>
            <w:u w:val="single"/>
            <w:shd w:val="clear" w:color="auto" w:fill="FFFFFF"/>
            <w:lang w:eastAsia="en-GB"/>
          </w:rPr>
          <w:t xml:space="preserve"> </w:t>
        </w:r>
        <w:r w:rsidRPr="006B54B9">
          <w:rPr>
            <w:rFonts w:asciiTheme="minorHAnsi" w:eastAsia="Times New Roman" w:hAnsiTheme="minorHAnsi" w:cstheme="minorHAnsi"/>
            <w:color w:val="1155CC"/>
            <w:u w:val="single"/>
            <w:shd w:val="clear" w:color="auto" w:fill="FFFFFF"/>
            <w:lang w:eastAsia="en-GB"/>
          </w:rPr>
          <w:t>https://www.research-methodology.net</w:t>
        </w:r>
      </w:hyperlink>
      <w:r w:rsidRPr="006B54B9">
        <w:rPr>
          <w:rFonts w:asciiTheme="minorHAnsi" w:eastAsia="Times New Roman" w:hAnsiTheme="minorHAnsi" w:cstheme="minorHAnsi"/>
          <w:color w:val="383838"/>
          <w:shd w:val="clear" w:color="auto" w:fill="FFFFFF"/>
          <w:lang w:eastAsia="en-GB"/>
        </w:rPr>
        <w:t xml:space="preserve"> [Accessed 11</w:t>
      </w:r>
      <w:r w:rsidRPr="006B54B9">
        <w:rPr>
          <w:rFonts w:asciiTheme="minorHAnsi" w:eastAsia="Times New Roman" w:hAnsiTheme="minorHAnsi" w:cstheme="minorHAnsi"/>
          <w:color w:val="383838"/>
          <w:shd w:val="clear" w:color="auto" w:fill="FFFFFF"/>
          <w:vertAlign w:val="superscript"/>
          <w:lang w:eastAsia="en-GB"/>
        </w:rPr>
        <w:t>th</w:t>
      </w:r>
      <w:r w:rsidRPr="006B54B9">
        <w:rPr>
          <w:rFonts w:asciiTheme="minorHAnsi" w:eastAsia="Times New Roman" w:hAnsiTheme="minorHAnsi" w:cstheme="minorHAnsi"/>
          <w:color w:val="383838"/>
          <w:shd w:val="clear" w:color="auto" w:fill="FFFFFF"/>
          <w:lang w:eastAsia="en-GB"/>
        </w:rPr>
        <w:t xml:space="preserve"> June 2019].</w:t>
      </w:r>
    </w:p>
    <w:p w14:paraId="27613ECA" w14:textId="77777777" w:rsidR="00DF759E" w:rsidRPr="006B54B9" w:rsidRDefault="00DF759E">
      <w:pPr>
        <w:rPr>
          <w:rFonts w:cstheme="minorHAnsi"/>
          <w:sz w:val="24"/>
          <w:szCs w:val="24"/>
        </w:rPr>
      </w:pPr>
      <w:r w:rsidRPr="006B54B9">
        <w:rPr>
          <w:rFonts w:cstheme="minorHAnsi"/>
          <w:sz w:val="24"/>
          <w:szCs w:val="24"/>
        </w:rPr>
        <w:t xml:space="preserve">Growth Engineering, (2019), ‘Improve Your Organization Culture: 10 Quick Tips’ [online]. Available: </w:t>
      </w:r>
      <w:hyperlink r:id="rId9" w:history="1">
        <w:r w:rsidRPr="006B54B9">
          <w:rPr>
            <w:rStyle w:val="Hyperlink"/>
            <w:rFonts w:cstheme="minorHAnsi"/>
            <w:sz w:val="24"/>
            <w:szCs w:val="24"/>
          </w:rPr>
          <w:t>https://www.growthengineering.co.uk</w:t>
        </w:r>
      </w:hyperlink>
      <w:r w:rsidRPr="006B54B9">
        <w:rPr>
          <w:rFonts w:cstheme="minorHAnsi"/>
          <w:sz w:val="24"/>
          <w:szCs w:val="24"/>
        </w:rPr>
        <w:t xml:space="preserve"> [accessed on 17/06/2019].     </w:t>
      </w:r>
    </w:p>
    <w:p w14:paraId="58B28F7E" w14:textId="77777777" w:rsidR="00DF759E" w:rsidRPr="006B54B9" w:rsidRDefault="00DF759E">
      <w:pPr>
        <w:rPr>
          <w:rFonts w:cstheme="minorHAnsi"/>
          <w:sz w:val="24"/>
          <w:szCs w:val="24"/>
        </w:rPr>
      </w:pPr>
      <w:hyperlink r:id="rId10" w:history="1">
        <w:r w:rsidRPr="006B54B9">
          <w:rPr>
            <w:rStyle w:val="Hyperlink"/>
            <w:rFonts w:cstheme="minorHAnsi"/>
            <w:sz w:val="24"/>
            <w:szCs w:val="24"/>
          </w:rPr>
          <w:t>https://www.investopedia.com</w:t>
        </w:r>
      </w:hyperlink>
      <w:r w:rsidRPr="006B54B9">
        <w:rPr>
          <w:rFonts w:cstheme="minorHAnsi"/>
          <w:sz w:val="24"/>
          <w:szCs w:val="24"/>
        </w:rPr>
        <w:t xml:space="preserve"> [accessed on 14/06/2019].</w:t>
      </w:r>
    </w:p>
    <w:p w14:paraId="5537B2E2" w14:textId="77777777" w:rsidR="00DF759E" w:rsidRPr="006B54B9" w:rsidRDefault="00DF759E" w:rsidP="00E55F1D">
      <w:pPr>
        <w:pStyle w:val="NormalWeb"/>
        <w:spacing w:after="0" w:line="331" w:lineRule="atLeast"/>
        <w:rPr>
          <w:rFonts w:asciiTheme="minorHAnsi" w:eastAsia="Times New Roman" w:hAnsiTheme="minorHAnsi" w:cstheme="minorHAnsi"/>
          <w:color w:val="383838"/>
          <w:shd w:val="clear" w:color="auto" w:fill="FFFFFF"/>
          <w:lang w:eastAsia="en-GB"/>
        </w:rPr>
      </w:pPr>
      <w:r w:rsidRPr="006B54B9">
        <w:rPr>
          <w:rFonts w:asciiTheme="minorHAnsi" w:hAnsiTheme="minorHAnsi" w:cstheme="minorHAnsi"/>
        </w:rPr>
        <w:t xml:space="preserve"> </w:t>
      </w:r>
      <w:r w:rsidRPr="006B54B9">
        <w:rPr>
          <w:rFonts w:asciiTheme="minorHAnsi" w:eastAsia="Times New Roman" w:hAnsiTheme="minorHAnsi" w:cstheme="minorHAnsi"/>
          <w:color w:val="383838"/>
          <w:shd w:val="clear" w:color="auto" w:fill="FFFFFF"/>
          <w:lang w:eastAsia="en-GB"/>
        </w:rPr>
        <w:t>In. (2016), ‘IKEA Organisational Culture’, [Online] Available at:</w:t>
      </w:r>
      <w:hyperlink r:id="rId11" w:history="1">
        <w:r w:rsidRPr="006B54B9">
          <w:rPr>
            <w:rFonts w:asciiTheme="minorHAnsi" w:eastAsia="Times New Roman" w:hAnsiTheme="minorHAnsi" w:cstheme="minorHAnsi"/>
            <w:color w:val="383838"/>
            <w:u w:val="single"/>
            <w:shd w:val="clear" w:color="auto" w:fill="FFFFFF"/>
            <w:lang w:eastAsia="en-GB"/>
          </w:rPr>
          <w:t xml:space="preserve"> </w:t>
        </w:r>
        <w:r w:rsidRPr="006B54B9">
          <w:rPr>
            <w:rFonts w:asciiTheme="minorHAnsi" w:eastAsia="Times New Roman" w:hAnsiTheme="minorHAnsi" w:cstheme="minorHAnsi"/>
            <w:color w:val="1155CC"/>
            <w:u w:val="single"/>
            <w:shd w:val="clear" w:color="auto" w:fill="FFFFFF"/>
            <w:lang w:eastAsia="en-GB"/>
          </w:rPr>
          <w:t>https://www.slideshare.net</w:t>
        </w:r>
      </w:hyperlink>
      <w:r w:rsidRPr="006B54B9">
        <w:rPr>
          <w:rFonts w:asciiTheme="minorHAnsi" w:eastAsia="Times New Roman" w:hAnsiTheme="minorHAnsi" w:cstheme="minorHAnsi"/>
          <w:color w:val="383838"/>
          <w:shd w:val="clear" w:color="auto" w:fill="FFFFFF"/>
          <w:lang w:eastAsia="en-GB"/>
        </w:rPr>
        <w:t xml:space="preserve"> [Accessed 14</w:t>
      </w:r>
      <w:r w:rsidRPr="006B54B9">
        <w:rPr>
          <w:rFonts w:asciiTheme="minorHAnsi" w:eastAsia="Times New Roman" w:hAnsiTheme="minorHAnsi" w:cstheme="minorHAnsi"/>
          <w:color w:val="383838"/>
          <w:shd w:val="clear" w:color="auto" w:fill="FFFFFF"/>
          <w:vertAlign w:val="superscript"/>
          <w:lang w:eastAsia="en-GB"/>
        </w:rPr>
        <w:t>th</w:t>
      </w:r>
      <w:r w:rsidRPr="006B54B9">
        <w:rPr>
          <w:rFonts w:asciiTheme="minorHAnsi" w:eastAsia="Times New Roman" w:hAnsiTheme="minorHAnsi" w:cstheme="minorHAnsi"/>
          <w:color w:val="383838"/>
          <w:shd w:val="clear" w:color="auto" w:fill="FFFFFF"/>
          <w:lang w:eastAsia="en-GB"/>
        </w:rPr>
        <w:t xml:space="preserve"> June 2019]. </w:t>
      </w:r>
    </w:p>
    <w:p w14:paraId="54D66756" w14:textId="77777777" w:rsidR="00DF759E" w:rsidRPr="006B54B9" w:rsidRDefault="00DF759E" w:rsidP="00DD19B1">
      <w:pPr>
        <w:spacing w:after="0" w:line="331" w:lineRule="atLeast"/>
        <w:rPr>
          <w:rFonts w:eastAsia="Times New Roman" w:cstheme="minorHAnsi"/>
          <w:color w:val="000000"/>
          <w:sz w:val="24"/>
          <w:szCs w:val="24"/>
          <w:lang w:eastAsia="en-GB"/>
        </w:rPr>
      </w:pPr>
      <w:r w:rsidRPr="006B54B9">
        <w:rPr>
          <w:rFonts w:eastAsia="Times New Roman" w:cstheme="minorHAnsi"/>
          <w:color w:val="383838"/>
          <w:sz w:val="24"/>
          <w:szCs w:val="24"/>
          <w:shd w:val="clear" w:color="auto" w:fill="FFFFFF"/>
          <w:lang w:eastAsia="en-GB"/>
        </w:rPr>
        <w:t>Karam, A. A. (2017), ‘How organizational culture affect employee performance?’, [Online] Available: at</w:t>
      </w:r>
      <w:hyperlink r:id="rId12" w:history="1">
        <w:r w:rsidRPr="006B54B9">
          <w:rPr>
            <w:rFonts w:eastAsia="Times New Roman" w:cstheme="minorHAnsi"/>
            <w:color w:val="383838"/>
            <w:sz w:val="24"/>
            <w:szCs w:val="24"/>
            <w:u w:val="single"/>
            <w:shd w:val="clear" w:color="auto" w:fill="FFFFFF"/>
            <w:lang w:eastAsia="en-GB"/>
          </w:rPr>
          <w:t xml:space="preserve"> </w:t>
        </w:r>
        <w:r w:rsidRPr="006B54B9">
          <w:rPr>
            <w:rFonts w:eastAsia="Times New Roman" w:cstheme="minorHAnsi"/>
            <w:color w:val="1155CC"/>
            <w:sz w:val="24"/>
            <w:szCs w:val="24"/>
            <w:u w:val="single"/>
            <w:shd w:val="clear" w:color="auto" w:fill="FFFFFF"/>
            <w:lang w:eastAsia="en-GB"/>
          </w:rPr>
          <w:t>https://www.researchgate.net/.../how_organizational_culture_affect_</w:t>
        </w:r>
      </w:hyperlink>
      <w:r w:rsidRPr="006B54B9">
        <w:rPr>
          <w:rFonts w:eastAsia="Times New Roman" w:cstheme="minorHAnsi"/>
          <w:color w:val="383838"/>
          <w:sz w:val="24"/>
          <w:szCs w:val="24"/>
          <w:shd w:val="clear" w:color="auto" w:fill="FFFFFF"/>
          <w:lang w:eastAsia="en-GB"/>
        </w:rPr>
        <w:t>..., [Accessed: 15, May].</w:t>
      </w:r>
    </w:p>
    <w:p w14:paraId="404722E9" w14:textId="77777777" w:rsidR="00DF759E" w:rsidRPr="006B54B9" w:rsidRDefault="00DF759E" w:rsidP="000016A0">
      <w:pPr>
        <w:pStyle w:val="NormalWeb"/>
        <w:spacing w:after="0" w:line="331" w:lineRule="atLeast"/>
        <w:rPr>
          <w:rFonts w:asciiTheme="minorHAnsi" w:hAnsiTheme="minorHAnsi" w:cstheme="minorHAnsi"/>
          <w:color w:val="000000"/>
        </w:rPr>
      </w:pPr>
      <w:r w:rsidRPr="006B54B9">
        <w:rPr>
          <w:rFonts w:asciiTheme="minorHAnsi" w:hAnsiTheme="minorHAnsi" w:cstheme="minorHAnsi"/>
          <w:color w:val="383838"/>
          <w:shd w:val="clear" w:color="auto" w:fill="FFFFFF"/>
        </w:rPr>
        <w:t>Loeb, W. (2012), ‘IKEA is A World-Wide Wonder – Forbes’, [Online] Available: at</w:t>
      </w:r>
      <w:hyperlink r:id="rId13" w:history="1">
        <w:r w:rsidRPr="006B54B9">
          <w:rPr>
            <w:rStyle w:val="Hyperlink"/>
            <w:rFonts w:asciiTheme="minorHAnsi" w:hAnsiTheme="minorHAnsi" w:cstheme="minorHAnsi"/>
            <w:color w:val="383838"/>
            <w:shd w:val="clear" w:color="auto" w:fill="FFFFFF"/>
          </w:rPr>
          <w:t xml:space="preserve"> </w:t>
        </w:r>
        <w:r w:rsidRPr="006B54B9">
          <w:rPr>
            <w:rStyle w:val="Hyperlink"/>
            <w:rFonts w:asciiTheme="minorHAnsi" w:hAnsiTheme="minorHAnsi" w:cstheme="minorHAnsi"/>
            <w:color w:val="1155CC"/>
            <w:shd w:val="clear" w:color="auto" w:fill="FFFFFF"/>
          </w:rPr>
          <w:t>https://www.forbes.com</w:t>
        </w:r>
      </w:hyperlink>
      <w:r w:rsidRPr="006B54B9">
        <w:rPr>
          <w:rFonts w:asciiTheme="minorHAnsi" w:hAnsiTheme="minorHAnsi" w:cstheme="minorHAnsi"/>
          <w:color w:val="383838"/>
          <w:shd w:val="clear" w:color="auto" w:fill="FFFFFF"/>
        </w:rPr>
        <w:t>, [Accessed: 29, May 2019].</w:t>
      </w:r>
    </w:p>
    <w:p w14:paraId="0413283A" w14:textId="77777777" w:rsidR="00DF759E" w:rsidRPr="006B54B9" w:rsidRDefault="00DF759E" w:rsidP="007B3E4B">
      <w:pPr>
        <w:pStyle w:val="NormalWeb"/>
        <w:spacing w:after="0" w:line="331" w:lineRule="atLeast"/>
        <w:rPr>
          <w:rFonts w:asciiTheme="minorHAnsi" w:hAnsiTheme="minorHAnsi" w:cstheme="minorHAnsi"/>
        </w:rPr>
      </w:pPr>
      <w:r w:rsidRPr="006B54B9">
        <w:rPr>
          <w:rFonts w:asciiTheme="minorHAnsi" w:hAnsiTheme="minorHAnsi" w:cstheme="minorHAnsi"/>
        </w:rPr>
        <w:t xml:space="preserve">peakon, (2018), ‘Workplace spotlight: what google gets right about company culture’ [online]. Available: </w:t>
      </w:r>
      <w:hyperlink r:id="rId14" w:history="1">
        <w:r w:rsidRPr="006B54B9">
          <w:rPr>
            <w:rStyle w:val="Hyperlink"/>
            <w:rFonts w:asciiTheme="minorHAnsi" w:hAnsiTheme="minorHAnsi" w:cstheme="minorHAnsi"/>
          </w:rPr>
          <w:t>https://www.peakon.com</w:t>
        </w:r>
      </w:hyperlink>
      <w:r w:rsidRPr="006B54B9">
        <w:rPr>
          <w:rFonts w:asciiTheme="minorHAnsi" w:hAnsiTheme="minorHAnsi" w:cstheme="minorHAnsi"/>
        </w:rPr>
        <w:t xml:space="preserve"> [accessed on 16/06/2019].</w:t>
      </w:r>
    </w:p>
    <w:p w14:paraId="6DFAFBE7" w14:textId="77777777" w:rsidR="00DF759E" w:rsidRPr="006B54B9" w:rsidRDefault="00DF759E">
      <w:pPr>
        <w:rPr>
          <w:rFonts w:cstheme="minorHAnsi"/>
          <w:sz w:val="24"/>
          <w:szCs w:val="24"/>
        </w:rPr>
      </w:pPr>
      <w:r w:rsidRPr="006B54B9">
        <w:rPr>
          <w:rFonts w:cstheme="minorHAnsi"/>
          <w:sz w:val="24"/>
          <w:szCs w:val="24"/>
        </w:rPr>
        <w:t xml:space="preserve">Team week, (2019), ‘four Great Company Culture Examples to Learn From’ [online]. Available: </w:t>
      </w:r>
      <w:hyperlink r:id="rId15" w:history="1">
        <w:r w:rsidRPr="006B54B9">
          <w:rPr>
            <w:rStyle w:val="Hyperlink"/>
            <w:rFonts w:cstheme="minorHAnsi"/>
            <w:sz w:val="24"/>
            <w:szCs w:val="24"/>
          </w:rPr>
          <w:t>https://blog.teamweek.com</w:t>
        </w:r>
      </w:hyperlink>
      <w:r w:rsidRPr="006B54B9">
        <w:rPr>
          <w:rFonts w:cstheme="minorHAnsi"/>
          <w:sz w:val="24"/>
          <w:szCs w:val="24"/>
        </w:rPr>
        <w:t xml:space="preserve"> [accessed on 17/06/2019].</w:t>
      </w:r>
    </w:p>
    <w:p w14:paraId="509ECE05" w14:textId="77777777" w:rsidR="00DF759E" w:rsidRDefault="00DF759E">
      <w:pPr>
        <w:rPr>
          <w:rFonts w:cstheme="minorHAnsi"/>
          <w:sz w:val="24"/>
          <w:szCs w:val="24"/>
        </w:rPr>
      </w:pPr>
      <w:r w:rsidRPr="006B54B9">
        <w:rPr>
          <w:rFonts w:cstheme="minorHAnsi"/>
          <w:sz w:val="24"/>
          <w:szCs w:val="24"/>
        </w:rPr>
        <w:t xml:space="preserve">Torben Rick, (2015), ‘Why is organisation culture change difficult’ [online]. Available:    </w:t>
      </w:r>
      <w:hyperlink r:id="rId16" w:history="1">
        <w:r w:rsidRPr="006B54B9">
          <w:rPr>
            <w:rStyle w:val="Hyperlink"/>
            <w:rFonts w:cstheme="minorHAnsi"/>
            <w:sz w:val="24"/>
            <w:szCs w:val="24"/>
          </w:rPr>
          <w:t>https://www.torbenrick.eu/blog/culture/why-is-organizational-culture-change-difficult</w:t>
        </w:r>
      </w:hyperlink>
      <w:r w:rsidRPr="006B54B9">
        <w:rPr>
          <w:rFonts w:cstheme="minorHAnsi"/>
          <w:sz w:val="24"/>
          <w:szCs w:val="24"/>
        </w:rPr>
        <w:t xml:space="preserve"> [accessed on 17/06/2019]. </w:t>
      </w:r>
      <w:r>
        <w:rPr>
          <w:rFonts w:cstheme="minorHAnsi"/>
          <w:sz w:val="24"/>
          <w:szCs w:val="24"/>
        </w:rPr>
        <w:t xml:space="preserve">glass door review, (2019), ‘employee review of google’ [online]. Available: </w:t>
      </w:r>
      <w:hyperlink r:id="rId17" w:history="1">
        <w:r w:rsidRPr="007700FF">
          <w:rPr>
            <w:rStyle w:val="Hyperlink"/>
            <w:rFonts w:cstheme="minorHAnsi"/>
            <w:sz w:val="24"/>
            <w:szCs w:val="24"/>
          </w:rPr>
          <w:t>https://www.glassdoor.co.uk/Reviews/index.htm?countryRedirect=tru</w:t>
        </w:r>
      </w:hyperlink>
      <w:r>
        <w:rPr>
          <w:rFonts w:cstheme="minorHAnsi"/>
          <w:sz w:val="24"/>
          <w:szCs w:val="24"/>
        </w:rPr>
        <w:t xml:space="preserve"> [accessed on 16/06/2019].</w:t>
      </w:r>
    </w:p>
    <w:p w14:paraId="4CB0F6F3" w14:textId="2FF9E54E" w:rsidR="00542ED6" w:rsidRDefault="00542ED6">
      <w:pPr>
        <w:rPr>
          <w:u w:val="single"/>
        </w:rPr>
      </w:pPr>
      <w:r w:rsidRPr="00542ED6">
        <w:rPr>
          <w:u w:val="single"/>
        </w:rPr>
        <w:lastRenderedPageBreak/>
        <w:t>slides of presentation</w:t>
      </w:r>
      <w:r>
        <w:rPr>
          <w:noProof/>
          <w:u w:val="single"/>
        </w:rPr>
        <w:drawing>
          <wp:inline distT="0" distB="0" distL="0" distR="0" wp14:anchorId="301E16EF" wp14:editId="56A7CCAC">
            <wp:extent cx="4998720" cy="291846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 google.PNG"/>
                    <pic:cNvPicPr/>
                  </pic:nvPicPr>
                  <pic:blipFill>
                    <a:blip r:embed="rId18">
                      <a:extLst>
                        <a:ext uri="{28A0092B-C50C-407E-A947-70E740481C1C}">
                          <a14:useLocalDpi xmlns:a14="http://schemas.microsoft.com/office/drawing/2010/main" val="0"/>
                        </a:ext>
                      </a:extLst>
                    </a:blip>
                    <a:stretch>
                      <a:fillRect/>
                    </a:stretch>
                  </pic:blipFill>
                  <pic:spPr>
                    <a:xfrm>
                      <a:off x="0" y="0"/>
                      <a:ext cx="4998720" cy="2918460"/>
                    </a:xfrm>
                    <a:prstGeom prst="rect">
                      <a:avLst/>
                    </a:prstGeom>
                  </pic:spPr>
                </pic:pic>
              </a:graphicData>
            </a:graphic>
          </wp:inline>
        </w:drawing>
      </w:r>
    </w:p>
    <w:p w14:paraId="533C8DD3" w14:textId="40A97BE5" w:rsidR="00542ED6" w:rsidRDefault="00542ED6">
      <w:pPr>
        <w:rPr>
          <w:u w:val="single"/>
        </w:rPr>
      </w:pPr>
      <w:bookmarkStart w:id="1" w:name="_GoBack"/>
      <w:bookmarkEnd w:id="1"/>
      <w:r>
        <w:rPr>
          <w:noProof/>
          <w:u w:val="single"/>
        </w:rPr>
        <w:lastRenderedPageBreak/>
        <w:drawing>
          <wp:inline distT="0" distB="0" distL="0" distR="0" wp14:anchorId="0488C308" wp14:editId="436BAF4B">
            <wp:extent cx="5731510" cy="3176270"/>
            <wp:effectExtent l="0" t="0" r="2540" b="5080"/>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oogle.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3176270"/>
                    </a:xfrm>
                    <a:prstGeom prst="rect">
                      <a:avLst/>
                    </a:prstGeom>
                  </pic:spPr>
                </pic:pic>
              </a:graphicData>
            </a:graphic>
          </wp:inline>
        </w:drawing>
      </w:r>
      <w:r>
        <w:rPr>
          <w:noProof/>
          <w:u w:val="single"/>
        </w:rPr>
        <w:drawing>
          <wp:inline distT="0" distB="0" distL="0" distR="0" wp14:anchorId="4102D742" wp14:editId="326ECD0E">
            <wp:extent cx="5731510" cy="3229610"/>
            <wp:effectExtent l="0" t="0" r="2540" b="889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oogle3.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9610"/>
                    </a:xfrm>
                    <a:prstGeom prst="rect">
                      <a:avLst/>
                    </a:prstGeom>
                  </pic:spPr>
                </pic:pic>
              </a:graphicData>
            </a:graphic>
          </wp:inline>
        </w:drawing>
      </w:r>
    </w:p>
    <w:p w14:paraId="0658E6E9" w14:textId="77777777" w:rsidR="00542ED6" w:rsidRDefault="00542ED6">
      <w:pPr>
        <w:rPr>
          <w:u w:val="single"/>
        </w:rPr>
      </w:pPr>
    </w:p>
    <w:p w14:paraId="54DCE8FD" w14:textId="77777777" w:rsidR="00542ED6" w:rsidRPr="00542ED6" w:rsidRDefault="00542ED6">
      <w:pPr>
        <w:rPr>
          <w:u w:val="single"/>
        </w:rPr>
      </w:pPr>
    </w:p>
    <w:p w14:paraId="6841F927" w14:textId="77777777" w:rsidR="007B3E4B" w:rsidRDefault="007B3E4B"/>
    <w:sectPr w:rsidR="007B3E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047"/>
    <w:rsid w:val="0000074C"/>
    <w:rsid w:val="000016A0"/>
    <w:rsid w:val="0000195F"/>
    <w:rsid w:val="00026955"/>
    <w:rsid w:val="000278C7"/>
    <w:rsid w:val="00030A56"/>
    <w:rsid w:val="00030D06"/>
    <w:rsid w:val="00037EF4"/>
    <w:rsid w:val="00046ACE"/>
    <w:rsid w:val="0005165F"/>
    <w:rsid w:val="00056C21"/>
    <w:rsid w:val="00056C84"/>
    <w:rsid w:val="000628AF"/>
    <w:rsid w:val="00063D6E"/>
    <w:rsid w:val="000713A6"/>
    <w:rsid w:val="00072C04"/>
    <w:rsid w:val="00095932"/>
    <w:rsid w:val="000B2A0E"/>
    <w:rsid w:val="000B4214"/>
    <w:rsid w:val="000B689D"/>
    <w:rsid w:val="000C1785"/>
    <w:rsid w:val="000C3DAB"/>
    <w:rsid w:val="000D669D"/>
    <w:rsid w:val="00100BD6"/>
    <w:rsid w:val="00104AA5"/>
    <w:rsid w:val="00107C86"/>
    <w:rsid w:val="00130FDC"/>
    <w:rsid w:val="00133942"/>
    <w:rsid w:val="00133E7E"/>
    <w:rsid w:val="00140156"/>
    <w:rsid w:val="001470EB"/>
    <w:rsid w:val="0015196B"/>
    <w:rsid w:val="00172071"/>
    <w:rsid w:val="00172EE9"/>
    <w:rsid w:val="00176162"/>
    <w:rsid w:val="00186552"/>
    <w:rsid w:val="001900BA"/>
    <w:rsid w:val="001901EE"/>
    <w:rsid w:val="00191D51"/>
    <w:rsid w:val="00196353"/>
    <w:rsid w:val="001B0031"/>
    <w:rsid w:val="001B62AA"/>
    <w:rsid w:val="001C0E1D"/>
    <w:rsid w:val="001C11F2"/>
    <w:rsid w:val="001C567E"/>
    <w:rsid w:val="001C6210"/>
    <w:rsid w:val="001C6F4A"/>
    <w:rsid w:val="001D69F3"/>
    <w:rsid w:val="001F5B5F"/>
    <w:rsid w:val="0020503D"/>
    <w:rsid w:val="002126DF"/>
    <w:rsid w:val="00224805"/>
    <w:rsid w:val="00231A3D"/>
    <w:rsid w:val="00233AD6"/>
    <w:rsid w:val="00235798"/>
    <w:rsid w:val="00245C2A"/>
    <w:rsid w:val="00250656"/>
    <w:rsid w:val="00254FDC"/>
    <w:rsid w:val="00256EE5"/>
    <w:rsid w:val="00262AB8"/>
    <w:rsid w:val="00272665"/>
    <w:rsid w:val="0027401B"/>
    <w:rsid w:val="00286B78"/>
    <w:rsid w:val="00287092"/>
    <w:rsid w:val="002928CB"/>
    <w:rsid w:val="002A4B77"/>
    <w:rsid w:val="002A5BBC"/>
    <w:rsid w:val="002A6841"/>
    <w:rsid w:val="002C3806"/>
    <w:rsid w:val="002D0338"/>
    <w:rsid w:val="002E6835"/>
    <w:rsid w:val="00301AAC"/>
    <w:rsid w:val="0030560F"/>
    <w:rsid w:val="003353E8"/>
    <w:rsid w:val="00337EE0"/>
    <w:rsid w:val="003412CB"/>
    <w:rsid w:val="00343105"/>
    <w:rsid w:val="00350308"/>
    <w:rsid w:val="00350636"/>
    <w:rsid w:val="003563D9"/>
    <w:rsid w:val="003571B6"/>
    <w:rsid w:val="00371103"/>
    <w:rsid w:val="0037317A"/>
    <w:rsid w:val="003807D6"/>
    <w:rsid w:val="003840AA"/>
    <w:rsid w:val="003859D8"/>
    <w:rsid w:val="00390904"/>
    <w:rsid w:val="00390B5B"/>
    <w:rsid w:val="00395663"/>
    <w:rsid w:val="003A16CE"/>
    <w:rsid w:val="003A6375"/>
    <w:rsid w:val="003A6CD0"/>
    <w:rsid w:val="003B23BA"/>
    <w:rsid w:val="003B6DC3"/>
    <w:rsid w:val="003C3F97"/>
    <w:rsid w:val="003D11F6"/>
    <w:rsid w:val="003D2571"/>
    <w:rsid w:val="003F3013"/>
    <w:rsid w:val="003F6080"/>
    <w:rsid w:val="003F7C0C"/>
    <w:rsid w:val="004008DC"/>
    <w:rsid w:val="004122D2"/>
    <w:rsid w:val="00414233"/>
    <w:rsid w:val="00423977"/>
    <w:rsid w:val="00423FE8"/>
    <w:rsid w:val="00424331"/>
    <w:rsid w:val="00427646"/>
    <w:rsid w:val="00435BAC"/>
    <w:rsid w:val="004411A4"/>
    <w:rsid w:val="00447019"/>
    <w:rsid w:val="00447B8B"/>
    <w:rsid w:val="00453B59"/>
    <w:rsid w:val="004543BD"/>
    <w:rsid w:val="0046062C"/>
    <w:rsid w:val="00470E8E"/>
    <w:rsid w:val="00471719"/>
    <w:rsid w:val="004729C9"/>
    <w:rsid w:val="00477A89"/>
    <w:rsid w:val="00480FE2"/>
    <w:rsid w:val="00483FDA"/>
    <w:rsid w:val="004844B1"/>
    <w:rsid w:val="00491CC5"/>
    <w:rsid w:val="00497CAB"/>
    <w:rsid w:val="004A7D6F"/>
    <w:rsid w:val="004B3079"/>
    <w:rsid w:val="004B440C"/>
    <w:rsid w:val="004B5121"/>
    <w:rsid w:val="004C2510"/>
    <w:rsid w:val="004D3DC6"/>
    <w:rsid w:val="005004B5"/>
    <w:rsid w:val="00501F36"/>
    <w:rsid w:val="00504E79"/>
    <w:rsid w:val="005104A5"/>
    <w:rsid w:val="00513892"/>
    <w:rsid w:val="00516EE7"/>
    <w:rsid w:val="00531FC2"/>
    <w:rsid w:val="00536BF2"/>
    <w:rsid w:val="00542ED6"/>
    <w:rsid w:val="00543BC2"/>
    <w:rsid w:val="0054765A"/>
    <w:rsid w:val="00560045"/>
    <w:rsid w:val="00565DE6"/>
    <w:rsid w:val="00596B88"/>
    <w:rsid w:val="005A017E"/>
    <w:rsid w:val="005C2825"/>
    <w:rsid w:val="005D415E"/>
    <w:rsid w:val="005D7968"/>
    <w:rsid w:val="005E0F5A"/>
    <w:rsid w:val="005E3C32"/>
    <w:rsid w:val="005E4440"/>
    <w:rsid w:val="00602C6D"/>
    <w:rsid w:val="00614B3F"/>
    <w:rsid w:val="00616ADB"/>
    <w:rsid w:val="006258C2"/>
    <w:rsid w:val="00641017"/>
    <w:rsid w:val="00641A6C"/>
    <w:rsid w:val="00665B65"/>
    <w:rsid w:val="006706D1"/>
    <w:rsid w:val="00675928"/>
    <w:rsid w:val="006804CD"/>
    <w:rsid w:val="00687AE5"/>
    <w:rsid w:val="0069213A"/>
    <w:rsid w:val="006B28D3"/>
    <w:rsid w:val="006B2D2E"/>
    <w:rsid w:val="006B2F77"/>
    <w:rsid w:val="006B54B9"/>
    <w:rsid w:val="006C3615"/>
    <w:rsid w:val="006C4E0D"/>
    <w:rsid w:val="006C6EE9"/>
    <w:rsid w:val="006D0F74"/>
    <w:rsid w:val="006D3E5E"/>
    <w:rsid w:val="006D5099"/>
    <w:rsid w:val="006D579D"/>
    <w:rsid w:val="006E1882"/>
    <w:rsid w:val="006F2047"/>
    <w:rsid w:val="006F3A83"/>
    <w:rsid w:val="00731B5F"/>
    <w:rsid w:val="0073417B"/>
    <w:rsid w:val="00735179"/>
    <w:rsid w:val="00744FF6"/>
    <w:rsid w:val="0076087E"/>
    <w:rsid w:val="00775458"/>
    <w:rsid w:val="007765F6"/>
    <w:rsid w:val="0078591E"/>
    <w:rsid w:val="007B161F"/>
    <w:rsid w:val="007B3E4B"/>
    <w:rsid w:val="007B6BF0"/>
    <w:rsid w:val="007C0E60"/>
    <w:rsid w:val="007C63F7"/>
    <w:rsid w:val="007D4D75"/>
    <w:rsid w:val="007F09C1"/>
    <w:rsid w:val="007F0B98"/>
    <w:rsid w:val="007F50D9"/>
    <w:rsid w:val="0080498F"/>
    <w:rsid w:val="008119C8"/>
    <w:rsid w:val="008252DC"/>
    <w:rsid w:val="008356DE"/>
    <w:rsid w:val="008435B7"/>
    <w:rsid w:val="008445B3"/>
    <w:rsid w:val="0085079D"/>
    <w:rsid w:val="008567C3"/>
    <w:rsid w:val="008615E1"/>
    <w:rsid w:val="00872E7F"/>
    <w:rsid w:val="00891C28"/>
    <w:rsid w:val="008971E0"/>
    <w:rsid w:val="008A2FA7"/>
    <w:rsid w:val="008B1F30"/>
    <w:rsid w:val="008D7FC5"/>
    <w:rsid w:val="008F1ECF"/>
    <w:rsid w:val="00902164"/>
    <w:rsid w:val="00903B77"/>
    <w:rsid w:val="009711B5"/>
    <w:rsid w:val="00972528"/>
    <w:rsid w:val="009808BB"/>
    <w:rsid w:val="00983962"/>
    <w:rsid w:val="00987DBA"/>
    <w:rsid w:val="00993A16"/>
    <w:rsid w:val="00993AA2"/>
    <w:rsid w:val="00995484"/>
    <w:rsid w:val="00995A32"/>
    <w:rsid w:val="00996A3A"/>
    <w:rsid w:val="009B6227"/>
    <w:rsid w:val="009C1B2C"/>
    <w:rsid w:val="009C50F6"/>
    <w:rsid w:val="009E437F"/>
    <w:rsid w:val="009F6DEC"/>
    <w:rsid w:val="00A0673C"/>
    <w:rsid w:val="00A06D74"/>
    <w:rsid w:val="00A11598"/>
    <w:rsid w:val="00A17392"/>
    <w:rsid w:val="00A22900"/>
    <w:rsid w:val="00A36A32"/>
    <w:rsid w:val="00A549FC"/>
    <w:rsid w:val="00A941D6"/>
    <w:rsid w:val="00AA4308"/>
    <w:rsid w:val="00AB666E"/>
    <w:rsid w:val="00AB71C1"/>
    <w:rsid w:val="00AC15E9"/>
    <w:rsid w:val="00AC3DD2"/>
    <w:rsid w:val="00AD1CC2"/>
    <w:rsid w:val="00AD3BA2"/>
    <w:rsid w:val="00AD3E04"/>
    <w:rsid w:val="00AD682A"/>
    <w:rsid w:val="00AE06D8"/>
    <w:rsid w:val="00AE5D94"/>
    <w:rsid w:val="00AF4F0E"/>
    <w:rsid w:val="00B07802"/>
    <w:rsid w:val="00B11F46"/>
    <w:rsid w:val="00B35043"/>
    <w:rsid w:val="00B475F0"/>
    <w:rsid w:val="00B47EEB"/>
    <w:rsid w:val="00B50072"/>
    <w:rsid w:val="00B50179"/>
    <w:rsid w:val="00B534A3"/>
    <w:rsid w:val="00B71FF3"/>
    <w:rsid w:val="00B901F2"/>
    <w:rsid w:val="00B918A5"/>
    <w:rsid w:val="00BA767F"/>
    <w:rsid w:val="00BC2F26"/>
    <w:rsid w:val="00BC5E3C"/>
    <w:rsid w:val="00BD63FD"/>
    <w:rsid w:val="00BF32FE"/>
    <w:rsid w:val="00BF3B99"/>
    <w:rsid w:val="00BF6394"/>
    <w:rsid w:val="00C0286E"/>
    <w:rsid w:val="00C12080"/>
    <w:rsid w:val="00C242F1"/>
    <w:rsid w:val="00C41AF3"/>
    <w:rsid w:val="00C42651"/>
    <w:rsid w:val="00C46F7B"/>
    <w:rsid w:val="00C50A93"/>
    <w:rsid w:val="00C61D66"/>
    <w:rsid w:val="00C73ED0"/>
    <w:rsid w:val="00C85BB5"/>
    <w:rsid w:val="00C94362"/>
    <w:rsid w:val="00CB0F69"/>
    <w:rsid w:val="00CB4B8D"/>
    <w:rsid w:val="00CC2CD6"/>
    <w:rsid w:val="00CC2F7C"/>
    <w:rsid w:val="00CC6B88"/>
    <w:rsid w:val="00CD53C6"/>
    <w:rsid w:val="00CD559D"/>
    <w:rsid w:val="00CE28E3"/>
    <w:rsid w:val="00CE5707"/>
    <w:rsid w:val="00CE710C"/>
    <w:rsid w:val="00CF0308"/>
    <w:rsid w:val="00CF229E"/>
    <w:rsid w:val="00CF3016"/>
    <w:rsid w:val="00D206BE"/>
    <w:rsid w:val="00D31C9C"/>
    <w:rsid w:val="00D31D25"/>
    <w:rsid w:val="00D33AB5"/>
    <w:rsid w:val="00D50B88"/>
    <w:rsid w:val="00D5314E"/>
    <w:rsid w:val="00D7387C"/>
    <w:rsid w:val="00D74A25"/>
    <w:rsid w:val="00D7733E"/>
    <w:rsid w:val="00D8081B"/>
    <w:rsid w:val="00D81EC7"/>
    <w:rsid w:val="00D82BAB"/>
    <w:rsid w:val="00D945BD"/>
    <w:rsid w:val="00DC09BA"/>
    <w:rsid w:val="00DD19B1"/>
    <w:rsid w:val="00DD4E2F"/>
    <w:rsid w:val="00DE47C9"/>
    <w:rsid w:val="00DF108A"/>
    <w:rsid w:val="00DF53ED"/>
    <w:rsid w:val="00DF759E"/>
    <w:rsid w:val="00E2658E"/>
    <w:rsid w:val="00E409E2"/>
    <w:rsid w:val="00E54ACA"/>
    <w:rsid w:val="00E55F1D"/>
    <w:rsid w:val="00E608A3"/>
    <w:rsid w:val="00E870BC"/>
    <w:rsid w:val="00E94148"/>
    <w:rsid w:val="00EB0567"/>
    <w:rsid w:val="00EB358A"/>
    <w:rsid w:val="00EB6706"/>
    <w:rsid w:val="00ED3832"/>
    <w:rsid w:val="00ED3A8D"/>
    <w:rsid w:val="00EE3E0A"/>
    <w:rsid w:val="00EF2F2C"/>
    <w:rsid w:val="00EF3933"/>
    <w:rsid w:val="00EF5E4F"/>
    <w:rsid w:val="00F03C79"/>
    <w:rsid w:val="00F14D69"/>
    <w:rsid w:val="00F226E9"/>
    <w:rsid w:val="00F3404D"/>
    <w:rsid w:val="00F43670"/>
    <w:rsid w:val="00F607B7"/>
    <w:rsid w:val="00F714A1"/>
    <w:rsid w:val="00F814A7"/>
    <w:rsid w:val="00F867E5"/>
    <w:rsid w:val="00F96AC3"/>
    <w:rsid w:val="00FA331E"/>
    <w:rsid w:val="00FA7BD5"/>
    <w:rsid w:val="00FB21EB"/>
    <w:rsid w:val="00FB2AAC"/>
    <w:rsid w:val="00FD735A"/>
    <w:rsid w:val="00FD7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E15B6"/>
  <w15:chartTrackingRefBased/>
  <w15:docId w15:val="{120F5D34-0C6B-469B-B947-1DD6DDBB6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56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3933"/>
    <w:rPr>
      <w:color w:val="0563C1" w:themeColor="hyperlink"/>
      <w:u w:val="single"/>
    </w:rPr>
  </w:style>
  <w:style w:type="character" w:styleId="UnresolvedMention">
    <w:name w:val="Unresolved Mention"/>
    <w:basedOn w:val="DefaultParagraphFont"/>
    <w:uiPriority w:val="99"/>
    <w:semiHidden/>
    <w:unhideWhenUsed/>
    <w:rsid w:val="00EF3933"/>
    <w:rPr>
      <w:color w:val="605E5C"/>
      <w:shd w:val="clear" w:color="auto" w:fill="E1DFDD"/>
    </w:rPr>
  </w:style>
  <w:style w:type="paragraph" w:styleId="NormalWeb">
    <w:name w:val="Normal (Web)"/>
    <w:basedOn w:val="Normal"/>
    <w:uiPriority w:val="99"/>
    <w:unhideWhenUsed/>
    <w:rsid w:val="007B3E4B"/>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42E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E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811826">
      <w:bodyDiv w:val="1"/>
      <w:marLeft w:val="0"/>
      <w:marRight w:val="0"/>
      <w:marTop w:val="0"/>
      <w:marBottom w:val="0"/>
      <w:divBdr>
        <w:top w:val="none" w:sz="0" w:space="0" w:color="auto"/>
        <w:left w:val="none" w:sz="0" w:space="0" w:color="auto"/>
        <w:bottom w:val="none" w:sz="0" w:space="0" w:color="auto"/>
        <w:right w:val="none" w:sz="0" w:space="0" w:color="auto"/>
      </w:divBdr>
    </w:div>
    <w:div w:id="940140027">
      <w:bodyDiv w:val="1"/>
      <w:marLeft w:val="0"/>
      <w:marRight w:val="0"/>
      <w:marTop w:val="0"/>
      <w:marBottom w:val="0"/>
      <w:divBdr>
        <w:top w:val="none" w:sz="0" w:space="0" w:color="auto"/>
        <w:left w:val="none" w:sz="0" w:space="0" w:color="auto"/>
        <w:bottom w:val="none" w:sz="0" w:space="0" w:color="auto"/>
        <w:right w:val="none" w:sz="0" w:space="0" w:color="auto"/>
      </w:divBdr>
    </w:div>
    <w:div w:id="1169365023">
      <w:bodyDiv w:val="1"/>
      <w:marLeft w:val="0"/>
      <w:marRight w:val="0"/>
      <w:marTop w:val="0"/>
      <w:marBottom w:val="0"/>
      <w:divBdr>
        <w:top w:val="none" w:sz="0" w:space="0" w:color="auto"/>
        <w:left w:val="none" w:sz="0" w:space="0" w:color="auto"/>
        <w:bottom w:val="none" w:sz="0" w:space="0" w:color="auto"/>
        <w:right w:val="none" w:sz="0" w:space="0" w:color="auto"/>
      </w:divBdr>
    </w:div>
    <w:div w:id="1330865463">
      <w:bodyDiv w:val="1"/>
      <w:marLeft w:val="0"/>
      <w:marRight w:val="0"/>
      <w:marTop w:val="0"/>
      <w:marBottom w:val="0"/>
      <w:divBdr>
        <w:top w:val="none" w:sz="0" w:space="0" w:color="auto"/>
        <w:left w:val="none" w:sz="0" w:space="0" w:color="auto"/>
        <w:bottom w:val="none" w:sz="0" w:space="0" w:color="auto"/>
        <w:right w:val="none" w:sz="0" w:space="0" w:color="auto"/>
      </w:divBdr>
    </w:div>
    <w:div w:id="1394044777">
      <w:bodyDiv w:val="1"/>
      <w:marLeft w:val="0"/>
      <w:marRight w:val="0"/>
      <w:marTop w:val="0"/>
      <w:marBottom w:val="0"/>
      <w:divBdr>
        <w:top w:val="none" w:sz="0" w:space="0" w:color="auto"/>
        <w:left w:val="none" w:sz="0" w:space="0" w:color="auto"/>
        <w:bottom w:val="none" w:sz="0" w:space="0" w:color="auto"/>
        <w:right w:val="none" w:sz="0" w:space="0" w:color="auto"/>
      </w:divBdr>
    </w:div>
    <w:div w:id="1628849756">
      <w:bodyDiv w:val="1"/>
      <w:marLeft w:val="0"/>
      <w:marRight w:val="0"/>
      <w:marTop w:val="0"/>
      <w:marBottom w:val="0"/>
      <w:divBdr>
        <w:top w:val="none" w:sz="0" w:space="0" w:color="auto"/>
        <w:left w:val="none" w:sz="0" w:space="0" w:color="auto"/>
        <w:bottom w:val="none" w:sz="0" w:space="0" w:color="auto"/>
        <w:right w:val="none" w:sz="0" w:space="0" w:color="auto"/>
      </w:divBdr>
    </w:div>
    <w:div w:id="1789156199">
      <w:bodyDiv w:val="1"/>
      <w:marLeft w:val="0"/>
      <w:marRight w:val="0"/>
      <w:marTop w:val="0"/>
      <w:marBottom w:val="0"/>
      <w:divBdr>
        <w:top w:val="none" w:sz="0" w:space="0" w:color="auto"/>
        <w:left w:val="none" w:sz="0" w:space="0" w:color="auto"/>
        <w:bottom w:val="none" w:sz="0" w:space="0" w:color="auto"/>
        <w:right w:val="none" w:sz="0" w:space="0" w:color="auto"/>
      </w:divBdr>
    </w:div>
    <w:div w:id="198411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methodology.net/" TargetMode="External"/><Relationship Id="rId13" Type="http://schemas.openxmlformats.org/officeDocument/2006/relationships/hyperlink" Target="https://www.forbes.com/" TargetMode="External"/><Relationship Id="rId18" Type="http://schemas.openxmlformats.org/officeDocument/2006/relationships/image" Target="media/image1.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creativecorporateculture.com/improving-corporate-culture-in-10-great-ways" TargetMode="External"/><Relationship Id="rId12" Type="http://schemas.openxmlformats.org/officeDocument/2006/relationships/hyperlink" Target="https://www.researchgate.net/.../how_organizational_culture_affect_" TargetMode="External"/><Relationship Id="rId17" Type="http://schemas.openxmlformats.org/officeDocument/2006/relationships/hyperlink" Target="https://www.glassdoor.co.uk/Reviews/index.htm?countryRedirect=tru" TargetMode="External"/><Relationship Id="rId2" Type="http://schemas.openxmlformats.org/officeDocument/2006/relationships/settings" Target="settings.xml"/><Relationship Id="rId16" Type="http://schemas.openxmlformats.org/officeDocument/2006/relationships/hyperlink" Target="https://www.torbenrick.eu/blog/culture/why-is-organizational-culture-change-difficult" TargetMode="External"/><Relationship Id="rId20" Type="http://schemas.openxmlformats.org/officeDocument/2006/relationships/image" Target="media/image3.PNG"/><Relationship Id="rId1" Type="http://schemas.openxmlformats.org/officeDocument/2006/relationships/styles" Target="styles.xml"/><Relationship Id="rId6" Type="http://schemas.openxmlformats.org/officeDocument/2006/relationships/hyperlink" Target="https://www.businessinsider.com" TargetMode="External"/><Relationship Id="rId11" Type="http://schemas.openxmlformats.org/officeDocument/2006/relationships/hyperlink" Target="https://www.slideshare.net/" TargetMode="External"/><Relationship Id="rId5" Type="http://schemas.openxmlformats.org/officeDocument/2006/relationships/hyperlink" Target="https://amp.businessinsider.com" TargetMode="External"/><Relationship Id="rId15" Type="http://schemas.openxmlformats.org/officeDocument/2006/relationships/hyperlink" Target="https://blog.teamweek.com" TargetMode="External"/><Relationship Id="rId10" Type="http://schemas.openxmlformats.org/officeDocument/2006/relationships/hyperlink" Target="https://www.investopedia.com" TargetMode="External"/><Relationship Id="rId19" Type="http://schemas.openxmlformats.org/officeDocument/2006/relationships/image" Target="media/image2.PNG"/><Relationship Id="rId4" Type="http://schemas.openxmlformats.org/officeDocument/2006/relationships/hyperlink" Target="https://www.businessballs.com/strategy-innovation/cultural-web-johnson-scholes/" TargetMode="External"/><Relationship Id="rId9" Type="http://schemas.openxmlformats.org/officeDocument/2006/relationships/hyperlink" Target="https://www.growthengineering.co.uk" TargetMode="External"/><Relationship Id="rId14" Type="http://schemas.openxmlformats.org/officeDocument/2006/relationships/hyperlink" Target="https://www.peakon.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693</TotalTime>
  <Pages>5</Pages>
  <Words>1380</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Riparab3@Gmail.com</dc:creator>
  <cp:keywords/>
  <dc:description/>
  <cp:lastModifiedBy>Riparab3@Gmail.com</cp:lastModifiedBy>
  <cp:revision>328</cp:revision>
  <dcterms:created xsi:type="dcterms:W3CDTF">2019-06-18T23:30:00Z</dcterms:created>
  <dcterms:modified xsi:type="dcterms:W3CDTF">2019-06-24T11:36:00Z</dcterms:modified>
</cp:coreProperties>
</file>