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4A028A" w14:textId="77777777" w:rsidR="0087793A" w:rsidRDefault="0087793A" w:rsidP="0087793A">
      <w:pPr>
        <w:spacing w:line="360" w:lineRule="auto"/>
        <w:jc w:val="center"/>
        <w:rPr>
          <w:rFonts w:ascii="Arial" w:hAnsi="Arial" w:cs="Arial"/>
          <w:color w:val="000000" w:themeColor="text1"/>
          <w:sz w:val="44"/>
          <w:szCs w:val="44"/>
          <w:u w:val="single"/>
          <w:lang w:val="en-US"/>
        </w:rPr>
      </w:pPr>
    </w:p>
    <w:p w14:paraId="306508A5" w14:textId="77777777" w:rsidR="0087793A" w:rsidRDefault="0087793A" w:rsidP="0087793A">
      <w:pPr>
        <w:spacing w:line="360" w:lineRule="auto"/>
        <w:jc w:val="center"/>
        <w:rPr>
          <w:rFonts w:ascii="Arial" w:hAnsi="Arial" w:cs="Arial"/>
          <w:color w:val="000000" w:themeColor="text1"/>
          <w:sz w:val="44"/>
          <w:szCs w:val="44"/>
          <w:u w:val="single"/>
          <w:lang w:val="en-US"/>
        </w:rPr>
      </w:pPr>
    </w:p>
    <w:p w14:paraId="16D37C61" w14:textId="77777777" w:rsidR="0087793A" w:rsidRDefault="0087793A" w:rsidP="0087793A">
      <w:pPr>
        <w:spacing w:line="360" w:lineRule="auto"/>
        <w:jc w:val="center"/>
        <w:rPr>
          <w:rFonts w:ascii="Arial" w:hAnsi="Arial" w:cs="Arial"/>
          <w:color w:val="000000" w:themeColor="text1"/>
          <w:sz w:val="44"/>
          <w:szCs w:val="44"/>
          <w:u w:val="single"/>
          <w:lang w:val="en-US"/>
        </w:rPr>
      </w:pPr>
    </w:p>
    <w:p w14:paraId="121FFF8F" w14:textId="2D34F573" w:rsidR="0087793A" w:rsidRDefault="0087793A" w:rsidP="0087793A">
      <w:pPr>
        <w:spacing w:line="360" w:lineRule="auto"/>
        <w:jc w:val="center"/>
        <w:rPr>
          <w:rFonts w:ascii="Arial" w:hAnsi="Arial" w:cs="Arial"/>
          <w:color w:val="000000" w:themeColor="text1"/>
          <w:sz w:val="44"/>
          <w:szCs w:val="44"/>
          <w:u w:val="single"/>
          <w:lang w:val="en-US"/>
        </w:rPr>
      </w:pPr>
      <w:r>
        <w:rPr>
          <w:rFonts w:ascii="Arial" w:hAnsi="Arial" w:cs="Arial"/>
          <w:color w:val="000000" w:themeColor="text1"/>
          <w:sz w:val="44"/>
          <w:szCs w:val="44"/>
          <w:u w:val="single"/>
          <w:lang w:val="en-US"/>
        </w:rPr>
        <w:t>Donovan Griffin</w:t>
      </w:r>
    </w:p>
    <w:p w14:paraId="25B99984" w14:textId="4E97AB68" w:rsidR="0087793A" w:rsidRDefault="0087793A" w:rsidP="0087793A">
      <w:pPr>
        <w:spacing w:line="360" w:lineRule="auto"/>
        <w:jc w:val="center"/>
        <w:rPr>
          <w:rFonts w:ascii="Arial" w:hAnsi="Arial" w:cs="Arial"/>
          <w:color w:val="000000" w:themeColor="text1"/>
          <w:sz w:val="44"/>
          <w:szCs w:val="44"/>
          <w:u w:val="single"/>
          <w:lang w:val="en-US"/>
        </w:rPr>
      </w:pPr>
      <w:r>
        <w:rPr>
          <w:rFonts w:ascii="Arial" w:hAnsi="Arial" w:cs="Arial"/>
          <w:color w:val="000000" w:themeColor="text1"/>
          <w:sz w:val="44"/>
          <w:szCs w:val="44"/>
          <w:u w:val="single"/>
          <w:lang w:val="en-US"/>
        </w:rPr>
        <w:t>SN: 2305953</w:t>
      </w:r>
    </w:p>
    <w:p w14:paraId="0B2FEF92" w14:textId="77777777" w:rsidR="0087793A" w:rsidRDefault="0087793A" w:rsidP="0087793A">
      <w:pPr>
        <w:spacing w:line="360" w:lineRule="auto"/>
        <w:jc w:val="center"/>
        <w:rPr>
          <w:rFonts w:ascii="Arial" w:hAnsi="Arial" w:cs="Arial"/>
          <w:color w:val="000000" w:themeColor="text1"/>
          <w:sz w:val="44"/>
          <w:szCs w:val="44"/>
          <w:u w:val="single"/>
          <w:lang w:val="en-US"/>
        </w:rPr>
      </w:pPr>
      <w:r>
        <w:rPr>
          <w:rFonts w:ascii="Arial" w:hAnsi="Arial" w:cs="Arial"/>
          <w:color w:val="000000" w:themeColor="text1"/>
          <w:sz w:val="44"/>
          <w:szCs w:val="44"/>
          <w:u w:val="single"/>
          <w:lang w:val="en-US"/>
        </w:rPr>
        <w:t>ECAD 7003</w:t>
      </w:r>
    </w:p>
    <w:p w14:paraId="1428B6DD" w14:textId="559A4AF6" w:rsidR="0087793A" w:rsidRDefault="0087793A" w:rsidP="0087793A">
      <w:pPr>
        <w:spacing w:line="360" w:lineRule="auto"/>
        <w:jc w:val="center"/>
        <w:rPr>
          <w:rFonts w:ascii="Arial" w:hAnsi="Arial" w:cs="Arial"/>
          <w:color w:val="000000" w:themeColor="text1"/>
          <w:sz w:val="44"/>
          <w:szCs w:val="44"/>
          <w:u w:val="single"/>
          <w:lang w:val="en-US"/>
        </w:rPr>
      </w:pPr>
      <w:r>
        <w:rPr>
          <w:rFonts w:ascii="Arial" w:hAnsi="Arial" w:cs="Arial"/>
          <w:color w:val="000000" w:themeColor="text1"/>
          <w:sz w:val="44"/>
          <w:szCs w:val="44"/>
          <w:u w:val="single"/>
          <w:lang w:val="en-US"/>
        </w:rPr>
        <w:t>Component 2</w:t>
      </w:r>
    </w:p>
    <w:p w14:paraId="6DD32365" w14:textId="49065CF3" w:rsidR="000C5F4E" w:rsidRPr="0087793A" w:rsidRDefault="000C5F4E" w:rsidP="0087793A">
      <w:pPr>
        <w:spacing w:line="360" w:lineRule="auto"/>
        <w:jc w:val="center"/>
        <w:rPr>
          <w:rFonts w:ascii="Arial" w:hAnsi="Arial" w:cs="Arial"/>
          <w:color w:val="000000" w:themeColor="text1"/>
          <w:sz w:val="44"/>
          <w:szCs w:val="44"/>
          <w:u w:val="single"/>
        </w:rPr>
      </w:pPr>
      <w:r w:rsidRPr="0087793A">
        <w:rPr>
          <w:rFonts w:ascii="Arial" w:hAnsi="Arial" w:cs="Arial"/>
          <w:color w:val="000000" w:themeColor="text1"/>
          <w:sz w:val="44"/>
          <w:szCs w:val="44"/>
          <w:u w:val="single"/>
          <w:lang w:val="en-US"/>
        </w:rPr>
        <w:t xml:space="preserve">How a school develops one aspect of its SDP: a report that critically reflects on the actions, </w:t>
      </w:r>
      <w:proofErr w:type="gramStart"/>
      <w:r w:rsidRPr="0087793A">
        <w:rPr>
          <w:rFonts w:ascii="Arial" w:hAnsi="Arial" w:cs="Arial"/>
          <w:color w:val="000000" w:themeColor="text1"/>
          <w:sz w:val="44"/>
          <w:szCs w:val="44"/>
          <w:u w:val="single"/>
          <w:lang w:val="en-US"/>
        </w:rPr>
        <w:t>impact</w:t>
      </w:r>
      <w:proofErr w:type="gramEnd"/>
      <w:r w:rsidRPr="0087793A">
        <w:rPr>
          <w:rFonts w:ascii="Arial" w:hAnsi="Arial" w:cs="Arial"/>
          <w:color w:val="000000" w:themeColor="text1"/>
          <w:sz w:val="44"/>
          <w:szCs w:val="44"/>
          <w:u w:val="single"/>
          <w:lang w:val="en-US"/>
        </w:rPr>
        <w:t xml:space="preserve"> and evidence base.</w:t>
      </w:r>
    </w:p>
    <w:p w14:paraId="4A30786D" w14:textId="77777777" w:rsidR="0087793A" w:rsidRPr="0087793A" w:rsidRDefault="0087793A" w:rsidP="0087793A">
      <w:pPr>
        <w:spacing w:line="360" w:lineRule="auto"/>
        <w:jc w:val="center"/>
        <w:rPr>
          <w:rFonts w:ascii="Arial" w:hAnsi="Arial" w:cs="Arial"/>
          <w:color w:val="000000" w:themeColor="text1"/>
          <w:sz w:val="44"/>
          <w:szCs w:val="44"/>
        </w:rPr>
      </w:pPr>
    </w:p>
    <w:p w14:paraId="5A5DA519" w14:textId="77777777" w:rsidR="0087793A" w:rsidRDefault="0087793A" w:rsidP="00D35E51">
      <w:pPr>
        <w:spacing w:line="360" w:lineRule="auto"/>
        <w:jc w:val="both"/>
        <w:rPr>
          <w:rFonts w:ascii="Arial" w:hAnsi="Arial" w:cs="Arial"/>
          <w:color w:val="000000" w:themeColor="text1"/>
        </w:rPr>
      </w:pPr>
    </w:p>
    <w:p w14:paraId="1C914132" w14:textId="77777777" w:rsidR="0087793A" w:rsidRDefault="0087793A" w:rsidP="00D35E51">
      <w:pPr>
        <w:spacing w:line="360" w:lineRule="auto"/>
        <w:jc w:val="both"/>
        <w:rPr>
          <w:rFonts w:ascii="Arial" w:hAnsi="Arial" w:cs="Arial"/>
          <w:color w:val="000000" w:themeColor="text1"/>
        </w:rPr>
      </w:pPr>
    </w:p>
    <w:p w14:paraId="1D5F5D82" w14:textId="77777777" w:rsidR="0087793A" w:rsidRDefault="0087793A" w:rsidP="00D35E51">
      <w:pPr>
        <w:spacing w:line="360" w:lineRule="auto"/>
        <w:jc w:val="both"/>
        <w:rPr>
          <w:rFonts w:ascii="Arial" w:hAnsi="Arial" w:cs="Arial"/>
          <w:color w:val="000000" w:themeColor="text1"/>
        </w:rPr>
      </w:pPr>
    </w:p>
    <w:p w14:paraId="18D37371" w14:textId="77777777" w:rsidR="0087793A" w:rsidRDefault="0087793A" w:rsidP="00D35E51">
      <w:pPr>
        <w:spacing w:line="360" w:lineRule="auto"/>
        <w:jc w:val="both"/>
        <w:rPr>
          <w:rFonts w:ascii="Arial" w:hAnsi="Arial" w:cs="Arial"/>
          <w:color w:val="000000" w:themeColor="text1"/>
        </w:rPr>
      </w:pPr>
    </w:p>
    <w:p w14:paraId="44DF8F0E" w14:textId="77777777" w:rsidR="0087793A" w:rsidRDefault="0087793A" w:rsidP="00D35E51">
      <w:pPr>
        <w:spacing w:line="360" w:lineRule="auto"/>
        <w:jc w:val="both"/>
        <w:rPr>
          <w:rFonts w:ascii="Arial" w:hAnsi="Arial" w:cs="Arial"/>
          <w:color w:val="000000" w:themeColor="text1"/>
        </w:rPr>
      </w:pPr>
    </w:p>
    <w:p w14:paraId="79C9D094" w14:textId="77777777" w:rsidR="0087793A" w:rsidRDefault="0087793A" w:rsidP="00D35E51">
      <w:pPr>
        <w:spacing w:line="360" w:lineRule="auto"/>
        <w:jc w:val="both"/>
        <w:rPr>
          <w:rFonts w:ascii="Arial" w:hAnsi="Arial" w:cs="Arial"/>
          <w:color w:val="000000" w:themeColor="text1"/>
        </w:rPr>
      </w:pPr>
    </w:p>
    <w:p w14:paraId="0D14FB4C" w14:textId="77777777" w:rsidR="0087793A" w:rsidRDefault="0087793A" w:rsidP="00D35E51">
      <w:pPr>
        <w:spacing w:line="360" w:lineRule="auto"/>
        <w:jc w:val="both"/>
        <w:rPr>
          <w:rFonts w:ascii="Arial" w:hAnsi="Arial" w:cs="Arial"/>
          <w:color w:val="000000" w:themeColor="text1"/>
        </w:rPr>
      </w:pPr>
    </w:p>
    <w:p w14:paraId="0D7ACC9F" w14:textId="5106CDE0" w:rsidR="000C5F4E" w:rsidRDefault="000C5F4E" w:rsidP="00D35E51">
      <w:pPr>
        <w:spacing w:line="360" w:lineRule="auto"/>
        <w:jc w:val="both"/>
        <w:rPr>
          <w:rFonts w:ascii="Arial" w:hAnsi="Arial" w:cs="Arial"/>
          <w:color w:val="000000" w:themeColor="text1"/>
        </w:rPr>
      </w:pPr>
      <w:r w:rsidRPr="00D35E51">
        <w:rPr>
          <w:rFonts w:ascii="Arial" w:hAnsi="Arial" w:cs="Arial"/>
          <w:color w:val="000000" w:themeColor="text1"/>
        </w:rPr>
        <w:lastRenderedPageBreak/>
        <w:t>Targets</w:t>
      </w:r>
    </w:p>
    <w:p w14:paraId="239830D8" w14:textId="45768247" w:rsidR="00944D9D" w:rsidRPr="00D35E51" w:rsidRDefault="0087793A" w:rsidP="00D35E51">
      <w:pPr>
        <w:spacing w:line="360" w:lineRule="auto"/>
        <w:jc w:val="both"/>
        <w:rPr>
          <w:rFonts w:ascii="Arial" w:hAnsi="Arial" w:cs="Arial"/>
          <w:color w:val="000000" w:themeColor="text1"/>
        </w:rPr>
      </w:pPr>
      <w:r>
        <w:rPr>
          <w:rFonts w:ascii="Arial" w:hAnsi="Arial" w:cs="Arial"/>
          <w:noProof/>
          <w:color w:val="000000" w:themeColor="text1"/>
        </w:rPr>
        <w:drawing>
          <wp:inline distT="0" distB="0" distL="0" distR="0" wp14:anchorId="6E70A93E" wp14:editId="0726FAA7">
            <wp:extent cx="5731510" cy="6216015"/>
            <wp:effectExtent l="0" t="0" r="0" b="0"/>
            <wp:docPr id="910110311" name="Picture 2"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0110311" name="Picture 2" descr="A screenshot of a documen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31510" cy="6216015"/>
                    </a:xfrm>
                    <a:prstGeom prst="rect">
                      <a:avLst/>
                    </a:prstGeom>
                  </pic:spPr>
                </pic:pic>
              </a:graphicData>
            </a:graphic>
          </wp:inline>
        </w:drawing>
      </w:r>
    </w:p>
    <w:p w14:paraId="429AD7F4" w14:textId="77777777" w:rsidR="000C5F4E" w:rsidRPr="00D35E51" w:rsidRDefault="000C5F4E" w:rsidP="00D35E51">
      <w:pPr>
        <w:spacing w:line="360" w:lineRule="auto"/>
        <w:jc w:val="both"/>
        <w:rPr>
          <w:rFonts w:ascii="Arial" w:hAnsi="Arial" w:cs="Arial"/>
          <w:color w:val="000000" w:themeColor="text1"/>
        </w:rPr>
      </w:pPr>
    </w:p>
    <w:p w14:paraId="6E7E73A7" w14:textId="77777777" w:rsidR="0087793A" w:rsidRDefault="0087793A" w:rsidP="00D35E51">
      <w:pPr>
        <w:pStyle w:val="NormalWeb"/>
        <w:spacing w:line="360" w:lineRule="auto"/>
        <w:jc w:val="both"/>
        <w:rPr>
          <w:rFonts w:ascii="Arial" w:hAnsi="Arial" w:cs="Arial"/>
          <w:color w:val="000000" w:themeColor="text1"/>
        </w:rPr>
      </w:pPr>
    </w:p>
    <w:p w14:paraId="02DE7AB2" w14:textId="77777777" w:rsidR="0087793A" w:rsidRDefault="0087793A" w:rsidP="00D35E51">
      <w:pPr>
        <w:pStyle w:val="NormalWeb"/>
        <w:spacing w:line="360" w:lineRule="auto"/>
        <w:jc w:val="both"/>
        <w:rPr>
          <w:rFonts w:ascii="Arial" w:hAnsi="Arial" w:cs="Arial"/>
          <w:color w:val="000000" w:themeColor="text1"/>
        </w:rPr>
      </w:pPr>
    </w:p>
    <w:p w14:paraId="572F02F3" w14:textId="77777777" w:rsidR="0087793A" w:rsidRDefault="0087793A" w:rsidP="00D35E51">
      <w:pPr>
        <w:pStyle w:val="NormalWeb"/>
        <w:spacing w:line="360" w:lineRule="auto"/>
        <w:jc w:val="both"/>
        <w:rPr>
          <w:rFonts w:ascii="Arial" w:hAnsi="Arial" w:cs="Arial"/>
          <w:color w:val="000000" w:themeColor="text1"/>
        </w:rPr>
      </w:pPr>
    </w:p>
    <w:p w14:paraId="7AE7AC0B" w14:textId="2C15B0DE" w:rsidR="000C5F4E" w:rsidRPr="00D35E51" w:rsidRDefault="000C5F4E" w:rsidP="00D35E51">
      <w:pPr>
        <w:pStyle w:val="NormalWeb"/>
        <w:spacing w:line="360" w:lineRule="auto"/>
        <w:jc w:val="both"/>
        <w:rPr>
          <w:rFonts w:ascii="Arial" w:hAnsi="Arial" w:cs="Arial"/>
          <w:color w:val="000000" w:themeColor="text1"/>
          <w:u w:val="single"/>
        </w:rPr>
      </w:pPr>
      <w:r w:rsidRPr="00D35E51">
        <w:rPr>
          <w:rFonts w:ascii="Arial" w:hAnsi="Arial" w:cs="Arial"/>
          <w:color w:val="000000" w:themeColor="text1"/>
        </w:rPr>
        <w:lastRenderedPageBreak/>
        <w:t xml:space="preserve">This </w:t>
      </w:r>
      <w:r w:rsidR="00DA142E" w:rsidRPr="00D35E51">
        <w:rPr>
          <w:rFonts w:ascii="Arial" w:hAnsi="Arial" w:cs="Arial"/>
          <w:color w:val="000000" w:themeColor="text1"/>
        </w:rPr>
        <w:t>report</w:t>
      </w:r>
      <w:r w:rsidRPr="00D35E51">
        <w:rPr>
          <w:rFonts w:ascii="Arial" w:hAnsi="Arial" w:cs="Arial"/>
          <w:color w:val="000000" w:themeColor="text1"/>
        </w:rPr>
        <w:t xml:space="preserve"> will</w:t>
      </w:r>
      <w:r w:rsidR="00DA142E" w:rsidRPr="00D35E51">
        <w:rPr>
          <w:rFonts w:ascii="Arial" w:hAnsi="Arial" w:cs="Arial"/>
          <w:color w:val="000000" w:themeColor="text1"/>
        </w:rPr>
        <w:t xml:space="preserve"> critically reflect how one particular school in Wales develops a particular aspect of its School Development Plan.</w:t>
      </w:r>
      <w:r w:rsidR="00B614C2" w:rsidRPr="00D35E51">
        <w:rPr>
          <w:rFonts w:ascii="Arial" w:hAnsi="Arial" w:cs="Arial"/>
          <w:color w:val="000000" w:themeColor="text1"/>
        </w:rPr>
        <w:t xml:space="preserve"> </w:t>
      </w:r>
      <w:r w:rsidR="00B614C2" w:rsidRPr="00D35E51">
        <w:rPr>
          <w:rFonts w:ascii="Arial" w:hAnsi="Arial" w:cs="Arial"/>
          <w:color w:val="000000" w:themeColor="text1"/>
        </w:rPr>
        <w:t xml:space="preserve">The Welsh Government (2014) define </w:t>
      </w:r>
      <w:r w:rsidR="00B614C2" w:rsidRPr="00D35E51">
        <w:rPr>
          <w:rFonts w:ascii="Arial" w:hAnsi="Arial" w:cs="Arial"/>
          <w:color w:val="000000" w:themeColor="text1"/>
        </w:rPr>
        <w:t xml:space="preserve">a </w:t>
      </w:r>
      <w:r w:rsidR="00B614C2" w:rsidRPr="00D35E51">
        <w:rPr>
          <w:rFonts w:ascii="Arial" w:hAnsi="Arial" w:cs="Arial"/>
          <w:color w:val="000000" w:themeColor="text1"/>
        </w:rPr>
        <w:t xml:space="preserve">School Development Plan (SDP) as </w:t>
      </w:r>
      <w:r w:rsidR="00B614C2" w:rsidRPr="00D35E51">
        <w:rPr>
          <w:rFonts w:ascii="Arial" w:hAnsi="Arial" w:cs="Arial"/>
          <w:color w:val="000000" w:themeColor="text1"/>
        </w:rPr>
        <w:t>a</w:t>
      </w:r>
      <w:r w:rsidR="00B614C2" w:rsidRPr="00D35E51">
        <w:rPr>
          <w:rFonts w:ascii="Arial" w:hAnsi="Arial" w:cs="Arial"/>
          <w:color w:val="000000" w:themeColor="text1"/>
        </w:rPr>
        <w:t xml:space="preserve"> school’s strategic plan for improvement. It sets out</w:t>
      </w:r>
      <w:r w:rsidR="008C1429" w:rsidRPr="00D35E51">
        <w:rPr>
          <w:rFonts w:ascii="Arial" w:hAnsi="Arial" w:cs="Arial"/>
          <w:color w:val="000000" w:themeColor="text1"/>
        </w:rPr>
        <w:t xml:space="preserve">, in a clear and simple way, the </w:t>
      </w:r>
      <w:proofErr w:type="gramStart"/>
      <w:r w:rsidR="008C1429" w:rsidRPr="00D35E51">
        <w:rPr>
          <w:rFonts w:ascii="Arial" w:hAnsi="Arial" w:cs="Arial"/>
          <w:color w:val="000000" w:themeColor="text1"/>
        </w:rPr>
        <w:t>schools</w:t>
      </w:r>
      <w:proofErr w:type="gramEnd"/>
      <w:r w:rsidR="008C1429" w:rsidRPr="00D35E51">
        <w:rPr>
          <w:rFonts w:ascii="Arial" w:hAnsi="Arial" w:cs="Arial"/>
          <w:color w:val="000000" w:themeColor="text1"/>
        </w:rPr>
        <w:t xml:space="preserve"> priorities, the main measures it will take to raise standards, the resources dedicated to these, and the key outcomes and targets it intends to achieve. </w:t>
      </w:r>
      <w:r w:rsidR="00B11697" w:rsidRPr="00D35E51">
        <w:rPr>
          <w:rFonts w:ascii="Arial" w:hAnsi="Arial" w:cs="Arial"/>
          <w:color w:val="000000" w:themeColor="text1"/>
        </w:rPr>
        <w:t>(Department of Education, 2015)</w:t>
      </w:r>
      <w:r w:rsidR="00B11697" w:rsidRPr="00D35E51">
        <w:rPr>
          <w:rFonts w:ascii="Arial" w:hAnsi="Arial" w:cs="Arial"/>
          <w:color w:val="000000" w:themeColor="text1"/>
          <w:u w:val="single"/>
        </w:rPr>
        <w:t xml:space="preserve">. </w:t>
      </w:r>
      <w:r w:rsidR="00B614C2" w:rsidRPr="00D35E51">
        <w:rPr>
          <w:rFonts w:ascii="Arial" w:hAnsi="Arial" w:cs="Arial"/>
          <w:color w:val="000000" w:themeColor="text1"/>
        </w:rPr>
        <w:t>The SDP of the school in focus has identified five priorities; one of these priority targets, and the focal point of this report is ‘Improving pupils’ and teachers’ daily use of Welsh in the class; and improve standards of Welsh in each cohort’</w:t>
      </w:r>
      <w:r w:rsidR="008C1429" w:rsidRPr="00D35E51">
        <w:rPr>
          <w:rFonts w:ascii="Arial" w:hAnsi="Arial" w:cs="Arial"/>
          <w:color w:val="000000" w:themeColor="text1"/>
        </w:rPr>
        <w:t xml:space="preserve">. School A (2023) </w:t>
      </w:r>
      <w:r w:rsidR="00AF1FAC" w:rsidRPr="00D35E51">
        <w:rPr>
          <w:rFonts w:ascii="Arial" w:hAnsi="Arial" w:cs="Arial"/>
          <w:color w:val="000000" w:themeColor="text1"/>
        </w:rPr>
        <w:t xml:space="preserve">In accordance with </w:t>
      </w:r>
      <w:r w:rsidRPr="00D35E51">
        <w:rPr>
          <w:rFonts w:ascii="Arial" w:hAnsi="Arial" w:cs="Arial"/>
          <w:color w:val="000000" w:themeColor="text1"/>
        </w:rPr>
        <w:t>BERA (2018) guidelines</w:t>
      </w:r>
      <w:r w:rsidR="00AF1FAC" w:rsidRPr="00D35E51">
        <w:rPr>
          <w:rFonts w:ascii="Arial" w:hAnsi="Arial" w:cs="Arial"/>
          <w:color w:val="000000" w:themeColor="text1"/>
        </w:rPr>
        <w:t>, to maintain anonymity,</w:t>
      </w:r>
      <w:r w:rsidRPr="00D35E51">
        <w:rPr>
          <w:rFonts w:ascii="Arial" w:hAnsi="Arial" w:cs="Arial"/>
          <w:color w:val="000000" w:themeColor="text1"/>
        </w:rPr>
        <w:t xml:space="preserve"> the school in focus </w:t>
      </w:r>
      <w:r w:rsidR="00AF1FAC" w:rsidRPr="00D35E51">
        <w:rPr>
          <w:rFonts w:ascii="Arial" w:hAnsi="Arial" w:cs="Arial"/>
          <w:color w:val="000000" w:themeColor="text1"/>
        </w:rPr>
        <w:t xml:space="preserve">will be referred to </w:t>
      </w:r>
      <w:r w:rsidRPr="00D35E51">
        <w:rPr>
          <w:rFonts w:ascii="Arial" w:hAnsi="Arial" w:cs="Arial"/>
          <w:color w:val="000000" w:themeColor="text1"/>
        </w:rPr>
        <w:t xml:space="preserve">as </w:t>
      </w:r>
      <w:r w:rsidR="00257923" w:rsidRPr="00D35E51">
        <w:rPr>
          <w:rFonts w:ascii="Arial" w:hAnsi="Arial" w:cs="Arial"/>
          <w:color w:val="000000" w:themeColor="text1"/>
        </w:rPr>
        <w:t>‘</w:t>
      </w:r>
      <w:r w:rsidRPr="00D35E51">
        <w:rPr>
          <w:rFonts w:ascii="Arial" w:hAnsi="Arial" w:cs="Arial"/>
          <w:color w:val="000000" w:themeColor="text1"/>
        </w:rPr>
        <w:t>School A</w:t>
      </w:r>
      <w:r w:rsidR="00257923" w:rsidRPr="00D35E51">
        <w:rPr>
          <w:rFonts w:ascii="Arial" w:hAnsi="Arial" w:cs="Arial"/>
          <w:color w:val="000000" w:themeColor="text1"/>
        </w:rPr>
        <w:t>’</w:t>
      </w:r>
      <w:r w:rsidRPr="00D35E51">
        <w:rPr>
          <w:rFonts w:ascii="Arial" w:hAnsi="Arial" w:cs="Arial"/>
          <w:color w:val="000000" w:themeColor="text1"/>
        </w:rPr>
        <w:t xml:space="preserve"> throughout</w:t>
      </w:r>
      <w:r w:rsidR="00AF1FAC" w:rsidRPr="00D35E51">
        <w:rPr>
          <w:rFonts w:ascii="Arial" w:hAnsi="Arial" w:cs="Arial"/>
          <w:color w:val="000000" w:themeColor="text1"/>
        </w:rPr>
        <w:t xml:space="preserve"> this report</w:t>
      </w:r>
      <w:r w:rsidRPr="00D35E51">
        <w:rPr>
          <w:rFonts w:ascii="Arial" w:hAnsi="Arial" w:cs="Arial"/>
          <w:color w:val="000000" w:themeColor="text1"/>
        </w:rPr>
        <w:t>.</w:t>
      </w:r>
    </w:p>
    <w:p w14:paraId="7B12D1F6" w14:textId="42F543D3" w:rsidR="000C5F4E" w:rsidRPr="00D35E51" w:rsidRDefault="00AF1FAC" w:rsidP="00D35E51">
      <w:pPr>
        <w:pStyle w:val="NormalWeb"/>
        <w:spacing w:line="360" w:lineRule="auto"/>
        <w:jc w:val="both"/>
        <w:rPr>
          <w:rFonts w:ascii="Arial" w:hAnsi="Arial" w:cs="Arial"/>
          <w:color w:val="000000" w:themeColor="text1"/>
        </w:rPr>
      </w:pPr>
      <w:r w:rsidRPr="00D35E51">
        <w:rPr>
          <w:rFonts w:ascii="Arial" w:hAnsi="Arial" w:cs="Arial"/>
          <w:color w:val="000000" w:themeColor="text1"/>
        </w:rPr>
        <w:t>A</w:t>
      </w:r>
      <w:r w:rsidR="000C5F4E" w:rsidRPr="00D35E51">
        <w:rPr>
          <w:rFonts w:ascii="Arial" w:hAnsi="Arial" w:cs="Arial"/>
          <w:color w:val="000000" w:themeColor="text1"/>
        </w:rPr>
        <w:t>t the start of the 2023 term</w:t>
      </w:r>
      <w:r w:rsidRPr="00D35E51">
        <w:rPr>
          <w:rFonts w:ascii="Arial" w:hAnsi="Arial" w:cs="Arial"/>
          <w:color w:val="000000" w:themeColor="text1"/>
        </w:rPr>
        <w:t xml:space="preserve">, School A </w:t>
      </w:r>
      <w:r w:rsidR="00257923" w:rsidRPr="00D35E51">
        <w:rPr>
          <w:rFonts w:ascii="Arial" w:hAnsi="Arial" w:cs="Arial"/>
          <w:color w:val="000000" w:themeColor="text1"/>
        </w:rPr>
        <w:t xml:space="preserve">had 453 students </w:t>
      </w:r>
      <w:r w:rsidRPr="00D35E51">
        <w:rPr>
          <w:rFonts w:ascii="Arial" w:hAnsi="Arial" w:cs="Arial"/>
          <w:color w:val="000000" w:themeColor="text1"/>
        </w:rPr>
        <w:t>in attendance</w:t>
      </w:r>
      <w:r w:rsidR="00257923" w:rsidRPr="00D35E51">
        <w:rPr>
          <w:rFonts w:ascii="Arial" w:hAnsi="Arial" w:cs="Arial"/>
          <w:color w:val="000000" w:themeColor="text1"/>
        </w:rPr>
        <w:t xml:space="preserve"> between the age</w:t>
      </w:r>
      <w:r w:rsidRPr="00D35E51">
        <w:rPr>
          <w:rFonts w:ascii="Arial" w:hAnsi="Arial" w:cs="Arial"/>
          <w:color w:val="000000" w:themeColor="text1"/>
        </w:rPr>
        <w:t>s</w:t>
      </w:r>
      <w:r w:rsidR="00257923" w:rsidRPr="00D35E51">
        <w:rPr>
          <w:rFonts w:ascii="Arial" w:hAnsi="Arial" w:cs="Arial"/>
          <w:color w:val="000000" w:themeColor="text1"/>
        </w:rPr>
        <w:t xml:space="preserve"> of 3 and 11, this include</w:t>
      </w:r>
      <w:r w:rsidRPr="00D35E51">
        <w:rPr>
          <w:rFonts w:ascii="Arial" w:hAnsi="Arial" w:cs="Arial"/>
          <w:color w:val="000000" w:themeColor="text1"/>
        </w:rPr>
        <w:t>d</w:t>
      </w:r>
      <w:r w:rsidR="00257923" w:rsidRPr="00D35E51">
        <w:rPr>
          <w:rFonts w:ascii="Arial" w:hAnsi="Arial" w:cs="Arial"/>
          <w:color w:val="000000" w:themeColor="text1"/>
        </w:rPr>
        <w:t xml:space="preserve"> 49 part time nursery learners. Of these learners, there were 25.7% eligible for free school meals, above the Welsh average of 21% and the </w:t>
      </w:r>
      <w:r w:rsidRPr="00D35E51">
        <w:rPr>
          <w:rFonts w:ascii="Arial" w:hAnsi="Arial" w:cs="Arial"/>
          <w:color w:val="000000" w:themeColor="text1"/>
        </w:rPr>
        <w:t>local county</w:t>
      </w:r>
      <w:r w:rsidR="00257923" w:rsidRPr="00D35E51">
        <w:rPr>
          <w:rFonts w:ascii="Arial" w:hAnsi="Arial" w:cs="Arial"/>
          <w:color w:val="000000" w:themeColor="text1"/>
        </w:rPr>
        <w:t xml:space="preserve"> average of 14.3%. </w:t>
      </w:r>
      <w:r w:rsidRPr="00D35E51">
        <w:rPr>
          <w:rFonts w:ascii="Arial" w:hAnsi="Arial" w:cs="Arial"/>
          <w:color w:val="000000" w:themeColor="text1"/>
        </w:rPr>
        <w:t xml:space="preserve">It </w:t>
      </w:r>
      <w:r w:rsidR="00C57A64" w:rsidRPr="00D35E51">
        <w:rPr>
          <w:rFonts w:ascii="Arial" w:hAnsi="Arial" w:cs="Arial"/>
          <w:color w:val="000000" w:themeColor="text1"/>
        </w:rPr>
        <w:t xml:space="preserve">is estimated </w:t>
      </w:r>
      <w:r w:rsidRPr="00D35E51">
        <w:rPr>
          <w:rFonts w:ascii="Arial" w:hAnsi="Arial" w:cs="Arial"/>
          <w:color w:val="000000" w:themeColor="text1"/>
        </w:rPr>
        <w:t>that</w:t>
      </w:r>
      <w:r w:rsidR="00C57A64" w:rsidRPr="00D35E51">
        <w:rPr>
          <w:rFonts w:ascii="Arial" w:hAnsi="Arial" w:cs="Arial"/>
          <w:color w:val="000000" w:themeColor="text1"/>
        </w:rPr>
        <w:t xml:space="preserve"> between half and three quarters of all </w:t>
      </w:r>
      <w:r w:rsidRPr="00D35E51">
        <w:rPr>
          <w:rFonts w:ascii="Arial" w:hAnsi="Arial" w:cs="Arial"/>
          <w:color w:val="000000" w:themeColor="text1"/>
        </w:rPr>
        <w:t xml:space="preserve">the </w:t>
      </w:r>
      <w:r w:rsidR="00C57A64" w:rsidRPr="00D35E51">
        <w:rPr>
          <w:rFonts w:ascii="Arial" w:hAnsi="Arial" w:cs="Arial"/>
          <w:color w:val="000000" w:themeColor="text1"/>
        </w:rPr>
        <w:t xml:space="preserve">children who attend School A </w:t>
      </w:r>
      <w:r w:rsidR="00D5363F" w:rsidRPr="00D35E51">
        <w:rPr>
          <w:rFonts w:ascii="Arial" w:hAnsi="Arial" w:cs="Arial"/>
          <w:color w:val="000000" w:themeColor="text1"/>
        </w:rPr>
        <w:t xml:space="preserve">(2023) </w:t>
      </w:r>
      <w:r w:rsidR="00C57A64" w:rsidRPr="00D35E51">
        <w:rPr>
          <w:rFonts w:ascii="Arial" w:hAnsi="Arial" w:cs="Arial"/>
          <w:color w:val="000000" w:themeColor="text1"/>
        </w:rPr>
        <w:t>live in poverty</w:t>
      </w:r>
      <w:r w:rsidR="00D5363F" w:rsidRPr="00D35E51">
        <w:rPr>
          <w:rFonts w:ascii="Arial" w:hAnsi="Arial" w:cs="Arial"/>
          <w:color w:val="000000" w:themeColor="text1"/>
        </w:rPr>
        <w:t xml:space="preserve">. </w:t>
      </w:r>
      <w:r w:rsidR="00A70C32" w:rsidRPr="00D35E51">
        <w:rPr>
          <w:rFonts w:ascii="Arial" w:hAnsi="Arial" w:cs="Arial"/>
          <w:color w:val="000000" w:themeColor="text1"/>
        </w:rPr>
        <w:t xml:space="preserve">The majority of students are of white ethnicity, with 2.4% of students coming from ethnic minorities. </w:t>
      </w:r>
      <w:r w:rsidR="00C57A64" w:rsidRPr="00D35E51">
        <w:rPr>
          <w:rFonts w:ascii="Arial" w:hAnsi="Arial" w:cs="Arial"/>
          <w:color w:val="000000" w:themeColor="text1"/>
        </w:rPr>
        <w:t>The school is an English medium school with Welsh taught as a second language</w:t>
      </w:r>
      <w:r w:rsidR="00A70C32" w:rsidRPr="00D35E51">
        <w:rPr>
          <w:rFonts w:ascii="Arial" w:hAnsi="Arial" w:cs="Arial"/>
          <w:color w:val="000000" w:themeColor="text1"/>
        </w:rPr>
        <w:t xml:space="preserve">, though ‘very few pupils speak `Welsh at home ‘. </w:t>
      </w:r>
      <w:r w:rsidRPr="00D35E51">
        <w:rPr>
          <w:rFonts w:ascii="Arial" w:hAnsi="Arial" w:cs="Arial"/>
          <w:color w:val="000000" w:themeColor="text1"/>
        </w:rPr>
        <w:t>Estyn (2019)</w:t>
      </w:r>
    </w:p>
    <w:p w14:paraId="675D4194" w14:textId="7D6A94C2" w:rsidR="00D35E51" w:rsidRPr="00D35E51" w:rsidRDefault="00C57A64" w:rsidP="00D35E51">
      <w:pPr>
        <w:pStyle w:val="NormalWeb"/>
        <w:spacing w:line="360" w:lineRule="auto"/>
        <w:jc w:val="both"/>
        <w:rPr>
          <w:rFonts w:ascii="Arial" w:hAnsi="Arial" w:cs="Arial"/>
          <w:color w:val="000000" w:themeColor="text1"/>
        </w:rPr>
      </w:pPr>
      <w:r w:rsidRPr="00D35E51">
        <w:rPr>
          <w:rFonts w:ascii="Arial" w:hAnsi="Arial" w:cs="Arial"/>
          <w:color w:val="000000" w:themeColor="text1"/>
        </w:rPr>
        <w:t xml:space="preserve">The school comprises </w:t>
      </w:r>
      <w:r w:rsidR="00A70C32" w:rsidRPr="00D35E51">
        <w:rPr>
          <w:rFonts w:ascii="Arial" w:hAnsi="Arial" w:cs="Arial"/>
          <w:color w:val="000000" w:themeColor="text1"/>
        </w:rPr>
        <w:t xml:space="preserve">a </w:t>
      </w:r>
      <w:r w:rsidRPr="00D35E51">
        <w:rPr>
          <w:rFonts w:ascii="Arial" w:hAnsi="Arial" w:cs="Arial"/>
          <w:color w:val="000000" w:themeColor="text1"/>
        </w:rPr>
        <w:t>nursery, 6 FP</w:t>
      </w:r>
      <w:r w:rsidR="00AF1FAC" w:rsidRPr="00D35E51">
        <w:rPr>
          <w:rFonts w:ascii="Arial" w:hAnsi="Arial" w:cs="Arial"/>
          <w:color w:val="000000" w:themeColor="text1"/>
        </w:rPr>
        <w:t xml:space="preserve"> (Foundation Phase)</w:t>
      </w:r>
      <w:r w:rsidRPr="00D35E51">
        <w:rPr>
          <w:rFonts w:ascii="Arial" w:hAnsi="Arial" w:cs="Arial"/>
          <w:color w:val="000000" w:themeColor="text1"/>
        </w:rPr>
        <w:t xml:space="preserve"> classes, 8 KS2 </w:t>
      </w:r>
      <w:r w:rsidR="00AF1FAC" w:rsidRPr="00D35E51">
        <w:rPr>
          <w:rFonts w:ascii="Arial" w:hAnsi="Arial" w:cs="Arial"/>
          <w:color w:val="000000" w:themeColor="text1"/>
        </w:rPr>
        <w:t xml:space="preserve">(Key Stage 2) </w:t>
      </w:r>
      <w:r w:rsidRPr="00D35E51">
        <w:rPr>
          <w:rFonts w:ascii="Arial" w:hAnsi="Arial" w:cs="Arial"/>
          <w:color w:val="000000" w:themeColor="text1"/>
        </w:rPr>
        <w:t>classes, 1 nurture class (specialist provision funded by the school for mainstream pupils) across both FP and KS2, and two classes of specialist provision for the Learning Resource Centre.</w:t>
      </w:r>
    </w:p>
    <w:p w14:paraId="0C78BD63" w14:textId="77777777" w:rsidR="0087793A" w:rsidRDefault="0087793A" w:rsidP="00D35E51">
      <w:pPr>
        <w:pStyle w:val="NormalWeb"/>
        <w:spacing w:line="360" w:lineRule="auto"/>
        <w:jc w:val="both"/>
        <w:rPr>
          <w:rFonts w:ascii="Arial" w:hAnsi="Arial" w:cs="Arial"/>
          <w:color w:val="000000" w:themeColor="text1"/>
          <w:u w:val="single"/>
        </w:rPr>
      </w:pPr>
    </w:p>
    <w:p w14:paraId="7A1ABE1E" w14:textId="77777777" w:rsidR="0087793A" w:rsidRDefault="0087793A" w:rsidP="00D35E51">
      <w:pPr>
        <w:pStyle w:val="NormalWeb"/>
        <w:spacing w:line="360" w:lineRule="auto"/>
        <w:jc w:val="both"/>
        <w:rPr>
          <w:rFonts w:ascii="Arial" w:hAnsi="Arial" w:cs="Arial"/>
          <w:color w:val="000000" w:themeColor="text1"/>
          <w:u w:val="single"/>
        </w:rPr>
      </w:pPr>
    </w:p>
    <w:p w14:paraId="69208177" w14:textId="77777777" w:rsidR="0087793A" w:rsidRDefault="0087793A" w:rsidP="00D35E51">
      <w:pPr>
        <w:pStyle w:val="NormalWeb"/>
        <w:spacing w:line="360" w:lineRule="auto"/>
        <w:jc w:val="both"/>
        <w:rPr>
          <w:rFonts w:ascii="Arial" w:hAnsi="Arial" w:cs="Arial"/>
          <w:color w:val="000000" w:themeColor="text1"/>
          <w:u w:val="single"/>
        </w:rPr>
      </w:pPr>
    </w:p>
    <w:p w14:paraId="4F4FB96A" w14:textId="77777777" w:rsidR="0087793A" w:rsidRDefault="0087793A" w:rsidP="00D35E51">
      <w:pPr>
        <w:pStyle w:val="NormalWeb"/>
        <w:spacing w:line="360" w:lineRule="auto"/>
        <w:jc w:val="both"/>
        <w:rPr>
          <w:rFonts w:ascii="Arial" w:hAnsi="Arial" w:cs="Arial"/>
          <w:color w:val="000000" w:themeColor="text1"/>
          <w:u w:val="single"/>
        </w:rPr>
      </w:pPr>
    </w:p>
    <w:p w14:paraId="5F4104C8" w14:textId="77777777" w:rsidR="0087793A" w:rsidRDefault="0087793A" w:rsidP="00D35E51">
      <w:pPr>
        <w:pStyle w:val="NormalWeb"/>
        <w:spacing w:line="360" w:lineRule="auto"/>
        <w:jc w:val="both"/>
        <w:rPr>
          <w:rFonts w:ascii="Arial" w:hAnsi="Arial" w:cs="Arial"/>
          <w:color w:val="000000" w:themeColor="text1"/>
          <w:u w:val="single"/>
        </w:rPr>
      </w:pPr>
    </w:p>
    <w:p w14:paraId="26537836" w14:textId="4088E835" w:rsidR="00DA142E" w:rsidRPr="00D35E51" w:rsidRDefault="00DA142E" w:rsidP="00D35E51">
      <w:pPr>
        <w:pStyle w:val="NormalWeb"/>
        <w:spacing w:line="360" w:lineRule="auto"/>
        <w:jc w:val="both"/>
        <w:rPr>
          <w:rFonts w:ascii="Arial" w:hAnsi="Arial" w:cs="Arial"/>
          <w:color w:val="000000" w:themeColor="text1"/>
          <w:u w:val="single"/>
        </w:rPr>
      </w:pPr>
      <w:r w:rsidRPr="00D35E51">
        <w:rPr>
          <w:rFonts w:ascii="Arial" w:hAnsi="Arial" w:cs="Arial"/>
          <w:color w:val="000000" w:themeColor="text1"/>
          <w:u w:val="single"/>
        </w:rPr>
        <w:lastRenderedPageBreak/>
        <w:t>Literature review</w:t>
      </w:r>
    </w:p>
    <w:p w14:paraId="69ED0A44" w14:textId="5637DF60" w:rsidR="00DD33C9" w:rsidRPr="00D35E51" w:rsidRDefault="00DD33C9" w:rsidP="00D35E51">
      <w:pPr>
        <w:pStyle w:val="NormalWeb"/>
        <w:spacing w:line="360" w:lineRule="auto"/>
        <w:jc w:val="both"/>
        <w:rPr>
          <w:rFonts w:ascii="Arial" w:hAnsi="Arial" w:cs="Arial"/>
          <w:color w:val="000000" w:themeColor="text1"/>
        </w:rPr>
      </w:pPr>
      <w:r w:rsidRPr="00D35E51">
        <w:rPr>
          <w:rFonts w:ascii="Arial" w:hAnsi="Arial" w:cs="Arial"/>
          <w:color w:val="000000" w:themeColor="text1"/>
        </w:rPr>
        <w:t>The Welsh Government introduced SD</w:t>
      </w:r>
      <w:r w:rsidR="002A3670" w:rsidRPr="00D35E51">
        <w:rPr>
          <w:rFonts w:ascii="Arial" w:hAnsi="Arial" w:cs="Arial"/>
          <w:color w:val="000000" w:themeColor="text1"/>
        </w:rPr>
        <w:t>P</w:t>
      </w:r>
      <w:r w:rsidR="0019173D" w:rsidRPr="00D35E51">
        <w:rPr>
          <w:rFonts w:ascii="Arial" w:hAnsi="Arial" w:cs="Arial"/>
          <w:color w:val="000000" w:themeColor="text1"/>
        </w:rPr>
        <w:t>s</w:t>
      </w:r>
      <w:r w:rsidR="0029618A" w:rsidRPr="00D35E51">
        <w:rPr>
          <w:rFonts w:ascii="Arial" w:hAnsi="Arial" w:cs="Arial"/>
          <w:color w:val="000000" w:themeColor="text1"/>
        </w:rPr>
        <w:t xml:space="preserve"> </w:t>
      </w:r>
      <w:r w:rsidRPr="00D35E51">
        <w:rPr>
          <w:rFonts w:ascii="Arial" w:hAnsi="Arial" w:cs="Arial"/>
          <w:color w:val="000000" w:themeColor="text1"/>
        </w:rPr>
        <w:t>as a national requirement for all schools</w:t>
      </w:r>
      <w:r w:rsidR="002A3670" w:rsidRPr="00D35E51">
        <w:rPr>
          <w:rFonts w:ascii="Arial" w:hAnsi="Arial" w:cs="Arial"/>
          <w:color w:val="000000" w:themeColor="text1"/>
        </w:rPr>
        <w:t xml:space="preserve">, </w:t>
      </w:r>
      <w:r w:rsidRPr="00D35E51">
        <w:rPr>
          <w:rFonts w:ascii="Arial" w:hAnsi="Arial" w:cs="Arial"/>
          <w:color w:val="000000" w:themeColor="text1"/>
        </w:rPr>
        <w:t>f</w:t>
      </w:r>
      <w:r w:rsidRPr="00D35E51">
        <w:rPr>
          <w:rFonts w:ascii="Arial" w:hAnsi="Arial" w:cs="Arial"/>
          <w:color w:val="000000" w:themeColor="text1"/>
        </w:rPr>
        <w:t>rom 1 September 201</w:t>
      </w:r>
      <w:r w:rsidR="00E23925" w:rsidRPr="00D35E51">
        <w:rPr>
          <w:rFonts w:ascii="Arial" w:hAnsi="Arial" w:cs="Arial"/>
          <w:color w:val="000000" w:themeColor="text1"/>
        </w:rPr>
        <w:t>4</w:t>
      </w:r>
      <w:r w:rsidRPr="00D35E51">
        <w:rPr>
          <w:rFonts w:ascii="Arial" w:hAnsi="Arial" w:cs="Arial"/>
          <w:color w:val="000000" w:themeColor="text1"/>
        </w:rPr>
        <w:t>,</w:t>
      </w:r>
      <w:r w:rsidRPr="00D35E51">
        <w:rPr>
          <w:rFonts w:ascii="Arial" w:hAnsi="Arial" w:cs="Arial"/>
          <w:color w:val="000000" w:themeColor="text1"/>
        </w:rPr>
        <w:t xml:space="preserve"> all maintained schools were required to have in place a three year SDP. The SDP is the school’s single strategic plan for improvement. </w:t>
      </w:r>
      <w:r w:rsidRPr="00D35E51">
        <w:rPr>
          <w:rFonts w:ascii="Arial" w:hAnsi="Arial" w:cs="Arial"/>
          <w:color w:val="000000" w:themeColor="text1"/>
        </w:rPr>
        <w:t>WG (201</w:t>
      </w:r>
      <w:r w:rsidR="00D5363F" w:rsidRPr="00D35E51">
        <w:rPr>
          <w:rFonts w:ascii="Arial" w:hAnsi="Arial" w:cs="Arial"/>
          <w:color w:val="000000" w:themeColor="text1"/>
        </w:rPr>
        <w:t>4</w:t>
      </w:r>
      <w:r w:rsidRPr="00D35E51">
        <w:rPr>
          <w:rFonts w:ascii="Arial" w:hAnsi="Arial" w:cs="Arial"/>
          <w:color w:val="000000" w:themeColor="text1"/>
        </w:rPr>
        <w:t>)</w:t>
      </w:r>
      <w:r w:rsidR="00E23925" w:rsidRPr="00D35E51">
        <w:rPr>
          <w:rFonts w:ascii="Arial" w:hAnsi="Arial" w:cs="Arial"/>
          <w:color w:val="000000" w:themeColor="text1"/>
        </w:rPr>
        <w:t xml:space="preserve">. This new change came </w:t>
      </w:r>
      <w:r w:rsidR="00AF1FAC" w:rsidRPr="00D35E51">
        <w:rPr>
          <w:rFonts w:ascii="Arial" w:hAnsi="Arial" w:cs="Arial"/>
          <w:color w:val="000000" w:themeColor="text1"/>
        </w:rPr>
        <w:t>in as part of a broad</w:t>
      </w:r>
      <w:r w:rsidR="00A70C32" w:rsidRPr="00D35E51">
        <w:rPr>
          <w:rFonts w:ascii="Arial" w:hAnsi="Arial" w:cs="Arial"/>
          <w:color w:val="000000" w:themeColor="text1"/>
        </w:rPr>
        <w:t>er</w:t>
      </w:r>
      <w:r w:rsidR="00E23925" w:rsidRPr="00D35E51">
        <w:rPr>
          <w:rFonts w:ascii="Arial" w:hAnsi="Arial" w:cs="Arial"/>
          <w:color w:val="000000" w:themeColor="text1"/>
        </w:rPr>
        <w:t xml:space="preserve"> reform of education in Wales, in a</w:t>
      </w:r>
      <w:r w:rsidR="00A70C32" w:rsidRPr="00D35E51">
        <w:rPr>
          <w:rFonts w:ascii="Arial" w:hAnsi="Arial" w:cs="Arial"/>
          <w:color w:val="000000" w:themeColor="text1"/>
        </w:rPr>
        <w:t>n</w:t>
      </w:r>
      <w:r w:rsidR="00E23925" w:rsidRPr="00D35E51">
        <w:rPr>
          <w:rFonts w:ascii="Arial" w:hAnsi="Arial" w:cs="Arial"/>
          <w:color w:val="000000" w:themeColor="text1"/>
        </w:rPr>
        <w:t xml:space="preserve"> attempt to help improve the country’s education system and raise </w:t>
      </w:r>
      <w:r w:rsidR="00DA142E" w:rsidRPr="00D35E51">
        <w:rPr>
          <w:rFonts w:ascii="Arial" w:hAnsi="Arial" w:cs="Arial"/>
          <w:color w:val="000000" w:themeColor="text1"/>
        </w:rPr>
        <w:t>learner’s</w:t>
      </w:r>
      <w:r w:rsidR="00E23925" w:rsidRPr="00D35E51">
        <w:rPr>
          <w:rFonts w:ascii="Arial" w:hAnsi="Arial" w:cs="Arial"/>
          <w:color w:val="000000" w:themeColor="text1"/>
        </w:rPr>
        <w:t xml:space="preserve"> experiences and the all-round standards of education in Wales.</w:t>
      </w:r>
    </w:p>
    <w:p w14:paraId="6F6E0E86" w14:textId="2FD3BE28" w:rsidR="0019173D" w:rsidRPr="00D35E51" w:rsidRDefault="00C57A64" w:rsidP="00D35E51">
      <w:pPr>
        <w:pStyle w:val="NormalWeb"/>
        <w:spacing w:line="360" w:lineRule="auto"/>
        <w:jc w:val="both"/>
        <w:rPr>
          <w:rFonts w:ascii="Arial" w:hAnsi="Arial" w:cs="Arial"/>
          <w:color w:val="000000" w:themeColor="text1"/>
        </w:rPr>
      </w:pPr>
      <w:r w:rsidRPr="00D35E51">
        <w:rPr>
          <w:rFonts w:ascii="Arial" w:hAnsi="Arial" w:cs="Arial"/>
          <w:color w:val="000000" w:themeColor="text1"/>
        </w:rPr>
        <w:t>A</w:t>
      </w:r>
      <w:r w:rsidR="00DD33C9" w:rsidRPr="00D35E51">
        <w:rPr>
          <w:rFonts w:ascii="Arial" w:hAnsi="Arial" w:cs="Arial"/>
          <w:color w:val="000000" w:themeColor="text1"/>
        </w:rPr>
        <w:t>n</w:t>
      </w:r>
      <w:r w:rsidRPr="00D35E51">
        <w:rPr>
          <w:rFonts w:ascii="Arial" w:hAnsi="Arial" w:cs="Arial"/>
          <w:color w:val="000000" w:themeColor="text1"/>
        </w:rPr>
        <w:t xml:space="preserve"> SDP that outlines the goals, objectives, priorities, and actions that a school intends to undertake over a specified period of time to improve its overall performance and effectiveness. The development plan typically covers various aspects of school operations, including academic achievement, student well-being, staff development, infrastructure, and community engagement. </w:t>
      </w:r>
      <w:r w:rsidR="00AF1FAC" w:rsidRPr="00D35E51">
        <w:rPr>
          <w:rFonts w:ascii="Arial" w:hAnsi="Arial" w:cs="Arial"/>
          <w:color w:val="000000" w:themeColor="text1"/>
        </w:rPr>
        <w:t>SDPs are unique to every school</w:t>
      </w:r>
      <w:r w:rsidR="00AF1FAC" w:rsidRPr="00D35E51">
        <w:rPr>
          <w:rFonts w:ascii="Arial" w:hAnsi="Arial" w:cs="Arial"/>
          <w:color w:val="000000" w:themeColor="text1"/>
        </w:rPr>
        <w:t>, focusing</w:t>
      </w:r>
      <w:r w:rsidR="00AF1FAC" w:rsidRPr="00D35E51">
        <w:rPr>
          <w:rFonts w:ascii="Arial" w:hAnsi="Arial" w:cs="Arial"/>
          <w:color w:val="000000" w:themeColor="text1"/>
        </w:rPr>
        <w:t xml:space="preserve"> on areas</w:t>
      </w:r>
      <w:r w:rsidR="00AF1FAC" w:rsidRPr="00D35E51">
        <w:rPr>
          <w:rFonts w:ascii="Arial" w:hAnsi="Arial" w:cs="Arial"/>
          <w:color w:val="000000" w:themeColor="text1"/>
        </w:rPr>
        <w:t xml:space="preserve"> that</w:t>
      </w:r>
      <w:r w:rsidR="00AF1FAC" w:rsidRPr="00D35E51">
        <w:rPr>
          <w:rFonts w:ascii="Arial" w:hAnsi="Arial" w:cs="Arial"/>
          <w:color w:val="000000" w:themeColor="text1"/>
        </w:rPr>
        <w:t xml:space="preserve"> are weak and need developing.</w:t>
      </w:r>
      <w:r w:rsidR="00D35E51">
        <w:rPr>
          <w:rFonts w:ascii="Arial" w:hAnsi="Arial" w:cs="Arial"/>
          <w:color w:val="000000" w:themeColor="text1"/>
        </w:rPr>
        <w:t xml:space="preserve"> </w:t>
      </w:r>
      <w:r w:rsidR="0019173D" w:rsidRPr="00D35E51">
        <w:rPr>
          <w:rFonts w:ascii="Arial" w:hAnsi="Arial" w:cs="Arial"/>
          <w:color w:val="000000" w:themeColor="text1"/>
          <w:shd w:val="clear" w:color="auto" w:fill="FFFFFF"/>
        </w:rPr>
        <w:t>Fullan (20</w:t>
      </w:r>
      <w:r w:rsidR="00D5363F" w:rsidRPr="00D35E51">
        <w:rPr>
          <w:rFonts w:ascii="Arial" w:hAnsi="Arial" w:cs="Arial"/>
          <w:color w:val="000000" w:themeColor="text1"/>
          <w:shd w:val="clear" w:color="auto" w:fill="FFFFFF"/>
        </w:rPr>
        <w:t>16</w:t>
      </w:r>
      <w:r w:rsidR="0019173D" w:rsidRPr="00D35E51">
        <w:rPr>
          <w:rFonts w:ascii="Arial" w:hAnsi="Arial" w:cs="Arial"/>
          <w:color w:val="000000" w:themeColor="text1"/>
          <w:shd w:val="clear" w:color="auto" w:fill="FFFFFF"/>
        </w:rPr>
        <w:t xml:space="preserve">) argues SDPs are essential for promoting continuous improvement, innovation, and excellence in education; </w:t>
      </w:r>
      <w:r w:rsidR="0019173D" w:rsidRPr="00D35E51">
        <w:rPr>
          <w:rFonts w:ascii="Arial" w:hAnsi="Arial" w:cs="Arial"/>
          <w:color w:val="000000" w:themeColor="text1"/>
        </w:rPr>
        <w:t>Murphy &amp; Beck (1995) go on to say that SDPs also facilitate accountability, transparency, and stakeholder engagement in the school improvement process.</w:t>
      </w:r>
    </w:p>
    <w:p w14:paraId="377BE09A" w14:textId="5B95E1B4" w:rsidR="00486107" w:rsidRPr="00D35E51" w:rsidRDefault="0019173D" w:rsidP="00D35E51">
      <w:pPr>
        <w:pStyle w:val="NormalWeb"/>
        <w:spacing w:line="360" w:lineRule="auto"/>
        <w:jc w:val="both"/>
        <w:rPr>
          <w:rFonts w:ascii="Arial" w:hAnsi="Arial" w:cs="Arial"/>
          <w:color w:val="000000" w:themeColor="text1"/>
        </w:rPr>
      </w:pPr>
      <w:r w:rsidRPr="00D35E51">
        <w:rPr>
          <w:rFonts w:ascii="Arial" w:hAnsi="Arial" w:cs="Arial"/>
          <w:color w:val="000000" w:themeColor="text1"/>
        </w:rPr>
        <w:t>Hargreaves (</w:t>
      </w:r>
      <w:r w:rsidR="00420D87" w:rsidRPr="00D35E51">
        <w:rPr>
          <w:rFonts w:ascii="Arial" w:hAnsi="Arial" w:cs="Arial"/>
          <w:color w:val="000000" w:themeColor="text1"/>
        </w:rPr>
        <w:t>2007</w:t>
      </w:r>
      <w:r w:rsidRPr="00D35E51">
        <w:rPr>
          <w:rFonts w:ascii="Arial" w:hAnsi="Arial" w:cs="Arial"/>
          <w:color w:val="000000" w:themeColor="text1"/>
        </w:rPr>
        <w:t xml:space="preserve">) </w:t>
      </w:r>
      <w:r w:rsidR="00486107" w:rsidRPr="00D35E51">
        <w:rPr>
          <w:rFonts w:ascii="Arial" w:hAnsi="Arial" w:cs="Arial"/>
          <w:color w:val="000000" w:themeColor="text1"/>
        </w:rPr>
        <w:t>proposes</w:t>
      </w:r>
      <w:r w:rsidRPr="00D35E51">
        <w:rPr>
          <w:rFonts w:ascii="Arial" w:hAnsi="Arial" w:cs="Arial"/>
          <w:color w:val="000000" w:themeColor="text1"/>
        </w:rPr>
        <w:t xml:space="preserve"> </w:t>
      </w:r>
      <w:r w:rsidRPr="00D35E51">
        <w:rPr>
          <w:rFonts w:ascii="Arial" w:hAnsi="Arial" w:cs="Arial"/>
          <w:color w:val="000000" w:themeColor="text1"/>
        </w:rPr>
        <w:t>that SDPs</w:t>
      </w:r>
      <w:r w:rsidRPr="00D35E51">
        <w:rPr>
          <w:rFonts w:ascii="Arial" w:hAnsi="Arial" w:cs="Arial"/>
          <w:color w:val="000000" w:themeColor="text1"/>
        </w:rPr>
        <w:t xml:space="preserve"> are highly beneficial for schools as </w:t>
      </w:r>
      <w:r w:rsidRPr="00D35E51">
        <w:rPr>
          <w:rFonts w:ascii="Arial" w:hAnsi="Arial" w:cs="Arial"/>
          <w:color w:val="000000" w:themeColor="text1"/>
        </w:rPr>
        <w:t>they</w:t>
      </w:r>
      <w:r w:rsidRPr="00D35E51">
        <w:rPr>
          <w:rFonts w:ascii="Arial" w:hAnsi="Arial" w:cs="Arial"/>
          <w:color w:val="000000" w:themeColor="text1"/>
        </w:rPr>
        <w:t xml:space="preserve"> allow educational practitioners to work collaboratively together to develop a realistic strategy in how priorities and target are to be reached</w:t>
      </w:r>
      <w:r w:rsidR="00486107" w:rsidRPr="00D35E51">
        <w:rPr>
          <w:rFonts w:ascii="Arial" w:hAnsi="Arial" w:cs="Arial"/>
          <w:color w:val="000000" w:themeColor="text1"/>
        </w:rPr>
        <w:t>.</w:t>
      </w:r>
      <w:r w:rsidR="00D35E51">
        <w:rPr>
          <w:rFonts w:ascii="Arial" w:hAnsi="Arial" w:cs="Arial"/>
          <w:color w:val="000000" w:themeColor="text1"/>
        </w:rPr>
        <w:t xml:space="preserve"> </w:t>
      </w:r>
      <w:r w:rsidR="00007C59" w:rsidRPr="00D35E51">
        <w:rPr>
          <w:rFonts w:ascii="Arial" w:hAnsi="Arial" w:cs="Arial"/>
          <w:color w:val="000000" w:themeColor="text1"/>
        </w:rPr>
        <w:t>Therefore</w:t>
      </w:r>
      <w:r w:rsidR="00486107" w:rsidRPr="00D35E51">
        <w:rPr>
          <w:rFonts w:ascii="Arial" w:hAnsi="Arial" w:cs="Arial"/>
          <w:color w:val="000000" w:themeColor="text1"/>
        </w:rPr>
        <w:t xml:space="preserve">, </w:t>
      </w:r>
      <w:r w:rsidR="00486107" w:rsidRPr="00D35E51">
        <w:rPr>
          <w:rFonts w:ascii="Arial" w:hAnsi="Arial" w:cs="Arial"/>
          <w:color w:val="000000" w:themeColor="text1"/>
        </w:rPr>
        <w:t xml:space="preserve">SDPs </w:t>
      </w:r>
      <w:r w:rsidR="00486107" w:rsidRPr="00D35E51">
        <w:rPr>
          <w:rFonts w:ascii="Arial" w:hAnsi="Arial" w:cs="Arial"/>
          <w:color w:val="000000" w:themeColor="text1"/>
        </w:rPr>
        <w:t xml:space="preserve">should </w:t>
      </w:r>
      <w:r w:rsidR="00007C59" w:rsidRPr="00D35E51">
        <w:rPr>
          <w:rFonts w:ascii="Arial" w:hAnsi="Arial" w:cs="Arial"/>
          <w:color w:val="000000" w:themeColor="text1"/>
        </w:rPr>
        <w:t>s</w:t>
      </w:r>
      <w:r w:rsidR="00486107" w:rsidRPr="00D35E51">
        <w:rPr>
          <w:rFonts w:ascii="Arial" w:hAnsi="Arial" w:cs="Arial"/>
          <w:color w:val="000000" w:themeColor="text1"/>
        </w:rPr>
        <w:t xml:space="preserve">erve as a valuable tool for school leaders to drive improvement, allocate resources effectively and strategically, foster collaboration and accountability within the school community. They </w:t>
      </w:r>
      <w:r w:rsidR="00486107" w:rsidRPr="00D35E51">
        <w:rPr>
          <w:rFonts w:ascii="Arial" w:hAnsi="Arial" w:cs="Arial"/>
          <w:color w:val="000000" w:themeColor="text1"/>
        </w:rPr>
        <w:t xml:space="preserve">should </w:t>
      </w:r>
      <w:r w:rsidR="00486107" w:rsidRPr="00D35E51">
        <w:rPr>
          <w:rFonts w:ascii="Arial" w:hAnsi="Arial" w:cs="Arial"/>
          <w:color w:val="000000" w:themeColor="text1"/>
        </w:rPr>
        <w:t>help schools fulfil their mission of providing high quality education and supporting the holistic development of all students.</w:t>
      </w:r>
    </w:p>
    <w:p w14:paraId="2671F43D" w14:textId="7452C0CA" w:rsidR="00007C59" w:rsidRPr="00D35E51" w:rsidRDefault="00007C59" w:rsidP="00D35E51">
      <w:pPr>
        <w:pStyle w:val="NormalWeb"/>
        <w:spacing w:line="360" w:lineRule="auto"/>
        <w:jc w:val="both"/>
        <w:rPr>
          <w:rFonts w:ascii="Arial" w:hAnsi="Arial" w:cs="Arial"/>
          <w:color w:val="000000" w:themeColor="text1"/>
        </w:rPr>
      </w:pPr>
      <w:r w:rsidRPr="00D35E51">
        <w:rPr>
          <w:rFonts w:ascii="Arial" w:hAnsi="Arial" w:cs="Arial"/>
          <w:color w:val="000000" w:themeColor="text1"/>
        </w:rPr>
        <w:t>However, some critics argue that SDP’s can lack flexibility, failing to adapt to changes in circumstances or emerging needs within the school</w:t>
      </w:r>
      <w:r w:rsidR="0073099C" w:rsidRPr="00D35E51">
        <w:rPr>
          <w:rFonts w:ascii="Arial" w:hAnsi="Arial" w:cs="Arial"/>
          <w:color w:val="000000" w:themeColor="text1"/>
        </w:rPr>
        <w:t xml:space="preserve"> </w:t>
      </w:r>
      <w:r w:rsidRPr="00D35E51">
        <w:rPr>
          <w:rFonts w:ascii="Arial" w:hAnsi="Arial" w:cs="Arial"/>
          <w:color w:val="000000" w:themeColor="text1"/>
        </w:rPr>
        <w:t>Clark</w:t>
      </w:r>
      <w:r w:rsidR="0073099C" w:rsidRPr="00D35E51">
        <w:rPr>
          <w:rFonts w:ascii="Arial" w:hAnsi="Arial" w:cs="Arial"/>
          <w:color w:val="000000" w:themeColor="text1"/>
        </w:rPr>
        <w:t xml:space="preserve"> </w:t>
      </w:r>
      <w:r w:rsidRPr="00D35E51">
        <w:rPr>
          <w:rFonts w:ascii="Arial" w:hAnsi="Arial" w:cs="Arial"/>
          <w:color w:val="000000" w:themeColor="text1"/>
        </w:rPr>
        <w:t>(2016)</w:t>
      </w:r>
      <w:r w:rsidR="0073099C" w:rsidRPr="00D35E51">
        <w:rPr>
          <w:rFonts w:ascii="Arial" w:hAnsi="Arial" w:cs="Arial"/>
          <w:color w:val="000000" w:themeColor="text1"/>
        </w:rPr>
        <w:t>.</w:t>
      </w:r>
      <w:r w:rsidRPr="00D35E51">
        <w:rPr>
          <w:rFonts w:ascii="Arial" w:hAnsi="Arial" w:cs="Arial"/>
          <w:color w:val="000000" w:themeColor="text1"/>
        </w:rPr>
        <w:t xml:space="preserve"> Elmore (</w:t>
      </w:r>
      <w:r w:rsidR="00420D87" w:rsidRPr="00D35E51">
        <w:rPr>
          <w:rFonts w:ascii="Arial" w:hAnsi="Arial" w:cs="Arial"/>
          <w:color w:val="000000" w:themeColor="text1"/>
        </w:rPr>
        <w:t>2007</w:t>
      </w:r>
      <w:r w:rsidRPr="00D35E51">
        <w:rPr>
          <w:rFonts w:ascii="Arial" w:hAnsi="Arial" w:cs="Arial"/>
          <w:color w:val="000000" w:themeColor="text1"/>
        </w:rPr>
        <w:t xml:space="preserve">) </w:t>
      </w:r>
      <w:r w:rsidR="00143287" w:rsidRPr="00D35E51">
        <w:rPr>
          <w:rFonts w:ascii="Arial" w:hAnsi="Arial" w:cs="Arial"/>
          <w:color w:val="000000" w:themeColor="text1"/>
        </w:rPr>
        <w:t>warns</w:t>
      </w:r>
      <w:r w:rsidRPr="00D35E51">
        <w:rPr>
          <w:rFonts w:ascii="Arial" w:hAnsi="Arial" w:cs="Arial"/>
          <w:color w:val="000000" w:themeColor="text1"/>
        </w:rPr>
        <w:t xml:space="preserve"> that </w:t>
      </w:r>
      <w:r w:rsidR="00143287" w:rsidRPr="00D35E51">
        <w:rPr>
          <w:rFonts w:ascii="Arial" w:hAnsi="Arial" w:cs="Arial"/>
          <w:color w:val="000000" w:themeColor="text1"/>
          <w:shd w:val="clear" w:color="auto" w:fill="FFFFFF"/>
        </w:rPr>
        <w:t>SDPs may inadvertently foster administrative burdens, diverting focus away from instructional improvement and innovation.</w:t>
      </w:r>
      <w:r w:rsidR="00143287" w:rsidRPr="00D35E51">
        <w:rPr>
          <w:rFonts w:ascii="Arial" w:hAnsi="Arial" w:cs="Arial"/>
          <w:color w:val="000000" w:themeColor="text1"/>
          <w:shd w:val="clear" w:color="auto" w:fill="FFFFFF"/>
        </w:rPr>
        <w:t xml:space="preserve"> Bryson (201</w:t>
      </w:r>
      <w:r w:rsidR="0073099C" w:rsidRPr="00D35E51">
        <w:rPr>
          <w:rFonts w:ascii="Arial" w:hAnsi="Arial" w:cs="Arial"/>
          <w:color w:val="000000" w:themeColor="text1"/>
          <w:shd w:val="clear" w:color="auto" w:fill="FFFFFF"/>
        </w:rPr>
        <w:t>8</w:t>
      </w:r>
      <w:r w:rsidR="00143287" w:rsidRPr="00D35E51">
        <w:rPr>
          <w:rFonts w:ascii="Arial" w:hAnsi="Arial" w:cs="Arial"/>
          <w:color w:val="000000" w:themeColor="text1"/>
          <w:shd w:val="clear" w:color="auto" w:fill="FFFFFF"/>
        </w:rPr>
        <w:t>) urges further caution suggesting</w:t>
      </w:r>
      <w:r w:rsidR="00143287" w:rsidRPr="00D35E51">
        <w:rPr>
          <w:rFonts w:ascii="Arial" w:hAnsi="Arial" w:cs="Arial"/>
          <w:color w:val="000000" w:themeColor="text1"/>
        </w:rPr>
        <w:t xml:space="preserve"> </w:t>
      </w:r>
      <w:r w:rsidRPr="00D35E51">
        <w:rPr>
          <w:rFonts w:ascii="Arial" w:hAnsi="Arial" w:cs="Arial"/>
          <w:color w:val="000000" w:themeColor="text1"/>
        </w:rPr>
        <w:t>SDP’s risk becoming bureaucratic exercises, prioritising procedural compliance over genuine self-assessment and strategic planning.</w:t>
      </w:r>
    </w:p>
    <w:p w14:paraId="337E55AD" w14:textId="25BAFCD2" w:rsidR="00C57A64" w:rsidRPr="00D35E51" w:rsidRDefault="002940C5" w:rsidP="00D35E51">
      <w:pPr>
        <w:pStyle w:val="NormalWeb"/>
        <w:spacing w:line="360" w:lineRule="auto"/>
        <w:jc w:val="both"/>
        <w:rPr>
          <w:rFonts w:ascii="Arial" w:hAnsi="Arial" w:cs="Arial"/>
          <w:color w:val="000000" w:themeColor="text1"/>
        </w:rPr>
      </w:pPr>
      <w:r w:rsidRPr="00D35E51">
        <w:rPr>
          <w:rFonts w:ascii="Arial" w:hAnsi="Arial" w:cs="Arial"/>
          <w:color w:val="000000" w:themeColor="text1"/>
        </w:rPr>
        <w:lastRenderedPageBreak/>
        <w:t xml:space="preserve">The Welsh Government has identified that </w:t>
      </w:r>
      <w:r w:rsidR="00A227BE" w:rsidRPr="00D35E51">
        <w:rPr>
          <w:rFonts w:ascii="Arial" w:hAnsi="Arial" w:cs="Arial"/>
          <w:color w:val="000000" w:themeColor="text1"/>
        </w:rPr>
        <w:t>more needs to be done to</w:t>
      </w:r>
      <w:r w:rsidRPr="00D35E51">
        <w:rPr>
          <w:rFonts w:ascii="Arial" w:hAnsi="Arial" w:cs="Arial"/>
          <w:color w:val="000000" w:themeColor="text1"/>
        </w:rPr>
        <w:t xml:space="preserve"> promote and facilitate the use of</w:t>
      </w:r>
      <w:r w:rsidR="00A227BE" w:rsidRPr="00D35E51">
        <w:rPr>
          <w:rFonts w:ascii="Arial" w:hAnsi="Arial" w:cs="Arial"/>
          <w:color w:val="000000" w:themeColor="text1"/>
        </w:rPr>
        <w:t xml:space="preserve"> the Welsh language</w:t>
      </w:r>
      <w:r w:rsidRPr="00D35E51">
        <w:rPr>
          <w:rFonts w:ascii="Arial" w:hAnsi="Arial" w:cs="Arial"/>
          <w:color w:val="000000" w:themeColor="text1"/>
        </w:rPr>
        <w:t xml:space="preserve"> and has set a target of reaching 1 million Welsh speakers by 2050.</w:t>
      </w:r>
      <w:r w:rsidR="00334859" w:rsidRPr="00D35E51">
        <w:rPr>
          <w:rFonts w:ascii="Arial" w:hAnsi="Arial" w:cs="Arial"/>
          <w:color w:val="000000" w:themeColor="text1"/>
        </w:rPr>
        <w:t xml:space="preserve"> </w:t>
      </w:r>
      <w:r w:rsidR="00143287" w:rsidRPr="00D35E51">
        <w:rPr>
          <w:rFonts w:ascii="Arial" w:hAnsi="Arial" w:cs="Arial"/>
          <w:color w:val="000000" w:themeColor="text1"/>
        </w:rPr>
        <w:t>WG (2017)</w:t>
      </w:r>
      <w:r w:rsidR="00334859" w:rsidRPr="00D35E51">
        <w:rPr>
          <w:rFonts w:ascii="Arial" w:hAnsi="Arial" w:cs="Arial"/>
          <w:color w:val="000000" w:themeColor="text1"/>
        </w:rPr>
        <w:t>Th</w:t>
      </w:r>
      <w:r w:rsidR="002E1911" w:rsidRPr="00D35E51">
        <w:rPr>
          <w:rFonts w:ascii="Arial" w:hAnsi="Arial" w:cs="Arial"/>
          <w:color w:val="000000" w:themeColor="text1"/>
        </w:rPr>
        <w:t xml:space="preserve">is </w:t>
      </w:r>
      <w:r w:rsidR="00334859" w:rsidRPr="00D35E51">
        <w:rPr>
          <w:rFonts w:ascii="Arial" w:hAnsi="Arial" w:cs="Arial"/>
          <w:color w:val="000000" w:themeColor="text1"/>
        </w:rPr>
        <w:t xml:space="preserve">language revitalization </w:t>
      </w:r>
      <w:r w:rsidR="002E1911" w:rsidRPr="00D35E51">
        <w:rPr>
          <w:rFonts w:ascii="Arial" w:hAnsi="Arial" w:cs="Arial"/>
          <w:color w:val="000000" w:themeColor="text1"/>
        </w:rPr>
        <w:t xml:space="preserve">goal is </w:t>
      </w:r>
      <w:r w:rsidR="00334859" w:rsidRPr="00D35E51">
        <w:rPr>
          <w:rFonts w:ascii="Arial" w:hAnsi="Arial" w:cs="Arial"/>
          <w:color w:val="000000" w:themeColor="text1"/>
        </w:rPr>
        <w:t>part of a broader initiative to promote and preserve the Welsh language, which holds significant cultural and historical importance to Wales.</w:t>
      </w:r>
      <w:r w:rsidR="003F3157" w:rsidRPr="00D35E51">
        <w:rPr>
          <w:rFonts w:ascii="Arial" w:hAnsi="Arial" w:cs="Arial"/>
          <w:color w:val="000000" w:themeColor="text1"/>
        </w:rPr>
        <w:t xml:space="preserve"> WG (20</w:t>
      </w:r>
      <w:r w:rsidR="007C28B0" w:rsidRPr="00D35E51">
        <w:rPr>
          <w:rFonts w:ascii="Arial" w:hAnsi="Arial" w:cs="Arial"/>
          <w:color w:val="000000" w:themeColor="text1"/>
        </w:rPr>
        <w:t>17</w:t>
      </w:r>
      <w:r w:rsidR="003F3157" w:rsidRPr="00D35E51">
        <w:rPr>
          <w:rFonts w:ascii="Arial" w:hAnsi="Arial" w:cs="Arial"/>
          <w:color w:val="000000" w:themeColor="text1"/>
        </w:rPr>
        <w:t xml:space="preserve">) </w:t>
      </w:r>
      <w:r w:rsidRPr="00D35E51">
        <w:rPr>
          <w:rFonts w:ascii="Arial" w:hAnsi="Arial" w:cs="Arial"/>
          <w:color w:val="000000" w:themeColor="text1"/>
        </w:rPr>
        <w:t>argue that</w:t>
      </w:r>
      <w:r w:rsidR="003F3157" w:rsidRPr="00D35E51">
        <w:rPr>
          <w:rFonts w:ascii="Arial" w:hAnsi="Arial" w:cs="Arial"/>
          <w:color w:val="000000" w:themeColor="text1"/>
        </w:rPr>
        <w:t xml:space="preserve"> ‘</w:t>
      </w:r>
      <w:r w:rsidR="003F3157" w:rsidRPr="00D35E51">
        <w:rPr>
          <w:rFonts w:ascii="Arial" w:hAnsi="Arial" w:cs="Arial"/>
          <w:color w:val="000000" w:themeColor="text1"/>
        </w:rPr>
        <w:t xml:space="preserve">The Welsh language is one of the </w:t>
      </w:r>
      <w:r w:rsidR="002E1911" w:rsidRPr="00D35E51">
        <w:rPr>
          <w:rFonts w:ascii="Arial" w:hAnsi="Arial" w:cs="Arial"/>
          <w:color w:val="000000" w:themeColor="text1"/>
        </w:rPr>
        <w:t>tr</w:t>
      </w:r>
      <w:r w:rsidR="003F3157" w:rsidRPr="00D35E51">
        <w:rPr>
          <w:rFonts w:ascii="Arial" w:hAnsi="Arial" w:cs="Arial"/>
          <w:color w:val="000000" w:themeColor="text1"/>
        </w:rPr>
        <w:t>easures of Wales. It is part of what defines us as people and as a nation. Our ambition as Welsh Government is to see the number of people able to enjoy speaking and using Welsh reaches a million by 2050</w:t>
      </w:r>
      <w:r w:rsidR="003F3157" w:rsidRPr="00D35E51">
        <w:rPr>
          <w:rFonts w:ascii="Arial" w:hAnsi="Arial" w:cs="Arial"/>
          <w:color w:val="000000" w:themeColor="text1"/>
        </w:rPr>
        <w:t>’.</w:t>
      </w:r>
    </w:p>
    <w:p w14:paraId="0F3BB4D2" w14:textId="20342D39" w:rsidR="00446909" w:rsidRPr="00D35E51" w:rsidRDefault="00446909" w:rsidP="00D35E51">
      <w:pPr>
        <w:pStyle w:val="NormalWeb"/>
        <w:spacing w:line="360" w:lineRule="auto"/>
        <w:jc w:val="both"/>
        <w:rPr>
          <w:rFonts w:ascii="Arial" w:hAnsi="Arial" w:cs="Arial"/>
          <w:color w:val="000000" w:themeColor="text1"/>
        </w:rPr>
      </w:pPr>
      <w:r w:rsidRPr="00D35E51">
        <w:rPr>
          <w:rFonts w:ascii="Arial" w:hAnsi="Arial" w:cs="Arial"/>
          <w:color w:val="000000" w:themeColor="text1"/>
        </w:rPr>
        <w:t>In Wales, the promotion of the Welsh language in primary schools is a key priority for the government to ensure the language's vitality and continuity. Several strategies and initiatives have been implemented to encourage the use of Welsh in primary education:</w:t>
      </w:r>
      <w:r w:rsidRPr="00D35E51">
        <w:rPr>
          <w:rFonts w:ascii="Arial" w:hAnsi="Arial" w:cs="Arial"/>
          <w:color w:val="000000" w:themeColor="text1"/>
        </w:rPr>
        <w:t xml:space="preserve"> this includes ensuring all students have the opportunity to learn Welsh from an early age, the use of incidental Welsh regularly throughout all lessons</w:t>
      </w:r>
      <w:r w:rsidR="00334859" w:rsidRPr="00D35E51">
        <w:rPr>
          <w:rFonts w:ascii="Arial" w:hAnsi="Arial" w:cs="Arial"/>
          <w:color w:val="000000" w:themeColor="text1"/>
        </w:rPr>
        <w:t xml:space="preserve"> and Welsh celebration days throughout the year with days like ‘Shwmae Day’ and ‘St. </w:t>
      </w:r>
      <w:proofErr w:type="spellStart"/>
      <w:r w:rsidR="00334859" w:rsidRPr="00D35E51">
        <w:rPr>
          <w:rFonts w:ascii="Arial" w:hAnsi="Arial" w:cs="Arial"/>
          <w:color w:val="000000" w:themeColor="text1"/>
        </w:rPr>
        <w:t>Davids</w:t>
      </w:r>
      <w:proofErr w:type="spellEnd"/>
      <w:r w:rsidR="00334859" w:rsidRPr="00D35E51">
        <w:rPr>
          <w:rFonts w:ascii="Arial" w:hAnsi="Arial" w:cs="Arial"/>
          <w:color w:val="000000" w:themeColor="text1"/>
        </w:rPr>
        <w:t>’ da</w:t>
      </w:r>
      <w:r w:rsidR="004A28EF" w:rsidRPr="00D35E51">
        <w:rPr>
          <w:rFonts w:ascii="Arial" w:hAnsi="Arial" w:cs="Arial"/>
          <w:color w:val="000000" w:themeColor="text1"/>
        </w:rPr>
        <w:t>y.</w:t>
      </w:r>
    </w:p>
    <w:p w14:paraId="06AFF07C" w14:textId="1936AF2B" w:rsidR="004A28EF" w:rsidRPr="00D35E51" w:rsidRDefault="004A28EF" w:rsidP="00D35E51">
      <w:pPr>
        <w:pStyle w:val="ssrcss-1q0x1qg-paragraph"/>
        <w:spacing w:before="0" w:beforeAutospacing="0" w:after="0" w:afterAutospacing="0" w:line="360" w:lineRule="auto"/>
        <w:jc w:val="both"/>
        <w:textAlignment w:val="baseline"/>
        <w:rPr>
          <w:rFonts w:ascii="Arial" w:hAnsi="Arial" w:cs="Arial"/>
          <w:color w:val="000000" w:themeColor="text1"/>
        </w:rPr>
      </w:pPr>
      <w:r w:rsidRPr="00D35E51">
        <w:rPr>
          <w:rFonts w:ascii="Arial" w:hAnsi="Arial" w:cs="Arial"/>
          <w:color w:val="000000" w:themeColor="text1"/>
        </w:rPr>
        <w:t>All pupils will follow the same curriculum for the language from 2022, but English-medium pupils will not necessarily be expected to meet the same standard as Welsh-medium students. BBC (2019</w:t>
      </w:r>
      <w:r w:rsidRPr="00D35E51">
        <w:rPr>
          <w:rFonts w:ascii="Arial" w:hAnsi="Arial" w:cs="Arial"/>
          <w:color w:val="000000" w:themeColor="text1"/>
        </w:rPr>
        <w:t xml:space="preserve">). </w:t>
      </w:r>
      <w:r w:rsidRPr="00D35E51">
        <w:rPr>
          <w:rFonts w:ascii="Arial" w:hAnsi="Arial" w:cs="Arial"/>
          <w:color w:val="000000" w:themeColor="text1"/>
        </w:rPr>
        <w:t>PCC (202</w:t>
      </w:r>
      <w:r w:rsidR="0055432B" w:rsidRPr="00D35E51">
        <w:rPr>
          <w:rFonts w:ascii="Arial" w:hAnsi="Arial" w:cs="Arial"/>
          <w:color w:val="000000" w:themeColor="text1"/>
        </w:rPr>
        <w:t>3</w:t>
      </w:r>
      <w:r w:rsidRPr="00D35E51">
        <w:rPr>
          <w:rFonts w:ascii="Arial" w:hAnsi="Arial" w:cs="Arial"/>
          <w:color w:val="000000" w:themeColor="text1"/>
        </w:rPr>
        <w:t>) state that ‘The Curriculum for Wales sets out that all children and young people are ready to be citizens of Wales and the world and are supported to develop as ambitious, capable learners who can communicate effectively using both Welsh and English.</w:t>
      </w:r>
    </w:p>
    <w:p w14:paraId="1E68223A" w14:textId="77777777" w:rsidR="00334859" w:rsidRPr="00D35E51" w:rsidRDefault="00334859" w:rsidP="00D35E51">
      <w:pPr>
        <w:pStyle w:val="ssrcss-1q0x1qg-paragraph"/>
        <w:spacing w:before="0" w:beforeAutospacing="0" w:after="0" w:afterAutospacing="0" w:line="360" w:lineRule="auto"/>
        <w:jc w:val="both"/>
        <w:textAlignment w:val="baseline"/>
        <w:rPr>
          <w:rFonts w:ascii="Arial" w:hAnsi="Arial" w:cs="Arial"/>
          <w:color w:val="000000" w:themeColor="text1"/>
        </w:rPr>
      </w:pPr>
    </w:p>
    <w:p w14:paraId="36B72B49" w14:textId="30DC6397" w:rsidR="00A3408E" w:rsidRPr="00D35E51" w:rsidRDefault="00334859" w:rsidP="00D35E51">
      <w:pPr>
        <w:pStyle w:val="ssrcss-1q0x1qg-paragraph"/>
        <w:spacing w:before="0" w:beforeAutospacing="0" w:after="0" w:afterAutospacing="0" w:line="360" w:lineRule="auto"/>
        <w:jc w:val="both"/>
        <w:textAlignment w:val="baseline"/>
        <w:rPr>
          <w:rFonts w:ascii="Arial" w:hAnsi="Arial" w:cs="Arial"/>
          <w:color w:val="000000" w:themeColor="text1"/>
        </w:rPr>
      </w:pPr>
      <w:r w:rsidRPr="00D35E51">
        <w:rPr>
          <w:rFonts w:ascii="Arial" w:hAnsi="Arial" w:cs="Arial"/>
          <w:color w:val="000000" w:themeColor="text1"/>
        </w:rPr>
        <w:t>All the schools in th</w:t>
      </w:r>
      <w:r w:rsidR="002A201E" w:rsidRPr="00D35E51">
        <w:rPr>
          <w:rFonts w:ascii="Arial" w:hAnsi="Arial" w:cs="Arial"/>
          <w:color w:val="000000" w:themeColor="text1"/>
        </w:rPr>
        <w:t>e local authority</w:t>
      </w:r>
      <w:r w:rsidRPr="00D35E51">
        <w:rPr>
          <w:rFonts w:ascii="Arial" w:hAnsi="Arial" w:cs="Arial"/>
          <w:color w:val="000000" w:themeColor="text1"/>
        </w:rPr>
        <w:t xml:space="preserve">, </w:t>
      </w:r>
      <w:r w:rsidR="002A201E" w:rsidRPr="00D35E51">
        <w:rPr>
          <w:rFonts w:ascii="Arial" w:hAnsi="Arial" w:cs="Arial"/>
          <w:color w:val="000000" w:themeColor="text1"/>
        </w:rPr>
        <w:t xml:space="preserve">of </w:t>
      </w:r>
      <w:r w:rsidRPr="00D35E51">
        <w:rPr>
          <w:rFonts w:ascii="Arial" w:hAnsi="Arial" w:cs="Arial"/>
          <w:color w:val="000000" w:themeColor="text1"/>
        </w:rPr>
        <w:t xml:space="preserve">which </w:t>
      </w:r>
      <w:r w:rsidR="002A201E" w:rsidRPr="00D35E51">
        <w:rPr>
          <w:rFonts w:ascii="Arial" w:hAnsi="Arial" w:cs="Arial"/>
          <w:color w:val="000000" w:themeColor="text1"/>
        </w:rPr>
        <w:t>School A</w:t>
      </w:r>
      <w:r w:rsidRPr="00D35E51">
        <w:rPr>
          <w:rFonts w:ascii="Arial" w:hAnsi="Arial" w:cs="Arial"/>
          <w:color w:val="000000" w:themeColor="text1"/>
        </w:rPr>
        <w:t xml:space="preserve"> is part of,</w:t>
      </w:r>
      <w:r w:rsidR="002A201E" w:rsidRPr="00D35E51">
        <w:rPr>
          <w:rFonts w:ascii="Arial" w:hAnsi="Arial" w:cs="Arial"/>
          <w:color w:val="000000" w:themeColor="text1"/>
        </w:rPr>
        <w:t xml:space="preserve"> </w:t>
      </w:r>
      <w:r w:rsidR="00C979B2" w:rsidRPr="00D35E51">
        <w:rPr>
          <w:rFonts w:ascii="Arial" w:hAnsi="Arial" w:cs="Arial"/>
          <w:color w:val="000000" w:themeColor="text1"/>
        </w:rPr>
        <w:t>use</w:t>
      </w:r>
      <w:r w:rsidR="002A201E" w:rsidRPr="00D35E51">
        <w:rPr>
          <w:rFonts w:ascii="Arial" w:hAnsi="Arial" w:cs="Arial"/>
          <w:color w:val="000000" w:themeColor="text1"/>
        </w:rPr>
        <w:t xml:space="preserve"> MARS EARS </w:t>
      </w:r>
      <w:r w:rsidRPr="00D35E51">
        <w:rPr>
          <w:rFonts w:ascii="Arial" w:hAnsi="Arial" w:cs="Arial"/>
          <w:color w:val="000000" w:themeColor="text1"/>
        </w:rPr>
        <w:t xml:space="preserve">model to teach a second language, </w:t>
      </w:r>
      <w:r w:rsidR="002A201E" w:rsidRPr="00D35E51">
        <w:rPr>
          <w:rFonts w:ascii="Arial" w:hAnsi="Arial" w:cs="Arial"/>
          <w:color w:val="000000" w:themeColor="text1"/>
        </w:rPr>
        <w:t>created by Gian Franco Conti PH.D</w:t>
      </w:r>
      <w:r w:rsidR="00C979B2" w:rsidRPr="00D35E51">
        <w:rPr>
          <w:rFonts w:ascii="Arial" w:hAnsi="Arial" w:cs="Arial"/>
          <w:color w:val="000000" w:themeColor="text1"/>
        </w:rPr>
        <w:t xml:space="preserve"> for schools to follow</w:t>
      </w:r>
      <w:r w:rsidRPr="00D35E51">
        <w:rPr>
          <w:rFonts w:ascii="Arial" w:hAnsi="Arial" w:cs="Arial"/>
          <w:color w:val="000000" w:themeColor="text1"/>
        </w:rPr>
        <w:t xml:space="preserve">. </w:t>
      </w:r>
      <w:r w:rsidR="002A201E" w:rsidRPr="00D35E51">
        <w:rPr>
          <w:rFonts w:ascii="Arial" w:hAnsi="Arial" w:cs="Arial"/>
          <w:color w:val="000000" w:themeColor="text1"/>
        </w:rPr>
        <w:t xml:space="preserve">MARS EARS stands for Modelling and Awareness </w:t>
      </w:r>
      <w:r w:rsidR="002137BE" w:rsidRPr="00D35E51">
        <w:rPr>
          <w:rFonts w:ascii="Arial" w:hAnsi="Arial" w:cs="Arial"/>
          <w:color w:val="000000" w:themeColor="text1"/>
        </w:rPr>
        <w:t>raising, Receptive processing, Structured production, Expansion, Autonomy and Routinisation and Spontaneity. Each of the</w:t>
      </w:r>
      <w:r w:rsidRPr="00D35E51">
        <w:rPr>
          <w:rFonts w:ascii="Arial" w:hAnsi="Arial" w:cs="Arial"/>
          <w:color w:val="000000" w:themeColor="text1"/>
        </w:rPr>
        <w:t>se</w:t>
      </w:r>
      <w:r w:rsidR="002137BE" w:rsidRPr="00D35E51">
        <w:rPr>
          <w:rFonts w:ascii="Arial" w:hAnsi="Arial" w:cs="Arial"/>
          <w:color w:val="000000" w:themeColor="text1"/>
        </w:rPr>
        <w:t xml:space="preserve"> stages are designed</w:t>
      </w:r>
      <w:r w:rsidRPr="00D35E51">
        <w:rPr>
          <w:rFonts w:ascii="Arial" w:hAnsi="Arial" w:cs="Arial"/>
          <w:color w:val="000000" w:themeColor="text1"/>
        </w:rPr>
        <w:t xml:space="preserve"> to</w:t>
      </w:r>
      <w:r w:rsidR="002137BE" w:rsidRPr="00D35E51">
        <w:rPr>
          <w:rFonts w:ascii="Arial" w:hAnsi="Arial" w:cs="Arial"/>
          <w:color w:val="000000" w:themeColor="text1"/>
        </w:rPr>
        <w:t xml:space="preserve"> </w:t>
      </w:r>
      <w:r w:rsidR="002137BE" w:rsidRPr="00D35E51">
        <w:rPr>
          <w:rFonts w:ascii="Arial" w:hAnsi="Arial" w:cs="Arial"/>
          <w:color w:val="000000" w:themeColor="text1"/>
        </w:rPr>
        <w:t xml:space="preserve">build up students’ abilities to carry out key communicative functions, as listed by </w:t>
      </w:r>
      <w:proofErr w:type="spellStart"/>
      <w:r w:rsidR="002137BE" w:rsidRPr="00D35E51">
        <w:rPr>
          <w:rFonts w:ascii="Arial" w:hAnsi="Arial" w:cs="Arial"/>
          <w:color w:val="000000" w:themeColor="text1"/>
        </w:rPr>
        <w:t>Finocchiaro</w:t>
      </w:r>
      <w:proofErr w:type="spellEnd"/>
      <w:r w:rsidR="002137BE" w:rsidRPr="00D35E51">
        <w:rPr>
          <w:rFonts w:ascii="Arial" w:hAnsi="Arial" w:cs="Arial"/>
          <w:color w:val="000000" w:themeColor="text1"/>
        </w:rPr>
        <w:t xml:space="preserve"> and </w:t>
      </w:r>
      <w:proofErr w:type="spellStart"/>
      <w:r w:rsidR="002137BE" w:rsidRPr="00D35E51">
        <w:rPr>
          <w:rFonts w:ascii="Arial" w:hAnsi="Arial" w:cs="Arial"/>
          <w:color w:val="000000" w:themeColor="text1"/>
        </w:rPr>
        <w:t>Brumfit</w:t>
      </w:r>
      <w:proofErr w:type="spellEnd"/>
      <w:r w:rsidR="002137BE" w:rsidRPr="00D35E51">
        <w:rPr>
          <w:rFonts w:ascii="Arial" w:hAnsi="Arial" w:cs="Arial"/>
          <w:color w:val="000000" w:themeColor="text1"/>
        </w:rPr>
        <w:t xml:space="preserve"> (1983)</w:t>
      </w:r>
      <w:r w:rsidRPr="00D35E51">
        <w:rPr>
          <w:rFonts w:ascii="Arial" w:hAnsi="Arial" w:cs="Arial"/>
          <w:color w:val="000000" w:themeColor="text1"/>
        </w:rPr>
        <w:t xml:space="preserve">, and is </w:t>
      </w:r>
      <w:r w:rsidR="002A201E" w:rsidRPr="00D35E51">
        <w:rPr>
          <w:rFonts w:ascii="Arial" w:hAnsi="Arial" w:cs="Arial"/>
          <w:color w:val="000000" w:themeColor="text1"/>
        </w:rPr>
        <w:t xml:space="preserve">typically over a 6 week period. </w:t>
      </w:r>
      <w:r w:rsidRPr="00D35E51">
        <w:rPr>
          <w:rFonts w:ascii="Arial" w:hAnsi="Arial" w:cs="Arial"/>
          <w:color w:val="000000" w:themeColor="text1"/>
        </w:rPr>
        <w:t xml:space="preserve">School A’s </w:t>
      </w:r>
      <w:r w:rsidR="002A201E" w:rsidRPr="00D35E51">
        <w:rPr>
          <w:rFonts w:ascii="Arial" w:hAnsi="Arial" w:cs="Arial"/>
          <w:color w:val="000000" w:themeColor="text1"/>
        </w:rPr>
        <w:t xml:space="preserve"> local authority has </w:t>
      </w:r>
      <w:r w:rsidR="002137BE" w:rsidRPr="00D35E51">
        <w:rPr>
          <w:rFonts w:ascii="Arial" w:hAnsi="Arial" w:cs="Arial"/>
          <w:color w:val="000000" w:themeColor="text1"/>
        </w:rPr>
        <w:t>taken</w:t>
      </w:r>
      <w:r w:rsidR="002A201E" w:rsidRPr="00D35E51">
        <w:rPr>
          <w:rFonts w:ascii="Arial" w:hAnsi="Arial" w:cs="Arial"/>
          <w:color w:val="000000" w:themeColor="text1"/>
        </w:rPr>
        <w:t xml:space="preserve"> this approach for schools to follow when teaching Welsh, starting with 4 weeks of </w:t>
      </w:r>
      <w:r w:rsidR="002137BE" w:rsidRPr="00D35E51">
        <w:rPr>
          <w:rFonts w:ascii="Arial" w:hAnsi="Arial" w:cs="Arial"/>
          <w:color w:val="000000" w:themeColor="text1"/>
        </w:rPr>
        <w:t>‘hear repeat, read’,</w:t>
      </w:r>
      <w:r w:rsidR="002A201E" w:rsidRPr="00D35E51">
        <w:rPr>
          <w:rFonts w:ascii="Arial" w:hAnsi="Arial" w:cs="Arial"/>
          <w:color w:val="000000" w:themeColor="text1"/>
        </w:rPr>
        <w:t xml:space="preserve"> before focusing on a ‘task’ for the final 2 weeks. </w:t>
      </w:r>
      <w:r w:rsidR="002137BE" w:rsidRPr="00D35E51">
        <w:rPr>
          <w:rFonts w:ascii="Arial" w:hAnsi="Arial" w:cs="Arial"/>
          <w:color w:val="000000" w:themeColor="text1"/>
        </w:rPr>
        <w:t xml:space="preserve">The aim of MARS EARS is for learners </w:t>
      </w:r>
      <w:r w:rsidR="002137BE" w:rsidRPr="00D35E51">
        <w:rPr>
          <w:rFonts w:ascii="Arial" w:hAnsi="Arial" w:cs="Arial"/>
          <w:color w:val="000000" w:themeColor="text1"/>
        </w:rPr>
        <w:lastRenderedPageBreak/>
        <w:t>to become more familiar with the language for long term benefits rather than mastering the language.</w:t>
      </w:r>
    </w:p>
    <w:p w14:paraId="0B900D2A" w14:textId="0F725966" w:rsidR="0040282A" w:rsidRPr="00D35E51" w:rsidRDefault="00D43C50" w:rsidP="00D35E51">
      <w:pPr>
        <w:pStyle w:val="NormalWeb"/>
        <w:spacing w:line="360" w:lineRule="auto"/>
        <w:jc w:val="both"/>
        <w:rPr>
          <w:rFonts w:ascii="Arial" w:hAnsi="Arial" w:cs="Arial"/>
          <w:color w:val="000000" w:themeColor="text1"/>
          <w:u w:val="single"/>
        </w:rPr>
      </w:pPr>
      <w:r w:rsidRPr="00D35E51">
        <w:rPr>
          <w:rFonts w:ascii="Arial" w:hAnsi="Arial" w:cs="Arial"/>
          <w:color w:val="000000" w:themeColor="text1"/>
          <w:u w:val="single"/>
        </w:rPr>
        <w:t>Developing an action po</w:t>
      </w:r>
      <w:r w:rsidR="00DA142E" w:rsidRPr="00D35E51">
        <w:rPr>
          <w:rFonts w:ascii="Arial" w:hAnsi="Arial" w:cs="Arial"/>
          <w:color w:val="000000" w:themeColor="text1"/>
          <w:u w:val="single"/>
        </w:rPr>
        <w:t>int</w:t>
      </w:r>
    </w:p>
    <w:p w14:paraId="3F5E92F5" w14:textId="1181CC73" w:rsidR="004514C5" w:rsidRPr="00D35E51" w:rsidRDefault="004514C5" w:rsidP="00D35E51">
      <w:pPr>
        <w:pStyle w:val="NormalWeb"/>
        <w:spacing w:line="360" w:lineRule="auto"/>
        <w:jc w:val="both"/>
        <w:rPr>
          <w:rFonts w:ascii="Arial" w:hAnsi="Arial" w:cs="Arial"/>
          <w:color w:val="000000" w:themeColor="text1"/>
        </w:rPr>
      </w:pPr>
      <w:r w:rsidRPr="00D35E51">
        <w:rPr>
          <w:rFonts w:ascii="Arial" w:hAnsi="Arial" w:cs="Arial"/>
          <w:color w:val="000000" w:themeColor="text1"/>
        </w:rPr>
        <w:t xml:space="preserve">The </w:t>
      </w:r>
      <w:r w:rsidR="0055432B" w:rsidRPr="00D35E51">
        <w:rPr>
          <w:rFonts w:ascii="Arial" w:hAnsi="Arial" w:cs="Arial"/>
          <w:color w:val="000000" w:themeColor="text1"/>
        </w:rPr>
        <w:t>WG</w:t>
      </w:r>
      <w:r w:rsidRPr="00D35E51">
        <w:rPr>
          <w:rFonts w:ascii="Arial" w:hAnsi="Arial" w:cs="Arial"/>
          <w:color w:val="000000" w:themeColor="text1"/>
        </w:rPr>
        <w:t xml:space="preserve"> (2014) suggests that there are </w:t>
      </w:r>
      <w:r w:rsidRPr="00D35E51">
        <w:rPr>
          <w:rFonts w:ascii="Arial" w:hAnsi="Arial" w:cs="Arial"/>
          <w:color w:val="000000" w:themeColor="text1"/>
        </w:rPr>
        <w:t>four</w:t>
      </w:r>
      <w:r w:rsidRPr="00D35E51">
        <w:rPr>
          <w:rFonts w:ascii="Arial" w:hAnsi="Arial" w:cs="Arial"/>
          <w:color w:val="000000" w:themeColor="text1"/>
        </w:rPr>
        <w:t xml:space="preserve"> key stages that schools must follow when creating an action plan for their yearly SDP. These are self-evaluation, strategic planning, improvements and finally reviewing the impact.</w:t>
      </w:r>
    </w:p>
    <w:p w14:paraId="159E53C6" w14:textId="53B797E3" w:rsidR="00D56F0E" w:rsidRPr="00D35E51" w:rsidRDefault="00A6103F" w:rsidP="00D35E51">
      <w:pPr>
        <w:pStyle w:val="NormalWeb"/>
        <w:spacing w:line="360" w:lineRule="auto"/>
        <w:jc w:val="both"/>
        <w:rPr>
          <w:rFonts w:ascii="Arial" w:hAnsi="Arial" w:cs="Arial"/>
          <w:color w:val="000000" w:themeColor="text1"/>
        </w:rPr>
      </w:pPr>
      <w:r w:rsidRPr="00D35E51">
        <w:rPr>
          <w:rFonts w:ascii="Arial" w:hAnsi="Arial" w:cs="Arial"/>
          <w:color w:val="000000" w:themeColor="text1"/>
        </w:rPr>
        <w:t xml:space="preserve">The first stage of developing an action plan is self-evaluation, which </w:t>
      </w:r>
      <w:proofErr w:type="gramStart"/>
      <w:r w:rsidRPr="00D35E51">
        <w:rPr>
          <w:rFonts w:ascii="Arial" w:hAnsi="Arial" w:cs="Arial"/>
          <w:color w:val="000000" w:themeColor="text1"/>
        </w:rPr>
        <w:t>C</w:t>
      </w:r>
      <w:r w:rsidR="00367394" w:rsidRPr="00D35E51">
        <w:rPr>
          <w:rFonts w:ascii="Arial" w:hAnsi="Arial" w:cs="Arial"/>
          <w:color w:val="000000" w:themeColor="text1"/>
        </w:rPr>
        <w:t>hapman</w:t>
      </w:r>
      <w:proofErr w:type="gramEnd"/>
      <w:r w:rsidR="00367394" w:rsidRPr="00D35E51">
        <w:rPr>
          <w:rFonts w:ascii="Arial" w:hAnsi="Arial" w:cs="Arial"/>
          <w:color w:val="000000" w:themeColor="text1"/>
        </w:rPr>
        <w:t xml:space="preserve"> and Sammons (2013) </w:t>
      </w:r>
      <w:r w:rsidRPr="00D35E51">
        <w:rPr>
          <w:rFonts w:ascii="Arial" w:hAnsi="Arial" w:cs="Arial"/>
          <w:color w:val="000000" w:themeColor="text1"/>
        </w:rPr>
        <w:t>define as</w:t>
      </w:r>
      <w:r w:rsidR="00367394" w:rsidRPr="00D35E51">
        <w:rPr>
          <w:rFonts w:ascii="Arial" w:hAnsi="Arial" w:cs="Arial"/>
          <w:color w:val="000000" w:themeColor="text1"/>
        </w:rPr>
        <w:t xml:space="preserve"> ‘</w:t>
      </w:r>
      <w:r w:rsidR="00367394" w:rsidRPr="00D35E51">
        <w:rPr>
          <w:rFonts w:ascii="Arial" w:hAnsi="Arial" w:cs="Arial"/>
          <w:color w:val="000000" w:themeColor="text1"/>
        </w:rPr>
        <w:t xml:space="preserve"> a process ‘by which members of staff in a school reflect on their practice and identify areas to stimulate improvement in areas of pupil and professional learning’</w:t>
      </w:r>
      <w:r w:rsidR="00487806" w:rsidRPr="00D35E51">
        <w:rPr>
          <w:rFonts w:ascii="Arial" w:hAnsi="Arial" w:cs="Arial"/>
          <w:color w:val="000000" w:themeColor="text1"/>
        </w:rPr>
        <w:t>.</w:t>
      </w:r>
      <w:r w:rsidR="00D35E51">
        <w:rPr>
          <w:rFonts w:ascii="Arial" w:hAnsi="Arial" w:cs="Arial"/>
          <w:color w:val="000000" w:themeColor="text1"/>
        </w:rPr>
        <w:t xml:space="preserve"> </w:t>
      </w:r>
      <w:r w:rsidR="0040282A" w:rsidRPr="00D35E51">
        <w:rPr>
          <w:rFonts w:ascii="Arial" w:hAnsi="Arial" w:cs="Arial"/>
          <w:color w:val="000000" w:themeColor="text1"/>
        </w:rPr>
        <w:t>Masters (2016) argues that the self-evaluation stage of planning a school development plan is crucial in identifying where the school is at in terms of their strengths and weaknesses.</w:t>
      </w:r>
      <w:r w:rsidR="00D35E51">
        <w:rPr>
          <w:rFonts w:ascii="Arial" w:hAnsi="Arial" w:cs="Arial"/>
          <w:color w:val="000000" w:themeColor="text1"/>
        </w:rPr>
        <w:t xml:space="preserve"> </w:t>
      </w:r>
      <w:r w:rsidR="004514C5" w:rsidRPr="00D35E51">
        <w:rPr>
          <w:rFonts w:ascii="Arial" w:hAnsi="Arial" w:cs="Arial"/>
          <w:color w:val="000000" w:themeColor="text1"/>
          <w:shd w:val="clear" w:color="auto" w:fill="FFFFFF"/>
        </w:rPr>
        <w:t>Forms of self-evaluation that were recognised and used in School A included self-assessment surveys, peer and observation feedback, action planning and student feedback</w:t>
      </w:r>
      <w:r w:rsidR="0040282A" w:rsidRPr="00D35E51">
        <w:rPr>
          <w:rFonts w:ascii="Arial" w:hAnsi="Arial" w:cs="Arial"/>
          <w:color w:val="000000" w:themeColor="text1"/>
          <w:shd w:val="clear" w:color="auto" w:fill="FFFFFF"/>
        </w:rPr>
        <w:t xml:space="preserve"> and questionnaires.</w:t>
      </w:r>
    </w:p>
    <w:p w14:paraId="407912C1" w14:textId="5EADF744" w:rsidR="00370D02" w:rsidRPr="00D35E51" w:rsidRDefault="00AD01AD" w:rsidP="00D35E51">
      <w:pPr>
        <w:pStyle w:val="NormalWeb"/>
        <w:spacing w:line="360" w:lineRule="auto"/>
        <w:jc w:val="both"/>
        <w:rPr>
          <w:rFonts w:ascii="Arial" w:hAnsi="Arial" w:cs="Arial"/>
          <w:color w:val="000000" w:themeColor="text1"/>
        </w:rPr>
      </w:pPr>
      <w:r w:rsidRPr="00D35E51">
        <w:rPr>
          <w:rFonts w:ascii="Arial" w:hAnsi="Arial" w:cs="Arial"/>
          <w:color w:val="000000" w:themeColor="text1"/>
        </w:rPr>
        <w:t xml:space="preserve">The main </w:t>
      </w:r>
      <w:r w:rsidR="00487806" w:rsidRPr="00D35E51">
        <w:rPr>
          <w:rFonts w:ascii="Arial" w:hAnsi="Arial" w:cs="Arial"/>
          <w:color w:val="000000" w:themeColor="text1"/>
        </w:rPr>
        <w:t xml:space="preserve">objective </w:t>
      </w:r>
      <w:r w:rsidR="00367394" w:rsidRPr="00D35E51">
        <w:rPr>
          <w:rFonts w:ascii="Arial" w:hAnsi="Arial" w:cs="Arial"/>
          <w:color w:val="000000" w:themeColor="text1"/>
        </w:rPr>
        <w:t xml:space="preserve">for the school when following the self-evaluation process </w:t>
      </w:r>
      <w:r w:rsidR="00A6103F" w:rsidRPr="00D35E51">
        <w:rPr>
          <w:rFonts w:ascii="Arial" w:hAnsi="Arial" w:cs="Arial"/>
          <w:color w:val="000000" w:themeColor="text1"/>
        </w:rPr>
        <w:t>wa</w:t>
      </w:r>
      <w:r w:rsidRPr="00D35E51">
        <w:rPr>
          <w:rFonts w:ascii="Arial" w:hAnsi="Arial" w:cs="Arial"/>
          <w:color w:val="000000" w:themeColor="text1"/>
        </w:rPr>
        <w:t xml:space="preserve">s using government initiatives and previous years learning </w:t>
      </w:r>
      <w:r w:rsidR="0040282A" w:rsidRPr="00D35E51">
        <w:rPr>
          <w:rFonts w:ascii="Arial" w:hAnsi="Arial" w:cs="Arial"/>
          <w:color w:val="000000" w:themeColor="text1"/>
        </w:rPr>
        <w:t xml:space="preserve">and reports </w:t>
      </w:r>
      <w:r w:rsidRPr="00D35E51">
        <w:rPr>
          <w:rFonts w:ascii="Arial" w:hAnsi="Arial" w:cs="Arial"/>
          <w:color w:val="000000" w:themeColor="text1"/>
        </w:rPr>
        <w:t xml:space="preserve">to evaluate how they are doing in line with the current SDP. Using ‘Cymraeg 2050’ framework from the Welsh Government (2014) </w:t>
      </w:r>
      <w:r w:rsidR="00D56F0E" w:rsidRPr="00D35E51">
        <w:rPr>
          <w:rFonts w:ascii="Arial" w:hAnsi="Arial" w:cs="Arial"/>
          <w:color w:val="000000" w:themeColor="text1"/>
        </w:rPr>
        <w:t xml:space="preserve"> was key in recognising Welsh as a priority target. The most </w:t>
      </w:r>
      <w:r w:rsidR="00487806" w:rsidRPr="00D35E51">
        <w:rPr>
          <w:rFonts w:ascii="Arial" w:hAnsi="Arial" w:cs="Arial"/>
          <w:color w:val="000000" w:themeColor="text1"/>
        </w:rPr>
        <w:t>recent</w:t>
      </w:r>
      <w:r w:rsidR="00D56F0E" w:rsidRPr="00D35E51">
        <w:rPr>
          <w:rFonts w:ascii="Arial" w:hAnsi="Arial" w:cs="Arial"/>
          <w:color w:val="000000" w:themeColor="text1"/>
        </w:rPr>
        <w:t xml:space="preserve"> Estyn (2019) report for School A showed that the school </w:t>
      </w:r>
      <w:r w:rsidR="00487806" w:rsidRPr="00D35E51">
        <w:rPr>
          <w:rFonts w:ascii="Arial" w:hAnsi="Arial" w:cs="Arial"/>
          <w:color w:val="000000" w:themeColor="text1"/>
        </w:rPr>
        <w:t>was</w:t>
      </w:r>
      <w:r w:rsidR="00D56F0E" w:rsidRPr="00D35E51">
        <w:rPr>
          <w:rFonts w:ascii="Arial" w:hAnsi="Arial" w:cs="Arial"/>
          <w:color w:val="000000" w:themeColor="text1"/>
        </w:rPr>
        <w:t xml:space="preserve"> improving</w:t>
      </w:r>
      <w:r w:rsidR="00487806" w:rsidRPr="00D35E51">
        <w:rPr>
          <w:rFonts w:ascii="Arial" w:hAnsi="Arial" w:cs="Arial"/>
          <w:color w:val="000000" w:themeColor="text1"/>
        </w:rPr>
        <w:t xml:space="preserve"> the development of</w:t>
      </w:r>
      <w:r w:rsidR="00D56F0E" w:rsidRPr="00D35E51">
        <w:rPr>
          <w:rFonts w:ascii="Arial" w:hAnsi="Arial" w:cs="Arial"/>
          <w:color w:val="000000" w:themeColor="text1"/>
        </w:rPr>
        <w:t xml:space="preserve"> Welsh</w:t>
      </w:r>
      <w:r w:rsidR="00487806" w:rsidRPr="00D35E51">
        <w:rPr>
          <w:rFonts w:ascii="Arial" w:hAnsi="Arial" w:cs="Arial"/>
          <w:color w:val="000000" w:themeColor="text1"/>
        </w:rPr>
        <w:t xml:space="preserve"> as a second language</w:t>
      </w:r>
      <w:r w:rsidR="00D56F0E" w:rsidRPr="00D35E51">
        <w:rPr>
          <w:rFonts w:ascii="Arial" w:hAnsi="Arial" w:cs="Arial"/>
          <w:color w:val="000000" w:themeColor="text1"/>
        </w:rPr>
        <w:t xml:space="preserve">, </w:t>
      </w:r>
      <w:r w:rsidR="00487806" w:rsidRPr="00D35E51">
        <w:rPr>
          <w:rFonts w:ascii="Arial" w:hAnsi="Arial" w:cs="Arial"/>
          <w:color w:val="000000" w:themeColor="text1"/>
        </w:rPr>
        <w:t xml:space="preserve">leading to them achieving </w:t>
      </w:r>
      <w:proofErr w:type="spellStart"/>
      <w:r w:rsidR="00D56F0E" w:rsidRPr="00D35E51">
        <w:rPr>
          <w:rFonts w:ascii="Arial" w:hAnsi="Arial" w:cs="Arial"/>
          <w:color w:val="000000" w:themeColor="text1"/>
        </w:rPr>
        <w:t>Siarter</w:t>
      </w:r>
      <w:proofErr w:type="spellEnd"/>
      <w:r w:rsidR="00D56F0E" w:rsidRPr="00D35E51">
        <w:rPr>
          <w:rFonts w:ascii="Arial" w:hAnsi="Arial" w:cs="Arial"/>
          <w:color w:val="000000" w:themeColor="text1"/>
        </w:rPr>
        <w:t xml:space="preserve"> Iaith bronze award.</w:t>
      </w:r>
      <w:r w:rsidR="00D35E51">
        <w:rPr>
          <w:rFonts w:ascii="Arial" w:hAnsi="Arial" w:cs="Arial"/>
          <w:color w:val="000000" w:themeColor="text1"/>
        </w:rPr>
        <w:t xml:space="preserve"> </w:t>
      </w:r>
      <w:r w:rsidR="0040282A" w:rsidRPr="00D35E51">
        <w:rPr>
          <w:rFonts w:ascii="Arial" w:hAnsi="Arial" w:cs="Arial"/>
          <w:color w:val="000000" w:themeColor="text1"/>
        </w:rPr>
        <w:t>From reflection, it is believed that b</w:t>
      </w:r>
      <w:r w:rsidR="00046C59" w:rsidRPr="00D35E51">
        <w:rPr>
          <w:rFonts w:ascii="Arial" w:hAnsi="Arial" w:cs="Arial"/>
          <w:color w:val="000000" w:themeColor="text1"/>
        </w:rPr>
        <w:t xml:space="preserve">y engaging in self-evaluation, teachers in </w:t>
      </w:r>
      <w:r w:rsidR="00046C59" w:rsidRPr="00D35E51">
        <w:rPr>
          <w:rFonts w:ascii="Arial" w:hAnsi="Arial" w:cs="Arial"/>
          <w:color w:val="000000" w:themeColor="text1"/>
        </w:rPr>
        <w:t>S</w:t>
      </w:r>
      <w:r w:rsidR="00046C59" w:rsidRPr="00D35E51">
        <w:rPr>
          <w:rFonts w:ascii="Arial" w:hAnsi="Arial" w:cs="Arial"/>
          <w:color w:val="000000" w:themeColor="text1"/>
        </w:rPr>
        <w:t>chool</w:t>
      </w:r>
      <w:r w:rsidR="00046C59" w:rsidRPr="00D35E51">
        <w:rPr>
          <w:rFonts w:ascii="Arial" w:hAnsi="Arial" w:cs="Arial"/>
          <w:color w:val="000000" w:themeColor="text1"/>
        </w:rPr>
        <w:t xml:space="preserve"> A</w:t>
      </w:r>
      <w:r w:rsidR="00046C59" w:rsidRPr="00D35E51">
        <w:rPr>
          <w:rFonts w:ascii="Arial" w:hAnsi="Arial" w:cs="Arial"/>
          <w:color w:val="000000" w:themeColor="text1"/>
        </w:rPr>
        <w:t xml:space="preserve"> can enhance their teaching effectiveness, promote student learning, and contribute to continuous improvement in education.</w:t>
      </w:r>
    </w:p>
    <w:p w14:paraId="5FE09C66" w14:textId="6E1929B7" w:rsidR="009F4EBC" w:rsidRPr="00D35E51" w:rsidRDefault="00A6103F" w:rsidP="00D35E51">
      <w:pPr>
        <w:pStyle w:val="NormalWeb"/>
        <w:spacing w:line="360" w:lineRule="auto"/>
        <w:jc w:val="both"/>
        <w:rPr>
          <w:rFonts w:ascii="Arial" w:hAnsi="Arial" w:cs="Arial"/>
          <w:color w:val="000000" w:themeColor="text1"/>
          <w:shd w:val="clear" w:color="auto" w:fill="FFFFFF"/>
        </w:rPr>
      </w:pPr>
      <w:r w:rsidRPr="00D35E51">
        <w:rPr>
          <w:rFonts w:ascii="Arial" w:hAnsi="Arial" w:cs="Arial"/>
          <w:color w:val="000000" w:themeColor="text1"/>
          <w:shd w:val="clear" w:color="auto" w:fill="FFFFFF"/>
        </w:rPr>
        <w:t>The second stage is s</w:t>
      </w:r>
      <w:r w:rsidR="00C458ED" w:rsidRPr="00D35E51">
        <w:rPr>
          <w:rFonts w:ascii="Arial" w:hAnsi="Arial" w:cs="Arial"/>
          <w:color w:val="000000" w:themeColor="text1"/>
          <w:shd w:val="clear" w:color="auto" w:fill="FFFFFF"/>
        </w:rPr>
        <w:t>trategic planning</w:t>
      </w:r>
      <w:r w:rsidRPr="00D35E51">
        <w:rPr>
          <w:rFonts w:ascii="Arial" w:hAnsi="Arial" w:cs="Arial"/>
          <w:color w:val="000000" w:themeColor="text1"/>
          <w:shd w:val="clear" w:color="auto" w:fill="FFFFFF"/>
        </w:rPr>
        <w:t xml:space="preserve"> which</w:t>
      </w:r>
      <w:r w:rsidR="00C458ED" w:rsidRPr="00D35E51">
        <w:rPr>
          <w:rFonts w:ascii="Arial" w:hAnsi="Arial" w:cs="Arial"/>
          <w:color w:val="000000" w:themeColor="text1"/>
          <w:shd w:val="clear" w:color="auto" w:fill="FFFFFF"/>
        </w:rPr>
        <w:t xml:space="preserve"> involves the development of an action plan where all school partners and stakeholders are aligned with their anticipated commitments to achieve the goals outlined in the school development plan</w:t>
      </w:r>
      <w:r w:rsidR="00C458ED" w:rsidRPr="00D35E51">
        <w:rPr>
          <w:rFonts w:ascii="Arial" w:hAnsi="Arial" w:cs="Arial"/>
          <w:color w:val="000000" w:themeColor="text1"/>
          <w:shd w:val="clear" w:color="auto" w:fill="FFFFFF"/>
        </w:rPr>
        <w:t>.</w:t>
      </w:r>
      <w:r w:rsidR="00D35E51">
        <w:rPr>
          <w:rFonts w:ascii="Arial" w:hAnsi="Arial" w:cs="Arial"/>
          <w:color w:val="000000" w:themeColor="text1"/>
          <w:shd w:val="clear" w:color="auto" w:fill="FFFFFF"/>
        </w:rPr>
        <w:t xml:space="preserve"> </w:t>
      </w:r>
      <w:r w:rsidR="009F4EBC" w:rsidRPr="00D35E51">
        <w:rPr>
          <w:rFonts w:ascii="Arial" w:hAnsi="Arial" w:cs="Arial"/>
          <w:color w:val="000000" w:themeColor="text1"/>
          <w:shd w:val="clear" w:color="auto" w:fill="FFFFFF"/>
        </w:rPr>
        <w:t xml:space="preserve">Schools engage stakeholders, including teachers, staff, students, parents, community members, and external partners, in the planning process. Stakeholders provide input, feedback, and buy-in to ensure that the development plan reflects their needs, priorities, and aspirations Murphy &amp; Beck, </w:t>
      </w:r>
      <w:r w:rsidR="009F4EBC" w:rsidRPr="00D35E51">
        <w:rPr>
          <w:rFonts w:ascii="Arial" w:hAnsi="Arial" w:cs="Arial"/>
          <w:color w:val="000000" w:themeColor="text1"/>
          <w:shd w:val="clear" w:color="auto" w:fill="FFFFFF"/>
        </w:rPr>
        <w:t>(</w:t>
      </w:r>
      <w:r w:rsidR="009F4EBC" w:rsidRPr="00D35E51">
        <w:rPr>
          <w:rFonts w:ascii="Arial" w:hAnsi="Arial" w:cs="Arial"/>
          <w:color w:val="000000" w:themeColor="text1"/>
          <w:shd w:val="clear" w:color="auto" w:fill="FFFFFF"/>
        </w:rPr>
        <w:t>1995).</w:t>
      </w:r>
    </w:p>
    <w:p w14:paraId="128F9E42" w14:textId="613312AF" w:rsidR="007D4C35" w:rsidRPr="00D35E51" w:rsidRDefault="00F80E6C" w:rsidP="00D35E51">
      <w:pPr>
        <w:pStyle w:val="NormalWeb"/>
        <w:spacing w:line="360" w:lineRule="auto"/>
        <w:jc w:val="both"/>
        <w:rPr>
          <w:rFonts w:ascii="Arial" w:hAnsi="Arial" w:cs="Arial"/>
          <w:color w:val="000000" w:themeColor="text1"/>
        </w:rPr>
      </w:pPr>
      <w:r w:rsidRPr="00D35E51">
        <w:rPr>
          <w:rFonts w:ascii="Arial" w:hAnsi="Arial" w:cs="Arial"/>
          <w:color w:val="000000" w:themeColor="text1"/>
        </w:rPr>
        <w:lastRenderedPageBreak/>
        <w:t>Morrison-Porter</w:t>
      </w:r>
      <w:r w:rsidR="007D4C35" w:rsidRPr="00D35E51">
        <w:rPr>
          <w:rFonts w:ascii="Arial" w:hAnsi="Arial" w:cs="Arial"/>
          <w:color w:val="000000" w:themeColor="text1"/>
        </w:rPr>
        <w:t>(202</w:t>
      </w:r>
      <w:r w:rsidRPr="00D35E51">
        <w:rPr>
          <w:rFonts w:ascii="Arial" w:hAnsi="Arial" w:cs="Arial"/>
          <w:color w:val="000000" w:themeColor="text1"/>
        </w:rPr>
        <w:t>1</w:t>
      </w:r>
      <w:r w:rsidR="007D4C35" w:rsidRPr="00D35E51">
        <w:rPr>
          <w:rFonts w:ascii="Arial" w:hAnsi="Arial" w:cs="Arial"/>
          <w:color w:val="000000" w:themeColor="text1"/>
        </w:rPr>
        <w:t>) suggests Effective strategic planning is critical for creating positive change in your school. Among the many benefits, strategic plans align educational partners with a shared vision, mission, and values; promote productive decision-making; and help students reach their full potential.</w:t>
      </w:r>
    </w:p>
    <w:p w14:paraId="0DF84331" w14:textId="13D6447B" w:rsidR="00621F50" w:rsidRPr="00D35E51" w:rsidRDefault="00C458ED" w:rsidP="00D35E51">
      <w:pPr>
        <w:pStyle w:val="NormalWeb"/>
        <w:spacing w:line="360" w:lineRule="auto"/>
        <w:jc w:val="both"/>
        <w:rPr>
          <w:rFonts w:ascii="Arial" w:hAnsi="Arial" w:cs="Arial"/>
          <w:color w:val="000000" w:themeColor="text1"/>
          <w:shd w:val="clear" w:color="auto" w:fill="FFFFFF"/>
        </w:rPr>
      </w:pPr>
      <w:r w:rsidRPr="00D35E51">
        <w:rPr>
          <w:rFonts w:ascii="Arial" w:hAnsi="Arial" w:cs="Arial"/>
          <w:color w:val="000000" w:themeColor="text1"/>
          <w:shd w:val="clear" w:color="auto" w:fill="FFFFFF"/>
        </w:rPr>
        <w:t xml:space="preserve">School A </w:t>
      </w:r>
      <w:r w:rsidR="008E3B70" w:rsidRPr="00D35E51">
        <w:rPr>
          <w:rFonts w:ascii="Arial" w:hAnsi="Arial" w:cs="Arial"/>
          <w:color w:val="000000" w:themeColor="text1"/>
          <w:shd w:val="clear" w:color="auto" w:fill="FFFFFF"/>
        </w:rPr>
        <w:t xml:space="preserve">provides </w:t>
      </w:r>
      <w:r w:rsidRPr="00D35E51">
        <w:rPr>
          <w:rFonts w:ascii="Arial" w:hAnsi="Arial" w:cs="Arial"/>
          <w:color w:val="000000" w:themeColor="text1"/>
          <w:shd w:val="clear" w:color="auto" w:fill="FFFFFF"/>
        </w:rPr>
        <w:t xml:space="preserve">training days </w:t>
      </w:r>
      <w:r w:rsidR="00621F50" w:rsidRPr="00D35E51">
        <w:rPr>
          <w:rFonts w:ascii="Arial" w:hAnsi="Arial" w:cs="Arial"/>
          <w:color w:val="000000" w:themeColor="text1"/>
          <w:shd w:val="clear" w:color="auto" w:fill="FFFFFF"/>
        </w:rPr>
        <w:t>where</w:t>
      </w:r>
      <w:r w:rsidRPr="00D35E51">
        <w:rPr>
          <w:rFonts w:ascii="Arial" w:hAnsi="Arial" w:cs="Arial"/>
          <w:color w:val="000000" w:themeColor="text1"/>
          <w:shd w:val="clear" w:color="auto" w:fill="FFFFFF"/>
        </w:rPr>
        <w:t xml:space="preserve"> </w:t>
      </w:r>
      <w:r w:rsidR="00D36DBB" w:rsidRPr="00D35E51">
        <w:rPr>
          <w:rFonts w:ascii="Arial" w:hAnsi="Arial" w:cs="Arial"/>
          <w:color w:val="000000" w:themeColor="text1"/>
          <w:shd w:val="clear" w:color="auto" w:fill="FFFFFF"/>
        </w:rPr>
        <w:t xml:space="preserve">Welsh speakers come in </w:t>
      </w:r>
      <w:r w:rsidR="00621F50" w:rsidRPr="00D35E51">
        <w:rPr>
          <w:rFonts w:ascii="Arial" w:hAnsi="Arial" w:cs="Arial"/>
          <w:color w:val="000000" w:themeColor="text1"/>
          <w:shd w:val="clear" w:color="auto" w:fill="FFFFFF"/>
        </w:rPr>
        <w:t>and</w:t>
      </w:r>
      <w:r w:rsidR="00D36DBB" w:rsidRPr="00D35E51">
        <w:rPr>
          <w:rFonts w:ascii="Arial" w:hAnsi="Arial" w:cs="Arial"/>
          <w:color w:val="000000" w:themeColor="text1"/>
          <w:shd w:val="clear" w:color="auto" w:fill="FFFFFF"/>
        </w:rPr>
        <w:t xml:space="preserve"> </w:t>
      </w:r>
      <w:r w:rsidR="00E0397F" w:rsidRPr="00D35E51">
        <w:rPr>
          <w:rFonts w:ascii="Arial" w:hAnsi="Arial" w:cs="Arial"/>
          <w:color w:val="000000" w:themeColor="text1"/>
          <w:shd w:val="clear" w:color="auto" w:fill="FFFFFF"/>
        </w:rPr>
        <w:t>deliver Welsh lessons to</w:t>
      </w:r>
      <w:r w:rsidR="00D36DBB" w:rsidRPr="00D35E51">
        <w:rPr>
          <w:rFonts w:ascii="Arial" w:hAnsi="Arial" w:cs="Arial"/>
          <w:color w:val="000000" w:themeColor="text1"/>
          <w:shd w:val="clear" w:color="auto" w:fill="FFFFFF"/>
        </w:rPr>
        <w:t xml:space="preserve"> teachers</w:t>
      </w:r>
      <w:r w:rsidR="00E0397F" w:rsidRPr="00D35E51">
        <w:rPr>
          <w:rFonts w:ascii="Arial" w:hAnsi="Arial" w:cs="Arial"/>
          <w:color w:val="000000" w:themeColor="text1"/>
          <w:shd w:val="clear" w:color="auto" w:fill="FFFFFF"/>
        </w:rPr>
        <w:t xml:space="preserve"> and </w:t>
      </w:r>
      <w:r w:rsidR="00D36DBB" w:rsidRPr="00D35E51">
        <w:rPr>
          <w:rFonts w:ascii="Arial" w:hAnsi="Arial" w:cs="Arial"/>
          <w:color w:val="000000" w:themeColor="text1"/>
          <w:shd w:val="clear" w:color="auto" w:fill="FFFFFF"/>
        </w:rPr>
        <w:t>cluster days</w:t>
      </w:r>
      <w:r w:rsidRPr="00D35E51">
        <w:rPr>
          <w:rFonts w:ascii="Arial" w:hAnsi="Arial" w:cs="Arial"/>
          <w:color w:val="000000" w:themeColor="text1"/>
          <w:shd w:val="clear" w:color="auto" w:fill="FFFFFF"/>
        </w:rPr>
        <w:t xml:space="preserve">, </w:t>
      </w:r>
      <w:r w:rsidR="00621F50" w:rsidRPr="00D35E51">
        <w:rPr>
          <w:rFonts w:ascii="Arial" w:hAnsi="Arial" w:cs="Arial"/>
          <w:color w:val="000000" w:themeColor="text1"/>
          <w:shd w:val="clear" w:color="auto" w:fill="FFFFFF"/>
        </w:rPr>
        <w:t>which involve</w:t>
      </w:r>
      <w:r w:rsidR="00656EA6" w:rsidRPr="00D35E51">
        <w:rPr>
          <w:rFonts w:ascii="Arial" w:hAnsi="Arial" w:cs="Arial"/>
          <w:color w:val="000000" w:themeColor="text1"/>
          <w:shd w:val="clear" w:color="auto" w:fill="FFFFFF"/>
        </w:rPr>
        <w:t xml:space="preserve">s </w:t>
      </w:r>
      <w:r w:rsidRPr="00D35E51">
        <w:rPr>
          <w:rFonts w:ascii="Arial" w:hAnsi="Arial" w:cs="Arial"/>
          <w:color w:val="000000" w:themeColor="text1"/>
          <w:shd w:val="clear" w:color="auto" w:fill="FFFFFF"/>
        </w:rPr>
        <w:t xml:space="preserve">working </w:t>
      </w:r>
      <w:r w:rsidR="00D36DBB" w:rsidRPr="00D35E51">
        <w:rPr>
          <w:rFonts w:ascii="Arial" w:hAnsi="Arial" w:cs="Arial"/>
          <w:color w:val="000000" w:themeColor="text1"/>
          <w:shd w:val="clear" w:color="auto" w:fill="FFFFFF"/>
        </w:rPr>
        <w:t xml:space="preserve">in </w:t>
      </w:r>
      <w:r w:rsidR="00621F50" w:rsidRPr="00D35E51">
        <w:rPr>
          <w:rFonts w:ascii="Arial" w:hAnsi="Arial" w:cs="Arial"/>
          <w:color w:val="000000" w:themeColor="text1"/>
          <w:shd w:val="clear" w:color="auto" w:fill="FFFFFF"/>
        </w:rPr>
        <w:t>collaboration</w:t>
      </w:r>
      <w:r w:rsidR="00D36DBB" w:rsidRPr="00D35E51">
        <w:rPr>
          <w:rFonts w:ascii="Arial" w:hAnsi="Arial" w:cs="Arial"/>
          <w:color w:val="000000" w:themeColor="text1"/>
          <w:shd w:val="clear" w:color="auto" w:fill="FFFFFF"/>
        </w:rPr>
        <w:t xml:space="preserve"> with other schools </w:t>
      </w:r>
      <w:r w:rsidRPr="00D35E51">
        <w:rPr>
          <w:rFonts w:ascii="Arial" w:hAnsi="Arial" w:cs="Arial"/>
          <w:color w:val="000000" w:themeColor="text1"/>
          <w:shd w:val="clear" w:color="auto" w:fill="FFFFFF"/>
        </w:rPr>
        <w:t xml:space="preserve">and teachers </w:t>
      </w:r>
      <w:r w:rsidR="00D36DBB" w:rsidRPr="00D35E51">
        <w:rPr>
          <w:rFonts w:ascii="Arial" w:hAnsi="Arial" w:cs="Arial"/>
          <w:color w:val="000000" w:themeColor="text1"/>
          <w:shd w:val="clear" w:color="auto" w:fill="FFFFFF"/>
        </w:rPr>
        <w:t xml:space="preserve">in the local area, to </w:t>
      </w:r>
      <w:r w:rsidR="00621F50" w:rsidRPr="00D35E51">
        <w:rPr>
          <w:rFonts w:ascii="Arial" w:hAnsi="Arial" w:cs="Arial"/>
          <w:color w:val="000000" w:themeColor="text1"/>
          <w:shd w:val="clear" w:color="auto" w:fill="FFFFFF"/>
        </w:rPr>
        <w:t>share</w:t>
      </w:r>
      <w:r w:rsidR="00D36DBB" w:rsidRPr="00D35E51">
        <w:rPr>
          <w:rFonts w:ascii="Arial" w:hAnsi="Arial" w:cs="Arial"/>
          <w:color w:val="000000" w:themeColor="text1"/>
          <w:shd w:val="clear" w:color="auto" w:fill="FFFFFF"/>
        </w:rPr>
        <w:t xml:space="preserve"> </w:t>
      </w:r>
      <w:r w:rsidR="00621F50" w:rsidRPr="00D35E51">
        <w:rPr>
          <w:rFonts w:ascii="Arial" w:hAnsi="Arial" w:cs="Arial"/>
          <w:color w:val="000000" w:themeColor="text1"/>
          <w:shd w:val="clear" w:color="auto" w:fill="FFFFFF"/>
        </w:rPr>
        <w:t xml:space="preserve">Welsh </w:t>
      </w:r>
      <w:r w:rsidR="00D36DBB" w:rsidRPr="00D35E51">
        <w:rPr>
          <w:rFonts w:ascii="Arial" w:hAnsi="Arial" w:cs="Arial"/>
          <w:color w:val="000000" w:themeColor="text1"/>
          <w:shd w:val="clear" w:color="auto" w:fill="FFFFFF"/>
        </w:rPr>
        <w:t>teaching techniques</w:t>
      </w:r>
      <w:r w:rsidR="00621F50" w:rsidRPr="00D35E51">
        <w:rPr>
          <w:rFonts w:ascii="Arial" w:hAnsi="Arial" w:cs="Arial"/>
          <w:color w:val="000000" w:themeColor="text1"/>
          <w:shd w:val="clear" w:color="auto" w:fill="FFFFFF"/>
        </w:rPr>
        <w:t>,</w:t>
      </w:r>
      <w:r w:rsidR="00D36DBB" w:rsidRPr="00D35E51">
        <w:rPr>
          <w:rFonts w:ascii="Arial" w:hAnsi="Arial" w:cs="Arial"/>
          <w:color w:val="000000" w:themeColor="text1"/>
          <w:shd w:val="clear" w:color="auto" w:fill="FFFFFF"/>
        </w:rPr>
        <w:t xml:space="preserve"> </w:t>
      </w:r>
      <w:proofErr w:type="gramStart"/>
      <w:r w:rsidR="00D36DBB" w:rsidRPr="00D35E51">
        <w:rPr>
          <w:rFonts w:ascii="Arial" w:hAnsi="Arial" w:cs="Arial"/>
          <w:color w:val="000000" w:themeColor="text1"/>
          <w:shd w:val="clear" w:color="auto" w:fill="FFFFFF"/>
        </w:rPr>
        <w:t>methods</w:t>
      </w:r>
      <w:proofErr w:type="gramEnd"/>
      <w:r w:rsidR="00D36DBB" w:rsidRPr="00D35E51">
        <w:rPr>
          <w:rFonts w:ascii="Arial" w:hAnsi="Arial" w:cs="Arial"/>
          <w:color w:val="000000" w:themeColor="text1"/>
          <w:shd w:val="clear" w:color="auto" w:fill="FFFFFF"/>
        </w:rPr>
        <w:t xml:space="preserve"> </w:t>
      </w:r>
      <w:r w:rsidRPr="00D35E51">
        <w:rPr>
          <w:rFonts w:ascii="Arial" w:hAnsi="Arial" w:cs="Arial"/>
          <w:color w:val="000000" w:themeColor="text1"/>
          <w:shd w:val="clear" w:color="auto" w:fill="FFFFFF"/>
        </w:rPr>
        <w:t>and ideas</w:t>
      </w:r>
      <w:r w:rsidR="00621F50" w:rsidRPr="00D35E51">
        <w:rPr>
          <w:rFonts w:ascii="Arial" w:hAnsi="Arial" w:cs="Arial"/>
          <w:color w:val="000000" w:themeColor="text1"/>
          <w:shd w:val="clear" w:color="auto" w:fill="FFFFFF"/>
        </w:rPr>
        <w:t>.</w:t>
      </w:r>
      <w:r w:rsidRPr="00D35E51">
        <w:rPr>
          <w:rFonts w:ascii="Arial" w:hAnsi="Arial" w:cs="Arial"/>
          <w:color w:val="000000" w:themeColor="text1"/>
          <w:shd w:val="clear" w:color="auto" w:fill="FFFFFF"/>
        </w:rPr>
        <w:t xml:space="preserve"> </w:t>
      </w:r>
      <w:r w:rsidR="00E0397F" w:rsidRPr="00D35E51">
        <w:rPr>
          <w:rFonts w:ascii="Arial" w:hAnsi="Arial" w:cs="Arial"/>
          <w:color w:val="000000" w:themeColor="text1"/>
          <w:shd w:val="clear" w:color="auto" w:fill="FFFFFF"/>
        </w:rPr>
        <w:t xml:space="preserve">Furthermore, the </w:t>
      </w:r>
      <w:r w:rsidR="00621F50" w:rsidRPr="00D35E51">
        <w:rPr>
          <w:rFonts w:ascii="Arial" w:hAnsi="Arial" w:cs="Arial"/>
          <w:color w:val="000000" w:themeColor="text1"/>
          <w:shd w:val="clear" w:color="auto" w:fill="FFFFFF"/>
        </w:rPr>
        <w:t xml:space="preserve">lead Welsh teacher </w:t>
      </w:r>
      <w:proofErr w:type="gramStart"/>
      <w:r w:rsidR="00621F50" w:rsidRPr="00D35E51">
        <w:rPr>
          <w:rFonts w:ascii="Arial" w:hAnsi="Arial" w:cs="Arial"/>
          <w:color w:val="000000" w:themeColor="text1"/>
          <w:shd w:val="clear" w:color="auto" w:fill="FFFFFF"/>
        </w:rPr>
        <w:t>of</w:t>
      </w:r>
      <w:proofErr w:type="gramEnd"/>
      <w:r w:rsidR="00621F50" w:rsidRPr="00D35E51">
        <w:rPr>
          <w:rFonts w:ascii="Arial" w:hAnsi="Arial" w:cs="Arial"/>
          <w:color w:val="000000" w:themeColor="text1"/>
          <w:shd w:val="clear" w:color="auto" w:fill="FFFFFF"/>
        </w:rPr>
        <w:t xml:space="preserve"> School A</w:t>
      </w:r>
      <w:r w:rsidRPr="00D35E51">
        <w:rPr>
          <w:rFonts w:ascii="Arial" w:hAnsi="Arial" w:cs="Arial"/>
          <w:color w:val="000000" w:themeColor="text1"/>
          <w:shd w:val="clear" w:color="auto" w:fill="FFFFFF"/>
        </w:rPr>
        <w:t xml:space="preserve"> </w:t>
      </w:r>
      <w:r w:rsidR="00621F50" w:rsidRPr="00D35E51">
        <w:rPr>
          <w:rFonts w:ascii="Arial" w:hAnsi="Arial" w:cs="Arial"/>
          <w:color w:val="000000" w:themeColor="text1"/>
          <w:shd w:val="clear" w:color="auto" w:fill="FFFFFF"/>
        </w:rPr>
        <w:t>has been sent on an intensive Welsh sabbatical learning course for 6 months to further their knowledge and gain more insight on how to further develop Welsh in the school.</w:t>
      </w:r>
      <w:r w:rsidR="00D35E51">
        <w:rPr>
          <w:rFonts w:ascii="Arial" w:hAnsi="Arial" w:cs="Arial"/>
          <w:color w:val="000000" w:themeColor="text1"/>
          <w:shd w:val="clear" w:color="auto" w:fill="FFFFFF"/>
        </w:rPr>
        <w:t xml:space="preserve"> </w:t>
      </w:r>
      <w:r w:rsidR="00F504BE" w:rsidRPr="00D35E51">
        <w:rPr>
          <w:rFonts w:ascii="Arial" w:hAnsi="Arial" w:cs="Arial"/>
          <w:color w:val="000000" w:themeColor="text1"/>
          <w:shd w:val="clear" w:color="auto" w:fill="FFFFFF"/>
        </w:rPr>
        <w:t xml:space="preserve">The WG(2022) </w:t>
      </w:r>
      <w:r w:rsidR="00656EA6" w:rsidRPr="00D35E51">
        <w:rPr>
          <w:rFonts w:ascii="Arial" w:hAnsi="Arial" w:cs="Arial"/>
          <w:color w:val="000000" w:themeColor="text1"/>
          <w:shd w:val="clear" w:color="auto" w:fill="FFFFFF"/>
        </w:rPr>
        <w:t xml:space="preserve">has </w:t>
      </w:r>
      <w:r w:rsidR="00F504BE" w:rsidRPr="00D35E51">
        <w:rPr>
          <w:rFonts w:ascii="Arial" w:hAnsi="Arial" w:cs="Arial"/>
          <w:color w:val="000000" w:themeColor="text1"/>
          <w:shd w:val="clear" w:color="auto" w:fill="FFFFFF"/>
        </w:rPr>
        <w:t>highlight</w:t>
      </w:r>
      <w:r w:rsidR="00656EA6" w:rsidRPr="00D35E51">
        <w:rPr>
          <w:rFonts w:ascii="Arial" w:hAnsi="Arial" w:cs="Arial"/>
          <w:color w:val="000000" w:themeColor="text1"/>
          <w:shd w:val="clear" w:color="auto" w:fill="FFFFFF"/>
        </w:rPr>
        <w:t>ed</w:t>
      </w:r>
      <w:r w:rsidR="00F504BE" w:rsidRPr="00D35E51">
        <w:rPr>
          <w:rFonts w:ascii="Arial" w:hAnsi="Arial" w:cs="Arial"/>
          <w:color w:val="000000" w:themeColor="text1"/>
          <w:shd w:val="clear" w:color="auto" w:fill="FFFFFF"/>
        </w:rPr>
        <w:t xml:space="preserve"> the importance of speaking Welsh at home, suggesting 43% of Welsh speakers start by speaking Welsh at home</w:t>
      </w:r>
      <w:r w:rsidR="00656EA6" w:rsidRPr="00D35E51">
        <w:rPr>
          <w:rFonts w:ascii="Arial" w:hAnsi="Arial" w:cs="Arial"/>
          <w:color w:val="000000" w:themeColor="text1"/>
          <w:shd w:val="clear" w:color="auto" w:fill="FFFFFF"/>
        </w:rPr>
        <w:t xml:space="preserve">. </w:t>
      </w:r>
      <w:r w:rsidR="00656EA6" w:rsidRPr="00D35E51">
        <w:rPr>
          <w:rFonts w:ascii="Arial" w:hAnsi="Arial" w:cs="Arial"/>
          <w:color w:val="000000" w:themeColor="text1"/>
          <w:shd w:val="clear" w:color="auto" w:fill="FFFFFF"/>
        </w:rPr>
        <w:t>However, there is little evidence of parent involvement in the Welsh area of the SDP.</w:t>
      </w:r>
      <w:r w:rsidR="00656EA6" w:rsidRPr="00D35E51">
        <w:rPr>
          <w:rFonts w:ascii="Arial" w:hAnsi="Arial" w:cs="Arial"/>
          <w:color w:val="000000" w:themeColor="text1"/>
          <w:shd w:val="clear" w:color="auto" w:fill="FFFFFF"/>
        </w:rPr>
        <w:t xml:space="preserve"> </w:t>
      </w:r>
      <w:r w:rsidR="00621F50" w:rsidRPr="00D35E51">
        <w:rPr>
          <w:rFonts w:ascii="Arial" w:hAnsi="Arial" w:cs="Arial"/>
          <w:color w:val="000000" w:themeColor="text1"/>
          <w:shd w:val="clear" w:color="auto" w:fill="FFFFFF"/>
        </w:rPr>
        <w:t xml:space="preserve">The school has recognised this </w:t>
      </w:r>
      <w:r w:rsidR="00656EA6" w:rsidRPr="00D35E51">
        <w:rPr>
          <w:rFonts w:ascii="Arial" w:hAnsi="Arial" w:cs="Arial"/>
          <w:color w:val="000000" w:themeColor="text1"/>
          <w:shd w:val="clear" w:color="auto" w:fill="FFFFFF"/>
        </w:rPr>
        <w:t xml:space="preserve">deficiency </w:t>
      </w:r>
      <w:r w:rsidR="00621F50" w:rsidRPr="00D35E51">
        <w:rPr>
          <w:rFonts w:ascii="Arial" w:hAnsi="Arial" w:cs="Arial"/>
          <w:color w:val="000000" w:themeColor="text1"/>
          <w:shd w:val="clear" w:color="auto" w:fill="FFFFFF"/>
        </w:rPr>
        <w:t>and plans to run Welsh parent workshops f</w:t>
      </w:r>
      <w:r w:rsidR="00656EA6" w:rsidRPr="00D35E51">
        <w:rPr>
          <w:rFonts w:ascii="Arial" w:hAnsi="Arial" w:cs="Arial"/>
          <w:color w:val="000000" w:themeColor="text1"/>
          <w:shd w:val="clear" w:color="auto" w:fill="FFFFFF"/>
        </w:rPr>
        <w:t>ro</w:t>
      </w:r>
      <w:r w:rsidR="00621F50" w:rsidRPr="00D35E51">
        <w:rPr>
          <w:rFonts w:ascii="Arial" w:hAnsi="Arial" w:cs="Arial"/>
          <w:color w:val="000000" w:themeColor="text1"/>
          <w:shd w:val="clear" w:color="auto" w:fill="FFFFFF"/>
        </w:rPr>
        <w:t>m the summer of 2024</w:t>
      </w:r>
      <w:r w:rsidR="00656EA6" w:rsidRPr="00D35E51">
        <w:rPr>
          <w:rFonts w:ascii="Arial" w:hAnsi="Arial" w:cs="Arial"/>
          <w:color w:val="000000" w:themeColor="text1"/>
          <w:shd w:val="clear" w:color="auto" w:fill="FFFFFF"/>
        </w:rPr>
        <w:t xml:space="preserve"> to help promote the use of Welsh in the home setting</w:t>
      </w:r>
      <w:r w:rsidR="00621F50" w:rsidRPr="00D35E51">
        <w:rPr>
          <w:rFonts w:ascii="Arial" w:hAnsi="Arial" w:cs="Arial"/>
          <w:color w:val="000000" w:themeColor="text1"/>
          <w:shd w:val="clear" w:color="auto" w:fill="FFFFFF"/>
        </w:rPr>
        <w:t>.</w:t>
      </w:r>
    </w:p>
    <w:p w14:paraId="56850A35" w14:textId="3A196A64" w:rsidR="00AA7268" w:rsidRPr="00D35E51" w:rsidRDefault="00656EA6" w:rsidP="00D35E51">
      <w:pPr>
        <w:pStyle w:val="NormalWeb"/>
        <w:spacing w:line="360" w:lineRule="auto"/>
        <w:jc w:val="both"/>
        <w:rPr>
          <w:rFonts w:ascii="Arial" w:hAnsi="Arial" w:cs="Arial"/>
          <w:color w:val="000000" w:themeColor="text1"/>
          <w:shd w:val="clear" w:color="auto" w:fill="FFFFFF"/>
        </w:rPr>
      </w:pPr>
      <w:r w:rsidRPr="00D35E51">
        <w:rPr>
          <w:rFonts w:ascii="Arial" w:hAnsi="Arial" w:cs="Arial"/>
          <w:color w:val="000000" w:themeColor="text1"/>
          <w:shd w:val="clear" w:color="auto" w:fill="FFFFFF"/>
        </w:rPr>
        <w:t>The c</w:t>
      </w:r>
      <w:r w:rsidR="00AA7268" w:rsidRPr="00D35E51">
        <w:rPr>
          <w:rFonts w:ascii="Arial" w:hAnsi="Arial" w:cs="Arial"/>
          <w:color w:val="000000" w:themeColor="text1"/>
          <w:shd w:val="clear" w:color="auto" w:fill="FFFFFF"/>
        </w:rPr>
        <w:t>ost of training needs to be considered when developing the SDP, the school needs to make sure th</w:t>
      </w:r>
      <w:r w:rsidR="00C458ED" w:rsidRPr="00D35E51">
        <w:rPr>
          <w:rFonts w:ascii="Arial" w:hAnsi="Arial" w:cs="Arial"/>
          <w:color w:val="000000" w:themeColor="text1"/>
          <w:shd w:val="clear" w:color="auto" w:fill="FFFFFF"/>
        </w:rPr>
        <w:t>at</w:t>
      </w:r>
      <w:r w:rsidR="00AA7268" w:rsidRPr="00D35E51">
        <w:rPr>
          <w:rFonts w:ascii="Arial" w:hAnsi="Arial" w:cs="Arial"/>
          <w:color w:val="000000" w:themeColor="text1"/>
          <w:shd w:val="clear" w:color="auto" w:fill="FFFFFF"/>
        </w:rPr>
        <w:t xml:space="preserve"> grants and funds are available to </w:t>
      </w:r>
      <w:r w:rsidRPr="00D35E51">
        <w:rPr>
          <w:rFonts w:ascii="Arial" w:hAnsi="Arial" w:cs="Arial"/>
          <w:color w:val="000000" w:themeColor="text1"/>
          <w:shd w:val="clear" w:color="auto" w:fill="FFFFFF"/>
        </w:rPr>
        <w:t>en</w:t>
      </w:r>
      <w:r w:rsidR="00AA7268" w:rsidRPr="00D35E51">
        <w:rPr>
          <w:rFonts w:ascii="Arial" w:hAnsi="Arial" w:cs="Arial"/>
          <w:color w:val="000000" w:themeColor="text1"/>
          <w:shd w:val="clear" w:color="auto" w:fill="FFFFFF"/>
        </w:rPr>
        <w:t xml:space="preserve">sure adequate training and resources can be </w:t>
      </w:r>
      <w:r w:rsidRPr="00D35E51">
        <w:rPr>
          <w:rFonts w:ascii="Arial" w:hAnsi="Arial" w:cs="Arial"/>
          <w:color w:val="000000" w:themeColor="text1"/>
          <w:shd w:val="clear" w:color="auto" w:fill="FFFFFF"/>
        </w:rPr>
        <w:t>fulfilled</w:t>
      </w:r>
      <w:r w:rsidR="00AA7268" w:rsidRPr="00D35E51">
        <w:rPr>
          <w:rFonts w:ascii="Arial" w:hAnsi="Arial" w:cs="Arial"/>
          <w:color w:val="000000" w:themeColor="text1"/>
          <w:shd w:val="clear" w:color="auto" w:fill="FFFFFF"/>
        </w:rPr>
        <w:t>.</w:t>
      </w:r>
      <w:r w:rsidR="00621F50" w:rsidRPr="00D35E51">
        <w:rPr>
          <w:rFonts w:ascii="Arial" w:hAnsi="Arial" w:cs="Arial"/>
          <w:color w:val="000000" w:themeColor="text1"/>
          <w:shd w:val="clear" w:color="auto" w:fill="FFFFFF"/>
        </w:rPr>
        <w:t xml:space="preserve"> The cost of sending the Welsh lead on sabbatical has been met by a grant of £28,250, however the cost of providing the Welsh workshop in the summer of 2024 </w:t>
      </w:r>
      <w:r w:rsidRPr="00D35E51">
        <w:rPr>
          <w:rFonts w:ascii="Arial" w:hAnsi="Arial" w:cs="Arial"/>
          <w:color w:val="000000" w:themeColor="text1"/>
          <w:shd w:val="clear" w:color="auto" w:fill="FFFFFF"/>
        </w:rPr>
        <w:t>does</w:t>
      </w:r>
      <w:r w:rsidR="00621F50" w:rsidRPr="00D35E51">
        <w:rPr>
          <w:rFonts w:ascii="Arial" w:hAnsi="Arial" w:cs="Arial"/>
          <w:color w:val="000000" w:themeColor="text1"/>
          <w:shd w:val="clear" w:color="auto" w:fill="FFFFFF"/>
        </w:rPr>
        <w:t xml:space="preserve"> not</w:t>
      </w:r>
      <w:r w:rsidRPr="00D35E51">
        <w:rPr>
          <w:rFonts w:ascii="Arial" w:hAnsi="Arial" w:cs="Arial"/>
          <w:color w:val="000000" w:themeColor="text1"/>
          <w:shd w:val="clear" w:color="auto" w:fill="FFFFFF"/>
        </w:rPr>
        <w:t xml:space="preserve"> appear to have</w:t>
      </w:r>
      <w:r w:rsidR="00621F50" w:rsidRPr="00D35E51">
        <w:rPr>
          <w:rFonts w:ascii="Arial" w:hAnsi="Arial" w:cs="Arial"/>
          <w:color w:val="000000" w:themeColor="text1"/>
          <w:shd w:val="clear" w:color="auto" w:fill="FFFFFF"/>
        </w:rPr>
        <w:t xml:space="preserve"> been budgeted for</w:t>
      </w:r>
      <w:r w:rsidR="004E7CBF" w:rsidRPr="00D35E51">
        <w:rPr>
          <w:rFonts w:ascii="Arial" w:hAnsi="Arial" w:cs="Arial"/>
          <w:color w:val="000000" w:themeColor="text1"/>
          <w:shd w:val="clear" w:color="auto" w:fill="FFFFFF"/>
        </w:rPr>
        <w:t>.</w:t>
      </w:r>
    </w:p>
    <w:p w14:paraId="63253483" w14:textId="7C13638E" w:rsidR="009F4EBC" w:rsidRPr="00D35E51" w:rsidRDefault="00621F50" w:rsidP="00D35E51">
      <w:pPr>
        <w:pStyle w:val="NormalWeb"/>
        <w:spacing w:line="360" w:lineRule="auto"/>
        <w:jc w:val="both"/>
        <w:rPr>
          <w:rFonts w:ascii="Arial" w:hAnsi="Arial" w:cs="Arial"/>
          <w:color w:val="000000" w:themeColor="text1"/>
        </w:rPr>
      </w:pPr>
      <w:r w:rsidRPr="00D35E51">
        <w:rPr>
          <w:rFonts w:ascii="Arial" w:hAnsi="Arial" w:cs="Arial"/>
          <w:color w:val="000000" w:themeColor="text1"/>
          <w:shd w:val="clear" w:color="auto" w:fill="FFFFFF"/>
        </w:rPr>
        <w:t>Upon</w:t>
      </w:r>
      <w:r w:rsidR="009F4EBC" w:rsidRPr="00D35E51">
        <w:rPr>
          <w:rFonts w:ascii="Arial" w:hAnsi="Arial" w:cs="Arial"/>
          <w:color w:val="000000" w:themeColor="text1"/>
          <w:shd w:val="clear" w:color="auto" w:fill="FFFFFF"/>
        </w:rPr>
        <w:t xml:space="preserve"> reflection, School A</w:t>
      </w:r>
      <w:r w:rsidRPr="00D35E51">
        <w:rPr>
          <w:rFonts w:ascii="Arial" w:hAnsi="Arial" w:cs="Arial"/>
          <w:color w:val="000000" w:themeColor="text1"/>
          <w:shd w:val="clear" w:color="auto" w:fill="FFFFFF"/>
        </w:rPr>
        <w:t>’s strategic plan seems to be quite effective</w:t>
      </w:r>
      <w:r w:rsidR="007D4C35" w:rsidRPr="00D35E51">
        <w:rPr>
          <w:rFonts w:ascii="Arial" w:hAnsi="Arial" w:cs="Arial"/>
          <w:color w:val="000000" w:themeColor="text1"/>
          <w:shd w:val="clear" w:color="auto" w:fill="FFFFFF"/>
        </w:rPr>
        <w:t xml:space="preserve">; </w:t>
      </w:r>
      <w:r w:rsidR="003313F9" w:rsidRPr="00D35E51">
        <w:rPr>
          <w:rFonts w:ascii="Arial" w:hAnsi="Arial" w:cs="Arial"/>
          <w:color w:val="000000" w:themeColor="text1"/>
          <w:shd w:val="clear" w:color="auto" w:fill="FFFFFF"/>
        </w:rPr>
        <w:t>i</w:t>
      </w:r>
      <w:r w:rsidR="007D4C35" w:rsidRPr="00D35E51">
        <w:rPr>
          <w:rFonts w:ascii="Arial" w:hAnsi="Arial" w:cs="Arial"/>
          <w:color w:val="000000" w:themeColor="text1"/>
          <w:shd w:val="clear" w:color="auto" w:fill="FFFFFF"/>
        </w:rPr>
        <w:t>ncreasing e</w:t>
      </w:r>
      <w:r w:rsidRPr="00D35E51">
        <w:rPr>
          <w:rFonts w:ascii="Arial" w:hAnsi="Arial" w:cs="Arial"/>
          <w:color w:val="000000" w:themeColor="text1"/>
          <w:shd w:val="clear" w:color="auto" w:fill="FFFFFF"/>
        </w:rPr>
        <w:t>ngage</w:t>
      </w:r>
      <w:r w:rsidR="007D4C35" w:rsidRPr="00D35E51">
        <w:rPr>
          <w:rFonts w:ascii="Arial" w:hAnsi="Arial" w:cs="Arial"/>
          <w:color w:val="000000" w:themeColor="text1"/>
          <w:shd w:val="clear" w:color="auto" w:fill="FFFFFF"/>
        </w:rPr>
        <w:t>ment</w:t>
      </w:r>
      <w:r w:rsidRPr="00D35E51">
        <w:rPr>
          <w:rFonts w:ascii="Arial" w:hAnsi="Arial" w:cs="Arial"/>
          <w:color w:val="000000" w:themeColor="text1"/>
          <w:shd w:val="clear" w:color="auto" w:fill="FFFFFF"/>
        </w:rPr>
        <w:t xml:space="preserve"> with v</w:t>
      </w:r>
      <w:r w:rsidR="009F4EBC" w:rsidRPr="00D35E51">
        <w:rPr>
          <w:rFonts w:ascii="Arial" w:hAnsi="Arial" w:cs="Arial"/>
          <w:color w:val="000000" w:themeColor="text1"/>
          <w:shd w:val="clear" w:color="auto" w:fill="FFFFFF"/>
        </w:rPr>
        <w:t>arious stake</w:t>
      </w:r>
      <w:r w:rsidR="007D4C35" w:rsidRPr="00D35E51">
        <w:rPr>
          <w:rFonts w:ascii="Arial" w:hAnsi="Arial" w:cs="Arial"/>
          <w:color w:val="000000" w:themeColor="text1"/>
          <w:shd w:val="clear" w:color="auto" w:fill="FFFFFF"/>
        </w:rPr>
        <w:t xml:space="preserve">holders in the planning process will ensure the development plan </w:t>
      </w:r>
      <w:r w:rsidR="003313F9" w:rsidRPr="00D35E51">
        <w:rPr>
          <w:rFonts w:ascii="Arial" w:hAnsi="Arial" w:cs="Arial"/>
          <w:color w:val="000000" w:themeColor="text1"/>
          <w:shd w:val="clear" w:color="auto" w:fill="FFFFFF"/>
        </w:rPr>
        <w:t xml:space="preserve">continues to </w:t>
      </w:r>
      <w:r w:rsidR="007D4C35" w:rsidRPr="00D35E51">
        <w:rPr>
          <w:rFonts w:ascii="Arial" w:hAnsi="Arial" w:cs="Arial"/>
          <w:color w:val="000000" w:themeColor="text1"/>
          <w:shd w:val="clear" w:color="auto" w:fill="FFFFFF"/>
        </w:rPr>
        <w:t>reflect</w:t>
      </w:r>
      <w:r w:rsidR="003313F9" w:rsidRPr="00D35E51">
        <w:rPr>
          <w:rFonts w:ascii="Arial" w:hAnsi="Arial" w:cs="Arial"/>
          <w:color w:val="000000" w:themeColor="text1"/>
          <w:shd w:val="clear" w:color="auto" w:fill="FFFFFF"/>
        </w:rPr>
        <w:t xml:space="preserve"> </w:t>
      </w:r>
      <w:r w:rsidR="007D4C35" w:rsidRPr="00D35E51">
        <w:rPr>
          <w:rFonts w:ascii="Arial" w:hAnsi="Arial" w:cs="Arial"/>
          <w:color w:val="000000" w:themeColor="text1"/>
          <w:shd w:val="clear" w:color="auto" w:fill="FFFFFF"/>
        </w:rPr>
        <w:t xml:space="preserve">the </w:t>
      </w:r>
      <w:r w:rsidR="003313F9" w:rsidRPr="00D35E51">
        <w:rPr>
          <w:rFonts w:ascii="Arial" w:hAnsi="Arial" w:cs="Arial"/>
          <w:color w:val="000000" w:themeColor="text1"/>
          <w:shd w:val="clear" w:color="auto" w:fill="FFFFFF"/>
        </w:rPr>
        <w:t>priorities</w:t>
      </w:r>
      <w:r w:rsidR="007D4C35" w:rsidRPr="00D35E51">
        <w:rPr>
          <w:rFonts w:ascii="Arial" w:hAnsi="Arial" w:cs="Arial"/>
          <w:color w:val="000000" w:themeColor="text1"/>
          <w:shd w:val="clear" w:color="auto" w:fill="FFFFFF"/>
        </w:rPr>
        <w:t xml:space="preserve"> of the school.</w:t>
      </w:r>
    </w:p>
    <w:p w14:paraId="07AF726E" w14:textId="156782DA" w:rsidR="00DD3348" w:rsidRPr="00D35E51" w:rsidRDefault="00BD463E" w:rsidP="00D35E51">
      <w:pPr>
        <w:pStyle w:val="NormalWeb"/>
        <w:spacing w:line="360" w:lineRule="auto"/>
        <w:jc w:val="both"/>
        <w:rPr>
          <w:rFonts w:ascii="Arial" w:hAnsi="Arial" w:cs="Arial"/>
          <w:color w:val="000000" w:themeColor="text1"/>
        </w:rPr>
      </w:pPr>
      <w:r w:rsidRPr="00D35E51">
        <w:rPr>
          <w:rFonts w:ascii="Arial" w:hAnsi="Arial" w:cs="Arial"/>
          <w:color w:val="000000" w:themeColor="text1"/>
        </w:rPr>
        <w:t xml:space="preserve">Stage </w:t>
      </w:r>
      <w:r w:rsidR="0020362C" w:rsidRPr="00D35E51">
        <w:rPr>
          <w:rFonts w:ascii="Arial" w:hAnsi="Arial" w:cs="Arial"/>
          <w:color w:val="000000" w:themeColor="text1"/>
        </w:rPr>
        <w:t>three</w:t>
      </w:r>
      <w:r w:rsidRPr="00D35E51">
        <w:rPr>
          <w:rFonts w:ascii="Arial" w:hAnsi="Arial" w:cs="Arial"/>
          <w:color w:val="000000" w:themeColor="text1"/>
        </w:rPr>
        <w:t xml:space="preserve"> of developing the action plan focus</w:t>
      </w:r>
      <w:r w:rsidR="003313F9" w:rsidRPr="00D35E51">
        <w:rPr>
          <w:rFonts w:ascii="Arial" w:hAnsi="Arial" w:cs="Arial"/>
          <w:color w:val="000000" w:themeColor="text1"/>
        </w:rPr>
        <w:t>es</w:t>
      </w:r>
      <w:r w:rsidRPr="00D35E51">
        <w:rPr>
          <w:rFonts w:ascii="Arial" w:hAnsi="Arial" w:cs="Arial"/>
          <w:color w:val="000000" w:themeColor="text1"/>
        </w:rPr>
        <w:t xml:space="preserve"> on making improvements</w:t>
      </w:r>
      <w:r w:rsidR="0020362C" w:rsidRPr="00D35E51">
        <w:rPr>
          <w:rFonts w:ascii="Arial" w:hAnsi="Arial" w:cs="Arial"/>
          <w:color w:val="000000" w:themeColor="text1"/>
        </w:rPr>
        <w:t xml:space="preserve"> and taking remedial actions </w:t>
      </w:r>
      <w:r w:rsidR="003313F9" w:rsidRPr="00D35E51">
        <w:rPr>
          <w:rFonts w:ascii="Arial" w:hAnsi="Arial" w:cs="Arial"/>
          <w:color w:val="000000" w:themeColor="text1"/>
        </w:rPr>
        <w:t>where</w:t>
      </w:r>
      <w:r w:rsidR="0020362C" w:rsidRPr="00D35E51">
        <w:rPr>
          <w:rFonts w:ascii="Arial" w:hAnsi="Arial" w:cs="Arial"/>
          <w:color w:val="000000" w:themeColor="text1"/>
        </w:rPr>
        <w:t xml:space="preserve"> appropriate. </w:t>
      </w:r>
      <w:r w:rsidR="0020362C" w:rsidRPr="00D35E51">
        <w:rPr>
          <w:rFonts w:ascii="Arial" w:hAnsi="Arial" w:cs="Arial"/>
          <w:color w:val="000000" w:themeColor="text1"/>
        </w:rPr>
        <w:t>Ofsted (2001) suggest Producing an effective action plan which gives a clear agenda for a school’s improvement is a key factor in determining the school’s rate of progress.</w:t>
      </w:r>
      <w:r w:rsidR="00D35E51">
        <w:rPr>
          <w:rFonts w:ascii="Arial" w:hAnsi="Arial" w:cs="Arial"/>
          <w:color w:val="000000" w:themeColor="text1"/>
        </w:rPr>
        <w:t xml:space="preserve"> </w:t>
      </w:r>
      <w:r w:rsidR="00B85829" w:rsidRPr="00D35E51">
        <w:rPr>
          <w:rFonts w:ascii="Arial" w:hAnsi="Arial" w:cs="Arial"/>
          <w:color w:val="000000" w:themeColor="text1"/>
        </w:rPr>
        <w:t>For SLT’s, the focus would be on making sure improving Welsh across the school is a key priority.</w:t>
      </w:r>
      <w:r w:rsidR="00B92063" w:rsidRPr="00D35E51">
        <w:rPr>
          <w:rFonts w:ascii="Arial" w:hAnsi="Arial" w:cs="Arial"/>
          <w:color w:val="000000" w:themeColor="text1"/>
        </w:rPr>
        <w:t xml:space="preserve"> SLT</w:t>
      </w:r>
      <w:r w:rsidR="00B85829" w:rsidRPr="00D35E51">
        <w:rPr>
          <w:rFonts w:ascii="Arial" w:hAnsi="Arial" w:cs="Arial"/>
          <w:color w:val="000000" w:themeColor="text1"/>
        </w:rPr>
        <w:t xml:space="preserve">’s </w:t>
      </w:r>
      <w:r w:rsidR="00B92063" w:rsidRPr="00D35E51">
        <w:rPr>
          <w:rFonts w:ascii="Arial" w:hAnsi="Arial" w:cs="Arial"/>
          <w:color w:val="000000" w:themeColor="text1"/>
        </w:rPr>
        <w:t xml:space="preserve">have </w:t>
      </w:r>
      <w:r w:rsidR="00B85829" w:rsidRPr="00D35E51">
        <w:rPr>
          <w:rFonts w:ascii="Arial" w:hAnsi="Arial" w:cs="Arial"/>
          <w:color w:val="000000" w:themeColor="text1"/>
        </w:rPr>
        <w:t>every</w:t>
      </w:r>
      <w:r w:rsidR="00B92063" w:rsidRPr="00D35E51">
        <w:rPr>
          <w:rFonts w:ascii="Arial" w:hAnsi="Arial" w:cs="Arial"/>
          <w:color w:val="000000" w:themeColor="text1"/>
        </w:rPr>
        <w:t xml:space="preserve"> opportunity to take part in </w:t>
      </w:r>
      <w:r w:rsidR="00DD3348" w:rsidRPr="00D35E51">
        <w:rPr>
          <w:rFonts w:ascii="Arial" w:hAnsi="Arial" w:cs="Arial"/>
          <w:color w:val="000000" w:themeColor="text1"/>
        </w:rPr>
        <w:t xml:space="preserve">observing Welsh lessons </w:t>
      </w:r>
      <w:r w:rsidR="00B85829" w:rsidRPr="00D35E51">
        <w:rPr>
          <w:rFonts w:ascii="Arial" w:hAnsi="Arial" w:cs="Arial"/>
          <w:color w:val="000000" w:themeColor="text1"/>
        </w:rPr>
        <w:t xml:space="preserve">this will ensure </w:t>
      </w:r>
      <w:r w:rsidR="00DD3348" w:rsidRPr="00D35E51">
        <w:rPr>
          <w:rFonts w:ascii="Arial" w:hAnsi="Arial" w:cs="Arial"/>
          <w:color w:val="000000" w:themeColor="text1"/>
        </w:rPr>
        <w:t xml:space="preserve">they are </w:t>
      </w:r>
      <w:r w:rsidR="00B85829" w:rsidRPr="00D35E51">
        <w:rPr>
          <w:rFonts w:ascii="Arial" w:hAnsi="Arial" w:cs="Arial"/>
          <w:color w:val="000000" w:themeColor="text1"/>
        </w:rPr>
        <w:t>in charge in managing</w:t>
      </w:r>
      <w:r w:rsidR="00DD3348" w:rsidRPr="00D35E51">
        <w:rPr>
          <w:rFonts w:ascii="Arial" w:hAnsi="Arial" w:cs="Arial"/>
          <w:color w:val="000000" w:themeColor="text1"/>
        </w:rPr>
        <w:t xml:space="preserve"> the impact of Welsh, regularly leading Welsh </w:t>
      </w:r>
      <w:r w:rsidR="004E7CBF" w:rsidRPr="00D35E51">
        <w:rPr>
          <w:rFonts w:ascii="Arial" w:hAnsi="Arial" w:cs="Arial"/>
          <w:color w:val="000000" w:themeColor="text1"/>
        </w:rPr>
        <w:t>assemblies</w:t>
      </w:r>
      <w:r w:rsidR="00DD3348" w:rsidRPr="00D35E51">
        <w:rPr>
          <w:rFonts w:ascii="Arial" w:hAnsi="Arial" w:cs="Arial"/>
          <w:color w:val="000000" w:themeColor="text1"/>
        </w:rPr>
        <w:t xml:space="preserve"> with the whole school and </w:t>
      </w:r>
      <w:r w:rsidR="00DD3348" w:rsidRPr="00D35E51">
        <w:rPr>
          <w:rFonts w:ascii="Arial" w:hAnsi="Arial" w:cs="Arial"/>
          <w:color w:val="000000" w:themeColor="text1"/>
        </w:rPr>
        <w:lastRenderedPageBreak/>
        <w:t xml:space="preserve">introducing ideas like Welsh star of the week rewarding the Welsh being </w:t>
      </w:r>
      <w:r w:rsidR="0020362C" w:rsidRPr="00D35E51">
        <w:rPr>
          <w:rFonts w:ascii="Arial" w:hAnsi="Arial" w:cs="Arial"/>
          <w:color w:val="000000" w:themeColor="text1"/>
        </w:rPr>
        <w:t>spoken</w:t>
      </w:r>
      <w:r w:rsidR="00DD3348" w:rsidRPr="00D35E51">
        <w:rPr>
          <w:rFonts w:ascii="Arial" w:hAnsi="Arial" w:cs="Arial"/>
          <w:color w:val="000000" w:themeColor="text1"/>
        </w:rPr>
        <w:t xml:space="preserve"> by students throughout the school.</w:t>
      </w:r>
    </w:p>
    <w:p w14:paraId="0E4EE691" w14:textId="0435EB01" w:rsidR="00B85829" w:rsidRPr="00D35E51" w:rsidRDefault="0020362C" w:rsidP="00D35E51">
      <w:pPr>
        <w:pStyle w:val="NormalWeb"/>
        <w:spacing w:line="360" w:lineRule="auto"/>
        <w:jc w:val="both"/>
        <w:rPr>
          <w:rFonts w:ascii="Arial" w:hAnsi="Arial" w:cs="Arial"/>
          <w:color w:val="000000" w:themeColor="text1"/>
        </w:rPr>
      </w:pPr>
      <w:r w:rsidRPr="00D35E51">
        <w:rPr>
          <w:rFonts w:ascii="Arial" w:hAnsi="Arial" w:cs="Arial"/>
          <w:color w:val="000000" w:themeColor="text1"/>
        </w:rPr>
        <w:t>From reflection, it would appear that all the action plans are Welsh leader led for School A. With the Welsh leader being on a 6 month sabbatical,</w:t>
      </w:r>
      <w:r w:rsidR="004E7CBF" w:rsidRPr="00D35E51">
        <w:rPr>
          <w:rFonts w:ascii="Arial" w:hAnsi="Arial" w:cs="Arial"/>
          <w:color w:val="000000" w:themeColor="text1"/>
        </w:rPr>
        <w:t xml:space="preserve"> whilst being beneficial in the long run,</w:t>
      </w:r>
      <w:r w:rsidRPr="00D35E51">
        <w:rPr>
          <w:rFonts w:ascii="Arial" w:hAnsi="Arial" w:cs="Arial"/>
          <w:color w:val="000000" w:themeColor="text1"/>
        </w:rPr>
        <w:t xml:space="preserve"> it is unclear </w:t>
      </w:r>
      <w:r w:rsidR="004E7CBF" w:rsidRPr="00D35E51">
        <w:rPr>
          <w:rFonts w:ascii="Arial" w:hAnsi="Arial" w:cs="Arial"/>
          <w:color w:val="000000" w:themeColor="text1"/>
        </w:rPr>
        <w:t xml:space="preserve">in the short term </w:t>
      </w:r>
      <w:r w:rsidRPr="00D35E51">
        <w:rPr>
          <w:rFonts w:ascii="Arial" w:hAnsi="Arial" w:cs="Arial"/>
          <w:color w:val="000000" w:themeColor="text1"/>
        </w:rPr>
        <w:t>how much progress can really be made on meeting the outcomes for the Welsh target.</w:t>
      </w:r>
    </w:p>
    <w:p w14:paraId="2DD432A4" w14:textId="398C2382" w:rsidR="0020362C" w:rsidRPr="00D35E51" w:rsidRDefault="00B85829" w:rsidP="00D35E51">
      <w:pPr>
        <w:pStyle w:val="NormalWeb"/>
        <w:spacing w:line="360" w:lineRule="auto"/>
        <w:jc w:val="both"/>
        <w:rPr>
          <w:rFonts w:ascii="Arial" w:hAnsi="Arial" w:cs="Arial"/>
          <w:color w:val="000000" w:themeColor="text1"/>
        </w:rPr>
      </w:pPr>
      <w:r w:rsidRPr="00D35E51">
        <w:rPr>
          <w:rFonts w:ascii="Arial" w:hAnsi="Arial" w:cs="Arial"/>
          <w:color w:val="000000" w:themeColor="text1"/>
          <w:shd w:val="clear" w:color="auto" w:fill="FFFFFF"/>
        </w:rPr>
        <w:t>Additionally</w:t>
      </w:r>
      <w:r w:rsidR="004E7CBF" w:rsidRPr="00D35E51">
        <w:rPr>
          <w:rFonts w:ascii="Arial" w:hAnsi="Arial" w:cs="Arial"/>
          <w:color w:val="000000" w:themeColor="text1"/>
          <w:shd w:val="clear" w:color="auto" w:fill="FFFFFF"/>
        </w:rPr>
        <w:t xml:space="preserve">, </w:t>
      </w:r>
      <w:r w:rsidR="004E7CBF" w:rsidRPr="00D35E51">
        <w:rPr>
          <w:rFonts w:ascii="Arial" w:hAnsi="Arial" w:cs="Arial"/>
          <w:color w:val="000000" w:themeColor="text1"/>
          <w:shd w:val="clear" w:color="auto" w:fill="FFFFFF"/>
        </w:rPr>
        <w:t xml:space="preserve">it has been highlighted in the SDP that Welsh books are not </w:t>
      </w:r>
      <w:r w:rsidRPr="00D35E51">
        <w:rPr>
          <w:rFonts w:ascii="Arial" w:hAnsi="Arial" w:cs="Arial"/>
          <w:color w:val="000000" w:themeColor="text1"/>
          <w:shd w:val="clear" w:color="auto" w:fill="FFFFFF"/>
        </w:rPr>
        <w:t xml:space="preserve">readily </w:t>
      </w:r>
      <w:r w:rsidR="004E7CBF" w:rsidRPr="00D35E51">
        <w:rPr>
          <w:rFonts w:ascii="Arial" w:hAnsi="Arial" w:cs="Arial"/>
          <w:color w:val="000000" w:themeColor="text1"/>
          <w:shd w:val="clear" w:color="auto" w:fill="FFFFFF"/>
        </w:rPr>
        <w:t>available in all classes</w:t>
      </w:r>
      <w:r w:rsidRPr="00D35E51">
        <w:rPr>
          <w:rFonts w:ascii="Arial" w:hAnsi="Arial" w:cs="Arial"/>
          <w:color w:val="000000" w:themeColor="text1"/>
          <w:shd w:val="clear" w:color="auto" w:fill="FFFFFF"/>
        </w:rPr>
        <w:t xml:space="preserve">; </w:t>
      </w:r>
      <w:r w:rsidR="004E7CBF" w:rsidRPr="00D35E51">
        <w:rPr>
          <w:rFonts w:ascii="Arial" w:hAnsi="Arial" w:cs="Arial"/>
          <w:color w:val="000000" w:themeColor="text1"/>
          <w:shd w:val="clear" w:color="auto" w:fill="FFFFFF"/>
        </w:rPr>
        <w:t xml:space="preserve">improving the availability of these to pupils will undoubtably help improve their Welsh </w:t>
      </w:r>
      <w:r w:rsidR="004E7CBF" w:rsidRPr="00D35E51">
        <w:rPr>
          <w:rFonts w:ascii="Arial" w:hAnsi="Arial" w:cs="Arial"/>
          <w:color w:val="000000" w:themeColor="text1"/>
          <w:shd w:val="clear" w:color="auto" w:fill="FFFFFF"/>
        </w:rPr>
        <w:t>th</w:t>
      </w:r>
      <w:r w:rsidRPr="00D35E51">
        <w:rPr>
          <w:rFonts w:ascii="Arial" w:hAnsi="Arial" w:cs="Arial"/>
          <w:color w:val="000000" w:themeColor="text1"/>
          <w:shd w:val="clear" w:color="auto" w:fill="FFFFFF"/>
        </w:rPr>
        <w:t>ough thi</w:t>
      </w:r>
      <w:r w:rsidR="004E7CBF" w:rsidRPr="00D35E51">
        <w:rPr>
          <w:rFonts w:ascii="Arial" w:hAnsi="Arial" w:cs="Arial"/>
          <w:color w:val="000000" w:themeColor="text1"/>
          <w:shd w:val="clear" w:color="auto" w:fill="FFFFFF"/>
        </w:rPr>
        <w:t xml:space="preserve">s would need to be </w:t>
      </w:r>
      <w:r w:rsidRPr="00D35E51">
        <w:rPr>
          <w:rFonts w:ascii="Arial" w:hAnsi="Arial" w:cs="Arial"/>
          <w:color w:val="000000" w:themeColor="text1"/>
          <w:shd w:val="clear" w:color="auto" w:fill="FFFFFF"/>
        </w:rPr>
        <w:t>budgeted</w:t>
      </w:r>
      <w:r w:rsidR="004E7CBF" w:rsidRPr="00D35E51">
        <w:rPr>
          <w:rFonts w:ascii="Arial" w:hAnsi="Arial" w:cs="Arial"/>
          <w:color w:val="000000" w:themeColor="text1"/>
          <w:shd w:val="clear" w:color="auto" w:fill="FFFFFF"/>
        </w:rPr>
        <w:t xml:space="preserve"> for.</w:t>
      </w:r>
    </w:p>
    <w:p w14:paraId="47F646BD" w14:textId="11092326" w:rsidR="004E7CBF" w:rsidRPr="00D35E51" w:rsidRDefault="004E7CBF" w:rsidP="00D35E51">
      <w:pPr>
        <w:pStyle w:val="NormalWeb"/>
        <w:spacing w:line="360" w:lineRule="auto"/>
        <w:jc w:val="both"/>
        <w:rPr>
          <w:rFonts w:ascii="Arial" w:hAnsi="Arial" w:cs="Arial"/>
          <w:color w:val="000000" w:themeColor="text1"/>
        </w:rPr>
      </w:pPr>
      <w:r w:rsidRPr="00D35E51">
        <w:rPr>
          <w:rFonts w:ascii="Arial" w:hAnsi="Arial" w:cs="Arial"/>
          <w:color w:val="000000" w:themeColor="text1"/>
        </w:rPr>
        <w:t>The final stage of developing the action plan</w:t>
      </w:r>
      <w:r w:rsidR="00DD3348" w:rsidRPr="00D35E51">
        <w:rPr>
          <w:rFonts w:ascii="Arial" w:hAnsi="Arial" w:cs="Arial"/>
          <w:color w:val="000000" w:themeColor="text1"/>
        </w:rPr>
        <w:t>,</w:t>
      </w:r>
      <w:r w:rsidR="00B92063" w:rsidRPr="00D35E51">
        <w:rPr>
          <w:rFonts w:ascii="Arial" w:hAnsi="Arial" w:cs="Arial"/>
          <w:color w:val="000000" w:themeColor="text1"/>
        </w:rPr>
        <w:t xml:space="preserve"> is reviewing the impact. School A do this in a number of ways including class walks, students’ interviews, </w:t>
      </w:r>
      <w:r w:rsidR="00DD3348" w:rsidRPr="00D35E51">
        <w:rPr>
          <w:rFonts w:ascii="Arial" w:hAnsi="Arial" w:cs="Arial"/>
          <w:color w:val="000000" w:themeColor="text1"/>
        </w:rPr>
        <w:t>parent surveys</w:t>
      </w:r>
      <w:r w:rsidR="005C4A32" w:rsidRPr="00D35E51">
        <w:rPr>
          <w:rFonts w:ascii="Arial" w:hAnsi="Arial" w:cs="Arial"/>
          <w:color w:val="000000" w:themeColor="text1"/>
        </w:rPr>
        <w:t xml:space="preserve"> and peer observations.</w:t>
      </w:r>
      <w:r w:rsidR="00D35E51">
        <w:rPr>
          <w:rFonts w:ascii="Arial" w:hAnsi="Arial" w:cs="Arial"/>
          <w:color w:val="000000" w:themeColor="text1"/>
        </w:rPr>
        <w:t xml:space="preserve"> </w:t>
      </w:r>
      <w:r w:rsidR="001D4E30" w:rsidRPr="00D35E51">
        <w:rPr>
          <w:rFonts w:ascii="Arial" w:hAnsi="Arial" w:cs="Arial"/>
          <w:color w:val="000000" w:themeColor="text1"/>
        </w:rPr>
        <w:t xml:space="preserve">WG (2014) suggests </w:t>
      </w:r>
      <w:r w:rsidR="001D4E30" w:rsidRPr="00D35E51">
        <w:rPr>
          <w:rFonts w:ascii="Arial" w:hAnsi="Arial" w:cs="Arial"/>
          <w:color w:val="000000" w:themeColor="text1"/>
        </w:rPr>
        <w:t>SDPs should be considered as live documents that are regularly monitored during the development cycle and formally reviewed and revised at least annually.</w:t>
      </w:r>
      <w:r w:rsidR="00D35E51">
        <w:rPr>
          <w:rFonts w:ascii="Arial" w:hAnsi="Arial" w:cs="Arial"/>
          <w:color w:val="000000" w:themeColor="text1"/>
        </w:rPr>
        <w:t xml:space="preserve"> </w:t>
      </w:r>
      <w:r w:rsidRPr="00D35E51">
        <w:rPr>
          <w:rFonts w:ascii="Arial" w:hAnsi="Arial" w:cs="Arial"/>
          <w:color w:val="000000" w:themeColor="text1"/>
        </w:rPr>
        <w:t xml:space="preserve">During classroom walks, where </w:t>
      </w:r>
      <w:proofErr w:type="gramStart"/>
      <w:r w:rsidRPr="00D35E51">
        <w:rPr>
          <w:rFonts w:ascii="Arial" w:hAnsi="Arial" w:cs="Arial"/>
          <w:color w:val="000000" w:themeColor="text1"/>
        </w:rPr>
        <w:t>teachers</w:t>
      </w:r>
      <w:proofErr w:type="gramEnd"/>
      <w:r w:rsidRPr="00D35E51">
        <w:rPr>
          <w:rFonts w:ascii="Arial" w:hAnsi="Arial" w:cs="Arial"/>
          <w:color w:val="000000" w:themeColor="text1"/>
        </w:rPr>
        <w:t xml:space="preserve"> delivery of Welsh is observed by the SLT and key stakeholders,</w:t>
      </w:r>
      <w:r w:rsidR="00883FF5" w:rsidRPr="00D35E51">
        <w:rPr>
          <w:rFonts w:ascii="Arial" w:hAnsi="Arial" w:cs="Arial"/>
          <w:color w:val="000000" w:themeColor="text1"/>
        </w:rPr>
        <w:t xml:space="preserve"> feedback is given and received on the positives and negatives and  future lessons in Welsh can adjusted accordingly.</w:t>
      </w:r>
    </w:p>
    <w:p w14:paraId="77DB4601" w14:textId="0636E81F" w:rsidR="007A18BD" w:rsidRDefault="007A18BD" w:rsidP="00D35E51">
      <w:pPr>
        <w:pStyle w:val="NormalWeb"/>
        <w:spacing w:line="360" w:lineRule="auto"/>
        <w:jc w:val="both"/>
        <w:rPr>
          <w:rFonts w:ascii="Arial" w:hAnsi="Arial" w:cs="Arial"/>
          <w:color w:val="000000" w:themeColor="text1"/>
        </w:rPr>
      </w:pPr>
      <w:r w:rsidRPr="00D35E51">
        <w:rPr>
          <w:rFonts w:ascii="Arial" w:hAnsi="Arial" w:cs="Arial"/>
          <w:color w:val="000000" w:themeColor="text1"/>
        </w:rPr>
        <w:t xml:space="preserve">All </w:t>
      </w:r>
      <w:r w:rsidR="00883FF5" w:rsidRPr="00D35E51">
        <w:rPr>
          <w:rFonts w:ascii="Arial" w:hAnsi="Arial" w:cs="Arial"/>
          <w:color w:val="000000" w:themeColor="text1"/>
        </w:rPr>
        <w:t xml:space="preserve">of the </w:t>
      </w:r>
      <w:r w:rsidRPr="00D35E51">
        <w:rPr>
          <w:rFonts w:ascii="Arial" w:hAnsi="Arial" w:cs="Arial"/>
          <w:color w:val="000000" w:themeColor="text1"/>
        </w:rPr>
        <w:t>aims under the Welsh priority target</w:t>
      </w:r>
      <w:r w:rsidR="00883FF5" w:rsidRPr="00D35E51">
        <w:rPr>
          <w:rFonts w:ascii="Arial" w:hAnsi="Arial" w:cs="Arial"/>
          <w:color w:val="000000" w:themeColor="text1"/>
        </w:rPr>
        <w:t xml:space="preserve"> on, focus</w:t>
      </w:r>
      <w:r w:rsidRPr="00D35E51">
        <w:rPr>
          <w:rFonts w:ascii="Arial" w:hAnsi="Arial" w:cs="Arial"/>
          <w:color w:val="000000" w:themeColor="text1"/>
        </w:rPr>
        <w:t xml:space="preserve"> </w:t>
      </w:r>
      <w:r w:rsidR="00883FF5" w:rsidRPr="00D35E51">
        <w:rPr>
          <w:rFonts w:ascii="Arial" w:hAnsi="Arial" w:cs="Arial"/>
          <w:color w:val="000000" w:themeColor="text1"/>
        </w:rPr>
        <w:t xml:space="preserve">on a yearly timeframe however, </w:t>
      </w:r>
      <w:r w:rsidRPr="00D35E51">
        <w:rPr>
          <w:rFonts w:ascii="Arial" w:hAnsi="Arial" w:cs="Arial"/>
          <w:color w:val="000000" w:themeColor="text1"/>
        </w:rPr>
        <w:t xml:space="preserve"> </w:t>
      </w:r>
      <w:r w:rsidR="00883FF5" w:rsidRPr="00D35E51">
        <w:rPr>
          <w:rFonts w:ascii="Arial" w:hAnsi="Arial" w:cs="Arial"/>
          <w:color w:val="000000" w:themeColor="text1"/>
        </w:rPr>
        <w:t>s</w:t>
      </w:r>
      <w:r w:rsidRPr="00D35E51">
        <w:rPr>
          <w:rFonts w:ascii="Arial" w:hAnsi="Arial" w:cs="Arial"/>
          <w:color w:val="000000" w:themeColor="text1"/>
        </w:rPr>
        <w:t>ome targets are still continuing from 2021-2022 school year such as ‘</w:t>
      </w:r>
      <w:proofErr w:type="spellStart"/>
      <w:r w:rsidRPr="00D35E51">
        <w:rPr>
          <w:rFonts w:ascii="Arial" w:hAnsi="Arial" w:cs="Arial"/>
          <w:color w:val="000000" w:themeColor="text1"/>
        </w:rPr>
        <w:t>Criw</w:t>
      </w:r>
      <w:proofErr w:type="spellEnd"/>
      <w:r w:rsidRPr="00D35E51">
        <w:rPr>
          <w:rFonts w:ascii="Arial" w:hAnsi="Arial" w:cs="Arial"/>
          <w:color w:val="000000" w:themeColor="text1"/>
        </w:rPr>
        <w:t xml:space="preserve"> Cymra</w:t>
      </w:r>
      <w:r w:rsidR="00883FF5" w:rsidRPr="00D35E51">
        <w:rPr>
          <w:rFonts w:ascii="Arial" w:hAnsi="Arial" w:cs="Arial"/>
          <w:color w:val="000000" w:themeColor="text1"/>
        </w:rPr>
        <w:t>e</w:t>
      </w:r>
      <w:r w:rsidRPr="00D35E51">
        <w:rPr>
          <w:rFonts w:ascii="Arial" w:hAnsi="Arial" w:cs="Arial"/>
          <w:color w:val="000000" w:themeColor="text1"/>
        </w:rPr>
        <w:t>g</w:t>
      </w:r>
      <w:r w:rsidR="00883FF5" w:rsidRPr="00D35E51">
        <w:rPr>
          <w:rFonts w:ascii="Arial" w:hAnsi="Arial" w:cs="Arial"/>
          <w:color w:val="000000" w:themeColor="text1"/>
        </w:rPr>
        <w:t xml:space="preserve">’ </w:t>
      </w:r>
      <w:r w:rsidRPr="00D35E51">
        <w:rPr>
          <w:rFonts w:ascii="Arial" w:hAnsi="Arial" w:cs="Arial"/>
          <w:color w:val="000000" w:themeColor="text1"/>
        </w:rPr>
        <w:t>assemblies</w:t>
      </w:r>
      <w:r w:rsidR="00883FF5" w:rsidRPr="00D35E51">
        <w:rPr>
          <w:rFonts w:ascii="Arial" w:hAnsi="Arial" w:cs="Arial"/>
          <w:color w:val="000000" w:themeColor="text1"/>
        </w:rPr>
        <w:t xml:space="preserve"> and </w:t>
      </w:r>
      <w:proofErr w:type="spellStart"/>
      <w:r w:rsidR="00883FF5" w:rsidRPr="00D35E51">
        <w:rPr>
          <w:rFonts w:ascii="Arial" w:hAnsi="Arial" w:cs="Arial"/>
          <w:color w:val="000000" w:themeColor="text1"/>
        </w:rPr>
        <w:t>Tric</w:t>
      </w:r>
      <w:proofErr w:type="spellEnd"/>
      <w:r w:rsidR="00883FF5" w:rsidRPr="00D35E51">
        <w:rPr>
          <w:rFonts w:ascii="Arial" w:hAnsi="Arial" w:cs="Arial"/>
          <w:color w:val="000000" w:themeColor="text1"/>
        </w:rPr>
        <w:t xml:space="preserve"> a </w:t>
      </w:r>
      <w:proofErr w:type="spellStart"/>
      <w:r w:rsidR="00883FF5" w:rsidRPr="00D35E51">
        <w:rPr>
          <w:rFonts w:ascii="Arial" w:hAnsi="Arial" w:cs="Arial"/>
          <w:color w:val="000000" w:themeColor="text1"/>
        </w:rPr>
        <w:t>Chlic</w:t>
      </w:r>
      <w:proofErr w:type="spellEnd"/>
      <w:r w:rsidR="00883FF5" w:rsidRPr="00D35E51">
        <w:rPr>
          <w:rFonts w:ascii="Arial" w:hAnsi="Arial" w:cs="Arial"/>
          <w:color w:val="000000" w:themeColor="text1"/>
        </w:rPr>
        <w:t xml:space="preserve"> training for staff.</w:t>
      </w:r>
    </w:p>
    <w:p w14:paraId="1B64419A" w14:textId="77777777" w:rsidR="0087793A" w:rsidRDefault="0087793A" w:rsidP="00D35E51">
      <w:pPr>
        <w:pStyle w:val="NormalWeb"/>
        <w:spacing w:line="360" w:lineRule="auto"/>
        <w:jc w:val="both"/>
        <w:rPr>
          <w:rFonts w:ascii="Arial" w:hAnsi="Arial" w:cs="Arial"/>
          <w:color w:val="000000" w:themeColor="text1"/>
        </w:rPr>
      </w:pPr>
    </w:p>
    <w:p w14:paraId="5022DDD0" w14:textId="77777777" w:rsidR="0087793A" w:rsidRDefault="0087793A" w:rsidP="00D35E51">
      <w:pPr>
        <w:pStyle w:val="NormalWeb"/>
        <w:spacing w:line="360" w:lineRule="auto"/>
        <w:jc w:val="both"/>
        <w:rPr>
          <w:rFonts w:ascii="Arial" w:hAnsi="Arial" w:cs="Arial"/>
          <w:color w:val="000000" w:themeColor="text1"/>
        </w:rPr>
      </w:pPr>
    </w:p>
    <w:p w14:paraId="0FAE0817" w14:textId="77777777" w:rsidR="0087793A" w:rsidRDefault="0087793A" w:rsidP="00D35E51">
      <w:pPr>
        <w:pStyle w:val="NormalWeb"/>
        <w:spacing w:line="360" w:lineRule="auto"/>
        <w:jc w:val="both"/>
        <w:rPr>
          <w:rFonts w:ascii="Arial" w:hAnsi="Arial" w:cs="Arial"/>
          <w:color w:val="000000" w:themeColor="text1"/>
        </w:rPr>
      </w:pPr>
    </w:p>
    <w:p w14:paraId="1C1C9323" w14:textId="77777777" w:rsidR="0087793A" w:rsidRDefault="0087793A" w:rsidP="00D35E51">
      <w:pPr>
        <w:pStyle w:val="NormalWeb"/>
        <w:spacing w:line="360" w:lineRule="auto"/>
        <w:jc w:val="both"/>
        <w:rPr>
          <w:rFonts w:ascii="Arial" w:hAnsi="Arial" w:cs="Arial"/>
          <w:color w:val="000000" w:themeColor="text1"/>
        </w:rPr>
      </w:pPr>
    </w:p>
    <w:p w14:paraId="72647F81" w14:textId="77777777" w:rsidR="0087793A" w:rsidRDefault="0087793A" w:rsidP="00D35E51">
      <w:pPr>
        <w:pStyle w:val="NormalWeb"/>
        <w:spacing w:line="360" w:lineRule="auto"/>
        <w:jc w:val="both"/>
        <w:rPr>
          <w:rFonts w:ascii="Arial" w:hAnsi="Arial" w:cs="Arial"/>
          <w:color w:val="000000" w:themeColor="text1"/>
        </w:rPr>
      </w:pPr>
    </w:p>
    <w:p w14:paraId="0536C004" w14:textId="77777777" w:rsidR="0087793A" w:rsidRPr="00D35E51" w:rsidRDefault="0087793A" w:rsidP="00D35E51">
      <w:pPr>
        <w:pStyle w:val="NormalWeb"/>
        <w:spacing w:line="360" w:lineRule="auto"/>
        <w:jc w:val="both"/>
        <w:rPr>
          <w:rFonts w:ascii="Arial" w:hAnsi="Arial" w:cs="Arial"/>
          <w:color w:val="000000" w:themeColor="text1"/>
        </w:rPr>
      </w:pPr>
    </w:p>
    <w:p w14:paraId="04045155" w14:textId="0E7C7BF7" w:rsidR="007A18BD" w:rsidRPr="00D35E51" w:rsidRDefault="007A18BD" w:rsidP="00D35E51">
      <w:pPr>
        <w:pStyle w:val="NormalWeb"/>
        <w:spacing w:line="360" w:lineRule="auto"/>
        <w:jc w:val="both"/>
        <w:rPr>
          <w:rFonts w:ascii="Arial" w:hAnsi="Arial" w:cs="Arial"/>
          <w:color w:val="000000" w:themeColor="text1"/>
          <w:u w:val="single"/>
        </w:rPr>
      </w:pPr>
      <w:r w:rsidRPr="00D35E51">
        <w:rPr>
          <w:rFonts w:ascii="Arial" w:hAnsi="Arial" w:cs="Arial"/>
          <w:color w:val="000000" w:themeColor="text1"/>
          <w:u w:val="single"/>
        </w:rPr>
        <w:lastRenderedPageBreak/>
        <w:t>Reflection and Evaluation</w:t>
      </w:r>
    </w:p>
    <w:p w14:paraId="5A37DB4A" w14:textId="35445AA9" w:rsidR="005C48DD" w:rsidRPr="00D35E51" w:rsidRDefault="005C48DD" w:rsidP="00D35E51">
      <w:pPr>
        <w:pStyle w:val="NormalWeb"/>
        <w:spacing w:line="360" w:lineRule="auto"/>
        <w:jc w:val="both"/>
        <w:rPr>
          <w:rFonts w:ascii="Arial" w:hAnsi="Arial" w:cs="Arial"/>
          <w:color w:val="000000" w:themeColor="text1"/>
          <w:highlight w:val="yellow"/>
        </w:rPr>
      </w:pPr>
      <w:r w:rsidRPr="00D35E51">
        <w:rPr>
          <w:rFonts w:ascii="Arial" w:hAnsi="Arial" w:cs="Arial"/>
          <w:color w:val="000000" w:themeColor="text1"/>
        </w:rPr>
        <w:t xml:space="preserve">One way School A </w:t>
      </w:r>
      <w:r w:rsidR="002B526B" w:rsidRPr="00D35E51">
        <w:rPr>
          <w:rFonts w:ascii="Arial" w:hAnsi="Arial" w:cs="Arial"/>
          <w:color w:val="000000" w:themeColor="text1"/>
        </w:rPr>
        <w:t>has implemented</w:t>
      </w:r>
      <w:r w:rsidRPr="00D35E51">
        <w:rPr>
          <w:rFonts w:ascii="Arial" w:hAnsi="Arial" w:cs="Arial"/>
          <w:color w:val="000000" w:themeColor="text1"/>
        </w:rPr>
        <w:t xml:space="preserve"> Welsh throughout the school is </w:t>
      </w:r>
      <w:r w:rsidR="002B526B" w:rsidRPr="00D35E51">
        <w:rPr>
          <w:rFonts w:ascii="Arial" w:hAnsi="Arial" w:cs="Arial"/>
          <w:color w:val="000000" w:themeColor="text1"/>
        </w:rPr>
        <w:t xml:space="preserve">by </w:t>
      </w:r>
      <w:r w:rsidRPr="00D35E51">
        <w:rPr>
          <w:rFonts w:ascii="Arial" w:hAnsi="Arial" w:cs="Arial"/>
          <w:color w:val="000000" w:themeColor="text1"/>
        </w:rPr>
        <w:t>the introduction of ‘</w:t>
      </w:r>
      <w:proofErr w:type="spellStart"/>
      <w:r w:rsidRPr="00D35E51">
        <w:rPr>
          <w:rFonts w:ascii="Arial" w:hAnsi="Arial" w:cs="Arial"/>
          <w:color w:val="000000" w:themeColor="text1"/>
        </w:rPr>
        <w:t>Criw</w:t>
      </w:r>
      <w:proofErr w:type="spellEnd"/>
      <w:r w:rsidRPr="00D35E51">
        <w:rPr>
          <w:rFonts w:ascii="Arial" w:hAnsi="Arial" w:cs="Arial"/>
          <w:color w:val="000000" w:themeColor="text1"/>
        </w:rPr>
        <w:t xml:space="preserve"> Cymraeg’ Welsh </w:t>
      </w:r>
      <w:proofErr w:type="gramStart"/>
      <w:r w:rsidRPr="00D35E51">
        <w:rPr>
          <w:rFonts w:ascii="Arial" w:hAnsi="Arial" w:cs="Arial"/>
          <w:color w:val="000000" w:themeColor="text1"/>
        </w:rPr>
        <w:t>assembly’s</w:t>
      </w:r>
      <w:proofErr w:type="gramEnd"/>
      <w:r w:rsidRPr="00D35E51">
        <w:rPr>
          <w:rFonts w:ascii="Arial" w:hAnsi="Arial" w:cs="Arial"/>
          <w:color w:val="000000" w:themeColor="text1"/>
        </w:rPr>
        <w:t xml:space="preserve">. Intended </w:t>
      </w:r>
      <w:r w:rsidR="002B526B" w:rsidRPr="00D35E51">
        <w:rPr>
          <w:rFonts w:ascii="Arial" w:hAnsi="Arial" w:cs="Arial"/>
          <w:color w:val="000000" w:themeColor="text1"/>
        </w:rPr>
        <w:t>as</w:t>
      </w:r>
      <w:r w:rsidRPr="00D35E51">
        <w:rPr>
          <w:rFonts w:ascii="Arial" w:hAnsi="Arial" w:cs="Arial"/>
          <w:color w:val="000000" w:themeColor="text1"/>
        </w:rPr>
        <w:t xml:space="preserve"> a whole school approach and using Welsh singing, Welsh quizzes and Welsh interaction in these </w:t>
      </w:r>
      <w:r w:rsidR="007A5645" w:rsidRPr="00D35E51">
        <w:rPr>
          <w:rFonts w:ascii="Arial" w:hAnsi="Arial" w:cs="Arial"/>
          <w:color w:val="000000" w:themeColor="text1"/>
        </w:rPr>
        <w:t>assembly’s</w:t>
      </w:r>
      <w:r w:rsidRPr="00D35E51">
        <w:rPr>
          <w:rFonts w:ascii="Arial" w:hAnsi="Arial" w:cs="Arial"/>
          <w:color w:val="000000" w:themeColor="text1"/>
        </w:rPr>
        <w:t xml:space="preserve"> seemed beneficial from observ</w:t>
      </w:r>
      <w:r w:rsidR="002B526B" w:rsidRPr="00D35E51">
        <w:rPr>
          <w:rFonts w:ascii="Arial" w:hAnsi="Arial" w:cs="Arial"/>
          <w:color w:val="000000" w:themeColor="text1"/>
        </w:rPr>
        <w:t>ation</w:t>
      </w:r>
      <w:r w:rsidRPr="00D35E51">
        <w:rPr>
          <w:rFonts w:ascii="Arial" w:hAnsi="Arial" w:cs="Arial"/>
          <w:color w:val="000000" w:themeColor="text1"/>
        </w:rPr>
        <w:t>.</w:t>
      </w:r>
      <w:r w:rsidR="00F80E6C" w:rsidRPr="00D35E51">
        <w:rPr>
          <w:rFonts w:ascii="Arial" w:hAnsi="Arial" w:cs="Arial"/>
          <w:color w:val="000000" w:themeColor="text1"/>
        </w:rPr>
        <w:t xml:space="preserve"> </w:t>
      </w:r>
      <w:r w:rsidR="00582309" w:rsidRPr="00D35E51">
        <w:rPr>
          <w:rFonts w:ascii="Arial" w:hAnsi="Arial" w:cs="Arial"/>
          <w:color w:val="000000" w:themeColor="text1"/>
        </w:rPr>
        <w:t xml:space="preserve">Roberts (2019) </w:t>
      </w:r>
      <w:r w:rsidR="00582309" w:rsidRPr="00D35E51">
        <w:rPr>
          <w:rFonts w:ascii="Arial" w:hAnsi="Arial" w:cs="Arial"/>
          <w:color w:val="000000" w:themeColor="text1"/>
        </w:rPr>
        <w:t>argues</w:t>
      </w:r>
      <w:r w:rsidR="00582309" w:rsidRPr="00D35E51">
        <w:rPr>
          <w:rFonts w:ascii="Arial" w:hAnsi="Arial" w:cs="Arial"/>
          <w:color w:val="000000" w:themeColor="text1"/>
        </w:rPr>
        <w:t xml:space="preserve"> </w:t>
      </w:r>
      <w:r w:rsidR="00582309" w:rsidRPr="00D35E51">
        <w:rPr>
          <w:rFonts w:ascii="Arial" w:hAnsi="Arial" w:cs="Arial"/>
          <w:color w:val="000000" w:themeColor="text1"/>
        </w:rPr>
        <w:t>‘</w:t>
      </w:r>
      <w:r w:rsidR="00582309" w:rsidRPr="00D35E51">
        <w:rPr>
          <w:rFonts w:ascii="Arial" w:hAnsi="Arial" w:cs="Arial"/>
          <w:color w:val="000000" w:themeColor="text1"/>
          <w:shd w:val="clear" w:color="auto" w:fill="FFFFFF"/>
        </w:rPr>
        <w:t>The Government’s projection and trajectory to a million speakers is largely premised on increasing the number of individuals who leave school with the skills and confidence to use the language in their daily lives.</w:t>
      </w:r>
      <w:r w:rsidR="00582309" w:rsidRPr="00D35E51">
        <w:rPr>
          <w:rFonts w:ascii="Arial" w:hAnsi="Arial" w:cs="Arial"/>
          <w:color w:val="000000" w:themeColor="text1"/>
          <w:shd w:val="clear" w:color="auto" w:fill="FFFFFF"/>
        </w:rPr>
        <w:t xml:space="preserve"> In School A,</w:t>
      </w:r>
      <w:r w:rsidRPr="00D35E51">
        <w:rPr>
          <w:rFonts w:ascii="Arial" w:hAnsi="Arial" w:cs="Arial"/>
          <w:color w:val="000000" w:themeColor="text1"/>
        </w:rPr>
        <w:t xml:space="preserve"> </w:t>
      </w:r>
      <w:r w:rsidR="00582309" w:rsidRPr="00D35E51">
        <w:rPr>
          <w:rFonts w:ascii="Arial" w:hAnsi="Arial" w:cs="Arial"/>
          <w:color w:val="000000" w:themeColor="text1"/>
        </w:rPr>
        <w:t>every</w:t>
      </w:r>
      <w:r w:rsidRPr="00D35E51">
        <w:rPr>
          <w:rFonts w:ascii="Arial" w:hAnsi="Arial" w:cs="Arial"/>
          <w:color w:val="000000" w:themeColor="text1"/>
        </w:rPr>
        <w:t xml:space="preserve"> age seemed to get involved, whether </w:t>
      </w:r>
      <w:r w:rsidR="007A5645" w:rsidRPr="00D35E51">
        <w:rPr>
          <w:rFonts w:ascii="Arial" w:hAnsi="Arial" w:cs="Arial"/>
          <w:color w:val="000000" w:themeColor="text1"/>
        </w:rPr>
        <w:t>it was the</w:t>
      </w:r>
      <w:r w:rsidRPr="00D35E51">
        <w:rPr>
          <w:rFonts w:ascii="Arial" w:hAnsi="Arial" w:cs="Arial"/>
          <w:color w:val="000000" w:themeColor="text1"/>
        </w:rPr>
        <w:t xml:space="preserve"> </w:t>
      </w:r>
      <w:r w:rsidR="007A5645" w:rsidRPr="00D35E51">
        <w:rPr>
          <w:rFonts w:ascii="Arial" w:hAnsi="Arial" w:cs="Arial"/>
          <w:color w:val="000000" w:themeColor="text1"/>
        </w:rPr>
        <w:t xml:space="preserve">KS1 students who could not pronounce or perform all areas of the Welsh, or KS2 who </w:t>
      </w:r>
      <w:r w:rsidR="002B526B" w:rsidRPr="00D35E51">
        <w:rPr>
          <w:rFonts w:ascii="Arial" w:hAnsi="Arial" w:cs="Arial"/>
          <w:color w:val="000000" w:themeColor="text1"/>
        </w:rPr>
        <w:t>could</w:t>
      </w:r>
      <w:r w:rsidR="007A5645" w:rsidRPr="00D35E51">
        <w:rPr>
          <w:rFonts w:ascii="Arial" w:hAnsi="Arial" w:cs="Arial"/>
          <w:color w:val="000000" w:themeColor="text1"/>
        </w:rPr>
        <w:t xml:space="preserve"> recognise and pronounce more words, regardless all students </w:t>
      </w:r>
      <w:r w:rsidR="002B526B" w:rsidRPr="00D35E51">
        <w:rPr>
          <w:rFonts w:ascii="Arial" w:hAnsi="Arial" w:cs="Arial"/>
          <w:color w:val="000000" w:themeColor="text1"/>
        </w:rPr>
        <w:t>were</w:t>
      </w:r>
      <w:r w:rsidR="007A5645" w:rsidRPr="00D35E51">
        <w:rPr>
          <w:rFonts w:ascii="Arial" w:hAnsi="Arial" w:cs="Arial"/>
          <w:color w:val="000000" w:themeColor="text1"/>
        </w:rPr>
        <w:t xml:space="preserve"> still </w:t>
      </w:r>
      <w:r w:rsidR="002B526B" w:rsidRPr="00D35E51">
        <w:rPr>
          <w:rFonts w:ascii="Arial" w:hAnsi="Arial" w:cs="Arial"/>
          <w:color w:val="000000" w:themeColor="text1"/>
        </w:rPr>
        <w:t>engaging in</w:t>
      </w:r>
      <w:r w:rsidR="007A5645" w:rsidRPr="00D35E51">
        <w:rPr>
          <w:rFonts w:ascii="Arial" w:hAnsi="Arial" w:cs="Arial"/>
          <w:color w:val="000000" w:themeColor="text1"/>
        </w:rPr>
        <w:t xml:space="preserve"> Welsh and the school is introducing them to the language </w:t>
      </w:r>
      <w:r w:rsidR="002B526B" w:rsidRPr="00D35E51">
        <w:rPr>
          <w:rFonts w:ascii="Arial" w:hAnsi="Arial" w:cs="Arial"/>
          <w:color w:val="000000" w:themeColor="text1"/>
        </w:rPr>
        <w:t>from</w:t>
      </w:r>
      <w:r w:rsidR="007A5645" w:rsidRPr="00D35E51">
        <w:rPr>
          <w:rFonts w:ascii="Arial" w:hAnsi="Arial" w:cs="Arial"/>
          <w:color w:val="000000" w:themeColor="text1"/>
        </w:rPr>
        <w:t xml:space="preserve"> a young age</w:t>
      </w:r>
      <w:r w:rsidR="002B526B" w:rsidRPr="00D35E51">
        <w:rPr>
          <w:rFonts w:ascii="Arial" w:hAnsi="Arial" w:cs="Arial"/>
          <w:color w:val="000000" w:themeColor="text1"/>
        </w:rPr>
        <w:t xml:space="preserve">. There is very little criticism on </w:t>
      </w:r>
      <w:proofErr w:type="spellStart"/>
      <w:r w:rsidR="002B526B" w:rsidRPr="00D35E51">
        <w:rPr>
          <w:rFonts w:ascii="Arial" w:hAnsi="Arial" w:cs="Arial"/>
          <w:color w:val="000000" w:themeColor="text1"/>
        </w:rPr>
        <w:t>Criw</w:t>
      </w:r>
      <w:proofErr w:type="spellEnd"/>
      <w:r w:rsidR="002B526B" w:rsidRPr="00D35E51">
        <w:rPr>
          <w:rFonts w:ascii="Arial" w:hAnsi="Arial" w:cs="Arial"/>
          <w:color w:val="000000" w:themeColor="text1"/>
        </w:rPr>
        <w:t xml:space="preserve"> Cymraeg, some however may feel by making assemblies in Welsh compulsory to all, may disadvantage young people who are not Welsh speakers.</w:t>
      </w:r>
    </w:p>
    <w:p w14:paraId="41EF4C21" w14:textId="7DF2853F" w:rsidR="002B526B" w:rsidRPr="00D35E51" w:rsidRDefault="00F1309A" w:rsidP="00D35E51">
      <w:pPr>
        <w:pStyle w:val="NormalWeb"/>
        <w:spacing w:line="360" w:lineRule="auto"/>
        <w:jc w:val="both"/>
        <w:rPr>
          <w:rFonts w:ascii="Arial" w:hAnsi="Arial" w:cs="Arial"/>
          <w:color w:val="000000" w:themeColor="text1"/>
        </w:rPr>
      </w:pPr>
      <w:r w:rsidRPr="00D35E51">
        <w:rPr>
          <w:rFonts w:ascii="Arial" w:hAnsi="Arial" w:cs="Arial"/>
          <w:color w:val="000000" w:themeColor="text1"/>
        </w:rPr>
        <w:t xml:space="preserve">Another way in which School A implements Welsh throughout the school is </w:t>
      </w:r>
      <w:r w:rsidR="00D378CD" w:rsidRPr="00D35E51">
        <w:rPr>
          <w:rFonts w:ascii="Arial" w:hAnsi="Arial" w:cs="Arial"/>
          <w:color w:val="000000" w:themeColor="text1"/>
        </w:rPr>
        <w:t>the use of Welsh</w:t>
      </w:r>
      <w:r w:rsidR="00AA0946" w:rsidRPr="00D35E51">
        <w:rPr>
          <w:rFonts w:ascii="Arial" w:hAnsi="Arial" w:cs="Arial"/>
          <w:color w:val="000000" w:themeColor="text1"/>
        </w:rPr>
        <w:t xml:space="preserve"> signage </w:t>
      </w:r>
      <w:r w:rsidR="00D378CD" w:rsidRPr="00D35E51">
        <w:rPr>
          <w:rFonts w:ascii="Arial" w:hAnsi="Arial" w:cs="Arial"/>
          <w:color w:val="000000" w:themeColor="text1"/>
        </w:rPr>
        <w:t xml:space="preserve">all around the school. All classrooms/ learning areas have a Welsh translation next to the English. Welsh is very prominent also in classrooms, where all classes have days of the weeks, months </w:t>
      </w:r>
      <w:r w:rsidR="00AA0946" w:rsidRPr="00D35E51">
        <w:rPr>
          <w:rFonts w:ascii="Arial" w:hAnsi="Arial" w:cs="Arial"/>
          <w:color w:val="000000" w:themeColor="text1"/>
        </w:rPr>
        <w:t xml:space="preserve">of the year </w:t>
      </w:r>
      <w:r w:rsidR="00D378CD" w:rsidRPr="00D35E51">
        <w:rPr>
          <w:rFonts w:ascii="Arial" w:hAnsi="Arial" w:cs="Arial"/>
          <w:color w:val="000000" w:themeColor="text1"/>
        </w:rPr>
        <w:t>and number example</w:t>
      </w:r>
      <w:r w:rsidR="002B526B" w:rsidRPr="00D35E51">
        <w:rPr>
          <w:rFonts w:ascii="Arial" w:hAnsi="Arial" w:cs="Arial"/>
          <w:color w:val="000000" w:themeColor="text1"/>
        </w:rPr>
        <w:t>s</w:t>
      </w:r>
      <w:r w:rsidR="00D378CD" w:rsidRPr="00D35E51">
        <w:rPr>
          <w:rFonts w:ascii="Arial" w:hAnsi="Arial" w:cs="Arial"/>
          <w:color w:val="000000" w:themeColor="text1"/>
        </w:rPr>
        <w:t xml:space="preserve"> in Welsh.</w:t>
      </w:r>
    </w:p>
    <w:p w14:paraId="397470DC" w14:textId="1A56E00F" w:rsidR="00D378CD" w:rsidRPr="00D35E51" w:rsidRDefault="00D378CD" w:rsidP="00D35E51">
      <w:pPr>
        <w:pStyle w:val="NormalWeb"/>
        <w:spacing w:line="360" w:lineRule="auto"/>
        <w:jc w:val="both"/>
        <w:rPr>
          <w:rFonts w:ascii="Arial" w:hAnsi="Arial" w:cs="Arial"/>
          <w:color w:val="000000" w:themeColor="text1"/>
        </w:rPr>
      </w:pPr>
      <w:r w:rsidRPr="00D35E51">
        <w:rPr>
          <w:rFonts w:ascii="Arial" w:hAnsi="Arial" w:cs="Arial"/>
          <w:color w:val="000000" w:themeColor="text1"/>
        </w:rPr>
        <w:t>This is seen as a positive and can reap benefits</w:t>
      </w:r>
      <w:r w:rsidR="00AA0946" w:rsidRPr="00D35E51">
        <w:rPr>
          <w:rFonts w:ascii="Arial" w:hAnsi="Arial" w:cs="Arial"/>
          <w:color w:val="000000" w:themeColor="text1"/>
        </w:rPr>
        <w:t>. H</w:t>
      </w:r>
      <w:r w:rsidRPr="00D35E51">
        <w:rPr>
          <w:rFonts w:ascii="Arial" w:hAnsi="Arial" w:cs="Arial"/>
          <w:color w:val="000000" w:themeColor="text1"/>
        </w:rPr>
        <w:t>owever</w:t>
      </w:r>
      <w:r w:rsidR="00AA0946" w:rsidRPr="00D35E51">
        <w:rPr>
          <w:rFonts w:ascii="Arial" w:hAnsi="Arial" w:cs="Arial"/>
          <w:color w:val="000000" w:themeColor="text1"/>
        </w:rPr>
        <w:t>, for this to be effective</w:t>
      </w:r>
      <w:r w:rsidRPr="00D35E51">
        <w:rPr>
          <w:rFonts w:ascii="Arial" w:hAnsi="Arial" w:cs="Arial"/>
          <w:color w:val="000000" w:themeColor="text1"/>
        </w:rPr>
        <w:t xml:space="preserve"> teachers must </w:t>
      </w:r>
      <w:r w:rsidR="00AA0946" w:rsidRPr="00D35E51">
        <w:rPr>
          <w:rFonts w:ascii="Arial" w:hAnsi="Arial" w:cs="Arial"/>
          <w:color w:val="000000" w:themeColor="text1"/>
        </w:rPr>
        <w:t xml:space="preserve">be seen to </w:t>
      </w:r>
      <w:proofErr w:type="gramStart"/>
      <w:r w:rsidR="00AA0946" w:rsidRPr="00D35E51">
        <w:rPr>
          <w:rFonts w:ascii="Arial" w:hAnsi="Arial" w:cs="Arial"/>
          <w:color w:val="000000" w:themeColor="text1"/>
        </w:rPr>
        <w:t>make an effort</w:t>
      </w:r>
      <w:proofErr w:type="gramEnd"/>
      <w:r w:rsidR="00AA0946" w:rsidRPr="00D35E51">
        <w:rPr>
          <w:rFonts w:ascii="Arial" w:hAnsi="Arial" w:cs="Arial"/>
          <w:color w:val="000000" w:themeColor="text1"/>
        </w:rPr>
        <w:t xml:space="preserve"> to positively reinforce the use of Welsh </w:t>
      </w:r>
      <w:proofErr w:type="spellStart"/>
      <w:r w:rsidR="00AA0946" w:rsidRPr="00D35E51">
        <w:rPr>
          <w:rFonts w:ascii="Arial" w:hAnsi="Arial" w:cs="Arial"/>
          <w:color w:val="000000" w:themeColor="text1"/>
        </w:rPr>
        <w:t>regurarly</w:t>
      </w:r>
      <w:proofErr w:type="spellEnd"/>
      <w:r w:rsidR="00AA0946" w:rsidRPr="00D35E51">
        <w:rPr>
          <w:rFonts w:ascii="Arial" w:hAnsi="Arial" w:cs="Arial"/>
          <w:color w:val="000000" w:themeColor="text1"/>
        </w:rPr>
        <w:t xml:space="preserve"> in the classroom. </w:t>
      </w:r>
      <w:r w:rsidRPr="00D35E51">
        <w:rPr>
          <w:rFonts w:ascii="Arial" w:hAnsi="Arial" w:cs="Arial"/>
          <w:color w:val="000000" w:themeColor="text1"/>
        </w:rPr>
        <w:t xml:space="preserve">Welsh </w:t>
      </w:r>
      <w:r w:rsidRPr="00D35E51">
        <w:rPr>
          <w:rFonts w:ascii="Arial" w:hAnsi="Arial" w:cs="Arial"/>
          <w:color w:val="000000" w:themeColor="text1"/>
        </w:rPr>
        <w:t xml:space="preserve">talking and resources </w:t>
      </w:r>
      <w:r w:rsidRPr="00D35E51">
        <w:rPr>
          <w:rFonts w:ascii="Arial" w:hAnsi="Arial" w:cs="Arial"/>
          <w:color w:val="000000" w:themeColor="text1"/>
        </w:rPr>
        <w:t>in the classroom</w:t>
      </w:r>
      <w:r w:rsidR="00101E07" w:rsidRPr="00D35E51">
        <w:rPr>
          <w:rFonts w:ascii="Arial" w:hAnsi="Arial" w:cs="Arial"/>
          <w:color w:val="000000" w:themeColor="text1"/>
        </w:rPr>
        <w:t xml:space="preserve"> is minimal</w:t>
      </w:r>
      <w:r w:rsidRPr="00D35E51">
        <w:rPr>
          <w:rFonts w:ascii="Arial" w:hAnsi="Arial" w:cs="Arial"/>
          <w:color w:val="000000" w:themeColor="text1"/>
        </w:rPr>
        <w:t xml:space="preserve"> and thus left children floundering to understand lessons given in what was essentially a foreign language.</w:t>
      </w:r>
      <w:r w:rsidR="002B526B" w:rsidRPr="00D35E51">
        <w:rPr>
          <w:rFonts w:ascii="Arial" w:hAnsi="Arial" w:cs="Arial"/>
          <w:color w:val="000000" w:themeColor="text1"/>
        </w:rPr>
        <w:t xml:space="preserve"> </w:t>
      </w:r>
      <w:r w:rsidR="00AA0946" w:rsidRPr="00D35E51">
        <w:rPr>
          <w:rFonts w:ascii="Arial" w:hAnsi="Arial" w:cs="Arial"/>
          <w:color w:val="000000" w:themeColor="text1"/>
        </w:rPr>
        <w:t>The availability and use of Welsh b</w:t>
      </w:r>
      <w:r w:rsidR="002B526B" w:rsidRPr="00D35E51">
        <w:rPr>
          <w:rFonts w:ascii="Arial" w:hAnsi="Arial" w:cs="Arial"/>
          <w:color w:val="000000" w:themeColor="text1"/>
        </w:rPr>
        <w:t>ooks</w:t>
      </w:r>
      <w:r w:rsidR="00AA0946" w:rsidRPr="00D35E51">
        <w:rPr>
          <w:rFonts w:ascii="Arial" w:hAnsi="Arial" w:cs="Arial"/>
          <w:color w:val="000000" w:themeColor="text1"/>
        </w:rPr>
        <w:t>, apps and websites in the class needs to be improved as highlighted on the SDP.</w:t>
      </w:r>
    </w:p>
    <w:p w14:paraId="2AD71F0F" w14:textId="386203D4" w:rsidR="00D378CD" w:rsidRPr="00D35E51" w:rsidRDefault="00D378CD" w:rsidP="00D35E51">
      <w:pPr>
        <w:pStyle w:val="NormalWeb"/>
        <w:shd w:val="clear" w:color="auto" w:fill="FFFFFF"/>
        <w:spacing w:line="360" w:lineRule="auto"/>
        <w:jc w:val="both"/>
        <w:rPr>
          <w:rFonts w:ascii="Arial" w:hAnsi="Arial" w:cs="Arial"/>
          <w:color w:val="000000" w:themeColor="text1"/>
        </w:rPr>
      </w:pPr>
      <w:r w:rsidRPr="00D35E51">
        <w:rPr>
          <w:rFonts w:ascii="Arial" w:hAnsi="Arial" w:cs="Arial"/>
          <w:color w:val="000000" w:themeColor="text1"/>
        </w:rPr>
        <w:t>Head Teacher (2024) suggests that the school can still do more saying’ Welsh signs</w:t>
      </w:r>
      <w:r w:rsidRPr="00D35E51">
        <w:rPr>
          <w:rFonts w:ascii="Arial" w:hAnsi="Arial" w:cs="Arial"/>
          <w:color w:val="000000" w:themeColor="text1"/>
        </w:rPr>
        <w:t xml:space="preserve"> need to be even more prominent so that the pupils can read them easier.</w:t>
      </w:r>
      <w:r w:rsidRPr="00D35E51">
        <w:rPr>
          <w:rFonts w:ascii="Arial" w:hAnsi="Arial" w:cs="Arial"/>
          <w:color w:val="000000" w:themeColor="text1"/>
        </w:rPr>
        <w:br/>
        <w:t xml:space="preserve">Classrooms need to “look like a class in Wales". </w:t>
      </w:r>
      <w:r w:rsidR="00AA0946" w:rsidRPr="00D35E51">
        <w:rPr>
          <w:rFonts w:ascii="Arial" w:hAnsi="Arial" w:cs="Arial"/>
          <w:color w:val="000000" w:themeColor="text1"/>
        </w:rPr>
        <w:t>This ties in with the idea of ‘</w:t>
      </w:r>
      <w:proofErr w:type="spellStart"/>
      <w:r w:rsidR="00AA0946" w:rsidRPr="00D35E51">
        <w:rPr>
          <w:rFonts w:ascii="Arial" w:hAnsi="Arial" w:cs="Arial"/>
          <w:color w:val="000000" w:themeColor="text1"/>
        </w:rPr>
        <w:t>Cynefin</w:t>
      </w:r>
      <w:proofErr w:type="spellEnd"/>
      <w:r w:rsidR="00AA0946" w:rsidRPr="00D35E51">
        <w:rPr>
          <w:rFonts w:ascii="Arial" w:hAnsi="Arial" w:cs="Arial"/>
          <w:color w:val="000000" w:themeColor="text1"/>
        </w:rPr>
        <w:t xml:space="preserve">’ </w:t>
      </w:r>
      <w:proofErr w:type="spellStart"/>
      <w:r w:rsidR="00AA0946" w:rsidRPr="00D35E51">
        <w:rPr>
          <w:rFonts w:ascii="Arial" w:hAnsi="Arial" w:cs="Arial"/>
          <w:color w:val="000000" w:themeColor="text1"/>
        </w:rPr>
        <w:t>Cynefin</w:t>
      </w:r>
      <w:proofErr w:type="spellEnd"/>
      <w:r w:rsidR="00AA0946" w:rsidRPr="00D35E51">
        <w:rPr>
          <w:rFonts w:ascii="Arial" w:hAnsi="Arial" w:cs="Arial"/>
          <w:color w:val="000000" w:themeColor="text1"/>
        </w:rPr>
        <w:t xml:space="preserve"> is a Welsh term defined by </w:t>
      </w:r>
      <w:r w:rsidR="00101E07" w:rsidRPr="00D35E51">
        <w:rPr>
          <w:rFonts w:ascii="Arial" w:hAnsi="Arial" w:cs="Arial"/>
          <w:color w:val="000000" w:themeColor="text1"/>
        </w:rPr>
        <w:t>Estyn (</w:t>
      </w:r>
      <w:r w:rsidR="00AA0946" w:rsidRPr="00D35E51">
        <w:rPr>
          <w:rFonts w:ascii="Arial" w:hAnsi="Arial" w:cs="Arial"/>
          <w:color w:val="000000" w:themeColor="text1"/>
        </w:rPr>
        <w:t xml:space="preserve">2022) </w:t>
      </w:r>
      <w:r w:rsidR="00AA0946" w:rsidRPr="00D35E51">
        <w:rPr>
          <w:rFonts w:ascii="Arial" w:hAnsi="Arial" w:cs="Arial"/>
          <w:color w:val="000000" w:themeColor="text1"/>
        </w:rPr>
        <w:t xml:space="preserve"> as 'the place where we feel we belong, where the people and landscape around us are familiar, and the sights and sounds are reassuringly recognisable.</w:t>
      </w:r>
    </w:p>
    <w:p w14:paraId="328357C4" w14:textId="572B1C1E" w:rsidR="00EF5E4A" w:rsidRPr="00D35E51" w:rsidRDefault="00717A7D" w:rsidP="00D35E51">
      <w:pPr>
        <w:pStyle w:val="NormalWeb"/>
        <w:shd w:val="clear" w:color="auto" w:fill="FFFFFF"/>
        <w:spacing w:line="360" w:lineRule="auto"/>
        <w:jc w:val="both"/>
        <w:rPr>
          <w:rFonts w:ascii="Arial" w:hAnsi="Arial" w:cs="Arial"/>
          <w:color w:val="000000" w:themeColor="text1"/>
        </w:rPr>
      </w:pPr>
      <w:r w:rsidRPr="00D35E51">
        <w:rPr>
          <w:rFonts w:ascii="Arial" w:hAnsi="Arial" w:cs="Arial"/>
          <w:color w:val="000000" w:themeColor="text1"/>
        </w:rPr>
        <w:lastRenderedPageBreak/>
        <w:t>As mentioned</w:t>
      </w:r>
      <w:r w:rsidR="00EF5E4A" w:rsidRPr="00D35E51">
        <w:rPr>
          <w:rFonts w:ascii="Arial" w:hAnsi="Arial" w:cs="Arial"/>
          <w:color w:val="000000" w:themeColor="text1"/>
        </w:rPr>
        <w:t xml:space="preserve">, </w:t>
      </w:r>
      <w:r w:rsidRPr="00D35E51">
        <w:rPr>
          <w:rFonts w:ascii="Arial" w:hAnsi="Arial" w:cs="Arial"/>
          <w:color w:val="000000" w:themeColor="text1"/>
        </w:rPr>
        <w:t xml:space="preserve">the school </w:t>
      </w:r>
      <w:r w:rsidR="00EF5E4A" w:rsidRPr="00D35E51">
        <w:rPr>
          <w:rFonts w:ascii="Arial" w:hAnsi="Arial" w:cs="Arial"/>
          <w:color w:val="000000" w:themeColor="text1"/>
        </w:rPr>
        <w:t>has access to</w:t>
      </w:r>
      <w:r w:rsidRPr="00D35E51">
        <w:rPr>
          <w:rFonts w:ascii="Arial" w:hAnsi="Arial" w:cs="Arial"/>
          <w:color w:val="000000" w:themeColor="text1"/>
        </w:rPr>
        <w:t xml:space="preserve"> resources from “MARSEARS” and ‘Y </w:t>
      </w:r>
      <w:proofErr w:type="spellStart"/>
      <w:r w:rsidRPr="00D35E51">
        <w:rPr>
          <w:rFonts w:ascii="Arial" w:hAnsi="Arial" w:cs="Arial"/>
          <w:color w:val="000000" w:themeColor="text1"/>
        </w:rPr>
        <w:t>Gromlech</w:t>
      </w:r>
      <w:proofErr w:type="spellEnd"/>
      <w:r w:rsidRPr="00D35E51">
        <w:rPr>
          <w:rFonts w:ascii="Arial" w:hAnsi="Arial" w:cs="Arial"/>
          <w:color w:val="000000" w:themeColor="text1"/>
        </w:rPr>
        <w:t xml:space="preserve">’ however, some staff weren’t utilising </w:t>
      </w:r>
      <w:r w:rsidR="00EF5E4A" w:rsidRPr="00D35E51">
        <w:rPr>
          <w:rFonts w:ascii="Arial" w:hAnsi="Arial" w:cs="Arial"/>
          <w:color w:val="000000" w:themeColor="text1"/>
        </w:rPr>
        <w:t xml:space="preserve">these resources </w:t>
      </w:r>
      <w:r w:rsidRPr="00D35E51">
        <w:rPr>
          <w:rFonts w:ascii="Arial" w:hAnsi="Arial" w:cs="Arial"/>
          <w:color w:val="000000" w:themeColor="text1"/>
        </w:rPr>
        <w:t>and struggling to find their way around the</w:t>
      </w:r>
      <w:r w:rsidR="00EF5E4A" w:rsidRPr="00D35E51">
        <w:rPr>
          <w:rFonts w:ascii="Arial" w:hAnsi="Arial" w:cs="Arial"/>
          <w:color w:val="000000" w:themeColor="text1"/>
        </w:rPr>
        <w:t>se</w:t>
      </w:r>
      <w:r w:rsidRPr="00D35E51">
        <w:rPr>
          <w:rFonts w:ascii="Arial" w:hAnsi="Arial" w:cs="Arial"/>
          <w:color w:val="000000" w:themeColor="text1"/>
        </w:rPr>
        <w:t xml:space="preserve"> </w:t>
      </w:r>
      <w:r w:rsidR="00EF5E4A" w:rsidRPr="00D35E51">
        <w:rPr>
          <w:rFonts w:ascii="Arial" w:hAnsi="Arial" w:cs="Arial"/>
          <w:color w:val="000000" w:themeColor="text1"/>
        </w:rPr>
        <w:t>websites.</w:t>
      </w:r>
    </w:p>
    <w:p w14:paraId="7116D514" w14:textId="11DE710D" w:rsidR="00280AA5" w:rsidRPr="00D35E51" w:rsidRDefault="00EF5E4A" w:rsidP="00D35E51">
      <w:pPr>
        <w:pStyle w:val="NormalWeb"/>
        <w:shd w:val="clear" w:color="auto" w:fill="FFFFFF"/>
        <w:spacing w:line="360" w:lineRule="auto"/>
        <w:jc w:val="both"/>
        <w:rPr>
          <w:rFonts w:ascii="Arial" w:hAnsi="Arial" w:cs="Arial"/>
          <w:color w:val="000000" w:themeColor="text1"/>
        </w:rPr>
      </w:pPr>
      <w:r w:rsidRPr="00D35E51">
        <w:rPr>
          <w:rFonts w:ascii="Arial" w:hAnsi="Arial" w:cs="Arial"/>
          <w:color w:val="000000" w:themeColor="text1"/>
        </w:rPr>
        <w:t>Reflecting on this, it would be beneficial for the staff to have similar training on these websites, to that which the FP staff have had on ‘</w:t>
      </w:r>
      <w:proofErr w:type="spellStart"/>
      <w:r w:rsidRPr="00D35E51">
        <w:rPr>
          <w:rFonts w:ascii="Arial" w:hAnsi="Arial" w:cs="Arial"/>
          <w:color w:val="000000" w:themeColor="text1"/>
        </w:rPr>
        <w:t>Tric</w:t>
      </w:r>
      <w:proofErr w:type="spellEnd"/>
      <w:r w:rsidRPr="00D35E51">
        <w:rPr>
          <w:rFonts w:ascii="Arial" w:hAnsi="Arial" w:cs="Arial"/>
          <w:color w:val="000000" w:themeColor="text1"/>
        </w:rPr>
        <w:t xml:space="preserve"> a </w:t>
      </w:r>
      <w:proofErr w:type="spellStart"/>
      <w:r w:rsidRPr="00D35E51">
        <w:rPr>
          <w:rFonts w:ascii="Arial" w:hAnsi="Arial" w:cs="Arial"/>
          <w:color w:val="000000" w:themeColor="text1"/>
        </w:rPr>
        <w:t>Chlic</w:t>
      </w:r>
      <w:proofErr w:type="spellEnd"/>
      <w:r w:rsidRPr="00D35E51">
        <w:rPr>
          <w:rFonts w:ascii="Arial" w:hAnsi="Arial" w:cs="Arial"/>
          <w:color w:val="000000" w:themeColor="text1"/>
        </w:rPr>
        <w:t xml:space="preserve">’. This would enable all staff to make the best use of these excellent, but difficult to navigate resources thus providing the students </w:t>
      </w:r>
      <w:r w:rsidR="00717A7D" w:rsidRPr="00D35E51">
        <w:rPr>
          <w:rFonts w:ascii="Arial" w:hAnsi="Arial" w:cs="Arial"/>
          <w:color w:val="000000" w:themeColor="text1"/>
        </w:rPr>
        <w:t>the best opportunity at succeeding in learning Welsh.</w:t>
      </w:r>
    </w:p>
    <w:p w14:paraId="6C56D468" w14:textId="1DA3ABC8" w:rsidR="00305BAF" w:rsidRPr="00D35E51" w:rsidRDefault="002C566B" w:rsidP="00D35E51">
      <w:pPr>
        <w:pStyle w:val="NormalWeb"/>
        <w:spacing w:line="360" w:lineRule="auto"/>
        <w:jc w:val="both"/>
        <w:rPr>
          <w:rFonts w:ascii="Arial" w:hAnsi="Arial" w:cs="Arial"/>
          <w:color w:val="000000" w:themeColor="text1"/>
        </w:rPr>
      </w:pPr>
      <w:r w:rsidRPr="00D35E51">
        <w:rPr>
          <w:rFonts w:ascii="Arial" w:hAnsi="Arial" w:cs="Arial"/>
          <w:color w:val="000000" w:themeColor="text1"/>
        </w:rPr>
        <w:t xml:space="preserve">In conclusion </w:t>
      </w:r>
      <w:r w:rsidR="003F0458" w:rsidRPr="00D35E51">
        <w:rPr>
          <w:rFonts w:ascii="Arial" w:hAnsi="Arial" w:cs="Arial"/>
          <w:color w:val="000000" w:themeColor="text1"/>
        </w:rPr>
        <w:t>it is felt that overall, School A has created a clear pathway in achieving the priorities they have set in the current SDP. In its priority in focus, of improving Welsh, it has set clear goals, targets, and measures of how to achieve these outcomes set.</w:t>
      </w:r>
    </w:p>
    <w:p w14:paraId="6E1A0D0C" w14:textId="2B01EA01" w:rsidR="003F0458" w:rsidRPr="00D35E51" w:rsidRDefault="003F0458" w:rsidP="00D35E51">
      <w:pPr>
        <w:pStyle w:val="NormalWeb"/>
        <w:spacing w:line="360" w:lineRule="auto"/>
        <w:jc w:val="both"/>
        <w:rPr>
          <w:rFonts w:ascii="Arial" w:hAnsi="Arial" w:cs="Arial"/>
          <w:color w:val="000000" w:themeColor="text1"/>
        </w:rPr>
      </w:pPr>
      <w:r w:rsidRPr="00D35E51">
        <w:rPr>
          <w:rFonts w:ascii="Arial" w:hAnsi="Arial" w:cs="Arial"/>
          <w:color w:val="000000" w:themeColor="text1"/>
        </w:rPr>
        <w:t>From the most recent Estyn (2019) report it was suggested</w:t>
      </w:r>
      <w:r w:rsidRPr="00D35E51">
        <w:rPr>
          <w:rFonts w:ascii="Arial" w:hAnsi="Arial" w:cs="Arial"/>
          <w:color w:val="000000" w:themeColor="text1"/>
        </w:rPr>
        <w:t xml:space="preserve">, pupils do not use their Welsh oracy skills outside of Welsh lessons regularly. </w:t>
      </w:r>
      <w:r w:rsidRPr="00D35E51">
        <w:rPr>
          <w:rFonts w:ascii="Arial" w:hAnsi="Arial" w:cs="Arial"/>
          <w:color w:val="000000" w:themeColor="text1"/>
        </w:rPr>
        <w:t>From the most recent SDP it is clear School A has set out achievable aims and objectives with a clear action plan of how to improve this and with clear measures that they have started implementing since</w:t>
      </w:r>
      <w:r w:rsidR="00305BAF" w:rsidRPr="00D35E51">
        <w:rPr>
          <w:rFonts w:ascii="Arial" w:hAnsi="Arial" w:cs="Arial"/>
          <w:color w:val="000000" w:themeColor="text1"/>
        </w:rPr>
        <w:t xml:space="preserve"> the report, these include</w:t>
      </w:r>
      <w:r w:rsidR="00FD153E" w:rsidRPr="00D35E51">
        <w:rPr>
          <w:rFonts w:ascii="Arial" w:hAnsi="Arial" w:cs="Arial"/>
          <w:color w:val="000000" w:themeColor="text1"/>
        </w:rPr>
        <w:t xml:space="preserve"> but are not limited to Welsh assemblies, Welsh signage, Welsh star of the week and Welsh celebration days.</w:t>
      </w:r>
    </w:p>
    <w:p w14:paraId="51A877C3" w14:textId="037AF3BF" w:rsidR="00305BAF" w:rsidRPr="00D35E51" w:rsidRDefault="00305BAF" w:rsidP="00D35E51">
      <w:pPr>
        <w:pStyle w:val="NormalWeb"/>
        <w:spacing w:line="360" w:lineRule="auto"/>
        <w:jc w:val="both"/>
        <w:rPr>
          <w:rFonts w:ascii="Arial" w:hAnsi="Arial" w:cs="Arial"/>
          <w:color w:val="000000" w:themeColor="text1"/>
        </w:rPr>
      </w:pPr>
      <w:r w:rsidRPr="00D35E51">
        <w:rPr>
          <w:rFonts w:ascii="Arial" w:hAnsi="Arial" w:cs="Arial"/>
          <w:color w:val="000000" w:themeColor="text1"/>
        </w:rPr>
        <w:t xml:space="preserve">They have provided clear back up plans and recommendations of what they intend to do as a school if any of the Welsh provisions set up were to fail. However, it is believed that the reliance on the single Welsh </w:t>
      </w:r>
      <w:proofErr w:type="gramStart"/>
      <w:r w:rsidRPr="00D35E51">
        <w:rPr>
          <w:rFonts w:ascii="Arial" w:hAnsi="Arial" w:cs="Arial"/>
          <w:color w:val="000000" w:themeColor="text1"/>
        </w:rPr>
        <w:t>le</w:t>
      </w:r>
      <w:r w:rsidR="00FD153E" w:rsidRPr="00D35E51">
        <w:rPr>
          <w:rFonts w:ascii="Arial" w:hAnsi="Arial" w:cs="Arial"/>
          <w:color w:val="000000" w:themeColor="text1"/>
        </w:rPr>
        <w:t>a</w:t>
      </w:r>
      <w:r w:rsidRPr="00D35E51">
        <w:rPr>
          <w:rFonts w:ascii="Arial" w:hAnsi="Arial" w:cs="Arial"/>
          <w:color w:val="000000" w:themeColor="text1"/>
        </w:rPr>
        <w:t>d</w:t>
      </w:r>
      <w:proofErr w:type="gramEnd"/>
      <w:r w:rsidRPr="00D35E51">
        <w:rPr>
          <w:rFonts w:ascii="Arial" w:hAnsi="Arial" w:cs="Arial"/>
          <w:color w:val="000000" w:themeColor="text1"/>
        </w:rPr>
        <w:t xml:space="preserve"> to drive them towards these targets, the lack of resources available in the school and the</w:t>
      </w:r>
      <w:r w:rsidR="00D43C50" w:rsidRPr="00D35E51">
        <w:rPr>
          <w:rFonts w:ascii="Arial" w:hAnsi="Arial" w:cs="Arial"/>
          <w:color w:val="000000" w:themeColor="text1"/>
        </w:rPr>
        <w:t xml:space="preserve"> sometimes</w:t>
      </w:r>
      <w:r w:rsidRPr="00D35E51">
        <w:rPr>
          <w:rFonts w:ascii="Arial" w:hAnsi="Arial" w:cs="Arial"/>
          <w:color w:val="000000" w:themeColor="text1"/>
        </w:rPr>
        <w:t xml:space="preserve"> </w:t>
      </w:r>
      <w:r w:rsidR="00FD153E" w:rsidRPr="00D35E51">
        <w:rPr>
          <w:rFonts w:ascii="Arial" w:hAnsi="Arial" w:cs="Arial"/>
          <w:color w:val="000000" w:themeColor="text1"/>
        </w:rPr>
        <w:t xml:space="preserve">limited </w:t>
      </w:r>
      <w:r w:rsidRPr="00D35E51">
        <w:rPr>
          <w:rFonts w:ascii="Arial" w:hAnsi="Arial" w:cs="Arial"/>
          <w:color w:val="000000" w:themeColor="text1"/>
        </w:rPr>
        <w:t xml:space="preserve">use of the resources that are available </w:t>
      </w:r>
      <w:r w:rsidR="00D43C50" w:rsidRPr="00D35E51">
        <w:rPr>
          <w:rFonts w:ascii="Arial" w:hAnsi="Arial" w:cs="Arial"/>
          <w:color w:val="000000" w:themeColor="text1"/>
        </w:rPr>
        <w:t xml:space="preserve">may </w:t>
      </w:r>
      <w:r w:rsidR="00FD153E" w:rsidRPr="00D35E51">
        <w:rPr>
          <w:rFonts w:ascii="Arial" w:hAnsi="Arial" w:cs="Arial"/>
          <w:color w:val="000000" w:themeColor="text1"/>
        </w:rPr>
        <w:t>hinder the school’s goal of improving Welsh.</w:t>
      </w:r>
    </w:p>
    <w:p w14:paraId="219BDBAD" w14:textId="46B7F94A" w:rsidR="00280AA5" w:rsidRPr="00D35E51" w:rsidRDefault="00280AA5" w:rsidP="00D35E51">
      <w:pPr>
        <w:pStyle w:val="NormalWeb"/>
        <w:spacing w:line="360" w:lineRule="auto"/>
        <w:jc w:val="both"/>
        <w:rPr>
          <w:rFonts w:ascii="Arial" w:hAnsi="Arial" w:cs="Arial"/>
          <w:color w:val="000000" w:themeColor="text1"/>
        </w:rPr>
      </w:pPr>
    </w:p>
    <w:p w14:paraId="0E370616" w14:textId="77777777" w:rsidR="00280AA5" w:rsidRPr="00D35E51" w:rsidRDefault="00280AA5" w:rsidP="00D35E51">
      <w:pPr>
        <w:pStyle w:val="NormalWeb"/>
        <w:spacing w:line="360" w:lineRule="auto"/>
        <w:jc w:val="both"/>
        <w:rPr>
          <w:rFonts w:ascii="Arial" w:hAnsi="Arial" w:cs="Arial"/>
          <w:color w:val="000000" w:themeColor="text1"/>
        </w:rPr>
      </w:pPr>
    </w:p>
    <w:p w14:paraId="38B36FB7" w14:textId="77777777" w:rsidR="00B11697" w:rsidRDefault="00B11697"/>
    <w:p w14:paraId="670FD01A" w14:textId="77777777" w:rsidR="00D35E51" w:rsidRDefault="00D35E51"/>
    <w:p w14:paraId="3977FC08" w14:textId="77777777" w:rsidR="00D35E51" w:rsidRDefault="00D35E51"/>
    <w:p w14:paraId="3A7849A6" w14:textId="77777777" w:rsidR="00D35E51" w:rsidRDefault="00D35E51"/>
    <w:p w14:paraId="1AE662DF" w14:textId="5B320690" w:rsidR="00D35E51" w:rsidRPr="00C8485B" w:rsidRDefault="00C8485B" w:rsidP="00C8485B">
      <w:pPr>
        <w:pStyle w:val="NormalWeb"/>
        <w:spacing w:before="0" w:beforeAutospacing="0" w:after="240" w:afterAutospacing="0" w:line="360" w:lineRule="auto"/>
        <w:rPr>
          <w:rFonts w:ascii="Arial" w:hAnsi="Arial" w:cs="Arial"/>
          <w:color w:val="000000"/>
        </w:rPr>
      </w:pPr>
      <w:r w:rsidRPr="00C8485B">
        <w:rPr>
          <w:rFonts w:ascii="Arial" w:hAnsi="Arial" w:cs="Arial"/>
          <w:color w:val="000000"/>
        </w:rPr>
        <w:lastRenderedPageBreak/>
        <w:t>Reference list.</w:t>
      </w:r>
    </w:p>
    <w:p w14:paraId="136BCBD2" w14:textId="77777777" w:rsidR="00D35E51" w:rsidRPr="00C8485B" w:rsidRDefault="00D35E51" w:rsidP="00C8485B">
      <w:pPr>
        <w:pStyle w:val="NormalWeb"/>
        <w:spacing w:before="0" w:beforeAutospacing="0" w:after="240" w:afterAutospacing="0" w:line="360" w:lineRule="auto"/>
        <w:rPr>
          <w:rFonts w:ascii="Arial" w:hAnsi="Arial" w:cs="Arial"/>
          <w:color w:val="000000"/>
        </w:rPr>
      </w:pPr>
      <w:r w:rsidRPr="00C8485B">
        <w:rPr>
          <w:rFonts w:ascii="Arial" w:hAnsi="Arial" w:cs="Arial"/>
          <w:color w:val="000000"/>
        </w:rPr>
        <w:t>BBC (2019). English-medium education to put more emphasis on Welsh.</w:t>
      </w:r>
      <w:r w:rsidRPr="00C8485B">
        <w:rPr>
          <w:rStyle w:val="apple-converted-space"/>
          <w:rFonts w:ascii="Arial" w:eastAsiaTheme="majorEastAsia" w:hAnsi="Arial" w:cs="Arial"/>
          <w:color w:val="000000"/>
        </w:rPr>
        <w:t> </w:t>
      </w:r>
      <w:r w:rsidRPr="00C8485B">
        <w:rPr>
          <w:rFonts w:ascii="Arial" w:hAnsi="Arial" w:cs="Arial"/>
          <w:i/>
          <w:iCs/>
          <w:color w:val="000000"/>
        </w:rPr>
        <w:t>BBC News</w:t>
      </w:r>
      <w:r w:rsidRPr="00C8485B">
        <w:rPr>
          <w:rFonts w:ascii="Arial" w:hAnsi="Arial" w:cs="Arial"/>
          <w:color w:val="000000"/>
        </w:rPr>
        <w:t xml:space="preserve">. [online] 18 Jan. Available at: </w:t>
      </w:r>
      <w:hyperlink r:id="rId8" w:history="1">
        <w:r w:rsidRPr="00C8485B">
          <w:rPr>
            <w:rStyle w:val="Hyperlink"/>
            <w:rFonts w:ascii="Arial" w:hAnsi="Arial" w:cs="Arial"/>
          </w:rPr>
          <w:t>https://www.bbc.co.uk/news/uk-wales-46909295</w:t>
        </w:r>
      </w:hyperlink>
      <w:r w:rsidRPr="00C8485B">
        <w:rPr>
          <w:rFonts w:ascii="Arial" w:hAnsi="Arial" w:cs="Arial"/>
          <w:color w:val="000000"/>
        </w:rPr>
        <w:t>.</w:t>
      </w:r>
    </w:p>
    <w:p w14:paraId="297703B8" w14:textId="77777777" w:rsidR="00D35E51" w:rsidRPr="00C8485B" w:rsidRDefault="00D35E51" w:rsidP="00C8485B">
      <w:pPr>
        <w:tabs>
          <w:tab w:val="left" w:pos="3680"/>
        </w:tabs>
        <w:spacing w:before="240" w:after="240" w:line="360" w:lineRule="auto"/>
        <w:ind w:left="360"/>
        <w:rPr>
          <w:rFonts w:ascii="Arial" w:hAnsi="Arial" w:cs="Arial"/>
        </w:rPr>
      </w:pPr>
      <w:r w:rsidRPr="00C8485B">
        <w:rPr>
          <w:rFonts w:ascii="Arial" w:hAnsi="Arial" w:cs="Arial"/>
        </w:rPr>
        <w:t>BERA - British Education Research Association (2018) ‘</w:t>
      </w:r>
      <w:r w:rsidRPr="00C8485B">
        <w:rPr>
          <w:rFonts w:ascii="Arial" w:hAnsi="Arial" w:cs="Arial"/>
          <w:i/>
          <w:iCs/>
        </w:rPr>
        <w:t>Ethical guidelines for Educational Research, fourth edition’.</w:t>
      </w:r>
      <w:r w:rsidRPr="00C8485B">
        <w:rPr>
          <w:rFonts w:ascii="Arial" w:hAnsi="Arial" w:cs="Arial"/>
        </w:rPr>
        <w:t xml:space="preserve"> Available at: </w:t>
      </w:r>
      <w:hyperlink r:id="rId9" w:history="1">
        <w:r w:rsidRPr="00C8485B">
          <w:rPr>
            <w:rStyle w:val="Hyperlink"/>
            <w:rFonts w:ascii="Arial" w:hAnsi="Arial" w:cs="Arial"/>
          </w:rPr>
          <w:t>https://www.bera.</w:t>
        </w:r>
        <w:r w:rsidRPr="00C8485B">
          <w:rPr>
            <w:rStyle w:val="Hyperlink"/>
            <w:rFonts w:ascii="Arial" w:hAnsi="Arial" w:cs="Arial"/>
          </w:rPr>
          <w:t>a</w:t>
        </w:r>
        <w:r w:rsidRPr="00C8485B">
          <w:rPr>
            <w:rStyle w:val="Hyperlink"/>
            <w:rFonts w:ascii="Arial" w:hAnsi="Arial" w:cs="Arial"/>
          </w:rPr>
          <w:t>c.uk/publication/ethical-guidelines-for-educational-research-2018-online</w:t>
        </w:r>
      </w:hyperlink>
      <w:r w:rsidRPr="00C8485B">
        <w:rPr>
          <w:rFonts w:ascii="Arial" w:hAnsi="Arial" w:cs="Arial"/>
        </w:rPr>
        <w:t>.</w:t>
      </w:r>
    </w:p>
    <w:p w14:paraId="55D667CF" w14:textId="77777777" w:rsidR="00D35E51" w:rsidRPr="00C8485B" w:rsidRDefault="00D35E51" w:rsidP="00C8485B">
      <w:pPr>
        <w:pStyle w:val="NormalWeb"/>
        <w:spacing w:before="0" w:beforeAutospacing="0" w:after="240" w:afterAutospacing="0" w:line="360" w:lineRule="auto"/>
        <w:rPr>
          <w:rFonts w:ascii="Arial" w:hAnsi="Arial" w:cs="Arial"/>
          <w:color w:val="000000"/>
        </w:rPr>
      </w:pPr>
      <w:r w:rsidRPr="00C8485B">
        <w:rPr>
          <w:rFonts w:ascii="Arial" w:hAnsi="Arial" w:cs="Arial"/>
          <w:color w:val="000000"/>
        </w:rPr>
        <w:t>Bryson, J.M. (2018).</w:t>
      </w:r>
      <w:r w:rsidRPr="00C8485B">
        <w:rPr>
          <w:rStyle w:val="apple-converted-space"/>
          <w:rFonts w:ascii="Arial" w:eastAsiaTheme="majorEastAsia" w:hAnsi="Arial" w:cs="Arial"/>
          <w:color w:val="000000"/>
        </w:rPr>
        <w:t> </w:t>
      </w:r>
      <w:r w:rsidRPr="00C8485B">
        <w:rPr>
          <w:rFonts w:ascii="Arial" w:hAnsi="Arial" w:cs="Arial"/>
          <w:i/>
          <w:iCs/>
          <w:color w:val="000000"/>
        </w:rPr>
        <w:t xml:space="preserve">Strategic planning for public and </w:t>
      </w:r>
      <w:proofErr w:type="spellStart"/>
      <w:r w:rsidRPr="00C8485B">
        <w:rPr>
          <w:rFonts w:ascii="Arial" w:hAnsi="Arial" w:cs="Arial"/>
          <w:i/>
          <w:iCs/>
          <w:color w:val="000000"/>
        </w:rPr>
        <w:t>nonprofit</w:t>
      </w:r>
      <w:proofErr w:type="spellEnd"/>
      <w:r w:rsidRPr="00C8485B">
        <w:rPr>
          <w:rFonts w:ascii="Arial" w:hAnsi="Arial" w:cs="Arial"/>
          <w:i/>
          <w:iCs/>
          <w:color w:val="000000"/>
        </w:rPr>
        <w:t xml:space="preserve"> organizations: For public and </w:t>
      </w:r>
      <w:proofErr w:type="spellStart"/>
      <w:r w:rsidRPr="00C8485B">
        <w:rPr>
          <w:rFonts w:ascii="Arial" w:hAnsi="Arial" w:cs="Arial"/>
          <w:i/>
          <w:iCs/>
          <w:color w:val="000000"/>
        </w:rPr>
        <w:t>nonprofit</w:t>
      </w:r>
      <w:proofErr w:type="spellEnd"/>
      <w:r w:rsidRPr="00C8485B">
        <w:rPr>
          <w:rFonts w:ascii="Arial" w:hAnsi="Arial" w:cs="Arial"/>
          <w:i/>
          <w:iCs/>
          <w:color w:val="000000"/>
        </w:rPr>
        <w:t xml:space="preserve"> organizations, a guide to strengthening and sustaining organizational achievement</w:t>
      </w:r>
      <w:r w:rsidRPr="00C8485B">
        <w:rPr>
          <w:rFonts w:ascii="Arial" w:hAnsi="Arial" w:cs="Arial"/>
          <w:color w:val="000000"/>
        </w:rPr>
        <w:t>. 5th ed. Hoboken, Nj Wiley.</w:t>
      </w:r>
    </w:p>
    <w:p w14:paraId="1D59525C" w14:textId="77777777" w:rsidR="00D35E51" w:rsidRPr="00C8485B" w:rsidRDefault="00D35E51" w:rsidP="00C8485B">
      <w:pPr>
        <w:pStyle w:val="NormalWeb"/>
        <w:spacing w:before="0" w:beforeAutospacing="0" w:after="240" w:afterAutospacing="0" w:line="360" w:lineRule="auto"/>
        <w:rPr>
          <w:rFonts w:ascii="Arial" w:hAnsi="Arial" w:cs="Arial"/>
          <w:color w:val="000000"/>
        </w:rPr>
      </w:pPr>
      <w:r w:rsidRPr="00C8485B">
        <w:rPr>
          <w:rFonts w:ascii="Arial" w:hAnsi="Arial" w:cs="Arial"/>
          <w:color w:val="000000"/>
        </w:rPr>
        <w:t>Chapman, C. and Sammons, P. (2013).</w:t>
      </w:r>
      <w:r w:rsidRPr="00C8485B">
        <w:rPr>
          <w:rStyle w:val="apple-converted-space"/>
          <w:rFonts w:ascii="Arial" w:eastAsiaTheme="majorEastAsia" w:hAnsi="Arial" w:cs="Arial"/>
          <w:color w:val="000000"/>
        </w:rPr>
        <w:t> </w:t>
      </w:r>
      <w:r w:rsidRPr="00C8485B">
        <w:rPr>
          <w:rFonts w:ascii="Arial" w:hAnsi="Arial" w:cs="Arial"/>
          <w:i/>
          <w:iCs/>
          <w:color w:val="000000"/>
        </w:rPr>
        <w:t>School self-evaluation for school improvement: what works and why?</w:t>
      </w:r>
      <w:r w:rsidRPr="00C8485B">
        <w:rPr>
          <w:rStyle w:val="apple-converted-space"/>
          <w:rFonts w:ascii="Arial" w:eastAsiaTheme="majorEastAsia" w:hAnsi="Arial" w:cs="Arial"/>
          <w:color w:val="000000"/>
        </w:rPr>
        <w:t> </w:t>
      </w:r>
      <w:r w:rsidRPr="00C8485B">
        <w:rPr>
          <w:rFonts w:ascii="Arial" w:hAnsi="Arial" w:cs="Arial"/>
          <w:color w:val="000000"/>
        </w:rPr>
        <w:t xml:space="preserve">[online] Available at: </w:t>
      </w:r>
      <w:hyperlink r:id="rId10" w:history="1">
        <w:r w:rsidRPr="00C8485B">
          <w:rPr>
            <w:rStyle w:val="Hyperlink"/>
            <w:rFonts w:ascii="Arial" w:hAnsi="Arial" w:cs="Arial"/>
          </w:rPr>
          <w:t>https://files.eric.ed.gov/fulltext/ED546801.pdf</w:t>
        </w:r>
      </w:hyperlink>
      <w:r w:rsidRPr="00C8485B">
        <w:rPr>
          <w:rFonts w:ascii="Arial" w:hAnsi="Arial" w:cs="Arial"/>
          <w:color w:val="000000"/>
        </w:rPr>
        <w:t>.</w:t>
      </w:r>
      <w:r w:rsidRPr="00C8485B">
        <w:rPr>
          <w:rFonts w:ascii="Arial" w:hAnsi="Arial" w:cs="Arial"/>
          <w:color w:val="000000"/>
        </w:rPr>
        <w:t xml:space="preserve"> (Accessed 28 February 2024)</w:t>
      </w:r>
    </w:p>
    <w:p w14:paraId="06B944F4" w14:textId="77777777" w:rsidR="00D35E51" w:rsidRPr="00C8485B" w:rsidRDefault="00D35E51" w:rsidP="00C8485B">
      <w:pPr>
        <w:pStyle w:val="NormalWeb"/>
        <w:spacing w:before="0" w:beforeAutospacing="0" w:after="240" w:afterAutospacing="0" w:line="360" w:lineRule="auto"/>
        <w:rPr>
          <w:rFonts w:ascii="Arial" w:hAnsi="Arial" w:cs="Arial"/>
          <w:color w:val="222222"/>
          <w:shd w:val="clear" w:color="auto" w:fill="FFFFFF"/>
        </w:rPr>
      </w:pPr>
      <w:r w:rsidRPr="00C8485B">
        <w:rPr>
          <w:rFonts w:ascii="Arial" w:hAnsi="Arial" w:cs="Arial"/>
          <w:color w:val="222222"/>
          <w:shd w:val="clear" w:color="auto" w:fill="FFFFFF"/>
        </w:rPr>
        <w:t>Clark, A.J., 2016.</w:t>
      </w:r>
      <w:r w:rsidRPr="00C8485B">
        <w:rPr>
          <w:rStyle w:val="apple-converted-space"/>
          <w:rFonts w:ascii="Arial" w:eastAsiaTheme="majorEastAsia" w:hAnsi="Arial" w:cs="Arial"/>
          <w:color w:val="222222"/>
          <w:shd w:val="clear" w:color="auto" w:fill="FFFFFF"/>
        </w:rPr>
        <w:t> </w:t>
      </w:r>
      <w:r w:rsidRPr="00C8485B">
        <w:rPr>
          <w:rFonts w:ascii="Arial" w:hAnsi="Arial" w:cs="Arial"/>
          <w:i/>
          <w:iCs/>
          <w:color w:val="222222"/>
        </w:rPr>
        <w:t>Sustainable school improvement: Suburban elementary principals' capacity building</w:t>
      </w:r>
      <w:r w:rsidRPr="00C8485B">
        <w:rPr>
          <w:rStyle w:val="apple-converted-space"/>
          <w:rFonts w:ascii="Arial" w:eastAsiaTheme="majorEastAsia" w:hAnsi="Arial" w:cs="Arial"/>
          <w:color w:val="222222"/>
          <w:shd w:val="clear" w:color="auto" w:fill="FFFFFF"/>
        </w:rPr>
        <w:t> </w:t>
      </w:r>
      <w:r w:rsidRPr="00C8485B">
        <w:rPr>
          <w:rFonts w:ascii="Arial" w:hAnsi="Arial" w:cs="Arial"/>
          <w:color w:val="222222"/>
          <w:shd w:val="clear" w:color="auto" w:fill="FFFFFF"/>
        </w:rPr>
        <w:t>(Doctoral dissertation, Concordia University Chicago).</w:t>
      </w:r>
    </w:p>
    <w:p w14:paraId="0C96FA98" w14:textId="77777777" w:rsidR="00D35E51" w:rsidRPr="00C8485B" w:rsidRDefault="00D35E51" w:rsidP="00C8485B">
      <w:pPr>
        <w:pStyle w:val="NormalWeb"/>
        <w:spacing w:before="0" w:beforeAutospacing="0" w:after="240" w:afterAutospacing="0" w:line="360" w:lineRule="auto"/>
        <w:rPr>
          <w:rFonts w:ascii="Arial" w:hAnsi="Arial" w:cs="Arial"/>
          <w:color w:val="000000"/>
        </w:rPr>
      </w:pPr>
      <w:r w:rsidRPr="00C8485B">
        <w:rPr>
          <w:rFonts w:ascii="Arial" w:hAnsi="Arial" w:cs="Arial"/>
          <w:color w:val="000000"/>
        </w:rPr>
        <w:t>Department of Education (2015).</w:t>
      </w:r>
      <w:r w:rsidRPr="00C8485B">
        <w:rPr>
          <w:rStyle w:val="apple-converted-space"/>
          <w:rFonts w:ascii="Arial" w:eastAsiaTheme="majorEastAsia" w:hAnsi="Arial" w:cs="Arial"/>
          <w:color w:val="000000"/>
        </w:rPr>
        <w:t> </w:t>
      </w:r>
      <w:r w:rsidRPr="00C8485B">
        <w:rPr>
          <w:rFonts w:ascii="Arial" w:hAnsi="Arial" w:cs="Arial"/>
          <w:i/>
          <w:iCs/>
          <w:color w:val="000000"/>
        </w:rPr>
        <w:t>School Development Planning | Department of Education</w:t>
      </w:r>
      <w:r w:rsidRPr="00C8485B">
        <w:rPr>
          <w:rFonts w:ascii="Arial" w:hAnsi="Arial" w:cs="Arial"/>
          <w:color w:val="000000"/>
        </w:rPr>
        <w:t xml:space="preserve">. [online] Education. Available at: </w:t>
      </w:r>
      <w:hyperlink r:id="rId11" w:history="1">
        <w:r w:rsidRPr="00C8485B">
          <w:rPr>
            <w:rStyle w:val="Hyperlink"/>
            <w:rFonts w:ascii="Arial" w:hAnsi="Arial" w:cs="Arial"/>
          </w:rPr>
          <w:t>https://www.education-ni.gov.uk/articles/school-development-planning</w:t>
        </w:r>
      </w:hyperlink>
      <w:r w:rsidRPr="00C8485B">
        <w:rPr>
          <w:rFonts w:ascii="Arial" w:hAnsi="Arial" w:cs="Arial"/>
          <w:color w:val="000000"/>
        </w:rPr>
        <w:t>.</w:t>
      </w:r>
    </w:p>
    <w:p w14:paraId="1718444E" w14:textId="77777777" w:rsidR="00D35E51" w:rsidRPr="00C8485B" w:rsidRDefault="00D35E51" w:rsidP="00C8485B">
      <w:pPr>
        <w:pStyle w:val="NormalWeb"/>
        <w:spacing w:before="0" w:beforeAutospacing="0" w:after="240" w:afterAutospacing="0" w:line="360" w:lineRule="auto"/>
        <w:rPr>
          <w:rFonts w:ascii="Arial" w:hAnsi="Arial" w:cs="Arial"/>
          <w:color w:val="000000"/>
        </w:rPr>
      </w:pPr>
      <w:r w:rsidRPr="00C8485B">
        <w:rPr>
          <w:rFonts w:ascii="Arial" w:hAnsi="Arial" w:cs="Arial"/>
          <w:color w:val="000000"/>
        </w:rPr>
        <w:t>Elmore, R.F. (2007).</w:t>
      </w:r>
      <w:r w:rsidRPr="00C8485B">
        <w:rPr>
          <w:rStyle w:val="apple-converted-space"/>
          <w:rFonts w:ascii="Arial" w:eastAsiaTheme="majorEastAsia" w:hAnsi="Arial" w:cs="Arial"/>
          <w:color w:val="000000"/>
        </w:rPr>
        <w:t> </w:t>
      </w:r>
      <w:r w:rsidRPr="00C8485B">
        <w:rPr>
          <w:rFonts w:ascii="Arial" w:hAnsi="Arial" w:cs="Arial"/>
          <w:i/>
          <w:iCs/>
          <w:color w:val="000000"/>
        </w:rPr>
        <w:t>School reform from the inside out : policy, practice, and performance</w:t>
      </w:r>
      <w:r w:rsidRPr="00C8485B">
        <w:rPr>
          <w:rFonts w:ascii="Arial" w:hAnsi="Arial" w:cs="Arial"/>
          <w:color w:val="000000"/>
        </w:rPr>
        <w:t>. Cambridge, Mass.: Harvard Education Press.</w:t>
      </w:r>
    </w:p>
    <w:p w14:paraId="190128D3" w14:textId="77777777" w:rsidR="00D35E51" w:rsidRPr="00C8485B" w:rsidRDefault="00D35E51" w:rsidP="00C8485B">
      <w:pPr>
        <w:pStyle w:val="NormalWeb"/>
        <w:spacing w:before="0" w:beforeAutospacing="0" w:after="240" w:afterAutospacing="0" w:line="360" w:lineRule="auto"/>
        <w:rPr>
          <w:rFonts w:ascii="Arial" w:hAnsi="Arial" w:cs="Arial"/>
          <w:color w:val="000000"/>
        </w:rPr>
      </w:pPr>
      <w:r w:rsidRPr="00C8485B">
        <w:rPr>
          <w:rFonts w:ascii="Arial" w:hAnsi="Arial" w:cs="Arial"/>
          <w:color w:val="000000"/>
        </w:rPr>
        <w:t>Estyn (2019).</w:t>
      </w:r>
      <w:r w:rsidRPr="00C8485B">
        <w:rPr>
          <w:rStyle w:val="apple-converted-space"/>
          <w:rFonts w:ascii="Arial" w:eastAsiaTheme="majorEastAsia" w:hAnsi="Arial" w:cs="Arial"/>
          <w:color w:val="000000"/>
        </w:rPr>
        <w:t> </w:t>
      </w:r>
      <w:r w:rsidRPr="00C8485B">
        <w:rPr>
          <w:rFonts w:ascii="Arial" w:hAnsi="Arial" w:cs="Arial"/>
          <w:i/>
          <w:iCs/>
          <w:color w:val="000000"/>
        </w:rPr>
        <w:t>Estyn, Her Majesty’s Inspectorate for Education and Training in Wales</w:t>
      </w:r>
      <w:r w:rsidRPr="00C8485B">
        <w:rPr>
          <w:rFonts w:ascii="Arial" w:hAnsi="Arial" w:cs="Arial"/>
          <w:color w:val="000000"/>
        </w:rPr>
        <w:t xml:space="preserve">. [online] Available at: </w:t>
      </w:r>
      <w:hyperlink r:id="rId12" w:history="1">
        <w:r w:rsidRPr="00C8485B">
          <w:rPr>
            <w:rStyle w:val="Hyperlink"/>
            <w:rFonts w:ascii="Arial" w:hAnsi="Arial" w:cs="Arial"/>
          </w:rPr>
          <w:t>https://www.</w:t>
        </w:r>
        <w:r w:rsidRPr="00C8485B">
          <w:rPr>
            <w:rStyle w:val="Hyperlink"/>
            <w:rFonts w:ascii="Arial" w:hAnsi="Arial" w:cs="Arial"/>
          </w:rPr>
          <w:t>e</w:t>
        </w:r>
        <w:r w:rsidRPr="00C8485B">
          <w:rPr>
            <w:rStyle w:val="Hyperlink"/>
            <w:rFonts w:ascii="Arial" w:hAnsi="Arial" w:cs="Arial"/>
          </w:rPr>
          <w:t>styn.gov.wales/system/files/2021-</w:t>
        </w:r>
        <w:r w:rsidRPr="00C8485B">
          <w:rPr>
            <w:rStyle w:val="Hyperlink"/>
            <w:rFonts w:ascii="Arial" w:hAnsi="Arial" w:cs="Arial"/>
          </w:rPr>
          <w:t>08/Inspection%20report%20Gelliswick%20C</w:t>
        </w:r>
        <w:r w:rsidRPr="00C8485B">
          <w:rPr>
            <w:rStyle w:val="Hyperlink"/>
            <w:rFonts w:ascii="Arial" w:hAnsi="Arial" w:cs="Arial"/>
          </w:rPr>
          <w:t>h</w:t>
        </w:r>
        <w:r w:rsidRPr="00C8485B">
          <w:rPr>
            <w:rStyle w:val="Hyperlink"/>
            <w:rFonts w:ascii="Arial" w:hAnsi="Arial" w:cs="Arial"/>
          </w:rPr>
          <w:t>urch%20in%20Wales%20Voluntary%20Controlled%20Primary%20School%202019.pdf</w:t>
        </w:r>
      </w:hyperlink>
      <w:r w:rsidRPr="00C8485B">
        <w:rPr>
          <w:rFonts w:ascii="Arial" w:hAnsi="Arial" w:cs="Arial"/>
          <w:color w:val="000000"/>
        </w:rPr>
        <w:t>.</w:t>
      </w:r>
    </w:p>
    <w:p w14:paraId="5C87DAE0" w14:textId="77777777" w:rsidR="00D35E51" w:rsidRPr="00C8485B" w:rsidRDefault="00D35E51" w:rsidP="00C8485B">
      <w:pPr>
        <w:pStyle w:val="NormalWeb"/>
        <w:spacing w:before="0" w:beforeAutospacing="0" w:after="240" w:afterAutospacing="0" w:line="360" w:lineRule="auto"/>
        <w:rPr>
          <w:rFonts w:ascii="Arial" w:hAnsi="Arial" w:cs="Arial"/>
          <w:color w:val="000000"/>
        </w:rPr>
      </w:pPr>
      <w:r w:rsidRPr="00C8485B">
        <w:rPr>
          <w:rFonts w:ascii="Arial" w:hAnsi="Arial" w:cs="Arial"/>
          <w:color w:val="000000"/>
        </w:rPr>
        <w:t>Estyn (2022).</w:t>
      </w:r>
      <w:r w:rsidRPr="00C8485B">
        <w:rPr>
          <w:rStyle w:val="apple-converted-space"/>
          <w:rFonts w:ascii="Arial" w:eastAsiaTheme="majorEastAsia" w:hAnsi="Arial" w:cs="Arial"/>
          <w:color w:val="000000"/>
        </w:rPr>
        <w:t> </w:t>
      </w:r>
      <w:r w:rsidRPr="00C8485B">
        <w:rPr>
          <w:rFonts w:ascii="Arial" w:hAnsi="Arial" w:cs="Arial"/>
          <w:i/>
          <w:iCs/>
          <w:color w:val="000000"/>
        </w:rPr>
        <w:t>Glossary | Estyn</w:t>
      </w:r>
      <w:r w:rsidRPr="00C8485B">
        <w:rPr>
          <w:rFonts w:ascii="Arial" w:hAnsi="Arial" w:cs="Arial"/>
          <w:color w:val="000000"/>
        </w:rPr>
        <w:t>. [online] www.estyn.gov.wales. Available at: https://www.estyn.gov.wales/document-page/20673/appendices/glossary [Accessed 4 Mar. 2024].</w:t>
      </w:r>
    </w:p>
    <w:p w14:paraId="62E4B45D" w14:textId="77777777" w:rsidR="00D35E51" w:rsidRPr="00C8485B" w:rsidRDefault="00D35E51" w:rsidP="00C8485B">
      <w:pPr>
        <w:pStyle w:val="NormalWeb"/>
        <w:spacing w:before="0" w:beforeAutospacing="0" w:after="240" w:afterAutospacing="0" w:line="360" w:lineRule="auto"/>
        <w:rPr>
          <w:rFonts w:ascii="Arial" w:hAnsi="Arial" w:cs="Arial"/>
          <w:color w:val="000000"/>
        </w:rPr>
      </w:pPr>
      <w:r w:rsidRPr="00C8485B">
        <w:rPr>
          <w:rFonts w:ascii="Arial" w:hAnsi="Arial" w:cs="Arial"/>
          <w:color w:val="000000"/>
        </w:rPr>
        <w:lastRenderedPageBreak/>
        <w:t>EWC (2019).</w:t>
      </w:r>
      <w:r w:rsidRPr="00C8485B">
        <w:rPr>
          <w:rStyle w:val="apple-converted-space"/>
          <w:rFonts w:ascii="Arial" w:eastAsiaTheme="majorEastAsia" w:hAnsi="Arial" w:cs="Arial"/>
          <w:color w:val="000000"/>
        </w:rPr>
        <w:t> </w:t>
      </w:r>
      <w:r w:rsidRPr="00C8485B">
        <w:rPr>
          <w:rFonts w:ascii="Arial" w:hAnsi="Arial" w:cs="Arial"/>
          <w:i/>
          <w:iCs/>
          <w:color w:val="000000"/>
        </w:rPr>
        <w:t>Aled Roberts - A million Welsh speakers: the role of the education sector</w:t>
      </w:r>
      <w:r w:rsidRPr="00C8485B">
        <w:rPr>
          <w:rFonts w:ascii="Arial" w:hAnsi="Arial" w:cs="Arial"/>
          <w:color w:val="000000"/>
        </w:rPr>
        <w:t xml:space="preserve">. [online] www.ewc.wales. Available at: </w:t>
      </w:r>
      <w:hyperlink r:id="rId13" w:history="1">
        <w:r w:rsidRPr="00C8485B">
          <w:rPr>
            <w:rStyle w:val="Hyperlink"/>
            <w:rFonts w:ascii="Arial" w:hAnsi="Arial" w:cs="Arial"/>
          </w:rPr>
          <w:t>https://www.ewc.wales/site/index.php/en/about-us/get-involved/blog/aled-roberts-a-million-welsh-speakers-the-role-of-the-education-sector</w:t>
        </w:r>
      </w:hyperlink>
      <w:r w:rsidRPr="00C8485B">
        <w:rPr>
          <w:rFonts w:ascii="Arial" w:hAnsi="Arial" w:cs="Arial"/>
          <w:color w:val="000000"/>
        </w:rPr>
        <w:t>.</w:t>
      </w:r>
    </w:p>
    <w:p w14:paraId="7AE850B0" w14:textId="77777777" w:rsidR="00D35E51" w:rsidRPr="00C8485B" w:rsidRDefault="00D35E51" w:rsidP="00C8485B">
      <w:pPr>
        <w:pStyle w:val="NormalWeb"/>
        <w:spacing w:before="0" w:beforeAutospacing="0" w:after="240" w:afterAutospacing="0" w:line="360" w:lineRule="auto"/>
        <w:rPr>
          <w:rFonts w:ascii="Arial" w:hAnsi="Arial" w:cs="Arial"/>
          <w:color w:val="000000"/>
        </w:rPr>
      </w:pPr>
      <w:proofErr w:type="spellStart"/>
      <w:r w:rsidRPr="00C8485B">
        <w:rPr>
          <w:rFonts w:ascii="Arial" w:hAnsi="Arial" w:cs="Arial"/>
          <w:color w:val="000000"/>
        </w:rPr>
        <w:t>Finocchiaro</w:t>
      </w:r>
      <w:proofErr w:type="spellEnd"/>
      <w:r w:rsidRPr="00C8485B">
        <w:rPr>
          <w:rFonts w:ascii="Arial" w:hAnsi="Arial" w:cs="Arial"/>
          <w:color w:val="000000"/>
        </w:rPr>
        <w:t xml:space="preserve">, M. and </w:t>
      </w:r>
      <w:proofErr w:type="spellStart"/>
      <w:r w:rsidRPr="00C8485B">
        <w:rPr>
          <w:rFonts w:ascii="Arial" w:hAnsi="Arial" w:cs="Arial"/>
          <w:color w:val="000000"/>
        </w:rPr>
        <w:t>Brumfit</w:t>
      </w:r>
      <w:proofErr w:type="spellEnd"/>
      <w:r w:rsidRPr="00C8485B">
        <w:rPr>
          <w:rFonts w:ascii="Arial" w:hAnsi="Arial" w:cs="Arial"/>
          <w:color w:val="000000"/>
        </w:rPr>
        <w:t>, C. (1983).</w:t>
      </w:r>
      <w:r w:rsidRPr="00C8485B">
        <w:rPr>
          <w:rStyle w:val="apple-converted-space"/>
          <w:rFonts w:ascii="Arial" w:eastAsiaTheme="majorEastAsia" w:hAnsi="Arial" w:cs="Arial"/>
          <w:color w:val="000000"/>
        </w:rPr>
        <w:t> </w:t>
      </w:r>
      <w:r w:rsidRPr="00C8485B">
        <w:rPr>
          <w:rFonts w:ascii="Arial" w:hAnsi="Arial" w:cs="Arial"/>
          <w:i/>
          <w:iCs/>
          <w:color w:val="000000"/>
        </w:rPr>
        <w:t>The Functional-notional Approach</w:t>
      </w:r>
      <w:r w:rsidRPr="00C8485B">
        <w:rPr>
          <w:rFonts w:ascii="Arial" w:hAnsi="Arial" w:cs="Arial"/>
          <w:color w:val="000000"/>
        </w:rPr>
        <w:t>. Oxford University Press, USA.</w:t>
      </w:r>
    </w:p>
    <w:p w14:paraId="3D6C6846" w14:textId="77777777" w:rsidR="00D35E51" w:rsidRPr="00C8485B" w:rsidRDefault="00D35E51" w:rsidP="00C8485B">
      <w:pPr>
        <w:pStyle w:val="NormalWeb"/>
        <w:spacing w:before="0" w:beforeAutospacing="0" w:after="240" w:afterAutospacing="0" w:line="360" w:lineRule="auto"/>
        <w:rPr>
          <w:rFonts w:ascii="Arial" w:hAnsi="Arial" w:cs="Arial"/>
          <w:color w:val="000000"/>
        </w:rPr>
      </w:pPr>
      <w:r w:rsidRPr="00C8485B">
        <w:rPr>
          <w:rFonts w:ascii="Arial" w:hAnsi="Arial" w:cs="Arial"/>
          <w:color w:val="000000"/>
        </w:rPr>
        <w:t>Fullan, M. (2016).</w:t>
      </w:r>
      <w:r w:rsidRPr="00C8485B">
        <w:rPr>
          <w:rStyle w:val="apple-converted-space"/>
          <w:rFonts w:ascii="Arial" w:eastAsiaTheme="majorEastAsia" w:hAnsi="Arial" w:cs="Arial"/>
          <w:color w:val="000000"/>
        </w:rPr>
        <w:t> </w:t>
      </w:r>
      <w:r w:rsidRPr="00C8485B">
        <w:rPr>
          <w:rFonts w:ascii="Arial" w:hAnsi="Arial" w:cs="Arial"/>
          <w:i/>
          <w:iCs/>
          <w:color w:val="000000"/>
        </w:rPr>
        <w:t>The NEW meaning of educational change</w:t>
      </w:r>
      <w:r w:rsidRPr="00C8485B">
        <w:rPr>
          <w:rFonts w:ascii="Arial" w:hAnsi="Arial" w:cs="Arial"/>
          <w:color w:val="000000"/>
        </w:rPr>
        <w:t>. New York, Ny: Teachers College Press.</w:t>
      </w:r>
    </w:p>
    <w:p w14:paraId="02E9147C" w14:textId="77777777" w:rsidR="00D35E51" w:rsidRPr="00C8485B" w:rsidRDefault="00D35E51" w:rsidP="00C8485B">
      <w:pPr>
        <w:pStyle w:val="NormalWeb"/>
        <w:spacing w:before="0" w:beforeAutospacing="0" w:after="240" w:afterAutospacing="0" w:line="360" w:lineRule="auto"/>
        <w:rPr>
          <w:rFonts w:ascii="Arial" w:hAnsi="Arial" w:cs="Arial"/>
          <w:color w:val="333333"/>
          <w:shd w:val="clear" w:color="auto" w:fill="FFFFFF"/>
        </w:rPr>
      </w:pPr>
      <w:r w:rsidRPr="00C8485B">
        <w:rPr>
          <w:rFonts w:ascii="Arial" w:hAnsi="Arial" w:cs="Arial"/>
          <w:color w:val="333333"/>
          <w:shd w:val="clear" w:color="auto" w:fill="FFFFFF"/>
        </w:rPr>
        <w:t>Hargreaves, D. (2007), Teaching as a research-based profession: Possibilities and prospects (The teacher training agency lecture 1996) 'Educational research and evidence-based practice' , pp. 3-17 .</w:t>
      </w:r>
    </w:p>
    <w:p w14:paraId="42C37E5C" w14:textId="77777777" w:rsidR="00D35E51" w:rsidRPr="00C8485B" w:rsidRDefault="00D35E51" w:rsidP="00C8485B">
      <w:pPr>
        <w:pStyle w:val="NormalWeb"/>
        <w:spacing w:before="0" w:beforeAutospacing="0" w:after="240" w:afterAutospacing="0" w:line="360" w:lineRule="auto"/>
        <w:rPr>
          <w:rFonts w:ascii="Arial" w:hAnsi="Arial" w:cs="Arial"/>
          <w:color w:val="000000"/>
        </w:rPr>
      </w:pPr>
      <w:proofErr w:type="spellStart"/>
      <w:r w:rsidRPr="00C8485B">
        <w:rPr>
          <w:rFonts w:ascii="Arial" w:hAnsi="Arial" w:cs="Arial"/>
          <w:color w:val="000000"/>
        </w:rPr>
        <w:t>Llywodraeth</w:t>
      </w:r>
      <w:proofErr w:type="spellEnd"/>
      <w:r w:rsidRPr="00C8485B">
        <w:rPr>
          <w:rFonts w:ascii="Arial" w:hAnsi="Arial" w:cs="Arial"/>
          <w:color w:val="000000"/>
        </w:rPr>
        <w:t xml:space="preserve"> Cymru (2017).</w:t>
      </w:r>
      <w:r w:rsidRPr="00C8485B">
        <w:rPr>
          <w:rStyle w:val="apple-converted-space"/>
          <w:rFonts w:ascii="Arial" w:eastAsiaTheme="majorEastAsia" w:hAnsi="Arial" w:cs="Arial"/>
          <w:color w:val="000000"/>
        </w:rPr>
        <w:t> </w:t>
      </w:r>
      <w:r w:rsidRPr="00C8485B">
        <w:rPr>
          <w:rFonts w:ascii="Arial" w:hAnsi="Arial" w:cs="Arial"/>
          <w:i/>
          <w:iCs/>
          <w:color w:val="000000"/>
        </w:rPr>
        <w:t>Cymraeg 2050 A million Welsh speakers</w:t>
      </w:r>
      <w:r w:rsidRPr="00C8485B">
        <w:rPr>
          <w:rFonts w:ascii="Arial" w:hAnsi="Arial" w:cs="Arial"/>
          <w:color w:val="000000"/>
        </w:rPr>
        <w:t xml:space="preserve">. [online] Available at: </w:t>
      </w:r>
      <w:hyperlink r:id="rId14" w:history="1">
        <w:r w:rsidRPr="00C8485B">
          <w:rPr>
            <w:rStyle w:val="Hyperlink"/>
            <w:rFonts w:ascii="Arial" w:hAnsi="Arial" w:cs="Arial"/>
          </w:rPr>
          <w:t>https://www.gov.wales/sites/default/files/publications/2018-12/cymraeg-2050-welsh-language-strategy.pdf</w:t>
        </w:r>
      </w:hyperlink>
      <w:r w:rsidRPr="00C8485B">
        <w:rPr>
          <w:rFonts w:ascii="Arial" w:hAnsi="Arial" w:cs="Arial"/>
          <w:color w:val="000000"/>
        </w:rPr>
        <w:t>.</w:t>
      </w:r>
    </w:p>
    <w:p w14:paraId="60D37ACB" w14:textId="77777777" w:rsidR="00D35E51" w:rsidRPr="00C8485B" w:rsidRDefault="00D35E51" w:rsidP="00C8485B">
      <w:pPr>
        <w:pStyle w:val="NormalWeb"/>
        <w:spacing w:before="0" w:beforeAutospacing="0" w:after="240" w:afterAutospacing="0" w:line="360" w:lineRule="auto"/>
        <w:rPr>
          <w:rFonts w:ascii="Arial" w:hAnsi="Arial" w:cs="Arial"/>
          <w:color w:val="000000"/>
        </w:rPr>
      </w:pPr>
      <w:r w:rsidRPr="00C8485B">
        <w:rPr>
          <w:rFonts w:ascii="Arial" w:hAnsi="Arial" w:cs="Arial"/>
          <w:color w:val="000000"/>
        </w:rPr>
        <w:t>Masters, G. (2016). Five steps to school improvement.</w:t>
      </w:r>
      <w:r w:rsidRPr="00C8485B">
        <w:rPr>
          <w:rStyle w:val="apple-converted-space"/>
          <w:rFonts w:ascii="Arial" w:eastAsiaTheme="majorEastAsia" w:hAnsi="Arial" w:cs="Arial"/>
          <w:color w:val="000000"/>
        </w:rPr>
        <w:t> </w:t>
      </w:r>
      <w:r w:rsidRPr="00C8485B">
        <w:rPr>
          <w:rFonts w:ascii="Arial" w:hAnsi="Arial" w:cs="Arial"/>
          <w:i/>
          <w:iCs/>
          <w:color w:val="000000"/>
        </w:rPr>
        <w:t>[</w:t>
      </w:r>
      <w:proofErr w:type="spellStart"/>
      <w:r w:rsidRPr="00C8485B">
        <w:rPr>
          <w:rFonts w:ascii="Arial" w:hAnsi="Arial" w:cs="Arial"/>
          <w:i/>
          <w:iCs/>
          <w:color w:val="000000"/>
        </w:rPr>
        <w:t>rd</w:t>
      </w:r>
      <w:proofErr w:type="spellEnd"/>
      <w:r w:rsidRPr="00C8485B">
        <w:rPr>
          <w:rFonts w:ascii="Arial" w:hAnsi="Arial" w:cs="Arial"/>
          <w:i/>
          <w:iCs/>
          <w:color w:val="000000"/>
        </w:rPr>
        <w:t>] School</w:t>
      </w:r>
      <w:r w:rsidRPr="00C8485B">
        <w:rPr>
          <w:rFonts w:ascii="Arial" w:hAnsi="Arial" w:cs="Arial"/>
          <w:color w:val="000000"/>
        </w:rPr>
        <w:t>. [online] Available at: https://research.acer.edu.au/rd_school/110/ [Accessed 4 Mar. 2024].</w:t>
      </w:r>
    </w:p>
    <w:p w14:paraId="2C1AB9C1" w14:textId="77777777" w:rsidR="00D35E51" w:rsidRPr="00C8485B" w:rsidRDefault="00D35E51" w:rsidP="00C8485B">
      <w:pPr>
        <w:pStyle w:val="NormalWeb"/>
        <w:spacing w:before="0" w:beforeAutospacing="0" w:after="240" w:afterAutospacing="0" w:line="360" w:lineRule="auto"/>
        <w:rPr>
          <w:rFonts w:ascii="Arial" w:hAnsi="Arial" w:cs="Arial"/>
          <w:color w:val="000000"/>
        </w:rPr>
      </w:pPr>
      <w:r w:rsidRPr="00C8485B">
        <w:rPr>
          <w:rFonts w:ascii="Arial" w:hAnsi="Arial" w:cs="Arial"/>
          <w:color w:val="000000"/>
        </w:rPr>
        <w:t>Morrison-Porter, C. (2021).</w:t>
      </w:r>
      <w:r w:rsidRPr="00C8485B">
        <w:rPr>
          <w:rStyle w:val="apple-converted-space"/>
          <w:rFonts w:ascii="Arial" w:eastAsiaTheme="majorEastAsia" w:hAnsi="Arial" w:cs="Arial"/>
          <w:color w:val="000000"/>
        </w:rPr>
        <w:t> </w:t>
      </w:r>
      <w:r w:rsidRPr="00C8485B">
        <w:rPr>
          <w:rFonts w:ascii="Arial" w:hAnsi="Arial" w:cs="Arial"/>
          <w:i/>
          <w:iCs/>
          <w:color w:val="000000"/>
        </w:rPr>
        <w:t xml:space="preserve">Strategic Planning in Education - 3 Keys to Success | </w:t>
      </w:r>
      <w:proofErr w:type="spellStart"/>
      <w:r w:rsidRPr="00C8485B">
        <w:rPr>
          <w:rFonts w:ascii="Arial" w:hAnsi="Arial" w:cs="Arial"/>
          <w:i/>
          <w:iCs/>
          <w:color w:val="000000"/>
        </w:rPr>
        <w:t>ThoughtExchange</w:t>
      </w:r>
      <w:proofErr w:type="spellEnd"/>
      <w:r w:rsidRPr="00C8485B">
        <w:rPr>
          <w:rFonts w:ascii="Arial" w:hAnsi="Arial" w:cs="Arial"/>
          <w:color w:val="000000"/>
        </w:rPr>
        <w:t>. [online] Thought Exchange. Available at: https://thoughtexchange.com/blog/strategic-planning-in-education-3-keys-to-success/.</w:t>
      </w:r>
    </w:p>
    <w:p w14:paraId="1854EC32" w14:textId="77777777" w:rsidR="00D35E51" w:rsidRPr="00C8485B" w:rsidRDefault="00D35E51" w:rsidP="00C8485B">
      <w:pPr>
        <w:pStyle w:val="NormalWeb"/>
        <w:spacing w:before="0" w:beforeAutospacing="0" w:after="240" w:afterAutospacing="0" w:line="360" w:lineRule="auto"/>
        <w:rPr>
          <w:rFonts w:ascii="Arial" w:hAnsi="Arial" w:cs="Arial"/>
          <w:color w:val="000000"/>
        </w:rPr>
      </w:pPr>
      <w:r w:rsidRPr="00C8485B">
        <w:rPr>
          <w:rFonts w:ascii="Arial" w:hAnsi="Arial" w:cs="Arial"/>
          <w:color w:val="000000"/>
        </w:rPr>
        <w:t xml:space="preserve">Murphy, </w:t>
      </w:r>
      <w:proofErr w:type="gramStart"/>
      <w:r w:rsidRPr="00C8485B">
        <w:rPr>
          <w:rFonts w:ascii="Arial" w:hAnsi="Arial" w:cs="Arial"/>
          <w:color w:val="000000"/>
        </w:rPr>
        <w:t>J.</w:t>
      </w:r>
      <w:proofErr w:type="gramEnd"/>
      <w:r w:rsidRPr="00C8485B">
        <w:rPr>
          <w:rFonts w:ascii="Arial" w:hAnsi="Arial" w:cs="Arial"/>
          <w:color w:val="000000"/>
        </w:rPr>
        <w:t xml:space="preserve"> and Beck, L.G. (1995).</w:t>
      </w:r>
      <w:r w:rsidRPr="00C8485B">
        <w:rPr>
          <w:rStyle w:val="apple-converted-space"/>
          <w:rFonts w:ascii="Arial" w:eastAsiaTheme="majorEastAsia" w:hAnsi="Arial" w:cs="Arial"/>
          <w:color w:val="000000"/>
        </w:rPr>
        <w:t> </w:t>
      </w:r>
      <w:r w:rsidRPr="00C8485B">
        <w:rPr>
          <w:rFonts w:ascii="Arial" w:hAnsi="Arial" w:cs="Arial"/>
          <w:i/>
          <w:iCs/>
          <w:color w:val="000000"/>
        </w:rPr>
        <w:t>School-Based Management as School Reform</w:t>
      </w:r>
      <w:r w:rsidRPr="00C8485B">
        <w:rPr>
          <w:rFonts w:ascii="Arial" w:hAnsi="Arial" w:cs="Arial"/>
          <w:color w:val="000000"/>
        </w:rPr>
        <w:t>. Corwin.</w:t>
      </w:r>
    </w:p>
    <w:p w14:paraId="0CF5EDCB" w14:textId="77777777" w:rsidR="00D35E51" w:rsidRPr="00C8485B" w:rsidRDefault="00D35E51" w:rsidP="00C8485B">
      <w:pPr>
        <w:pStyle w:val="NormalWeb"/>
        <w:spacing w:before="0" w:beforeAutospacing="0" w:after="240" w:afterAutospacing="0" w:line="360" w:lineRule="auto"/>
        <w:rPr>
          <w:rFonts w:ascii="Arial" w:hAnsi="Arial" w:cs="Arial"/>
          <w:color w:val="000000"/>
        </w:rPr>
      </w:pPr>
      <w:proofErr w:type="spellStart"/>
      <w:r w:rsidRPr="00C8485B">
        <w:rPr>
          <w:rFonts w:ascii="Arial" w:hAnsi="Arial" w:cs="Arial"/>
          <w:color w:val="000000"/>
        </w:rPr>
        <w:t>Offsted</w:t>
      </w:r>
      <w:proofErr w:type="spellEnd"/>
      <w:r w:rsidRPr="00C8485B">
        <w:rPr>
          <w:rFonts w:ascii="Arial" w:hAnsi="Arial" w:cs="Arial"/>
          <w:color w:val="000000"/>
        </w:rPr>
        <w:t xml:space="preserve"> (2001).</w:t>
      </w:r>
      <w:r w:rsidRPr="00C8485B">
        <w:rPr>
          <w:rStyle w:val="apple-converted-space"/>
          <w:rFonts w:ascii="Arial" w:eastAsiaTheme="majorEastAsia" w:hAnsi="Arial" w:cs="Arial"/>
          <w:color w:val="000000"/>
        </w:rPr>
        <w:t> </w:t>
      </w:r>
      <w:r w:rsidRPr="00C8485B">
        <w:rPr>
          <w:rFonts w:ascii="Arial" w:hAnsi="Arial" w:cs="Arial"/>
          <w:i/>
          <w:iCs/>
          <w:color w:val="000000"/>
        </w:rPr>
        <w:t>ACTION PLANNING FOR SCHOOL IMPROVEMENT</w:t>
      </w:r>
      <w:r w:rsidRPr="00C8485B">
        <w:rPr>
          <w:rFonts w:ascii="Arial" w:hAnsi="Arial" w:cs="Arial"/>
          <w:color w:val="000000"/>
        </w:rPr>
        <w:t>. [online] Available at: https://dera.ioe.ac.uk/id/eprint/3610/1/Action_planning_for_school_improvements.pdf.</w:t>
      </w:r>
    </w:p>
    <w:p w14:paraId="0473DC86" w14:textId="77777777" w:rsidR="00C8485B" w:rsidRPr="00C8485B" w:rsidRDefault="00D35E51" w:rsidP="00C8485B">
      <w:pPr>
        <w:pStyle w:val="NormalWeb"/>
        <w:spacing w:before="0" w:beforeAutospacing="0" w:after="240" w:afterAutospacing="0" w:line="360" w:lineRule="auto"/>
        <w:rPr>
          <w:rFonts w:ascii="Arial" w:hAnsi="Arial" w:cs="Arial"/>
          <w:color w:val="000000"/>
        </w:rPr>
      </w:pPr>
      <w:r w:rsidRPr="00C8485B">
        <w:rPr>
          <w:rFonts w:ascii="Arial" w:hAnsi="Arial" w:cs="Arial"/>
          <w:color w:val="000000"/>
        </w:rPr>
        <w:lastRenderedPageBreak/>
        <w:t>PCC (2023).</w:t>
      </w:r>
      <w:r w:rsidRPr="00C8485B">
        <w:rPr>
          <w:rStyle w:val="apple-converted-space"/>
          <w:rFonts w:ascii="Arial" w:eastAsiaTheme="majorEastAsia" w:hAnsi="Arial" w:cs="Arial"/>
          <w:color w:val="000000"/>
        </w:rPr>
        <w:t> </w:t>
      </w:r>
      <w:r w:rsidRPr="00C8485B">
        <w:rPr>
          <w:rFonts w:ascii="Arial" w:hAnsi="Arial" w:cs="Arial"/>
          <w:i/>
          <w:iCs/>
          <w:color w:val="000000"/>
        </w:rPr>
        <w:t>Education</w:t>
      </w:r>
      <w:r w:rsidRPr="00C8485B">
        <w:rPr>
          <w:rFonts w:ascii="Arial" w:hAnsi="Arial" w:cs="Arial"/>
          <w:color w:val="000000"/>
        </w:rPr>
        <w:t>. [online] www.</w:t>
      </w:r>
      <w:r w:rsidRPr="00C8485B">
        <w:rPr>
          <w:rFonts w:ascii="Arial" w:hAnsi="Arial" w:cs="Arial"/>
          <w:color w:val="FFFFFF" w:themeColor="background1"/>
        </w:rPr>
        <w:t>pembrokeshire</w:t>
      </w:r>
      <w:r w:rsidRPr="00C8485B">
        <w:rPr>
          <w:rFonts w:ascii="Arial" w:hAnsi="Arial" w:cs="Arial"/>
          <w:color w:val="000000"/>
        </w:rPr>
        <w:t xml:space="preserve">.gov.uk. Available at: </w:t>
      </w:r>
      <w:hyperlink r:id="rId15" w:history="1">
        <w:r w:rsidRPr="00C8485B">
          <w:rPr>
            <w:rStyle w:val="Hyperlink"/>
            <w:rFonts w:ascii="Arial" w:hAnsi="Arial" w:cs="Arial"/>
          </w:rPr>
          <w:t>https://www.</w:t>
        </w:r>
        <w:r w:rsidRPr="00C8485B">
          <w:rPr>
            <w:rStyle w:val="Hyperlink"/>
            <w:rFonts w:ascii="Arial" w:hAnsi="Arial" w:cs="Arial"/>
            <w:color w:val="FFFFFF" w:themeColor="background1"/>
          </w:rPr>
          <w:t>pembrokeshire</w:t>
        </w:r>
        <w:r w:rsidRPr="00C8485B">
          <w:rPr>
            <w:rStyle w:val="Hyperlink"/>
            <w:rFonts w:ascii="Arial" w:hAnsi="Arial" w:cs="Arial"/>
          </w:rPr>
          <w:t>.gov.uk/cscorporatestrategy202328/cseducation</w:t>
        </w:r>
      </w:hyperlink>
      <w:r w:rsidRPr="00C8485B">
        <w:rPr>
          <w:rFonts w:ascii="Arial" w:hAnsi="Arial" w:cs="Arial"/>
          <w:color w:val="000000"/>
        </w:rPr>
        <w:t>.</w:t>
      </w:r>
      <w:r w:rsidRPr="00C8485B">
        <w:rPr>
          <w:rFonts w:ascii="Arial" w:hAnsi="Arial" w:cs="Arial"/>
          <w:color w:val="000000"/>
        </w:rPr>
        <w:t xml:space="preserve"> (Accessed on 28 February 2024)</w:t>
      </w:r>
    </w:p>
    <w:p w14:paraId="4D67A035" w14:textId="7300E591" w:rsidR="00D35E51" w:rsidRPr="00C8485B" w:rsidRDefault="00D35E51" w:rsidP="00C8485B">
      <w:pPr>
        <w:pStyle w:val="NormalWeb"/>
        <w:spacing w:before="0" w:beforeAutospacing="0" w:after="240" w:afterAutospacing="0" w:line="360" w:lineRule="auto"/>
        <w:rPr>
          <w:rFonts w:ascii="Arial" w:hAnsi="Arial" w:cs="Arial"/>
          <w:color w:val="000000"/>
        </w:rPr>
      </w:pPr>
      <w:r w:rsidRPr="00C8485B">
        <w:rPr>
          <w:rFonts w:ascii="Arial" w:hAnsi="Arial" w:cs="Arial"/>
          <w:color w:val="000000"/>
        </w:rPr>
        <w:t xml:space="preserve">School A (2023) Launch, School A CIW school. Available at </w:t>
      </w:r>
      <w:hyperlink r:id="rId16" w:history="1">
        <w:r w:rsidRPr="00C8485B">
          <w:rPr>
            <w:rStyle w:val="Hyperlink"/>
            <w:rFonts w:ascii="Arial" w:hAnsi="Arial" w:cs="Arial"/>
            <w:color w:val="FFFFFF" w:themeColor="background1"/>
          </w:rPr>
          <w:t>https://www.gelliswickschool.co.uk</w:t>
        </w:r>
      </w:hyperlink>
      <w:r w:rsidRPr="00C8485B">
        <w:rPr>
          <w:rFonts w:ascii="Arial" w:hAnsi="Arial" w:cs="Arial"/>
          <w:color w:val="FFFFFF" w:themeColor="background1"/>
        </w:rPr>
        <w:t xml:space="preserve"> </w:t>
      </w:r>
      <w:r w:rsidRPr="00C8485B">
        <w:rPr>
          <w:rFonts w:ascii="Arial" w:hAnsi="Arial" w:cs="Arial"/>
          <w:color w:val="000000" w:themeColor="text1"/>
        </w:rPr>
        <w:t>(Accessed: 28 February 2024)</w:t>
      </w:r>
    </w:p>
    <w:p w14:paraId="1B79FC7B" w14:textId="77777777" w:rsidR="00D35E51" w:rsidRPr="00C8485B" w:rsidRDefault="00D35E51" w:rsidP="00C8485B">
      <w:pPr>
        <w:pStyle w:val="NormalWeb"/>
        <w:spacing w:before="0" w:beforeAutospacing="0" w:after="240" w:afterAutospacing="0" w:line="360" w:lineRule="auto"/>
        <w:rPr>
          <w:rFonts w:ascii="Arial" w:hAnsi="Arial" w:cs="Arial"/>
          <w:color w:val="000000"/>
        </w:rPr>
      </w:pPr>
      <w:r w:rsidRPr="00C8485B">
        <w:rPr>
          <w:rFonts w:ascii="Arial" w:hAnsi="Arial" w:cs="Arial"/>
          <w:color w:val="000000"/>
        </w:rPr>
        <w:t>Welsh Government (2014).</w:t>
      </w:r>
      <w:r w:rsidRPr="00C8485B">
        <w:rPr>
          <w:rStyle w:val="apple-converted-space"/>
          <w:rFonts w:ascii="Arial" w:eastAsiaTheme="majorEastAsia" w:hAnsi="Arial" w:cs="Arial"/>
          <w:color w:val="000000"/>
        </w:rPr>
        <w:t> </w:t>
      </w:r>
      <w:r w:rsidRPr="00C8485B">
        <w:rPr>
          <w:rFonts w:ascii="Arial" w:hAnsi="Arial" w:cs="Arial"/>
          <w:i/>
          <w:iCs/>
          <w:color w:val="000000"/>
        </w:rPr>
        <w:t>School development plans Guidance</w:t>
      </w:r>
      <w:r w:rsidRPr="00C8485B">
        <w:rPr>
          <w:rFonts w:ascii="Arial" w:hAnsi="Arial" w:cs="Arial"/>
          <w:color w:val="000000"/>
        </w:rPr>
        <w:t xml:space="preserve">. [online] Available at: </w:t>
      </w:r>
      <w:hyperlink r:id="rId17" w:history="1">
        <w:r w:rsidRPr="00C8485B">
          <w:rPr>
            <w:rStyle w:val="Hyperlink"/>
            <w:rFonts w:ascii="Arial" w:hAnsi="Arial" w:cs="Arial"/>
          </w:rPr>
          <w:t>https://www.gov.wales/sites/default/files/publications/2018-03/school-development-plans.pdf</w:t>
        </w:r>
      </w:hyperlink>
      <w:r w:rsidRPr="00C8485B">
        <w:rPr>
          <w:rFonts w:ascii="Arial" w:hAnsi="Arial" w:cs="Arial"/>
          <w:color w:val="000000"/>
        </w:rPr>
        <w:t>.</w:t>
      </w:r>
    </w:p>
    <w:p w14:paraId="31D7AB63" w14:textId="77777777" w:rsidR="00D35E51" w:rsidRPr="00C8485B" w:rsidRDefault="00D35E51" w:rsidP="00C8485B">
      <w:pPr>
        <w:pStyle w:val="NormalWeb"/>
        <w:spacing w:before="0" w:beforeAutospacing="0" w:after="240" w:afterAutospacing="0" w:line="360" w:lineRule="auto"/>
        <w:rPr>
          <w:rFonts w:ascii="Arial" w:hAnsi="Arial" w:cs="Arial"/>
          <w:color w:val="000000"/>
        </w:rPr>
      </w:pPr>
      <w:r w:rsidRPr="00C8485B">
        <w:rPr>
          <w:rFonts w:ascii="Arial" w:hAnsi="Arial" w:cs="Arial"/>
          <w:color w:val="000000"/>
        </w:rPr>
        <w:t>WG (2014).</w:t>
      </w:r>
      <w:r w:rsidRPr="00C8485B">
        <w:rPr>
          <w:rStyle w:val="apple-converted-space"/>
          <w:rFonts w:ascii="Arial" w:eastAsiaTheme="majorEastAsia" w:hAnsi="Arial" w:cs="Arial"/>
          <w:color w:val="000000"/>
        </w:rPr>
        <w:t> </w:t>
      </w:r>
      <w:r w:rsidRPr="00C8485B">
        <w:rPr>
          <w:rFonts w:ascii="Arial" w:hAnsi="Arial" w:cs="Arial"/>
          <w:i/>
          <w:iCs/>
          <w:color w:val="000000"/>
        </w:rPr>
        <w:t>A living language: a language for living - Moving forward Policy statement Live Learn Enjoy</w:t>
      </w:r>
      <w:r w:rsidRPr="00C8485B">
        <w:rPr>
          <w:rFonts w:ascii="Arial" w:hAnsi="Arial" w:cs="Arial"/>
          <w:color w:val="000000"/>
        </w:rPr>
        <w:t>. [online] Available at: https://www.gov.wales/sites/default/files/publications/2018-12/welsh-language-strategy-2012-to-2017-moving-forward.pdf.</w:t>
      </w:r>
    </w:p>
    <w:p w14:paraId="39D6D15A" w14:textId="77777777" w:rsidR="00D35E51" w:rsidRPr="00C8485B" w:rsidRDefault="00D35E51" w:rsidP="00C8485B">
      <w:pPr>
        <w:pStyle w:val="NormalWeb"/>
        <w:spacing w:before="0" w:beforeAutospacing="0" w:after="240" w:afterAutospacing="0" w:line="360" w:lineRule="auto"/>
        <w:rPr>
          <w:rFonts w:ascii="Arial" w:hAnsi="Arial" w:cs="Arial"/>
          <w:color w:val="000000"/>
        </w:rPr>
      </w:pPr>
      <w:r w:rsidRPr="00C8485B">
        <w:rPr>
          <w:rFonts w:ascii="Arial" w:hAnsi="Arial" w:cs="Arial"/>
          <w:color w:val="000000"/>
        </w:rPr>
        <w:t>WG (2022).</w:t>
      </w:r>
      <w:r w:rsidRPr="00C8485B">
        <w:rPr>
          <w:rStyle w:val="apple-converted-space"/>
          <w:rFonts w:ascii="Arial" w:eastAsiaTheme="majorEastAsia" w:hAnsi="Arial" w:cs="Arial"/>
          <w:color w:val="000000"/>
        </w:rPr>
        <w:t> </w:t>
      </w:r>
      <w:r w:rsidRPr="00C8485B">
        <w:rPr>
          <w:rFonts w:ascii="Arial" w:hAnsi="Arial" w:cs="Arial"/>
          <w:i/>
          <w:iCs/>
          <w:color w:val="000000"/>
        </w:rPr>
        <w:t>Welsh Government annual report on compliance with Welsh Language Standards The 7th report on how we are ensuring compliance with the Welsh Language Standards</w:t>
      </w:r>
      <w:r w:rsidRPr="00C8485B">
        <w:rPr>
          <w:rFonts w:ascii="Arial" w:hAnsi="Arial" w:cs="Arial"/>
          <w:color w:val="000000"/>
        </w:rPr>
        <w:t>. [online] Available at: https://www.gov.wales/sites/default/files/pdf-versions/2023/7/5/1688727439/welsh-language-standards-annual-report-2022-to-2023.pdf [Accessed 4 Mar. 2024].</w:t>
      </w:r>
    </w:p>
    <w:p w14:paraId="1321220C" w14:textId="77777777" w:rsidR="0073099C" w:rsidRPr="00C8485B" w:rsidRDefault="0073099C" w:rsidP="00C8485B">
      <w:pPr>
        <w:pStyle w:val="NormalWeb"/>
        <w:spacing w:before="0" w:beforeAutospacing="0" w:after="240" w:afterAutospacing="0" w:line="360" w:lineRule="auto"/>
        <w:rPr>
          <w:rFonts w:ascii="Arial" w:hAnsi="Arial" w:cs="Arial"/>
          <w:color w:val="000000"/>
        </w:rPr>
      </w:pPr>
    </w:p>
    <w:p w14:paraId="43ABCCB2" w14:textId="77777777" w:rsidR="0073099C" w:rsidRDefault="0073099C" w:rsidP="00420D87">
      <w:pPr>
        <w:pStyle w:val="NormalWeb"/>
        <w:spacing w:before="0" w:beforeAutospacing="0" w:after="240" w:afterAutospacing="0" w:line="360" w:lineRule="atLeast"/>
        <w:rPr>
          <w:color w:val="000000"/>
        </w:rPr>
      </w:pPr>
    </w:p>
    <w:p w14:paraId="3772A0C3" w14:textId="77777777" w:rsidR="00420D87" w:rsidRDefault="00420D87" w:rsidP="00D5363F">
      <w:pPr>
        <w:pStyle w:val="NormalWeb"/>
        <w:spacing w:before="0" w:beforeAutospacing="0" w:after="240" w:afterAutospacing="0" w:line="360" w:lineRule="atLeast"/>
        <w:rPr>
          <w:color w:val="000000"/>
        </w:rPr>
      </w:pPr>
    </w:p>
    <w:p w14:paraId="0FBA916F" w14:textId="77777777" w:rsidR="00D5363F" w:rsidRDefault="00D5363F" w:rsidP="00B11697">
      <w:pPr>
        <w:pStyle w:val="NormalWeb"/>
        <w:spacing w:before="0" w:beforeAutospacing="0" w:after="240" w:afterAutospacing="0" w:line="360" w:lineRule="atLeast"/>
        <w:rPr>
          <w:color w:val="000000"/>
        </w:rPr>
      </w:pPr>
    </w:p>
    <w:p w14:paraId="133DDB92" w14:textId="77777777" w:rsidR="00B11697" w:rsidRDefault="00B11697" w:rsidP="00B11697">
      <w:pPr>
        <w:pStyle w:val="NormalWeb"/>
        <w:spacing w:before="0" w:beforeAutospacing="0" w:after="240" w:afterAutospacing="0" w:line="360" w:lineRule="atLeast"/>
        <w:rPr>
          <w:color w:val="000000"/>
        </w:rPr>
      </w:pPr>
    </w:p>
    <w:p w14:paraId="05DE841F" w14:textId="77777777" w:rsidR="00B11697" w:rsidRPr="00464E2B" w:rsidRDefault="00B11697" w:rsidP="00B11697">
      <w:pPr>
        <w:tabs>
          <w:tab w:val="left" w:pos="3680"/>
        </w:tabs>
        <w:spacing w:before="240" w:after="240" w:line="276" w:lineRule="auto"/>
        <w:ind w:left="360"/>
        <w:rPr>
          <w:rFonts w:ascii="Arial" w:hAnsi="Arial" w:cs="Arial"/>
        </w:rPr>
      </w:pPr>
    </w:p>
    <w:p w14:paraId="44725A1F" w14:textId="77777777" w:rsidR="00B11697" w:rsidRDefault="00B11697"/>
    <w:p w14:paraId="6B322DF1" w14:textId="77777777" w:rsidR="000C5F4E" w:rsidRDefault="000C5F4E"/>
    <w:sectPr w:rsidR="000C5F4E">
      <w:headerReference w:type="default" r:id="rId18"/>
      <w:footerReference w:type="even"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C65B99" w14:textId="77777777" w:rsidR="0060588E" w:rsidRDefault="0060588E" w:rsidP="00B11697">
      <w:pPr>
        <w:spacing w:after="0" w:line="240" w:lineRule="auto"/>
      </w:pPr>
      <w:r>
        <w:separator/>
      </w:r>
    </w:p>
  </w:endnote>
  <w:endnote w:type="continuationSeparator" w:id="0">
    <w:p w14:paraId="45C6D399" w14:textId="77777777" w:rsidR="0060588E" w:rsidRDefault="0060588E" w:rsidP="00B116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54178886"/>
      <w:docPartObj>
        <w:docPartGallery w:val="Page Numbers (Bottom of Page)"/>
        <w:docPartUnique/>
      </w:docPartObj>
    </w:sdtPr>
    <w:sdtContent>
      <w:p w14:paraId="140D79A4" w14:textId="7820D5D9" w:rsidR="00944D9D" w:rsidRDefault="00944D9D" w:rsidP="00496CC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E99C8C2" w14:textId="77777777" w:rsidR="00944D9D" w:rsidRDefault="00944D9D" w:rsidP="00944D9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25878813"/>
      <w:docPartObj>
        <w:docPartGallery w:val="Page Numbers (Bottom of Page)"/>
        <w:docPartUnique/>
      </w:docPartObj>
    </w:sdtPr>
    <w:sdtContent>
      <w:p w14:paraId="085F6F0A" w14:textId="0F0A9310" w:rsidR="00944D9D" w:rsidRDefault="00944D9D" w:rsidP="00496CC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7</w:t>
        </w:r>
        <w:r>
          <w:rPr>
            <w:rStyle w:val="PageNumber"/>
          </w:rPr>
          <w:fldChar w:fldCharType="end"/>
        </w:r>
      </w:p>
    </w:sdtContent>
  </w:sdt>
  <w:p w14:paraId="77CD8F99" w14:textId="77777777" w:rsidR="00944D9D" w:rsidRDefault="00944D9D" w:rsidP="00944D9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27E77D" w14:textId="77777777" w:rsidR="0060588E" w:rsidRDefault="0060588E" w:rsidP="00B11697">
      <w:pPr>
        <w:spacing w:after="0" w:line="240" w:lineRule="auto"/>
      </w:pPr>
      <w:r>
        <w:separator/>
      </w:r>
    </w:p>
  </w:footnote>
  <w:footnote w:type="continuationSeparator" w:id="0">
    <w:p w14:paraId="69B57E21" w14:textId="77777777" w:rsidR="0060588E" w:rsidRDefault="0060588E" w:rsidP="00B116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67C31E" w14:textId="45CF3C7B" w:rsidR="00B11697" w:rsidRDefault="00B11697">
    <w:pPr>
      <w:pStyle w:val="Header"/>
    </w:pPr>
    <w:r>
      <w:t>2305953</w:t>
    </w:r>
    <w:r>
      <w:tab/>
    </w:r>
    <w:r>
      <w:tab/>
      <w:t>2692 words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E344BB"/>
    <w:multiLevelType w:val="hybridMultilevel"/>
    <w:tmpl w:val="C43A88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D5544E"/>
    <w:multiLevelType w:val="hybridMultilevel"/>
    <w:tmpl w:val="097C38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0D70A0"/>
    <w:multiLevelType w:val="hybridMultilevel"/>
    <w:tmpl w:val="E88E101E"/>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3" w15:restartNumberingAfterBreak="0">
    <w:nsid w:val="2A720AC1"/>
    <w:multiLevelType w:val="hybridMultilevel"/>
    <w:tmpl w:val="A2A4FF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D2B0485"/>
    <w:multiLevelType w:val="multilevel"/>
    <w:tmpl w:val="375636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9582287"/>
    <w:multiLevelType w:val="multilevel"/>
    <w:tmpl w:val="B43843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99B1E87"/>
    <w:multiLevelType w:val="multilevel"/>
    <w:tmpl w:val="D1D440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48D7D53"/>
    <w:multiLevelType w:val="hybridMultilevel"/>
    <w:tmpl w:val="FF40ED6A"/>
    <w:lvl w:ilvl="0" w:tplc="0D98E0B0">
      <w:numFmt w:val="bullet"/>
      <w:lvlText w:val=""/>
      <w:lvlJc w:val="left"/>
      <w:pPr>
        <w:ind w:left="720" w:hanging="360"/>
      </w:pPr>
      <w:rPr>
        <w:rFonts w:ascii="Symbol" w:eastAsia="Times New Roman" w:hAnsi="Symbol" w:cs="Times New Roman" w:hint="default"/>
        <w:sz w:val="22"/>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56592939">
    <w:abstractNumId w:val="5"/>
  </w:num>
  <w:num w:numId="2" w16cid:durableId="738870435">
    <w:abstractNumId w:val="0"/>
  </w:num>
  <w:num w:numId="3" w16cid:durableId="1006206672">
    <w:abstractNumId w:val="4"/>
  </w:num>
  <w:num w:numId="4" w16cid:durableId="1108309293">
    <w:abstractNumId w:val="2"/>
  </w:num>
  <w:num w:numId="5" w16cid:durableId="1517116338">
    <w:abstractNumId w:val="1"/>
  </w:num>
  <w:num w:numId="6" w16cid:durableId="1010527842">
    <w:abstractNumId w:val="7"/>
  </w:num>
  <w:num w:numId="7" w16cid:durableId="1484085825">
    <w:abstractNumId w:val="6"/>
  </w:num>
  <w:num w:numId="8" w16cid:durableId="195717398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5F4E"/>
    <w:rsid w:val="00007C59"/>
    <w:rsid w:val="00010DFE"/>
    <w:rsid w:val="00046C59"/>
    <w:rsid w:val="000B4CAE"/>
    <w:rsid w:val="000C5F4E"/>
    <w:rsid w:val="00101E07"/>
    <w:rsid w:val="0010221D"/>
    <w:rsid w:val="00114715"/>
    <w:rsid w:val="001242A0"/>
    <w:rsid w:val="00127D4A"/>
    <w:rsid w:val="00143287"/>
    <w:rsid w:val="00154E02"/>
    <w:rsid w:val="00164706"/>
    <w:rsid w:val="00165491"/>
    <w:rsid w:val="00186A13"/>
    <w:rsid w:val="0019173D"/>
    <w:rsid w:val="001D4E30"/>
    <w:rsid w:val="001E410A"/>
    <w:rsid w:val="0020362C"/>
    <w:rsid w:val="002137BE"/>
    <w:rsid w:val="002149FF"/>
    <w:rsid w:val="00251B51"/>
    <w:rsid w:val="00257923"/>
    <w:rsid w:val="0026379B"/>
    <w:rsid w:val="00280AA5"/>
    <w:rsid w:val="0028653D"/>
    <w:rsid w:val="002940C5"/>
    <w:rsid w:val="002955AE"/>
    <w:rsid w:val="0029618A"/>
    <w:rsid w:val="002A201E"/>
    <w:rsid w:val="002A2535"/>
    <w:rsid w:val="002A3670"/>
    <w:rsid w:val="002B526B"/>
    <w:rsid w:val="002C566B"/>
    <w:rsid w:val="002E1911"/>
    <w:rsid w:val="002E7EF5"/>
    <w:rsid w:val="00301237"/>
    <w:rsid w:val="00305BAF"/>
    <w:rsid w:val="003313F9"/>
    <w:rsid w:val="00334859"/>
    <w:rsid w:val="00367394"/>
    <w:rsid w:val="00370D02"/>
    <w:rsid w:val="003715FD"/>
    <w:rsid w:val="0038098C"/>
    <w:rsid w:val="003F0458"/>
    <w:rsid w:val="003F3157"/>
    <w:rsid w:val="0040282A"/>
    <w:rsid w:val="00420D87"/>
    <w:rsid w:val="00446909"/>
    <w:rsid w:val="004514C5"/>
    <w:rsid w:val="004644E4"/>
    <w:rsid w:val="00482AAA"/>
    <w:rsid w:val="00486107"/>
    <w:rsid w:val="00487806"/>
    <w:rsid w:val="004A28EF"/>
    <w:rsid w:val="004E7CBF"/>
    <w:rsid w:val="004F4AE7"/>
    <w:rsid w:val="005171C3"/>
    <w:rsid w:val="0055432B"/>
    <w:rsid w:val="0057036F"/>
    <w:rsid w:val="00581B4F"/>
    <w:rsid w:val="00582309"/>
    <w:rsid w:val="005C48DD"/>
    <w:rsid w:val="005C4A32"/>
    <w:rsid w:val="005C4FC4"/>
    <w:rsid w:val="0060588E"/>
    <w:rsid w:val="00621F50"/>
    <w:rsid w:val="00634826"/>
    <w:rsid w:val="0063619E"/>
    <w:rsid w:val="00656EA6"/>
    <w:rsid w:val="006755B9"/>
    <w:rsid w:val="0069238B"/>
    <w:rsid w:val="006A5F72"/>
    <w:rsid w:val="006E5056"/>
    <w:rsid w:val="006E52C6"/>
    <w:rsid w:val="00717A7D"/>
    <w:rsid w:val="0073099C"/>
    <w:rsid w:val="00750EA9"/>
    <w:rsid w:val="00765B4F"/>
    <w:rsid w:val="00777674"/>
    <w:rsid w:val="00797E97"/>
    <w:rsid w:val="007A18BD"/>
    <w:rsid w:val="007A5645"/>
    <w:rsid w:val="007C28B0"/>
    <w:rsid w:val="007D4C35"/>
    <w:rsid w:val="007E30E5"/>
    <w:rsid w:val="00802DA6"/>
    <w:rsid w:val="008223AC"/>
    <w:rsid w:val="008415CB"/>
    <w:rsid w:val="008540BB"/>
    <w:rsid w:val="00860C53"/>
    <w:rsid w:val="0087793A"/>
    <w:rsid w:val="00883FF5"/>
    <w:rsid w:val="008B54CA"/>
    <w:rsid w:val="008C1429"/>
    <w:rsid w:val="008D791B"/>
    <w:rsid w:val="008E3B70"/>
    <w:rsid w:val="009403C2"/>
    <w:rsid w:val="00944D9D"/>
    <w:rsid w:val="0096328F"/>
    <w:rsid w:val="009824BF"/>
    <w:rsid w:val="00990485"/>
    <w:rsid w:val="009A2CEA"/>
    <w:rsid w:val="009B1102"/>
    <w:rsid w:val="009D67DF"/>
    <w:rsid w:val="009F4EBC"/>
    <w:rsid w:val="00A03571"/>
    <w:rsid w:val="00A227BE"/>
    <w:rsid w:val="00A247B8"/>
    <w:rsid w:val="00A3408E"/>
    <w:rsid w:val="00A6087B"/>
    <w:rsid w:val="00A6103F"/>
    <w:rsid w:val="00A70C32"/>
    <w:rsid w:val="00AA0946"/>
    <w:rsid w:val="00AA7268"/>
    <w:rsid w:val="00AD01AD"/>
    <w:rsid w:val="00AF1FAC"/>
    <w:rsid w:val="00B11697"/>
    <w:rsid w:val="00B12077"/>
    <w:rsid w:val="00B614C2"/>
    <w:rsid w:val="00B82C01"/>
    <w:rsid w:val="00B85829"/>
    <w:rsid w:val="00B92063"/>
    <w:rsid w:val="00BB582F"/>
    <w:rsid w:val="00BC6169"/>
    <w:rsid w:val="00BD463E"/>
    <w:rsid w:val="00C458ED"/>
    <w:rsid w:val="00C57A64"/>
    <w:rsid w:val="00C66C92"/>
    <w:rsid w:val="00C71A43"/>
    <w:rsid w:val="00C8485B"/>
    <w:rsid w:val="00C963A3"/>
    <w:rsid w:val="00C979B2"/>
    <w:rsid w:val="00D35E51"/>
    <w:rsid w:val="00D36DBB"/>
    <w:rsid w:val="00D378CD"/>
    <w:rsid w:val="00D43C50"/>
    <w:rsid w:val="00D5363F"/>
    <w:rsid w:val="00D56F0E"/>
    <w:rsid w:val="00DA142E"/>
    <w:rsid w:val="00DD3348"/>
    <w:rsid w:val="00DD33C9"/>
    <w:rsid w:val="00E0397F"/>
    <w:rsid w:val="00E23925"/>
    <w:rsid w:val="00E477AA"/>
    <w:rsid w:val="00EE6D29"/>
    <w:rsid w:val="00EF5E4A"/>
    <w:rsid w:val="00F040FC"/>
    <w:rsid w:val="00F1309A"/>
    <w:rsid w:val="00F30E72"/>
    <w:rsid w:val="00F31060"/>
    <w:rsid w:val="00F31464"/>
    <w:rsid w:val="00F504BE"/>
    <w:rsid w:val="00F80E6C"/>
    <w:rsid w:val="00FD153E"/>
    <w:rsid w:val="00FD2D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2D7DC1"/>
  <w15:chartTrackingRefBased/>
  <w15:docId w15:val="{E00E2D18-C089-5644-9E3A-DF46E1A505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5F4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5F4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5F4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5F4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5F4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5F4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5F4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5F4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5F4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5F4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5F4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5F4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5F4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5F4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5F4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5F4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5F4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5F4E"/>
    <w:rPr>
      <w:rFonts w:eastAsiaTheme="majorEastAsia" w:cstheme="majorBidi"/>
      <w:color w:val="272727" w:themeColor="text1" w:themeTint="D8"/>
    </w:rPr>
  </w:style>
  <w:style w:type="paragraph" w:styleId="Title">
    <w:name w:val="Title"/>
    <w:basedOn w:val="Normal"/>
    <w:next w:val="Normal"/>
    <w:link w:val="TitleChar"/>
    <w:uiPriority w:val="10"/>
    <w:qFormat/>
    <w:rsid w:val="000C5F4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5F4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5F4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5F4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5F4E"/>
    <w:pPr>
      <w:spacing w:before="160"/>
      <w:jc w:val="center"/>
    </w:pPr>
    <w:rPr>
      <w:i/>
      <w:iCs/>
      <w:color w:val="404040" w:themeColor="text1" w:themeTint="BF"/>
    </w:rPr>
  </w:style>
  <w:style w:type="character" w:customStyle="1" w:styleId="QuoteChar">
    <w:name w:val="Quote Char"/>
    <w:basedOn w:val="DefaultParagraphFont"/>
    <w:link w:val="Quote"/>
    <w:uiPriority w:val="29"/>
    <w:rsid w:val="000C5F4E"/>
    <w:rPr>
      <w:i/>
      <w:iCs/>
      <w:color w:val="404040" w:themeColor="text1" w:themeTint="BF"/>
    </w:rPr>
  </w:style>
  <w:style w:type="paragraph" w:styleId="ListParagraph">
    <w:name w:val="List Paragraph"/>
    <w:basedOn w:val="Normal"/>
    <w:uiPriority w:val="34"/>
    <w:qFormat/>
    <w:rsid w:val="000C5F4E"/>
    <w:pPr>
      <w:ind w:left="720"/>
      <w:contextualSpacing/>
    </w:pPr>
  </w:style>
  <w:style w:type="character" w:styleId="IntenseEmphasis">
    <w:name w:val="Intense Emphasis"/>
    <w:basedOn w:val="DefaultParagraphFont"/>
    <w:uiPriority w:val="21"/>
    <w:qFormat/>
    <w:rsid w:val="000C5F4E"/>
    <w:rPr>
      <w:i/>
      <w:iCs/>
      <w:color w:val="0F4761" w:themeColor="accent1" w:themeShade="BF"/>
    </w:rPr>
  </w:style>
  <w:style w:type="paragraph" w:styleId="IntenseQuote">
    <w:name w:val="Intense Quote"/>
    <w:basedOn w:val="Normal"/>
    <w:next w:val="Normal"/>
    <w:link w:val="IntenseQuoteChar"/>
    <w:uiPriority w:val="30"/>
    <w:qFormat/>
    <w:rsid w:val="000C5F4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5F4E"/>
    <w:rPr>
      <w:i/>
      <w:iCs/>
      <w:color w:val="0F4761" w:themeColor="accent1" w:themeShade="BF"/>
    </w:rPr>
  </w:style>
  <w:style w:type="character" w:styleId="IntenseReference">
    <w:name w:val="Intense Reference"/>
    <w:basedOn w:val="DefaultParagraphFont"/>
    <w:uiPriority w:val="32"/>
    <w:qFormat/>
    <w:rsid w:val="000C5F4E"/>
    <w:rPr>
      <w:b/>
      <w:bCs/>
      <w:smallCaps/>
      <w:color w:val="0F4761" w:themeColor="accent1" w:themeShade="BF"/>
      <w:spacing w:val="5"/>
    </w:rPr>
  </w:style>
  <w:style w:type="paragraph" w:styleId="NormalWeb">
    <w:name w:val="Normal (Web)"/>
    <w:basedOn w:val="Normal"/>
    <w:uiPriority w:val="99"/>
    <w:unhideWhenUsed/>
    <w:rsid w:val="000C5F4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ssrcss-1q0x1qg-paragraph">
    <w:name w:val="ssrcss-1q0x1qg-paragraph"/>
    <w:basedOn w:val="Normal"/>
    <w:rsid w:val="0038098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446909"/>
  </w:style>
  <w:style w:type="character" w:customStyle="1" w:styleId="eop">
    <w:name w:val="eop"/>
    <w:basedOn w:val="DefaultParagraphFont"/>
    <w:rsid w:val="00446909"/>
  </w:style>
  <w:style w:type="character" w:styleId="Hyperlink">
    <w:name w:val="Hyperlink"/>
    <w:basedOn w:val="DefaultParagraphFont"/>
    <w:uiPriority w:val="99"/>
    <w:unhideWhenUsed/>
    <w:rsid w:val="008540BB"/>
    <w:rPr>
      <w:color w:val="467886" w:themeColor="hyperlink"/>
      <w:u w:val="single"/>
    </w:rPr>
  </w:style>
  <w:style w:type="character" w:styleId="UnresolvedMention">
    <w:name w:val="Unresolved Mention"/>
    <w:basedOn w:val="DefaultParagraphFont"/>
    <w:uiPriority w:val="99"/>
    <w:semiHidden/>
    <w:unhideWhenUsed/>
    <w:rsid w:val="008540BB"/>
    <w:rPr>
      <w:color w:val="605E5C"/>
      <w:shd w:val="clear" w:color="auto" w:fill="E1DFDD"/>
    </w:rPr>
  </w:style>
  <w:style w:type="paragraph" w:styleId="Header">
    <w:name w:val="header"/>
    <w:basedOn w:val="Normal"/>
    <w:link w:val="HeaderChar"/>
    <w:uiPriority w:val="99"/>
    <w:unhideWhenUsed/>
    <w:rsid w:val="00B116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1697"/>
  </w:style>
  <w:style w:type="paragraph" w:styleId="Footer">
    <w:name w:val="footer"/>
    <w:basedOn w:val="Normal"/>
    <w:link w:val="FooterChar"/>
    <w:uiPriority w:val="99"/>
    <w:unhideWhenUsed/>
    <w:rsid w:val="00B116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1697"/>
  </w:style>
  <w:style w:type="character" w:customStyle="1" w:styleId="apple-converted-space">
    <w:name w:val="apple-converted-space"/>
    <w:basedOn w:val="DefaultParagraphFont"/>
    <w:rsid w:val="00B11697"/>
  </w:style>
  <w:style w:type="character" w:styleId="FollowedHyperlink">
    <w:name w:val="FollowedHyperlink"/>
    <w:basedOn w:val="DefaultParagraphFont"/>
    <w:uiPriority w:val="99"/>
    <w:semiHidden/>
    <w:unhideWhenUsed/>
    <w:rsid w:val="00D5363F"/>
    <w:rPr>
      <w:color w:val="96607D" w:themeColor="followedHyperlink"/>
      <w:u w:val="single"/>
    </w:rPr>
  </w:style>
  <w:style w:type="character" w:styleId="PageNumber">
    <w:name w:val="page number"/>
    <w:basedOn w:val="DefaultParagraphFont"/>
    <w:uiPriority w:val="99"/>
    <w:semiHidden/>
    <w:unhideWhenUsed/>
    <w:rsid w:val="00944D9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994578">
      <w:bodyDiv w:val="1"/>
      <w:marLeft w:val="0"/>
      <w:marRight w:val="0"/>
      <w:marTop w:val="0"/>
      <w:marBottom w:val="0"/>
      <w:divBdr>
        <w:top w:val="none" w:sz="0" w:space="0" w:color="auto"/>
        <w:left w:val="none" w:sz="0" w:space="0" w:color="auto"/>
        <w:bottom w:val="none" w:sz="0" w:space="0" w:color="auto"/>
        <w:right w:val="none" w:sz="0" w:space="0" w:color="auto"/>
      </w:divBdr>
      <w:divsChild>
        <w:div w:id="1140877586">
          <w:marLeft w:val="0"/>
          <w:marRight w:val="0"/>
          <w:marTop w:val="0"/>
          <w:marBottom w:val="0"/>
          <w:divBdr>
            <w:top w:val="none" w:sz="0" w:space="0" w:color="auto"/>
            <w:left w:val="none" w:sz="0" w:space="0" w:color="auto"/>
            <w:bottom w:val="none" w:sz="0" w:space="0" w:color="auto"/>
            <w:right w:val="none" w:sz="0" w:space="0" w:color="auto"/>
          </w:divBdr>
        </w:div>
      </w:divsChild>
    </w:div>
    <w:div w:id="203904978">
      <w:bodyDiv w:val="1"/>
      <w:marLeft w:val="0"/>
      <w:marRight w:val="0"/>
      <w:marTop w:val="0"/>
      <w:marBottom w:val="0"/>
      <w:divBdr>
        <w:top w:val="none" w:sz="0" w:space="0" w:color="auto"/>
        <w:left w:val="none" w:sz="0" w:space="0" w:color="auto"/>
        <w:bottom w:val="none" w:sz="0" w:space="0" w:color="auto"/>
        <w:right w:val="none" w:sz="0" w:space="0" w:color="auto"/>
      </w:divBdr>
      <w:divsChild>
        <w:div w:id="1889217709">
          <w:marLeft w:val="0"/>
          <w:marRight w:val="0"/>
          <w:marTop w:val="0"/>
          <w:marBottom w:val="0"/>
          <w:divBdr>
            <w:top w:val="none" w:sz="0" w:space="0" w:color="auto"/>
            <w:left w:val="none" w:sz="0" w:space="0" w:color="auto"/>
            <w:bottom w:val="none" w:sz="0" w:space="0" w:color="auto"/>
            <w:right w:val="none" w:sz="0" w:space="0" w:color="auto"/>
          </w:divBdr>
          <w:divsChild>
            <w:div w:id="60907483">
              <w:marLeft w:val="0"/>
              <w:marRight w:val="0"/>
              <w:marTop w:val="0"/>
              <w:marBottom w:val="0"/>
              <w:divBdr>
                <w:top w:val="none" w:sz="0" w:space="0" w:color="auto"/>
                <w:left w:val="none" w:sz="0" w:space="0" w:color="auto"/>
                <w:bottom w:val="none" w:sz="0" w:space="0" w:color="auto"/>
                <w:right w:val="none" w:sz="0" w:space="0" w:color="auto"/>
              </w:divBdr>
              <w:divsChild>
                <w:div w:id="2003316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8562787">
      <w:bodyDiv w:val="1"/>
      <w:marLeft w:val="0"/>
      <w:marRight w:val="0"/>
      <w:marTop w:val="0"/>
      <w:marBottom w:val="0"/>
      <w:divBdr>
        <w:top w:val="none" w:sz="0" w:space="0" w:color="auto"/>
        <w:left w:val="none" w:sz="0" w:space="0" w:color="auto"/>
        <w:bottom w:val="none" w:sz="0" w:space="0" w:color="auto"/>
        <w:right w:val="none" w:sz="0" w:space="0" w:color="auto"/>
      </w:divBdr>
      <w:divsChild>
        <w:div w:id="453602866">
          <w:marLeft w:val="0"/>
          <w:marRight w:val="0"/>
          <w:marTop w:val="0"/>
          <w:marBottom w:val="0"/>
          <w:divBdr>
            <w:top w:val="none" w:sz="0" w:space="0" w:color="auto"/>
            <w:left w:val="none" w:sz="0" w:space="0" w:color="auto"/>
            <w:bottom w:val="none" w:sz="0" w:space="0" w:color="auto"/>
            <w:right w:val="none" w:sz="0" w:space="0" w:color="auto"/>
          </w:divBdr>
        </w:div>
      </w:divsChild>
    </w:div>
    <w:div w:id="389034822">
      <w:bodyDiv w:val="1"/>
      <w:marLeft w:val="0"/>
      <w:marRight w:val="0"/>
      <w:marTop w:val="0"/>
      <w:marBottom w:val="0"/>
      <w:divBdr>
        <w:top w:val="none" w:sz="0" w:space="0" w:color="auto"/>
        <w:left w:val="none" w:sz="0" w:space="0" w:color="auto"/>
        <w:bottom w:val="none" w:sz="0" w:space="0" w:color="auto"/>
        <w:right w:val="none" w:sz="0" w:space="0" w:color="auto"/>
      </w:divBdr>
      <w:divsChild>
        <w:div w:id="1300300097">
          <w:marLeft w:val="0"/>
          <w:marRight w:val="0"/>
          <w:marTop w:val="0"/>
          <w:marBottom w:val="0"/>
          <w:divBdr>
            <w:top w:val="none" w:sz="0" w:space="0" w:color="auto"/>
            <w:left w:val="none" w:sz="0" w:space="0" w:color="auto"/>
            <w:bottom w:val="none" w:sz="0" w:space="0" w:color="auto"/>
            <w:right w:val="none" w:sz="0" w:space="0" w:color="auto"/>
          </w:divBdr>
        </w:div>
      </w:divsChild>
    </w:div>
    <w:div w:id="449857158">
      <w:bodyDiv w:val="1"/>
      <w:marLeft w:val="0"/>
      <w:marRight w:val="0"/>
      <w:marTop w:val="0"/>
      <w:marBottom w:val="0"/>
      <w:divBdr>
        <w:top w:val="none" w:sz="0" w:space="0" w:color="auto"/>
        <w:left w:val="none" w:sz="0" w:space="0" w:color="auto"/>
        <w:bottom w:val="none" w:sz="0" w:space="0" w:color="auto"/>
        <w:right w:val="none" w:sz="0" w:space="0" w:color="auto"/>
      </w:divBdr>
      <w:divsChild>
        <w:div w:id="1800760635">
          <w:marLeft w:val="0"/>
          <w:marRight w:val="0"/>
          <w:marTop w:val="0"/>
          <w:marBottom w:val="0"/>
          <w:divBdr>
            <w:top w:val="none" w:sz="0" w:space="0" w:color="auto"/>
            <w:left w:val="none" w:sz="0" w:space="0" w:color="auto"/>
            <w:bottom w:val="none" w:sz="0" w:space="0" w:color="auto"/>
            <w:right w:val="none" w:sz="0" w:space="0" w:color="auto"/>
          </w:divBdr>
          <w:divsChild>
            <w:div w:id="989409056">
              <w:marLeft w:val="0"/>
              <w:marRight w:val="0"/>
              <w:marTop w:val="0"/>
              <w:marBottom w:val="0"/>
              <w:divBdr>
                <w:top w:val="none" w:sz="0" w:space="0" w:color="auto"/>
                <w:left w:val="none" w:sz="0" w:space="0" w:color="auto"/>
                <w:bottom w:val="none" w:sz="0" w:space="0" w:color="auto"/>
                <w:right w:val="none" w:sz="0" w:space="0" w:color="auto"/>
              </w:divBdr>
              <w:divsChild>
                <w:div w:id="1320617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5765282">
      <w:bodyDiv w:val="1"/>
      <w:marLeft w:val="0"/>
      <w:marRight w:val="0"/>
      <w:marTop w:val="0"/>
      <w:marBottom w:val="0"/>
      <w:divBdr>
        <w:top w:val="none" w:sz="0" w:space="0" w:color="auto"/>
        <w:left w:val="none" w:sz="0" w:space="0" w:color="auto"/>
        <w:bottom w:val="none" w:sz="0" w:space="0" w:color="auto"/>
        <w:right w:val="none" w:sz="0" w:space="0" w:color="auto"/>
      </w:divBdr>
    </w:div>
    <w:div w:id="694384652">
      <w:bodyDiv w:val="1"/>
      <w:marLeft w:val="0"/>
      <w:marRight w:val="0"/>
      <w:marTop w:val="0"/>
      <w:marBottom w:val="0"/>
      <w:divBdr>
        <w:top w:val="none" w:sz="0" w:space="0" w:color="auto"/>
        <w:left w:val="none" w:sz="0" w:space="0" w:color="auto"/>
        <w:bottom w:val="none" w:sz="0" w:space="0" w:color="auto"/>
        <w:right w:val="none" w:sz="0" w:space="0" w:color="auto"/>
      </w:divBdr>
      <w:divsChild>
        <w:div w:id="714238230">
          <w:marLeft w:val="0"/>
          <w:marRight w:val="0"/>
          <w:marTop w:val="0"/>
          <w:marBottom w:val="0"/>
          <w:divBdr>
            <w:top w:val="none" w:sz="0" w:space="0" w:color="auto"/>
            <w:left w:val="none" w:sz="0" w:space="0" w:color="auto"/>
            <w:bottom w:val="none" w:sz="0" w:space="0" w:color="auto"/>
            <w:right w:val="none" w:sz="0" w:space="0" w:color="auto"/>
          </w:divBdr>
        </w:div>
      </w:divsChild>
    </w:div>
    <w:div w:id="697663161">
      <w:bodyDiv w:val="1"/>
      <w:marLeft w:val="0"/>
      <w:marRight w:val="0"/>
      <w:marTop w:val="0"/>
      <w:marBottom w:val="0"/>
      <w:divBdr>
        <w:top w:val="none" w:sz="0" w:space="0" w:color="auto"/>
        <w:left w:val="none" w:sz="0" w:space="0" w:color="auto"/>
        <w:bottom w:val="none" w:sz="0" w:space="0" w:color="auto"/>
        <w:right w:val="none" w:sz="0" w:space="0" w:color="auto"/>
      </w:divBdr>
      <w:divsChild>
        <w:div w:id="1294673273">
          <w:marLeft w:val="0"/>
          <w:marRight w:val="0"/>
          <w:marTop w:val="0"/>
          <w:marBottom w:val="0"/>
          <w:divBdr>
            <w:top w:val="none" w:sz="0" w:space="0" w:color="auto"/>
            <w:left w:val="none" w:sz="0" w:space="0" w:color="auto"/>
            <w:bottom w:val="none" w:sz="0" w:space="0" w:color="auto"/>
            <w:right w:val="none" w:sz="0" w:space="0" w:color="auto"/>
          </w:divBdr>
        </w:div>
      </w:divsChild>
    </w:div>
    <w:div w:id="745297065">
      <w:bodyDiv w:val="1"/>
      <w:marLeft w:val="0"/>
      <w:marRight w:val="0"/>
      <w:marTop w:val="0"/>
      <w:marBottom w:val="0"/>
      <w:divBdr>
        <w:top w:val="none" w:sz="0" w:space="0" w:color="auto"/>
        <w:left w:val="none" w:sz="0" w:space="0" w:color="auto"/>
        <w:bottom w:val="none" w:sz="0" w:space="0" w:color="auto"/>
        <w:right w:val="none" w:sz="0" w:space="0" w:color="auto"/>
      </w:divBdr>
      <w:divsChild>
        <w:div w:id="598609518">
          <w:marLeft w:val="0"/>
          <w:marRight w:val="0"/>
          <w:marTop w:val="0"/>
          <w:marBottom w:val="0"/>
          <w:divBdr>
            <w:top w:val="none" w:sz="0" w:space="0" w:color="auto"/>
            <w:left w:val="none" w:sz="0" w:space="0" w:color="auto"/>
            <w:bottom w:val="none" w:sz="0" w:space="0" w:color="auto"/>
            <w:right w:val="none" w:sz="0" w:space="0" w:color="auto"/>
          </w:divBdr>
        </w:div>
      </w:divsChild>
    </w:div>
    <w:div w:id="746460855">
      <w:bodyDiv w:val="1"/>
      <w:marLeft w:val="0"/>
      <w:marRight w:val="0"/>
      <w:marTop w:val="0"/>
      <w:marBottom w:val="0"/>
      <w:divBdr>
        <w:top w:val="none" w:sz="0" w:space="0" w:color="auto"/>
        <w:left w:val="none" w:sz="0" w:space="0" w:color="auto"/>
        <w:bottom w:val="none" w:sz="0" w:space="0" w:color="auto"/>
        <w:right w:val="none" w:sz="0" w:space="0" w:color="auto"/>
      </w:divBdr>
      <w:divsChild>
        <w:div w:id="1170605915">
          <w:marLeft w:val="0"/>
          <w:marRight w:val="0"/>
          <w:marTop w:val="0"/>
          <w:marBottom w:val="0"/>
          <w:divBdr>
            <w:top w:val="none" w:sz="0" w:space="0" w:color="auto"/>
            <w:left w:val="none" w:sz="0" w:space="0" w:color="auto"/>
            <w:bottom w:val="none" w:sz="0" w:space="0" w:color="auto"/>
            <w:right w:val="none" w:sz="0" w:space="0" w:color="auto"/>
          </w:divBdr>
        </w:div>
      </w:divsChild>
    </w:div>
    <w:div w:id="799690205">
      <w:bodyDiv w:val="1"/>
      <w:marLeft w:val="0"/>
      <w:marRight w:val="0"/>
      <w:marTop w:val="0"/>
      <w:marBottom w:val="0"/>
      <w:divBdr>
        <w:top w:val="none" w:sz="0" w:space="0" w:color="auto"/>
        <w:left w:val="none" w:sz="0" w:space="0" w:color="auto"/>
        <w:bottom w:val="none" w:sz="0" w:space="0" w:color="auto"/>
        <w:right w:val="none" w:sz="0" w:space="0" w:color="auto"/>
      </w:divBdr>
      <w:divsChild>
        <w:div w:id="1335034962">
          <w:marLeft w:val="0"/>
          <w:marRight w:val="0"/>
          <w:marTop w:val="0"/>
          <w:marBottom w:val="0"/>
          <w:divBdr>
            <w:top w:val="none" w:sz="0" w:space="0" w:color="auto"/>
            <w:left w:val="none" w:sz="0" w:space="0" w:color="auto"/>
            <w:bottom w:val="none" w:sz="0" w:space="0" w:color="auto"/>
            <w:right w:val="none" w:sz="0" w:space="0" w:color="auto"/>
          </w:divBdr>
        </w:div>
        <w:div w:id="891186162">
          <w:marLeft w:val="0"/>
          <w:marRight w:val="0"/>
          <w:marTop w:val="0"/>
          <w:marBottom w:val="0"/>
          <w:divBdr>
            <w:top w:val="none" w:sz="0" w:space="0" w:color="auto"/>
            <w:left w:val="none" w:sz="0" w:space="0" w:color="auto"/>
            <w:bottom w:val="none" w:sz="0" w:space="0" w:color="auto"/>
            <w:right w:val="none" w:sz="0" w:space="0" w:color="auto"/>
          </w:divBdr>
        </w:div>
        <w:div w:id="1329333900">
          <w:marLeft w:val="0"/>
          <w:marRight w:val="0"/>
          <w:marTop w:val="0"/>
          <w:marBottom w:val="0"/>
          <w:divBdr>
            <w:top w:val="none" w:sz="0" w:space="0" w:color="auto"/>
            <w:left w:val="none" w:sz="0" w:space="0" w:color="auto"/>
            <w:bottom w:val="none" w:sz="0" w:space="0" w:color="auto"/>
            <w:right w:val="none" w:sz="0" w:space="0" w:color="auto"/>
          </w:divBdr>
        </w:div>
      </w:divsChild>
    </w:div>
    <w:div w:id="848717330">
      <w:bodyDiv w:val="1"/>
      <w:marLeft w:val="0"/>
      <w:marRight w:val="0"/>
      <w:marTop w:val="0"/>
      <w:marBottom w:val="0"/>
      <w:divBdr>
        <w:top w:val="none" w:sz="0" w:space="0" w:color="auto"/>
        <w:left w:val="none" w:sz="0" w:space="0" w:color="auto"/>
        <w:bottom w:val="none" w:sz="0" w:space="0" w:color="auto"/>
        <w:right w:val="none" w:sz="0" w:space="0" w:color="auto"/>
      </w:divBdr>
      <w:divsChild>
        <w:div w:id="1843473582">
          <w:marLeft w:val="0"/>
          <w:marRight w:val="0"/>
          <w:marTop w:val="0"/>
          <w:marBottom w:val="0"/>
          <w:divBdr>
            <w:top w:val="none" w:sz="0" w:space="0" w:color="auto"/>
            <w:left w:val="none" w:sz="0" w:space="0" w:color="auto"/>
            <w:bottom w:val="none" w:sz="0" w:space="0" w:color="auto"/>
            <w:right w:val="none" w:sz="0" w:space="0" w:color="auto"/>
          </w:divBdr>
        </w:div>
      </w:divsChild>
    </w:div>
    <w:div w:id="886262649">
      <w:bodyDiv w:val="1"/>
      <w:marLeft w:val="0"/>
      <w:marRight w:val="0"/>
      <w:marTop w:val="0"/>
      <w:marBottom w:val="0"/>
      <w:divBdr>
        <w:top w:val="none" w:sz="0" w:space="0" w:color="auto"/>
        <w:left w:val="none" w:sz="0" w:space="0" w:color="auto"/>
        <w:bottom w:val="none" w:sz="0" w:space="0" w:color="auto"/>
        <w:right w:val="none" w:sz="0" w:space="0" w:color="auto"/>
      </w:divBdr>
      <w:divsChild>
        <w:div w:id="1689024995">
          <w:marLeft w:val="0"/>
          <w:marRight w:val="0"/>
          <w:marTop w:val="0"/>
          <w:marBottom w:val="0"/>
          <w:divBdr>
            <w:top w:val="none" w:sz="0" w:space="0" w:color="auto"/>
            <w:left w:val="none" w:sz="0" w:space="0" w:color="auto"/>
            <w:bottom w:val="none" w:sz="0" w:space="0" w:color="auto"/>
            <w:right w:val="none" w:sz="0" w:space="0" w:color="auto"/>
          </w:divBdr>
        </w:div>
      </w:divsChild>
    </w:div>
    <w:div w:id="969046366">
      <w:bodyDiv w:val="1"/>
      <w:marLeft w:val="0"/>
      <w:marRight w:val="0"/>
      <w:marTop w:val="0"/>
      <w:marBottom w:val="0"/>
      <w:divBdr>
        <w:top w:val="none" w:sz="0" w:space="0" w:color="auto"/>
        <w:left w:val="none" w:sz="0" w:space="0" w:color="auto"/>
        <w:bottom w:val="none" w:sz="0" w:space="0" w:color="auto"/>
        <w:right w:val="none" w:sz="0" w:space="0" w:color="auto"/>
      </w:divBdr>
      <w:divsChild>
        <w:div w:id="450905041">
          <w:marLeft w:val="0"/>
          <w:marRight w:val="0"/>
          <w:marTop w:val="0"/>
          <w:marBottom w:val="0"/>
          <w:divBdr>
            <w:top w:val="none" w:sz="0" w:space="0" w:color="auto"/>
            <w:left w:val="none" w:sz="0" w:space="0" w:color="auto"/>
            <w:bottom w:val="none" w:sz="0" w:space="0" w:color="auto"/>
            <w:right w:val="none" w:sz="0" w:space="0" w:color="auto"/>
          </w:divBdr>
        </w:div>
      </w:divsChild>
    </w:div>
    <w:div w:id="1000620719">
      <w:bodyDiv w:val="1"/>
      <w:marLeft w:val="0"/>
      <w:marRight w:val="0"/>
      <w:marTop w:val="0"/>
      <w:marBottom w:val="0"/>
      <w:divBdr>
        <w:top w:val="none" w:sz="0" w:space="0" w:color="auto"/>
        <w:left w:val="none" w:sz="0" w:space="0" w:color="auto"/>
        <w:bottom w:val="none" w:sz="0" w:space="0" w:color="auto"/>
        <w:right w:val="none" w:sz="0" w:space="0" w:color="auto"/>
      </w:divBdr>
      <w:divsChild>
        <w:div w:id="1724131566">
          <w:marLeft w:val="0"/>
          <w:marRight w:val="0"/>
          <w:marTop w:val="0"/>
          <w:marBottom w:val="0"/>
          <w:divBdr>
            <w:top w:val="none" w:sz="0" w:space="0" w:color="auto"/>
            <w:left w:val="none" w:sz="0" w:space="0" w:color="auto"/>
            <w:bottom w:val="none" w:sz="0" w:space="0" w:color="auto"/>
            <w:right w:val="none" w:sz="0" w:space="0" w:color="auto"/>
          </w:divBdr>
          <w:divsChild>
            <w:div w:id="1530989581">
              <w:marLeft w:val="0"/>
              <w:marRight w:val="0"/>
              <w:marTop w:val="0"/>
              <w:marBottom w:val="0"/>
              <w:divBdr>
                <w:top w:val="none" w:sz="0" w:space="0" w:color="auto"/>
                <w:left w:val="none" w:sz="0" w:space="0" w:color="auto"/>
                <w:bottom w:val="none" w:sz="0" w:space="0" w:color="auto"/>
                <w:right w:val="none" w:sz="0" w:space="0" w:color="auto"/>
              </w:divBdr>
              <w:divsChild>
                <w:div w:id="2078505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1835044">
      <w:bodyDiv w:val="1"/>
      <w:marLeft w:val="0"/>
      <w:marRight w:val="0"/>
      <w:marTop w:val="0"/>
      <w:marBottom w:val="0"/>
      <w:divBdr>
        <w:top w:val="none" w:sz="0" w:space="0" w:color="auto"/>
        <w:left w:val="none" w:sz="0" w:space="0" w:color="auto"/>
        <w:bottom w:val="none" w:sz="0" w:space="0" w:color="auto"/>
        <w:right w:val="none" w:sz="0" w:space="0" w:color="auto"/>
      </w:divBdr>
    </w:div>
    <w:div w:id="1015888397">
      <w:bodyDiv w:val="1"/>
      <w:marLeft w:val="0"/>
      <w:marRight w:val="0"/>
      <w:marTop w:val="0"/>
      <w:marBottom w:val="0"/>
      <w:divBdr>
        <w:top w:val="none" w:sz="0" w:space="0" w:color="auto"/>
        <w:left w:val="none" w:sz="0" w:space="0" w:color="auto"/>
        <w:bottom w:val="none" w:sz="0" w:space="0" w:color="auto"/>
        <w:right w:val="none" w:sz="0" w:space="0" w:color="auto"/>
      </w:divBdr>
      <w:divsChild>
        <w:div w:id="1209608947">
          <w:marLeft w:val="0"/>
          <w:marRight w:val="0"/>
          <w:marTop w:val="0"/>
          <w:marBottom w:val="0"/>
          <w:divBdr>
            <w:top w:val="none" w:sz="0" w:space="0" w:color="auto"/>
            <w:left w:val="none" w:sz="0" w:space="0" w:color="auto"/>
            <w:bottom w:val="none" w:sz="0" w:space="0" w:color="auto"/>
            <w:right w:val="none" w:sz="0" w:space="0" w:color="auto"/>
          </w:divBdr>
          <w:divsChild>
            <w:div w:id="676348934">
              <w:marLeft w:val="0"/>
              <w:marRight w:val="0"/>
              <w:marTop w:val="0"/>
              <w:marBottom w:val="0"/>
              <w:divBdr>
                <w:top w:val="none" w:sz="0" w:space="0" w:color="auto"/>
                <w:left w:val="none" w:sz="0" w:space="0" w:color="auto"/>
                <w:bottom w:val="none" w:sz="0" w:space="0" w:color="auto"/>
                <w:right w:val="none" w:sz="0" w:space="0" w:color="auto"/>
              </w:divBdr>
              <w:divsChild>
                <w:div w:id="1543395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6325305">
      <w:bodyDiv w:val="1"/>
      <w:marLeft w:val="0"/>
      <w:marRight w:val="0"/>
      <w:marTop w:val="0"/>
      <w:marBottom w:val="0"/>
      <w:divBdr>
        <w:top w:val="none" w:sz="0" w:space="0" w:color="auto"/>
        <w:left w:val="none" w:sz="0" w:space="0" w:color="auto"/>
        <w:bottom w:val="none" w:sz="0" w:space="0" w:color="auto"/>
        <w:right w:val="none" w:sz="0" w:space="0" w:color="auto"/>
      </w:divBdr>
      <w:divsChild>
        <w:div w:id="963270133">
          <w:marLeft w:val="0"/>
          <w:marRight w:val="0"/>
          <w:marTop w:val="0"/>
          <w:marBottom w:val="0"/>
          <w:divBdr>
            <w:top w:val="none" w:sz="0" w:space="0" w:color="auto"/>
            <w:left w:val="none" w:sz="0" w:space="0" w:color="auto"/>
            <w:bottom w:val="none" w:sz="0" w:space="0" w:color="auto"/>
            <w:right w:val="none" w:sz="0" w:space="0" w:color="auto"/>
          </w:divBdr>
          <w:divsChild>
            <w:div w:id="1373917798">
              <w:marLeft w:val="0"/>
              <w:marRight w:val="0"/>
              <w:marTop w:val="0"/>
              <w:marBottom w:val="0"/>
              <w:divBdr>
                <w:top w:val="none" w:sz="0" w:space="0" w:color="auto"/>
                <w:left w:val="none" w:sz="0" w:space="0" w:color="auto"/>
                <w:bottom w:val="none" w:sz="0" w:space="0" w:color="auto"/>
                <w:right w:val="none" w:sz="0" w:space="0" w:color="auto"/>
              </w:divBdr>
              <w:divsChild>
                <w:div w:id="721904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5465712">
      <w:bodyDiv w:val="1"/>
      <w:marLeft w:val="0"/>
      <w:marRight w:val="0"/>
      <w:marTop w:val="0"/>
      <w:marBottom w:val="0"/>
      <w:divBdr>
        <w:top w:val="none" w:sz="0" w:space="0" w:color="auto"/>
        <w:left w:val="none" w:sz="0" w:space="0" w:color="auto"/>
        <w:bottom w:val="none" w:sz="0" w:space="0" w:color="auto"/>
        <w:right w:val="none" w:sz="0" w:space="0" w:color="auto"/>
      </w:divBdr>
    </w:div>
    <w:div w:id="1188176095">
      <w:bodyDiv w:val="1"/>
      <w:marLeft w:val="0"/>
      <w:marRight w:val="0"/>
      <w:marTop w:val="0"/>
      <w:marBottom w:val="0"/>
      <w:divBdr>
        <w:top w:val="none" w:sz="0" w:space="0" w:color="auto"/>
        <w:left w:val="none" w:sz="0" w:space="0" w:color="auto"/>
        <w:bottom w:val="none" w:sz="0" w:space="0" w:color="auto"/>
        <w:right w:val="none" w:sz="0" w:space="0" w:color="auto"/>
      </w:divBdr>
      <w:divsChild>
        <w:div w:id="269092733">
          <w:marLeft w:val="0"/>
          <w:marRight w:val="0"/>
          <w:marTop w:val="0"/>
          <w:marBottom w:val="0"/>
          <w:divBdr>
            <w:top w:val="none" w:sz="0" w:space="0" w:color="auto"/>
            <w:left w:val="none" w:sz="0" w:space="0" w:color="auto"/>
            <w:bottom w:val="none" w:sz="0" w:space="0" w:color="auto"/>
            <w:right w:val="none" w:sz="0" w:space="0" w:color="auto"/>
          </w:divBdr>
          <w:divsChild>
            <w:div w:id="756287822">
              <w:marLeft w:val="0"/>
              <w:marRight w:val="0"/>
              <w:marTop w:val="0"/>
              <w:marBottom w:val="0"/>
              <w:divBdr>
                <w:top w:val="none" w:sz="0" w:space="0" w:color="auto"/>
                <w:left w:val="none" w:sz="0" w:space="0" w:color="auto"/>
                <w:bottom w:val="none" w:sz="0" w:space="0" w:color="auto"/>
                <w:right w:val="none" w:sz="0" w:space="0" w:color="auto"/>
              </w:divBdr>
              <w:divsChild>
                <w:div w:id="865950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3809688">
      <w:bodyDiv w:val="1"/>
      <w:marLeft w:val="0"/>
      <w:marRight w:val="0"/>
      <w:marTop w:val="0"/>
      <w:marBottom w:val="0"/>
      <w:divBdr>
        <w:top w:val="none" w:sz="0" w:space="0" w:color="auto"/>
        <w:left w:val="none" w:sz="0" w:space="0" w:color="auto"/>
        <w:bottom w:val="none" w:sz="0" w:space="0" w:color="auto"/>
        <w:right w:val="none" w:sz="0" w:space="0" w:color="auto"/>
      </w:divBdr>
      <w:divsChild>
        <w:div w:id="1879583632">
          <w:marLeft w:val="0"/>
          <w:marRight w:val="0"/>
          <w:marTop w:val="0"/>
          <w:marBottom w:val="0"/>
          <w:divBdr>
            <w:top w:val="none" w:sz="0" w:space="0" w:color="auto"/>
            <w:left w:val="none" w:sz="0" w:space="0" w:color="auto"/>
            <w:bottom w:val="none" w:sz="0" w:space="0" w:color="auto"/>
            <w:right w:val="none" w:sz="0" w:space="0" w:color="auto"/>
          </w:divBdr>
        </w:div>
      </w:divsChild>
    </w:div>
    <w:div w:id="1211452820">
      <w:bodyDiv w:val="1"/>
      <w:marLeft w:val="0"/>
      <w:marRight w:val="0"/>
      <w:marTop w:val="0"/>
      <w:marBottom w:val="0"/>
      <w:divBdr>
        <w:top w:val="none" w:sz="0" w:space="0" w:color="auto"/>
        <w:left w:val="none" w:sz="0" w:space="0" w:color="auto"/>
        <w:bottom w:val="none" w:sz="0" w:space="0" w:color="auto"/>
        <w:right w:val="none" w:sz="0" w:space="0" w:color="auto"/>
      </w:divBdr>
      <w:divsChild>
        <w:div w:id="807672879">
          <w:marLeft w:val="0"/>
          <w:marRight w:val="0"/>
          <w:marTop w:val="0"/>
          <w:marBottom w:val="0"/>
          <w:divBdr>
            <w:top w:val="none" w:sz="0" w:space="0" w:color="auto"/>
            <w:left w:val="none" w:sz="0" w:space="0" w:color="auto"/>
            <w:bottom w:val="none" w:sz="0" w:space="0" w:color="auto"/>
            <w:right w:val="none" w:sz="0" w:space="0" w:color="auto"/>
          </w:divBdr>
        </w:div>
      </w:divsChild>
    </w:div>
    <w:div w:id="1263997656">
      <w:bodyDiv w:val="1"/>
      <w:marLeft w:val="0"/>
      <w:marRight w:val="0"/>
      <w:marTop w:val="0"/>
      <w:marBottom w:val="0"/>
      <w:divBdr>
        <w:top w:val="none" w:sz="0" w:space="0" w:color="auto"/>
        <w:left w:val="none" w:sz="0" w:space="0" w:color="auto"/>
        <w:bottom w:val="none" w:sz="0" w:space="0" w:color="auto"/>
        <w:right w:val="none" w:sz="0" w:space="0" w:color="auto"/>
      </w:divBdr>
      <w:divsChild>
        <w:div w:id="1063874233">
          <w:marLeft w:val="0"/>
          <w:marRight w:val="0"/>
          <w:marTop w:val="0"/>
          <w:marBottom w:val="0"/>
          <w:divBdr>
            <w:top w:val="none" w:sz="0" w:space="0" w:color="auto"/>
            <w:left w:val="none" w:sz="0" w:space="0" w:color="auto"/>
            <w:bottom w:val="none" w:sz="0" w:space="0" w:color="auto"/>
            <w:right w:val="none" w:sz="0" w:space="0" w:color="auto"/>
          </w:divBdr>
          <w:divsChild>
            <w:div w:id="33579370">
              <w:marLeft w:val="0"/>
              <w:marRight w:val="0"/>
              <w:marTop w:val="0"/>
              <w:marBottom w:val="0"/>
              <w:divBdr>
                <w:top w:val="none" w:sz="0" w:space="0" w:color="auto"/>
                <w:left w:val="none" w:sz="0" w:space="0" w:color="auto"/>
                <w:bottom w:val="none" w:sz="0" w:space="0" w:color="auto"/>
                <w:right w:val="none" w:sz="0" w:space="0" w:color="auto"/>
              </w:divBdr>
              <w:divsChild>
                <w:div w:id="916137800">
                  <w:marLeft w:val="0"/>
                  <w:marRight w:val="0"/>
                  <w:marTop w:val="0"/>
                  <w:marBottom w:val="0"/>
                  <w:divBdr>
                    <w:top w:val="none" w:sz="0" w:space="0" w:color="auto"/>
                    <w:left w:val="none" w:sz="0" w:space="0" w:color="auto"/>
                    <w:bottom w:val="none" w:sz="0" w:space="0" w:color="auto"/>
                    <w:right w:val="none" w:sz="0" w:space="0" w:color="auto"/>
                  </w:divBdr>
                  <w:divsChild>
                    <w:div w:id="1387099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8147991">
      <w:bodyDiv w:val="1"/>
      <w:marLeft w:val="0"/>
      <w:marRight w:val="0"/>
      <w:marTop w:val="0"/>
      <w:marBottom w:val="0"/>
      <w:divBdr>
        <w:top w:val="none" w:sz="0" w:space="0" w:color="auto"/>
        <w:left w:val="none" w:sz="0" w:space="0" w:color="auto"/>
        <w:bottom w:val="none" w:sz="0" w:space="0" w:color="auto"/>
        <w:right w:val="none" w:sz="0" w:space="0" w:color="auto"/>
      </w:divBdr>
      <w:divsChild>
        <w:div w:id="1339237230">
          <w:marLeft w:val="0"/>
          <w:marRight w:val="0"/>
          <w:marTop w:val="0"/>
          <w:marBottom w:val="0"/>
          <w:divBdr>
            <w:top w:val="none" w:sz="0" w:space="0" w:color="auto"/>
            <w:left w:val="none" w:sz="0" w:space="0" w:color="auto"/>
            <w:bottom w:val="none" w:sz="0" w:space="0" w:color="auto"/>
            <w:right w:val="none" w:sz="0" w:space="0" w:color="auto"/>
          </w:divBdr>
          <w:divsChild>
            <w:div w:id="680468738">
              <w:marLeft w:val="0"/>
              <w:marRight w:val="0"/>
              <w:marTop w:val="0"/>
              <w:marBottom w:val="0"/>
              <w:divBdr>
                <w:top w:val="none" w:sz="0" w:space="0" w:color="auto"/>
                <w:left w:val="none" w:sz="0" w:space="0" w:color="auto"/>
                <w:bottom w:val="none" w:sz="0" w:space="0" w:color="auto"/>
                <w:right w:val="none" w:sz="0" w:space="0" w:color="auto"/>
              </w:divBdr>
              <w:divsChild>
                <w:div w:id="2068608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2899677">
      <w:bodyDiv w:val="1"/>
      <w:marLeft w:val="0"/>
      <w:marRight w:val="0"/>
      <w:marTop w:val="0"/>
      <w:marBottom w:val="0"/>
      <w:divBdr>
        <w:top w:val="none" w:sz="0" w:space="0" w:color="auto"/>
        <w:left w:val="none" w:sz="0" w:space="0" w:color="auto"/>
        <w:bottom w:val="none" w:sz="0" w:space="0" w:color="auto"/>
        <w:right w:val="none" w:sz="0" w:space="0" w:color="auto"/>
      </w:divBdr>
      <w:divsChild>
        <w:div w:id="1472214622">
          <w:marLeft w:val="0"/>
          <w:marRight w:val="0"/>
          <w:marTop w:val="0"/>
          <w:marBottom w:val="0"/>
          <w:divBdr>
            <w:top w:val="none" w:sz="0" w:space="0" w:color="auto"/>
            <w:left w:val="none" w:sz="0" w:space="0" w:color="auto"/>
            <w:bottom w:val="none" w:sz="0" w:space="0" w:color="auto"/>
            <w:right w:val="none" w:sz="0" w:space="0" w:color="auto"/>
          </w:divBdr>
          <w:divsChild>
            <w:div w:id="1246113330">
              <w:marLeft w:val="0"/>
              <w:marRight w:val="0"/>
              <w:marTop w:val="0"/>
              <w:marBottom w:val="0"/>
              <w:divBdr>
                <w:top w:val="none" w:sz="0" w:space="0" w:color="auto"/>
                <w:left w:val="none" w:sz="0" w:space="0" w:color="auto"/>
                <w:bottom w:val="none" w:sz="0" w:space="0" w:color="auto"/>
                <w:right w:val="none" w:sz="0" w:space="0" w:color="auto"/>
              </w:divBdr>
              <w:divsChild>
                <w:div w:id="624889055">
                  <w:marLeft w:val="0"/>
                  <w:marRight w:val="0"/>
                  <w:marTop w:val="0"/>
                  <w:marBottom w:val="0"/>
                  <w:divBdr>
                    <w:top w:val="none" w:sz="0" w:space="0" w:color="auto"/>
                    <w:left w:val="none" w:sz="0" w:space="0" w:color="auto"/>
                    <w:bottom w:val="none" w:sz="0" w:space="0" w:color="auto"/>
                    <w:right w:val="none" w:sz="0" w:space="0" w:color="auto"/>
                  </w:divBdr>
                  <w:divsChild>
                    <w:div w:id="182090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6219683">
      <w:bodyDiv w:val="1"/>
      <w:marLeft w:val="0"/>
      <w:marRight w:val="0"/>
      <w:marTop w:val="0"/>
      <w:marBottom w:val="0"/>
      <w:divBdr>
        <w:top w:val="none" w:sz="0" w:space="0" w:color="auto"/>
        <w:left w:val="none" w:sz="0" w:space="0" w:color="auto"/>
        <w:bottom w:val="none" w:sz="0" w:space="0" w:color="auto"/>
        <w:right w:val="none" w:sz="0" w:space="0" w:color="auto"/>
      </w:divBdr>
      <w:divsChild>
        <w:div w:id="214896970">
          <w:marLeft w:val="0"/>
          <w:marRight w:val="0"/>
          <w:marTop w:val="0"/>
          <w:marBottom w:val="0"/>
          <w:divBdr>
            <w:top w:val="none" w:sz="0" w:space="0" w:color="auto"/>
            <w:left w:val="none" w:sz="0" w:space="0" w:color="auto"/>
            <w:bottom w:val="none" w:sz="0" w:space="0" w:color="auto"/>
            <w:right w:val="none" w:sz="0" w:space="0" w:color="auto"/>
          </w:divBdr>
        </w:div>
      </w:divsChild>
    </w:div>
    <w:div w:id="1684629094">
      <w:bodyDiv w:val="1"/>
      <w:marLeft w:val="0"/>
      <w:marRight w:val="0"/>
      <w:marTop w:val="0"/>
      <w:marBottom w:val="0"/>
      <w:divBdr>
        <w:top w:val="none" w:sz="0" w:space="0" w:color="auto"/>
        <w:left w:val="none" w:sz="0" w:space="0" w:color="auto"/>
        <w:bottom w:val="none" w:sz="0" w:space="0" w:color="auto"/>
        <w:right w:val="none" w:sz="0" w:space="0" w:color="auto"/>
      </w:divBdr>
      <w:divsChild>
        <w:div w:id="1844514039">
          <w:marLeft w:val="0"/>
          <w:marRight w:val="0"/>
          <w:marTop w:val="0"/>
          <w:marBottom w:val="0"/>
          <w:divBdr>
            <w:top w:val="none" w:sz="0" w:space="0" w:color="auto"/>
            <w:left w:val="none" w:sz="0" w:space="0" w:color="auto"/>
            <w:bottom w:val="none" w:sz="0" w:space="0" w:color="auto"/>
            <w:right w:val="none" w:sz="0" w:space="0" w:color="auto"/>
          </w:divBdr>
        </w:div>
      </w:divsChild>
    </w:div>
    <w:div w:id="1747069391">
      <w:bodyDiv w:val="1"/>
      <w:marLeft w:val="0"/>
      <w:marRight w:val="0"/>
      <w:marTop w:val="0"/>
      <w:marBottom w:val="0"/>
      <w:divBdr>
        <w:top w:val="none" w:sz="0" w:space="0" w:color="auto"/>
        <w:left w:val="none" w:sz="0" w:space="0" w:color="auto"/>
        <w:bottom w:val="none" w:sz="0" w:space="0" w:color="auto"/>
        <w:right w:val="none" w:sz="0" w:space="0" w:color="auto"/>
      </w:divBdr>
      <w:divsChild>
        <w:div w:id="329139177">
          <w:marLeft w:val="0"/>
          <w:marRight w:val="0"/>
          <w:marTop w:val="0"/>
          <w:marBottom w:val="0"/>
          <w:divBdr>
            <w:top w:val="none" w:sz="0" w:space="0" w:color="auto"/>
            <w:left w:val="none" w:sz="0" w:space="0" w:color="auto"/>
            <w:bottom w:val="none" w:sz="0" w:space="0" w:color="auto"/>
            <w:right w:val="none" w:sz="0" w:space="0" w:color="auto"/>
          </w:divBdr>
          <w:divsChild>
            <w:div w:id="1501434221">
              <w:marLeft w:val="0"/>
              <w:marRight w:val="0"/>
              <w:marTop w:val="0"/>
              <w:marBottom w:val="0"/>
              <w:divBdr>
                <w:top w:val="none" w:sz="0" w:space="0" w:color="auto"/>
                <w:left w:val="none" w:sz="0" w:space="0" w:color="auto"/>
                <w:bottom w:val="none" w:sz="0" w:space="0" w:color="auto"/>
                <w:right w:val="none" w:sz="0" w:space="0" w:color="auto"/>
              </w:divBdr>
              <w:divsChild>
                <w:div w:id="1395004983">
                  <w:marLeft w:val="0"/>
                  <w:marRight w:val="0"/>
                  <w:marTop w:val="0"/>
                  <w:marBottom w:val="0"/>
                  <w:divBdr>
                    <w:top w:val="none" w:sz="0" w:space="0" w:color="auto"/>
                    <w:left w:val="none" w:sz="0" w:space="0" w:color="auto"/>
                    <w:bottom w:val="none" w:sz="0" w:space="0" w:color="auto"/>
                    <w:right w:val="none" w:sz="0" w:space="0" w:color="auto"/>
                  </w:divBdr>
                  <w:divsChild>
                    <w:div w:id="858466579">
                      <w:marLeft w:val="0"/>
                      <w:marRight w:val="0"/>
                      <w:marTop w:val="0"/>
                      <w:marBottom w:val="0"/>
                      <w:divBdr>
                        <w:top w:val="none" w:sz="0" w:space="0" w:color="auto"/>
                        <w:left w:val="none" w:sz="0" w:space="0" w:color="auto"/>
                        <w:bottom w:val="none" w:sz="0" w:space="0" w:color="auto"/>
                        <w:right w:val="none" w:sz="0" w:space="0" w:color="auto"/>
                      </w:divBdr>
                    </w:div>
                  </w:divsChild>
                </w:div>
                <w:div w:id="1856650847">
                  <w:marLeft w:val="0"/>
                  <w:marRight w:val="0"/>
                  <w:marTop w:val="0"/>
                  <w:marBottom w:val="0"/>
                  <w:divBdr>
                    <w:top w:val="none" w:sz="0" w:space="0" w:color="auto"/>
                    <w:left w:val="none" w:sz="0" w:space="0" w:color="auto"/>
                    <w:bottom w:val="none" w:sz="0" w:space="0" w:color="auto"/>
                    <w:right w:val="none" w:sz="0" w:space="0" w:color="auto"/>
                  </w:divBdr>
                  <w:divsChild>
                    <w:div w:id="991055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3316655">
      <w:bodyDiv w:val="1"/>
      <w:marLeft w:val="0"/>
      <w:marRight w:val="0"/>
      <w:marTop w:val="0"/>
      <w:marBottom w:val="0"/>
      <w:divBdr>
        <w:top w:val="none" w:sz="0" w:space="0" w:color="auto"/>
        <w:left w:val="none" w:sz="0" w:space="0" w:color="auto"/>
        <w:bottom w:val="none" w:sz="0" w:space="0" w:color="auto"/>
        <w:right w:val="none" w:sz="0" w:space="0" w:color="auto"/>
      </w:divBdr>
      <w:divsChild>
        <w:div w:id="1211190503">
          <w:marLeft w:val="0"/>
          <w:marRight w:val="0"/>
          <w:marTop w:val="0"/>
          <w:marBottom w:val="0"/>
          <w:divBdr>
            <w:top w:val="none" w:sz="0" w:space="0" w:color="auto"/>
            <w:left w:val="none" w:sz="0" w:space="0" w:color="auto"/>
            <w:bottom w:val="none" w:sz="0" w:space="0" w:color="auto"/>
            <w:right w:val="none" w:sz="0" w:space="0" w:color="auto"/>
          </w:divBdr>
        </w:div>
      </w:divsChild>
    </w:div>
    <w:div w:id="1774284436">
      <w:bodyDiv w:val="1"/>
      <w:marLeft w:val="0"/>
      <w:marRight w:val="0"/>
      <w:marTop w:val="0"/>
      <w:marBottom w:val="0"/>
      <w:divBdr>
        <w:top w:val="none" w:sz="0" w:space="0" w:color="auto"/>
        <w:left w:val="none" w:sz="0" w:space="0" w:color="auto"/>
        <w:bottom w:val="none" w:sz="0" w:space="0" w:color="auto"/>
        <w:right w:val="none" w:sz="0" w:space="0" w:color="auto"/>
      </w:divBdr>
      <w:divsChild>
        <w:div w:id="414472434">
          <w:marLeft w:val="0"/>
          <w:marRight w:val="0"/>
          <w:marTop w:val="0"/>
          <w:marBottom w:val="0"/>
          <w:divBdr>
            <w:top w:val="none" w:sz="0" w:space="0" w:color="auto"/>
            <w:left w:val="none" w:sz="0" w:space="0" w:color="auto"/>
            <w:bottom w:val="none" w:sz="0" w:space="0" w:color="auto"/>
            <w:right w:val="none" w:sz="0" w:space="0" w:color="auto"/>
          </w:divBdr>
        </w:div>
      </w:divsChild>
    </w:div>
    <w:div w:id="1823424514">
      <w:bodyDiv w:val="1"/>
      <w:marLeft w:val="0"/>
      <w:marRight w:val="0"/>
      <w:marTop w:val="0"/>
      <w:marBottom w:val="0"/>
      <w:divBdr>
        <w:top w:val="none" w:sz="0" w:space="0" w:color="auto"/>
        <w:left w:val="none" w:sz="0" w:space="0" w:color="auto"/>
        <w:bottom w:val="none" w:sz="0" w:space="0" w:color="auto"/>
        <w:right w:val="none" w:sz="0" w:space="0" w:color="auto"/>
      </w:divBdr>
      <w:divsChild>
        <w:div w:id="2073771215">
          <w:marLeft w:val="0"/>
          <w:marRight w:val="0"/>
          <w:marTop w:val="0"/>
          <w:marBottom w:val="0"/>
          <w:divBdr>
            <w:top w:val="none" w:sz="0" w:space="0" w:color="auto"/>
            <w:left w:val="none" w:sz="0" w:space="0" w:color="auto"/>
            <w:bottom w:val="none" w:sz="0" w:space="0" w:color="auto"/>
            <w:right w:val="none" w:sz="0" w:space="0" w:color="auto"/>
          </w:divBdr>
        </w:div>
      </w:divsChild>
    </w:div>
    <w:div w:id="1827089498">
      <w:bodyDiv w:val="1"/>
      <w:marLeft w:val="0"/>
      <w:marRight w:val="0"/>
      <w:marTop w:val="0"/>
      <w:marBottom w:val="0"/>
      <w:divBdr>
        <w:top w:val="none" w:sz="0" w:space="0" w:color="auto"/>
        <w:left w:val="none" w:sz="0" w:space="0" w:color="auto"/>
        <w:bottom w:val="none" w:sz="0" w:space="0" w:color="auto"/>
        <w:right w:val="none" w:sz="0" w:space="0" w:color="auto"/>
      </w:divBdr>
      <w:divsChild>
        <w:div w:id="308752794">
          <w:marLeft w:val="0"/>
          <w:marRight w:val="0"/>
          <w:marTop w:val="0"/>
          <w:marBottom w:val="0"/>
          <w:divBdr>
            <w:top w:val="none" w:sz="0" w:space="0" w:color="auto"/>
            <w:left w:val="none" w:sz="0" w:space="0" w:color="auto"/>
            <w:bottom w:val="none" w:sz="0" w:space="0" w:color="auto"/>
            <w:right w:val="none" w:sz="0" w:space="0" w:color="auto"/>
          </w:divBdr>
          <w:divsChild>
            <w:div w:id="1850674654">
              <w:marLeft w:val="0"/>
              <w:marRight w:val="0"/>
              <w:marTop w:val="0"/>
              <w:marBottom w:val="0"/>
              <w:divBdr>
                <w:top w:val="none" w:sz="0" w:space="0" w:color="auto"/>
                <w:left w:val="none" w:sz="0" w:space="0" w:color="auto"/>
                <w:bottom w:val="none" w:sz="0" w:space="0" w:color="auto"/>
                <w:right w:val="none" w:sz="0" w:space="0" w:color="auto"/>
              </w:divBdr>
              <w:divsChild>
                <w:div w:id="1857620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6378620">
      <w:bodyDiv w:val="1"/>
      <w:marLeft w:val="0"/>
      <w:marRight w:val="0"/>
      <w:marTop w:val="0"/>
      <w:marBottom w:val="0"/>
      <w:divBdr>
        <w:top w:val="none" w:sz="0" w:space="0" w:color="auto"/>
        <w:left w:val="none" w:sz="0" w:space="0" w:color="auto"/>
        <w:bottom w:val="none" w:sz="0" w:space="0" w:color="auto"/>
        <w:right w:val="none" w:sz="0" w:space="0" w:color="auto"/>
      </w:divBdr>
      <w:divsChild>
        <w:div w:id="1372923733">
          <w:marLeft w:val="0"/>
          <w:marRight w:val="0"/>
          <w:marTop w:val="0"/>
          <w:marBottom w:val="0"/>
          <w:divBdr>
            <w:top w:val="none" w:sz="0" w:space="0" w:color="auto"/>
            <w:left w:val="none" w:sz="0" w:space="0" w:color="auto"/>
            <w:bottom w:val="none" w:sz="0" w:space="0" w:color="auto"/>
            <w:right w:val="none" w:sz="0" w:space="0" w:color="auto"/>
          </w:divBdr>
        </w:div>
      </w:divsChild>
    </w:div>
    <w:div w:id="1950772079">
      <w:bodyDiv w:val="1"/>
      <w:marLeft w:val="0"/>
      <w:marRight w:val="0"/>
      <w:marTop w:val="0"/>
      <w:marBottom w:val="0"/>
      <w:divBdr>
        <w:top w:val="none" w:sz="0" w:space="0" w:color="auto"/>
        <w:left w:val="none" w:sz="0" w:space="0" w:color="auto"/>
        <w:bottom w:val="none" w:sz="0" w:space="0" w:color="auto"/>
        <w:right w:val="none" w:sz="0" w:space="0" w:color="auto"/>
      </w:divBdr>
      <w:divsChild>
        <w:div w:id="168641494">
          <w:marLeft w:val="0"/>
          <w:marRight w:val="0"/>
          <w:marTop w:val="0"/>
          <w:marBottom w:val="0"/>
          <w:divBdr>
            <w:top w:val="none" w:sz="0" w:space="0" w:color="auto"/>
            <w:left w:val="none" w:sz="0" w:space="0" w:color="auto"/>
            <w:bottom w:val="none" w:sz="0" w:space="0" w:color="auto"/>
            <w:right w:val="none" w:sz="0" w:space="0" w:color="auto"/>
          </w:divBdr>
          <w:divsChild>
            <w:div w:id="1363239623">
              <w:marLeft w:val="0"/>
              <w:marRight w:val="0"/>
              <w:marTop w:val="0"/>
              <w:marBottom w:val="0"/>
              <w:divBdr>
                <w:top w:val="none" w:sz="0" w:space="0" w:color="auto"/>
                <w:left w:val="none" w:sz="0" w:space="0" w:color="auto"/>
                <w:bottom w:val="none" w:sz="0" w:space="0" w:color="auto"/>
                <w:right w:val="none" w:sz="0" w:space="0" w:color="auto"/>
              </w:divBdr>
              <w:divsChild>
                <w:div w:id="1725635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4385565">
      <w:bodyDiv w:val="1"/>
      <w:marLeft w:val="0"/>
      <w:marRight w:val="0"/>
      <w:marTop w:val="0"/>
      <w:marBottom w:val="0"/>
      <w:divBdr>
        <w:top w:val="none" w:sz="0" w:space="0" w:color="auto"/>
        <w:left w:val="none" w:sz="0" w:space="0" w:color="auto"/>
        <w:bottom w:val="none" w:sz="0" w:space="0" w:color="auto"/>
        <w:right w:val="none" w:sz="0" w:space="0" w:color="auto"/>
      </w:divBdr>
      <w:divsChild>
        <w:div w:id="1735203238">
          <w:marLeft w:val="0"/>
          <w:marRight w:val="0"/>
          <w:marTop w:val="0"/>
          <w:marBottom w:val="0"/>
          <w:divBdr>
            <w:top w:val="none" w:sz="0" w:space="0" w:color="auto"/>
            <w:left w:val="none" w:sz="0" w:space="0" w:color="auto"/>
            <w:bottom w:val="none" w:sz="0" w:space="0" w:color="auto"/>
            <w:right w:val="none" w:sz="0" w:space="0" w:color="auto"/>
          </w:divBdr>
        </w:div>
      </w:divsChild>
    </w:div>
    <w:div w:id="1995137713">
      <w:bodyDiv w:val="1"/>
      <w:marLeft w:val="0"/>
      <w:marRight w:val="0"/>
      <w:marTop w:val="0"/>
      <w:marBottom w:val="0"/>
      <w:divBdr>
        <w:top w:val="none" w:sz="0" w:space="0" w:color="auto"/>
        <w:left w:val="none" w:sz="0" w:space="0" w:color="auto"/>
        <w:bottom w:val="none" w:sz="0" w:space="0" w:color="auto"/>
        <w:right w:val="none" w:sz="0" w:space="0" w:color="auto"/>
      </w:divBdr>
      <w:divsChild>
        <w:div w:id="1032805329">
          <w:marLeft w:val="0"/>
          <w:marRight w:val="0"/>
          <w:marTop w:val="0"/>
          <w:marBottom w:val="0"/>
          <w:divBdr>
            <w:top w:val="none" w:sz="0" w:space="0" w:color="auto"/>
            <w:left w:val="none" w:sz="0" w:space="0" w:color="auto"/>
            <w:bottom w:val="none" w:sz="0" w:space="0" w:color="auto"/>
            <w:right w:val="none" w:sz="0" w:space="0" w:color="auto"/>
          </w:divBdr>
        </w:div>
      </w:divsChild>
    </w:div>
    <w:div w:id="2020304438">
      <w:bodyDiv w:val="1"/>
      <w:marLeft w:val="0"/>
      <w:marRight w:val="0"/>
      <w:marTop w:val="0"/>
      <w:marBottom w:val="0"/>
      <w:divBdr>
        <w:top w:val="none" w:sz="0" w:space="0" w:color="auto"/>
        <w:left w:val="none" w:sz="0" w:space="0" w:color="auto"/>
        <w:bottom w:val="none" w:sz="0" w:space="0" w:color="auto"/>
        <w:right w:val="none" w:sz="0" w:space="0" w:color="auto"/>
      </w:divBdr>
      <w:divsChild>
        <w:div w:id="727067701">
          <w:marLeft w:val="0"/>
          <w:marRight w:val="0"/>
          <w:marTop w:val="0"/>
          <w:marBottom w:val="0"/>
          <w:divBdr>
            <w:top w:val="none" w:sz="0" w:space="0" w:color="auto"/>
            <w:left w:val="none" w:sz="0" w:space="0" w:color="auto"/>
            <w:bottom w:val="none" w:sz="0" w:space="0" w:color="auto"/>
            <w:right w:val="none" w:sz="0" w:space="0" w:color="auto"/>
          </w:divBdr>
          <w:divsChild>
            <w:div w:id="2140999188">
              <w:marLeft w:val="0"/>
              <w:marRight w:val="0"/>
              <w:marTop w:val="0"/>
              <w:marBottom w:val="0"/>
              <w:divBdr>
                <w:top w:val="none" w:sz="0" w:space="0" w:color="auto"/>
                <w:left w:val="none" w:sz="0" w:space="0" w:color="auto"/>
                <w:bottom w:val="none" w:sz="0" w:space="0" w:color="auto"/>
                <w:right w:val="none" w:sz="0" w:space="0" w:color="auto"/>
              </w:divBdr>
              <w:divsChild>
                <w:div w:id="264969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9200745">
      <w:bodyDiv w:val="1"/>
      <w:marLeft w:val="0"/>
      <w:marRight w:val="0"/>
      <w:marTop w:val="0"/>
      <w:marBottom w:val="0"/>
      <w:divBdr>
        <w:top w:val="none" w:sz="0" w:space="0" w:color="auto"/>
        <w:left w:val="none" w:sz="0" w:space="0" w:color="auto"/>
        <w:bottom w:val="none" w:sz="0" w:space="0" w:color="auto"/>
        <w:right w:val="none" w:sz="0" w:space="0" w:color="auto"/>
      </w:divBdr>
      <w:divsChild>
        <w:div w:id="486091515">
          <w:marLeft w:val="0"/>
          <w:marRight w:val="0"/>
          <w:marTop w:val="0"/>
          <w:marBottom w:val="0"/>
          <w:divBdr>
            <w:top w:val="none" w:sz="0" w:space="0" w:color="auto"/>
            <w:left w:val="none" w:sz="0" w:space="0" w:color="auto"/>
            <w:bottom w:val="none" w:sz="0" w:space="0" w:color="auto"/>
            <w:right w:val="none" w:sz="0" w:space="0" w:color="auto"/>
          </w:divBdr>
          <w:divsChild>
            <w:div w:id="1038091005">
              <w:marLeft w:val="0"/>
              <w:marRight w:val="0"/>
              <w:marTop w:val="0"/>
              <w:marBottom w:val="0"/>
              <w:divBdr>
                <w:top w:val="none" w:sz="0" w:space="0" w:color="auto"/>
                <w:left w:val="none" w:sz="0" w:space="0" w:color="auto"/>
                <w:bottom w:val="none" w:sz="0" w:space="0" w:color="auto"/>
                <w:right w:val="none" w:sz="0" w:space="0" w:color="auto"/>
              </w:divBdr>
              <w:divsChild>
                <w:div w:id="1256595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uk-wales-46909295" TargetMode="External"/><Relationship Id="rId13" Type="http://schemas.openxmlformats.org/officeDocument/2006/relationships/hyperlink" Target="https://www.ewc.wales/site/index.php/en/about-us/get-involved/blog/aled-roberts-a-million-welsh-speakers-the-role-of-the-education-sector"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www.estyn.gov.wales/system/files/2021-08/Inspection%20report%20Gelliswick%20Church%20in%20Wales%20Voluntary%20Controlled%20Primary%20School%202019.pdf" TargetMode="External"/><Relationship Id="rId17" Type="http://schemas.openxmlformats.org/officeDocument/2006/relationships/hyperlink" Target="https://www.gov.wales/sites/default/files/publications/2018-03/school-development-plans.pdf" TargetMode="External"/><Relationship Id="rId2" Type="http://schemas.openxmlformats.org/officeDocument/2006/relationships/styles" Target="styles.xml"/><Relationship Id="rId16" Type="http://schemas.openxmlformats.org/officeDocument/2006/relationships/hyperlink" Target="https://www.gelliswickschool.co.uk" TargetMode="External"/><Relationship Id="rId20"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ducation-ni.gov.uk/articles/school-development-planning" TargetMode="External"/><Relationship Id="rId5" Type="http://schemas.openxmlformats.org/officeDocument/2006/relationships/footnotes" Target="footnotes.xml"/><Relationship Id="rId15" Type="http://schemas.openxmlformats.org/officeDocument/2006/relationships/hyperlink" Target="https://www.pembrokeshire.gov.uk/cscorporatestrategy202328/cseducation" TargetMode="External"/><Relationship Id="rId10" Type="http://schemas.openxmlformats.org/officeDocument/2006/relationships/hyperlink" Target="https://files.eric.ed.gov/fulltext/ED546801.pdf"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bera.ac.uk/publication/ethical-guidelines-for-educational-research-2018-online" TargetMode="External"/><Relationship Id="rId14" Type="http://schemas.openxmlformats.org/officeDocument/2006/relationships/hyperlink" Target="https://www.gov.wales/sites/default/files/publications/2018-12/cymraeg-2050-welsh-language-strategy.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TotalTime>
  <Pages>13</Pages>
  <Words>3286</Words>
  <Characters>18734</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 Griffin (2305953)</dc:creator>
  <cp:keywords/>
  <dc:description/>
  <cp:lastModifiedBy>Don Griffin (2305953)</cp:lastModifiedBy>
  <cp:revision>2</cp:revision>
  <dcterms:created xsi:type="dcterms:W3CDTF">2024-03-04T16:57:00Z</dcterms:created>
  <dcterms:modified xsi:type="dcterms:W3CDTF">2024-03-04T16:57:00Z</dcterms:modified>
</cp:coreProperties>
</file>