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86825689"/>
        <w:docPartObj>
          <w:docPartGallery w:val="Cover Pages"/>
          <w:docPartUnique/>
        </w:docPartObj>
      </w:sdtPr>
      <w:sdtEndPr>
        <w:rPr>
          <w:rFonts w:ascii="Arial" w:eastAsia="Times New Roman" w:hAnsi="Arial" w:cs="Arial"/>
          <w:sz w:val="24"/>
          <w:szCs w:val="24"/>
          <w:lang w:eastAsia="en-GB"/>
        </w:rPr>
      </w:sdtEndPr>
      <w:sdtContent>
        <w:p w14:paraId="7DF13B46" w14:textId="78B577CD" w:rsidR="00B62793" w:rsidRDefault="00B62793">
          <w:r>
            <w:rPr>
              <w:noProof/>
            </w:rPr>
            <mc:AlternateContent>
              <mc:Choice Requires="wps">
                <w:drawing>
                  <wp:anchor distT="0" distB="0" distL="114300" distR="114300" simplePos="0" relativeHeight="251667456" behindDoc="1" locked="0" layoutInCell="1" allowOverlap="0" wp14:anchorId="2A7BEE0F" wp14:editId="06FA1814">
                    <wp:simplePos x="0" y="0"/>
                    <wp:positionH relativeFrom="page">
                      <wp:posOffset>349250</wp:posOffset>
                    </wp:positionH>
                    <wp:positionV relativeFrom="page">
                      <wp:posOffset>774700</wp:posOffset>
                    </wp:positionV>
                    <wp:extent cx="6858000" cy="8242300"/>
                    <wp:effectExtent l="0" t="0" r="0" b="6350"/>
                    <wp:wrapNone/>
                    <wp:docPr id="3" name="Text Box 3" descr="Cover page layout"/>
                    <wp:cNvGraphicFramePr/>
                    <a:graphic xmlns:a="http://schemas.openxmlformats.org/drawingml/2006/main">
                      <a:graphicData uri="http://schemas.microsoft.com/office/word/2010/wordprocessingShape">
                        <wps:wsp>
                          <wps:cNvSpPr txBox="1"/>
                          <wps:spPr>
                            <a:xfrm>
                              <a:off x="0" y="0"/>
                              <a:ext cx="6858000" cy="8242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62793" w14:paraId="478BB951" w14:textId="77777777" w:rsidTr="00C706D9">
                                  <w:trPr>
                                    <w:trHeight w:hRule="exact" w:val="7939"/>
                                  </w:trPr>
                                  <w:tc>
                                    <w:tcPr>
                                      <w:tcW w:w="9350" w:type="dxa"/>
                                    </w:tcPr>
                                    <w:p w14:paraId="31F2B80E" w14:textId="6172E23B" w:rsidR="00B62793" w:rsidRDefault="00C706D9">
                                      <w:r>
                                        <w:rPr>
                                          <w:noProof/>
                                        </w:rPr>
                                        <w:drawing>
                                          <wp:inline distT="0" distB="0" distL="0" distR="0" wp14:anchorId="0F5DE9EC" wp14:editId="3539EF6E">
                                            <wp:extent cx="6851138" cy="5024783"/>
                                            <wp:effectExtent l="0" t="0" r="6985" b="4445"/>
                                            <wp:docPr id="4" name="Picture 4" descr="A picture containing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pers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853650" cy="5026625"/>
                                                    </a:xfrm>
                                                    <a:prstGeom prst="rect">
                                                      <a:avLst/>
                                                    </a:prstGeom>
                                                  </pic:spPr>
                                                </pic:pic>
                                              </a:graphicData>
                                            </a:graphic>
                                          </wp:inline>
                                        </w:drawing>
                                      </w:r>
                                    </w:p>
                                  </w:tc>
                                </w:tr>
                                <w:tr w:rsidR="00B62793" w14:paraId="48BABA94" w14:textId="77777777">
                                  <w:trPr>
                                    <w:trHeight w:hRule="exact" w:val="4320"/>
                                  </w:trPr>
                                  <w:tc>
                                    <w:tcPr>
                                      <w:tcW w:w="9350" w:type="dxa"/>
                                      <w:shd w:val="clear" w:color="auto" w:fill="44546A" w:themeFill="text2"/>
                                      <w:vAlign w:val="center"/>
                                    </w:tcPr>
                                    <w:p w14:paraId="56513629" w14:textId="42AAC813" w:rsidR="00B62793" w:rsidRPr="00B62793" w:rsidRDefault="00C84B72">
                                      <w:pPr>
                                        <w:pStyle w:val="NoSpacing"/>
                                        <w:spacing w:before="200" w:line="216" w:lineRule="auto"/>
                                        <w:ind w:left="720" w:right="720"/>
                                        <w:rPr>
                                          <w:rFonts w:asciiTheme="majorHAnsi" w:hAnsiTheme="majorHAnsi"/>
                                          <w:color w:val="FFFFFF" w:themeColor="background1"/>
                                          <w:sz w:val="144"/>
                                          <w:szCs w:val="144"/>
                                        </w:rPr>
                                      </w:pPr>
                                      <w:r>
                                        <w:rPr>
                                          <w:rFonts w:asciiTheme="majorHAnsi" w:hAnsiTheme="majorHAnsi"/>
                                          <w:color w:val="FFFFFF" w:themeColor="background1"/>
                                          <w:sz w:val="96"/>
                                          <w:szCs w:val="96"/>
                                        </w:rPr>
                                        <w:t>Why do women want to become police officers?</w:t>
                                      </w:r>
                                    </w:p>
                                    <w:p w14:paraId="0497A5A7" w14:textId="67EB9502" w:rsidR="00B62793" w:rsidRDefault="00B62793">
                                      <w:pPr>
                                        <w:pStyle w:val="NoSpacing"/>
                                        <w:spacing w:before="240"/>
                                        <w:ind w:left="720" w:right="720"/>
                                        <w:rPr>
                                          <w:color w:val="FFFFFF" w:themeColor="background1"/>
                                          <w:sz w:val="32"/>
                                          <w:szCs w:val="32"/>
                                        </w:rPr>
                                      </w:pPr>
                                      <w:r>
                                        <w:rPr>
                                          <w:rFonts w:asciiTheme="majorHAnsi" w:hAnsiTheme="majorHAnsi"/>
                                          <w:color w:val="FFFFFF" w:themeColor="background1"/>
                                          <w:sz w:val="52"/>
                                          <w:szCs w:val="52"/>
                                        </w:rPr>
                                        <w:t>F</w:t>
                                      </w:r>
                                      <w:r w:rsidRPr="00B62793">
                                        <w:rPr>
                                          <w:rFonts w:asciiTheme="majorHAnsi" w:hAnsiTheme="majorHAnsi"/>
                                          <w:color w:val="FFFFFF" w:themeColor="background1"/>
                                          <w:sz w:val="52"/>
                                          <w:szCs w:val="52"/>
                                        </w:rPr>
                                        <w:t>actors to consider when creating a long-term attraction toolkit for recruitment</w:t>
                                      </w:r>
                                    </w:p>
                                  </w:tc>
                                </w:tr>
                                <w:tr w:rsidR="00B62793" w14:paraId="62076EAD"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62793" w14:paraId="602338EB" w14:textId="77777777">
                                        <w:trPr>
                                          <w:trHeight w:hRule="exact" w:val="720"/>
                                        </w:trPr>
                                        <w:tc>
                                          <w:tcPr>
                                            <w:tcW w:w="3590" w:type="dxa"/>
                                            <w:vAlign w:val="center"/>
                                          </w:tcPr>
                                          <w:p w14:paraId="3E94A179" w14:textId="70CF06D5" w:rsidR="00B62793" w:rsidRDefault="00B62793">
                                            <w:pPr>
                                              <w:pStyle w:val="NoSpacing"/>
                                              <w:ind w:left="720" w:right="144"/>
                                              <w:rPr>
                                                <w:color w:val="FFFFFF" w:themeColor="background1"/>
                                              </w:rPr>
                                            </w:pPr>
                                            <w:r>
                                              <w:rPr>
                                                <w:color w:val="FFFFFF" w:themeColor="background1"/>
                                              </w:rPr>
                                              <w:t>Katherine Lena Hobbs (1550595)</w:t>
                                            </w:r>
                                          </w:p>
                                        </w:tc>
                                        <w:tc>
                                          <w:tcPr>
                                            <w:tcW w:w="3591" w:type="dxa"/>
                                            <w:vAlign w:val="center"/>
                                          </w:tcPr>
                                          <w:p w14:paraId="67037366" w14:textId="15FEBEF7" w:rsidR="00B62793" w:rsidRDefault="00FD46CE">
                                            <w:pPr>
                                              <w:pStyle w:val="NoSpacing"/>
                                              <w:ind w:left="144" w:right="144"/>
                                              <w:jc w:val="center"/>
                                              <w:rPr>
                                                <w:color w:val="FFFFFF" w:themeColor="background1"/>
                                              </w:rPr>
                                            </w:pPr>
                                            <w:r>
                                              <w:rPr>
                                                <w:color w:val="FFFFFF" w:themeColor="background1"/>
                                              </w:rPr>
                                              <w:t>I</w:t>
                                            </w:r>
                                            <w:r w:rsidR="00D62812">
                                              <w:rPr>
                                                <w:color w:val="FFFFFF" w:themeColor="background1"/>
                                              </w:rPr>
                                              <w:t>nvestigating a business issue f</w:t>
                                            </w:r>
                                            <w:r w:rsidR="00471007">
                                              <w:rPr>
                                                <w:color w:val="FFFFFF" w:themeColor="background1"/>
                                              </w:rPr>
                                              <w:t>ro</w:t>
                                            </w:r>
                                            <w:r w:rsidR="00D62812">
                                              <w:rPr>
                                                <w:color w:val="FFFFFF" w:themeColor="background1"/>
                                              </w:rPr>
                                              <w:t>m a HR perspective (BMHR7006)</w:t>
                                            </w:r>
                                            <w:r>
                                              <w:rPr>
                                                <w:color w:val="FFFFFF" w:themeColor="background1"/>
                                              </w:rPr>
                                              <w:t xml:space="preserve"> </w:t>
                                            </w:r>
                                          </w:p>
                                        </w:tc>
                                        <w:tc>
                                          <w:tcPr>
                                            <w:tcW w:w="3591" w:type="dxa"/>
                                            <w:vAlign w:val="center"/>
                                          </w:tcPr>
                                          <w:p w14:paraId="0A6F0519" w14:textId="64F6DF65" w:rsidR="00B62793" w:rsidRDefault="00FD46CE">
                                            <w:pPr>
                                              <w:pStyle w:val="NoSpacing"/>
                                              <w:ind w:left="144" w:right="720"/>
                                              <w:jc w:val="right"/>
                                              <w:rPr>
                                                <w:color w:val="FFFFFF" w:themeColor="background1"/>
                                              </w:rPr>
                                            </w:pPr>
                                            <w:r>
                                              <w:rPr>
                                                <w:color w:val="FFFFFF" w:themeColor="background1"/>
                                              </w:rPr>
                                              <w:t xml:space="preserve">Word count: </w:t>
                                            </w:r>
                                            <w:r w:rsidR="004E6CBC">
                                              <w:rPr>
                                                <w:color w:val="FFFFFF" w:themeColor="background1"/>
                                              </w:rPr>
                                              <w:t>7</w:t>
                                            </w:r>
                                            <w:r w:rsidR="00B72245">
                                              <w:rPr>
                                                <w:color w:val="FFFFFF" w:themeColor="background1"/>
                                              </w:rPr>
                                              <w:t>64</w:t>
                                            </w:r>
                                            <w:r w:rsidR="00106142">
                                              <w:rPr>
                                                <w:color w:val="FFFFFF" w:themeColor="background1"/>
                                              </w:rPr>
                                              <w:t>8</w:t>
                                            </w:r>
                                          </w:p>
                                        </w:tc>
                                      </w:tr>
                                    </w:tbl>
                                    <w:p w14:paraId="424B68FC" w14:textId="77777777" w:rsidR="00B62793" w:rsidRDefault="00B62793"/>
                                  </w:tc>
                                </w:tr>
                              </w:tbl>
                              <w:p w14:paraId="522DC899" w14:textId="77777777" w:rsidR="00B62793" w:rsidRDefault="00B6279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A7BEE0F" id="_x0000_t202" coordsize="21600,21600" o:spt="202" path="m,l,21600r21600,l21600,xe">
                    <v:stroke joinstyle="miter"/>
                    <v:path gradientshapeok="t" o:connecttype="rect"/>
                  </v:shapetype>
                  <v:shape id="Text Box 3" o:spid="_x0000_s1026" type="#_x0000_t202" alt="Cover page layout" style="position:absolute;margin-left:27.5pt;margin-top:61pt;width:540pt;height:64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62793" w14:paraId="478BB951" w14:textId="77777777" w:rsidTr="00C706D9">
                            <w:trPr>
                              <w:trHeight w:hRule="exact" w:val="7939"/>
                            </w:trPr>
                            <w:tc>
                              <w:tcPr>
                                <w:tcW w:w="9350" w:type="dxa"/>
                              </w:tcPr>
                              <w:p w14:paraId="31F2B80E" w14:textId="6172E23B" w:rsidR="00B62793" w:rsidRDefault="00C706D9">
                                <w:r>
                                  <w:rPr>
                                    <w:noProof/>
                                  </w:rPr>
                                  <w:drawing>
                                    <wp:inline distT="0" distB="0" distL="0" distR="0" wp14:anchorId="0F5DE9EC" wp14:editId="3539EF6E">
                                      <wp:extent cx="6851138" cy="5024783"/>
                                      <wp:effectExtent l="0" t="0" r="6985" b="4445"/>
                                      <wp:docPr id="4" name="Picture 4" descr="A picture containing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pers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853650" cy="5026625"/>
                                              </a:xfrm>
                                              <a:prstGeom prst="rect">
                                                <a:avLst/>
                                              </a:prstGeom>
                                            </pic:spPr>
                                          </pic:pic>
                                        </a:graphicData>
                                      </a:graphic>
                                    </wp:inline>
                                  </w:drawing>
                                </w:r>
                              </w:p>
                            </w:tc>
                          </w:tr>
                          <w:tr w:rsidR="00B62793" w14:paraId="48BABA94" w14:textId="77777777">
                            <w:trPr>
                              <w:trHeight w:hRule="exact" w:val="4320"/>
                            </w:trPr>
                            <w:tc>
                              <w:tcPr>
                                <w:tcW w:w="9350" w:type="dxa"/>
                                <w:shd w:val="clear" w:color="auto" w:fill="44546A" w:themeFill="text2"/>
                                <w:vAlign w:val="center"/>
                              </w:tcPr>
                              <w:p w14:paraId="56513629" w14:textId="42AAC813" w:rsidR="00B62793" w:rsidRPr="00B62793" w:rsidRDefault="00C84B72">
                                <w:pPr>
                                  <w:pStyle w:val="NoSpacing"/>
                                  <w:spacing w:before="200" w:line="216" w:lineRule="auto"/>
                                  <w:ind w:left="720" w:right="720"/>
                                  <w:rPr>
                                    <w:rFonts w:asciiTheme="majorHAnsi" w:hAnsiTheme="majorHAnsi"/>
                                    <w:color w:val="FFFFFF" w:themeColor="background1"/>
                                    <w:sz w:val="144"/>
                                    <w:szCs w:val="144"/>
                                  </w:rPr>
                                </w:pPr>
                                <w:r>
                                  <w:rPr>
                                    <w:rFonts w:asciiTheme="majorHAnsi" w:hAnsiTheme="majorHAnsi"/>
                                    <w:color w:val="FFFFFF" w:themeColor="background1"/>
                                    <w:sz w:val="96"/>
                                    <w:szCs w:val="96"/>
                                  </w:rPr>
                                  <w:t>Why do women want to become police officers?</w:t>
                                </w:r>
                              </w:p>
                              <w:p w14:paraId="0497A5A7" w14:textId="67EB9502" w:rsidR="00B62793" w:rsidRDefault="00B62793">
                                <w:pPr>
                                  <w:pStyle w:val="NoSpacing"/>
                                  <w:spacing w:before="240"/>
                                  <w:ind w:left="720" w:right="720"/>
                                  <w:rPr>
                                    <w:color w:val="FFFFFF" w:themeColor="background1"/>
                                    <w:sz w:val="32"/>
                                    <w:szCs w:val="32"/>
                                  </w:rPr>
                                </w:pPr>
                                <w:r>
                                  <w:rPr>
                                    <w:rFonts w:asciiTheme="majorHAnsi" w:hAnsiTheme="majorHAnsi"/>
                                    <w:color w:val="FFFFFF" w:themeColor="background1"/>
                                    <w:sz w:val="52"/>
                                    <w:szCs w:val="52"/>
                                  </w:rPr>
                                  <w:t>F</w:t>
                                </w:r>
                                <w:r w:rsidRPr="00B62793">
                                  <w:rPr>
                                    <w:rFonts w:asciiTheme="majorHAnsi" w:hAnsiTheme="majorHAnsi"/>
                                    <w:color w:val="FFFFFF" w:themeColor="background1"/>
                                    <w:sz w:val="52"/>
                                    <w:szCs w:val="52"/>
                                  </w:rPr>
                                  <w:t>actors to consider when creating a long-term attraction toolkit for recruitment</w:t>
                                </w:r>
                              </w:p>
                            </w:tc>
                          </w:tr>
                          <w:tr w:rsidR="00B62793" w14:paraId="62076EAD"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62793" w14:paraId="602338EB" w14:textId="77777777">
                                  <w:trPr>
                                    <w:trHeight w:hRule="exact" w:val="720"/>
                                  </w:trPr>
                                  <w:tc>
                                    <w:tcPr>
                                      <w:tcW w:w="3590" w:type="dxa"/>
                                      <w:vAlign w:val="center"/>
                                    </w:tcPr>
                                    <w:p w14:paraId="3E94A179" w14:textId="70CF06D5" w:rsidR="00B62793" w:rsidRDefault="00B62793">
                                      <w:pPr>
                                        <w:pStyle w:val="NoSpacing"/>
                                        <w:ind w:left="720" w:right="144"/>
                                        <w:rPr>
                                          <w:color w:val="FFFFFF" w:themeColor="background1"/>
                                        </w:rPr>
                                      </w:pPr>
                                      <w:r>
                                        <w:rPr>
                                          <w:color w:val="FFFFFF" w:themeColor="background1"/>
                                        </w:rPr>
                                        <w:t>Katherine Lena Hobbs (1550595)</w:t>
                                      </w:r>
                                    </w:p>
                                  </w:tc>
                                  <w:tc>
                                    <w:tcPr>
                                      <w:tcW w:w="3591" w:type="dxa"/>
                                      <w:vAlign w:val="center"/>
                                    </w:tcPr>
                                    <w:p w14:paraId="67037366" w14:textId="15FEBEF7" w:rsidR="00B62793" w:rsidRDefault="00FD46CE">
                                      <w:pPr>
                                        <w:pStyle w:val="NoSpacing"/>
                                        <w:ind w:left="144" w:right="144"/>
                                        <w:jc w:val="center"/>
                                        <w:rPr>
                                          <w:color w:val="FFFFFF" w:themeColor="background1"/>
                                        </w:rPr>
                                      </w:pPr>
                                      <w:r>
                                        <w:rPr>
                                          <w:color w:val="FFFFFF" w:themeColor="background1"/>
                                        </w:rPr>
                                        <w:t>I</w:t>
                                      </w:r>
                                      <w:r w:rsidR="00D62812">
                                        <w:rPr>
                                          <w:color w:val="FFFFFF" w:themeColor="background1"/>
                                        </w:rPr>
                                        <w:t>nvestigating a business issue f</w:t>
                                      </w:r>
                                      <w:r w:rsidR="00471007">
                                        <w:rPr>
                                          <w:color w:val="FFFFFF" w:themeColor="background1"/>
                                        </w:rPr>
                                        <w:t>ro</w:t>
                                      </w:r>
                                      <w:r w:rsidR="00D62812">
                                        <w:rPr>
                                          <w:color w:val="FFFFFF" w:themeColor="background1"/>
                                        </w:rPr>
                                        <w:t>m a HR perspective (BMHR7006)</w:t>
                                      </w:r>
                                      <w:r>
                                        <w:rPr>
                                          <w:color w:val="FFFFFF" w:themeColor="background1"/>
                                        </w:rPr>
                                        <w:t xml:space="preserve"> </w:t>
                                      </w:r>
                                    </w:p>
                                  </w:tc>
                                  <w:tc>
                                    <w:tcPr>
                                      <w:tcW w:w="3591" w:type="dxa"/>
                                      <w:vAlign w:val="center"/>
                                    </w:tcPr>
                                    <w:p w14:paraId="0A6F0519" w14:textId="64F6DF65" w:rsidR="00B62793" w:rsidRDefault="00FD46CE">
                                      <w:pPr>
                                        <w:pStyle w:val="NoSpacing"/>
                                        <w:ind w:left="144" w:right="720"/>
                                        <w:jc w:val="right"/>
                                        <w:rPr>
                                          <w:color w:val="FFFFFF" w:themeColor="background1"/>
                                        </w:rPr>
                                      </w:pPr>
                                      <w:r>
                                        <w:rPr>
                                          <w:color w:val="FFFFFF" w:themeColor="background1"/>
                                        </w:rPr>
                                        <w:t xml:space="preserve">Word count: </w:t>
                                      </w:r>
                                      <w:r w:rsidR="004E6CBC">
                                        <w:rPr>
                                          <w:color w:val="FFFFFF" w:themeColor="background1"/>
                                        </w:rPr>
                                        <w:t>7</w:t>
                                      </w:r>
                                      <w:r w:rsidR="00B72245">
                                        <w:rPr>
                                          <w:color w:val="FFFFFF" w:themeColor="background1"/>
                                        </w:rPr>
                                        <w:t>64</w:t>
                                      </w:r>
                                      <w:r w:rsidR="00106142">
                                        <w:rPr>
                                          <w:color w:val="FFFFFF" w:themeColor="background1"/>
                                        </w:rPr>
                                        <w:t>8</w:t>
                                      </w:r>
                                    </w:p>
                                  </w:tc>
                                </w:tr>
                              </w:tbl>
                              <w:p w14:paraId="424B68FC" w14:textId="77777777" w:rsidR="00B62793" w:rsidRDefault="00B62793"/>
                            </w:tc>
                          </w:tr>
                        </w:tbl>
                        <w:p w14:paraId="522DC899" w14:textId="77777777" w:rsidR="00B62793" w:rsidRDefault="00B62793"/>
                      </w:txbxContent>
                    </v:textbox>
                    <w10:wrap anchorx="page" anchory="page"/>
                  </v:shape>
                </w:pict>
              </mc:Fallback>
            </mc:AlternateContent>
          </w:r>
        </w:p>
        <w:p w14:paraId="2F859004" w14:textId="6821EE07" w:rsidR="00B62793" w:rsidRDefault="00B62793">
          <w:pPr>
            <w:rPr>
              <w:rFonts w:ascii="Arial" w:eastAsia="Times New Roman" w:hAnsi="Arial" w:cs="Arial"/>
              <w:sz w:val="24"/>
              <w:szCs w:val="24"/>
              <w:lang w:eastAsia="en-GB"/>
            </w:rPr>
          </w:pPr>
          <w:r>
            <w:rPr>
              <w:rFonts w:ascii="Arial" w:eastAsia="Times New Roman" w:hAnsi="Arial" w:cs="Arial"/>
              <w:sz w:val="24"/>
              <w:szCs w:val="24"/>
              <w:lang w:eastAsia="en-GB"/>
            </w:rPr>
            <w:br w:type="page"/>
          </w:r>
        </w:p>
      </w:sdtContent>
    </w:sdt>
    <w:p w14:paraId="448D5347" w14:textId="4A3D308E" w:rsidR="00BA15C5" w:rsidRPr="004D7B26" w:rsidRDefault="00BA15C5" w:rsidP="001455D0">
      <w:pPr>
        <w:spacing w:line="480" w:lineRule="auto"/>
        <w:rPr>
          <w:rFonts w:ascii="Arial" w:hAnsi="Arial" w:cs="Arial"/>
          <w:b/>
          <w:bCs/>
          <w:color w:val="4472C4" w:themeColor="accent1"/>
          <w:sz w:val="24"/>
          <w:szCs w:val="24"/>
          <w:lang w:eastAsia="en-GB"/>
        </w:rPr>
      </w:pPr>
      <w:r w:rsidRPr="004D7B26">
        <w:rPr>
          <w:rFonts w:ascii="Arial" w:hAnsi="Arial" w:cs="Arial"/>
          <w:b/>
          <w:bCs/>
          <w:color w:val="4472C4" w:themeColor="accent1"/>
          <w:sz w:val="24"/>
          <w:szCs w:val="24"/>
          <w:lang w:eastAsia="en-GB"/>
        </w:rPr>
        <w:lastRenderedPageBreak/>
        <w:t xml:space="preserve">Acknowledgments </w:t>
      </w:r>
    </w:p>
    <w:p w14:paraId="48E7E889" w14:textId="696D739B" w:rsidR="00E15E6A" w:rsidRDefault="00E15E6A" w:rsidP="003611AF">
      <w:pPr>
        <w:spacing w:line="480" w:lineRule="auto"/>
        <w:rPr>
          <w:rFonts w:ascii="Arial" w:hAnsi="Arial" w:cs="Arial"/>
          <w:sz w:val="24"/>
          <w:szCs w:val="24"/>
          <w:lang w:eastAsia="en-GB"/>
        </w:rPr>
      </w:pPr>
      <w:r w:rsidRPr="00E15E6A">
        <w:rPr>
          <w:rFonts w:ascii="Arial" w:hAnsi="Arial" w:cs="Arial"/>
          <w:sz w:val="24"/>
          <w:szCs w:val="24"/>
          <w:lang w:eastAsia="en-GB"/>
        </w:rPr>
        <w:t xml:space="preserve">Throughout the writing of this </w:t>
      </w:r>
      <w:r>
        <w:rPr>
          <w:rFonts w:ascii="Arial" w:hAnsi="Arial" w:cs="Arial"/>
          <w:sz w:val="24"/>
          <w:szCs w:val="24"/>
          <w:lang w:eastAsia="en-GB"/>
        </w:rPr>
        <w:t>research report,</w:t>
      </w:r>
      <w:r w:rsidRPr="00E15E6A">
        <w:rPr>
          <w:rFonts w:ascii="Arial" w:hAnsi="Arial" w:cs="Arial"/>
          <w:sz w:val="24"/>
          <w:szCs w:val="24"/>
          <w:lang w:eastAsia="en-GB"/>
        </w:rPr>
        <w:t xml:space="preserve"> I have received a great deal of support and</w:t>
      </w:r>
      <w:r w:rsidR="00D62812">
        <w:rPr>
          <w:rFonts w:ascii="Arial" w:hAnsi="Arial" w:cs="Arial"/>
          <w:sz w:val="24"/>
          <w:szCs w:val="24"/>
          <w:lang w:eastAsia="en-GB"/>
        </w:rPr>
        <w:t xml:space="preserve"> </w:t>
      </w:r>
      <w:r w:rsidRPr="00E15E6A">
        <w:rPr>
          <w:rFonts w:ascii="Arial" w:hAnsi="Arial" w:cs="Arial"/>
          <w:sz w:val="24"/>
          <w:szCs w:val="24"/>
          <w:lang w:eastAsia="en-GB"/>
        </w:rPr>
        <w:t>assistance.</w:t>
      </w:r>
    </w:p>
    <w:p w14:paraId="319EEAA5" w14:textId="3EA96336" w:rsidR="00E15E6A" w:rsidRDefault="00E15E6A" w:rsidP="003611AF">
      <w:pPr>
        <w:spacing w:line="480" w:lineRule="auto"/>
        <w:rPr>
          <w:rFonts w:ascii="Arial" w:hAnsi="Arial" w:cs="Arial"/>
          <w:sz w:val="24"/>
          <w:szCs w:val="24"/>
          <w:lang w:eastAsia="en-GB"/>
        </w:rPr>
      </w:pPr>
      <w:r>
        <w:rPr>
          <w:rFonts w:ascii="Arial" w:hAnsi="Arial" w:cs="Arial"/>
          <w:sz w:val="24"/>
          <w:szCs w:val="24"/>
          <w:lang w:eastAsia="en-GB"/>
        </w:rPr>
        <w:t xml:space="preserve">Firstly, I would like to thank my Supervisor, </w:t>
      </w:r>
      <w:r w:rsidRPr="00772A94">
        <w:rPr>
          <w:rFonts w:ascii="Arial" w:hAnsi="Arial" w:cs="Arial"/>
          <w:sz w:val="24"/>
          <w:szCs w:val="24"/>
          <w:lang w:eastAsia="en-GB"/>
        </w:rPr>
        <w:t>Dr</w:t>
      </w:r>
      <w:r w:rsidR="00572360">
        <w:rPr>
          <w:rFonts w:ascii="Arial" w:hAnsi="Arial" w:cs="Arial"/>
          <w:sz w:val="24"/>
          <w:szCs w:val="24"/>
          <w:lang w:eastAsia="en-GB"/>
        </w:rPr>
        <w:t xml:space="preserve"> </w:t>
      </w:r>
      <w:r w:rsidRPr="00772A94">
        <w:rPr>
          <w:rFonts w:ascii="Arial" w:hAnsi="Arial" w:cs="Arial"/>
          <w:sz w:val="24"/>
          <w:szCs w:val="24"/>
          <w:lang w:eastAsia="en-GB"/>
        </w:rPr>
        <w:t>Emma Roberts</w:t>
      </w:r>
      <w:r w:rsidRPr="000C232C">
        <w:rPr>
          <w:rFonts w:ascii="Arial" w:hAnsi="Arial" w:cs="Arial"/>
          <w:color w:val="FF0000"/>
          <w:sz w:val="24"/>
          <w:szCs w:val="24"/>
          <w:lang w:eastAsia="en-GB"/>
        </w:rPr>
        <w:t xml:space="preserve"> </w:t>
      </w:r>
      <w:r>
        <w:rPr>
          <w:rFonts w:ascii="Arial" w:hAnsi="Arial" w:cs="Arial"/>
          <w:sz w:val="24"/>
          <w:szCs w:val="24"/>
          <w:lang w:eastAsia="en-GB"/>
        </w:rPr>
        <w:t xml:space="preserve">who provided </w:t>
      </w:r>
      <w:r w:rsidR="00BA6BF3">
        <w:rPr>
          <w:rFonts w:ascii="Arial" w:hAnsi="Arial" w:cs="Arial"/>
          <w:sz w:val="24"/>
          <w:szCs w:val="24"/>
          <w:lang w:eastAsia="en-GB"/>
        </w:rPr>
        <w:t xml:space="preserve">insightful feedback </w:t>
      </w:r>
      <w:r w:rsidR="00FA0166">
        <w:rPr>
          <w:rFonts w:ascii="Arial" w:hAnsi="Arial" w:cs="Arial"/>
          <w:sz w:val="24"/>
          <w:szCs w:val="24"/>
          <w:lang w:eastAsia="en-GB"/>
        </w:rPr>
        <w:t xml:space="preserve">throughout the creation of this </w:t>
      </w:r>
      <w:r w:rsidR="004D7B26">
        <w:rPr>
          <w:rFonts w:ascii="Arial" w:hAnsi="Arial" w:cs="Arial"/>
          <w:sz w:val="24"/>
          <w:szCs w:val="24"/>
          <w:lang w:eastAsia="en-GB"/>
        </w:rPr>
        <w:t>report</w:t>
      </w:r>
      <w:r w:rsidR="00FA0166">
        <w:rPr>
          <w:rFonts w:ascii="Arial" w:hAnsi="Arial" w:cs="Arial"/>
          <w:sz w:val="24"/>
          <w:szCs w:val="24"/>
          <w:lang w:eastAsia="en-GB"/>
        </w:rPr>
        <w:t xml:space="preserve"> </w:t>
      </w:r>
      <w:r w:rsidR="00BA6BF3">
        <w:rPr>
          <w:rFonts w:ascii="Arial" w:hAnsi="Arial" w:cs="Arial"/>
          <w:sz w:val="24"/>
          <w:szCs w:val="24"/>
          <w:lang w:eastAsia="en-GB"/>
        </w:rPr>
        <w:t xml:space="preserve">and </w:t>
      </w:r>
      <w:r w:rsidR="00FA0166">
        <w:rPr>
          <w:rFonts w:ascii="Arial" w:hAnsi="Arial" w:cs="Arial"/>
          <w:sz w:val="24"/>
          <w:szCs w:val="24"/>
          <w:lang w:eastAsia="en-GB"/>
        </w:rPr>
        <w:t xml:space="preserve">for </w:t>
      </w:r>
      <w:r>
        <w:rPr>
          <w:rFonts w:ascii="Arial" w:hAnsi="Arial" w:cs="Arial"/>
          <w:sz w:val="24"/>
          <w:szCs w:val="24"/>
          <w:lang w:eastAsia="en-GB"/>
        </w:rPr>
        <w:t>invaluable advice on how to effectively conduct semi structured interview</w:t>
      </w:r>
      <w:r w:rsidR="00BA6BF3">
        <w:rPr>
          <w:rFonts w:ascii="Arial" w:hAnsi="Arial" w:cs="Arial"/>
          <w:sz w:val="24"/>
          <w:szCs w:val="24"/>
          <w:lang w:eastAsia="en-GB"/>
        </w:rPr>
        <w:t>s.</w:t>
      </w:r>
    </w:p>
    <w:p w14:paraId="3314E3AA" w14:textId="32875A27" w:rsidR="00BA6BF3" w:rsidRDefault="00E15E6A" w:rsidP="003611AF">
      <w:pPr>
        <w:spacing w:line="480" w:lineRule="auto"/>
        <w:rPr>
          <w:rFonts w:ascii="Arial" w:hAnsi="Arial" w:cs="Arial"/>
          <w:sz w:val="24"/>
          <w:szCs w:val="24"/>
          <w:lang w:eastAsia="en-GB"/>
        </w:rPr>
      </w:pPr>
      <w:r>
        <w:rPr>
          <w:rFonts w:ascii="Arial" w:hAnsi="Arial" w:cs="Arial"/>
          <w:sz w:val="24"/>
          <w:szCs w:val="24"/>
          <w:lang w:eastAsia="en-GB"/>
        </w:rPr>
        <w:t>I would like to thank the newly appointed officers at Dyfed-Powys Police who participated in the interviews and gave</w:t>
      </w:r>
      <w:r w:rsidR="00BA6BF3">
        <w:rPr>
          <w:rFonts w:ascii="Arial" w:hAnsi="Arial" w:cs="Arial"/>
          <w:sz w:val="24"/>
          <w:szCs w:val="24"/>
          <w:lang w:eastAsia="en-GB"/>
        </w:rPr>
        <w:t xml:space="preserve"> an</w:t>
      </w:r>
      <w:r>
        <w:rPr>
          <w:rFonts w:ascii="Arial" w:hAnsi="Arial" w:cs="Arial"/>
          <w:sz w:val="24"/>
          <w:szCs w:val="24"/>
          <w:lang w:eastAsia="en-GB"/>
        </w:rPr>
        <w:t xml:space="preserve"> honest, </w:t>
      </w:r>
      <w:r w:rsidR="00BA6BF3">
        <w:rPr>
          <w:rFonts w:ascii="Arial" w:hAnsi="Arial" w:cs="Arial"/>
          <w:sz w:val="24"/>
          <w:szCs w:val="24"/>
          <w:lang w:eastAsia="en-GB"/>
        </w:rPr>
        <w:t>emotive,</w:t>
      </w:r>
      <w:r>
        <w:rPr>
          <w:rFonts w:ascii="Arial" w:hAnsi="Arial" w:cs="Arial"/>
          <w:sz w:val="24"/>
          <w:szCs w:val="24"/>
          <w:lang w:eastAsia="en-GB"/>
        </w:rPr>
        <w:t xml:space="preserve"> and </w:t>
      </w:r>
      <w:r w:rsidR="00BA6BF3">
        <w:rPr>
          <w:rFonts w:ascii="Arial" w:hAnsi="Arial" w:cs="Arial"/>
          <w:sz w:val="24"/>
          <w:szCs w:val="24"/>
          <w:lang w:eastAsia="en-GB"/>
        </w:rPr>
        <w:t xml:space="preserve">open account of their journey to becoming a police officer. </w:t>
      </w:r>
    </w:p>
    <w:p w14:paraId="0D9A5447" w14:textId="6A092EA8" w:rsidR="002E6C9B" w:rsidRDefault="002E6C9B" w:rsidP="003611AF">
      <w:pPr>
        <w:spacing w:line="480" w:lineRule="auto"/>
        <w:rPr>
          <w:rFonts w:ascii="Arial" w:hAnsi="Arial" w:cs="Arial"/>
          <w:sz w:val="24"/>
          <w:szCs w:val="24"/>
          <w:lang w:eastAsia="en-GB"/>
        </w:rPr>
      </w:pPr>
      <w:r>
        <w:rPr>
          <w:rFonts w:ascii="Arial" w:hAnsi="Arial" w:cs="Arial"/>
          <w:sz w:val="24"/>
          <w:szCs w:val="24"/>
          <w:lang w:eastAsia="en-GB"/>
        </w:rPr>
        <w:t xml:space="preserve">I would also like to thank my employer for their support of this topic, and my colleagues for their continuous assistance especially Cath for her </w:t>
      </w:r>
      <w:r w:rsidR="00D62812">
        <w:rPr>
          <w:rFonts w:ascii="Arial" w:hAnsi="Arial" w:cs="Arial"/>
          <w:sz w:val="24"/>
          <w:szCs w:val="24"/>
          <w:lang w:eastAsia="en-GB"/>
        </w:rPr>
        <w:t>understanding</w:t>
      </w:r>
      <w:r>
        <w:rPr>
          <w:rFonts w:ascii="Arial" w:hAnsi="Arial" w:cs="Arial"/>
          <w:sz w:val="24"/>
          <w:szCs w:val="24"/>
          <w:lang w:eastAsia="en-GB"/>
        </w:rPr>
        <w:t xml:space="preserve"> support and friendship during the creation of this </w:t>
      </w:r>
      <w:r w:rsidR="004D7B26">
        <w:rPr>
          <w:rFonts w:ascii="Arial" w:hAnsi="Arial" w:cs="Arial"/>
          <w:sz w:val="24"/>
          <w:szCs w:val="24"/>
          <w:lang w:eastAsia="en-GB"/>
        </w:rPr>
        <w:t>report</w:t>
      </w:r>
      <w:r>
        <w:rPr>
          <w:rFonts w:ascii="Arial" w:hAnsi="Arial" w:cs="Arial"/>
          <w:sz w:val="24"/>
          <w:szCs w:val="24"/>
          <w:lang w:eastAsia="en-GB"/>
        </w:rPr>
        <w:t xml:space="preserve">. </w:t>
      </w:r>
    </w:p>
    <w:p w14:paraId="1743E6B3" w14:textId="314BB9D9" w:rsidR="00BA15C5" w:rsidRPr="00DE6435" w:rsidRDefault="00BA6BF3" w:rsidP="003611AF">
      <w:pPr>
        <w:spacing w:line="480" w:lineRule="auto"/>
        <w:rPr>
          <w:rFonts w:ascii="Arial" w:hAnsi="Arial" w:cs="Arial"/>
          <w:sz w:val="24"/>
          <w:szCs w:val="24"/>
          <w:lang w:eastAsia="en-GB"/>
        </w:rPr>
      </w:pPr>
      <w:r>
        <w:rPr>
          <w:rFonts w:ascii="Arial" w:hAnsi="Arial" w:cs="Arial"/>
          <w:sz w:val="24"/>
          <w:szCs w:val="24"/>
          <w:lang w:eastAsia="en-GB"/>
        </w:rPr>
        <w:t>In addition, I would also like to thank my friends and famil</w:t>
      </w:r>
      <w:r w:rsidR="00E7410D">
        <w:rPr>
          <w:rFonts w:ascii="Arial" w:hAnsi="Arial" w:cs="Arial"/>
          <w:sz w:val="24"/>
          <w:szCs w:val="24"/>
          <w:lang w:eastAsia="en-GB"/>
        </w:rPr>
        <w:t xml:space="preserve">y </w:t>
      </w:r>
      <w:r>
        <w:rPr>
          <w:rFonts w:ascii="Arial" w:hAnsi="Arial" w:cs="Arial"/>
          <w:sz w:val="24"/>
          <w:szCs w:val="24"/>
          <w:lang w:eastAsia="en-GB"/>
        </w:rPr>
        <w:t xml:space="preserve">especially Dave for </w:t>
      </w:r>
      <w:r w:rsidR="004C445A">
        <w:rPr>
          <w:rFonts w:ascii="Arial" w:hAnsi="Arial" w:cs="Arial"/>
          <w:sz w:val="24"/>
          <w:szCs w:val="24"/>
          <w:lang w:eastAsia="en-GB"/>
        </w:rPr>
        <w:t xml:space="preserve">his encouragement </w:t>
      </w:r>
      <w:r w:rsidR="00BE2B2B">
        <w:rPr>
          <w:rFonts w:ascii="Arial" w:hAnsi="Arial" w:cs="Arial"/>
          <w:sz w:val="24"/>
          <w:szCs w:val="24"/>
          <w:lang w:eastAsia="en-GB"/>
        </w:rPr>
        <w:t xml:space="preserve">and </w:t>
      </w:r>
      <w:r w:rsidR="00C95EDF">
        <w:rPr>
          <w:rFonts w:ascii="Arial" w:hAnsi="Arial" w:cs="Arial"/>
          <w:sz w:val="24"/>
          <w:szCs w:val="24"/>
          <w:lang w:eastAsia="en-GB"/>
        </w:rPr>
        <w:t xml:space="preserve">endless reassurance. </w:t>
      </w:r>
      <w:r w:rsidR="00BA15C5" w:rsidRPr="00DE6435">
        <w:rPr>
          <w:rFonts w:ascii="Arial" w:hAnsi="Arial" w:cs="Arial"/>
          <w:sz w:val="24"/>
          <w:szCs w:val="24"/>
          <w:lang w:eastAsia="en-GB"/>
        </w:rPr>
        <w:br w:type="page"/>
      </w:r>
    </w:p>
    <w:sdt>
      <w:sdtPr>
        <w:rPr>
          <w:rFonts w:asciiTheme="minorHAnsi" w:eastAsiaTheme="minorHAnsi" w:hAnsiTheme="minorHAnsi" w:cstheme="minorBidi"/>
          <w:color w:val="auto"/>
          <w:sz w:val="22"/>
          <w:szCs w:val="22"/>
          <w:lang w:val="en-GB"/>
        </w:rPr>
        <w:id w:val="-334383796"/>
        <w:docPartObj>
          <w:docPartGallery w:val="Table of Contents"/>
          <w:docPartUnique/>
        </w:docPartObj>
      </w:sdtPr>
      <w:sdtEndPr>
        <w:rPr>
          <w:b/>
          <w:bCs/>
          <w:noProof/>
        </w:rPr>
      </w:sdtEndPr>
      <w:sdtContent>
        <w:p w14:paraId="53E26D2E" w14:textId="4B9D8BCE" w:rsidR="009673A6" w:rsidRDefault="009673A6">
          <w:pPr>
            <w:pStyle w:val="TOCHeading"/>
          </w:pPr>
          <w:r>
            <w:t>Contents</w:t>
          </w:r>
        </w:p>
        <w:p w14:paraId="4AD410B0" w14:textId="29D2B2E6" w:rsidR="00C1212F" w:rsidRPr="00C1212F" w:rsidRDefault="009673A6" w:rsidP="00C1212F">
          <w:pPr>
            <w:pStyle w:val="TOC1"/>
            <w:rPr>
              <w:rFonts w:eastAsiaTheme="minorEastAsia"/>
              <w:noProof/>
              <w:lang w:eastAsia="en-GB"/>
            </w:rPr>
          </w:pPr>
          <w:r w:rsidRPr="00C1212F">
            <w:fldChar w:fldCharType="begin"/>
          </w:r>
          <w:r w:rsidRPr="00C1212F">
            <w:instrText xml:space="preserve"> TOC \o "1-3" \h \z \u </w:instrText>
          </w:r>
          <w:r w:rsidRPr="00C1212F">
            <w:fldChar w:fldCharType="separate"/>
          </w:r>
          <w:hyperlink w:anchor="_Toc99738911" w:history="1">
            <w:r w:rsidR="00C1212F" w:rsidRPr="00C1212F">
              <w:rPr>
                <w:rStyle w:val="Hyperlink"/>
                <w:rFonts w:ascii="Arial" w:eastAsia="Times New Roman" w:hAnsi="Arial" w:cs="Arial"/>
                <w:noProof/>
                <w:lang w:eastAsia="en-GB"/>
              </w:rPr>
              <w:t>Abstract</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_Toc99738911 \h </w:instrText>
            </w:r>
            <w:r w:rsidR="00C1212F" w:rsidRPr="00C1212F">
              <w:rPr>
                <w:noProof/>
                <w:webHidden/>
              </w:rPr>
            </w:r>
            <w:r w:rsidR="00C1212F" w:rsidRPr="00C1212F">
              <w:rPr>
                <w:noProof/>
                <w:webHidden/>
              </w:rPr>
              <w:fldChar w:fldCharType="separate"/>
            </w:r>
            <w:r w:rsidR="00F42D8B">
              <w:rPr>
                <w:noProof/>
                <w:webHidden/>
              </w:rPr>
              <w:t>5</w:t>
            </w:r>
            <w:r w:rsidR="00C1212F" w:rsidRPr="00C1212F">
              <w:rPr>
                <w:noProof/>
                <w:webHidden/>
              </w:rPr>
              <w:fldChar w:fldCharType="end"/>
            </w:r>
          </w:hyperlink>
        </w:p>
        <w:p w14:paraId="44910EDF" w14:textId="314FD8B4" w:rsidR="00C1212F" w:rsidRPr="00C1212F" w:rsidRDefault="00450B9F" w:rsidP="00C1212F">
          <w:pPr>
            <w:pStyle w:val="TOC1"/>
            <w:rPr>
              <w:rFonts w:eastAsiaTheme="minorEastAsia"/>
              <w:noProof/>
              <w:lang w:eastAsia="en-GB"/>
            </w:rPr>
          </w:pPr>
          <w:hyperlink w:anchor="_Toc99738912" w:history="1">
            <w:r w:rsidR="00C1212F" w:rsidRPr="00C1212F">
              <w:rPr>
                <w:rStyle w:val="Hyperlink"/>
                <w:rFonts w:ascii="Arial" w:eastAsia="Times New Roman" w:hAnsi="Arial" w:cs="Arial"/>
                <w:noProof/>
                <w:lang w:eastAsia="en-GB"/>
              </w:rPr>
              <w:t>1.Introduction</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_Toc99738912 \h </w:instrText>
            </w:r>
            <w:r w:rsidR="00C1212F" w:rsidRPr="00C1212F">
              <w:rPr>
                <w:noProof/>
                <w:webHidden/>
              </w:rPr>
            </w:r>
            <w:r w:rsidR="00C1212F" w:rsidRPr="00C1212F">
              <w:rPr>
                <w:noProof/>
                <w:webHidden/>
              </w:rPr>
              <w:fldChar w:fldCharType="separate"/>
            </w:r>
            <w:r w:rsidR="00F42D8B">
              <w:rPr>
                <w:noProof/>
                <w:webHidden/>
              </w:rPr>
              <w:t>6</w:t>
            </w:r>
            <w:r w:rsidR="00C1212F" w:rsidRPr="00C1212F">
              <w:rPr>
                <w:noProof/>
                <w:webHidden/>
              </w:rPr>
              <w:fldChar w:fldCharType="end"/>
            </w:r>
          </w:hyperlink>
        </w:p>
        <w:p w14:paraId="0BF4602D" w14:textId="32615B1E"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13" w:history="1">
            <w:r w:rsidR="00C1212F" w:rsidRPr="00C1212F">
              <w:rPr>
                <w:rStyle w:val="Hyperlink"/>
                <w:rFonts w:ascii="Arial" w:eastAsia="Times New Roman" w:hAnsi="Arial" w:cs="Arial"/>
                <w:noProof/>
                <w:lang w:eastAsia="en-GB"/>
              </w:rPr>
              <w:t>1.1 Drivers of the research</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_Toc99738913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6</w:t>
            </w:r>
            <w:r w:rsidR="00C1212F" w:rsidRPr="00C1212F">
              <w:rPr>
                <w:rFonts w:ascii="Arial" w:hAnsi="Arial" w:cs="Arial"/>
                <w:noProof/>
                <w:webHidden/>
              </w:rPr>
              <w:fldChar w:fldCharType="end"/>
            </w:r>
          </w:hyperlink>
        </w:p>
        <w:p w14:paraId="391A45B0" w14:textId="55E0BDF2"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14" w:history="1">
            <w:r w:rsidR="00C1212F" w:rsidRPr="00C1212F">
              <w:rPr>
                <w:rStyle w:val="Hyperlink"/>
                <w:rFonts w:ascii="Arial" w:eastAsia="Times New Roman" w:hAnsi="Arial" w:cs="Arial"/>
                <w:noProof/>
                <w:lang w:eastAsia="en-GB"/>
              </w:rPr>
              <w:t>1.2 Research Aims and objectives</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_Toc99738914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6</w:t>
            </w:r>
            <w:r w:rsidR="00C1212F" w:rsidRPr="00C1212F">
              <w:rPr>
                <w:rFonts w:ascii="Arial" w:hAnsi="Arial" w:cs="Arial"/>
                <w:noProof/>
                <w:webHidden/>
              </w:rPr>
              <w:fldChar w:fldCharType="end"/>
            </w:r>
          </w:hyperlink>
        </w:p>
        <w:p w14:paraId="3FF03246" w14:textId="23078362"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15" w:history="1">
            <w:r w:rsidR="00C1212F" w:rsidRPr="00C1212F">
              <w:rPr>
                <w:rStyle w:val="Hyperlink"/>
                <w:rFonts w:ascii="Arial" w:eastAsia="Times New Roman" w:hAnsi="Arial" w:cs="Arial"/>
                <w:noProof/>
                <w:lang w:eastAsia="en-GB"/>
              </w:rPr>
              <w:t>1.3 Intended methodology</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_Toc99738915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7</w:t>
            </w:r>
            <w:r w:rsidR="00C1212F" w:rsidRPr="00C1212F">
              <w:rPr>
                <w:rFonts w:ascii="Arial" w:hAnsi="Arial" w:cs="Arial"/>
                <w:noProof/>
                <w:webHidden/>
              </w:rPr>
              <w:fldChar w:fldCharType="end"/>
            </w:r>
          </w:hyperlink>
        </w:p>
        <w:p w14:paraId="7CC59040" w14:textId="4E5A428D"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16" w:history="1">
            <w:r w:rsidR="00C1212F" w:rsidRPr="00C1212F">
              <w:rPr>
                <w:rStyle w:val="Hyperlink"/>
                <w:rFonts w:ascii="Arial" w:eastAsia="Times New Roman" w:hAnsi="Arial" w:cs="Arial"/>
                <w:noProof/>
                <w:lang w:eastAsia="en-GB"/>
              </w:rPr>
              <w:t>1.4 Report Structure</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_Toc99738916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7</w:t>
            </w:r>
            <w:r w:rsidR="00C1212F" w:rsidRPr="00C1212F">
              <w:rPr>
                <w:rFonts w:ascii="Arial" w:hAnsi="Arial" w:cs="Arial"/>
                <w:noProof/>
                <w:webHidden/>
              </w:rPr>
              <w:fldChar w:fldCharType="end"/>
            </w:r>
          </w:hyperlink>
        </w:p>
        <w:p w14:paraId="423BEBE0" w14:textId="65588E78" w:rsidR="00C1212F" w:rsidRPr="00C1212F" w:rsidRDefault="00450B9F" w:rsidP="00C1212F">
          <w:pPr>
            <w:pStyle w:val="TOC1"/>
            <w:rPr>
              <w:rFonts w:eastAsiaTheme="minorEastAsia"/>
              <w:noProof/>
              <w:lang w:eastAsia="en-GB"/>
            </w:rPr>
          </w:pPr>
          <w:hyperlink w:anchor="_Toc99738917" w:history="1">
            <w:r w:rsidR="00C1212F" w:rsidRPr="00C1212F">
              <w:rPr>
                <w:rStyle w:val="Hyperlink"/>
                <w:rFonts w:ascii="Arial" w:eastAsia="Times New Roman" w:hAnsi="Arial" w:cs="Arial"/>
                <w:noProof/>
                <w:lang w:eastAsia="en-GB"/>
              </w:rPr>
              <w:t>2. Literature Review</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_Toc99738917 \h </w:instrText>
            </w:r>
            <w:r w:rsidR="00C1212F" w:rsidRPr="00C1212F">
              <w:rPr>
                <w:noProof/>
                <w:webHidden/>
              </w:rPr>
            </w:r>
            <w:r w:rsidR="00C1212F" w:rsidRPr="00C1212F">
              <w:rPr>
                <w:noProof/>
                <w:webHidden/>
              </w:rPr>
              <w:fldChar w:fldCharType="separate"/>
            </w:r>
            <w:r w:rsidR="00F42D8B">
              <w:rPr>
                <w:noProof/>
                <w:webHidden/>
              </w:rPr>
              <w:t>8</w:t>
            </w:r>
            <w:r w:rsidR="00C1212F" w:rsidRPr="00C1212F">
              <w:rPr>
                <w:noProof/>
                <w:webHidden/>
              </w:rPr>
              <w:fldChar w:fldCharType="end"/>
            </w:r>
          </w:hyperlink>
        </w:p>
        <w:p w14:paraId="0FD4B756" w14:textId="6FBC4271"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18" w:history="1">
            <w:r w:rsidR="00C1212F" w:rsidRPr="00C1212F">
              <w:rPr>
                <w:rStyle w:val="Hyperlink"/>
                <w:rFonts w:ascii="Arial" w:eastAsia="Times New Roman" w:hAnsi="Arial" w:cs="Arial"/>
                <w:noProof/>
                <w:lang w:eastAsia="en-GB"/>
              </w:rPr>
              <w:t>2.1 Employer of choice</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_Toc99738918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8</w:t>
            </w:r>
            <w:r w:rsidR="00C1212F" w:rsidRPr="00C1212F">
              <w:rPr>
                <w:rFonts w:ascii="Arial" w:hAnsi="Arial" w:cs="Arial"/>
                <w:noProof/>
                <w:webHidden/>
              </w:rPr>
              <w:fldChar w:fldCharType="end"/>
            </w:r>
          </w:hyperlink>
        </w:p>
        <w:p w14:paraId="6E8A123D" w14:textId="579926CC"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19" w:history="1">
            <w:r w:rsidR="00C1212F" w:rsidRPr="00C1212F">
              <w:rPr>
                <w:rStyle w:val="Hyperlink"/>
                <w:rFonts w:ascii="Arial" w:eastAsia="Times New Roman" w:hAnsi="Arial" w:cs="Arial"/>
                <w:noProof/>
                <w:lang w:eastAsia="en-GB"/>
              </w:rPr>
              <w:t>2.2 Employer brand</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_Toc99738919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10</w:t>
            </w:r>
            <w:r w:rsidR="00C1212F" w:rsidRPr="00C1212F">
              <w:rPr>
                <w:rFonts w:ascii="Arial" w:hAnsi="Arial" w:cs="Arial"/>
                <w:noProof/>
                <w:webHidden/>
              </w:rPr>
              <w:fldChar w:fldCharType="end"/>
            </w:r>
          </w:hyperlink>
        </w:p>
        <w:p w14:paraId="41EAB09C" w14:textId="1E84CCAF"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20" w:history="1">
            <w:r w:rsidR="00C1212F" w:rsidRPr="00C1212F">
              <w:rPr>
                <w:rStyle w:val="Hyperlink"/>
                <w:rFonts w:ascii="Arial" w:eastAsia="Times New Roman" w:hAnsi="Arial" w:cs="Arial"/>
                <w:noProof/>
                <w:lang w:eastAsia="en-GB"/>
              </w:rPr>
              <w:t>2.3 Females in male dominated industries</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_Toc99738920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11</w:t>
            </w:r>
            <w:r w:rsidR="00C1212F" w:rsidRPr="00C1212F">
              <w:rPr>
                <w:rFonts w:ascii="Arial" w:hAnsi="Arial" w:cs="Arial"/>
                <w:noProof/>
                <w:webHidden/>
              </w:rPr>
              <w:fldChar w:fldCharType="end"/>
            </w:r>
          </w:hyperlink>
        </w:p>
        <w:p w14:paraId="638633A6" w14:textId="76CD8C09"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21" w:history="1">
            <w:r w:rsidR="00C1212F" w:rsidRPr="00C1212F">
              <w:rPr>
                <w:rStyle w:val="Hyperlink"/>
                <w:rFonts w:ascii="Arial" w:eastAsia="Times New Roman" w:hAnsi="Arial" w:cs="Arial"/>
                <w:noProof/>
                <w:lang w:eastAsia="en-GB"/>
              </w:rPr>
              <w:t>2.4 Motives for joining policing</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_Toc99738921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12</w:t>
            </w:r>
            <w:r w:rsidR="00C1212F" w:rsidRPr="00C1212F">
              <w:rPr>
                <w:rFonts w:ascii="Arial" w:hAnsi="Arial" w:cs="Arial"/>
                <w:noProof/>
                <w:webHidden/>
              </w:rPr>
              <w:fldChar w:fldCharType="end"/>
            </w:r>
          </w:hyperlink>
        </w:p>
        <w:p w14:paraId="2E78657C" w14:textId="0A02AEE3"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22" w:history="1">
            <w:r w:rsidR="00C1212F" w:rsidRPr="00C1212F">
              <w:rPr>
                <w:rStyle w:val="Hyperlink"/>
                <w:rFonts w:ascii="Arial" w:eastAsia="Times New Roman" w:hAnsi="Arial" w:cs="Arial"/>
                <w:noProof/>
                <w:lang w:eastAsia="en-GB"/>
              </w:rPr>
              <w:t>2.5 Barriers to policing</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_Toc99738922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14</w:t>
            </w:r>
            <w:r w:rsidR="00C1212F" w:rsidRPr="00C1212F">
              <w:rPr>
                <w:rFonts w:ascii="Arial" w:hAnsi="Arial" w:cs="Arial"/>
                <w:noProof/>
                <w:webHidden/>
              </w:rPr>
              <w:fldChar w:fldCharType="end"/>
            </w:r>
          </w:hyperlink>
        </w:p>
        <w:p w14:paraId="5BDA1B64" w14:textId="11B635CE" w:rsidR="00C1212F" w:rsidRPr="00C1212F" w:rsidRDefault="00450B9F" w:rsidP="00C1212F">
          <w:pPr>
            <w:pStyle w:val="TOC1"/>
            <w:rPr>
              <w:rFonts w:eastAsiaTheme="minorEastAsia"/>
              <w:noProof/>
              <w:lang w:eastAsia="en-GB"/>
            </w:rPr>
          </w:pPr>
          <w:hyperlink w:anchor="_Toc99738923" w:history="1">
            <w:r w:rsidR="00C1212F" w:rsidRPr="00C1212F">
              <w:rPr>
                <w:rStyle w:val="Hyperlink"/>
                <w:rFonts w:ascii="Arial" w:eastAsia="Times New Roman" w:hAnsi="Arial" w:cs="Arial"/>
                <w:noProof/>
                <w:lang w:eastAsia="en-GB"/>
              </w:rPr>
              <w:t>3. Methodology</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_Toc99738923 \h </w:instrText>
            </w:r>
            <w:r w:rsidR="00C1212F" w:rsidRPr="00C1212F">
              <w:rPr>
                <w:noProof/>
                <w:webHidden/>
              </w:rPr>
            </w:r>
            <w:r w:rsidR="00C1212F" w:rsidRPr="00C1212F">
              <w:rPr>
                <w:noProof/>
                <w:webHidden/>
              </w:rPr>
              <w:fldChar w:fldCharType="separate"/>
            </w:r>
            <w:r w:rsidR="00F42D8B">
              <w:rPr>
                <w:noProof/>
                <w:webHidden/>
              </w:rPr>
              <w:t>16</w:t>
            </w:r>
            <w:r w:rsidR="00C1212F" w:rsidRPr="00C1212F">
              <w:rPr>
                <w:noProof/>
                <w:webHidden/>
              </w:rPr>
              <w:fldChar w:fldCharType="end"/>
            </w:r>
          </w:hyperlink>
        </w:p>
        <w:p w14:paraId="5959A0E5" w14:textId="6B534404"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24" w:history="1">
            <w:r w:rsidR="00C1212F" w:rsidRPr="00C1212F">
              <w:rPr>
                <w:rStyle w:val="Hyperlink"/>
                <w:rFonts w:ascii="Arial" w:eastAsia="Times New Roman" w:hAnsi="Arial" w:cs="Arial"/>
                <w:noProof/>
                <w:lang w:eastAsia="en-GB"/>
              </w:rPr>
              <w:t>3.1 Chosen method of research</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_Toc99738924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17</w:t>
            </w:r>
            <w:r w:rsidR="00C1212F" w:rsidRPr="00C1212F">
              <w:rPr>
                <w:rFonts w:ascii="Arial" w:hAnsi="Arial" w:cs="Arial"/>
                <w:noProof/>
                <w:webHidden/>
              </w:rPr>
              <w:fldChar w:fldCharType="end"/>
            </w:r>
          </w:hyperlink>
        </w:p>
        <w:p w14:paraId="5E7E5BAA" w14:textId="6930C817"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25" w:history="1">
            <w:r w:rsidR="00C1212F" w:rsidRPr="00C1212F">
              <w:rPr>
                <w:rStyle w:val="Hyperlink"/>
                <w:rFonts w:ascii="Arial" w:eastAsia="Times New Roman" w:hAnsi="Arial" w:cs="Arial"/>
                <w:noProof/>
                <w:lang w:eastAsia="en-GB"/>
              </w:rPr>
              <w:t>3.2 How the participants were chosen</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_Toc99738925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19</w:t>
            </w:r>
            <w:r w:rsidR="00C1212F" w:rsidRPr="00C1212F">
              <w:rPr>
                <w:rFonts w:ascii="Arial" w:hAnsi="Arial" w:cs="Arial"/>
                <w:noProof/>
                <w:webHidden/>
              </w:rPr>
              <w:fldChar w:fldCharType="end"/>
            </w:r>
          </w:hyperlink>
        </w:p>
        <w:p w14:paraId="308F66DE" w14:textId="30A9D7E7"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26" w:history="1">
            <w:r w:rsidR="00C1212F" w:rsidRPr="00C1212F">
              <w:rPr>
                <w:rStyle w:val="Hyperlink"/>
                <w:rFonts w:ascii="Arial" w:eastAsia="Times New Roman" w:hAnsi="Arial" w:cs="Arial"/>
                <w:noProof/>
                <w:lang w:eastAsia="en-GB"/>
              </w:rPr>
              <w:t>3.3 Reliability and validity</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_Toc99738926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19</w:t>
            </w:r>
            <w:r w:rsidR="00C1212F" w:rsidRPr="00C1212F">
              <w:rPr>
                <w:rFonts w:ascii="Arial" w:hAnsi="Arial" w:cs="Arial"/>
                <w:noProof/>
                <w:webHidden/>
              </w:rPr>
              <w:fldChar w:fldCharType="end"/>
            </w:r>
          </w:hyperlink>
        </w:p>
        <w:p w14:paraId="086A31E3" w14:textId="07EABC61"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27" w:history="1">
            <w:r w:rsidR="00C1212F" w:rsidRPr="00C1212F">
              <w:rPr>
                <w:rStyle w:val="Hyperlink"/>
                <w:rFonts w:ascii="Arial" w:eastAsia="Times New Roman" w:hAnsi="Arial" w:cs="Arial"/>
                <w:noProof/>
                <w:lang w:eastAsia="en-GB"/>
              </w:rPr>
              <w:t>3.4 Limitations of chosen method</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_Toc99738927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20</w:t>
            </w:r>
            <w:r w:rsidR="00C1212F" w:rsidRPr="00C1212F">
              <w:rPr>
                <w:rFonts w:ascii="Arial" w:hAnsi="Arial" w:cs="Arial"/>
                <w:noProof/>
                <w:webHidden/>
              </w:rPr>
              <w:fldChar w:fldCharType="end"/>
            </w:r>
          </w:hyperlink>
        </w:p>
        <w:p w14:paraId="6D087FC5" w14:textId="45EF3316" w:rsidR="00C1212F" w:rsidRPr="00C1212F" w:rsidRDefault="00450B9F" w:rsidP="00C1212F">
          <w:pPr>
            <w:pStyle w:val="TOC1"/>
            <w:rPr>
              <w:rFonts w:eastAsiaTheme="minorEastAsia"/>
              <w:noProof/>
              <w:lang w:eastAsia="en-GB"/>
            </w:rPr>
          </w:pPr>
          <w:hyperlink w:anchor="_Toc99738928" w:history="1">
            <w:r w:rsidR="00C1212F" w:rsidRPr="00C1212F">
              <w:rPr>
                <w:rStyle w:val="Hyperlink"/>
                <w:rFonts w:ascii="Arial" w:eastAsia="Times New Roman" w:hAnsi="Arial" w:cs="Arial"/>
                <w:noProof/>
                <w:lang w:eastAsia="en-GB"/>
              </w:rPr>
              <w:t>4. Results and Analysis</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_Toc99738928 \h </w:instrText>
            </w:r>
            <w:r w:rsidR="00C1212F" w:rsidRPr="00C1212F">
              <w:rPr>
                <w:noProof/>
                <w:webHidden/>
              </w:rPr>
            </w:r>
            <w:r w:rsidR="00C1212F" w:rsidRPr="00C1212F">
              <w:rPr>
                <w:noProof/>
                <w:webHidden/>
              </w:rPr>
              <w:fldChar w:fldCharType="separate"/>
            </w:r>
            <w:r w:rsidR="00F42D8B">
              <w:rPr>
                <w:noProof/>
                <w:webHidden/>
              </w:rPr>
              <w:t>21</w:t>
            </w:r>
            <w:r w:rsidR="00C1212F" w:rsidRPr="00C1212F">
              <w:rPr>
                <w:noProof/>
                <w:webHidden/>
              </w:rPr>
              <w:fldChar w:fldCharType="end"/>
            </w:r>
          </w:hyperlink>
        </w:p>
        <w:p w14:paraId="7A1A8C25" w14:textId="62718AE5"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29" w:history="1">
            <w:r w:rsidR="00C1212F" w:rsidRPr="00C1212F">
              <w:rPr>
                <w:rStyle w:val="Hyperlink"/>
                <w:rFonts w:ascii="Arial" w:eastAsia="Times New Roman" w:hAnsi="Arial" w:cs="Arial"/>
                <w:noProof/>
                <w:lang w:eastAsia="en-GB"/>
              </w:rPr>
              <w:t>4.1 Theme 1 - Lifelong career and stability</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_Toc99738929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22</w:t>
            </w:r>
            <w:r w:rsidR="00C1212F" w:rsidRPr="00C1212F">
              <w:rPr>
                <w:rFonts w:ascii="Arial" w:hAnsi="Arial" w:cs="Arial"/>
                <w:noProof/>
                <w:webHidden/>
              </w:rPr>
              <w:fldChar w:fldCharType="end"/>
            </w:r>
          </w:hyperlink>
        </w:p>
        <w:p w14:paraId="677F50B7" w14:textId="1445C7C8"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30" w:history="1">
            <w:r w:rsidR="00C1212F" w:rsidRPr="00C1212F">
              <w:rPr>
                <w:rStyle w:val="Hyperlink"/>
                <w:rFonts w:ascii="Arial" w:hAnsi="Arial" w:cs="Arial"/>
                <w:noProof/>
              </w:rPr>
              <w:t>4.2 Theme 2 – Self-confirmation that they were ready for the role</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_Toc99738930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24</w:t>
            </w:r>
            <w:r w:rsidR="00C1212F" w:rsidRPr="00C1212F">
              <w:rPr>
                <w:rFonts w:ascii="Arial" w:hAnsi="Arial" w:cs="Arial"/>
                <w:noProof/>
                <w:webHidden/>
              </w:rPr>
              <w:fldChar w:fldCharType="end"/>
            </w:r>
          </w:hyperlink>
        </w:p>
        <w:p w14:paraId="1A485E44" w14:textId="3889511C"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31" w:history="1">
            <w:r w:rsidR="00C1212F" w:rsidRPr="00C1212F">
              <w:rPr>
                <w:rStyle w:val="Hyperlink"/>
                <w:rFonts w:ascii="Arial" w:hAnsi="Arial" w:cs="Arial"/>
                <w:noProof/>
              </w:rPr>
              <w:t>4.3 Theme 3 - Role model</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_Toc99738931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25</w:t>
            </w:r>
            <w:r w:rsidR="00C1212F" w:rsidRPr="00C1212F">
              <w:rPr>
                <w:rFonts w:ascii="Arial" w:hAnsi="Arial" w:cs="Arial"/>
                <w:noProof/>
                <w:webHidden/>
              </w:rPr>
              <w:fldChar w:fldCharType="end"/>
            </w:r>
          </w:hyperlink>
        </w:p>
        <w:p w14:paraId="65550BC0" w14:textId="2873DE7E"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32" w:history="1">
            <w:r w:rsidR="00C1212F" w:rsidRPr="00C1212F">
              <w:rPr>
                <w:rStyle w:val="Hyperlink"/>
                <w:rFonts w:ascii="Arial" w:hAnsi="Arial" w:cs="Arial"/>
                <w:noProof/>
              </w:rPr>
              <w:t>4.4 Theme 4 - Wanting to help others</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_Toc99738932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27</w:t>
            </w:r>
            <w:r w:rsidR="00C1212F" w:rsidRPr="00C1212F">
              <w:rPr>
                <w:rFonts w:ascii="Arial" w:hAnsi="Arial" w:cs="Arial"/>
                <w:noProof/>
                <w:webHidden/>
              </w:rPr>
              <w:fldChar w:fldCharType="end"/>
            </w:r>
          </w:hyperlink>
        </w:p>
        <w:p w14:paraId="0AB0B5AC" w14:textId="1866F713"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33" w:history="1">
            <w:r w:rsidR="00C1212F" w:rsidRPr="00C1212F">
              <w:rPr>
                <w:rStyle w:val="Hyperlink"/>
                <w:rFonts w:ascii="Arial" w:hAnsi="Arial" w:cs="Arial"/>
                <w:noProof/>
              </w:rPr>
              <w:t>4.5 Theme 5 - Determined to prove policing is for everyone</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_Toc99738933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27</w:t>
            </w:r>
            <w:r w:rsidR="00C1212F" w:rsidRPr="00C1212F">
              <w:rPr>
                <w:rFonts w:ascii="Arial" w:hAnsi="Arial" w:cs="Arial"/>
                <w:noProof/>
                <w:webHidden/>
              </w:rPr>
              <w:fldChar w:fldCharType="end"/>
            </w:r>
          </w:hyperlink>
        </w:p>
        <w:p w14:paraId="383630B2" w14:textId="38C705B9"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34" w:history="1">
            <w:r w:rsidR="00C1212F" w:rsidRPr="00C1212F">
              <w:rPr>
                <w:rStyle w:val="Hyperlink"/>
                <w:rFonts w:ascii="Arial" w:eastAsia="Times New Roman" w:hAnsi="Arial" w:cs="Arial"/>
                <w:noProof/>
                <w:lang w:eastAsia="en-GB"/>
              </w:rPr>
              <w:t>4.6 Theme 6 - Skills are not gender specific</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_Toc99738934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29</w:t>
            </w:r>
            <w:r w:rsidR="00C1212F" w:rsidRPr="00C1212F">
              <w:rPr>
                <w:rFonts w:ascii="Arial" w:hAnsi="Arial" w:cs="Arial"/>
                <w:noProof/>
                <w:webHidden/>
              </w:rPr>
              <w:fldChar w:fldCharType="end"/>
            </w:r>
          </w:hyperlink>
        </w:p>
        <w:p w14:paraId="11F6F2C3" w14:textId="3919B9FE"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35" w:history="1">
            <w:r w:rsidR="00C1212F" w:rsidRPr="00C1212F">
              <w:rPr>
                <w:rStyle w:val="Hyperlink"/>
                <w:rFonts w:ascii="Arial" w:eastAsia="Times New Roman" w:hAnsi="Arial" w:cs="Arial"/>
                <w:noProof/>
                <w:lang w:eastAsia="en-GB"/>
              </w:rPr>
              <w:t>4.7 Recruitment data</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_Toc99738935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31</w:t>
            </w:r>
            <w:r w:rsidR="00C1212F" w:rsidRPr="00C1212F">
              <w:rPr>
                <w:rFonts w:ascii="Arial" w:hAnsi="Arial" w:cs="Arial"/>
                <w:noProof/>
                <w:webHidden/>
              </w:rPr>
              <w:fldChar w:fldCharType="end"/>
            </w:r>
          </w:hyperlink>
        </w:p>
        <w:p w14:paraId="49CBCB00" w14:textId="661EC12D" w:rsidR="00C1212F" w:rsidRPr="00C1212F" w:rsidRDefault="00450B9F" w:rsidP="00C1212F">
          <w:pPr>
            <w:pStyle w:val="TOC1"/>
            <w:rPr>
              <w:rFonts w:eastAsiaTheme="minorEastAsia"/>
              <w:noProof/>
              <w:lang w:eastAsia="en-GB"/>
            </w:rPr>
          </w:pPr>
          <w:hyperlink w:anchor="_Toc99738936" w:history="1">
            <w:r w:rsidR="00C1212F" w:rsidRPr="00C1212F">
              <w:rPr>
                <w:rStyle w:val="Hyperlink"/>
                <w:rFonts w:ascii="Arial" w:eastAsia="Times New Roman" w:hAnsi="Arial" w:cs="Arial"/>
                <w:noProof/>
                <w:lang w:eastAsia="en-GB"/>
              </w:rPr>
              <w:t>5. Conclusion</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_Toc99738936 \h </w:instrText>
            </w:r>
            <w:r w:rsidR="00C1212F" w:rsidRPr="00C1212F">
              <w:rPr>
                <w:noProof/>
                <w:webHidden/>
              </w:rPr>
            </w:r>
            <w:r w:rsidR="00C1212F" w:rsidRPr="00C1212F">
              <w:rPr>
                <w:noProof/>
                <w:webHidden/>
              </w:rPr>
              <w:fldChar w:fldCharType="separate"/>
            </w:r>
            <w:r w:rsidR="00F42D8B">
              <w:rPr>
                <w:noProof/>
                <w:webHidden/>
              </w:rPr>
              <w:t>33</w:t>
            </w:r>
            <w:r w:rsidR="00C1212F" w:rsidRPr="00C1212F">
              <w:rPr>
                <w:noProof/>
                <w:webHidden/>
              </w:rPr>
              <w:fldChar w:fldCharType="end"/>
            </w:r>
          </w:hyperlink>
        </w:p>
        <w:p w14:paraId="2A37A6A1" w14:textId="4121A206" w:rsidR="00C1212F" w:rsidRPr="00C1212F" w:rsidRDefault="00450B9F" w:rsidP="00C1212F">
          <w:pPr>
            <w:pStyle w:val="TOC1"/>
            <w:rPr>
              <w:rFonts w:eastAsiaTheme="minorEastAsia"/>
              <w:noProof/>
              <w:lang w:eastAsia="en-GB"/>
            </w:rPr>
          </w:pPr>
          <w:hyperlink w:anchor="_Toc99738937" w:history="1">
            <w:r w:rsidR="00C1212F" w:rsidRPr="00C1212F">
              <w:rPr>
                <w:rStyle w:val="Hyperlink"/>
                <w:rFonts w:ascii="Arial" w:eastAsia="Times New Roman" w:hAnsi="Arial" w:cs="Arial"/>
                <w:noProof/>
                <w:lang w:eastAsia="en-GB"/>
              </w:rPr>
              <w:t>6. Recommendations</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_Toc99738937 \h </w:instrText>
            </w:r>
            <w:r w:rsidR="00C1212F" w:rsidRPr="00C1212F">
              <w:rPr>
                <w:noProof/>
                <w:webHidden/>
              </w:rPr>
            </w:r>
            <w:r w:rsidR="00C1212F" w:rsidRPr="00C1212F">
              <w:rPr>
                <w:noProof/>
                <w:webHidden/>
              </w:rPr>
              <w:fldChar w:fldCharType="separate"/>
            </w:r>
            <w:r w:rsidR="00F42D8B">
              <w:rPr>
                <w:noProof/>
                <w:webHidden/>
              </w:rPr>
              <w:t>35</w:t>
            </w:r>
            <w:r w:rsidR="00C1212F" w:rsidRPr="00C1212F">
              <w:rPr>
                <w:noProof/>
                <w:webHidden/>
              </w:rPr>
              <w:fldChar w:fldCharType="end"/>
            </w:r>
          </w:hyperlink>
        </w:p>
        <w:p w14:paraId="340029FB" w14:textId="501B5D27"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38" w:history="1">
            <w:r w:rsidR="00C1212F" w:rsidRPr="00C1212F">
              <w:rPr>
                <w:rStyle w:val="Hyperlink"/>
                <w:rFonts w:ascii="Arial" w:eastAsia="Times New Roman" w:hAnsi="Arial" w:cs="Arial"/>
                <w:noProof/>
                <w:lang w:eastAsia="en-GB"/>
              </w:rPr>
              <w:t>6.1 Recommendation 1 – Adapt the uniform for female officers</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_Toc99738938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35</w:t>
            </w:r>
            <w:r w:rsidR="00C1212F" w:rsidRPr="00C1212F">
              <w:rPr>
                <w:rFonts w:ascii="Arial" w:hAnsi="Arial" w:cs="Arial"/>
                <w:noProof/>
                <w:webHidden/>
              </w:rPr>
              <w:fldChar w:fldCharType="end"/>
            </w:r>
          </w:hyperlink>
        </w:p>
        <w:p w14:paraId="05576491" w14:textId="31D37FA2"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39" w:history="1">
            <w:r w:rsidR="00C1212F" w:rsidRPr="00C1212F">
              <w:rPr>
                <w:rStyle w:val="Hyperlink"/>
                <w:rFonts w:ascii="Arial" w:eastAsia="Times New Roman" w:hAnsi="Arial" w:cs="Arial"/>
                <w:noProof/>
                <w:lang w:eastAsia="en-GB"/>
              </w:rPr>
              <w:t>6.2 Recommendation 2 – Revise information shared to promote the life cycle of work</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_Toc99738939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36</w:t>
            </w:r>
            <w:r w:rsidR="00C1212F" w:rsidRPr="00C1212F">
              <w:rPr>
                <w:rFonts w:ascii="Arial" w:hAnsi="Arial" w:cs="Arial"/>
                <w:noProof/>
                <w:webHidden/>
              </w:rPr>
              <w:fldChar w:fldCharType="end"/>
            </w:r>
          </w:hyperlink>
        </w:p>
        <w:p w14:paraId="04B9D51D" w14:textId="7FFC060C"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40" w:history="1">
            <w:r w:rsidR="00C1212F" w:rsidRPr="00C1212F">
              <w:rPr>
                <w:rStyle w:val="Hyperlink"/>
                <w:rFonts w:ascii="Arial" w:eastAsia="Times New Roman" w:hAnsi="Arial" w:cs="Arial"/>
                <w:noProof/>
                <w:lang w:eastAsia="en-GB"/>
              </w:rPr>
              <w:t>6.3 Recommendation 3 – Remove assumptions associated to being a police officer</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_Toc99738940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37</w:t>
            </w:r>
            <w:r w:rsidR="00C1212F" w:rsidRPr="00C1212F">
              <w:rPr>
                <w:rFonts w:ascii="Arial" w:hAnsi="Arial" w:cs="Arial"/>
                <w:noProof/>
                <w:webHidden/>
              </w:rPr>
              <w:fldChar w:fldCharType="end"/>
            </w:r>
          </w:hyperlink>
        </w:p>
        <w:p w14:paraId="6831631E" w14:textId="26A97433" w:rsidR="00C1212F" w:rsidRPr="00C1212F" w:rsidRDefault="00450B9F" w:rsidP="00C1212F">
          <w:pPr>
            <w:pStyle w:val="TOC3"/>
            <w:tabs>
              <w:tab w:val="right" w:leader="dot" w:pos="9016"/>
            </w:tabs>
            <w:spacing w:line="480" w:lineRule="auto"/>
            <w:rPr>
              <w:rFonts w:ascii="Arial" w:eastAsiaTheme="minorEastAsia" w:hAnsi="Arial" w:cs="Arial"/>
              <w:noProof/>
              <w:lang w:eastAsia="en-GB"/>
            </w:rPr>
          </w:pPr>
          <w:hyperlink w:anchor="_Toc99738941" w:history="1">
            <w:r w:rsidR="00C1212F" w:rsidRPr="00C1212F">
              <w:rPr>
                <w:rStyle w:val="Hyperlink"/>
                <w:rFonts w:ascii="Arial" w:eastAsia="Times New Roman" w:hAnsi="Arial" w:cs="Arial"/>
                <w:noProof/>
                <w:lang w:eastAsia="en-GB"/>
              </w:rPr>
              <w:t>6.4 Recommendation 4 – Promote and support female representation</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_Toc99738941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38</w:t>
            </w:r>
            <w:r w:rsidR="00C1212F" w:rsidRPr="00C1212F">
              <w:rPr>
                <w:rFonts w:ascii="Arial" w:hAnsi="Arial" w:cs="Arial"/>
                <w:noProof/>
                <w:webHidden/>
              </w:rPr>
              <w:fldChar w:fldCharType="end"/>
            </w:r>
          </w:hyperlink>
        </w:p>
        <w:p w14:paraId="49B46ED5" w14:textId="7BFF8F31" w:rsidR="00C1212F" w:rsidRPr="00C1212F" w:rsidRDefault="00450B9F" w:rsidP="00C1212F">
          <w:pPr>
            <w:pStyle w:val="TOC1"/>
            <w:rPr>
              <w:rFonts w:eastAsiaTheme="minorEastAsia"/>
              <w:noProof/>
              <w:lang w:eastAsia="en-GB"/>
            </w:rPr>
          </w:pPr>
          <w:hyperlink w:anchor="_Toc99738942" w:history="1">
            <w:r w:rsidR="00C1212F" w:rsidRPr="00C1212F">
              <w:rPr>
                <w:rStyle w:val="Hyperlink"/>
                <w:rFonts w:ascii="Arial" w:eastAsia="Times New Roman" w:hAnsi="Arial" w:cs="Arial"/>
                <w:noProof/>
                <w:lang w:eastAsia="en-GB"/>
              </w:rPr>
              <w:t>References</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_Toc99738942 \h </w:instrText>
            </w:r>
            <w:r w:rsidR="00C1212F" w:rsidRPr="00C1212F">
              <w:rPr>
                <w:noProof/>
                <w:webHidden/>
              </w:rPr>
            </w:r>
            <w:r w:rsidR="00C1212F" w:rsidRPr="00C1212F">
              <w:rPr>
                <w:noProof/>
                <w:webHidden/>
              </w:rPr>
              <w:fldChar w:fldCharType="separate"/>
            </w:r>
            <w:r w:rsidR="00F42D8B">
              <w:rPr>
                <w:noProof/>
                <w:webHidden/>
              </w:rPr>
              <w:t>40</w:t>
            </w:r>
            <w:r w:rsidR="00C1212F" w:rsidRPr="00C1212F">
              <w:rPr>
                <w:noProof/>
                <w:webHidden/>
              </w:rPr>
              <w:fldChar w:fldCharType="end"/>
            </w:r>
          </w:hyperlink>
        </w:p>
        <w:p w14:paraId="2A0CC1AA" w14:textId="31A9A0DE" w:rsidR="00C1212F" w:rsidRPr="00C1212F" w:rsidRDefault="00450B9F" w:rsidP="00C1212F">
          <w:pPr>
            <w:pStyle w:val="TOC1"/>
            <w:rPr>
              <w:rFonts w:eastAsiaTheme="minorEastAsia"/>
              <w:noProof/>
              <w:lang w:eastAsia="en-GB"/>
            </w:rPr>
          </w:pPr>
          <w:hyperlink w:anchor="_Toc99738943" w:history="1">
            <w:r w:rsidR="00C1212F" w:rsidRPr="00C1212F">
              <w:rPr>
                <w:rStyle w:val="Hyperlink"/>
                <w:rFonts w:ascii="Arial" w:eastAsia="Times New Roman" w:hAnsi="Arial" w:cs="Arial"/>
                <w:noProof/>
                <w:lang w:eastAsia="en-GB"/>
              </w:rPr>
              <w:t>Personal learning reflection</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_Toc99738943 \h </w:instrText>
            </w:r>
            <w:r w:rsidR="00C1212F" w:rsidRPr="00C1212F">
              <w:rPr>
                <w:noProof/>
                <w:webHidden/>
              </w:rPr>
            </w:r>
            <w:r w:rsidR="00C1212F" w:rsidRPr="00C1212F">
              <w:rPr>
                <w:noProof/>
                <w:webHidden/>
              </w:rPr>
              <w:fldChar w:fldCharType="separate"/>
            </w:r>
            <w:r w:rsidR="00F42D8B">
              <w:rPr>
                <w:noProof/>
                <w:webHidden/>
              </w:rPr>
              <w:t>48</w:t>
            </w:r>
            <w:r w:rsidR="00C1212F" w:rsidRPr="00C1212F">
              <w:rPr>
                <w:noProof/>
                <w:webHidden/>
              </w:rPr>
              <w:fldChar w:fldCharType="end"/>
            </w:r>
          </w:hyperlink>
        </w:p>
        <w:p w14:paraId="466E59E5" w14:textId="6ADFC762" w:rsidR="00C1212F" w:rsidRPr="00C1212F" w:rsidRDefault="00450B9F" w:rsidP="00C1212F">
          <w:pPr>
            <w:pStyle w:val="TOC1"/>
            <w:rPr>
              <w:rFonts w:eastAsiaTheme="minorEastAsia"/>
              <w:noProof/>
              <w:lang w:eastAsia="en-GB"/>
            </w:rPr>
          </w:pPr>
          <w:hyperlink w:anchor="_Toc99738944" w:history="1">
            <w:r w:rsidR="00C1212F" w:rsidRPr="00C1212F">
              <w:rPr>
                <w:rStyle w:val="Hyperlink"/>
                <w:rFonts w:ascii="Arial" w:eastAsia="Times New Roman" w:hAnsi="Arial" w:cs="Arial"/>
                <w:noProof/>
                <w:lang w:eastAsia="en-GB"/>
              </w:rPr>
              <w:t>Appendix 1 - Semi structured interview questions</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_Toc99738944 \h </w:instrText>
            </w:r>
            <w:r w:rsidR="00C1212F" w:rsidRPr="00C1212F">
              <w:rPr>
                <w:noProof/>
                <w:webHidden/>
              </w:rPr>
            </w:r>
            <w:r w:rsidR="00C1212F" w:rsidRPr="00C1212F">
              <w:rPr>
                <w:noProof/>
                <w:webHidden/>
              </w:rPr>
              <w:fldChar w:fldCharType="separate"/>
            </w:r>
            <w:r w:rsidR="00F42D8B">
              <w:rPr>
                <w:noProof/>
                <w:webHidden/>
              </w:rPr>
              <w:t>53</w:t>
            </w:r>
            <w:r w:rsidR="00C1212F" w:rsidRPr="00C1212F">
              <w:rPr>
                <w:noProof/>
                <w:webHidden/>
              </w:rPr>
              <w:fldChar w:fldCharType="end"/>
            </w:r>
          </w:hyperlink>
        </w:p>
        <w:p w14:paraId="127B7671" w14:textId="27FAEC36" w:rsidR="00C1212F" w:rsidRPr="00C1212F" w:rsidRDefault="00450B9F" w:rsidP="00C1212F">
          <w:pPr>
            <w:pStyle w:val="TOC1"/>
            <w:rPr>
              <w:rFonts w:eastAsiaTheme="minorEastAsia"/>
              <w:noProof/>
              <w:lang w:eastAsia="en-GB"/>
            </w:rPr>
          </w:pPr>
          <w:hyperlink w:anchor="_Toc99738945" w:history="1">
            <w:r w:rsidR="00C1212F" w:rsidRPr="00C1212F">
              <w:rPr>
                <w:rStyle w:val="Hyperlink"/>
                <w:rFonts w:ascii="Arial" w:eastAsia="Times New Roman" w:hAnsi="Arial" w:cs="Arial"/>
                <w:noProof/>
                <w:lang w:eastAsia="en-GB"/>
              </w:rPr>
              <w:t>Appendix 2 – Confidentiality agreement</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_Toc99738945 \h </w:instrText>
            </w:r>
            <w:r w:rsidR="00C1212F" w:rsidRPr="00C1212F">
              <w:rPr>
                <w:noProof/>
                <w:webHidden/>
              </w:rPr>
            </w:r>
            <w:r w:rsidR="00C1212F" w:rsidRPr="00C1212F">
              <w:rPr>
                <w:noProof/>
                <w:webHidden/>
              </w:rPr>
              <w:fldChar w:fldCharType="separate"/>
            </w:r>
            <w:r w:rsidR="00F42D8B">
              <w:rPr>
                <w:noProof/>
                <w:webHidden/>
              </w:rPr>
              <w:t>54</w:t>
            </w:r>
            <w:r w:rsidR="00C1212F" w:rsidRPr="00C1212F">
              <w:rPr>
                <w:noProof/>
                <w:webHidden/>
              </w:rPr>
              <w:fldChar w:fldCharType="end"/>
            </w:r>
          </w:hyperlink>
        </w:p>
        <w:p w14:paraId="257B9522" w14:textId="4041926B" w:rsidR="00C1212F" w:rsidRPr="00C1212F" w:rsidRDefault="00450B9F" w:rsidP="00C1212F">
          <w:pPr>
            <w:pStyle w:val="TOC1"/>
            <w:rPr>
              <w:rFonts w:eastAsiaTheme="minorEastAsia"/>
              <w:noProof/>
              <w:lang w:eastAsia="en-GB"/>
            </w:rPr>
          </w:pPr>
          <w:hyperlink w:anchor="_Toc99738946" w:history="1">
            <w:r w:rsidR="00C1212F" w:rsidRPr="00C1212F">
              <w:rPr>
                <w:rStyle w:val="Hyperlink"/>
                <w:rFonts w:ascii="Arial" w:eastAsia="Times New Roman" w:hAnsi="Arial" w:cs="Arial"/>
                <w:noProof/>
                <w:lang w:eastAsia="en-GB"/>
              </w:rPr>
              <w:t>Appendix 3 – Research questions agreed by senior management</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_Toc99738946 \h </w:instrText>
            </w:r>
            <w:r w:rsidR="00C1212F" w:rsidRPr="00C1212F">
              <w:rPr>
                <w:noProof/>
                <w:webHidden/>
              </w:rPr>
            </w:r>
            <w:r w:rsidR="00C1212F" w:rsidRPr="00C1212F">
              <w:rPr>
                <w:noProof/>
                <w:webHidden/>
              </w:rPr>
              <w:fldChar w:fldCharType="separate"/>
            </w:r>
            <w:r w:rsidR="00F42D8B">
              <w:rPr>
                <w:noProof/>
                <w:webHidden/>
              </w:rPr>
              <w:t>55</w:t>
            </w:r>
            <w:r w:rsidR="00C1212F" w:rsidRPr="00C1212F">
              <w:rPr>
                <w:noProof/>
                <w:webHidden/>
              </w:rPr>
              <w:fldChar w:fldCharType="end"/>
            </w:r>
          </w:hyperlink>
        </w:p>
        <w:p w14:paraId="11150927" w14:textId="05B1D3BD" w:rsidR="00C1212F" w:rsidRPr="00C1212F" w:rsidRDefault="00450B9F" w:rsidP="00C1212F">
          <w:pPr>
            <w:pStyle w:val="TOC1"/>
            <w:rPr>
              <w:rFonts w:eastAsiaTheme="minorEastAsia"/>
              <w:noProof/>
              <w:lang w:eastAsia="en-GB"/>
            </w:rPr>
          </w:pPr>
          <w:hyperlink w:anchor="_Toc99738947" w:history="1">
            <w:r w:rsidR="00C1212F" w:rsidRPr="00C1212F">
              <w:rPr>
                <w:rStyle w:val="Hyperlink"/>
                <w:rFonts w:ascii="Arial" w:hAnsi="Arial" w:cs="Arial"/>
                <w:noProof/>
              </w:rPr>
              <w:t>Appendix 4 - Stages of the recruitment process.</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_Toc99738947 \h </w:instrText>
            </w:r>
            <w:r w:rsidR="00C1212F" w:rsidRPr="00C1212F">
              <w:rPr>
                <w:noProof/>
                <w:webHidden/>
              </w:rPr>
            </w:r>
            <w:r w:rsidR="00C1212F" w:rsidRPr="00C1212F">
              <w:rPr>
                <w:noProof/>
                <w:webHidden/>
              </w:rPr>
              <w:fldChar w:fldCharType="separate"/>
            </w:r>
            <w:r w:rsidR="00F42D8B">
              <w:rPr>
                <w:noProof/>
                <w:webHidden/>
              </w:rPr>
              <w:t>56</w:t>
            </w:r>
            <w:r w:rsidR="00C1212F" w:rsidRPr="00C1212F">
              <w:rPr>
                <w:noProof/>
                <w:webHidden/>
              </w:rPr>
              <w:fldChar w:fldCharType="end"/>
            </w:r>
          </w:hyperlink>
        </w:p>
        <w:p w14:paraId="6F0CE1CD" w14:textId="3B82A912" w:rsidR="00C1212F" w:rsidRPr="00C1212F" w:rsidRDefault="00450B9F" w:rsidP="00C1212F">
          <w:pPr>
            <w:pStyle w:val="TOC1"/>
            <w:rPr>
              <w:rFonts w:eastAsiaTheme="minorEastAsia"/>
              <w:noProof/>
              <w:lang w:eastAsia="en-GB"/>
            </w:rPr>
          </w:pPr>
          <w:hyperlink w:anchor="_Toc99738948" w:history="1">
            <w:r w:rsidR="00C1212F" w:rsidRPr="00C1212F">
              <w:rPr>
                <w:rStyle w:val="Hyperlink"/>
                <w:rFonts w:ascii="Arial" w:eastAsia="Times New Roman" w:hAnsi="Arial" w:cs="Arial"/>
                <w:noProof/>
                <w:lang w:eastAsia="en-GB"/>
              </w:rPr>
              <w:t>Appendix 5 – Action Plan to Support the Recommendations</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_Toc99738948 \h </w:instrText>
            </w:r>
            <w:r w:rsidR="00C1212F" w:rsidRPr="00C1212F">
              <w:rPr>
                <w:noProof/>
                <w:webHidden/>
              </w:rPr>
            </w:r>
            <w:r w:rsidR="00C1212F" w:rsidRPr="00C1212F">
              <w:rPr>
                <w:noProof/>
                <w:webHidden/>
              </w:rPr>
              <w:fldChar w:fldCharType="separate"/>
            </w:r>
            <w:r w:rsidR="00F42D8B">
              <w:rPr>
                <w:noProof/>
                <w:webHidden/>
              </w:rPr>
              <w:t>57</w:t>
            </w:r>
            <w:r w:rsidR="00C1212F" w:rsidRPr="00C1212F">
              <w:rPr>
                <w:noProof/>
                <w:webHidden/>
              </w:rPr>
              <w:fldChar w:fldCharType="end"/>
            </w:r>
          </w:hyperlink>
        </w:p>
        <w:p w14:paraId="5C3F5DFF" w14:textId="07A8339C" w:rsidR="00C1212F" w:rsidRPr="00C1212F" w:rsidRDefault="00450B9F" w:rsidP="00C1212F">
          <w:pPr>
            <w:pStyle w:val="TOC1"/>
            <w:rPr>
              <w:rFonts w:eastAsiaTheme="minorEastAsia"/>
              <w:noProof/>
              <w:lang w:eastAsia="en-GB"/>
            </w:rPr>
          </w:pPr>
          <w:hyperlink w:anchor="_Toc99738949" w:history="1">
            <w:r w:rsidR="00C1212F" w:rsidRPr="00C1212F">
              <w:rPr>
                <w:rStyle w:val="Hyperlink"/>
                <w:rFonts w:ascii="Arial" w:hAnsi="Arial" w:cs="Arial"/>
                <w:noProof/>
              </w:rPr>
              <w:t>Appendix 6 – Transcript from participant C in verbatim</w:t>
            </w:r>
            <w:r w:rsidR="00C1212F" w:rsidRPr="00C1212F">
              <w:rPr>
                <w:noProof/>
                <w:webHidden/>
              </w:rPr>
              <w:tab/>
            </w:r>
            <w:r w:rsidR="00C1212F" w:rsidRPr="00C1212F">
              <w:rPr>
                <w:noProof/>
                <w:webHidden/>
              </w:rPr>
              <w:fldChar w:fldCharType="begin"/>
            </w:r>
            <w:r w:rsidR="00C1212F" w:rsidRPr="00C1212F">
              <w:rPr>
                <w:noProof/>
                <w:webHidden/>
              </w:rPr>
              <w:instrText xml:space="preserve"> PAGEREF _Toc99738949 \h </w:instrText>
            </w:r>
            <w:r w:rsidR="00C1212F" w:rsidRPr="00C1212F">
              <w:rPr>
                <w:noProof/>
                <w:webHidden/>
              </w:rPr>
            </w:r>
            <w:r w:rsidR="00C1212F" w:rsidRPr="00C1212F">
              <w:rPr>
                <w:noProof/>
                <w:webHidden/>
              </w:rPr>
              <w:fldChar w:fldCharType="separate"/>
            </w:r>
            <w:r w:rsidR="00F42D8B">
              <w:rPr>
                <w:noProof/>
                <w:webHidden/>
              </w:rPr>
              <w:t>63</w:t>
            </w:r>
            <w:r w:rsidR="00C1212F" w:rsidRPr="00C1212F">
              <w:rPr>
                <w:noProof/>
                <w:webHidden/>
              </w:rPr>
              <w:fldChar w:fldCharType="end"/>
            </w:r>
          </w:hyperlink>
        </w:p>
        <w:p w14:paraId="308367BC" w14:textId="0605E877" w:rsidR="009673A6" w:rsidRDefault="009673A6">
          <w:r w:rsidRPr="00C1212F">
            <w:rPr>
              <w:rFonts w:ascii="Arial" w:hAnsi="Arial" w:cs="Arial"/>
              <w:b/>
              <w:bCs/>
              <w:noProof/>
            </w:rPr>
            <w:fldChar w:fldCharType="end"/>
          </w:r>
        </w:p>
      </w:sdtContent>
    </w:sdt>
    <w:p w14:paraId="43A3D9CA" w14:textId="77777777" w:rsidR="00773425" w:rsidRDefault="00773425">
      <w:pPr>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br w:type="page"/>
      </w:r>
    </w:p>
    <w:p w14:paraId="1572F3E6" w14:textId="361AF7DE" w:rsidR="00773425" w:rsidRDefault="00773425">
      <w:pPr>
        <w:pStyle w:val="TableofFigures"/>
        <w:tabs>
          <w:tab w:val="right" w:leader="dot" w:pos="9016"/>
        </w:tabs>
        <w:rPr>
          <w:rFonts w:ascii="Arial" w:eastAsia="Times New Roman" w:hAnsi="Arial" w:cs="Arial"/>
          <w:color w:val="4472C4" w:themeColor="accent1"/>
          <w:sz w:val="24"/>
          <w:szCs w:val="24"/>
          <w:lang w:eastAsia="en-GB"/>
        </w:rPr>
      </w:pPr>
      <w:r>
        <w:rPr>
          <w:rFonts w:ascii="Arial" w:eastAsia="Times New Roman" w:hAnsi="Arial" w:cs="Arial"/>
          <w:color w:val="4472C4" w:themeColor="accent1"/>
          <w:sz w:val="24"/>
          <w:szCs w:val="24"/>
          <w:lang w:eastAsia="en-GB"/>
        </w:rPr>
        <w:lastRenderedPageBreak/>
        <w:t>Table of Contents</w:t>
      </w:r>
    </w:p>
    <w:p w14:paraId="7DBEBFA1" w14:textId="77777777" w:rsidR="00773425" w:rsidRDefault="00773425">
      <w:pPr>
        <w:pStyle w:val="TableofFigures"/>
        <w:tabs>
          <w:tab w:val="right" w:leader="dot" w:pos="9016"/>
        </w:tabs>
        <w:rPr>
          <w:rFonts w:ascii="Arial" w:eastAsia="Times New Roman" w:hAnsi="Arial" w:cs="Arial"/>
          <w:color w:val="4472C4" w:themeColor="accent1"/>
          <w:sz w:val="24"/>
          <w:szCs w:val="24"/>
          <w:lang w:eastAsia="en-GB"/>
        </w:rPr>
      </w:pPr>
    </w:p>
    <w:p w14:paraId="5AE831D4" w14:textId="1091EA55" w:rsidR="00C1212F" w:rsidRPr="00C1212F" w:rsidRDefault="00773425" w:rsidP="00C1212F">
      <w:pPr>
        <w:pStyle w:val="TableofFigures"/>
        <w:tabs>
          <w:tab w:val="right" w:leader="dot" w:pos="9016"/>
        </w:tabs>
        <w:spacing w:line="360" w:lineRule="auto"/>
        <w:rPr>
          <w:rFonts w:ascii="Arial" w:eastAsiaTheme="minorEastAsia" w:hAnsi="Arial" w:cs="Arial"/>
          <w:noProof/>
          <w:lang w:eastAsia="en-GB"/>
        </w:rPr>
      </w:pPr>
      <w:r w:rsidRPr="00C1212F">
        <w:rPr>
          <w:rFonts w:ascii="Arial" w:eastAsia="Times New Roman" w:hAnsi="Arial" w:cs="Arial"/>
          <w:color w:val="4472C4" w:themeColor="accent1"/>
          <w:sz w:val="24"/>
          <w:szCs w:val="24"/>
          <w:lang w:eastAsia="en-GB"/>
        </w:rPr>
        <w:fldChar w:fldCharType="begin"/>
      </w:r>
      <w:r w:rsidRPr="00C1212F">
        <w:rPr>
          <w:rFonts w:ascii="Arial" w:eastAsia="Times New Roman" w:hAnsi="Arial" w:cs="Arial"/>
          <w:color w:val="4472C4" w:themeColor="accent1"/>
          <w:sz w:val="24"/>
          <w:szCs w:val="24"/>
          <w:lang w:eastAsia="en-GB"/>
        </w:rPr>
        <w:instrText xml:space="preserve"> TOC \h \z \c "Table" </w:instrText>
      </w:r>
      <w:r w:rsidRPr="00C1212F">
        <w:rPr>
          <w:rFonts w:ascii="Arial" w:eastAsia="Times New Roman" w:hAnsi="Arial" w:cs="Arial"/>
          <w:color w:val="4472C4" w:themeColor="accent1"/>
          <w:sz w:val="24"/>
          <w:szCs w:val="24"/>
          <w:lang w:eastAsia="en-GB"/>
        </w:rPr>
        <w:fldChar w:fldCharType="separate"/>
      </w:r>
      <w:hyperlink w:anchor="_Toc99738994" w:history="1">
        <w:r w:rsidR="00C1212F" w:rsidRPr="00C1212F">
          <w:rPr>
            <w:rStyle w:val="Hyperlink"/>
            <w:rFonts w:ascii="Arial" w:hAnsi="Arial" w:cs="Arial"/>
            <w:noProof/>
          </w:rPr>
          <w:t>Table 1 - Values of the psychological contract</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_Toc99738994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9</w:t>
        </w:r>
        <w:r w:rsidR="00C1212F" w:rsidRPr="00C1212F">
          <w:rPr>
            <w:rFonts w:ascii="Arial" w:hAnsi="Arial" w:cs="Arial"/>
            <w:noProof/>
            <w:webHidden/>
          </w:rPr>
          <w:fldChar w:fldCharType="end"/>
        </w:r>
      </w:hyperlink>
    </w:p>
    <w:p w14:paraId="18CC7898" w14:textId="0D8FB01F" w:rsidR="00C1212F" w:rsidRPr="00C1212F" w:rsidRDefault="00450B9F" w:rsidP="00C1212F">
      <w:pPr>
        <w:pStyle w:val="TableofFigures"/>
        <w:tabs>
          <w:tab w:val="right" w:leader="dot" w:pos="9016"/>
        </w:tabs>
        <w:spacing w:line="360" w:lineRule="auto"/>
        <w:rPr>
          <w:rFonts w:ascii="Arial" w:eastAsiaTheme="minorEastAsia" w:hAnsi="Arial" w:cs="Arial"/>
          <w:noProof/>
          <w:lang w:eastAsia="en-GB"/>
        </w:rPr>
      </w:pPr>
      <w:hyperlink w:anchor="_Toc99738995" w:history="1">
        <w:r w:rsidR="00C1212F" w:rsidRPr="00C1212F">
          <w:rPr>
            <w:rStyle w:val="Hyperlink"/>
            <w:rFonts w:ascii="Arial" w:hAnsi="Arial" w:cs="Arial"/>
            <w:noProof/>
          </w:rPr>
          <w:t>Table 2 - Idenitfied research themes</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_Toc99738995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21</w:t>
        </w:r>
        <w:r w:rsidR="00C1212F" w:rsidRPr="00C1212F">
          <w:rPr>
            <w:rFonts w:ascii="Arial" w:hAnsi="Arial" w:cs="Arial"/>
            <w:noProof/>
            <w:webHidden/>
          </w:rPr>
          <w:fldChar w:fldCharType="end"/>
        </w:r>
      </w:hyperlink>
    </w:p>
    <w:p w14:paraId="773B2C3E" w14:textId="0D69F64B" w:rsidR="00C1212F" w:rsidRPr="00C1212F" w:rsidRDefault="00450B9F" w:rsidP="00C1212F">
      <w:pPr>
        <w:pStyle w:val="TableofFigures"/>
        <w:tabs>
          <w:tab w:val="right" w:leader="dot" w:pos="9016"/>
        </w:tabs>
        <w:spacing w:line="360" w:lineRule="auto"/>
        <w:rPr>
          <w:rFonts w:ascii="Arial" w:eastAsiaTheme="minorEastAsia" w:hAnsi="Arial" w:cs="Arial"/>
          <w:noProof/>
          <w:lang w:eastAsia="en-GB"/>
        </w:rPr>
      </w:pPr>
      <w:hyperlink w:anchor="_Toc99738996" w:history="1">
        <w:r w:rsidR="00C1212F" w:rsidRPr="00C1212F">
          <w:rPr>
            <w:rStyle w:val="Hyperlink"/>
            <w:rFonts w:ascii="Arial" w:hAnsi="Arial" w:cs="Arial"/>
            <w:noProof/>
          </w:rPr>
          <w:t>Table 3 - Breakdown of police officer recruitment stages</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_Toc99738996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32</w:t>
        </w:r>
        <w:r w:rsidR="00C1212F" w:rsidRPr="00C1212F">
          <w:rPr>
            <w:rFonts w:ascii="Arial" w:hAnsi="Arial" w:cs="Arial"/>
            <w:noProof/>
            <w:webHidden/>
          </w:rPr>
          <w:fldChar w:fldCharType="end"/>
        </w:r>
      </w:hyperlink>
    </w:p>
    <w:p w14:paraId="341D3C3D" w14:textId="4EC92FAE" w:rsidR="00C1212F" w:rsidRPr="00C1212F" w:rsidRDefault="00450B9F" w:rsidP="00C1212F">
      <w:pPr>
        <w:pStyle w:val="TableofFigures"/>
        <w:tabs>
          <w:tab w:val="right" w:leader="dot" w:pos="9016"/>
        </w:tabs>
        <w:spacing w:line="360" w:lineRule="auto"/>
        <w:rPr>
          <w:rFonts w:ascii="Arial" w:eastAsiaTheme="minorEastAsia" w:hAnsi="Arial" w:cs="Arial"/>
          <w:noProof/>
          <w:lang w:eastAsia="en-GB"/>
        </w:rPr>
      </w:pPr>
      <w:hyperlink w:anchor="_Toc99738997" w:history="1">
        <w:r w:rsidR="00C1212F" w:rsidRPr="00C1212F">
          <w:rPr>
            <w:rStyle w:val="Hyperlink"/>
            <w:rFonts w:ascii="Arial" w:hAnsi="Arial" w:cs="Arial"/>
            <w:noProof/>
          </w:rPr>
          <w:t>Table 4 - Gender % breakdown of successful candidates appointed</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_Toc99738997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32</w:t>
        </w:r>
        <w:r w:rsidR="00C1212F" w:rsidRPr="00C1212F">
          <w:rPr>
            <w:rFonts w:ascii="Arial" w:hAnsi="Arial" w:cs="Arial"/>
            <w:noProof/>
            <w:webHidden/>
          </w:rPr>
          <w:fldChar w:fldCharType="end"/>
        </w:r>
      </w:hyperlink>
    </w:p>
    <w:p w14:paraId="6451849F" w14:textId="369AE4E7" w:rsidR="00600DBE" w:rsidRPr="00C1212F" w:rsidRDefault="00773425" w:rsidP="00C1212F">
      <w:pPr>
        <w:spacing w:line="360" w:lineRule="auto"/>
        <w:rPr>
          <w:rFonts w:ascii="Arial" w:eastAsia="Times New Roman" w:hAnsi="Arial" w:cs="Arial"/>
          <w:color w:val="4472C4" w:themeColor="accent1"/>
          <w:sz w:val="24"/>
          <w:szCs w:val="24"/>
          <w:lang w:eastAsia="en-GB"/>
        </w:rPr>
      </w:pPr>
      <w:r w:rsidRPr="00C1212F">
        <w:rPr>
          <w:rFonts w:ascii="Arial" w:eastAsia="Times New Roman" w:hAnsi="Arial" w:cs="Arial"/>
          <w:color w:val="4472C4" w:themeColor="accent1"/>
          <w:sz w:val="24"/>
          <w:szCs w:val="24"/>
          <w:lang w:eastAsia="en-GB"/>
        </w:rPr>
        <w:fldChar w:fldCharType="end"/>
      </w:r>
    </w:p>
    <w:p w14:paraId="284F1BB4" w14:textId="3251F82F" w:rsidR="00C1212F" w:rsidRPr="00C1212F" w:rsidRDefault="007B5089" w:rsidP="00C1212F">
      <w:pPr>
        <w:pStyle w:val="TableofFigures"/>
        <w:tabs>
          <w:tab w:val="right" w:leader="dot" w:pos="9016"/>
        </w:tabs>
        <w:spacing w:line="360" w:lineRule="auto"/>
        <w:rPr>
          <w:rFonts w:ascii="Arial" w:eastAsiaTheme="minorEastAsia" w:hAnsi="Arial" w:cs="Arial"/>
          <w:noProof/>
          <w:lang w:eastAsia="en-GB"/>
        </w:rPr>
      </w:pPr>
      <w:r w:rsidRPr="00C1212F">
        <w:rPr>
          <w:rFonts w:ascii="Arial" w:eastAsia="Times New Roman" w:hAnsi="Arial" w:cs="Arial"/>
          <w:color w:val="4472C4" w:themeColor="accent1"/>
          <w:sz w:val="24"/>
          <w:szCs w:val="24"/>
          <w:lang w:eastAsia="en-GB"/>
        </w:rPr>
        <w:fldChar w:fldCharType="begin"/>
      </w:r>
      <w:r w:rsidRPr="00C1212F">
        <w:rPr>
          <w:rFonts w:ascii="Arial" w:eastAsia="Times New Roman" w:hAnsi="Arial" w:cs="Arial"/>
          <w:color w:val="4472C4" w:themeColor="accent1"/>
          <w:sz w:val="24"/>
          <w:szCs w:val="24"/>
          <w:lang w:eastAsia="en-GB"/>
        </w:rPr>
        <w:instrText xml:space="preserve"> TOC \h \z \c "Figure" </w:instrText>
      </w:r>
      <w:r w:rsidRPr="00C1212F">
        <w:rPr>
          <w:rFonts w:ascii="Arial" w:eastAsia="Times New Roman" w:hAnsi="Arial" w:cs="Arial"/>
          <w:color w:val="4472C4" w:themeColor="accent1"/>
          <w:sz w:val="24"/>
          <w:szCs w:val="24"/>
          <w:lang w:eastAsia="en-GB"/>
        </w:rPr>
        <w:fldChar w:fldCharType="separate"/>
      </w:r>
      <w:hyperlink r:id="rId10" w:anchor="_Toc99738998" w:history="1">
        <w:r w:rsidR="00C1212F" w:rsidRPr="00C1212F">
          <w:rPr>
            <w:rStyle w:val="Hyperlink"/>
            <w:rFonts w:ascii="Arial" w:hAnsi="Arial" w:cs="Arial"/>
            <w:noProof/>
          </w:rPr>
          <w:t>Figure 1 - Breakdown of applications received by gender</w:t>
        </w:r>
        <w:r w:rsidR="00C1212F" w:rsidRPr="00C1212F">
          <w:rPr>
            <w:rFonts w:ascii="Arial" w:hAnsi="Arial" w:cs="Arial"/>
            <w:noProof/>
            <w:webHidden/>
          </w:rPr>
          <w:tab/>
        </w:r>
        <w:r w:rsidR="00C1212F" w:rsidRPr="00C1212F">
          <w:rPr>
            <w:rFonts w:ascii="Arial" w:hAnsi="Arial" w:cs="Arial"/>
            <w:noProof/>
            <w:webHidden/>
          </w:rPr>
          <w:fldChar w:fldCharType="begin"/>
        </w:r>
        <w:r w:rsidR="00C1212F" w:rsidRPr="00C1212F">
          <w:rPr>
            <w:rFonts w:ascii="Arial" w:hAnsi="Arial" w:cs="Arial"/>
            <w:noProof/>
            <w:webHidden/>
          </w:rPr>
          <w:instrText xml:space="preserve"> PAGEREF _Toc99738998 \h </w:instrText>
        </w:r>
        <w:r w:rsidR="00C1212F" w:rsidRPr="00C1212F">
          <w:rPr>
            <w:rFonts w:ascii="Arial" w:hAnsi="Arial" w:cs="Arial"/>
            <w:noProof/>
            <w:webHidden/>
          </w:rPr>
        </w:r>
        <w:r w:rsidR="00C1212F" w:rsidRPr="00C1212F">
          <w:rPr>
            <w:rFonts w:ascii="Arial" w:hAnsi="Arial" w:cs="Arial"/>
            <w:noProof/>
            <w:webHidden/>
          </w:rPr>
          <w:fldChar w:fldCharType="separate"/>
        </w:r>
        <w:r w:rsidR="00F42D8B">
          <w:rPr>
            <w:rFonts w:ascii="Arial" w:hAnsi="Arial" w:cs="Arial"/>
            <w:noProof/>
            <w:webHidden/>
          </w:rPr>
          <w:t>31</w:t>
        </w:r>
        <w:r w:rsidR="00C1212F" w:rsidRPr="00C1212F">
          <w:rPr>
            <w:rFonts w:ascii="Arial" w:hAnsi="Arial" w:cs="Arial"/>
            <w:noProof/>
            <w:webHidden/>
          </w:rPr>
          <w:fldChar w:fldCharType="end"/>
        </w:r>
      </w:hyperlink>
    </w:p>
    <w:p w14:paraId="5CF967C1" w14:textId="7DE69809" w:rsidR="007B5089" w:rsidRPr="00C1212F" w:rsidRDefault="007B5089" w:rsidP="00C1212F">
      <w:pPr>
        <w:spacing w:line="360" w:lineRule="auto"/>
        <w:rPr>
          <w:rFonts w:ascii="Arial" w:eastAsia="Times New Roman" w:hAnsi="Arial" w:cs="Arial"/>
          <w:color w:val="4472C4" w:themeColor="accent1"/>
          <w:sz w:val="24"/>
          <w:szCs w:val="24"/>
          <w:lang w:eastAsia="en-GB"/>
        </w:rPr>
      </w:pPr>
      <w:r w:rsidRPr="00C1212F">
        <w:rPr>
          <w:rFonts w:ascii="Arial" w:eastAsia="Times New Roman" w:hAnsi="Arial" w:cs="Arial"/>
          <w:color w:val="4472C4" w:themeColor="accent1"/>
          <w:sz w:val="24"/>
          <w:szCs w:val="24"/>
          <w:lang w:eastAsia="en-GB"/>
        </w:rPr>
        <w:fldChar w:fldCharType="end"/>
      </w:r>
    </w:p>
    <w:p w14:paraId="57684094" w14:textId="77777777" w:rsidR="00773425" w:rsidRDefault="00773425">
      <w:pPr>
        <w:rPr>
          <w:rFonts w:ascii="Arial" w:eastAsia="Times New Roman" w:hAnsi="Arial" w:cs="Arial"/>
          <w:color w:val="4472C4" w:themeColor="accent1"/>
          <w:sz w:val="24"/>
          <w:szCs w:val="24"/>
          <w:lang w:eastAsia="en-GB"/>
        </w:rPr>
      </w:pPr>
      <w:r>
        <w:rPr>
          <w:rFonts w:ascii="Arial" w:eastAsia="Times New Roman" w:hAnsi="Arial" w:cs="Arial"/>
          <w:sz w:val="24"/>
          <w:szCs w:val="24"/>
          <w:lang w:eastAsia="en-GB"/>
        </w:rPr>
        <w:br w:type="page"/>
      </w:r>
    </w:p>
    <w:p w14:paraId="5BACF90E" w14:textId="7FE6E190" w:rsidR="00715995" w:rsidRPr="00106142" w:rsidRDefault="00715995" w:rsidP="00106142">
      <w:pPr>
        <w:pStyle w:val="Heading1"/>
        <w:spacing w:before="0" w:line="480" w:lineRule="auto"/>
        <w:rPr>
          <w:rFonts w:ascii="Arial" w:eastAsia="Times New Roman" w:hAnsi="Arial" w:cs="Arial"/>
          <w:color w:val="000000" w:themeColor="text1"/>
          <w:sz w:val="24"/>
          <w:szCs w:val="24"/>
        </w:rPr>
      </w:pPr>
      <w:bookmarkStart w:id="0" w:name="_Toc99738911"/>
      <w:r w:rsidRPr="00106142">
        <w:rPr>
          <w:rFonts w:ascii="Arial" w:eastAsia="Times New Roman" w:hAnsi="Arial" w:cs="Arial"/>
          <w:sz w:val="24"/>
          <w:szCs w:val="24"/>
          <w:lang w:eastAsia="en-GB"/>
        </w:rPr>
        <w:lastRenderedPageBreak/>
        <w:t>Abstract</w:t>
      </w:r>
      <w:bookmarkEnd w:id="0"/>
      <w:r w:rsidRPr="00106142">
        <w:rPr>
          <w:rFonts w:ascii="Arial" w:eastAsia="Times New Roman" w:hAnsi="Arial" w:cs="Arial"/>
          <w:sz w:val="24"/>
          <w:szCs w:val="24"/>
          <w:lang w:eastAsia="en-GB"/>
        </w:rPr>
        <w:t xml:space="preserve"> </w:t>
      </w:r>
    </w:p>
    <w:p w14:paraId="0E6A1BA9" w14:textId="17827DE2" w:rsidR="00703EFA" w:rsidRPr="00106142" w:rsidRDefault="00703EFA"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As a public sector organisation, Dyfed-Powys Police</w:t>
      </w:r>
      <w:r w:rsidR="00BE2B2B" w:rsidRPr="00106142">
        <w:rPr>
          <w:rFonts w:ascii="Arial" w:eastAsia="Times New Roman" w:hAnsi="Arial" w:cs="Arial"/>
          <w:sz w:val="24"/>
          <w:szCs w:val="24"/>
          <w:lang w:eastAsia="en-GB"/>
        </w:rPr>
        <w:t>s</w:t>
      </w:r>
      <w:r w:rsidRPr="00106142">
        <w:rPr>
          <w:rFonts w:ascii="Arial" w:eastAsia="Times New Roman" w:hAnsi="Arial" w:cs="Arial"/>
          <w:sz w:val="24"/>
          <w:szCs w:val="24"/>
          <w:lang w:eastAsia="en-GB"/>
        </w:rPr>
        <w:t xml:space="preserve"> </w:t>
      </w:r>
      <w:r w:rsidR="001670BC" w:rsidRPr="00106142">
        <w:rPr>
          <w:rFonts w:ascii="Arial" w:eastAsia="Times New Roman" w:hAnsi="Arial" w:cs="Arial"/>
          <w:sz w:val="24"/>
          <w:szCs w:val="24"/>
          <w:lang w:eastAsia="en-GB"/>
        </w:rPr>
        <w:t xml:space="preserve">workforce should </w:t>
      </w:r>
      <w:r w:rsidRPr="00106142">
        <w:rPr>
          <w:rFonts w:ascii="Arial" w:eastAsia="Times New Roman" w:hAnsi="Arial" w:cs="Arial"/>
          <w:sz w:val="24"/>
          <w:szCs w:val="24"/>
          <w:lang w:eastAsia="en-GB"/>
        </w:rPr>
        <w:t>reflect the communities served</w:t>
      </w:r>
      <w:r w:rsidR="00964E12" w:rsidRPr="00106142">
        <w:rPr>
          <w:rFonts w:ascii="Arial" w:eastAsia="Times New Roman" w:hAnsi="Arial" w:cs="Arial"/>
          <w:sz w:val="24"/>
          <w:szCs w:val="24"/>
          <w:lang w:eastAsia="en-GB"/>
        </w:rPr>
        <w:t xml:space="preserve">. </w:t>
      </w:r>
      <w:r w:rsidR="00FF58B6" w:rsidRPr="00106142">
        <w:rPr>
          <w:rFonts w:ascii="Arial" w:eastAsia="Times New Roman" w:hAnsi="Arial" w:cs="Arial"/>
          <w:sz w:val="24"/>
          <w:szCs w:val="24"/>
          <w:lang w:eastAsia="en-GB"/>
        </w:rPr>
        <w:t xml:space="preserve">To </w:t>
      </w:r>
      <w:r w:rsidR="00C95EDF" w:rsidRPr="00106142">
        <w:rPr>
          <w:rFonts w:ascii="Arial" w:eastAsia="Times New Roman" w:hAnsi="Arial" w:cs="Arial"/>
          <w:sz w:val="24"/>
          <w:szCs w:val="24"/>
          <w:lang w:eastAsia="en-GB"/>
        </w:rPr>
        <w:t xml:space="preserve">successfully </w:t>
      </w:r>
      <w:r w:rsidR="00FF58B6" w:rsidRPr="00106142">
        <w:rPr>
          <w:rFonts w:ascii="Arial" w:eastAsia="Times New Roman" w:hAnsi="Arial" w:cs="Arial"/>
          <w:sz w:val="24"/>
          <w:szCs w:val="24"/>
          <w:lang w:eastAsia="en-GB"/>
        </w:rPr>
        <w:t>recruit female</w:t>
      </w:r>
      <w:r w:rsidR="00C95EDF" w:rsidRPr="00106142">
        <w:rPr>
          <w:rFonts w:ascii="Arial" w:eastAsia="Times New Roman" w:hAnsi="Arial" w:cs="Arial"/>
          <w:sz w:val="24"/>
          <w:szCs w:val="24"/>
          <w:lang w:eastAsia="en-GB"/>
        </w:rPr>
        <w:t xml:space="preserve"> </w:t>
      </w:r>
      <w:r w:rsidR="00964E12" w:rsidRPr="00106142">
        <w:rPr>
          <w:rFonts w:ascii="Arial" w:eastAsia="Times New Roman" w:hAnsi="Arial" w:cs="Arial"/>
          <w:sz w:val="24"/>
          <w:szCs w:val="24"/>
          <w:lang w:eastAsia="en-GB"/>
        </w:rPr>
        <w:t>police officer</w:t>
      </w:r>
      <w:r w:rsidR="00C95EDF" w:rsidRPr="00106142">
        <w:rPr>
          <w:rFonts w:ascii="Arial" w:eastAsia="Times New Roman" w:hAnsi="Arial" w:cs="Arial"/>
          <w:sz w:val="24"/>
          <w:szCs w:val="24"/>
          <w:lang w:eastAsia="en-GB"/>
        </w:rPr>
        <w:t>s</w:t>
      </w:r>
      <w:r w:rsidR="00964E12" w:rsidRPr="00106142">
        <w:rPr>
          <w:rFonts w:ascii="Arial" w:eastAsia="Times New Roman" w:hAnsi="Arial" w:cs="Arial"/>
          <w:sz w:val="24"/>
          <w:szCs w:val="24"/>
          <w:lang w:eastAsia="en-GB"/>
        </w:rPr>
        <w:t xml:space="preserve">, subsequently improving workforce demographics and reducing the gender pay gap, </w:t>
      </w:r>
      <w:r w:rsidR="00FF58B6" w:rsidRPr="00106142">
        <w:rPr>
          <w:rFonts w:ascii="Arial" w:eastAsia="Times New Roman" w:hAnsi="Arial" w:cs="Arial"/>
          <w:sz w:val="24"/>
          <w:szCs w:val="24"/>
          <w:lang w:eastAsia="en-GB"/>
        </w:rPr>
        <w:t>it is integral t</w:t>
      </w:r>
      <w:r w:rsidR="001E0B49" w:rsidRPr="00106142">
        <w:rPr>
          <w:rFonts w:ascii="Arial" w:eastAsia="Times New Roman" w:hAnsi="Arial" w:cs="Arial"/>
          <w:sz w:val="24"/>
          <w:szCs w:val="24"/>
          <w:lang w:eastAsia="en-GB"/>
        </w:rPr>
        <w:t>hat t</w:t>
      </w:r>
      <w:r w:rsidR="00FF58B6" w:rsidRPr="00106142">
        <w:rPr>
          <w:rFonts w:ascii="Arial" w:eastAsia="Times New Roman" w:hAnsi="Arial" w:cs="Arial"/>
          <w:sz w:val="24"/>
          <w:szCs w:val="24"/>
          <w:lang w:eastAsia="en-GB"/>
        </w:rPr>
        <w:t>here is an understanding of gender variations</w:t>
      </w:r>
      <w:r w:rsidR="00964E12" w:rsidRPr="00106142">
        <w:rPr>
          <w:rFonts w:ascii="Arial" w:eastAsia="Times New Roman" w:hAnsi="Arial" w:cs="Arial"/>
          <w:sz w:val="24"/>
          <w:szCs w:val="24"/>
          <w:lang w:eastAsia="en-GB"/>
        </w:rPr>
        <w:t xml:space="preserve">, </w:t>
      </w:r>
      <w:r w:rsidR="00FA0166" w:rsidRPr="00106142">
        <w:rPr>
          <w:rFonts w:ascii="Arial" w:eastAsia="Times New Roman" w:hAnsi="Arial" w:cs="Arial"/>
          <w:sz w:val="24"/>
          <w:szCs w:val="24"/>
          <w:lang w:eastAsia="en-GB"/>
        </w:rPr>
        <w:t>motives,</w:t>
      </w:r>
      <w:r w:rsidR="00964E12" w:rsidRPr="00106142">
        <w:rPr>
          <w:rFonts w:ascii="Arial" w:eastAsia="Times New Roman" w:hAnsi="Arial" w:cs="Arial"/>
          <w:sz w:val="24"/>
          <w:szCs w:val="24"/>
          <w:lang w:eastAsia="en-GB"/>
        </w:rPr>
        <w:t xml:space="preserve"> and barriers</w:t>
      </w:r>
      <w:r w:rsidR="00BE2B2B" w:rsidRPr="00106142">
        <w:rPr>
          <w:rFonts w:ascii="Arial" w:eastAsia="Times New Roman" w:hAnsi="Arial" w:cs="Arial"/>
          <w:sz w:val="24"/>
          <w:szCs w:val="24"/>
          <w:lang w:eastAsia="en-GB"/>
        </w:rPr>
        <w:t xml:space="preserve"> to inform HR strategies. </w:t>
      </w:r>
      <w:r w:rsidR="00964E12" w:rsidRPr="00106142">
        <w:rPr>
          <w:rFonts w:ascii="Arial" w:eastAsia="Times New Roman" w:hAnsi="Arial" w:cs="Arial"/>
          <w:sz w:val="24"/>
          <w:szCs w:val="24"/>
          <w:lang w:eastAsia="en-GB"/>
        </w:rPr>
        <w:t xml:space="preserve"> </w:t>
      </w:r>
    </w:p>
    <w:p w14:paraId="2E8DF20F" w14:textId="77777777" w:rsidR="00703EFA" w:rsidRPr="00106142" w:rsidRDefault="00703EFA" w:rsidP="00106142">
      <w:pPr>
        <w:spacing w:after="0" w:line="480" w:lineRule="auto"/>
        <w:textAlignment w:val="baseline"/>
        <w:rPr>
          <w:rFonts w:ascii="Arial" w:eastAsia="Times New Roman" w:hAnsi="Arial" w:cs="Arial"/>
          <w:sz w:val="24"/>
          <w:szCs w:val="24"/>
          <w:lang w:eastAsia="en-GB"/>
        </w:rPr>
      </w:pPr>
    </w:p>
    <w:p w14:paraId="5D47A5C5" w14:textId="65ABFEB9" w:rsidR="00E65CA7" w:rsidRPr="00106142" w:rsidRDefault="00703EFA"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Th</w:t>
      </w:r>
      <w:r w:rsidR="004D7B26" w:rsidRPr="00106142">
        <w:rPr>
          <w:rFonts w:ascii="Arial" w:eastAsia="Times New Roman" w:hAnsi="Arial" w:cs="Arial"/>
          <w:sz w:val="24"/>
          <w:szCs w:val="24"/>
          <w:lang w:eastAsia="en-GB"/>
        </w:rPr>
        <w:t>is</w:t>
      </w:r>
      <w:r w:rsidRPr="00106142">
        <w:rPr>
          <w:rFonts w:ascii="Arial" w:eastAsia="Times New Roman" w:hAnsi="Arial" w:cs="Arial"/>
          <w:sz w:val="24"/>
          <w:szCs w:val="24"/>
          <w:lang w:eastAsia="en-GB"/>
        </w:rPr>
        <w:t xml:space="preserve"> </w:t>
      </w:r>
      <w:r w:rsidR="00E65CA7" w:rsidRPr="00106142">
        <w:rPr>
          <w:rFonts w:ascii="Arial" w:eastAsia="Times New Roman" w:hAnsi="Arial" w:cs="Arial"/>
          <w:sz w:val="24"/>
          <w:szCs w:val="24"/>
          <w:lang w:eastAsia="en-GB"/>
        </w:rPr>
        <w:t xml:space="preserve">research </w:t>
      </w:r>
      <w:r w:rsidRPr="00106142">
        <w:rPr>
          <w:rFonts w:ascii="Arial" w:eastAsia="Times New Roman" w:hAnsi="Arial" w:cs="Arial"/>
          <w:sz w:val="24"/>
          <w:szCs w:val="24"/>
          <w:lang w:eastAsia="en-GB"/>
        </w:rPr>
        <w:t xml:space="preserve">report </w:t>
      </w:r>
      <w:r w:rsidR="00E65CA7" w:rsidRPr="00106142">
        <w:rPr>
          <w:rFonts w:ascii="Arial" w:eastAsia="Times New Roman" w:hAnsi="Arial" w:cs="Arial"/>
          <w:sz w:val="24"/>
          <w:szCs w:val="24"/>
          <w:lang w:eastAsia="en-GB"/>
        </w:rPr>
        <w:t xml:space="preserve">explores females in </w:t>
      </w:r>
      <w:r w:rsidR="00BE2B2B" w:rsidRPr="00106142">
        <w:rPr>
          <w:rFonts w:ascii="Arial" w:eastAsia="Times New Roman" w:hAnsi="Arial" w:cs="Arial"/>
          <w:sz w:val="24"/>
          <w:szCs w:val="24"/>
          <w:lang w:eastAsia="en-GB"/>
        </w:rPr>
        <w:t xml:space="preserve">a </w:t>
      </w:r>
      <w:r w:rsidR="00E65CA7" w:rsidRPr="00106142">
        <w:rPr>
          <w:rFonts w:ascii="Arial" w:eastAsia="Times New Roman" w:hAnsi="Arial" w:cs="Arial"/>
          <w:sz w:val="24"/>
          <w:szCs w:val="24"/>
          <w:lang w:eastAsia="en-GB"/>
        </w:rPr>
        <w:t>policing</w:t>
      </w:r>
      <w:r w:rsidR="00964E12" w:rsidRPr="00106142">
        <w:rPr>
          <w:rFonts w:ascii="Arial" w:eastAsia="Times New Roman" w:hAnsi="Arial" w:cs="Arial"/>
          <w:sz w:val="24"/>
          <w:szCs w:val="24"/>
          <w:lang w:eastAsia="en-GB"/>
        </w:rPr>
        <w:t xml:space="preserve"> environment</w:t>
      </w:r>
      <w:r w:rsidR="00C95EDF" w:rsidRPr="00106142">
        <w:rPr>
          <w:rFonts w:ascii="Arial" w:eastAsia="Times New Roman" w:hAnsi="Arial" w:cs="Arial"/>
          <w:sz w:val="24"/>
          <w:szCs w:val="24"/>
          <w:lang w:eastAsia="en-GB"/>
        </w:rPr>
        <w:t xml:space="preserve">, </w:t>
      </w:r>
      <w:r w:rsidR="00BE2B2B" w:rsidRPr="00106142">
        <w:rPr>
          <w:rFonts w:ascii="Arial" w:eastAsia="Times New Roman" w:hAnsi="Arial" w:cs="Arial"/>
          <w:sz w:val="24"/>
          <w:szCs w:val="24"/>
          <w:lang w:eastAsia="en-GB"/>
        </w:rPr>
        <w:t xml:space="preserve">investigating </w:t>
      </w:r>
      <w:r w:rsidR="009900DE" w:rsidRPr="00106142">
        <w:rPr>
          <w:rFonts w:ascii="Arial" w:eastAsia="Times New Roman" w:hAnsi="Arial" w:cs="Arial"/>
          <w:sz w:val="24"/>
          <w:szCs w:val="24"/>
          <w:lang w:eastAsia="en-GB"/>
        </w:rPr>
        <w:t>when the police officer</w:t>
      </w:r>
      <w:r w:rsidR="004D7B26" w:rsidRPr="00106142">
        <w:rPr>
          <w:rFonts w:ascii="Arial" w:eastAsia="Times New Roman" w:hAnsi="Arial" w:cs="Arial"/>
          <w:sz w:val="24"/>
          <w:szCs w:val="24"/>
          <w:lang w:eastAsia="en-GB"/>
        </w:rPr>
        <w:t xml:space="preserve"> role</w:t>
      </w:r>
      <w:r w:rsidR="009900DE" w:rsidRPr="00106142">
        <w:rPr>
          <w:rFonts w:ascii="Arial" w:eastAsia="Times New Roman" w:hAnsi="Arial" w:cs="Arial"/>
          <w:sz w:val="24"/>
          <w:szCs w:val="24"/>
          <w:lang w:eastAsia="en-GB"/>
        </w:rPr>
        <w:t xml:space="preserve"> is considered a viable career, the impact of recruitment campaigns and why female </w:t>
      </w:r>
      <w:r w:rsidR="00C95EDF" w:rsidRPr="00106142">
        <w:rPr>
          <w:rFonts w:ascii="Arial" w:eastAsia="Times New Roman" w:hAnsi="Arial" w:cs="Arial"/>
          <w:sz w:val="24"/>
          <w:szCs w:val="24"/>
          <w:lang w:eastAsia="en-GB"/>
        </w:rPr>
        <w:t>representation has</w:t>
      </w:r>
      <w:r w:rsidR="009900DE" w:rsidRPr="00106142">
        <w:rPr>
          <w:rFonts w:ascii="Arial" w:eastAsia="Times New Roman" w:hAnsi="Arial" w:cs="Arial"/>
          <w:sz w:val="24"/>
          <w:szCs w:val="24"/>
          <w:lang w:eastAsia="en-GB"/>
        </w:rPr>
        <w:t xml:space="preserve"> become </w:t>
      </w:r>
      <w:r w:rsidR="005006D8" w:rsidRPr="00106142">
        <w:rPr>
          <w:rFonts w:ascii="Arial" w:eastAsia="Times New Roman" w:hAnsi="Arial" w:cs="Arial"/>
          <w:sz w:val="24"/>
          <w:szCs w:val="24"/>
          <w:lang w:eastAsia="en-GB"/>
        </w:rPr>
        <w:t>stable</w:t>
      </w:r>
      <w:r w:rsidR="007B5089" w:rsidRPr="00106142">
        <w:rPr>
          <w:rFonts w:ascii="Arial" w:eastAsia="Times New Roman" w:hAnsi="Arial" w:cs="Arial"/>
          <w:sz w:val="24"/>
          <w:szCs w:val="24"/>
          <w:lang w:eastAsia="en-GB"/>
        </w:rPr>
        <w:t xml:space="preserve"> at DPP. </w:t>
      </w:r>
      <w:r w:rsidR="009900DE" w:rsidRPr="00106142">
        <w:rPr>
          <w:rFonts w:ascii="Arial" w:eastAsia="Times New Roman" w:hAnsi="Arial" w:cs="Arial"/>
          <w:sz w:val="24"/>
          <w:szCs w:val="24"/>
          <w:lang w:eastAsia="en-GB"/>
        </w:rPr>
        <w:t xml:space="preserve"> </w:t>
      </w:r>
    </w:p>
    <w:p w14:paraId="57F0EFB1" w14:textId="77777777" w:rsidR="00F84190" w:rsidRPr="00106142" w:rsidRDefault="00F84190" w:rsidP="00106142">
      <w:pPr>
        <w:spacing w:after="0" w:line="480" w:lineRule="auto"/>
        <w:textAlignment w:val="baseline"/>
        <w:rPr>
          <w:rFonts w:ascii="Arial" w:eastAsia="Times New Roman" w:hAnsi="Arial" w:cs="Arial"/>
          <w:sz w:val="24"/>
          <w:szCs w:val="24"/>
          <w:lang w:eastAsia="en-GB"/>
        </w:rPr>
      </w:pPr>
    </w:p>
    <w:p w14:paraId="2D9425B3" w14:textId="1ACAB533" w:rsidR="00E65CA7" w:rsidRPr="00106142" w:rsidRDefault="00E65CA7"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To examine female motives and barriers to becoming a police officer, semi structured interviews were conducted</w:t>
      </w:r>
      <w:r w:rsidR="00872161" w:rsidRPr="00106142">
        <w:rPr>
          <w:rFonts w:ascii="Arial" w:eastAsia="Times New Roman" w:hAnsi="Arial" w:cs="Arial"/>
          <w:sz w:val="24"/>
          <w:szCs w:val="24"/>
          <w:lang w:eastAsia="en-GB"/>
        </w:rPr>
        <w:t xml:space="preserve"> with newly appointed female officers</w:t>
      </w:r>
      <w:r w:rsidRPr="00106142">
        <w:rPr>
          <w:rFonts w:ascii="Arial" w:eastAsia="Times New Roman" w:hAnsi="Arial" w:cs="Arial"/>
          <w:sz w:val="24"/>
          <w:szCs w:val="24"/>
          <w:lang w:eastAsia="en-GB"/>
        </w:rPr>
        <w:t xml:space="preserve">. Results identified key themes emerging between </w:t>
      </w:r>
      <w:r w:rsidR="005006D8" w:rsidRPr="00106142">
        <w:rPr>
          <w:rFonts w:ascii="Arial" w:eastAsia="Times New Roman" w:hAnsi="Arial" w:cs="Arial"/>
          <w:sz w:val="24"/>
          <w:szCs w:val="24"/>
          <w:lang w:eastAsia="en-GB"/>
        </w:rPr>
        <w:t xml:space="preserve">participants </w:t>
      </w:r>
      <w:r w:rsidR="00872161" w:rsidRPr="00106142">
        <w:rPr>
          <w:rFonts w:ascii="Arial" w:eastAsia="Times New Roman" w:hAnsi="Arial" w:cs="Arial"/>
          <w:sz w:val="24"/>
          <w:szCs w:val="24"/>
          <w:lang w:eastAsia="en-GB"/>
        </w:rPr>
        <w:t>linked to role modelling, lifelong career</w:t>
      </w:r>
      <w:r w:rsidR="00C95EDF" w:rsidRPr="00106142">
        <w:rPr>
          <w:rFonts w:ascii="Arial" w:eastAsia="Times New Roman" w:hAnsi="Arial" w:cs="Arial"/>
          <w:sz w:val="24"/>
          <w:szCs w:val="24"/>
          <w:lang w:eastAsia="en-GB"/>
        </w:rPr>
        <w:t>s</w:t>
      </w:r>
      <w:r w:rsidR="00872161" w:rsidRPr="00106142">
        <w:rPr>
          <w:rFonts w:ascii="Arial" w:eastAsia="Times New Roman" w:hAnsi="Arial" w:cs="Arial"/>
          <w:sz w:val="24"/>
          <w:szCs w:val="24"/>
          <w:lang w:eastAsia="en-GB"/>
        </w:rPr>
        <w:t xml:space="preserve"> with stability and determination to prove policing is for everyone. Data </w:t>
      </w:r>
      <w:r w:rsidR="00FF58B6" w:rsidRPr="00106142">
        <w:rPr>
          <w:rFonts w:ascii="Arial" w:eastAsia="Times New Roman" w:hAnsi="Arial" w:cs="Arial"/>
          <w:sz w:val="24"/>
          <w:szCs w:val="24"/>
          <w:lang w:eastAsia="en-GB"/>
        </w:rPr>
        <w:t>was extracted</w:t>
      </w:r>
      <w:r w:rsidR="00722D46" w:rsidRPr="00106142">
        <w:rPr>
          <w:rFonts w:ascii="Arial" w:eastAsia="Times New Roman" w:hAnsi="Arial" w:cs="Arial"/>
          <w:sz w:val="24"/>
          <w:szCs w:val="24"/>
          <w:lang w:eastAsia="en-GB"/>
        </w:rPr>
        <w:t xml:space="preserve"> and analysed</w:t>
      </w:r>
      <w:r w:rsidR="00FF58B6" w:rsidRPr="00106142">
        <w:rPr>
          <w:rFonts w:ascii="Arial" w:eastAsia="Times New Roman" w:hAnsi="Arial" w:cs="Arial"/>
          <w:sz w:val="24"/>
          <w:szCs w:val="24"/>
          <w:lang w:eastAsia="en-GB"/>
        </w:rPr>
        <w:t xml:space="preserve"> from the applicant tracking system, proving that if more females applied for the role, more females would be appointed to the role. </w:t>
      </w:r>
    </w:p>
    <w:p w14:paraId="136CEACF" w14:textId="77777777" w:rsidR="00703EFA" w:rsidRPr="00106142" w:rsidRDefault="00703EFA" w:rsidP="00106142">
      <w:pPr>
        <w:spacing w:after="0" w:line="480" w:lineRule="auto"/>
        <w:textAlignment w:val="baseline"/>
        <w:rPr>
          <w:rFonts w:ascii="Arial" w:eastAsia="Times New Roman" w:hAnsi="Arial" w:cs="Arial"/>
          <w:sz w:val="24"/>
          <w:szCs w:val="24"/>
          <w:lang w:eastAsia="en-GB"/>
        </w:rPr>
      </w:pPr>
    </w:p>
    <w:p w14:paraId="5478C77D" w14:textId="691CFDE1" w:rsidR="00703EFA" w:rsidRPr="00106142" w:rsidRDefault="000F477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Employer branding, psychological contract and employee engagement </w:t>
      </w:r>
      <w:r w:rsidR="00703EFA" w:rsidRPr="00106142">
        <w:rPr>
          <w:rFonts w:ascii="Arial" w:eastAsia="Times New Roman" w:hAnsi="Arial" w:cs="Arial"/>
          <w:sz w:val="24"/>
          <w:szCs w:val="24"/>
          <w:lang w:eastAsia="en-GB"/>
        </w:rPr>
        <w:t xml:space="preserve">are factors considered when making the recommendations. </w:t>
      </w:r>
    </w:p>
    <w:p w14:paraId="7AF09BA6" w14:textId="77777777" w:rsidR="00703EFA" w:rsidRPr="00106142" w:rsidRDefault="00703EFA" w:rsidP="00106142">
      <w:pPr>
        <w:spacing w:after="0" w:line="480" w:lineRule="auto"/>
        <w:textAlignment w:val="baseline"/>
        <w:rPr>
          <w:rFonts w:ascii="Arial" w:eastAsia="Times New Roman" w:hAnsi="Arial" w:cs="Arial"/>
          <w:sz w:val="24"/>
          <w:szCs w:val="24"/>
          <w:lang w:eastAsia="en-GB"/>
        </w:rPr>
      </w:pPr>
    </w:p>
    <w:p w14:paraId="1BEDF177" w14:textId="6D9624EA" w:rsidR="00773425" w:rsidRPr="00106142" w:rsidRDefault="00703EFA"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Creative recommendations are </w:t>
      </w:r>
      <w:r w:rsidR="009900DE" w:rsidRPr="00106142">
        <w:rPr>
          <w:rFonts w:ascii="Arial" w:eastAsia="Times New Roman" w:hAnsi="Arial" w:cs="Arial"/>
          <w:sz w:val="24"/>
          <w:szCs w:val="24"/>
          <w:lang w:eastAsia="en-GB"/>
        </w:rPr>
        <w:t>given</w:t>
      </w:r>
      <w:r w:rsidRPr="00106142">
        <w:rPr>
          <w:rFonts w:ascii="Arial" w:eastAsia="Times New Roman" w:hAnsi="Arial" w:cs="Arial"/>
          <w:sz w:val="24"/>
          <w:szCs w:val="24"/>
          <w:lang w:eastAsia="en-GB"/>
        </w:rPr>
        <w:t xml:space="preserve"> on </w:t>
      </w:r>
      <w:r w:rsidR="009900DE" w:rsidRPr="00106142">
        <w:rPr>
          <w:rFonts w:ascii="Arial" w:eastAsia="Times New Roman" w:hAnsi="Arial" w:cs="Arial"/>
          <w:sz w:val="24"/>
          <w:szCs w:val="24"/>
          <w:lang w:eastAsia="en-GB"/>
        </w:rPr>
        <w:t>how to create an innovative recruitment</w:t>
      </w:r>
      <w:r w:rsidRPr="00106142">
        <w:rPr>
          <w:rFonts w:ascii="Arial" w:eastAsia="Times New Roman" w:hAnsi="Arial" w:cs="Arial"/>
          <w:sz w:val="24"/>
          <w:szCs w:val="24"/>
          <w:lang w:eastAsia="en-GB"/>
        </w:rPr>
        <w:t xml:space="preserve"> </w:t>
      </w:r>
      <w:r w:rsidR="009900DE" w:rsidRPr="00106142">
        <w:rPr>
          <w:rFonts w:ascii="Arial" w:eastAsia="Times New Roman" w:hAnsi="Arial" w:cs="Arial"/>
          <w:sz w:val="24"/>
          <w:szCs w:val="24"/>
          <w:lang w:eastAsia="en-GB"/>
        </w:rPr>
        <w:t>toolkit and improve</w:t>
      </w:r>
      <w:r w:rsidR="00722D46" w:rsidRPr="00106142">
        <w:rPr>
          <w:rFonts w:ascii="Arial" w:eastAsia="Times New Roman" w:hAnsi="Arial" w:cs="Arial"/>
          <w:sz w:val="24"/>
          <w:szCs w:val="24"/>
          <w:lang w:eastAsia="en-GB"/>
        </w:rPr>
        <w:t>ment of</w:t>
      </w:r>
      <w:r w:rsidR="009900DE" w:rsidRPr="00106142">
        <w:rPr>
          <w:rFonts w:ascii="Arial" w:eastAsia="Times New Roman" w:hAnsi="Arial" w:cs="Arial"/>
          <w:sz w:val="24"/>
          <w:szCs w:val="24"/>
          <w:lang w:eastAsia="en-GB"/>
        </w:rPr>
        <w:t xml:space="preserve"> retention</w:t>
      </w:r>
      <w:r w:rsidR="00DE25D5" w:rsidRPr="00106142">
        <w:rPr>
          <w:rFonts w:ascii="Arial" w:eastAsia="Times New Roman" w:hAnsi="Arial" w:cs="Arial"/>
          <w:sz w:val="24"/>
          <w:szCs w:val="24"/>
          <w:lang w:eastAsia="en-GB"/>
        </w:rPr>
        <w:t xml:space="preserve">. </w:t>
      </w:r>
    </w:p>
    <w:p w14:paraId="64B36D04" w14:textId="372F95ED" w:rsidR="00715995" w:rsidRPr="00106142" w:rsidRDefault="007159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w:t>
      </w:r>
      <w:r w:rsidR="00964E12" w:rsidRPr="00106142">
        <w:rPr>
          <w:rFonts w:ascii="Arial" w:eastAsia="Times New Roman" w:hAnsi="Arial" w:cs="Arial"/>
          <w:sz w:val="24"/>
          <w:szCs w:val="24"/>
          <w:lang w:eastAsia="en-GB"/>
        </w:rPr>
        <w:br w:type="page"/>
      </w:r>
    </w:p>
    <w:p w14:paraId="110B1B01" w14:textId="6A32C185" w:rsidR="009676BF" w:rsidRPr="00106142" w:rsidRDefault="00715995" w:rsidP="00106142">
      <w:pPr>
        <w:pStyle w:val="Heading1"/>
        <w:spacing w:before="0" w:line="480" w:lineRule="auto"/>
        <w:rPr>
          <w:rFonts w:ascii="Arial" w:eastAsia="Times New Roman" w:hAnsi="Arial" w:cs="Arial"/>
          <w:b/>
          <w:bCs/>
          <w:sz w:val="24"/>
          <w:szCs w:val="24"/>
          <w:shd w:val="clear" w:color="auto" w:fill="00FFFF"/>
          <w:lang w:eastAsia="en-GB"/>
        </w:rPr>
      </w:pPr>
      <w:bookmarkStart w:id="1" w:name="_Toc99738912"/>
      <w:r w:rsidRPr="00106142">
        <w:rPr>
          <w:rFonts w:ascii="Arial" w:eastAsia="Times New Roman" w:hAnsi="Arial" w:cs="Arial"/>
          <w:sz w:val="24"/>
          <w:szCs w:val="24"/>
          <w:lang w:eastAsia="en-GB"/>
        </w:rPr>
        <w:lastRenderedPageBreak/>
        <w:t>1.Introduction</w:t>
      </w:r>
      <w:bookmarkEnd w:id="1"/>
      <w:r w:rsidRPr="00106142">
        <w:rPr>
          <w:rFonts w:ascii="Arial" w:eastAsia="Times New Roman" w:hAnsi="Arial" w:cs="Arial"/>
          <w:sz w:val="24"/>
          <w:szCs w:val="24"/>
          <w:lang w:eastAsia="en-GB"/>
        </w:rPr>
        <w:t xml:space="preserve"> </w:t>
      </w:r>
    </w:p>
    <w:p w14:paraId="0AED63BC" w14:textId="2F0A49CC" w:rsidR="001455D0" w:rsidRPr="00106142" w:rsidRDefault="001455D0" w:rsidP="00106142">
      <w:pPr>
        <w:spacing w:line="480" w:lineRule="auto"/>
        <w:rPr>
          <w:rFonts w:ascii="Arial" w:hAnsi="Arial" w:cs="Arial"/>
          <w:sz w:val="24"/>
          <w:szCs w:val="24"/>
          <w:lang w:eastAsia="en-GB"/>
        </w:rPr>
      </w:pPr>
      <w:r w:rsidRPr="00106142">
        <w:rPr>
          <w:rFonts w:ascii="Arial" w:hAnsi="Arial" w:cs="Arial"/>
          <w:sz w:val="24"/>
          <w:szCs w:val="24"/>
          <w:lang w:eastAsia="en-GB"/>
        </w:rPr>
        <w:t>The proportion of female officers nationally has risen from 25.7% in 2010 to 32.4% in 2021 (Home Office, 2021). Although this is a significant increase, there is still a long way to go to create a gendered balance policing workforce on a national scale.</w:t>
      </w:r>
    </w:p>
    <w:p w14:paraId="31CDCE1D" w14:textId="49AA5AB9" w:rsidR="001455D0" w:rsidRPr="00106142" w:rsidRDefault="001455D0" w:rsidP="00106142">
      <w:pPr>
        <w:spacing w:line="480" w:lineRule="auto"/>
        <w:rPr>
          <w:rFonts w:ascii="Arial" w:hAnsi="Arial" w:cs="Arial"/>
          <w:sz w:val="24"/>
          <w:szCs w:val="24"/>
          <w:lang w:eastAsia="en-GB"/>
        </w:rPr>
      </w:pPr>
      <w:r w:rsidRPr="00106142">
        <w:rPr>
          <w:rFonts w:ascii="Arial" w:hAnsi="Arial" w:cs="Arial"/>
          <w:sz w:val="24"/>
          <w:szCs w:val="24"/>
          <w:lang w:eastAsia="en-GB"/>
        </w:rPr>
        <w:t xml:space="preserve">Conversely, Dyfed-Powys Police (DPP) workforce has not witnessed </w:t>
      </w:r>
      <w:r w:rsidR="00CD08C0" w:rsidRPr="00106142">
        <w:rPr>
          <w:rFonts w:ascii="Arial" w:hAnsi="Arial" w:cs="Arial"/>
          <w:sz w:val="24"/>
          <w:szCs w:val="24"/>
          <w:lang w:eastAsia="en-GB"/>
        </w:rPr>
        <w:t>this</w:t>
      </w:r>
      <w:r w:rsidRPr="00106142">
        <w:rPr>
          <w:rFonts w:ascii="Arial" w:hAnsi="Arial" w:cs="Arial"/>
          <w:sz w:val="24"/>
          <w:szCs w:val="24"/>
          <w:lang w:eastAsia="en-GB"/>
        </w:rPr>
        <w:t xml:space="preserve"> rise in proportion of female officers.</w:t>
      </w:r>
    </w:p>
    <w:p w14:paraId="44408D28" w14:textId="65534868" w:rsidR="00715995" w:rsidRPr="00106142" w:rsidRDefault="00715995" w:rsidP="00106142">
      <w:pPr>
        <w:pStyle w:val="Heading3"/>
        <w:spacing w:before="0" w:line="480" w:lineRule="auto"/>
        <w:rPr>
          <w:rFonts w:ascii="Arial" w:eastAsia="Times New Roman" w:hAnsi="Arial" w:cs="Arial"/>
          <w:lang w:eastAsia="en-GB"/>
        </w:rPr>
      </w:pPr>
      <w:bookmarkStart w:id="2" w:name="_Toc99738913"/>
      <w:r w:rsidRPr="00106142">
        <w:rPr>
          <w:rFonts w:ascii="Arial" w:eastAsia="Times New Roman" w:hAnsi="Arial" w:cs="Arial"/>
          <w:lang w:eastAsia="en-GB"/>
        </w:rPr>
        <w:t>1.1 Drivers of the research</w:t>
      </w:r>
      <w:bookmarkEnd w:id="2"/>
      <w:r w:rsidRPr="00106142">
        <w:rPr>
          <w:rFonts w:ascii="Arial" w:eastAsia="Times New Roman" w:hAnsi="Arial" w:cs="Arial"/>
          <w:lang w:eastAsia="en-GB"/>
        </w:rPr>
        <w:t> </w:t>
      </w:r>
    </w:p>
    <w:p w14:paraId="77624BBF" w14:textId="659F1681" w:rsidR="00DE25D5" w:rsidRPr="00106142" w:rsidRDefault="00DE25D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To comply with the </w:t>
      </w:r>
      <w:r w:rsidRPr="00106142">
        <w:rPr>
          <w:rFonts w:ascii="Arial" w:eastAsia="Times New Roman" w:hAnsi="Arial" w:cs="Arial"/>
          <w:i/>
          <w:iCs/>
          <w:sz w:val="24"/>
          <w:szCs w:val="24"/>
          <w:lang w:eastAsia="en-GB"/>
        </w:rPr>
        <w:t>Equality Act 2010 (Specific Duties) Regulations 2011</w:t>
      </w:r>
      <w:r w:rsidRPr="00106142">
        <w:rPr>
          <w:rFonts w:ascii="Arial" w:eastAsia="Times New Roman" w:hAnsi="Arial" w:cs="Arial"/>
          <w:sz w:val="24"/>
          <w:szCs w:val="24"/>
          <w:lang w:eastAsia="en-GB"/>
        </w:rPr>
        <w:t>, DPP has outlined</w:t>
      </w:r>
      <w:r w:rsidR="00CD08C0" w:rsidRPr="00106142">
        <w:rPr>
          <w:rFonts w:ascii="Arial" w:eastAsia="Times New Roman" w:hAnsi="Arial" w:cs="Arial"/>
          <w:sz w:val="24"/>
          <w:szCs w:val="24"/>
          <w:lang w:eastAsia="en-GB"/>
        </w:rPr>
        <w:t xml:space="preserve"> recent</w:t>
      </w:r>
      <w:r w:rsidRPr="00106142">
        <w:rPr>
          <w:rFonts w:ascii="Arial" w:eastAsia="Times New Roman" w:hAnsi="Arial" w:cs="Arial"/>
          <w:sz w:val="24"/>
          <w:szCs w:val="24"/>
          <w:lang w:eastAsia="en-GB"/>
        </w:rPr>
        <w:t xml:space="preserve"> equality </w:t>
      </w:r>
      <w:r w:rsidR="00CD08C0" w:rsidRPr="00106142">
        <w:rPr>
          <w:rFonts w:ascii="Arial" w:eastAsia="Times New Roman" w:hAnsi="Arial" w:cs="Arial"/>
          <w:sz w:val="24"/>
          <w:szCs w:val="24"/>
          <w:lang w:eastAsia="en-GB"/>
        </w:rPr>
        <w:t>objectives;</w:t>
      </w:r>
      <w:r w:rsidRPr="00106142">
        <w:rPr>
          <w:rFonts w:ascii="Arial" w:eastAsia="Times New Roman" w:hAnsi="Arial" w:cs="Arial"/>
          <w:sz w:val="24"/>
          <w:szCs w:val="24"/>
          <w:lang w:eastAsia="en-GB"/>
        </w:rPr>
        <w:t xml:space="preserve"> "</w:t>
      </w:r>
      <w:r w:rsidR="00CD08C0" w:rsidRPr="00106142">
        <w:rPr>
          <w:rFonts w:ascii="Arial" w:eastAsia="Times New Roman" w:hAnsi="Arial" w:cs="Arial"/>
          <w:sz w:val="24"/>
          <w:szCs w:val="24"/>
          <w:lang w:eastAsia="en-GB"/>
        </w:rPr>
        <w:t>t</w:t>
      </w:r>
      <w:r w:rsidRPr="00106142">
        <w:rPr>
          <w:rFonts w:ascii="Arial" w:eastAsia="Times New Roman" w:hAnsi="Arial" w:cs="Arial"/>
          <w:sz w:val="24"/>
          <w:szCs w:val="24"/>
          <w:lang w:eastAsia="en-GB"/>
        </w:rPr>
        <w:t>o increase the diversity of our workforces so that we are truly representative of our communities" (DPP, 2020).</w:t>
      </w:r>
    </w:p>
    <w:p w14:paraId="1100C471" w14:textId="77777777" w:rsidR="00DE25D5" w:rsidRPr="00106142" w:rsidRDefault="00DE25D5" w:rsidP="00106142">
      <w:pPr>
        <w:spacing w:after="0" w:line="480" w:lineRule="auto"/>
        <w:textAlignment w:val="baseline"/>
        <w:rPr>
          <w:rFonts w:ascii="Arial" w:eastAsia="Times New Roman" w:hAnsi="Arial" w:cs="Arial"/>
          <w:sz w:val="24"/>
          <w:szCs w:val="24"/>
          <w:lang w:eastAsia="en-GB"/>
        </w:rPr>
      </w:pPr>
    </w:p>
    <w:p w14:paraId="657CE5CF" w14:textId="71E030BA" w:rsidR="00DE25D5" w:rsidRPr="00106142" w:rsidRDefault="00DE25D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With a lack of a diverse workforce, long term relationships become tense, causing conflict with disadvantaged communities; underrepresentation can increase negative attitudes towards the police and thus hinder recruitment of minority officers (White et al, 2010). Understanding gender variations and what attracts </w:t>
      </w:r>
      <w:r w:rsidR="00CD08C0" w:rsidRPr="00106142">
        <w:rPr>
          <w:rFonts w:ascii="Arial" w:eastAsia="Times New Roman" w:hAnsi="Arial" w:cs="Arial"/>
          <w:sz w:val="24"/>
          <w:szCs w:val="24"/>
          <w:lang w:eastAsia="en-GB"/>
        </w:rPr>
        <w:t>females</w:t>
      </w:r>
      <w:r w:rsidRPr="00106142">
        <w:rPr>
          <w:rFonts w:ascii="Arial" w:eastAsia="Times New Roman" w:hAnsi="Arial" w:cs="Arial"/>
          <w:sz w:val="24"/>
          <w:szCs w:val="24"/>
          <w:lang w:eastAsia="en-GB"/>
        </w:rPr>
        <w:t xml:space="preserve"> to policing is integral to informing recruitment strategy.  </w:t>
      </w:r>
    </w:p>
    <w:p w14:paraId="03893056" w14:textId="77777777" w:rsidR="00DE25D5" w:rsidRPr="00106142" w:rsidRDefault="00DE25D5" w:rsidP="00106142">
      <w:pPr>
        <w:spacing w:after="0" w:line="480" w:lineRule="auto"/>
        <w:textAlignment w:val="baseline"/>
        <w:rPr>
          <w:rFonts w:ascii="Arial" w:eastAsia="Times New Roman" w:hAnsi="Arial" w:cs="Arial"/>
          <w:sz w:val="24"/>
          <w:szCs w:val="24"/>
          <w:lang w:eastAsia="en-GB"/>
        </w:rPr>
      </w:pPr>
    </w:p>
    <w:p w14:paraId="03163838" w14:textId="2E0DD47F" w:rsidR="00362EE1" w:rsidRPr="00106142" w:rsidRDefault="00DE25D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This report explores when the police officer</w:t>
      </w:r>
      <w:r w:rsidR="004D7B26" w:rsidRPr="00106142">
        <w:rPr>
          <w:rFonts w:ascii="Arial" w:eastAsia="Times New Roman" w:hAnsi="Arial" w:cs="Arial"/>
          <w:sz w:val="24"/>
          <w:szCs w:val="24"/>
          <w:lang w:eastAsia="en-GB"/>
        </w:rPr>
        <w:t xml:space="preserve"> role</w:t>
      </w:r>
      <w:r w:rsidR="00EB7435"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becomes a viable career option for females and the identification of barriers to entry.</w:t>
      </w:r>
    </w:p>
    <w:p w14:paraId="3A1B6330" w14:textId="77777777" w:rsidR="00DE25D5" w:rsidRPr="00106142" w:rsidRDefault="00DE25D5" w:rsidP="00106142">
      <w:pPr>
        <w:spacing w:after="0" w:line="480" w:lineRule="auto"/>
        <w:textAlignment w:val="baseline"/>
        <w:rPr>
          <w:rFonts w:ascii="Arial" w:eastAsia="Times New Roman" w:hAnsi="Arial" w:cs="Arial"/>
          <w:sz w:val="24"/>
          <w:szCs w:val="24"/>
          <w:lang w:eastAsia="en-GB"/>
        </w:rPr>
      </w:pPr>
    </w:p>
    <w:p w14:paraId="41968983" w14:textId="5179EF4E" w:rsidR="00715995" w:rsidRPr="00106142" w:rsidRDefault="00715995" w:rsidP="00106142">
      <w:pPr>
        <w:pStyle w:val="Heading3"/>
        <w:spacing w:before="0" w:line="480" w:lineRule="auto"/>
        <w:rPr>
          <w:rFonts w:ascii="Arial" w:eastAsia="Times New Roman" w:hAnsi="Arial" w:cs="Arial"/>
          <w:lang w:eastAsia="en-GB"/>
        </w:rPr>
      </w:pPr>
      <w:bookmarkStart w:id="3" w:name="_Toc99738914"/>
      <w:r w:rsidRPr="00106142">
        <w:rPr>
          <w:rFonts w:ascii="Arial" w:eastAsia="Times New Roman" w:hAnsi="Arial" w:cs="Arial"/>
          <w:lang w:eastAsia="en-GB"/>
        </w:rPr>
        <w:t>1.2 Research Aims and objectives</w:t>
      </w:r>
      <w:bookmarkEnd w:id="3"/>
      <w:r w:rsidRPr="00106142">
        <w:rPr>
          <w:rFonts w:ascii="Arial" w:eastAsia="Times New Roman" w:hAnsi="Arial" w:cs="Arial"/>
          <w:lang w:eastAsia="en-GB"/>
        </w:rPr>
        <w:t> </w:t>
      </w:r>
    </w:p>
    <w:p w14:paraId="3BB328AE" w14:textId="104B042F" w:rsidR="00DE25D5" w:rsidRPr="00106142" w:rsidRDefault="00DE25D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This research report (RR) is a critical analysis of what attracts females to the police officer</w:t>
      </w:r>
      <w:r w:rsidR="004D7B26" w:rsidRPr="00106142">
        <w:rPr>
          <w:rFonts w:ascii="Arial" w:eastAsia="Times New Roman" w:hAnsi="Arial" w:cs="Arial"/>
          <w:sz w:val="24"/>
          <w:szCs w:val="24"/>
          <w:lang w:eastAsia="en-GB"/>
        </w:rPr>
        <w:t xml:space="preserve"> role</w:t>
      </w:r>
      <w:r w:rsidRPr="00106142">
        <w:rPr>
          <w:rFonts w:ascii="Arial" w:eastAsia="Times New Roman" w:hAnsi="Arial" w:cs="Arial"/>
          <w:sz w:val="24"/>
          <w:szCs w:val="24"/>
          <w:lang w:eastAsia="en-GB"/>
        </w:rPr>
        <w:t xml:space="preserve">, using the outcomes derived to support </w:t>
      </w:r>
      <w:r w:rsidR="0056766A" w:rsidRPr="00106142">
        <w:rPr>
          <w:rFonts w:ascii="Arial" w:eastAsia="Times New Roman" w:hAnsi="Arial" w:cs="Arial"/>
          <w:sz w:val="24"/>
          <w:szCs w:val="24"/>
          <w:lang w:eastAsia="en-GB"/>
        </w:rPr>
        <w:t>recommendation</w:t>
      </w:r>
      <w:r w:rsidR="002C294C" w:rsidRPr="00106142">
        <w:rPr>
          <w:rFonts w:ascii="Arial" w:eastAsia="Times New Roman" w:hAnsi="Arial" w:cs="Arial"/>
          <w:sz w:val="24"/>
          <w:szCs w:val="24"/>
          <w:lang w:eastAsia="en-GB"/>
        </w:rPr>
        <w:t>s</w:t>
      </w:r>
      <w:r w:rsidR="0056766A" w:rsidRPr="00106142">
        <w:rPr>
          <w:rFonts w:ascii="Arial" w:eastAsia="Times New Roman" w:hAnsi="Arial" w:cs="Arial"/>
          <w:sz w:val="24"/>
          <w:szCs w:val="24"/>
          <w:lang w:eastAsia="en-GB"/>
        </w:rPr>
        <w:t xml:space="preserve"> to improve </w:t>
      </w:r>
      <w:r w:rsidRPr="00106142">
        <w:rPr>
          <w:rFonts w:ascii="Arial" w:eastAsia="Times New Roman" w:hAnsi="Arial" w:cs="Arial"/>
          <w:sz w:val="24"/>
          <w:szCs w:val="24"/>
          <w:lang w:eastAsia="en-GB"/>
        </w:rPr>
        <w:t>attraction</w:t>
      </w:r>
      <w:r w:rsidR="002C294C"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 xml:space="preserve">To successfully achieve this, objectives have been identified: </w:t>
      </w:r>
    </w:p>
    <w:p w14:paraId="632C5CEC" w14:textId="0BFD6690" w:rsidR="00DE25D5" w:rsidRPr="00106142" w:rsidRDefault="00DE25D5" w:rsidP="00106142">
      <w:pPr>
        <w:pStyle w:val="ListParagraph"/>
        <w:numPr>
          <w:ilvl w:val="0"/>
          <w:numId w:val="5"/>
        </w:num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lastRenderedPageBreak/>
        <w:t xml:space="preserve">Explore when the role of a police officer is considered a viable career option </w:t>
      </w:r>
      <w:r w:rsidR="0056766A" w:rsidRPr="00106142">
        <w:rPr>
          <w:rFonts w:ascii="Arial" w:eastAsia="Times New Roman" w:hAnsi="Arial" w:cs="Arial"/>
          <w:sz w:val="24"/>
          <w:szCs w:val="24"/>
          <w:lang w:eastAsia="en-GB"/>
        </w:rPr>
        <w:t>by</w:t>
      </w:r>
      <w:r w:rsidRPr="00106142">
        <w:rPr>
          <w:rFonts w:ascii="Arial" w:eastAsia="Times New Roman" w:hAnsi="Arial" w:cs="Arial"/>
          <w:sz w:val="24"/>
          <w:szCs w:val="24"/>
          <w:lang w:eastAsia="en-GB"/>
        </w:rPr>
        <w:t xml:space="preserve"> females. </w:t>
      </w:r>
    </w:p>
    <w:p w14:paraId="37F5AF0A" w14:textId="4E90AB25" w:rsidR="00DE25D5" w:rsidRPr="00106142" w:rsidRDefault="00DE25D5" w:rsidP="00106142">
      <w:pPr>
        <w:pStyle w:val="ListParagraph"/>
        <w:numPr>
          <w:ilvl w:val="0"/>
          <w:numId w:val="5"/>
        </w:num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Determine if</w:t>
      </w:r>
      <w:r w:rsidR="0056766A" w:rsidRPr="00106142">
        <w:rPr>
          <w:rFonts w:ascii="Arial" w:eastAsia="Times New Roman" w:hAnsi="Arial" w:cs="Arial"/>
          <w:sz w:val="24"/>
          <w:szCs w:val="24"/>
          <w:lang w:eastAsia="en-GB"/>
        </w:rPr>
        <w:t xml:space="preserve"> female</w:t>
      </w:r>
      <w:r w:rsidRPr="00106142">
        <w:rPr>
          <w:rFonts w:ascii="Arial" w:eastAsia="Times New Roman" w:hAnsi="Arial" w:cs="Arial"/>
          <w:sz w:val="24"/>
          <w:szCs w:val="24"/>
          <w:lang w:eastAsia="en-GB"/>
        </w:rPr>
        <w:t xml:space="preserve"> </w:t>
      </w:r>
      <w:r w:rsidR="0056766A" w:rsidRPr="00106142">
        <w:rPr>
          <w:rFonts w:ascii="Arial" w:eastAsia="Times New Roman" w:hAnsi="Arial" w:cs="Arial"/>
          <w:sz w:val="24"/>
          <w:szCs w:val="24"/>
          <w:lang w:eastAsia="en-GB"/>
        </w:rPr>
        <w:t xml:space="preserve">targeted </w:t>
      </w:r>
      <w:r w:rsidRPr="00106142">
        <w:rPr>
          <w:rFonts w:ascii="Arial" w:eastAsia="Times New Roman" w:hAnsi="Arial" w:cs="Arial"/>
          <w:sz w:val="24"/>
          <w:szCs w:val="24"/>
          <w:lang w:eastAsia="en-GB"/>
        </w:rPr>
        <w:t xml:space="preserve">marketing campaigns </w:t>
      </w:r>
      <w:r w:rsidR="0056766A" w:rsidRPr="00106142">
        <w:rPr>
          <w:rFonts w:ascii="Arial" w:eastAsia="Times New Roman" w:hAnsi="Arial" w:cs="Arial"/>
          <w:sz w:val="24"/>
          <w:szCs w:val="24"/>
          <w:lang w:eastAsia="en-GB"/>
        </w:rPr>
        <w:t xml:space="preserve">are </w:t>
      </w:r>
      <w:r w:rsidRPr="00106142">
        <w:rPr>
          <w:rFonts w:ascii="Arial" w:eastAsia="Times New Roman" w:hAnsi="Arial" w:cs="Arial"/>
          <w:sz w:val="24"/>
          <w:szCs w:val="24"/>
          <w:lang w:eastAsia="en-GB"/>
        </w:rPr>
        <w:t xml:space="preserve">an effective recruitment tool. </w:t>
      </w:r>
    </w:p>
    <w:p w14:paraId="6748DC49" w14:textId="2D28BCB3" w:rsidR="00DE25D5" w:rsidRPr="00106142" w:rsidRDefault="00DE25D5" w:rsidP="00106142">
      <w:pPr>
        <w:pStyle w:val="ListParagraph"/>
        <w:numPr>
          <w:ilvl w:val="0"/>
          <w:numId w:val="5"/>
        </w:num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Analyse </w:t>
      </w:r>
      <w:proofErr w:type="gramStart"/>
      <w:r w:rsidRPr="00106142">
        <w:rPr>
          <w:rFonts w:ascii="Arial" w:eastAsia="Times New Roman" w:hAnsi="Arial" w:cs="Arial"/>
          <w:sz w:val="24"/>
          <w:szCs w:val="24"/>
          <w:lang w:eastAsia="en-GB"/>
        </w:rPr>
        <w:t>why</w:t>
      </w:r>
      <w:proofErr w:type="gramEnd"/>
      <w:r w:rsidRPr="00106142">
        <w:rPr>
          <w:rFonts w:ascii="Arial" w:eastAsia="Times New Roman" w:hAnsi="Arial" w:cs="Arial"/>
          <w:sz w:val="24"/>
          <w:szCs w:val="24"/>
          <w:lang w:eastAsia="en-GB"/>
        </w:rPr>
        <w:t xml:space="preserve"> female representation at DPP has remained constant over the past few years, despite membership increasing nationally.  </w:t>
      </w:r>
    </w:p>
    <w:p w14:paraId="5AB229CC" w14:textId="1A36FB29" w:rsidR="00715995" w:rsidRPr="00106142" w:rsidRDefault="00DE25D5" w:rsidP="00106142">
      <w:pPr>
        <w:pStyle w:val="ListParagraph"/>
        <w:numPr>
          <w:ilvl w:val="0"/>
          <w:numId w:val="5"/>
        </w:num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To make recommendations on improving the long-term continuous attraction </w:t>
      </w:r>
      <w:r w:rsidR="00ED7FF9" w:rsidRPr="00106142">
        <w:rPr>
          <w:rFonts w:ascii="Arial" w:eastAsia="Times New Roman" w:hAnsi="Arial" w:cs="Arial"/>
          <w:sz w:val="24"/>
          <w:szCs w:val="24"/>
          <w:lang w:eastAsia="en-GB"/>
        </w:rPr>
        <w:t xml:space="preserve">and retention </w:t>
      </w:r>
      <w:r w:rsidRPr="00106142">
        <w:rPr>
          <w:rFonts w:ascii="Arial" w:eastAsia="Times New Roman" w:hAnsi="Arial" w:cs="Arial"/>
          <w:sz w:val="24"/>
          <w:szCs w:val="24"/>
          <w:lang w:eastAsia="en-GB"/>
        </w:rPr>
        <w:t>of female</w:t>
      </w:r>
      <w:r w:rsidR="00ED7FF9" w:rsidRPr="00106142">
        <w:rPr>
          <w:rFonts w:ascii="Arial" w:eastAsia="Times New Roman" w:hAnsi="Arial" w:cs="Arial"/>
          <w:sz w:val="24"/>
          <w:szCs w:val="24"/>
          <w:lang w:eastAsia="en-GB"/>
        </w:rPr>
        <w:t xml:space="preserve"> police officers</w:t>
      </w:r>
      <w:r w:rsidRPr="00106142">
        <w:rPr>
          <w:rFonts w:ascii="Arial" w:eastAsia="Times New Roman" w:hAnsi="Arial" w:cs="Arial"/>
          <w:sz w:val="24"/>
          <w:szCs w:val="24"/>
          <w:lang w:eastAsia="en-GB"/>
        </w:rPr>
        <w:t xml:space="preserve"> in a VUCA environment.</w:t>
      </w:r>
    </w:p>
    <w:p w14:paraId="6827FA2D" w14:textId="77777777" w:rsidR="00DE25D5" w:rsidRPr="00106142" w:rsidRDefault="00DE25D5" w:rsidP="00106142">
      <w:pPr>
        <w:pStyle w:val="ListParagraph"/>
        <w:spacing w:after="0" w:line="480" w:lineRule="auto"/>
        <w:ind w:left="760"/>
        <w:textAlignment w:val="baseline"/>
        <w:rPr>
          <w:rFonts w:ascii="Arial" w:eastAsia="Times New Roman" w:hAnsi="Arial" w:cs="Arial"/>
          <w:sz w:val="24"/>
          <w:szCs w:val="24"/>
          <w:lang w:eastAsia="en-GB"/>
        </w:rPr>
      </w:pPr>
    </w:p>
    <w:p w14:paraId="32492D79" w14:textId="090A5532" w:rsidR="00ED7FF9" w:rsidRPr="00106142" w:rsidRDefault="00DE6435" w:rsidP="00106142">
      <w:pPr>
        <w:pStyle w:val="Heading3"/>
        <w:spacing w:before="0" w:line="480" w:lineRule="auto"/>
        <w:rPr>
          <w:rFonts w:ascii="Arial" w:eastAsia="Times New Roman" w:hAnsi="Arial" w:cs="Arial"/>
          <w:lang w:eastAsia="en-GB"/>
        </w:rPr>
      </w:pPr>
      <w:bookmarkStart w:id="4" w:name="_Toc99738915"/>
      <w:r w:rsidRPr="00106142">
        <w:rPr>
          <w:rFonts w:ascii="Arial" w:eastAsia="Times New Roman" w:hAnsi="Arial" w:cs="Arial"/>
          <w:lang w:eastAsia="en-GB"/>
        </w:rPr>
        <w:t xml:space="preserve">1.3 </w:t>
      </w:r>
      <w:r w:rsidR="00715995" w:rsidRPr="00106142">
        <w:rPr>
          <w:rFonts w:ascii="Arial" w:eastAsia="Times New Roman" w:hAnsi="Arial" w:cs="Arial"/>
          <w:lang w:eastAsia="en-GB"/>
        </w:rPr>
        <w:t>Intended methodology</w:t>
      </w:r>
      <w:bookmarkEnd w:id="4"/>
      <w:r w:rsidR="00715995" w:rsidRPr="00106142">
        <w:rPr>
          <w:rFonts w:ascii="Arial" w:eastAsia="Times New Roman" w:hAnsi="Arial" w:cs="Arial"/>
          <w:lang w:eastAsia="en-GB"/>
        </w:rPr>
        <w:t>  </w:t>
      </w:r>
    </w:p>
    <w:p w14:paraId="7A43AC97" w14:textId="77777777" w:rsidR="003D12FD" w:rsidRPr="00106142" w:rsidRDefault="00ED7FF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The research undertaken consist</w:t>
      </w:r>
      <w:r w:rsidR="003D12FD" w:rsidRPr="00106142">
        <w:rPr>
          <w:rFonts w:ascii="Arial" w:eastAsia="Times New Roman" w:hAnsi="Arial" w:cs="Arial"/>
          <w:sz w:val="24"/>
          <w:szCs w:val="24"/>
          <w:lang w:eastAsia="en-GB"/>
        </w:rPr>
        <w:t>s</w:t>
      </w:r>
      <w:r w:rsidRPr="00106142">
        <w:rPr>
          <w:rFonts w:ascii="Arial" w:eastAsia="Times New Roman" w:hAnsi="Arial" w:cs="Arial"/>
          <w:sz w:val="24"/>
          <w:szCs w:val="24"/>
          <w:lang w:eastAsia="en-GB"/>
        </w:rPr>
        <w:t xml:space="preserve"> of two strands</w:t>
      </w:r>
      <w:r w:rsidR="003D12FD" w:rsidRPr="00106142">
        <w:rPr>
          <w:rFonts w:ascii="Arial" w:eastAsia="Times New Roman" w:hAnsi="Arial" w:cs="Arial"/>
          <w:sz w:val="24"/>
          <w:szCs w:val="24"/>
          <w:lang w:eastAsia="en-GB"/>
        </w:rPr>
        <w:t>:</w:t>
      </w:r>
    </w:p>
    <w:p w14:paraId="57F5D52D" w14:textId="77777777" w:rsidR="003D12FD" w:rsidRPr="00106142" w:rsidRDefault="00DE25D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b/>
          <w:bCs/>
          <w:sz w:val="24"/>
          <w:szCs w:val="24"/>
          <w:lang w:eastAsia="en-GB"/>
        </w:rPr>
        <w:t>Strand one:</w:t>
      </w:r>
      <w:r w:rsidRPr="00106142">
        <w:rPr>
          <w:rFonts w:ascii="Arial" w:eastAsia="Times New Roman" w:hAnsi="Arial" w:cs="Arial"/>
          <w:sz w:val="24"/>
          <w:szCs w:val="24"/>
          <w:lang w:eastAsia="en-GB"/>
        </w:rPr>
        <w:t xml:space="preserve"> To identify and interview newly recruited females in DPP to create a holistic view of why they decided to become police officers.</w:t>
      </w:r>
    </w:p>
    <w:p w14:paraId="0B6825D3" w14:textId="1FFF14C6" w:rsidR="003D12FD" w:rsidRPr="00106142" w:rsidRDefault="00DE25D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b/>
          <w:bCs/>
          <w:sz w:val="24"/>
          <w:szCs w:val="24"/>
          <w:lang w:eastAsia="en-GB"/>
        </w:rPr>
        <w:t>Strand two:</w:t>
      </w:r>
      <w:r w:rsidRPr="00106142">
        <w:rPr>
          <w:rFonts w:ascii="Arial" w:eastAsia="Times New Roman" w:hAnsi="Arial" w:cs="Arial"/>
          <w:sz w:val="24"/>
          <w:szCs w:val="24"/>
          <w:lang w:eastAsia="en-GB"/>
        </w:rPr>
        <w:t xml:space="preserve"> Extraction and analysis of applicant data from the DPP </w:t>
      </w:r>
      <w:r w:rsidR="002C294C" w:rsidRPr="00106142">
        <w:rPr>
          <w:rFonts w:ascii="Arial" w:eastAsia="Times New Roman" w:hAnsi="Arial" w:cs="Arial"/>
          <w:sz w:val="24"/>
          <w:szCs w:val="24"/>
          <w:lang w:eastAsia="en-GB"/>
        </w:rPr>
        <w:t>applicant tracking</w:t>
      </w:r>
      <w:r w:rsidRPr="00106142">
        <w:rPr>
          <w:rFonts w:ascii="Arial" w:eastAsia="Times New Roman" w:hAnsi="Arial" w:cs="Arial"/>
          <w:sz w:val="24"/>
          <w:szCs w:val="24"/>
          <w:lang w:eastAsia="en-GB"/>
        </w:rPr>
        <w:t xml:space="preserve"> system. </w:t>
      </w:r>
    </w:p>
    <w:p w14:paraId="1B0F2F50" w14:textId="77777777" w:rsidR="004D7B26" w:rsidRPr="00106142" w:rsidRDefault="004D7B26" w:rsidP="00106142">
      <w:pPr>
        <w:spacing w:after="0" w:line="480" w:lineRule="auto"/>
        <w:textAlignment w:val="baseline"/>
        <w:rPr>
          <w:rFonts w:ascii="Arial" w:eastAsia="Times New Roman" w:hAnsi="Arial" w:cs="Arial"/>
          <w:sz w:val="24"/>
          <w:szCs w:val="24"/>
          <w:lang w:eastAsia="en-GB"/>
        </w:rPr>
      </w:pPr>
    </w:p>
    <w:p w14:paraId="1A750447" w14:textId="636B0E54" w:rsidR="00715995" w:rsidRPr="00106142" w:rsidRDefault="00DE25D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Creative recommendations will be made on improving the continuous attraction and retention of female</w:t>
      </w:r>
      <w:r w:rsidR="004D7B26" w:rsidRPr="00106142">
        <w:rPr>
          <w:rFonts w:ascii="Arial" w:eastAsia="Times New Roman" w:hAnsi="Arial" w:cs="Arial"/>
          <w:sz w:val="24"/>
          <w:szCs w:val="24"/>
          <w:lang w:eastAsia="en-GB"/>
        </w:rPr>
        <w:t xml:space="preserve"> police officers </w:t>
      </w:r>
      <w:r w:rsidRPr="00106142">
        <w:rPr>
          <w:rFonts w:ascii="Arial" w:eastAsia="Times New Roman" w:hAnsi="Arial" w:cs="Arial"/>
          <w:sz w:val="24"/>
          <w:szCs w:val="24"/>
          <w:lang w:eastAsia="en-GB"/>
        </w:rPr>
        <w:t>at DPP in a VUCA environment post-2020 pandemic.</w:t>
      </w:r>
    </w:p>
    <w:p w14:paraId="56EA0BBB" w14:textId="77777777" w:rsidR="00DE25D5" w:rsidRPr="00106142" w:rsidRDefault="00DE25D5" w:rsidP="00106142">
      <w:pPr>
        <w:spacing w:after="0" w:line="480" w:lineRule="auto"/>
        <w:textAlignment w:val="baseline"/>
        <w:rPr>
          <w:rFonts w:ascii="Arial" w:eastAsia="Times New Roman" w:hAnsi="Arial" w:cs="Arial"/>
          <w:sz w:val="24"/>
          <w:szCs w:val="24"/>
          <w:lang w:eastAsia="en-GB"/>
        </w:rPr>
      </w:pPr>
    </w:p>
    <w:p w14:paraId="035A29BE" w14:textId="5866A6FB" w:rsidR="002C6BD4" w:rsidRPr="00106142" w:rsidRDefault="00715995" w:rsidP="00106142">
      <w:pPr>
        <w:pStyle w:val="Heading3"/>
        <w:spacing w:before="0" w:line="480" w:lineRule="auto"/>
        <w:rPr>
          <w:rFonts w:ascii="Arial" w:eastAsia="Times New Roman" w:hAnsi="Arial" w:cs="Arial"/>
          <w:lang w:eastAsia="en-GB"/>
        </w:rPr>
      </w:pPr>
      <w:bookmarkStart w:id="5" w:name="_Toc99738916"/>
      <w:r w:rsidRPr="00106142">
        <w:rPr>
          <w:rFonts w:ascii="Arial" w:eastAsia="Times New Roman" w:hAnsi="Arial" w:cs="Arial"/>
          <w:lang w:eastAsia="en-GB"/>
        </w:rPr>
        <w:t>1.</w:t>
      </w:r>
      <w:r w:rsidR="00DE6435" w:rsidRPr="00106142">
        <w:rPr>
          <w:rFonts w:ascii="Arial" w:eastAsia="Times New Roman" w:hAnsi="Arial" w:cs="Arial"/>
          <w:lang w:eastAsia="en-GB"/>
        </w:rPr>
        <w:t>4</w:t>
      </w:r>
      <w:r w:rsidRPr="00106142">
        <w:rPr>
          <w:rFonts w:ascii="Arial" w:eastAsia="Times New Roman" w:hAnsi="Arial" w:cs="Arial"/>
          <w:lang w:eastAsia="en-GB"/>
        </w:rPr>
        <w:t xml:space="preserve"> Report Structure</w:t>
      </w:r>
      <w:bookmarkEnd w:id="5"/>
      <w:r w:rsidRPr="00106142">
        <w:rPr>
          <w:rFonts w:ascii="Arial" w:eastAsia="Times New Roman" w:hAnsi="Arial" w:cs="Arial"/>
          <w:lang w:eastAsia="en-GB"/>
        </w:rPr>
        <w:t> </w:t>
      </w:r>
    </w:p>
    <w:p w14:paraId="10B6E058" w14:textId="2EEF2955" w:rsidR="00C00A06" w:rsidRPr="00106142" w:rsidRDefault="00C00A06"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This report is divided into six sections; section one is an introduction, section two a literature review on recruitment</w:t>
      </w:r>
      <w:r w:rsidR="00844144" w:rsidRPr="00106142">
        <w:rPr>
          <w:rFonts w:ascii="Arial" w:eastAsia="Times New Roman" w:hAnsi="Arial" w:cs="Arial"/>
          <w:sz w:val="24"/>
          <w:szCs w:val="24"/>
          <w:lang w:eastAsia="en-GB"/>
        </w:rPr>
        <w:t>,</w:t>
      </w:r>
      <w:r w:rsidRPr="00106142">
        <w:rPr>
          <w:rFonts w:ascii="Arial" w:eastAsia="Times New Roman" w:hAnsi="Arial" w:cs="Arial"/>
          <w:sz w:val="24"/>
          <w:szCs w:val="24"/>
          <w:lang w:eastAsia="en-GB"/>
        </w:rPr>
        <w:t xml:space="preserve"> considering current </w:t>
      </w:r>
      <w:r w:rsidR="002C294C" w:rsidRPr="00106142">
        <w:rPr>
          <w:rFonts w:ascii="Arial" w:eastAsia="Times New Roman" w:hAnsi="Arial" w:cs="Arial"/>
          <w:sz w:val="24"/>
          <w:szCs w:val="24"/>
          <w:lang w:eastAsia="en-GB"/>
        </w:rPr>
        <w:t>trends</w:t>
      </w:r>
      <w:r w:rsidRPr="00106142">
        <w:rPr>
          <w:rFonts w:ascii="Arial" w:eastAsia="Times New Roman" w:hAnsi="Arial" w:cs="Arial"/>
          <w:sz w:val="24"/>
          <w:szCs w:val="24"/>
          <w:lang w:eastAsia="en-GB"/>
        </w:rPr>
        <w:t xml:space="preserve"> on motivations, concerns, and barriers for females in male-dominated industries. Section three describes the research methodology and design, and section four is an analysis of the results, </w:t>
      </w:r>
      <w:r w:rsidRPr="00106142">
        <w:rPr>
          <w:rFonts w:ascii="Arial" w:eastAsia="Times New Roman" w:hAnsi="Arial" w:cs="Arial"/>
          <w:sz w:val="24"/>
          <w:szCs w:val="24"/>
          <w:lang w:eastAsia="en-GB"/>
        </w:rPr>
        <w:lastRenderedPageBreak/>
        <w:t>whereby comparisons will be drawn between the literature and research findings at DPP. Section five provides a conclusion followed by recommendations in section six.</w:t>
      </w:r>
    </w:p>
    <w:p w14:paraId="0654752A" w14:textId="720DA66F" w:rsidR="00715995" w:rsidRPr="00106142" w:rsidRDefault="007159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w:t>
      </w:r>
    </w:p>
    <w:p w14:paraId="545B46BC" w14:textId="0A7466A5" w:rsidR="00715995" w:rsidRPr="00106142" w:rsidRDefault="00715995" w:rsidP="00106142">
      <w:pPr>
        <w:pStyle w:val="Heading1"/>
        <w:spacing w:before="0" w:line="480" w:lineRule="auto"/>
        <w:rPr>
          <w:rFonts w:ascii="Arial" w:eastAsia="Times New Roman" w:hAnsi="Arial" w:cs="Arial"/>
          <w:sz w:val="24"/>
          <w:szCs w:val="24"/>
          <w:lang w:eastAsia="en-GB"/>
        </w:rPr>
      </w:pPr>
      <w:bookmarkStart w:id="6" w:name="_Toc99738917"/>
      <w:r w:rsidRPr="00106142">
        <w:rPr>
          <w:rFonts w:ascii="Arial" w:eastAsia="Times New Roman" w:hAnsi="Arial" w:cs="Arial"/>
          <w:sz w:val="24"/>
          <w:szCs w:val="24"/>
          <w:lang w:eastAsia="en-GB"/>
        </w:rPr>
        <w:t>2. Literature Review</w:t>
      </w:r>
      <w:bookmarkEnd w:id="6"/>
    </w:p>
    <w:p w14:paraId="02906CC5" w14:textId="6C04D6A6" w:rsidR="00C00A06" w:rsidRPr="00106142" w:rsidRDefault="001B41B1"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R</w:t>
      </w:r>
      <w:r w:rsidR="00C00A06" w:rsidRPr="00106142">
        <w:rPr>
          <w:rFonts w:ascii="Arial" w:eastAsia="Times New Roman" w:hAnsi="Arial" w:cs="Arial"/>
          <w:sz w:val="24"/>
          <w:szCs w:val="24"/>
          <w:lang w:eastAsia="en-GB"/>
        </w:rPr>
        <w:t>ecruitment</w:t>
      </w:r>
      <w:r w:rsidRPr="00106142">
        <w:rPr>
          <w:rFonts w:ascii="Arial" w:eastAsia="Times New Roman" w:hAnsi="Arial" w:cs="Arial"/>
          <w:sz w:val="24"/>
          <w:szCs w:val="24"/>
          <w:lang w:eastAsia="en-GB"/>
        </w:rPr>
        <w:t xml:space="preserve"> is </w:t>
      </w:r>
      <w:r w:rsidR="00C00A06" w:rsidRPr="00106142">
        <w:rPr>
          <w:rFonts w:ascii="Arial" w:eastAsia="Times New Roman" w:hAnsi="Arial" w:cs="Arial"/>
          <w:sz w:val="24"/>
          <w:szCs w:val="24"/>
          <w:lang w:eastAsia="en-GB"/>
        </w:rPr>
        <w:t xml:space="preserve">the critical task of attracting and selecting individuals with the right capabilities and skills to deliver organisational goals, ensuring </w:t>
      </w:r>
      <w:r w:rsidR="001A16F5" w:rsidRPr="00106142">
        <w:rPr>
          <w:rFonts w:ascii="Arial" w:eastAsia="Times New Roman" w:hAnsi="Arial" w:cs="Arial"/>
          <w:sz w:val="24"/>
          <w:szCs w:val="24"/>
          <w:lang w:eastAsia="en-GB"/>
        </w:rPr>
        <w:t xml:space="preserve">decision makers </w:t>
      </w:r>
      <w:r w:rsidR="00C00A06" w:rsidRPr="00106142">
        <w:rPr>
          <w:rFonts w:ascii="Arial" w:eastAsia="Times New Roman" w:hAnsi="Arial" w:cs="Arial"/>
          <w:sz w:val="24"/>
          <w:szCs w:val="24"/>
          <w:lang w:eastAsia="en-GB"/>
        </w:rPr>
        <w:t>ha</w:t>
      </w:r>
      <w:r w:rsidR="001A16F5" w:rsidRPr="00106142">
        <w:rPr>
          <w:rFonts w:ascii="Arial" w:eastAsia="Times New Roman" w:hAnsi="Arial" w:cs="Arial"/>
          <w:sz w:val="24"/>
          <w:szCs w:val="24"/>
          <w:lang w:eastAsia="en-GB"/>
        </w:rPr>
        <w:t>ve</w:t>
      </w:r>
      <w:r w:rsidR="00C00A06" w:rsidRPr="00106142">
        <w:rPr>
          <w:rFonts w:ascii="Arial" w:eastAsia="Times New Roman" w:hAnsi="Arial" w:cs="Arial"/>
          <w:sz w:val="24"/>
          <w:szCs w:val="24"/>
          <w:lang w:eastAsia="en-GB"/>
        </w:rPr>
        <w:t xml:space="preserve"> the appropriate knowledge to make fair and informed </w:t>
      </w:r>
      <w:r w:rsidR="001A16F5" w:rsidRPr="00106142">
        <w:rPr>
          <w:rFonts w:ascii="Arial" w:eastAsia="Times New Roman" w:hAnsi="Arial" w:cs="Arial"/>
          <w:sz w:val="24"/>
          <w:szCs w:val="24"/>
          <w:lang w:eastAsia="en-GB"/>
        </w:rPr>
        <w:t>conclusions</w:t>
      </w:r>
      <w:r w:rsidRPr="00106142">
        <w:rPr>
          <w:rFonts w:ascii="Arial" w:eastAsia="Times New Roman" w:hAnsi="Arial" w:cs="Arial"/>
          <w:sz w:val="24"/>
          <w:szCs w:val="24"/>
          <w:lang w:eastAsia="en-GB"/>
        </w:rPr>
        <w:t xml:space="preserve"> (CIPD, 2020).</w:t>
      </w:r>
    </w:p>
    <w:p w14:paraId="79A97291" w14:textId="77777777" w:rsidR="00C00A06" w:rsidRPr="00106142" w:rsidRDefault="00C00A06" w:rsidP="00106142">
      <w:pPr>
        <w:spacing w:after="0" w:line="480" w:lineRule="auto"/>
        <w:textAlignment w:val="baseline"/>
        <w:rPr>
          <w:rFonts w:ascii="Arial" w:eastAsia="Times New Roman" w:hAnsi="Arial" w:cs="Arial"/>
          <w:sz w:val="24"/>
          <w:szCs w:val="24"/>
          <w:lang w:eastAsia="en-GB"/>
        </w:rPr>
      </w:pPr>
    </w:p>
    <w:p w14:paraId="749D1CEF" w14:textId="28116850" w:rsidR="00C00A06" w:rsidRPr="00106142" w:rsidRDefault="00C00A06"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The process of recruiting is both an art and a science; recruiters</w:t>
      </w:r>
      <w:r w:rsidR="001A16F5" w:rsidRPr="00106142">
        <w:rPr>
          <w:rFonts w:ascii="Arial" w:eastAsia="Times New Roman" w:hAnsi="Arial" w:cs="Arial"/>
          <w:sz w:val="24"/>
          <w:szCs w:val="24"/>
          <w:lang w:eastAsia="en-GB"/>
        </w:rPr>
        <w:t xml:space="preserve"> must</w:t>
      </w:r>
      <w:r w:rsidRPr="00106142">
        <w:rPr>
          <w:rFonts w:ascii="Arial" w:eastAsia="Times New Roman" w:hAnsi="Arial" w:cs="Arial"/>
          <w:sz w:val="24"/>
          <w:szCs w:val="24"/>
          <w:lang w:eastAsia="en-GB"/>
        </w:rPr>
        <w:t xml:space="preserve"> create captivating job posting</w:t>
      </w:r>
      <w:r w:rsidR="001A16F5" w:rsidRPr="00106142">
        <w:rPr>
          <w:rFonts w:ascii="Arial" w:eastAsia="Times New Roman" w:hAnsi="Arial" w:cs="Arial"/>
          <w:sz w:val="24"/>
          <w:szCs w:val="24"/>
          <w:lang w:eastAsia="en-GB"/>
        </w:rPr>
        <w:t>s</w:t>
      </w:r>
      <w:r w:rsidRPr="00106142">
        <w:rPr>
          <w:rFonts w:ascii="Arial" w:eastAsia="Times New Roman" w:hAnsi="Arial" w:cs="Arial"/>
          <w:sz w:val="24"/>
          <w:szCs w:val="24"/>
          <w:lang w:eastAsia="en-GB"/>
        </w:rPr>
        <w:t>,</w:t>
      </w:r>
      <w:r w:rsidR="009222E7"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 xml:space="preserve">with the science of ensuring the process is effective, ethical, and legal utilising metrics and evaluation tools (Picardi, 2020). </w:t>
      </w:r>
    </w:p>
    <w:p w14:paraId="4A6C021F" w14:textId="77777777" w:rsidR="00C00A06" w:rsidRPr="00106142" w:rsidRDefault="00C00A06" w:rsidP="00106142">
      <w:pPr>
        <w:spacing w:after="0" w:line="480" w:lineRule="auto"/>
        <w:textAlignment w:val="baseline"/>
        <w:rPr>
          <w:rFonts w:ascii="Arial" w:eastAsia="Times New Roman" w:hAnsi="Arial" w:cs="Arial"/>
          <w:sz w:val="24"/>
          <w:szCs w:val="24"/>
          <w:lang w:eastAsia="en-GB"/>
        </w:rPr>
      </w:pPr>
    </w:p>
    <w:p w14:paraId="2A989EF1" w14:textId="23E9C1EB" w:rsidR="00715995" w:rsidRPr="00106142" w:rsidRDefault="00C00A06"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Attracting and retaining the right employees is fundamental to ensuring the success of an organisation. A key part of this is becoming an employer of choice</w:t>
      </w:r>
      <w:r w:rsidR="001A16F5" w:rsidRPr="00106142">
        <w:rPr>
          <w:rFonts w:ascii="Arial" w:eastAsia="Times New Roman" w:hAnsi="Arial" w:cs="Arial"/>
          <w:sz w:val="24"/>
          <w:szCs w:val="24"/>
          <w:lang w:eastAsia="en-GB"/>
        </w:rPr>
        <w:t xml:space="preserve">. </w:t>
      </w:r>
    </w:p>
    <w:p w14:paraId="34F69B14" w14:textId="77777777" w:rsidR="001A16F5" w:rsidRPr="00106142" w:rsidRDefault="001A16F5" w:rsidP="00106142">
      <w:pPr>
        <w:spacing w:after="0" w:line="480" w:lineRule="auto"/>
        <w:textAlignment w:val="baseline"/>
        <w:rPr>
          <w:rFonts w:ascii="Arial" w:eastAsia="Times New Roman" w:hAnsi="Arial" w:cs="Arial"/>
          <w:sz w:val="24"/>
          <w:szCs w:val="24"/>
          <w:lang w:eastAsia="en-GB"/>
        </w:rPr>
      </w:pPr>
    </w:p>
    <w:p w14:paraId="412655B5" w14:textId="7520D6B4" w:rsidR="00715995" w:rsidRPr="00106142" w:rsidRDefault="00715995" w:rsidP="00106142">
      <w:pPr>
        <w:pStyle w:val="Heading3"/>
        <w:spacing w:before="0" w:line="480" w:lineRule="auto"/>
        <w:rPr>
          <w:rFonts w:ascii="Arial" w:eastAsia="Times New Roman" w:hAnsi="Arial" w:cs="Arial"/>
          <w:lang w:eastAsia="en-GB"/>
        </w:rPr>
      </w:pPr>
      <w:bookmarkStart w:id="7" w:name="_Toc99738918"/>
      <w:r w:rsidRPr="00106142">
        <w:rPr>
          <w:rFonts w:ascii="Arial" w:eastAsia="Times New Roman" w:hAnsi="Arial" w:cs="Arial"/>
          <w:lang w:eastAsia="en-GB"/>
        </w:rPr>
        <w:t>2.1 Employer of choice</w:t>
      </w:r>
      <w:bookmarkEnd w:id="7"/>
      <w:r w:rsidRPr="00106142">
        <w:rPr>
          <w:rFonts w:ascii="Arial" w:eastAsia="Times New Roman" w:hAnsi="Arial" w:cs="Arial"/>
          <w:lang w:eastAsia="en-GB"/>
        </w:rPr>
        <w:t> </w:t>
      </w:r>
    </w:p>
    <w:p w14:paraId="7422FD42" w14:textId="1123DAA6" w:rsidR="00172FCE" w:rsidRPr="00106142" w:rsidRDefault="00172FCE" w:rsidP="00106142">
      <w:pPr>
        <w:pStyle w:val="Caption"/>
        <w:keepNext/>
        <w:spacing w:line="480" w:lineRule="auto"/>
        <w:rPr>
          <w:rFonts w:ascii="Arial" w:eastAsia="Times New Roman" w:hAnsi="Arial" w:cs="Arial"/>
          <w:i w:val="0"/>
          <w:iCs w:val="0"/>
          <w:color w:val="auto"/>
          <w:sz w:val="24"/>
          <w:szCs w:val="24"/>
          <w:lang w:eastAsia="en-GB"/>
        </w:rPr>
      </w:pPr>
      <w:r w:rsidRPr="00106142">
        <w:rPr>
          <w:rFonts w:ascii="Arial" w:eastAsia="Times New Roman" w:hAnsi="Arial" w:cs="Arial"/>
          <w:i w:val="0"/>
          <w:iCs w:val="0"/>
          <w:color w:val="auto"/>
          <w:sz w:val="24"/>
          <w:szCs w:val="24"/>
          <w:lang w:eastAsia="en-GB"/>
        </w:rPr>
        <w:t>An employer of choice (EOC) is defined as a great place to work, but at the core is a customer-focused, performance-orientated organisation, that continuously learns</w:t>
      </w:r>
      <w:r w:rsidR="00F6512D" w:rsidRPr="00106142">
        <w:rPr>
          <w:rFonts w:ascii="Arial" w:eastAsia="Times New Roman" w:hAnsi="Arial" w:cs="Arial"/>
          <w:i w:val="0"/>
          <w:iCs w:val="0"/>
          <w:color w:val="auto"/>
          <w:sz w:val="24"/>
          <w:szCs w:val="24"/>
          <w:lang w:eastAsia="en-GB"/>
        </w:rPr>
        <w:t xml:space="preserve"> and grows</w:t>
      </w:r>
      <w:r w:rsidR="00844144" w:rsidRPr="00106142">
        <w:rPr>
          <w:rFonts w:ascii="Arial" w:eastAsia="Times New Roman" w:hAnsi="Arial" w:cs="Arial"/>
          <w:i w:val="0"/>
          <w:iCs w:val="0"/>
          <w:color w:val="auto"/>
          <w:sz w:val="24"/>
          <w:szCs w:val="24"/>
          <w:lang w:eastAsia="en-GB"/>
        </w:rPr>
        <w:t xml:space="preserve">; </w:t>
      </w:r>
      <w:r w:rsidRPr="00106142">
        <w:rPr>
          <w:rFonts w:ascii="Arial" w:eastAsia="Times New Roman" w:hAnsi="Arial" w:cs="Arial"/>
          <w:i w:val="0"/>
          <w:iCs w:val="0"/>
          <w:color w:val="auto"/>
          <w:sz w:val="24"/>
          <w:szCs w:val="24"/>
          <w:lang w:eastAsia="en-GB"/>
        </w:rPr>
        <w:t>employees are required to be engaged and committed exhibiting resourceful skills, enterprising activities, and responding well to challenges</w:t>
      </w:r>
      <w:r w:rsidR="00844144" w:rsidRPr="00106142">
        <w:rPr>
          <w:rFonts w:ascii="Arial" w:eastAsia="Times New Roman" w:hAnsi="Arial" w:cs="Arial"/>
          <w:i w:val="0"/>
          <w:iCs w:val="0"/>
          <w:color w:val="auto"/>
          <w:sz w:val="24"/>
          <w:szCs w:val="24"/>
          <w:lang w:eastAsia="en-GB"/>
        </w:rPr>
        <w:t xml:space="preserve"> (Baker, 2014). </w:t>
      </w:r>
      <w:r w:rsidR="001A16F5" w:rsidRPr="00106142">
        <w:rPr>
          <w:rFonts w:ascii="Arial" w:eastAsia="Times New Roman" w:hAnsi="Arial" w:cs="Arial"/>
          <w:i w:val="0"/>
          <w:iCs w:val="0"/>
          <w:color w:val="auto"/>
          <w:sz w:val="24"/>
          <w:szCs w:val="24"/>
          <w:lang w:eastAsia="en-GB"/>
        </w:rPr>
        <w:t>An EOC is created through alignment of organisational values to employee personal beliefs (</w:t>
      </w:r>
      <w:proofErr w:type="spellStart"/>
      <w:r w:rsidR="001A16F5" w:rsidRPr="00106142">
        <w:rPr>
          <w:rFonts w:ascii="Arial" w:eastAsia="Times New Roman" w:hAnsi="Arial" w:cs="Arial"/>
          <w:i w:val="0"/>
          <w:iCs w:val="0"/>
          <w:color w:val="auto"/>
          <w:sz w:val="24"/>
          <w:szCs w:val="24"/>
          <w:lang w:eastAsia="en-GB"/>
        </w:rPr>
        <w:t>Schawbel</w:t>
      </w:r>
      <w:proofErr w:type="spellEnd"/>
      <w:r w:rsidR="001A16F5" w:rsidRPr="00106142">
        <w:rPr>
          <w:rFonts w:ascii="Arial" w:eastAsia="Times New Roman" w:hAnsi="Arial" w:cs="Arial"/>
          <w:i w:val="0"/>
          <w:iCs w:val="0"/>
          <w:color w:val="auto"/>
          <w:sz w:val="24"/>
          <w:szCs w:val="24"/>
          <w:lang w:eastAsia="en-GB"/>
        </w:rPr>
        <w:t>, 2022).</w:t>
      </w:r>
      <w:r w:rsidR="00C20FE6" w:rsidRPr="00106142">
        <w:rPr>
          <w:rFonts w:ascii="Arial" w:eastAsia="Times New Roman" w:hAnsi="Arial" w:cs="Arial"/>
          <w:i w:val="0"/>
          <w:iCs w:val="0"/>
          <w:color w:val="auto"/>
          <w:sz w:val="24"/>
          <w:szCs w:val="24"/>
          <w:lang w:eastAsia="en-GB"/>
        </w:rPr>
        <w:t xml:space="preserve"> </w:t>
      </w:r>
    </w:p>
    <w:p w14:paraId="685C7D56" w14:textId="1BBC708D" w:rsidR="00C20FE6" w:rsidRPr="00106142" w:rsidRDefault="00172FCE" w:rsidP="00106142">
      <w:pPr>
        <w:pStyle w:val="Caption"/>
        <w:keepNext/>
        <w:spacing w:line="480" w:lineRule="auto"/>
        <w:rPr>
          <w:rFonts w:ascii="Arial" w:eastAsia="Times New Roman" w:hAnsi="Arial" w:cs="Arial"/>
          <w:i w:val="0"/>
          <w:iCs w:val="0"/>
          <w:color w:val="auto"/>
          <w:sz w:val="24"/>
          <w:szCs w:val="24"/>
          <w:lang w:eastAsia="en-GB"/>
        </w:rPr>
      </w:pPr>
      <w:r w:rsidRPr="00106142">
        <w:rPr>
          <w:rFonts w:ascii="Arial" w:eastAsia="Times New Roman" w:hAnsi="Arial" w:cs="Arial"/>
          <w:i w:val="0"/>
          <w:iCs w:val="0"/>
          <w:color w:val="auto"/>
          <w:sz w:val="24"/>
          <w:szCs w:val="24"/>
          <w:lang w:eastAsia="en-GB"/>
        </w:rPr>
        <w:t>Social media platforms are a</w:t>
      </w:r>
      <w:r w:rsidR="00844144" w:rsidRPr="00106142">
        <w:rPr>
          <w:rFonts w:ascii="Arial" w:eastAsia="Times New Roman" w:hAnsi="Arial" w:cs="Arial"/>
          <w:i w:val="0"/>
          <w:iCs w:val="0"/>
          <w:color w:val="auto"/>
          <w:sz w:val="24"/>
          <w:szCs w:val="24"/>
          <w:lang w:eastAsia="en-GB"/>
        </w:rPr>
        <w:t xml:space="preserve"> cost-beneficial,</w:t>
      </w:r>
      <w:r w:rsidRPr="00106142">
        <w:rPr>
          <w:rFonts w:ascii="Arial" w:eastAsia="Times New Roman" w:hAnsi="Arial" w:cs="Arial"/>
          <w:i w:val="0"/>
          <w:iCs w:val="0"/>
          <w:color w:val="auto"/>
          <w:sz w:val="24"/>
          <w:szCs w:val="24"/>
          <w:lang w:eastAsia="en-GB"/>
        </w:rPr>
        <w:t xml:space="preserve"> powerful tool to showcase employer branding by advertising employment opportunities</w:t>
      </w:r>
      <w:r w:rsidR="00844144" w:rsidRPr="00106142">
        <w:rPr>
          <w:rFonts w:ascii="Arial" w:eastAsia="Times New Roman" w:hAnsi="Arial" w:cs="Arial"/>
          <w:i w:val="0"/>
          <w:iCs w:val="0"/>
          <w:color w:val="auto"/>
          <w:sz w:val="24"/>
          <w:szCs w:val="24"/>
          <w:lang w:eastAsia="en-GB"/>
        </w:rPr>
        <w:t>,</w:t>
      </w:r>
      <w:r w:rsidRPr="00106142">
        <w:rPr>
          <w:rFonts w:ascii="Arial" w:eastAsia="Times New Roman" w:hAnsi="Arial" w:cs="Arial"/>
          <w:i w:val="0"/>
          <w:iCs w:val="0"/>
          <w:color w:val="auto"/>
          <w:sz w:val="24"/>
          <w:szCs w:val="24"/>
          <w:lang w:eastAsia="en-GB"/>
        </w:rPr>
        <w:t xml:space="preserve"> </w:t>
      </w:r>
      <w:r w:rsidR="00657261" w:rsidRPr="00106142">
        <w:rPr>
          <w:rFonts w:ascii="Arial" w:eastAsia="Times New Roman" w:hAnsi="Arial" w:cs="Arial"/>
          <w:i w:val="0"/>
          <w:iCs w:val="0"/>
          <w:color w:val="auto"/>
          <w:sz w:val="24"/>
          <w:szCs w:val="24"/>
          <w:lang w:eastAsia="en-GB"/>
        </w:rPr>
        <w:t xml:space="preserve">but the </w:t>
      </w:r>
      <w:r w:rsidR="00F6512D" w:rsidRPr="00106142">
        <w:rPr>
          <w:rFonts w:ascii="Arial" w:eastAsia="Times New Roman" w:hAnsi="Arial" w:cs="Arial"/>
          <w:i w:val="0"/>
          <w:iCs w:val="0"/>
          <w:color w:val="auto"/>
          <w:sz w:val="24"/>
          <w:szCs w:val="24"/>
          <w:lang w:eastAsia="en-GB"/>
        </w:rPr>
        <w:t xml:space="preserve">portrayed </w:t>
      </w:r>
      <w:r w:rsidR="00657261" w:rsidRPr="00106142">
        <w:rPr>
          <w:rFonts w:ascii="Arial" w:eastAsia="Times New Roman" w:hAnsi="Arial" w:cs="Arial"/>
          <w:i w:val="0"/>
          <w:iCs w:val="0"/>
          <w:color w:val="auto"/>
          <w:sz w:val="24"/>
          <w:szCs w:val="24"/>
          <w:lang w:eastAsia="en-GB"/>
        </w:rPr>
        <w:t xml:space="preserve">reputation online should match organisational reality (Jacobs, 2021). </w:t>
      </w:r>
      <w:r w:rsidR="00A706FE" w:rsidRPr="00106142">
        <w:rPr>
          <w:rFonts w:ascii="Arial" w:eastAsia="Times New Roman" w:hAnsi="Arial" w:cs="Arial"/>
          <w:i w:val="0"/>
          <w:iCs w:val="0"/>
          <w:color w:val="auto"/>
          <w:sz w:val="24"/>
          <w:szCs w:val="24"/>
          <w:lang w:eastAsia="en-GB"/>
        </w:rPr>
        <w:t>A</w:t>
      </w:r>
      <w:r w:rsidRPr="00106142">
        <w:rPr>
          <w:rFonts w:ascii="Arial" w:eastAsia="Times New Roman" w:hAnsi="Arial" w:cs="Arial"/>
          <w:i w:val="0"/>
          <w:iCs w:val="0"/>
          <w:color w:val="auto"/>
          <w:sz w:val="24"/>
          <w:szCs w:val="24"/>
          <w:lang w:eastAsia="en-GB"/>
        </w:rPr>
        <w:t xml:space="preserve">rguably social media has </w:t>
      </w:r>
      <w:r w:rsidRPr="00106142">
        <w:rPr>
          <w:rFonts w:ascii="Arial" w:eastAsia="Times New Roman" w:hAnsi="Arial" w:cs="Arial"/>
          <w:i w:val="0"/>
          <w:iCs w:val="0"/>
          <w:color w:val="auto"/>
          <w:sz w:val="24"/>
          <w:szCs w:val="24"/>
          <w:lang w:eastAsia="en-GB"/>
        </w:rPr>
        <w:lastRenderedPageBreak/>
        <w:t>a direct impact on person-organisation fit, as employers continuously immerse potential candidates in employers' values and culture (Tanwar and Amresh, 2019).</w:t>
      </w:r>
    </w:p>
    <w:p w14:paraId="15071DD3" w14:textId="77777777" w:rsidR="00C20FE6" w:rsidRPr="00106142" w:rsidRDefault="00172FCE" w:rsidP="00106142">
      <w:pPr>
        <w:pStyle w:val="Caption"/>
        <w:keepNext/>
        <w:spacing w:line="480" w:lineRule="auto"/>
        <w:rPr>
          <w:rFonts w:ascii="Arial" w:eastAsia="Times New Roman" w:hAnsi="Arial" w:cs="Arial"/>
          <w:i w:val="0"/>
          <w:iCs w:val="0"/>
          <w:color w:val="auto"/>
          <w:sz w:val="24"/>
          <w:szCs w:val="24"/>
          <w:lang w:eastAsia="en-GB"/>
        </w:rPr>
      </w:pPr>
      <w:r w:rsidRPr="00106142">
        <w:rPr>
          <w:rFonts w:ascii="Arial" w:eastAsia="Times New Roman" w:hAnsi="Arial" w:cs="Arial"/>
          <w:i w:val="0"/>
          <w:iCs w:val="0"/>
          <w:color w:val="auto"/>
          <w:sz w:val="24"/>
          <w:szCs w:val="24"/>
          <w:lang w:eastAsia="en-GB"/>
        </w:rPr>
        <w:t>Becoming an EOC in a competitive labour market</w:t>
      </w:r>
      <w:r w:rsidR="009222E7" w:rsidRPr="00106142">
        <w:rPr>
          <w:rFonts w:ascii="Arial" w:eastAsia="Times New Roman" w:hAnsi="Arial" w:cs="Arial"/>
          <w:i w:val="0"/>
          <w:iCs w:val="0"/>
          <w:color w:val="auto"/>
          <w:sz w:val="24"/>
          <w:szCs w:val="24"/>
          <w:lang w:eastAsia="en-GB"/>
        </w:rPr>
        <w:t>, competing against other police forces operating with the same core values,</w:t>
      </w:r>
      <w:r w:rsidRPr="00106142">
        <w:rPr>
          <w:rFonts w:ascii="Arial" w:eastAsia="Times New Roman" w:hAnsi="Arial" w:cs="Arial"/>
          <w:i w:val="0"/>
          <w:iCs w:val="0"/>
          <w:color w:val="auto"/>
          <w:sz w:val="24"/>
          <w:szCs w:val="24"/>
          <w:lang w:eastAsia="en-GB"/>
        </w:rPr>
        <w:t xml:space="preserve"> is difficult enough without considering how to increase diversity. </w:t>
      </w:r>
    </w:p>
    <w:p w14:paraId="0FFB446D" w14:textId="4ABFA178" w:rsidR="00C20FE6" w:rsidRPr="00106142" w:rsidRDefault="00172FCE" w:rsidP="00106142">
      <w:pPr>
        <w:pStyle w:val="Caption"/>
        <w:keepNext/>
        <w:spacing w:line="480" w:lineRule="auto"/>
        <w:rPr>
          <w:rFonts w:ascii="Arial" w:eastAsia="Times New Roman" w:hAnsi="Arial" w:cs="Arial"/>
          <w:i w:val="0"/>
          <w:iCs w:val="0"/>
          <w:color w:val="auto"/>
          <w:sz w:val="24"/>
          <w:szCs w:val="24"/>
          <w:lang w:eastAsia="en-GB"/>
        </w:rPr>
      </w:pPr>
      <w:r w:rsidRPr="00106142">
        <w:rPr>
          <w:rFonts w:ascii="Arial" w:eastAsia="Times New Roman" w:hAnsi="Arial" w:cs="Arial"/>
          <w:i w:val="0"/>
          <w:iCs w:val="0"/>
          <w:color w:val="auto"/>
          <w:sz w:val="24"/>
          <w:szCs w:val="24"/>
          <w:lang w:eastAsia="en-GB"/>
        </w:rPr>
        <w:t xml:space="preserve">Fundamental to </w:t>
      </w:r>
      <w:r w:rsidR="00C20FE6" w:rsidRPr="00106142">
        <w:rPr>
          <w:rFonts w:ascii="Arial" w:eastAsia="Times New Roman" w:hAnsi="Arial" w:cs="Arial"/>
          <w:i w:val="0"/>
          <w:iCs w:val="0"/>
          <w:color w:val="auto"/>
          <w:sz w:val="24"/>
          <w:szCs w:val="24"/>
          <w:lang w:eastAsia="en-GB"/>
        </w:rPr>
        <w:t>becoming an</w:t>
      </w:r>
      <w:r w:rsidRPr="00106142">
        <w:rPr>
          <w:rFonts w:ascii="Arial" w:eastAsia="Times New Roman" w:hAnsi="Arial" w:cs="Arial"/>
          <w:i w:val="0"/>
          <w:iCs w:val="0"/>
          <w:color w:val="auto"/>
          <w:sz w:val="24"/>
          <w:szCs w:val="24"/>
          <w:lang w:eastAsia="en-GB"/>
        </w:rPr>
        <w:t xml:space="preserve"> EOC</w:t>
      </w:r>
      <w:r w:rsidR="00C20FE6" w:rsidRPr="00106142">
        <w:rPr>
          <w:rFonts w:ascii="Arial" w:eastAsia="Times New Roman" w:hAnsi="Arial" w:cs="Arial"/>
          <w:i w:val="0"/>
          <w:iCs w:val="0"/>
          <w:color w:val="auto"/>
          <w:sz w:val="24"/>
          <w:szCs w:val="24"/>
          <w:lang w:eastAsia="en-GB"/>
        </w:rPr>
        <w:t xml:space="preserve"> </w:t>
      </w:r>
      <w:r w:rsidRPr="00106142">
        <w:rPr>
          <w:rFonts w:ascii="Arial" w:eastAsia="Times New Roman" w:hAnsi="Arial" w:cs="Arial"/>
          <w:i w:val="0"/>
          <w:iCs w:val="0"/>
          <w:color w:val="auto"/>
          <w:sz w:val="24"/>
          <w:szCs w:val="24"/>
          <w:lang w:eastAsia="en-GB"/>
        </w:rPr>
        <w:t>is why people choose to stay</w:t>
      </w:r>
      <w:r w:rsidR="00C20FE6" w:rsidRPr="00106142">
        <w:rPr>
          <w:rFonts w:ascii="Arial" w:eastAsia="Times New Roman" w:hAnsi="Arial" w:cs="Arial"/>
          <w:i w:val="0"/>
          <w:iCs w:val="0"/>
          <w:color w:val="auto"/>
          <w:sz w:val="24"/>
          <w:szCs w:val="24"/>
          <w:lang w:eastAsia="en-GB"/>
        </w:rPr>
        <w:t>; the</w:t>
      </w:r>
      <w:r w:rsidR="005C4BC5" w:rsidRPr="00106142">
        <w:rPr>
          <w:rFonts w:ascii="Arial" w:eastAsia="Times New Roman" w:hAnsi="Arial" w:cs="Arial"/>
          <w:i w:val="0"/>
          <w:iCs w:val="0"/>
          <w:color w:val="auto"/>
          <w:sz w:val="24"/>
          <w:szCs w:val="24"/>
          <w:lang w:eastAsia="en-GB"/>
        </w:rPr>
        <w:t xml:space="preserve"> psychological contract plays a </w:t>
      </w:r>
      <w:r w:rsidRPr="00106142">
        <w:rPr>
          <w:rFonts w:ascii="Arial" w:eastAsia="Times New Roman" w:hAnsi="Arial" w:cs="Arial"/>
          <w:i w:val="0"/>
          <w:iCs w:val="0"/>
          <w:color w:val="auto"/>
          <w:sz w:val="24"/>
          <w:szCs w:val="24"/>
          <w:lang w:eastAsia="en-GB"/>
        </w:rPr>
        <w:t xml:space="preserve">key part </w:t>
      </w:r>
      <w:r w:rsidR="005C4BC5" w:rsidRPr="00106142">
        <w:rPr>
          <w:rFonts w:ascii="Arial" w:eastAsia="Times New Roman" w:hAnsi="Arial" w:cs="Arial"/>
          <w:i w:val="0"/>
          <w:iCs w:val="0"/>
          <w:color w:val="auto"/>
          <w:sz w:val="24"/>
          <w:szCs w:val="24"/>
          <w:lang w:eastAsia="en-GB"/>
        </w:rPr>
        <w:t>in</w:t>
      </w:r>
      <w:r w:rsidRPr="00106142">
        <w:rPr>
          <w:rFonts w:ascii="Arial" w:eastAsia="Times New Roman" w:hAnsi="Arial" w:cs="Arial"/>
          <w:i w:val="0"/>
          <w:iCs w:val="0"/>
          <w:color w:val="auto"/>
          <w:sz w:val="24"/>
          <w:szCs w:val="24"/>
          <w:lang w:eastAsia="en-GB"/>
        </w:rPr>
        <w:t xml:space="preserve"> the retention of employees</w:t>
      </w:r>
      <w:r w:rsidR="005C4BC5" w:rsidRPr="00106142">
        <w:rPr>
          <w:rFonts w:ascii="Arial" w:eastAsia="Times New Roman" w:hAnsi="Arial" w:cs="Arial"/>
          <w:i w:val="0"/>
          <w:iCs w:val="0"/>
          <w:color w:val="auto"/>
          <w:sz w:val="24"/>
          <w:szCs w:val="24"/>
          <w:lang w:eastAsia="en-GB"/>
        </w:rPr>
        <w:t>.</w:t>
      </w:r>
    </w:p>
    <w:p w14:paraId="39369B5E" w14:textId="357CD5BA" w:rsidR="0008240C" w:rsidRPr="00106142" w:rsidRDefault="00172FCE" w:rsidP="00106142">
      <w:pPr>
        <w:pStyle w:val="Caption"/>
        <w:keepNext/>
        <w:spacing w:line="480" w:lineRule="auto"/>
        <w:rPr>
          <w:rFonts w:ascii="Arial" w:eastAsia="Times New Roman" w:hAnsi="Arial" w:cs="Arial"/>
          <w:i w:val="0"/>
          <w:iCs w:val="0"/>
          <w:color w:val="auto"/>
          <w:sz w:val="24"/>
          <w:szCs w:val="24"/>
          <w:lang w:eastAsia="en-GB"/>
        </w:rPr>
      </w:pPr>
      <w:r w:rsidRPr="00106142">
        <w:rPr>
          <w:rFonts w:ascii="Arial" w:eastAsia="Times New Roman" w:hAnsi="Arial" w:cs="Arial"/>
          <w:i w:val="0"/>
          <w:iCs w:val="0"/>
          <w:color w:val="auto"/>
          <w:sz w:val="24"/>
          <w:szCs w:val="24"/>
          <w:lang w:eastAsia="en-GB"/>
        </w:rPr>
        <w:t xml:space="preserve">A 'psychological contract' can be defined as an “individuals’ expectations, beliefs, ambitions, and obligations, as perceived by the employer and the worker” (CIPD, 2021). </w:t>
      </w:r>
    </w:p>
    <w:p w14:paraId="55840858" w14:textId="619F596D" w:rsidR="00172FCE" w:rsidRPr="00106142" w:rsidRDefault="00172FCE" w:rsidP="00106142">
      <w:pPr>
        <w:pStyle w:val="Caption"/>
        <w:keepNext/>
        <w:spacing w:line="480" w:lineRule="auto"/>
        <w:rPr>
          <w:rFonts w:ascii="Arial" w:eastAsia="Times New Roman" w:hAnsi="Arial" w:cs="Arial"/>
          <w:i w:val="0"/>
          <w:iCs w:val="0"/>
          <w:color w:val="auto"/>
          <w:sz w:val="24"/>
          <w:szCs w:val="24"/>
          <w:lang w:eastAsia="en-GB"/>
        </w:rPr>
      </w:pPr>
      <w:r w:rsidRPr="00106142">
        <w:rPr>
          <w:rFonts w:ascii="Arial" w:eastAsia="Times New Roman" w:hAnsi="Arial" w:cs="Arial"/>
          <w:i w:val="0"/>
          <w:iCs w:val="0"/>
          <w:color w:val="auto"/>
          <w:sz w:val="24"/>
          <w:szCs w:val="24"/>
          <w:lang w:eastAsia="en-GB"/>
        </w:rPr>
        <w:t xml:space="preserve">Table one shows the values embedded into the new employment relationship model. </w:t>
      </w:r>
    </w:p>
    <w:p w14:paraId="58EB83FB" w14:textId="68B2649C" w:rsidR="002C6BD4" w:rsidRPr="00106142" w:rsidRDefault="002C6BD4" w:rsidP="00106142">
      <w:pPr>
        <w:pStyle w:val="Caption"/>
        <w:keepNext/>
        <w:spacing w:line="480" w:lineRule="auto"/>
        <w:jc w:val="center"/>
        <w:rPr>
          <w:rFonts w:ascii="Arial" w:hAnsi="Arial" w:cs="Arial"/>
          <w:color w:val="auto"/>
          <w:sz w:val="24"/>
          <w:szCs w:val="24"/>
        </w:rPr>
      </w:pPr>
      <w:bookmarkStart w:id="8" w:name="_Toc99738994"/>
      <w:r w:rsidRPr="00106142">
        <w:rPr>
          <w:rFonts w:ascii="Arial" w:hAnsi="Arial" w:cs="Arial"/>
          <w:color w:val="auto"/>
          <w:sz w:val="24"/>
          <w:szCs w:val="24"/>
        </w:rPr>
        <w:t xml:space="preserve">Table </w:t>
      </w:r>
      <w:r w:rsidRPr="00106142">
        <w:rPr>
          <w:rFonts w:ascii="Arial" w:hAnsi="Arial" w:cs="Arial"/>
          <w:color w:val="auto"/>
          <w:sz w:val="24"/>
          <w:szCs w:val="24"/>
        </w:rPr>
        <w:fldChar w:fldCharType="begin"/>
      </w:r>
      <w:r w:rsidRPr="00106142">
        <w:rPr>
          <w:rFonts w:ascii="Arial" w:hAnsi="Arial" w:cs="Arial"/>
          <w:color w:val="auto"/>
          <w:sz w:val="24"/>
          <w:szCs w:val="24"/>
        </w:rPr>
        <w:instrText xml:space="preserve"> SEQ Table \* ARABIC </w:instrText>
      </w:r>
      <w:r w:rsidRPr="00106142">
        <w:rPr>
          <w:rFonts w:ascii="Arial" w:hAnsi="Arial" w:cs="Arial"/>
          <w:color w:val="auto"/>
          <w:sz w:val="24"/>
          <w:szCs w:val="24"/>
        </w:rPr>
        <w:fldChar w:fldCharType="separate"/>
      </w:r>
      <w:r w:rsidR="00BD0AF6" w:rsidRPr="00106142">
        <w:rPr>
          <w:rFonts w:ascii="Arial" w:hAnsi="Arial" w:cs="Arial"/>
          <w:noProof/>
          <w:color w:val="auto"/>
          <w:sz w:val="24"/>
          <w:szCs w:val="24"/>
        </w:rPr>
        <w:t>1</w:t>
      </w:r>
      <w:r w:rsidRPr="00106142">
        <w:rPr>
          <w:rFonts w:ascii="Arial" w:hAnsi="Arial" w:cs="Arial"/>
          <w:color w:val="auto"/>
          <w:sz w:val="24"/>
          <w:szCs w:val="24"/>
        </w:rPr>
        <w:fldChar w:fldCharType="end"/>
      </w:r>
      <w:r w:rsidRPr="00106142">
        <w:rPr>
          <w:rFonts w:ascii="Arial" w:hAnsi="Arial" w:cs="Arial"/>
          <w:color w:val="auto"/>
          <w:sz w:val="24"/>
          <w:szCs w:val="24"/>
        </w:rPr>
        <w:t xml:space="preserve"> - Values of the psychological contract (Source: Baker, 2014)</w:t>
      </w:r>
      <w:bookmarkEnd w:id="8"/>
    </w:p>
    <w:tbl>
      <w:tblPr>
        <w:tblStyle w:val="TableGrid"/>
        <w:tblW w:w="0" w:type="auto"/>
        <w:tblInd w:w="1462" w:type="dxa"/>
        <w:tblLook w:val="04A0" w:firstRow="1" w:lastRow="0" w:firstColumn="1" w:lastColumn="0" w:noHBand="0" w:noVBand="1"/>
      </w:tblPr>
      <w:tblGrid>
        <w:gridCol w:w="2972"/>
        <w:gridCol w:w="3119"/>
      </w:tblGrid>
      <w:tr w:rsidR="00D428CB" w:rsidRPr="00106142" w14:paraId="279B8D11" w14:textId="77777777" w:rsidTr="00553826">
        <w:tc>
          <w:tcPr>
            <w:tcW w:w="2972" w:type="dxa"/>
          </w:tcPr>
          <w:p w14:paraId="7BD35F76" w14:textId="29183393" w:rsidR="00D428CB" w:rsidRPr="00106142" w:rsidRDefault="00D428CB" w:rsidP="00106142">
            <w:pPr>
              <w:spacing w:line="480" w:lineRule="auto"/>
              <w:rPr>
                <w:rFonts w:ascii="Arial" w:hAnsi="Arial" w:cs="Arial"/>
                <w:b/>
                <w:bCs/>
                <w:sz w:val="24"/>
                <w:szCs w:val="24"/>
              </w:rPr>
            </w:pPr>
            <w:r w:rsidRPr="00106142">
              <w:rPr>
                <w:rFonts w:ascii="Arial" w:hAnsi="Arial" w:cs="Arial"/>
                <w:b/>
                <w:bCs/>
                <w:sz w:val="24"/>
                <w:szCs w:val="24"/>
              </w:rPr>
              <w:t>Traditional Values</w:t>
            </w:r>
          </w:p>
        </w:tc>
        <w:tc>
          <w:tcPr>
            <w:tcW w:w="3119" w:type="dxa"/>
          </w:tcPr>
          <w:p w14:paraId="7702203C" w14:textId="728B2062" w:rsidR="00D428CB" w:rsidRPr="00106142" w:rsidRDefault="00D428CB" w:rsidP="00106142">
            <w:pPr>
              <w:spacing w:line="480" w:lineRule="auto"/>
              <w:rPr>
                <w:rFonts w:ascii="Arial" w:hAnsi="Arial" w:cs="Arial"/>
                <w:b/>
                <w:bCs/>
                <w:sz w:val="24"/>
                <w:szCs w:val="24"/>
              </w:rPr>
            </w:pPr>
            <w:r w:rsidRPr="00106142">
              <w:rPr>
                <w:rFonts w:ascii="Arial" w:hAnsi="Arial" w:cs="Arial"/>
                <w:b/>
                <w:bCs/>
                <w:sz w:val="24"/>
                <w:szCs w:val="24"/>
              </w:rPr>
              <w:t>New Values</w:t>
            </w:r>
          </w:p>
        </w:tc>
      </w:tr>
      <w:tr w:rsidR="00D428CB" w:rsidRPr="00106142" w14:paraId="6E8EEDAA" w14:textId="77777777" w:rsidTr="00553826">
        <w:tc>
          <w:tcPr>
            <w:tcW w:w="2972" w:type="dxa"/>
          </w:tcPr>
          <w:p w14:paraId="157F94FA" w14:textId="6D94109E" w:rsidR="00D428CB" w:rsidRPr="00106142" w:rsidRDefault="00D428CB" w:rsidP="00106142">
            <w:pPr>
              <w:spacing w:line="480" w:lineRule="auto"/>
              <w:rPr>
                <w:rFonts w:ascii="Arial" w:hAnsi="Arial" w:cs="Arial"/>
                <w:sz w:val="24"/>
                <w:szCs w:val="24"/>
              </w:rPr>
            </w:pPr>
            <w:r w:rsidRPr="00106142">
              <w:rPr>
                <w:rFonts w:ascii="Arial" w:hAnsi="Arial" w:cs="Arial"/>
                <w:sz w:val="24"/>
                <w:szCs w:val="24"/>
              </w:rPr>
              <w:t>Specialise employment</w:t>
            </w:r>
          </w:p>
        </w:tc>
        <w:tc>
          <w:tcPr>
            <w:tcW w:w="3119" w:type="dxa"/>
          </w:tcPr>
          <w:p w14:paraId="5A82FF74" w14:textId="54F799F4" w:rsidR="00D428CB" w:rsidRPr="00106142" w:rsidRDefault="00D428CB" w:rsidP="00106142">
            <w:pPr>
              <w:spacing w:line="480" w:lineRule="auto"/>
              <w:rPr>
                <w:rFonts w:ascii="Arial" w:hAnsi="Arial" w:cs="Arial"/>
                <w:sz w:val="24"/>
                <w:szCs w:val="24"/>
              </w:rPr>
            </w:pPr>
            <w:r w:rsidRPr="00106142">
              <w:rPr>
                <w:rFonts w:ascii="Arial" w:hAnsi="Arial" w:cs="Arial"/>
                <w:sz w:val="24"/>
                <w:szCs w:val="24"/>
              </w:rPr>
              <w:t xml:space="preserve">Flexible </w:t>
            </w:r>
            <w:r w:rsidR="00553826" w:rsidRPr="00106142">
              <w:rPr>
                <w:rFonts w:ascii="Arial" w:hAnsi="Arial" w:cs="Arial"/>
                <w:sz w:val="24"/>
                <w:szCs w:val="24"/>
              </w:rPr>
              <w:t>d</w:t>
            </w:r>
            <w:r w:rsidRPr="00106142">
              <w:rPr>
                <w:rFonts w:ascii="Arial" w:hAnsi="Arial" w:cs="Arial"/>
                <w:sz w:val="24"/>
                <w:szCs w:val="24"/>
              </w:rPr>
              <w:t>eployment</w:t>
            </w:r>
          </w:p>
        </w:tc>
      </w:tr>
      <w:tr w:rsidR="00D428CB" w:rsidRPr="00106142" w14:paraId="307FD610" w14:textId="77777777" w:rsidTr="00553826">
        <w:tc>
          <w:tcPr>
            <w:tcW w:w="2972" w:type="dxa"/>
          </w:tcPr>
          <w:p w14:paraId="7C407B81" w14:textId="0F6531DD" w:rsidR="00D428CB" w:rsidRPr="00106142" w:rsidRDefault="00D428CB" w:rsidP="00106142">
            <w:pPr>
              <w:spacing w:line="480" w:lineRule="auto"/>
              <w:rPr>
                <w:rFonts w:ascii="Arial" w:hAnsi="Arial" w:cs="Arial"/>
                <w:sz w:val="24"/>
                <w:szCs w:val="24"/>
              </w:rPr>
            </w:pPr>
            <w:r w:rsidRPr="00106142">
              <w:rPr>
                <w:rFonts w:ascii="Arial" w:hAnsi="Arial" w:cs="Arial"/>
                <w:sz w:val="24"/>
                <w:szCs w:val="24"/>
              </w:rPr>
              <w:t>Internal focus</w:t>
            </w:r>
          </w:p>
        </w:tc>
        <w:tc>
          <w:tcPr>
            <w:tcW w:w="3119" w:type="dxa"/>
          </w:tcPr>
          <w:p w14:paraId="50CF01AB" w14:textId="7075C539" w:rsidR="00D428CB" w:rsidRPr="00106142" w:rsidRDefault="00D428CB" w:rsidP="00106142">
            <w:pPr>
              <w:spacing w:line="480" w:lineRule="auto"/>
              <w:rPr>
                <w:rFonts w:ascii="Arial" w:hAnsi="Arial" w:cs="Arial"/>
                <w:sz w:val="24"/>
                <w:szCs w:val="24"/>
              </w:rPr>
            </w:pPr>
            <w:r w:rsidRPr="00106142">
              <w:rPr>
                <w:rFonts w:ascii="Arial" w:hAnsi="Arial" w:cs="Arial"/>
                <w:sz w:val="24"/>
                <w:szCs w:val="24"/>
              </w:rPr>
              <w:t>Customer focus</w:t>
            </w:r>
          </w:p>
        </w:tc>
      </w:tr>
      <w:tr w:rsidR="00D428CB" w:rsidRPr="00106142" w14:paraId="35CADBF9" w14:textId="77777777" w:rsidTr="00553826">
        <w:tc>
          <w:tcPr>
            <w:tcW w:w="2972" w:type="dxa"/>
          </w:tcPr>
          <w:p w14:paraId="3343EE98" w14:textId="00CD5AAF" w:rsidR="00D428CB" w:rsidRPr="00106142" w:rsidRDefault="00553826" w:rsidP="00106142">
            <w:pPr>
              <w:spacing w:line="480" w:lineRule="auto"/>
              <w:rPr>
                <w:rFonts w:ascii="Arial" w:hAnsi="Arial" w:cs="Arial"/>
                <w:sz w:val="24"/>
                <w:szCs w:val="24"/>
              </w:rPr>
            </w:pPr>
            <w:r w:rsidRPr="00106142">
              <w:rPr>
                <w:rFonts w:ascii="Arial" w:hAnsi="Arial" w:cs="Arial"/>
                <w:sz w:val="24"/>
                <w:szCs w:val="24"/>
              </w:rPr>
              <w:t>Job focus</w:t>
            </w:r>
          </w:p>
        </w:tc>
        <w:tc>
          <w:tcPr>
            <w:tcW w:w="3119" w:type="dxa"/>
          </w:tcPr>
          <w:p w14:paraId="5024FB55" w14:textId="14BC1A01" w:rsidR="00D428CB" w:rsidRPr="00106142" w:rsidRDefault="00553826" w:rsidP="00106142">
            <w:pPr>
              <w:spacing w:line="480" w:lineRule="auto"/>
              <w:rPr>
                <w:rFonts w:ascii="Arial" w:hAnsi="Arial" w:cs="Arial"/>
                <w:sz w:val="24"/>
                <w:szCs w:val="24"/>
              </w:rPr>
            </w:pPr>
            <w:r w:rsidRPr="00106142">
              <w:rPr>
                <w:rFonts w:ascii="Arial" w:hAnsi="Arial" w:cs="Arial"/>
                <w:sz w:val="24"/>
                <w:szCs w:val="24"/>
              </w:rPr>
              <w:t>Performance focus</w:t>
            </w:r>
          </w:p>
        </w:tc>
      </w:tr>
      <w:tr w:rsidR="00D428CB" w:rsidRPr="00106142" w14:paraId="37CBE46B" w14:textId="77777777" w:rsidTr="00553826">
        <w:tc>
          <w:tcPr>
            <w:tcW w:w="2972" w:type="dxa"/>
          </w:tcPr>
          <w:p w14:paraId="4265AF1B" w14:textId="67AC2900" w:rsidR="00D428CB" w:rsidRPr="00106142" w:rsidRDefault="00553826" w:rsidP="00106142">
            <w:pPr>
              <w:spacing w:line="480" w:lineRule="auto"/>
              <w:rPr>
                <w:rFonts w:ascii="Arial" w:hAnsi="Arial" w:cs="Arial"/>
                <w:sz w:val="24"/>
                <w:szCs w:val="24"/>
              </w:rPr>
            </w:pPr>
            <w:r w:rsidRPr="00106142">
              <w:rPr>
                <w:rFonts w:ascii="Arial" w:hAnsi="Arial" w:cs="Arial"/>
                <w:sz w:val="24"/>
                <w:szCs w:val="24"/>
              </w:rPr>
              <w:t>Functional-based work</w:t>
            </w:r>
          </w:p>
        </w:tc>
        <w:tc>
          <w:tcPr>
            <w:tcW w:w="3119" w:type="dxa"/>
          </w:tcPr>
          <w:p w14:paraId="51FB7BDE" w14:textId="6423ACD4" w:rsidR="00D428CB" w:rsidRPr="00106142" w:rsidRDefault="00553826" w:rsidP="00106142">
            <w:pPr>
              <w:spacing w:line="480" w:lineRule="auto"/>
              <w:rPr>
                <w:rFonts w:ascii="Arial" w:hAnsi="Arial" w:cs="Arial"/>
                <w:sz w:val="24"/>
                <w:szCs w:val="24"/>
              </w:rPr>
            </w:pPr>
            <w:r w:rsidRPr="00106142">
              <w:rPr>
                <w:rFonts w:ascii="Arial" w:hAnsi="Arial" w:cs="Arial"/>
                <w:sz w:val="24"/>
                <w:szCs w:val="24"/>
              </w:rPr>
              <w:t>Project-based work</w:t>
            </w:r>
          </w:p>
        </w:tc>
      </w:tr>
      <w:tr w:rsidR="00D428CB" w:rsidRPr="00106142" w14:paraId="50F0C516" w14:textId="77777777" w:rsidTr="00553826">
        <w:tc>
          <w:tcPr>
            <w:tcW w:w="2972" w:type="dxa"/>
          </w:tcPr>
          <w:p w14:paraId="24069E83" w14:textId="774800AE" w:rsidR="00D428CB" w:rsidRPr="00106142" w:rsidRDefault="00553826" w:rsidP="00106142">
            <w:pPr>
              <w:spacing w:line="480" w:lineRule="auto"/>
              <w:rPr>
                <w:rFonts w:ascii="Arial" w:hAnsi="Arial" w:cs="Arial"/>
                <w:sz w:val="24"/>
                <w:szCs w:val="24"/>
              </w:rPr>
            </w:pPr>
            <w:r w:rsidRPr="00106142">
              <w:rPr>
                <w:rFonts w:ascii="Arial" w:hAnsi="Arial" w:cs="Arial"/>
                <w:sz w:val="24"/>
                <w:szCs w:val="24"/>
              </w:rPr>
              <w:t>Human dispirit and work</w:t>
            </w:r>
          </w:p>
        </w:tc>
        <w:tc>
          <w:tcPr>
            <w:tcW w:w="3119" w:type="dxa"/>
          </w:tcPr>
          <w:p w14:paraId="2CFBBF90" w14:textId="30750CCD" w:rsidR="00D428CB" w:rsidRPr="00106142" w:rsidRDefault="00553826" w:rsidP="00106142">
            <w:pPr>
              <w:spacing w:line="480" w:lineRule="auto"/>
              <w:rPr>
                <w:rFonts w:ascii="Arial" w:hAnsi="Arial" w:cs="Arial"/>
                <w:sz w:val="24"/>
                <w:szCs w:val="24"/>
              </w:rPr>
            </w:pPr>
            <w:r w:rsidRPr="00106142">
              <w:rPr>
                <w:rFonts w:ascii="Arial" w:hAnsi="Arial" w:cs="Arial"/>
                <w:sz w:val="24"/>
                <w:szCs w:val="24"/>
              </w:rPr>
              <w:t>Human spirit and work</w:t>
            </w:r>
          </w:p>
        </w:tc>
      </w:tr>
      <w:tr w:rsidR="00D428CB" w:rsidRPr="00106142" w14:paraId="326E58B8" w14:textId="77777777" w:rsidTr="00553826">
        <w:tc>
          <w:tcPr>
            <w:tcW w:w="2972" w:type="dxa"/>
          </w:tcPr>
          <w:p w14:paraId="3FC5CBA9" w14:textId="2227A44D" w:rsidR="00D428CB" w:rsidRPr="00106142" w:rsidRDefault="00553826" w:rsidP="00106142">
            <w:pPr>
              <w:spacing w:line="480" w:lineRule="auto"/>
              <w:rPr>
                <w:rFonts w:ascii="Arial" w:hAnsi="Arial" w:cs="Arial"/>
                <w:sz w:val="24"/>
                <w:szCs w:val="24"/>
              </w:rPr>
            </w:pPr>
            <w:r w:rsidRPr="00106142">
              <w:rPr>
                <w:rFonts w:ascii="Arial" w:hAnsi="Arial" w:cs="Arial"/>
                <w:sz w:val="24"/>
                <w:szCs w:val="24"/>
              </w:rPr>
              <w:t xml:space="preserve">Loyalty </w:t>
            </w:r>
          </w:p>
        </w:tc>
        <w:tc>
          <w:tcPr>
            <w:tcW w:w="3119" w:type="dxa"/>
          </w:tcPr>
          <w:p w14:paraId="2222F71A" w14:textId="54B7D280" w:rsidR="00D428CB" w:rsidRPr="00106142" w:rsidRDefault="00553826" w:rsidP="00106142">
            <w:pPr>
              <w:spacing w:line="480" w:lineRule="auto"/>
              <w:rPr>
                <w:rFonts w:ascii="Arial" w:hAnsi="Arial" w:cs="Arial"/>
                <w:sz w:val="24"/>
                <w:szCs w:val="24"/>
              </w:rPr>
            </w:pPr>
            <w:r w:rsidRPr="00106142">
              <w:rPr>
                <w:rFonts w:ascii="Arial" w:hAnsi="Arial" w:cs="Arial"/>
                <w:sz w:val="24"/>
                <w:szCs w:val="24"/>
              </w:rPr>
              <w:t>Commitment</w:t>
            </w:r>
          </w:p>
        </w:tc>
      </w:tr>
      <w:tr w:rsidR="00D428CB" w:rsidRPr="00106142" w14:paraId="127D4C31" w14:textId="77777777" w:rsidTr="00553826">
        <w:tc>
          <w:tcPr>
            <w:tcW w:w="2972" w:type="dxa"/>
          </w:tcPr>
          <w:p w14:paraId="4E4E4E21" w14:textId="238C7B84" w:rsidR="00D428CB" w:rsidRPr="00106142" w:rsidRDefault="00553826" w:rsidP="00106142">
            <w:pPr>
              <w:spacing w:line="480" w:lineRule="auto"/>
              <w:rPr>
                <w:rFonts w:ascii="Arial" w:hAnsi="Arial" w:cs="Arial"/>
                <w:sz w:val="24"/>
                <w:szCs w:val="24"/>
              </w:rPr>
            </w:pPr>
            <w:r w:rsidRPr="00106142">
              <w:rPr>
                <w:rFonts w:ascii="Arial" w:hAnsi="Arial" w:cs="Arial"/>
                <w:sz w:val="24"/>
                <w:szCs w:val="24"/>
              </w:rPr>
              <w:t>Training</w:t>
            </w:r>
          </w:p>
        </w:tc>
        <w:tc>
          <w:tcPr>
            <w:tcW w:w="3119" w:type="dxa"/>
          </w:tcPr>
          <w:p w14:paraId="2D18262D" w14:textId="1AB234A5" w:rsidR="00D428CB" w:rsidRPr="00106142" w:rsidRDefault="00553826" w:rsidP="00106142">
            <w:pPr>
              <w:spacing w:line="480" w:lineRule="auto"/>
              <w:rPr>
                <w:rFonts w:ascii="Arial" w:hAnsi="Arial" w:cs="Arial"/>
                <w:sz w:val="24"/>
                <w:szCs w:val="24"/>
              </w:rPr>
            </w:pPr>
            <w:r w:rsidRPr="00106142">
              <w:rPr>
                <w:rFonts w:ascii="Arial" w:hAnsi="Arial" w:cs="Arial"/>
                <w:sz w:val="24"/>
                <w:szCs w:val="24"/>
              </w:rPr>
              <w:t>Learning and Development</w:t>
            </w:r>
          </w:p>
        </w:tc>
      </w:tr>
      <w:tr w:rsidR="00553826" w:rsidRPr="00106142" w14:paraId="141AB31F" w14:textId="77777777" w:rsidTr="00553826">
        <w:tc>
          <w:tcPr>
            <w:tcW w:w="2972" w:type="dxa"/>
          </w:tcPr>
          <w:p w14:paraId="47EDCE43" w14:textId="1C849C2A" w:rsidR="00553826" w:rsidRPr="00106142" w:rsidRDefault="00553826" w:rsidP="00106142">
            <w:pPr>
              <w:spacing w:line="480" w:lineRule="auto"/>
              <w:rPr>
                <w:rFonts w:ascii="Arial" w:hAnsi="Arial" w:cs="Arial"/>
                <w:sz w:val="24"/>
                <w:szCs w:val="24"/>
              </w:rPr>
            </w:pPr>
            <w:r w:rsidRPr="00106142">
              <w:rPr>
                <w:rFonts w:ascii="Arial" w:hAnsi="Arial" w:cs="Arial"/>
                <w:sz w:val="24"/>
                <w:szCs w:val="24"/>
              </w:rPr>
              <w:t>Closed information</w:t>
            </w:r>
          </w:p>
        </w:tc>
        <w:tc>
          <w:tcPr>
            <w:tcW w:w="3119" w:type="dxa"/>
          </w:tcPr>
          <w:p w14:paraId="090EB3F7" w14:textId="201DF7CC" w:rsidR="00553826" w:rsidRPr="00106142" w:rsidRDefault="00553826" w:rsidP="00106142">
            <w:pPr>
              <w:spacing w:line="480" w:lineRule="auto"/>
              <w:rPr>
                <w:rFonts w:ascii="Arial" w:hAnsi="Arial" w:cs="Arial"/>
                <w:sz w:val="24"/>
                <w:szCs w:val="24"/>
              </w:rPr>
            </w:pPr>
            <w:r w:rsidRPr="00106142">
              <w:rPr>
                <w:rFonts w:ascii="Arial" w:hAnsi="Arial" w:cs="Arial"/>
                <w:sz w:val="24"/>
                <w:szCs w:val="24"/>
              </w:rPr>
              <w:t>Open information</w:t>
            </w:r>
          </w:p>
        </w:tc>
      </w:tr>
    </w:tbl>
    <w:p w14:paraId="73D23E93" w14:textId="77777777" w:rsidR="00F6512D" w:rsidRPr="00106142" w:rsidRDefault="00F6512D" w:rsidP="00106142">
      <w:pPr>
        <w:spacing w:after="0" w:line="480" w:lineRule="auto"/>
        <w:textAlignment w:val="baseline"/>
        <w:rPr>
          <w:rFonts w:ascii="Arial" w:eastAsia="Times New Roman" w:hAnsi="Arial" w:cs="Arial"/>
          <w:sz w:val="24"/>
          <w:szCs w:val="24"/>
          <w:lang w:eastAsia="en-GB"/>
        </w:rPr>
      </w:pPr>
    </w:p>
    <w:p w14:paraId="0249ADEB" w14:textId="273693D6" w:rsidR="00715995" w:rsidRPr="00106142" w:rsidRDefault="0008240C"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lastRenderedPageBreak/>
        <w:t>T</w:t>
      </w:r>
      <w:r w:rsidR="00172FCE" w:rsidRPr="00106142">
        <w:rPr>
          <w:rFonts w:ascii="Arial" w:eastAsia="Times New Roman" w:hAnsi="Arial" w:cs="Arial"/>
          <w:sz w:val="24"/>
          <w:szCs w:val="24"/>
          <w:lang w:eastAsia="en-GB"/>
        </w:rPr>
        <w:t xml:space="preserve">hese values should be </w:t>
      </w:r>
      <w:r w:rsidRPr="00106142">
        <w:rPr>
          <w:rFonts w:ascii="Arial" w:eastAsia="Times New Roman" w:hAnsi="Arial" w:cs="Arial"/>
          <w:sz w:val="24"/>
          <w:szCs w:val="24"/>
          <w:lang w:eastAsia="en-GB"/>
        </w:rPr>
        <w:t>at the root of</w:t>
      </w:r>
      <w:r w:rsidR="00172FCE" w:rsidRPr="00106142">
        <w:rPr>
          <w:rFonts w:ascii="Arial" w:eastAsia="Times New Roman" w:hAnsi="Arial" w:cs="Arial"/>
          <w:sz w:val="24"/>
          <w:szCs w:val="24"/>
          <w:lang w:eastAsia="en-GB"/>
        </w:rPr>
        <w:t xml:space="preserve"> a successful attraction toolkit and </w:t>
      </w:r>
      <w:r w:rsidR="00853D4F" w:rsidRPr="00106142">
        <w:rPr>
          <w:rFonts w:ascii="Arial" w:eastAsia="Times New Roman" w:hAnsi="Arial" w:cs="Arial"/>
          <w:sz w:val="24"/>
          <w:szCs w:val="24"/>
          <w:lang w:eastAsia="en-GB"/>
        </w:rPr>
        <w:t>communicated via social media</w:t>
      </w:r>
      <w:r w:rsidR="00EB7435" w:rsidRPr="00106142">
        <w:rPr>
          <w:rFonts w:ascii="Arial" w:eastAsia="Times New Roman" w:hAnsi="Arial" w:cs="Arial"/>
          <w:sz w:val="24"/>
          <w:szCs w:val="24"/>
          <w:lang w:eastAsia="en-GB"/>
        </w:rPr>
        <w:t xml:space="preserve">, </w:t>
      </w:r>
      <w:r w:rsidR="005C4BC5" w:rsidRPr="00106142">
        <w:rPr>
          <w:rFonts w:ascii="Arial" w:eastAsia="Times New Roman" w:hAnsi="Arial" w:cs="Arial"/>
          <w:sz w:val="24"/>
          <w:szCs w:val="24"/>
          <w:lang w:eastAsia="en-GB"/>
        </w:rPr>
        <w:t>impact</w:t>
      </w:r>
      <w:r w:rsidR="00EB7435" w:rsidRPr="00106142">
        <w:rPr>
          <w:rFonts w:ascii="Arial" w:eastAsia="Times New Roman" w:hAnsi="Arial" w:cs="Arial"/>
          <w:sz w:val="24"/>
          <w:szCs w:val="24"/>
          <w:lang w:eastAsia="en-GB"/>
        </w:rPr>
        <w:t>ing</w:t>
      </w:r>
      <w:r w:rsidR="005C4BC5" w:rsidRPr="00106142">
        <w:rPr>
          <w:rFonts w:ascii="Arial" w:eastAsia="Times New Roman" w:hAnsi="Arial" w:cs="Arial"/>
          <w:sz w:val="24"/>
          <w:szCs w:val="24"/>
          <w:lang w:eastAsia="en-GB"/>
        </w:rPr>
        <w:t xml:space="preserve"> the</w:t>
      </w:r>
      <w:r w:rsidR="00853D4F" w:rsidRPr="00106142">
        <w:rPr>
          <w:rFonts w:ascii="Arial" w:eastAsia="Times New Roman" w:hAnsi="Arial" w:cs="Arial"/>
          <w:sz w:val="24"/>
          <w:szCs w:val="24"/>
          <w:lang w:eastAsia="en-GB"/>
        </w:rPr>
        <w:t xml:space="preserve"> employer brand.</w:t>
      </w:r>
    </w:p>
    <w:p w14:paraId="6CE07260" w14:textId="0A477BAD" w:rsidR="00172FCE" w:rsidRPr="00106142" w:rsidRDefault="00172FCE" w:rsidP="00106142">
      <w:pPr>
        <w:spacing w:after="0" w:line="480" w:lineRule="auto"/>
        <w:textAlignment w:val="baseline"/>
        <w:rPr>
          <w:rFonts w:ascii="Arial" w:eastAsia="Times New Roman" w:hAnsi="Arial" w:cs="Arial"/>
          <w:sz w:val="24"/>
          <w:szCs w:val="24"/>
          <w:lang w:eastAsia="en-GB"/>
        </w:rPr>
      </w:pPr>
    </w:p>
    <w:p w14:paraId="6187E28B" w14:textId="4F35B0B9" w:rsidR="00715995" w:rsidRPr="00106142" w:rsidRDefault="00715995" w:rsidP="00106142">
      <w:pPr>
        <w:pStyle w:val="Heading3"/>
        <w:spacing w:before="0" w:line="480" w:lineRule="auto"/>
        <w:rPr>
          <w:rFonts w:ascii="Arial" w:eastAsia="Times New Roman" w:hAnsi="Arial" w:cs="Arial"/>
          <w:lang w:eastAsia="en-GB"/>
        </w:rPr>
      </w:pPr>
      <w:bookmarkStart w:id="9" w:name="_Toc99738919"/>
      <w:r w:rsidRPr="00106142">
        <w:rPr>
          <w:rFonts w:ascii="Arial" w:eastAsia="Times New Roman" w:hAnsi="Arial" w:cs="Arial"/>
          <w:lang w:eastAsia="en-GB"/>
        </w:rPr>
        <w:t>2.2 Employer brand</w:t>
      </w:r>
      <w:bookmarkEnd w:id="9"/>
      <w:r w:rsidRPr="00106142">
        <w:rPr>
          <w:rFonts w:ascii="Arial" w:eastAsia="Times New Roman" w:hAnsi="Arial" w:cs="Arial"/>
          <w:lang w:eastAsia="en-GB"/>
        </w:rPr>
        <w:t>  </w:t>
      </w:r>
    </w:p>
    <w:p w14:paraId="1705D1C6" w14:textId="7FA953DA" w:rsidR="006A29C1" w:rsidRPr="00106142" w:rsidRDefault="006A29C1"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A strong employer brand aligns people strategy with organisational culture; </w:t>
      </w:r>
      <w:r w:rsidR="005C4BC5" w:rsidRPr="00106142">
        <w:rPr>
          <w:rFonts w:ascii="Arial" w:eastAsia="Times New Roman" w:hAnsi="Arial" w:cs="Arial"/>
          <w:sz w:val="24"/>
          <w:szCs w:val="24"/>
          <w:lang w:eastAsia="en-GB"/>
        </w:rPr>
        <w:t>employees</w:t>
      </w:r>
      <w:r w:rsidRPr="00106142">
        <w:rPr>
          <w:rFonts w:ascii="Arial" w:eastAsia="Times New Roman" w:hAnsi="Arial" w:cs="Arial"/>
          <w:sz w:val="24"/>
          <w:szCs w:val="24"/>
          <w:lang w:eastAsia="en-GB"/>
        </w:rPr>
        <w:t xml:space="preserve"> ethical standards</w:t>
      </w:r>
      <w:r w:rsidR="005C4BC5" w:rsidRPr="00106142">
        <w:rPr>
          <w:rFonts w:ascii="Arial" w:eastAsia="Times New Roman" w:hAnsi="Arial" w:cs="Arial"/>
          <w:sz w:val="24"/>
          <w:szCs w:val="24"/>
          <w:lang w:eastAsia="en-GB"/>
        </w:rPr>
        <w:t xml:space="preserve"> are</w:t>
      </w:r>
      <w:r w:rsidRPr="00106142">
        <w:rPr>
          <w:rFonts w:ascii="Arial" w:eastAsia="Times New Roman" w:hAnsi="Arial" w:cs="Arial"/>
          <w:sz w:val="24"/>
          <w:szCs w:val="24"/>
          <w:lang w:eastAsia="en-GB"/>
        </w:rPr>
        <w:t xml:space="preserve"> an influencing factor </w:t>
      </w:r>
      <w:r w:rsidR="00C20FE6" w:rsidRPr="00106142">
        <w:rPr>
          <w:rFonts w:ascii="Arial" w:eastAsia="Times New Roman" w:hAnsi="Arial" w:cs="Arial"/>
          <w:sz w:val="24"/>
          <w:szCs w:val="24"/>
          <w:lang w:eastAsia="en-GB"/>
        </w:rPr>
        <w:t>to other</w:t>
      </w:r>
      <w:r w:rsidRPr="00106142">
        <w:rPr>
          <w:rFonts w:ascii="Arial" w:eastAsia="Times New Roman" w:hAnsi="Arial" w:cs="Arial"/>
          <w:sz w:val="24"/>
          <w:szCs w:val="24"/>
          <w:lang w:eastAsia="en-GB"/>
        </w:rPr>
        <w:t xml:space="preserve"> employees via </w:t>
      </w:r>
      <w:r w:rsidR="00C20FE6" w:rsidRPr="00106142">
        <w:rPr>
          <w:rFonts w:ascii="Arial" w:eastAsia="Times New Roman" w:hAnsi="Arial" w:cs="Arial"/>
          <w:sz w:val="24"/>
          <w:szCs w:val="24"/>
          <w:lang w:eastAsia="en-GB"/>
        </w:rPr>
        <w:t xml:space="preserve">their </w:t>
      </w:r>
      <w:r w:rsidRPr="00106142">
        <w:rPr>
          <w:rFonts w:ascii="Arial" w:eastAsia="Times New Roman" w:hAnsi="Arial" w:cs="Arial"/>
          <w:sz w:val="24"/>
          <w:szCs w:val="24"/>
          <w:lang w:eastAsia="en-GB"/>
        </w:rPr>
        <w:t xml:space="preserve">business actions (CIPD, 2020a). </w:t>
      </w:r>
    </w:p>
    <w:p w14:paraId="2040F0B7" w14:textId="77777777" w:rsidR="00C20FE6" w:rsidRPr="00106142" w:rsidRDefault="00C20FE6" w:rsidP="00106142">
      <w:pPr>
        <w:spacing w:after="0" w:line="480" w:lineRule="auto"/>
        <w:textAlignment w:val="baseline"/>
        <w:rPr>
          <w:rFonts w:ascii="Arial" w:eastAsia="Times New Roman" w:hAnsi="Arial" w:cs="Arial"/>
          <w:sz w:val="24"/>
          <w:szCs w:val="24"/>
          <w:lang w:eastAsia="en-GB"/>
        </w:rPr>
      </w:pPr>
    </w:p>
    <w:p w14:paraId="554D60A3" w14:textId="0B843181" w:rsidR="006A29C1" w:rsidRPr="00106142" w:rsidRDefault="00C20FE6"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Organisational culture allows employees to understand the environment they work in, voice their concerns, and develop connections for a common purpose, however, there is little evidence that links culture to performance due to the lack of a universal culture metric (CIPD, 2020</w:t>
      </w:r>
      <w:r w:rsidR="00B21941" w:rsidRPr="00106142">
        <w:rPr>
          <w:rFonts w:ascii="Arial" w:eastAsia="Times New Roman" w:hAnsi="Arial" w:cs="Arial"/>
          <w:sz w:val="24"/>
          <w:szCs w:val="24"/>
          <w:lang w:eastAsia="en-GB"/>
        </w:rPr>
        <w:t>b</w:t>
      </w:r>
      <w:r w:rsidRPr="00106142">
        <w:rPr>
          <w:rFonts w:ascii="Arial" w:eastAsia="Times New Roman" w:hAnsi="Arial" w:cs="Arial"/>
          <w:sz w:val="24"/>
          <w:szCs w:val="24"/>
          <w:lang w:eastAsia="en-GB"/>
        </w:rPr>
        <w:t xml:space="preserve">). </w:t>
      </w:r>
    </w:p>
    <w:p w14:paraId="76313A6C" w14:textId="77777777" w:rsidR="00C20FE6" w:rsidRPr="00106142" w:rsidRDefault="00C20FE6" w:rsidP="00106142">
      <w:pPr>
        <w:spacing w:after="0" w:line="480" w:lineRule="auto"/>
        <w:textAlignment w:val="baseline"/>
        <w:rPr>
          <w:rFonts w:ascii="Arial" w:eastAsia="Times New Roman" w:hAnsi="Arial" w:cs="Arial"/>
          <w:sz w:val="24"/>
          <w:szCs w:val="24"/>
          <w:lang w:eastAsia="en-GB"/>
        </w:rPr>
      </w:pPr>
    </w:p>
    <w:p w14:paraId="1A9E2336" w14:textId="273E75B6" w:rsidR="009711EF" w:rsidRPr="00106142" w:rsidRDefault="006A29C1"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Employer branding</w:t>
      </w:r>
      <w:r w:rsidR="00C20FE6" w:rsidRPr="00106142">
        <w:rPr>
          <w:rFonts w:ascii="Arial" w:eastAsia="Times New Roman" w:hAnsi="Arial" w:cs="Arial"/>
          <w:sz w:val="24"/>
          <w:szCs w:val="24"/>
          <w:lang w:eastAsia="en-GB"/>
        </w:rPr>
        <w:t>,</w:t>
      </w:r>
      <w:r w:rsidRPr="00106142">
        <w:rPr>
          <w:rFonts w:ascii="Arial" w:eastAsia="Times New Roman" w:hAnsi="Arial" w:cs="Arial"/>
          <w:sz w:val="24"/>
          <w:szCs w:val="24"/>
          <w:lang w:eastAsia="en-GB"/>
        </w:rPr>
        <w:t xml:space="preserve"> as a HR strategy</w:t>
      </w:r>
      <w:r w:rsidR="00C20FE6" w:rsidRPr="00106142">
        <w:rPr>
          <w:rFonts w:ascii="Arial" w:eastAsia="Times New Roman" w:hAnsi="Arial" w:cs="Arial"/>
          <w:sz w:val="24"/>
          <w:szCs w:val="24"/>
          <w:lang w:eastAsia="en-GB"/>
        </w:rPr>
        <w:t>,</w:t>
      </w:r>
      <w:r w:rsidRPr="00106142">
        <w:rPr>
          <w:rFonts w:ascii="Arial" w:eastAsia="Times New Roman" w:hAnsi="Arial" w:cs="Arial"/>
          <w:sz w:val="24"/>
          <w:szCs w:val="24"/>
          <w:lang w:eastAsia="en-GB"/>
        </w:rPr>
        <w:t xml:space="preserve"> is subject to failure if organisations do not obtain stakeholder buy-in; there must be a good working relationship between HR and communications teams (Khalid and </w:t>
      </w:r>
      <w:proofErr w:type="spellStart"/>
      <w:r w:rsidRPr="00106142">
        <w:rPr>
          <w:rFonts w:ascii="Arial" w:eastAsia="Times New Roman" w:hAnsi="Arial" w:cs="Arial"/>
          <w:sz w:val="24"/>
          <w:szCs w:val="24"/>
          <w:lang w:eastAsia="en-GB"/>
        </w:rPr>
        <w:t>Shanhnila</w:t>
      </w:r>
      <w:proofErr w:type="spellEnd"/>
      <w:r w:rsidRPr="00106142">
        <w:rPr>
          <w:rFonts w:ascii="Arial" w:eastAsia="Times New Roman" w:hAnsi="Arial" w:cs="Arial"/>
          <w:sz w:val="24"/>
          <w:szCs w:val="24"/>
          <w:lang w:eastAsia="en-GB"/>
        </w:rPr>
        <w:t>, 2015)</w:t>
      </w:r>
      <w:r w:rsidR="009711EF" w:rsidRPr="00106142">
        <w:rPr>
          <w:rFonts w:ascii="Arial" w:eastAsia="Times New Roman" w:hAnsi="Arial" w:cs="Arial"/>
          <w:sz w:val="24"/>
          <w:szCs w:val="24"/>
          <w:lang w:eastAsia="en-GB"/>
        </w:rPr>
        <w:t xml:space="preserve">. </w:t>
      </w:r>
    </w:p>
    <w:p w14:paraId="780D2C87" w14:textId="77777777" w:rsidR="005C4BC5" w:rsidRPr="00106142" w:rsidRDefault="005C4BC5" w:rsidP="00106142">
      <w:pPr>
        <w:spacing w:after="0" w:line="480" w:lineRule="auto"/>
        <w:textAlignment w:val="baseline"/>
        <w:rPr>
          <w:rFonts w:ascii="Arial" w:eastAsia="Times New Roman" w:hAnsi="Arial" w:cs="Arial"/>
          <w:sz w:val="24"/>
          <w:szCs w:val="24"/>
          <w:lang w:eastAsia="en-GB"/>
        </w:rPr>
      </w:pPr>
    </w:p>
    <w:p w14:paraId="5CD0AD3B" w14:textId="0DA49F79" w:rsidR="006A29C1" w:rsidRPr="00106142" w:rsidRDefault="009711EF"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Impacting the employer brand is i</w:t>
      </w:r>
      <w:r w:rsidR="006A29C1" w:rsidRPr="00106142">
        <w:rPr>
          <w:rFonts w:ascii="Arial" w:eastAsia="Times New Roman" w:hAnsi="Arial" w:cs="Arial"/>
          <w:sz w:val="24"/>
          <w:szCs w:val="24"/>
          <w:lang w:eastAsia="en-GB"/>
        </w:rPr>
        <w:t xml:space="preserve">nfluential trends </w:t>
      </w:r>
      <w:r w:rsidRPr="00106142">
        <w:rPr>
          <w:rFonts w:ascii="Arial" w:eastAsia="Times New Roman" w:hAnsi="Arial" w:cs="Arial"/>
          <w:sz w:val="24"/>
          <w:szCs w:val="24"/>
          <w:lang w:eastAsia="en-GB"/>
        </w:rPr>
        <w:t>on</w:t>
      </w:r>
      <w:r w:rsidR="006A29C1" w:rsidRPr="00106142">
        <w:rPr>
          <w:rFonts w:ascii="Arial" w:eastAsia="Times New Roman" w:hAnsi="Arial" w:cs="Arial"/>
          <w:sz w:val="24"/>
          <w:szCs w:val="24"/>
          <w:lang w:eastAsia="en-GB"/>
        </w:rPr>
        <w:t xml:space="preserve"> future ways of working, some of which have been accelerated by </w:t>
      </w:r>
      <w:r w:rsidRPr="00106142">
        <w:rPr>
          <w:rFonts w:ascii="Arial" w:eastAsia="Times New Roman" w:hAnsi="Arial" w:cs="Arial"/>
          <w:sz w:val="24"/>
          <w:szCs w:val="24"/>
          <w:lang w:eastAsia="en-GB"/>
        </w:rPr>
        <w:t>the pandemi</w:t>
      </w:r>
      <w:r w:rsidR="00F81C47" w:rsidRPr="00106142">
        <w:rPr>
          <w:rFonts w:ascii="Arial" w:eastAsia="Times New Roman" w:hAnsi="Arial" w:cs="Arial"/>
          <w:sz w:val="24"/>
          <w:szCs w:val="24"/>
          <w:lang w:eastAsia="en-GB"/>
        </w:rPr>
        <w:t xml:space="preserve">c; </w:t>
      </w:r>
      <w:r w:rsidR="006A29C1" w:rsidRPr="00106142">
        <w:rPr>
          <w:rFonts w:ascii="Arial" w:eastAsia="Times New Roman" w:hAnsi="Arial" w:cs="Arial"/>
          <w:sz w:val="24"/>
          <w:szCs w:val="24"/>
          <w:lang w:eastAsia="en-GB"/>
        </w:rPr>
        <w:t>emphasis is given to transparency, accountability, and sustainability</w:t>
      </w:r>
      <w:r w:rsidR="00F81C47" w:rsidRPr="00106142">
        <w:rPr>
          <w:rFonts w:ascii="Arial" w:eastAsia="Times New Roman" w:hAnsi="Arial" w:cs="Arial"/>
          <w:sz w:val="24"/>
          <w:szCs w:val="24"/>
          <w:lang w:eastAsia="en-GB"/>
        </w:rPr>
        <w:t xml:space="preserve"> (CIPD, 2020c).</w:t>
      </w:r>
    </w:p>
    <w:p w14:paraId="62782910" w14:textId="77777777" w:rsidR="00C20FE6" w:rsidRPr="00106142" w:rsidRDefault="00C20FE6" w:rsidP="00106142">
      <w:pPr>
        <w:spacing w:after="0" w:line="480" w:lineRule="auto"/>
        <w:textAlignment w:val="baseline"/>
        <w:rPr>
          <w:rFonts w:ascii="Arial" w:eastAsia="Times New Roman" w:hAnsi="Arial" w:cs="Arial"/>
          <w:sz w:val="24"/>
          <w:szCs w:val="24"/>
          <w:lang w:eastAsia="en-GB"/>
        </w:rPr>
      </w:pPr>
    </w:p>
    <w:p w14:paraId="3A63EB2D" w14:textId="684DDA9C" w:rsidR="006A29C1" w:rsidRPr="00106142" w:rsidRDefault="006A29C1"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How organisations recruit, ultimately enhance</w:t>
      </w:r>
      <w:r w:rsidR="00F81C47" w:rsidRPr="00106142">
        <w:rPr>
          <w:rFonts w:ascii="Arial" w:eastAsia="Times New Roman" w:hAnsi="Arial" w:cs="Arial"/>
          <w:sz w:val="24"/>
          <w:szCs w:val="24"/>
          <w:lang w:eastAsia="en-GB"/>
        </w:rPr>
        <w:t>s</w:t>
      </w:r>
      <w:r w:rsidRPr="00106142">
        <w:rPr>
          <w:rFonts w:ascii="Arial" w:eastAsia="Times New Roman" w:hAnsi="Arial" w:cs="Arial"/>
          <w:sz w:val="24"/>
          <w:szCs w:val="24"/>
          <w:lang w:eastAsia="en-GB"/>
        </w:rPr>
        <w:t xml:space="preserve"> employer branding increas</w:t>
      </w:r>
      <w:r w:rsidR="00B21941" w:rsidRPr="00106142">
        <w:rPr>
          <w:rFonts w:ascii="Arial" w:eastAsia="Times New Roman" w:hAnsi="Arial" w:cs="Arial"/>
          <w:sz w:val="24"/>
          <w:szCs w:val="24"/>
          <w:lang w:eastAsia="en-GB"/>
        </w:rPr>
        <w:t>ing</w:t>
      </w:r>
      <w:r w:rsidRPr="00106142">
        <w:rPr>
          <w:rFonts w:ascii="Arial" w:eastAsia="Times New Roman" w:hAnsi="Arial" w:cs="Arial"/>
          <w:sz w:val="24"/>
          <w:szCs w:val="24"/>
          <w:lang w:eastAsia="en-GB"/>
        </w:rPr>
        <w:t xml:space="preserve"> the viability of becoming an </w:t>
      </w:r>
      <w:r w:rsidR="009711EF" w:rsidRPr="00106142">
        <w:rPr>
          <w:rFonts w:ascii="Arial" w:eastAsia="Times New Roman" w:hAnsi="Arial" w:cs="Arial"/>
          <w:sz w:val="24"/>
          <w:szCs w:val="24"/>
          <w:lang w:eastAsia="en-GB"/>
        </w:rPr>
        <w:t xml:space="preserve">EOC. </w:t>
      </w:r>
      <w:r w:rsidRPr="00106142">
        <w:rPr>
          <w:rFonts w:ascii="Arial" w:eastAsia="Times New Roman" w:hAnsi="Arial" w:cs="Arial"/>
          <w:sz w:val="24"/>
          <w:szCs w:val="24"/>
          <w:lang w:eastAsia="en-GB"/>
        </w:rPr>
        <w:t xml:space="preserve"> </w:t>
      </w:r>
    </w:p>
    <w:p w14:paraId="2641EF3F" w14:textId="77777777" w:rsidR="006A29C1" w:rsidRPr="00106142" w:rsidRDefault="006A29C1" w:rsidP="00106142">
      <w:pPr>
        <w:spacing w:after="0" w:line="480" w:lineRule="auto"/>
        <w:textAlignment w:val="baseline"/>
        <w:rPr>
          <w:rFonts w:ascii="Arial" w:eastAsia="Times New Roman" w:hAnsi="Arial" w:cs="Arial"/>
          <w:sz w:val="24"/>
          <w:szCs w:val="24"/>
          <w:lang w:eastAsia="en-GB"/>
        </w:rPr>
      </w:pPr>
    </w:p>
    <w:p w14:paraId="00007728" w14:textId="6841FB41" w:rsidR="00FA08B3" w:rsidRPr="00106142" w:rsidRDefault="006A29C1"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lastRenderedPageBreak/>
        <w:t>Policing typically adopt</w:t>
      </w:r>
      <w:r w:rsidR="005C4BC5" w:rsidRPr="00106142">
        <w:rPr>
          <w:rFonts w:ascii="Arial" w:eastAsia="Times New Roman" w:hAnsi="Arial" w:cs="Arial"/>
          <w:sz w:val="24"/>
          <w:szCs w:val="24"/>
          <w:lang w:eastAsia="en-GB"/>
        </w:rPr>
        <w:t>s</w:t>
      </w:r>
      <w:r w:rsidRPr="00106142">
        <w:rPr>
          <w:rFonts w:ascii="Arial" w:eastAsia="Times New Roman" w:hAnsi="Arial" w:cs="Arial"/>
          <w:sz w:val="24"/>
          <w:szCs w:val="24"/>
          <w:lang w:eastAsia="en-GB"/>
        </w:rPr>
        <w:t xml:space="preserve"> a competency </w:t>
      </w:r>
      <w:r w:rsidR="002273ED" w:rsidRPr="00106142">
        <w:rPr>
          <w:rFonts w:ascii="Arial" w:eastAsia="Times New Roman" w:hAnsi="Arial" w:cs="Arial"/>
          <w:sz w:val="24"/>
          <w:szCs w:val="24"/>
          <w:lang w:eastAsia="en-GB"/>
        </w:rPr>
        <w:t xml:space="preserve">and behaviours </w:t>
      </w:r>
      <w:r w:rsidRPr="00106142">
        <w:rPr>
          <w:rFonts w:ascii="Arial" w:eastAsia="Times New Roman" w:hAnsi="Arial" w:cs="Arial"/>
          <w:sz w:val="24"/>
          <w:szCs w:val="24"/>
          <w:lang w:eastAsia="en-GB"/>
        </w:rPr>
        <w:t>style approach to recruiting</w:t>
      </w:r>
      <w:r w:rsidR="002273ED" w:rsidRPr="00106142">
        <w:rPr>
          <w:rFonts w:ascii="Arial" w:eastAsia="Times New Roman" w:hAnsi="Arial" w:cs="Arial"/>
          <w:sz w:val="24"/>
          <w:szCs w:val="24"/>
          <w:lang w:eastAsia="en-GB"/>
        </w:rPr>
        <w:t xml:space="preserve"> (CoP, 2017)</w:t>
      </w:r>
      <w:r w:rsidR="00B21941" w:rsidRPr="00106142">
        <w:rPr>
          <w:rFonts w:ascii="Arial" w:eastAsia="Times New Roman" w:hAnsi="Arial" w:cs="Arial"/>
          <w:sz w:val="24"/>
          <w:szCs w:val="24"/>
          <w:lang w:eastAsia="en-GB"/>
        </w:rPr>
        <w:t xml:space="preserve">. In </w:t>
      </w:r>
      <w:r w:rsidR="005C4BC5" w:rsidRPr="00106142">
        <w:rPr>
          <w:rFonts w:ascii="Arial" w:eastAsia="Times New Roman" w:hAnsi="Arial" w:cs="Arial"/>
          <w:sz w:val="24"/>
          <w:szCs w:val="24"/>
          <w:lang w:eastAsia="en-GB"/>
        </w:rPr>
        <w:t>2015,</w:t>
      </w:r>
      <w:r w:rsidR="00BF338F" w:rsidRPr="00106142">
        <w:rPr>
          <w:rFonts w:ascii="Arial" w:eastAsia="Times New Roman" w:hAnsi="Arial" w:cs="Arial"/>
          <w:sz w:val="24"/>
          <w:szCs w:val="24"/>
          <w:lang w:eastAsia="en-GB"/>
        </w:rPr>
        <w:t xml:space="preserve"> a new policing framework </w:t>
      </w:r>
      <w:r w:rsidR="00B21941" w:rsidRPr="00106142">
        <w:rPr>
          <w:rFonts w:ascii="Arial" w:eastAsia="Times New Roman" w:hAnsi="Arial" w:cs="Arial"/>
          <w:sz w:val="24"/>
          <w:szCs w:val="24"/>
          <w:lang w:eastAsia="en-GB"/>
        </w:rPr>
        <w:t xml:space="preserve">for recruitment </w:t>
      </w:r>
      <w:r w:rsidR="00BF338F" w:rsidRPr="00106142">
        <w:rPr>
          <w:rFonts w:ascii="Arial" w:eastAsia="Times New Roman" w:hAnsi="Arial" w:cs="Arial"/>
          <w:sz w:val="24"/>
          <w:szCs w:val="24"/>
          <w:lang w:eastAsia="en-GB"/>
        </w:rPr>
        <w:t xml:space="preserve">was </w:t>
      </w:r>
      <w:r w:rsidR="005C4BC5" w:rsidRPr="00106142">
        <w:rPr>
          <w:rFonts w:ascii="Arial" w:eastAsia="Times New Roman" w:hAnsi="Arial" w:cs="Arial"/>
          <w:sz w:val="24"/>
          <w:szCs w:val="24"/>
          <w:lang w:eastAsia="en-GB"/>
        </w:rPr>
        <w:t>implemented</w:t>
      </w:r>
      <w:r w:rsidR="00BF338F" w:rsidRPr="00106142">
        <w:rPr>
          <w:rFonts w:ascii="Arial" w:eastAsia="Times New Roman" w:hAnsi="Arial" w:cs="Arial"/>
          <w:sz w:val="24"/>
          <w:szCs w:val="24"/>
          <w:lang w:eastAsia="en-GB"/>
        </w:rPr>
        <w:t xml:space="preserve"> nationally</w:t>
      </w:r>
      <w:r w:rsidR="005C4BC5" w:rsidRPr="00106142">
        <w:rPr>
          <w:rFonts w:ascii="Arial" w:eastAsia="Times New Roman" w:hAnsi="Arial" w:cs="Arial"/>
          <w:sz w:val="24"/>
          <w:szCs w:val="24"/>
          <w:lang w:eastAsia="en-GB"/>
        </w:rPr>
        <w:t xml:space="preserve">, </w:t>
      </w:r>
      <w:r w:rsidR="00BF338F" w:rsidRPr="00106142">
        <w:rPr>
          <w:rFonts w:ascii="Arial" w:eastAsia="Times New Roman" w:hAnsi="Arial" w:cs="Arial"/>
          <w:sz w:val="24"/>
          <w:szCs w:val="24"/>
          <w:lang w:eastAsia="en-GB"/>
        </w:rPr>
        <w:t>combin</w:t>
      </w:r>
      <w:r w:rsidR="005C4BC5" w:rsidRPr="00106142">
        <w:rPr>
          <w:rFonts w:ascii="Arial" w:eastAsia="Times New Roman" w:hAnsi="Arial" w:cs="Arial"/>
          <w:sz w:val="24"/>
          <w:szCs w:val="24"/>
          <w:lang w:eastAsia="en-GB"/>
        </w:rPr>
        <w:t xml:space="preserve">ing </w:t>
      </w:r>
      <w:r w:rsidR="00BF338F" w:rsidRPr="00106142">
        <w:rPr>
          <w:rFonts w:ascii="Arial" w:eastAsia="Times New Roman" w:hAnsi="Arial" w:cs="Arial"/>
          <w:sz w:val="24"/>
          <w:szCs w:val="24"/>
          <w:lang w:eastAsia="en-GB"/>
        </w:rPr>
        <w:t>competencies and values</w:t>
      </w:r>
      <w:r w:rsidR="00B21941" w:rsidRPr="00106142">
        <w:rPr>
          <w:rFonts w:ascii="Arial" w:eastAsia="Times New Roman" w:hAnsi="Arial" w:cs="Arial"/>
          <w:sz w:val="24"/>
          <w:szCs w:val="24"/>
          <w:lang w:eastAsia="en-GB"/>
        </w:rPr>
        <w:t xml:space="preserve"> </w:t>
      </w:r>
      <w:r w:rsidR="00BF338F" w:rsidRPr="00106142">
        <w:rPr>
          <w:rFonts w:ascii="Arial" w:eastAsia="Times New Roman" w:hAnsi="Arial" w:cs="Arial"/>
          <w:sz w:val="24"/>
          <w:szCs w:val="24"/>
          <w:lang w:eastAsia="en-GB"/>
        </w:rPr>
        <w:t>(CoP, 2018)</w:t>
      </w:r>
      <w:r w:rsidR="003F752F" w:rsidRPr="00106142">
        <w:rPr>
          <w:rFonts w:ascii="Arial" w:eastAsia="Times New Roman" w:hAnsi="Arial" w:cs="Arial"/>
          <w:sz w:val="24"/>
          <w:szCs w:val="24"/>
          <w:lang w:eastAsia="en-GB"/>
        </w:rPr>
        <w:t>; a</w:t>
      </w:r>
      <w:r w:rsidR="00B21941" w:rsidRPr="00106142">
        <w:rPr>
          <w:rFonts w:ascii="Arial" w:eastAsia="Times New Roman" w:hAnsi="Arial" w:cs="Arial"/>
          <w:sz w:val="24"/>
          <w:szCs w:val="24"/>
          <w:lang w:eastAsia="en-GB"/>
        </w:rPr>
        <w:t xml:space="preserve">lthough </w:t>
      </w:r>
      <w:r w:rsidR="00FA08B3" w:rsidRPr="00106142">
        <w:rPr>
          <w:rFonts w:ascii="Arial" w:eastAsia="Times New Roman" w:hAnsi="Arial" w:cs="Arial"/>
          <w:sz w:val="24"/>
          <w:szCs w:val="24"/>
          <w:lang w:eastAsia="en-GB"/>
        </w:rPr>
        <w:t xml:space="preserve">CoP </w:t>
      </w:r>
      <w:r w:rsidR="00F81C47" w:rsidRPr="00106142">
        <w:rPr>
          <w:rFonts w:ascii="Arial" w:eastAsia="Times New Roman" w:hAnsi="Arial" w:cs="Arial"/>
          <w:sz w:val="24"/>
          <w:szCs w:val="24"/>
          <w:lang w:eastAsia="en-GB"/>
        </w:rPr>
        <w:t>should</w:t>
      </w:r>
      <w:r w:rsidR="003F752F" w:rsidRPr="00106142">
        <w:rPr>
          <w:rFonts w:ascii="Arial" w:eastAsia="Times New Roman" w:hAnsi="Arial" w:cs="Arial"/>
          <w:sz w:val="24"/>
          <w:szCs w:val="24"/>
          <w:lang w:eastAsia="en-GB"/>
        </w:rPr>
        <w:t xml:space="preserve"> further analyse</w:t>
      </w:r>
      <w:r w:rsidR="00FA08B3" w:rsidRPr="00106142">
        <w:rPr>
          <w:rFonts w:ascii="Arial" w:eastAsia="Times New Roman" w:hAnsi="Arial" w:cs="Arial"/>
          <w:sz w:val="24"/>
          <w:szCs w:val="24"/>
          <w:lang w:eastAsia="en-GB"/>
        </w:rPr>
        <w:t xml:space="preserve"> if this recruitment style harms </w:t>
      </w:r>
      <w:r w:rsidR="00B21941" w:rsidRPr="00106142">
        <w:rPr>
          <w:rFonts w:ascii="Arial" w:eastAsia="Times New Roman" w:hAnsi="Arial" w:cs="Arial"/>
          <w:sz w:val="24"/>
          <w:szCs w:val="24"/>
          <w:lang w:eastAsia="en-GB"/>
        </w:rPr>
        <w:t xml:space="preserve">the </w:t>
      </w:r>
      <w:r w:rsidR="00FA08B3" w:rsidRPr="00106142">
        <w:rPr>
          <w:rFonts w:ascii="Arial" w:eastAsia="Times New Roman" w:hAnsi="Arial" w:cs="Arial"/>
          <w:sz w:val="24"/>
          <w:szCs w:val="24"/>
          <w:lang w:eastAsia="en-GB"/>
        </w:rPr>
        <w:t>female</w:t>
      </w:r>
      <w:r w:rsidR="00B21941" w:rsidRPr="00106142">
        <w:rPr>
          <w:rFonts w:ascii="Arial" w:eastAsia="Times New Roman" w:hAnsi="Arial" w:cs="Arial"/>
          <w:sz w:val="24"/>
          <w:szCs w:val="24"/>
          <w:lang w:eastAsia="en-GB"/>
        </w:rPr>
        <w:t xml:space="preserve"> success rate</w:t>
      </w:r>
      <w:r w:rsidR="00FA08B3" w:rsidRPr="00106142">
        <w:rPr>
          <w:rFonts w:ascii="Arial" w:eastAsia="Times New Roman" w:hAnsi="Arial" w:cs="Arial"/>
          <w:sz w:val="24"/>
          <w:szCs w:val="24"/>
          <w:lang w:eastAsia="en-GB"/>
        </w:rPr>
        <w:t xml:space="preserve">. </w:t>
      </w:r>
    </w:p>
    <w:p w14:paraId="246E5B46" w14:textId="77777777" w:rsidR="00FA08B3" w:rsidRPr="00106142" w:rsidRDefault="00FA08B3" w:rsidP="00106142">
      <w:pPr>
        <w:spacing w:after="0" w:line="480" w:lineRule="auto"/>
        <w:textAlignment w:val="baseline"/>
        <w:rPr>
          <w:rFonts w:ascii="Arial" w:eastAsia="Times New Roman" w:hAnsi="Arial" w:cs="Arial"/>
          <w:sz w:val="24"/>
          <w:szCs w:val="24"/>
          <w:lang w:eastAsia="en-GB"/>
        </w:rPr>
      </w:pPr>
    </w:p>
    <w:p w14:paraId="37CEF880" w14:textId="60361B24" w:rsidR="00BF338F" w:rsidRPr="00106142" w:rsidRDefault="00FA08B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Typically, this recruiting style creates a strong link between individual and organisational performance</w:t>
      </w:r>
      <w:r w:rsidR="00F81C47"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defining a fair and open recruitment process</w:t>
      </w:r>
      <w:r w:rsidR="00F81C47" w:rsidRPr="00106142">
        <w:rPr>
          <w:rFonts w:ascii="Arial" w:eastAsia="Times New Roman" w:hAnsi="Arial" w:cs="Arial"/>
          <w:sz w:val="24"/>
          <w:szCs w:val="24"/>
          <w:lang w:eastAsia="en-GB"/>
        </w:rPr>
        <w:t xml:space="preserve"> by </w:t>
      </w:r>
      <w:r w:rsidRPr="00106142">
        <w:rPr>
          <w:rFonts w:ascii="Arial" w:eastAsia="Times New Roman" w:hAnsi="Arial" w:cs="Arial"/>
          <w:sz w:val="24"/>
          <w:szCs w:val="24"/>
          <w:lang w:eastAsia="en-GB"/>
        </w:rPr>
        <w:t>outlining a clear set of expected behaviours</w:t>
      </w:r>
      <w:r w:rsidR="00420AA2"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(CIPD, 2020d);</w:t>
      </w:r>
      <w:r w:rsidR="00420AA2" w:rsidRPr="00106142">
        <w:rPr>
          <w:rFonts w:ascii="Arial" w:eastAsia="Times New Roman" w:hAnsi="Arial" w:cs="Arial"/>
          <w:sz w:val="24"/>
          <w:szCs w:val="24"/>
          <w:lang w:eastAsia="en-GB"/>
        </w:rPr>
        <w:t xml:space="preserve"> employees may become clones with the expectation to behave in a certain way.</w:t>
      </w:r>
    </w:p>
    <w:p w14:paraId="46C63927" w14:textId="77777777" w:rsidR="006A29C1" w:rsidRPr="00106142" w:rsidRDefault="006A29C1" w:rsidP="00106142">
      <w:pPr>
        <w:spacing w:after="0" w:line="480" w:lineRule="auto"/>
        <w:textAlignment w:val="baseline"/>
        <w:rPr>
          <w:rFonts w:ascii="Arial" w:eastAsia="Times New Roman" w:hAnsi="Arial" w:cs="Arial"/>
          <w:sz w:val="24"/>
          <w:szCs w:val="24"/>
          <w:lang w:eastAsia="en-GB"/>
        </w:rPr>
      </w:pPr>
    </w:p>
    <w:p w14:paraId="723D585B" w14:textId="40E2CFB7" w:rsidR="006A29C1" w:rsidRPr="00106142" w:rsidRDefault="00FA08B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Whilst S</w:t>
      </w:r>
      <w:r w:rsidR="006A29C1" w:rsidRPr="00106142">
        <w:rPr>
          <w:rFonts w:ascii="Arial" w:eastAsia="Times New Roman" w:hAnsi="Arial" w:cs="Arial"/>
          <w:sz w:val="24"/>
          <w:szCs w:val="24"/>
          <w:lang w:eastAsia="en-GB"/>
        </w:rPr>
        <w:t xml:space="preserve">trengths-based recruitment (SBR) is the process of attracting people with the right strengths, finding people who are a great fit for the role rather than </w:t>
      </w:r>
      <w:r w:rsidR="00F81C47" w:rsidRPr="00106142">
        <w:rPr>
          <w:rFonts w:ascii="Arial" w:eastAsia="Times New Roman" w:hAnsi="Arial" w:cs="Arial"/>
          <w:sz w:val="24"/>
          <w:szCs w:val="24"/>
          <w:lang w:eastAsia="en-GB"/>
        </w:rPr>
        <w:t>individuals</w:t>
      </w:r>
      <w:r w:rsidR="006A29C1" w:rsidRPr="00106142">
        <w:rPr>
          <w:rFonts w:ascii="Arial" w:eastAsia="Times New Roman" w:hAnsi="Arial" w:cs="Arial"/>
          <w:sz w:val="24"/>
          <w:szCs w:val="24"/>
          <w:lang w:eastAsia="en-GB"/>
        </w:rPr>
        <w:t xml:space="preserve"> who have the right skills</w:t>
      </w:r>
      <w:r w:rsidR="00624B5C" w:rsidRPr="00106142">
        <w:rPr>
          <w:rFonts w:ascii="Arial" w:eastAsia="Times New Roman" w:hAnsi="Arial" w:cs="Arial"/>
          <w:sz w:val="24"/>
          <w:szCs w:val="24"/>
          <w:lang w:eastAsia="en-GB"/>
        </w:rPr>
        <w:t xml:space="preserve"> (</w:t>
      </w:r>
      <w:proofErr w:type="spellStart"/>
      <w:r w:rsidR="00624B5C" w:rsidRPr="00106142">
        <w:rPr>
          <w:rFonts w:ascii="Arial" w:eastAsia="Times New Roman" w:hAnsi="Arial" w:cs="Arial"/>
          <w:sz w:val="24"/>
          <w:szCs w:val="24"/>
          <w:lang w:eastAsia="en-GB"/>
        </w:rPr>
        <w:t>Bibb</w:t>
      </w:r>
      <w:proofErr w:type="spellEnd"/>
      <w:r w:rsidR="00624B5C" w:rsidRPr="00106142">
        <w:rPr>
          <w:rFonts w:ascii="Arial" w:eastAsia="Times New Roman" w:hAnsi="Arial" w:cs="Arial"/>
          <w:sz w:val="24"/>
          <w:szCs w:val="24"/>
          <w:lang w:eastAsia="en-GB"/>
        </w:rPr>
        <w:t>, 2016).</w:t>
      </w:r>
      <w:r w:rsidR="007749FB" w:rsidRPr="00106142">
        <w:rPr>
          <w:rFonts w:ascii="Arial" w:eastAsia="Times New Roman" w:hAnsi="Arial" w:cs="Arial"/>
          <w:sz w:val="24"/>
          <w:szCs w:val="24"/>
          <w:lang w:eastAsia="en-GB"/>
        </w:rPr>
        <w:t xml:space="preserve"> </w:t>
      </w:r>
      <w:r w:rsidR="005D63A6" w:rsidRPr="00106142">
        <w:rPr>
          <w:rFonts w:ascii="Arial" w:eastAsia="Times New Roman" w:hAnsi="Arial" w:cs="Arial"/>
          <w:sz w:val="24"/>
          <w:szCs w:val="24"/>
          <w:lang w:eastAsia="en-GB"/>
        </w:rPr>
        <w:t>SBR popularity is increasing</w:t>
      </w:r>
      <w:r w:rsidR="00BF338F" w:rsidRPr="00106142">
        <w:rPr>
          <w:rFonts w:ascii="Arial" w:eastAsia="Times New Roman" w:hAnsi="Arial" w:cs="Arial"/>
          <w:sz w:val="24"/>
          <w:szCs w:val="24"/>
          <w:lang w:eastAsia="en-GB"/>
        </w:rPr>
        <w:t xml:space="preserve"> </w:t>
      </w:r>
      <w:r w:rsidR="000954F0" w:rsidRPr="00106142">
        <w:rPr>
          <w:rFonts w:ascii="Arial" w:eastAsia="Times New Roman" w:hAnsi="Arial" w:cs="Arial"/>
          <w:sz w:val="24"/>
          <w:szCs w:val="24"/>
          <w:lang w:eastAsia="en-GB"/>
        </w:rPr>
        <w:t xml:space="preserve">(CIPD, 2021a) </w:t>
      </w:r>
      <w:r w:rsidR="00624B5C" w:rsidRPr="00106142">
        <w:rPr>
          <w:rFonts w:ascii="Arial" w:eastAsia="Times New Roman" w:hAnsi="Arial" w:cs="Arial"/>
          <w:sz w:val="24"/>
          <w:szCs w:val="24"/>
          <w:lang w:eastAsia="en-GB"/>
        </w:rPr>
        <w:t xml:space="preserve">and offers organisations a dependable and legitimate process for recruiting (Garcea, Isherwood and Linley, 2011). </w:t>
      </w:r>
      <w:r w:rsidR="007749FB" w:rsidRPr="00106142">
        <w:rPr>
          <w:rFonts w:ascii="Arial" w:eastAsia="Times New Roman" w:hAnsi="Arial" w:cs="Arial"/>
          <w:sz w:val="24"/>
          <w:szCs w:val="24"/>
          <w:lang w:eastAsia="en-GB"/>
        </w:rPr>
        <w:t>This approach promotes inclusivity</w:t>
      </w:r>
      <w:r w:rsidRPr="00106142">
        <w:rPr>
          <w:rFonts w:ascii="Arial" w:eastAsia="Times New Roman" w:hAnsi="Arial" w:cs="Arial"/>
          <w:sz w:val="24"/>
          <w:szCs w:val="24"/>
          <w:lang w:eastAsia="en-GB"/>
        </w:rPr>
        <w:t xml:space="preserve">, </w:t>
      </w:r>
      <w:r w:rsidR="007749FB" w:rsidRPr="00106142">
        <w:rPr>
          <w:rFonts w:ascii="Arial" w:eastAsia="Times New Roman" w:hAnsi="Arial" w:cs="Arial"/>
          <w:sz w:val="24"/>
          <w:szCs w:val="24"/>
          <w:lang w:eastAsia="en-GB"/>
        </w:rPr>
        <w:t>providing development opportunities for employees (Taylor, 2019).</w:t>
      </w:r>
      <w:r w:rsidR="00BF338F" w:rsidRPr="00106142">
        <w:rPr>
          <w:rFonts w:ascii="Arial" w:eastAsia="Times New Roman" w:hAnsi="Arial" w:cs="Arial"/>
          <w:sz w:val="24"/>
          <w:szCs w:val="24"/>
          <w:lang w:eastAsia="en-GB"/>
        </w:rPr>
        <w:t xml:space="preserve"> </w:t>
      </w:r>
      <w:r w:rsidR="00624B5C" w:rsidRPr="00106142">
        <w:rPr>
          <w:rFonts w:ascii="Arial" w:eastAsia="Times New Roman" w:hAnsi="Arial" w:cs="Arial"/>
          <w:sz w:val="24"/>
          <w:szCs w:val="24"/>
          <w:lang w:eastAsia="en-GB"/>
        </w:rPr>
        <w:t>C</w:t>
      </w:r>
      <w:r w:rsidR="006A29C1" w:rsidRPr="00106142">
        <w:rPr>
          <w:rFonts w:ascii="Arial" w:eastAsia="Times New Roman" w:hAnsi="Arial" w:cs="Arial"/>
          <w:sz w:val="24"/>
          <w:szCs w:val="24"/>
          <w:lang w:eastAsia="en-GB"/>
        </w:rPr>
        <w:t>ombining both competencies and strengths would allow for better hiring decisions</w:t>
      </w:r>
      <w:r w:rsidR="00624B5C" w:rsidRPr="00106142">
        <w:rPr>
          <w:rFonts w:ascii="Arial" w:eastAsia="Times New Roman" w:hAnsi="Arial" w:cs="Arial"/>
          <w:sz w:val="24"/>
          <w:szCs w:val="24"/>
          <w:lang w:eastAsia="en-GB"/>
        </w:rPr>
        <w:t xml:space="preserve"> (</w:t>
      </w:r>
      <w:proofErr w:type="spellStart"/>
      <w:r w:rsidR="00624B5C" w:rsidRPr="00106142">
        <w:rPr>
          <w:rFonts w:ascii="Arial" w:eastAsia="Times New Roman" w:hAnsi="Arial" w:cs="Arial"/>
          <w:sz w:val="24"/>
          <w:szCs w:val="24"/>
          <w:lang w:eastAsia="en-GB"/>
        </w:rPr>
        <w:t>Bibb</w:t>
      </w:r>
      <w:proofErr w:type="spellEnd"/>
      <w:r w:rsidR="00624B5C" w:rsidRPr="00106142">
        <w:rPr>
          <w:rFonts w:ascii="Arial" w:eastAsia="Times New Roman" w:hAnsi="Arial" w:cs="Arial"/>
          <w:sz w:val="24"/>
          <w:szCs w:val="24"/>
          <w:lang w:eastAsia="en-GB"/>
        </w:rPr>
        <w:t>, 2016)</w:t>
      </w:r>
      <w:r w:rsidR="006A29C1" w:rsidRPr="00106142">
        <w:rPr>
          <w:rFonts w:ascii="Arial" w:eastAsia="Times New Roman" w:hAnsi="Arial" w:cs="Arial"/>
          <w:sz w:val="24"/>
          <w:szCs w:val="24"/>
          <w:lang w:eastAsia="en-GB"/>
        </w:rPr>
        <w:t xml:space="preserve">. </w:t>
      </w:r>
    </w:p>
    <w:p w14:paraId="36739B90" w14:textId="77777777" w:rsidR="006A29C1" w:rsidRPr="00106142" w:rsidRDefault="006A29C1" w:rsidP="00106142">
      <w:pPr>
        <w:spacing w:after="0" w:line="480" w:lineRule="auto"/>
        <w:textAlignment w:val="baseline"/>
        <w:rPr>
          <w:rFonts w:ascii="Arial" w:eastAsia="Times New Roman" w:hAnsi="Arial" w:cs="Arial"/>
          <w:sz w:val="24"/>
          <w:szCs w:val="24"/>
          <w:lang w:eastAsia="en-GB"/>
        </w:rPr>
      </w:pPr>
    </w:p>
    <w:p w14:paraId="07522E4C" w14:textId="13AFBDC1" w:rsidR="00715995" w:rsidRPr="00106142" w:rsidRDefault="006A29C1"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Despite having a strong employer brand, females are still less like</w:t>
      </w:r>
      <w:r w:rsidR="007749FB" w:rsidRPr="00106142">
        <w:rPr>
          <w:rFonts w:ascii="Arial" w:eastAsia="Times New Roman" w:hAnsi="Arial" w:cs="Arial"/>
          <w:sz w:val="24"/>
          <w:szCs w:val="24"/>
          <w:lang w:eastAsia="en-GB"/>
        </w:rPr>
        <w:t>ly</w:t>
      </w:r>
      <w:r w:rsidRPr="00106142">
        <w:rPr>
          <w:rFonts w:ascii="Arial" w:eastAsia="Times New Roman" w:hAnsi="Arial" w:cs="Arial"/>
          <w:sz w:val="24"/>
          <w:szCs w:val="24"/>
          <w:lang w:eastAsia="en-GB"/>
        </w:rPr>
        <w:t xml:space="preserve"> to consider a role in a male-dominated industry.</w:t>
      </w:r>
    </w:p>
    <w:p w14:paraId="6AD5661A" w14:textId="77777777" w:rsidR="00E8045F" w:rsidRPr="00106142" w:rsidRDefault="00E8045F" w:rsidP="00106142">
      <w:pPr>
        <w:spacing w:after="0" w:line="480" w:lineRule="auto"/>
        <w:textAlignment w:val="baseline"/>
        <w:rPr>
          <w:rFonts w:ascii="Arial" w:eastAsia="Times New Roman" w:hAnsi="Arial" w:cs="Arial"/>
          <w:sz w:val="24"/>
          <w:szCs w:val="24"/>
          <w:lang w:eastAsia="en-GB"/>
        </w:rPr>
      </w:pPr>
    </w:p>
    <w:p w14:paraId="1A551087" w14:textId="31587DA2" w:rsidR="00715995" w:rsidRPr="00106142" w:rsidRDefault="00715995" w:rsidP="00106142">
      <w:pPr>
        <w:pStyle w:val="Heading3"/>
        <w:spacing w:before="0" w:line="480" w:lineRule="auto"/>
        <w:rPr>
          <w:rFonts w:ascii="Arial" w:eastAsia="Times New Roman" w:hAnsi="Arial" w:cs="Arial"/>
          <w:lang w:eastAsia="en-GB"/>
        </w:rPr>
      </w:pPr>
      <w:bookmarkStart w:id="10" w:name="_Toc99738920"/>
      <w:r w:rsidRPr="00106142">
        <w:rPr>
          <w:rFonts w:ascii="Arial" w:eastAsia="Times New Roman" w:hAnsi="Arial" w:cs="Arial"/>
          <w:lang w:eastAsia="en-GB"/>
        </w:rPr>
        <w:t>2.3 Females in male</w:t>
      </w:r>
      <w:r w:rsidR="003860BC" w:rsidRPr="00106142">
        <w:rPr>
          <w:rFonts w:ascii="Arial" w:eastAsia="Times New Roman" w:hAnsi="Arial" w:cs="Arial"/>
          <w:lang w:eastAsia="en-GB"/>
        </w:rPr>
        <w:t xml:space="preserve"> </w:t>
      </w:r>
      <w:r w:rsidRPr="00106142">
        <w:rPr>
          <w:rFonts w:ascii="Arial" w:eastAsia="Times New Roman" w:hAnsi="Arial" w:cs="Arial"/>
          <w:lang w:eastAsia="en-GB"/>
        </w:rPr>
        <w:t>dominated industries</w:t>
      </w:r>
      <w:bookmarkEnd w:id="10"/>
      <w:r w:rsidRPr="00106142">
        <w:rPr>
          <w:rFonts w:ascii="Arial" w:eastAsia="Times New Roman" w:hAnsi="Arial" w:cs="Arial"/>
          <w:lang w:eastAsia="en-GB"/>
        </w:rPr>
        <w:t> </w:t>
      </w:r>
    </w:p>
    <w:p w14:paraId="5E014D66" w14:textId="1C7B4D5E" w:rsidR="00E8045F" w:rsidRPr="00106142" w:rsidRDefault="00FA08B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Females</w:t>
      </w:r>
      <w:r w:rsidR="00E8045F" w:rsidRPr="00106142">
        <w:rPr>
          <w:rFonts w:ascii="Arial" w:eastAsia="Times New Roman" w:hAnsi="Arial" w:cs="Arial"/>
          <w:sz w:val="24"/>
          <w:szCs w:val="24"/>
          <w:lang w:eastAsia="en-GB"/>
        </w:rPr>
        <w:t xml:space="preserve"> working within male-dominated </w:t>
      </w:r>
      <w:r w:rsidRPr="00106142">
        <w:rPr>
          <w:rFonts w:ascii="Arial" w:eastAsia="Times New Roman" w:hAnsi="Arial" w:cs="Arial"/>
          <w:sz w:val="24"/>
          <w:szCs w:val="24"/>
          <w:lang w:eastAsia="en-GB"/>
        </w:rPr>
        <w:t>sectors</w:t>
      </w:r>
      <w:r w:rsidR="00E8045F" w:rsidRPr="00106142">
        <w:rPr>
          <w:rFonts w:ascii="Arial" w:eastAsia="Times New Roman" w:hAnsi="Arial" w:cs="Arial"/>
          <w:sz w:val="24"/>
          <w:szCs w:val="24"/>
          <w:lang w:eastAsia="en-GB"/>
        </w:rPr>
        <w:t xml:space="preserve"> face different challenges to other sectors</w:t>
      </w:r>
      <w:r w:rsidRPr="00106142">
        <w:rPr>
          <w:rFonts w:ascii="Arial" w:eastAsia="Times New Roman" w:hAnsi="Arial" w:cs="Arial"/>
          <w:sz w:val="24"/>
          <w:szCs w:val="24"/>
          <w:lang w:eastAsia="en-GB"/>
        </w:rPr>
        <w:t>. W</w:t>
      </w:r>
      <w:r w:rsidR="00E8045F" w:rsidRPr="00106142">
        <w:rPr>
          <w:rFonts w:ascii="Arial" w:eastAsia="Times New Roman" w:hAnsi="Arial" w:cs="Arial"/>
          <w:sz w:val="24"/>
          <w:szCs w:val="24"/>
          <w:lang w:eastAsia="en-GB"/>
        </w:rPr>
        <w:t>omen are usually motivated by performing well</w:t>
      </w:r>
      <w:r w:rsidR="00420AA2" w:rsidRPr="00106142">
        <w:rPr>
          <w:rFonts w:ascii="Arial" w:eastAsia="Times New Roman" w:hAnsi="Arial" w:cs="Arial"/>
          <w:sz w:val="24"/>
          <w:szCs w:val="24"/>
          <w:lang w:eastAsia="en-GB"/>
        </w:rPr>
        <w:t xml:space="preserve"> for the organisation</w:t>
      </w:r>
      <w:r w:rsidRPr="00106142">
        <w:rPr>
          <w:rFonts w:ascii="Arial" w:eastAsia="Times New Roman" w:hAnsi="Arial" w:cs="Arial"/>
          <w:sz w:val="24"/>
          <w:szCs w:val="24"/>
          <w:lang w:eastAsia="en-GB"/>
        </w:rPr>
        <w:t xml:space="preserve">, subsequently </w:t>
      </w:r>
      <w:r w:rsidR="00E8045F" w:rsidRPr="00106142">
        <w:rPr>
          <w:rFonts w:ascii="Arial" w:eastAsia="Times New Roman" w:hAnsi="Arial" w:cs="Arial"/>
          <w:sz w:val="24"/>
          <w:szCs w:val="24"/>
          <w:lang w:eastAsia="en-GB"/>
        </w:rPr>
        <w:t>affect</w:t>
      </w:r>
      <w:r w:rsidRPr="00106142">
        <w:rPr>
          <w:rFonts w:ascii="Arial" w:eastAsia="Times New Roman" w:hAnsi="Arial" w:cs="Arial"/>
          <w:sz w:val="24"/>
          <w:szCs w:val="24"/>
          <w:lang w:eastAsia="en-GB"/>
        </w:rPr>
        <w:t>ing</w:t>
      </w:r>
      <w:r w:rsidR="00F81C47" w:rsidRPr="00106142">
        <w:rPr>
          <w:rFonts w:ascii="Arial" w:eastAsia="Times New Roman" w:hAnsi="Arial" w:cs="Arial"/>
          <w:sz w:val="24"/>
          <w:szCs w:val="24"/>
          <w:lang w:eastAsia="en-GB"/>
        </w:rPr>
        <w:t xml:space="preserve"> their</w:t>
      </w:r>
      <w:r w:rsidRPr="00106142">
        <w:rPr>
          <w:rFonts w:ascii="Arial" w:eastAsia="Times New Roman" w:hAnsi="Arial" w:cs="Arial"/>
          <w:sz w:val="24"/>
          <w:szCs w:val="24"/>
          <w:lang w:eastAsia="en-GB"/>
        </w:rPr>
        <w:t xml:space="preserve"> </w:t>
      </w:r>
      <w:r w:rsidR="00E8045F" w:rsidRPr="00106142">
        <w:rPr>
          <w:rFonts w:ascii="Arial" w:eastAsia="Times New Roman" w:hAnsi="Arial" w:cs="Arial"/>
          <w:sz w:val="24"/>
          <w:szCs w:val="24"/>
          <w:lang w:eastAsia="en-GB"/>
        </w:rPr>
        <w:t xml:space="preserve">personal progression and overall retention (Martin and </w:t>
      </w:r>
      <w:r w:rsidR="00E8045F" w:rsidRPr="00106142">
        <w:rPr>
          <w:rFonts w:ascii="Arial" w:eastAsia="Times New Roman" w:hAnsi="Arial" w:cs="Arial"/>
          <w:sz w:val="24"/>
          <w:szCs w:val="24"/>
          <w:lang w:eastAsia="en-GB"/>
        </w:rPr>
        <w:lastRenderedPageBreak/>
        <w:t>Barnard, 2013)</w:t>
      </w:r>
      <w:r w:rsidR="003B1D30" w:rsidRPr="00106142">
        <w:rPr>
          <w:rFonts w:ascii="Arial" w:eastAsia="Times New Roman" w:hAnsi="Arial" w:cs="Arial"/>
          <w:sz w:val="24"/>
          <w:szCs w:val="24"/>
          <w:lang w:eastAsia="en-GB"/>
        </w:rPr>
        <w:t xml:space="preserve">. Due </w:t>
      </w:r>
      <w:r w:rsidR="003F752F" w:rsidRPr="00106142">
        <w:rPr>
          <w:rFonts w:ascii="Arial" w:eastAsia="Times New Roman" w:hAnsi="Arial" w:cs="Arial"/>
          <w:sz w:val="24"/>
          <w:szCs w:val="24"/>
          <w:lang w:eastAsia="en-GB"/>
        </w:rPr>
        <w:t>to the</w:t>
      </w:r>
      <w:r w:rsidR="00AD28B4" w:rsidRPr="00106142">
        <w:rPr>
          <w:rFonts w:ascii="Arial" w:eastAsia="Times New Roman" w:hAnsi="Arial" w:cs="Arial"/>
          <w:sz w:val="24"/>
          <w:szCs w:val="24"/>
          <w:lang w:eastAsia="en-GB"/>
        </w:rPr>
        <w:t xml:space="preserve"> pandemic</w:t>
      </w:r>
      <w:r w:rsidR="003F752F" w:rsidRPr="00106142">
        <w:rPr>
          <w:rFonts w:ascii="Arial" w:eastAsia="Times New Roman" w:hAnsi="Arial" w:cs="Arial"/>
          <w:sz w:val="24"/>
          <w:szCs w:val="24"/>
          <w:lang w:eastAsia="en-GB"/>
        </w:rPr>
        <w:t xml:space="preserve">, </w:t>
      </w:r>
      <w:r w:rsidR="00AD28B4" w:rsidRPr="00106142">
        <w:rPr>
          <w:rFonts w:ascii="Arial" w:eastAsia="Times New Roman" w:hAnsi="Arial" w:cs="Arial"/>
          <w:sz w:val="24"/>
          <w:szCs w:val="24"/>
          <w:lang w:eastAsia="en-GB"/>
        </w:rPr>
        <w:t>females</w:t>
      </w:r>
      <w:r w:rsidR="003F752F" w:rsidRPr="00106142">
        <w:rPr>
          <w:rFonts w:ascii="Arial" w:eastAsia="Times New Roman" w:hAnsi="Arial" w:cs="Arial"/>
          <w:sz w:val="24"/>
          <w:szCs w:val="24"/>
          <w:lang w:eastAsia="en-GB"/>
        </w:rPr>
        <w:t xml:space="preserve"> are</w:t>
      </w:r>
      <w:r w:rsidR="00AD28B4" w:rsidRPr="00106142">
        <w:rPr>
          <w:rFonts w:ascii="Arial" w:eastAsia="Times New Roman" w:hAnsi="Arial" w:cs="Arial"/>
          <w:sz w:val="24"/>
          <w:szCs w:val="24"/>
          <w:lang w:eastAsia="en-GB"/>
        </w:rPr>
        <w:t xml:space="preserve"> demand</w:t>
      </w:r>
      <w:r w:rsidR="003F752F" w:rsidRPr="00106142">
        <w:rPr>
          <w:rFonts w:ascii="Arial" w:eastAsia="Times New Roman" w:hAnsi="Arial" w:cs="Arial"/>
          <w:sz w:val="24"/>
          <w:szCs w:val="24"/>
          <w:lang w:eastAsia="en-GB"/>
        </w:rPr>
        <w:t>ing</w:t>
      </w:r>
      <w:r w:rsidR="00AD28B4" w:rsidRPr="00106142">
        <w:rPr>
          <w:rFonts w:ascii="Arial" w:eastAsia="Times New Roman" w:hAnsi="Arial" w:cs="Arial"/>
          <w:sz w:val="24"/>
          <w:szCs w:val="24"/>
          <w:lang w:eastAsia="en-GB"/>
        </w:rPr>
        <w:t xml:space="preserve"> employers </w:t>
      </w:r>
      <w:r w:rsidR="003F752F" w:rsidRPr="00106142">
        <w:rPr>
          <w:rFonts w:ascii="Arial" w:eastAsia="Times New Roman" w:hAnsi="Arial" w:cs="Arial"/>
          <w:sz w:val="24"/>
          <w:szCs w:val="24"/>
          <w:lang w:eastAsia="en-GB"/>
        </w:rPr>
        <w:t xml:space="preserve">to </w:t>
      </w:r>
      <w:r w:rsidR="00AD28B4" w:rsidRPr="00106142">
        <w:rPr>
          <w:rFonts w:ascii="Arial" w:eastAsia="Times New Roman" w:hAnsi="Arial" w:cs="Arial"/>
          <w:sz w:val="24"/>
          <w:szCs w:val="24"/>
          <w:lang w:eastAsia="en-GB"/>
        </w:rPr>
        <w:t xml:space="preserve">normalise flexible working and create more development </w:t>
      </w:r>
      <w:r w:rsidR="00717E2B" w:rsidRPr="00106142">
        <w:rPr>
          <w:rFonts w:ascii="Arial" w:eastAsia="Times New Roman" w:hAnsi="Arial" w:cs="Arial"/>
          <w:sz w:val="24"/>
          <w:szCs w:val="24"/>
          <w:lang w:eastAsia="en-GB"/>
        </w:rPr>
        <w:t>opportunities (</w:t>
      </w:r>
      <w:proofErr w:type="spellStart"/>
      <w:r w:rsidR="00AD28B4" w:rsidRPr="00106142">
        <w:rPr>
          <w:rFonts w:ascii="Arial" w:eastAsia="Times New Roman" w:hAnsi="Arial" w:cs="Arial"/>
          <w:sz w:val="24"/>
          <w:szCs w:val="24"/>
          <w:lang w:eastAsia="en-GB"/>
        </w:rPr>
        <w:t>Deliotte</w:t>
      </w:r>
      <w:proofErr w:type="spellEnd"/>
      <w:r w:rsidR="00AD28B4" w:rsidRPr="00106142">
        <w:rPr>
          <w:rFonts w:ascii="Arial" w:eastAsia="Times New Roman" w:hAnsi="Arial" w:cs="Arial"/>
          <w:sz w:val="24"/>
          <w:szCs w:val="24"/>
          <w:lang w:eastAsia="en-GB"/>
        </w:rPr>
        <w:t>,</w:t>
      </w:r>
      <w:r w:rsidR="00BF338F" w:rsidRPr="00106142">
        <w:rPr>
          <w:rFonts w:ascii="Arial" w:eastAsia="Times New Roman" w:hAnsi="Arial" w:cs="Arial"/>
          <w:sz w:val="24"/>
          <w:szCs w:val="24"/>
          <w:lang w:eastAsia="en-GB"/>
        </w:rPr>
        <w:t xml:space="preserve"> </w:t>
      </w:r>
      <w:r w:rsidR="00AD28B4" w:rsidRPr="00106142">
        <w:rPr>
          <w:rFonts w:ascii="Arial" w:eastAsia="Times New Roman" w:hAnsi="Arial" w:cs="Arial"/>
          <w:sz w:val="24"/>
          <w:szCs w:val="24"/>
          <w:lang w:eastAsia="en-GB"/>
        </w:rPr>
        <w:t xml:space="preserve">2021). </w:t>
      </w:r>
    </w:p>
    <w:p w14:paraId="7303384A" w14:textId="77777777" w:rsidR="00E8045F" w:rsidRPr="00106142" w:rsidRDefault="00E8045F" w:rsidP="00106142">
      <w:pPr>
        <w:spacing w:after="0" w:line="480" w:lineRule="auto"/>
        <w:textAlignment w:val="baseline"/>
        <w:rPr>
          <w:rFonts w:ascii="Arial" w:eastAsia="Times New Roman" w:hAnsi="Arial" w:cs="Arial"/>
          <w:sz w:val="24"/>
          <w:szCs w:val="24"/>
          <w:lang w:eastAsia="en-GB"/>
        </w:rPr>
      </w:pPr>
    </w:p>
    <w:p w14:paraId="0F51DFC4" w14:textId="75921AB1" w:rsidR="009E1C96" w:rsidRPr="00106142" w:rsidRDefault="00717E2B"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Despite females</w:t>
      </w:r>
      <w:r w:rsidR="003F752F" w:rsidRPr="00106142">
        <w:rPr>
          <w:rFonts w:ascii="Arial" w:eastAsia="Times New Roman" w:hAnsi="Arial" w:cs="Arial"/>
          <w:sz w:val="24"/>
          <w:szCs w:val="24"/>
          <w:lang w:eastAsia="en-GB"/>
        </w:rPr>
        <w:t xml:space="preserve"> wanting development opportunities</w:t>
      </w:r>
      <w:r w:rsidRPr="00106142">
        <w:rPr>
          <w:rFonts w:ascii="Arial" w:eastAsia="Times New Roman" w:hAnsi="Arial" w:cs="Arial"/>
          <w:sz w:val="24"/>
          <w:szCs w:val="24"/>
          <w:lang w:eastAsia="en-GB"/>
        </w:rPr>
        <w:t xml:space="preserve">, </w:t>
      </w:r>
      <w:r w:rsidR="00E8045F" w:rsidRPr="00106142">
        <w:rPr>
          <w:rFonts w:ascii="Arial" w:eastAsia="Times New Roman" w:hAnsi="Arial" w:cs="Arial"/>
          <w:sz w:val="24"/>
          <w:szCs w:val="24"/>
          <w:lang w:eastAsia="en-GB"/>
        </w:rPr>
        <w:t>only 26.5% of the FTSE100 Executive Committee are female (Hampton Alexander, 2021)</w:t>
      </w:r>
      <w:r w:rsidR="003860BC"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 xml:space="preserve">confirming top leadership roles are still </w:t>
      </w:r>
      <w:r w:rsidR="003F752F" w:rsidRPr="00106142">
        <w:rPr>
          <w:rFonts w:ascii="Arial" w:eastAsia="Times New Roman" w:hAnsi="Arial" w:cs="Arial"/>
          <w:sz w:val="24"/>
          <w:szCs w:val="24"/>
          <w:lang w:eastAsia="en-GB"/>
        </w:rPr>
        <w:t>male dominated</w:t>
      </w:r>
      <w:r w:rsidRPr="00106142">
        <w:rPr>
          <w:rFonts w:ascii="Arial" w:eastAsia="Times New Roman" w:hAnsi="Arial" w:cs="Arial"/>
          <w:sz w:val="24"/>
          <w:szCs w:val="24"/>
          <w:lang w:eastAsia="en-GB"/>
        </w:rPr>
        <w:t>.</w:t>
      </w:r>
    </w:p>
    <w:p w14:paraId="1EC44BCB" w14:textId="5302226A" w:rsidR="00E8045F" w:rsidRPr="00106142" w:rsidRDefault="00E8045F" w:rsidP="00106142">
      <w:pPr>
        <w:spacing w:after="0" w:line="480" w:lineRule="auto"/>
        <w:textAlignment w:val="baseline"/>
        <w:rPr>
          <w:rFonts w:ascii="Arial" w:eastAsia="Times New Roman" w:hAnsi="Arial" w:cs="Arial"/>
          <w:sz w:val="24"/>
          <w:szCs w:val="24"/>
          <w:lang w:eastAsia="en-GB"/>
        </w:rPr>
      </w:pPr>
    </w:p>
    <w:p w14:paraId="3A556524" w14:textId="70995EB6" w:rsidR="00715995" w:rsidRPr="00106142" w:rsidRDefault="00715995" w:rsidP="00106142">
      <w:pPr>
        <w:pStyle w:val="Heading3"/>
        <w:spacing w:before="0" w:line="480" w:lineRule="auto"/>
        <w:rPr>
          <w:rFonts w:ascii="Arial" w:eastAsia="Times New Roman" w:hAnsi="Arial" w:cs="Arial"/>
          <w:lang w:eastAsia="en-GB"/>
        </w:rPr>
      </w:pPr>
      <w:bookmarkStart w:id="11" w:name="_Toc99738921"/>
      <w:r w:rsidRPr="00106142">
        <w:rPr>
          <w:rFonts w:ascii="Arial" w:eastAsia="Times New Roman" w:hAnsi="Arial" w:cs="Arial"/>
          <w:lang w:eastAsia="en-GB"/>
        </w:rPr>
        <w:t>2.4 Motives for joining policing</w:t>
      </w:r>
      <w:bookmarkEnd w:id="11"/>
      <w:r w:rsidRPr="00106142">
        <w:rPr>
          <w:rFonts w:ascii="Arial" w:eastAsia="Times New Roman" w:hAnsi="Arial" w:cs="Arial"/>
          <w:lang w:eastAsia="en-GB"/>
        </w:rPr>
        <w:t>  </w:t>
      </w:r>
    </w:p>
    <w:p w14:paraId="7229A5C3" w14:textId="77777777" w:rsidR="00AE6204" w:rsidRPr="00106142" w:rsidRDefault="00AE6204"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Previous research conducted illustrates motives for people becoming police officers (White et all, 2010; Clinkenbeard, Solomon &amp; Reif, 2021; Lester, 1983). </w:t>
      </w:r>
    </w:p>
    <w:p w14:paraId="42C923C0" w14:textId="77777777" w:rsidR="00AE6204" w:rsidRPr="00106142" w:rsidRDefault="00AE6204" w:rsidP="00106142">
      <w:pPr>
        <w:spacing w:after="0" w:line="480" w:lineRule="auto"/>
        <w:textAlignment w:val="baseline"/>
        <w:rPr>
          <w:rFonts w:ascii="Arial" w:eastAsia="Times New Roman" w:hAnsi="Arial" w:cs="Arial"/>
          <w:color w:val="000000"/>
          <w:sz w:val="24"/>
          <w:szCs w:val="24"/>
          <w:lang w:eastAsia="en-GB"/>
        </w:rPr>
      </w:pPr>
    </w:p>
    <w:p w14:paraId="2FEDCF91" w14:textId="78CBB4CE" w:rsidR="00AE6204" w:rsidRPr="00106142" w:rsidRDefault="00AE6204"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Seminal research using factor analysis, identified pay and security as the main motive</w:t>
      </w:r>
      <w:r w:rsidR="003F752F" w:rsidRPr="00106142">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t>for becoming a police officer (Lester, 1983). Operating within a</w:t>
      </w:r>
      <w:r w:rsidR="003860BC" w:rsidRPr="00106142">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t>VUCA world</w:t>
      </w:r>
      <w:r w:rsidR="00717E2B" w:rsidRPr="00106142">
        <w:rPr>
          <w:rFonts w:ascii="Arial" w:eastAsia="Times New Roman" w:hAnsi="Arial" w:cs="Arial"/>
          <w:color w:val="000000"/>
          <w:sz w:val="24"/>
          <w:szCs w:val="24"/>
          <w:lang w:eastAsia="en-GB"/>
        </w:rPr>
        <w:t xml:space="preserve">, impacted </w:t>
      </w:r>
      <w:r w:rsidRPr="00106142">
        <w:rPr>
          <w:rFonts w:ascii="Arial" w:eastAsia="Times New Roman" w:hAnsi="Arial" w:cs="Arial"/>
          <w:color w:val="000000"/>
          <w:sz w:val="24"/>
          <w:szCs w:val="24"/>
          <w:lang w:eastAsia="en-GB"/>
        </w:rPr>
        <w:t>from a global pandemic and Brexit, it would be wise to explore pay and security as a motive in 202</w:t>
      </w:r>
      <w:r w:rsidR="003860BC" w:rsidRPr="00106142">
        <w:rPr>
          <w:rFonts w:ascii="Arial" w:eastAsia="Times New Roman" w:hAnsi="Arial" w:cs="Arial"/>
          <w:color w:val="000000"/>
          <w:sz w:val="24"/>
          <w:szCs w:val="24"/>
          <w:lang w:eastAsia="en-GB"/>
        </w:rPr>
        <w:t>1</w:t>
      </w:r>
      <w:r w:rsidRPr="00106142">
        <w:rPr>
          <w:rFonts w:ascii="Arial" w:eastAsia="Times New Roman" w:hAnsi="Arial" w:cs="Arial"/>
          <w:color w:val="000000"/>
          <w:sz w:val="24"/>
          <w:szCs w:val="24"/>
          <w:lang w:eastAsia="en-GB"/>
        </w:rPr>
        <w:t xml:space="preserve">. </w:t>
      </w:r>
      <w:r w:rsidR="003860BC" w:rsidRPr="00106142">
        <w:rPr>
          <w:rFonts w:ascii="Arial" w:eastAsia="Times New Roman" w:hAnsi="Arial" w:cs="Arial"/>
          <w:color w:val="000000"/>
          <w:sz w:val="24"/>
          <w:szCs w:val="24"/>
          <w:lang w:eastAsia="en-GB"/>
        </w:rPr>
        <w:t>The</w:t>
      </w:r>
      <w:r w:rsidRPr="00106142">
        <w:rPr>
          <w:rFonts w:ascii="Arial" w:eastAsia="Times New Roman" w:hAnsi="Arial" w:cs="Arial"/>
          <w:color w:val="000000"/>
          <w:sz w:val="24"/>
          <w:szCs w:val="24"/>
          <w:lang w:eastAsia="en-GB"/>
        </w:rPr>
        <w:t xml:space="preserve"> research was conducted initially on a male-only sample and then recreated with a sample of only 19 females in comparison to 111 males</w:t>
      </w:r>
      <w:r w:rsidR="003860BC" w:rsidRPr="00106142">
        <w:rPr>
          <w:rFonts w:ascii="Arial" w:eastAsia="Times New Roman" w:hAnsi="Arial" w:cs="Arial"/>
          <w:color w:val="000000"/>
          <w:sz w:val="24"/>
          <w:szCs w:val="24"/>
          <w:lang w:eastAsia="en-GB"/>
        </w:rPr>
        <w:t>; i</w:t>
      </w:r>
      <w:r w:rsidRPr="00106142">
        <w:rPr>
          <w:rFonts w:ascii="Arial" w:eastAsia="Times New Roman" w:hAnsi="Arial" w:cs="Arial"/>
          <w:color w:val="000000"/>
          <w:sz w:val="24"/>
          <w:szCs w:val="24"/>
          <w:lang w:eastAsia="en-GB"/>
        </w:rPr>
        <w:t>t would be right to assume that Lester</w:t>
      </w:r>
      <w:r w:rsidR="003B1D30" w:rsidRPr="00106142">
        <w:rPr>
          <w:rFonts w:ascii="Arial" w:eastAsia="Times New Roman" w:hAnsi="Arial" w:cs="Arial"/>
          <w:color w:val="000000"/>
          <w:sz w:val="24"/>
          <w:szCs w:val="24"/>
          <w:lang w:eastAsia="en-GB"/>
        </w:rPr>
        <w:t xml:space="preserve"> (1983)</w:t>
      </w:r>
      <w:r w:rsidRPr="00106142">
        <w:rPr>
          <w:rFonts w:ascii="Arial" w:eastAsia="Times New Roman" w:hAnsi="Arial" w:cs="Arial"/>
          <w:color w:val="000000"/>
          <w:sz w:val="24"/>
          <w:szCs w:val="24"/>
          <w:lang w:eastAsia="en-GB"/>
        </w:rPr>
        <w:t xml:space="preserve"> did not capture true female motivations</w:t>
      </w:r>
      <w:r w:rsidR="00717E2B" w:rsidRPr="00106142">
        <w:rPr>
          <w:rFonts w:ascii="Arial" w:eastAsia="Times New Roman" w:hAnsi="Arial" w:cs="Arial"/>
          <w:color w:val="000000"/>
          <w:sz w:val="24"/>
          <w:szCs w:val="24"/>
          <w:lang w:eastAsia="en-GB"/>
        </w:rPr>
        <w:t xml:space="preserve"> utilising such a small sample</w:t>
      </w:r>
      <w:r w:rsidRPr="00106142">
        <w:rPr>
          <w:rFonts w:ascii="Arial" w:eastAsia="Times New Roman" w:hAnsi="Arial" w:cs="Arial"/>
          <w:color w:val="000000"/>
          <w:sz w:val="24"/>
          <w:szCs w:val="24"/>
          <w:lang w:eastAsia="en-GB"/>
        </w:rPr>
        <w:t xml:space="preserve">. </w:t>
      </w:r>
    </w:p>
    <w:p w14:paraId="4381CE10" w14:textId="77777777" w:rsidR="00717E2B" w:rsidRPr="00106142" w:rsidRDefault="00717E2B" w:rsidP="00106142">
      <w:pPr>
        <w:spacing w:after="0" w:line="480" w:lineRule="auto"/>
        <w:textAlignment w:val="baseline"/>
        <w:rPr>
          <w:rFonts w:ascii="Arial" w:eastAsia="Times New Roman" w:hAnsi="Arial" w:cs="Arial"/>
          <w:color w:val="000000"/>
          <w:sz w:val="24"/>
          <w:szCs w:val="24"/>
          <w:lang w:eastAsia="en-GB"/>
        </w:rPr>
      </w:pPr>
    </w:p>
    <w:p w14:paraId="444423F3" w14:textId="39E435DA" w:rsidR="002A077B" w:rsidRPr="00106142" w:rsidRDefault="009A3A66"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A</w:t>
      </w:r>
      <w:r w:rsidR="00AE6204" w:rsidRPr="00106142">
        <w:rPr>
          <w:rFonts w:ascii="Arial" w:eastAsia="Times New Roman" w:hAnsi="Arial" w:cs="Arial"/>
          <w:color w:val="000000"/>
          <w:sz w:val="24"/>
          <w:szCs w:val="24"/>
          <w:lang w:eastAsia="en-GB"/>
        </w:rPr>
        <w:t>lthough gender differences have been identified, recruitment strategies did not need to alter to target females</w:t>
      </w:r>
      <w:r w:rsidRPr="00106142">
        <w:rPr>
          <w:rFonts w:ascii="Arial" w:eastAsia="Times New Roman" w:hAnsi="Arial" w:cs="Arial"/>
          <w:color w:val="000000"/>
          <w:sz w:val="24"/>
          <w:szCs w:val="24"/>
          <w:lang w:eastAsia="en-GB"/>
        </w:rPr>
        <w:t xml:space="preserve">, as </w:t>
      </w:r>
      <w:r w:rsidR="00AE6204" w:rsidRPr="00106142">
        <w:rPr>
          <w:rFonts w:ascii="Arial" w:eastAsia="Times New Roman" w:hAnsi="Arial" w:cs="Arial"/>
          <w:color w:val="000000"/>
          <w:sz w:val="24"/>
          <w:szCs w:val="24"/>
          <w:lang w:eastAsia="en-GB"/>
        </w:rPr>
        <w:t xml:space="preserve">recruits were likely to be living with their parents, single </w:t>
      </w:r>
      <w:r w:rsidR="003860BC" w:rsidRPr="00106142">
        <w:rPr>
          <w:rFonts w:ascii="Arial" w:eastAsia="Times New Roman" w:hAnsi="Arial" w:cs="Arial"/>
          <w:color w:val="000000"/>
          <w:sz w:val="24"/>
          <w:szCs w:val="24"/>
          <w:lang w:eastAsia="en-GB"/>
        </w:rPr>
        <w:t xml:space="preserve">with </w:t>
      </w:r>
      <w:r w:rsidR="00AE6204" w:rsidRPr="00106142">
        <w:rPr>
          <w:rFonts w:ascii="Arial" w:eastAsia="Times New Roman" w:hAnsi="Arial" w:cs="Arial"/>
          <w:color w:val="000000"/>
          <w:sz w:val="24"/>
          <w:szCs w:val="24"/>
          <w:lang w:eastAsia="en-GB"/>
        </w:rPr>
        <w:t xml:space="preserve">little financial obligations (White et all, 2010). </w:t>
      </w:r>
      <w:r w:rsidR="00ED665C" w:rsidRPr="00106142">
        <w:rPr>
          <w:rFonts w:ascii="Arial" w:eastAsia="Times New Roman" w:hAnsi="Arial" w:cs="Arial"/>
          <w:color w:val="000000"/>
          <w:sz w:val="24"/>
          <w:szCs w:val="24"/>
          <w:lang w:eastAsia="en-GB"/>
        </w:rPr>
        <w:t xml:space="preserve">With the rise in student debt and the cost of house prices </w:t>
      </w:r>
      <w:r w:rsidR="002A077B" w:rsidRPr="00106142">
        <w:rPr>
          <w:rFonts w:ascii="Arial" w:eastAsia="Times New Roman" w:hAnsi="Arial" w:cs="Arial"/>
          <w:color w:val="000000"/>
          <w:sz w:val="24"/>
          <w:szCs w:val="24"/>
          <w:lang w:eastAsia="en-GB"/>
        </w:rPr>
        <w:t xml:space="preserve">soaring </w:t>
      </w:r>
      <w:r w:rsidR="00ED665C" w:rsidRPr="00106142">
        <w:rPr>
          <w:rFonts w:ascii="Arial" w:eastAsia="Times New Roman" w:hAnsi="Arial" w:cs="Arial"/>
          <w:color w:val="000000"/>
          <w:sz w:val="24"/>
          <w:szCs w:val="24"/>
          <w:lang w:eastAsia="en-GB"/>
        </w:rPr>
        <w:t>(</w:t>
      </w:r>
      <w:r w:rsidR="002A077B" w:rsidRPr="00106142">
        <w:rPr>
          <w:rFonts w:ascii="Arial" w:eastAsia="Times New Roman" w:hAnsi="Arial" w:cs="Arial"/>
          <w:color w:val="000000"/>
          <w:sz w:val="24"/>
          <w:szCs w:val="24"/>
          <w:lang w:eastAsia="en-GB"/>
        </w:rPr>
        <w:t xml:space="preserve">Collinson, 2019), </w:t>
      </w:r>
      <w:r w:rsidRPr="00106142">
        <w:rPr>
          <w:rFonts w:ascii="Arial" w:eastAsia="Times New Roman" w:hAnsi="Arial" w:cs="Arial"/>
          <w:color w:val="000000"/>
          <w:sz w:val="24"/>
          <w:szCs w:val="24"/>
          <w:lang w:eastAsia="en-GB"/>
        </w:rPr>
        <w:t xml:space="preserve">interestingly, </w:t>
      </w:r>
      <w:r w:rsidR="002A077B" w:rsidRPr="00106142">
        <w:rPr>
          <w:rFonts w:ascii="Arial" w:eastAsia="Times New Roman" w:hAnsi="Arial" w:cs="Arial"/>
          <w:color w:val="000000"/>
          <w:sz w:val="24"/>
          <w:szCs w:val="24"/>
          <w:lang w:eastAsia="en-GB"/>
        </w:rPr>
        <w:t xml:space="preserve">3.6 million </w:t>
      </w:r>
      <w:r w:rsidR="002A077B" w:rsidRPr="00106142">
        <w:rPr>
          <w:rFonts w:ascii="Arial" w:eastAsia="Times New Roman" w:hAnsi="Arial" w:cs="Arial"/>
          <w:color w:val="000000"/>
          <w:sz w:val="24"/>
          <w:szCs w:val="24"/>
          <w:lang w:eastAsia="en-GB"/>
        </w:rPr>
        <w:lastRenderedPageBreak/>
        <w:t>people aged 20 to 34 were residing with their parents in 2021</w:t>
      </w:r>
      <w:r w:rsidRPr="00106142">
        <w:rPr>
          <w:rFonts w:ascii="Arial" w:eastAsia="Times New Roman" w:hAnsi="Arial" w:cs="Arial"/>
          <w:color w:val="000000"/>
          <w:sz w:val="24"/>
          <w:szCs w:val="24"/>
          <w:lang w:eastAsia="en-GB"/>
        </w:rPr>
        <w:t xml:space="preserve">, </w:t>
      </w:r>
      <w:r w:rsidR="002A077B" w:rsidRPr="00106142">
        <w:rPr>
          <w:rFonts w:ascii="Arial" w:eastAsia="Times New Roman" w:hAnsi="Arial" w:cs="Arial"/>
          <w:color w:val="000000"/>
          <w:sz w:val="24"/>
          <w:szCs w:val="24"/>
          <w:lang w:eastAsia="en-GB"/>
        </w:rPr>
        <w:t>which is a 24% increase compared to a decade ago (ONS, 2022)</w:t>
      </w:r>
      <w:r w:rsidR="003860BC" w:rsidRPr="00106142">
        <w:rPr>
          <w:rFonts w:ascii="Arial" w:eastAsia="Times New Roman" w:hAnsi="Arial" w:cs="Arial"/>
          <w:color w:val="000000"/>
          <w:sz w:val="24"/>
          <w:szCs w:val="24"/>
          <w:lang w:eastAsia="en-GB"/>
        </w:rPr>
        <w:t>.</w:t>
      </w:r>
      <w:r w:rsidRPr="00106142">
        <w:rPr>
          <w:rFonts w:ascii="Arial" w:eastAsia="Times New Roman" w:hAnsi="Arial" w:cs="Arial"/>
          <w:color w:val="000000"/>
          <w:sz w:val="24"/>
          <w:szCs w:val="24"/>
          <w:lang w:eastAsia="en-GB"/>
        </w:rPr>
        <w:t xml:space="preserve"> </w:t>
      </w:r>
    </w:p>
    <w:p w14:paraId="29BC5024" w14:textId="77777777" w:rsidR="00ED665C" w:rsidRPr="00106142" w:rsidRDefault="00ED665C" w:rsidP="00106142">
      <w:pPr>
        <w:spacing w:after="0" w:line="480" w:lineRule="auto"/>
        <w:textAlignment w:val="baseline"/>
        <w:rPr>
          <w:rFonts w:ascii="Arial" w:eastAsia="Times New Roman" w:hAnsi="Arial" w:cs="Arial"/>
          <w:color w:val="000000"/>
          <w:sz w:val="24"/>
          <w:szCs w:val="24"/>
          <w:lang w:eastAsia="en-GB"/>
        </w:rPr>
      </w:pPr>
    </w:p>
    <w:p w14:paraId="7F6EBFEC" w14:textId="2586BCC4" w:rsidR="009A3A66" w:rsidRPr="00106142" w:rsidRDefault="00AE6204"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Conversely,</w:t>
      </w:r>
      <w:r w:rsidR="009A3A66" w:rsidRPr="00106142">
        <w:rPr>
          <w:rFonts w:ascii="Arial" w:eastAsia="Times New Roman" w:hAnsi="Arial" w:cs="Arial"/>
          <w:color w:val="000000"/>
          <w:sz w:val="24"/>
          <w:szCs w:val="24"/>
          <w:lang w:eastAsia="en-GB"/>
        </w:rPr>
        <w:t xml:space="preserve"> in another study, </w:t>
      </w:r>
      <w:r w:rsidRPr="00106142">
        <w:rPr>
          <w:rFonts w:ascii="Arial" w:eastAsia="Times New Roman" w:hAnsi="Arial" w:cs="Arial"/>
          <w:color w:val="000000"/>
          <w:sz w:val="24"/>
          <w:szCs w:val="24"/>
          <w:lang w:eastAsia="en-GB"/>
        </w:rPr>
        <w:t xml:space="preserve">women rated becoming </w:t>
      </w:r>
      <w:r w:rsidR="009A3A66" w:rsidRPr="00106142">
        <w:rPr>
          <w:rFonts w:ascii="Arial" w:eastAsia="Times New Roman" w:hAnsi="Arial" w:cs="Arial"/>
          <w:color w:val="000000"/>
          <w:sz w:val="24"/>
          <w:szCs w:val="24"/>
          <w:lang w:eastAsia="en-GB"/>
        </w:rPr>
        <w:t xml:space="preserve">a </w:t>
      </w:r>
      <w:r w:rsidRPr="00106142">
        <w:rPr>
          <w:rFonts w:ascii="Arial" w:eastAsia="Times New Roman" w:hAnsi="Arial" w:cs="Arial"/>
          <w:color w:val="000000"/>
          <w:sz w:val="24"/>
          <w:szCs w:val="24"/>
          <w:lang w:eastAsia="en-GB"/>
        </w:rPr>
        <w:t xml:space="preserve">role model and </w:t>
      </w:r>
      <w:r w:rsidR="003B1D30" w:rsidRPr="00106142">
        <w:rPr>
          <w:rFonts w:ascii="Arial" w:eastAsia="Times New Roman" w:hAnsi="Arial" w:cs="Arial"/>
          <w:color w:val="000000"/>
          <w:sz w:val="24"/>
          <w:szCs w:val="24"/>
          <w:lang w:eastAsia="en-GB"/>
        </w:rPr>
        <w:t>demonstrating</w:t>
      </w:r>
      <w:r w:rsidRPr="00106142">
        <w:rPr>
          <w:rFonts w:ascii="Arial" w:eastAsia="Times New Roman" w:hAnsi="Arial" w:cs="Arial"/>
          <w:color w:val="000000"/>
          <w:sz w:val="24"/>
          <w:szCs w:val="24"/>
          <w:lang w:eastAsia="en-GB"/>
        </w:rPr>
        <w:t xml:space="preserve"> </w:t>
      </w:r>
      <w:r w:rsidR="009A3A66" w:rsidRPr="00106142">
        <w:rPr>
          <w:rFonts w:ascii="Arial" w:eastAsia="Times New Roman" w:hAnsi="Arial" w:cs="Arial"/>
          <w:color w:val="000000"/>
          <w:sz w:val="24"/>
          <w:szCs w:val="24"/>
          <w:lang w:eastAsia="en-GB"/>
        </w:rPr>
        <w:t>females</w:t>
      </w:r>
      <w:r w:rsidRPr="00106142">
        <w:rPr>
          <w:rFonts w:ascii="Arial" w:eastAsia="Times New Roman" w:hAnsi="Arial" w:cs="Arial"/>
          <w:color w:val="000000"/>
          <w:sz w:val="24"/>
          <w:szCs w:val="24"/>
          <w:lang w:eastAsia="en-GB"/>
        </w:rPr>
        <w:t xml:space="preserve"> ma</w:t>
      </w:r>
      <w:r w:rsidR="009A3A66" w:rsidRPr="00106142">
        <w:rPr>
          <w:rFonts w:ascii="Arial" w:eastAsia="Times New Roman" w:hAnsi="Arial" w:cs="Arial"/>
          <w:color w:val="000000"/>
          <w:sz w:val="24"/>
          <w:szCs w:val="24"/>
          <w:lang w:eastAsia="en-GB"/>
        </w:rPr>
        <w:t>k</w:t>
      </w:r>
      <w:r w:rsidRPr="00106142">
        <w:rPr>
          <w:rFonts w:ascii="Arial" w:eastAsia="Times New Roman" w:hAnsi="Arial" w:cs="Arial"/>
          <w:color w:val="000000"/>
          <w:sz w:val="24"/>
          <w:szCs w:val="24"/>
          <w:lang w:eastAsia="en-GB"/>
        </w:rPr>
        <w:t>e good officers significantly higher than males</w:t>
      </w:r>
      <w:r w:rsidR="009A3A66" w:rsidRPr="00106142">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t>(Clinkenbeard, Solomon &amp; Reif, 2021)</w:t>
      </w:r>
      <w:r w:rsidR="009A3A66" w:rsidRPr="00106142">
        <w:rPr>
          <w:rFonts w:ascii="Arial" w:eastAsia="Times New Roman" w:hAnsi="Arial" w:cs="Arial"/>
          <w:color w:val="000000"/>
          <w:sz w:val="24"/>
          <w:szCs w:val="24"/>
          <w:lang w:eastAsia="en-GB"/>
        </w:rPr>
        <w:t>. R</w:t>
      </w:r>
      <w:r w:rsidRPr="00106142">
        <w:rPr>
          <w:rFonts w:ascii="Arial" w:eastAsia="Times New Roman" w:hAnsi="Arial" w:cs="Arial"/>
          <w:color w:val="000000"/>
          <w:sz w:val="24"/>
          <w:szCs w:val="24"/>
          <w:lang w:eastAsia="en-GB"/>
        </w:rPr>
        <w:t>ecruitment campaigns should appeal to the need to influence future generations and create role models</w:t>
      </w:r>
      <w:r w:rsidR="00030985" w:rsidRPr="00106142">
        <w:rPr>
          <w:rFonts w:ascii="Arial" w:eastAsia="Times New Roman" w:hAnsi="Arial" w:cs="Arial"/>
          <w:color w:val="000000"/>
          <w:sz w:val="24"/>
          <w:szCs w:val="24"/>
          <w:lang w:eastAsia="en-GB"/>
        </w:rPr>
        <w:t xml:space="preserve">. </w:t>
      </w:r>
    </w:p>
    <w:p w14:paraId="7A87B484" w14:textId="77777777" w:rsidR="009A3A66" w:rsidRPr="00106142" w:rsidRDefault="009A3A66" w:rsidP="00106142">
      <w:pPr>
        <w:spacing w:after="0" w:line="480" w:lineRule="auto"/>
        <w:textAlignment w:val="baseline"/>
        <w:rPr>
          <w:rFonts w:ascii="Arial" w:eastAsia="Times New Roman" w:hAnsi="Arial" w:cs="Arial"/>
          <w:color w:val="000000"/>
          <w:sz w:val="24"/>
          <w:szCs w:val="24"/>
          <w:lang w:eastAsia="en-GB"/>
        </w:rPr>
      </w:pPr>
    </w:p>
    <w:p w14:paraId="733FEBF0" w14:textId="1AC70264" w:rsidR="00715995" w:rsidRPr="00106142" w:rsidRDefault="00030985"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To successfully achieve this, organisational female representation is integral</w:t>
      </w:r>
      <w:r w:rsidR="009A3A66" w:rsidRPr="00106142">
        <w:rPr>
          <w:rFonts w:ascii="Arial" w:eastAsia="Times New Roman" w:hAnsi="Arial" w:cs="Arial"/>
          <w:color w:val="000000"/>
          <w:sz w:val="24"/>
          <w:szCs w:val="24"/>
          <w:lang w:eastAsia="en-GB"/>
        </w:rPr>
        <w:t xml:space="preserve"> which is underpinned by strong retention strategies. </w:t>
      </w:r>
    </w:p>
    <w:p w14:paraId="4FC1A553" w14:textId="77777777" w:rsidR="009A3A66" w:rsidRPr="00106142" w:rsidRDefault="009A3A66" w:rsidP="00106142">
      <w:pPr>
        <w:spacing w:after="0" w:line="480" w:lineRule="auto"/>
        <w:textAlignment w:val="baseline"/>
        <w:rPr>
          <w:rFonts w:ascii="Arial" w:eastAsia="Times New Roman" w:hAnsi="Arial" w:cs="Arial"/>
          <w:color w:val="000000"/>
          <w:sz w:val="24"/>
          <w:szCs w:val="24"/>
          <w:lang w:eastAsia="en-GB"/>
        </w:rPr>
      </w:pPr>
    </w:p>
    <w:p w14:paraId="7E2FA117" w14:textId="22ECE138" w:rsidR="00715995" w:rsidRPr="00106142" w:rsidRDefault="00715995" w:rsidP="00106142">
      <w:pPr>
        <w:pStyle w:val="Heading4"/>
        <w:spacing w:before="0" w:line="480" w:lineRule="auto"/>
        <w:rPr>
          <w:rFonts w:ascii="Arial" w:eastAsia="Times New Roman" w:hAnsi="Arial" w:cs="Arial"/>
          <w:sz w:val="24"/>
          <w:szCs w:val="24"/>
          <w:lang w:eastAsia="en-GB"/>
        </w:rPr>
      </w:pPr>
      <w:r w:rsidRPr="00106142">
        <w:rPr>
          <w:rFonts w:ascii="Arial" w:eastAsia="Times New Roman" w:hAnsi="Arial" w:cs="Arial"/>
          <w:sz w:val="24"/>
          <w:szCs w:val="24"/>
          <w:lang w:eastAsia="en-GB"/>
        </w:rPr>
        <w:t>2.4.1 Female representation </w:t>
      </w:r>
    </w:p>
    <w:p w14:paraId="397AC151" w14:textId="2EEB6FAE" w:rsidR="00AE4033" w:rsidRPr="00106142" w:rsidRDefault="00AE6204"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A relationship exists between individual ability and perception of work</w:t>
      </w:r>
      <w:r w:rsidR="005342D0" w:rsidRPr="00106142">
        <w:rPr>
          <w:rFonts w:ascii="Arial" w:eastAsia="Times New Roman" w:hAnsi="Arial" w:cs="Arial"/>
          <w:color w:val="000000"/>
          <w:sz w:val="24"/>
          <w:szCs w:val="24"/>
          <w:lang w:eastAsia="en-GB"/>
        </w:rPr>
        <w:t>ing</w:t>
      </w:r>
      <w:r w:rsidRPr="00106142">
        <w:rPr>
          <w:rFonts w:ascii="Arial" w:eastAsia="Times New Roman" w:hAnsi="Arial" w:cs="Arial"/>
          <w:color w:val="000000"/>
          <w:sz w:val="24"/>
          <w:szCs w:val="24"/>
          <w:lang w:eastAsia="en-GB"/>
        </w:rPr>
        <w:t xml:space="preserve"> within a certain sector</w:t>
      </w:r>
      <w:r w:rsidR="00010CED" w:rsidRPr="00106142">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t xml:space="preserve">without representation, directionality cannot be determined (Meyer, </w:t>
      </w:r>
      <w:proofErr w:type="spellStart"/>
      <w:r w:rsidRPr="00106142">
        <w:rPr>
          <w:rFonts w:ascii="Arial" w:eastAsia="Times New Roman" w:hAnsi="Arial" w:cs="Arial"/>
          <w:color w:val="000000"/>
          <w:sz w:val="24"/>
          <w:szCs w:val="24"/>
          <w:lang w:eastAsia="en-GB"/>
        </w:rPr>
        <w:t>Cimpian</w:t>
      </w:r>
      <w:proofErr w:type="spellEnd"/>
      <w:r w:rsidRPr="00106142">
        <w:rPr>
          <w:rFonts w:ascii="Arial" w:eastAsia="Times New Roman" w:hAnsi="Arial" w:cs="Arial"/>
          <w:color w:val="000000"/>
          <w:sz w:val="24"/>
          <w:szCs w:val="24"/>
          <w:lang w:eastAsia="en-GB"/>
        </w:rPr>
        <w:t xml:space="preserve"> and Leslie, 2015). </w:t>
      </w:r>
      <w:r w:rsidR="00D56CCB" w:rsidRPr="00106142">
        <w:rPr>
          <w:rFonts w:ascii="Arial" w:eastAsia="Times New Roman" w:hAnsi="Arial" w:cs="Arial"/>
          <w:color w:val="000000"/>
          <w:sz w:val="24"/>
          <w:szCs w:val="24"/>
          <w:lang w:eastAsia="en-GB"/>
        </w:rPr>
        <w:t>D</w:t>
      </w:r>
      <w:r w:rsidR="00AE4033" w:rsidRPr="00106142">
        <w:rPr>
          <w:rFonts w:ascii="Arial" w:eastAsia="Times New Roman" w:hAnsi="Arial" w:cs="Arial"/>
          <w:color w:val="000000"/>
          <w:sz w:val="24"/>
          <w:szCs w:val="24"/>
          <w:lang w:eastAsia="en-GB"/>
        </w:rPr>
        <w:t>espite benefits of having a greater female representation at senior level, imposed quotas would be negatively viewed</w:t>
      </w:r>
      <w:r w:rsidR="00D56CCB" w:rsidRPr="00106142">
        <w:rPr>
          <w:rFonts w:ascii="Arial" w:eastAsia="Times New Roman" w:hAnsi="Arial" w:cs="Arial"/>
          <w:color w:val="000000"/>
          <w:sz w:val="24"/>
          <w:szCs w:val="24"/>
          <w:lang w:eastAsia="en-GB"/>
        </w:rPr>
        <w:t xml:space="preserve"> as it would </w:t>
      </w:r>
      <w:r w:rsidR="009B43AC" w:rsidRPr="00106142">
        <w:rPr>
          <w:rFonts w:ascii="Arial" w:eastAsia="Times New Roman" w:hAnsi="Arial" w:cs="Arial"/>
          <w:color w:val="000000"/>
          <w:sz w:val="24"/>
          <w:szCs w:val="24"/>
          <w:lang w:eastAsia="en-GB"/>
        </w:rPr>
        <w:t>assume</w:t>
      </w:r>
      <w:r w:rsidR="00D56CCB" w:rsidRPr="00106142">
        <w:rPr>
          <w:rFonts w:ascii="Arial" w:eastAsia="Times New Roman" w:hAnsi="Arial" w:cs="Arial"/>
          <w:color w:val="000000"/>
          <w:sz w:val="24"/>
          <w:szCs w:val="24"/>
          <w:lang w:eastAsia="en-GB"/>
        </w:rPr>
        <w:t xml:space="preserve"> the role was not obtained </w:t>
      </w:r>
      <w:r w:rsidR="00946EB1" w:rsidRPr="00106142">
        <w:rPr>
          <w:rFonts w:ascii="Arial" w:eastAsia="Times New Roman" w:hAnsi="Arial" w:cs="Arial"/>
          <w:color w:val="000000"/>
          <w:sz w:val="24"/>
          <w:szCs w:val="24"/>
          <w:lang w:eastAsia="en-GB"/>
        </w:rPr>
        <w:t>on</w:t>
      </w:r>
      <w:r w:rsidR="00D56CCB" w:rsidRPr="00106142">
        <w:rPr>
          <w:rFonts w:ascii="Arial" w:eastAsia="Times New Roman" w:hAnsi="Arial" w:cs="Arial"/>
          <w:color w:val="000000"/>
          <w:sz w:val="24"/>
          <w:szCs w:val="24"/>
          <w:lang w:eastAsia="en-GB"/>
        </w:rPr>
        <w:t xml:space="preserve"> merit</w:t>
      </w:r>
      <w:r w:rsidR="00AE4033" w:rsidRPr="00106142">
        <w:rPr>
          <w:rFonts w:ascii="Arial" w:eastAsia="Times New Roman" w:hAnsi="Arial" w:cs="Arial"/>
          <w:color w:val="000000"/>
          <w:sz w:val="24"/>
          <w:szCs w:val="24"/>
          <w:lang w:eastAsia="en-GB"/>
        </w:rPr>
        <w:t xml:space="preserve"> (</w:t>
      </w:r>
      <w:r w:rsidR="00D56CCB" w:rsidRPr="00106142">
        <w:rPr>
          <w:rFonts w:ascii="Arial" w:eastAsia="Times New Roman" w:hAnsi="Arial" w:cs="Arial"/>
          <w:color w:val="000000"/>
          <w:sz w:val="24"/>
          <w:szCs w:val="24"/>
          <w:lang w:eastAsia="en-GB"/>
        </w:rPr>
        <w:t xml:space="preserve">CIPD, 2015). </w:t>
      </w:r>
    </w:p>
    <w:p w14:paraId="140C97A5" w14:textId="42223ED4" w:rsidR="00946EB1" w:rsidRPr="00106142" w:rsidRDefault="00946EB1" w:rsidP="00106142">
      <w:pPr>
        <w:spacing w:after="0" w:line="480" w:lineRule="auto"/>
        <w:textAlignment w:val="baseline"/>
        <w:rPr>
          <w:rFonts w:ascii="Arial" w:eastAsia="Times New Roman" w:hAnsi="Arial" w:cs="Arial"/>
          <w:color w:val="000000"/>
          <w:sz w:val="24"/>
          <w:szCs w:val="24"/>
          <w:lang w:eastAsia="en-GB"/>
        </w:rPr>
      </w:pPr>
    </w:p>
    <w:p w14:paraId="36D11319" w14:textId="624EA321" w:rsidR="00946EB1" w:rsidRPr="00106142" w:rsidRDefault="005A52E8"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When improving workforce </w:t>
      </w:r>
      <w:r w:rsidR="00946EB1" w:rsidRPr="00106142">
        <w:rPr>
          <w:rFonts w:ascii="Arial" w:eastAsia="Times New Roman" w:hAnsi="Arial" w:cs="Arial"/>
          <w:color w:val="000000"/>
          <w:sz w:val="24"/>
          <w:szCs w:val="24"/>
          <w:lang w:eastAsia="en-GB"/>
        </w:rPr>
        <w:t>representation</w:t>
      </w:r>
      <w:r w:rsidRPr="00106142">
        <w:rPr>
          <w:rFonts w:ascii="Arial" w:eastAsia="Times New Roman" w:hAnsi="Arial" w:cs="Arial"/>
          <w:color w:val="000000"/>
          <w:sz w:val="24"/>
          <w:szCs w:val="24"/>
          <w:lang w:eastAsia="en-GB"/>
        </w:rPr>
        <w:t>, organisations focus on diversity, however workplace inclusion</w:t>
      </w:r>
      <w:r w:rsidR="003B1D30" w:rsidRPr="00106142">
        <w:rPr>
          <w:rFonts w:ascii="Arial" w:eastAsia="Times New Roman" w:hAnsi="Arial" w:cs="Arial"/>
          <w:color w:val="000000"/>
          <w:sz w:val="24"/>
          <w:szCs w:val="24"/>
          <w:lang w:eastAsia="en-GB"/>
        </w:rPr>
        <w:t xml:space="preserve"> should be embraced</w:t>
      </w:r>
      <w:r w:rsidRPr="00106142">
        <w:rPr>
          <w:rFonts w:ascii="Arial" w:eastAsia="Times New Roman" w:hAnsi="Arial" w:cs="Arial"/>
          <w:color w:val="000000"/>
          <w:sz w:val="24"/>
          <w:szCs w:val="24"/>
          <w:lang w:eastAsia="en-GB"/>
        </w:rPr>
        <w:t xml:space="preserve">, </w:t>
      </w:r>
      <w:r w:rsidR="00EA7198" w:rsidRPr="00106142">
        <w:rPr>
          <w:rFonts w:ascii="Arial" w:eastAsia="Times New Roman" w:hAnsi="Arial" w:cs="Arial"/>
          <w:color w:val="000000"/>
          <w:sz w:val="24"/>
          <w:szCs w:val="24"/>
          <w:lang w:eastAsia="en-GB"/>
        </w:rPr>
        <w:t>developing inclusive leaders w</w:t>
      </w:r>
      <w:r w:rsidR="0070061A" w:rsidRPr="00106142">
        <w:rPr>
          <w:rFonts w:ascii="Arial" w:eastAsia="Times New Roman" w:hAnsi="Arial" w:cs="Arial"/>
          <w:color w:val="000000"/>
          <w:sz w:val="24"/>
          <w:szCs w:val="24"/>
          <w:lang w:eastAsia="en-GB"/>
        </w:rPr>
        <w:t>ith</w:t>
      </w:r>
      <w:r w:rsidR="00EA7198" w:rsidRPr="00106142">
        <w:rPr>
          <w:rFonts w:ascii="Arial" w:eastAsia="Times New Roman" w:hAnsi="Arial" w:cs="Arial"/>
          <w:color w:val="000000"/>
          <w:sz w:val="24"/>
          <w:szCs w:val="24"/>
          <w:lang w:eastAsia="en-GB"/>
        </w:rPr>
        <w:t xml:space="preserve"> a strategic awareness of how people influence the organisation</w:t>
      </w:r>
      <w:r w:rsidRPr="00106142">
        <w:rPr>
          <w:rFonts w:ascii="Arial" w:eastAsia="Times New Roman" w:hAnsi="Arial" w:cs="Arial"/>
          <w:color w:val="000000"/>
          <w:sz w:val="24"/>
          <w:szCs w:val="24"/>
          <w:lang w:eastAsia="en-GB"/>
        </w:rPr>
        <w:t xml:space="preserve"> (Llopis, 2017)</w:t>
      </w:r>
      <w:r w:rsidR="00EA7198" w:rsidRPr="00106142">
        <w:rPr>
          <w:rFonts w:ascii="Arial" w:eastAsia="Times New Roman" w:hAnsi="Arial" w:cs="Arial"/>
          <w:color w:val="000000"/>
          <w:sz w:val="24"/>
          <w:szCs w:val="24"/>
          <w:lang w:eastAsia="en-GB"/>
        </w:rPr>
        <w:t xml:space="preserve">. </w:t>
      </w:r>
    </w:p>
    <w:p w14:paraId="571C55D6" w14:textId="77777777" w:rsidR="00AE4033" w:rsidRPr="00106142" w:rsidRDefault="00AE4033" w:rsidP="00106142">
      <w:pPr>
        <w:spacing w:after="0" w:line="480" w:lineRule="auto"/>
        <w:textAlignment w:val="baseline"/>
        <w:rPr>
          <w:rFonts w:ascii="Arial" w:eastAsia="Times New Roman" w:hAnsi="Arial" w:cs="Arial"/>
          <w:color w:val="000000"/>
          <w:sz w:val="24"/>
          <w:szCs w:val="24"/>
          <w:lang w:eastAsia="en-GB"/>
        </w:rPr>
      </w:pPr>
    </w:p>
    <w:p w14:paraId="0502A07D" w14:textId="2B8BB3C8" w:rsidR="00715995" w:rsidRPr="00106142" w:rsidRDefault="00D56CCB"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Although</w:t>
      </w:r>
      <w:r w:rsidR="00EA7198" w:rsidRPr="00106142">
        <w:rPr>
          <w:rFonts w:ascii="Arial" w:eastAsia="Times New Roman" w:hAnsi="Arial" w:cs="Arial"/>
          <w:color w:val="000000"/>
          <w:sz w:val="24"/>
          <w:szCs w:val="24"/>
          <w:lang w:eastAsia="en-GB"/>
        </w:rPr>
        <w:t xml:space="preserve"> some</w:t>
      </w:r>
      <w:r w:rsidRPr="00106142">
        <w:rPr>
          <w:rFonts w:ascii="Arial" w:eastAsia="Times New Roman" w:hAnsi="Arial" w:cs="Arial"/>
          <w:color w:val="000000"/>
          <w:sz w:val="24"/>
          <w:szCs w:val="24"/>
          <w:lang w:eastAsia="en-GB"/>
        </w:rPr>
        <w:t xml:space="preserve"> barriers were</w:t>
      </w:r>
      <w:r w:rsidR="00AE6204" w:rsidRPr="00106142">
        <w:rPr>
          <w:rFonts w:ascii="Arial" w:eastAsia="Times New Roman" w:hAnsi="Arial" w:cs="Arial"/>
          <w:color w:val="000000"/>
          <w:sz w:val="24"/>
          <w:szCs w:val="24"/>
          <w:lang w:eastAsia="en-GB"/>
        </w:rPr>
        <w:t xml:space="preserve"> identifie</w:t>
      </w:r>
      <w:r w:rsidRPr="00106142">
        <w:rPr>
          <w:rFonts w:ascii="Arial" w:eastAsia="Times New Roman" w:hAnsi="Arial" w:cs="Arial"/>
          <w:color w:val="000000"/>
          <w:sz w:val="24"/>
          <w:szCs w:val="24"/>
          <w:lang w:eastAsia="en-GB"/>
        </w:rPr>
        <w:t xml:space="preserve">d for </w:t>
      </w:r>
      <w:r w:rsidR="00AE6204" w:rsidRPr="00106142">
        <w:rPr>
          <w:rFonts w:ascii="Arial" w:eastAsia="Times New Roman" w:hAnsi="Arial" w:cs="Arial"/>
          <w:color w:val="000000"/>
          <w:sz w:val="24"/>
          <w:szCs w:val="24"/>
          <w:lang w:eastAsia="en-GB"/>
        </w:rPr>
        <w:t>females in the workplace</w:t>
      </w:r>
      <w:r w:rsidR="009B43AC" w:rsidRPr="00106142">
        <w:rPr>
          <w:rFonts w:ascii="Arial" w:eastAsia="Times New Roman" w:hAnsi="Arial" w:cs="Arial"/>
          <w:color w:val="000000"/>
          <w:sz w:val="24"/>
          <w:szCs w:val="24"/>
          <w:lang w:eastAsia="en-GB"/>
        </w:rPr>
        <w:t xml:space="preserve">, </w:t>
      </w:r>
      <w:r w:rsidR="00AE6204" w:rsidRPr="00106142">
        <w:rPr>
          <w:rFonts w:ascii="Arial" w:eastAsia="Times New Roman" w:hAnsi="Arial" w:cs="Arial"/>
          <w:color w:val="000000"/>
          <w:sz w:val="24"/>
          <w:szCs w:val="24"/>
          <w:lang w:eastAsia="en-GB"/>
        </w:rPr>
        <w:t xml:space="preserve">individual personality traits could affect the direction of career movement for females (Jauhar </w:t>
      </w:r>
      <w:r w:rsidR="00AE6204" w:rsidRPr="00106142">
        <w:rPr>
          <w:rFonts w:ascii="Arial" w:eastAsia="Times New Roman" w:hAnsi="Arial" w:cs="Arial"/>
          <w:color w:val="000000"/>
          <w:sz w:val="24"/>
          <w:szCs w:val="24"/>
          <w:lang w:eastAsia="en-GB"/>
        </w:rPr>
        <w:lastRenderedPageBreak/>
        <w:t>and Lau, 2018)</w:t>
      </w:r>
      <w:r w:rsidR="00946EB1" w:rsidRPr="00106142">
        <w:rPr>
          <w:rFonts w:ascii="Arial" w:eastAsia="Times New Roman" w:hAnsi="Arial" w:cs="Arial"/>
          <w:color w:val="000000"/>
          <w:sz w:val="24"/>
          <w:szCs w:val="24"/>
          <w:lang w:eastAsia="en-GB"/>
        </w:rPr>
        <w:t xml:space="preserve">. Whilst attraction strategies can influence decisions, it is important females feel supported and barriers to entry are decreased. </w:t>
      </w:r>
    </w:p>
    <w:p w14:paraId="5A0D59E7" w14:textId="77777777" w:rsidR="009E1C96" w:rsidRPr="00106142" w:rsidRDefault="009E1C96" w:rsidP="00106142">
      <w:pPr>
        <w:spacing w:after="0" w:line="480" w:lineRule="auto"/>
        <w:textAlignment w:val="baseline"/>
        <w:rPr>
          <w:rFonts w:ascii="Arial" w:eastAsia="Times New Roman" w:hAnsi="Arial" w:cs="Arial"/>
          <w:sz w:val="24"/>
          <w:szCs w:val="24"/>
          <w:lang w:eastAsia="en-GB"/>
        </w:rPr>
      </w:pPr>
    </w:p>
    <w:p w14:paraId="3A4F0149" w14:textId="657971C6" w:rsidR="00715995" w:rsidRPr="00106142" w:rsidRDefault="00715995" w:rsidP="00106142">
      <w:pPr>
        <w:pStyle w:val="Heading3"/>
        <w:spacing w:before="0" w:line="480" w:lineRule="auto"/>
        <w:rPr>
          <w:rFonts w:ascii="Arial" w:eastAsia="Times New Roman" w:hAnsi="Arial" w:cs="Arial"/>
          <w:lang w:eastAsia="en-GB"/>
        </w:rPr>
      </w:pPr>
      <w:bookmarkStart w:id="12" w:name="_Toc99738922"/>
      <w:r w:rsidRPr="00106142">
        <w:rPr>
          <w:rFonts w:ascii="Arial" w:eastAsia="Times New Roman" w:hAnsi="Arial" w:cs="Arial"/>
          <w:lang w:eastAsia="en-GB"/>
        </w:rPr>
        <w:t>2.5 Barriers to policing</w:t>
      </w:r>
      <w:bookmarkEnd w:id="12"/>
      <w:r w:rsidRPr="00106142">
        <w:rPr>
          <w:rFonts w:ascii="Arial" w:eastAsia="Times New Roman" w:hAnsi="Arial" w:cs="Arial"/>
          <w:lang w:eastAsia="en-GB"/>
        </w:rPr>
        <w:t>  </w:t>
      </w:r>
    </w:p>
    <w:p w14:paraId="194AA4EA" w14:textId="34F9572C" w:rsidR="00B55766" w:rsidRPr="00106142" w:rsidRDefault="00B55766"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Females still perceive significant barriers</w:t>
      </w:r>
      <w:r w:rsidR="008F1E14" w:rsidRPr="00106142">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t xml:space="preserve">to enter a policing environment. There is more to consider than just the observed differences between men and women, further examination should concentrate on factors </w:t>
      </w:r>
      <w:r w:rsidR="00D412E9" w:rsidRPr="00106142">
        <w:rPr>
          <w:rFonts w:ascii="Arial" w:eastAsia="Times New Roman" w:hAnsi="Arial" w:cs="Arial"/>
          <w:color w:val="000000"/>
          <w:sz w:val="24"/>
          <w:szCs w:val="24"/>
          <w:lang w:eastAsia="en-GB"/>
        </w:rPr>
        <w:t xml:space="preserve">not </w:t>
      </w:r>
      <w:r w:rsidRPr="00106142">
        <w:rPr>
          <w:rFonts w:ascii="Arial" w:eastAsia="Times New Roman" w:hAnsi="Arial" w:cs="Arial"/>
          <w:color w:val="000000"/>
          <w:sz w:val="24"/>
          <w:szCs w:val="24"/>
          <w:lang w:eastAsia="en-GB"/>
        </w:rPr>
        <w:t>relat</w:t>
      </w:r>
      <w:r w:rsidR="005342D0" w:rsidRPr="00106142">
        <w:rPr>
          <w:rFonts w:ascii="Arial" w:eastAsia="Times New Roman" w:hAnsi="Arial" w:cs="Arial"/>
          <w:color w:val="000000"/>
          <w:sz w:val="24"/>
          <w:szCs w:val="24"/>
          <w:lang w:eastAsia="en-GB"/>
        </w:rPr>
        <w:t>ing</w:t>
      </w:r>
      <w:r w:rsidRPr="00106142">
        <w:rPr>
          <w:rFonts w:ascii="Arial" w:eastAsia="Times New Roman" w:hAnsi="Arial" w:cs="Arial"/>
          <w:color w:val="000000"/>
          <w:sz w:val="24"/>
          <w:szCs w:val="24"/>
          <w:lang w:eastAsia="en-GB"/>
        </w:rPr>
        <w:t xml:space="preserve"> to </w:t>
      </w:r>
      <w:r w:rsidR="005342D0" w:rsidRPr="00106142">
        <w:rPr>
          <w:rFonts w:ascii="Arial" w:eastAsia="Times New Roman" w:hAnsi="Arial" w:cs="Arial"/>
          <w:color w:val="000000"/>
          <w:sz w:val="24"/>
          <w:szCs w:val="24"/>
          <w:lang w:eastAsia="en-GB"/>
        </w:rPr>
        <w:t>gender</w:t>
      </w:r>
      <w:r w:rsidRPr="00106142">
        <w:rPr>
          <w:rFonts w:ascii="Arial" w:eastAsia="Times New Roman" w:hAnsi="Arial" w:cs="Arial"/>
          <w:color w:val="000000"/>
          <w:sz w:val="24"/>
          <w:szCs w:val="24"/>
          <w:lang w:eastAsia="en-GB"/>
        </w:rPr>
        <w:t xml:space="preserve"> (Rossler et al, 2020)</w:t>
      </w:r>
      <w:r w:rsidR="000E0E85" w:rsidRPr="00106142">
        <w:rPr>
          <w:rFonts w:ascii="Arial" w:eastAsia="Times New Roman" w:hAnsi="Arial" w:cs="Arial"/>
          <w:color w:val="000000"/>
          <w:sz w:val="24"/>
          <w:szCs w:val="24"/>
          <w:lang w:eastAsia="en-GB"/>
        </w:rPr>
        <w:t>.</w:t>
      </w:r>
    </w:p>
    <w:p w14:paraId="70728D07" w14:textId="77777777" w:rsidR="0041488D" w:rsidRPr="00106142" w:rsidRDefault="0041488D" w:rsidP="00106142">
      <w:pPr>
        <w:spacing w:after="0" w:line="480" w:lineRule="auto"/>
        <w:textAlignment w:val="baseline"/>
        <w:rPr>
          <w:rFonts w:ascii="Arial" w:eastAsia="Times New Roman" w:hAnsi="Arial" w:cs="Arial"/>
          <w:color w:val="000000"/>
          <w:sz w:val="24"/>
          <w:szCs w:val="24"/>
          <w:lang w:eastAsia="en-GB"/>
        </w:rPr>
      </w:pPr>
    </w:p>
    <w:p w14:paraId="2EFAD68B" w14:textId="48AEC4CA" w:rsidR="00715995" w:rsidRPr="00106142" w:rsidRDefault="008F1E14"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There is a</w:t>
      </w:r>
      <w:r w:rsidR="00B55766" w:rsidRPr="00106142">
        <w:rPr>
          <w:rFonts w:ascii="Arial" w:eastAsia="Times New Roman" w:hAnsi="Arial" w:cs="Arial"/>
          <w:color w:val="000000"/>
          <w:sz w:val="24"/>
          <w:szCs w:val="24"/>
          <w:lang w:eastAsia="en-GB"/>
        </w:rPr>
        <w:t xml:space="preserve"> perception that policing is a man's job; to consider policing as a viable career option</w:t>
      </w:r>
      <w:r w:rsidRPr="00106142">
        <w:rPr>
          <w:rFonts w:ascii="Arial" w:eastAsia="Times New Roman" w:hAnsi="Arial" w:cs="Arial"/>
          <w:color w:val="000000"/>
          <w:sz w:val="24"/>
          <w:szCs w:val="24"/>
          <w:lang w:eastAsia="en-GB"/>
        </w:rPr>
        <w:t>,</w:t>
      </w:r>
      <w:r w:rsidR="00B55766" w:rsidRPr="00106142">
        <w:rPr>
          <w:rFonts w:ascii="Arial" w:eastAsia="Times New Roman" w:hAnsi="Arial" w:cs="Arial"/>
          <w:color w:val="000000"/>
          <w:sz w:val="24"/>
          <w:szCs w:val="24"/>
          <w:lang w:eastAsia="en-GB"/>
        </w:rPr>
        <w:t xml:space="preserve"> females must overcome </w:t>
      </w:r>
      <w:r w:rsidR="00D412E9" w:rsidRPr="00106142">
        <w:rPr>
          <w:rFonts w:ascii="Arial" w:eastAsia="Times New Roman" w:hAnsi="Arial" w:cs="Arial"/>
          <w:color w:val="000000"/>
          <w:sz w:val="24"/>
          <w:szCs w:val="24"/>
          <w:lang w:eastAsia="en-GB"/>
        </w:rPr>
        <w:t>the</w:t>
      </w:r>
      <w:r w:rsidR="00B55766" w:rsidRPr="00106142">
        <w:rPr>
          <w:rFonts w:ascii="Arial" w:eastAsia="Times New Roman" w:hAnsi="Arial" w:cs="Arial"/>
          <w:color w:val="000000"/>
          <w:sz w:val="24"/>
          <w:szCs w:val="24"/>
          <w:lang w:eastAsia="en-GB"/>
        </w:rPr>
        <w:t xml:space="preserve"> belief between self-image and the image of policing (Kringen, 2014)</w:t>
      </w:r>
      <w:r w:rsidR="00010CED" w:rsidRPr="00106142">
        <w:rPr>
          <w:rFonts w:ascii="Arial" w:eastAsia="Times New Roman" w:hAnsi="Arial" w:cs="Arial"/>
          <w:color w:val="000000"/>
          <w:sz w:val="24"/>
          <w:szCs w:val="24"/>
          <w:lang w:eastAsia="en-GB"/>
        </w:rPr>
        <w:t xml:space="preserve">. This </w:t>
      </w:r>
      <w:r w:rsidR="00B55766" w:rsidRPr="00106142">
        <w:rPr>
          <w:rFonts w:ascii="Arial" w:eastAsia="Times New Roman" w:hAnsi="Arial" w:cs="Arial"/>
          <w:color w:val="000000"/>
          <w:sz w:val="24"/>
          <w:szCs w:val="24"/>
          <w:lang w:eastAsia="en-GB"/>
        </w:rPr>
        <w:t>creat</w:t>
      </w:r>
      <w:r w:rsidR="00010CED" w:rsidRPr="00106142">
        <w:rPr>
          <w:rFonts w:ascii="Arial" w:eastAsia="Times New Roman" w:hAnsi="Arial" w:cs="Arial"/>
          <w:color w:val="000000"/>
          <w:sz w:val="24"/>
          <w:szCs w:val="24"/>
          <w:lang w:eastAsia="en-GB"/>
        </w:rPr>
        <w:t>es</w:t>
      </w:r>
      <w:r w:rsidR="00B55766" w:rsidRPr="00106142">
        <w:rPr>
          <w:rFonts w:ascii="Arial" w:eastAsia="Times New Roman" w:hAnsi="Arial" w:cs="Arial"/>
          <w:color w:val="000000"/>
          <w:sz w:val="24"/>
          <w:szCs w:val="24"/>
          <w:lang w:eastAsia="en-GB"/>
        </w:rPr>
        <w:t xml:space="preserve"> a barrier of gendered expectation</w:t>
      </w:r>
      <w:r w:rsidR="00D50723" w:rsidRPr="00106142">
        <w:rPr>
          <w:rFonts w:ascii="Arial" w:eastAsia="Times New Roman" w:hAnsi="Arial" w:cs="Arial"/>
          <w:color w:val="000000"/>
          <w:sz w:val="24"/>
          <w:szCs w:val="24"/>
          <w:lang w:eastAsia="en-GB"/>
        </w:rPr>
        <w:t xml:space="preserve"> especially when it comes to raising a family. </w:t>
      </w:r>
    </w:p>
    <w:p w14:paraId="2BA63723" w14:textId="77777777" w:rsidR="00030985" w:rsidRPr="00106142" w:rsidRDefault="00030985" w:rsidP="00106142">
      <w:pPr>
        <w:spacing w:after="0" w:line="480" w:lineRule="auto"/>
        <w:textAlignment w:val="baseline"/>
        <w:rPr>
          <w:rFonts w:ascii="Arial" w:eastAsia="Times New Roman" w:hAnsi="Arial" w:cs="Arial"/>
          <w:sz w:val="24"/>
          <w:szCs w:val="24"/>
          <w:lang w:eastAsia="en-GB"/>
        </w:rPr>
      </w:pPr>
    </w:p>
    <w:p w14:paraId="6942E60E" w14:textId="42245026" w:rsidR="00715995" w:rsidRPr="00106142" w:rsidRDefault="00715995" w:rsidP="00106142">
      <w:pPr>
        <w:pStyle w:val="Heading4"/>
        <w:spacing w:before="0" w:line="480" w:lineRule="auto"/>
        <w:rPr>
          <w:rFonts w:ascii="Arial" w:eastAsia="Times New Roman" w:hAnsi="Arial" w:cs="Arial"/>
          <w:sz w:val="24"/>
          <w:szCs w:val="24"/>
          <w:lang w:eastAsia="en-GB"/>
        </w:rPr>
      </w:pPr>
      <w:r w:rsidRPr="00106142">
        <w:rPr>
          <w:rFonts w:ascii="Arial" w:eastAsia="Times New Roman" w:hAnsi="Arial" w:cs="Arial"/>
          <w:sz w:val="24"/>
          <w:szCs w:val="24"/>
          <w:lang w:eastAsia="en-GB"/>
        </w:rPr>
        <w:t>2.5.1 Family factor </w:t>
      </w:r>
    </w:p>
    <w:p w14:paraId="57B4DBAA" w14:textId="7D017595" w:rsidR="00A26645" w:rsidRPr="00106142" w:rsidRDefault="00B55766"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Talented women face compromising the socially accepted family </w:t>
      </w:r>
      <w:r w:rsidR="005342D0" w:rsidRPr="00106142">
        <w:rPr>
          <w:rFonts w:ascii="Arial" w:eastAsia="Times New Roman" w:hAnsi="Arial" w:cs="Arial"/>
          <w:color w:val="000000"/>
          <w:sz w:val="24"/>
          <w:szCs w:val="24"/>
          <w:lang w:eastAsia="en-GB"/>
        </w:rPr>
        <w:t xml:space="preserve">foundation concept, </w:t>
      </w:r>
      <w:r w:rsidR="00010CED" w:rsidRPr="00106142">
        <w:rPr>
          <w:rFonts w:ascii="Arial" w:eastAsia="Times New Roman" w:hAnsi="Arial" w:cs="Arial"/>
          <w:color w:val="000000"/>
          <w:sz w:val="24"/>
          <w:szCs w:val="24"/>
          <w:lang w:eastAsia="en-GB"/>
        </w:rPr>
        <w:t>to</w:t>
      </w:r>
      <w:r w:rsidRPr="00106142">
        <w:rPr>
          <w:rFonts w:ascii="Arial" w:eastAsia="Times New Roman" w:hAnsi="Arial" w:cs="Arial"/>
          <w:color w:val="000000"/>
          <w:sz w:val="24"/>
          <w:szCs w:val="24"/>
          <w:lang w:eastAsia="en-GB"/>
        </w:rPr>
        <w:t xml:space="preserve"> achieve</w:t>
      </w:r>
      <w:r w:rsidR="005342D0" w:rsidRPr="00106142">
        <w:rPr>
          <w:rFonts w:ascii="Arial" w:eastAsia="Times New Roman" w:hAnsi="Arial" w:cs="Arial"/>
          <w:color w:val="000000"/>
          <w:sz w:val="24"/>
          <w:szCs w:val="24"/>
          <w:lang w:eastAsia="en-GB"/>
        </w:rPr>
        <w:t xml:space="preserve"> career success</w:t>
      </w:r>
      <w:r w:rsidRPr="00106142">
        <w:rPr>
          <w:rFonts w:ascii="Arial" w:eastAsia="Times New Roman" w:hAnsi="Arial" w:cs="Arial"/>
          <w:color w:val="000000"/>
          <w:sz w:val="24"/>
          <w:szCs w:val="24"/>
          <w:lang w:eastAsia="en-GB"/>
        </w:rPr>
        <w:t xml:space="preserve"> (</w:t>
      </w:r>
      <w:proofErr w:type="spellStart"/>
      <w:r w:rsidRPr="00106142">
        <w:rPr>
          <w:rFonts w:ascii="Arial" w:eastAsia="Times New Roman" w:hAnsi="Arial" w:cs="Arial"/>
          <w:color w:val="000000"/>
          <w:sz w:val="24"/>
          <w:szCs w:val="24"/>
          <w:lang w:eastAsia="en-GB"/>
        </w:rPr>
        <w:t>Upson</w:t>
      </w:r>
      <w:proofErr w:type="spellEnd"/>
      <w:r w:rsidRPr="00106142">
        <w:rPr>
          <w:rFonts w:ascii="Arial" w:eastAsia="Times New Roman" w:hAnsi="Arial" w:cs="Arial"/>
          <w:color w:val="000000"/>
          <w:sz w:val="24"/>
          <w:szCs w:val="24"/>
          <w:lang w:eastAsia="en-GB"/>
        </w:rPr>
        <w:t xml:space="preserve"> &amp; Friedman, 2012). Men typically do not </w:t>
      </w:r>
      <w:r w:rsidR="005342D0" w:rsidRPr="00106142">
        <w:rPr>
          <w:rFonts w:ascii="Arial" w:eastAsia="Times New Roman" w:hAnsi="Arial" w:cs="Arial"/>
          <w:color w:val="000000"/>
          <w:sz w:val="24"/>
          <w:szCs w:val="24"/>
          <w:lang w:eastAsia="en-GB"/>
        </w:rPr>
        <w:t>have to</w:t>
      </w:r>
      <w:r w:rsidRPr="00106142">
        <w:rPr>
          <w:rFonts w:ascii="Arial" w:eastAsia="Times New Roman" w:hAnsi="Arial" w:cs="Arial"/>
          <w:color w:val="000000"/>
          <w:sz w:val="24"/>
          <w:szCs w:val="24"/>
          <w:lang w:eastAsia="en-GB"/>
        </w:rPr>
        <w:t xml:space="preserve"> </w:t>
      </w:r>
      <w:r w:rsidR="00D412E9" w:rsidRPr="00106142">
        <w:rPr>
          <w:rFonts w:ascii="Arial" w:eastAsia="Times New Roman" w:hAnsi="Arial" w:cs="Arial"/>
          <w:color w:val="000000"/>
          <w:sz w:val="24"/>
          <w:szCs w:val="24"/>
          <w:lang w:eastAsia="en-GB"/>
        </w:rPr>
        <w:t>compromise</w:t>
      </w:r>
      <w:r w:rsidRPr="00106142">
        <w:rPr>
          <w:rFonts w:ascii="Arial" w:eastAsia="Times New Roman" w:hAnsi="Arial" w:cs="Arial"/>
          <w:color w:val="000000"/>
          <w:sz w:val="24"/>
          <w:szCs w:val="24"/>
          <w:lang w:eastAsia="en-GB"/>
        </w:rPr>
        <w:t xml:space="preserve"> between having a family or having a successful career and can peruse both simultaneously</w:t>
      </w:r>
      <w:r w:rsidR="00D412E9" w:rsidRPr="00106142">
        <w:rPr>
          <w:rFonts w:ascii="Arial" w:eastAsia="Times New Roman" w:hAnsi="Arial" w:cs="Arial"/>
          <w:color w:val="000000"/>
          <w:sz w:val="24"/>
          <w:szCs w:val="24"/>
          <w:lang w:eastAsia="en-GB"/>
        </w:rPr>
        <w:t xml:space="preserve">. </w:t>
      </w:r>
    </w:p>
    <w:p w14:paraId="1948E0E3" w14:textId="77777777" w:rsidR="00AA7D07" w:rsidRPr="00106142" w:rsidRDefault="00AA7D07" w:rsidP="00106142">
      <w:pPr>
        <w:spacing w:after="0" w:line="480" w:lineRule="auto"/>
        <w:textAlignment w:val="baseline"/>
        <w:rPr>
          <w:rFonts w:ascii="Arial" w:eastAsia="Times New Roman" w:hAnsi="Arial" w:cs="Arial"/>
          <w:color w:val="000000"/>
          <w:sz w:val="24"/>
          <w:szCs w:val="24"/>
          <w:lang w:eastAsia="en-GB"/>
        </w:rPr>
      </w:pPr>
    </w:p>
    <w:p w14:paraId="46A3F48C" w14:textId="67262A77" w:rsidR="00AA7D07" w:rsidRPr="00106142" w:rsidRDefault="00AA7D07"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Balancing home and work life can be challenging; 56.2% of mothers in 2018 adjust</w:t>
      </w:r>
      <w:r w:rsidR="008F1E14" w:rsidRPr="00106142">
        <w:rPr>
          <w:rFonts w:ascii="Arial" w:eastAsia="Times New Roman" w:hAnsi="Arial" w:cs="Arial"/>
          <w:color w:val="000000"/>
          <w:sz w:val="24"/>
          <w:szCs w:val="24"/>
          <w:lang w:eastAsia="en-GB"/>
        </w:rPr>
        <w:t>ed</w:t>
      </w:r>
      <w:r w:rsidRPr="00106142">
        <w:rPr>
          <w:rFonts w:ascii="Arial" w:eastAsia="Times New Roman" w:hAnsi="Arial" w:cs="Arial"/>
          <w:color w:val="000000"/>
          <w:sz w:val="24"/>
          <w:szCs w:val="24"/>
          <w:lang w:eastAsia="en-GB"/>
        </w:rPr>
        <w:t xml:space="preserve"> their employment </w:t>
      </w:r>
      <w:r w:rsidR="00687DA3" w:rsidRPr="00106142">
        <w:rPr>
          <w:rFonts w:ascii="Arial" w:eastAsia="Times New Roman" w:hAnsi="Arial" w:cs="Arial"/>
          <w:color w:val="000000"/>
          <w:sz w:val="24"/>
          <w:szCs w:val="24"/>
          <w:lang w:eastAsia="en-GB"/>
        </w:rPr>
        <w:t xml:space="preserve">for childcare in comparison to 22.4% of fathers (ONS, 2019). </w:t>
      </w:r>
      <w:r w:rsidR="00DC0A47" w:rsidRPr="00106142">
        <w:rPr>
          <w:rFonts w:ascii="Arial" w:eastAsia="Times New Roman" w:hAnsi="Arial" w:cs="Arial"/>
          <w:color w:val="000000"/>
          <w:sz w:val="24"/>
          <w:szCs w:val="24"/>
          <w:lang w:eastAsia="en-GB"/>
        </w:rPr>
        <w:t>Women are more likely to request flexible working and want to work for an organisation who supports this ethos (CIPD, 2019)</w:t>
      </w:r>
      <w:r w:rsidR="00D412E9" w:rsidRPr="00106142">
        <w:rPr>
          <w:rFonts w:ascii="Arial" w:eastAsia="Times New Roman" w:hAnsi="Arial" w:cs="Arial"/>
          <w:color w:val="000000"/>
          <w:sz w:val="24"/>
          <w:szCs w:val="24"/>
          <w:lang w:eastAsia="en-GB"/>
        </w:rPr>
        <w:t>. W</w:t>
      </w:r>
      <w:r w:rsidR="00AA3CDB" w:rsidRPr="00106142">
        <w:rPr>
          <w:rFonts w:ascii="Arial" w:eastAsia="Times New Roman" w:hAnsi="Arial" w:cs="Arial"/>
          <w:color w:val="000000"/>
          <w:sz w:val="24"/>
          <w:szCs w:val="24"/>
          <w:lang w:eastAsia="en-GB"/>
        </w:rPr>
        <w:t>hilst it is suggest</w:t>
      </w:r>
      <w:r w:rsidR="000E0E85" w:rsidRPr="00106142">
        <w:rPr>
          <w:rFonts w:ascii="Arial" w:eastAsia="Times New Roman" w:hAnsi="Arial" w:cs="Arial"/>
          <w:color w:val="000000"/>
          <w:sz w:val="24"/>
          <w:szCs w:val="24"/>
          <w:lang w:eastAsia="en-GB"/>
        </w:rPr>
        <w:t xml:space="preserve">ed that </w:t>
      </w:r>
      <w:r w:rsidR="00AA3CDB" w:rsidRPr="00106142">
        <w:rPr>
          <w:rFonts w:ascii="Arial" w:eastAsia="Times New Roman" w:hAnsi="Arial" w:cs="Arial"/>
          <w:color w:val="000000"/>
          <w:sz w:val="24"/>
          <w:szCs w:val="24"/>
          <w:lang w:eastAsia="en-GB"/>
        </w:rPr>
        <w:t>males</w:t>
      </w:r>
      <w:r w:rsidR="000E0E85" w:rsidRPr="00106142">
        <w:rPr>
          <w:rFonts w:ascii="Arial" w:eastAsia="Times New Roman" w:hAnsi="Arial" w:cs="Arial"/>
          <w:color w:val="000000"/>
          <w:sz w:val="24"/>
          <w:szCs w:val="24"/>
          <w:lang w:eastAsia="en-GB"/>
        </w:rPr>
        <w:t xml:space="preserve"> do not request flexible working as they</w:t>
      </w:r>
      <w:r w:rsidR="00AA3CDB" w:rsidRPr="00106142">
        <w:rPr>
          <w:rFonts w:ascii="Arial" w:eastAsia="Times New Roman" w:hAnsi="Arial" w:cs="Arial"/>
          <w:color w:val="000000"/>
          <w:sz w:val="24"/>
          <w:szCs w:val="24"/>
          <w:lang w:eastAsia="en-GB"/>
        </w:rPr>
        <w:t xml:space="preserve"> are unable </w:t>
      </w:r>
      <w:r w:rsidR="00010CED" w:rsidRPr="00106142">
        <w:rPr>
          <w:rFonts w:ascii="Arial" w:eastAsia="Times New Roman" w:hAnsi="Arial" w:cs="Arial"/>
          <w:color w:val="000000"/>
          <w:sz w:val="24"/>
          <w:szCs w:val="24"/>
          <w:lang w:eastAsia="en-GB"/>
        </w:rPr>
        <w:t>to release</w:t>
      </w:r>
      <w:r w:rsidR="00AA3CDB" w:rsidRPr="00106142">
        <w:rPr>
          <w:rFonts w:ascii="Arial" w:eastAsia="Times New Roman" w:hAnsi="Arial" w:cs="Arial"/>
          <w:color w:val="000000"/>
          <w:sz w:val="24"/>
          <w:szCs w:val="24"/>
          <w:lang w:eastAsia="en-GB"/>
        </w:rPr>
        <w:t xml:space="preserve"> their work commitments </w:t>
      </w:r>
      <w:r w:rsidR="000E0E85" w:rsidRPr="00106142">
        <w:rPr>
          <w:rFonts w:ascii="Arial" w:eastAsia="Times New Roman" w:hAnsi="Arial" w:cs="Arial"/>
          <w:color w:val="000000"/>
          <w:sz w:val="24"/>
          <w:szCs w:val="24"/>
          <w:lang w:eastAsia="en-GB"/>
        </w:rPr>
        <w:lastRenderedPageBreak/>
        <w:t>(</w:t>
      </w:r>
      <w:proofErr w:type="spellStart"/>
      <w:r w:rsidR="000E0E85" w:rsidRPr="00106142">
        <w:rPr>
          <w:rFonts w:ascii="Arial" w:eastAsia="Times New Roman" w:hAnsi="Arial" w:cs="Arial"/>
          <w:color w:val="000000"/>
          <w:sz w:val="24"/>
          <w:szCs w:val="24"/>
          <w:lang w:eastAsia="en-GB"/>
        </w:rPr>
        <w:t>Beugge</w:t>
      </w:r>
      <w:proofErr w:type="spellEnd"/>
      <w:r w:rsidR="000E0E85" w:rsidRPr="00106142">
        <w:rPr>
          <w:rFonts w:ascii="Arial" w:eastAsia="Times New Roman" w:hAnsi="Arial" w:cs="Arial"/>
          <w:color w:val="000000"/>
          <w:sz w:val="24"/>
          <w:szCs w:val="24"/>
          <w:lang w:eastAsia="en-GB"/>
        </w:rPr>
        <w:t xml:space="preserve">, 2019). </w:t>
      </w:r>
      <w:r w:rsidR="00AA3CDB" w:rsidRPr="00106142">
        <w:rPr>
          <w:rFonts w:ascii="Arial" w:eastAsia="Times New Roman" w:hAnsi="Arial" w:cs="Arial"/>
          <w:color w:val="000000"/>
          <w:sz w:val="24"/>
          <w:szCs w:val="24"/>
          <w:lang w:eastAsia="en-GB"/>
        </w:rPr>
        <w:t xml:space="preserve"> The police officer</w:t>
      </w:r>
      <w:r w:rsidR="008F1E14" w:rsidRPr="00106142">
        <w:rPr>
          <w:rFonts w:ascii="Arial" w:eastAsia="Times New Roman" w:hAnsi="Arial" w:cs="Arial"/>
          <w:color w:val="000000"/>
          <w:sz w:val="24"/>
          <w:szCs w:val="24"/>
          <w:lang w:eastAsia="en-GB"/>
        </w:rPr>
        <w:t xml:space="preserve"> role</w:t>
      </w:r>
      <w:r w:rsidR="00AA3CDB" w:rsidRPr="00106142">
        <w:rPr>
          <w:rFonts w:ascii="Arial" w:eastAsia="Times New Roman" w:hAnsi="Arial" w:cs="Arial"/>
          <w:color w:val="000000"/>
          <w:sz w:val="24"/>
          <w:szCs w:val="24"/>
          <w:lang w:eastAsia="en-GB"/>
        </w:rPr>
        <w:t xml:space="preserve"> requires 24/7 working and should foster </w:t>
      </w:r>
      <w:r w:rsidR="008A6989" w:rsidRPr="00106142">
        <w:rPr>
          <w:rFonts w:ascii="Arial" w:eastAsia="Times New Roman" w:hAnsi="Arial" w:cs="Arial"/>
          <w:color w:val="000000"/>
          <w:sz w:val="24"/>
          <w:szCs w:val="24"/>
          <w:lang w:eastAsia="en-GB"/>
        </w:rPr>
        <w:t>a</w:t>
      </w:r>
      <w:r w:rsidR="00AA3CDB" w:rsidRPr="00106142">
        <w:rPr>
          <w:rFonts w:ascii="Arial" w:eastAsia="Times New Roman" w:hAnsi="Arial" w:cs="Arial"/>
          <w:color w:val="000000"/>
          <w:sz w:val="24"/>
          <w:szCs w:val="24"/>
          <w:lang w:eastAsia="en-GB"/>
        </w:rPr>
        <w:t xml:space="preserve"> culture where flexible working is acceptable for both genders</w:t>
      </w:r>
      <w:r w:rsidR="000E0E85" w:rsidRPr="00106142">
        <w:rPr>
          <w:rFonts w:ascii="Arial" w:eastAsia="Times New Roman" w:hAnsi="Arial" w:cs="Arial"/>
          <w:color w:val="000000"/>
          <w:sz w:val="24"/>
          <w:szCs w:val="24"/>
          <w:lang w:eastAsia="en-GB"/>
        </w:rPr>
        <w:t xml:space="preserve">, eliminating stereotyping. </w:t>
      </w:r>
    </w:p>
    <w:p w14:paraId="33EEA758" w14:textId="77777777" w:rsidR="00715995" w:rsidRPr="00106142" w:rsidRDefault="00715995" w:rsidP="00106142">
      <w:pPr>
        <w:spacing w:after="0" w:line="480" w:lineRule="auto"/>
        <w:textAlignment w:val="baseline"/>
        <w:rPr>
          <w:rFonts w:ascii="Arial" w:eastAsia="Times New Roman" w:hAnsi="Arial" w:cs="Arial"/>
          <w:sz w:val="24"/>
          <w:szCs w:val="24"/>
          <w:lang w:eastAsia="en-GB"/>
        </w:rPr>
      </w:pPr>
    </w:p>
    <w:p w14:paraId="4CADA0F3" w14:textId="6C98C3EE" w:rsidR="00715995" w:rsidRPr="00106142" w:rsidRDefault="00715995" w:rsidP="00106142">
      <w:pPr>
        <w:pStyle w:val="Heading4"/>
        <w:spacing w:before="0" w:line="480" w:lineRule="auto"/>
        <w:rPr>
          <w:rFonts w:ascii="Arial" w:eastAsia="Times New Roman" w:hAnsi="Arial" w:cs="Arial"/>
          <w:sz w:val="24"/>
          <w:szCs w:val="24"/>
          <w:lang w:eastAsia="en-GB"/>
        </w:rPr>
      </w:pPr>
      <w:r w:rsidRPr="00106142">
        <w:rPr>
          <w:rFonts w:ascii="Arial" w:eastAsia="Times New Roman" w:hAnsi="Arial" w:cs="Arial"/>
          <w:sz w:val="24"/>
          <w:szCs w:val="24"/>
          <w:lang w:eastAsia="en-GB"/>
        </w:rPr>
        <w:t>2.5.2 Stereotyping </w:t>
      </w:r>
    </w:p>
    <w:p w14:paraId="403C9CD8" w14:textId="1DCF60D6" w:rsidR="00D5525E" w:rsidRPr="00106142" w:rsidRDefault="00D5072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Gender c</w:t>
      </w:r>
      <w:r w:rsidR="00B55766" w:rsidRPr="00106142">
        <w:rPr>
          <w:rFonts w:ascii="Arial" w:eastAsia="Times New Roman" w:hAnsi="Arial" w:cs="Arial"/>
          <w:sz w:val="24"/>
          <w:szCs w:val="24"/>
          <w:lang w:eastAsia="en-GB"/>
        </w:rPr>
        <w:t xml:space="preserve">ultural beliefs are one of the root causes for discrimination against women in the workplace; secondary causes relate to policies, </w:t>
      </w:r>
      <w:r w:rsidR="000E0E85" w:rsidRPr="00106142">
        <w:rPr>
          <w:rFonts w:ascii="Arial" w:eastAsia="Times New Roman" w:hAnsi="Arial" w:cs="Arial"/>
          <w:sz w:val="24"/>
          <w:szCs w:val="24"/>
          <w:lang w:eastAsia="en-GB"/>
        </w:rPr>
        <w:t>procedures,</w:t>
      </w:r>
      <w:r w:rsidR="00B55766" w:rsidRPr="00106142">
        <w:rPr>
          <w:rFonts w:ascii="Arial" w:eastAsia="Times New Roman" w:hAnsi="Arial" w:cs="Arial"/>
          <w:sz w:val="24"/>
          <w:szCs w:val="24"/>
          <w:lang w:eastAsia="en-GB"/>
        </w:rPr>
        <w:t xml:space="preserve"> and organisational structure (Bobbitt-Zeher, 2011). </w:t>
      </w:r>
    </w:p>
    <w:p w14:paraId="5D5BA530" w14:textId="77777777" w:rsidR="00997157" w:rsidRPr="00106142" w:rsidRDefault="00997157" w:rsidP="00106142">
      <w:pPr>
        <w:spacing w:after="0" w:line="480" w:lineRule="auto"/>
        <w:textAlignment w:val="baseline"/>
        <w:rPr>
          <w:rFonts w:ascii="Arial" w:eastAsia="Times New Roman" w:hAnsi="Arial" w:cs="Arial"/>
          <w:sz w:val="24"/>
          <w:szCs w:val="24"/>
          <w:lang w:eastAsia="en-GB"/>
        </w:rPr>
      </w:pPr>
    </w:p>
    <w:p w14:paraId="3C1F7F09" w14:textId="6E383848" w:rsidR="00997157" w:rsidRPr="00106142" w:rsidRDefault="00D5525E"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Humans are genetically biased and organisational processes should overcome unconscious beliefs to craft diverse and inclusive teams</w:t>
      </w:r>
      <w:r w:rsidR="00997157" w:rsidRPr="00106142">
        <w:rPr>
          <w:rFonts w:ascii="Arial" w:eastAsia="Times New Roman" w:hAnsi="Arial" w:cs="Arial"/>
          <w:sz w:val="24"/>
          <w:szCs w:val="24"/>
          <w:lang w:eastAsia="en-GB"/>
        </w:rPr>
        <w:t>; technology can be used to eliminate bias</w:t>
      </w:r>
      <w:r w:rsidRPr="00106142">
        <w:rPr>
          <w:rFonts w:ascii="Arial" w:eastAsia="Times New Roman" w:hAnsi="Arial" w:cs="Arial"/>
          <w:sz w:val="24"/>
          <w:szCs w:val="24"/>
          <w:lang w:eastAsia="en-GB"/>
        </w:rPr>
        <w:t xml:space="preserve"> </w:t>
      </w:r>
      <w:r w:rsidR="00997157" w:rsidRPr="00106142">
        <w:rPr>
          <w:rFonts w:ascii="Arial" w:eastAsia="Times New Roman" w:hAnsi="Arial" w:cs="Arial"/>
          <w:sz w:val="24"/>
          <w:szCs w:val="24"/>
          <w:lang w:eastAsia="en-GB"/>
        </w:rPr>
        <w:t xml:space="preserve">especially in recruitment processes </w:t>
      </w:r>
      <w:r w:rsidRPr="00106142">
        <w:rPr>
          <w:rFonts w:ascii="Arial" w:eastAsia="Times New Roman" w:hAnsi="Arial" w:cs="Arial"/>
          <w:sz w:val="24"/>
          <w:szCs w:val="24"/>
          <w:lang w:eastAsia="en-GB"/>
        </w:rPr>
        <w:t>(</w:t>
      </w:r>
      <w:r w:rsidR="00997157" w:rsidRPr="00106142">
        <w:rPr>
          <w:rFonts w:ascii="Arial" w:eastAsia="Times New Roman" w:hAnsi="Arial" w:cs="Arial"/>
          <w:sz w:val="24"/>
          <w:szCs w:val="24"/>
          <w:lang w:eastAsia="en-GB"/>
        </w:rPr>
        <w:t>Cosgrove, 2019). Organisations can invoke strategies which reduce bias as part of an attraction strategy however females will still have concerns for becoming a police officer.</w:t>
      </w:r>
    </w:p>
    <w:p w14:paraId="61DCB848" w14:textId="77777777" w:rsidR="00715995" w:rsidRPr="00106142" w:rsidRDefault="00715995" w:rsidP="00106142">
      <w:pPr>
        <w:spacing w:after="0" w:line="480" w:lineRule="auto"/>
        <w:textAlignment w:val="baseline"/>
        <w:rPr>
          <w:rFonts w:ascii="Arial" w:eastAsia="Times New Roman" w:hAnsi="Arial" w:cs="Arial"/>
          <w:sz w:val="24"/>
          <w:szCs w:val="24"/>
          <w:lang w:eastAsia="en-GB"/>
        </w:rPr>
      </w:pPr>
    </w:p>
    <w:p w14:paraId="5767705A" w14:textId="5F4C4FE1" w:rsidR="00715995" w:rsidRPr="00106142" w:rsidRDefault="00715995" w:rsidP="00106142">
      <w:pPr>
        <w:pStyle w:val="Heading4"/>
        <w:spacing w:before="0" w:line="480" w:lineRule="auto"/>
        <w:rPr>
          <w:rFonts w:ascii="Arial" w:eastAsia="Times New Roman" w:hAnsi="Arial" w:cs="Arial"/>
          <w:sz w:val="24"/>
          <w:szCs w:val="24"/>
          <w:lang w:eastAsia="en-GB"/>
        </w:rPr>
      </w:pPr>
      <w:r w:rsidRPr="00106142">
        <w:rPr>
          <w:rFonts w:ascii="Arial" w:eastAsia="Times New Roman" w:hAnsi="Arial" w:cs="Arial"/>
          <w:sz w:val="24"/>
          <w:szCs w:val="24"/>
          <w:lang w:eastAsia="en-GB"/>
        </w:rPr>
        <w:t>2.5.3 Concerns for females in policing </w:t>
      </w:r>
    </w:p>
    <w:p w14:paraId="2583FE65" w14:textId="19F5A132" w:rsidR="009E1C96" w:rsidRPr="00106142" w:rsidRDefault="009E1C96"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The physical nature of the job, being taken seriously, and discrimination in the work</w:t>
      </w:r>
      <w:r w:rsidR="00D50723" w:rsidRPr="00106142">
        <w:rPr>
          <w:rFonts w:ascii="Arial" w:eastAsia="Times New Roman" w:hAnsi="Arial" w:cs="Arial"/>
          <w:color w:val="000000"/>
          <w:sz w:val="24"/>
          <w:szCs w:val="24"/>
          <w:lang w:eastAsia="en-GB"/>
        </w:rPr>
        <w:t>place</w:t>
      </w:r>
      <w:r w:rsidRPr="00106142">
        <w:rPr>
          <w:rFonts w:ascii="Arial" w:eastAsia="Times New Roman" w:hAnsi="Arial" w:cs="Arial"/>
          <w:color w:val="000000"/>
          <w:sz w:val="24"/>
          <w:szCs w:val="24"/>
          <w:lang w:eastAsia="en-GB"/>
        </w:rPr>
        <w:t xml:space="preserve"> concerned females more than males (Clinkenbeard, Solomon &amp; Reif, 2021)</w:t>
      </w:r>
      <w:r w:rsidR="004A6705" w:rsidRPr="00106142">
        <w:rPr>
          <w:rFonts w:ascii="Arial" w:eastAsia="Times New Roman" w:hAnsi="Arial" w:cs="Arial"/>
          <w:color w:val="000000"/>
          <w:sz w:val="24"/>
          <w:szCs w:val="24"/>
          <w:lang w:eastAsia="en-GB"/>
        </w:rPr>
        <w:t xml:space="preserve">. </w:t>
      </w:r>
    </w:p>
    <w:p w14:paraId="50D9CD15" w14:textId="77777777" w:rsidR="00997157" w:rsidRPr="00106142" w:rsidRDefault="00997157" w:rsidP="00106142">
      <w:pPr>
        <w:spacing w:after="0" w:line="480" w:lineRule="auto"/>
        <w:textAlignment w:val="baseline"/>
        <w:rPr>
          <w:rFonts w:ascii="Arial" w:eastAsia="Times New Roman" w:hAnsi="Arial" w:cs="Arial"/>
          <w:color w:val="000000"/>
          <w:sz w:val="24"/>
          <w:szCs w:val="24"/>
          <w:lang w:eastAsia="en-GB"/>
        </w:rPr>
      </w:pPr>
    </w:p>
    <w:p w14:paraId="7F2679F5" w14:textId="29374CB9" w:rsidR="009E1C96" w:rsidRPr="00106142" w:rsidRDefault="009E1C96"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Succession to higher ranks and specialist roles is an important aspect of the workplace and studies in th</w:t>
      </w:r>
      <w:r w:rsidR="00D50723" w:rsidRPr="00106142">
        <w:rPr>
          <w:rFonts w:ascii="Arial" w:eastAsia="Times New Roman" w:hAnsi="Arial" w:cs="Arial"/>
          <w:color w:val="000000"/>
          <w:sz w:val="24"/>
          <w:szCs w:val="24"/>
          <w:lang w:eastAsia="en-GB"/>
        </w:rPr>
        <w:t xml:space="preserve">is </w:t>
      </w:r>
      <w:r w:rsidR="008F1E14" w:rsidRPr="00106142">
        <w:rPr>
          <w:rFonts w:ascii="Arial" w:eastAsia="Times New Roman" w:hAnsi="Arial" w:cs="Arial"/>
          <w:color w:val="000000"/>
          <w:sz w:val="24"/>
          <w:szCs w:val="24"/>
          <w:lang w:eastAsia="en-GB"/>
        </w:rPr>
        <w:t xml:space="preserve">are </w:t>
      </w:r>
      <w:r w:rsidRPr="00106142">
        <w:rPr>
          <w:rFonts w:ascii="Arial" w:eastAsia="Times New Roman" w:hAnsi="Arial" w:cs="Arial"/>
          <w:color w:val="000000"/>
          <w:sz w:val="24"/>
          <w:szCs w:val="24"/>
          <w:lang w:eastAsia="en-GB"/>
        </w:rPr>
        <w:t>relatively rare above constable rank (Archbold and Schulz, 2012). Females represent 34.3% of constable rank and only 24.6% of the next rank, Sergeant</w:t>
      </w:r>
      <w:r w:rsidR="00C462D0" w:rsidRPr="00106142">
        <w:rPr>
          <w:rFonts w:ascii="Arial" w:eastAsia="Times New Roman" w:hAnsi="Arial" w:cs="Arial"/>
          <w:color w:val="000000"/>
          <w:sz w:val="24"/>
          <w:szCs w:val="24"/>
          <w:lang w:eastAsia="en-GB"/>
        </w:rPr>
        <w:t xml:space="preserve">, </w:t>
      </w:r>
      <w:r w:rsidR="00D50723" w:rsidRPr="00106142">
        <w:rPr>
          <w:rFonts w:ascii="Arial" w:eastAsia="Times New Roman" w:hAnsi="Arial" w:cs="Arial"/>
          <w:color w:val="000000"/>
          <w:sz w:val="24"/>
          <w:szCs w:val="24"/>
          <w:lang w:eastAsia="en-GB"/>
        </w:rPr>
        <w:t>although 29.9% of promotions were female officers in 2019/20</w:t>
      </w:r>
      <w:r w:rsidRPr="00106142">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lastRenderedPageBreak/>
        <w:t>(Home Office, 2021)</w:t>
      </w:r>
      <w:r w:rsidR="008F1E14" w:rsidRPr="00106142">
        <w:rPr>
          <w:rFonts w:ascii="Arial" w:eastAsia="Times New Roman" w:hAnsi="Arial" w:cs="Arial"/>
          <w:color w:val="000000"/>
          <w:sz w:val="24"/>
          <w:szCs w:val="24"/>
          <w:lang w:eastAsia="en-GB"/>
        </w:rPr>
        <w:t>. T</w:t>
      </w:r>
      <w:r w:rsidRPr="00106142">
        <w:rPr>
          <w:rFonts w:ascii="Arial" w:eastAsia="Times New Roman" w:hAnsi="Arial" w:cs="Arial"/>
          <w:color w:val="000000"/>
          <w:sz w:val="24"/>
          <w:szCs w:val="24"/>
          <w:lang w:eastAsia="en-GB"/>
        </w:rPr>
        <w:t>his may be due to the rise of female recruits nationally</w:t>
      </w:r>
      <w:r w:rsidR="00C462D0" w:rsidRPr="00106142">
        <w:rPr>
          <w:rFonts w:ascii="Arial" w:eastAsia="Times New Roman" w:hAnsi="Arial" w:cs="Arial"/>
          <w:color w:val="000000"/>
          <w:sz w:val="24"/>
          <w:szCs w:val="24"/>
          <w:lang w:eastAsia="en-GB"/>
        </w:rPr>
        <w:t>; breaking the barrier created by the concept of brilliance</w:t>
      </w:r>
      <w:r w:rsidR="00D50723" w:rsidRPr="00106142">
        <w:rPr>
          <w:rFonts w:ascii="Arial" w:eastAsia="Times New Roman" w:hAnsi="Arial" w:cs="Arial"/>
          <w:color w:val="000000"/>
          <w:sz w:val="24"/>
          <w:szCs w:val="24"/>
          <w:lang w:eastAsia="en-GB"/>
        </w:rPr>
        <w:t xml:space="preserve">. </w:t>
      </w:r>
    </w:p>
    <w:p w14:paraId="0CA7484D" w14:textId="77777777" w:rsidR="00997157" w:rsidRPr="00106142" w:rsidRDefault="00997157" w:rsidP="00106142">
      <w:pPr>
        <w:spacing w:after="0" w:line="480" w:lineRule="auto"/>
        <w:textAlignment w:val="baseline"/>
        <w:rPr>
          <w:rFonts w:ascii="Arial" w:eastAsia="Times New Roman" w:hAnsi="Arial" w:cs="Arial"/>
          <w:color w:val="000000"/>
          <w:sz w:val="24"/>
          <w:szCs w:val="24"/>
          <w:lang w:eastAsia="en-GB"/>
        </w:rPr>
      </w:pPr>
    </w:p>
    <w:p w14:paraId="759498F0" w14:textId="46E8A313" w:rsidR="00715995" w:rsidRPr="00106142" w:rsidRDefault="00715995" w:rsidP="00106142">
      <w:pPr>
        <w:pStyle w:val="Heading4"/>
        <w:spacing w:before="0" w:line="480" w:lineRule="auto"/>
        <w:rPr>
          <w:rFonts w:ascii="Arial" w:eastAsia="Times New Roman" w:hAnsi="Arial" w:cs="Arial"/>
          <w:sz w:val="24"/>
          <w:szCs w:val="24"/>
          <w:lang w:eastAsia="en-GB"/>
        </w:rPr>
      </w:pPr>
      <w:r w:rsidRPr="00106142">
        <w:rPr>
          <w:rFonts w:ascii="Arial" w:eastAsia="Times New Roman" w:hAnsi="Arial" w:cs="Arial"/>
          <w:sz w:val="24"/>
          <w:szCs w:val="24"/>
          <w:lang w:eastAsia="en-GB"/>
        </w:rPr>
        <w:t>2.5.4 Concept of brilliance </w:t>
      </w:r>
    </w:p>
    <w:p w14:paraId="54C5F2BE" w14:textId="77777777" w:rsidR="009E1C96" w:rsidRPr="00106142" w:rsidRDefault="009E1C96"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Although women tend to achieve better academic success, traditional gender stereotypes are formed from a young age; the concept of brilliance becomes aligned to gender (Rowley et al, 2007; Anon 2017; </w:t>
      </w:r>
      <w:proofErr w:type="spellStart"/>
      <w:r w:rsidRPr="00106142">
        <w:rPr>
          <w:rFonts w:ascii="Arial" w:eastAsia="Times New Roman" w:hAnsi="Arial" w:cs="Arial"/>
          <w:color w:val="000000"/>
          <w:sz w:val="24"/>
          <w:szCs w:val="24"/>
          <w:lang w:eastAsia="en-GB"/>
        </w:rPr>
        <w:t>Bian</w:t>
      </w:r>
      <w:proofErr w:type="spellEnd"/>
      <w:r w:rsidRPr="00106142">
        <w:rPr>
          <w:rFonts w:ascii="Arial" w:eastAsia="Times New Roman" w:hAnsi="Arial" w:cs="Arial"/>
          <w:color w:val="000000"/>
          <w:sz w:val="24"/>
          <w:szCs w:val="24"/>
          <w:lang w:eastAsia="en-GB"/>
        </w:rPr>
        <w:t xml:space="preserve">, Leslie &amp; </w:t>
      </w:r>
      <w:proofErr w:type="spellStart"/>
      <w:r w:rsidRPr="00106142">
        <w:rPr>
          <w:rFonts w:ascii="Arial" w:eastAsia="Times New Roman" w:hAnsi="Arial" w:cs="Arial"/>
          <w:color w:val="000000"/>
          <w:sz w:val="24"/>
          <w:szCs w:val="24"/>
          <w:lang w:eastAsia="en-GB"/>
        </w:rPr>
        <w:t>Cimpian</w:t>
      </w:r>
      <w:proofErr w:type="spellEnd"/>
      <w:r w:rsidRPr="00106142">
        <w:rPr>
          <w:rFonts w:ascii="Arial" w:eastAsia="Times New Roman" w:hAnsi="Arial" w:cs="Arial"/>
          <w:color w:val="000000"/>
          <w:sz w:val="24"/>
          <w:szCs w:val="24"/>
          <w:lang w:eastAsia="en-GB"/>
        </w:rPr>
        <w:t xml:space="preserve">, 2018). This stereotype is echoed culturally as women are not associated with the term genius and struggle to reach the top of their fields. </w:t>
      </w:r>
    </w:p>
    <w:p w14:paraId="48FE35D2" w14:textId="77777777" w:rsidR="009E1C96" w:rsidRPr="00106142" w:rsidRDefault="009E1C96" w:rsidP="00106142">
      <w:pPr>
        <w:spacing w:after="0" w:line="480" w:lineRule="auto"/>
        <w:textAlignment w:val="baseline"/>
        <w:rPr>
          <w:rFonts w:ascii="Arial" w:eastAsia="Times New Roman" w:hAnsi="Arial" w:cs="Arial"/>
          <w:color w:val="000000"/>
          <w:sz w:val="24"/>
          <w:szCs w:val="24"/>
          <w:lang w:eastAsia="en-GB"/>
        </w:rPr>
      </w:pPr>
    </w:p>
    <w:p w14:paraId="5B63881D" w14:textId="51A2615E" w:rsidR="009E1C96" w:rsidRPr="00106142" w:rsidRDefault="009E1C96"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Male-dominated industries such as STEM, typically attract exceptional individuals; if culturally women are not considered under this umbrella term of brilliance, they will not be attracted to this industry. To move away from this, education institutions could use growth-oriented messages, removing </w:t>
      </w:r>
      <w:r w:rsidR="00487BC2" w:rsidRPr="00106142">
        <w:rPr>
          <w:rFonts w:ascii="Arial" w:eastAsia="Times New Roman" w:hAnsi="Arial" w:cs="Arial"/>
          <w:color w:val="000000"/>
          <w:sz w:val="24"/>
          <w:szCs w:val="24"/>
          <w:lang w:eastAsia="en-GB"/>
        </w:rPr>
        <w:t xml:space="preserve">the term </w:t>
      </w:r>
      <w:r w:rsidRPr="00106142">
        <w:rPr>
          <w:rFonts w:ascii="Arial" w:eastAsia="Times New Roman" w:hAnsi="Arial" w:cs="Arial"/>
          <w:color w:val="000000"/>
          <w:sz w:val="24"/>
          <w:szCs w:val="24"/>
          <w:lang w:eastAsia="en-GB"/>
        </w:rPr>
        <w:t xml:space="preserve">brilliance and improving young girls' engagement (Meyer, </w:t>
      </w:r>
      <w:proofErr w:type="spellStart"/>
      <w:r w:rsidRPr="00106142">
        <w:rPr>
          <w:rFonts w:ascii="Arial" w:eastAsia="Times New Roman" w:hAnsi="Arial" w:cs="Arial"/>
          <w:color w:val="000000"/>
          <w:sz w:val="24"/>
          <w:szCs w:val="24"/>
          <w:lang w:eastAsia="en-GB"/>
        </w:rPr>
        <w:t>Cimpian</w:t>
      </w:r>
      <w:proofErr w:type="spellEnd"/>
      <w:r w:rsidRPr="00106142">
        <w:rPr>
          <w:rFonts w:ascii="Arial" w:eastAsia="Times New Roman" w:hAnsi="Arial" w:cs="Arial"/>
          <w:color w:val="000000"/>
          <w:sz w:val="24"/>
          <w:szCs w:val="24"/>
          <w:lang w:eastAsia="en-GB"/>
        </w:rPr>
        <w:t xml:space="preserve"> and Leslie, 2015)</w:t>
      </w:r>
      <w:r w:rsidR="009222E7" w:rsidRPr="00106142">
        <w:rPr>
          <w:rFonts w:ascii="Arial" w:eastAsia="Times New Roman" w:hAnsi="Arial" w:cs="Arial"/>
          <w:color w:val="000000"/>
          <w:sz w:val="24"/>
          <w:szCs w:val="24"/>
          <w:lang w:eastAsia="en-GB"/>
        </w:rPr>
        <w:t>.</w:t>
      </w:r>
      <w:r w:rsidRPr="00106142">
        <w:rPr>
          <w:rFonts w:ascii="Arial" w:eastAsia="Times New Roman" w:hAnsi="Arial" w:cs="Arial"/>
          <w:color w:val="000000"/>
          <w:sz w:val="24"/>
          <w:szCs w:val="24"/>
          <w:lang w:eastAsia="en-GB"/>
        </w:rPr>
        <w:t xml:space="preserve"> Concentrating on entry-level concerns may highlight systematic issues which are inherent and cannot be resolved by small changes to an attraction toolkit. </w:t>
      </w:r>
    </w:p>
    <w:p w14:paraId="14699DAD" w14:textId="77777777" w:rsidR="009E1C96" w:rsidRPr="00106142" w:rsidRDefault="009E1C96" w:rsidP="00106142">
      <w:pPr>
        <w:spacing w:after="0" w:line="480" w:lineRule="auto"/>
        <w:textAlignment w:val="baseline"/>
        <w:rPr>
          <w:rFonts w:ascii="Arial" w:eastAsia="Times New Roman" w:hAnsi="Arial" w:cs="Arial"/>
          <w:color w:val="000000"/>
          <w:sz w:val="24"/>
          <w:szCs w:val="24"/>
          <w:lang w:eastAsia="en-GB"/>
        </w:rPr>
      </w:pPr>
    </w:p>
    <w:p w14:paraId="235B978A" w14:textId="6D18EFC3" w:rsidR="00030985" w:rsidRPr="00106142" w:rsidRDefault="009E1C96"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The seminal research by Lester</w:t>
      </w:r>
      <w:r w:rsidR="008A6989" w:rsidRPr="00106142">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t>is nearly forty years old and research since has not been overwhelming in determining a full perception of the motives, barriers, and concerns of females in policing.</w:t>
      </w:r>
    </w:p>
    <w:p w14:paraId="7C502F3C" w14:textId="77777777" w:rsidR="00853D4F" w:rsidRPr="00106142" w:rsidRDefault="00853D4F" w:rsidP="00106142">
      <w:pPr>
        <w:spacing w:after="0" w:line="480" w:lineRule="auto"/>
        <w:textAlignment w:val="baseline"/>
        <w:rPr>
          <w:rFonts w:ascii="Arial" w:eastAsia="Times New Roman" w:hAnsi="Arial" w:cs="Arial"/>
          <w:color w:val="000000"/>
          <w:sz w:val="24"/>
          <w:szCs w:val="24"/>
          <w:lang w:eastAsia="en-GB"/>
        </w:rPr>
      </w:pPr>
    </w:p>
    <w:p w14:paraId="1AA4A2F8" w14:textId="76092894" w:rsidR="00715995" w:rsidRPr="00106142" w:rsidRDefault="00715995" w:rsidP="00106142">
      <w:pPr>
        <w:pStyle w:val="Heading1"/>
        <w:spacing w:before="0" w:line="480" w:lineRule="auto"/>
        <w:rPr>
          <w:rFonts w:ascii="Arial" w:eastAsia="Times New Roman" w:hAnsi="Arial" w:cs="Arial"/>
          <w:sz w:val="24"/>
          <w:szCs w:val="24"/>
          <w:lang w:eastAsia="en-GB"/>
        </w:rPr>
      </w:pPr>
      <w:bookmarkStart w:id="13" w:name="_Toc99738923"/>
      <w:r w:rsidRPr="00106142">
        <w:rPr>
          <w:rFonts w:ascii="Arial" w:eastAsia="Times New Roman" w:hAnsi="Arial" w:cs="Arial"/>
          <w:sz w:val="24"/>
          <w:szCs w:val="24"/>
          <w:lang w:eastAsia="en-GB"/>
        </w:rPr>
        <w:t>3. Methodology</w:t>
      </w:r>
      <w:bookmarkEnd w:id="13"/>
      <w:r w:rsidRPr="00106142">
        <w:rPr>
          <w:rFonts w:ascii="Arial" w:eastAsia="Times New Roman" w:hAnsi="Arial" w:cs="Arial"/>
          <w:sz w:val="24"/>
          <w:szCs w:val="24"/>
          <w:lang w:eastAsia="en-GB"/>
        </w:rPr>
        <w:t xml:space="preserve"> </w:t>
      </w:r>
    </w:p>
    <w:p w14:paraId="6FD72C09" w14:textId="7E20A23C" w:rsidR="00715995" w:rsidRPr="00106142" w:rsidRDefault="009222E7"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A</w:t>
      </w:r>
      <w:r w:rsidR="00030985" w:rsidRPr="00106142">
        <w:rPr>
          <w:rFonts w:ascii="Arial" w:eastAsia="Times New Roman" w:hAnsi="Arial" w:cs="Arial"/>
          <w:sz w:val="24"/>
          <w:szCs w:val="24"/>
          <w:lang w:eastAsia="en-GB"/>
        </w:rPr>
        <w:t xml:space="preserve"> vast amount of research </w:t>
      </w:r>
      <w:r w:rsidRPr="00106142">
        <w:rPr>
          <w:rFonts w:ascii="Arial" w:eastAsia="Times New Roman" w:hAnsi="Arial" w:cs="Arial"/>
          <w:sz w:val="24"/>
          <w:szCs w:val="24"/>
          <w:lang w:eastAsia="en-GB"/>
        </w:rPr>
        <w:t xml:space="preserve">already exists </w:t>
      </w:r>
      <w:r w:rsidR="00030985" w:rsidRPr="00106142">
        <w:rPr>
          <w:rFonts w:ascii="Arial" w:eastAsia="Times New Roman" w:hAnsi="Arial" w:cs="Arial"/>
          <w:sz w:val="24"/>
          <w:szCs w:val="24"/>
          <w:lang w:eastAsia="en-GB"/>
        </w:rPr>
        <w:t>examin</w:t>
      </w:r>
      <w:r w:rsidR="00010CED" w:rsidRPr="00106142">
        <w:rPr>
          <w:rFonts w:ascii="Arial" w:eastAsia="Times New Roman" w:hAnsi="Arial" w:cs="Arial"/>
          <w:sz w:val="24"/>
          <w:szCs w:val="24"/>
          <w:lang w:eastAsia="en-GB"/>
        </w:rPr>
        <w:t>ing</w:t>
      </w:r>
      <w:r w:rsidR="00030985" w:rsidRPr="00106142">
        <w:rPr>
          <w:rFonts w:ascii="Arial" w:eastAsia="Times New Roman" w:hAnsi="Arial" w:cs="Arial"/>
          <w:sz w:val="24"/>
          <w:szCs w:val="24"/>
          <w:lang w:eastAsia="en-GB"/>
        </w:rPr>
        <w:t xml:space="preserve"> why individuals are attracted to the police officer</w:t>
      </w:r>
      <w:r w:rsidR="004D7B26" w:rsidRPr="00106142">
        <w:rPr>
          <w:rFonts w:ascii="Arial" w:eastAsia="Times New Roman" w:hAnsi="Arial" w:cs="Arial"/>
          <w:sz w:val="24"/>
          <w:szCs w:val="24"/>
          <w:lang w:eastAsia="en-GB"/>
        </w:rPr>
        <w:t xml:space="preserve"> role</w:t>
      </w:r>
      <w:r w:rsidR="00030985" w:rsidRPr="00106142">
        <w:rPr>
          <w:rFonts w:ascii="Arial" w:eastAsia="Times New Roman" w:hAnsi="Arial" w:cs="Arial"/>
          <w:sz w:val="24"/>
          <w:szCs w:val="24"/>
          <w:lang w:eastAsia="en-GB"/>
        </w:rPr>
        <w:t xml:space="preserve">, identifying barriers, </w:t>
      </w:r>
      <w:r w:rsidR="008A6989" w:rsidRPr="00106142">
        <w:rPr>
          <w:rFonts w:ascii="Arial" w:eastAsia="Times New Roman" w:hAnsi="Arial" w:cs="Arial"/>
          <w:sz w:val="24"/>
          <w:szCs w:val="24"/>
          <w:lang w:eastAsia="en-GB"/>
        </w:rPr>
        <w:t>motives,</w:t>
      </w:r>
      <w:r w:rsidR="00030985" w:rsidRPr="00106142">
        <w:rPr>
          <w:rFonts w:ascii="Arial" w:eastAsia="Times New Roman" w:hAnsi="Arial" w:cs="Arial"/>
          <w:sz w:val="24"/>
          <w:szCs w:val="24"/>
          <w:lang w:eastAsia="en-GB"/>
        </w:rPr>
        <w:t xml:space="preserve"> and concerns</w:t>
      </w:r>
      <w:r w:rsidR="008A6989" w:rsidRPr="00106142">
        <w:rPr>
          <w:rFonts w:ascii="Arial" w:eastAsia="Times New Roman" w:hAnsi="Arial" w:cs="Arial"/>
          <w:sz w:val="24"/>
          <w:szCs w:val="24"/>
          <w:lang w:eastAsia="en-GB"/>
        </w:rPr>
        <w:t xml:space="preserve">. </w:t>
      </w:r>
      <w:r w:rsidR="00030985" w:rsidRPr="00106142">
        <w:rPr>
          <w:rFonts w:ascii="Arial" w:eastAsia="Times New Roman" w:hAnsi="Arial" w:cs="Arial"/>
          <w:sz w:val="24"/>
          <w:szCs w:val="24"/>
          <w:lang w:eastAsia="en-GB"/>
        </w:rPr>
        <w:t xml:space="preserve">Although the </w:t>
      </w:r>
      <w:r w:rsidR="00030985" w:rsidRPr="00106142">
        <w:rPr>
          <w:rFonts w:ascii="Arial" w:eastAsia="Times New Roman" w:hAnsi="Arial" w:cs="Arial"/>
          <w:sz w:val="24"/>
          <w:szCs w:val="24"/>
          <w:lang w:eastAsia="en-GB"/>
        </w:rPr>
        <w:lastRenderedPageBreak/>
        <w:t>research is sound</w:t>
      </w:r>
      <w:r w:rsidRPr="00106142">
        <w:rPr>
          <w:rFonts w:ascii="Arial" w:eastAsia="Times New Roman" w:hAnsi="Arial" w:cs="Arial"/>
          <w:sz w:val="24"/>
          <w:szCs w:val="24"/>
          <w:lang w:eastAsia="en-GB"/>
        </w:rPr>
        <w:t>,</w:t>
      </w:r>
      <w:r w:rsidR="00030985" w:rsidRPr="00106142">
        <w:rPr>
          <w:rFonts w:ascii="Arial" w:eastAsia="Times New Roman" w:hAnsi="Arial" w:cs="Arial"/>
          <w:sz w:val="24"/>
          <w:szCs w:val="24"/>
          <w:lang w:eastAsia="en-GB"/>
        </w:rPr>
        <w:t xml:space="preserve"> highlight</w:t>
      </w:r>
      <w:r w:rsidRPr="00106142">
        <w:rPr>
          <w:rFonts w:ascii="Arial" w:eastAsia="Times New Roman" w:hAnsi="Arial" w:cs="Arial"/>
          <w:sz w:val="24"/>
          <w:szCs w:val="24"/>
          <w:lang w:eastAsia="en-GB"/>
        </w:rPr>
        <w:t xml:space="preserve">ing </w:t>
      </w:r>
      <w:r w:rsidR="00030985" w:rsidRPr="00106142">
        <w:rPr>
          <w:rFonts w:ascii="Arial" w:eastAsia="Times New Roman" w:hAnsi="Arial" w:cs="Arial"/>
          <w:sz w:val="24"/>
          <w:szCs w:val="24"/>
          <w:lang w:eastAsia="en-GB"/>
        </w:rPr>
        <w:t xml:space="preserve">some key variables, it is crucial that further research is conducted to ensure successful application of recommendations in </w:t>
      </w:r>
      <w:r w:rsidR="008A6989" w:rsidRPr="00106142">
        <w:rPr>
          <w:rFonts w:ascii="Arial" w:eastAsia="Times New Roman" w:hAnsi="Arial" w:cs="Arial"/>
          <w:sz w:val="24"/>
          <w:szCs w:val="24"/>
          <w:lang w:eastAsia="en-GB"/>
        </w:rPr>
        <w:t>a</w:t>
      </w:r>
      <w:r w:rsidR="00030985" w:rsidRPr="00106142">
        <w:rPr>
          <w:rFonts w:ascii="Arial" w:eastAsia="Times New Roman" w:hAnsi="Arial" w:cs="Arial"/>
          <w:sz w:val="24"/>
          <w:szCs w:val="24"/>
          <w:lang w:eastAsia="en-GB"/>
        </w:rPr>
        <w:t xml:space="preserve"> post-pandemic 2020</w:t>
      </w:r>
      <w:r w:rsidR="00487BC2" w:rsidRPr="00106142">
        <w:rPr>
          <w:rFonts w:ascii="Arial" w:eastAsia="Times New Roman" w:hAnsi="Arial" w:cs="Arial"/>
          <w:sz w:val="24"/>
          <w:szCs w:val="24"/>
          <w:lang w:eastAsia="en-GB"/>
        </w:rPr>
        <w:t xml:space="preserve">, VUCA environment. </w:t>
      </w:r>
    </w:p>
    <w:p w14:paraId="00DD9BEB" w14:textId="77777777" w:rsidR="00030985" w:rsidRPr="00106142" w:rsidRDefault="00030985" w:rsidP="00106142">
      <w:pPr>
        <w:spacing w:after="0" w:line="480" w:lineRule="auto"/>
        <w:textAlignment w:val="baseline"/>
        <w:rPr>
          <w:rFonts w:ascii="Arial" w:eastAsia="Times New Roman" w:hAnsi="Arial" w:cs="Arial"/>
          <w:sz w:val="24"/>
          <w:szCs w:val="24"/>
          <w:lang w:eastAsia="en-GB"/>
        </w:rPr>
      </w:pPr>
    </w:p>
    <w:p w14:paraId="72D752C3" w14:textId="2E43776B" w:rsidR="00715995" w:rsidRPr="00106142" w:rsidRDefault="00715995" w:rsidP="00106142">
      <w:pPr>
        <w:pStyle w:val="Heading3"/>
        <w:spacing w:before="0" w:line="480" w:lineRule="auto"/>
        <w:rPr>
          <w:rFonts w:ascii="Arial" w:eastAsia="Times New Roman" w:hAnsi="Arial" w:cs="Arial"/>
          <w:lang w:eastAsia="en-GB"/>
        </w:rPr>
      </w:pPr>
      <w:bookmarkStart w:id="14" w:name="_Toc99738924"/>
      <w:r w:rsidRPr="00106142">
        <w:rPr>
          <w:rFonts w:ascii="Arial" w:eastAsia="Times New Roman" w:hAnsi="Arial" w:cs="Arial"/>
          <w:lang w:eastAsia="en-GB"/>
        </w:rPr>
        <w:t>3.1 Chosen method of research</w:t>
      </w:r>
      <w:bookmarkEnd w:id="14"/>
      <w:r w:rsidRPr="00106142">
        <w:rPr>
          <w:rFonts w:ascii="Arial" w:eastAsia="Times New Roman" w:hAnsi="Arial" w:cs="Arial"/>
          <w:lang w:eastAsia="en-GB"/>
        </w:rPr>
        <w:t> </w:t>
      </w:r>
    </w:p>
    <w:p w14:paraId="72A4F684" w14:textId="3FEBCF33" w:rsidR="001455D0" w:rsidRPr="00106142" w:rsidRDefault="00F57A2F"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In general, r</w:t>
      </w:r>
      <w:r w:rsidR="001455D0" w:rsidRPr="00106142">
        <w:rPr>
          <w:rFonts w:ascii="Arial" w:eastAsia="Times New Roman" w:hAnsi="Arial" w:cs="Arial"/>
          <w:sz w:val="24"/>
          <w:szCs w:val="24"/>
          <w:lang w:eastAsia="en-GB"/>
        </w:rPr>
        <w:t>esearch design</w:t>
      </w:r>
      <w:r w:rsidRPr="00106142">
        <w:rPr>
          <w:rFonts w:ascii="Arial" w:eastAsia="Times New Roman" w:hAnsi="Arial" w:cs="Arial"/>
          <w:sz w:val="24"/>
          <w:szCs w:val="24"/>
          <w:lang w:eastAsia="en-GB"/>
        </w:rPr>
        <w:t xml:space="preserve"> </w:t>
      </w:r>
      <w:r w:rsidR="001455D0" w:rsidRPr="00106142">
        <w:rPr>
          <w:rFonts w:ascii="Arial" w:eastAsia="Times New Roman" w:hAnsi="Arial" w:cs="Arial"/>
          <w:sz w:val="24"/>
          <w:szCs w:val="24"/>
          <w:lang w:eastAsia="en-GB"/>
        </w:rPr>
        <w:t>consists of generating qualitative or quantitative data for analysis, typically categorised by the absence or use of numeric data. These distinctions draw a narrow perspective as little consideration is given to view research design through a philosophical lens</w:t>
      </w:r>
      <w:r w:rsidR="00674221" w:rsidRPr="00106142">
        <w:rPr>
          <w:rFonts w:ascii="Arial" w:eastAsia="Times New Roman" w:hAnsi="Arial" w:cs="Arial"/>
          <w:sz w:val="24"/>
          <w:szCs w:val="24"/>
          <w:lang w:eastAsia="en-GB"/>
        </w:rPr>
        <w:t xml:space="preserve">, </w:t>
      </w:r>
      <w:r w:rsidR="001455D0" w:rsidRPr="00106142">
        <w:rPr>
          <w:rFonts w:ascii="Arial" w:eastAsia="Times New Roman" w:hAnsi="Arial" w:cs="Arial"/>
          <w:sz w:val="24"/>
          <w:szCs w:val="24"/>
          <w:lang w:eastAsia="en-GB"/>
        </w:rPr>
        <w:t>consider</w:t>
      </w:r>
      <w:r w:rsidR="00674221" w:rsidRPr="00106142">
        <w:rPr>
          <w:rFonts w:ascii="Arial" w:eastAsia="Times New Roman" w:hAnsi="Arial" w:cs="Arial"/>
          <w:sz w:val="24"/>
          <w:szCs w:val="24"/>
          <w:lang w:eastAsia="en-GB"/>
        </w:rPr>
        <w:t>ing</w:t>
      </w:r>
      <w:r w:rsidR="001455D0" w:rsidRPr="00106142">
        <w:rPr>
          <w:rFonts w:ascii="Arial" w:eastAsia="Times New Roman" w:hAnsi="Arial" w:cs="Arial"/>
          <w:sz w:val="24"/>
          <w:szCs w:val="24"/>
          <w:lang w:eastAsia="en-GB"/>
        </w:rPr>
        <w:t xml:space="preserve"> the wider impact of how data is analysed in context to inform the next study (Saunders et al, 2019). </w:t>
      </w:r>
    </w:p>
    <w:p w14:paraId="3D9208C9" w14:textId="77777777" w:rsidR="001455D0" w:rsidRPr="00106142" w:rsidRDefault="001455D0" w:rsidP="00106142">
      <w:pPr>
        <w:spacing w:after="0" w:line="480" w:lineRule="auto"/>
        <w:textAlignment w:val="baseline"/>
        <w:rPr>
          <w:rFonts w:ascii="Arial" w:eastAsia="Times New Roman" w:hAnsi="Arial" w:cs="Arial"/>
          <w:sz w:val="24"/>
          <w:szCs w:val="24"/>
          <w:lang w:eastAsia="en-GB"/>
        </w:rPr>
      </w:pPr>
    </w:p>
    <w:p w14:paraId="2667D0FA" w14:textId="5EF2B4D3" w:rsidR="001455D0" w:rsidRPr="00106142" w:rsidRDefault="001455D0"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The Lester (1983) research study used a scaler questionnaire indicating reasons to become a police officer producing quantitative data, which has been replicated and modified by other scholars since. </w:t>
      </w:r>
      <w:r w:rsidR="001B41B1" w:rsidRPr="00106142">
        <w:rPr>
          <w:rFonts w:ascii="Arial" w:eastAsia="Times New Roman" w:hAnsi="Arial" w:cs="Arial"/>
          <w:sz w:val="24"/>
          <w:szCs w:val="24"/>
          <w:lang w:eastAsia="en-GB"/>
        </w:rPr>
        <w:t>R</w:t>
      </w:r>
      <w:r w:rsidRPr="00106142">
        <w:rPr>
          <w:rFonts w:ascii="Arial" w:eastAsia="Times New Roman" w:hAnsi="Arial" w:cs="Arial"/>
          <w:sz w:val="24"/>
          <w:szCs w:val="24"/>
          <w:lang w:eastAsia="en-GB"/>
        </w:rPr>
        <w:t>eplicat</w:t>
      </w:r>
      <w:r w:rsidR="001B41B1" w:rsidRPr="00106142">
        <w:rPr>
          <w:rFonts w:ascii="Arial" w:eastAsia="Times New Roman" w:hAnsi="Arial" w:cs="Arial"/>
          <w:sz w:val="24"/>
          <w:szCs w:val="24"/>
          <w:lang w:eastAsia="en-GB"/>
        </w:rPr>
        <w:t>ion of</w:t>
      </w:r>
      <w:r w:rsidRPr="00106142">
        <w:rPr>
          <w:rFonts w:ascii="Arial" w:eastAsia="Times New Roman" w:hAnsi="Arial" w:cs="Arial"/>
          <w:sz w:val="24"/>
          <w:szCs w:val="24"/>
          <w:lang w:eastAsia="en-GB"/>
        </w:rPr>
        <w:t xml:space="preserve"> this approach would provide a narrow set of personal reasons</w:t>
      </w:r>
      <w:r w:rsidR="00F57A2F" w:rsidRPr="00106142">
        <w:rPr>
          <w:rFonts w:ascii="Arial" w:eastAsia="Times New Roman" w:hAnsi="Arial" w:cs="Arial"/>
          <w:sz w:val="24"/>
          <w:szCs w:val="24"/>
          <w:lang w:eastAsia="en-GB"/>
        </w:rPr>
        <w:t xml:space="preserve">, not fully capturing </w:t>
      </w:r>
      <w:r w:rsidRPr="00106142">
        <w:rPr>
          <w:rFonts w:ascii="Arial" w:eastAsia="Times New Roman" w:hAnsi="Arial" w:cs="Arial"/>
          <w:sz w:val="24"/>
          <w:szCs w:val="24"/>
          <w:lang w:eastAsia="en-GB"/>
        </w:rPr>
        <w:t xml:space="preserve">the wider impact of barriers and concerns for females entering a </w:t>
      </w:r>
      <w:r w:rsidR="00F57A2F" w:rsidRPr="00106142">
        <w:rPr>
          <w:rFonts w:ascii="Arial" w:eastAsia="Times New Roman" w:hAnsi="Arial" w:cs="Arial"/>
          <w:sz w:val="24"/>
          <w:szCs w:val="24"/>
          <w:lang w:eastAsia="en-GB"/>
        </w:rPr>
        <w:t>policing environment</w:t>
      </w:r>
      <w:r w:rsidRPr="00106142">
        <w:rPr>
          <w:rFonts w:ascii="Arial" w:eastAsia="Times New Roman" w:hAnsi="Arial" w:cs="Arial"/>
          <w:sz w:val="24"/>
          <w:szCs w:val="24"/>
          <w:lang w:eastAsia="en-GB"/>
        </w:rPr>
        <w:t xml:space="preserve">. </w:t>
      </w:r>
    </w:p>
    <w:p w14:paraId="77C8C502" w14:textId="77777777" w:rsidR="001455D0" w:rsidRPr="00106142" w:rsidRDefault="001455D0" w:rsidP="00106142">
      <w:pPr>
        <w:spacing w:after="0" w:line="480" w:lineRule="auto"/>
        <w:textAlignment w:val="baseline"/>
        <w:rPr>
          <w:rFonts w:ascii="Arial" w:eastAsia="Times New Roman" w:hAnsi="Arial" w:cs="Arial"/>
          <w:sz w:val="24"/>
          <w:szCs w:val="24"/>
          <w:lang w:eastAsia="en-GB"/>
        </w:rPr>
      </w:pPr>
    </w:p>
    <w:p w14:paraId="6C3AD4C9" w14:textId="5CF3CEFA" w:rsidR="001455D0" w:rsidRPr="00106142" w:rsidRDefault="001455D0"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To elicit a wider range of individual perspectives, semi-structured interviews (SSIs) could be used</w:t>
      </w:r>
      <w:r w:rsidR="00F57A2F"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balancing the interviewer's agenda with the time for the participants to provide reflection and insights; not being prepared and repeating questions is time-wasting, alarming the participant by showing that attention is not being paid to the answers given (Barbour, 2014). SSIs are labour intensive and time-consuming as they not only require a detailed process of preparation but a high volume of analysis post-interview (Adams, 2015, p.493)</w:t>
      </w:r>
      <w:r w:rsidR="00F57A2F" w:rsidRPr="00106142">
        <w:rPr>
          <w:rFonts w:ascii="Arial" w:eastAsia="Times New Roman" w:hAnsi="Arial" w:cs="Arial"/>
          <w:sz w:val="24"/>
          <w:szCs w:val="24"/>
          <w:lang w:eastAsia="en-GB"/>
        </w:rPr>
        <w:t>.</w:t>
      </w:r>
    </w:p>
    <w:p w14:paraId="280214FD" w14:textId="77777777" w:rsidR="001455D0" w:rsidRPr="00106142" w:rsidRDefault="001455D0" w:rsidP="00106142">
      <w:pPr>
        <w:spacing w:after="0" w:line="480" w:lineRule="auto"/>
        <w:textAlignment w:val="baseline"/>
        <w:rPr>
          <w:rFonts w:ascii="Arial" w:eastAsia="Times New Roman" w:hAnsi="Arial" w:cs="Arial"/>
          <w:sz w:val="24"/>
          <w:szCs w:val="24"/>
          <w:lang w:eastAsia="en-GB"/>
        </w:rPr>
      </w:pPr>
    </w:p>
    <w:p w14:paraId="72EBEC06" w14:textId="5B1F6F45" w:rsidR="001455D0" w:rsidRPr="00106142" w:rsidRDefault="001455D0"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lastRenderedPageBreak/>
        <w:t xml:space="preserve">To reduce labour intensive </w:t>
      </w:r>
      <w:r w:rsidR="00674221" w:rsidRPr="00106142">
        <w:rPr>
          <w:rFonts w:ascii="Arial" w:eastAsia="Times New Roman" w:hAnsi="Arial" w:cs="Arial"/>
          <w:sz w:val="24"/>
          <w:szCs w:val="24"/>
          <w:lang w:eastAsia="en-GB"/>
        </w:rPr>
        <w:t>research</w:t>
      </w:r>
      <w:r w:rsidRPr="00106142">
        <w:rPr>
          <w:rFonts w:ascii="Arial" w:eastAsia="Times New Roman" w:hAnsi="Arial" w:cs="Arial"/>
          <w:sz w:val="24"/>
          <w:szCs w:val="24"/>
          <w:lang w:eastAsia="en-GB"/>
        </w:rPr>
        <w:t>, a questionnaire style approach with open and closed questions</w:t>
      </w:r>
      <w:r w:rsidR="00674221" w:rsidRPr="00106142">
        <w:rPr>
          <w:rFonts w:ascii="Arial" w:eastAsia="Times New Roman" w:hAnsi="Arial" w:cs="Arial"/>
          <w:sz w:val="24"/>
          <w:szCs w:val="24"/>
          <w:lang w:eastAsia="en-GB"/>
        </w:rPr>
        <w:t xml:space="preserve">, </w:t>
      </w:r>
      <w:r w:rsidR="00487BC2" w:rsidRPr="00106142">
        <w:rPr>
          <w:rFonts w:ascii="Arial" w:eastAsia="Times New Roman" w:hAnsi="Arial" w:cs="Arial"/>
          <w:sz w:val="24"/>
          <w:szCs w:val="24"/>
          <w:lang w:eastAsia="en-GB"/>
        </w:rPr>
        <w:t xml:space="preserve">would </w:t>
      </w:r>
      <w:r w:rsidRPr="00106142">
        <w:rPr>
          <w:rFonts w:ascii="Arial" w:eastAsia="Times New Roman" w:hAnsi="Arial" w:cs="Arial"/>
          <w:sz w:val="24"/>
          <w:szCs w:val="24"/>
          <w:lang w:eastAsia="en-GB"/>
        </w:rPr>
        <w:t>enhanc</w:t>
      </w:r>
      <w:r w:rsidR="00487BC2" w:rsidRPr="00106142">
        <w:rPr>
          <w:rFonts w:ascii="Arial" w:eastAsia="Times New Roman" w:hAnsi="Arial" w:cs="Arial"/>
          <w:sz w:val="24"/>
          <w:szCs w:val="24"/>
          <w:lang w:eastAsia="en-GB"/>
        </w:rPr>
        <w:t>e</w:t>
      </w:r>
      <w:r w:rsidRPr="00106142">
        <w:rPr>
          <w:rFonts w:ascii="Arial" w:eastAsia="Times New Roman" w:hAnsi="Arial" w:cs="Arial"/>
          <w:sz w:val="24"/>
          <w:szCs w:val="24"/>
          <w:lang w:eastAsia="en-GB"/>
        </w:rPr>
        <w:t xml:space="preserve"> the information given</w:t>
      </w:r>
      <w:r w:rsidR="00F57A2F"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compar</w:t>
      </w:r>
      <w:r w:rsidR="00487BC2" w:rsidRPr="00106142">
        <w:rPr>
          <w:rFonts w:ascii="Arial" w:eastAsia="Times New Roman" w:hAnsi="Arial" w:cs="Arial"/>
          <w:sz w:val="24"/>
          <w:szCs w:val="24"/>
          <w:lang w:eastAsia="en-GB"/>
        </w:rPr>
        <w:t xml:space="preserve">ed </w:t>
      </w:r>
      <w:r w:rsidRPr="00106142">
        <w:rPr>
          <w:rFonts w:ascii="Arial" w:eastAsia="Times New Roman" w:hAnsi="Arial" w:cs="Arial"/>
          <w:sz w:val="24"/>
          <w:szCs w:val="24"/>
          <w:lang w:eastAsia="en-GB"/>
        </w:rPr>
        <w:t xml:space="preserve">to previous studies. </w:t>
      </w:r>
      <w:r w:rsidR="00CF1E1B" w:rsidRPr="00106142">
        <w:rPr>
          <w:rFonts w:ascii="Arial" w:eastAsia="Times New Roman" w:hAnsi="Arial" w:cs="Arial"/>
          <w:sz w:val="24"/>
          <w:szCs w:val="24"/>
          <w:lang w:eastAsia="en-GB"/>
        </w:rPr>
        <w:t>However,</w:t>
      </w:r>
      <w:r w:rsidR="0039755B" w:rsidRPr="00106142">
        <w:rPr>
          <w:rFonts w:ascii="Arial" w:eastAsia="Times New Roman" w:hAnsi="Arial" w:cs="Arial"/>
          <w:sz w:val="24"/>
          <w:szCs w:val="24"/>
          <w:lang w:eastAsia="en-GB"/>
        </w:rPr>
        <w:t xml:space="preserve"> a narrow set of questions does not give individuals scope to provide their</w:t>
      </w:r>
      <w:r w:rsidRPr="00106142">
        <w:rPr>
          <w:rFonts w:ascii="Arial" w:eastAsia="Times New Roman" w:hAnsi="Arial" w:cs="Arial"/>
          <w:sz w:val="24"/>
          <w:szCs w:val="24"/>
          <w:lang w:eastAsia="en-GB"/>
        </w:rPr>
        <w:t xml:space="preserve"> views and personal reasons for choosing this career</w:t>
      </w:r>
      <w:r w:rsidR="0039755B" w:rsidRPr="00106142">
        <w:rPr>
          <w:rFonts w:ascii="Arial" w:eastAsia="Times New Roman" w:hAnsi="Arial" w:cs="Arial"/>
          <w:sz w:val="24"/>
          <w:szCs w:val="24"/>
          <w:lang w:eastAsia="en-GB"/>
        </w:rPr>
        <w:t xml:space="preserve">. </w:t>
      </w:r>
    </w:p>
    <w:p w14:paraId="19CB7754" w14:textId="77777777" w:rsidR="001455D0" w:rsidRPr="00106142" w:rsidRDefault="001455D0" w:rsidP="00106142">
      <w:pPr>
        <w:spacing w:after="0" w:line="480" w:lineRule="auto"/>
        <w:textAlignment w:val="baseline"/>
        <w:rPr>
          <w:rFonts w:ascii="Arial" w:eastAsia="Times New Roman" w:hAnsi="Arial" w:cs="Arial"/>
          <w:sz w:val="24"/>
          <w:szCs w:val="24"/>
          <w:lang w:eastAsia="en-GB"/>
        </w:rPr>
      </w:pPr>
    </w:p>
    <w:p w14:paraId="2DAD9C12" w14:textId="2976E413" w:rsidR="001455D0" w:rsidRPr="00106142" w:rsidRDefault="001455D0"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On balance</w:t>
      </w:r>
      <w:r w:rsidR="00CF1E1B"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 xml:space="preserve">ensuring the depth of data </w:t>
      </w:r>
      <w:r w:rsidR="00674221" w:rsidRPr="00106142">
        <w:rPr>
          <w:rFonts w:ascii="Arial" w:eastAsia="Times New Roman" w:hAnsi="Arial" w:cs="Arial"/>
          <w:sz w:val="24"/>
          <w:szCs w:val="24"/>
          <w:lang w:eastAsia="en-GB"/>
        </w:rPr>
        <w:t xml:space="preserve">collected </w:t>
      </w:r>
      <w:r w:rsidRPr="00106142">
        <w:rPr>
          <w:rFonts w:ascii="Arial" w:eastAsia="Times New Roman" w:hAnsi="Arial" w:cs="Arial"/>
          <w:sz w:val="24"/>
          <w:szCs w:val="24"/>
          <w:lang w:eastAsia="en-GB"/>
        </w:rPr>
        <w:t xml:space="preserve">and considering the approaches available for this study, SSIs </w:t>
      </w:r>
      <w:r w:rsidR="00EE6894" w:rsidRPr="00106142">
        <w:rPr>
          <w:rFonts w:ascii="Arial" w:eastAsia="Times New Roman" w:hAnsi="Arial" w:cs="Arial"/>
          <w:sz w:val="24"/>
          <w:szCs w:val="24"/>
          <w:lang w:eastAsia="en-GB"/>
        </w:rPr>
        <w:t>were</w:t>
      </w:r>
      <w:r w:rsidRPr="00106142">
        <w:rPr>
          <w:rFonts w:ascii="Arial" w:eastAsia="Times New Roman" w:hAnsi="Arial" w:cs="Arial"/>
          <w:sz w:val="24"/>
          <w:szCs w:val="24"/>
          <w:lang w:eastAsia="en-GB"/>
        </w:rPr>
        <w:t xml:space="preserve"> undertaken. Appendix 1 </w:t>
      </w:r>
      <w:r w:rsidR="0039755B" w:rsidRPr="00106142">
        <w:rPr>
          <w:rFonts w:ascii="Arial" w:eastAsia="Times New Roman" w:hAnsi="Arial" w:cs="Arial"/>
          <w:sz w:val="24"/>
          <w:szCs w:val="24"/>
          <w:lang w:eastAsia="en-GB"/>
        </w:rPr>
        <w:t>contains</w:t>
      </w:r>
      <w:r w:rsidRPr="00106142">
        <w:rPr>
          <w:rFonts w:ascii="Arial" w:eastAsia="Times New Roman" w:hAnsi="Arial" w:cs="Arial"/>
          <w:sz w:val="24"/>
          <w:szCs w:val="24"/>
          <w:lang w:eastAsia="en-GB"/>
        </w:rPr>
        <w:t xml:space="preserve"> the script used</w:t>
      </w:r>
      <w:r w:rsidR="0039755B" w:rsidRPr="00106142">
        <w:rPr>
          <w:rFonts w:ascii="Arial" w:eastAsia="Times New Roman" w:hAnsi="Arial" w:cs="Arial"/>
          <w:sz w:val="24"/>
          <w:szCs w:val="24"/>
          <w:lang w:eastAsia="en-GB"/>
        </w:rPr>
        <w:t xml:space="preserve"> which </w:t>
      </w:r>
      <w:r w:rsidRPr="00106142">
        <w:rPr>
          <w:rFonts w:ascii="Arial" w:eastAsia="Times New Roman" w:hAnsi="Arial" w:cs="Arial"/>
          <w:sz w:val="24"/>
          <w:szCs w:val="24"/>
          <w:lang w:eastAsia="en-GB"/>
        </w:rPr>
        <w:t>compris</w:t>
      </w:r>
      <w:r w:rsidR="0039755B" w:rsidRPr="00106142">
        <w:rPr>
          <w:rFonts w:ascii="Arial" w:eastAsia="Times New Roman" w:hAnsi="Arial" w:cs="Arial"/>
          <w:sz w:val="24"/>
          <w:szCs w:val="24"/>
          <w:lang w:eastAsia="en-GB"/>
        </w:rPr>
        <w:t>es</w:t>
      </w:r>
      <w:r w:rsidRPr="00106142">
        <w:rPr>
          <w:rFonts w:ascii="Arial" w:eastAsia="Times New Roman" w:hAnsi="Arial" w:cs="Arial"/>
          <w:sz w:val="24"/>
          <w:szCs w:val="24"/>
          <w:lang w:eastAsia="en-GB"/>
        </w:rPr>
        <w:t xml:space="preserve"> of a small set of questions</w:t>
      </w:r>
      <w:r w:rsidR="0039755B"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ensuring key topics are discussed.</w:t>
      </w:r>
    </w:p>
    <w:p w14:paraId="78492E1C" w14:textId="77777777" w:rsidR="001455D0" w:rsidRPr="00106142" w:rsidRDefault="001455D0" w:rsidP="00106142">
      <w:pPr>
        <w:spacing w:after="0" w:line="480" w:lineRule="auto"/>
        <w:textAlignment w:val="baseline"/>
        <w:rPr>
          <w:rFonts w:ascii="Arial" w:eastAsia="Times New Roman" w:hAnsi="Arial" w:cs="Arial"/>
          <w:sz w:val="24"/>
          <w:szCs w:val="24"/>
          <w:lang w:eastAsia="en-GB"/>
        </w:rPr>
      </w:pPr>
    </w:p>
    <w:p w14:paraId="2A7AE4A1" w14:textId="3D0F70B2" w:rsidR="001455D0" w:rsidRPr="00106142" w:rsidRDefault="001455D0"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As the study determine</w:t>
      </w:r>
      <w:r w:rsidR="00674221" w:rsidRPr="00106142">
        <w:rPr>
          <w:rFonts w:ascii="Arial" w:eastAsia="Times New Roman" w:hAnsi="Arial" w:cs="Arial"/>
          <w:sz w:val="24"/>
          <w:szCs w:val="24"/>
          <w:lang w:eastAsia="en-GB"/>
        </w:rPr>
        <w:t xml:space="preserve">s </w:t>
      </w:r>
      <w:r w:rsidRPr="00106142">
        <w:rPr>
          <w:rFonts w:ascii="Arial" w:eastAsia="Times New Roman" w:hAnsi="Arial" w:cs="Arial"/>
          <w:sz w:val="24"/>
          <w:szCs w:val="24"/>
          <w:lang w:eastAsia="en-GB"/>
        </w:rPr>
        <w:t>individualist reasons</w:t>
      </w:r>
      <w:r w:rsidR="00853D4F" w:rsidRPr="00106142">
        <w:rPr>
          <w:rFonts w:ascii="Arial" w:eastAsia="Times New Roman" w:hAnsi="Arial" w:cs="Arial"/>
          <w:sz w:val="24"/>
          <w:szCs w:val="24"/>
          <w:lang w:eastAsia="en-GB"/>
        </w:rPr>
        <w:t xml:space="preserve"> and opinions, observing</w:t>
      </w:r>
      <w:r w:rsidRPr="00106142">
        <w:rPr>
          <w:rFonts w:ascii="Arial" w:eastAsia="Times New Roman" w:hAnsi="Arial" w:cs="Arial"/>
          <w:sz w:val="24"/>
          <w:szCs w:val="24"/>
          <w:lang w:eastAsia="en-GB"/>
        </w:rPr>
        <w:t xml:space="preserve"> differences between the participant's experiences and cultures, the researcher ultimately draw</w:t>
      </w:r>
      <w:r w:rsidR="00674221" w:rsidRPr="00106142">
        <w:rPr>
          <w:rFonts w:ascii="Arial" w:eastAsia="Times New Roman" w:hAnsi="Arial" w:cs="Arial"/>
          <w:sz w:val="24"/>
          <w:szCs w:val="24"/>
          <w:lang w:eastAsia="en-GB"/>
        </w:rPr>
        <w:t>s</w:t>
      </w:r>
      <w:r w:rsidRPr="00106142">
        <w:rPr>
          <w:rFonts w:ascii="Arial" w:eastAsia="Times New Roman" w:hAnsi="Arial" w:cs="Arial"/>
          <w:sz w:val="24"/>
          <w:szCs w:val="24"/>
          <w:lang w:eastAsia="en-GB"/>
        </w:rPr>
        <w:t xml:space="preserve"> </w:t>
      </w:r>
      <w:r w:rsidR="0039755B" w:rsidRPr="00106142">
        <w:rPr>
          <w:rFonts w:ascii="Arial" w:eastAsia="Times New Roman" w:hAnsi="Arial" w:cs="Arial"/>
          <w:sz w:val="24"/>
          <w:szCs w:val="24"/>
          <w:lang w:eastAsia="en-GB"/>
        </w:rPr>
        <w:t>conclusions</w:t>
      </w:r>
      <w:r w:rsidRPr="00106142">
        <w:rPr>
          <w:rFonts w:ascii="Arial" w:eastAsia="Times New Roman" w:hAnsi="Arial" w:cs="Arial"/>
          <w:sz w:val="24"/>
          <w:szCs w:val="24"/>
          <w:lang w:eastAsia="en-GB"/>
        </w:rPr>
        <w:t xml:space="preserve"> from this; this approach is known as interpretivism, a subjectivist philosophy (Saunders et al, 2019).</w:t>
      </w:r>
    </w:p>
    <w:p w14:paraId="47A1C317" w14:textId="77777777" w:rsidR="001455D0" w:rsidRPr="00106142" w:rsidRDefault="001455D0"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  </w:t>
      </w:r>
    </w:p>
    <w:p w14:paraId="360CE4D4" w14:textId="279FC6BA" w:rsidR="001455D0" w:rsidRPr="00106142" w:rsidRDefault="001455D0"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Interpretivism, unlike positivism, does not believe that there is one true reality; the ontology is expected to construct multiple meanings through culture, experiences, and processes</w:t>
      </w:r>
      <w:r w:rsidR="00487BC2"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 xml:space="preserve">focusing on narratives and perceptions of understanding thus creating qualitative data (Saunders et al, 2019). In essence, the researcher will naturally draw conclusions from the information, making their own assumptions; objectivity is key to enhancing reliability and validity. </w:t>
      </w:r>
    </w:p>
    <w:p w14:paraId="37979EA5" w14:textId="77777777" w:rsidR="00674221" w:rsidRPr="00106142" w:rsidRDefault="00674221" w:rsidP="00106142">
      <w:pPr>
        <w:spacing w:after="0" w:line="480" w:lineRule="auto"/>
        <w:textAlignment w:val="baseline"/>
        <w:rPr>
          <w:rFonts w:ascii="Arial" w:eastAsia="Times New Roman" w:hAnsi="Arial" w:cs="Arial"/>
          <w:sz w:val="24"/>
          <w:szCs w:val="24"/>
          <w:lang w:eastAsia="en-GB"/>
        </w:rPr>
      </w:pPr>
    </w:p>
    <w:p w14:paraId="3CCB42B3" w14:textId="00A81E1D" w:rsidR="00715995" w:rsidRPr="00106142" w:rsidRDefault="001455D0"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Alongside the primary data obtained from </w:t>
      </w:r>
      <w:r w:rsidR="00C236AF" w:rsidRPr="00106142">
        <w:rPr>
          <w:rFonts w:ascii="Arial" w:eastAsia="Times New Roman" w:hAnsi="Arial" w:cs="Arial"/>
          <w:sz w:val="24"/>
          <w:szCs w:val="24"/>
          <w:lang w:eastAsia="en-GB"/>
        </w:rPr>
        <w:t>SSIs</w:t>
      </w:r>
      <w:r w:rsidRPr="00106142">
        <w:rPr>
          <w:rFonts w:ascii="Arial" w:eastAsia="Times New Roman" w:hAnsi="Arial" w:cs="Arial"/>
          <w:sz w:val="24"/>
          <w:szCs w:val="24"/>
          <w:lang w:eastAsia="en-GB"/>
        </w:rPr>
        <w:t>, secondary data</w:t>
      </w:r>
      <w:r w:rsidR="00EE6894" w:rsidRPr="00106142">
        <w:rPr>
          <w:rFonts w:ascii="Arial" w:eastAsia="Times New Roman" w:hAnsi="Arial" w:cs="Arial"/>
          <w:sz w:val="24"/>
          <w:szCs w:val="24"/>
          <w:lang w:eastAsia="en-GB"/>
        </w:rPr>
        <w:t xml:space="preserve"> from previous DPP police officer recruitment processes between 2019 and 2021,</w:t>
      </w:r>
      <w:r w:rsidRPr="00106142">
        <w:rPr>
          <w:rFonts w:ascii="Arial" w:eastAsia="Times New Roman" w:hAnsi="Arial" w:cs="Arial"/>
          <w:sz w:val="24"/>
          <w:szCs w:val="24"/>
          <w:lang w:eastAsia="en-GB"/>
        </w:rPr>
        <w:t xml:space="preserve"> also form</w:t>
      </w:r>
      <w:r w:rsidR="00674221" w:rsidRPr="00106142">
        <w:rPr>
          <w:rFonts w:ascii="Arial" w:eastAsia="Times New Roman" w:hAnsi="Arial" w:cs="Arial"/>
          <w:sz w:val="24"/>
          <w:szCs w:val="24"/>
          <w:lang w:eastAsia="en-GB"/>
        </w:rPr>
        <w:t>s</w:t>
      </w:r>
      <w:r w:rsidRPr="00106142">
        <w:rPr>
          <w:rFonts w:ascii="Arial" w:eastAsia="Times New Roman" w:hAnsi="Arial" w:cs="Arial"/>
          <w:sz w:val="24"/>
          <w:szCs w:val="24"/>
          <w:lang w:eastAsia="en-GB"/>
        </w:rPr>
        <w:t xml:space="preserve"> part of this study.</w:t>
      </w:r>
    </w:p>
    <w:p w14:paraId="33C7FD1A" w14:textId="77777777" w:rsidR="001455D0" w:rsidRPr="00106142" w:rsidRDefault="001455D0" w:rsidP="00106142">
      <w:pPr>
        <w:spacing w:after="0" w:line="480" w:lineRule="auto"/>
        <w:textAlignment w:val="baseline"/>
        <w:rPr>
          <w:rFonts w:ascii="Arial" w:eastAsia="Times New Roman" w:hAnsi="Arial" w:cs="Arial"/>
          <w:sz w:val="24"/>
          <w:szCs w:val="24"/>
          <w:lang w:eastAsia="en-GB"/>
        </w:rPr>
      </w:pPr>
    </w:p>
    <w:p w14:paraId="5FFC5017" w14:textId="6C32DB04" w:rsidR="00715995" w:rsidRPr="00106142" w:rsidRDefault="00715995" w:rsidP="00106142">
      <w:pPr>
        <w:pStyle w:val="Heading3"/>
        <w:spacing w:before="0" w:line="480" w:lineRule="auto"/>
        <w:rPr>
          <w:rFonts w:ascii="Arial" w:eastAsia="Times New Roman" w:hAnsi="Arial" w:cs="Arial"/>
          <w:lang w:eastAsia="en-GB"/>
        </w:rPr>
      </w:pPr>
      <w:bookmarkStart w:id="15" w:name="_Toc99738925"/>
      <w:r w:rsidRPr="00106142">
        <w:rPr>
          <w:rFonts w:ascii="Arial" w:eastAsia="Times New Roman" w:hAnsi="Arial" w:cs="Arial"/>
          <w:lang w:eastAsia="en-GB"/>
        </w:rPr>
        <w:lastRenderedPageBreak/>
        <w:t>3.2 How the participants were chosen</w:t>
      </w:r>
      <w:bookmarkEnd w:id="15"/>
      <w:r w:rsidRPr="00106142">
        <w:rPr>
          <w:rFonts w:ascii="Arial" w:eastAsia="Times New Roman" w:hAnsi="Arial" w:cs="Arial"/>
          <w:lang w:eastAsia="en-GB"/>
        </w:rPr>
        <w:t> </w:t>
      </w:r>
    </w:p>
    <w:p w14:paraId="66A50069" w14:textId="36940237" w:rsidR="009B7B43" w:rsidRPr="00106142" w:rsidRDefault="009B7B4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Due to the time constraints involved in this study, attention </w:t>
      </w:r>
      <w:r w:rsidR="008B5633" w:rsidRPr="00106142">
        <w:rPr>
          <w:rFonts w:ascii="Arial" w:eastAsia="Times New Roman" w:hAnsi="Arial" w:cs="Arial"/>
          <w:sz w:val="24"/>
          <w:szCs w:val="24"/>
          <w:lang w:eastAsia="en-GB"/>
        </w:rPr>
        <w:t>was</w:t>
      </w:r>
      <w:r w:rsidRPr="00106142">
        <w:rPr>
          <w:rFonts w:ascii="Arial" w:eastAsia="Times New Roman" w:hAnsi="Arial" w:cs="Arial"/>
          <w:sz w:val="24"/>
          <w:szCs w:val="24"/>
          <w:lang w:eastAsia="en-GB"/>
        </w:rPr>
        <w:t xml:space="preserve"> given to selection and sampling. </w:t>
      </w:r>
    </w:p>
    <w:p w14:paraId="630DBC45" w14:textId="77777777" w:rsidR="009B7B43" w:rsidRPr="00106142" w:rsidRDefault="009B7B43" w:rsidP="00106142">
      <w:pPr>
        <w:spacing w:after="0" w:line="480" w:lineRule="auto"/>
        <w:textAlignment w:val="baseline"/>
        <w:rPr>
          <w:rFonts w:ascii="Arial" w:eastAsia="Times New Roman" w:hAnsi="Arial" w:cs="Arial"/>
          <w:sz w:val="24"/>
          <w:szCs w:val="24"/>
          <w:lang w:eastAsia="en-GB"/>
        </w:rPr>
      </w:pPr>
    </w:p>
    <w:p w14:paraId="20FC9423" w14:textId="32020B67" w:rsidR="009B7B43" w:rsidRPr="00106142" w:rsidRDefault="009B7B4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Probability and non-probability sampling can be broken down into sub-categories and the decision on which route to choose depends on variable factors</w:t>
      </w:r>
      <w:r w:rsidR="00CF1E1B" w:rsidRPr="00106142">
        <w:rPr>
          <w:rFonts w:ascii="Arial" w:eastAsia="Times New Roman" w:hAnsi="Arial" w:cs="Arial"/>
          <w:sz w:val="24"/>
          <w:szCs w:val="24"/>
          <w:lang w:eastAsia="en-GB"/>
        </w:rPr>
        <w:t xml:space="preserve"> including </w:t>
      </w:r>
      <w:r w:rsidRPr="00106142">
        <w:rPr>
          <w:rFonts w:ascii="Arial" w:eastAsia="Times New Roman" w:hAnsi="Arial" w:cs="Arial"/>
          <w:sz w:val="24"/>
          <w:szCs w:val="24"/>
          <w:lang w:eastAsia="en-GB"/>
        </w:rPr>
        <w:t>knowledge of the population and resources available to the researcher (</w:t>
      </w:r>
      <w:proofErr w:type="spellStart"/>
      <w:r w:rsidRPr="00106142">
        <w:rPr>
          <w:rFonts w:ascii="Arial" w:eastAsia="Times New Roman" w:hAnsi="Arial" w:cs="Arial"/>
          <w:sz w:val="24"/>
          <w:szCs w:val="24"/>
          <w:lang w:eastAsia="en-GB"/>
        </w:rPr>
        <w:t>Blaxter</w:t>
      </w:r>
      <w:proofErr w:type="spellEnd"/>
      <w:r w:rsidRPr="00106142">
        <w:rPr>
          <w:rFonts w:ascii="Arial" w:eastAsia="Times New Roman" w:hAnsi="Arial" w:cs="Arial"/>
          <w:sz w:val="24"/>
          <w:szCs w:val="24"/>
          <w:lang w:eastAsia="en-GB"/>
        </w:rPr>
        <w:t xml:space="preserve"> et al, 2010). To ensure the reason for choosing a career in the police force is still at the forefront</w:t>
      </w:r>
      <w:r w:rsidR="0039755B" w:rsidRPr="00106142">
        <w:rPr>
          <w:rFonts w:ascii="Arial" w:eastAsia="Times New Roman" w:hAnsi="Arial" w:cs="Arial"/>
          <w:sz w:val="24"/>
          <w:szCs w:val="24"/>
          <w:lang w:eastAsia="en-GB"/>
        </w:rPr>
        <w:t xml:space="preserve">, </w:t>
      </w:r>
      <w:r w:rsidR="00CF1E1B" w:rsidRPr="00106142">
        <w:rPr>
          <w:rFonts w:ascii="Arial" w:eastAsia="Times New Roman" w:hAnsi="Arial" w:cs="Arial"/>
          <w:sz w:val="24"/>
          <w:szCs w:val="24"/>
          <w:lang w:eastAsia="en-GB"/>
        </w:rPr>
        <w:t xml:space="preserve">a </w:t>
      </w:r>
      <w:r w:rsidRPr="00106142">
        <w:rPr>
          <w:rFonts w:ascii="Arial" w:eastAsia="Times New Roman" w:hAnsi="Arial" w:cs="Arial"/>
          <w:sz w:val="24"/>
          <w:szCs w:val="24"/>
          <w:lang w:eastAsia="en-GB"/>
        </w:rPr>
        <w:t xml:space="preserve">stratified sampling method has been used. </w:t>
      </w:r>
    </w:p>
    <w:p w14:paraId="14CBB9DD" w14:textId="77777777" w:rsidR="009B7B43" w:rsidRPr="00106142" w:rsidRDefault="009B7B43" w:rsidP="00106142">
      <w:pPr>
        <w:spacing w:after="0" w:line="480" w:lineRule="auto"/>
        <w:textAlignment w:val="baseline"/>
        <w:rPr>
          <w:rFonts w:ascii="Arial" w:eastAsia="Times New Roman" w:hAnsi="Arial" w:cs="Arial"/>
          <w:sz w:val="24"/>
          <w:szCs w:val="24"/>
          <w:lang w:eastAsia="en-GB"/>
        </w:rPr>
      </w:pPr>
    </w:p>
    <w:p w14:paraId="66A62122" w14:textId="4BD6FDB1" w:rsidR="009B7B43" w:rsidRPr="00106142" w:rsidRDefault="001E0B4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Only f</w:t>
      </w:r>
      <w:r w:rsidR="009B7B43" w:rsidRPr="00106142">
        <w:rPr>
          <w:rFonts w:ascii="Arial" w:eastAsia="Times New Roman" w:hAnsi="Arial" w:cs="Arial"/>
          <w:sz w:val="24"/>
          <w:szCs w:val="24"/>
          <w:lang w:eastAsia="en-GB"/>
        </w:rPr>
        <w:t xml:space="preserve">emale recruits, </w:t>
      </w:r>
      <w:r w:rsidRPr="00106142">
        <w:rPr>
          <w:rFonts w:ascii="Arial" w:eastAsia="Times New Roman" w:hAnsi="Arial" w:cs="Arial"/>
          <w:sz w:val="24"/>
          <w:szCs w:val="24"/>
          <w:lang w:eastAsia="en-GB"/>
        </w:rPr>
        <w:t>appointed</w:t>
      </w:r>
      <w:r w:rsidR="009B7B43" w:rsidRPr="00106142">
        <w:rPr>
          <w:rFonts w:ascii="Arial" w:eastAsia="Times New Roman" w:hAnsi="Arial" w:cs="Arial"/>
          <w:sz w:val="24"/>
          <w:szCs w:val="24"/>
          <w:lang w:eastAsia="en-GB"/>
        </w:rPr>
        <w:t xml:space="preserve"> within the last 28 weeks, </w:t>
      </w:r>
      <w:r w:rsidR="008B5633" w:rsidRPr="00106142">
        <w:rPr>
          <w:rFonts w:ascii="Arial" w:eastAsia="Times New Roman" w:hAnsi="Arial" w:cs="Arial"/>
          <w:sz w:val="24"/>
          <w:szCs w:val="24"/>
          <w:lang w:eastAsia="en-GB"/>
        </w:rPr>
        <w:t xml:space="preserve">were </w:t>
      </w:r>
      <w:r w:rsidRPr="00106142">
        <w:rPr>
          <w:rFonts w:ascii="Arial" w:eastAsia="Times New Roman" w:hAnsi="Arial" w:cs="Arial"/>
          <w:sz w:val="24"/>
          <w:szCs w:val="24"/>
          <w:lang w:eastAsia="en-GB"/>
        </w:rPr>
        <w:t>interviewed</w:t>
      </w:r>
      <w:r w:rsidR="009B7B43" w:rsidRPr="00106142">
        <w:rPr>
          <w:rFonts w:ascii="Arial" w:eastAsia="Times New Roman" w:hAnsi="Arial" w:cs="Arial"/>
          <w:sz w:val="24"/>
          <w:szCs w:val="24"/>
          <w:lang w:eastAsia="en-GB"/>
        </w:rPr>
        <w:t xml:space="preserve">. Early entrants were chosen as they will still have a strong, untarnished view on why they chose </w:t>
      </w:r>
      <w:r w:rsidR="0039755B" w:rsidRPr="00106142">
        <w:rPr>
          <w:rFonts w:ascii="Arial" w:eastAsia="Times New Roman" w:hAnsi="Arial" w:cs="Arial"/>
          <w:sz w:val="24"/>
          <w:szCs w:val="24"/>
          <w:lang w:eastAsia="en-GB"/>
        </w:rPr>
        <w:t>this role</w:t>
      </w:r>
      <w:r w:rsidR="009B7B43" w:rsidRPr="00106142">
        <w:rPr>
          <w:rFonts w:ascii="Arial" w:eastAsia="Times New Roman" w:hAnsi="Arial" w:cs="Arial"/>
          <w:sz w:val="24"/>
          <w:szCs w:val="24"/>
          <w:lang w:eastAsia="en-GB"/>
        </w:rPr>
        <w:t xml:space="preserve"> as a viable career </w:t>
      </w:r>
      <w:r w:rsidR="0039755B" w:rsidRPr="00106142">
        <w:rPr>
          <w:rFonts w:ascii="Arial" w:eastAsia="Times New Roman" w:hAnsi="Arial" w:cs="Arial"/>
          <w:sz w:val="24"/>
          <w:szCs w:val="24"/>
          <w:lang w:eastAsia="en-GB"/>
        </w:rPr>
        <w:t>as they</w:t>
      </w:r>
      <w:r w:rsidR="009B7B43" w:rsidRPr="00106142">
        <w:rPr>
          <w:rFonts w:ascii="Arial" w:eastAsia="Times New Roman" w:hAnsi="Arial" w:cs="Arial"/>
          <w:sz w:val="24"/>
          <w:szCs w:val="24"/>
          <w:lang w:eastAsia="en-GB"/>
        </w:rPr>
        <w:t xml:space="preserve"> have been sheltered from organisational politic</w:t>
      </w:r>
      <w:r w:rsidR="00EE6894" w:rsidRPr="00106142">
        <w:rPr>
          <w:rFonts w:ascii="Arial" w:eastAsia="Times New Roman" w:hAnsi="Arial" w:cs="Arial"/>
          <w:sz w:val="24"/>
          <w:szCs w:val="24"/>
          <w:lang w:eastAsia="en-GB"/>
        </w:rPr>
        <w:t>s</w:t>
      </w:r>
      <w:r w:rsidR="009B7B43" w:rsidRPr="00106142">
        <w:rPr>
          <w:rFonts w:ascii="Arial" w:eastAsia="Times New Roman" w:hAnsi="Arial" w:cs="Arial"/>
          <w:sz w:val="24"/>
          <w:szCs w:val="24"/>
          <w:lang w:eastAsia="en-GB"/>
        </w:rPr>
        <w:t xml:space="preserve">; </w:t>
      </w:r>
      <w:r w:rsidR="0039755B" w:rsidRPr="00106142">
        <w:rPr>
          <w:rFonts w:ascii="Arial" w:eastAsia="Times New Roman" w:hAnsi="Arial" w:cs="Arial"/>
          <w:sz w:val="24"/>
          <w:szCs w:val="24"/>
          <w:lang w:eastAsia="en-GB"/>
        </w:rPr>
        <w:t>new recruits</w:t>
      </w:r>
      <w:r w:rsidR="009B7B43" w:rsidRPr="00106142">
        <w:rPr>
          <w:rFonts w:ascii="Arial" w:eastAsia="Times New Roman" w:hAnsi="Arial" w:cs="Arial"/>
          <w:sz w:val="24"/>
          <w:szCs w:val="24"/>
          <w:lang w:eastAsia="en-GB"/>
        </w:rPr>
        <w:t xml:space="preserve"> are still within their training period located away from the frontline realities of policing. </w:t>
      </w:r>
    </w:p>
    <w:p w14:paraId="0E520AFE" w14:textId="77777777" w:rsidR="009B7B43" w:rsidRPr="00106142" w:rsidRDefault="009B7B43" w:rsidP="00106142">
      <w:pPr>
        <w:spacing w:after="0" w:line="480" w:lineRule="auto"/>
        <w:textAlignment w:val="baseline"/>
        <w:rPr>
          <w:rFonts w:ascii="Arial" w:eastAsia="Times New Roman" w:hAnsi="Arial" w:cs="Arial"/>
          <w:sz w:val="24"/>
          <w:szCs w:val="24"/>
          <w:lang w:eastAsia="en-GB"/>
        </w:rPr>
      </w:pPr>
    </w:p>
    <w:p w14:paraId="0E867766" w14:textId="1D19ABCE" w:rsidR="00715995" w:rsidRPr="00106142" w:rsidRDefault="009B7B4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Participants </w:t>
      </w:r>
      <w:r w:rsidR="008B5633" w:rsidRPr="00106142">
        <w:rPr>
          <w:rFonts w:ascii="Arial" w:eastAsia="Times New Roman" w:hAnsi="Arial" w:cs="Arial"/>
          <w:sz w:val="24"/>
          <w:szCs w:val="24"/>
          <w:lang w:eastAsia="en-GB"/>
        </w:rPr>
        <w:t>were asked</w:t>
      </w:r>
      <w:r w:rsidRPr="00106142">
        <w:rPr>
          <w:rFonts w:ascii="Arial" w:eastAsia="Times New Roman" w:hAnsi="Arial" w:cs="Arial"/>
          <w:sz w:val="24"/>
          <w:szCs w:val="24"/>
          <w:lang w:eastAsia="en-GB"/>
        </w:rPr>
        <w:t xml:space="preserve"> to complete and sign a confidentiality agreement provid</w:t>
      </w:r>
      <w:r w:rsidR="008B5633" w:rsidRPr="00106142">
        <w:rPr>
          <w:rFonts w:ascii="Arial" w:eastAsia="Times New Roman" w:hAnsi="Arial" w:cs="Arial"/>
          <w:sz w:val="24"/>
          <w:szCs w:val="24"/>
          <w:lang w:eastAsia="en-GB"/>
        </w:rPr>
        <w:t>ing</w:t>
      </w:r>
      <w:r w:rsidRPr="00106142">
        <w:rPr>
          <w:rFonts w:ascii="Arial" w:eastAsia="Times New Roman" w:hAnsi="Arial" w:cs="Arial"/>
          <w:sz w:val="24"/>
          <w:szCs w:val="24"/>
          <w:lang w:eastAsia="en-GB"/>
        </w:rPr>
        <w:t xml:space="preserve"> a clear framework of </w:t>
      </w:r>
      <w:r w:rsidR="008B5633" w:rsidRPr="00106142">
        <w:rPr>
          <w:rFonts w:ascii="Arial" w:eastAsia="Times New Roman" w:hAnsi="Arial" w:cs="Arial"/>
          <w:sz w:val="24"/>
          <w:szCs w:val="24"/>
          <w:lang w:eastAsia="en-GB"/>
        </w:rPr>
        <w:t xml:space="preserve">any </w:t>
      </w:r>
      <w:r w:rsidRPr="00106142">
        <w:rPr>
          <w:rFonts w:ascii="Arial" w:eastAsia="Times New Roman" w:hAnsi="Arial" w:cs="Arial"/>
          <w:sz w:val="24"/>
          <w:szCs w:val="24"/>
          <w:lang w:eastAsia="en-GB"/>
        </w:rPr>
        <w:t>disclosure of information. A copy of this is available in appendix 2.</w:t>
      </w:r>
    </w:p>
    <w:p w14:paraId="59A06AC8" w14:textId="77777777" w:rsidR="009B7B43" w:rsidRPr="00106142" w:rsidRDefault="009B7B43" w:rsidP="00106142">
      <w:pPr>
        <w:spacing w:after="0" w:line="480" w:lineRule="auto"/>
        <w:textAlignment w:val="baseline"/>
        <w:rPr>
          <w:rFonts w:ascii="Arial" w:eastAsia="Times New Roman" w:hAnsi="Arial" w:cs="Arial"/>
          <w:sz w:val="24"/>
          <w:szCs w:val="24"/>
          <w:lang w:eastAsia="en-GB"/>
        </w:rPr>
      </w:pPr>
    </w:p>
    <w:p w14:paraId="71890371" w14:textId="5EBE1E32" w:rsidR="00715995" w:rsidRPr="00106142" w:rsidRDefault="00715995" w:rsidP="00106142">
      <w:pPr>
        <w:pStyle w:val="Heading3"/>
        <w:spacing w:before="0" w:line="480" w:lineRule="auto"/>
        <w:rPr>
          <w:rFonts w:ascii="Arial" w:eastAsia="Times New Roman" w:hAnsi="Arial" w:cs="Arial"/>
          <w:lang w:eastAsia="en-GB"/>
        </w:rPr>
      </w:pPr>
      <w:bookmarkStart w:id="16" w:name="_Toc99738926"/>
      <w:r w:rsidRPr="00106142">
        <w:rPr>
          <w:rFonts w:ascii="Arial" w:eastAsia="Times New Roman" w:hAnsi="Arial" w:cs="Arial"/>
          <w:lang w:eastAsia="en-GB"/>
        </w:rPr>
        <w:t>3.3 Reliability and validity</w:t>
      </w:r>
      <w:bookmarkEnd w:id="16"/>
      <w:r w:rsidRPr="00106142">
        <w:rPr>
          <w:rFonts w:ascii="Arial" w:eastAsia="Times New Roman" w:hAnsi="Arial" w:cs="Arial"/>
          <w:lang w:eastAsia="en-GB"/>
        </w:rPr>
        <w:t> </w:t>
      </w:r>
    </w:p>
    <w:p w14:paraId="35215DF8" w14:textId="3D78E12E" w:rsidR="009B7B43" w:rsidRPr="00106142" w:rsidRDefault="00EE6894"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w:t>
      </w:r>
      <w:r w:rsidR="009B7B43" w:rsidRPr="00106142">
        <w:rPr>
          <w:rFonts w:ascii="Arial" w:eastAsia="Times New Roman" w:hAnsi="Arial" w:cs="Arial"/>
          <w:sz w:val="24"/>
          <w:szCs w:val="24"/>
          <w:lang w:eastAsia="en-GB"/>
        </w:rPr>
        <w:t>he chosen research method of conducting SSIs fundamentally extract</w:t>
      </w:r>
      <w:r w:rsidR="008B5633" w:rsidRPr="00106142">
        <w:rPr>
          <w:rFonts w:ascii="Arial" w:eastAsia="Times New Roman" w:hAnsi="Arial" w:cs="Arial"/>
          <w:sz w:val="24"/>
          <w:szCs w:val="24"/>
          <w:lang w:eastAsia="en-GB"/>
        </w:rPr>
        <w:t xml:space="preserve">s </w:t>
      </w:r>
      <w:r w:rsidR="009B7B43" w:rsidRPr="00106142">
        <w:rPr>
          <w:rFonts w:ascii="Arial" w:eastAsia="Times New Roman" w:hAnsi="Arial" w:cs="Arial"/>
          <w:sz w:val="24"/>
          <w:szCs w:val="24"/>
          <w:lang w:eastAsia="en-GB"/>
        </w:rPr>
        <w:t xml:space="preserve">qualitative data from participants, it assumes that there are multiple versions of reality linked to individual context (Clarke and Braun, 2013). </w:t>
      </w:r>
      <w:r w:rsidR="00AA0F13" w:rsidRPr="00106142">
        <w:rPr>
          <w:rFonts w:ascii="Arial" w:eastAsia="Times New Roman" w:hAnsi="Arial" w:cs="Arial"/>
          <w:sz w:val="24"/>
          <w:szCs w:val="24"/>
          <w:lang w:eastAsia="en-GB"/>
        </w:rPr>
        <w:t xml:space="preserve">To ensure the questions designed </w:t>
      </w:r>
      <w:r w:rsidR="00132FCE" w:rsidRPr="00106142">
        <w:rPr>
          <w:rFonts w:ascii="Arial" w:eastAsia="Times New Roman" w:hAnsi="Arial" w:cs="Arial"/>
          <w:sz w:val="24"/>
          <w:szCs w:val="24"/>
          <w:lang w:eastAsia="en-GB"/>
        </w:rPr>
        <w:t>were</w:t>
      </w:r>
      <w:r w:rsidR="00AA0F13" w:rsidRPr="00106142">
        <w:rPr>
          <w:rFonts w:ascii="Arial" w:eastAsia="Times New Roman" w:hAnsi="Arial" w:cs="Arial"/>
          <w:sz w:val="24"/>
          <w:szCs w:val="24"/>
          <w:lang w:eastAsia="en-GB"/>
        </w:rPr>
        <w:t xml:space="preserve"> suitable, they were agreed by senior management at DPP (see appendix 3). </w:t>
      </w:r>
    </w:p>
    <w:p w14:paraId="24CB3CF2" w14:textId="6D7CD39E" w:rsidR="009B7B43" w:rsidRPr="00106142" w:rsidRDefault="009B7B4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lastRenderedPageBreak/>
        <w:t>Due to the research design and methodology</w:t>
      </w:r>
      <w:r w:rsidR="00132FCE" w:rsidRPr="00106142">
        <w:rPr>
          <w:rFonts w:ascii="Arial" w:eastAsia="Times New Roman" w:hAnsi="Arial" w:cs="Arial"/>
          <w:sz w:val="24"/>
          <w:szCs w:val="24"/>
          <w:lang w:eastAsia="en-GB"/>
        </w:rPr>
        <w:t>, the study</w:t>
      </w:r>
      <w:r w:rsidRPr="00106142">
        <w:rPr>
          <w:rFonts w:ascii="Arial" w:eastAsia="Times New Roman" w:hAnsi="Arial" w:cs="Arial"/>
          <w:sz w:val="24"/>
          <w:szCs w:val="24"/>
          <w:lang w:eastAsia="en-GB"/>
        </w:rPr>
        <w:t xml:space="preserve"> can reliably be repeated however interestingly the outcomes will always differ as the participants will change. Even if a constant sample was interviewed over time, life experiences and events will change perceptions</w:t>
      </w:r>
      <w:r w:rsidR="00C236AF" w:rsidRPr="00106142">
        <w:rPr>
          <w:rFonts w:ascii="Arial" w:eastAsia="Times New Roman" w:hAnsi="Arial" w:cs="Arial"/>
          <w:sz w:val="24"/>
          <w:szCs w:val="24"/>
          <w:lang w:eastAsia="en-GB"/>
        </w:rPr>
        <w:t xml:space="preserve"> and opinions</w:t>
      </w:r>
      <w:r w:rsidRPr="00106142">
        <w:rPr>
          <w:rFonts w:ascii="Arial" w:eastAsia="Times New Roman" w:hAnsi="Arial" w:cs="Arial"/>
          <w:sz w:val="24"/>
          <w:szCs w:val="24"/>
          <w:lang w:eastAsia="en-GB"/>
        </w:rPr>
        <w:t xml:space="preserve">. </w:t>
      </w:r>
    </w:p>
    <w:p w14:paraId="23EDDE37" w14:textId="77777777" w:rsidR="009B7B43" w:rsidRPr="00106142" w:rsidRDefault="009B7B43" w:rsidP="00106142">
      <w:pPr>
        <w:spacing w:after="0" w:line="480" w:lineRule="auto"/>
        <w:textAlignment w:val="baseline"/>
        <w:rPr>
          <w:rFonts w:ascii="Arial" w:eastAsia="Times New Roman" w:hAnsi="Arial" w:cs="Arial"/>
          <w:sz w:val="24"/>
          <w:szCs w:val="24"/>
          <w:lang w:eastAsia="en-GB"/>
        </w:rPr>
      </w:pPr>
    </w:p>
    <w:p w14:paraId="7772B6B3" w14:textId="71927814" w:rsidR="009B7B43" w:rsidRPr="00106142" w:rsidRDefault="009B7B4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The researcher play</w:t>
      </w:r>
      <w:r w:rsidR="00EE6894" w:rsidRPr="00106142">
        <w:rPr>
          <w:rFonts w:ascii="Arial" w:eastAsia="Times New Roman" w:hAnsi="Arial" w:cs="Arial"/>
          <w:sz w:val="24"/>
          <w:szCs w:val="24"/>
          <w:lang w:eastAsia="en-GB"/>
        </w:rPr>
        <w:t>ed</w:t>
      </w:r>
      <w:r w:rsidRPr="00106142">
        <w:rPr>
          <w:rFonts w:ascii="Arial" w:eastAsia="Times New Roman" w:hAnsi="Arial" w:cs="Arial"/>
          <w:sz w:val="24"/>
          <w:szCs w:val="24"/>
          <w:lang w:eastAsia="en-GB"/>
        </w:rPr>
        <w:t xml:space="preserve"> a key role in extracting information from participants whilst remaining objective and balanced throughout the interviewing and analysis process; although it is inevitable that the researchers' values and mindset will affect the research and results (Greener, 2008). </w:t>
      </w:r>
    </w:p>
    <w:p w14:paraId="06D7DF40" w14:textId="77777777" w:rsidR="009B7B43" w:rsidRPr="00106142" w:rsidRDefault="009B7B43" w:rsidP="00106142">
      <w:pPr>
        <w:spacing w:after="0" w:line="480" w:lineRule="auto"/>
        <w:textAlignment w:val="baseline"/>
        <w:rPr>
          <w:rFonts w:ascii="Arial" w:eastAsia="Times New Roman" w:hAnsi="Arial" w:cs="Arial"/>
          <w:sz w:val="24"/>
          <w:szCs w:val="24"/>
          <w:lang w:eastAsia="en-GB"/>
        </w:rPr>
      </w:pPr>
    </w:p>
    <w:p w14:paraId="7A9ACC44" w14:textId="14C4F546" w:rsidR="00AA0F13" w:rsidRPr="00106142" w:rsidRDefault="009B7B4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To ensure validity of the results, participants must be able to express their own perspectives and life experiences safely without the interruption of the researcher</w:t>
      </w:r>
      <w:r w:rsidR="00EE6894" w:rsidRPr="00106142">
        <w:rPr>
          <w:rFonts w:ascii="Arial" w:eastAsia="Times New Roman" w:hAnsi="Arial" w:cs="Arial"/>
          <w:sz w:val="24"/>
          <w:szCs w:val="24"/>
          <w:lang w:eastAsia="en-GB"/>
        </w:rPr>
        <w:t xml:space="preserve">. </w:t>
      </w:r>
    </w:p>
    <w:p w14:paraId="1F22B4D3" w14:textId="77777777" w:rsidR="009F6E99" w:rsidRPr="00106142" w:rsidRDefault="009F6E99" w:rsidP="00106142">
      <w:pPr>
        <w:spacing w:after="0" w:line="480" w:lineRule="auto"/>
        <w:textAlignment w:val="baseline"/>
        <w:rPr>
          <w:rFonts w:ascii="Arial" w:eastAsia="Times New Roman" w:hAnsi="Arial" w:cs="Arial"/>
          <w:sz w:val="24"/>
          <w:szCs w:val="24"/>
          <w:lang w:eastAsia="en-GB"/>
        </w:rPr>
      </w:pPr>
    </w:p>
    <w:p w14:paraId="007EC728" w14:textId="3A59162F" w:rsidR="00715995" w:rsidRPr="00106142" w:rsidRDefault="00715995" w:rsidP="00106142">
      <w:pPr>
        <w:pStyle w:val="Heading3"/>
        <w:spacing w:before="0" w:line="480" w:lineRule="auto"/>
        <w:rPr>
          <w:rFonts w:ascii="Arial" w:eastAsia="Times New Roman" w:hAnsi="Arial" w:cs="Arial"/>
          <w:lang w:eastAsia="en-GB"/>
        </w:rPr>
      </w:pPr>
      <w:bookmarkStart w:id="17" w:name="_Toc99738927"/>
      <w:r w:rsidRPr="00106142">
        <w:rPr>
          <w:rFonts w:ascii="Arial" w:eastAsia="Times New Roman" w:hAnsi="Arial" w:cs="Arial"/>
          <w:lang w:eastAsia="en-GB"/>
        </w:rPr>
        <w:t>3.4 Limitations of chosen method</w:t>
      </w:r>
      <w:bookmarkEnd w:id="17"/>
      <w:r w:rsidRPr="00106142">
        <w:rPr>
          <w:rFonts w:ascii="Arial" w:eastAsia="Times New Roman" w:hAnsi="Arial" w:cs="Arial"/>
          <w:lang w:eastAsia="en-GB"/>
        </w:rPr>
        <w:t> </w:t>
      </w:r>
    </w:p>
    <w:p w14:paraId="277762FB" w14:textId="4F29BD81" w:rsidR="00AA0F13" w:rsidRPr="00106142" w:rsidRDefault="009B7B4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Due to the time constraints of this research, the sample size</w:t>
      </w:r>
      <w:r w:rsidR="009F6E99" w:rsidRPr="00106142">
        <w:rPr>
          <w:rFonts w:ascii="Arial" w:eastAsia="Times New Roman" w:hAnsi="Arial" w:cs="Arial"/>
          <w:sz w:val="24"/>
          <w:szCs w:val="24"/>
          <w:lang w:eastAsia="en-GB"/>
        </w:rPr>
        <w:t xml:space="preserve"> </w:t>
      </w:r>
      <w:r w:rsidR="00EE6894" w:rsidRPr="00106142">
        <w:rPr>
          <w:rFonts w:ascii="Arial" w:eastAsia="Times New Roman" w:hAnsi="Arial" w:cs="Arial"/>
          <w:sz w:val="24"/>
          <w:szCs w:val="24"/>
          <w:lang w:eastAsia="en-GB"/>
        </w:rPr>
        <w:t>was</w:t>
      </w:r>
      <w:r w:rsidR="009F6E99" w:rsidRPr="00106142">
        <w:rPr>
          <w:rFonts w:ascii="Arial" w:eastAsia="Times New Roman" w:hAnsi="Arial" w:cs="Arial"/>
          <w:sz w:val="24"/>
          <w:szCs w:val="24"/>
          <w:lang w:eastAsia="en-GB"/>
        </w:rPr>
        <w:t xml:space="preserve"> small</w:t>
      </w:r>
      <w:r w:rsidRPr="00106142">
        <w:rPr>
          <w:rFonts w:ascii="Arial" w:eastAsia="Times New Roman" w:hAnsi="Arial" w:cs="Arial"/>
          <w:sz w:val="24"/>
          <w:szCs w:val="24"/>
          <w:lang w:eastAsia="en-GB"/>
        </w:rPr>
        <w:t>. If</w:t>
      </w:r>
      <w:r w:rsidR="009F6E99"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more time</w:t>
      </w:r>
      <w:r w:rsidR="009F6E99" w:rsidRPr="00106142">
        <w:rPr>
          <w:rFonts w:ascii="Arial" w:eastAsia="Times New Roman" w:hAnsi="Arial" w:cs="Arial"/>
          <w:sz w:val="24"/>
          <w:szCs w:val="24"/>
          <w:lang w:eastAsia="en-GB"/>
        </w:rPr>
        <w:t xml:space="preserve"> was</w:t>
      </w:r>
      <w:r w:rsidRPr="00106142">
        <w:rPr>
          <w:rFonts w:ascii="Arial" w:eastAsia="Times New Roman" w:hAnsi="Arial" w:cs="Arial"/>
          <w:sz w:val="24"/>
          <w:szCs w:val="24"/>
          <w:lang w:eastAsia="en-GB"/>
        </w:rPr>
        <w:t xml:space="preserve"> available, the sample size </w:t>
      </w:r>
      <w:r w:rsidR="009F6E99" w:rsidRPr="00106142">
        <w:rPr>
          <w:rFonts w:ascii="Arial" w:eastAsia="Times New Roman" w:hAnsi="Arial" w:cs="Arial"/>
          <w:sz w:val="24"/>
          <w:szCs w:val="24"/>
          <w:lang w:eastAsia="en-GB"/>
        </w:rPr>
        <w:t>would</w:t>
      </w:r>
      <w:r w:rsidRPr="00106142">
        <w:rPr>
          <w:rFonts w:ascii="Arial" w:eastAsia="Times New Roman" w:hAnsi="Arial" w:cs="Arial"/>
          <w:sz w:val="24"/>
          <w:szCs w:val="24"/>
          <w:lang w:eastAsia="en-GB"/>
        </w:rPr>
        <w:t xml:space="preserve"> be larger</w:t>
      </w:r>
      <w:r w:rsidR="009F6E99"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includ</w:t>
      </w:r>
      <w:r w:rsidR="009F6E99" w:rsidRPr="00106142">
        <w:rPr>
          <w:rFonts w:ascii="Arial" w:eastAsia="Times New Roman" w:hAnsi="Arial" w:cs="Arial"/>
          <w:sz w:val="24"/>
          <w:szCs w:val="24"/>
          <w:lang w:eastAsia="en-GB"/>
        </w:rPr>
        <w:t>ing</w:t>
      </w:r>
      <w:r w:rsidRPr="00106142">
        <w:rPr>
          <w:rFonts w:ascii="Arial" w:eastAsia="Times New Roman" w:hAnsi="Arial" w:cs="Arial"/>
          <w:sz w:val="24"/>
          <w:szCs w:val="24"/>
          <w:lang w:eastAsia="en-GB"/>
        </w:rPr>
        <w:t xml:space="preserve"> male recruit</w:t>
      </w:r>
      <w:r w:rsidR="00AA0F13" w:rsidRPr="00106142">
        <w:rPr>
          <w:rFonts w:ascii="Arial" w:eastAsia="Times New Roman" w:hAnsi="Arial" w:cs="Arial"/>
          <w:sz w:val="24"/>
          <w:szCs w:val="24"/>
          <w:lang w:eastAsia="en-GB"/>
        </w:rPr>
        <w:t>s</w:t>
      </w:r>
      <w:r w:rsidR="009F6E99"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 xml:space="preserve">to draw further conclusions </w:t>
      </w:r>
      <w:r w:rsidR="008B5633" w:rsidRPr="00106142">
        <w:rPr>
          <w:rFonts w:ascii="Arial" w:eastAsia="Times New Roman" w:hAnsi="Arial" w:cs="Arial"/>
          <w:sz w:val="24"/>
          <w:szCs w:val="24"/>
          <w:lang w:eastAsia="en-GB"/>
        </w:rPr>
        <w:t>on</w:t>
      </w:r>
      <w:r w:rsidRPr="00106142">
        <w:rPr>
          <w:rFonts w:ascii="Arial" w:eastAsia="Times New Roman" w:hAnsi="Arial" w:cs="Arial"/>
          <w:sz w:val="24"/>
          <w:szCs w:val="24"/>
          <w:lang w:eastAsia="en-GB"/>
        </w:rPr>
        <w:t xml:space="preserve"> </w:t>
      </w:r>
      <w:r w:rsidR="00C236AF" w:rsidRPr="00106142">
        <w:rPr>
          <w:rFonts w:ascii="Arial" w:eastAsia="Times New Roman" w:hAnsi="Arial" w:cs="Arial"/>
          <w:sz w:val="24"/>
          <w:szCs w:val="24"/>
          <w:lang w:eastAsia="en-GB"/>
        </w:rPr>
        <w:t xml:space="preserve">gender </w:t>
      </w:r>
      <w:r w:rsidRPr="00106142">
        <w:rPr>
          <w:rFonts w:ascii="Arial" w:eastAsia="Times New Roman" w:hAnsi="Arial" w:cs="Arial"/>
          <w:sz w:val="24"/>
          <w:szCs w:val="24"/>
          <w:lang w:eastAsia="en-GB"/>
        </w:rPr>
        <w:t>variations</w:t>
      </w:r>
      <w:r w:rsidR="009F6E99" w:rsidRPr="00106142">
        <w:rPr>
          <w:rFonts w:ascii="Arial" w:eastAsia="Times New Roman" w:hAnsi="Arial" w:cs="Arial"/>
          <w:sz w:val="24"/>
          <w:szCs w:val="24"/>
          <w:lang w:eastAsia="en-GB"/>
        </w:rPr>
        <w:t xml:space="preserve">. </w:t>
      </w:r>
      <w:r w:rsidR="00AA0F13" w:rsidRPr="00106142">
        <w:rPr>
          <w:rFonts w:ascii="Arial" w:eastAsia="Times New Roman" w:hAnsi="Arial" w:cs="Arial"/>
          <w:sz w:val="24"/>
          <w:szCs w:val="24"/>
          <w:lang w:eastAsia="en-GB"/>
        </w:rPr>
        <w:t xml:space="preserve">To </w:t>
      </w:r>
      <w:r w:rsidRPr="00106142">
        <w:rPr>
          <w:rFonts w:ascii="Arial" w:eastAsia="Times New Roman" w:hAnsi="Arial" w:cs="Arial"/>
          <w:sz w:val="24"/>
          <w:szCs w:val="24"/>
          <w:lang w:eastAsia="en-GB"/>
        </w:rPr>
        <w:t>create stronger</w:t>
      </w:r>
      <w:r w:rsidR="00AA0F13" w:rsidRPr="00106142">
        <w:rPr>
          <w:rFonts w:ascii="Arial" w:eastAsia="Times New Roman" w:hAnsi="Arial" w:cs="Arial"/>
          <w:sz w:val="24"/>
          <w:szCs w:val="24"/>
          <w:lang w:eastAsia="en-GB"/>
        </w:rPr>
        <w:t xml:space="preserve"> attraction and retention</w:t>
      </w:r>
      <w:r w:rsidRPr="00106142">
        <w:rPr>
          <w:rFonts w:ascii="Arial" w:eastAsia="Times New Roman" w:hAnsi="Arial" w:cs="Arial"/>
          <w:sz w:val="24"/>
          <w:szCs w:val="24"/>
          <w:lang w:eastAsia="en-GB"/>
        </w:rPr>
        <w:t xml:space="preserve"> recommendations</w:t>
      </w:r>
      <w:r w:rsidR="00AA0F13" w:rsidRPr="00106142">
        <w:rPr>
          <w:rFonts w:ascii="Arial" w:eastAsia="Times New Roman" w:hAnsi="Arial" w:cs="Arial"/>
          <w:sz w:val="24"/>
          <w:szCs w:val="24"/>
          <w:lang w:eastAsia="en-GB"/>
        </w:rPr>
        <w:t>, consideration could be given to widen the interviews to include females in the later stages of their career, not just entry</w:t>
      </w:r>
      <w:r w:rsidR="00FA0738" w:rsidRPr="00106142">
        <w:rPr>
          <w:rFonts w:ascii="Arial" w:eastAsia="Times New Roman" w:hAnsi="Arial" w:cs="Arial"/>
          <w:sz w:val="24"/>
          <w:szCs w:val="24"/>
          <w:lang w:eastAsia="en-GB"/>
        </w:rPr>
        <w:t>-</w:t>
      </w:r>
      <w:r w:rsidR="00AA0F13" w:rsidRPr="00106142">
        <w:rPr>
          <w:rFonts w:ascii="Arial" w:eastAsia="Times New Roman" w:hAnsi="Arial" w:cs="Arial"/>
          <w:sz w:val="24"/>
          <w:szCs w:val="24"/>
          <w:lang w:eastAsia="en-GB"/>
        </w:rPr>
        <w:t xml:space="preserve">level. </w:t>
      </w:r>
    </w:p>
    <w:p w14:paraId="73BFA9A1" w14:textId="77777777" w:rsidR="00AA0F13" w:rsidRPr="00106142" w:rsidRDefault="00AA0F13" w:rsidP="00106142">
      <w:pPr>
        <w:spacing w:after="0" w:line="480" w:lineRule="auto"/>
        <w:textAlignment w:val="baseline"/>
        <w:rPr>
          <w:rFonts w:ascii="Arial" w:eastAsia="Times New Roman" w:hAnsi="Arial" w:cs="Arial"/>
          <w:sz w:val="24"/>
          <w:szCs w:val="24"/>
          <w:lang w:eastAsia="en-GB"/>
        </w:rPr>
      </w:pPr>
    </w:p>
    <w:p w14:paraId="72BAFFA2" w14:textId="430E6599" w:rsidR="009B7B43" w:rsidRPr="00106142" w:rsidRDefault="009B7B4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Although the questions used for the </w:t>
      </w:r>
      <w:r w:rsidR="00C236AF" w:rsidRPr="00106142">
        <w:rPr>
          <w:rFonts w:ascii="Arial" w:eastAsia="Times New Roman" w:hAnsi="Arial" w:cs="Arial"/>
          <w:sz w:val="24"/>
          <w:szCs w:val="24"/>
          <w:lang w:eastAsia="en-GB"/>
        </w:rPr>
        <w:t>SSIs</w:t>
      </w:r>
      <w:r w:rsidRPr="00106142">
        <w:rPr>
          <w:rFonts w:ascii="Arial" w:eastAsia="Times New Roman" w:hAnsi="Arial" w:cs="Arial"/>
          <w:sz w:val="24"/>
          <w:szCs w:val="24"/>
          <w:lang w:eastAsia="en-GB"/>
        </w:rPr>
        <w:t xml:space="preserve"> were vigorously analysed to ensure they extracted the right data, a pilot could have been conducted to confirm the running order, ensuring individuals engaged proactively and reacted in the desired way</w:t>
      </w:r>
      <w:r w:rsidR="00AA0F13"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optimis</w:t>
      </w:r>
      <w:r w:rsidR="00AA0F13" w:rsidRPr="00106142">
        <w:rPr>
          <w:rFonts w:ascii="Arial" w:eastAsia="Times New Roman" w:hAnsi="Arial" w:cs="Arial"/>
          <w:sz w:val="24"/>
          <w:szCs w:val="24"/>
          <w:lang w:eastAsia="en-GB"/>
        </w:rPr>
        <w:t>ing</w:t>
      </w:r>
      <w:r w:rsidRPr="00106142">
        <w:rPr>
          <w:rFonts w:ascii="Arial" w:eastAsia="Times New Roman" w:hAnsi="Arial" w:cs="Arial"/>
          <w:sz w:val="24"/>
          <w:szCs w:val="24"/>
          <w:lang w:eastAsia="en-GB"/>
        </w:rPr>
        <w:t xml:space="preserve"> the time afforded to undertake the interview. </w:t>
      </w:r>
    </w:p>
    <w:p w14:paraId="1A5C79C6" w14:textId="77777777" w:rsidR="00AA0F13" w:rsidRPr="00106142" w:rsidRDefault="00AA0F13" w:rsidP="00106142">
      <w:pPr>
        <w:spacing w:after="0" w:line="480" w:lineRule="auto"/>
        <w:textAlignment w:val="baseline"/>
        <w:rPr>
          <w:rFonts w:ascii="Arial" w:eastAsia="Times New Roman" w:hAnsi="Arial" w:cs="Arial"/>
          <w:sz w:val="24"/>
          <w:szCs w:val="24"/>
          <w:lang w:eastAsia="en-GB"/>
        </w:rPr>
      </w:pPr>
    </w:p>
    <w:p w14:paraId="1DB2D698" w14:textId="6D818E1A" w:rsidR="00715995" w:rsidRPr="00106142" w:rsidRDefault="009B7B43"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lastRenderedPageBreak/>
        <w:t>Since conducting the SSIs, there has been a rise in policing under the microscope by UK media</w:t>
      </w:r>
      <w:r w:rsidR="00132FCE" w:rsidRPr="00106142">
        <w:rPr>
          <w:rFonts w:ascii="Arial" w:eastAsia="Times New Roman" w:hAnsi="Arial" w:cs="Arial"/>
          <w:sz w:val="24"/>
          <w:szCs w:val="24"/>
          <w:lang w:eastAsia="en-GB"/>
        </w:rPr>
        <w:t>,</w:t>
      </w:r>
      <w:r w:rsidRPr="00106142">
        <w:rPr>
          <w:rFonts w:ascii="Arial" w:eastAsia="Times New Roman" w:hAnsi="Arial" w:cs="Arial"/>
          <w:sz w:val="24"/>
          <w:szCs w:val="24"/>
          <w:lang w:eastAsia="en-GB"/>
        </w:rPr>
        <w:t xml:space="preserve"> demanding violence against women and girls is prioritised (Casciani, 2021). Although attributed to the failings of one police force, the impact is widespread</w:t>
      </w:r>
      <w:r w:rsidR="00132FCE" w:rsidRPr="00106142">
        <w:rPr>
          <w:rFonts w:ascii="Arial" w:eastAsia="Times New Roman" w:hAnsi="Arial" w:cs="Arial"/>
          <w:sz w:val="24"/>
          <w:szCs w:val="24"/>
          <w:lang w:eastAsia="en-GB"/>
        </w:rPr>
        <w:t>,</w:t>
      </w:r>
      <w:r w:rsidRPr="00106142">
        <w:rPr>
          <w:rFonts w:ascii="Arial" w:eastAsia="Times New Roman" w:hAnsi="Arial" w:cs="Arial"/>
          <w:sz w:val="24"/>
          <w:szCs w:val="24"/>
          <w:lang w:eastAsia="en-GB"/>
        </w:rPr>
        <w:t xml:space="preserve"> impact</w:t>
      </w:r>
      <w:r w:rsidR="00132FCE" w:rsidRPr="00106142">
        <w:rPr>
          <w:rFonts w:ascii="Arial" w:eastAsia="Times New Roman" w:hAnsi="Arial" w:cs="Arial"/>
          <w:sz w:val="24"/>
          <w:szCs w:val="24"/>
          <w:lang w:eastAsia="en-GB"/>
        </w:rPr>
        <w:t>ing</w:t>
      </w:r>
      <w:r w:rsidRPr="00106142">
        <w:rPr>
          <w:rFonts w:ascii="Arial" w:eastAsia="Times New Roman" w:hAnsi="Arial" w:cs="Arial"/>
          <w:sz w:val="24"/>
          <w:szCs w:val="24"/>
          <w:lang w:eastAsia="en-GB"/>
        </w:rPr>
        <w:t xml:space="preserve"> </w:t>
      </w:r>
      <w:r w:rsidR="00C236AF" w:rsidRPr="00106142">
        <w:rPr>
          <w:rFonts w:ascii="Arial" w:eastAsia="Times New Roman" w:hAnsi="Arial" w:cs="Arial"/>
          <w:sz w:val="24"/>
          <w:szCs w:val="24"/>
          <w:lang w:eastAsia="en-GB"/>
        </w:rPr>
        <w:t xml:space="preserve">UK </w:t>
      </w:r>
      <w:r w:rsidRPr="00106142">
        <w:rPr>
          <w:rFonts w:ascii="Arial" w:eastAsia="Times New Roman" w:hAnsi="Arial" w:cs="Arial"/>
          <w:sz w:val="24"/>
          <w:szCs w:val="24"/>
          <w:lang w:eastAsia="en-GB"/>
        </w:rPr>
        <w:t>public trust and legitimacy (Dodd, 2021). It is wise to predict that this will adversely impact attracting female</w:t>
      </w:r>
      <w:r w:rsidR="00132FCE" w:rsidRPr="00106142">
        <w:rPr>
          <w:rFonts w:ascii="Arial" w:eastAsia="Times New Roman" w:hAnsi="Arial" w:cs="Arial"/>
          <w:sz w:val="24"/>
          <w:szCs w:val="24"/>
          <w:lang w:eastAsia="en-GB"/>
        </w:rPr>
        <w:t xml:space="preserve"> police officers</w:t>
      </w:r>
      <w:r w:rsidRPr="00106142">
        <w:rPr>
          <w:rFonts w:ascii="Arial" w:eastAsia="Times New Roman" w:hAnsi="Arial" w:cs="Arial"/>
          <w:sz w:val="24"/>
          <w:szCs w:val="24"/>
          <w:lang w:eastAsia="en-GB"/>
        </w:rPr>
        <w:t>; harmful reviews on social media can immediately taint prospective candidates (Farrand, 2018). The employer brand must promote how culture supports questioning inappropriate behaviour in the workplace with females driving change from the inside (</w:t>
      </w:r>
      <w:proofErr w:type="spellStart"/>
      <w:r w:rsidRPr="00106142">
        <w:rPr>
          <w:rFonts w:ascii="Arial" w:eastAsia="Times New Roman" w:hAnsi="Arial" w:cs="Arial"/>
          <w:sz w:val="24"/>
          <w:szCs w:val="24"/>
          <w:lang w:eastAsia="en-GB"/>
        </w:rPr>
        <w:t>BaMaung</w:t>
      </w:r>
      <w:proofErr w:type="spellEnd"/>
      <w:r w:rsidRPr="00106142">
        <w:rPr>
          <w:rFonts w:ascii="Arial" w:eastAsia="Times New Roman" w:hAnsi="Arial" w:cs="Arial"/>
          <w:sz w:val="24"/>
          <w:szCs w:val="24"/>
          <w:lang w:eastAsia="en-GB"/>
        </w:rPr>
        <w:t>, 2021).</w:t>
      </w:r>
      <w:r w:rsidR="00FA0738" w:rsidRPr="00106142">
        <w:rPr>
          <w:rFonts w:ascii="Arial" w:eastAsia="Times New Roman" w:hAnsi="Arial" w:cs="Arial"/>
          <w:sz w:val="24"/>
          <w:szCs w:val="24"/>
          <w:lang w:eastAsia="en-GB"/>
        </w:rPr>
        <w:t xml:space="preserve"> </w:t>
      </w:r>
    </w:p>
    <w:p w14:paraId="099D39A9" w14:textId="77777777" w:rsidR="00B9688C" w:rsidRPr="00106142" w:rsidRDefault="00B9688C" w:rsidP="00106142">
      <w:pPr>
        <w:spacing w:after="0" w:line="480" w:lineRule="auto"/>
        <w:textAlignment w:val="baseline"/>
        <w:rPr>
          <w:rFonts w:ascii="Arial" w:eastAsia="Times New Roman" w:hAnsi="Arial" w:cs="Arial"/>
          <w:sz w:val="24"/>
          <w:szCs w:val="24"/>
          <w:shd w:val="clear" w:color="auto" w:fill="00FFFF"/>
          <w:lang w:eastAsia="en-GB"/>
        </w:rPr>
      </w:pPr>
    </w:p>
    <w:p w14:paraId="6DA6B6FA" w14:textId="6142249D" w:rsidR="00715995" w:rsidRPr="00106142" w:rsidRDefault="00715995" w:rsidP="00106142">
      <w:pPr>
        <w:pStyle w:val="Heading1"/>
        <w:spacing w:before="0" w:line="480" w:lineRule="auto"/>
        <w:rPr>
          <w:rFonts w:ascii="Arial" w:eastAsia="Times New Roman" w:hAnsi="Arial" w:cs="Arial"/>
          <w:sz w:val="24"/>
          <w:szCs w:val="24"/>
          <w:lang w:eastAsia="en-GB"/>
        </w:rPr>
      </w:pPr>
      <w:bookmarkStart w:id="18" w:name="_Toc99738928"/>
      <w:r w:rsidRPr="00106142">
        <w:rPr>
          <w:rFonts w:ascii="Arial" w:eastAsia="Times New Roman" w:hAnsi="Arial" w:cs="Arial"/>
          <w:sz w:val="24"/>
          <w:szCs w:val="24"/>
          <w:lang w:eastAsia="en-GB"/>
        </w:rPr>
        <w:t>4. Results and Analysis</w:t>
      </w:r>
      <w:bookmarkEnd w:id="18"/>
      <w:r w:rsidRPr="00106142">
        <w:rPr>
          <w:rFonts w:ascii="Arial" w:eastAsia="Times New Roman" w:hAnsi="Arial" w:cs="Arial"/>
          <w:sz w:val="24"/>
          <w:szCs w:val="24"/>
          <w:lang w:eastAsia="en-GB"/>
        </w:rPr>
        <w:t xml:space="preserve"> </w:t>
      </w:r>
    </w:p>
    <w:p w14:paraId="0375E342" w14:textId="28A31E2E" w:rsidR="003D12FD" w:rsidRPr="00106142" w:rsidRDefault="007159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Applying a thematic analysis to the interviews some key themes </w:t>
      </w:r>
      <w:r w:rsidR="00CF362E" w:rsidRPr="00106142">
        <w:rPr>
          <w:rFonts w:ascii="Arial" w:eastAsia="Times New Roman" w:hAnsi="Arial" w:cs="Arial"/>
          <w:sz w:val="24"/>
          <w:szCs w:val="24"/>
          <w:lang w:eastAsia="en-GB"/>
        </w:rPr>
        <w:t>have been identified</w:t>
      </w:r>
      <w:r w:rsidR="00132FCE"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 xml:space="preserve">shown in table </w:t>
      </w:r>
      <w:r w:rsidR="00D17936" w:rsidRPr="00106142">
        <w:rPr>
          <w:rFonts w:ascii="Arial" w:eastAsia="Times New Roman" w:hAnsi="Arial" w:cs="Arial"/>
          <w:sz w:val="24"/>
          <w:szCs w:val="24"/>
          <w:lang w:eastAsia="en-GB"/>
        </w:rPr>
        <w:t>two</w:t>
      </w:r>
      <w:r w:rsidR="00703EFA" w:rsidRPr="00106142">
        <w:rPr>
          <w:rFonts w:ascii="Arial" w:eastAsia="Times New Roman" w:hAnsi="Arial" w:cs="Arial"/>
          <w:sz w:val="24"/>
          <w:szCs w:val="24"/>
          <w:lang w:eastAsia="en-GB"/>
        </w:rPr>
        <w:t xml:space="preserve">. </w:t>
      </w:r>
    </w:p>
    <w:p w14:paraId="2447BA7D" w14:textId="752D5621" w:rsidR="00BD0AF6" w:rsidRPr="00106142" w:rsidRDefault="00BD0AF6" w:rsidP="00106142">
      <w:pPr>
        <w:pStyle w:val="Caption"/>
        <w:keepNext/>
        <w:spacing w:line="480" w:lineRule="auto"/>
        <w:jc w:val="center"/>
        <w:rPr>
          <w:rFonts w:ascii="Arial" w:hAnsi="Arial" w:cs="Arial"/>
          <w:color w:val="auto"/>
          <w:sz w:val="24"/>
          <w:szCs w:val="24"/>
        </w:rPr>
      </w:pPr>
      <w:bookmarkStart w:id="19" w:name="_Toc99738995"/>
      <w:r w:rsidRPr="00106142">
        <w:rPr>
          <w:rFonts w:ascii="Arial" w:hAnsi="Arial" w:cs="Arial"/>
          <w:color w:val="auto"/>
          <w:sz w:val="24"/>
          <w:szCs w:val="24"/>
        </w:rPr>
        <w:t xml:space="preserve">Table </w:t>
      </w:r>
      <w:r w:rsidRPr="00106142">
        <w:rPr>
          <w:rFonts w:ascii="Arial" w:hAnsi="Arial" w:cs="Arial"/>
          <w:color w:val="auto"/>
          <w:sz w:val="24"/>
          <w:szCs w:val="24"/>
        </w:rPr>
        <w:fldChar w:fldCharType="begin"/>
      </w:r>
      <w:r w:rsidRPr="00106142">
        <w:rPr>
          <w:rFonts w:ascii="Arial" w:hAnsi="Arial" w:cs="Arial"/>
          <w:color w:val="auto"/>
          <w:sz w:val="24"/>
          <w:szCs w:val="24"/>
        </w:rPr>
        <w:instrText xml:space="preserve"> SEQ Table \* ARABIC </w:instrText>
      </w:r>
      <w:r w:rsidRPr="00106142">
        <w:rPr>
          <w:rFonts w:ascii="Arial" w:hAnsi="Arial" w:cs="Arial"/>
          <w:color w:val="auto"/>
          <w:sz w:val="24"/>
          <w:szCs w:val="24"/>
        </w:rPr>
        <w:fldChar w:fldCharType="separate"/>
      </w:r>
      <w:r w:rsidRPr="00106142">
        <w:rPr>
          <w:rFonts w:ascii="Arial" w:hAnsi="Arial" w:cs="Arial"/>
          <w:noProof/>
          <w:color w:val="auto"/>
          <w:sz w:val="24"/>
          <w:szCs w:val="24"/>
        </w:rPr>
        <w:t>2</w:t>
      </w:r>
      <w:r w:rsidRPr="00106142">
        <w:rPr>
          <w:rFonts w:ascii="Arial" w:hAnsi="Arial" w:cs="Arial"/>
          <w:color w:val="auto"/>
          <w:sz w:val="24"/>
          <w:szCs w:val="24"/>
        </w:rPr>
        <w:fldChar w:fldCharType="end"/>
      </w:r>
      <w:r w:rsidR="00D62812" w:rsidRPr="00106142">
        <w:rPr>
          <w:rFonts w:ascii="Arial" w:hAnsi="Arial" w:cs="Arial"/>
          <w:color w:val="auto"/>
          <w:sz w:val="24"/>
          <w:szCs w:val="24"/>
        </w:rPr>
        <w:t xml:space="preserve"> - </w:t>
      </w:r>
      <w:r w:rsidRPr="00106142">
        <w:rPr>
          <w:rFonts w:ascii="Arial" w:hAnsi="Arial" w:cs="Arial"/>
          <w:noProof/>
          <w:color w:val="auto"/>
          <w:sz w:val="24"/>
          <w:szCs w:val="24"/>
        </w:rPr>
        <w:t>Idenitfied research themes</w:t>
      </w:r>
      <w:bookmarkEnd w:id="19"/>
    </w:p>
    <w:tbl>
      <w:tblPr>
        <w:tblStyle w:val="TableGrid"/>
        <w:tblW w:w="8789" w:type="dxa"/>
        <w:jc w:val="center"/>
        <w:tblLook w:val="04A0" w:firstRow="1" w:lastRow="0" w:firstColumn="1" w:lastColumn="0" w:noHBand="0" w:noVBand="1"/>
      </w:tblPr>
      <w:tblGrid>
        <w:gridCol w:w="1276"/>
        <w:gridCol w:w="7513"/>
      </w:tblGrid>
      <w:tr w:rsidR="00073E4B" w:rsidRPr="00106142" w14:paraId="42C338AF" w14:textId="77777777" w:rsidTr="00D17936">
        <w:trPr>
          <w:jc w:val="center"/>
        </w:trPr>
        <w:tc>
          <w:tcPr>
            <w:tcW w:w="1276" w:type="dxa"/>
          </w:tcPr>
          <w:p w14:paraId="740DAA69" w14:textId="51B003E6" w:rsidR="00073E4B" w:rsidRPr="00106142" w:rsidRDefault="00073E4B" w:rsidP="00106142">
            <w:pPr>
              <w:spacing w:line="480" w:lineRule="auto"/>
              <w:textAlignment w:val="baseline"/>
              <w:rPr>
                <w:rFonts w:ascii="Arial" w:eastAsia="Times New Roman" w:hAnsi="Arial" w:cs="Arial"/>
                <w:i/>
                <w:iCs/>
                <w:sz w:val="24"/>
                <w:szCs w:val="24"/>
                <w:lang w:eastAsia="en-GB"/>
              </w:rPr>
            </w:pPr>
            <w:r w:rsidRPr="00106142">
              <w:rPr>
                <w:rFonts w:ascii="Arial" w:eastAsia="Times New Roman" w:hAnsi="Arial" w:cs="Arial"/>
                <w:i/>
                <w:iCs/>
                <w:sz w:val="24"/>
                <w:szCs w:val="24"/>
                <w:lang w:eastAsia="en-GB"/>
              </w:rPr>
              <w:t>Theme 1</w:t>
            </w:r>
          </w:p>
        </w:tc>
        <w:tc>
          <w:tcPr>
            <w:tcW w:w="7513" w:type="dxa"/>
          </w:tcPr>
          <w:p w14:paraId="4B4F7834" w14:textId="0DED44A6" w:rsidR="00073E4B" w:rsidRPr="00106142" w:rsidRDefault="00073E4B" w:rsidP="00106142">
            <w:pPr>
              <w:spacing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Lifelong career and stability  </w:t>
            </w:r>
          </w:p>
        </w:tc>
      </w:tr>
      <w:tr w:rsidR="00073E4B" w:rsidRPr="00106142" w14:paraId="4B77984D" w14:textId="77777777" w:rsidTr="00D17936">
        <w:trPr>
          <w:jc w:val="center"/>
        </w:trPr>
        <w:tc>
          <w:tcPr>
            <w:tcW w:w="1276" w:type="dxa"/>
          </w:tcPr>
          <w:p w14:paraId="56626A97" w14:textId="0B6A33A6" w:rsidR="00073E4B" w:rsidRPr="00106142" w:rsidRDefault="00073E4B" w:rsidP="00106142">
            <w:pPr>
              <w:spacing w:line="480" w:lineRule="auto"/>
              <w:textAlignment w:val="baseline"/>
              <w:rPr>
                <w:rFonts w:ascii="Arial" w:eastAsia="Times New Roman" w:hAnsi="Arial" w:cs="Arial"/>
                <w:i/>
                <w:iCs/>
                <w:sz w:val="24"/>
                <w:szCs w:val="24"/>
                <w:lang w:eastAsia="en-GB"/>
              </w:rPr>
            </w:pPr>
            <w:r w:rsidRPr="00106142">
              <w:rPr>
                <w:rFonts w:ascii="Arial" w:eastAsia="Times New Roman" w:hAnsi="Arial" w:cs="Arial"/>
                <w:i/>
                <w:iCs/>
                <w:sz w:val="24"/>
                <w:szCs w:val="24"/>
                <w:lang w:eastAsia="en-GB"/>
              </w:rPr>
              <w:t>Theme 2</w:t>
            </w:r>
          </w:p>
        </w:tc>
        <w:tc>
          <w:tcPr>
            <w:tcW w:w="7513" w:type="dxa"/>
          </w:tcPr>
          <w:p w14:paraId="189FF49B" w14:textId="7C4EF034" w:rsidR="00073E4B" w:rsidRPr="00106142" w:rsidRDefault="00D17936" w:rsidP="00106142">
            <w:pPr>
              <w:spacing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Self-confirmation that they were ready for the role</w:t>
            </w:r>
          </w:p>
        </w:tc>
      </w:tr>
      <w:tr w:rsidR="00073E4B" w:rsidRPr="00106142" w14:paraId="6D025E2A" w14:textId="77777777" w:rsidTr="00D17936">
        <w:trPr>
          <w:jc w:val="center"/>
        </w:trPr>
        <w:tc>
          <w:tcPr>
            <w:tcW w:w="1276" w:type="dxa"/>
          </w:tcPr>
          <w:p w14:paraId="461AB271" w14:textId="79AE99AA" w:rsidR="00073E4B" w:rsidRPr="00106142" w:rsidRDefault="00073E4B" w:rsidP="00106142">
            <w:pPr>
              <w:spacing w:line="480" w:lineRule="auto"/>
              <w:textAlignment w:val="baseline"/>
              <w:rPr>
                <w:rFonts w:ascii="Arial" w:eastAsia="Times New Roman" w:hAnsi="Arial" w:cs="Arial"/>
                <w:i/>
                <w:iCs/>
                <w:sz w:val="24"/>
                <w:szCs w:val="24"/>
                <w:lang w:eastAsia="en-GB"/>
              </w:rPr>
            </w:pPr>
            <w:r w:rsidRPr="00106142">
              <w:rPr>
                <w:rFonts w:ascii="Arial" w:eastAsia="Times New Roman" w:hAnsi="Arial" w:cs="Arial"/>
                <w:i/>
                <w:iCs/>
                <w:sz w:val="24"/>
                <w:szCs w:val="24"/>
                <w:lang w:eastAsia="en-GB"/>
              </w:rPr>
              <w:t>Theme 3</w:t>
            </w:r>
          </w:p>
        </w:tc>
        <w:tc>
          <w:tcPr>
            <w:tcW w:w="7513" w:type="dxa"/>
          </w:tcPr>
          <w:p w14:paraId="093C652E" w14:textId="03EC40C7" w:rsidR="00073E4B" w:rsidRPr="00106142" w:rsidRDefault="00073E4B" w:rsidP="00106142">
            <w:pPr>
              <w:spacing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Role model</w:t>
            </w:r>
            <w:r w:rsidR="00095011" w:rsidRPr="00106142">
              <w:rPr>
                <w:rFonts w:ascii="Arial" w:eastAsia="Times New Roman" w:hAnsi="Arial" w:cs="Arial"/>
                <w:sz w:val="24"/>
                <w:szCs w:val="24"/>
                <w:lang w:eastAsia="en-GB"/>
              </w:rPr>
              <w:t>ling</w:t>
            </w:r>
          </w:p>
        </w:tc>
      </w:tr>
      <w:tr w:rsidR="00073E4B" w:rsidRPr="00106142" w14:paraId="6E73A20D" w14:textId="77777777" w:rsidTr="00D17936">
        <w:trPr>
          <w:jc w:val="center"/>
        </w:trPr>
        <w:tc>
          <w:tcPr>
            <w:tcW w:w="1276" w:type="dxa"/>
          </w:tcPr>
          <w:p w14:paraId="0EE363E7" w14:textId="4751F7EC" w:rsidR="00073E4B" w:rsidRPr="00106142" w:rsidRDefault="00073E4B" w:rsidP="00106142">
            <w:pPr>
              <w:spacing w:line="480" w:lineRule="auto"/>
              <w:textAlignment w:val="baseline"/>
              <w:rPr>
                <w:rFonts w:ascii="Arial" w:eastAsia="Times New Roman" w:hAnsi="Arial" w:cs="Arial"/>
                <w:i/>
                <w:iCs/>
                <w:sz w:val="24"/>
                <w:szCs w:val="24"/>
                <w:lang w:eastAsia="en-GB"/>
              </w:rPr>
            </w:pPr>
            <w:r w:rsidRPr="00106142">
              <w:rPr>
                <w:rFonts w:ascii="Arial" w:eastAsia="Times New Roman" w:hAnsi="Arial" w:cs="Arial"/>
                <w:i/>
                <w:iCs/>
                <w:sz w:val="24"/>
                <w:szCs w:val="24"/>
                <w:lang w:eastAsia="en-GB"/>
              </w:rPr>
              <w:t>Theme 4</w:t>
            </w:r>
          </w:p>
        </w:tc>
        <w:tc>
          <w:tcPr>
            <w:tcW w:w="7513" w:type="dxa"/>
          </w:tcPr>
          <w:p w14:paraId="447C4519" w14:textId="39B5BEB5" w:rsidR="00073E4B" w:rsidRPr="00106142" w:rsidRDefault="00073E4B" w:rsidP="00106142">
            <w:pPr>
              <w:spacing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Wanting to help others  </w:t>
            </w:r>
          </w:p>
        </w:tc>
      </w:tr>
      <w:tr w:rsidR="00073E4B" w:rsidRPr="00106142" w14:paraId="1E69E7CB" w14:textId="77777777" w:rsidTr="00D17936">
        <w:trPr>
          <w:jc w:val="center"/>
        </w:trPr>
        <w:tc>
          <w:tcPr>
            <w:tcW w:w="1276" w:type="dxa"/>
          </w:tcPr>
          <w:p w14:paraId="651CC1FC" w14:textId="70C014FA" w:rsidR="00073E4B" w:rsidRPr="00106142" w:rsidRDefault="00073E4B" w:rsidP="00106142">
            <w:pPr>
              <w:spacing w:line="480" w:lineRule="auto"/>
              <w:textAlignment w:val="baseline"/>
              <w:rPr>
                <w:rFonts w:ascii="Arial" w:eastAsia="Times New Roman" w:hAnsi="Arial" w:cs="Arial"/>
                <w:i/>
                <w:iCs/>
                <w:sz w:val="24"/>
                <w:szCs w:val="24"/>
                <w:lang w:eastAsia="en-GB"/>
              </w:rPr>
            </w:pPr>
            <w:r w:rsidRPr="00106142">
              <w:rPr>
                <w:rFonts w:ascii="Arial" w:eastAsia="Times New Roman" w:hAnsi="Arial" w:cs="Arial"/>
                <w:i/>
                <w:iCs/>
                <w:sz w:val="24"/>
                <w:szCs w:val="24"/>
                <w:lang w:eastAsia="en-GB"/>
              </w:rPr>
              <w:t>Theme 5</w:t>
            </w:r>
          </w:p>
        </w:tc>
        <w:tc>
          <w:tcPr>
            <w:tcW w:w="7513" w:type="dxa"/>
          </w:tcPr>
          <w:p w14:paraId="1B4AC4BB" w14:textId="761C17F2" w:rsidR="00073E4B" w:rsidRPr="00106142" w:rsidRDefault="00073E4B" w:rsidP="00106142">
            <w:pPr>
              <w:spacing w:line="480" w:lineRule="auto"/>
              <w:textAlignment w:val="baseline"/>
              <w:rPr>
                <w:rFonts w:ascii="Arial" w:eastAsia="Times New Roman" w:hAnsi="Arial" w:cs="Arial"/>
                <w:sz w:val="24"/>
                <w:szCs w:val="24"/>
                <w:lang w:eastAsia="en-GB"/>
              </w:rPr>
            </w:pPr>
            <w:r w:rsidRPr="00106142">
              <w:rPr>
                <w:rFonts w:ascii="Arial" w:eastAsia="Times New Roman" w:hAnsi="Arial" w:cs="Arial"/>
                <w:color w:val="000000"/>
                <w:sz w:val="24"/>
                <w:szCs w:val="24"/>
                <w:lang w:eastAsia="en-GB"/>
              </w:rPr>
              <w:t>Determined to prove policing is for everyone</w:t>
            </w:r>
          </w:p>
        </w:tc>
      </w:tr>
      <w:tr w:rsidR="00073E4B" w:rsidRPr="00106142" w14:paraId="51E86771" w14:textId="77777777" w:rsidTr="00D17936">
        <w:trPr>
          <w:jc w:val="center"/>
        </w:trPr>
        <w:tc>
          <w:tcPr>
            <w:tcW w:w="1276" w:type="dxa"/>
          </w:tcPr>
          <w:p w14:paraId="5FEE1084" w14:textId="1D81CBAE" w:rsidR="00073E4B" w:rsidRPr="00106142" w:rsidRDefault="00073E4B" w:rsidP="00106142">
            <w:pPr>
              <w:spacing w:line="480" w:lineRule="auto"/>
              <w:textAlignment w:val="baseline"/>
              <w:rPr>
                <w:rFonts w:ascii="Arial" w:eastAsia="Times New Roman" w:hAnsi="Arial" w:cs="Arial"/>
                <w:i/>
                <w:iCs/>
                <w:sz w:val="24"/>
                <w:szCs w:val="24"/>
                <w:lang w:eastAsia="en-GB"/>
              </w:rPr>
            </w:pPr>
            <w:r w:rsidRPr="00106142">
              <w:rPr>
                <w:rFonts w:ascii="Arial" w:eastAsia="Times New Roman" w:hAnsi="Arial" w:cs="Arial"/>
                <w:i/>
                <w:iCs/>
                <w:sz w:val="24"/>
                <w:szCs w:val="24"/>
                <w:lang w:eastAsia="en-GB"/>
              </w:rPr>
              <w:t>Theme 6</w:t>
            </w:r>
          </w:p>
        </w:tc>
        <w:tc>
          <w:tcPr>
            <w:tcW w:w="7513" w:type="dxa"/>
          </w:tcPr>
          <w:p w14:paraId="4AFC7384" w14:textId="30BF8496" w:rsidR="00073E4B" w:rsidRPr="00106142" w:rsidRDefault="00073E4B" w:rsidP="00106142">
            <w:pPr>
              <w:spacing w:line="480" w:lineRule="auto"/>
              <w:textAlignment w:val="baseline"/>
              <w:rPr>
                <w:rFonts w:ascii="Arial" w:eastAsia="Times New Roman" w:hAnsi="Arial" w:cs="Arial"/>
                <w:sz w:val="24"/>
                <w:szCs w:val="24"/>
                <w:lang w:eastAsia="en-GB"/>
              </w:rPr>
            </w:pPr>
            <w:r w:rsidRPr="00106142">
              <w:rPr>
                <w:rFonts w:ascii="Arial" w:eastAsia="Times New Roman" w:hAnsi="Arial" w:cs="Arial"/>
                <w:color w:val="000000"/>
                <w:sz w:val="24"/>
                <w:szCs w:val="24"/>
                <w:lang w:eastAsia="en-GB"/>
              </w:rPr>
              <w:t>Skills are not gender specific</w:t>
            </w:r>
          </w:p>
        </w:tc>
      </w:tr>
    </w:tbl>
    <w:p w14:paraId="30AC2E46" w14:textId="7F321BCF" w:rsidR="00715995" w:rsidRPr="00106142" w:rsidRDefault="00715995" w:rsidP="00106142">
      <w:pPr>
        <w:spacing w:after="0" w:line="480" w:lineRule="auto"/>
        <w:textAlignment w:val="baseline"/>
        <w:rPr>
          <w:rFonts w:ascii="Arial" w:eastAsia="Times New Roman" w:hAnsi="Arial" w:cs="Arial"/>
          <w:sz w:val="24"/>
          <w:szCs w:val="24"/>
          <w:lang w:eastAsia="en-GB"/>
        </w:rPr>
      </w:pPr>
    </w:p>
    <w:p w14:paraId="4061C6B1" w14:textId="6FF87C3B" w:rsidR="00110517" w:rsidRPr="00106142" w:rsidRDefault="00110517"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Appendix </w:t>
      </w:r>
      <w:r w:rsidR="00C706D9" w:rsidRPr="00106142">
        <w:rPr>
          <w:rFonts w:ascii="Arial" w:eastAsia="Times New Roman" w:hAnsi="Arial" w:cs="Arial"/>
          <w:sz w:val="24"/>
          <w:szCs w:val="24"/>
          <w:lang w:eastAsia="en-GB"/>
        </w:rPr>
        <w:t>6</w:t>
      </w:r>
      <w:r w:rsidR="009315AC"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 xml:space="preserve">contains a transcript of </w:t>
      </w:r>
      <w:r w:rsidR="00C706D9" w:rsidRPr="00106142">
        <w:rPr>
          <w:rFonts w:ascii="Arial" w:eastAsia="Times New Roman" w:hAnsi="Arial" w:cs="Arial"/>
          <w:sz w:val="24"/>
          <w:szCs w:val="24"/>
          <w:lang w:eastAsia="en-GB"/>
        </w:rPr>
        <w:t xml:space="preserve">the </w:t>
      </w:r>
      <w:r w:rsidR="00FA0738" w:rsidRPr="00106142">
        <w:rPr>
          <w:rFonts w:ascii="Arial" w:eastAsia="Times New Roman" w:hAnsi="Arial" w:cs="Arial"/>
          <w:sz w:val="24"/>
          <w:szCs w:val="24"/>
          <w:lang w:eastAsia="en-GB"/>
        </w:rPr>
        <w:t>interview</w:t>
      </w:r>
      <w:r w:rsidR="00C706D9" w:rsidRPr="00106142">
        <w:rPr>
          <w:rFonts w:ascii="Arial" w:eastAsia="Times New Roman" w:hAnsi="Arial" w:cs="Arial"/>
          <w:sz w:val="24"/>
          <w:szCs w:val="24"/>
          <w:lang w:eastAsia="en-GB"/>
        </w:rPr>
        <w:t xml:space="preserve"> with Participant C</w:t>
      </w:r>
      <w:r w:rsidRPr="00106142">
        <w:rPr>
          <w:rFonts w:ascii="Arial" w:eastAsia="Times New Roman" w:hAnsi="Arial" w:cs="Arial"/>
          <w:sz w:val="24"/>
          <w:szCs w:val="24"/>
          <w:lang w:eastAsia="en-GB"/>
        </w:rPr>
        <w:t>; the other transcript</w:t>
      </w:r>
      <w:r w:rsidR="009315AC" w:rsidRPr="00106142">
        <w:rPr>
          <w:rFonts w:ascii="Arial" w:eastAsia="Times New Roman" w:hAnsi="Arial" w:cs="Arial"/>
          <w:sz w:val="24"/>
          <w:szCs w:val="24"/>
          <w:lang w:eastAsia="en-GB"/>
        </w:rPr>
        <w:t>s</w:t>
      </w:r>
      <w:r w:rsidRPr="00106142">
        <w:rPr>
          <w:rFonts w:ascii="Arial" w:eastAsia="Times New Roman" w:hAnsi="Arial" w:cs="Arial"/>
          <w:sz w:val="24"/>
          <w:szCs w:val="24"/>
          <w:lang w:eastAsia="en-GB"/>
        </w:rPr>
        <w:t xml:space="preserve"> are available on request. </w:t>
      </w:r>
    </w:p>
    <w:p w14:paraId="053B554A" w14:textId="77777777" w:rsidR="00110517" w:rsidRPr="00106142" w:rsidRDefault="00110517" w:rsidP="00106142">
      <w:pPr>
        <w:spacing w:after="0" w:line="480" w:lineRule="auto"/>
        <w:textAlignment w:val="baseline"/>
        <w:rPr>
          <w:rFonts w:ascii="Arial" w:eastAsia="Times New Roman" w:hAnsi="Arial" w:cs="Arial"/>
          <w:sz w:val="24"/>
          <w:szCs w:val="24"/>
          <w:lang w:eastAsia="en-GB"/>
        </w:rPr>
      </w:pPr>
    </w:p>
    <w:p w14:paraId="0C0A36A3" w14:textId="695D6A10" w:rsidR="00715995" w:rsidRPr="00106142" w:rsidRDefault="00715995" w:rsidP="00106142">
      <w:pPr>
        <w:pStyle w:val="Heading3"/>
        <w:spacing w:before="0" w:line="480" w:lineRule="auto"/>
        <w:rPr>
          <w:rFonts w:ascii="Arial" w:eastAsia="Times New Roman" w:hAnsi="Arial" w:cs="Arial"/>
          <w:lang w:eastAsia="en-GB"/>
        </w:rPr>
      </w:pPr>
      <w:bookmarkStart w:id="20" w:name="_Toc99738929"/>
      <w:r w:rsidRPr="00106142">
        <w:rPr>
          <w:rFonts w:ascii="Arial" w:eastAsia="Times New Roman" w:hAnsi="Arial" w:cs="Arial"/>
          <w:lang w:eastAsia="en-GB"/>
        </w:rPr>
        <w:lastRenderedPageBreak/>
        <w:t xml:space="preserve">4.1 Theme 1 - </w:t>
      </w:r>
      <w:r w:rsidR="00224F47" w:rsidRPr="00106142">
        <w:rPr>
          <w:rFonts w:ascii="Arial" w:eastAsia="Times New Roman" w:hAnsi="Arial" w:cs="Arial"/>
          <w:lang w:eastAsia="en-GB"/>
        </w:rPr>
        <w:t>L</w:t>
      </w:r>
      <w:r w:rsidRPr="00106142">
        <w:rPr>
          <w:rFonts w:ascii="Arial" w:eastAsia="Times New Roman" w:hAnsi="Arial" w:cs="Arial"/>
          <w:lang w:eastAsia="en-GB"/>
        </w:rPr>
        <w:t xml:space="preserve">ifelong career </w:t>
      </w:r>
      <w:r w:rsidR="00073E4B" w:rsidRPr="00106142">
        <w:rPr>
          <w:rFonts w:ascii="Arial" w:eastAsia="Times New Roman" w:hAnsi="Arial" w:cs="Arial"/>
          <w:lang w:eastAsia="en-GB"/>
        </w:rPr>
        <w:t>and</w:t>
      </w:r>
      <w:r w:rsidRPr="00106142">
        <w:rPr>
          <w:rFonts w:ascii="Arial" w:eastAsia="Times New Roman" w:hAnsi="Arial" w:cs="Arial"/>
          <w:lang w:eastAsia="en-GB"/>
        </w:rPr>
        <w:t xml:space="preserve"> stability</w:t>
      </w:r>
      <w:bookmarkEnd w:id="20"/>
      <w:r w:rsidRPr="00106142">
        <w:rPr>
          <w:rFonts w:ascii="Arial" w:eastAsia="Times New Roman" w:hAnsi="Arial" w:cs="Arial"/>
          <w:lang w:eastAsia="en-GB"/>
        </w:rPr>
        <w:t> </w:t>
      </w:r>
    </w:p>
    <w:p w14:paraId="2534B97C" w14:textId="5FD76C86" w:rsidR="002D3855" w:rsidRPr="00106142" w:rsidRDefault="002D3855"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Participants expressed that they viewed the police officer role as a lifelong career, understanding that this is the next 35 years of their life. “It's a career you join now and I'm in for 35 years so it's not just a job you're in and you're going to swap within like two years” (Participant C)</w:t>
      </w:r>
      <w:r w:rsidR="00106142">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t xml:space="preserve">“I can't really see myself doing anything else anymore.... here for the long run” (Participant B). </w:t>
      </w:r>
    </w:p>
    <w:p w14:paraId="72BC8191" w14:textId="77777777" w:rsidR="002D3855" w:rsidRPr="00106142" w:rsidRDefault="002D3855" w:rsidP="00106142">
      <w:pPr>
        <w:spacing w:after="0" w:line="480" w:lineRule="auto"/>
        <w:textAlignment w:val="baseline"/>
        <w:rPr>
          <w:rFonts w:ascii="Arial" w:eastAsia="Times New Roman" w:hAnsi="Arial" w:cs="Arial"/>
          <w:color w:val="000000"/>
          <w:sz w:val="24"/>
          <w:szCs w:val="24"/>
          <w:lang w:eastAsia="en-GB"/>
        </w:rPr>
      </w:pPr>
    </w:p>
    <w:p w14:paraId="44C3885E" w14:textId="59B8CBAD" w:rsidR="002D3855" w:rsidRPr="00106142" w:rsidRDefault="002D3855"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Lester (1983) noted that pay and security was strong motivator for becoming a police officer, and despite the role changing a considerable amount over forty years, it is still the case that females are looking for stable employment. Although job security is a motivator for joining, consideration should be given to explore attrition rates of officers</w:t>
      </w:r>
      <w:r w:rsidR="003D12FD" w:rsidRPr="00106142">
        <w:rPr>
          <w:rFonts w:ascii="Arial" w:eastAsia="Times New Roman" w:hAnsi="Arial" w:cs="Arial"/>
          <w:color w:val="000000"/>
          <w:sz w:val="24"/>
          <w:szCs w:val="24"/>
          <w:lang w:eastAsia="en-GB"/>
        </w:rPr>
        <w:t xml:space="preserve"> at DPP to confirm the reality. </w:t>
      </w:r>
    </w:p>
    <w:p w14:paraId="1C535F2F" w14:textId="77777777" w:rsidR="002D3855" w:rsidRPr="00106142" w:rsidRDefault="002D3855" w:rsidP="00106142">
      <w:pPr>
        <w:spacing w:after="0" w:line="480" w:lineRule="auto"/>
        <w:textAlignment w:val="baseline"/>
        <w:rPr>
          <w:rFonts w:ascii="Arial" w:eastAsia="Times New Roman" w:hAnsi="Arial" w:cs="Arial"/>
          <w:color w:val="000000"/>
          <w:sz w:val="24"/>
          <w:szCs w:val="24"/>
          <w:lang w:eastAsia="en-GB"/>
        </w:rPr>
      </w:pPr>
    </w:p>
    <w:p w14:paraId="19324F23" w14:textId="77777777" w:rsidR="003D12FD" w:rsidRPr="00106142" w:rsidRDefault="002D3855"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Once a talented individual has successfully been attracted, recruited, and onboarded, policies, practices, and procedures must be inclusive to ensure talent is retained.</w:t>
      </w:r>
      <w:r w:rsidR="003D12FD" w:rsidRPr="00106142">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t xml:space="preserve">One participant raised concerns about uniforms not being suitable for a female's body shape. “The toolbelts are so uncomfortable.... we all get bruised hips from them” (Participant B). </w:t>
      </w:r>
    </w:p>
    <w:p w14:paraId="7AC4FE89" w14:textId="77777777" w:rsidR="003D12FD" w:rsidRPr="00106142" w:rsidRDefault="003D12FD" w:rsidP="00106142">
      <w:pPr>
        <w:spacing w:after="0" w:line="480" w:lineRule="auto"/>
        <w:textAlignment w:val="baseline"/>
        <w:rPr>
          <w:rFonts w:ascii="Arial" w:eastAsia="Times New Roman" w:hAnsi="Arial" w:cs="Arial"/>
          <w:color w:val="000000"/>
          <w:sz w:val="24"/>
          <w:szCs w:val="24"/>
          <w:lang w:eastAsia="en-GB"/>
        </w:rPr>
      </w:pPr>
    </w:p>
    <w:p w14:paraId="174F90FC" w14:textId="3A12B560" w:rsidR="00715995" w:rsidRPr="00106142" w:rsidRDefault="002D3855"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This negatively impacts employee engagement, motivation, and retention of female officers, suggesting that their needs are not fully considered and in fact, causes females to pay for their equipment to be comfortable in their uniform.</w:t>
      </w:r>
    </w:p>
    <w:p w14:paraId="7C714D3E" w14:textId="77777777" w:rsidR="002D3855" w:rsidRPr="00106142" w:rsidRDefault="002D3855" w:rsidP="00106142">
      <w:pPr>
        <w:spacing w:after="0" w:line="480" w:lineRule="auto"/>
        <w:textAlignment w:val="baseline"/>
        <w:rPr>
          <w:rFonts w:ascii="Arial" w:eastAsia="Times New Roman" w:hAnsi="Arial" w:cs="Arial"/>
          <w:sz w:val="24"/>
          <w:szCs w:val="24"/>
          <w:lang w:eastAsia="en-GB"/>
        </w:rPr>
      </w:pPr>
    </w:p>
    <w:p w14:paraId="54EE2562" w14:textId="7CC98502" w:rsidR="00715995" w:rsidRPr="00106142" w:rsidRDefault="00715995" w:rsidP="00106142">
      <w:pPr>
        <w:pStyle w:val="Heading4"/>
        <w:spacing w:before="0" w:line="480" w:lineRule="auto"/>
        <w:rPr>
          <w:rFonts w:ascii="Arial" w:eastAsia="Times New Roman" w:hAnsi="Arial" w:cs="Arial"/>
          <w:sz w:val="24"/>
          <w:szCs w:val="24"/>
          <w:lang w:eastAsia="en-GB"/>
        </w:rPr>
      </w:pPr>
      <w:r w:rsidRPr="00106142">
        <w:rPr>
          <w:rFonts w:ascii="Arial" w:eastAsia="Times New Roman" w:hAnsi="Arial" w:cs="Arial"/>
          <w:sz w:val="24"/>
          <w:szCs w:val="24"/>
          <w:lang w:eastAsia="en-GB"/>
        </w:rPr>
        <w:lastRenderedPageBreak/>
        <w:t>4.1.1 Specialisation and promotion </w:t>
      </w:r>
    </w:p>
    <w:p w14:paraId="0451B1CE" w14:textId="5E0EA4F6" w:rsidR="00106142" w:rsidRDefault="00E41CD5" w:rsidP="00106142">
      <w:pPr>
        <w:spacing w:after="0" w:line="480" w:lineRule="auto"/>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 xml:space="preserve">The police officer </w:t>
      </w:r>
      <w:r w:rsidR="003D12FD" w:rsidRPr="00106142">
        <w:rPr>
          <w:rStyle w:val="normaltextrun"/>
          <w:rFonts w:ascii="Arial" w:hAnsi="Arial" w:cs="Arial"/>
          <w:color w:val="000000"/>
          <w:sz w:val="24"/>
          <w:szCs w:val="24"/>
          <w:shd w:val="clear" w:color="auto" w:fill="FFFFFF"/>
        </w:rPr>
        <w:t xml:space="preserve">role </w:t>
      </w:r>
      <w:r w:rsidRPr="00106142">
        <w:rPr>
          <w:rStyle w:val="normaltextrun"/>
          <w:rFonts w:ascii="Arial" w:hAnsi="Arial" w:cs="Arial"/>
          <w:color w:val="000000"/>
          <w:sz w:val="24"/>
          <w:szCs w:val="24"/>
          <w:shd w:val="clear" w:color="auto" w:fill="FFFFFF"/>
        </w:rPr>
        <w:t>advocates longevity due to the plateau of specialisation and promotion opportunities available</w:t>
      </w:r>
      <w:r w:rsidR="009B05A6">
        <w:rPr>
          <w:rStyle w:val="normaltextrun"/>
          <w:rFonts w:ascii="Arial" w:hAnsi="Arial" w:cs="Arial"/>
          <w:color w:val="000000"/>
          <w:sz w:val="24"/>
          <w:szCs w:val="24"/>
          <w:shd w:val="clear" w:color="auto" w:fill="FFFFFF"/>
        </w:rPr>
        <w:t>.</w:t>
      </w:r>
    </w:p>
    <w:p w14:paraId="09847C72" w14:textId="5AF084AA" w:rsidR="00E41CD5" w:rsidRPr="00106142" w:rsidRDefault="00E41CD5" w:rsidP="009B05A6">
      <w:pPr>
        <w:spacing w:after="0" w:line="240" w:lineRule="auto"/>
        <w:ind w:left="720"/>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You get like the different career paths in the police as well</w:t>
      </w:r>
      <w:r w:rsidR="003D12FD" w:rsidRPr="00106142">
        <w:rPr>
          <w:rStyle w:val="normaltextrun"/>
          <w:rFonts w:ascii="Arial" w:hAnsi="Arial" w:cs="Arial"/>
          <w:color w:val="000000"/>
          <w:sz w:val="24"/>
          <w:szCs w:val="24"/>
          <w:shd w:val="clear" w:color="auto" w:fill="FFFFFF"/>
        </w:rPr>
        <w:t>…. if you</w:t>
      </w:r>
      <w:r w:rsidRPr="00106142">
        <w:rPr>
          <w:rStyle w:val="normaltextrun"/>
          <w:rFonts w:ascii="Arial" w:hAnsi="Arial" w:cs="Arial"/>
          <w:color w:val="000000"/>
          <w:sz w:val="24"/>
          <w:szCs w:val="24"/>
          <w:shd w:val="clear" w:color="auto" w:fill="FFFFFF"/>
        </w:rPr>
        <w:t xml:space="preserve"> get a bit bored of being in one department, there's always like scope to move</w:t>
      </w:r>
      <w:r w:rsidR="00106142">
        <w:rPr>
          <w:rStyle w:val="normaltextrun"/>
          <w:rFonts w:ascii="Arial" w:hAnsi="Arial" w:cs="Arial"/>
          <w:color w:val="000000"/>
          <w:sz w:val="24"/>
          <w:szCs w:val="24"/>
          <w:shd w:val="clear" w:color="auto" w:fill="FFFFFF"/>
        </w:rPr>
        <w:t xml:space="preserve"> </w:t>
      </w:r>
      <w:r w:rsidRPr="00106142">
        <w:rPr>
          <w:rStyle w:val="normaltextrun"/>
          <w:rFonts w:ascii="Arial" w:hAnsi="Arial" w:cs="Arial"/>
          <w:color w:val="000000"/>
          <w:sz w:val="24"/>
          <w:szCs w:val="24"/>
          <w:shd w:val="clear" w:color="auto" w:fill="FFFFFF"/>
        </w:rPr>
        <w:t>(Participant C).</w:t>
      </w:r>
    </w:p>
    <w:p w14:paraId="1D3E64F3" w14:textId="77777777" w:rsidR="003D12FD" w:rsidRPr="00106142" w:rsidRDefault="003D12FD" w:rsidP="00106142">
      <w:pPr>
        <w:spacing w:after="0" w:line="480" w:lineRule="auto"/>
        <w:textAlignment w:val="baseline"/>
        <w:rPr>
          <w:rStyle w:val="normaltextrun"/>
          <w:rFonts w:ascii="Arial" w:hAnsi="Arial" w:cs="Arial"/>
          <w:color w:val="000000"/>
          <w:sz w:val="24"/>
          <w:szCs w:val="24"/>
          <w:shd w:val="clear" w:color="auto" w:fill="FFFFFF"/>
        </w:rPr>
      </w:pPr>
    </w:p>
    <w:p w14:paraId="7BAC5136" w14:textId="053F2DFB" w:rsidR="00E41CD5" w:rsidRPr="00106142" w:rsidRDefault="00E41CD5" w:rsidP="00106142">
      <w:pPr>
        <w:spacing w:after="0" w:line="480" w:lineRule="auto"/>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Although each specialism has individualistic perceived barriers to entry</w:t>
      </w:r>
      <w:r w:rsidR="00FA0738" w:rsidRPr="00106142">
        <w:rPr>
          <w:rStyle w:val="normaltextrun"/>
          <w:rFonts w:ascii="Arial" w:hAnsi="Arial" w:cs="Arial"/>
          <w:color w:val="000000"/>
          <w:sz w:val="24"/>
          <w:szCs w:val="24"/>
          <w:shd w:val="clear" w:color="auto" w:fill="FFFFFF"/>
        </w:rPr>
        <w:t xml:space="preserve">, </w:t>
      </w:r>
      <w:r w:rsidRPr="00106142">
        <w:rPr>
          <w:rStyle w:val="normaltextrun"/>
          <w:rFonts w:ascii="Arial" w:hAnsi="Arial" w:cs="Arial"/>
          <w:color w:val="000000"/>
          <w:sz w:val="24"/>
          <w:szCs w:val="24"/>
          <w:shd w:val="clear" w:color="auto" w:fill="FFFFFF"/>
        </w:rPr>
        <w:t xml:space="preserve">Criminal Investigation Department (CID) </w:t>
      </w:r>
      <w:r w:rsidR="003D12FD" w:rsidRPr="00106142">
        <w:rPr>
          <w:rStyle w:val="normaltextrun"/>
          <w:rFonts w:ascii="Arial" w:hAnsi="Arial" w:cs="Arial"/>
          <w:color w:val="000000"/>
          <w:sz w:val="24"/>
          <w:szCs w:val="24"/>
          <w:shd w:val="clear" w:color="auto" w:fill="FFFFFF"/>
        </w:rPr>
        <w:t>was historically</w:t>
      </w:r>
      <w:r w:rsidRPr="00106142">
        <w:rPr>
          <w:rStyle w:val="normaltextrun"/>
          <w:rFonts w:ascii="Arial" w:hAnsi="Arial" w:cs="Arial"/>
          <w:color w:val="000000"/>
          <w:sz w:val="24"/>
          <w:szCs w:val="24"/>
          <w:shd w:val="clear" w:color="auto" w:fill="FFFFFF"/>
        </w:rPr>
        <w:t xml:space="preserve"> an area that attracts females </w:t>
      </w:r>
      <w:r w:rsidR="003D12FD" w:rsidRPr="00106142">
        <w:rPr>
          <w:rStyle w:val="normaltextrun"/>
          <w:rFonts w:ascii="Arial" w:hAnsi="Arial" w:cs="Arial"/>
          <w:color w:val="000000"/>
          <w:sz w:val="24"/>
          <w:szCs w:val="24"/>
          <w:shd w:val="clear" w:color="auto" w:fill="FFFFFF"/>
        </w:rPr>
        <w:t>due to being</w:t>
      </w:r>
      <w:r w:rsidRPr="00106142">
        <w:rPr>
          <w:rStyle w:val="normaltextrun"/>
          <w:rFonts w:ascii="Arial" w:hAnsi="Arial" w:cs="Arial"/>
          <w:color w:val="000000"/>
          <w:sz w:val="24"/>
          <w:szCs w:val="24"/>
          <w:shd w:val="clear" w:color="auto" w:fill="FFFFFF"/>
        </w:rPr>
        <w:t xml:space="preserve"> more office-based and easier to accommodate flexible working. </w:t>
      </w:r>
      <w:r w:rsidR="00AB16E5" w:rsidRPr="00106142">
        <w:rPr>
          <w:rStyle w:val="normaltextrun"/>
          <w:rFonts w:ascii="Arial" w:hAnsi="Arial" w:cs="Arial"/>
          <w:color w:val="000000"/>
          <w:sz w:val="24"/>
          <w:szCs w:val="24"/>
          <w:shd w:val="clear" w:color="auto" w:fill="FFFFFF"/>
        </w:rPr>
        <w:t>Although a participant felt there were other</w:t>
      </w:r>
      <w:r w:rsidRPr="00106142">
        <w:rPr>
          <w:rStyle w:val="normaltextrun"/>
          <w:rFonts w:ascii="Arial" w:hAnsi="Arial" w:cs="Arial"/>
          <w:color w:val="000000"/>
          <w:sz w:val="24"/>
          <w:szCs w:val="24"/>
          <w:shd w:val="clear" w:color="auto" w:fill="FFFFFF"/>
        </w:rPr>
        <w:t xml:space="preserve"> requirements to be considered</w:t>
      </w:r>
      <w:r w:rsidR="00AB16E5" w:rsidRPr="00106142">
        <w:rPr>
          <w:rStyle w:val="normaltextrun"/>
          <w:rFonts w:ascii="Arial" w:hAnsi="Arial" w:cs="Arial"/>
          <w:color w:val="000000"/>
          <w:sz w:val="24"/>
          <w:szCs w:val="24"/>
          <w:shd w:val="clear" w:color="auto" w:fill="FFFFFF"/>
        </w:rPr>
        <w:t>.</w:t>
      </w:r>
      <w:r w:rsidRPr="00106142">
        <w:rPr>
          <w:rStyle w:val="normaltextrun"/>
          <w:rFonts w:ascii="Arial" w:hAnsi="Arial" w:cs="Arial"/>
          <w:color w:val="000000"/>
          <w:sz w:val="24"/>
          <w:szCs w:val="24"/>
          <w:shd w:val="clear" w:color="auto" w:fill="FFFFFF"/>
        </w:rPr>
        <w:t xml:space="preserve"> “CID is more sexual offences and that sort of stuff…I'd rather do the more proactive stuff like the prevention more than anything” (Participant B). </w:t>
      </w:r>
    </w:p>
    <w:p w14:paraId="1CB48678" w14:textId="77777777" w:rsidR="00E41CD5" w:rsidRPr="00106142" w:rsidRDefault="00E41CD5" w:rsidP="00106142">
      <w:pPr>
        <w:spacing w:after="0" w:line="480" w:lineRule="auto"/>
        <w:textAlignment w:val="baseline"/>
        <w:rPr>
          <w:rStyle w:val="normaltextrun"/>
          <w:rFonts w:ascii="Arial" w:hAnsi="Arial" w:cs="Arial"/>
          <w:color w:val="000000"/>
          <w:sz w:val="24"/>
          <w:szCs w:val="24"/>
          <w:shd w:val="clear" w:color="auto" w:fill="FFFFFF"/>
        </w:rPr>
      </w:pPr>
    </w:p>
    <w:p w14:paraId="54977B31" w14:textId="48999BA8" w:rsidR="00E41CD5" w:rsidRPr="00106142" w:rsidRDefault="00E41CD5" w:rsidP="00106142">
      <w:pPr>
        <w:spacing w:after="0" w:line="480" w:lineRule="auto"/>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 xml:space="preserve">Whilst some departments are typically </w:t>
      </w:r>
      <w:proofErr w:type="gramStart"/>
      <w:r w:rsidRPr="00106142">
        <w:rPr>
          <w:rStyle w:val="normaltextrun"/>
          <w:rFonts w:ascii="Arial" w:hAnsi="Arial" w:cs="Arial"/>
          <w:color w:val="000000"/>
          <w:sz w:val="24"/>
          <w:szCs w:val="24"/>
          <w:shd w:val="clear" w:color="auto" w:fill="FFFFFF"/>
        </w:rPr>
        <w:t>male-dominated</w:t>
      </w:r>
      <w:proofErr w:type="gramEnd"/>
      <w:r w:rsidRPr="00106142">
        <w:rPr>
          <w:rStyle w:val="normaltextrun"/>
          <w:rFonts w:ascii="Arial" w:hAnsi="Arial" w:cs="Arial"/>
          <w:color w:val="000000"/>
          <w:sz w:val="24"/>
          <w:szCs w:val="24"/>
          <w:shd w:val="clear" w:color="auto" w:fill="FFFFFF"/>
        </w:rPr>
        <w:t xml:space="preserve">, the barriers experienced were not always linked to gender. “I understand there's not that many roles where you can be a dog handler…. I think that's my barrier as there's not enough roles” (Participant D). Although there was some awareness that some departments might require a more stereotypical masculine approach. “I think going into the place like traffic you're going to have your banter and stuff like that…you've just got to be thick-skinned and just get involved” (Participant C). </w:t>
      </w:r>
      <w:r w:rsidR="00AB16E5" w:rsidRPr="00106142">
        <w:rPr>
          <w:rStyle w:val="normaltextrun"/>
          <w:rFonts w:ascii="Arial" w:hAnsi="Arial" w:cs="Arial"/>
          <w:color w:val="000000"/>
          <w:sz w:val="24"/>
          <w:szCs w:val="24"/>
          <w:shd w:val="clear" w:color="auto" w:fill="FFFFFF"/>
        </w:rPr>
        <w:t>Perceptions of departments like this would hinder most individuals considering that role as a viable option; individuals should not have to be ‘thi</w:t>
      </w:r>
      <w:r w:rsidR="00FA0738" w:rsidRPr="00106142">
        <w:rPr>
          <w:rStyle w:val="normaltextrun"/>
          <w:rFonts w:ascii="Arial" w:hAnsi="Arial" w:cs="Arial"/>
          <w:color w:val="000000"/>
          <w:sz w:val="24"/>
          <w:szCs w:val="24"/>
          <w:shd w:val="clear" w:color="auto" w:fill="FFFFFF"/>
        </w:rPr>
        <w:t>c</w:t>
      </w:r>
      <w:r w:rsidR="00AB16E5" w:rsidRPr="00106142">
        <w:rPr>
          <w:rStyle w:val="normaltextrun"/>
          <w:rFonts w:ascii="Arial" w:hAnsi="Arial" w:cs="Arial"/>
          <w:color w:val="000000"/>
          <w:sz w:val="24"/>
          <w:szCs w:val="24"/>
          <w:shd w:val="clear" w:color="auto" w:fill="FFFFFF"/>
        </w:rPr>
        <w:t xml:space="preserve">k-skinned’ to be accepted, culture needs to change. </w:t>
      </w:r>
    </w:p>
    <w:p w14:paraId="525DD939" w14:textId="77777777" w:rsidR="00E41CD5" w:rsidRPr="00106142" w:rsidRDefault="00E41CD5" w:rsidP="00106142">
      <w:pPr>
        <w:spacing w:after="0" w:line="480" w:lineRule="auto"/>
        <w:textAlignment w:val="baseline"/>
        <w:rPr>
          <w:rStyle w:val="normaltextrun"/>
          <w:rFonts w:ascii="Arial" w:hAnsi="Arial" w:cs="Arial"/>
          <w:color w:val="000000"/>
          <w:sz w:val="24"/>
          <w:szCs w:val="24"/>
          <w:shd w:val="clear" w:color="auto" w:fill="FFFFFF"/>
        </w:rPr>
      </w:pPr>
    </w:p>
    <w:p w14:paraId="7563320D" w14:textId="2592667D" w:rsidR="00E41CD5" w:rsidRPr="00106142" w:rsidRDefault="00AB16E5" w:rsidP="00106142">
      <w:pPr>
        <w:spacing w:after="0" w:line="480" w:lineRule="auto"/>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Interestingly p</w:t>
      </w:r>
      <w:r w:rsidR="00E41CD5" w:rsidRPr="00106142">
        <w:rPr>
          <w:rStyle w:val="normaltextrun"/>
          <w:rFonts w:ascii="Arial" w:hAnsi="Arial" w:cs="Arial"/>
          <w:color w:val="000000"/>
          <w:sz w:val="24"/>
          <w:szCs w:val="24"/>
          <w:shd w:val="clear" w:color="auto" w:fill="FFFFFF"/>
        </w:rPr>
        <w:t xml:space="preserve">romotion </w:t>
      </w:r>
      <w:r w:rsidRPr="00106142">
        <w:rPr>
          <w:rStyle w:val="normaltextrun"/>
          <w:rFonts w:ascii="Arial" w:hAnsi="Arial" w:cs="Arial"/>
          <w:color w:val="000000"/>
          <w:sz w:val="24"/>
          <w:szCs w:val="24"/>
          <w:shd w:val="clear" w:color="auto" w:fill="FFFFFF"/>
        </w:rPr>
        <w:t>was</w:t>
      </w:r>
      <w:r w:rsidR="00E41CD5" w:rsidRPr="00106142">
        <w:rPr>
          <w:rStyle w:val="normaltextrun"/>
          <w:rFonts w:ascii="Arial" w:hAnsi="Arial" w:cs="Arial"/>
          <w:color w:val="000000"/>
          <w:sz w:val="24"/>
          <w:szCs w:val="24"/>
          <w:shd w:val="clear" w:color="auto" w:fill="FFFFFF"/>
        </w:rPr>
        <w:t xml:space="preserve"> </w:t>
      </w:r>
      <w:r w:rsidRPr="00106142">
        <w:rPr>
          <w:rStyle w:val="normaltextrun"/>
          <w:rFonts w:ascii="Arial" w:hAnsi="Arial" w:cs="Arial"/>
          <w:color w:val="000000"/>
          <w:sz w:val="24"/>
          <w:szCs w:val="24"/>
          <w:shd w:val="clear" w:color="auto" w:fill="FFFFFF"/>
        </w:rPr>
        <w:t xml:space="preserve">not heavily </w:t>
      </w:r>
      <w:r w:rsidR="00E41CD5" w:rsidRPr="00106142">
        <w:rPr>
          <w:rStyle w:val="normaltextrun"/>
          <w:rFonts w:ascii="Arial" w:hAnsi="Arial" w:cs="Arial"/>
          <w:color w:val="000000"/>
          <w:sz w:val="24"/>
          <w:szCs w:val="24"/>
          <w:shd w:val="clear" w:color="auto" w:fill="FFFFFF"/>
        </w:rPr>
        <w:t>discusse</w:t>
      </w:r>
      <w:r w:rsidRPr="00106142">
        <w:rPr>
          <w:rStyle w:val="normaltextrun"/>
          <w:rFonts w:ascii="Arial" w:hAnsi="Arial" w:cs="Arial"/>
          <w:color w:val="000000"/>
          <w:sz w:val="24"/>
          <w:szCs w:val="24"/>
          <w:shd w:val="clear" w:color="auto" w:fill="FFFFFF"/>
        </w:rPr>
        <w:t>d</w:t>
      </w:r>
      <w:r w:rsidR="00E41CD5" w:rsidRPr="00106142">
        <w:rPr>
          <w:rStyle w:val="normaltextrun"/>
          <w:rFonts w:ascii="Arial" w:hAnsi="Arial" w:cs="Arial"/>
          <w:color w:val="000000"/>
          <w:sz w:val="24"/>
          <w:szCs w:val="24"/>
          <w:shd w:val="clear" w:color="auto" w:fill="FFFFFF"/>
        </w:rPr>
        <w:t xml:space="preserve">, </w:t>
      </w:r>
      <w:r w:rsidR="00FA0738" w:rsidRPr="00106142">
        <w:rPr>
          <w:rStyle w:val="normaltextrun"/>
          <w:rFonts w:ascii="Arial" w:hAnsi="Arial" w:cs="Arial"/>
          <w:color w:val="000000"/>
          <w:sz w:val="24"/>
          <w:szCs w:val="24"/>
          <w:shd w:val="clear" w:color="auto" w:fill="FFFFFF"/>
        </w:rPr>
        <w:t>as</w:t>
      </w:r>
      <w:r w:rsidR="00E41CD5" w:rsidRPr="00106142">
        <w:rPr>
          <w:rStyle w:val="normaltextrun"/>
          <w:rFonts w:ascii="Arial" w:hAnsi="Arial" w:cs="Arial"/>
          <w:color w:val="000000"/>
          <w:sz w:val="24"/>
          <w:szCs w:val="24"/>
          <w:shd w:val="clear" w:color="auto" w:fill="FFFFFF"/>
        </w:rPr>
        <w:t xml:space="preserve"> individuals were not keen to explore this early in their careers. “If I was to think about trying to be like Sergeant, I really want to feel like I know what I'm doing firs</w:t>
      </w:r>
      <w:r w:rsidRPr="00106142">
        <w:rPr>
          <w:rStyle w:val="normaltextrun"/>
          <w:rFonts w:ascii="Arial" w:hAnsi="Arial" w:cs="Arial"/>
          <w:color w:val="000000"/>
          <w:sz w:val="24"/>
          <w:szCs w:val="24"/>
          <w:shd w:val="clear" w:color="auto" w:fill="FFFFFF"/>
        </w:rPr>
        <w:t>t</w:t>
      </w:r>
      <w:r w:rsidR="00E41CD5" w:rsidRPr="00106142">
        <w:rPr>
          <w:rStyle w:val="normaltextrun"/>
          <w:rFonts w:ascii="Arial" w:hAnsi="Arial" w:cs="Arial"/>
          <w:color w:val="000000"/>
          <w:sz w:val="24"/>
          <w:szCs w:val="24"/>
          <w:shd w:val="clear" w:color="auto" w:fill="FFFFFF"/>
        </w:rPr>
        <w:t xml:space="preserve">” (Participant D). </w:t>
      </w:r>
    </w:p>
    <w:p w14:paraId="79840E76" w14:textId="77777777" w:rsidR="00E41CD5" w:rsidRPr="00106142" w:rsidRDefault="00E41CD5" w:rsidP="00106142">
      <w:pPr>
        <w:spacing w:after="0" w:line="480" w:lineRule="auto"/>
        <w:textAlignment w:val="baseline"/>
        <w:rPr>
          <w:rStyle w:val="normaltextrun"/>
          <w:rFonts w:ascii="Arial" w:hAnsi="Arial" w:cs="Arial"/>
          <w:color w:val="000000"/>
          <w:sz w:val="24"/>
          <w:szCs w:val="24"/>
          <w:shd w:val="clear" w:color="auto" w:fill="FFFFFF"/>
        </w:rPr>
      </w:pPr>
    </w:p>
    <w:p w14:paraId="6435C402" w14:textId="142A2F67" w:rsidR="008A501E" w:rsidRPr="00106142" w:rsidRDefault="00E41CD5" w:rsidP="00106142">
      <w:pPr>
        <w:spacing w:after="0" w:line="480" w:lineRule="auto"/>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 xml:space="preserve">This </w:t>
      </w:r>
      <w:r w:rsidR="00AB16E5" w:rsidRPr="00106142">
        <w:rPr>
          <w:rStyle w:val="normaltextrun"/>
          <w:rFonts w:ascii="Arial" w:hAnsi="Arial" w:cs="Arial"/>
          <w:color w:val="000000"/>
          <w:sz w:val="24"/>
          <w:szCs w:val="24"/>
          <w:shd w:val="clear" w:color="auto" w:fill="FFFFFF"/>
        </w:rPr>
        <w:t xml:space="preserve">ideology </w:t>
      </w:r>
      <w:r w:rsidRPr="00106142">
        <w:rPr>
          <w:rStyle w:val="normaltextrun"/>
          <w:rFonts w:ascii="Arial" w:hAnsi="Arial" w:cs="Arial"/>
          <w:color w:val="000000"/>
          <w:sz w:val="24"/>
          <w:szCs w:val="24"/>
          <w:shd w:val="clear" w:color="auto" w:fill="FFFFFF"/>
        </w:rPr>
        <w:t>reflects other conversation</w:t>
      </w:r>
      <w:r w:rsidR="00AB16E5" w:rsidRPr="00106142">
        <w:rPr>
          <w:rStyle w:val="normaltextrun"/>
          <w:rFonts w:ascii="Arial" w:hAnsi="Arial" w:cs="Arial"/>
          <w:color w:val="000000"/>
          <w:sz w:val="24"/>
          <w:szCs w:val="24"/>
          <w:shd w:val="clear" w:color="auto" w:fill="FFFFFF"/>
        </w:rPr>
        <w:t>s</w:t>
      </w:r>
      <w:r w:rsidRPr="00106142">
        <w:rPr>
          <w:rStyle w:val="normaltextrun"/>
          <w:rFonts w:ascii="Arial" w:hAnsi="Arial" w:cs="Arial"/>
          <w:color w:val="000000"/>
          <w:sz w:val="24"/>
          <w:szCs w:val="24"/>
          <w:shd w:val="clear" w:color="auto" w:fill="FFFFFF"/>
        </w:rPr>
        <w:t xml:space="preserve">, where participants felt that they had to be </w:t>
      </w:r>
      <w:r w:rsidR="00AB16E5" w:rsidRPr="00106142">
        <w:rPr>
          <w:rStyle w:val="normaltextrun"/>
          <w:rFonts w:ascii="Arial" w:hAnsi="Arial" w:cs="Arial"/>
          <w:color w:val="000000"/>
          <w:sz w:val="24"/>
          <w:szCs w:val="24"/>
          <w:shd w:val="clear" w:color="auto" w:fill="FFFFFF"/>
        </w:rPr>
        <w:t>ready for</w:t>
      </w:r>
      <w:r w:rsidRPr="00106142">
        <w:rPr>
          <w:rStyle w:val="normaltextrun"/>
          <w:rFonts w:ascii="Arial" w:hAnsi="Arial" w:cs="Arial"/>
          <w:color w:val="000000"/>
          <w:sz w:val="24"/>
          <w:szCs w:val="24"/>
          <w:shd w:val="clear" w:color="auto" w:fill="FFFFFF"/>
        </w:rPr>
        <w:t xml:space="preserve"> the role before applying. This attitude is likely to stay with individuals as the</w:t>
      </w:r>
      <w:r w:rsidR="00AB16E5" w:rsidRPr="00106142">
        <w:rPr>
          <w:rStyle w:val="normaltextrun"/>
          <w:rFonts w:ascii="Arial" w:hAnsi="Arial" w:cs="Arial"/>
          <w:color w:val="000000"/>
          <w:sz w:val="24"/>
          <w:szCs w:val="24"/>
          <w:shd w:val="clear" w:color="auto" w:fill="FFFFFF"/>
        </w:rPr>
        <w:t>ir careers</w:t>
      </w:r>
      <w:r w:rsidRPr="00106142">
        <w:rPr>
          <w:rStyle w:val="normaltextrun"/>
          <w:rFonts w:ascii="Arial" w:hAnsi="Arial" w:cs="Arial"/>
          <w:color w:val="000000"/>
          <w:sz w:val="24"/>
          <w:szCs w:val="24"/>
          <w:shd w:val="clear" w:color="auto" w:fill="FFFFFF"/>
        </w:rPr>
        <w:t xml:space="preserve"> progress; line managers will play a pivotal role in supporting individuals and delivering the learning and development activities of the psychological contract.</w:t>
      </w:r>
    </w:p>
    <w:p w14:paraId="3FB930BF" w14:textId="77777777" w:rsidR="00E41CD5" w:rsidRPr="00106142" w:rsidRDefault="00E41CD5" w:rsidP="00106142">
      <w:pPr>
        <w:spacing w:after="0" w:line="480" w:lineRule="auto"/>
        <w:textAlignment w:val="baseline"/>
        <w:rPr>
          <w:rFonts w:ascii="Arial" w:eastAsia="Times New Roman" w:hAnsi="Arial" w:cs="Arial"/>
          <w:sz w:val="24"/>
          <w:szCs w:val="24"/>
          <w:lang w:eastAsia="en-GB"/>
        </w:rPr>
      </w:pPr>
    </w:p>
    <w:p w14:paraId="3C61BD08" w14:textId="0966391A" w:rsidR="00715995" w:rsidRPr="00106142" w:rsidRDefault="00715995" w:rsidP="00106142">
      <w:pPr>
        <w:pStyle w:val="Heading3"/>
        <w:spacing w:before="0" w:line="480" w:lineRule="auto"/>
        <w:rPr>
          <w:rFonts w:ascii="Arial" w:hAnsi="Arial" w:cs="Arial"/>
        </w:rPr>
      </w:pPr>
      <w:bookmarkStart w:id="21" w:name="_Toc99738930"/>
      <w:r w:rsidRPr="00106142">
        <w:rPr>
          <w:rFonts w:ascii="Arial" w:hAnsi="Arial" w:cs="Arial"/>
        </w:rPr>
        <w:t>4.2 Theme 2 – </w:t>
      </w:r>
      <w:r w:rsidR="00D17936" w:rsidRPr="00106142">
        <w:rPr>
          <w:rFonts w:ascii="Arial" w:hAnsi="Arial" w:cs="Arial"/>
        </w:rPr>
        <w:t>Self-confirmation that they were ready for the role</w:t>
      </w:r>
      <w:bookmarkEnd w:id="21"/>
    </w:p>
    <w:p w14:paraId="33087F14" w14:textId="486E65B5" w:rsidR="00715995" w:rsidRPr="00106142" w:rsidRDefault="00E41CD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Several participants took steps to ensure they knew they were ready for the police officer role before committing.</w:t>
      </w:r>
    </w:p>
    <w:p w14:paraId="4E40B2AF" w14:textId="77777777" w:rsidR="00E41CD5" w:rsidRPr="00106142" w:rsidRDefault="00E41CD5" w:rsidP="00106142">
      <w:pPr>
        <w:spacing w:after="0" w:line="480" w:lineRule="auto"/>
        <w:textAlignment w:val="baseline"/>
        <w:rPr>
          <w:rFonts w:ascii="Arial" w:eastAsia="Times New Roman" w:hAnsi="Arial" w:cs="Arial"/>
          <w:sz w:val="24"/>
          <w:szCs w:val="24"/>
          <w:lang w:eastAsia="en-GB"/>
        </w:rPr>
      </w:pPr>
    </w:p>
    <w:p w14:paraId="795E9D2B" w14:textId="20014351" w:rsidR="00715995" w:rsidRPr="00106142" w:rsidRDefault="00715995" w:rsidP="00106142">
      <w:pPr>
        <w:pStyle w:val="Heading4"/>
        <w:spacing w:before="0" w:line="480" w:lineRule="auto"/>
        <w:rPr>
          <w:rFonts w:ascii="Arial" w:eastAsia="Times New Roman" w:hAnsi="Arial" w:cs="Arial"/>
          <w:sz w:val="24"/>
          <w:szCs w:val="24"/>
          <w:lang w:eastAsia="en-GB"/>
        </w:rPr>
      </w:pPr>
      <w:r w:rsidRPr="00106142">
        <w:rPr>
          <w:rFonts w:ascii="Arial" w:eastAsia="Times New Roman" w:hAnsi="Arial" w:cs="Arial"/>
          <w:sz w:val="24"/>
          <w:szCs w:val="24"/>
          <w:lang w:eastAsia="en-GB"/>
        </w:rPr>
        <w:t>4.2.1 Becoming a special constable  </w:t>
      </w:r>
    </w:p>
    <w:p w14:paraId="003508E4" w14:textId="41B5CD91" w:rsidR="00E41CD5" w:rsidRPr="00106142" w:rsidRDefault="00E41CD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A special constable is a volunteer police officer who has all the same powers as a police officer. Although the role is designed for individuals to give back to their communities, the role provides a good insight into policing. </w:t>
      </w:r>
    </w:p>
    <w:p w14:paraId="0DA2C76E" w14:textId="73EADC69" w:rsidR="00E41CD5" w:rsidRDefault="00E41CD5" w:rsidP="009B05A6">
      <w:pPr>
        <w:spacing w:after="0" w:line="240" w:lineRule="auto"/>
        <w:ind w:left="720"/>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I joined as a special first and that just opened my eyes completely and the first few weeks, I was </w:t>
      </w:r>
      <w:proofErr w:type="gramStart"/>
      <w:r w:rsidRPr="00106142">
        <w:rPr>
          <w:rFonts w:ascii="Arial" w:eastAsia="Times New Roman" w:hAnsi="Arial" w:cs="Arial"/>
          <w:sz w:val="24"/>
          <w:szCs w:val="24"/>
          <w:lang w:eastAsia="en-GB"/>
        </w:rPr>
        <w:t>absolutely terrified</w:t>
      </w:r>
      <w:proofErr w:type="gramEnd"/>
      <w:r w:rsidRPr="00106142">
        <w:rPr>
          <w:rFonts w:ascii="Arial" w:eastAsia="Times New Roman" w:hAnsi="Arial" w:cs="Arial"/>
          <w:sz w:val="24"/>
          <w:szCs w:val="24"/>
          <w:lang w:eastAsia="en-GB"/>
        </w:rPr>
        <w:t>. I just didn't want to go to any jobs.... but I think you just become tough-skinned, and I like the variation like no day is the same</w:t>
      </w:r>
      <w:r w:rsidR="009B05A6">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Participant C)</w:t>
      </w:r>
      <w:r w:rsidR="009B05A6">
        <w:rPr>
          <w:rFonts w:ascii="Arial" w:eastAsia="Times New Roman" w:hAnsi="Arial" w:cs="Arial"/>
          <w:sz w:val="24"/>
          <w:szCs w:val="24"/>
          <w:lang w:eastAsia="en-GB"/>
        </w:rPr>
        <w:t xml:space="preserve">. </w:t>
      </w:r>
    </w:p>
    <w:p w14:paraId="14169744" w14:textId="77777777" w:rsidR="009B05A6" w:rsidRPr="00106142" w:rsidRDefault="009B05A6" w:rsidP="009B05A6">
      <w:pPr>
        <w:spacing w:after="0" w:line="240" w:lineRule="auto"/>
        <w:ind w:left="720"/>
        <w:textAlignment w:val="baseline"/>
        <w:rPr>
          <w:rFonts w:ascii="Arial" w:eastAsia="Times New Roman" w:hAnsi="Arial" w:cs="Arial"/>
          <w:sz w:val="24"/>
          <w:szCs w:val="24"/>
          <w:lang w:eastAsia="en-GB"/>
        </w:rPr>
      </w:pPr>
    </w:p>
    <w:p w14:paraId="275C18D8" w14:textId="2E601BEB" w:rsidR="00E41CD5" w:rsidRPr="00106142" w:rsidRDefault="00E41CD5" w:rsidP="009B05A6">
      <w:pPr>
        <w:spacing w:after="0" w:line="240" w:lineRule="auto"/>
        <w:ind w:left="720"/>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Got some really good experience out of it and realised that I could do the job... After two to three years, I decided to apply for full</w:t>
      </w:r>
      <w:r w:rsidR="00E22690" w:rsidRPr="00106142">
        <w:rPr>
          <w:rFonts w:ascii="Arial" w:eastAsia="Times New Roman" w:hAnsi="Arial" w:cs="Arial"/>
          <w:sz w:val="24"/>
          <w:szCs w:val="24"/>
          <w:lang w:eastAsia="en-GB"/>
        </w:rPr>
        <w:t>-</w:t>
      </w:r>
      <w:r w:rsidRPr="00106142">
        <w:rPr>
          <w:rFonts w:ascii="Arial" w:eastAsia="Times New Roman" w:hAnsi="Arial" w:cs="Arial"/>
          <w:sz w:val="24"/>
          <w:szCs w:val="24"/>
          <w:lang w:eastAsia="en-GB"/>
        </w:rPr>
        <w:t>time and used like what I'd learnt as a special to help me get in. (Participant B)</w:t>
      </w:r>
    </w:p>
    <w:p w14:paraId="1331ED63" w14:textId="77777777" w:rsidR="00E41CD5" w:rsidRPr="00106142" w:rsidRDefault="00E41CD5" w:rsidP="00106142">
      <w:pPr>
        <w:spacing w:after="0" w:line="480" w:lineRule="auto"/>
        <w:textAlignment w:val="baseline"/>
        <w:rPr>
          <w:rFonts w:ascii="Arial" w:eastAsia="Times New Roman" w:hAnsi="Arial" w:cs="Arial"/>
          <w:sz w:val="24"/>
          <w:szCs w:val="24"/>
          <w:lang w:eastAsia="en-GB"/>
        </w:rPr>
      </w:pPr>
    </w:p>
    <w:p w14:paraId="4228C893" w14:textId="4FAB6C2A" w:rsidR="00155327" w:rsidRPr="00106142" w:rsidRDefault="00E41CD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Volunteering provides immeasurable benefits to the individual but also provides the organisation with an opportunity to build relationships through strategy, policies, and procedures, subsequently contributing to employer branding. Other participants took other measures to prepare for the role.</w:t>
      </w:r>
    </w:p>
    <w:p w14:paraId="7E616D62" w14:textId="77777777" w:rsidR="00E41CD5" w:rsidRPr="00106142" w:rsidRDefault="00E41CD5" w:rsidP="00106142">
      <w:pPr>
        <w:spacing w:after="0" w:line="480" w:lineRule="auto"/>
        <w:textAlignment w:val="baseline"/>
        <w:rPr>
          <w:rFonts w:ascii="Arial" w:eastAsia="Times New Roman" w:hAnsi="Arial" w:cs="Arial"/>
          <w:sz w:val="24"/>
          <w:szCs w:val="24"/>
          <w:lang w:eastAsia="en-GB"/>
        </w:rPr>
      </w:pPr>
    </w:p>
    <w:p w14:paraId="201DAECC" w14:textId="71424942" w:rsidR="005B5922" w:rsidRPr="00106142" w:rsidRDefault="005B5922" w:rsidP="00106142">
      <w:pPr>
        <w:pStyle w:val="Heading4"/>
        <w:spacing w:line="480" w:lineRule="auto"/>
        <w:rPr>
          <w:rFonts w:ascii="Arial" w:eastAsia="Times New Roman" w:hAnsi="Arial" w:cs="Arial"/>
          <w:sz w:val="24"/>
          <w:szCs w:val="24"/>
          <w:lang w:eastAsia="en-GB"/>
        </w:rPr>
      </w:pPr>
      <w:r w:rsidRPr="00106142">
        <w:rPr>
          <w:rFonts w:ascii="Arial" w:eastAsia="Times New Roman" w:hAnsi="Arial" w:cs="Arial"/>
          <w:sz w:val="24"/>
          <w:szCs w:val="24"/>
          <w:lang w:eastAsia="en-GB"/>
        </w:rPr>
        <w:lastRenderedPageBreak/>
        <w:t>4.2.2 Life experiences – education and other employment</w:t>
      </w:r>
    </w:p>
    <w:p w14:paraId="6AC68428" w14:textId="40A7B463" w:rsidR="000F5FFF" w:rsidRPr="00106142" w:rsidRDefault="000F5FFF"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Some participants delayed applying for the role as they believed that they needed more exposure in the real world. </w:t>
      </w:r>
    </w:p>
    <w:p w14:paraId="3C9A5FE6" w14:textId="6D4C33F5" w:rsidR="000F5FFF" w:rsidRDefault="000F5FFF" w:rsidP="009B05A6">
      <w:pPr>
        <w:spacing w:after="0" w:line="240" w:lineRule="auto"/>
        <w:ind w:left="720"/>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I could have applied for this role probably a few years back, but I wanted to gain more life experience</w:t>
      </w:r>
      <w:r w:rsidR="00E22690" w:rsidRPr="00106142">
        <w:rPr>
          <w:rFonts w:ascii="Arial" w:eastAsia="Times New Roman" w:hAnsi="Arial" w:cs="Arial"/>
          <w:sz w:val="24"/>
          <w:szCs w:val="24"/>
          <w:lang w:eastAsia="en-GB"/>
        </w:rPr>
        <w:t>…. I</w:t>
      </w:r>
      <w:r w:rsidRPr="00106142">
        <w:rPr>
          <w:rFonts w:ascii="Arial" w:eastAsia="Times New Roman" w:hAnsi="Arial" w:cs="Arial"/>
          <w:sz w:val="24"/>
          <w:szCs w:val="24"/>
          <w:lang w:eastAsia="en-GB"/>
        </w:rPr>
        <w:t xml:space="preserve"> just wanted to gain a bit more experience in different things” (Participant D).</w:t>
      </w:r>
    </w:p>
    <w:p w14:paraId="1F722FD3" w14:textId="77777777" w:rsidR="009B05A6" w:rsidRPr="00106142" w:rsidRDefault="009B05A6" w:rsidP="009B05A6">
      <w:pPr>
        <w:spacing w:after="0" w:line="240" w:lineRule="auto"/>
        <w:ind w:left="720"/>
        <w:textAlignment w:val="baseline"/>
        <w:rPr>
          <w:rFonts w:ascii="Arial" w:eastAsia="Times New Roman" w:hAnsi="Arial" w:cs="Arial"/>
          <w:sz w:val="24"/>
          <w:szCs w:val="24"/>
          <w:lang w:eastAsia="en-GB"/>
        </w:rPr>
      </w:pPr>
    </w:p>
    <w:p w14:paraId="095DD658" w14:textId="6CD4111D" w:rsidR="000F5FFF" w:rsidRPr="00106142" w:rsidRDefault="000F5FFF" w:rsidP="009B05A6">
      <w:pPr>
        <w:spacing w:after="0" w:line="240" w:lineRule="auto"/>
        <w:ind w:left="720"/>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I've been to university, and I've had two </w:t>
      </w:r>
      <w:r w:rsidR="00336DEE" w:rsidRPr="00106142">
        <w:rPr>
          <w:rFonts w:ascii="Arial" w:eastAsia="Times New Roman" w:hAnsi="Arial" w:cs="Arial"/>
          <w:sz w:val="24"/>
          <w:szCs w:val="24"/>
          <w:lang w:eastAsia="en-GB"/>
        </w:rPr>
        <w:t>years’ experience</w:t>
      </w:r>
      <w:r w:rsidRPr="00106142">
        <w:rPr>
          <w:rFonts w:ascii="Arial" w:eastAsia="Times New Roman" w:hAnsi="Arial" w:cs="Arial"/>
          <w:sz w:val="24"/>
          <w:szCs w:val="24"/>
          <w:lang w:eastAsia="en-GB"/>
        </w:rPr>
        <w:t xml:space="preserve"> in different careers, and I think that's </w:t>
      </w:r>
      <w:proofErr w:type="gramStart"/>
      <w:r w:rsidRPr="00106142">
        <w:rPr>
          <w:rFonts w:ascii="Arial" w:eastAsia="Times New Roman" w:hAnsi="Arial" w:cs="Arial"/>
          <w:sz w:val="24"/>
          <w:szCs w:val="24"/>
          <w:lang w:eastAsia="en-GB"/>
        </w:rPr>
        <w:t>definitely helped</w:t>
      </w:r>
      <w:proofErr w:type="gramEnd"/>
      <w:r w:rsidRPr="00106142">
        <w:rPr>
          <w:rFonts w:ascii="Arial" w:eastAsia="Times New Roman" w:hAnsi="Arial" w:cs="Arial"/>
          <w:sz w:val="24"/>
          <w:szCs w:val="24"/>
          <w:lang w:eastAsia="en-GB"/>
        </w:rPr>
        <w:t xml:space="preserve"> me come into the police as I've adapted the way I communicate towards people (Participant A).</w:t>
      </w:r>
    </w:p>
    <w:p w14:paraId="6FF4B500" w14:textId="77777777" w:rsidR="000F5FFF" w:rsidRPr="00106142" w:rsidRDefault="000F5FFF" w:rsidP="00106142">
      <w:pPr>
        <w:spacing w:after="0" w:line="480" w:lineRule="auto"/>
        <w:textAlignment w:val="baseline"/>
        <w:rPr>
          <w:rFonts w:ascii="Arial" w:eastAsia="Times New Roman" w:hAnsi="Arial" w:cs="Arial"/>
          <w:sz w:val="24"/>
          <w:szCs w:val="24"/>
          <w:lang w:eastAsia="en-GB"/>
        </w:rPr>
      </w:pPr>
    </w:p>
    <w:p w14:paraId="19D0A256" w14:textId="7C4E93DC" w:rsidR="000F5FFF" w:rsidRPr="00106142" w:rsidRDefault="000F5FFF"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Concerns were raised on whether individuals would instinctively have the right </w:t>
      </w:r>
      <w:r w:rsidR="00E22690" w:rsidRPr="00106142">
        <w:rPr>
          <w:rFonts w:ascii="Arial" w:eastAsia="Times New Roman" w:hAnsi="Arial" w:cs="Arial"/>
          <w:sz w:val="24"/>
          <w:szCs w:val="24"/>
          <w:lang w:eastAsia="en-GB"/>
        </w:rPr>
        <w:t>skills to deal with violent and physical demanding situations</w:t>
      </w:r>
      <w:r w:rsidRPr="00106142">
        <w:rPr>
          <w:rFonts w:ascii="Arial" w:eastAsia="Times New Roman" w:hAnsi="Arial" w:cs="Arial"/>
          <w:sz w:val="24"/>
          <w:szCs w:val="24"/>
          <w:lang w:eastAsia="en-GB"/>
        </w:rPr>
        <w:t>. “The use of force and stuff like that</w:t>
      </w:r>
      <w:r w:rsidR="00E22690" w:rsidRPr="00106142">
        <w:rPr>
          <w:rFonts w:ascii="Arial" w:eastAsia="Times New Roman" w:hAnsi="Arial" w:cs="Arial"/>
          <w:sz w:val="24"/>
          <w:szCs w:val="24"/>
          <w:lang w:eastAsia="en-GB"/>
        </w:rPr>
        <w:t>…. obviously,</w:t>
      </w:r>
      <w:r w:rsidRPr="00106142">
        <w:rPr>
          <w:rFonts w:ascii="Arial" w:eastAsia="Times New Roman" w:hAnsi="Arial" w:cs="Arial"/>
          <w:sz w:val="24"/>
          <w:szCs w:val="24"/>
          <w:lang w:eastAsia="en-GB"/>
        </w:rPr>
        <w:t xml:space="preserve"> that comes with training and a lot of practice” (Participant D).  </w:t>
      </w:r>
      <w:r w:rsidR="0031051F" w:rsidRPr="00106142">
        <w:rPr>
          <w:rFonts w:ascii="Arial" w:eastAsia="Times New Roman" w:hAnsi="Arial" w:cs="Arial"/>
          <w:sz w:val="24"/>
          <w:szCs w:val="24"/>
          <w:lang w:eastAsia="en-GB"/>
        </w:rPr>
        <w:t>A</w:t>
      </w:r>
      <w:r w:rsidRPr="00106142">
        <w:rPr>
          <w:rFonts w:ascii="Arial" w:eastAsia="Times New Roman" w:hAnsi="Arial" w:cs="Arial"/>
          <w:sz w:val="24"/>
          <w:szCs w:val="24"/>
          <w:lang w:eastAsia="en-GB"/>
        </w:rPr>
        <w:t>wareness that full training is offered</w:t>
      </w:r>
      <w:r w:rsidR="0031051F" w:rsidRPr="00106142">
        <w:rPr>
          <w:rFonts w:ascii="Arial" w:eastAsia="Times New Roman" w:hAnsi="Arial" w:cs="Arial"/>
          <w:sz w:val="24"/>
          <w:szCs w:val="24"/>
          <w:lang w:eastAsia="en-GB"/>
        </w:rPr>
        <w:t>, provided</w:t>
      </w:r>
      <w:r w:rsidR="00E22690" w:rsidRPr="00106142">
        <w:rPr>
          <w:rFonts w:ascii="Arial" w:eastAsia="Times New Roman" w:hAnsi="Arial" w:cs="Arial"/>
          <w:sz w:val="24"/>
          <w:szCs w:val="24"/>
          <w:lang w:eastAsia="en-GB"/>
        </w:rPr>
        <w:t xml:space="preserve"> </w:t>
      </w:r>
      <w:r w:rsidR="0031051F" w:rsidRPr="00106142">
        <w:rPr>
          <w:rFonts w:ascii="Arial" w:eastAsia="Times New Roman" w:hAnsi="Arial" w:cs="Arial"/>
          <w:sz w:val="24"/>
          <w:szCs w:val="24"/>
          <w:lang w:eastAsia="en-GB"/>
        </w:rPr>
        <w:t xml:space="preserve">confirmation to individuals that they were ready to apply. </w:t>
      </w:r>
    </w:p>
    <w:p w14:paraId="73F06EEB" w14:textId="77777777" w:rsidR="000F5FFF" w:rsidRPr="00106142" w:rsidRDefault="000F5FFF" w:rsidP="00106142">
      <w:pPr>
        <w:spacing w:after="0" w:line="480" w:lineRule="auto"/>
        <w:textAlignment w:val="baseline"/>
        <w:rPr>
          <w:rFonts w:ascii="Arial" w:eastAsia="Times New Roman" w:hAnsi="Arial" w:cs="Arial"/>
          <w:sz w:val="24"/>
          <w:szCs w:val="24"/>
          <w:lang w:eastAsia="en-GB"/>
        </w:rPr>
      </w:pPr>
    </w:p>
    <w:p w14:paraId="14D996D9" w14:textId="6068622A" w:rsidR="00715995" w:rsidRPr="00106142" w:rsidRDefault="000F5FFF"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In terms of learning and development, the role attracts a substantial initial training period, and this has typically been advertised as an employee benefit, however, twenty-eight weeks of continuous training can impact females with families</w:t>
      </w:r>
      <w:r w:rsidR="001307F5" w:rsidRPr="00106142">
        <w:rPr>
          <w:rFonts w:ascii="Arial" w:eastAsia="Times New Roman" w:hAnsi="Arial" w:cs="Arial"/>
          <w:sz w:val="24"/>
          <w:szCs w:val="24"/>
          <w:lang w:eastAsia="en-GB"/>
        </w:rPr>
        <w:t xml:space="preserve"> and </w:t>
      </w:r>
      <w:r w:rsidR="0075164F" w:rsidRPr="00106142">
        <w:rPr>
          <w:rFonts w:ascii="Arial" w:eastAsia="Times New Roman" w:hAnsi="Arial" w:cs="Arial"/>
          <w:sz w:val="24"/>
          <w:szCs w:val="24"/>
          <w:lang w:eastAsia="en-GB"/>
        </w:rPr>
        <w:t>become</w:t>
      </w:r>
      <w:r w:rsidR="001307F5" w:rsidRPr="00106142">
        <w:rPr>
          <w:rFonts w:ascii="Arial" w:eastAsia="Times New Roman" w:hAnsi="Arial" w:cs="Arial"/>
          <w:sz w:val="24"/>
          <w:szCs w:val="24"/>
          <w:lang w:eastAsia="en-GB"/>
        </w:rPr>
        <w:t xml:space="preserve"> a barrier </w:t>
      </w:r>
      <w:r w:rsidRPr="00106142">
        <w:rPr>
          <w:rFonts w:ascii="Arial" w:eastAsia="Times New Roman" w:hAnsi="Arial" w:cs="Arial"/>
          <w:sz w:val="24"/>
          <w:szCs w:val="24"/>
          <w:lang w:eastAsia="en-GB"/>
        </w:rPr>
        <w:t xml:space="preserve">“You can see it's like hard when they're like </w:t>
      </w:r>
      <w:r w:rsidR="001307F5" w:rsidRPr="00106142">
        <w:rPr>
          <w:rFonts w:ascii="Arial" w:eastAsia="Times New Roman" w:hAnsi="Arial" w:cs="Arial"/>
          <w:sz w:val="24"/>
          <w:szCs w:val="24"/>
          <w:lang w:eastAsia="en-GB"/>
        </w:rPr>
        <w:t>video-calling</w:t>
      </w:r>
      <w:r w:rsidRPr="00106142">
        <w:rPr>
          <w:rFonts w:ascii="Arial" w:eastAsia="Times New Roman" w:hAnsi="Arial" w:cs="Arial"/>
          <w:sz w:val="24"/>
          <w:szCs w:val="24"/>
          <w:lang w:eastAsia="en-GB"/>
        </w:rPr>
        <w:t xml:space="preserve"> them from training” (Participant C). Information communicated needs to be inclusive to reflect parental and caring needs individuals may have.</w:t>
      </w:r>
    </w:p>
    <w:p w14:paraId="2A756A12" w14:textId="77777777" w:rsidR="000F5FFF" w:rsidRPr="00106142" w:rsidRDefault="000F5FFF" w:rsidP="00106142">
      <w:pPr>
        <w:spacing w:after="0" w:line="480" w:lineRule="auto"/>
        <w:textAlignment w:val="baseline"/>
        <w:rPr>
          <w:rFonts w:ascii="Arial" w:eastAsia="Times New Roman" w:hAnsi="Arial" w:cs="Arial"/>
          <w:sz w:val="24"/>
          <w:szCs w:val="24"/>
          <w:lang w:eastAsia="en-GB"/>
        </w:rPr>
      </w:pPr>
    </w:p>
    <w:p w14:paraId="579A68C5" w14:textId="014DE557" w:rsidR="00715995" w:rsidRPr="00106142" w:rsidRDefault="00715995" w:rsidP="00106142">
      <w:pPr>
        <w:pStyle w:val="Heading3"/>
        <w:spacing w:before="0" w:line="480" w:lineRule="auto"/>
        <w:rPr>
          <w:rFonts w:ascii="Arial" w:hAnsi="Arial" w:cs="Arial"/>
        </w:rPr>
      </w:pPr>
      <w:bookmarkStart w:id="22" w:name="_Toc99738931"/>
      <w:r w:rsidRPr="00106142">
        <w:rPr>
          <w:rFonts w:ascii="Arial" w:hAnsi="Arial" w:cs="Arial"/>
        </w:rPr>
        <w:t xml:space="preserve">4.3 Theme 3 - </w:t>
      </w:r>
      <w:r w:rsidR="00260A29" w:rsidRPr="00106142">
        <w:rPr>
          <w:rFonts w:ascii="Arial" w:hAnsi="Arial" w:cs="Arial"/>
        </w:rPr>
        <w:t>R</w:t>
      </w:r>
      <w:r w:rsidRPr="00106142">
        <w:rPr>
          <w:rFonts w:ascii="Arial" w:hAnsi="Arial" w:cs="Arial"/>
        </w:rPr>
        <w:t>ole model</w:t>
      </w:r>
      <w:bookmarkEnd w:id="22"/>
      <w:r w:rsidRPr="00106142">
        <w:rPr>
          <w:rFonts w:ascii="Arial" w:hAnsi="Arial" w:cs="Arial"/>
        </w:rPr>
        <w:t> </w:t>
      </w:r>
    </w:p>
    <w:p w14:paraId="28974CFA" w14:textId="3E56E54B" w:rsidR="00336DEE" w:rsidRPr="00106142" w:rsidRDefault="00336DEE"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Some of the participants created policing role models </w:t>
      </w:r>
      <w:r w:rsidR="001307F5" w:rsidRPr="00106142">
        <w:rPr>
          <w:rFonts w:ascii="Arial" w:eastAsia="Times New Roman" w:hAnsi="Arial" w:cs="Arial"/>
          <w:sz w:val="24"/>
          <w:szCs w:val="24"/>
          <w:lang w:eastAsia="en-GB"/>
        </w:rPr>
        <w:t xml:space="preserve">before </w:t>
      </w:r>
      <w:r w:rsidRPr="00106142">
        <w:rPr>
          <w:rFonts w:ascii="Arial" w:eastAsia="Times New Roman" w:hAnsi="Arial" w:cs="Arial"/>
          <w:sz w:val="24"/>
          <w:szCs w:val="24"/>
          <w:lang w:eastAsia="en-GB"/>
        </w:rPr>
        <w:t xml:space="preserve">application or during training. </w:t>
      </w:r>
    </w:p>
    <w:p w14:paraId="4F70D43B" w14:textId="1D7DF114" w:rsidR="00336DEE" w:rsidRPr="00106142" w:rsidRDefault="00336DEE" w:rsidP="009B05A6">
      <w:pPr>
        <w:spacing w:after="0" w:line="240" w:lineRule="auto"/>
        <w:ind w:left="720"/>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I just look at look up to my sergeants now… be like her and a lot of people look up to her with so much respect</w:t>
      </w:r>
      <w:r w:rsidR="009B05A6">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 xml:space="preserve">(Participant A). </w:t>
      </w:r>
    </w:p>
    <w:p w14:paraId="368ACB3A" w14:textId="77777777" w:rsidR="00336DEE" w:rsidRPr="00106142" w:rsidRDefault="00336DEE" w:rsidP="009B05A6">
      <w:pPr>
        <w:spacing w:after="0" w:line="240" w:lineRule="auto"/>
        <w:textAlignment w:val="baseline"/>
        <w:rPr>
          <w:rFonts w:ascii="Arial" w:eastAsia="Times New Roman" w:hAnsi="Arial" w:cs="Arial"/>
          <w:sz w:val="24"/>
          <w:szCs w:val="24"/>
          <w:lang w:eastAsia="en-GB"/>
        </w:rPr>
      </w:pPr>
    </w:p>
    <w:p w14:paraId="05A34A37" w14:textId="3AFD754F" w:rsidR="00336DEE" w:rsidRPr="00106142" w:rsidRDefault="00336DEE" w:rsidP="009B05A6">
      <w:pPr>
        <w:spacing w:after="0" w:line="240" w:lineRule="auto"/>
        <w:ind w:left="720"/>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lastRenderedPageBreak/>
        <w:t xml:space="preserve">Positive influence to see, how many female officers there were in the local area and that they all seem to be getting on OK and they seem to be well-liked in the communities as well (Participant B). </w:t>
      </w:r>
    </w:p>
    <w:p w14:paraId="6462C0CC" w14:textId="77777777" w:rsidR="00336DEE" w:rsidRPr="00106142" w:rsidRDefault="00336DEE" w:rsidP="00106142">
      <w:pPr>
        <w:spacing w:after="0" w:line="480" w:lineRule="auto"/>
        <w:textAlignment w:val="baseline"/>
        <w:rPr>
          <w:rFonts w:ascii="Arial" w:eastAsia="Times New Roman" w:hAnsi="Arial" w:cs="Arial"/>
          <w:sz w:val="24"/>
          <w:szCs w:val="24"/>
          <w:lang w:eastAsia="en-GB"/>
        </w:rPr>
      </w:pPr>
    </w:p>
    <w:p w14:paraId="3B8B4161" w14:textId="26237D42" w:rsidR="00336DEE" w:rsidRPr="00106142" w:rsidRDefault="00336DEE"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Finding female representation is likely to be a reaction for </w:t>
      </w:r>
      <w:r w:rsidR="00F13E51" w:rsidRPr="00106142">
        <w:rPr>
          <w:rFonts w:ascii="Arial" w:eastAsia="Times New Roman" w:hAnsi="Arial" w:cs="Arial"/>
          <w:sz w:val="24"/>
          <w:szCs w:val="24"/>
          <w:lang w:eastAsia="en-GB"/>
        </w:rPr>
        <w:t>individuals</w:t>
      </w:r>
      <w:r w:rsidRPr="00106142">
        <w:rPr>
          <w:rFonts w:ascii="Arial" w:eastAsia="Times New Roman" w:hAnsi="Arial" w:cs="Arial"/>
          <w:sz w:val="24"/>
          <w:szCs w:val="24"/>
          <w:lang w:eastAsia="en-GB"/>
        </w:rPr>
        <w:t xml:space="preserve"> to reduce any anxieties relating to cultural norms and the concept of brilliance. </w:t>
      </w:r>
    </w:p>
    <w:p w14:paraId="6857F5F6" w14:textId="77777777" w:rsidR="00336DEE" w:rsidRPr="00106142" w:rsidRDefault="00336DEE" w:rsidP="00106142">
      <w:pPr>
        <w:spacing w:after="0" w:line="480" w:lineRule="auto"/>
        <w:textAlignment w:val="baseline"/>
        <w:rPr>
          <w:rFonts w:ascii="Arial" w:eastAsia="Times New Roman" w:hAnsi="Arial" w:cs="Arial"/>
          <w:sz w:val="24"/>
          <w:szCs w:val="24"/>
          <w:lang w:eastAsia="en-GB"/>
        </w:rPr>
      </w:pPr>
    </w:p>
    <w:p w14:paraId="25E2D837" w14:textId="0D88A8A9" w:rsidR="00336DEE" w:rsidRPr="00106142" w:rsidRDefault="00336DEE"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One of the participants was keen to discuss an example of a female police officer balancing work and home commitments “She's had a baby and just come back, that's like a massive inspiration... and I hope if it ever comes that day, I'll be able to do exactly the same” (Participant C). </w:t>
      </w:r>
      <w:r w:rsidR="001307F5" w:rsidRPr="00106142">
        <w:rPr>
          <w:rFonts w:ascii="Arial" w:eastAsia="Times New Roman" w:hAnsi="Arial" w:cs="Arial"/>
          <w:sz w:val="24"/>
          <w:szCs w:val="24"/>
          <w:lang w:eastAsia="en-GB"/>
        </w:rPr>
        <w:t>Demonstrating</w:t>
      </w:r>
      <w:r w:rsidRPr="00106142">
        <w:rPr>
          <w:rFonts w:ascii="Arial" w:eastAsia="Times New Roman" w:hAnsi="Arial" w:cs="Arial"/>
          <w:sz w:val="24"/>
          <w:szCs w:val="24"/>
          <w:lang w:eastAsia="en-GB"/>
        </w:rPr>
        <w:t xml:space="preserve"> that unconsciously there is a concern about </w:t>
      </w:r>
      <w:r w:rsidR="001307F5" w:rsidRPr="00106142">
        <w:rPr>
          <w:rFonts w:ascii="Arial" w:eastAsia="Times New Roman" w:hAnsi="Arial" w:cs="Arial"/>
          <w:sz w:val="24"/>
          <w:szCs w:val="24"/>
          <w:lang w:eastAsia="en-GB"/>
        </w:rPr>
        <w:t>the role and</w:t>
      </w:r>
      <w:r w:rsidRPr="00106142">
        <w:rPr>
          <w:rFonts w:ascii="Arial" w:eastAsia="Times New Roman" w:hAnsi="Arial" w:cs="Arial"/>
          <w:sz w:val="24"/>
          <w:szCs w:val="24"/>
          <w:lang w:eastAsia="en-GB"/>
        </w:rPr>
        <w:t xml:space="preserve"> raising a family</w:t>
      </w:r>
      <w:r w:rsidR="002218CF"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 xml:space="preserve">having awareness of someone successfully doing this, assisted in removing a perceived barrier. </w:t>
      </w:r>
    </w:p>
    <w:p w14:paraId="4D05986D" w14:textId="77777777" w:rsidR="001307F5" w:rsidRPr="00106142" w:rsidRDefault="001307F5" w:rsidP="00106142">
      <w:pPr>
        <w:spacing w:after="0" w:line="480" w:lineRule="auto"/>
        <w:textAlignment w:val="baseline"/>
        <w:rPr>
          <w:rFonts w:ascii="Arial" w:eastAsia="Times New Roman" w:hAnsi="Arial" w:cs="Arial"/>
          <w:sz w:val="24"/>
          <w:szCs w:val="24"/>
          <w:lang w:eastAsia="en-GB"/>
        </w:rPr>
      </w:pPr>
    </w:p>
    <w:p w14:paraId="6EEDF558" w14:textId="0CB36462" w:rsidR="00336DEE" w:rsidRPr="00106142" w:rsidRDefault="00336DEE"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Others were acutely aware of the role model they have become, just because, they are a female in a policing environment. </w:t>
      </w:r>
    </w:p>
    <w:p w14:paraId="39EA2A6E" w14:textId="7B235E8C" w:rsidR="00336DEE" w:rsidRPr="00106142" w:rsidRDefault="00336DEE" w:rsidP="009B05A6">
      <w:pPr>
        <w:spacing w:after="0" w:line="240" w:lineRule="auto"/>
        <w:ind w:left="720"/>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I don’t recall seeing a female officer when I was younger…If I had the responsibility to</w:t>
      </w:r>
      <w:r w:rsidR="002218CF" w:rsidRPr="00106142">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go round, and speak to young people in schools</w:t>
      </w:r>
      <w:r w:rsidR="001307F5" w:rsidRPr="00106142">
        <w:rPr>
          <w:rFonts w:ascii="Arial" w:eastAsia="Times New Roman" w:hAnsi="Arial" w:cs="Arial"/>
          <w:sz w:val="24"/>
          <w:szCs w:val="24"/>
          <w:lang w:eastAsia="en-GB"/>
        </w:rPr>
        <w:t>,</w:t>
      </w:r>
      <w:r w:rsidRPr="00106142">
        <w:rPr>
          <w:rFonts w:ascii="Arial" w:eastAsia="Times New Roman" w:hAnsi="Arial" w:cs="Arial"/>
          <w:sz w:val="24"/>
          <w:szCs w:val="24"/>
          <w:lang w:eastAsia="en-GB"/>
        </w:rPr>
        <w:t xml:space="preserve"> I think it would be quite inspir</w:t>
      </w:r>
      <w:r w:rsidR="001307F5" w:rsidRPr="00106142">
        <w:rPr>
          <w:rFonts w:ascii="Arial" w:eastAsia="Times New Roman" w:hAnsi="Arial" w:cs="Arial"/>
          <w:sz w:val="24"/>
          <w:szCs w:val="24"/>
          <w:lang w:eastAsia="en-GB"/>
        </w:rPr>
        <w:t>ing</w:t>
      </w:r>
      <w:r w:rsidRPr="00106142">
        <w:rPr>
          <w:rFonts w:ascii="Arial" w:eastAsia="Times New Roman" w:hAnsi="Arial" w:cs="Arial"/>
          <w:sz w:val="24"/>
          <w:szCs w:val="24"/>
          <w:lang w:eastAsia="en-GB"/>
        </w:rPr>
        <w:t xml:space="preserve">…get more female officers </w:t>
      </w:r>
      <w:r w:rsidR="001307F5" w:rsidRPr="00106142">
        <w:rPr>
          <w:rFonts w:ascii="Arial" w:eastAsia="Times New Roman" w:hAnsi="Arial" w:cs="Arial"/>
          <w:sz w:val="24"/>
          <w:szCs w:val="24"/>
          <w:lang w:eastAsia="en-GB"/>
        </w:rPr>
        <w:t>to</w:t>
      </w:r>
      <w:r w:rsidRPr="00106142">
        <w:rPr>
          <w:rFonts w:ascii="Arial" w:eastAsia="Times New Roman" w:hAnsi="Arial" w:cs="Arial"/>
          <w:sz w:val="24"/>
          <w:szCs w:val="24"/>
          <w:lang w:eastAsia="en-GB"/>
        </w:rPr>
        <w:t xml:space="preserve"> inspire people in that way, especially from a young age (Participant D). </w:t>
      </w:r>
    </w:p>
    <w:p w14:paraId="676A825E" w14:textId="77777777" w:rsidR="00336DEE" w:rsidRPr="00106142" w:rsidRDefault="00336DEE" w:rsidP="00106142">
      <w:pPr>
        <w:spacing w:after="0" w:line="480" w:lineRule="auto"/>
        <w:textAlignment w:val="baseline"/>
        <w:rPr>
          <w:rFonts w:ascii="Arial" w:eastAsia="Times New Roman" w:hAnsi="Arial" w:cs="Arial"/>
          <w:sz w:val="24"/>
          <w:szCs w:val="24"/>
          <w:lang w:eastAsia="en-GB"/>
        </w:rPr>
      </w:pPr>
    </w:p>
    <w:p w14:paraId="7C184A21" w14:textId="363E748E" w:rsidR="00336DEE" w:rsidRPr="00106142" w:rsidRDefault="00336DEE" w:rsidP="009B05A6">
      <w:pPr>
        <w:spacing w:after="0" w:line="240" w:lineRule="auto"/>
        <w:ind w:left="720"/>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Females my age coming over and speaking to me, they perhaps wouldn't have gone over and spoken to one of the male officers…. but to be fair, I think I would have been more likely to speak to a female officer than a male officer about recruitment</w:t>
      </w:r>
      <w:r w:rsidR="009B05A6">
        <w:rPr>
          <w:rFonts w:ascii="Arial" w:eastAsia="Times New Roman" w:hAnsi="Arial" w:cs="Arial"/>
          <w:sz w:val="24"/>
          <w:szCs w:val="24"/>
          <w:lang w:eastAsia="en-GB"/>
        </w:rPr>
        <w:t xml:space="preserve"> </w:t>
      </w:r>
      <w:r w:rsidRPr="00106142">
        <w:rPr>
          <w:rFonts w:ascii="Arial" w:eastAsia="Times New Roman" w:hAnsi="Arial" w:cs="Arial"/>
          <w:sz w:val="24"/>
          <w:szCs w:val="24"/>
          <w:lang w:eastAsia="en-GB"/>
        </w:rPr>
        <w:t>(Participant B).</w:t>
      </w:r>
    </w:p>
    <w:p w14:paraId="4AE0C91A" w14:textId="77777777" w:rsidR="00336DEE" w:rsidRPr="00106142" w:rsidRDefault="00336DEE" w:rsidP="00106142">
      <w:pPr>
        <w:spacing w:after="0" w:line="480" w:lineRule="auto"/>
        <w:textAlignment w:val="baseline"/>
        <w:rPr>
          <w:rFonts w:ascii="Arial" w:eastAsia="Times New Roman" w:hAnsi="Arial" w:cs="Arial"/>
          <w:sz w:val="24"/>
          <w:szCs w:val="24"/>
          <w:lang w:eastAsia="en-GB"/>
        </w:rPr>
      </w:pPr>
    </w:p>
    <w:p w14:paraId="3CB65307" w14:textId="5161863B" w:rsidR="00651EA3" w:rsidRPr="00106142" w:rsidRDefault="00804857"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DPP</w:t>
      </w:r>
      <w:r w:rsidR="00336DEE" w:rsidRPr="00106142">
        <w:rPr>
          <w:rFonts w:ascii="Arial" w:eastAsia="Times New Roman" w:hAnsi="Arial" w:cs="Arial"/>
          <w:sz w:val="24"/>
          <w:szCs w:val="24"/>
          <w:lang w:eastAsia="en-GB"/>
        </w:rPr>
        <w:t xml:space="preserve"> should use this appetite to </w:t>
      </w:r>
      <w:r w:rsidR="002218CF" w:rsidRPr="00106142">
        <w:rPr>
          <w:rFonts w:ascii="Arial" w:eastAsia="Times New Roman" w:hAnsi="Arial" w:cs="Arial"/>
          <w:sz w:val="24"/>
          <w:szCs w:val="24"/>
          <w:lang w:eastAsia="en-GB"/>
        </w:rPr>
        <w:t>build</w:t>
      </w:r>
      <w:r w:rsidR="00336DEE" w:rsidRPr="00106142">
        <w:rPr>
          <w:rFonts w:ascii="Arial" w:eastAsia="Times New Roman" w:hAnsi="Arial" w:cs="Arial"/>
          <w:sz w:val="24"/>
          <w:szCs w:val="24"/>
          <w:lang w:eastAsia="en-GB"/>
        </w:rPr>
        <w:t xml:space="preserve"> the next generation's role models; there is an awareness and understanding of the power placed on these individuals to increase female representation based on their actions.</w:t>
      </w:r>
    </w:p>
    <w:p w14:paraId="1CC6B5CC" w14:textId="77777777" w:rsidR="00EC4EF4" w:rsidRPr="00106142" w:rsidRDefault="00EC4EF4" w:rsidP="00106142">
      <w:pPr>
        <w:spacing w:after="0" w:line="480" w:lineRule="auto"/>
        <w:textAlignment w:val="baseline"/>
        <w:rPr>
          <w:rFonts w:ascii="Arial" w:eastAsia="Times New Roman" w:hAnsi="Arial" w:cs="Arial"/>
          <w:sz w:val="24"/>
          <w:szCs w:val="24"/>
          <w:lang w:eastAsia="en-GB"/>
        </w:rPr>
      </w:pPr>
    </w:p>
    <w:p w14:paraId="717EED17" w14:textId="08FE3AC5" w:rsidR="00715995" w:rsidRPr="00106142" w:rsidRDefault="00715995" w:rsidP="00106142">
      <w:pPr>
        <w:pStyle w:val="Heading3"/>
        <w:spacing w:before="0" w:line="480" w:lineRule="auto"/>
        <w:rPr>
          <w:rFonts w:ascii="Arial" w:hAnsi="Arial" w:cs="Arial"/>
        </w:rPr>
      </w:pPr>
      <w:bookmarkStart w:id="23" w:name="_Toc99738932"/>
      <w:r w:rsidRPr="00106142">
        <w:rPr>
          <w:rFonts w:ascii="Arial" w:hAnsi="Arial" w:cs="Arial"/>
        </w:rPr>
        <w:lastRenderedPageBreak/>
        <w:t xml:space="preserve">4.4 Theme 4 - </w:t>
      </w:r>
      <w:r w:rsidR="002218CF" w:rsidRPr="00106142">
        <w:rPr>
          <w:rFonts w:ascii="Arial" w:hAnsi="Arial" w:cs="Arial"/>
        </w:rPr>
        <w:t>W</w:t>
      </w:r>
      <w:r w:rsidRPr="00106142">
        <w:rPr>
          <w:rFonts w:ascii="Arial" w:hAnsi="Arial" w:cs="Arial"/>
        </w:rPr>
        <w:t>anting to help others</w:t>
      </w:r>
      <w:bookmarkEnd w:id="23"/>
      <w:r w:rsidRPr="00106142">
        <w:rPr>
          <w:rFonts w:ascii="Arial" w:hAnsi="Arial" w:cs="Arial"/>
        </w:rPr>
        <w:t> </w:t>
      </w:r>
    </w:p>
    <w:p w14:paraId="1F873E24" w14:textId="3C3CA0FA" w:rsidR="009B05A6" w:rsidRPr="00106142" w:rsidRDefault="009F05A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An integral part of any </w:t>
      </w:r>
      <w:r w:rsidR="00804857" w:rsidRPr="00106142">
        <w:rPr>
          <w:rFonts w:ascii="Arial" w:eastAsia="Times New Roman" w:hAnsi="Arial" w:cs="Arial"/>
          <w:sz w:val="24"/>
          <w:szCs w:val="24"/>
          <w:lang w:eastAsia="en-GB"/>
        </w:rPr>
        <w:t xml:space="preserve">DPP </w:t>
      </w:r>
      <w:r w:rsidRPr="00106142">
        <w:rPr>
          <w:rFonts w:ascii="Arial" w:eastAsia="Times New Roman" w:hAnsi="Arial" w:cs="Arial"/>
          <w:sz w:val="24"/>
          <w:szCs w:val="24"/>
          <w:lang w:eastAsia="en-GB"/>
        </w:rPr>
        <w:t>role</w:t>
      </w:r>
      <w:r w:rsidR="00804857" w:rsidRPr="00106142">
        <w:rPr>
          <w:rFonts w:ascii="Arial" w:eastAsia="Times New Roman" w:hAnsi="Arial" w:cs="Arial"/>
          <w:sz w:val="24"/>
          <w:szCs w:val="24"/>
          <w:lang w:eastAsia="en-GB"/>
        </w:rPr>
        <w:t>,</w:t>
      </w:r>
      <w:r w:rsidRPr="00106142">
        <w:rPr>
          <w:rFonts w:ascii="Arial" w:eastAsia="Times New Roman" w:hAnsi="Arial" w:cs="Arial"/>
          <w:sz w:val="24"/>
          <w:szCs w:val="24"/>
          <w:lang w:eastAsia="en-GB"/>
        </w:rPr>
        <w:t xml:space="preserve"> is contributing to the service provided to the communities. The ethos of wanting to help others is a key motivating factor in why the participants joined as police officers. </w:t>
      </w:r>
    </w:p>
    <w:p w14:paraId="061FDB71" w14:textId="39BE5714" w:rsidR="009F05A5" w:rsidRDefault="009F05A5" w:rsidP="009B05A6">
      <w:pPr>
        <w:spacing w:after="0" w:line="240" w:lineRule="auto"/>
        <w:ind w:left="720"/>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Most of the time you're dealing with people that don't want you there, but I think it is the bits when people appreciate your presence and just making someone's day really, it could just be five minutes, and you know you're waving to a little kid in the car.... really makes their day (Participant B). </w:t>
      </w:r>
    </w:p>
    <w:p w14:paraId="561F7A9F" w14:textId="77777777" w:rsidR="009B05A6" w:rsidRPr="00106142" w:rsidRDefault="009B05A6" w:rsidP="009B05A6">
      <w:pPr>
        <w:spacing w:after="0" w:line="240" w:lineRule="auto"/>
        <w:ind w:left="720"/>
        <w:textAlignment w:val="baseline"/>
        <w:rPr>
          <w:rFonts w:ascii="Arial" w:eastAsia="Times New Roman" w:hAnsi="Arial" w:cs="Arial"/>
          <w:sz w:val="24"/>
          <w:szCs w:val="24"/>
          <w:lang w:eastAsia="en-GB"/>
        </w:rPr>
      </w:pPr>
    </w:p>
    <w:p w14:paraId="1471D068" w14:textId="10B0163B" w:rsidR="009F05A5" w:rsidRDefault="009F05A5" w:rsidP="009B05A6">
      <w:pPr>
        <w:spacing w:after="0" w:line="240" w:lineRule="auto"/>
        <w:ind w:left="720"/>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Doing things to kind of help and support the community…. I want to finish the shift and just feel good (Participant D)</w:t>
      </w:r>
      <w:r w:rsidR="00CC4C1C" w:rsidRPr="00106142">
        <w:rPr>
          <w:rFonts w:ascii="Arial" w:eastAsia="Times New Roman" w:hAnsi="Arial" w:cs="Arial"/>
          <w:sz w:val="24"/>
          <w:szCs w:val="24"/>
          <w:lang w:eastAsia="en-GB"/>
        </w:rPr>
        <w:t>.</w:t>
      </w:r>
    </w:p>
    <w:p w14:paraId="4E51A18F" w14:textId="77777777" w:rsidR="009B05A6" w:rsidRPr="00106142" w:rsidRDefault="009B05A6" w:rsidP="009B05A6">
      <w:pPr>
        <w:spacing w:after="0" w:line="240" w:lineRule="auto"/>
        <w:ind w:left="720"/>
        <w:textAlignment w:val="baseline"/>
        <w:rPr>
          <w:rFonts w:ascii="Arial" w:eastAsia="Times New Roman" w:hAnsi="Arial" w:cs="Arial"/>
          <w:sz w:val="24"/>
          <w:szCs w:val="24"/>
          <w:lang w:eastAsia="en-GB"/>
        </w:rPr>
      </w:pPr>
    </w:p>
    <w:p w14:paraId="6D54E2FF" w14:textId="30C2CCEE" w:rsidR="009F05A5" w:rsidRPr="00106142" w:rsidRDefault="009F05A5" w:rsidP="009B05A6">
      <w:pPr>
        <w:spacing w:after="0" w:line="240" w:lineRule="auto"/>
        <w:ind w:left="720"/>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I'm always that type of person who always wants to like put other people first before me…. you want everyone to be positive about the police (Participant A).</w:t>
      </w:r>
    </w:p>
    <w:p w14:paraId="36D7F09C" w14:textId="77777777" w:rsidR="00804857" w:rsidRPr="00106142" w:rsidRDefault="00804857" w:rsidP="00106142">
      <w:pPr>
        <w:spacing w:after="0" w:line="480" w:lineRule="auto"/>
        <w:textAlignment w:val="baseline"/>
        <w:rPr>
          <w:rFonts w:ascii="Arial" w:eastAsia="Times New Roman" w:hAnsi="Arial" w:cs="Arial"/>
          <w:sz w:val="24"/>
          <w:szCs w:val="24"/>
          <w:lang w:eastAsia="en-GB"/>
        </w:rPr>
      </w:pPr>
    </w:p>
    <w:p w14:paraId="2ECEB924" w14:textId="4B5C9BCE" w:rsidR="00651EA3" w:rsidRPr="00106142" w:rsidRDefault="009F05A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Another participant was driven to help others in vulnerable situations due to the service </w:t>
      </w:r>
      <w:r w:rsidR="00EA5E53" w:rsidRPr="00106142">
        <w:rPr>
          <w:rFonts w:ascii="Arial" w:eastAsia="Times New Roman" w:hAnsi="Arial" w:cs="Arial"/>
          <w:sz w:val="24"/>
          <w:szCs w:val="24"/>
          <w:lang w:eastAsia="en-GB"/>
        </w:rPr>
        <w:t>given</w:t>
      </w:r>
      <w:r w:rsidRPr="00106142">
        <w:rPr>
          <w:rFonts w:ascii="Arial" w:eastAsia="Times New Roman" w:hAnsi="Arial" w:cs="Arial"/>
          <w:sz w:val="24"/>
          <w:szCs w:val="24"/>
          <w:lang w:eastAsia="en-GB"/>
        </w:rPr>
        <w:t xml:space="preserve">. “I've experienced issues in my lifestyle where the police have to be involved and the way the police have supported me through difficult times” (Participant A). This statement proves that providing a good service to a vulnerable person, not only contributes to the reputation of the force but aligns peoples’ beliefs with the organisation's mission, creating prospective candidates.  </w:t>
      </w:r>
    </w:p>
    <w:p w14:paraId="5CF3796B" w14:textId="77777777" w:rsidR="009F05A5" w:rsidRPr="00106142" w:rsidRDefault="009F05A5" w:rsidP="00106142">
      <w:pPr>
        <w:spacing w:after="0" w:line="480" w:lineRule="auto"/>
        <w:textAlignment w:val="baseline"/>
        <w:rPr>
          <w:rFonts w:ascii="Arial" w:eastAsia="Times New Roman" w:hAnsi="Arial" w:cs="Arial"/>
          <w:sz w:val="24"/>
          <w:szCs w:val="24"/>
          <w:lang w:eastAsia="en-GB"/>
        </w:rPr>
      </w:pPr>
    </w:p>
    <w:p w14:paraId="0E83DBEA" w14:textId="6B80EF40" w:rsidR="00715995" w:rsidRPr="00106142" w:rsidRDefault="00715995" w:rsidP="00106142">
      <w:pPr>
        <w:pStyle w:val="Heading3"/>
        <w:spacing w:before="0" w:line="480" w:lineRule="auto"/>
        <w:rPr>
          <w:rFonts w:ascii="Arial" w:hAnsi="Arial" w:cs="Arial"/>
        </w:rPr>
      </w:pPr>
      <w:bookmarkStart w:id="24" w:name="_Toc99738933"/>
      <w:r w:rsidRPr="00106142">
        <w:rPr>
          <w:rFonts w:ascii="Arial" w:hAnsi="Arial" w:cs="Arial"/>
        </w:rPr>
        <w:t xml:space="preserve">4.5 Theme </w:t>
      </w:r>
      <w:r w:rsidR="00101FC1" w:rsidRPr="00106142">
        <w:rPr>
          <w:rFonts w:ascii="Arial" w:hAnsi="Arial" w:cs="Arial"/>
        </w:rPr>
        <w:t>5</w:t>
      </w:r>
      <w:r w:rsidRPr="00106142">
        <w:rPr>
          <w:rFonts w:ascii="Arial" w:hAnsi="Arial" w:cs="Arial"/>
        </w:rPr>
        <w:t xml:space="preserve"> - </w:t>
      </w:r>
      <w:r w:rsidR="00C1212F">
        <w:rPr>
          <w:rFonts w:ascii="Arial" w:hAnsi="Arial" w:cs="Arial"/>
        </w:rPr>
        <w:t>D</w:t>
      </w:r>
      <w:r w:rsidRPr="00106142">
        <w:rPr>
          <w:rFonts w:ascii="Arial" w:hAnsi="Arial" w:cs="Arial"/>
        </w:rPr>
        <w:t>etermined to prove policing is for everyone</w:t>
      </w:r>
      <w:bookmarkEnd w:id="24"/>
      <w:r w:rsidRPr="00106142">
        <w:rPr>
          <w:rFonts w:ascii="Arial" w:hAnsi="Arial" w:cs="Arial"/>
        </w:rPr>
        <w:t>  </w:t>
      </w:r>
    </w:p>
    <w:p w14:paraId="24E2FAEF" w14:textId="628D01AD" w:rsidR="00CC4C1C" w:rsidRPr="00106142" w:rsidRDefault="00CC4C1C" w:rsidP="00106142">
      <w:pPr>
        <w:spacing w:after="0" w:line="480" w:lineRule="auto"/>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 xml:space="preserve">Although </w:t>
      </w:r>
      <w:r w:rsidR="00804857" w:rsidRPr="00106142">
        <w:rPr>
          <w:rStyle w:val="normaltextrun"/>
          <w:rFonts w:ascii="Arial" w:hAnsi="Arial" w:cs="Arial"/>
          <w:color w:val="000000"/>
          <w:sz w:val="24"/>
          <w:szCs w:val="24"/>
          <w:shd w:val="clear" w:color="auto" w:fill="FFFFFF"/>
        </w:rPr>
        <w:t>like</w:t>
      </w:r>
      <w:r w:rsidRPr="00106142">
        <w:rPr>
          <w:rStyle w:val="normaltextrun"/>
          <w:rFonts w:ascii="Arial" w:hAnsi="Arial" w:cs="Arial"/>
          <w:color w:val="000000"/>
          <w:sz w:val="24"/>
          <w:szCs w:val="24"/>
          <w:shd w:val="clear" w:color="auto" w:fill="FFFFFF"/>
        </w:rPr>
        <w:t xml:space="preserve"> theme three, this theme goes further by exploring personal reasons for growth and internal confirmation of achievement as a police officer despite what others may think. </w:t>
      </w:r>
    </w:p>
    <w:p w14:paraId="32C166EF" w14:textId="77777777" w:rsidR="00CC4C1C" w:rsidRPr="00106142" w:rsidRDefault="00CC4C1C" w:rsidP="009B05A6">
      <w:pPr>
        <w:spacing w:after="0" w:line="240" w:lineRule="auto"/>
        <w:textAlignment w:val="baseline"/>
        <w:rPr>
          <w:rStyle w:val="normaltextrun"/>
          <w:rFonts w:ascii="Arial" w:hAnsi="Arial" w:cs="Arial"/>
          <w:color w:val="000000"/>
          <w:sz w:val="24"/>
          <w:szCs w:val="24"/>
          <w:shd w:val="clear" w:color="auto" w:fill="FFFFFF"/>
        </w:rPr>
      </w:pPr>
    </w:p>
    <w:p w14:paraId="4096BCEF" w14:textId="4D4F9C65" w:rsidR="00CC4C1C" w:rsidRPr="00106142" w:rsidRDefault="00CC4C1C" w:rsidP="009B05A6">
      <w:pPr>
        <w:spacing w:after="0" w:line="240" w:lineRule="auto"/>
        <w:ind w:left="720"/>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In my previous role older men saying I'm too small and because I was a female, they just thought I wasn't fit for the police officer j</w:t>
      </w:r>
      <w:r w:rsidR="00804857" w:rsidRPr="00106142">
        <w:rPr>
          <w:rStyle w:val="normaltextrun"/>
          <w:rFonts w:ascii="Arial" w:hAnsi="Arial" w:cs="Arial"/>
          <w:color w:val="000000"/>
          <w:sz w:val="24"/>
          <w:szCs w:val="24"/>
          <w:shd w:val="clear" w:color="auto" w:fill="FFFFFF"/>
        </w:rPr>
        <w:t>ob</w:t>
      </w:r>
      <w:r w:rsidRPr="00106142">
        <w:rPr>
          <w:rStyle w:val="normaltextrun"/>
          <w:rFonts w:ascii="Arial" w:hAnsi="Arial" w:cs="Arial"/>
          <w:color w:val="000000"/>
          <w:sz w:val="24"/>
          <w:szCs w:val="24"/>
          <w:shd w:val="clear" w:color="auto" w:fill="FFFFFF"/>
        </w:rPr>
        <w:t>…I was more determined to just show people that it doesn't matter</w:t>
      </w:r>
      <w:r w:rsidR="009B05A6">
        <w:rPr>
          <w:rStyle w:val="normaltextrun"/>
          <w:rFonts w:ascii="Arial" w:hAnsi="Arial" w:cs="Arial"/>
          <w:color w:val="000000"/>
          <w:sz w:val="24"/>
          <w:szCs w:val="24"/>
          <w:shd w:val="clear" w:color="auto" w:fill="FFFFFF"/>
        </w:rPr>
        <w:t xml:space="preserve"> </w:t>
      </w:r>
      <w:r w:rsidRPr="00106142">
        <w:rPr>
          <w:rStyle w:val="normaltextrun"/>
          <w:rFonts w:ascii="Arial" w:hAnsi="Arial" w:cs="Arial"/>
          <w:color w:val="000000"/>
          <w:sz w:val="24"/>
          <w:szCs w:val="24"/>
          <w:shd w:val="clear" w:color="auto" w:fill="FFFFFF"/>
        </w:rPr>
        <w:t xml:space="preserve">(Participant A).     </w:t>
      </w:r>
    </w:p>
    <w:p w14:paraId="38547A7F" w14:textId="77777777" w:rsidR="009B05A6" w:rsidRDefault="009B05A6" w:rsidP="009B05A6">
      <w:pPr>
        <w:spacing w:after="0" w:line="240" w:lineRule="auto"/>
        <w:ind w:left="720"/>
        <w:textAlignment w:val="baseline"/>
        <w:rPr>
          <w:rStyle w:val="normaltextrun"/>
          <w:rFonts w:ascii="Arial" w:hAnsi="Arial" w:cs="Arial"/>
          <w:color w:val="000000"/>
          <w:sz w:val="24"/>
          <w:szCs w:val="24"/>
          <w:shd w:val="clear" w:color="auto" w:fill="FFFFFF"/>
        </w:rPr>
      </w:pPr>
    </w:p>
    <w:p w14:paraId="20086C01" w14:textId="25E75FD7" w:rsidR="009B05A6" w:rsidRDefault="00CC4C1C" w:rsidP="009B05A6">
      <w:pPr>
        <w:spacing w:after="0" w:line="240" w:lineRule="auto"/>
        <w:ind w:left="720"/>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I remember turning up at one job as a special constable and I was the only female ther</w:t>
      </w:r>
      <w:r w:rsidR="00E16EA1" w:rsidRPr="00106142">
        <w:rPr>
          <w:rStyle w:val="normaltextrun"/>
          <w:rFonts w:ascii="Arial" w:hAnsi="Arial" w:cs="Arial"/>
          <w:color w:val="000000"/>
          <w:sz w:val="24"/>
          <w:szCs w:val="24"/>
          <w:shd w:val="clear" w:color="auto" w:fill="FFFFFF"/>
        </w:rPr>
        <w:t xml:space="preserve">e </w:t>
      </w:r>
      <w:r w:rsidRPr="00106142">
        <w:rPr>
          <w:rStyle w:val="normaltextrun"/>
          <w:rFonts w:ascii="Arial" w:hAnsi="Arial" w:cs="Arial"/>
          <w:color w:val="000000"/>
          <w:sz w:val="24"/>
          <w:szCs w:val="24"/>
          <w:shd w:val="clear" w:color="auto" w:fill="FFFFFF"/>
        </w:rPr>
        <w:t>…</w:t>
      </w:r>
      <w:r w:rsidR="00804857" w:rsidRPr="00106142">
        <w:rPr>
          <w:rStyle w:val="normaltextrun"/>
          <w:rFonts w:ascii="Arial" w:hAnsi="Arial" w:cs="Arial"/>
          <w:color w:val="000000"/>
          <w:sz w:val="24"/>
          <w:szCs w:val="24"/>
          <w:shd w:val="clear" w:color="auto" w:fill="FFFFFF"/>
        </w:rPr>
        <w:t xml:space="preserve">I need </w:t>
      </w:r>
      <w:r w:rsidRPr="00106142">
        <w:rPr>
          <w:rStyle w:val="normaltextrun"/>
          <w:rFonts w:ascii="Arial" w:hAnsi="Arial" w:cs="Arial"/>
          <w:color w:val="000000"/>
          <w:sz w:val="24"/>
          <w:szCs w:val="24"/>
          <w:shd w:val="clear" w:color="auto" w:fill="FFFFFF"/>
        </w:rPr>
        <w:t>to prove yourself mor</w:t>
      </w:r>
      <w:r w:rsidR="00804857" w:rsidRPr="00106142">
        <w:rPr>
          <w:rStyle w:val="normaltextrun"/>
          <w:rFonts w:ascii="Arial" w:hAnsi="Arial" w:cs="Arial"/>
          <w:color w:val="000000"/>
          <w:sz w:val="24"/>
          <w:szCs w:val="24"/>
          <w:shd w:val="clear" w:color="auto" w:fill="FFFFFF"/>
        </w:rPr>
        <w:t>e</w:t>
      </w:r>
      <w:r w:rsidRPr="00106142">
        <w:rPr>
          <w:rStyle w:val="normaltextrun"/>
          <w:rFonts w:ascii="Arial" w:hAnsi="Arial" w:cs="Arial"/>
          <w:color w:val="000000"/>
          <w:sz w:val="24"/>
          <w:szCs w:val="24"/>
          <w:shd w:val="clear" w:color="auto" w:fill="FFFFFF"/>
        </w:rPr>
        <w:t xml:space="preserve"> (Participant C).</w:t>
      </w:r>
    </w:p>
    <w:p w14:paraId="4AD69A39" w14:textId="77777777" w:rsidR="009B05A6" w:rsidRDefault="009B05A6" w:rsidP="009B05A6">
      <w:pPr>
        <w:spacing w:after="0" w:line="240" w:lineRule="auto"/>
        <w:ind w:left="720"/>
        <w:textAlignment w:val="baseline"/>
        <w:rPr>
          <w:rStyle w:val="normaltextrun"/>
          <w:rFonts w:ascii="Arial" w:hAnsi="Arial" w:cs="Arial"/>
          <w:color w:val="000000"/>
          <w:sz w:val="24"/>
          <w:szCs w:val="24"/>
          <w:shd w:val="clear" w:color="auto" w:fill="FFFFFF"/>
        </w:rPr>
      </w:pPr>
    </w:p>
    <w:p w14:paraId="6E635C3B" w14:textId="7E241F6D" w:rsidR="00440E95" w:rsidRPr="00106142" w:rsidRDefault="00440E95" w:rsidP="009B05A6">
      <w:pPr>
        <w:spacing w:after="0" w:line="240" w:lineRule="auto"/>
        <w:ind w:left="720"/>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I'm the type of person that doesn't like people thinking I can't do something, so I like to prove them wrong (Participant B).</w:t>
      </w:r>
    </w:p>
    <w:p w14:paraId="417F82A1" w14:textId="77777777" w:rsidR="00CC4C1C" w:rsidRPr="00106142" w:rsidRDefault="00CC4C1C" w:rsidP="00106142">
      <w:pPr>
        <w:spacing w:after="0" w:line="480" w:lineRule="auto"/>
        <w:textAlignment w:val="baseline"/>
        <w:rPr>
          <w:rStyle w:val="normaltextrun"/>
          <w:rFonts w:ascii="Arial" w:hAnsi="Arial" w:cs="Arial"/>
          <w:color w:val="000000"/>
          <w:sz w:val="24"/>
          <w:szCs w:val="24"/>
          <w:shd w:val="clear" w:color="auto" w:fill="FFFFFF"/>
        </w:rPr>
      </w:pPr>
    </w:p>
    <w:p w14:paraId="53C32B56" w14:textId="77777777" w:rsidR="00CC4C1C" w:rsidRPr="00106142" w:rsidRDefault="00CC4C1C" w:rsidP="00106142">
      <w:pPr>
        <w:spacing w:after="0" w:line="480" w:lineRule="auto"/>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Negative comments from others may have a detrimental impact on individuals applying for the role. Luckily the participants had a strong family support network which underpins their confidence to commit to the role. “I think I was very lucky because my parents were supportive….and my brother as well. Like he was over the moon about it” (Participant B).</w:t>
      </w:r>
    </w:p>
    <w:p w14:paraId="01625BB6" w14:textId="77777777" w:rsidR="00CC4C1C" w:rsidRPr="00106142" w:rsidRDefault="00CC4C1C" w:rsidP="00106142">
      <w:pPr>
        <w:spacing w:after="0" w:line="480" w:lineRule="auto"/>
        <w:textAlignment w:val="baseline"/>
        <w:rPr>
          <w:rStyle w:val="normaltextrun"/>
          <w:rFonts w:ascii="Arial" w:hAnsi="Arial" w:cs="Arial"/>
          <w:color w:val="000000"/>
          <w:sz w:val="24"/>
          <w:szCs w:val="24"/>
          <w:shd w:val="clear" w:color="auto" w:fill="FFFFFF"/>
        </w:rPr>
      </w:pPr>
    </w:p>
    <w:p w14:paraId="356503F3" w14:textId="3856E0C3" w:rsidR="00CC4C1C" w:rsidRPr="00106142" w:rsidRDefault="00CC4C1C" w:rsidP="00106142">
      <w:pPr>
        <w:spacing w:after="0" w:line="480" w:lineRule="auto"/>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 xml:space="preserve">Attraction toolkits need to ensure that they provide relevant information on </w:t>
      </w:r>
      <w:r w:rsidR="00E16EA1" w:rsidRPr="00106142">
        <w:rPr>
          <w:rStyle w:val="normaltextrun"/>
          <w:rFonts w:ascii="Arial" w:hAnsi="Arial" w:cs="Arial"/>
          <w:color w:val="000000"/>
          <w:sz w:val="24"/>
          <w:szCs w:val="24"/>
          <w:shd w:val="clear" w:color="auto" w:fill="FFFFFF"/>
        </w:rPr>
        <w:t xml:space="preserve">myth-busting </w:t>
      </w:r>
      <w:r w:rsidRPr="00106142">
        <w:rPr>
          <w:rStyle w:val="normaltextrun"/>
          <w:rFonts w:ascii="Arial" w:hAnsi="Arial" w:cs="Arial"/>
          <w:color w:val="000000"/>
          <w:sz w:val="24"/>
          <w:szCs w:val="24"/>
          <w:shd w:val="clear" w:color="auto" w:fill="FFFFFF"/>
        </w:rPr>
        <w:t>the perceptions of others.</w:t>
      </w:r>
    </w:p>
    <w:p w14:paraId="7F5548E8" w14:textId="77777777" w:rsidR="00CC4C1C" w:rsidRPr="00106142" w:rsidRDefault="00CC4C1C" w:rsidP="00106142">
      <w:pPr>
        <w:spacing w:after="0" w:line="480" w:lineRule="auto"/>
        <w:textAlignment w:val="baseline"/>
        <w:rPr>
          <w:rStyle w:val="normaltextrun"/>
          <w:rFonts w:ascii="Arial" w:hAnsi="Arial" w:cs="Arial"/>
          <w:color w:val="000000"/>
          <w:sz w:val="24"/>
          <w:szCs w:val="24"/>
          <w:shd w:val="clear" w:color="auto" w:fill="FFFFFF"/>
        </w:rPr>
      </w:pPr>
    </w:p>
    <w:p w14:paraId="3A618636" w14:textId="395492A3" w:rsidR="00CC4C1C" w:rsidRPr="00106142" w:rsidRDefault="00CC4C1C" w:rsidP="00106142">
      <w:pPr>
        <w:spacing w:after="0" w:line="480" w:lineRule="auto"/>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All participants have a clear goal and route for progression into specialist roles</w:t>
      </w:r>
      <w:r w:rsidR="00E16EA1" w:rsidRPr="00106142">
        <w:rPr>
          <w:rStyle w:val="normaltextrun"/>
          <w:rFonts w:ascii="Arial" w:hAnsi="Arial" w:cs="Arial"/>
          <w:color w:val="000000"/>
          <w:sz w:val="24"/>
          <w:szCs w:val="24"/>
          <w:shd w:val="clear" w:color="auto" w:fill="FFFFFF"/>
        </w:rPr>
        <w:t>. S</w:t>
      </w:r>
      <w:r w:rsidRPr="00106142">
        <w:rPr>
          <w:rStyle w:val="normaltextrun"/>
          <w:rFonts w:ascii="Arial" w:hAnsi="Arial" w:cs="Arial"/>
          <w:color w:val="000000"/>
          <w:sz w:val="24"/>
          <w:szCs w:val="24"/>
          <w:shd w:val="clear" w:color="auto" w:fill="FFFFFF"/>
        </w:rPr>
        <w:t xml:space="preserve">urprisingly all participants want to specialise in roles that are typically </w:t>
      </w:r>
      <w:r w:rsidR="00E16EA1" w:rsidRPr="00106142">
        <w:rPr>
          <w:rStyle w:val="normaltextrun"/>
          <w:rFonts w:ascii="Arial" w:hAnsi="Arial" w:cs="Arial"/>
          <w:color w:val="000000"/>
          <w:sz w:val="24"/>
          <w:szCs w:val="24"/>
          <w:shd w:val="clear" w:color="auto" w:fill="FFFFFF"/>
        </w:rPr>
        <w:t>male dominated</w:t>
      </w:r>
      <w:r w:rsidRPr="00106142">
        <w:rPr>
          <w:rStyle w:val="normaltextrun"/>
          <w:rFonts w:ascii="Arial" w:hAnsi="Arial" w:cs="Arial"/>
          <w:color w:val="000000"/>
          <w:sz w:val="24"/>
          <w:szCs w:val="24"/>
          <w:shd w:val="clear" w:color="auto" w:fill="FFFFFF"/>
        </w:rPr>
        <w:t xml:space="preserve">.  </w:t>
      </w:r>
    </w:p>
    <w:p w14:paraId="4A669B2F" w14:textId="113EE52E" w:rsidR="00CC4C1C" w:rsidRPr="00106142" w:rsidRDefault="00CC4C1C" w:rsidP="009B05A6">
      <w:pPr>
        <w:spacing w:after="0" w:line="240" w:lineRule="auto"/>
        <w:ind w:left="720"/>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Although, my aspiration is to join firearms and I know there are not many female officers there, that hasn't stopped me at all</w:t>
      </w:r>
      <w:r w:rsidR="008D207B" w:rsidRPr="00106142">
        <w:rPr>
          <w:rStyle w:val="normaltextrun"/>
          <w:rFonts w:ascii="Arial" w:hAnsi="Arial" w:cs="Arial"/>
          <w:color w:val="000000"/>
          <w:sz w:val="24"/>
          <w:szCs w:val="24"/>
          <w:shd w:val="clear" w:color="auto" w:fill="FFFFFF"/>
        </w:rPr>
        <w:t>…. I</w:t>
      </w:r>
      <w:r w:rsidRPr="00106142">
        <w:rPr>
          <w:rStyle w:val="normaltextrun"/>
          <w:rFonts w:ascii="Arial" w:hAnsi="Arial" w:cs="Arial"/>
          <w:color w:val="000000"/>
          <w:sz w:val="24"/>
          <w:szCs w:val="24"/>
          <w:shd w:val="clear" w:color="auto" w:fill="FFFFFF"/>
        </w:rPr>
        <w:t xml:space="preserve"> can do the same job as a </w:t>
      </w:r>
      <w:r w:rsidR="009B05A6" w:rsidRPr="00106142">
        <w:rPr>
          <w:rStyle w:val="normaltextrun"/>
          <w:rFonts w:ascii="Arial" w:hAnsi="Arial" w:cs="Arial"/>
          <w:color w:val="000000"/>
          <w:sz w:val="24"/>
          <w:szCs w:val="24"/>
          <w:shd w:val="clear" w:color="auto" w:fill="FFFFFF"/>
        </w:rPr>
        <w:t>man,</w:t>
      </w:r>
      <w:r w:rsidRPr="00106142">
        <w:rPr>
          <w:rStyle w:val="normaltextrun"/>
          <w:rFonts w:ascii="Arial" w:hAnsi="Arial" w:cs="Arial"/>
          <w:color w:val="000000"/>
          <w:sz w:val="24"/>
          <w:szCs w:val="24"/>
          <w:shd w:val="clear" w:color="auto" w:fill="FFFFFF"/>
        </w:rPr>
        <w:t xml:space="preserve"> and nothing is going to get in my way of getting to where I want to be (Participant C). </w:t>
      </w:r>
    </w:p>
    <w:p w14:paraId="5D5C448C" w14:textId="77777777" w:rsidR="00CC4C1C" w:rsidRPr="00106142" w:rsidRDefault="00CC4C1C" w:rsidP="00106142">
      <w:pPr>
        <w:spacing w:after="0" w:line="480" w:lineRule="auto"/>
        <w:textAlignment w:val="baseline"/>
        <w:rPr>
          <w:rStyle w:val="normaltextrun"/>
          <w:rFonts w:ascii="Arial" w:hAnsi="Arial" w:cs="Arial"/>
          <w:color w:val="000000"/>
          <w:sz w:val="24"/>
          <w:szCs w:val="24"/>
          <w:shd w:val="clear" w:color="auto" w:fill="FFFFFF"/>
        </w:rPr>
      </w:pPr>
    </w:p>
    <w:p w14:paraId="22D0B1F1" w14:textId="7B6215E4" w:rsidR="00F0505A" w:rsidRPr="00106142" w:rsidRDefault="00CC4C1C" w:rsidP="00106142">
      <w:pPr>
        <w:spacing w:after="0" w:line="480" w:lineRule="auto"/>
        <w:textAlignment w:val="baseline"/>
        <w:rPr>
          <w:rStyle w:val="normaltextrun"/>
          <w:rFonts w:ascii="Arial" w:hAnsi="Arial" w:cs="Arial"/>
          <w:color w:val="000000"/>
          <w:sz w:val="24"/>
          <w:szCs w:val="24"/>
          <w:shd w:val="clear" w:color="auto" w:fill="FFFFFF"/>
        </w:rPr>
      </w:pPr>
      <w:r w:rsidRPr="00106142">
        <w:rPr>
          <w:rStyle w:val="normaltextrun"/>
          <w:rFonts w:ascii="Arial" w:hAnsi="Arial" w:cs="Arial"/>
          <w:color w:val="000000"/>
          <w:sz w:val="24"/>
          <w:szCs w:val="24"/>
          <w:shd w:val="clear" w:color="auto" w:fill="FFFFFF"/>
        </w:rPr>
        <w:t xml:space="preserve">Conversely, it is </w:t>
      </w:r>
      <w:r w:rsidR="008D207B" w:rsidRPr="00106142">
        <w:rPr>
          <w:rStyle w:val="normaltextrun"/>
          <w:rFonts w:ascii="Arial" w:hAnsi="Arial" w:cs="Arial"/>
          <w:color w:val="000000"/>
          <w:sz w:val="24"/>
          <w:szCs w:val="24"/>
          <w:shd w:val="clear" w:color="auto" w:fill="FFFFFF"/>
        </w:rPr>
        <w:t>alleged</w:t>
      </w:r>
      <w:r w:rsidRPr="00106142">
        <w:rPr>
          <w:rStyle w:val="normaltextrun"/>
          <w:rFonts w:ascii="Arial" w:hAnsi="Arial" w:cs="Arial"/>
          <w:color w:val="000000"/>
          <w:sz w:val="24"/>
          <w:szCs w:val="24"/>
          <w:shd w:val="clear" w:color="auto" w:fill="FFFFFF"/>
        </w:rPr>
        <w:t xml:space="preserve"> that targeted recruitment to increase diversity, </w:t>
      </w:r>
      <w:r w:rsidR="008D207B" w:rsidRPr="00106142">
        <w:rPr>
          <w:rStyle w:val="normaltextrun"/>
          <w:rFonts w:ascii="Arial" w:hAnsi="Arial" w:cs="Arial"/>
          <w:color w:val="000000"/>
          <w:sz w:val="24"/>
          <w:szCs w:val="24"/>
          <w:shd w:val="clear" w:color="auto" w:fill="FFFFFF"/>
        </w:rPr>
        <w:t xml:space="preserve">enhances the </w:t>
      </w:r>
      <w:r w:rsidRPr="00106142">
        <w:rPr>
          <w:rStyle w:val="normaltextrun"/>
          <w:rFonts w:ascii="Arial" w:hAnsi="Arial" w:cs="Arial"/>
          <w:color w:val="000000"/>
          <w:sz w:val="24"/>
          <w:szCs w:val="24"/>
          <w:shd w:val="clear" w:color="auto" w:fill="FFFFFF"/>
        </w:rPr>
        <w:t xml:space="preserve">perception that females will be selected for roles because of gender. “A lot of people will say, you'll get that easy because you're a female and they want females” (Participant C). </w:t>
      </w:r>
      <w:r w:rsidR="00440E95" w:rsidRPr="00106142">
        <w:rPr>
          <w:rStyle w:val="normaltextrun"/>
          <w:rFonts w:ascii="Arial" w:hAnsi="Arial" w:cs="Arial"/>
          <w:color w:val="000000"/>
          <w:sz w:val="24"/>
          <w:szCs w:val="24"/>
          <w:shd w:val="clear" w:color="auto" w:fill="FFFFFF"/>
        </w:rPr>
        <w:t xml:space="preserve"> </w:t>
      </w:r>
      <w:r w:rsidRPr="00106142">
        <w:rPr>
          <w:rStyle w:val="normaltextrun"/>
          <w:rFonts w:ascii="Arial" w:hAnsi="Arial" w:cs="Arial"/>
          <w:color w:val="000000"/>
          <w:sz w:val="24"/>
          <w:szCs w:val="24"/>
          <w:shd w:val="clear" w:color="auto" w:fill="FFFFFF"/>
        </w:rPr>
        <w:t xml:space="preserve">Recruitment processes are fair and transparent, and gender does not impact decision making. </w:t>
      </w:r>
      <w:r w:rsidR="008D207B" w:rsidRPr="00106142">
        <w:rPr>
          <w:rStyle w:val="normaltextrun"/>
          <w:rFonts w:ascii="Arial" w:hAnsi="Arial" w:cs="Arial"/>
          <w:color w:val="000000"/>
          <w:sz w:val="24"/>
          <w:szCs w:val="24"/>
          <w:shd w:val="clear" w:color="auto" w:fill="FFFFFF"/>
        </w:rPr>
        <w:t>C</w:t>
      </w:r>
      <w:r w:rsidRPr="00106142">
        <w:rPr>
          <w:rStyle w:val="normaltextrun"/>
          <w:rFonts w:ascii="Arial" w:hAnsi="Arial" w:cs="Arial"/>
          <w:color w:val="000000"/>
          <w:sz w:val="24"/>
          <w:szCs w:val="24"/>
          <w:shd w:val="clear" w:color="auto" w:fill="FFFFFF"/>
        </w:rPr>
        <w:t>ommunication</w:t>
      </w:r>
      <w:r w:rsidR="008D207B" w:rsidRPr="00106142">
        <w:rPr>
          <w:rStyle w:val="normaltextrun"/>
          <w:rFonts w:ascii="Arial" w:hAnsi="Arial" w:cs="Arial"/>
          <w:color w:val="000000"/>
          <w:sz w:val="24"/>
          <w:szCs w:val="24"/>
          <w:shd w:val="clear" w:color="auto" w:fill="FFFFFF"/>
        </w:rPr>
        <w:t xml:space="preserve"> must</w:t>
      </w:r>
      <w:r w:rsidRPr="00106142">
        <w:rPr>
          <w:rStyle w:val="normaltextrun"/>
          <w:rFonts w:ascii="Arial" w:hAnsi="Arial" w:cs="Arial"/>
          <w:color w:val="000000"/>
          <w:sz w:val="24"/>
          <w:szCs w:val="24"/>
          <w:shd w:val="clear" w:color="auto" w:fill="FFFFFF"/>
        </w:rPr>
        <w:t xml:space="preserve"> clearly define recruitment parameters and </w:t>
      </w:r>
      <w:r w:rsidR="008D207B" w:rsidRPr="00106142">
        <w:rPr>
          <w:rStyle w:val="normaltextrun"/>
          <w:rFonts w:ascii="Arial" w:hAnsi="Arial" w:cs="Arial"/>
          <w:color w:val="000000"/>
          <w:sz w:val="24"/>
          <w:szCs w:val="24"/>
          <w:shd w:val="clear" w:color="auto" w:fill="FFFFFF"/>
        </w:rPr>
        <w:t xml:space="preserve">remove assumptions that </w:t>
      </w:r>
      <w:r w:rsidRPr="00106142">
        <w:rPr>
          <w:rStyle w:val="normaltextrun"/>
          <w:rFonts w:ascii="Arial" w:hAnsi="Arial" w:cs="Arial"/>
          <w:color w:val="000000"/>
          <w:sz w:val="24"/>
          <w:szCs w:val="24"/>
          <w:shd w:val="clear" w:color="auto" w:fill="FFFFFF"/>
        </w:rPr>
        <w:t xml:space="preserve">decisions were made based on gender rather than personal merit. </w:t>
      </w:r>
    </w:p>
    <w:p w14:paraId="5B03DB41" w14:textId="77777777" w:rsidR="00440E95" w:rsidRPr="00106142" w:rsidRDefault="00440E95" w:rsidP="00106142">
      <w:pPr>
        <w:spacing w:after="0" w:line="480" w:lineRule="auto"/>
        <w:textAlignment w:val="baseline"/>
        <w:rPr>
          <w:rFonts w:ascii="Arial" w:eastAsia="Times New Roman" w:hAnsi="Arial" w:cs="Arial"/>
          <w:color w:val="000000"/>
          <w:sz w:val="24"/>
          <w:szCs w:val="24"/>
          <w:lang w:eastAsia="en-GB"/>
        </w:rPr>
      </w:pPr>
    </w:p>
    <w:p w14:paraId="1CAA9085" w14:textId="6D7FDFD7" w:rsidR="00715995" w:rsidRPr="00106142" w:rsidRDefault="00715995" w:rsidP="00106142">
      <w:pPr>
        <w:pStyle w:val="Heading3"/>
        <w:spacing w:before="0" w:line="480" w:lineRule="auto"/>
        <w:rPr>
          <w:rFonts w:ascii="Arial" w:eastAsia="Times New Roman" w:hAnsi="Arial" w:cs="Arial"/>
          <w:lang w:eastAsia="en-GB"/>
        </w:rPr>
      </w:pPr>
      <w:bookmarkStart w:id="25" w:name="_Toc99738934"/>
      <w:r w:rsidRPr="00106142">
        <w:rPr>
          <w:rFonts w:ascii="Arial" w:eastAsia="Times New Roman" w:hAnsi="Arial" w:cs="Arial"/>
          <w:lang w:eastAsia="en-GB"/>
        </w:rPr>
        <w:lastRenderedPageBreak/>
        <w:t xml:space="preserve">4.6 Theme </w:t>
      </w:r>
      <w:r w:rsidR="00101FC1" w:rsidRPr="00106142">
        <w:rPr>
          <w:rFonts w:ascii="Arial" w:eastAsia="Times New Roman" w:hAnsi="Arial" w:cs="Arial"/>
          <w:lang w:eastAsia="en-GB"/>
        </w:rPr>
        <w:t>6</w:t>
      </w:r>
      <w:r w:rsidRPr="00106142">
        <w:rPr>
          <w:rFonts w:ascii="Arial" w:eastAsia="Times New Roman" w:hAnsi="Arial" w:cs="Arial"/>
          <w:lang w:eastAsia="en-GB"/>
        </w:rPr>
        <w:t xml:space="preserve"> - </w:t>
      </w:r>
      <w:r w:rsidR="00832511" w:rsidRPr="00106142">
        <w:rPr>
          <w:rFonts w:ascii="Arial" w:eastAsia="Times New Roman" w:hAnsi="Arial" w:cs="Arial"/>
          <w:lang w:eastAsia="en-GB"/>
        </w:rPr>
        <w:t>S</w:t>
      </w:r>
      <w:r w:rsidRPr="00106142">
        <w:rPr>
          <w:rFonts w:ascii="Arial" w:eastAsia="Times New Roman" w:hAnsi="Arial" w:cs="Arial"/>
          <w:lang w:eastAsia="en-GB"/>
        </w:rPr>
        <w:t>kills are not gender specific</w:t>
      </w:r>
      <w:bookmarkEnd w:id="25"/>
    </w:p>
    <w:p w14:paraId="0B6563AC" w14:textId="3B73D4E1" w:rsidR="00F0505A" w:rsidRPr="00106142" w:rsidRDefault="00715995"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Being a good communicator </w:t>
      </w:r>
      <w:r w:rsidR="0014446A" w:rsidRPr="00106142">
        <w:rPr>
          <w:rFonts w:ascii="Arial" w:eastAsia="Times New Roman" w:hAnsi="Arial" w:cs="Arial"/>
          <w:color w:val="000000"/>
          <w:sz w:val="24"/>
          <w:szCs w:val="24"/>
          <w:lang w:eastAsia="en-GB"/>
        </w:rPr>
        <w:t xml:space="preserve">is </w:t>
      </w:r>
      <w:r w:rsidR="00440E95" w:rsidRPr="00106142">
        <w:rPr>
          <w:rFonts w:ascii="Arial" w:eastAsia="Times New Roman" w:hAnsi="Arial" w:cs="Arial"/>
          <w:color w:val="000000"/>
          <w:sz w:val="24"/>
          <w:szCs w:val="24"/>
          <w:lang w:eastAsia="en-GB"/>
        </w:rPr>
        <w:t>a necessity</w:t>
      </w:r>
      <w:r w:rsidR="0014446A" w:rsidRPr="00106142">
        <w:rPr>
          <w:rFonts w:ascii="Arial" w:eastAsia="Times New Roman" w:hAnsi="Arial" w:cs="Arial"/>
          <w:color w:val="000000"/>
          <w:sz w:val="24"/>
          <w:szCs w:val="24"/>
          <w:lang w:eastAsia="en-GB"/>
        </w:rPr>
        <w:t xml:space="preserve"> to </w:t>
      </w:r>
      <w:r w:rsidR="00440E95" w:rsidRPr="00106142">
        <w:rPr>
          <w:rFonts w:ascii="Arial" w:eastAsia="Times New Roman" w:hAnsi="Arial" w:cs="Arial"/>
          <w:color w:val="000000"/>
          <w:sz w:val="24"/>
          <w:szCs w:val="24"/>
          <w:lang w:eastAsia="en-GB"/>
        </w:rPr>
        <w:t>becoming</w:t>
      </w:r>
      <w:r w:rsidR="0014446A" w:rsidRPr="00106142">
        <w:rPr>
          <w:rFonts w:ascii="Arial" w:eastAsia="Times New Roman" w:hAnsi="Arial" w:cs="Arial"/>
          <w:color w:val="000000"/>
          <w:sz w:val="24"/>
          <w:szCs w:val="24"/>
          <w:lang w:eastAsia="en-GB"/>
        </w:rPr>
        <w:t xml:space="preserve"> a</w:t>
      </w:r>
      <w:r w:rsidRPr="00106142">
        <w:rPr>
          <w:rFonts w:ascii="Arial" w:eastAsia="Times New Roman" w:hAnsi="Arial" w:cs="Arial"/>
          <w:color w:val="000000"/>
          <w:sz w:val="24"/>
          <w:szCs w:val="24"/>
          <w:lang w:eastAsia="en-GB"/>
        </w:rPr>
        <w:t xml:space="preserve"> successful police officer</w:t>
      </w:r>
      <w:r w:rsidR="00F0505A" w:rsidRPr="00106142">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t>“You speak to so many different people and you've just got to adapt to the way you approach people. I don't think it would be just females though” (</w:t>
      </w:r>
      <w:r w:rsidR="0014446A" w:rsidRPr="00106142">
        <w:rPr>
          <w:rFonts w:ascii="Arial" w:eastAsia="Times New Roman" w:hAnsi="Arial" w:cs="Arial"/>
          <w:color w:val="000000"/>
          <w:sz w:val="24"/>
          <w:szCs w:val="24"/>
          <w:lang w:eastAsia="en-GB"/>
        </w:rPr>
        <w:t xml:space="preserve">Participant </w:t>
      </w:r>
      <w:r w:rsidRPr="00106142">
        <w:rPr>
          <w:rFonts w:ascii="Arial" w:eastAsia="Times New Roman" w:hAnsi="Arial" w:cs="Arial"/>
          <w:color w:val="000000"/>
          <w:sz w:val="24"/>
          <w:szCs w:val="24"/>
          <w:lang w:eastAsia="en-GB"/>
        </w:rPr>
        <w:t>C). </w:t>
      </w:r>
    </w:p>
    <w:p w14:paraId="1C6EDEA8" w14:textId="77777777" w:rsidR="00BA20B9" w:rsidRPr="00106142" w:rsidRDefault="00BA20B9" w:rsidP="00106142">
      <w:pPr>
        <w:spacing w:after="0" w:line="480" w:lineRule="auto"/>
        <w:textAlignment w:val="baseline"/>
        <w:rPr>
          <w:rFonts w:ascii="Arial" w:eastAsia="Times New Roman" w:hAnsi="Arial" w:cs="Arial"/>
          <w:color w:val="000000"/>
          <w:sz w:val="24"/>
          <w:szCs w:val="24"/>
          <w:lang w:eastAsia="en-GB"/>
        </w:rPr>
      </w:pPr>
    </w:p>
    <w:p w14:paraId="567702A6" w14:textId="7E94EB25" w:rsidR="00715995" w:rsidRPr="00106142" w:rsidRDefault="008D207B"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P</w:t>
      </w:r>
      <w:r w:rsidR="00941368" w:rsidRPr="00106142">
        <w:rPr>
          <w:rFonts w:ascii="Arial" w:eastAsia="Times New Roman" w:hAnsi="Arial" w:cs="Arial"/>
          <w:color w:val="000000"/>
          <w:sz w:val="24"/>
          <w:szCs w:val="24"/>
          <w:lang w:eastAsia="en-GB"/>
        </w:rPr>
        <w:t xml:space="preserve">olice officers must also be emotionally aware. “Understand </w:t>
      </w:r>
      <w:r w:rsidR="00733415" w:rsidRPr="00106142">
        <w:rPr>
          <w:rFonts w:ascii="Arial" w:eastAsia="Times New Roman" w:hAnsi="Arial" w:cs="Arial"/>
          <w:color w:val="000000"/>
          <w:sz w:val="24"/>
          <w:szCs w:val="24"/>
          <w:lang w:eastAsia="en-GB"/>
        </w:rPr>
        <w:t xml:space="preserve">my own </w:t>
      </w:r>
      <w:r w:rsidR="00941368" w:rsidRPr="00106142">
        <w:rPr>
          <w:rFonts w:ascii="Arial" w:eastAsia="Times New Roman" w:hAnsi="Arial" w:cs="Arial"/>
          <w:color w:val="000000"/>
          <w:sz w:val="24"/>
          <w:szCs w:val="24"/>
          <w:lang w:eastAsia="en-GB"/>
        </w:rPr>
        <w:t>emot</w:t>
      </w:r>
      <w:r w:rsidR="00733415" w:rsidRPr="00106142">
        <w:rPr>
          <w:rFonts w:ascii="Arial" w:eastAsia="Times New Roman" w:hAnsi="Arial" w:cs="Arial"/>
          <w:color w:val="000000"/>
          <w:sz w:val="24"/>
          <w:szCs w:val="24"/>
          <w:lang w:eastAsia="en-GB"/>
        </w:rPr>
        <w:t xml:space="preserve">ions and be </w:t>
      </w:r>
      <w:r w:rsidR="00941368" w:rsidRPr="00106142">
        <w:rPr>
          <w:rFonts w:ascii="Arial" w:eastAsia="Times New Roman" w:hAnsi="Arial" w:cs="Arial"/>
          <w:color w:val="000000"/>
          <w:sz w:val="24"/>
          <w:szCs w:val="24"/>
          <w:lang w:eastAsia="en-GB"/>
        </w:rPr>
        <w:t>emotionally aware of people, behaviours</w:t>
      </w:r>
      <w:r w:rsidR="00733415" w:rsidRPr="00106142">
        <w:rPr>
          <w:rFonts w:ascii="Arial" w:eastAsia="Times New Roman" w:hAnsi="Arial" w:cs="Arial"/>
          <w:color w:val="000000"/>
          <w:sz w:val="24"/>
          <w:szCs w:val="24"/>
          <w:lang w:eastAsia="en-GB"/>
        </w:rPr>
        <w:t xml:space="preserve">… </w:t>
      </w:r>
      <w:r w:rsidR="00941368" w:rsidRPr="00106142">
        <w:rPr>
          <w:rFonts w:ascii="Arial" w:eastAsia="Times New Roman" w:hAnsi="Arial" w:cs="Arial"/>
          <w:color w:val="000000"/>
          <w:sz w:val="24"/>
          <w:szCs w:val="24"/>
          <w:lang w:eastAsia="en-GB"/>
        </w:rPr>
        <w:t>that will help throughout</w:t>
      </w:r>
      <w:r w:rsidR="00733415" w:rsidRPr="00106142">
        <w:rPr>
          <w:rFonts w:ascii="Arial" w:eastAsia="Times New Roman" w:hAnsi="Arial" w:cs="Arial"/>
          <w:color w:val="000000"/>
          <w:sz w:val="24"/>
          <w:szCs w:val="24"/>
          <w:lang w:eastAsia="en-GB"/>
        </w:rPr>
        <w:t>” (</w:t>
      </w:r>
      <w:r w:rsidR="0014446A" w:rsidRPr="00106142">
        <w:rPr>
          <w:rFonts w:ascii="Arial" w:eastAsia="Times New Roman" w:hAnsi="Arial" w:cs="Arial"/>
          <w:color w:val="000000"/>
          <w:sz w:val="24"/>
          <w:szCs w:val="24"/>
          <w:lang w:eastAsia="en-GB"/>
        </w:rPr>
        <w:t xml:space="preserve">Participant </w:t>
      </w:r>
      <w:r w:rsidR="00733415" w:rsidRPr="00106142">
        <w:rPr>
          <w:rFonts w:ascii="Arial" w:eastAsia="Times New Roman" w:hAnsi="Arial" w:cs="Arial"/>
          <w:color w:val="000000"/>
          <w:sz w:val="24"/>
          <w:szCs w:val="24"/>
          <w:lang w:eastAsia="en-GB"/>
        </w:rPr>
        <w:t>A).</w:t>
      </w:r>
    </w:p>
    <w:p w14:paraId="317F4238" w14:textId="77777777" w:rsidR="009B05A6" w:rsidRDefault="009B05A6" w:rsidP="00106142">
      <w:pPr>
        <w:spacing w:after="0" w:line="480" w:lineRule="auto"/>
        <w:textAlignment w:val="baseline"/>
        <w:rPr>
          <w:rFonts w:ascii="Arial" w:eastAsia="Times New Roman" w:hAnsi="Arial" w:cs="Arial"/>
          <w:color w:val="000000"/>
          <w:sz w:val="24"/>
          <w:szCs w:val="24"/>
          <w:lang w:eastAsia="en-GB"/>
        </w:rPr>
      </w:pPr>
    </w:p>
    <w:p w14:paraId="388B5EA3" w14:textId="34EADF24" w:rsidR="00BA010D" w:rsidRPr="00106142" w:rsidRDefault="009875AD"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Another requirement </w:t>
      </w:r>
      <w:r w:rsidR="005F37AC" w:rsidRPr="00106142">
        <w:rPr>
          <w:rFonts w:ascii="Arial" w:eastAsia="Times New Roman" w:hAnsi="Arial" w:cs="Arial"/>
          <w:color w:val="000000"/>
          <w:sz w:val="24"/>
          <w:szCs w:val="24"/>
          <w:lang w:eastAsia="en-GB"/>
        </w:rPr>
        <w:t xml:space="preserve">was </w:t>
      </w:r>
      <w:r w:rsidRPr="00106142">
        <w:rPr>
          <w:rFonts w:ascii="Arial" w:eastAsia="Times New Roman" w:hAnsi="Arial" w:cs="Arial"/>
          <w:color w:val="000000"/>
          <w:sz w:val="24"/>
          <w:szCs w:val="24"/>
          <w:lang w:eastAsia="en-GB"/>
        </w:rPr>
        <w:t>to be confident; “I definitely see confidence as being one of the biggest things” (</w:t>
      </w:r>
      <w:r w:rsidR="005B7904" w:rsidRPr="00106142">
        <w:rPr>
          <w:rFonts w:ascii="Arial" w:eastAsia="Times New Roman" w:hAnsi="Arial" w:cs="Arial"/>
          <w:color w:val="000000"/>
          <w:sz w:val="24"/>
          <w:szCs w:val="24"/>
          <w:lang w:eastAsia="en-GB"/>
        </w:rPr>
        <w:t xml:space="preserve">Participant </w:t>
      </w:r>
      <w:r w:rsidRPr="00106142">
        <w:rPr>
          <w:rFonts w:ascii="Arial" w:eastAsia="Times New Roman" w:hAnsi="Arial" w:cs="Arial"/>
          <w:color w:val="000000"/>
          <w:sz w:val="24"/>
          <w:szCs w:val="24"/>
          <w:lang w:eastAsia="en-GB"/>
        </w:rPr>
        <w:t>D)</w:t>
      </w:r>
      <w:r w:rsidR="00F0505A" w:rsidRPr="00106142">
        <w:rPr>
          <w:rFonts w:ascii="Arial" w:eastAsia="Times New Roman" w:hAnsi="Arial" w:cs="Arial"/>
          <w:color w:val="000000"/>
          <w:sz w:val="24"/>
          <w:szCs w:val="24"/>
          <w:lang w:eastAsia="en-GB"/>
        </w:rPr>
        <w:t xml:space="preserve"> with a strong emphasis on the value of successful teamworking </w:t>
      </w:r>
      <w:r w:rsidR="00BA010D" w:rsidRPr="00106142">
        <w:rPr>
          <w:rFonts w:ascii="Arial" w:eastAsia="Times New Roman" w:hAnsi="Arial" w:cs="Arial"/>
          <w:color w:val="000000"/>
          <w:sz w:val="24"/>
          <w:szCs w:val="24"/>
          <w:lang w:eastAsia="en-GB"/>
        </w:rPr>
        <w:t xml:space="preserve">“You work with your colleagues, and you want to make sure that you've got a </w:t>
      </w:r>
      <w:r w:rsidR="004E6CBC" w:rsidRPr="00106142">
        <w:rPr>
          <w:rFonts w:ascii="Arial" w:eastAsia="Times New Roman" w:hAnsi="Arial" w:cs="Arial"/>
          <w:color w:val="000000"/>
          <w:sz w:val="24"/>
          <w:szCs w:val="24"/>
          <w:lang w:eastAsia="en-GB"/>
        </w:rPr>
        <w:t>good</w:t>
      </w:r>
      <w:r w:rsidR="00BA010D" w:rsidRPr="00106142">
        <w:rPr>
          <w:rFonts w:ascii="Arial" w:eastAsia="Times New Roman" w:hAnsi="Arial" w:cs="Arial"/>
          <w:color w:val="000000"/>
          <w:sz w:val="24"/>
          <w:szCs w:val="24"/>
          <w:lang w:eastAsia="en-GB"/>
        </w:rPr>
        <w:t xml:space="preserve"> relationship with everyone… I can see that </w:t>
      </w:r>
      <w:r w:rsidR="00F0505A" w:rsidRPr="00106142">
        <w:rPr>
          <w:rFonts w:ascii="Arial" w:eastAsia="Times New Roman" w:hAnsi="Arial" w:cs="Arial"/>
          <w:color w:val="000000"/>
          <w:sz w:val="24"/>
          <w:szCs w:val="24"/>
          <w:lang w:eastAsia="en-GB"/>
        </w:rPr>
        <w:t>it is</w:t>
      </w:r>
      <w:r w:rsidR="00BA010D" w:rsidRPr="00106142">
        <w:rPr>
          <w:rFonts w:ascii="Arial" w:eastAsia="Times New Roman" w:hAnsi="Arial" w:cs="Arial"/>
          <w:color w:val="000000"/>
          <w:sz w:val="24"/>
          <w:szCs w:val="24"/>
          <w:lang w:eastAsia="en-GB"/>
        </w:rPr>
        <w:t xml:space="preserve"> just teamwork all the time” (</w:t>
      </w:r>
      <w:r w:rsidR="005B7904" w:rsidRPr="00106142">
        <w:rPr>
          <w:rFonts w:ascii="Arial" w:eastAsia="Times New Roman" w:hAnsi="Arial" w:cs="Arial"/>
          <w:color w:val="000000"/>
          <w:sz w:val="24"/>
          <w:szCs w:val="24"/>
          <w:lang w:eastAsia="en-GB"/>
        </w:rPr>
        <w:t xml:space="preserve">Participant </w:t>
      </w:r>
      <w:r w:rsidR="00BA010D" w:rsidRPr="00106142">
        <w:rPr>
          <w:rFonts w:ascii="Arial" w:eastAsia="Times New Roman" w:hAnsi="Arial" w:cs="Arial"/>
          <w:color w:val="000000"/>
          <w:sz w:val="24"/>
          <w:szCs w:val="24"/>
          <w:lang w:eastAsia="en-GB"/>
        </w:rPr>
        <w:t>A).</w:t>
      </w:r>
    </w:p>
    <w:p w14:paraId="671A3F07" w14:textId="77777777" w:rsidR="005047DF" w:rsidRPr="00106142" w:rsidRDefault="005047DF" w:rsidP="00106142">
      <w:pPr>
        <w:spacing w:after="0" w:line="480" w:lineRule="auto"/>
        <w:textAlignment w:val="baseline"/>
        <w:rPr>
          <w:rFonts w:ascii="Arial" w:eastAsia="Times New Roman" w:hAnsi="Arial" w:cs="Arial"/>
          <w:color w:val="000000"/>
          <w:sz w:val="24"/>
          <w:szCs w:val="24"/>
          <w:lang w:eastAsia="en-GB"/>
        </w:rPr>
      </w:pPr>
    </w:p>
    <w:p w14:paraId="1D0370EC" w14:textId="3008194A" w:rsidR="00BA20B9" w:rsidRPr="00106142" w:rsidRDefault="000A7F72"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It was reassuring to note that despite providing a uniformed service there was an awareness of the positive impact diverse personalities provide</w:t>
      </w:r>
      <w:r w:rsidR="00BA20B9" w:rsidRPr="00106142">
        <w:rPr>
          <w:rFonts w:ascii="Arial" w:eastAsia="Times New Roman" w:hAnsi="Arial" w:cs="Arial"/>
          <w:color w:val="000000"/>
          <w:sz w:val="24"/>
          <w:szCs w:val="24"/>
          <w:lang w:eastAsia="en-GB"/>
        </w:rPr>
        <w:t>.</w:t>
      </w:r>
    </w:p>
    <w:p w14:paraId="1DD20BEC" w14:textId="77777777" w:rsidR="009B05A6" w:rsidRDefault="000A7F72" w:rsidP="009B05A6">
      <w:pPr>
        <w:spacing w:after="0" w:line="240" w:lineRule="auto"/>
        <w:ind w:left="720"/>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They don't hire people for the same personalities…. They want to have different people but keep the character you have when you started</w:t>
      </w:r>
      <w:r w:rsidR="009B05A6">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t>(</w:t>
      </w:r>
      <w:r w:rsidR="005B7904" w:rsidRPr="00106142">
        <w:rPr>
          <w:rFonts w:ascii="Arial" w:eastAsia="Times New Roman" w:hAnsi="Arial" w:cs="Arial"/>
          <w:color w:val="000000"/>
          <w:sz w:val="24"/>
          <w:szCs w:val="24"/>
          <w:lang w:eastAsia="en-GB"/>
        </w:rPr>
        <w:t xml:space="preserve">Participant </w:t>
      </w:r>
      <w:r w:rsidRPr="00106142">
        <w:rPr>
          <w:rFonts w:ascii="Arial" w:eastAsia="Times New Roman" w:hAnsi="Arial" w:cs="Arial"/>
          <w:color w:val="000000"/>
          <w:sz w:val="24"/>
          <w:szCs w:val="24"/>
          <w:lang w:eastAsia="en-GB"/>
        </w:rPr>
        <w:t>A)</w:t>
      </w:r>
    </w:p>
    <w:p w14:paraId="502EACE0" w14:textId="77777777" w:rsidR="009B05A6" w:rsidRDefault="009B05A6" w:rsidP="009B05A6">
      <w:pPr>
        <w:spacing w:after="0" w:line="240" w:lineRule="auto"/>
        <w:ind w:left="720"/>
        <w:textAlignment w:val="baseline"/>
        <w:rPr>
          <w:rFonts w:ascii="Arial" w:eastAsia="Times New Roman" w:hAnsi="Arial" w:cs="Arial"/>
          <w:color w:val="000000"/>
          <w:sz w:val="24"/>
          <w:szCs w:val="24"/>
          <w:lang w:eastAsia="en-GB"/>
        </w:rPr>
      </w:pPr>
    </w:p>
    <w:p w14:paraId="46DDC260" w14:textId="1E201768" w:rsidR="00BA20B9" w:rsidRPr="00106142" w:rsidRDefault="00BA20B9" w:rsidP="009B05A6">
      <w:pPr>
        <w:spacing w:after="0" w:line="240" w:lineRule="auto"/>
        <w:ind w:left="720"/>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Like all the different personalities bring something different to the force and into policing. I don't think you have to be a standard personality</w:t>
      </w:r>
      <w:r w:rsidR="004E6CBC" w:rsidRPr="00106142">
        <w:rPr>
          <w:rFonts w:ascii="Arial" w:eastAsia="Times New Roman" w:hAnsi="Arial" w:cs="Arial"/>
          <w:color w:val="000000"/>
          <w:sz w:val="24"/>
          <w:szCs w:val="24"/>
          <w:lang w:eastAsia="en-GB"/>
        </w:rPr>
        <w:t>…y</w:t>
      </w:r>
      <w:r w:rsidRPr="00106142">
        <w:rPr>
          <w:rFonts w:ascii="Arial" w:eastAsia="Times New Roman" w:hAnsi="Arial" w:cs="Arial"/>
          <w:color w:val="000000"/>
          <w:sz w:val="24"/>
          <w:szCs w:val="24"/>
          <w:lang w:eastAsia="en-GB"/>
        </w:rPr>
        <w:t>ou need to have that variety of personalities on a shift (</w:t>
      </w:r>
      <w:r w:rsidR="005B7904" w:rsidRPr="00106142">
        <w:rPr>
          <w:rFonts w:ascii="Arial" w:eastAsia="Times New Roman" w:hAnsi="Arial" w:cs="Arial"/>
          <w:color w:val="000000"/>
          <w:sz w:val="24"/>
          <w:szCs w:val="24"/>
          <w:lang w:eastAsia="en-GB"/>
        </w:rPr>
        <w:t xml:space="preserve">Participant </w:t>
      </w:r>
      <w:r w:rsidRPr="00106142">
        <w:rPr>
          <w:rFonts w:ascii="Arial" w:eastAsia="Times New Roman" w:hAnsi="Arial" w:cs="Arial"/>
          <w:color w:val="000000"/>
          <w:sz w:val="24"/>
          <w:szCs w:val="24"/>
          <w:lang w:eastAsia="en-GB"/>
        </w:rPr>
        <w:t xml:space="preserve">B). </w:t>
      </w:r>
    </w:p>
    <w:p w14:paraId="7C2F71E1" w14:textId="77777777" w:rsidR="00715995" w:rsidRPr="00106142" w:rsidRDefault="00715995" w:rsidP="00106142">
      <w:pPr>
        <w:spacing w:after="0" w:line="480" w:lineRule="auto"/>
        <w:textAlignment w:val="baseline"/>
        <w:rPr>
          <w:rFonts w:ascii="Arial" w:eastAsia="Times New Roman" w:hAnsi="Arial" w:cs="Arial"/>
          <w:sz w:val="24"/>
          <w:szCs w:val="24"/>
          <w:lang w:eastAsia="en-GB"/>
        </w:rPr>
      </w:pPr>
    </w:p>
    <w:p w14:paraId="29ACD305" w14:textId="51DA0C7A" w:rsidR="000A7F72" w:rsidRPr="00106142" w:rsidRDefault="005B7904"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Undoubtedly</w:t>
      </w:r>
      <w:r w:rsidR="00715995" w:rsidRPr="00106142">
        <w:rPr>
          <w:rFonts w:ascii="Arial" w:eastAsia="Times New Roman" w:hAnsi="Arial" w:cs="Arial"/>
          <w:color w:val="000000"/>
          <w:sz w:val="24"/>
          <w:szCs w:val="24"/>
          <w:lang w:eastAsia="en-GB"/>
        </w:rPr>
        <w:t xml:space="preserve"> there is a place for skills</w:t>
      </w:r>
      <w:r w:rsidRPr="00106142">
        <w:rPr>
          <w:rFonts w:ascii="Arial" w:eastAsia="Times New Roman" w:hAnsi="Arial" w:cs="Arial"/>
          <w:color w:val="000000"/>
          <w:sz w:val="24"/>
          <w:szCs w:val="24"/>
          <w:lang w:eastAsia="en-GB"/>
        </w:rPr>
        <w:t xml:space="preserve">, </w:t>
      </w:r>
      <w:r w:rsidR="00715995" w:rsidRPr="00106142">
        <w:rPr>
          <w:rFonts w:ascii="Arial" w:eastAsia="Times New Roman" w:hAnsi="Arial" w:cs="Arial"/>
          <w:color w:val="000000"/>
          <w:sz w:val="24"/>
          <w:szCs w:val="24"/>
          <w:lang w:eastAsia="en-GB"/>
        </w:rPr>
        <w:t>typically categori</w:t>
      </w:r>
      <w:r w:rsidR="000A7F72" w:rsidRPr="00106142">
        <w:rPr>
          <w:rFonts w:ascii="Arial" w:eastAsia="Times New Roman" w:hAnsi="Arial" w:cs="Arial"/>
          <w:color w:val="000000"/>
          <w:sz w:val="24"/>
          <w:szCs w:val="24"/>
          <w:lang w:eastAsia="en-GB"/>
        </w:rPr>
        <w:t>s</w:t>
      </w:r>
      <w:r w:rsidR="00715995" w:rsidRPr="00106142">
        <w:rPr>
          <w:rFonts w:ascii="Arial" w:eastAsia="Times New Roman" w:hAnsi="Arial" w:cs="Arial"/>
          <w:color w:val="000000"/>
          <w:sz w:val="24"/>
          <w:szCs w:val="24"/>
          <w:lang w:eastAsia="en-GB"/>
        </w:rPr>
        <w:t>ed as ‘feminine’</w:t>
      </w:r>
      <w:r w:rsidRPr="00106142">
        <w:rPr>
          <w:rFonts w:ascii="Arial" w:eastAsia="Times New Roman" w:hAnsi="Arial" w:cs="Arial"/>
          <w:color w:val="000000"/>
          <w:sz w:val="24"/>
          <w:szCs w:val="24"/>
          <w:lang w:eastAsia="en-GB"/>
        </w:rPr>
        <w:t>. U</w:t>
      </w:r>
      <w:r w:rsidR="000A7F72" w:rsidRPr="00106142">
        <w:rPr>
          <w:rFonts w:ascii="Arial" w:eastAsia="Times New Roman" w:hAnsi="Arial" w:cs="Arial"/>
          <w:color w:val="000000"/>
          <w:sz w:val="24"/>
          <w:szCs w:val="24"/>
          <w:lang w:eastAsia="en-GB"/>
        </w:rPr>
        <w:t>sing these skills assisted with deescalating situation</w:t>
      </w:r>
      <w:r w:rsidRPr="00106142">
        <w:rPr>
          <w:rFonts w:ascii="Arial" w:eastAsia="Times New Roman" w:hAnsi="Arial" w:cs="Arial"/>
          <w:color w:val="000000"/>
          <w:sz w:val="24"/>
          <w:szCs w:val="24"/>
          <w:lang w:eastAsia="en-GB"/>
        </w:rPr>
        <w:t>s and supporting vulnerable individuals.</w:t>
      </w:r>
    </w:p>
    <w:p w14:paraId="74D87EA6" w14:textId="77777777" w:rsidR="007B5E38" w:rsidRPr="00106142" w:rsidRDefault="007B5E38" w:rsidP="00106142">
      <w:pPr>
        <w:spacing w:after="0" w:line="480" w:lineRule="auto"/>
        <w:textAlignment w:val="baseline"/>
        <w:rPr>
          <w:rFonts w:ascii="Arial" w:eastAsia="Times New Roman" w:hAnsi="Arial" w:cs="Arial"/>
          <w:color w:val="000000"/>
          <w:sz w:val="24"/>
          <w:szCs w:val="24"/>
          <w:lang w:eastAsia="en-GB"/>
        </w:rPr>
      </w:pPr>
    </w:p>
    <w:p w14:paraId="784D3EE7" w14:textId="40A4FCAF" w:rsidR="000A7F72" w:rsidRPr="00106142" w:rsidRDefault="000A7F72" w:rsidP="009B05A6">
      <w:pPr>
        <w:spacing w:after="0" w:line="240" w:lineRule="auto"/>
        <w:ind w:left="720"/>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lastRenderedPageBreak/>
        <w:t>If there's a male that you know is kicking off, and when he sees a female, they aren't going to punch a female, so I found that they calmed down a lot more</w:t>
      </w:r>
      <w:r w:rsidR="009B05A6">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t>(</w:t>
      </w:r>
      <w:r w:rsidR="005B7904" w:rsidRPr="00106142">
        <w:rPr>
          <w:rFonts w:ascii="Arial" w:eastAsia="Times New Roman" w:hAnsi="Arial" w:cs="Arial"/>
          <w:color w:val="000000"/>
          <w:sz w:val="24"/>
          <w:szCs w:val="24"/>
          <w:lang w:eastAsia="en-GB"/>
        </w:rPr>
        <w:t xml:space="preserve">Participant </w:t>
      </w:r>
      <w:r w:rsidRPr="00106142">
        <w:rPr>
          <w:rFonts w:ascii="Arial" w:eastAsia="Times New Roman" w:hAnsi="Arial" w:cs="Arial"/>
          <w:color w:val="000000"/>
          <w:sz w:val="24"/>
          <w:szCs w:val="24"/>
          <w:lang w:eastAsia="en-GB"/>
        </w:rPr>
        <w:t>C).</w:t>
      </w:r>
    </w:p>
    <w:p w14:paraId="12D9C2A6" w14:textId="77777777" w:rsidR="00846DF6" w:rsidRPr="00106142" w:rsidRDefault="00846DF6" w:rsidP="00106142">
      <w:pPr>
        <w:spacing w:after="0" w:line="480" w:lineRule="auto"/>
        <w:ind w:left="720"/>
        <w:textAlignment w:val="baseline"/>
        <w:rPr>
          <w:rFonts w:ascii="Arial" w:eastAsia="Times New Roman" w:hAnsi="Arial" w:cs="Arial"/>
          <w:color w:val="000000"/>
          <w:sz w:val="24"/>
          <w:szCs w:val="24"/>
          <w:lang w:eastAsia="en-GB"/>
        </w:rPr>
      </w:pPr>
    </w:p>
    <w:p w14:paraId="2F41597D" w14:textId="38F21B22" w:rsidR="00846DF6" w:rsidRPr="00106142" w:rsidRDefault="00846DF6" w:rsidP="00610586">
      <w:pPr>
        <w:spacing w:after="0" w:line="240" w:lineRule="auto"/>
        <w:ind w:left="720"/>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A more compassionate case perhaps the female officers would take the lead a bit more</w:t>
      </w:r>
      <w:r w:rsidR="00610586">
        <w:rPr>
          <w:rFonts w:ascii="Arial" w:eastAsia="Times New Roman" w:hAnsi="Arial" w:cs="Arial"/>
          <w:color w:val="000000"/>
          <w:sz w:val="24"/>
          <w:szCs w:val="24"/>
          <w:lang w:eastAsia="en-GB"/>
        </w:rPr>
        <w:t xml:space="preserve"> </w:t>
      </w:r>
      <w:r w:rsidRPr="00106142">
        <w:rPr>
          <w:rFonts w:ascii="Arial" w:eastAsia="Times New Roman" w:hAnsi="Arial" w:cs="Arial"/>
          <w:color w:val="000000"/>
          <w:sz w:val="24"/>
          <w:szCs w:val="24"/>
          <w:lang w:eastAsia="en-GB"/>
        </w:rPr>
        <w:t>(</w:t>
      </w:r>
      <w:r w:rsidR="005B7904" w:rsidRPr="00106142">
        <w:rPr>
          <w:rFonts w:ascii="Arial" w:eastAsia="Times New Roman" w:hAnsi="Arial" w:cs="Arial"/>
          <w:color w:val="000000"/>
          <w:sz w:val="24"/>
          <w:szCs w:val="24"/>
          <w:lang w:eastAsia="en-GB"/>
        </w:rPr>
        <w:t xml:space="preserve">Participant </w:t>
      </w:r>
      <w:r w:rsidRPr="00106142">
        <w:rPr>
          <w:rFonts w:ascii="Arial" w:eastAsia="Times New Roman" w:hAnsi="Arial" w:cs="Arial"/>
          <w:color w:val="000000"/>
          <w:sz w:val="24"/>
          <w:szCs w:val="24"/>
          <w:lang w:eastAsia="en-GB"/>
        </w:rPr>
        <w:t>B).</w:t>
      </w:r>
    </w:p>
    <w:p w14:paraId="40D370F8" w14:textId="77777777" w:rsidR="00846DF6" w:rsidRPr="00106142" w:rsidRDefault="00846DF6" w:rsidP="00106142">
      <w:pPr>
        <w:spacing w:after="0" w:line="480" w:lineRule="auto"/>
        <w:ind w:left="720"/>
        <w:textAlignment w:val="baseline"/>
        <w:rPr>
          <w:rFonts w:ascii="Arial" w:eastAsia="Times New Roman" w:hAnsi="Arial" w:cs="Arial"/>
          <w:color w:val="000000"/>
          <w:sz w:val="24"/>
          <w:szCs w:val="24"/>
          <w:lang w:eastAsia="en-GB"/>
        </w:rPr>
      </w:pPr>
    </w:p>
    <w:p w14:paraId="11DB33F8" w14:textId="1553BF8E" w:rsidR="00BD070F" w:rsidRPr="00106142" w:rsidRDefault="000A7F72"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Surprisingly, t</w:t>
      </w:r>
      <w:r w:rsidR="00715995" w:rsidRPr="00106142">
        <w:rPr>
          <w:rFonts w:ascii="Arial" w:eastAsia="Times New Roman" w:hAnsi="Arial" w:cs="Arial"/>
          <w:color w:val="000000"/>
          <w:sz w:val="24"/>
          <w:szCs w:val="24"/>
          <w:lang w:eastAsia="en-GB"/>
        </w:rPr>
        <w:t xml:space="preserve">here was little mention of skills required to undertake the physical nature of the role. Only one participant felt that initially felt that they needed to be </w:t>
      </w:r>
      <w:r w:rsidR="00941368" w:rsidRPr="00106142">
        <w:rPr>
          <w:rFonts w:ascii="Arial" w:eastAsia="Times New Roman" w:hAnsi="Arial" w:cs="Arial"/>
          <w:color w:val="000000"/>
          <w:sz w:val="24"/>
          <w:szCs w:val="24"/>
          <w:lang w:eastAsia="en-GB"/>
        </w:rPr>
        <w:t>stronger</w:t>
      </w:r>
      <w:r w:rsidRPr="00106142">
        <w:rPr>
          <w:rFonts w:ascii="Arial" w:eastAsia="Times New Roman" w:hAnsi="Arial" w:cs="Arial"/>
          <w:color w:val="000000"/>
          <w:sz w:val="24"/>
          <w:szCs w:val="24"/>
          <w:lang w:eastAsia="en-GB"/>
        </w:rPr>
        <w:t xml:space="preserve">. </w:t>
      </w:r>
      <w:r w:rsidR="00941368" w:rsidRPr="00106142">
        <w:rPr>
          <w:rFonts w:ascii="Arial" w:eastAsia="Times New Roman" w:hAnsi="Arial" w:cs="Arial"/>
          <w:color w:val="000000"/>
          <w:sz w:val="24"/>
          <w:szCs w:val="24"/>
          <w:lang w:eastAsia="en-GB"/>
        </w:rPr>
        <w:t>“I just feel compared to the males, they're so much stronger than the females, and I think that's what pushes me down sometimes” (</w:t>
      </w:r>
      <w:r w:rsidR="005B7904" w:rsidRPr="00106142">
        <w:rPr>
          <w:rFonts w:ascii="Arial" w:eastAsia="Times New Roman" w:hAnsi="Arial" w:cs="Arial"/>
          <w:color w:val="000000"/>
          <w:sz w:val="24"/>
          <w:szCs w:val="24"/>
          <w:lang w:eastAsia="en-GB"/>
        </w:rPr>
        <w:t xml:space="preserve">Participant </w:t>
      </w:r>
      <w:r w:rsidR="00941368" w:rsidRPr="00106142">
        <w:rPr>
          <w:rFonts w:ascii="Arial" w:eastAsia="Times New Roman" w:hAnsi="Arial" w:cs="Arial"/>
          <w:color w:val="000000"/>
          <w:sz w:val="24"/>
          <w:szCs w:val="24"/>
          <w:lang w:eastAsia="en-GB"/>
        </w:rPr>
        <w:t>A)</w:t>
      </w:r>
      <w:r w:rsidR="005B7904" w:rsidRPr="00106142">
        <w:rPr>
          <w:rFonts w:ascii="Arial" w:eastAsia="Times New Roman" w:hAnsi="Arial" w:cs="Arial"/>
          <w:color w:val="000000"/>
          <w:sz w:val="24"/>
          <w:szCs w:val="24"/>
          <w:lang w:eastAsia="en-GB"/>
        </w:rPr>
        <w:t xml:space="preserve">. </w:t>
      </w:r>
    </w:p>
    <w:p w14:paraId="0AFB0B0C" w14:textId="6508DFEF" w:rsidR="007B5E38" w:rsidRPr="00106142" w:rsidRDefault="007B5E38" w:rsidP="00106142">
      <w:pPr>
        <w:spacing w:after="0" w:line="480" w:lineRule="auto"/>
        <w:textAlignment w:val="baseline"/>
        <w:rPr>
          <w:rFonts w:ascii="Arial" w:eastAsia="Times New Roman" w:hAnsi="Arial" w:cs="Arial"/>
          <w:color w:val="000000"/>
          <w:sz w:val="24"/>
          <w:szCs w:val="24"/>
          <w:lang w:eastAsia="en-GB"/>
        </w:rPr>
      </w:pPr>
    </w:p>
    <w:p w14:paraId="1585F149" w14:textId="7E1FBF3B" w:rsidR="004E6CBC" w:rsidRPr="00106142" w:rsidRDefault="008D207B" w:rsidP="00F42D8B">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It is promising to note that a</w:t>
      </w:r>
      <w:r w:rsidR="007B5E38" w:rsidRPr="00106142">
        <w:rPr>
          <w:rFonts w:ascii="Arial" w:eastAsia="Times New Roman" w:hAnsi="Arial" w:cs="Arial"/>
          <w:color w:val="000000"/>
          <w:sz w:val="24"/>
          <w:szCs w:val="24"/>
          <w:lang w:eastAsia="en-GB"/>
        </w:rPr>
        <w:t>ll key skills hi</w:t>
      </w:r>
      <w:r w:rsidRPr="00106142">
        <w:rPr>
          <w:rFonts w:ascii="Arial" w:eastAsia="Times New Roman" w:hAnsi="Arial" w:cs="Arial"/>
          <w:color w:val="000000"/>
          <w:sz w:val="24"/>
          <w:szCs w:val="24"/>
          <w:lang w:eastAsia="en-GB"/>
        </w:rPr>
        <w:t xml:space="preserve">ghlighted as </w:t>
      </w:r>
      <w:r w:rsidR="007B5E38" w:rsidRPr="00106142">
        <w:rPr>
          <w:rFonts w:ascii="Arial" w:eastAsia="Times New Roman" w:hAnsi="Arial" w:cs="Arial"/>
          <w:color w:val="000000"/>
          <w:sz w:val="24"/>
          <w:szCs w:val="24"/>
          <w:lang w:eastAsia="en-GB"/>
        </w:rPr>
        <w:t>integral to the role, are not typically gendered</w:t>
      </w:r>
      <w:r w:rsidRPr="00106142">
        <w:rPr>
          <w:rFonts w:ascii="Arial" w:eastAsia="Times New Roman" w:hAnsi="Arial" w:cs="Arial"/>
          <w:color w:val="000000"/>
          <w:sz w:val="24"/>
          <w:szCs w:val="24"/>
          <w:lang w:eastAsia="en-GB"/>
        </w:rPr>
        <w:t xml:space="preserve"> and transferable from other employment or life experiences. </w:t>
      </w:r>
      <w:r w:rsidR="004E6CBC" w:rsidRPr="00106142">
        <w:rPr>
          <w:rFonts w:ascii="Arial" w:eastAsia="Times New Roman" w:hAnsi="Arial" w:cs="Arial"/>
          <w:color w:val="000000"/>
          <w:sz w:val="24"/>
          <w:szCs w:val="24"/>
          <w:lang w:eastAsia="en-GB"/>
        </w:rPr>
        <w:t xml:space="preserve">Identification of the skills can inform parts of the attraction strategy to increase understanding of the role and removing assumptions. </w:t>
      </w:r>
      <w:r w:rsidR="00610586">
        <w:rPr>
          <w:rFonts w:ascii="Arial" w:eastAsia="Times New Roman" w:hAnsi="Arial" w:cs="Arial"/>
          <w:color w:val="000000"/>
          <w:sz w:val="24"/>
          <w:szCs w:val="24"/>
          <w:lang w:eastAsia="en-GB"/>
        </w:rPr>
        <w:br w:type="page"/>
      </w:r>
    </w:p>
    <w:p w14:paraId="0CF5AC75" w14:textId="0A170727" w:rsidR="00715995" w:rsidRPr="00106142" w:rsidRDefault="00715995" w:rsidP="00106142">
      <w:pPr>
        <w:pStyle w:val="Heading3"/>
        <w:spacing w:before="0" w:line="480" w:lineRule="auto"/>
        <w:rPr>
          <w:rFonts w:ascii="Arial" w:eastAsia="Times New Roman" w:hAnsi="Arial" w:cs="Arial"/>
          <w:lang w:eastAsia="en-GB"/>
        </w:rPr>
      </w:pPr>
      <w:bookmarkStart w:id="26" w:name="_Toc99738935"/>
      <w:r w:rsidRPr="00106142">
        <w:rPr>
          <w:rFonts w:ascii="Arial" w:eastAsia="Times New Roman" w:hAnsi="Arial" w:cs="Arial"/>
          <w:lang w:eastAsia="en-GB"/>
        </w:rPr>
        <w:lastRenderedPageBreak/>
        <w:t>4.7 Recruitment data</w:t>
      </w:r>
      <w:bookmarkEnd w:id="26"/>
      <w:r w:rsidRPr="00106142">
        <w:rPr>
          <w:rFonts w:ascii="Arial" w:eastAsia="Times New Roman" w:hAnsi="Arial" w:cs="Arial"/>
          <w:lang w:eastAsia="en-GB"/>
        </w:rPr>
        <w:t> </w:t>
      </w:r>
    </w:p>
    <w:p w14:paraId="086446A4" w14:textId="7952CA43" w:rsidR="00E01E25" w:rsidRPr="00106142" w:rsidRDefault="00E01E25"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Secondary data was extracted from the applicant tracking system used at DPP. Analysis has been conducted on applications received for the police officer</w:t>
      </w:r>
      <w:r w:rsidR="000C232C" w:rsidRPr="00106142">
        <w:rPr>
          <w:rFonts w:ascii="Arial" w:eastAsia="Times New Roman" w:hAnsi="Arial" w:cs="Arial"/>
          <w:color w:val="000000"/>
          <w:sz w:val="24"/>
          <w:szCs w:val="24"/>
          <w:lang w:eastAsia="en-GB"/>
        </w:rPr>
        <w:t xml:space="preserve"> role</w:t>
      </w:r>
      <w:r w:rsidRPr="00106142">
        <w:rPr>
          <w:rFonts w:ascii="Arial" w:eastAsia="Times New Roman" w:hAnsi="Arial" w:cs="Arial"/>
          <w:color w:val="000000"/>
          <w:sz w:val="24"/>
          <w:szCs w:val="24"/>
          <w:lang w:eastAsia="en-GB"/>
        </w:rPr>
        <w:t xml:space="preserve"> between 2019 to 2021. </w:t>
      </w:r>
      <w:r w:rsidR="00DA3277" w:rsidRPr="00106142">
        <w:rPr>
          <w:rFonts w:ascii="Arial" w:eastAsia="Times New Roman" w:hAnsi="Arial" w:cs="Arial"/>
          <w:color w:val="000000"/>
          <w:sz w:val="24"/>
          <w:szCs w:val="24"/>
          <w:lang w:eastAsia="en-GB"/>
        </w:rPr>
        <w:t>Appendix 4 details the recruitment process.</w:t>
      </w:r>
    </w:p>
    <w:p w14:paraId="4C1DDF9A" w14:textId="77777777" w:rsidR="000C232C" w:rsidRPr="00106142" w:rsidRDefault="000C232C" w:rsidP="00106142">
      <w:pPr>
        <w:spacing w:after="0" w:line="480" w:lineRule="auto"/>
        <w:textAlignment w:val="baseline"/>
        <w:rPr>
          <w:rFonts w:ascii="Arial" w:eastAsia="Times New Roman" w:hAnsi="Arial" w:cs="Arial"/>
          <w:color w:val="000000"/>
          <w:sz w:val="24"/>
          <w:szCs w:val="24"/>
          <w:lang w:eastAsia="en-GB"/>
        </w:rPr>
      </w:pPr>
    </w:p>
    <w:p w14:paraId="579D8423" w14:textId="2EBC3A3B" w:rsidR="004B1673" w:rsidRPr="00106142" w:rsidRDefault="00E01E25"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Figure 1 clearly shows that more males have applied for police officer between 2019 and 2021.</w:t>
      </w:r>
      <w:r w:rsidR="00440E95" w:rsidRPr="00106142">
        <w:rPr>
          <w:rFonts w:ascii="Arial" w:eastAsia="Times New Roman" w:hAnsi="Arial" w:cs="Arial"/>
          <w:color w:val="000000"/>
          <w:sz w:val="24"/>
          <w:szCs w:val="24"/>
          <w:lang w:eastAsia="en-GB"/>
        </w:rPr>
        <w:t xml:space="preserve"> This demonstrates that the attraction strategy is successful at appealing to males. </w:t>
      </w:r>
    </w:p>
    <w:p w14:paraId="1770F3D7" w14:textId="6EDE0CCA" w:rsidR="00FA0166" w:rsidRPr="00106142" w:rsidRDefault="00F928C9" w:rsidP="00106142">
      <w:pPr>
        <w:spacing w:after="0" w:line="480" w:lineRule="auto"/>
        <w:textAlignment w:val="baseline"/>
        <w:rPr>
          <w:rFonts w:ascii="Arial" w:eastAsia="Times New Roman" w:hAnsi="Arial" w:cs="Arial"/>
          <w:color w:val="000000"/>
          <w:sz w:val="24"/>
          <w:szCs w:val="24"/>
          <w:lang w:eastAsia="en-GB"/>
        </w:rPr>
      </w:pPr>
      <w:r w:rsidRPr="00106142">
        <w:rPr>
          <w:noProof/>
          <w:sz w:val="24"/>
          <w:szCs w:val="24"/>
        </w:rPr>
        <mc:AlternateContent>
          <mc:Choice Requires="wps">
            <w:drawing>
              <wp:anchor distT="0" distB="0" distL="114300" distR="114300" simplePos="0" relativeHeight="251671552" behindDoc="0" locked="0" layoutInCell="1" allowOverlap="1" wp14:anchorId="014EEA51" wp14:editId="708379AD">
                <wp:simplePos x="0" y="0"/>
                <wp:positionH relativeFrom="column">
                  <wp:posOffset>-363166</wp:posOffset>
                </wp:positionH>
                <wp:positionV relativeFrom="paragraph">
                  <wp:posOffset>257133</wp:posOffset>
                </wp:positionV>
                <wp:extent cx="6543472" cy="2684591"/>
                <wp:effectExtent l="0" t="0" r="10160" b="20955"/>
                <wp:wrapNone/>
                <wp:docPr id="11" name="Rectangle 11"/>
                <wp:cNvGraphicFramePr/>
                <a:graphic xmlns:a="http://schemas.openxmlformats.org/drawingml/2006/main">
                  <a:graphicData uri="http://schemas.microsoft.com/office/word/2010/wordprocessingShape">
                    <wps:wsp>
                      <wps:cNvSpPr/>
                      <wps:spPr>
                        <a:xfrm>
                          <a:off x="0" y="0"/>
                          <a:ext cx="6543472" cy="268459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A012C2" id="Rectangle 11" o:spid="_x0000_s1026" style="position:absolute;margin-left:-28.6pt;margin-top:20.25pt;width:515.25pt;height:211.4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" filled="f" strokecolor="black [3213]" strokeweight="1pt"/>
            </w:pict>
          </mc:Fallback>
        </mc:AlternateContent>
      </w:r>
      <w:r w:rsidRPr="00106142">
        <w:rPr>
          <w:noProof/>
          <w:sz w:val="24"/>
          <w:szCs w:val="24"/>
        </w:rPr>
        <mc:AlternateContent>
          <mc:Choice Requires="wps">
            <w:drawing>
              <wp:anchor distT="0" distB="0" distL="114300" distR="114300" simplePos="0" relativeHeight="251670528" behindDoc="1" locked="0" layoutInCell="1" allowOverlap="1" wp14:anchorId="7F08FA9D" wp14:editId="6C80D258">
                <wp:simplePos x="0" y="0"/>
                <wp:positionH relativeFrom="column">
                  <wp:posOffset>-73295</wp:posOffset>
                </wp:positionH>
                <wp:positionV relativeFrom="paragraph">
                  <wp:posOffset>2634142</wp:posOffset>
                </wp:positionV>
                <wp:extent cx="573151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420F8D9" w14:textId="5B774E25" w:rsidR="00F928C9" w:rsidRPr="004B1673" w:rsidRDefault="00F928C9" w:rsidP="00F928C9">
                            <w:pPr>
                              <w:pStyle w:val="Caption"/>
                              <w:jc w:val="center"/>
                              <w:rPr>
                                <w:rFonts w:ascii="Arial" w:hAnsi="Arial" w:cs="Arial"/>
                                <w:noProof/>
                                <w:color w:val="auto"/>
                              </w:rPr>
                            </w:pPr>
                            <w:bookmarkStart w:id="27" w:name="_Toc99738998"/>
                            <w:r w:rsidRPr="004B1673">
                              <w:rPr>
                                <w:rFonts w:ascii="Arial" w:hAnsi="Arial" w:cs="Arial"/>
                                <w:color w:val="auto"/>
                              </w:rPr>
                              <w:t xml:space="preserve">Figure </w:t>
                            </w:r>
                            <w:r w:rsidRPr="004B1673">
                              <w:rPr>
                                <w:rFonts w:ascii="Arial" w:hAnsi="Arial" w:cs="Arial"/>
                                <w:color w:val="auto"/>
                              </w:rPr>
                              <w:fldChar w:fldCharType="begin"/>
                            </w:r>
                            <w:r w:rsidRPr="004B1673">
                              <w:rPr>
                                <w:rFonts w:ascii="Arial" w:hAnsi="Arial" w:cs="Arial"/>
                                <w:color w:val="auto"/>
                              </w:rPr>
                              <w:instrText xml:space="preserve"> SEQ Figure \* ARABIC </w:instrText>
                            </w:r>
                            <w:r w:rsidRPr="004B1673">
                              <w:rPr>
                                <w:rFonts w:ascii="Arial" w:hAnsi="Arial" w:cs="Arial"/>
                                <w:color w:val="auto"/>
                              </w:rPr>
                              <w:fldChar w:fldCharType="separate"/>
                            </w:r>
                            <w:r w:rsidRPr="004B1673">
                              <w:rPr>
                                <w:rFonts w:ascii="Arial" w:hAnsi="Arial" w:cs="Arial"/>
                                <w:noProof/>
                                <w:color w:val="auto"/>
                              </w:rPr>
                              <w:t>1</w:t>
                            </w:r>
                            <w:r w:rsidRPr="004B1673">
                              <w:rPr>
                                <w:rFonts w:ascii="Arial" w:hAnsi="Arial" w:cs="Arial"/>
                                <w:color w:val="auto"/>
                              </w:rPr>
                              <w:fldChar w:fldCharType="end"/>
                            </w:r>
                            <w:r w:rsidRPr="004B1673">
                              <w:rPr>
                                <w:rFonts w:ascii="Arial" w:hAnsi="Arial" w:cs="Arial"/>
                                <w:color w:val="auto"/>
                              </w:rPr>
                              <w:t xml:space="preserve"> - Breakdown of applications received by gender</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08FA9D" id="Text Box 8" o:spid="_x0000_s1027" type="#_x0000_t202" style="position:absolute;margin-left:-5.75pt;margin-top:207.4pt;width:451.3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" stroked="f">
                <v:textbox style="mso-fit-shape-to-text:t" inset="0,0,0,0">
                  <w:txbxContent>
                    <w:p w14:paraId="4420F8D9" w14:textId="5B774E25" w:rsidR="00F928C9" w:rsidRPr="004B1673" w:rsidRDefault="00F928C9" w:rsidP="00F928C9">
                      <w:pPr>
                        <w:pStyle w:val="Caption"/>
                        <w:jc w:val="center"/>
                        <w:rPr>
                          <w:rFonts w:ascii="Arial" w:hAnsi="Arial" w:cs="Arial"/>
                          <w:noProof/>
                          <w:color w:val="auto"/>
                        </w:rPr>
                      </w:pPr>
                      <w:bookmarkStart w:id="28" w:name="_Toc99738998"/>
                      <w:r w:rsidRPr="004B1673">
                        <w:rPr>
                          <w:rFonts w:ascii="Arial" w:hAnsi="Arial" w:cs="Arial"/>
                          <w:color w:val="auto"/>
                        </w:rPr>
                        <w:t xml:space="preserve">Figure </w:t>
                      </w:r>
                      <w:r w:rsidRPr="004B1673">
                        <w:rPr>
                          <w:rFonts w:ascii="Arial" w:hAnsi="Arial" w:cs="Arial"/>
                          <w:color w:val="auto"/>
                        </w:rPr>
                        <w:fldChar w:fldCharType="begin"/>
                      </w:r>
                      <w:r w:rsidRPr="004B1673">
                        <w:rPr>
                          <w:rFonts w:ascii="Arial" w:hAnsi="Arial" w:cs="Arial"/>
                          <w:color w:val="auto"/>
                        </w:rPr>
                        <w:instrText xml:space="preserve"> SEQ Figure \* ARABIC </w:instrText>
                      </w:r>
                      <w:r w:rsidRPr="004B1673">
                        <w:rPr>
                          <w:rFonts w:ascii="Arial" w:hAnsi="Arial" w:cs="Arial"/>
                          <w:color w:val="auto"/>
                        </w:rPr>
                        <w:fldChar w:fldCharType="separate"/>
                      </w:r>
                      <w:r w:rsidRPr="004B1673">
                        <w:rPr>
                          <w:rFonts w:ascii="Arial" w:hAnsi="Arial" w:cs="Arial"/>
                          <w:noProof/>
                          <w:color w:val="auto"/>
                        </w:rPr>
                        <w:t>1</w:t>
                      </w:r>
                      <w:r w:rsidRPr="004B1673">
                        <w:rPr>
                          <w:rFonts w:ascii="Arial" w:hAnsi="Arial" w:cs="Arial"/>
                          <w:color w:val="auto"/>
                        </w:rPr>
                        <w:fldChar w:fldCharType="end"/>
                      </w:r>
                      <w:r w:rsidRPr="004B1673">
                        <w:rPr>
                          <w:rFonts w:ascii="Arial" w:hAnsi="Arial" w:cs="Arial"/>
                          <w:color w:val="auto"/>
                        </w:rPr>
                        <w:t xml:space="preserve"> - Breakdown of applications received by gender</w:t>
                      </w:r>
                      <w:bookmarkEnd w:id="28"/>
                    </w:p>
                  </w:txbxContent>
                </v:textbox>
                <w10:wrap type="tight"/>
              </v:shape>
            </w:pict>
          </mc:Fallback>
        </mc:AlternateContent>
      </w:r>
      <w:r w:rsidRPr="00106142">
        <w:rPr>
          <w:noProof/>
          <w:sz w:val="24"/>
          <w:szCs w:val="24"/>
        </w:rPr>
        <w:drawing>
          <wp:anchor distT="0" distB="0" distL="114300" distR="114300" simplePos="0" relativeHeight="251668480" behindDoc="1" locked="0" layoutInCell="1" allowOverlap="1" wp14:anchorId="440A53DA" wp14:editId="4A215CB6">
            <wp:simplePos x="0" y="0"/>
            <wp:positionH relativeFrom="margin">
              <wp:posOffset>-60906</wp:posOffset>
            </wp:positionH>
            <wp:positionV relativeFrom="paragraph">
              <wp:posOffset>288452</wp:posOffset>
            </wp:positionV>
            <wp:extent cx="5731510" cy="2159540"/>
            <wp:effectExtent l="0" t="0" r="2540" b="0"/>
            <wp:wrapTight wrapText="bothSides">
              <wp:wrapPolygon edited="0">
                <wp:start x="0" y="0"/>
                <wp:lineTo x="0" y="21346"/>
                <wp:lineTo x="21538" y="21346"/>
                <wp:lineTo x="21538" y="0"/>
                <wp:lineTo x="0" y="0"/>
              </wp:wrapPolygon>
            </wp:wrapTight>
            <wp:docPr id="7" name="Picture 7"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pic:nvPicPr>
                  <pic:blipFill rotWithShape="1">
                    <a:blip r:embed="rId11" r:link="rId12">
                      <a:extLst>
                        <a:ext uri="{28A0092B-C50C-407E-A947-70E740481C1C}">
                          <a14:useLocalDpi xmlns:a14="http://schemas.microsoft.com/office/drawing/2010/main" val="0"/>
                        </a:ext>
                      </a:extLst>
                    </a:blip>
                    <a:srcRect b="2049"/>
                    <a:stretch/>
                  </pic:blipFill>
                  <pic:spPr bwMode="auto">
                    <a:xfrm>
                      <a:off x="0" y="0"/>
                      <a:ext cx="5731510" cy="2159540"/>
                    </a:xfrm>
                    <a:prstGeom prst="rect">
                      <a:avLst/>
                    </a:prstGeom>
                    <a:noFill/>
                    <a:ln>
                      <a:noFill/>
                    </a:ln>
                    <a:extLst>
                      <a:ext uri="{53640926-AAD7-44D8-BBD7-CCE9431645EC}">
                        <a14:shadowObscured xmlns:a14="http://schemas.microsoft.com/office/drawing/2010/main"/>
                      </a:ext>
                    </a:extLst>
                  </pic:spPr>
                </pic:pic>
              </a:graphicData>
            </a:graphic>
          </wp:anchor>
        </w:drawing>
      </w:r>
    </w:p>
    <w:p w14:paraId="7729E461" w14:textId="6B8B53D8" w:rsidR="00F928C9" w:rsidRPr="00106142" w:rsidRDefault="00F928C9" w:rsidP="00106142">
      <w:pPr>
        <w:spacing w:after="0" w:line="480" w:lineRule="auto"/>
        <w:textAlignment w:val="baseline"/>
        <w:rPr>
          <w:rFonts w:ascii="Arial" w:eastAsia="Times New Roman" w:hAnsi="Arial" w:cs="Arial"/>
          <w:i/>
          <w:iCs/>
          <w:color w:val="FF0000"/>
          <w:sz w:val="24"/>
          <w:szCs w:val="24"/>
          <w:lang w:eastAsia="en-GB"/>
        </w:rPr>
      </w:pPr>
    </w:p>
    <w:p w14:paraId="33BB5A5C" w14:textId="77777777" w:rsidR="004B1673" w:rsidRPr="00106142" w:rsidRDefault="004B1673" w:rsidP="00106142">
      <w:pPr>
        <w:spacing w:after="0" w:line="480" w:lineRule="auto"/>
        <w:textAlignment w:val="baseline"/>
        <w:rPr>
          <w:rFonts w:ascii="Arial" w:eastAsia="Times New Roman" w:hAnsi="Arial" w:cs="Arial"/>
          <w:sz w:val="24"/>
          <w:szCs w:val="24"/>
          <w:lang w:eastAsia="en-GB"/>
        </w:rPr>
      </w:pPr>
    </w:p>
    <w:p w14:paraId="10F6A740" w14:textId="4E862CE0" w:rsidR="00440E95" w:rsidRPr="00106142" w:rsidRDefault="00440E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Table 3 shows that at</w:t>
      </w:r>
      <w:r w:rsidR="00E01E25" w:rsidRPr="00106142">
        <w:rPr>
          <w:rFonts w:ascii="Arial" w:eastAsia="Times New Roman" w:hAnsi="Arial" w:cs="Arial"/>
          <w:sz w:val="24"/>
          <w:szCs w:val="24"/>
          <w:lang w:eastAsia="en-GB"/>
        </w:rPr>
        <w:t xml:space="preserve"> all stages</w:t>
      </w:r>
      <w:r w:rsidR="000C232C" w:rsidRPr="00106142">
        <w:rPr>
          <w:rFonts w:ascii="Arial" w:eastAsia="Times New Roman" w:hAnsi="Arial" w:cs="Arial"/>
          <w:sz w:val="24"/>
          <w:szCs w:val="24"/>
          <w:lang w:eastAsia="en-GB"/>
        </w:rPr>
        <w:t xml:space="preserve"> of the recruitment process, </w:t>
      </w:r>
      <w:r w:rsidR="00E01E25" w:rsidRPr="00106142">
        <w:rPr>
          <w:rFonts w:ascii="Arial" w:eastAsia="Times New Roman" w:hAnsi="Arial" w:cs="Arial"/>
          <w:sz w:val="24"/>
          <w:szCs w:val="24"/>
          <w:lang w:eastAsia="en-GB"/>
        </w:rPr>
        <w:t>more males fail than females</w:t>
      </w:r>
      <w:r w:rsidR="000C232C" w:rsidRPr="00106142">
        <w:rPr>
          <w:rFonts w:ascii="Arial" w:eastAsia="Times New Roman" w:hAnsi="Arial" w:cs="Arial"/>
          <w:sz w:val="24"/>
          <w:szCs w:val="24"/>
          <w:lang w:eastAsia="en-GB"/>
        </w:rPr>
        <w:t>. T</w:t>
      </w:r>
      <w:r w:rsidR="00E01E25" w:rsidRPr="00106142">
        <w:rPr>
          <w:rFonts w:ascii="Arial" w:eastAsia="Times New Roman" w:hAnsi="Arial" w:cs="Arial"/>
          <w:sz w:val="24"/>
          <w:szCs w:val="24"/>
          <w:lang w:eastAsia="en-GB"/>
        </w:rPr>
        <w:t>his could be attributed to a larger number of males in the process</w:t>
      </w:r>
      <w:r w:rsidR="004C5629" w:rsidRPr="00106142">
        <w:rPr>
          <w:rFonts w:ascii="Arial" w:eastAsia="Times New Roman" w:hAnsi="Arial" w:cs="Arial"/>
          <w:sz w:val="24"/>
          <w:szCs w:val="24"/>
          <w:lang w:eastAsia="en-GB"/>
        </w:rPr>
        <w:t xml:space="preserve">, although during the SSIs, a theme emerged that females are more likely to ensure the role is right before applying. This may involve researching and seeking opportunities, subsequently immersing themselves in situations that can be transferred to the recruitment process. The literature review explored the notion that females experience higher academic success; potentially impacting the approach taken to complete an application process. </w:t>
      </w:r>
    </w:p>
    <w:p w14:paraId="0F1509E0" w14:textId="02E78156" w:rsidR="009875AD" w:rsidRPr="00106142" w:rsidRDefault="00DE6435" w:rsidP="00106142">
      <w:pPr>
        <w:pStyle w:val="Caption"/>
        <w:keepNext/>
        <w:spacing w:line="480" w:lineRule="auto"/>
        <w:jc w:val="center"/>
        <w:rPr>
          <w:rFonts w:ascii="Arial" w:hAnsi="Arial" w:cs="Arial"/>
          <w:color w:val="auto"/>
          <w:sz w:val="24"/>
          <w:szCs w:val="24"/>
        </w:rPr>
      </w:pPr>
      <w:bookmarkStart w:id="29" w:name="_Toc99738996"/>
      <w:r w:rsidRPr="00106142">
        <w:rPr>
          <w:rFonts w:ascii="Arial" w:hAnsi="Arial" w:cs="Arial"/>
          <w:color w:val="auto"/>
          <w:sz w:val="24"/>
          <w:szCs w:val="24"/>
        </w:rPr>
        <w:lastRenderedPageBreak/>
        <w:t xml:space="preserve">Table </w:t>
      </w:r>
      <w:r w:rsidRPr="00106142">
        <w:rPr>
          <w:rFonts w:ascii="Arial" w:hAnsi="Arial" w:cs="Arial"/>
          <w:color w:val="auto"/>
          <w:sz w:val="24"/>
          <w:szCs w:val="24"/>
        </w:rPr>
        <w:fldChar w:fldCharType="begin"/>
      </w:r>
      <w:r w:rsidRPr="00106142">
        <w:rPr>
          <w:rFonts w:ascii="Arial" w:hAnsi="Arial" w:cs="Arial"/>
          <w:color w:val="auto"/>
          <w:sz w:val="24"/>
          <w:szCs w:val="24"/>
        </w:rPr>
        <w:instrText xml:space="preserve"> SEQ Table \* ARABIC </w:instrText>
      </w:r>
      <w:r w:rsidRPr="00106142">
        <w:rPr>
          <w:rFonts w:ascii="Arial" w:hAnsi="Arial" w:cs="Arial"/>
          <w:color w:val="auto"/>
          <w:sz w:val="24"/>
          <w:szCs w:val="24"/>
        </w:rPr>
        <w:fldChar w:fldCharType="separate"/>
      </w:r>
      <w:r w:rsidR="00BD0AF6" w:rsidRPr="00106142">
        <w:rPr>
          <w:rFonts w:ascii="Arial" w:hAnsi="Arial" w:cs="Arial"/>
          <w:noProof/>
          <w:color w:val="auto"/>
          <w:sz w:val="24"/>
          <w:szCs w:val="24"/>
        </w:rPr>
        <w:t>3</w:t>
      </w:r>
      <w:r w:rsidRPr="00106142">
        <w:rPr>
          <w:rFonts w:ascii="Arial" w:hAnsi="Arial" w:cs="Arial"/>
          <w:color w:val="auto"/>
          <w:sz w:val="24"/>
          <w:szCs w:val="24"/>
        </w:rPr>
        <w:fldChar w:fldCharType="end"/>
      </w:r>
      <w:r w:rsidRPr="00106142">
        <w:rPr>
          <w:rFonts w:ascii="Arial" w:hAnsi="Arial" w:cs="Arial"/>
          <w:color w:val="auto"/>
          <w:sz w:val="24"/>
          <w:szCs w:val="24"/>
        </w:rPr>
        <w:t xml:space="preserve"> - Breakdown of police officer recruitment stages</w:t>
      </w:r>
      <w:bookmarkEnd w:id="29"/>
    </w:p>
    <w:tbl>
      <w:tblPr>
        <w:tblW w:w="5130" w:type="dxa"/>
        <w:tblInd w:w="19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67"/>
        <w:gridCol w:w="896"/>
        <w:gridCol w:w="967"/>
      </w:tblGrid>
      <w:tr w:rsidR="00715995" w:rsidRPr="00106142" w14:paraId="695E22E5" w14:textId="77777777" w:rsidTr="009875AD">
        <w:tc>
          <w:tcPr>
            <w:tcW w:w="3267" w:type="dxa"/>
            <w:tcBorders>
              <w:top w:val="single" w:sz="6" w:space="0" w:color="000000"/>
              <w:left w:val="single" w:sz="6" w:space="0" w:color="000000"/>
              <w:bottom w:val="single" w:sz="6" w:space="0" w:color="000000"/>
              <w:right w:val="single" w:sz="6" w:space="0" w:color="000000"/>
            </w:tcBorders>
            <w:shd w:val="clear" w:color="auto" w:fill="auto"/>
            <w:hideMark/>
          </w:tcPr>
          <w:p w14:paraId="78EAA3C3" w14:textId="77777777" w:rsidR="00715995" w:rsidRPr="00106142" w:rsidRDefault="007159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b/>
                <w:bCs/>
                <w:sz w:val="24"/>
                <w:szCs w:val="24"/>
                <w:lang w:eastAsia="en-GB"/>
              </w:rPr>
              <w:t>Recruitment Stage</w:t>
            </w:r>
            <w:r w:rsidRPr="00106142">
              <w:rPr>
                <w:rFonts w:ascii="Arial" w:eastAsia="Times New Roman" w:hAnsi="Arial" w:cs="Arial"/>
                <w:sz w:val="24"/>
                <w:szCs w:val="24"/>
                <w:lang w:eastAsia="en-GB"/>
              </w:rPr>
              <w:t> </w:t>
            </w:r>
          </w:p>
        </w:tc>
        <w:tc>
          <w:tcPr>
            <w:tcW w:w="896" w:type="dxa"/>
            <w:tcBorders>
              <w:top w:val="single" w:sz="6" w:space="0" w:color="000000"/>
              <w:left w:val="single" w:sz="6" w:space="0" w:color="000000"/>
              <w:bottom w:val="single" w:sz="6" w:space="0" w:color="000000"/>
              <w:right w:val="single" w:sz="6" w:space="0" w:color="000000"/>
            </w:tcBorders>
            <w:shd w:val="clear" w:color="auto" w:fill="auto"/>
            <w:hideMark/>
          </w:tcPr>
          <w:p w14:paraId="5C99627B" w14:textId="4AAF0CB9" w:rsidR="00715995" w:rsidRPr="00106142" w:rsidRDefault="009875AD"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b/>
                <w:bCs/>
                <w:sz w:val="24"/>
                <w:szCs w:val="24"/>
                <w:lang w:eastAsia="en-GB"/>
              </w:rPr>
              <w:t xml:space="preserve">Male </w:t>
            </w:r>
          </w:p>
        </w:tc>
        <w:tc>
          <w:tcPr>
            <w:tcW w:w="967" w:type="dxa"/>
            <w:tcBorders>
              <w:top w:val="single" w:sz="6" w:space="0" w:color="000000"/>
              <w:left w:val="single" w:sz="6" w:space="0" w:color="000000"/>
              <w:bottom w:val="single" w:sz="6" w:space="0" w:color="000000"/>
              <w:right w:val="single" w:sz="6" w:space="0" w:color="000000"/>
            </w:tcBorders>
            <w:shd w:val="clear" w:color="auto" w:fill="auto"/>
            <w:hideMark/>
          </w:tcPr>
          <w:p w14:paraId="0363DF3B" w14:textId="1636B656" w:rsidR="00715995" w:rsidRPr="00106142" w:rsidRDefault="009875AD"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b/>
                <w:bCs/>
                <w:sz w:val="24"/>
                <w:szCs w:val="24"/>
                <w:lang w:eastAsia="en-GB"/>
              </w:rPr>
              <w:t>Female</w:t>
            </w:r>
          </w:p>
        </w:tc>
      </w:tr>
      <w:tr w:rsidR="00715995" w:rsidRPr="00106142" w14:paraId="465763C8" w14:textId="77777777" w:rsidTr="009875AD">
        <w:tc>
          <w:tcPr>
            <w:tcW w:w="3267" w:type="dxa"/>
            <w:tcBorders>
              <w:top w:val="single" w:sz="6" w:space="0" w:color="000000"/>
              <w:left w:val="single" w:sz="6" w:space="0" w:color="000000"/>
              <w:bottom w:val="single" w:sz="6" w:space="0" w:color="000000"/>
              <w:right w:val="single" w:sz="6" w:space="0" w:color="000000"/>
            </w:tcBorders>
            <w:shd w:val="clear" w:color="auto" w:fill="auto"/>
            <w:hideMark/>
          </w:tcPr>
          <w:p w14:paraId="5B6D8F4B" w14:textId="77777777" w:rsidR="00715995" w:rsidRPr="00106142" w:rsidRDefault="007159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Eligibility Fail </w:t>
            </w:r>
          </w:p>
        </w:tc>
        <w:tc>
          <w:tcPr>
            <w:tcW w:w="896" w:type="dxa"/>
            <w:tcBorders>
              <w:top w:val="single" w:sz="6" w:space="0" w:color="000000"/>
              <w:left w:val="single" w:sz="6" w:space="0" w:color="000000"/>
              <w:bottom w:val="single" w:sz="6" w:space="0" w:color="000000"/>
              <w:right w:val="single" w:sz="6" w:space="0" w:color="000000"/>
            </w:tcBorders>
            <w:shd w:val="clear" w:color="auto" w:fill="auto"/>
            <w:hideMark/>
          </w:tcPr>
          <w:p w14:paraId="151F23DD" w14:textId="4BFDAC8D"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80</w:t>
            </w:r>
          </w:p>
        </w:tc>
        <w:tc>
          <w:tcPr>
            <w:tcW w:w="967" w:type="dxa"/>
            <w:tcBorders>
              <w:top w:val="single" w:sz="6" w:space="0" w:color="000000"/>
              <w:left w:val="single" w:sz="6" w:space="0" w:color="000000"/>
              <w:bottom w:val="single" w:sz="6" w:space="0" w:color="000000"/>
              <w:right w:val="single" w:sz="6" w:space="0" w:color="000000"/>
            </w:tcBorders>
            <w:shd w:val="clear" w:color="auto" w:fill="auto"/>
            <w:hideMark/>
          </w:tcPr>
          <w:p w14:paraId="66AF932D" w14:textId="5DD1769C"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43</w:t>
            </w:r>
          </w:p>
        </w:tc>
      </w:tr>
      <w:tr w:rsidR="00715995" w:rsidRPr="00106142" w14:paraId="4F905695" w14:textId="77777777" w:rsidTr="009875AD">
        <w:tc>
          <w:tcPr>
            <w:tcW w:w="3267" w:type="dxa"/>
            <w:tcBorders>
              <w:top w:val="single" w:sz="6" w:space="0" w:color="000000"/>
              <w:left w:val="single" w:sz="6" w:space="0" w:color="000000"/>
              <w:bottom w:val="single" w:sz="6" w:space="0" w:color="000000"/>
              <w:right w:val="single" w:sz="6" w:space="0" w:color="000000"/>
            </w:tcBorders>
            <w:shd w:val="clear" w:color="auto" w:fill="auto"/>
            <w:hideMark/>
          </w:tcPr>
          <w:p w14:paraId="219BCB98" w14:textId="77777777" w:rsidR="00715995" w:rsidRPr="00106142" w:rsidRDefault="007159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Application Fail </w:t>
            </w:r>
          </w:p>
        </w:tc>
        <w:tc>
          <w:tcPr>
            <w:tcW w:w="896" w:type="dxa"/>
            <w:tcBorders>
              <w:top w:val="single" w:sz="6" w:space="0" w:color="000000"/>
              <w:left w:val="single" w:sz="6" w:space="0" w:color="000000"/>
              <w:bottom w:val="single" w:sz="6" w:space="0" w:color="000000"/>
              <w:right w:val="single" w:sz="6" w:space="0" w:color="000000"/>
            </w:tcBorders>
            <w:shd w:val="clear" w:color="auto" w:fill="auto"/>
            <w:hideMark/>
          </w:tcPr>
          <w:p w14:paraId="70DE5B2F" w14:textId="47C03343"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912</w:t>
            </w:r>
          </w:p>
        </w:tc>
        <w:tc>
          <w:tcPr>
            <w:tcW w:w="967" w:type="dxa"/>
            <w:tcBorders>
              <w:top w:val="single" w:sz="6" w:space="0" w:color="000000"/>
              <w:left w:val="single" w:sz="6" w:space="0" w:color="000000"/>
              <w:bottom w:val="single" w:sz="6" w:space="0" w:color="000000"/>
              <w:right w:val="single" w:sz="6" w:space="0" w:color="000000"/>
            </w:tcBorders>
            <w:shd w:val="clear" w:color="auto" w:fill="auto"/>
            <w:hideMark/>
          </w:tcPr>
          <w:p w14:paraId="1D5D1988" w14:textId="337B5D18"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620</w:t>
            </w:r>
          </w:p>
        </w:tc>
      </w:tr>
      <w:tr w:rsidR="00715995" w:rsidRPr="00106142" w14:paraId="693410EF" w14:textId="77777777" w:rsidTr="009875AD">
        <w:tc>
          <w:tcPr>
            <w:tcW w:w="3267" w:type="dxa"/>
            <w:tcBorders>
              <w:top w:val="single" w:sz="6" w:space="0" w:color="000000"/>
              <w:left w:val="single" w:sz="6" w:space="0" w:color="000000"/>
              <w:bottom w:val="single" w:sz="6" w:space="0" w:color="000000"/>
              <w:right w:val="single" w:sz="6" w:space="0" w:color="000000"/>
            </w:tcBorders>
            <w:shd w:val="clear" w:color="auto" w:fill="auto"/>
            <w:hideMark/>
          </w:tcPr>
          <w:p w14:paraId="6F567ED9" w14:textId="77777777" w:rsidR="00715995" w:rsidRPr="00106142" w:rsidRDefault="007159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Assessment Centre Fail </w:t>
            </w:r>
          </w:p>
        </w:tc>
        <w:tc>
          <w:tcPr>
            <w:tcW w:w="896" w:type="dxa"/>
            <w:tcBorders>
              <w:top w:val="single" w:sz="6" w:space="0" w:color="000000"/>
              <w:left w:val="single" w:sz="6" w:space="0" w:color="000000"/>
              <w:bottom w:val="single" w:sz="6" w:space="0" w:color="000000"/>
              <w:right w:val="single" w:sz="6" w:space="0" w:color="000000"/>
            </w:tcBorders>
            <w:shd w:val="clear" w:color="auto" w:fill="auto"/>
            <w:hideMark/>
          </w:tcPr>
          <w:p w14:paraId="644D3A2C" w14:textId="1EAF2DB3"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88</w:t>
            </w:r>
          </w:p>
        </w:tc>
        <w:tc>
          <w:tcPr>
            <w:tcW w:w="967" w:type="dxa"/>
            <w:tcBorders>
              <w:top w:val="single" w:sz="6" w:space="0" w:color="000000"/>
              <w:left w:val="single" w:sz="6" w:space="0" w:color="000000"/>
              <w:bottom w:val="single" w:sz="6" w:space="0" w:color="000000"/>
              <w:right w:val="single" w:sz="6" w:space="0" w:color="000000"/>
            </w:tcBorders>
            <w:shd w:val="clear" w:color="auto" w:fill="auto"/>
            <w:hideMark/>
          </w:tcPr>
          <w:p w14:paraId="01BDA732" w14:textId="4178E68C"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47</w:t>
            </w:r>
          </w:p>
        </w:tc>
      </w:tr>
      <w:tr w:rsidR="00715995" w:rsidRPr="00106142" w14:paraId="067334B4" w14:textId="77777777" w:rsidTr="009875AD">
        <w:tc>
          <w:tcPr>
            <w:tcW w:w="3267" w:type="dxa"/>
            <w:tcBorders>
              <w:top w:val="single" w:sz="6" w:space="0" w:color="000000"/>
              <w:left w:val="single" w:sz="6" w:space="0" w:color="000000"/>
              <w:bottom w:val="single" w:sz="6" w:space="0" w:color="000000"/>
              <w:right w:val="single" w:sz="6" w:space="0" w:color="000000"/>
            </w:tcBorders>
            <w:shd w:val="clear" w:color="auto" w:fill="auto"/>
            <w:hideMark/>
          </w:tcPr>
          <w:p w14:paraId="0D7A9D6F" w14:textId="77777777" w:rsidR="00715995" w:rsidRPr="00106142" w:rsidRDefault="007159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Interview Fail  </w:t>
            </w:r>
          </w:p>
        </w:tc>
        <w:tc>
          <w:tcPr>
            <w:tcW w:w="896" w:type="dxa"/>
            <w:tcBorders>
              <w:top w:val="single" w:sz="6" w:space="0" w:color="000000"/>
              <w:left w:val="single" w:sz="6" w:space="0" w:color="000000"/>
              <w:bottom w:val="single" w:sz="6" w:space="0" w:color="000000"/>
              <w:right w:val="single" w:sz="6" w:space="0" w:color="000000"/>
            </w:tcBorders>
            <w:shd w:val="clear" w:color="auto" w:fill="auto"/>
            <w:hideMark/>
          </w:tcPr>
          <w:p w14:paraId="33F6616C" w14:textId="56315D61"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68</w:t>
            </w:r>
          </w:p>
        </w:tc>
        <w:tc>
          <w:tcPr>
            <w:tcW w:w="967" w:type="dxa"/>
            <w:tcBorders>
              <w:top w:val="single" w:sz="6" w:space="0" w:color="000000"/>
              <w:left w:val="single" w:sz="6" w:space="0" w:color="000000"/>
              <w:bottom w:val="single" w:sz="6" w:space="0" w:color="000000"/>
              <w:right w:val="single" w:sz="6" w:space="0" w:color="000000"/>
            </w:tcBorders>
            <w:shd w:val="clear" w:color="auto" w:fill="auto"/>
            <w:hideMark/>
          </w:tcPr>
          <w:p w14:paraId="0E044B9F" w14:textId="3ED827E2"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25</w:t>
            </w:r>
          </w:p>
        </w:tc>
      </w:tr>
      <w:tr w:rsidR="00715995" w:rsidRPr="00106142" w14:paraId="18F1C647" w14:textId="77777777" w:rsidTr="009875AD">
        <w:trPr>
          <w:trHeight w:val="336"/>
        </w:trPr>
        <w:tc>
          <w:tcPr>
            <w:tcW w:w="3267" w:type="dxa"/>
            <w:tcBorders>
              <w:top w:val="single" w:sz="6" w:space="0" w:color="000000"/>
              <w:left w:val="single" w:sz="6" w:space="0" w:color="000000"/>
              <w:bottom w:val="single" w:sz="6" w:space="0" w:color="000000"/>
              <w:right w:val="single" w:sz="6" w:space="0" w:color="000000"/>
            </w:tcBorders>
            <w:shd w:val="clear" w:color="auto" w:fill="auto"/>
            <w:hideMark/>
          </w:tcPr>
          <w:p w14:paraId="0CB9A0FB" w14:textId="77777777" w:rsidR="00715995" w:rsidRPr="00106142" w:rsidRDefault="007159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Pre employment checks Fail  </w:t>
            </w:r>
          </w:p>
        </w:tc>
        <w:tc>
          <w:tcPr>
            <w:tcW w:w="896" w:type="dxa"/>
            <w:tcBorders>
              <w:top w:val="single" w:sz="6" w:space="0" w:color="000000"/>
              <w:left w:val="single" w:sz="6" w:space="0" w:color="000000"/>
              <w:bottom w:val="single" w:sz="6" w:space="0" w:color="000000"/>
              <w:right w:val="single" w:sz="6" w:space="0" w:color="000000"/>
            </w:tcBorders>
            <w:shd w:val="clear" w:color="auto" w:fill="auto"/>
            <w:hideMark/>
          </w:tcPr>
          <w:p w14:paraId="48616A84" w14:textId="057ED42F"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15</w:t>
            </w:r>
          </w:p>
        </w:tc>
        <w:tc>
          <w:tcPr>
            <w:tcW w:w="967" w:type="dxa"/>
            <w:tcBorders>
              <w:top w:val="single" w:sz="6" w:space="0" w:color="000000"/>
              <w:left w:val="single" w:sz="6" w:space="0" w:color="000000"/>
              <w:bottom w:val="single" w:sz="6" w:space="0" w:color="000000"/>
              <w:right w:val="single" w:sz="6" w:space="0" w:color="000000"/>
            </w:tcBorders>
            <w:shd w:val="clear" w:color="auto" w:fill="auto"/>
            <w:hideMark/>
          </w:tcPr>
          <w:p w14:paraId="5C401FAB" w14:textId="6D9EC2B3"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4</w:t>
            </w:r>
          </w:p>
        </w:tc>
      </w:tr>
      <w:tr w:rsidR="00715995" w:rsidRPr="00106142" w14:paraId="3007CC16" w14:textId="77777777" w:rsidTr="009875AD">
        <w:trPr>
          <w:trHeight w:val="227"/>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0E504B6B" w14:textId="1EBB5228"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p>
        </w:tc>
      </w:tr>
      <w:tr w:rsidR="00715995" w:rsidRPr="00106142" w14:paraId="066B8AC4" w14:textId="77777777" w:rsidTr="009875AD">
        <w:tc>
          <w:tcPr>
            <w:tcW w:w="3267" w:type="dxa"/>
            <w:tcBorders>
              <w:top w:val="single" w:sz="6" w:space="0" w:color="000000"/>
              <w:left w:val="single" w:sz="6" w:space="0" w:color="000000"/>
              <w:bottom w:val="single" w:sz="6" w:space="0" w:color="000000"/>
              <w:right w:val="single" w:sz="6" w:space="0" w:color="000000"/>
            </w:tcBorders>
            <w:shd w:val="clear" w:color="auto" w:fill="auto"/>
            <w:hideMark/>
          </w:tcPr>
          <w:p w14:paraId="362D2E93" w14:textId="77777777" w:rsidR="00715995" w:rsidRPr="00106142" w:rsidRDefault="007159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Applicants fail to respond </w:t>
            </w:r>
          </w:p>
        </w:tc>
        <w:tc>
          <w:tcPr>
            <w:tcW w:w="896" w:type="dxa"/>
            <w:tcBorders>
              <w:top w:val="single" w:sz="6" w:space="0" w:color="000000"/>
              <w:left w:val="single" w:sz="6" w:space="0" w:color="000000"/>
              <w:bottom w:val="single" w:sz="6" w:space="0" w:color="000000"/>
              <w:right w:val="single" w:sz="6" w:space="0" w:color="000000"/>
            </w:tcBorders>
            <w:shd w:val="clear" w:color="auto" w:fill="auto"/>
            <w:hideMark/>
          </w:tcPr>
          <w:p w14:paraId="7E609B49" w14:textId="7EA02CA2"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66</w:t>
            </w:r>
          </w:p>
        </w:tc>
        <w:tc>
          <w:tcPr>
            <w:tcW w:w="967" w:type="dxa"/>
            <w:tcBorders>
              <w:top w:val="single" w:sz="6" w:space="0" w:color="000000"/>
              <w:left w:val="single" w:sz="6" w:space="0" w:color="000000"/>
              <w:bottom w:val="single" w:sz="6" w:space="0" w:color="000000"/>
              <w:right w:val="single" w:sz="6" w:space="0" w:color="000000"/>
            </w:tcBorders>
            <w:shd w:val="clear" w:color="auto" w:fill="auto"/>
            <w:hideMark/>
          </w:tcPr>
          <w:p w14:paraId="5B323036" w14:textId="61DD3A5C"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44</w:t>
            </w:r>
          </w:p>
        </w:tc>
      </w:tr>
      <w:tr w:rsidR="00715995" w:rsidRPr="00106142" w14:paraId="228CABA7" w14:textId="77777777" w:rsidTr="009875AD">
        <w:tc>
          <w:tcPr>
            <w:tcW w:w="3267" w:type="dxa"/>
            <w:tcBorders>
              <w:top w:val="single" w:sz="6" w:space="0" w:color="000000"/>
              <w:left w:val="single" w:sz="6" w:space="0" w:color="000000"/>
              <w:bottom w:val="single" w:sz="6" w:space="0" w:color="000000"/>
              <w:right w:val="single" w:sz="6" w:space="0" w:color="000000"/>
            </w:tcBorders>
            <w:shd w:val="clear" w:color="auto" w:fill="auto"/>
            <w:hideMark/>
          </w:tcPr>
          <w:p w14:paraId="66B7283D" w14:textId="77777777" w:rsidR="00715995" w:rsidRPr="00106142" w:rsidRDefault="007159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Applicants withdrawn  </w:t>
            </w:r>
          </w:p>
        </w:tc>
        <w:tc>
          <w:tcPr>
            <w:tcW w:w="896" w:type="dxa"/>
            <w:tcBorders>
              <w:top w:val="single" w:sz="6" w:space="0" w:color="000000"/>
              <w:left w:val="single" w:sz="6" w:space="0" w:color="000000"/>
              <w:bottom w:val="single" w:sz="6" w:space="0" w:color="000000"/>
              <w:right w:val="single" w:sz="6" w:space="0" w:color="000000"/>
            </w:tcBorders>
            <w:shd w:val="clear" w:color="auto" w:fill="auto"/>
            <w:hideMark/>
          </w:tcPr>
          <w:p w14:paraId="1B8F9E5A" w14:textId="7F14D0D5"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61</w:t>
            </w:r>
          </w:p>
        </w:tc>
        <w:tc>
          <w:tcPr>
            <w:tcW w:w="967" w:type="dxa"/>
            <w:tcBorders>
              <w:top w:val="single" w:sz="6" w:space="0" w:color="000000"/>
              <w:left w:val="single" w:sz="6" w:space="0" w:color="000000"/>
              <w:bottom w:val="single" w:sz="6" w:space="0" w:color="000000"/>
              <w:right w:val="single" w:sz="6" w:space="0" w:color="000000"/>
            </w:tcBorders>
            <w:shd w:val="clear" w:color="auto" w:fill="auto"/>
            <w:hideMark/>
          </w:tcPr>
          <w:p w14:paraId="6FBAB5A3" w14:textId="5C9C6D6B" w:rsidR="00715995" w:rsidRPr="00106142" w:rsidRDefault="00715995" w:rsidP="00106142">
            <w:pPr>
              <w:spacing w:after="0" w:line="480" w:lineRule="auto"/>
              <w:jc w:val="center"/>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47</w:t>
            </w:r>
          </w:p>
        </w:tc>
      </w:tr>
    </w:tbl>
    <w:p w14:paraId="33B5996C" w14:textId="77777777" w:rsidR="00E01E25" w:rsidRPr="00106142" w:rsidRDefault="00E01E25" w:rsidP="00106142">
      <w:pPr>
        <w:spacing w:after="0" w:line="480" w:lineRule="auto"/>
        <w:textAlignment w:val="baseline"/>
        <w:rPr>
          <w:rFonts w:ascii="Arial" w:eastAsia="Times New Roman" w:hAnsi="Arial" w:cs="Arial"/>
          <w:sz w:val="24"/>
          <w:szCs w:val="24"/>
          <w:lang w:eastAsia="en-GB"/>
        </w:rPr>
      </w:pPr>
    </w:p>
    <w:p w14:paraId="19CF6435" w14:textId="60E99902" w:rsidR="00E01E25" w:rsidRPr="00106142" w:rsidRDefault="00E01E2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The application of an adverse impact calculator would be beneficial to ensure no group of people are at a detriment. </w:t>
      </w:r>
    </w:p>
    <w:p w14:paraId="44440385" w14:textId="77777777" w:rsidR="00E01E25" w:rsidRPr="00106142" w:rsidRDefault="00E01E25" w:rsidP="00106142">
      <w:pPr>
        <w:spacing w:after="0" w:line="480" w:lineRule="auto"/>
        <w:textAlignment w:val="baseline"/>
        <w:rPr>
          <w:rFonts w:ascii="Arial" w:eastAsia="Times New Roman" w:hAnsi="Arial" w:cs="Arial"/>
          <w:sz w:val="24"/>
          <w:szCs w:val="24"/>
          <w:lang w:eastAsia="en-GB"/>
        </w:rPr>
      </w:pPr>
    </w:p>
    <w:p w14:paraId="10E5FA38" w14:textId="77777777" w:rsidR="00F42D8B" w:rsidRDefault="00E01E2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Despite a large difference in initial applications, there is a significantly smaller difference in candidates being appointed to the role. Table 4 shows the percentage of candidates who </w:t>
      </w:r>
      <w:r w:rsidR="003E1788" w:rsidRPr="00106142">
        <w:rPr>
          <w:rFonts w:ascii="Arial" w:eastAsia="Times New Roman" w:hAnsi="Arial" w:cs="Arial"/>
          <w:sz w:val="24"/>
          <w:szCs w:val="24"/>
          <w:lang w:eastAsia="en-GB"/>
        </w:rPr>
        <w:t>were</w:t>
      </w:r>
      <w:r w:rsidRPr="00106142">
        <w:rPr>
          <w:rFonts w:ascii="Arial" w:eastAsia="Times New Roman" w:hAnsi="Arial" w:cs="Arial"/>
          <w:sz w:val="24"/>
          <w:szCs w:val="24"/>
          <w:lang w:eastAsia="en-GB"/>
        </w:rPr>
        <w:t xml:space="preserve"> successful in appointment </w:t>
      </w:r>
      <w:r w:rsidR="003E1788" w:rsidRPr="00106142">
        <w:rPr>
          <w:rFonts w:ascii="Arial" w:eastAsia="Times New Roman" w:hAnsi="Arial" w:cs="Arial"/>
          <w:sz w:val="24"/>
          <w:szCs w:val="24"/>
          <w:lang w:eastAsia="en-GB"/>
        </w:rPr>
        <w:t>to</w:t>
      </w:r>
      <w:r w:rsidRPr="00106142">
        <w:rPr>
          <w:rFonts w:ascii="Arial" w:eastAsia="Times New Roman" w:hAnsi="Arial" w:cs="Arial"/>
          <w:sz w:val="24"/>
          <w:szCs w:val="24"/>
          <w:lang w:eastAsia="en-GB"/>
        </w:rPr>
        <w:t xml:space="preserve"> the role</w:t>
      </w:r>
      <w:r w:rsidR="003E1788" w:rsidRPr="00106142">
        <w:rPr>
          <w:rFonts w:ascii="Arial" w:eastAsia="Times New Roman" w:hAnsi="Arial" w:cs="Arial"/>
          <w:sz w:val="24"/>
          <w:szCs w:val="24"/>
          <w:lang w:eastAsia="en-GB"/>
        </w:rPr>
        <w:t>, identifying</w:t>
      </w:r>
      <w:r w:rsidR="004C5629" w:rsidRPr="00106142">
        <w:rPr>
          <w:rFonts w:ascii="Arial" w:eastAsia="Times New Roman" w:hAnsi="Arial" w:cs="Arial"/>
          <w:sz w:val="24"/>
          <w:szCs w:val="24"/>
          <w:lang w:eastAsia="en-GB"/>
        </w:rPr>
        <w:t xml:space="preserve"> there is a more consistent trend for appointing males than females as the range is smaller.</w:t>
      </w:r>
    </w:p>
    <w:p w14:paraId="546AA296" w14:textId="1587AC34" w:rsidR="00610586" w:rsidRPr="00106142" w:rsidRDefault="003E1788"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 </w:t>
      </w:r>
    </w:p>
    <w:p w14:paraId="61C50CC9" w14:textId="20BF18AC" w:rsidR="00773425" w:rsidRPr="00106142" w:rsidRDefault="00773425" w:rsidP="00106142">
      <w:pPr>
        <w:pStyle w:val="Caption"/>
        <w:spacing w:line="480" w:lineRule="auto"/>
        <w:jc w:val="center"/>
        <w:rPr>
          <w:rFonts w:ascii="Arial" w:eastAsia="Times New Roman" w:hAnsi="Arial" w:cs="Arial"/>
          <w:color w:val="auto"/>
          <w:sz w:val="24"/>
          <w:szCs w:val="24"/>
          <w:lang w:eastAsia="en-GB"/>
        </w:rPr>
      </w:pPr>
      <w:bookmarkStart w:id="30" w:name="_Toc99738997"/>
      <w:r w:rsidRPr="00106142">
        <w:rPr>
          <w:rFonts w:ascii="Arial" w:hAnsi="Arial" w:cs="Arial"/>
          <w:color w:val="auto"/>
          <w:sz w:val="24"/>
          <w:szCs w:val="24"/>
        </w:rPr>
        <w:t xml:space="preserve">Table </w:t>
      </w:r>
      <w:r w:rsidRPr="00106142">
        <w:rPr>
          <w:rFonts w:ascii="Arial" w:hAnsi="Arial" w:cs="Arial"/>
          <w:color w:val="auto"/>
          <w:sz w:val="24"/>
          <w:szCs w:val="24"/>
        </w:rPr>
        <w:fldChar w:fldCharType="begin"/>
      </w:r>
      <w:r w:rsidRPr="00106142">
        <w:rPr>
          <w:rFonts w:ascii="Arial" w:hAnsi="Arial" w:cs="Arial"/>
          <w:color w:val="auto"/>
          <w:sz w:val="24"/>
          <w:szCs w:val="24"/>
        </w:rPr>
        <w:instrText xml:space="preserve"> SEQ Table \* ARABIC </w:instrText>
      </w:r>
      <w:r w:rsidRPr="00106142">
        <w:rPr>
          <w:rFonts w:ascii="Arial" w:hAnsi="Arial" w:cs="Arial"/>
          <w:color w:val="auto"/>
          <w:sz w:val="24"/>
          <w:szCs w:val="24"/>
        </w:rPr>
        <w:fldChar w:fldCharType="separate"/>
      </w:r>
      <w:r w:rsidR="00BD0AF6" w:rsidRPr="00106142">
        <w:rPr>
          <w:rFonts w:ascii="Arial" w:hAnsi="Arial" w:cs="Arial"/>
          <w:noProof/>
          <w:color w:val="auto"/>
          <w:sz w:val="24"/>
          <w:szCs w:val="24"/>
        </w:rPr>
        <w:t>4</w:t>
      </w:r>
      <w:r w:rsidRPr="00106142">
        <w:rPr>
          <w:rFonts w:ascii="Arial" w:hAnsi="Arial" w:cs="Arial"/>
          <w:color w:val="auto"/>
          <w:sz w:val="24"/>
          <w:szCs w:val="24"/>
        </w:rPr>
        <w:fldChar w:fldCharType="end"/>
      </w:r>
      <w:r w:rsidRPr="00106142">
        <w:rPr>
          <w:rFonts w:ascii="Arial" w:hAnsi="Arial" w:cs="Arial"/>
          <w:color w:val="auto"/>
          <w:sz w:val="24"/>
          <w:szCs w:val="24"/>
        </w:rPr>
        <w:t xml:space="preserve"> - Gender </w:t>
      </w:r>
      <w:r w:rsidR="003E1788" w:rsidRPr="00106142">
        <w:rPr>
          <w:rFonts w:ascii="Arial" w:hAnsi="Arial" w:cs="Arial"/>
          <w:color w:val="auto"/>
          <w:sz w:val="24"/>
          <w:szCs w:val="24"/>
        </w:rPr>
        <w:t xml:space="preserve">% </w:t>
      </w:r>
      <w:r w:rsidRPr="00106142">
        <w:rPr>
          <w:rFonts w:ascii="Arial" w:hAnsi="Arial" w:cs="Arial"/>
          <w:color w:val="auto"/>
          <w:sz w:val="24"/>
          <w:szCs w:val="24"/>
        </w:rPr>
        <w:t xml:space="preserve">breakdown of </w:t>
      </w:r>
      <w:r w:rsidR="00FA0166" w:rsidRPr="00106142">
        <w:rPr>
          <w:rFonts w:ascii="Arial" w:hAnsi="Arial" w:cs="Arial"/>
          <w:color w:val="auto"/>
          <w:sz w:val="24"/>
          <w:szCs w:val="24"/>
        </w:rPr>
        <w:t xml:space="preserve">successful </w:t>
      </w:r>
      <w:r w:rsidRPr="00106142">
        <w:rPr>
          <w:rFonts w:ascii="Arial" w:hAnsi="Arial" w:cs="Arial"/>
          <w:color w:val="auto"/>
          <w:sz w:val="24"/>
          <w:szCs w:val="24"/>
        </w:rPr>
        <w:t>candidates appointed</w:t>
      </w:r>
      <w:bookmarkEnd w:id="30"/>
    </w:p>
    <w:tbl>
      <w:tblPr>
        <w:tblW w:w="8255" w:type="dxa"/>
        <w:tblInd w:w="7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5"/>
        <w:gridCol w:w="1203"/>
        <w:gridCol w:w="1203"/>
        <w:gridCol w:w="1203"/>
        <w:gridCol w:w="1275"/>
        <w:gridCol w:w="1173"/>
        <w:gridCol w:w="953"/>
      </w:tblGrid>
      <w:tr w:rsidR="00504AD9" w:rsidRPr="00106142" w14:paraId="6BD158ED" w14:textId="56CE0F86" w:rsidTr="00504AD9">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5FA7B0D9" w14:textId="3941E049" w:rsidR="00504AD9" w:rsidRPr="00106142" w:rsidRDefault="00504AD9" w:rsidP="00106142">
            <w:pPr>
              <w:spacing w:after="0" w:line="480" w:lineRule="auto"/>
              <w:textAlignment w:val="baseline"/>
              <w:rPr>
                <w:rFonts w:ascii="Arial" w:eastAsia="Times New Roman" w:hAnsi="Arial" w:cs="Arial"/>
                <w:sz w:val="24"/>
                <w:szCs w:val="24"/>
                <w:lang w:eastAsia="en-GB"/>
              </w:rPr>
            </w:pPr>
          </w:p>
        </w:tc>
        <w:tc>
          <w:tcPr>
            <w:tcW w:w="1203" w:type="dxa"/>
            <w:tcBorders>
              <w:top w:val="single" w:sz="6" w:space="0" w:color="000000"/>
              <w:left w:val="single" w:sz="6" w:space="0" w:color="000000"/>
              <w:bottom w:val="single" w:sz="6" w:space="0" w:color="000000"/>
              <w:right w:val="single" w:sz="6" w:space="0" w:color="000000"/>
            </w:tcBorders>
            <w:shd w:val="clear" w:color="auto" w:fill="auto"/>
            <w:hideMark/>
          </w:tcPr>
          <w:p w14:paraId="3F386227" w14:textId="2F461CF3"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b/>
                <w:bCs/>
                <w:sz w:val="24"/>
                <w:szCs w:val="24"/>
                <w:lang w:eastAsia="en-GB"/>
              </w:rPr>
              <w:t>2019</w:t>
            </w:r>
          </w:p>
        </w:tc>
        <w:tc>
          <w:tcPr>
            <w:tcW w:w="1203" w:type="dxa"/>
            <w:tcBorders>
              <w:top w:val="single" w:sz="6" w:space="0" w:color="000000"/>
              <w:left w:val="single" w:sz="6" w:space="0" w:color="000000"/>
              <w:bottom w:val="single" w:sz="6" w:space="0" w:color="000000"/>
              <w:right w:val="single" w:sz="6" w:space="0" w:color="000000"/>
            </w:tcBorders>
            <w:shd w:val="clear" w:color="auto" w:fill="auto"/>
            <w:hideMark/>
          </w:tcPr>
          <w:p w14:paraId="711A4C87" w14:textId="2FD1543F"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b/>
                <w:bCs/>
                <w:sz w:val="24"/>
                <w:szCs w:val="24"/>
                <w:lang w:eastAsia="en-GB"/>
              </w:rPr>
              <w:t>2020</w:t>
            </w:r>
          </w:p>
        </w:tc>
        <w:tc>
          <w:tcPr>
            <w:tcW w:w="1203" w:type="dxa"/>
            <w:tcBorders>
              <w:top w:val="single" w:sz="6" w:space="0" w:color="000000"/>
              <w:left w:val="single" w:sz="6" w:space="0" w:color="000000"/>
              <w:bottom w:val="single" w:sz="6" w:space="0" w:color="000000"/>
              <w:right w:val="single" w:sz="6" w:space="0" w:color="000000"/>
            </w:tcBorders>
            <w:shd w:val="clear" w:color="auto" w:fill="auto"/>
            <w:hideMark/>
          </w:tcPr>
          <w:p w14:paraId="18F6D97F" w14:textId="0C99B0AF"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b/>
                <w:bCs/>
                <w:sz w:val="24"/>
                <w:szCs w:val="24"/>
                <w:lang w:eastAsia="en-GB"/>
              </w:rPr>
              <w:t>2021</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510299C1" w14:textId="51B31AF7"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b/>
                <w:bCs/>
                <w:sz w:val="24"/>
                <w:szCs w:val="24"/>
                <w:lang w:eastAsia="en-GB"/>
              </w:rPr>
              <w:t>Average</w:t>
            </w:r>
          </w:p>
        </w:tc>
        <w:tc>
          <w:tcPr>
            <w:tcW w:w="1173" w:type="dxa"/>
            <w:tcBorders>
              <w:top w:val="single" w:sz="6" w:space="0" w:color="000000"/>
              <w:left w:val="single" w:sz="6" w:space="0" w:color="000000"/>
              <w:bottom w:val="single" w:sz="6" w:space="0" w:color="000000"/>
              <w:right w:val="single" w:sz="6" w:space="0" w:color="000000"/>
            </w:tcBorders>
          </w:tcPr>
          <w:p w14:paraId="67D73424" w14:textId="258E870A" w:rsidR="00504AD9" w:rsidRPr="00106142" w:rsidRDefault="00504AD9" w:rsidP="00106142">
            <w:pPr>
              <w:spacing w:after="0" w:line="480" w:lineRule="auto"/>
              <w:textAlignment w:val="baseline"/>
              <w:rPr>
                <w:rFonts w:ascii="Arial" w:eastAsia="Times New Roman" w:hAnsi="Arial" w:cs="Arial"/>
                <w:b/>
                <w:bCs/>
                <w:sz w:val="24"/>
                <w:szCs w:val="24"/>
                <w:lang w:eastAsia="en-GB"/>
              </w:rPr>
            </w:pPr>
            <w:r w:rsidRPr="00106142">
              <w:rPr>
                <w:rFonts w:ascii="Arial" w:eastAsia="Times New Roman" w:hAnsi="Arial" w:cs="Arial"/>
                <w:b/>
                <w:bCs/>
                <w:sz w:val="24"/>
                <w:szCs w:val="24"/>
                <w:lang w:eastAsia="en-GB"/>
              </w:rPr>
              <w:t>Median</w:t>
            </w:r>
          </w:p>
        </w:tc>
        <w:tc>
          <w:tcPr>
            <w:tcW w:w="953" w:type="dxa"/>
            <w:tcBorders>
              <w:top w:val="single" w:sz="6" w:space="0" w:color="000000"/>
              <w:left w:val="single" w:sz="6" w:space="0" w:color="000000"/>
              <w:bottom w:val="single" w:sz="6" w:space="0" w:color="000000"/>
              <w:right w:val="single" w:sz="6" w:space="0" w:color="000000"/>
            </w:tcBorders>
          </w:tcPr>
          <w:p w14:paraId="3A36615F" w14:textId="430CA863" w:rsidR="00504AD9" w:rsidRPr="00106142" w:rsidRDefault="00504AD9" w:rsidP="00106142">
            <w:pPr>
              <w:spacing w:after="0" w:line="480" w:lineRule="auto"/>
              <w:textAlignment w:val="baseline"/>
              <w:rPr>
                <w:rFonts w:ascii="Arial" w:eastAsia="Times New Roman" w:hAnsi="Arial" w:cs="Arial"/>
                <w:b/>
                <w:bCs/>
                <w:sz w:val="24"/>
                <w:szCs w:val="24"/>
                <w:lang w:eastAsia="en-GB"/>
              </w:rPr>
            </w:pPr>
            <w:r w:rsidRPr="00106142">
              <w:rPr>
                <w:rFonts w:ascii="Arial" w:eastAsia="Times New Roman" w:hAnsi="Arial" w:cs="Arial"/>
                <w:b/>
                <w:bCs/>
                <w:sz w:val="24"/>
                <w:szCs w:val="24"/>
                <w:lang w:eastAsia="en-GB"/>
              </w:rPr>
              <w:t>Range</w:t>
            </w:r>
          </w:p>
        </w:tc>
      </w:tr>
      <w:tr w:rsidR="00504AD9" w:rsidRPr="00106142" w14:paraId="095FBD47" w14:textId="53423D3F" w:rsidTr="00504AD9">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594D77CE" w14:textId="6AB150C1" w:rsidR="00504AD9" w:rsidRPr="00106142" w:rsidRDefault="00504AD9" w:rsidP="00106142">
            <w:pPr>
              <w:spacing w:after="0" w:line="480" w:lineRule="auto"/>
              <w:textAlignment w:val="baseline"/>
              <w:rPr>
                <w:rFonts w:ascii="Arial" w:eastAsia="Times New Roman" w:hAnsi="Arial" w:cs="Arial"/>
                <w:b/>
                <w:bCs/>
                <w:sz w:val="24"/>
                <w:szCs w:val="24"/>
                <w:lang w:eastAsia="en-GB"/>
              </w:rPr>
            </w:pPr>
            <w:r w:rsidRPr="00106142">
              <w:rPr>
                <w:rFonts w:ascii="Arial" w:eastAsia="Times New Roman" w:hAnsi="Arial" w:cs="Arial"/>
                <w:b/>
                <w:bCs/>
                <w:sz w:val="24"/>
                <w:szCs w:val="24"/>
                <w:lang w:eastAsia="en-GB"/>
              </w:rPr>
              <w:t>Female</w:t>
            </w:r>
          </w:p>
        </w:tc>
        <w:tc>
          <w:tcPr>
            <w:tcW w:w="1203" w:type="dxa"/>
            <w:tcBorders>
              <w:top w:val="single" w:sz="6" w:space="0" w:color="000000"/>
              <w:left w:val="single" w:sz="6" w:space="0" w:color="000000"/>
              <w:bottom w:val="single" w:sz="6" w:space="0" w:color="000000"/>
              <w:right w:val="single" w:sz="6" w:space="0" w:color="000000"/>
            </w:tcBorders>
            <w:shd w:val="clear" w:color="auto" w:fill="auto"/>
            <w:hideMark/>
          </w:tcPr>
          <w:p w14:paraId="0BF9EF7C" w14:textId="2F73F3ED"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3.03%</w:t>
            </w:r>
          </w:p>
        </w:tc>
        <w:tc>
          <w:tcPr>
            <w:tcW w:w="1203" w:type="dxa"/>
            <w:tcBorders>
              <w:top w:val="single" w:sz="6" w:space="0" w:color="000000"/>
              <w:left w:val="single" w:sz="6" w:space="0" w:color="000000"/>
              <w:bottom w:val="single" w:sz="6" w:space="0" w:color="000000"/>
              <w:right w:val="single" w:sz="6" w:space="0" w:color="000000"/>
            </w:tcBorders>
            <w:shd w:val="clear" w:color="auto" w:fill="auto"/>
            <w:hideMark/>
          </w:tcPr>
          <w:p w14:paraId="0E650CC4" w14:textId="0E618F96"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2.79%</w:t>
            </w:r>
          </w:p>
        </w:tc>
        <w:tc>
          <w:tcPr>
            <w:tcW w:w="1203" w:type="dxa"/>
            <w:tcBorders>
              <w:top w:val="single" w:sz="6" w:space="0" w:color="000000"/>
              <w:left w:val="single" w:sz="6" w:space="0" w:color="000000"/>
              <w:bottom w:val="single" w:sz="6" w:space="0" w:color="000000"/>
              <w:right w:val="single" w:sz="6" w:space="0" w:color="000000"/>
            </w:tcBorders>
            <w:shd w:val="clear" w:color="auto" w:fill="auto"/>
            <w:hideMark/>
          </w:tcPr>
          <w:p w14:paraId="55A76ED4" w14:textId="4FCE21B7"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1.98%</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13539AA1" w14:textId="31F05A79"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2.69%</w:t>
            </w:r>
          </w:p>
        </w:tc>
        <w:tc>
          <w:tcPr>
            <w:tcW w:w="1173" w:type="dxa"/>
            <w:tcBorders>
              <w:top w:val="single" w:sz="6" w:space="0" w:color="000000"/>
              <w:left w:val="single" w:sz="6" w:space="0" w:color="000000"/>
              <w:bottom w:val="single" w:sz="6" w:space="0" w:color="000000"/>
              <w:right w:val="single" w:sz="6" w:space="0" w:color="000000"/>
            </w:tcBorders>
          </w:tcPr>
          <w:p w14:paraId="5E03E4A6" w14:textId="60060D3A"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2.79%</w:t>
            </w:r>
          </w:p>
        </w:tc>
        <w:tc>
          <w:tcPr>
            <w:tcW w:w="953" w:type="dxa"/>
            <w:tcBorders>
              <w:top w:val="single" w:sz="6" w:space="0" w:color="000000"/>
              <w:left w:val="single" w:sz="6" w:space="0" w:color="000000"/>
              <w:bottom w:val="single" w:sz="6" w:space="0" w:color="000000"/>
              <w:right w:val="single" w:sz="6" w:space="0" w:color="000000"/>
            </w:tcBorders>
          </w:tcPr>
          <w:p w14:paraId="2F347B85" w14:textId="2A8B3684"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1.05</w:t>
            </w:r>
          </w:p>
        </w:tc>
      </w:tr>
      <w:tr w:rsidR="00504AD9" w:rsidRPr="00106142" w14:paraId="4EF1FB73" w14:textId="0B736ACC" w:rsidTr="00504AD9">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38ECF568" w14:textId="6CCBAA7F" w:rsidR="00504AD9" w:rsidRPr="00106142" w:rsidRDefault="00504AD9" w:rsidP="00106142">
            <w:pPr>
              <w:spacing w:after="0" w:line="480" w:lineRule="auto"/>
              <w:textAlignment w:val="baseline"/>
              <w:rPr>
                <w:rFonts w:ascii="Arial" w:eastAsia="Times New Roman" w:hAnsi="Arial" w:cs="Arial"/>
                <w:b/>
                <w:bCs/>
                <w:sz w:val="24"/>
                <w:szCs w:val="24"/>
                <w:lang w:eastAsia="en-GB"/>
              </w:rPr>
            </w:pPr>
            <w:r w:rsidRPr="00106142">
              <w:rPr>
                <w:rFonts w:ascii="Arial" w:eastAsia="Times New Roman" w:hAnsi="Arial" w:cs="Arial"/>
                <w:b/>
                <w:bCs/>
                <w:sz w:val="24"/>
                <w:szCs w:val="24"/>
                <w:lang w:eastAsia="en-GB"/>
              </w:rPr>
              <w:t>Male</w:t>
            </w:r>
          </w:p>
        </w:tc>
        <w:tc>
          <w:tcPr>
            <w:tcW w:w="1203" w:type="dxa"/>
            <w:tcBorders>
              <w:top w:val="single" w:sz="6" w:space="0" w:color="000000"/>
              <w:left w:val="single" w:sz="6" w:space="0" w:color="000000"/>
              <w:bottom w:val="single" w:sz="6" w:space="0" w:color="000000"/>
              <w:right w:val="single" w:sz="6" w:space="0" w:color="000000"/>
            </w:tcBorders>
            <w:shd w:val="clear" w:color="auto" w:fill="auto"/>
            <w:hideMark/>
          </w:tcPr>
          <w:p w14:paraId="758F5B7D" w14:textId="5C58C278"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2.84%</w:t>
            </w:r>
          </w:p>
        </w:tc>
        <w:tc>
          <w:tcPr>
            <w:tcW w:w="1203" w:type="dxa"/>
            <w:tcBorders>
              <w:top w:val="single" w:sz="6" w:space="0" w:color="000000"/>
              <w:left w:val="single" w:sz="6" w:space="0" w:color="000000"/>
              <w:bottom w:val="single" w:sz="6" w:space="0" w:color="000000"/>
              <w:right w:val="single" w:sz="6" w:space="0" w:color="000000"/>
            </w:tcBorders>
            <w:shd w:val="clear" w:color="auto" w:fill="auto"/>
            <w:hideMark/>
          </w:tcPr>
          <w:p w14:paraId="17B5B9E8" w14:textId="679F3F91"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3.6%</w:t>
            </w:r>
          </w:p>
        </w:tc>
        <w:tc>
          <w:tcPr>
            <w:tcW w:w="1203" w:type="dxa"/>
            <w:tcBorders>
              <w:top w:val="single" w:sz="6" w:space="0" w:color="000000"/>
              <w:left w:val="single" w:sz="6" w:space="0" w:color="000000"/>
              <w:bottom w:val="single" w:sz="6" w:space="0" w:color="000000"/>
              <w:right w:val="single" w:sz="6" w:space="0" w:color="000000"/>
            </w:tcBorders>
            <w:shd w:val="clear" w:color="auto" w:fill="auto"/>
            <w:hideMark/>
          </w:tcPr>
          <w:p w14:paraId="31A9B78C" w14:textId="635680A7"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3.5%</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56F34D86" w14:textId="089284DA"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3.3%</w:t>
            </w:r>
          </w:p>
        </w:tc>
        <w:tc>
          <w:tcPr>
            <w:tcW w:w="1173" w:type="dxa"/>
            <w:tcBorders>
              <w:top w:val="single" w:sz="6" w:space="0" w:color="000000"/>
              <w:left w:val="single" w:sz="6" w:space="0" w:color="000000"/>
              <w:bottom w:val="single" w:sz="6" w:space="0" w:color="000000"/>
              <w:right w:val="single" w:sz="6" w:space="0" w:color="000000"/>
            </w:tcBorders>
          </w:tcPr>
          <w:p w14:paraId="620C21D7" w14:textId="1B3F54A7"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3.5% </w:t>
            </w:r>
          </w:p>
        </w:tc>
        <w:tc>
          <w:tcPr>
            <w:tcW w:w="953" w:type="dxa"/>
            <w:tcBorders>
              <w:top w:val="single" w:sz="6" w:space="0" w:color="000000"/>
              <w:left w:val="single" w:sz="6" w:space="0" w:color="000000"/>
              <w:bottom w:val="single" w:sz="6" w:space="0" w:color="000000"/>
              <w:right w:val="single" w:sz="6" w:space="0" w:color="000000"/>
            </w:tcBorders>
          </w:tcPr>
          <w:p w14:paraId="65D4C08A" w14:textId="2A0262B2" w:rsidR="00504AD9" w:rsidRPr="00106142" w:rsidRDefault="00504AD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0.66</w:t>
            </w:r>
          </w:p>
        </w:tc>
      </w:tr>
    </w:tbl>
    <w:p w14:paraId="5C9828EE" w14:textId="51C08422" w:rsidR="003A6988" w:rsidRPr="00106142" w:rsidRDefault="00715995"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w:t>
      </w:r>
    </w:p>
    <w:p w14:paraId="4C780C37" w14:textId="7124A881" w:rsidR="00CE0062" w:rsidRDefault="00CE0062"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lastRenderedPageBreak/>
        <w:t>Since 2019, the percentage success rate has decreased for females; this differs from the rise in female police officers being recruited nationally.</w:t>
      </w:r>
    </w:p>
    <w:p w14:paraId="2AF8D675" w14:textId="6521604B" w:rsidR="004C5629" w:rsidRPr="00106142" w:rsidRDefault="003A6988"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DPP conduct bulk recruitment campaigns for this role therefore candidates are not always appointed in the same year they apply; some 2021 candidates will not be shown in table 4.</w:t>
      </w:r>
    </w:p>
    <w:p w14:paraId="49BF16CB" w14:textId="77777777" w:rsidR="004C5629" w:rsidRPr="00106142" w:rsidRDefault="004C5629" w:rsidP="00106142">
      <w:pPr>
        <w:spacing w:after="0" w:line="480" w:lineRule="auto"/>
        <w:textAlignment w:val="baseline"/>
        <w:rPr>
          <w:rFonts w:ascii="Arial" w:eastAsia="Times New Roman" w:hAnsi="Arial" w:cs="Arial"/>
          <w:sz w:val="24"/>
          <w:szCs w:val="24"/>
          <w:lang w:eastAsia="en-GB"/>
        </w:rPr>
      </w:pPr>
    </w:p>
    <w:p w14:paraId="451FE402" w14:textId="4646A88C" w:rsidR="001E3BDD" w:rsidRPr="00106142" w:rsidRDefault="003A6988"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The data is clear; to increase the number of female police officers, more females need to be attracted to apply for the role.</w:t>
      </w:r>
    </w:p>
    <w:p w14:paraId="1FBCDA4E" w14:textId="77777777" w:rsidR="003A6988" w:rsidRPr="00106142" w:rsidRDefault="003A6988" w:rsidP="00106142">
      <w:pPr>
        <w:spacing w:after="0" w:line="480" w:lineRule="auto"/>
        <w:textAlignment w:val="baseline"/>
        <w:rPr>
          <w:rFonts w:ascii="Arial" w:eastAsia="Times New Roman" w:hAnsi="Arial" w:cs="Arial"/>
          <w:sz w:val="24"/>
          <w:szCs w:val="24"/>
          <w:lang w:eastAsia="en-GB"/>
        </w:rPr>
      </w:pPr>
    </w:p>
    <w:p w14:paraId="06981697" w14:textId="05A164E3" w:rsidR="00715995" w:rsidRPr="00106142" w:rsidRDefault="00715995" w:rsidP="00106142">
      <w:pPr>
        <w:pStyle w:val="Heading1"/>
        <w:spacing w:before="0" w:line="480" w:lineRule="auto"/>
        <w:rPr>
          <w:rFonts w:ascii="Arial" w:eastAsia="Times New Roman" w:hAnsi="Arial" w:cs="Arial"/>
          <w:sz w:val="24"/>
          <w:szCs w:val="24"/>
          <w:lang w:eastAsia="en-GB"/>
        </w:rPr>
      </w:pPr>
      <w:bookmarkStart w:id="31" w:name="_Toc99738936"/>
      <w:r w:rsidRPr="00106142">
        <w:rPr>
          <w:rFonts w:ascii="Arial" w:eastAsia="Times New Roman" w:hAnsi="Arial" w:cs="Arial"/>
          <w:sz w:val="24"/>
          <w:szCs w:val="24"/>
          <w:lang w:eastAsia="en-GB"/>
        </w:rPr>
        <w:t>5. Conclusion</w:t>
      </w:r>
      <w:bookmarkEnd w:id="31"/>
      <w:r w:rsidRPr="00106142">
        <w:rPr>
          <w:rFonts w:ascii="Arial" w:eastAsia="Times New Roman" w:hAnsi="Arial" w:cs="Arial"/>
          <w:sz w:val="24"/>
          <w:szCs w:val="24"/>
          <w:lang w:eastAsia="en-GB"/>
        </w:rPr>
        <w:t xml:space="preserve"> </w:t>
      </w:r>
    </w:p>
    <w:p w14:paraId="3643825B" w14:textId="2C4B0EB5" w:rsidR="00260A29" w:rsidRPr="00106142" w:rsidRDefault="005E7E72"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The recruitment data clearly shows that fewer females are attracted to the police officer role; the aim of this research report was to analyse the reasons why to inform the creation of a long-term attraction toolkit at DPP. </w:t>
      </w:r>
    </w:p>
    <w:p w14:paraId="56800D92" w14:textId="77777777" w:rsidR="00800A79" w:rsidRPr="00106142" w:rsidRDefault="00800A79" w:rsidP="00106142">
      <w:pPr>
        <w:spacing w:after="0" w:line="480" w:lineRule="auto"/>
        <w:textAlignment w:val="baseline"/>
        <w:rPr>
          <w:rFonts w:ascii="Arial" w:eastAsia="Times New Roman" w:hAnsi="Arial" w:cs="Arial"/>
          <w:sz w:val="24"/>
          <w:szCs w:val="24"/>
          <w:lang w:eastAsia="en-GB"/>
        </w:rPr>
      </w:pPr>
    </w:p>
    <w:p w14:paraId="6FC4E5DD" w14:textId="77777777" w:rsidR="005E7E72" w:rsidRPr="00106142" w:rsidRDefault="005E7E72"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The literature review highlighted barriers to females considering roles within male-dominated industries. These barriers were often intrinsic to conforming to gender normalities, dictated by society, and it is individual motivations that break the social expectations. Attraction strategies can only go so far when society rules what a female's career path should look like. </w:t>
      </w:r>
    </w:p>
    <w:p w14:paraId="6FB3418C" w14:textId="77777777" w:rsidR="005E7E72" w:rsidRPr="00106142" w:rsidRDefault="005E7E72" w:rsidP="00106142">
      <w:pPr>
        <w:spacing w:after="0" w:line="480" w:lineRule="auto"/>
        <w:textAlignment w:val="baseline"/>
        <w:rPr>
          <w:rFonts w:ascii="Arial" w:eastAsia="Times New Roman" w:hAnsi="Arial" w:cs="Arial"/>
          <w:sz w:val="24"/>
          <w:szCs w:val="24"/>
          <w:lang w:eastAsia="en-GB"/>
        </w:rPr>
      </w:pPr>
    </w:p>
    <w:p w14:paraId="4E1694BA" w14:textId="77777777" w:rsidR="00260A29" w:rsidRPr="00106142" w:rsidRDefault="005E7E72"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The newly appointed female police officers interviewed at DPP exhibited skills of strength, confidence and determination and it is these skills that ensured they were successful in the role. Although barriers, specific to being female, were observed, and despite a lack of female representation or role models, these individuals have continued to strive and prove that policing is for everyone. Individually their goals are </w:t>
      </w:r>
      <w:r w:rsidRPr="00106142">
        <w:rPr>
          <w:rFonts w:ascii="Arial" w:eastAsia="Times New Roman" w:hAnsi="Arial" w:cs="Arial"/>
          <w:sz w:val="24"/>
          <w:szCs w:val="24"/>
          <w:lang w:eastAsia="en-GB"/>
        </w:rPr>
        <w:lastRenderedPageBreak/>
        <w:t xml:space="preserve">to move into specialised policing roles, but unconsciously and in a union, they are determined to be role models for the next generation; ensuring the communities of DPP see a competent police officer and not gender.  </w:t>
      </w:r>
    </w:p>
    <w:p w14:paraId="6E5A0450" w14:textId="77777777" w:rsidR="00260A29" w:rsidRPr="00106142" w:rsidRDefault="00260A29" w:rsidP="00106142">
      <w:pPr>
        <w:spacing w:after="0" w:line="480" w:lineRule="auto"/>
        <w:textAlignment w:val="baseline"/>
        <w:rPr>
          <w:rFonts w:ascii="Arial" w:eastAsia="Times New Roman" w:hAnsi="Arial" w:cs="Arial"/>
          <w:sz w:val="24"/>
          <w:szCs w:val="24"/>
          <w:lang w:eastAsia="en-GB"/>
        </w:rPr>
      </w:pPr>
    </w:p>
    <w:p w14:paraId="4AE69836" w14:textId="7BDD094A" w:rsidR="005E7E72" w:rsidRPr="00106142" w:rsidRDefault="00260A29"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This RR was unable to determine a clear link between why a rise in female police officers has been experienced nationally, whilst DPP numbers have remain</w:t>
      </w:r>
      <w:r w:rsidR="005006D8" w:rsidRPr="00106142">
        <w:rPr>
          <w:rFonts w:ascii="Arial" w:eastAsia="Times New Roman" w:hAnsi="Arial" w:cs="Arial"/>
          <w:sz w:val="24"/>
          <w:szCs w:val="24"/>
          <w:lang w:eastAsia="en-GB"/>
        </w:rPr>
        <w:t>ed stable</w:t>
      </w:r>
      <w:r w:rsidRPr="00106142">
        <w:rPr>
          <w:rFonts w:ascii="Arial" w:eastAsia="Times New Roman" w:hAnsi="Arial" w:cs="Arial"/>
          <w:sz w:val="24"/>
          <w:szCs w:val="24"/>
          <w:lang w:eastAsia="en-GB"/>
        </w:rPr>
        <w:t xml:space="preserve">. </w:t>
      </w:r>
    </w:p>
    <w:p w14:paraId="0B6A2F4E" w14:textId="77777777" w:rsidR="005E7E72" w:rsidRPr="00106142" w:rsidRDefault="005E7E72" w:rsidP="00106142">
      <w:pPr>
        <w:spacing w:after="0" w:line="480" w:lineRule="auto"/>
        <w:textAlignment w:val="baseline"/>
        <w:rPr>
          <w:rFonts w:ascii="Arial" w:eastAsia="Times New Roman" w:hAnsi="Arial" w:cs="Arial"/>
          <w:sz w:val="24"/>
          <w:szCs w:val="24"/>
          <w:lang w:eastAsia="en-GB"/>
        </w:rPr>
      </w:pPr>
    </w:p>
    <w:p w14:paraId="03A57518" w14:textId="121C74CC" w:rsidR="005E7E72" w:rsidRPr="00106142" w:rsidRDefault="005E7E72"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It is evident that there is learning from this research report to improve the attraction of the police officer role to females, but</w:t>
      </w:r>
      <w:r w:rsidR="00260A29" w:rsidRPr="00106142">
        <w:rPr>
          <w:rFonts w:ascii="Arial" w:eastAsia="Times New Roman" w:hAnsi="Arial" w:cs="Arial"/>
          <w:sz w:val="24"/>
          <w:szCs w:val="24"/>
          <w:lang w:eastAsia="en-GB"/>
        </w:rPr>
        <w:t xml:space="preserve"> some</w:t>
      </w:r>
      <w:r w:rsidRPr="00106142">
        <w:rPr>
          <w:rFonts w:ascii="Arial" w:eastAsia="Times New Roman" w:hAnsi="Arial" w:cs="Arial"/>
          <w:sz w:val="24"/>
          <w:szCs w:val="24"/>
          <w:lang w:eastAsia="en-GB"/>
        </w:rPr>
        <w:t xml:space="preserve"> results will not be noticed quickly. Ensuring policing has a visible female police officer team responding to incidents, attending schools, and paroling the streets, will unconsciously create directionality in young females, proving this role is for them. </w:t>
      </w:r>
      <w:r w:rsidR="00800A79" w:rsidRPr="00106142">
        <w:rPr>
          <w:rFonts w:ascii="Arial" w:eastAsia="Times New Roman" w:hAnsi="Arial" w:cs="Arial"/>
          <w:sz w:val="24"/>
          <w:szCs w:val="24"/>
          <w:lang w:eastAsia="en-GB"/>
        </w:rPr>
        <w:t xml:space="preserve">Whilst targeted female recruitment campaigns could be viewed negatively, clear gendered differences have been observed, which should inform a current attraction strategy. </w:t>
      </w:r>
    </w:p>
    <w:p w14:paraId="7D89BE35" w14:textId="77777777" w:rsidR="005E7E72" w:rsidRPr="00106142" w:rsidRDefault="005E7E72" w:rsidP="00106142">
      <w:pPr>
        <w:spacing w:after="0" w:line="480" w:lineRule="auto"/>
        <w:textAlignment w:val="baseline"/>
        <w:rPr>
          <w:rFonts w:ascii="Arial" w:eastAsia="Times New Roman" w:hAnsi="Arial" w:cs="Arial"/>
          <w:sz w:val="24"/>
          <w:szCs w:val="24"/>
          <w:lang w:eastAsia="en-GB"/>
        </w:rPr>
      </w:pPr>
    </w:p>
    <w:p w14:paraId="2852E2B4" w14:textId="2BD63C0D" w:rsidR="005E7E72" w:rsidRPr="00106142" w:rsidRDefault="005E7E72"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The current female generation believes they are not ready for the role yet and should be targeted by an attraction toolkit now; highlighting the importance of the skills learnt in other employment, family life and, overall personality and character which makes an individual </w:t>
      </w:r>
      <w:r w:rsidR="005006D8" w:rsidRPr="00106142">
        <w:rPr>
          <w:rFonts w:ascii="Arial" w:eastAsia="Times New Roman" w:hAnsi="Arial" w:cs="Arial"/>
          <w:sz w:val="24"/>
          <w:szCs w:val="24"/>
          <w:lang w:eastAsia="en-GB"/>
        </w:rPr>
        <w:t xml:space="preserve">a </w:t>
      </w:r>
      <w:r w:rsidRPr="00106142">
        <w:rPr>
          <w:rFonts w:ascii="Arial" w:eastAsia="Times New Roman" w:hAnsi="Arial" w:cs="Arial"/>
          <w:sz w:val="24"/>
          <w:szCs w:val="24"/>
          <w:lang w:eastAsia="en-GB"/>
        </w:rPr>
        <w:t xml:space="preserve">competent police officer. </w:t>
      </w:r>
    </w:p>
    <w:p w14:paraId="0ECFD927" w14:textId="77777777" w:rsidR="005E7E72" w:rsidRPr="00106142" w:rsidRDefault="005E7E72" w:rsidP="00106142">
      <w:pPr>
        <w:spacing w:after="0" w:line="480" w:lineRule="auto"/>
        <w:textAlignment w:val="baseline"/>
        <w:rPr>
          <w:rFonts w:ascii="Arial" w:eastAsia="Times New Roman" w:hAnsi="Arial" w:cs="Arial"/>
          <w:sz w:val="24"/>
          <w:szCs w:val="24"/>
          <w:lang w:eastAsia="en-GB"/>
        </w:rPr>
      </w:pPr>
    </w:p>
    <w:p w14:paraId="56CA64C4" w14:textId="4C616B64" w:rsidR="005E7E72" w:rsidRPr="00106142" w:rsidRDefault="005E7E72"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 xml:space="preserve">Recommendations have been designed to create a long-term attraction toolkit for current and future generations, considering the impact this will have on retention. </w:t>
      </w:r>
    </w:p>
    <w:p w14:paraId="2D888480" w14:textId="77777777" w:rsidR="005E7E72" w:rsidRPr="00106142" w:rsidRDefault="005E7E72" w:rsidP="00106142">
      <w:pPr>
        <w:spacing w:after="0" w:line="480" w:lineRule="auto"/>
        <w:textAlignment w:val="baseline"/>
        <w:rPr>
          <w:rFonts w:ascii="Arial" w:eastAsia="Times New Roman" w:hAnsi="Arial" w:cs="Arial"/>
          <w:sz w:val="24"/>
          <w:szCs w:val="24"/>
          <w:lang w:eastAsia="en-GB"/>
        </w:rPr>
      </w:pPr>
    </w:p>
    <w:p w14:paraId="0075A168" w14:textId="5061ACD9" w:rsidR="00715995" w:rsidRPr="00106142" w:rsidRDefault="005E7E72" w:rsidP="00106142">
      <w:pPr>
        <w:spacing w:after="0" w:line="480" w:lineRule="auto"/>
        <w:textAlignment w:val="baseline"/>
        <w:rPr>
          <w:rFonts w:ascii="Arial" w:eastAsia="Times New Roman" w:hAnsi="Arial" w:cs="Arial"/>
          <w:sz w:val="24"/>
          <w:szCs w:val="24"/>
          <w:lang w:eastAsia="en-GB"/>
        </w:rPr>
      </w:pPr>
      <w:r w:rsidRPr="00106142">
        <w:rPr>
          <w:rFonts w:ascii="Arial" w:eastAsia="Times New Roman" w:hAnsi="Arial" w:cs="Arial"/>
          <w:sz w:val="24"/>
          <w:szCs w:val="24"/>
          <w:lang w:eastAsia="en-GB"/>
        </w:rPr>
        <w:t>Further research should be undertaken to determine other gender variations by interviewing a larger sample, including female and male new starters.</w:t>
      </w:r>
    </w:p>
    <w:p w14:paraId="4E30F2A6" w14:textId="77777777" w:rsidR="005E7E72" w:rsidRPr="00106142" w:rsidRDefault="005E7E72" w:rsidP="00106142">
      <w:pPr>
        <w:spacing w:after="0" w:line="480" w:lineRule="auto"/>
        <w:textAlignment w:val="baseline"/>
        <w:rPr>
          <w:rFonts w:ascii="Arial" w:eastAsia="Times New Roman" w:hAnsi="Arial" w:cs="Arial"/>
          <w:sz w:val="24"/>
          <w:szCs w:val="24"/>
          <w:lang w:eastAsia="en-GB"/>
        </w:rPr>
      </w:pPr>
    </w:p>
    <w:p w14:paraId="4EADEA88" w14:textId="560E5D43" w:rsidR="00715995" w:rsidRPr="00106142" w:rsidRDefault="00715995" w:rsidP="00106142">
      <w:pPr>
        <w:pStyle w:val="Heading1"/>
        <w:spacing w:before="0" w:line="480" w:lineRule="auto"/>
        <w:rPr>
          <w:rFonts w:ascii="Arial" w:eastAsia="Times New Roman" w:hAnsi="Arial" w:cs="Arial"/>
          <w:sz w:val="24"/>
          <w:szCs w:val="24"/>
          <w:lang w:eastAsia="en-GB"/>
        </w:rPr>
      </w:pPr>
      <w:bookmarkStart w:id="32" w:name="_Toc99738937"/>
      <w:r w:rsidRPr="00106142">
        <w:rPr>
          <w:rFonts w:ascii="Arial" w:eastAsia="Times New Roman" w:hAnsi="Arial" w:cs="Arial"/>
          <w:sz w:val="24"/>
          <w:szCs w:val="24"/>
          <w:lang w:eastAsia="en-GB"/>
        </w:rPr>
        <w:t>6. Recommendations</w:t>
      </w:r>
      <w:bookmarkEnd w:id="32"/>
    </w:p>
    <w:p w14:paraId="54C6A9CD" w14:textId="586B2725" w:rsidR="00715995" w:rsidRPr="00106142" w:rsidRDefault="005E7E72"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The following creative recommendations have been made and presented as part of this report research.  Appendix 5 details an action plan which supports the recommendations detailed in this RR.</w:t>
      </w:r>
    </w:p>
    <w:p w14:paraId="21C9AD5B" w14:textId="77777777" w:rsidR="005E7E72" w:rsidRPr="00106142" w:rsidRDefault="005E7E72" w:rsidP="00106142">
      <w:pPr>
        <w:spacing w:after="0" w:line="480" w:lineRule="auto"/>
        <w:textAlignment w:val="baseline"/>
        <w:rPr>
          <w:rFonts w:ascii="Arial" w:eastAsia="Times New Roman" w:hAnsi="Arial" w:cs="Arial"/>
          <w:color w:val="000000"/>
          <w:sz w:val="24"/>
          <w:szCs w:val="24"/>
          <w:lang w:eastAsia="en-GB"/>
        </w:rPr>
      </w:pPr>
    </w:p>
    <w:p w14:paraId="424824F4" w14:textId="694D92E1" w:rsidR="00814C1C" w:rsidRPr="00106142" w:rsidRDefault="00814C1C" w:rsidP="00106142">
      <w:pPr>
        <w:pStyle w:val="Heading3"/>
        <w:spacing w:before="0" w:line="480" w:lineRule="auto"/>
        <w:rPr>
          <w:rFonts w:ascii="Arial" w:eastAsia="Times New Roman" w:hAnsi="Arial" w:cs="Arial"/>
          <w:lang w:eastAsia="en-GB"/>
        </w:rPr>
      </w:pPr>
      <w:bookmarkStart w:id="33" w:name="_Toc99738938"/>
      <w:r w:rsidRPr="00106142">
        <w:rPr>
          <w:rFonts w:ascii="Arial" w:eastAsia="Times New Roman" w:hAnsi="Arial" w:cs="Arial"/>
          <w:lang w:eastAsia="en-GB"/>
        </w:rPr>
        <w:t>6.1 Recommendation 1</w:t>
      </w:r>
      <w:r w:rsidR="00EA2F56" w:rsidRPr="00106142">
        <w:rPr>
          <w:rFonts w:ascii="Arial" w:eastAsia="Times New Roman" w:hAnsi="Arial" w:cs="Arial"/>
          <w:lang w:eastAsia="en-GB"/>
        </w:rPr>
        <w:t xml:space="preserve"> –</w:t>
      </w:r>
      <w:r w:rsidR="00385BE2" w:rsidRPr="00106142">
        <w:rPr>
          <w:rFonts w:ascii="Arial" w:eastAsia="Times New Roman" w:hAnsi="Arial" w:cs="Arial"/>
          <w:lang w:eastAsia="en-GB"/>
        </w:rPr>
        <w:t xml:space="preserve"> A</w:t>
      </w:r>
      <w:r w:rsidR="00EA2F56" w:rsidRPr="00106142">
        <w:rPr>
          <w:rFonts w:ascii="Arial" w:eastAsia="Times New Roman" w:hAnsi="Arial" w:cs="Arial"/>
          <w:lang w:eastAsia="en-GB"/>
        </w:rPr>
        <w:t>dapt the uniform for female officers</w:t>
      </w:r>
      <w:bookmarkEnd w:id="33"/>
    </w:p>
    <w:p w14:paraId="6C7181BA" w14:textId="77777777" w:rsidR="008F63CD" w:rsidRPr="00106142" w:rsidRDefault="008F63CD"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To ensure DPP evolves as an employer of choice, officers must feel that they are supported and engaged. The inability to adapt a uniform for a female directly impacts retention but indirectly impacts attraction as the employee voice is not being listened to, causing individuals to potentially vent their concerns outside the organisation, impacting the employer brand.</w:t>
      </w:r>
    </w:p>
    <w:p w14:paraId="598AA252" w14:textId="77777777" w:rsidR="008F63CD" w:rsidRPr="00106142" w:rsidRDefault="008F63CD" w:rsidP="00106142">
      <w:pPr>
        <w:spacing w:after="0" w:line="480" w:lineRule="auto"/>
        <w:textAlignment w:val="baseline"/>
        <w:rPr>
          <w:rFonts w:ascii="Arial" w:eastAsia="Times New Roman" w:hAnsi="Arial" w:cs="Arial"/>
          <w:color w:val="000000"/>
          <w:sz w:val="24"/>
          <w:szCs w:val="24"/>
          <w:lang w:eastAsia="en-GB"/>
        </w:rPr>
      </w:pPr>
    </w:p>
    <w:p w14:paraId="36821768" w14:textId="77777777" w:rsidR="008F63CD" w:rsidRPr="00106142" w:rsidRDefault="008F63CD"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Despite uniforms typically creating a sense of belonging and being recognised nationally and globally, it would be prudent to consider adding variances to ensure the uniform does not cause harm to the wearer. The fact that females are spending their own money to improve uniform wearability is startling. The DPP gender equality staff support network plays a key role in raising concerns to senior stakeholders. </w:t>
      </w:r>
    </w:p>
    <w:p w14:paraId="37C8AEAC" w14:textId="77777777" w:rsidR="008F63CD" w:rsidRPr="00106142" w:rsidRDefault="008F63CD" w:rsidP="00106142">
      <w:pPr>
        <w:spacing w:after="0" w:line="480" w:lineRule="auto"/>
        <w:textAlignment w:val="baseline"/>
        <w:rPr>
          <w:rFonts w:ascii="Arial" w:eastAsia="Times New Roman" w:hAnsi="Arial" w:cs="Arial"/>
          <w:color w:val="000000"/>
          <w:sz w:val="24"/>
          <w:szCs w:val="24"/>
          <w:lang w:eastAsia="en-GB"/>
        </w:rPr>
      </w:pPr>
    </w:p>
    <w:p w14:paraId="3B252498" w14:textId="16C8689D" w:rsidR="00600D1B" w:rsidRPr="00106142" w:rsidRDefault="008F63CD"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The employee voice will exist even if DPP choose not to listen</w:t>
      </w:r>
      <w:r w:rsidR="00600D1B" w:rsidRPr="00106142">
        <w:rPr>
          <w:rFonts w:ascii="Arial" w:eastAsia="Times New Roman" w:hAnsi="Arial" w:cs="Arial"/>
          <w:color w:val="000000"/>
          <w:sz w:val="24"/>
          <w:szCs w:val="24"/>
          <w:lang w:eastAsia="en-GB"/>
        </w:rPr>
        <w:t xml:space="preserve">. Costs of changing the uniform will be subject to a strict procurement process, however </w:t>
      </w:r>
      <w:r w:rsidRPr="00106142">
        <w:rPr>
          <w:rFonts w:ascii="Arial" w:eastAsia="Times New Roman" w:hAnsi="Arial" w:cs="Arial"/>
          <w:color w:val="000000"/>
          <w:sz w:val="24"/>
          <w:szCs w:val="24"/>
          <w:lang w:eastAsia="en-GB"/>
        </w:rPr>
        <w:t>listening and enacting change to improve the working environment will intrinsically increase retention, decrease sickness levels, and reduce employee turnover.</w:t>
      </w:r>
      <w:r w:rsidR="00600D1B" w:rsidRPr="00106142">
        <w:rPr>
          <w:rFonts w:ascii="Arial" w:eastAsia="Times New Roman" w:hAnsi="Arial" w:cs="Arial"/>
          <w:color w:val="000000"/>
          <w:sz w:val="24"/>
          <w:szCs w:val="24"/>
          <w:lang w:eastAsia="en-GB"/>
        </w:rPr>
        <w:t xml:space="preserve"> </w:t>
      </w:r>
    </w:p>
    <w:p w14:paraId="2162177E" w14:textId="77777777" w:rsidR="004C5629" w:rsidRPr="00106142" w:rsidRDefault="004C5629" w:rsidP="00106142">
      <w:pPr>
        <w:spacing w:after="0" w:line="480" w:lineRule="auto"/>
        <w:textAlignment w:val="baseline"/>
        <w:rPr>
          <w:rFonts w:ascii="Arial" w:eastAsia="Times New Roman" w:hAnsi="Arial" w:cs="Arial"/>
          <w:color w:val="000000"/>
          <w:sz w:val="24"/>
          <w:szCs w:val="24"/>
          <w:lang w:eastAsia="en-GB"/>
        </w:rPr>
      </w:pPr>
    </w:p>
    <w:p w14:paraId="211F7F78" w14:textId="21F64CC7" w:rsidR="00814C1C" w:rsidRPr="00106142" w:rsidRDefault="00814C1C" w:rsidP="00106142">
      <w:pPr>
        <w:pStyle w:val="Heading3"/>
        <w:spacing w:before="0" w:line="480" w:lineRule="auto"/>
        <w:rPr>
          <w:rFonts w:ascii="Arial" w:eastAsia="Times New Roman" w:hAnsi="Arial" w:cs="Arial"/>
          <w:lang w:eastAsia="en-GB"/>
        </w:rPr>
      </w:pPr>
      <w:bookmarkStart w:id="34" w:name="_Toc99738939"/>
      <w:r w:rsidRPr="00106142">
        <w:rPr>
          <w:rFonts w:ascii="Arial" w:eastAsia="Times New Roman" w:hAnsi="Arial" w:cs="Arial"/>
          <w:lang w:eastAsia="en-GB"/>
        </w:rPr>
        <w:lastRenderedPageBreak/>
        <w:t>6.</w:t>
      </w:r>
      <w:r w:rsidR="00BA15C5" w:rsidRPr="00106142">
        <w:rPr>
          <w:rFonts w:ascii="Arial" w:eastAsia="Times New Roman" w:hAnsi="Arial" w:cs="Arial"/>
          <w:lang w:eastAsia="en-GB"/>
        </w:rPr>
        <w:t>2</w:t>
      </w:r>
      <w:r w:rsidRPr="00106142">
        <w:rPr>
          <w:rFonts w:ascii="Arial" w:eastAsia="Times New Roman" w:hAnsi="Arial" w:cs="Arial"/>
          <w:lang w:eastAsia="en-GB"/>
        </w:rPr>
        <w:t xml:space="preserve"> Recommendation 2</w:t>
      </w:r>
      <w:r w:rsidR="00EA2F56" w:rsidRPr="00106142">
        <w:rPr>
          <w:rFonts w:ascii="Arial" w:eastAsia="Times New Roman" w:hAnsi="Arial" w:cs="Arial"/>
          <w:lang w:eastAsia="en-GB"/>
        </w:rPr>
        <w:t xml:space="preserve"> – </w:t>
      </w:r>
      <w:r w:rsidR="00385BE2" w:rsidRPr="00106142">
        <w:rPr>
          <w:rFonts w:ascii="Arial" w:eastAsia="Times New Roman" w:hAnsi="Arial" w:cs="Arial"/>
          <w:lang w:eastAsia="en-GB"/>
        </w:rPr>
        <w:t>Re</w:t>
      </w:r>
      <w:r w:rsidR="00EA2F56" w:rsidRPr="00106142">
        <w:rPr>
          <w:rFonts w:ascii="Arial" w:eastAsia="Times New Roman" w:hAnsi="Arial" w:cs="Arial"/>
          <w:lang w:eastAsia="en-GB"/>
        </w:rPr>
        <w:t>vise information shared to promote the life cycle of work</w:t>
      </w:r>
      <w:bookmarkEnd w:id="34"/>
    </w:p>
    <w:p w14:paraId="3EB2B1F3" w14:textId="4067ED4E" w:rsidR="002B7BD4" w:rsidRPr="00106142" w:rsidRDefault="002B7BD4"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Despite assumptions that the millennial generation has reduced organisational loyalt</w:t>
      </w:r>
      <w:r w:rsidR="004E6CBC" w:rsidRPr="00106142">
        <w:rPr>
          <w:rFonts w:ascii="Arial" w:eastAsia="Times New Roman" w:hAnsi="Arial" w:cs="Arial"/>
          <w:color w:val="000000"/>
          <w:sz w:val="24"/>
          <w:szCs w:val="24"/>
          <w:lang w:eastAsia="en-GB"/>
        </w:rPr>
        <w:t>y</w:t>
      </w:r>
      <w:r w:rsidRPr="00106142">
        <w:rPr>
          <w:rFonts w:ascii="Arial" w:eastAsia="Times New Roman" w:hAnsi="Arial" w:cs="Arial"/>
          <w:color w:val="000000"/>
          <w:sz w:val="24"/>
          <w:szCs w:val="24"/>
          <w:lang w:eastAsia="en-GB"/>
        </w:rPr>
        <w:t xml:space="preserve">, the police officer role is viewed as a long-term career with stability and career progression, identified in both the primary and secondary research of this report. </w:t>
      </w:r>
    </w:p>
    <w:p w14:paraId="68619BAE" w14:textId="77777777" w:rsidR="002B7BD4" w:rsidRPr="00106142" w:rsidRDefault="002B7BD4" w:rsidP="00106142">
      <w:pPr>
        <w:spacing w:after="0" w:line="480" w:lineRule="auto"/>
        <w:textAlignment w:val="baseline"/>
        <w:rPr>
          <w:rFonts w:ascii="Arial" w:eastAsia="Times New Roman" w:hAnsi="Arial" w:cs="Arial"/>
          <w:color w:val="000000"/>
          <w:sz w:val="24"/>
          <w:szCs w:val="24"/>
          <w:lang w:eastAsia="en-GB"/>
        </w:rPr>
      </w:pPr>
    </w:p>
    <w:p w14:paraId="039E4B57" w14:textId="78499B9E" w:rsidR="002B7BD4" w:rsidRPr="00106142" w:rsidRDefault="002B7BD4"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This realisation feeds a key element of an attraction toolkit, communicating the right message regarding a stable long-term career to prospective candidates. The current attraction strategy concentrates on employee benefits such as salary, employee discounts and immediate training for the role and whilst this information plays a role in the attraction strategy, </w:t>
      </w:r>
      <w:r w:rsidR="00600D1B" w:rsidRPr="00106142">
        <w:rPr>
          <w:rFonts w:ascii="Arial" w:eastAsia="Times New Roman" w:hAnsi="Arial" w:cs="Arial"/>
          <w:color w:val="000000"/>
          <w:sz w:val="24"/>
          <w:szCs w:val="24"/>
          <w:lang w:eastAsia="en-GB"/>
        </w:rPr>
        <w:t xml:space="preserve">HR at </w:t>
      </w:r>
      <w:r w:rsidRPr="00106142">
        <w:rPr>
          <w:rFonts w:ascii="Arial" w:eastAsia="Times New Roman" w:hAnsi="Arial" w:cs="Arial"/>
          <w:color w:val="000000"/>
          <w:sz w:val="24"/>
          <w:szCs w:val="24"/>
          <w:lang w:eastAsia="en-GB"/>
        </w:rPr>
        <w:t xml:space="preserve">DPP should push this further. </w:t>
      </w:r>
    </w:p>
    <w:p w14:paraId="6ABCF602" w14:textId="77777777" w:rsidR="002B7BD4" w:rsidRPr="00106142" w:rsidRDefault="002B7BD4" w:rsidP="00106142">
      <w:pPr>
        <w:spacing w:after="0" w:line="480" w:lineRule="auto"/>
        <w:textAlignment w:val="baseline"/>
        <w:rPr>
          <w:rFonts w:ascii="Arial" w:eastAsia="Times New Roman" w:hAnsi="Arial" w:cs="Arial"/>
          <w:color w:val="000000"/>
          <w:sz w:val="24"/>
          <w:szCs w:val="24"/>
          <w:lang w:eastAsia="en-GB"/>
        </w:rPr>
      </w:pPr>
    </w:p>
    <w:p w14:paraId="6E36ADC6" w14:textId="351098DF" w:rsidR="002B7BD4" w:rsidRPr="00106142" w:rsidRDefault="002B7BD4"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DPP excel at supporting individuals through some of the worst times, not only those that arise through the nature of the role, but through changes in personal lives with robust people-orientated policies, procedures, and practices. Despite the good work performed, communication of this work is limite</w:t>
      </w:r>
      <w:r w:rsidR="004E6CBC" w:rsidRPr="00106142">
        <w:rPr>
          <w:rFonts w:ascii="Arial" w:eastAsia="Times New Roman" w:hAnsi="Arial" w:cs="Arial"/>
          <w:color w:val="000000"/>
          <w:sz w:val="24"/>
          <w:szCs w:val="24"/>
          <w:lang w:eastAsia="en-GB"/>
        </w:rPr>
        <w:t>d.</w:t>
      </w:r>
      <w:r w:rsidRPr="00106142">
        <w:rPr>
          <w:rFonts w:ascii="Arial" w:eastAsia="Times New Roman" w:hAnsi="Arial" w:cs="Arial"/>
          <w:color w:val="000000"/>
          <w:sz w:val="24"/>
          <w:szCs w:val="24"/>
          <w:lang w:eastAsia="en-GB"/>
        </w:rPr>
        <w:t xml:space="preserve"> </w:t>
      </w:r>
    </w:p>
    <w:p w14:paraId="42B57938" w14:textId="77777777" w:rsidR="002B7BD4" w:rsidRPr="00106142" w:rsidRDefault="002B7BD4" w:rsidP="00106142">
      <w:pPr>
        <w:spacing w:after="0" w:line="480" w:lineRule="auto"/>
        <w:textAlignment w:val="baseline"/>
        <w:rPr>
          <w:rFonts w:ascii="Arial" w:eastAsia="Times New Roman" w:hAnsi="Arial" w:cs="Arial"/>
          <w:color w:val="000000"/>
          <w:sz w:val="24"/>
          <w:szCs w:val="24"/>
          <w:lang w:eastAsia="en-GB"/>
        </w:rPr>
      </w:pPr>
    </w:p>
    <w:p w14:paraId="204D6BCF" w14:textId="6BE550DE" w:rsidR="00814C1C" w:rsidRPr="00106142" w:rsidRDefault="002B7BD4"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The attraction toolkit should have the ability to communicate how DPP support individuals through the lifecycle of their careers including support available for parents, details on occupational health services, career progression opportunities, menopausal support, and flexible working opportunities; all information should reflect the reality of the organisation.</w:t>
      </w:r>
      <w:r w:rsidR="00F15958" w:rsidRPr="00106142">
        <w:rPr>
          <w:rFonts w:ascii="Arial" w:eastAsia="Times New Roman" w:hAnsi="Arial" w:cs="Arial"/>
          <w:color w:val="000000"/>
          <w:sz w:val="24"/>
          <w:szCs w:val="24"/>
          <w:lang w:eastAsia="en-GB"/>
        </w:rPr>
        <w:t xml:space="preserve">  Alongside this, DPP should also consider communicating the careers current female police officers had before joining the force; this would provide direct correlation for external candidates, illustrating the value of transferable skills.  </w:t>
      </w:r>
    </w:p>
    <w:p w14:paraId="4D1CB37A" w14:textId="77777777" w:rsidR="00600D1B" w:rsidRPr="00106142" w:rsidRDefault="00600D1B" w:rsidP="00106142">
      <w:pPr>
        <w:spacing w:after="0" w:line="480" w:lineRule="auto"/>
        <w:textAlignment w:val="baseline"/>
        <w:rPr>
          <w:rFonts w:ascii="Arial" w:eastAsia="Times New Roman" w:hAnsi="Arial" w:cs="Arial"/>
          <w:color w:val="000000"/>
          <w:sz w:val="24"/>
          <w:szCs w:val="24"/>
          <w:lang w:eastAsia="en-GB"/>
        </w:rPr>
      </w:pPr>
    </w:p>
    <w:p w14:paraId="323B41C9" w14:textId="3B90BE32" w:rsidR="00634E63" w:rsidRPr="00106142" w:rsidRDefault="002232A9"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lastRenderedPageBreak/>
        <w:t>Revision and amendment of the information communicated through the DPP website, can be edited instantly once the content has been created. The cost of this recommendation would be the time and cost of the employee’s salary to create and publish the content. However, seeking buy-in from senior stakeholders on the employer branding, linking with the communications team, may become a bureaucratic process, if not managed correctly especially the promotion of previous careers before policing. The impact of being slow to react could mean a loss of talent as our branding is wrong.</w:t>
      </w:r>
    </w:p>
    <w:p w14:paraId="3ADD6652" w14:textId="77777777" w:rsidR="002232A9" w:rsidRPr="00106142" w:rsidRDefault="002232A9" w:rsidP="00106142">
      <w:pPr>
        <w:spacing w:after="0" w:line="480" w:lineRule="auto"/>
        <w:textAlignment w:val="baseline"/>
        <w:rPr>
          <w:rFonts w:ascii="Arial" w:eastAsia="Times New Roman" w:hAnsi="Arial" w:cs="Arial"/>
          <w:color w:val="000000"/>
          <w:sz w:val="24"/>
          <w:szCs w:val="24"/>
          <w:lang w:eastAsia="en-GB"/>
        </w:rPr>
      </w:pPr>
    </w:p>
    <w:p w14:paraId="07F0684F" w14:textId="334F6617" w:rsidR="00814C1C" w:rsidRPr="00106142" w:rsidRDefault="00814C1C" w:rsidP="00106142">
      <w:pPr>
        <w:pStyle w:val="Heading3"/>
        <w:spacing w:before="0" w:line="480" w:lineRule="auto"/>
        <w:rPr>
          <w:rFonts w:ascii="Arial" w:eastAsia="Times New Roman" w:hAnsi="Arial" w:cs="Arial"/>
          <w:lang w:eastAsia="en-GB"/>
        </w:rPr>
      </w:pPr>
      <w:bookmarkStart w:id="35" w:name="_Toc99738940"/>
      <w:r w:rsidRPr="00106142">
        <w:rPr>
          <w:rFonts w:ascii="Arial" w:eastAsia="Times New Roman" w:hAnsi="Arial" w:cs="Arial"/>
          <w:lang w:eastAsia="en-GB"/>
        </w:rPr>
        <w:t>6.</w:t>
      </w:r>
      <w:r w:rsidR="00BA15C5" w:rsidRPr="00106142">
        <w:rPr>
          <w:rFonts w:ascii="Arial" w:eastAsia="Times New Roman" w:hAnsi="Arial" w:cs="Arial"/>
          <w:lang w:eastAsia="en-GB"/>
        </w:rPr>
        <w:t>3</w:t>
      </w:r>
      <w:r w:rsidRPr="00106142">
        <w:rPr>
          <w:rFonts w:ascii="Arial" w:eastAsia="Times New Roman" w:hAnsi="Arial" w:cs="Arial"/>
          <w:lang w:eastAsia="en-GB"/>
        </w:rPr>
        <w:t xml:space="preserve"> Recommendation </w:t>
      </w:r>
      <w:r w:rsidR="00BA15C5" w:rsidRPr="00106142">
        <w:rPr>
          <w:rFonts w:ascii="Arial" w:eastAsia="Times New Roman" w:hAnsi="Arial" w:cs="Arial"/>
          <w:lang w:eastAsia="en-GB"/>
        </w:rPr>
        <w:t xml:space="preserve">3 </w:t>
      </w:r>
      <w:r w:rsidR="00830F2B" w:rsidRPr="00106142">
        <w:rPr>
          <w:rFonts w:ascii="Arial" w:eastAsia="Times New Roman" w:hAnsi="Arial" w:cs="Arial"/>
          <w:lang w:eastAsia="en-GB"/>
        </w:rPr>
        <w:t>–</w:t>
      </w:r>
      <w:r w:rsidR="00EA2F56" w:rsidRPr="00106142">
        <w:rPr>
          <w:rFonts w:ascii="Arial" w:eastAsia="Times New Roman" w:hAnsi="Arial" w:cs="Arial"/>
          <w:lang w:eastAsia="en-GB"/>
        </w:rPr>
        <w:t xml:space="preserve"> </w:t>
      </w:r>
      <w:r w:rsidR="00385BE2" w:rsidRPr="00106142">
        <w:rPr>
          <w:rFonts w:ascii="Arial" w:eastAsia="Times New Roman" w:hAnsi="Arial" w:cs="Arial"/>
          <w:lang w:eastAsia="en-GB"/>
        </w:rPr>
        <w:t>R</w:t>
      </w:r>
      <w:r w:rsidR="00830F2B" w:rsidRPr="00106142">
        <w:rPr>
          <w:rFonts w:ascii="Arial" w:eastAsia="Times New Roman" w:hAnsi="Arial" w:cs="Arial"/>
          <w:lang w:eastAsia="en-GB"/>
        </w:rPr>
        <w:t>emove assumptions associated to being a police officer</w:t>
      </w:r>
      <w:bookmarkEnd w:id="35"/>
    </w:p>
    <w:p w14:paraId="2A099FE6" w14:textId="77777777" w:rsidR="00DD06B2" w:rsidRPr="00106142" w:rsidRDefault="00DD06B2"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Research suggests that females need to be sure that the police officer role is for them before applying. Although volunteering as a special constable provides self-actualisation for some, there is some nervousness that this role is the same and therefore would be discounted by individuals who lack confidence in their skills and abilities to perform well. </w:t>
      </w:r>
    </w:p>
    <w:p w14:paraId="4E4804CF" w14:textId="77777777" w:rsidR="00DD06B2" w:rsidRPr="00106142" w:rsidRDefault="00DD06B2" w:rsidP="00106142">
      <w:pPr>
        <w:spacing w:after="0" w:line="480" w:lineRule="auto"/>
        <w:textAlignment w:val="baseline"/>
        <w:rPr>
          <w:rFonts w:ascii="Arial" w:eastAsia="Times New Roman" w:hAnsi="Arial" w:cs="Arial"/>
          <w:color w:val="000000"/>
          <w:sz w:val="24"/>
          <w:szCs w:val="24"/>
          <w:lang w:eastAsia="en-GB"/>
        </w:rPr>
      </w:pPr>
    </w:p>
    <w:p w14:paraId="7312C0D1" w14:textId="277C60F5" w:rsidR="00AA1502" w:rsidRPr="00106142" w:rsidRDefault="00DD06B2"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An effective attraction toolkit must demystify the assumptions females make about the role. </w:t>
      </w:r>
      <w:r w:rsidR="002232A9" w:rsidRPr="00106142">
        <w:rPr>
          <w:rFonts w:ascii="Arial" w:eastAsia="Times New Roman" w:hAnsi="Arial" w:cs="Arial"/>
          <w:color w:val="000000"/>
          <w:sz w:val="24"/>
          <w:szCs w:val="24"/>
          <w:lang w:eastAsia="en-GB"/>
        </w:rPr>
        <w:t>This report has i</w:t>
      </w:r>
      <w:r w:rsidRPr="00106142">
        <w:rPr>
          <w:rFonts w:ascii="Arial" w:eastAsia="Times New Roman" w:hAnsi="Arial" w:cs="Arial"/>
          <w:color w:val="000000"/>
          <w:sz w:val="24"/>
          <w:szCs w:val="24"/>
          <w:lang w:eastAsia="en-GB"/>
        </w:rPr>
        <w:t>dentifi</w:t>
      </w:r>
      <w:r w:rsidR="002232A9" w:rsidRPr="00106142">
        <w:rPr>
          <w:rFonts w:ascii="Arial" w:eastAsia="Times New Roman" w:hAnsi="Arial" w:cs="Arial"/>
          <w:color w:val="000000"/>
          <w:sz w:val="24"/>
          <w:szCs w:val="24"/>
          <w:lang w:eastAsia="en-GB"/>
        </w:rPr>
        <w:t xml:space="preserve">ed </w:t>
      </w:r>
      <w:r w:rsidRPr="00106142">
        <w:rPr>
          <w:rFonts w:ascii="Arial" w:eastAsia="Times New Roman" w:hAnsi="Arial" w:cs="Arial"/>
          <w:color w:val="000000"/>
          <w:sz w:val="24"/>
          <w:szCs w:val="24"/>
          <w:lang w:eastAsia="en-GB"/>
        </w:rPr>
        <w:t>transferable skills</w:t>
      </w:r>
      <w:r w:rsidR="002232A9" w:rsidRPr="00106142">
        <w:rPr>
          <w:rFonts w:ascii="Arial" w:eastAsia="Times New Roman" w:hAnsi="Arial" w:cs="Arial"/>
          <w:color w:val="000000"/>
          <w:sz w:val="24"/>
          <w:szCs w:val="24"/>
          <w:lang w:eastAsia="en-GB"/>
        </w:rPr>
        <w:t xml:space="preserve"> and </w:t>
      </w:r>
      <w:r w:rsidRPr="00106142">
        <w:rPr>
          <w:rFonts w:ascii="Arial" w:eastAsia="Times New Roman" w:hAnsi="Arial" w:cs="Arial"/>
          <w:color w:val="000000"/>
          <w:sz w:val="24"/>
          <w:szCs w:val="24"/>
          <w:lang w:eastAsia="en-GB"/>
        </w:rPr>
        <w:t>how valuable other employment and life experiences are to provide females with the reassurance needed to apply.</w:t>
      </w:r>
    </w:p>
    <w:p w14:paraId="69A06A8C" w14:textId="77777777" w:rsidR="00572360" w:rsidRPr="00106142" w:rsidRDefault="00572360" w:rsidP="00106142">
      <w:pPr>
        <w:spacing w:after="0" w:line="480" w:lineRule="auto"/>
        <w:textAlignment w:val="baseline"/>
        <w:rPr>
          <w:rFonts w:ascii="Arial" w:eastAsia="Times New Roman" w:hAnsi="Arial" w:cs="Arial"/>
          <w:color w:val="000000"/>
          <w:sz w:val="24"/>
          <w:szCs w:val="24"/>
          <w:lang w:eastAsia="en-GB"/>
        </w:rPr>
      </w:pPr>
    </w:p>
    <w:p w14:paraId="4238A95C" w14:textId="63C7C53E" w:rsidR="006116B7" w:rsidRPr="00106142" w:rsidRDefault="006116B7"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An interactive quiz should be created embracing a gamification approach. This will link skills, behaviours and values to the police officer role showing a clear correlation; once the quiz is completed, further information can be shared to showcase the </w:t>
      </w:r>
      <w:r w:rsidRPr="00106142">
        <w:rPr>
          <w:rFonts w:ascii="Arial" w:eastAsia="Times New Roman" w:hAnsi="Arial" w:cs="Arial"/>
          <w:color w:val="000000"/>
          <w:sz w:val="24"/>
          <w:szCs w:val="24"/>
          <w:lang w:eastAsia="en-GB"/>
        </w:rPr>
        <w:lastRenderedPageBreak/>
        <w:t xml:space="preserve">employer's brand. </w:t>
      </w:r>
      <w:r w:rsidR="002232A9" w:rsidRPr="00106142">
        <w:rPr>
          <w:rFonts w:ascii="Arial" w:eastAsia="Times New Roman" w:hAnsi="Arial" w:cs="Arial"/>
          <w:color w:val="000000"/>
          <w:sz w:val="24"/>
          <w:szCs w:val="24"/>
          <w:lang w:eastAsia="en-GB"/>
        </w:rPr>
        <w:t>The quiz should also link to the desire that a main motivator to become a police officer is the need to help others.</w:t>
      </w:r>
    </w:p>
    <w:p w14:paraId="12C6117B" w14:textId="77777777" w:rsidR="006116B7" w:rsidRPr="00106142" w:rsidRDefault="006116B7" w:rsidP="00106142">
      <w:pPr>
        <w:spacing w:after="0" w:line="480" w:lineRule="auto"/>
        <w:textAlignment w:val="baseline"/>
        <w:rPr>
          <w:rFonts w:ascii="Arial" w:eastAsia="Times New Roman" w:hAnsi="Arial" w:cs="Arial"/>
          <w:color w:val="000000"/>
          <w:sz w:val="24"/>
          <w:szCs w:val="24"/>
          <w:lang w:eastAsia="en-GB"/>
        </w:rPr>
      </w:pPr>
    </w:p>
    <w:p w14:paraId="62BD59C3" w14:textId="2DAA4979" w:rsidR="00AA1502" w:rsidRPr="00106142" w:rsidRDefault="006116B7"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Costs of creating an interactive quiz are calculated based on employees' salaries to complete the work, including on-costs. The estimated cost of implementing this recommendation will be </w:t>
      </w:r>
      <w:r w:rsidR="002232A9" w:rsidRPr="00106142">
        <w:rPr>
          <w:rFonts w:ascii="Arial" w:eastAsia="Times New Roman" w:hAnsi="Arial" w:cs="Arial"/>
          <w:color w:val="000000"/>
          <w:sz w:val="24"/>
          <w:szCs w:val="24"/>
          <w:lang w:eastAsia="en-GB"/>
        </w:rPr>
        <w:t xml:space="preserve">roughly </w:t>
      </w:r>
      <w:r w:rsidRPr="00106142">
        <w:rPr>
          <w:rFonts w:ascii="Arial" w:eastAsia="Times New Roman" w:hAnsi="Arial" w:cs="Arial"/>
          <w:color w:val="000000"/>
          <w:sz w:val="24"/>
          <w:szCs w:val="24"/>
          <w:lang w:eastAsia="en-GB"/>
        </w:rPr>
        <w:t>£18,880.68 with a six months project build time if created in-house. Exploration of external software packages should be considered.</w:t>
      </w:r>
    </w:p>
    <w:p w14:paraId="2701EBB2" w14:textId="3C3C6108" w:rsidR="00634E63" w:rsidRPr="00106142" w:rsidRDefault="00DD06B2"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Although this can be addressed locally, it will be difficult to change inherent assumptions quickly and in a silo; DPP senior stakeholders play a key role in escalating this recommendation for change at a national level with other police forces, the College of Policing, and the Home Office.</w:t>
      </w:r>
    </w:p>
    <w:p w14:paraId="68F1EF49" w14:textId="2475A022" w:rsidR="00814C1C" w:rsidRPr="00106142" w:rsidRDefault="00814C1C" w:rsidP="00106142">
      <w:pPr>
        <w:spacing w:after="0" w:line="480" w:lineRule="auto"/>
        <w:textAlignment w:val="baseline"/>
        <w:rPr>
          <w:rFonts w:ascii="Arial" w:eastAsia="Times New Roman" w:hAnsi="Arial" w:cs="Arial"/>
          <w:color w:val="000000"/>
          <w:sz w:val="24"/>
          <w:szCs w:val="24"/>
          <w:lang w:eastAsia="en-GB"/>
        </w:rPr>
      </w:pPr>
    </w:p>
    <w:p w14:paraId="143F35B6" w14:textId="316E6892" w:rsidR="00814C1C" w:rsidRPr="00106142" w:rsidRDefault="00814C1C" w:rsidP="00106142">
      <w:pPr>
        <w:pStyle w:val="Heading3"/>
        <w:spacing w:before="0" w:line="480" w:lineRule="auto"/>
        <w:rPr>
          <w:rFonts w:ascii="Arial" w:eastAsia="Times New Roman" w:hAnsi="Arial" w:cs="Arial"/>
          <w:lang w:eastAsia="en-GB"/>
        </w:rPr>
      </w:pPr>
      <w:bookmarkStart w:id="36" w:name="_Toc99738941"/>
      <w:r w:rsidRPr="00106142">
        <w:rPr>
          <w:rFonts w:ascii="Arial" w:eastAsia="Times New Roman" w:hAnsi="Arial" w:cs="Arial"/>
          <w:lang w:eastAsia="en-GB"/>
        </w:rPr>
        <w:t>6.</w:t>
      </w:r>
      <w:r w:rsidR="00BA15C5" w:rsidRPr="00106142">
        <w:rPr>
          <w:rFonts w:ascii="Arial" w:eastAsia="Times New Roman" w:hAnsi="Arial" w:cs="Arial"/>
          <w:lang w:eastAsia="en-GB"/>
        </w:rPr>
        <w:t>4</w:t>
      </w:r>
      <w:r w:rsidRPr="00106142">
        <w:rPr>
          <w:rFonts w:ascii="Arial" w:eastAsia="Times New Roman" w:hAnsi="Arial" w:cs="Arial"/>
          <w:lang w:eastAsia="en-GB"/>
        </w:rPr>
        <w:t xml:space="preserve"> Recommendation </w:t>
      </w:r>
      <w:r w:rsidR="00BA15C5" w:rsidRPr="00106142">
        <w:rPr>
          <w:rFonts w:ascii="Arial" w:eastAsia="Times New Roman" w:hAnsi="Arial" w:cs="Arial"/>
          <w:lang w:eastAsia="en-GB"/>
        </w:rPr>
        <w:t>4</w:t>
      </w:r>
      <w:r w:rsidR="00582EB0" w:rsidRPr="00106142">
        <w:rPr>
          <w:rFonts w:ascii="Arial" w:eastAsia="Times New Roman" w:hAnsi="Arial" w:cs="Arial"/>
          <w:lang w:eastAsia="en-GB"/>
        </w:rPr>
        <w:t xml:space="preserve"> – </w:t>
      </w:r>
      <w:r w:rsidR="00385BE2" w:rsidRPr="00106142">
        <w:rPr>
          <w:rFonts w:ascii="Arial" w:eastAsia="Times New Roman" w:hAnsi="Arial" w:cs="Arial"/>
          <w:lang w:eastAsia="en-GB"/>
        </w:rPr>
        <w:t>P</w:t>
      </w:r>
      <w:r w:rsidR="00E47A4D" w:rsidRPr="00106142">
        <w:rPr>
          <w:rFonts w:ascii="Arial" w:eastAsia="Times New Roman" w:hAnsi="Arial" w:cs="Arial"/>
          <w:lang w:eastAsia="en-GB"/>
        </w:rPr>
        <w:t xml:space="preserve">romote </w:t>
      </w:r>
      <w:r w:rsidR="000470C8" w:rsidRPr="00106142">
        <w:rPr>
          <w:rFonts w:ascii="Arial" w:eastAsia="Times New Roman" w:hAnsi="Arial" w:cs="Arial"/>
          <w:lang w:eastAsia="en-GB"/>
        </w:rPr>
        <w:t xml:space="preserve">and support </w:t>
      </w:r>
      <w:r w:rsidR="00582EB0" w:rsidRPr="00106142">
        <w:rPr>
          <w:rFonts w:ascii="Arial" w:eastAsia="Times New Roman" w:hAnsi="Arial" w:cs="Arial"/>
          <w:lang w:eastAsia="en-GB"/>
        </w:rPr>
        <w:t>female representation</w:t>
      </w:r>
      <w:bookmarkEnd w:id="36"/>
      <w:r w:rsidR="00582EB0" w:rsidRPr="00106142">
        <w:rPr>
          <w:rFonts w:ascii="Arial" w:eastAsia="Times New Roman" w:hAnsi="Arial" w:cs="Arial"/>
          <w:lang w:eastAsia="en-GB"/>
        </w:rPr>
        <w:t xml:space="preserve"> </w:t>
      </w:r>
    </w:p>
    <w:p w14:paraId="164FFA45" w14:textId="333FA3A3" w:rsidR="005E5EBA" w:rsidRPr="00106142" w:rsidRDefault="005E5EBA"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Current attraction strategies are failing to increase female attraction to the police officer role. Mechanisms need to be put in place to go further to impact intrinsic societal norms, break the bias, and ultimately demonstrating that the police officer role is </w:t>
      </w:r>
      <w:r w:rsidR="002232A9" w:rsidRPr="00106142">
        <w:rPr>
          <w:rFonts w:ascii="Arial" w:eastAsia="Times New Roman" w:hAnsi="Arial" w:cs="Arial"/>
          <w:color w:val="000000"/>
          <w:sz w:val="24"/>
          <w:szCs w:val="24"/>
          <w:lang w:eastAsia="en-GB"/>
        </w:rPr>
        <w:t xml:space="preserve">an </w:t>
      </w:r>
      <w:r w:rsidRPr="00106142">
        <w:rPr>
          <w:rFonts w:ascii="Arial" w:eastAsia="Times New Roman" w:hAnsi="Arial" w:cs="Arial"/>
          <w:color w:val="000000"/>
          <w:sz w:val="24"/>
          <w:szCs w:val="24"/>
          <w:lang w:eastAsia="en-GB"/>
        </w:rPr>
        <w:t>option for females.</w:t>
      </w:r>
      <w:r w:rsidR="002A59BE" w:rsidRPr="00106142">
        <w:rPr>
          <w:rFonts w:ascii="Arial" w:eastAsia="Times New Roman" w:hAnsi="Arial" w:cs="Arial"/>
          <w:color w:val="000000"/>
          <w:sz w:val="24"/>
          <w:szCs w:val="24"/>
          <w:lang w:eastAsia="en-GB"/>
        </w:rPr>
        <w:t xml:space="preserve"> </w:t>
      </w:r>
    </w:p>
    <w:p w14:paraId="0D02B2EA" w14:textId="77777777" w:rsidR="002A59BE" w:rsidRPr="00106142" w:rsidRDefault="002A59BE" w:rsidP="00106142">
      <w:pPr>
        <w:spacing w:after="0" w:line="480" w:lineRule="auto"/>
        <w:textAlignment w:val="baseline"/>
        <w:rPr>
          <w:rFonts w:ascii="Arial" w:eastAsia="Times New Roman" w:hAnsi="Arial" w:cs="Arial"/>
          <w:color w:val="000000"/>
          <w:sz w:val="24"/>
          <w:szCs w:val="24"/>
          <w:lang w:eastAsia="en-GB"/>
        </w:rPr>
      </w:pPr>
    </w:p>
    <w:p w14:paraId="62556E70" w14:textId="77777777" w:rsidR="002232A9" w:rsidRPr="00106142" w:rsidRDefault="005E5EBA"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Directionality and role modelling are vital to attracting </w:t>
      </w:r>
      <w:r w:rsidR="002232A9" w:rsidRPr="00106142">
        <w:rPr>
          <w:rFonts w:ascii="Arial" w:eastAsia="Times New Roman" w:hAnsi="Arial" w:cs="Arial"/>
          <w:color w:val="000000"/>
          <w:sz w:val="24"/>
          <w:szCs w:val="24"/>
          <w:lang w:eastAsia="en-GB"/>
        </w:rPr>
        <w:t>females</w:t>
      </w:r>
      <w:r w:rsidRPr="00106142">
        <w:rPr>
          <w:rFonts w:ascii="Arial" w:eastAsia="Times New Roman" w:hAnsi="Arial" w:cs="Arial"/>
          <w:color w:val="000000"/>
          <w:sz w:val="24"/>
          <w:szCs w:val="24"/>
          <w:lang w:eastAsia="en-GB"/>
        </w:rPr>
        <w:t xml:space="preserve">. Linked closely to recommendation three, DPP needs to ensure individuals can witness others undertaking the role successfully and progressing in their careers. </w:t>
      </w:r>
    </w:p>
    <w:p w14:paraId="42B36A05" w14:textId="77777777" w:rsidR="00377E3E" w:rsidRPr="00106142" w:rsidRDefault="006116B7"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Crafting c</w:t>
      </w:r>
      <w:r w:rsidR="005E5EBA" w:rsidRPr="00106142">
        <w:rPr>
          <w:rFonts w:ascii="Arial" w:eastAsia="Times New Roman" w:hAnsi="Arial" w:cs="Arial"/>
          <w:color w:val="000000"/>
          <w:sz w:val="24"/>
          <w:szCs w:val="24"/>
          <w:lang w:eastAsia="en-GB"/>
        </w:rPr>
        <w:t xml:space="preserve">ase studies </w:t>
      </w:r>
      <w:r w:rsidRPr="00106142">
        <w:rPr>
          <w:rFonts w:ascii="Arial" w:eastAsia="Times New Roman" w:hAnsi="Arial" w:cs="Arial"/>
          <w:color w:val="000000"/>
          <w:sz w:val="24"/>
          <w:szCs w:val="24"/>
          <w:lang w:eastAsia="en-GB"/>
        </w:rPr>
        <w:t xml:space="preserve">will </w:t>
      </w:r>
      <w:r w:rsidR="005E5EBA" w:rsidRPr="00106142">
        <w:rPr>
          <w:rFonts w:ascii="Arial" w:eastAsia="Times New Roman" w:hAnsi="Arial" w:cs="Arial"/>
          <w:color w:val="000000"/>
          <w:sz w:val="24"/>
          <w:szCs w:val="24"/>
          <w:lang w:eastAsia="en-GB"/>
        </w:rPr>
        <w:t>provide an opportunity to tell a story of a person’s working journey so far. These could encompass both personal and professional reflections highlighting that the role of police officers does not have to impact family life.</w:t>
      </w:r>
      <w:r w:rsidRPr="00106142">
        <w:rPr>
          <w:rFonts w:ascii="Arial" w:eastAsia="Times New Roman" w:hAnsi="Arial" w:cs="Arial"/>
          <w:color w:val="000000"/>
          <w:sz w:val="24"/>
          <w:szCs w:val="24"/>
          <w:lang w:eastAsia="en-GB"/>
        </w:rPr>
        <w:t xml:space="preserve"> </w:t>
      </w:r>
    </w:p>
    <w:p w14:paraId="5C857DDE" w14:textId="77777777" w:rsidR="00377E3E" w:rsidRPr="00106142" w:rsidRDefault="00377E3E" w:rsidP="00106142">
      <w:pPr>
        <w:spacing w:after="0" w:line="480" w:lineRule="auto"/>
        <w:textAlignment w:val="baseline"/>
        <w:rPr>
          <w:rFonts w:ascii="Arial" w:eastAsia="Times New Roman" w:hAnsi="Arial" w:cs="Arial"/>
          <w:color w:val="000000"/>
          <w:sz w:val="24"/>
          <w:szCs w:val="24"/>
          <w:lang w:eastAsia="en-GB"/>
        </w:rPr>
      </w:pPr>
    </w:p>
    <w:p w14:paraId="5A7A648B" w14:textId="77F71249" w:rsidR="002A59BE" w:rsidRPr="00106142" w:rsidRDefault="000C232C"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lastRenderedPageBreak/>
        <w:t>Exploration of different mediums to deliver the case studies should be explored.</w:t>
      </w:r>
    </w:p>
    <w:p w14:paraId="7B56D1EF" w14:textId="694E3392" w:rsidR="005E5EBA" w:rsidRPr="00106142" w:rsidRDefault="000C232C"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Obtaining current female buy-in to tell their story may be a barrier, therefore it is important HR</w:t>
      </w:r>
      <w:r w:rsidR="00812D82" w:rsidRPr="00106142">
        <w:rPr>
          <w:rFonts w:ascii="Arial" w:eastAsia="Times New Roman" w:hAnsi="Arial" w:cs="Arial"/>
          <w:color w:val="000000"/>
          <w:sz w:val="24"/>
          <w:szCs w:val="24"/>
          <w:lang w:eastAsia="en-GB"/>
        </w:rPr>
        <w:t xml:space="preserve"> and senior stakeholders</w:t>
      </w:r>
      <w:r w:rsidRPr="00106142">
        <w:rPr>
          <w:rFonts w:ascii="Arial" w:eastAsia="Times New Roman" w:hAnsi="Arial" w:cs="Arial"/>
          <w:color w:val="000000"/>
          <w:sz w:val="24"/>
          <w:szCs w:val="24"/>
          <w:lang w:eastAsia="en-GB"/>
        </w:rPr>
        <w:t xml:space="preserve"> communicate the reason why </w:t>
      </w:r>
      <w:r w:rsidR="00812D82" w:rsidRPr="00106142">
        <w:rPr>
          <w:rFonts w:ascii="Arial" w:eastAsia="Times New Roman" w:hAnsi="Arial" w:cs="Arial"/>
          <w:color w:val="000000"/>
          <w:sz w:val="24"/>
          <w:szCs w:val="24"/>
          <w:lang w:eastAsia="en-GB"/>
        </w:rPr>
        <w:t xml:space="preserve">the </w:t>
      </w:r>
      <w:r w:rsidRPr="00106142">
        <w:rPr>
          <w:rFonts w:ascii="Arial" w:eastAsia="Times New Roman" w:hAnsi="Arial" w:cs="Arial"/>
          <w:color w:val="000000"/>
          <w:sz w:val="24"/>
          <w:szCs w:val="24"/>
          <w:lang w:eastAsia="en-GB"/>
        </w:rPr>
        <w:t xml:space="preserve">case studies are being created. </w:t>
      </w:r>
    </w:p>
    <w:p w14:paraId="28EBEB0D" w14:textId="77777777" w:rsidR="000C232C" w:rsidRPr="00106142" w:rsidRDefault="000C232C" w:rsidP="00106142">
      <w:pPr>
        <w:spacing w:after="0" w:line="480" w:lineRule="auto"/>
        <w:textAlignment w:val="baseline"/>
        <w:rPr>
          <w:rFonts w:ascii="Arial" w:eastAsia="Times New Roman" w:hAnsi="Arial" w:cs="Arial"/>
          <w:color w:val="000000"/>
          <w:sz w:val="24"/>
          <w:szCs w:val="24"/>
          <w:lang w:eastAsia="en-GB"/>
        </w:rPr>
      </w:pPr>
    </w:p>
    <w:p w14:paraId="430F4E9F" w14:textId="0CD3DDAB" w:rsidR="002A59BE" w:rsidRPr="00106142" w:rsidRDefault="000C232C"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Surprisingly all females interviewed wanted to specialise in perceived male-dominated roles. HR must support these individuals to achieve their goals and improve the diversity of those departments </w:t>
      </w:r>
      <w:r w:rsidR="00812D82" w:rsidRPr="00106142">
        <w:rPr>
          <w:rFonts w:ascii="Arial" w:eastAsia="Times New Roman" w:hAnsi="Arial" w:cs="Arial"/>
          <w:color w:val="000000"/>
          <w:sz w:val="24"/>
          <w:szCs w:val="24"/>
          <w:lang w:eastAsia="en-GB"/>
        </w:rPr>
        <w:t>removing any</w:t>
      </w:r>
      <w:r w:rsidRPr="00106142">
        <w:rPr>
          <w:rFonts w:ascii="Arial" w:eastAsia="Times New Roman" w:hAnsi="Arial" w:cs="Arial"/>
          <w:color w:val="000000"/>
          <w:sz w:val="24"/>
          <w:szCs w:val="24"/>
          <w:lang w:eastAsia="en-GB"/>
        </w:rPr>
        <w:t xml:space="preserve"> encounter</w:t>
      </w:r>
      <w:r w:rsidR="00812D82" w:rsidRPr="00106142">
        <w:rPr>
          <w:rFonts w:ascii="Arial" w:eastAsia="Times New Roman" w:hAnsi="Arial" w:cs="Arial"/>
          <w:color w:val="000000"/>
          <w:sz w:val="24"/>
          <w:szCs w:val="24"/>
          <w:lang w:eastAsia="en-GB"/>
        </w:rPr>
        <w:t>ed</w:t>
      </w:r>
      <w:r w:rsidRPr="00106142">
        <w:rPr>
          <w:rFonts w:ascii="Arial" w:eastAsia="Times New Roman" w:hAnsi="Arial" w:cs="Arial"/>
          <w:color w:val="000000"/>
          <w:sz w:val="24"/>
          <w:szCs w:val="24"/>
          <w:lang w:eastAsia="en-GB"/>
        </w:rPr>
        <w:t xml:space="preserve"> barriers</w:t>
      </w:r>
      <w:r w:rsidR="00377E3E" w:rsidRPr="00106142">
        <w:rPr>
          <w:rFonts w:ascii="Arial" w:eastAsia="Times New Roman" w:hAnsi="Arial" w:cs="Arial"/>
          <w:color w:val="000000"/>
          <w:sz w:val="24"/>
          <w:szCs w:val="24"/>
          <w:lang w:eastAsia="en-GB"/>
        </w:rPr>
        <w:t xml:space="preserve">; career pathways should be created. </w:t>
      </w:r>
    </w:p>
    <w:p w14:paraId="0BB9BF69" w14:textId="77777777" w:rsidR="002A59BE" w:rsidRPr="00106142" w:rsidRDefault="002A59BE" w:rsidP="00106142">
      <w:pPr>
        <w:spacing w:after="0" w:line="480" w:lineRule="auto"/>
        <w:textAlignment w:val="baseline"/>
        <w:rPr>
          <w:rFonts w:ascii="Arial" w:eastAsia="Times New Roman" w:hAnsi="Arial" w:cs="Arial"/>
          <w:color w:val="000000"/>
          <w:sz w:val="24"/>
          <w:szCs w:val="24"/>
          <w:lang w:eastAsia="en-GB"/>
        </w:rPr>
      </w:pPr>
    </w:p>
    <w:p w14:paraId="772219E7" w14:textId="17D66BFC" w:rsidR="002A59BE" w:rsidRPr="00106142" w:rsidRDefault="002A59BE"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 xml:space="preserve">DPP are bound to strict pay scales, therefore, the only way to improve the gender pay gap is to increase the number of higher-ranking female officers. Internal case studies published will reiterate that promotion opportunities exist for all, showcasing female representation and subconsciously creating role models. </w:t>
      </w:r>
    </w:p>
    <w:p w14:paraId="5C16A0DF" w14:textId="77777777" w:rsidR="002A59BE" w:rsidRPr="00106142" w:rsidRDefault="002A59BE" w:rsidP="00106142">
      <w:pPr>
        <w:spacing w:after="0" w:line="480" w:lineRule="auto"/>
        <w:textAlignment w:val="baseline"/>
        <w:rPr>
          <w:rFonts w:ascii="Arial" w:eastAsia="Times New Roman" w:hAnsi="Arial" w:cs="Arial"/>
          <w:color w:val="000000"/>
          <w:sz w:val="24"/>
          <w:szCs w:val="24"/>
          <w:lang w:eastAsia="en-GB"/>
        </w:rPr>
      </w:pPr>
    </w:p>
    <w:p w14:paraId="753A98D4" w14:textId="6405FB1E" w:rsidR="000C232C" w:rsidRPr="00106142" w:rsidRDefault="000C232C"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The cost of doing nothing and continuing this trajectory, will eventually, widen the gender pay gap and impact public confidence and trust in the service; relying on organic attraction to the role is no longer an option.</w:t>
      </w:r>
    </w:p>
    <w:p w14:paraId="7132C3DE" w14:textId="4390FD5B" w:rsidR="000C232C" w:rsidRPr="00106142" w:rsidRDefault="000C232C" w:rsidP="00106142">
      <w:pPr>
        <w:spacing w:after="0" w:line="480" w:lineRule="auto"/>
        <w:textAlignment w:val="baseline"/>
        <w:rPr>
          <w:rFonts w:ascii="Arial" w:eastAsia="Times New Roman" w:hAnsi="Arial" w:cs="Arial"/>
          <w:color w:val="000000"/>
          <w:sz w:val="24"/>
          <w:szCs w:val="24"/>
          <w:lang w:eastAsia="en-GB"/>
        </w:rPr>
      </w:pPr>
    </w:p>
    <w:p w14:paraId="40E0D760" w14:textId="1FD467B7" w:rsidR="003E1788" w:rsidRPr="00106142" w:rsidRDefault="000C232C" w:rsidP="00106142">
      <w:pPr>
        <w:spacing w:after="0" w:line="480" w:lineRule="auto"/>
        <w:textAlignment w:val="baseline"/>
        <w:rPr>
          <w:rFonts w:ascii="Arial" w:eastAsia="Times New Roman" w:hAnsi="Arial" w:cs="Arial"/>
          <w:color w:val="000000"/>
          <w:sz w:val="24"/>
          <w:szCs w:val="24"/>
          <w:lang w:eastAsia="en-GB"/>
        </w:rPr>
      </w:pPr>
      <w:r w:rsidRPr="00106142">
        <w:rPr>
          <w:rFonts w:ascii="Arial" w:eastAsia="Times New Roman" w:hAnsi="Arial" w:cs="Arial"/>
          <w:color w:val="000000"/>
          <w:sz w:val="24"/>
          <w:szCs w:val="24"/>
          <w:lang w:eastAsia="en-GB"/>
        </w:rPr>
        <w:t>In the long term, visible female police officers in schools and events attended by the younger generation will intrinsically create role models, and directionality assures others that th</w:t>
      </w:r>
      <w:r w:rsidR="00812D82" w:rsidRPr="00106142">
        <w:rPr>
          <w:rFonts w:ascii="Arial" w:eastAsia="Times New Roman" w:hAnsi="Arial" w:cs="Arial"/>
          <w:color w:val="000000"/>
          <w:sz w:val="24"/>
          <w:szCs w:val="24"/>
          <w:lang w:eastAsia="en-GB"/>
        </w:rPr>
        <w:t xml:space="preserve">is </w:t>
      </w:r>
      <w:r w:rsidRPr="00106142">
        <w:rPr>
          <w:rFonts w:ascii="Arial" w:eastAsia="Times New Roman" w:hAnsi="Arial" w:cs="Arial"/>
          <w:color w:val="000000"/>
          <w:sz w:val="24"/>
          <w:szCs w:val="24"/>
          <w:lang w:eastAsia="en-GB"/>
        </w:rPr>
        <w:t xml:space="preserve">is a viable career; changing societal norms of what a female’s career is. </w:t>
      </w:r>
    </w:p>
    <w:p w14:paraId="614B464A" w14:textId="34797432" w:rsidR="00BA15C5" w:rsidRPr="006116B7" w:rsidRDefault="003E1788" w:rsidP="00CE0062">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br w:type="page"/>
      </w:r>
    </w:p>
    <w:p w14:paraId="5581C6EE" w14:textId="17B2C94A" w:rsidR="00715995" w:rsidRPr="00DE6435" w:rsidRDefault="00715995" w:rsidP="002C6BD4">
      <w:pPr>
        <w:pStyle w:val="Heading1"/>
        <w:spacing w:before="0" w:line="480" w:lineRule="auto"/>
        <w:rPr>
          <w:rFonts w:ascii="Arial" w:eastAsia="Times New Roman" w:hAnsi="Arial" w:cs="Arial"/>
          <w:sz w:val="24"/>
          <w:szCs w:val="24"/>
          <w:lang w:eastAsia="en-GB"/>
        </w:rPr>
      </w:pPr>
      <w:bookmarkStart w:id="37" w:name="_Toc99738942"/>
      <w:r w:rsidRPr="00DE6435">
        <w:rPr>
          <w:rFonts w:ascii="Arial" w:eastAsia="Times New Roman" w:hAnsi="Arial" w:cs="Arial"/>
          <w:sz w:val="24"/>
          <w:szCs w:val="24"/>
          <w:lang w:eastAsia="en-GB"/>
        </w:rPr>
        <w:lastRenderedPageBreak/>
        <w:t>References</w:t>
      </w:r>
      <w:bookmarkEnd w:id="37"/>
      <w:r w:rsidRPr="00DE6435">
        <w:rPr>
          <w:rFonts w:ascii="Arial" w:eastAsia="Times New Roman" w:hAnsi="Arial" w:cs="Arial"/>
          <w:sz w:val="24"/>
          <w:szCs w:val="24"/>
          <w:lang w:eastAsia="en-GB"/>
        </w:rPr>
        <w:t> </w:t>
      </w:r>
    </w:p>
    <w:p w14:paraId="039891F2" w14:textId="77777777" w:rsidR="00A7743E" w:rsidRPr="00DE3F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Adams, W. (2015) </w:t>
      </w:r>
      <w:r w:rsidRPr="00EC22C3">
        <w:rPr>
          <w:rFonts w:ascii="Arial" w:eastAsia="Times New Roman" w:hAnsi="Arial" w:cs="Arial"/>
          <w:i/>
          <w:iCs/>
          <w:sz w:val="24"/>
          <w:szCs w:val="24"/>
          <w:lang w:eastAsia="en-GB"/>
        </w:rPr>
        <w:t>‘Conducting Semi Structured interviews’</w:t>
      </w:r>
      <w:r>
        <w:rPr>
          <w:rFonts w:ascii="Arial" w:eastAsia="Times New Roman" w:hAnsi="Arial" w:cs="Arial"/>
          <w:sz w:val="24"/>
          <w:szCs w:val="24"/>
          <w:lang w:eastAsia="en-GB"/>
        </w:rPr>
        <w:t xml:space="preserve"> in Newcomer, K., </w:t>
      </w:r>
      <w:proofErr w:type="spellStart"/>
      <w:r>
        <w:rPr>
          <w:rFonts w:ascii="Arial" w:eastAsia="Times New Roman" w:hAnsi="Arial" w:cs="Arial"/>
          <w:sz w:val="24"/>
          <w:szCs w:val="24"/>
          <w:lang w:eastAsia="en-GB"/>
        </w:rPr>
        <w:t>Hatry</w:t>
      </w:r>
      <w:proofErr w:type="spellEnd"/>
      <w:r>
        <w:rPr>
          <w:rFonts w:ascii="Arial" w:eastAsia="Times New Roman" w:hAnsi="Arial" w:cs="Arial"/>
          <w:sz w:val="24"/>
          <w:szCs w:val="24"/>
          <w:lang w:eastAsia="en-GB"/>
        </w:rPr>
        <w:t>, H., and Wholey, J. (4</w:t>
      </w:r>
      <w:r w:rsidRPr="00EC22C3">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Ed</w:t>
      </w:r>
      <w:r w:rsidRPr="004A10CB">
        <w:rPr>
          <w:rFonts w:ascii="Arial" w:eastAsia="Times New Roman" w:hAnsi="Arial" w:cs="Arial"/>
          <w:i/>
          <w:iCs/>
          <w:sz w:val="24"/>
          <w:szCs w:val="24"/>
          <w:lang w:eastAsia="en-GB"/>
        </w:rPr>
        <w:t>) Handbook of Practical Program Evaluation</w:t>
      </w:r>
      <w:r>
        <w:rPr>
          <w:rFonts w:ascii="Arial" w:eastAsia="Times New Roman" w:hAnsi="Arial" w:cs="Arial"/>
          <w:sz w:val="24"/>
          <w:szCs w:val="24"/>
          <w:lang w:eastAsia="en-GB"/>
        </w:rPr>
        <w:t xml:space="preserve">. </w:t>
      </w:r>
      <w:r w:rsidRPr="00EC22C3">
        <w:rPr>
          <w:rFonts w:ascii="Arial" w:eastAsia="Times New Roman" w:hAnsi="Arial" w:cs="Arial"/>
          <w:sz w:val="24"/>
          <w:szCs w:val="24"/>
          <w:lang w:eastAsia="en-GB"/>
        </w:rPr>
        <w:t>DOI:10.1002/9781119171386.ch19</w:t>
      </w:r>
      <w:r>
        <w:rPr>
          <w:rFonts w:ascii="Arial" w:eastAsia="Times New Roman" w:hAnsi="Arial" w:cs="Arial"/>
          <w:sz w:val="24"/>
          <w:szCs w:val="24"/>
          <w:lang w:eastAsia="en-GB"/>
        </w:rPr>
        <w:t xml:space="preserve"> </w:t>
      </w:r>
    </w:p>
    <w:p w14:paraId="0F23AB10"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 xml:space="preserve">Anon (2017). </w:t>
      </w:r>
      <w:r w:rsidRPr="00A7743E">
        <w:rPr>
          <w:rFonts w:ascii="Arial" w:eastAsia="Times New Roman" w:hAnsi="Arial" w:cs="Arial"/>
          <w:i/>
          <w:iCs/>
          <w:sz w:val="24"/>
          <w:szCs w:val="24"/>
          <w:lang w:eastAsia="en-GB"/>
        </w:rPr>
        <w:t>Study Finds That Gender Stereotypes of Intellectual Abilities Are Apparent at an Early Age.</w:t>
      </w:r>
      <w:r w:rsidRPr="00DE6435">
        <w:rPr>
          <w:rFonts w:ascii="Arial" w:eastAsia="Times New Roman" w:hAnsi="Arial" w:cs="Arial"/>
          <w:sz w:val="24"/>
          <w:szCs w:val="24"/>
          <w:lang w:eastAsia="en-GB"/>
        </w:rPr>
        <w:t xml:space="preserve"> Women in Academia Report, pp.</w:t>
      </w:r>
      <w:r>
        <w:rPr>
          <w:rFonts w:ascii="Arial" w:eastAsia="Times New Roman" w:hAnsi="Arial" w:cs="Arial"/>
          <w:sz w:val="24"/>
          <w:szCs w:val="24"/>
          <w:lang w:eastAsia="en-GB"/>
        </w:rPr>
        <w:t xml:space="preserve"> </w:t>
      </w:r>
      <w:r w:rsidRPr="00DE6435">
        <w:rPr>
          <w:rFonts w:ascii="Arial" w:eastAsia="Times New Roman" w:hAnsi="Arial" w:cs="Arial"/>
          <w:sz w:val="24"/>
          <w:szCs w:val="24"/>
          <w:lang w:eastAsia="en-GB"/>
        </w:rPr>
        <w:t>Women in Academia Report, 2017–02-08. </w:t>
      </w:r>
    </w:p>
    <w:p w14:paraId="6666367D"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color w:val="3A3A3A"/>
          <w:sz w:val="24"/>
          <w:szCs w:val="24"/>
          <w:lang w:eastAsia="en-GB"/>
        </w:rPr>
        <w:t xml:space="preserve">Baker, T. (2014) </w:t>
      </w:r>
      <w:r w:rsidRPr="00A7743E">
        <w:rPr>
          <w:rFonts w:ascii="Arial" w:eastAsia="Times New Roman" w:hAnsi="Arial" w:cs="Arial"/>
          <w:i/>
          <w:iCs/>
          <w:color w:val="3A3A3A"/>
          <w:sz w:val="24"/>
          <w:szCs w:val="24"/>
          <w:lang w:eastAsia="en-GB"/>
        </w:rPr>
        <w:t xml:space="preserve">Attracting and Retaining Talent Becoming an Employer of Choice. </w:t>
      </w:r>
      <w:r w:rsidRPr="00DE6435">
        <w:rPr>
          <w:rFonts w:ascii="Arial" w:eastAsia="Times New Roman" w:hAnsi="Arial" w:cs="Arial"/>
          <w:color w:val="3A3A3A"/>
          <w:sz w:val="24"/>
          <w:szCs w:val="24"/>
          <w:lang w:eastAsia="en-GB"/>
        </w:rPr>
        <w:t>1st ed. 2014. [Online]. London: Palgrave Macmillan UK. </w:t>
      </w:r>
    </w:p>
    <w:p w14:paraId="7A4543A8" w14:textId="77777777" w:rsidR="00A7743E" w:rsidRPr="00E65CA7"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proofErr w:type="spellStart"/>
      <w:r w:rsidRPr="00E65CA7">
        <w:rPr>
          <w:rFonts w:ascii="Arial" w:eastAsia="Times New Roman" w:hAnsi="Arial" w:cs="Arial"/>
          <w:sz w:val="24"/>
          <w:szCs w:val="24"/>
          <w:lang w:eastAsia="en-GB"/>
        </w:rPr>
        <w:t>BaMaung</w:t>
      </w:r>
      <w:proofErr w:type="spellEnd"/>
      <w:r w:rsidRPr="00E65CA7">
        <w:rPr>
          <w:rFonts w:ascii="Arial" w:eastAsia="Times New Roman" w:hAnsi="Arial" w:cs="Arial"/>
          <w:sz w:val="24"/>
          <w:szCs w:val="24"/>
          <w:lang w:eastAsia="en-GB"/>
        </w:rPr>
        <w:t xml:space="preserve">, D. (2021) </w:t>
      </w:r>
      <w:r w:rsidRPr="00A7743E">
        <w:rPr>
          <w:rFonts w:ascii="Arial" w:eastAsia="Times New Roman" w:hAnsi="Arial" w:cs="Arial"/>
          <w:i/>
          <w:iCs/>
          <w:sz w:val="24"/>
          <w:szCs w:val="24"/>
          <w:lang w:eastAsia="en-GB"/>
        </w:rPr>
        <w:t>How do police regain trust after the murder of Sarah Everard?</w:t>
      </w:r>
      <w:r w:rsidRPr="00E65CA7">
        <w:rPr>
          <w:rFonts w:ascii="Arial" w:eastAsia="Times New Roman" w:hAnsi="Arial" w:cs="Arial"/>
          <w:sz w:val="24"/>
          <w:szCs w:val="24"/>
          <w:lang w:eastAsia="en-GB"/>
        </w:rPr>
        <w:t xml:space="preserve"> Available at: https://theconversation.com/how-do-police-regain-trust-after-the-murder-of-sarah-everard-172037 (Accessed: 21 March 2022). </w:t>
      </w:r>
    </w:p>
    <w:p w14:paraId="4E417399" w14:textId="77777777" w:rsidR="00A7743E" w:rsidRP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A7743E">
        <w:rPr>
          <w:rFonts w:ascii="Arial" w:eastAsia="Times New Roman" w:hAnsi="Arial" w:cs="Arial"/>
          <w:sz w:val="24"/>
          <w:szCs w:val="24"/>
          <w:lang w:eastAsia="en-GB"/>
        </w:rPr>
        <w:t xml:space="preserve">Barbour R (2014) </w:t>
      </w:r>
      <w:r w:rsidRPr="00A7743E">
        <w:rPr>
          <w:rFonts w:ascii="Arial" w:eastAsia="Times New Roman" w:hAnsi="Arial" w:cs="Arial"/>
          <w:i/>
          <w:iCs/>
          <w:sz w:val="24"/>
          <w:szCs w:val="24"/>
          <w:lang w:eastAsia="en-GB"/>
        </w:rPr>
        <w:t>Introducing Qualitative Research: a student's guide.</w:t>
      </w:r>
      <w:r w:rsidRPr="00A7743E">
        <w:rPr>
          <w:rFonts w:ascii="Arial" w:eastAsia="Times New Roman" w:hAnsi="Arial" w:cs="Arial"/>
          <w:sz w:val="24"/>
          <w:szCs w:val="24"/>
          <w:lang w:eastAsia="en-GB"/>
        </w:rPr>
        <w:t xml:space="preserve"> Second edition. London: Sage </w:t>
      </w:r>
    </w:p>
    <w:p w14:paraId="3FFCA041"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proofErr w:type="spellStart"/>
      <w:r>
        <w:rPr>
          <w:rFonts w:ascii="Arial" w:eastAsia="Times New Roman" w:hAnsi="Arial" w:cs="Arial"/>
          <w:sz w:val="24"/>
          <w:szCs w:val="24"/>
          <w:lang w:eastAsia="en-GB"/>
        </w:rPr>
        <w:t>Beugge</w:t>
      </w:r>
      <w:proofErr w:type="spellEnd"/>
      <w:r>
        <w:rPr>
          <w:rFonts w:ascii="Arial" w:eastAsia="Times New Roman" w:hAnsi="Arial" w:cs="Arial"/>
          <w:sz w:val="24"/>
          <w:szCs w:val="24"/>
          <w:lang w:eastAsia="en-GB"/>
        </w:rPr>
        <w:t xml:space="preserve">, C. (2019) </w:t>
      </w:r>
      <w:r w:rsidRPr="00CD08C0">
        <w:rPr>
          <w:rFonts w:ascii="Arial" w:eastAsia="Times New Roman" w:hAnsi="Arial" w:cs="Arial"/>
          <w:i/>
          <w:iCs/>
          <w:sz w:val="24"/>
          <w:szCs w:val="24"/>
          <w:lang w:eastAsia="en-GB"/>
        </w:rPr>
        <w:t>Why don’t men choose flexible working?</w:t>
      </w:r>
      <w:r>
        <w:rPr>
          <w:rFonts w:ascii="Arial" w:eastAsia="Times New Roman" w:hAnsi="Arial" w:cs="Arial"/>
          <w:sz w:val="24"/>
          <w:szCs w:val="24"/>
          <w:lang w:eastAsia="en-GB"/>
        </w:rPr>
        <w:t xml:space="preserve"> </w:t>
      </w:r>
      <w:r w:rsidRPr="000E0E85">
        <w:rPr>
          <w:rFonts w:ascii="Arial" w:eastAsia="Times New Roman" w:hAnsi="Arial" w:cs="Arial"/>
          <w:sz w:val="24"/>
          <w:szCs w:val="24"/>
          <w:lang w:eastAsia="en-GB"/>
        </w:rPr>
        <w:t xml:space="preserve">Available </w:t>
      </w:r>
      <w:proofErr w:type="gramStart"/>
      <w:r w:rsidRPr="000E0E85">
        <w:rPr>
          <w:rFonts w:ascii="Arial" w:eastAsia="Times New Roman" w:hAnsi="Arial" w:cs="Arial"/>
          <w:sz w:val="24"/>
          <w:szCs w:val="24"/>
          <w:lang w:eastAsia="en-GB"/>
        </w:rPr>
        <w:t>at :</w:t>
      </w:r>
      <w:proofErr w:type="gramEnd"/>
      <w:r w:rsidRPr="000E0E85">
        <w:rPr>
          <w:rFonts w:ascii="Arial" w:eastAsia="Times New Roman" w:hAnsi="Arial" w:cs="Arial"/>
          <w:sz w:val="24"/>
          <w:szCs w:val="24"/>
          <w:lang w:eastAsia="en-GB"/>
        </w:rPr>
        <w:t xml:space="preserve"> https://www.aatcomment.org.uk/audience/members/why-dont-men-choose-flexible-working/</w:t>
      </w:r>
      <w:r>
        <w:rPr>
          <w:rFonts w:ascii="Arial" w:eastAsia="Times New Roman" w:hAnsi="Arial" w:cs="Arial"/>
          <w:sz w:val="24"/>
          <w:szCs w:val="24"/>
          <w:lang w:eastAsia="en-GB"/>
        </w:rPr>
        <w:t xml:space="preserve"> (Accessed: 28 March 2022). </w:t>
      </w:r>
    </w:p>
    <w:p w14:paraId="599CB820"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proofErr w:type="spellStart"/>
      <w:r w:rsidRPr="00DE6435">
        <w:rPr>
          <w:rFonts w:ascii="Arial" w:eastAsia="Times New Roman" w:hAnsi="Arial" w:cs="Arial"/>
          <w:sz w:val="24"/>
          <w:szCs w:val="24"/>
          <w:lang w:val="fr-FR" w:eastAsia="en-GB"/>
        </w:rPr>
        <w:t>Bian</w:t>
      </w:r>
      <w:proofErr w:type="spellEnd"/>
      <w:r w:rsidRPr="00DE6435">
        <w:rPr>
          <w:rFonts w:ascii="Arial" w:eastAsia="Times New Roman" w:hAnsi="Arial" w:cs="Arial"/>
          <w:sz w:val="24"/>
          <w:szCs w:val="24"/>
          <w:lang w:val="fr-FR" w:eastAsia="en-GB"/>
        </w:rPr>
        <w:t>, Lin., Leslie, Sarah-Jane., &amp; </w:t>
      </w:r>
      <w:proofErr w:type="spellStart"/>
      <w:r w:rsidRPr="00DE6435">
        <w:rPr>
          <w:rFonts w:ascii="Arial" w:eastAsia="Times New Roman" w:hAnsi="Arial" w:cs="Arial"/>
          <w:sz w:val="24"/>
          <w:szCs w:val="24"/>
          <w:lang w:val="fr-FR" w:eastAsia="en-GB"/>
        </w:rPr>
        <w:t>Cimpian</w:t>
      </w:r>
      <w:proofErr w:type="spellEnd"/>
      <w:r w:rsidRPr="00DE6435">
        <w:rPr>
          <w:rFonts w:ascii="Arial" w:eastAsia="Times New Roman" w:hAnsi="Arial" w:cs="Arial"/>
          <w:sz w:val="24"/>
          <w:szCs w:val="24"/>
          <w:lang w:val="fr-FR" w:eastAsia="en-GB"/>
        </w:rPr>
        <w:t xml:space="preserve">, Andrei., (2018). </w:t>
      </w:r>
      <w:r w:rsidRPr="00A7743E">
        <w:rPr>
          <w:rFonts w:ascii="Arial" w:eastAsia="Times New Roman" w:hAnsi="Arial" w:cs="Arial"/>
          <w:i/>
          <w:iCs/>
          <w:sz w:val="24"/>
          <w:szCs w:val="24"/>
          <w:lang w:eastAsia="en-GB"/>
        </w:rPr>
        <w:t>Evidence of Bias Against Girls and Women in Contexts That Emphasize Intellectual Ability. The American psychologist,</w:t>
      </w:r>
      <w:r w:rsidRPr="00DE6435">
        <w:rPr>
          <w:rFonts w:ascii="Arial" w:eastAsia="Times New Roman" w:hAnsi="Arial" w:cs="Arial"/>
          <w:sz w:val="24"/>
          <w:szCs w:val="24"/>
          <w:lang w:eastAsia="en-GB"/>
        </w:rPr>
        <w:t xml:space="preserve"> 73(9), pp.1139–1153. </w:t>
      </w:r>
    </w:p>
    <w:p w14:paraId="6C508DA5" w14:textId="7C724C61"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proofErr w:type="spellStart"/>
      <w:r w:rsidRPr="00DE6435">
        <w:rPr>
          <w:rFonts w:ascii="Arial" w:eastAsia="Times New Roman" w:hAnsi="Arial" w:cs="Arial"/>
          <w:color w:val="3A3A3A"/>
          <w:sz w:val="24"/>
          <w:szCs w:val="24"/>
          <w:lang w:eastAsia="en-GB"/>
        </w:rPr>
        <w:t>Bibb</w:t>
      </w:r>
      <w:proofErr w:type="spellEnd"/>
      <w:r w:rsidRPr="00DE6435">
        <w:rPr>
          <w:rFonts w:ascii="Arial" w:eastAsia="Times New Roman" w:hAnsi="Arial" w:cs="Arial"/>
          <w:color w:val="3A3A3A"/>
          <w:sz w:val="24"/>
          <w:szCs w:val="24"/>
          <w:lang w:eastAsia="en-GB"/>
        </w:rPr>
        <w:t>, S. (2016) </w:t>
      </w:r>
      <w:r w:rsidRPr="00DE6435">
        <w:rPr>
          <w:rFonts w:ascii="Arial" w:eastAsia="Times New Roman" w:hAnsi="Arial" w:cs="Arial"/>
          <w:i/>
          <w:iCs/>
          <w:color w:val="3A3A3A"/>
          <w:sz w:val="24"/>
          <w:szCs w:val="24"/>
          <w:lang w:eastAsia="en-GB"/>
        </w:rPr>
        <w:t>Strengths-based recruitment and development: a practical guide to transforming talent management strategy for business results</w:t>
      </w:r>
      <w:r w:rsidRPr="00DE6435">
        <w:rPr>
          <w:rFonts w:ascii="Arial" w:eastAsia="Times New Roman" w:hAnsi="Arial" w:cs="Arial"/>
          <w:color w:val="3A3A3A"/>
          <w:sz w:val="24"/>
          <w:szCs w:val="24"/>
          <w:lang w:eastAsia="en-GB"/>
        </w:rPr>
        <w:t>. London, United </w:t>
      </w:r>
      <w:proofErr w:type="gramStart"/>
      <w:r w:rsidRPr="00DE6435">
        <w:rPr>
          <w:rFonts w:ascii="Arial" w:eastAsia="Times New Roman" w:hAnsi="Arial" w:cs="Arial"/>
          <w:color w:val="3A3A3A"/>
          <w:sz w:val="24"/>
          <w:szCs w:val="24"/>
          <w:lang w:eastAsia="en-GB"/>
        </w:rPr>
        <w:t>Kingdom ;</w:t>
      </w:r>
      <w:proofErr w:type="gramEnd"/>
      <w:r w:rsidRPr="00DE6435">
        <w:rPr>
          <w:rFonts w:ascii="Arial" w:eastAsia="Times New Roman" w:hAnsi="Arial" w:cs="Arial"/>
          <w:color w:val="3A3A3A"/>
          <w:sz w:val="24"/>
          <w:szCs w:val="24"/>
          <w:lang w:eastAsia="en-GB"/>
        </w:rPr>
        <w:t>: Kogan Page Limited. </w:t>
      </w:r>
    </w:p>
    <w:p w14:paraId="6956F3F7"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proofErr w:type="spellStart"/>
      <w:r w:rsidRPr="00DE6435">
        <w:rPr>
          <w:rFonts w:ascii="Arial" w:eastAsia="Times New Roman" w:hAnsi="Arial" w:cs="Arial"/>
          <w:color w:val="3A3A3A"/>
          <w:sz w:val="24"/>
          <w:szCs w:val="24"/>
          <w:lang w:eastAsia="en-GB"/>
        </w:rPr>
        <w:t>Blaxter</w:t>
      </w:r>
      <w:proofErr w:type="spellEnd"/>
      <w:r w:rsidRPr="00DE6435">
        <w:rPr>
          <w:rFonts w:ascii="Arial" w:eastAsia="Times New Roman" w:hAnsi="Arial" w:cs="Arial"/>
          <w:color w:val="3A3A3A"/>
          <w:sz w:val="24"/>
          <w:szCs w:val="24"/>
          <w:lang w:eastAsia="en-GB"/>
        </w:rPr>
        <w:t>, L. et al. (2010) </w:t>
      </w:r>
      <w:r w:rsidRPr="00DE6435">
        <w:rPr>
          <w:rFonts w:ascii="Arial" w:eastAsia="Times New Roman" w:hAnsi="Arial" w:cs="Arial"/>
          <w:i/>
          <w:iCs/>
          <w:color w:val="3A3A3A"/>
          <w:sz w:val="24"/>
          <w:szCs w:val="24"/>
          <w:lang w:eastAsia="en-GB"/>
        </w:rPr>
        <w:t>How to research</w:t>
      </w:r>
      <w:r w:rsidRPr="00DE6435">
        <w:rPr>
          <w:rFonts w:ascii="Arial" w:eastAsia="Times New Roman" w:hAnsi="Arial" w:cs="Arial"/>
          <w:color w:val="3A3A3A"/>
          <w:sz w:val="24"/>
          <w:szCs w:val="24"/>
          <w:lang w:eastAsia="en-GB"/>
        </w:rPr>
        <w:t>. Fourth edition. Maidenhead, England: McGraw-Hill/Open University Press. </w:t>
      </w:r>
    </w:p>
    <w:p w14:paraId="47DA42D7"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lastRenderedPageBreak/>
        <w:t>Bobbitt-Zeher, Donna., (2011) </w:t>
      </w:r>
      <w:r w:rsidRPr="00A7743E">
        <w:rPr>
          <w:rFonts w:ascii="Arial" w:eastAsia="Times New Roman" w:hAnsi="Arial" w:cs="Arial"/>
          <w:i/>
          <w:iCs/>
          <w:sz w:val="24"/>
          <w:szCs w:val="24"/>
          <w:lang w:eastAsia="en-GB"/>
        </w:rPr>
        <w:t xml:space="preserve">Gender Discrimination at Work: Connecting Gender Stereotypes, Institutional Policies, and Gender Composition of Workplace. Gender &amp; society, </w:t>
      </w:r>
      <w:r w:rsidRPr="00DE6435">
        <w:rPr>
          <w:rFonts w:ascii="Arial" w:eastAsia="Times New Roman" w:hAnsi="Arial" w:cs="Arial"/>
          <w:sz w:val="24"/>
          <w:szCs w:val="24"/>
          <w:lang w:eastAsia="en-GB"/>
        </w:rPr>
        <w:t>25(6), pp.764–786. </w:t>
      </w:r>
    </w:p>
    <w:p w14:paraId="1B431277"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587FBD">
        <w:rPr>
          <w:rFonts w:ascii="Arial" w:eastAsia="Times New Roman" w:hAnsi="Arial" w:cs="Arial"/>
          <w:sz w:val="24"/>
          <w:szCs w:val="24"/>
          <w:lang w:eastAsia="en-GB"/>
        </w:rPr>
        <w:t>Casciani</w:t>
      </w:r>
      <w:r>
        <w:rPr>
          <w:rFonts w:ascii="Arial" w:eastAsia="Times New Roman" w:hAnsi="Arial" w:cs="Arial"/>
          <w:sz w:val="24"/>
          <w:szCs w:val="24"/>
          <w:lang w:eastAsia="en-GB"/>
        </w:rPr>
        <w:t xml:space="preserve">, D. (2021) </w:t>
      </w:r>
      <w:r w:rsidRPr="00A7743E">
        <w:rPr>
          <w:rFonts w:ascii="Arial" w:eastAsia="Times New Roman" w:hAnsi="Arial" w:cs="Arial"/>
          <w:i/>
          <w:iCs/>
          <w:sz w:val="24"/>
          <w:szCs w:val="24"/>
          <w:lang w:eastAsia="en-GB"/>
        </w:rPr>
        <w:t>Police must prioritise tackling violence on women.</w:t>
      </w:r>
      <w:r>
        <w:rPr>
          <w:rFonts w:ascii="Arial" w:eastAsia="Times New Roman" w:hAnsi="Arial" w:cs="Arial"/>
          <w:sz w:val="24"/>
          <w:szCs w:val="24"/>
          <w:lang w:eastAsia="en-GB"/>
        </w:rPr>
        <w:t xml:space="preserve"> Available at: </w:t>
      </w:r>
      <w:r w:rsidRPr="00043B67">
        <w:rPr>
          <w:rFonts w:ascii="Arial" w:eastAsia="Times New Roman" w:hAnsi="Arial" w:cs="Arial"/>
          <w:sz w:val="24"/>
          <w:szCs w:val="24"/>
          <w:lang w:eastAsia="en-GB"/>
        </w:rPr>
        <w:t>https://www.bbc.co.uk/news/uk-58591225</w:t>
      </w:r>
      <w:r>
        <w:rPr>
          <w:rFonts w:ascii="Arial" w:eastAsia="Times New Roman" w:hAnsi="Arial" w:cs="Arial"/>
          <w:sz w:val="24"/>
          <w:szCs w:val="24"/>
          <w:lang w:eastAsia="en-GB"/>
        </w:rPr>
        <w:t xml:space="preserve"> (Accessed: 27 March 2022). </w:t>
      </w:r>
    </w:p>
    <w:p w14:paraId="77282955" w14:textId="77777777" w:rsidR="00A7743E" w:rsidRP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A7743E">
        <w:rPr>
          <w:rFonts w:ascii="Arial" w:eastAsia="Times New Roman" w:hAnsi="Arial" w:cs="Arial"/>
          <w:sz w:val="24"/>
          <w:szCs w:val="24"/>
          <w:lang w:eastAsia="en-GB"/>
        </w:rPr>
        <w:t xml:space="preserve">Castleberry, A. &amp; Nolen, A. (2018) </w:t>
      </w:r>
      <w:r w:rsidRPr="00A7743E">
        <w:rPr>
          <w:rFonts w:ascii="Arial" w:eastAsia="Times New Roman" w:hAnsi="Arial" w:cs="Arial"/>
          <w:i/>
          <w:iCs/>
          <w:sz w:val="24"/>
          <w:szCs w:val="24"/>
          <w:lang w:eastAsia="en-GB"/>
        </w:rPr>
        <w:t>Thematic analysis of qualitative research data: Is it as easy as it sounds?</w:t>
      </w:r>
      <w:r w:rsidRPr="00A7743E">
        <w:rPr>
          <w:rFonts w:ascii="Arial" w:eastAsia="Times New Roman" w:hAnsi="Arial" w:cs="Arial"/>
          <w:sz w:val="24"/>
          <w:szCs w:val="24"/>
          <w:lang w:eastAsia="en-GB"/>
        </w:rPr>
        <w:t> </w:t>
      </w:r>
      <w:r w:rsidRPr="00A7743E">
        <w:rPr>
          <w:rFonts w:ascii="Arial" w:eastAsia="Times New Roman" w:hAnsi="Arial" w:cs="Arial"/>
          <w:i/>
          <w:iCs/>
          <w:sz w:val="24"/>
          <w:szCs w:val="24"/>
          <w:lang w:eastAsia="en-GB"/>
        </w:rPr>
        <w:t>Currents in pharmacy teaching and learning</w:t>
      </w:r>
      <w:r w:rsidRPr="00A7743E">
        <w:rPr>
          <w:rFonts w:ascii="Arial" w:eastAsia="Times New Roman" w:hAnsi="Arial" w:cs="Arial"/>
          <w:sz w:val="24"/>
          <w:szCs w:val="24"/>
          <w:lang w:eastAsia="en-GB"/>
        </w:rPr>
        <w:t>. [Online] 10 (6), 807–815. </w:t>
      </w:r>
    </w:p>
    <w:p w14:paraId="5AC6945E"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CIPD (2015) </w:t>
      </w:r>
      <w:r w:rsidRPr="00A7743E">
        <w:rPr>
          <w:rFonts w:ascii="Arial" w:eastAsia="Times New Roman" w:hAnsi="Arial" w:cs="Arial"/>
          <w:i/>
          <w:iCs/>
          <w:sz w:val="24"/>
          <w:szCs w:val="24"/>
          <w:lang w:eastAsia="en-GB"/>
        </w:rPr>
        <w:t>Gender diversity in the boardroom: Reach for the top.</w:t>
      </w:r>
      <w:r>
        <w:rPr>
          <w:rFonts w:ascii="Arial" w:eastAsia="Times New Roman" w:hAnsi="Arial" w:cs="Arial"/>
          <w:sz w:val="24"/>
          <w:szCs w:val="24"/>
          <w:lang w:eastAsia="en-GB"/>
        </w:rPr>
        <w:t xml:space="preserve"> </w:t>
      </w:r>
      <w:r w:rsidRPr="00D56CCB">
        <w:rPr>
          <w:rFonts w:ascii="Arial" w:eastAsia="Times New Roman" w:hAnsi="Arial" w:cs="Arial"/>
          <w:sz w:val="24"/>
          <w:szCs w:val="24"/>
          <w:lang w:eastAsia="en-GB"/>
        </w:rPr>
        <w:t xml:space="preserve">Available at: https://www.cipd.co.uk/Images/gender-diversity-boardroom_2015-reach-for-the-top_tcm18-10828.pdf (Accessed: 28 March 2022). </w:t>
      </w:r>
    </w:p>
    <w:p w14:paraId="0F36C8F8"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CIPD (2019)</w:t>
      </w:r>
      <w:r w:rsidRPr="00AA3CDB">
        <w:t xml:space="preserve"> </w:t>
      </w:r>
      <w:r w:rsidRPr="00CD08C0">
        <w:rPr>
          <w:rFonts w:ascii="Arial" w:eastAsia="Times New Roman" w:hAnsi="Arial" w:cs="Arial"/>
          <w:i/>
          <w:iCs/>
          <w:sz w:val="24"/>
          <w:szCs w:val="24"/>
          <w:lang w:eastAsia="en-GB"/>
        </w:rPr>
        <w:t>Megatrends: Flexible Working.</w:t>
      </w:r>
      <w:r w:rsidRPr="00AA3CDB">
        <w:rPr>
          <w:rFonts w:ascii="Arial" w:eastAsia="Times New Roman" w:hAnsi="Arial" w:cs="Arial"/>
          <w:sz w:val="24"/>
          <w:szCs w:val="24"/>
          <w:lang w:eastAsia="en-GB"/>
        </w:rPr>
        <w:t xml:space="preserve"> Available at: https://www.cipd.co.uk/Images/megatrends-report-flexible-working-1_tcm18-52769.pdf (Accessed: 28 March 2022). </w:t>
      </w:r>
    </w:p>
    <w:p w14:paraId="43C89E5F" w14:textId="77777777" w:rsidR="00A7743E" w:rsidRP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A7743E">
        <w:rPr>
          <w:rFonts w:ascii="Arial" w:eastAsia="Times New Roman" w:hAnsi="Arial" w:cs="Arial"/>
          <w:sz w:val="24"/>
          <w:szCs w:val="24"/>
          <w:lang w:eastAsia="en-GB"/>
        </w:rPr>
        <w:t xml:space="preserve">CIPD (2020a) </w:t>
      </w:r>
      <w:r w:rsidRPr="00A7743E">
        <w:rPr>
          <w:rFonts w:ascii="Arial" w:eastAsia="Times New Roman" w:hAnsi="Arial" w:cs="Arial"/>
          <w:i/>
          <w:iCs/>
          <w:sz w:val="24"/>
          <w:szCs w:val="24"/>
          <w:lang w:eastAsia="en-GB"/>
        </w:rPr>
        <w:t>Employer brand.</w:t>
      </w:r>
      <w:r w:rsidRPr="00A7743E">
        <w:rPr>
          <w:rFonts w:ascii="Arial" w:eastAsia="Times New Roman" w:hAnsi="Arial" w:cs="Arial"/>
          <w:sz w:val="24"/>
          <w:szCs w:val="24"/>
          <w:lang w:eastAsia="en-GB"/>
        </w:rPr>
        <w:t xml:space="preserve"> Available here: https://www.cipd.co.uk/knowledge/fundamentals/people/recruitment/brand-factsheet#7132 (Accessed: 30 August 2021). </w:t>
      </w:r>
    </w:p>
    <w:p w14:paraId="027078E8"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CIPD (2020</w:t>
      </w:r>
      <w:r>
        <w:rPr>
          <w:rFonts w:ascii="Arial" w:eastAsia="Times New Roman" w:hAnsi="Arial" w:cs="Arial"/>
          <w:sz w:val="24"/>
          <w:szCs w:val="24"/>
          <w:lang w:eastAsia="en-GB"/>
        </w:rPr>
        <w:t>b</w:t>
      </w:r>
      <w:r w:rsidRPr="00DE6435">
        <w:rPr>
          <w:rFonts w:ascii="Arial" w:eastAsia="Times New Roman" w:hAnsi="Arial" w:cs="Arial"/>
          <w:sz w:val="24"/>
          <w:szCs w:val="24"/>
          <w:lang w:eastAsia="en-GB"/>
        </w:rPr>
        <w:t xml:space="preserve">) </w:t>
      </w:r>
      <w:r w:rsidRPr="00A7743E">
        <w:rPr>
          <w:rFonts w:ascii="Arial" w:eastAsia="Times New Roman" w:hAnsi="Arial" w:cs="Arial"/>
          <w:i/>
          <w:iCs/>
          <w:sz w:val="24"/>
          <w:szCs w:val="24"/>
          <w:lang w:eastAsia="en-GB"/>
        </w:rPr>
        <w:t>Organisational culture and cultural change.</w:t>
      </w:r>
      <w:r w:rsidRPr="00DE6435">
        <w:rPr>
          <w:rFonts w:ascii="Arial" w:eastAsia="Times New Roman" w:hAnsi="Arial" w:cs="Arial"/>
          <w:sz w:val="24"/>
          <w:szCs w:val="24"/>
          <w:lang w:eastAsia="en-GB"/>
        </w:rPr>
        <w:t xml:space="preserve"> Available at: https://www.cipd.co.uk/knowledge/culture/working-environment/organisation-culture-change-factsheet#64826 (Accessed: 30 August 2021). </w:t>
      </w:r>
    </w:p>
    <w:p w14:paraId="2FDB2051" w14:textId="109B0542"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CIPD (2020</w:t>
      </w:r>
      <w:r>
        <w:rPr>
          <w:rFonts w:ascii="Arial" w:eastAsia="Times New Roman" w:hAnsi="Arial" w:cs="Arial"/>
          <w:sz w:val="24"/>
          <w:szCs w:val="24"/>
          <w:lang w:eastAsia="en-GB"/>
        </w:rPr>
        <w:t>c</w:t>
      </w:r>
      <w:r w:rsidRPr="00DE6435">
        <w:rPr>
          <w:rFonts w:ascii="Arial" w:eastAsia="Times New Roman" w:hAnsi="Arial" w:cs="Arial"/>
          <w:sz w:val="24"/>
          <w:szCs w:val="24"/>
          <w:lang w:eastAsia="en-GB"/>
        </w:rPr>
        <w:t xml:space="preserve">) </w:t>
      </w:r>
      <w:r w:rsidRPr="00A7743E">
        <w:rPr>
          <w:rFonts w:ascii="Arial" w:eastAsia="Times New Roman" w:hAnsi="Arial" w:cs="Arial"/>
          <w:i/>
          <w:iCs/>
          <w:sz w:val="24"/>
          <w:szCs w:val="24"/>
          <w:lang w:eastAsia="en-GB"/>
        </w:rPr>
        <w:t>People Profession 2030 A collective view of future trends.</w:t>
      </w:r>
      <w:r w:rsidRPr="00DE6435">
        <w:rPr>
          <w:rFonts w:ascii="Arial" w:eastAsia="Times New Roman" w:hAnsi="Arial" w:cs="Arial"/>
          <w:sz w:val="24"/>
          <w:szCs w:val="24"/>
          <w:lang w:eastAsia="en-GB"/>
        </w:rPr>
        <w:t xml:space="preserve"> Available at: https://www.cipd.co.uk/Images/people-profession-2030-report-compressed_tcm18-86095.pdf (Accessed: 30 August 2021). </w:t>
      </w:r>
    </w:p>
    <w:p w14:paraId="04739A93"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lastRenderedPageBreak/>
        <w:t xml:space="preserve">CIPD (2020d) </w:t>
      </w:r>
      <w:r w:rsidRPr="00A7743E">
        <w:rPr>
          <w:rFonts w:ascii="Arial" w:eastAsia="Times New Roman" w:hAnsi="Arial" w:cs="Arial"/>
          <w:i/>
          <w:iCs/>
          <w:sz w:val="24"/>
          <w:szCs w:val="24"/>
          <w:lang w:eastAsia="en-GB"/>
        </w:rPr>
        <w:t>Competence and competency frameworks</w:t>
      </w:r>
      <w:r w:rsidRPr="00DE6435">
        <w:rPr>
          <w:rFonts w:ascii="Arial" w:eastAsia="Times New Roman" w:hAnsi="Arial" w:cs="Arial"/>
          <w:sz w:val="24"/>
          <w:szCs w:val="24"/>
          <w:lang w:eastAsia="en-GB"/>
        </w:rPr>
        <w:t>. Available at: https://www.cipd.co.uk/knowledge/fundamentals/people/performance/competency-factsheet#6369 (Accessed: 30 August 2021). </w:t>
      </w:r>
    </w:p>
    <w:p w14:paraId="61FDA708"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 xml:space="preserve">CIPD (2020e) </w:t>
      </w:r>
      <w:r w:rsidRPr="00A7743E">
        <w:rPr>
          <w:rFonts w:ascii="Arial" w:eastAsia="Times New Roman" w:hAnsi="Arial" w:cs="Arial"/>
          <w:i/>
          <w:iCs/>
          <w:sz w:val="24"/>
          <w:szCs w:val="24"/>
          <w:lang w:eastAsia="en-GB"/>
        </w:rPr>
        <w:t>Recruitment: an introduction.</w:t>
      </w:r>
      <w:r w:rsidRPr="00DE6435">
        <w:rPr>
          <w:rFonts w:ascii="Arial" w:eastAsia="Times New Roman" w:hAnsi="Arial" w:cs="Arial"/>
          <w:sz w:val="24"/>
          <w:szCs w:val="24"/>
          <w:lang w:eastAsia="en-GB"/>
        </w:rPr>
        <w:t xml:space="preserve"> Available at: https://www.cipd.ae/knowledge/factsheets/recruitment-introduction#7034 (Accessed: 7 September 2021)</w:t>
      </w:r>
      <w:r>
        <w:rPr>
          <w:rFonts w:ascii="Arial" w:eastAsia="Times New Roman" w:hAnsi="Arial" w:cs="Arial"/>
          <w:sz w:val="24"/>
          <w:szCs w:val="24"/>
          <w:lang w:eastAsia="en-GB"/>
        </w:rPr>
        <w:t xml:space="preserve">. </w:t>
      </w:r>
    </w:p>
    <w:p w14:paraId="5AFDCF7F" w14:textId="160F6BD4" w:rsidR="00A7743E" w:rsidRP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A7743E">
        <w:rPr>
          <w:rFonts w:ascii="Arial" w:eastAsia="Times New Roman" w:hAnsi="Arial" w:cs="Arial"/>
          <w:sz w:val="24"/>
          <w:szCs w:val="24"/>
          <w:lang w:eastAsia="en-GB"/>
        </w:rPr>
        <w:t>CIPD (2021</w:t>
      </w:r>
      <w:r w:rsidRPr="00A7743E">
        <w:rPr>
          <w:rFonts w:ascii="Arial" w:eastAsia="Times New Roman" w:hAnsi="Arial" w:cs="Arial"/>
          <w:i/>
          <w:iCs/>
          <w:sz w:val="24"/>
          <w:szCs w:val="24"/>
          <w:lang w:eastAsia="en-GB"/>
        </w:rPr>
        <w:t>) The psychological contract</w:t>
      </w:r>
      <w:r w:rsidRPr="00A7743E">
        <w:rPr>
          <w:rFonts w:ascii="Arial" w:eastAsia="Times New Roman" w:hAnsi="Arial" w:cs="Arial"/>
          <w:sz w:val="24"/>
          <w:szCs w:val="24"/>
          <w:lang w:eastAsia="en-GB"/>
        </w:rPr>
        <w:t xml:space="preserve">. Available at: https://www.cipd.co.uk/knowledge/fundamentals/relations/employees/psychological-factsheet#6112 (Accessed: 30 August 2021). </w:t>
      </w:r>
    </w:p>
    <w:p w14:paraId="560E2310"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CIPD (2021a)</w:t>
      </w:r>
      <w:r w:rsidRPr="000954F0">
        <w:t xml:space="preserve"> </w:t>
      </w:r>
      <w:r w:rsidRPr="00A7743E">
        <w:rPr>
          <w:rFonts w:ascii="Arial" w:eastAsia="Times New Roman" w:hAnsi="Arial" w:cs="Arial"/>
          <w:i/>
          <w:iCs/>
          <w:sz w:val="24"/>
          <w:szCs w:val="24"/>
          <w:lang w:eastAsia="en-GB"/>
        </w:rPr>
        <w:t>Resourcing and Talent Planning Survey 2021.</w:t>
      </w:r>
      <w:r>
        <w:rPr>
          <w:rFonts w:ascii="Arial" w:eastAsia="Times New Roman" w:hAnsi="Arial" w:cs="Arial"/>
          <w:sz w:val="24"/>
          <w:szCs w:val="24"/>
          <w:lang w:eastAsia="en-GB"/>
        </w:rPr>
        <w:t xml:space="preserve"> </w:t>
      </w:r>
      <w:r w:rsidRPr="000954F0">
        <w:rPr>
          <w:rFonts w:ascii="Arial" w:eastAsia="Times New Roman" w:hAnsi="Arial" w:cs="Arial"/>
          <w:sz w:val="24"/>
          <w:szCs w:val="24"/>
          <w:lang w:eastAsia="en-GB"/>
        </w:rPr>
        <w:t xml:space="preserve">Available at: </w:t>
      </w:r>
      <w:r w:rsidRPr="007749FB">
        <w:rPr>
          <w:rFonts w:ascii="Arial" w:eastAsia="Times New Roman" w:hAnsi="Arial" w:cs="Arial"/>
          <w:sz w:val="24"/>
          <w:szCs w:val="24"/>
          <w:lang w:eastAsia="en-GB"/>
        </w:rPr>
        <w:t>https://www.cipd.co.uk/Images/resourcing-and-talent-planning-2021-1_tcm18-100907.pdf</w:t>
      </w:r>
      <w:r w:rsidRPr="000954F0">
        <w:rPr>
          <w:rFonts w:ascii="Arial" w:eastAsia="Times New Roman" w:hAnsi="Arial" w:cs="Arial"/>
          <w:sz w:val="24"/>
          <w:szCs w:val="24"/>
          <w:lang w:eastAsia="en-GB"/>
        </w:rPr>
        <w:t xml:space="preserve"> (Accessed: 28 March 2022)</w:t>
      </w:r>
      <w:r>
        <w:rPr>
          <w:rFonts w:ascii="Arial" w:eastAsia="Times New Roman" w:hAnsi="Arial" w:cs="Arial"/>
          <w:sz w:val="24"/>
          <w:szCs w:val="24"/>
          <w:lang w:eastAsia="en-GB"/>
        </w:rPr>
        <w:t>.</w:t>
      </w:r>
    </w:p>
    <w:p w14:paraId="7763F42D" w14:textId="0CC8F80C"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Clarke</w:t>
      </w:r>
      <w:r>
        <w:rPr>
          <w:rFonts w:ascii="Arial" w:eastAsia="Times New Roman" w:hAnsi="Arial" w:cs="Arial"/>
          <w:sz w:val="24"/>
          <w:szCs w:val="24"/>
          <w:lang w:eastAsia="en-GB"/>
        </w:rPr>
        <w:t xml:space="preserve">, V., and </w:t>
      </w:r>
      <w:r w:rsidRPr="00DE6435">
        <w:rPr>
          <w:rFonts w:ascii="Arial" w:eastAsia="Times New Roman" w:hAnsi="Arial" w:cs="Arial"/>
          <w:sz w:val="24"/>
          <w:szCs w:val="24"/>
          <w:lang w:eastAsia="en-GB"/>
        </w:rPr>
        <w:t>Braun</w:t>
      </w:r>
      <w:r>
        <w:rPr>
          <w:rFonts w:ascii="Arial" w:eastAsia="Times New Roman" w:hAnsi="Arial" w:cs="Arial"/>
          <w:sz w:val="24"/>
          <w:szCs w:val="24"/>
          <w:lang w:eastAsia="en-GB"/>
        </w:rPr>
        <w:t>, V.</w:t>
      </w:r>
      <w:r w:rsidRPr="00DE6435">
        <w:rPr>
          <w:rFonts w:ascii="Arial" w:eastAsia="Times New Roman" w:hAnsi="Arial" w:cs="Arial"/>
          <w:sz w:val="24"/>
          <w:szCs w:val="24"/>
          <w:lang w:eastAsia="en-GB"/>
        </w:rPr>
        <w:t xml:space="preserve"> (2013) </w:t>
      </w:r>
      <w:r w:rsidRPr="00A7743E">
        <w:rPr>
          <w:rFonts w:ascii="Arial" w:eastAsia="Times New Roman" w:hAnsi="Arial" w:cs="Arial"/>
          <w:i/>
          <w:iCs/>
          <w:sz w:val="24"/>
          <w:szCs w:val="24"/>
          <w:lang w:eastAsia="en-GB"/>
        </w:rPr>
        <w:t xml:space="preserve">Successful Qualitative Research: A Practical Guide for Beginners. </w:t>
      </w:r>
      <w:r w:rsidRPr="00DE6435">
        <w:rPr>
          <w:rFonts w:ascii="Arial" w:eastAsia="Times New Roman" w:hAnsi="Arial" w:cs="Arial"/>
          <w:sz w:val="24"/>
          <w:szCs w:val="24"/>
          <w:lang w:eastAsia="en-GB"/>
        </w:rPr>
        <w:t>Available at: https://www.researchgate.net/publication/256089360_Successful_Qualitative_Research_A_Practical_Guide_for_Beginners (Accessed: 22 August 2021). </w:t>
      </w:r>
    </w:p>
    <w:p w14:paraId="509B5A9B"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 xml:space="preserve">Clinkinbeard, S., Solomon, S., and Reif, R., (2021) </w:t>
      </w:r>
      <w:r w:rsidRPr="00A7743E">
        <w:rPr>
          <w:rFonts w:ascii="Arial" w:eastAsia="Times New Roman" w:hAnsi="Arial" w:cs="Arial"/>
          <w:i/>
          <w:iCs/>
          <w:sz w:val="24"/>
          <w:szCs w:val="24"/>
          <w:lang w:eastAsia="en-GB"/>
        </w:rPr>
        <w:t>Why Did You Become a Police Officer? Entry-Related Motives and Concerns of Women and Men in Policing. Criminal justice and </w:t>
      </w:r>
      <w:proofErr w:type="spellStart"/>
      <w:r w:rsidRPr="00A7743E">
        <w:rPr>
          <w:rFonts w:ascii="Arial" w:eastAsia="Times New Roman" w:hAnsi="Arial" w:cs="Arial"/>
          <w:i/>
          <w:iCs/>
          <w:sz w:val="24"/>
          <w:szCs w:val="24"/>
          <w:lang w:eastAsia="en-GB"/>
        </w:rPr>
        <w:t>behavior</w:t>
      </w:r>
      <w:proofErr w:type="spellEnd"/>
      <w:r w:rsidRPr="00A7743E">
        <w:rPr>
          <w:rFonts w:ascii="Arial" w:eastAsia="Times New Roman" w:hAnsi="Arial" w:cs="Arial"/>
          <w:i/>
          <w:iCs/>
          <w:sz w:val="24"/>
          <w:szCs w:val="24"/>
          <w:lang w:eastAsia="en-GB"/>
        </w:rPr>
        <w:t xml:space="preserve">. </w:t>
      </w:r>
      <w:r w:rsidRPr="00DE6435">
        <w:rPr>
          <w:rFonts w:ascii="Arial" w:eastAsia="Times New Roman" w:hAnsi="Arial" w:cs="Arial"/>
          <w:sz w:val="24"/>
          <w:szCs w:val="24"/>
          <w:lang w:eastAsia="en-GB"/>
        </w:rPr>
        <w:t>[Online] 48 (6), 715–733. </w:t>
      </w:r>
    </w:p>
    <w:p w14:paraId="72EFDAAD"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Collinson, P. (2019) </w:t>
      </w:r>
      <w:r w:rsidRPr="00A7743E">
        <w:rPr>
          <w:rFonts w:ascii="Arial" w:eastAsia="Times New Roman" w:hAnsi="Arial" w:cs="Arial"/>
          <w:i/>
          <w:iCs/>
          <w:sz w:val="24"/>
          <w:szCs w:val="24"/>
          <w:lang w:eastAsia="en-GB"/>
        </w:rPr>
        <w:t xml:space="preserve">Record numbers of young adults in UK living with parents. </w:t>
      </w:r>
      <w:r>
        <w:rPr>
          <w:rFonts w:ascii="Arial" w:eastAsia="Times New Roman" w:hAnsi="Arial" w:cs="Arial"/>
          <w:sz w:val="24"/>
          <w:szCs w:val="24"/>
          <w:lang w:eastAsia="en-GB"/>
        </w:rPr>
        <w:t xml:space="preserve">Available at: </w:t>
      </w:r>
      <w:r w:rsidRPr="00AE4033">
        <w:rPr>
          <w:rFonts w:ascii="Arial" w:eastAsia="Times New Roman" w:hAnsi="Arial" w:cs="Arial"/>
          <w:sz w:val="24"/>
          <w:szCs w:val="24"/>
          <w:lang w:eastAsia="en-GB"/>
        </w:rPr>
        <w:t>https://www.theguardian.com/uk-news/2019/nov/15/record-numbers-of-young-adults-in-uk-living-with-parents</w:t>
      </w:r>
      <w:r>
        <w:rPr>
          <w:rFonts w:ascii="Arial" w:eastAsia="Times New Roman" w:hAnsi="Arial" w:cs="Arial"/>
          <w:sz w:val="24"/>
          <w:szCs w:val="24"/>
          <w:lang w:eastAsia="en-GB"/>
        </w:rPr>
        <w:t xml:space="preserve"> (Accessed: 28 March 2022). </w:t>
      </w:r>
    </w:p>
    <w:p w14:paraId="76A50E0A"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lastRenderedPageBreak/>
        <w:t xml:space="preserve">CoP (2018) </w:t>
      </w:r>
      <w:r w:rsidRPr="00A7743E">
        <w:rPr>
          <w:rFonts w:ascii="Arial" w:eastAsia="Times New Roman" w:hAnsi="Arial" w:cs="Arial"/>
          <w:i/>
          <w:iCs/>
          <w:sz w:val="24"/>
          <w:szCs w:val="24"/>
          <w:lang w:eastAsia="en-GB"/>
        </w:rPr>
        <w:t>Values-based recruitment and selection.</w:t>
      </w:r>
      <w:r w:rsidRPr="00DE6435">
        <w:rPr>
          <w:rFonts w:ascii="Arial" w:eastAsia="Times New Roman" w:hAnsi="Arial" w:cs="Arial"/>
          <w:sz w:val="24"/>
          <w:szCs w:val="24"/>
          <w:lang w:eastAsia="en-GB"/>
        </w:rPr>
        <w:t xml:space="preserve"> Available at: https://d17wy4t6ps30xx.cloudfront.net/production/uploads/2020/01/Values-Based_Recruitment_Guidance-1.pdf (Accessed: 30 August 2021)</w:t>
      </w:r>
      <w:r>
        <w:rPr>
          <w:rFonts w:ascii="Arial" w:eastAsia="Times New Roman" w:hAnsi="Arial" w:cs="Arial"/>
          <w:sz w:val="24"/>
          <w:szCs w:val="24"/>
          <w:lang w:eastAsia="en-GB"/>
        </w:rPr>
        <w:t xml:space="preserve">. </w:t>
      </w:r>
    </w:p>
    <w:p w14:paraId="351884C1"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CoP, (2017)</w:t>
      </w:r>
      <w:r w:rsidRPr="002273ED">
        <w:t xml:space="preserve"> </w:t>
      </w:r>
      <w:r w:rsidRPr="00A7743E">
        <w:rPr>
          <w:rFonts w:ascii="Arial" w:eastAsia="Times New Roman" w:hAnsi="Arial" w:cs="Arial"/>
          <w:i/>
          <w:iCs/>
          <w:sz w:val="24"/>
          <w:szCs w:val="24"/>
          <w:lang w:eastAsia="en-GB"/>
        </w:rPr>
        <w:t>Competency and Values Framework: Guidance.</w:t>
      </w:r>
      <w:r w:rsidRPr="002273ED">
        <w:rPr>
          <w:rFonts w:ascii="Arial" w:eastAsia="Times New Roman" w:hAnsi="Arial" w:cs="Arial"/>
          <w:sz w:val="24"/>
          <w:szCs w:val="24"/>
          <w:lang w:eastAsia="en-GB"/>
        </w:rPr>
        <w:t xml:space="preserve"> Available at: </w:t>
      </w:r>
      <w:r w:rsidRPr="007749FB">
        <w:rPr>
          <w:rFonts w:ascii="Arial" w:eastAsia="Times New Roman" w:hAnsi="Arial" w:cs="Arial"/>
          <w:sz w:val="24"/>
          <w:szCs w:val="24"/>
          <w:lang w:eastAsia="en-GB"/>
        </w:rPr>
        <w:t>https://assets.college.police.uk/s3fs-public/2020-11/competency_and_values_framework_guidance.pdf</w:t>
      </w:r>
      <w:r w:rsidRPr="002273ED">
        <w:rPr>
          <w:rFonts w:ascii="Arial" w:eastAsia="Times New Roman" w:hAnsi="Arial" w:cs="Arial"/>
          <w:sz w:val="24"/>
          <w:szCs w:val="24"/>
          <w:lang w:eastAsia="en-GB"/>
        </w:rPr>
        <w:t xml:space="preserve"> (Accessed: 28 March 2022). </w:t>
      </w:r>
    </w:p>
    <w:p w14:paraId="08A9A1FB"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Cosgrove, M. (2019) </w:t>
      </w:r>
      <w:r w:rsidRPr="00CD08C0">
        <w:rPr>
          <w:rFonts w:ascii="Arial" w:eastAsia="Times New Roman" w:hAnsi="Arial" w:cs="Arial"/>
          <w:i/>
          <w:iCs/>
          <w:sz w:val="24"/>
          <w:szCs w:val="24"/>
          <w:lang w:eastAsia="en-GB"/>
        </w:rPr>
        <w:t>How to overcome unconscious bias in recruitment.</w:t>
      </w:r>
      <w:r>
        <w:rPr>
          <w:rFonts w:ascii="Arial" w:eastAsia="Times New Roman" w:hAnsi="Arial" w:cs="Arial"/>
          <w:sz w:val="24"/>
          <w:szCs w:val="24"/>
          <w:lang w:eastAsia="en-GB"/>
        </w:rPr>
        <w:t xml:space="preserve"> Available at: </w:t>
      </w:r>
      <w:r w:rsidRPr="00997157">
        <w:rPr>
          <w:rFonts w:ascii="Arial" w:eastAsia="Times New Roman" w:hAnsi="Arial" w:cs="Arial"/>
          <w:sz w:val="24"/>
          <w:szCs w:val="24"/>
          <w:lang w:eastAsia="en-GB"/>
        </w:rPr>
        <w:t>https://www.thehrdirector.com/features/recruitment/overcome-unconscious-bias-recruitment5312019/</w:t>
      </w:r>
      <w:r>
        <w:rPr>
          <w:rFonts w:ascii="Arial" w:eastAsia="Times New Roman" w:hAnsi="Arial" w:cs="Arial"/>
          <w:sz w:val="24"/>
          <w:szCs w:val="24"/>
          <w:lang w:eastAsia="en-GB"/>
        </w:rPr>
        <w:t xml:space="preserve"> (Accessed: 28 March 2022). </w:t>
      </w:r>
    </w:p>
    <w:p w14:paraId="6EB7C0B2" w14:textId="77777777" w:rsidR="00A7743E" w:rsidRPr="00AD28B4"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proofErr w:type="spellStart"/>
      <w:r w:rsidRPr="00AD28B4">
        <w:rPr>
          <w:rFonts w:ascii="Arial" w:eastAsia="Times New Roman" w:hAnsi="Arial" w:cs="Arial"/>
          <w:sz w:val="24"/>
          <w:szCs w:val="24"/>
          <w:lang w:eastAsia="en-GB"/>
        </w:rPr>
        <w:t>Deliotte</w:t>
      </w:r>
      <w:proofErr w:type="spellEnd"/>
      <w:r w:rsidRPr="00AD28B4">
        <w:rPr>
          <w:rFonts w:ascii="Arial" w:eastAsia="Times New Roman" w:hAnsi="Arial" w:cs="Arial"/>
          <w:sz w:val="24"/>
          <w:szCs w:val="24"/>
          <w:lang w:eastAsia="en-GB"/>
        </w:rPr>
        <w:t xml:space="preserve"> (2021) </w:t>
      </w:r>
      <w:r w:rsidRPr="00A7743E">
        <w:rPr>
          <w:rFonts w:ascii="Arial" w:eastAsia="Times New Roman" w:hAnsi="Arial" w:cs="Arial"/>
          <w:i/>
          <w:iCs/>
          <w:sz w:val="24"/>
          <w:szCs w:val="24"/>
          <w:lang w:eastAsia="en-GB"/>
        </w:rPr>
        <w:t>Women @ Work: A global outlook.</w:t>
      </w:r>
      <w:r w:rsidRPr="00AD28B4">
        <w:rPr>
          <w:rFonts w:ascii="Arial" w:eastAsia="Times New Roman" w:hAnsi="Arial" w:cs="Arial"/>
          <w:sz w:val="24"/>
          <w:szCs w:val="24"/>
          <w:lang w:eastAsia="en-GB"/>
        </w:rPr>
        <w:t xml:space="preserve"> Available at: https://www2.deloitte.com/global/en/pages/about-deloitte/articles/women-at-work-global-outlook.html?id=gx:2pm:3dp:4women_at_work(womenatwork,_gender_survey):GC1000011:6abt:20210519:forbes</w:t>
      </w:r>
      <w:r>
        <w:rPr>
          <w:rFonts w:ascii="Arial" w:eastAsia="Times New Roman" w:hAnsi="Arial" w:cs="Arial"/>
          <w:sz w:val="24"/>
          <w:szCs w:val="24"/>
          <w:lang w:eastAsia="en-GB"/>
        </w:rPr>
        <w:t xml:space="preserve"> </w:t>
      </w:r>
      <w:r w:rsidRPr="00AD28B4">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28 March</w:t>
      </w:r>
      <w:r w:rsidRPr="00AD28B4">
        <w:rPr>
          <w:rFonts w:ascii="Arial" w:eastAsia="Times New Roman" w:hAnsi="Arial" w:cs="Arial"/>
          <w:sz w:val="24"/>
          <w:szCs w:val="24"/>
          <w:lang w:eastAsia="en-GB"/>
        </w:rPr>
        <w:t xml:space="preserve"> 2022).  </w:t>
      </w:r>
    </w:p>
    <w:p w14:paraId="1A685471" w14:textId="77777777" w:rsidR="00A7743E" w:rsidRPr="00E65CA7"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E65CA7">
        <w:rPr>
          <w:rFonts w:ascii="Arial" w:eastAsia="Times New Roman" w:hAnsi="Arial" w:cs="Arial"/>
          <w:sz w:val="24"/>
          <w:szCs w:val="24"/>
          <w:lang w:eastAsia="en-GB"/>
        </w:rPr>
        <w:t xml:space="preserve">Dodd, V. (2021) </w:t>
      </w:r>
      <w:r w:rsidRPr="00A7743E">
        <w:rPr>
          <w:rFonts w:ascii="Arial" w:eastAsia="Times New Roman" w:hAnsi="Arial" w:cs="Arial"/>
          <w:i/>
          <w:iCs/>
          <w:sz w:val="24"/>
          <w:szCs w:val="24"/>
          <w:lang w:eastAsia="en-GB"/>
        </w:rPr>
        <w:t xml:space="preserve">Met’s failings have ripple effect across UK on confidence in policing. </w:t>
      </w:r>
      <w:r w:rsidRPr="00E65CA7">
        <w:rPr>
          <w:rFonts w:ascii="Arial" w:eastAsia="Times New Roman" w:hAnsi="Arial" w:cs="Arial"/>
          <w:sz w:val="24"/>
          <w:szCs w:val="24"/>
          <w:lang w:eastAsia="en-GB"/>
        </w:rPr>
        <w:t xml:space="preserve">Available at: https://www.theguardian.com/uk-news/2021/oct/26/mets-failings-have-ripple-effect-across-uk-on-confidence-in-policing (Accessed: 19 March 2022). </w:t>
      </w:r>
    </w:p>
    <w:p w14:paraId="2F7C3C8F"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 xml:space="preserve">DPP (2020) </w:t>
      </w:r>
      <w:r w:rsidRPr="00A7743E">
        <w:rPr>
          <w:rFonts w:ascii="Arial" w:eastAsia="Times New Roman" w:hAnsi="Arial" w:cs="Arial"/>
          <w:i/>
          <w:iCs/>
          <w:sz w:val="24"/>
          <w:szCs w:val="24"/>
          <w:lang w:eastAsia="en-GB"/>
        </w:rPr>
        <w:t>Working together to meet our general equality duties</w:t>
      </w:r>
      <w:r w:rsidRPr="00DE6435">
        <w:rPr>
          <w:rFonts w:ascii="Arial" w:eastAsia="Times New Roman" w:hAnsi="Arial" w:cs="Arial"/>
          <w:sz w:val="24"/>
          <w:szCs w:val="24"/>
          <w:lang w:eastAsia="en-GB"/>
        </w:rPr>
        <w:t>. Available at: https://www.dyfed-powys.police.uk/SysSiteAssets/media/downloads/dyfed-powys/about-us/equality-and-diversity/our-equality-objectives/strategic-equality-plan-2020-2024.pdf. (Accessed: 7 August 2021). </w:t>
      </w:r>
    </w:p>
    <w:p w14:paraId="4C2BF4B1" w14:textId="77777777" w:rsidR="00A7743E" w:rsidRPr="00587FBD"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587FBD">
        <w:rPr>
          <w:rFonts w:ascii="Arial" w:eastAsia="Times New Roman" w:hAnsi="Arial" w:cs="Arial"/>
          <w:sz w:val="24"/>
          <w:szCs w:val="24"/>
          <w:lang w:eastAsia="en-GB"/>
        </w:rPr>
        <w:t xml:space="preserve">Farrand, J. (2018) </w:t>
      </w:r>
      <w:r w:rsidRPr="00A7743E">
        <w:rPr>
          <w:rFonts w:ascii="Arial" w:eastAsia="Times New Roman" w:hAnsi="Arial" w:cs="Arial"/>
          <w:i/>
          <w:iCs/>
          <w:sz w:val="24"/>
          <w:szCs w:val="24"/>
          <w:lang w:eastAsia="en-GB"/>
        </w:rPr>
        <w:t>What are candidates saying about you online?</w:t>
      </w:r>
      <w:r w:rsidRPr="00587FBD">
        <w:rPr>
          <w:rFonts w:ascii="Arial" w:eastAsia="Times New Roman" w:hAnsi="Arial" w:cs="Arial"/>
          <w:sz w:val="24"/>
          <w:szCs w:val="24"/>
          <w:lang w:eastAsia="en-GB"/>
        </w:rPr>
        <w:t xml:space="preserve"> Available at: https://www.peoplemanagement.co.uk/long-reads/articles/what-candidates-</w:t>
      </w:r>
      <w:r w:rsidRPr="00587FBD">
        <w:rPr>
          <w:rFonts w:ascii="Arial" w:eastAsia="Times New Roman" w:hAnsi="Arial" w:cs="Arial"/>
          <w:sz w:val="24"/>
          <w:szCs w:val="24"/>
          <w:lang w:eastAsia="en-GB"/>
        </w:rPr>
        <w:lastRenderedPageBreak/>
        <w:t>saying-about-you-online#_ga=2.165783550.1503009152.1644083668-761984035.1621155888 (Accessed: 5 February 2022).</w:t>
      </w:r>
    </w:p>
    <w:p w14:paraId="4D5713B9"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624B5C">
        <w:rPr>
          <w:rFonts w:ascii="Arial" w:eastAsia="Times New Roman" w:hAnsi="Arial" w:cs="Arial"/>
          <w:sz w:val="24"/>
          <w:szCs w:val="24"/>
          <w:lang w:eastAsia="en-GB"/>
        </w:rPr>
        <w:t>Garcea, N., Isherwood, S. and Linley, A. (2011)</w:t>
      </w:r>
      <w:r w:rsidRPr="00E3569E">
        <w:rPr>
          <w:rFonts w:ascii="Arial" w:eastAsia="Times New Roman" w:hAnsi="Arial" w:cs="Arial"/>
          <w:i/>
          <w:iCs/>
          <w:sz w:val="24"/>
          <w:szCs w:val="24"/>
          <w:lang w:eastAsia="en-GB"/>
        </w:rPr>
        <w:t xml:space="preserve"> ‘Do strengths measure up?’, Strategic HR review, </w:t>
      </w:r>
      <w:r w:rsidRPr="00624B5C">
        <w:rPr>
          <w:rFonts w:ascii="Arial" w:eastAsia="Times New Roman" w:hAnsi="Arial" w:cs="Arial"/>
          <w:sz w:val="24"/>
          <w:szCs w:val="24"/>
          <w:lang w:eastAsia="en-GB"/>
        </w:rPr>
        <w:t>10(2), pp. 5–11. doi:10.1108/14754391111108293.</w:t>
      </w:r>
    </w:p>
    <w:p w14:paraId="209C8FDA"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 xml:space="preserve">Greener, S. (2008) </w:t>
      </w:r>
      <w:r w:rsidRPr="00E3569E">
        <w:rPr>
          <w:rFonts w:ascii="Arial" w:eastAsia="Times New Roman" w:hAnsi="Arial" w:cs="Arial"/>
          <w:i/>
          <w:iCs/>
          <w:sz w:val="24"/>
          <w:szCs w:val="24"/>
          <w:lang w:eastAsia="en-GB"/>
        </w:rPr>
        <w:t>Business research methods.</w:t>
      </w:r>
      <w:r w:rsidRPr="00DE6435">
        <w:rPr>
          <w:rFonts w:ascii="Arial" w:eastAsia="Times New Roman" w:hAnsi="Arial" w:cs="Arial"/>
          <w:sz w:val="24"/>
          <w:szCs w:val="24"/>
          <w:lang w:eastAsia="en-GB"/>
        </w:rPr>
        <w:t xml:space="preserve"> Available at: http://web.ftvs.cuni.cz/hendl/metodologie/introduction-to-research-methods.pdf (Accessed: 22 August 2021)</w:t>
      </w:r>
      <w:r>
        <w:rPr>
          <w:rFonts w:ascii="Arial" w:eastAsia="Times New Roman" w:hAnsi="Arial" w:cs="Arial"/>
          <w:sz w:val="24"/>
          <w:szCs w:val="24"/>
          <w:lang w:eastAsia="en-GB"/>
        </w:rPr>
        <w:t xml:space="preserve">. </w:t>
      </w:r>
    </w:p>
    <w:p w14:paraId="31476A66"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116BFF">
        <w:rPr>
          <w:rFonts w:ascii="Arial" w:eastAsia="Times New Roman" w:hAnsi="Arial" w:cs="Arial"/>
          <w:sz w:val="24"/>
          <w:szCs w:val="24"/>
          <w:lang w:eastAsia="en-GB"/>
        </w:rPr>
        <w:t>Hampton Alexander (2021</w:t>
      </w:r>
      <w:r w:rsidRPr="00DE6435">
        <w:rPr>
          <w:rFonts w:ascii="Arial" w:eastAsia="Times New Roman" w:hAnsi="Arial" w:cs="Arial"/>
          <w:sz w:val="24"/>
          <w:szCs w:val="24"/>
          <w:lang w:eastAsia="en-GB"/>
        </w:rPr>
        <w:t>) </w:t>
      </w:r>
      <w:r w:rsidRPr="00DE6435">
        <w:rPr>
          <w:rFonts w:ascii="Arial" w:eastAsia="Times New Roman" w:hAnsi="Arial" w:cs="Arial"/>
          <w:i/>
          <w:iCs/>
          <w:sz w:val="24"/>
          <w:szCs w:val="24"/>
          <w:lang w:eastAsia="en-GB"/>
        </w:rPr>
        <w:t>Improving gender balance - 5-year summary report.</w:t>
      </w:r>
      <w:r w:rsidRPr="00DE6435">
        <w:rPr>
          <w:rFonts w:ascii="Arial" w:eastAsia="Times New Roman" w:hAnsi="Arial" w:cs="Arial"/>
          <w:sz w:val="24"/>
          <w:szCs w:val="24"/>
          <w:lang w:eastAsia="en-GB"/>
        </w:rPr>
        <w:t> Available at: https://ftsewomenleaders.com/ (Accessed: 7 August 2021). </w:t>
      </w:r>
    </w:p>
    <w:p w14:paraId="1BC99A7B" w14:textId="46896220"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Home Office (2021) </w:t>
      </w:r>
      <w:r w:rsidRPr="00DE6435">
        <w:rPr>
          <w:rFonts w:ascii="Arial" w:eastAsia="Times New Roman" w:hAnsi="Arial" w:cs="Arial"/>
          <w:i/>
          <w:iCs/>
          <w:sz w:val="24"/>
          <w:szCs w:val="24"/>
          <w:lang w:eastAsia="en-GB"/>
        </w:rPr>
        <w:t xml:space="preserve">National Statistics - Police workforce, </w:t>
      </w:r>
      <w:r w:rsidR="00E3569E" w:rsidRPr="00DE6435">
        <w:rPr>
          <w:rFonts w:ascii="Arial" w:eastAsia="Times New Roman" w:hAnsi="Arial" w:cs="Arial"/>
          <w:i/>
          <w:iCs/>
          <w:sz w:val="24"/>
          <w:szCs w:val="24"/>
          <w:lang w:eastAsia="en-GB"/>
        </w:rPr>
        <w:t>England,</w:t>
      </w:r>
      <w:r w:rsidRPr="00DE6435">
        <w:rPr>
          <w:rFonts w:ascii="Arial" w:eastAsia="Times New Roman" w:hAnsi="Arial" w:cs="Arial"/>
          <w:i/>
          <w:iCs/>
          <w:sz w:val="24"/>
          <w:szCs w:val="24"/>
          <w:lang w:eastAsia="en-GB"/>
        </w:rPr>
        <w:t xml:space="preserve"> and Wales: 31 March 2021.</w:t>
      </w:r>
      <w:r w:rsidRPr="00DE6435">
        <w:rPr>
          <w:rFonts w:ascii="Arial" w:eastAsia="Times New Roman" w:hAnsi="Arial" w:cs="Arial"/>
          <w:sz w:val="24"/>
          <w:szCs w:val="24"/>
          <w:lang w:eastAsia="en-GB"/>
        </w:rPr>
        <w:t> </w:t>
      </w:r>
      <w:r w:rsidRPr="00DE6435">
        <w:rPr>
          <w:rFonts w:ascii="Arial" w:eastAsia="Times New Roman" w:hAnsi="Arial" w:cs="Arial"/>
          <w:sz w:val="24"/>
          <w:szCs w:val="24"/>
          <w:lang w:val="fr-FR" w:eastAsia="en-GB"/>
        </w:rPr>
        <w:t xml:space="preserve">Avalable </w:t>
      </w:r>
      <w:proofErr w:type="gramStart"/>
      <w:r w:rsidRPr="00DE6435">
        <w:rPr>
          <w:rFonts w:ascii="Arial" w:eastAsia="Times New Roman" w:hAnsi="Arial" w:cs="Arial"/>
          <w:sz w:val="24"/>
          <w:szCs w:val="24"/>
          <w:lang w:val="fr-FR" w:eastAsia="en-GB"/>
        </w:rPr>
        <w:t>at:</w:t>
      </w:r>
      <w:proofErr w:type="gramEnd"/>
      <w:r w:rsidRPr="00DE6435">
        <w:rPr>
          <w:rFonts w:ascii="Arial" w:eastAsia="Times New Roman" w:hAnsi="Arial" w:cs="Arial"/>
          <w:sz w:val="24"/>
          <w:szCs w:val="24"/>
          <w:lang w:val="fr-FR" w:eastAsia="en-GB"/>
        </w:rPr>
        <w:t> https://www.gov.uk/government/statistics/police-workforce-england-and-wales-31-march-2021/police-workforce-england-and-wales-31-march-2021#diversity. </w:t>
      </w:r>
      <w:r w:rsidRPr="00DE6435">
        <w:rPr>
          <w:rFonts w:ascii="Arial" w:eastAsia="Times New Roman" w:hAnsi="Arial" w:cs="Arial"/>
          <w:sz w:val="24"/>
          <w:szCs w:val="24"/>
          <w:lang w:eastAsia="en-GB"/>
        </w:rPr>
        <w:t>(Accessed: 7 August 2021). </w:t>
      </w:r>
    </w:p>
    <w:p w14:paraId="203828D8"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Jacob, K. (2021)</w:t>
      </w:r>
      <w:r w:rsidRPr="00657261">
        <w:t xml:space="preserve"> </w:t>
      </w:r>
      <w:r w:rsidRPr="00E3569E">
        <w:rPr>
          <w:rFonts w:ascii="Arial" w:eastAsia="Times New Roman" w:hAnsi="Arial" w:cs="Arial"/>
          <w:i/>
          <w:iCs/>
          <w:sz w:val="24"/>
          <w:szCs w:val="24"/>
          <w:lang w:eastAsia="en-GB"/>
        </w:rPr>
        <w:t>How to be an employer of choice.</w:t>
      </w:r>
      <w:r>
        <w:rPr>
          <w:rFonts w:ascii="Arial" w:eastAsia="Times New Roman" w:hAnsi="Arial" w:cs="Arial"/>
          <w:sz w:val="24"/>
          <w:szCs w:val="24"/>
          <w:lang w:eastAsia="en-GB"/>
        </w:rPr>
        <w:t xml:space="preserve">  Available at: </w:t>
      </w:r>
      <w:r w:rsidRPr="007749FB">
        <w:rPr>
          <w:rFonts w:ascii="Arial" w:eastAsia="Times New Roman" w:hAnsi="Arial" w:cs="Arial"/>
          <w:sz w:val="24"/>
          <w:szCs w:val="24"/>
          <w:lang w:eastAsia="en-GB"/>
        </w:rPr>
        <w:t>https://www.peoplemanagement.co.uk/long-reads/articles/how-be-employer-choice-talent-attraction-retention</w:t>
      </w:r>
      <w:r>
        <w:rPr>
          <w:rFonts w:ascii="Arial" w:eastAsia="Times New Roman" w:hAnsi="Arial" w:cs="Arial"/>
          <w:sz w:val="24"/>
          <w:szCs w:val="24"/>
          <w:lang w:eastAsia="en-GB"/>
        </w:rPr>
        <w:t xml:space="preserve"> (Accessed: 28 March 2022) </w:t>
      </w:r>
    </w:p>
    <w:p w14:paraId="258396E0" w14:textId="5889BCC5"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116BFF">
        <w:rPr>
          <w:rFonts w:ascii="Arial" w:eastAsia="Times New Roman" w:hAnsi="Arial" w:cs="Arial"/>
          <w:sz w:val="24"/>
          <w:szCs w:val="24"/>
          <w:lang w:eastAsia="en-GB"/>
        </w:rPr>
        <w:t>Jauhar</w:t>
      </w:r>
      <w:r w:rsidR="00116BFF" w:rsidRPr="00116BFF">
        <w:rPr>
          <w:rFonts w:ascii="Arial" w:eastAsia="Times New Roman" w:hAnsi="Arial" w:cs="Arial"/>
          <w:sz w:val="24"/>
          <w:szCs w:val="24"/>
          <w:lang w:eastAsia="en-GB"/>
        </w:rPr>
        <w:t xml:space="preserve">, J., </w:t>
      </w:r>
      <w:r w:rsidRPr="00116BFF">
        <w:rPr>
          <w:rFonts w:ascii="Arial" w:eastAsia="Times New Roman" w:hAnsi="Arial" w:cs="Arial"/>
          <w:sz w:val="24"/>
          <w:szCs w:val="24"/>
          <w:lang w:eastAsia="en-GB"/>
        </w:rPr>
        <w:t>and Lau, V</w:t>
      </w:r>
      <w:r w:rsidR="00116BFF" w:rsidRPr="00116BFF">
        <w:rPr>
          <w:rFonts w:ascii="Arial" w:eastAsia="Times New Roman" w:hAnsi="Arial" w:cs="Arial"/>
          <w:sz w:val="24"/>
          <w:szCs w:val="24"/>
          <w:lang w:eastAsia="en-GB"/>
        </w:rPr>
        <w:t xml:space="preserve">. </w:t>
      </w:r>
      <w:r w:rsidRPr="00116BFF">
        <w:rPr>
          <w:rFonts w:ascii="Arial" w:eastAsia="Times New Roman" w:hAnsi="Arial" w:cs="Arial"/>
          <w:sz w:val="24"/>
          <w:szCs w:val="24"/>
          <w:lang w:eastAsia="en-GB"/>
        </w:rPr>
        <w:t>(2018</w:t>
      </w:r>
      <w:r w:rsidRPr="00DE6435">
        <w:rPr>
          <w:rFonts w:ascii="Arial" w:eastAsia="Times New Roman" w:hAnsi="Arial" w:cs="Arial"/>
          <w:sz w:val="24"/>
          <w:szCs w:val="24"/>
          <w:lang w:eastAsia="en-GB"/>
        </w:rPr>
        <w:t xml:space="preserve">) </w:t>
      </w:r>
      <w:r w:rsidRPr="00E3569E">
        <w:rPr>
          <w:rFonts w:ascii="Arial" w:eastAsia="Times New Roman" w:hAnsi="Arial" w:cs="Arial"/>
          <w:i/>
          <w:iCs/>
          <w:sz w:val="24"/>
          <w:szCs w:val="24"/>
          <w:lang w:eastAsia="en-GB"/>
        </w:rPr>
        <w:t>The 'Glass Ceiling' and Women's Career Advancement to Top Management:</w:t>
      </w:r>
      <w:r w:rsidRPr="00DE6435">
        <w:rPr>
          <w:rFonts w:ascii="Arial" w:eastAsia="Times New Roman" w:hAnsi="Arial" w:cs="Arial"/>
          <w:sz w:val="24"/>
          <w:szCs w:val="24"/>
          <w:lang w:eastAsia="en-GB"/>
        </w:rPr>
        <w:t xml:space="preserve"> The Moderating Effect of Social Support. Global business and management research, 10(1), pp.163–178. </w:t>
      </w:r>
    </w:p>
    <w:p w14:paraId="443FCFE3"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 xml:space="preserve">Kringen, A. L. (2014) </w:t>
      </w:r>
      <w:r w:rsidRPr="00E3569E">
        <w:rPr>
          <w:rFonts w:ascii="Arial" w:eastAsia="Times New Roman" w:hAnsi="Arial" w:cs="Arial"/>
          <w:i/>
          <w:iCs/>
          <w:sz w:val="24"/>
          <w:szCs w:val="24"/>
          <w:lang w:eastAsia="en-GB"/>
        </w:rPr>
        <w:t>Understanding barriers that affect recruiting and retaining female police officers: A mixed method approach</w:t>
      </w:r>
      <w:r w:rsidRPr="00DE6435">
        <w:rPr>
          <w:rFonts w:ascii="Arial" w:eastAsia="Times New Roman" w:hAnsi="Arial" w:cs="Arial"/>
          <w:sz w:val="24"/>
          <w:szCs w:val="24"/>
          <w:lang w:eastAsia="en-GB"/>
        </w:rPr>
        <w:t xml:space="preserve"> (PhD dissertation). Texas State University, San Marcos, TX. Available </w:t>
      </w:r>
      <w:r w:rsidRPr="00DE6435">
        <w:rPr>
          <w:rFonts w:ascii="Arial" w:eastAsia="Times New Roman" w:hAnsi="Arial" w:cs="Arial"/>
          <w:sz w:val="24"/>
          <w:szCs w:val="24"/>
          <w:lang w:eastAsia="en-GB"/>
        </w:rPr>
        <w:lastRenderedPageBreak/>
        <w:t>at: https://digital.library.txstate.edu/handle/10877/5291 (Accessed: 15 August 2021)</w:t>
      </w:r>
      <w:r>
        <w:rPr>
          <w:rFonts w:ascii="Arial" w:eastAsia="Times New Roman" w:hAnsi="Arial" w:cs="Arial"/>
          <w:sz w:val="24"/>
          <w:szCs w:val="24"/>
          <w:lang w:eastAsia="en-GB"/>
        </w:rPr>
        <w:t xml:space="preserve">. </w:t>
      </w:r>
    </w:p>
    <w:p w14:paraId="5F17205D"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 xml:space="preserve">Lester, D. (1983) </w:t>
      </w:r>
      <w:r w:rsidRPr="00E3569E">
        <w:rPr>
          <w:rFonts w:ascii="Arial" w:eastAsia="Times New Roman" w:hAnsi="Arial" w:cs="Arial"/>
          <w:i/>
          <w:iCs/>
          <w:sz w:val="24"/>
          <w:szCs w:val="24"/>
          <w:lang w:eastAsia="en-GB"/>
        </w:rPr>
        <w:t>Why do people become police officers: A study of reasons and their predictions of success?</w:t>
      </w:r>
      <w:r w:rsidRPr="00DE6435">
        <w:rPr>
          <w:rFonts w:ascii="Arial" w:eastAsia="Times New Roman" w:hAnsi="Arial" w:cs="Arial"/>
          <w:sz w:val="24"/>
          <w:szCs w:val="24"/>
          <w:lang w:eastAsia="en-GB"/>
        </w:rPr>
        <w:t> Journal of Police Science &amp; Administration, 11(2), 170–174. </w:t>
      </w:r>
    </w:p>
    <w:p w14:paraId="15417504"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Llopis, G. (2017)</w:t>
      </w:r>
      <w:r w:rsidRPr="0041488D">
        <w:t xml:space="preserve"> </w:t>
      </w:r>
      <w:r w:rsidRPr="00E3569E">
        <w:rPr>
          <w:rFonts w:ascii="Arial" w:eastAsia="Times New Roman" w:hAnsi="Arial" w:cs="Arial"/>
          <w:i/>
          <w:iCs/>
          <w:sz w:val="24"/>
          <w:szCs w:val="24"/>
          <w:lang w:eastAsia="en-GB"/>
        </w:rPr>
        <w:t xml:space="preserve">Workforce Representation Is About Quotas, Not Growth: It's Time </w:t>
      </w:r>
      <w:proofErr w:type="gramStart"/>
      <w:r w:rsidRPr="00E3569E">
        <w:rPr>
          <w:rFonts w:ascii="Arial" w:eastAsia="Times New Roman" w:hAnsi="Arial" w:cs="Arial"/>
          <w:i/>
          <w:iCs/>
          <w:sz w:val="24"/>
          <w:szCs w:val="24"/>
          <w:lang w:eastAsia="en-GB"/>
        </w:rPr>
        <w:t>To</w:t>
      </w:r>
      <w:proofErr w:type="gramEnd"/>
      <w:r w:rsidRPr="00E3569E">
        <w:rPr>
          <w:rFonts w:ascii="Arial" w:eastAsia="Times New Roman" w:hAnsi="Arial" w:cs="Arial"/>
          <w:i/>
          <w:iCs/>
          <w:sz w:val="24"/>
          <w:szCs w:val="24"/>
          <w:lang w:eastAsia="en-GB"/>
        </w:rPr>
        <w:t xml:space="preserve"> Embrace Diversity With Inclusion.</w:t>
      </w:r>
      <w:r>
        <w:rPr>
          <w:rFonts w:ascii="Arial" w:eastAsia="Times New Roman" w:hAnsi="Arial" w:cs="Arial"/>
          <w:sz w:val="24"/>
          <w:szCs w:val="24"/>
          <w:lang w:eastAsia="en-GB"/>
        </w:rPr>
        <w:t xml:space="preserve"> Available at: </w:t>
      </w:r>
      <w:r w:rsidRPr="0041488D">
        <w:rPr>
          <w:rFonts w:ascii="Arial" w:eastAsia="Times New Roman" w:hAnsi="Arial" w:cs="Arial"/>
          <w:sz w:val="24"/>
          <w:szCs w:val="24"/>
          <w:lang w:eastAsia="en-GB"/>
        </w:rPr>
        <w:t>https://www.forbes.com/sites/glennllopis/2017/05/06/workforce-representation-is-about-quotas-not-growth-its-time-to-embrace-diversity-with-inclusion/?sh=5f8e1a6c6f9e</w:t>
      </w:r>
      <w:r>
        <w:rPr>
          <w:rFonts w:ascii="Arial" w:eastAsia="Times New Roman" w:hAnsi="Arial" w:cs="Arial"/>
          <w:sz w:val="24"/>
          <w:szCs w:val="24"/>
          <w:lang w:eastAsia="en-GB"/>
        </w:rPr>
        <w:t xml:space="preserve"> (Accessed: 28 March 2022). </w:t>
      </w:r>
    </w:p>
    <w:p w14:paraId="0B32DD25"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Martin, P. and Barnard, A., (2013) </w:t>
      </w:r>
      <w:r w:rsidRPr="00E3569E">
        <w:rPr>
          <w:rFonts w:ascii="Arial" w:eastAsia="Times New Roman" w:hAnsi="Arial" w:cs="Arial"/>
          <w:i/>
          <w:iCs/>
          <w:sz w:val="24"/>
          <w:szCs w:val="24"/>
          <w:lang w:eastAsia="en-GB"/>
        </w:rPr>
        <w:t>The experience of women in male-dominated occupations: A constructivist grounded theory inquiry. SA Journal of Industrial Psychology,</w:t>
      </w:r>
      <w:r w:rsidRPr="00DE6435">
        <w:rPr>
          <w:rFonts w:ascii="Arial" w:eastAsia="Times New Roman" w:hAnsi="Arial" w:cs="Arial"/>
          <w:sz w:val="24"/>
          <w:szCs w:val="24"/>
          <w:lang w:eastAsia="en-GB"/>
        </w:rPr>
        <w:t xml:space="preserve"> 39(2), pp. 1-12. </w:t>
      </w:r>
    </w:p>
    <w:p w14:paraId="395A7AE1"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val="fr-FR" w:eastAsia="en-GB"/>
        </w:rPr>
      </w:pPr>
      <w:r w:rsidRPr="00DE6435">
        <w:rPr>
          <w:rFonts w:ascii="Arial" w:eastAsia="Times New Roman" w:hAnsi="Arial" w:cs="Arial"/>
          <w:sz w:val="24"/>
          <w:szCs w:val="24"/>
          <w:lang w:eastAsia="en-GB"/>
        </w:rPr>
        <w:t>Meyer M, </w:t>
      </w:r>
      <w:proofErr w:type="spellStart"/>
      <w:r w:rsidRPr="00DE6435">
        <w:rPr>
          <w:rFonts w:ascii="Arial" w:eastAsia="Times New Roman" w:hAnsi="Arial" w:cs="Arial"/>
          <w:sz w:val="24"/>
          <w:szCs w:val="24"/>
          <w:lang w:eastAsia="en-GB"/>
        </w:rPr>
        <w:t>Cimpian</w:t>
      </w:r>
      <w:proofErr w:type="spellEnd"/>
      <w:r w:rsidRPr="00DE6435">
        <w:rPr>
          <w:rFonts w:ascii="Arial" w:eastAsia="Times New Roman" w:hAnsi="Arial" w:cs="Arial"/>
          <w:sz w:val="24"/>
          <w:szCs w:val="24"/>
          <w:lang w:eastAsia="en-GB"/>
        </w:rPr>
        <w:t xml:space="preserve"> A and Leslie S-J., (2015) </w:t>
      </w:r>
      <w:r w:rsidRPr="00E3569E">
        <w:rPr>
          <w:rFonts w:ascii="Arial" w:eastAsia="Times New Roman" w:hAnsi="Arial" w:cs="Arial"/>
          <w:i/>
          <w:iCs/>
          <w:sz w:val="24"/>
          <w:szCs w:val="24"/>
          <w:lang w:eastAsia="en-GB"/>
        </w:rPr>
        <w:t>Women are underrepresented in fields where success is believed to require brilliance.</w:t>
      </w:r>
      <w:r w:rsidRPr="00DE6435">
        <w:rPr>
          <w:rFonts w:ascii="Arial" w:eastAsia="Times New Roman" w:hAnsi="Arial" w:cs="Arial"/>
          <w:sz w:val="24"/>
          <w:szCs w:val="24"/>
          <w:lang w:eastAsia="en-GB"/>
        </w:rPr>
        <w:t xml:space="preserve"> </w:t>
      </w:r>
      <w:r w:rsidRPr="00DE6435">
        <w:rPr>
          <w:rFonts w:ascii="Arial" w:eastAsia="Times New Roman" w:hAnsi="Arial" w:cs="Arial"/>
          <w:sz w:val="24"/>
          <w:szCs w:val="24"/>
          <w:lang w:val="fr-FR" w:eastAsia="en-GB"/>
        </w:rPr>
        <w:t xml:space="preserve">Front. </w:t>
      </w:r>
      <w:proofErr w:type="spellStart"/>
      <w:r w:rsidRPr="00DE6435">
        <w:rPr>
          <w:rFonts w:ascii="Arial" w:eastAsia="Times New Roman" w:hAnsi="Arial" w:cs="Arial"/>
          <w:sz w:val="24"/>
          <w:szCs w:val="24"/>
          <w:lang w:val="fr-FR" w:eastAsia="en-GB"/>
        </w:rPr>
        <w:t>Psychol</w:t>
      </w:r>
      <w:proofErr w:type="spellEnd"/>
      <w:r w:rsidRPr="00DE6435">
        <w:rPr>
          <w:rFonts w:ascii="Arial" w:eastAsia="Times New Roman" w:hAnsi="Arial" w:cs="Arial"/>
          <w:sz w:val="24"/>
          <w:szCs w:val="24"/>
          <w:lang w:val="fr-FR" w:eastAsia="en-GB"/>
        </w:rPr>
        <w:t xml:space="preserve">. </w:t>
      </w:r>
      <w:proofErr w:type="gramStart"/>
      <w:r w:rsidRPr="00DE6435">
        <w:rPr>
          <w:rFonts w:ascii="Arial" w:eastAsia="Times New Roman" w:hAnsi="Arial" w:cs="Arial"/>
          <w:sz w:val="24"/>
          <w:szCs w:val="24"/>
          <w:lang w:val="fr-FR" w:eastAsia="en-GB"/>
        </w:rPr>
        <w:t>6:</w:t>
      </w:r>
      <w:proofErr w:type="gramEnd"/>
      <w:r w:rsidRPr="00DE6435">
        <w:rPr>
          <w:rFonts w:ascii="Arial" w:eastAsia="Times New Roman" w:hAnsi="Arial" w:cs="Arial"/>
          <w:sz w:val="24"/>
          <w:szCs w:val="24"/>
          <w:lang w:val="fr-FR" w:eastAsia="en-GB"/>
        </w:rPr>
        <w:t>235. </w:t>
      </w:r>
      <w:proofErr w:type="spellStart"/>
      <w:proofErr w:type="gramStart"/>
      <w:r w:rsidRPr="00DE6435">
        <w:rPr>
          <w:rFonts w:ascii="Arial" w:eastAsia="Times New Roman" w:hAnsi="Arial" w:cs="Arial"/>
          <w:sz w:val="24"/>
          <w:szCs w:val="24"/>
          <w:lang w:val="fr-FR" w:eastAsia="en-GB"/>
        </w:rPr>
        <w:t>doi</w:t>
      </w:r>
      <w:proofErr w:type="spellEnd"/>
      <w:r w:rsidRPr="00DE6435">
        <w:rPr>
          <w:rFonts w:ascii="Arial" w:eastAsia="Times New Roman" w:hAnsi="Arial" w:cs="Arial"/>
          <w:sz w:val="24"/>
          <w:szCs w:val="24"/>
          <w:lang w:val="fr-FR" w:eastAsia="en-GB"/>
        </w:rPr>
        <w:t>:</w:t>
      </w:r>
      <w:proofErr w:type="gramEnd"/>
      <w:r w:rsidRPr="00DE6435">
        <w:rPr>
          <w:rFonts w:ascii="Arial" w:eastAsia="Times New Roman" w:hAnsi="Arial" w:cs="Arial"/>
          <w:sz w:val="24"/>
          <w:szCs w:val="24"/>
          <w:lang w:val="fr-FR" w:eastAsia="en-GB"/>
        </w:rPr>
        <w:t xml:space="preserve"> 10.3389/fpsyg.2015.00235. Avalable </w:t>
      </w:r>
      <w:proofErr w:type="gramStart"/>
      <w:r w:rsidRPr="00DE6435">
        <w:rPr>
          <w:rFonts w:ascii="Arial" w:eastAsia="Times New Roman" w:hAnsi="Arial" w:cs="Arial"/>
          <w:sz w:val="24"/>
          <w:szCs w:val="24"/>
          <w:lang w:val="fr-FR" w:eastAsia="en-GB"/>
        </w:rPr>
        <w:t>here:</w:t>
      </w:r>
      <w:proofErr w:type="gramEnd"/>
      <w:r w:rsidRPr="00DE6435">
        <w:rPr>
          <w:rFonts w:ascii="Arial" w:eastAsia="Times New Roman" w:hAnsi="Arial" w:cs="Arial"/>
          <w:sz w:val="24"/>
          <w:szCs w:val="24"/>
          <w:lang w:val="fr-FR" w:eastAsia="en-GB"/>
        </w:rPr>
        <w:t> https://www.frontiersin.org/articles/10.3389/fpsyg.2015.00235/full (Accessed: 7 August 2021). </w:t>
      </w:r>
    </w:p>
    <w:p w14:paraId="5F28EA8B"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ONS (2019) </w:t>
      </w:r>
      <w:r w:rsidRPr="00CD08C0">
        <w:rPr>
          <w:rFonts w:ascii="Arial" w:eastAsia="Times New Roman" w:hAnsi="Arial" w:cs="Arial"/>
          <w:i/>
          <w:iCs/>
          <w:sz w:val="24"/>
          <w:szCs w:val="24"/>
          <w:lang w:eastAsia="en-GB"/>
        </w:rPr>
        <w:t>Families and the labour market, UK: 2019</w:t>
      </w:r>
      <w:r>
        <w:rPr>
          <w:rFonts w:ascii="Arial" w:eastAsia="Times New Roman" w:hAnsi="Arial" w:cs="Arial"/>
          <w:sz w:val="24"/>
          <w:szCs w:val="24"/>
          <w:lang w:eastAsia="en-GB"/>
        </w:rPr>
        <w:t xml:space="preserve">. Available at: </w:t>
      </w:r>
      <w:r w:rsidRPr="00687DA3">
        <w:rPr>
          <w:rFonts w:ascii="Arial" w:eastAsia="Times New Roman" w:hAnsi="Arial" w:cs="Arial"/>
          <w:sz w:val="24"/>
          <w:szCs w:val="24"/>
          <w:lang w:eastAsia="en-GB"/>
        </w:rPr>
        <w:t>https://www.ons.gov.uk/employmentandlabourmarket/peopleinwork/employmentandemployeetypes/articles/familiesandthelabourmarketengland/2019#parental-employment-rates-by-country</w:t>
      </w:r>
      <w:r>
        <w:rPr>
          <w:rFonts w:ascii="Arial" w:eastAsia="Times New Roman" w:hAnsi="Arial" w:cs="Arial"/>
          <w:sz w:val="24"/>
          <w:szCs w:val="24"/>
          <w:lang w:eastAsia="en-GB"/>
        </w:rPr>
        <w:t xml:space="preserve"> (Accessed: 28 March 2022). </w:t>
      </w:r>
    </w:p>
    <w:p w14:paraId="3FBACA69"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ONS (2022) </w:t>
      </w:r>
      <w:r w:rsidRPr="00E3569E">
        <w:rPr>
          <w:rFonts w:ascii="Arial" w:eastAsia="Times New Roman" w:hAnsi="Arial" w:cs="Arial"/>
          <w:i/>
          <w:iCs/>
          <w:sz w:val="24"/>
          <w:szCs w:val="24"/>
          <w:lang w:eastAsia="en-GB"/>
        </w:rPr>
        <w:t>Families and households in the UK: 2021</w:t>
      </w:r>
      <w:r>
        <w:rPr>
          <w:rFonts w:ascii="Arial" w:eastAsia="Times New Roman" w:hAnsi="Arial" w:cs="Arial"/>
          <w:sz w:val="24"/>
          <w:szCs w:val="24"/>
          <w:lang w:eastAsia="en-GB"/>
        </w:rPr>
        <w:t xml:space="preserve">. Available at: </w:t>
      </w:r>
      <w:r w:rsidRPr="00AE4033">
        <w:rPr>
          <w:rFonts w:ascii="Arial" w:eastAsia="Times New Roman" w:hAnsi="Arial" w:cs="Arial"/>
          <w:sz w:val="24"/>
          <w:szCs w:val="24"/>
          <w:lang w:eastAsia="en-GB"/>
        </w:rPr>
        <w:t>https://www.ons.gov.uk/peoplepopulationandcommunity/birthsdeathsandmarri</w:t>
      </w:r>
      <w:r w:rsidRPr="00AE4033">
        <w:rPr>
          <w:rFonts w:ascii="Arial" w:eastAsia="Times New Roman" w:hAnsi="Arial" w:cs="Arial"/>
          <w:sz w:val="24"/>
          <w:szCs w:val="24"/>
          <w:lang w:eastAsia="en-GB"/>
        </w:rPr>
        <w:lastRenderedPageBreak/>
        <w:t>ages/families/bulletins/familiesandhouseholds/2021</w:t>
      </w:r>
      <w:r>
        <w:rPr>
          <w:rFonts w:ascii="Arial" w:eastAsia="Times New Roman" w:hAnsi="Arial" w:cs="Arial"/>
          <w:sz w:val="24"/>
          <w:szCs w:val="24"/>
          <w:lang w:eastAsia="en-GB"/>
        </w:rPr>
        <w:t xml:space="preserve"> (Accessed: 28 March 2022). </w:t>
      </w:r>
    </w:p>
    <w:p w14:paraId="7BF3F7E8"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color w:val="3A3A3A"/>
          <w:sz w:val="24"/>
          <w:szCs w:val="24"/>
          <w:lang w:eastAsia="en-GB"/>
        </w:rPr>
        <w:t>Picardi, C. A. (2020) </w:t>
      </w:r>
      <w:r w:rsidRPr="00DE6435">
        <w:rPr>
          <w:rFonts w:ascii="Arial" w:eastAsia="Times New Roman" w:hAnsi="Arial" w:cs="Arial"/>
          <w:i/>
          <w:iCs/>
          <w:color w:val="3A3A3A"/>
          <w:sz w:val="24"/>
          <w:szCs w:val="24"/>
          <w:lang w:eastAsia="en-GB"/>
        </w:rPr>
        <w:t>Recruitment and selection: strategies for workforce planning and assessment</w:t>
      </w:r>
      <w:r w:rsidRPr="00DE6435">
        <w:rPr>
          <w:rFonts w:ascii="Arial" w:eastAsia="Times New Roman" w:hAnsi="Arial" w:cs="Arial"/>
          <w:color w:val="3A3A3A"/>
          <w:sz w:val="24"/>
          <w:szCs w:val="24"/>
          <w:lang w:eastAsia="en-GB"/>
        </w:rPr>
        <w:t>. Los Angeles, California: SAGE. </w:t>
      </w:r>
    </w:p>
    <w:p w14:paraId="597A7059"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proofErr w:type="spellStart"/>
      <w:r w:rsidRPr="00DE6435">
        <w:rPr>
          <w:rFonts w:ascii="Arial" w:eastAsia="Times New Roman" w:hAnsi="Arial" w:cs="Arial"/>
          <w:sz w:val="24"/>
          <w:szCs w:val="24"/>
          <w:lang w:val="fr-FR" w:eastAsia="en-GB"/>
        </w:rPr>
        <w:t>Rossler</w:t>
      </w:r>
      <w:proofErr w:type="spellEnd"/>
      <w:r w:rsidRPr="00DE6435">
        <w:rPr>
          <w:rFonts w:ascii="Arial" w:eastAsia="Times New Roman" w:hAnsi="Arial" w:cs="Arial"/>
          <w:sz w:val="24"/>
          <w:szCs w:val="24"/>
          <w:lang w:val="fr-FR" w:eastAsia="en-GB"/>
        </w:rPr>
        <w:t xml:space="preserve">, M. T. et al. </w:t>
      </w:r>
      <w:r w:rsidRPr="00DE6435">
        <w:rPr>
          <w:rFonts w:ascii="Arial" w:eastAsia="Times New Roman" w:hAnsi="Arial" w:cs="Arial"/>
          <w:sz w:val="24"/>
          <w:szCs w:val="24"/>
          <w:lang w:eastAsia="en-GB"/>
        </w:rPr>
        <w:t xml:space="preserve">(2020) </w:t>
      </w:r>
      <w:r w:rsidRPr="00E3569E">
        <w:rPr>
          <w:rFonts w:ascii="Arial" w:eastAsia="Times New Roman" w:hAnsi="Arial" w:cs="Arial"/>
          <w:i/>
          <w:iCs/>
          <w:sz w:val="24"/>
          <w:szCs w:val="24"/>
          <w:lang w:eastAsia="en-GB"/>
        </w:rPr>
        <w:t>Influence of Gender on Perceptions of Barriers to a Police Patrol Career. Police quarterly.</w:t>
      </w:r>
      <w:r w:rsidRPr="00DE6435">
        <w:rPr>
          <w:rFonts w:ascii="Arial" w:eastAsia="Times New Roman" w:hAnsi="Arial" w:cs="Arial"/>
          <w:sz w:val="24"/>
          <w:szCs w:val="24"/>
          <w:lang w:eastAsia="en-GB"/>
        </w:rPr>
        <w:t xml:space="preserve"> [Online] 23 (3), 368–395. </w:t>
      </w:r>
    </w:p>
    <w:p w14:paraId="4934E3EB" w14:textId="085195AD"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color w:val="3A3A3A"/>
          <w:sz w:val="24"/>
          <w:szCs w:val="24"/>
          <w:lang w:eastAsia="en-GB"/>
        </w:rPr>
        <w:t xml:space="preserve">Rowley, </w:t>
      </w:r>
      <w:r w:rsidR="00E3569E">
        <w:rPr>
          <w:rFonts w:ascii="Arial" w:eastAsia="Times New Roman" w:hAnsi="Arial" w:cs="Arial"/>
          <w:color w:val="3A3A3A"/>
          <w:sz w:val="24"/>
          <w:szCs w:val="24"/>
          <w:lang w:eastAsia="en-GB"/>
        </w:rPr>
        <w:t>S.</w:t>
      </w:r>
      <w:r w:rsidRPr="00DE6435">
        <w:rPr>
          <w:rFonts w:ascii="Arial" w:eastAsia="Times New Roman" w:hAnsi="Arial" w:cs="Arial"/>
          <w:color w:val="3A3A3A"/>
          <w:sz w:val="24"/>
          <w:szCs w:val="24"/>
          <w:lang w:eastAsia="en-GB"/>
        </w:rPr>
        <w:t>J., Kurtz-Costes, B., Mistry, R., &amp; Feagans, L</w:t>
      </w:r>
      <w:r w:rsidR="00E3569E">
        <w:rPr>
          <w:rFonts w:ascii="Arial" w:eastAsia="Times New Roman" w:hAnsi="Arial" w:cs="Arial"/>
          <w:color w:val="3A3A3A"/>
          <w:sz w:val="24"/>
          <w:szCs w:val="24"/>
          <w:lang w:eastAsia="en-GB"/>
        </w:rPr>
        <w:t>.</w:t>
      </w:r>
      <w:r w:rsidRPr="00DE6435">
        <w:rPr>
          <w:rFonts w:ascii="Arial" w:eastAsia="Times New Roman" w:hAnsi="Arial" w:cs="Arial"/>
          <w:sz w:val="24"/>
          <w:szCs w:val="24"/>
          <w:lang w:eastAsia="en-GB"/>
        </w:rPr>
        <w:t xml:space="preserve"> (2007). </w:t>
      </w:r>
      <w:r w:rsidRPr="00E3569E">
        <w:rPr>
          <w:rFonts w:ascii="Arial" w:eastAsia="Times New Roman" w:hAnsi="Arial" w:cs="Arial"/>
          <w:i/>
          <w:iCs/>
          <w:sz w:val="24"/>
          <w:szCs w:val="24"/>
          <w:lang w:eastAsia="en-GB"/>
        </w:rPr>
        <w:t xml:space="preserve">Social Status as a Predictor of Race and Gender Stereotypes in Late Childhood and Early Adolescence. </w:t>
      </w:r>
      <w:r w:rsidRPr="00DE6435">
        <w:rPr>
          <w:rFonts w:ascii="Arial" w:eastAsia="Times New Roman" w:hAnsi="Arial" w:cs="Arial"/>
          <w:sz w:val="24"/>
          <w:szCs w:val="24"/>
          <w:lang w:eastAsia="en-GB"/>
        </w:rPr>
        <w:t>Social development (Oxford, England), 16(1), pp.150–168. </w:t>
      </w:r>
    </w:p>
    <w:p w14:paraId="0D188331" w14:textId="7777777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eastAsia="en-GB"/>
        </w:rPr>
        <w:t>Saunders, M, Lewis, P, &amp; Thornhill, A., (2019)</w:t>
      </w:r>
      <w:r w:rsidRPr="00E3569E">
        <w:rPr>
          <w:rFonts w:ascii="Arial" w:eastAsia="Times New Roman" w:hAnsi="Arial" w:cs="Arial"/>
          <w:i/>
          <w:iCs/>
          <w:sz w:val="24"/>
          <w:szCs w:val="24"/>
          <w:lang w:eastAsia="en-GB"/>
        </w:rPr>
        <w:t xml:space="preserve"> Research Methods for Business Students eBook,</w:t>
      </w:r>
      <w:r w:rsidRPr="00DE6435">
        <w:rPr>
          <w:rFonts w:ascii="Arial" w:eastAsia="Times New Roman" w:hAnsi="Arial" w:cs="Arial"/>
          <w:sz w:val="24"/>
          <w:szCs w:val="24"/>
          <w:lang w:eastAsia="en-GB"/>
        </w:rPr>
        <w:t xml:space="preserve"> Pearson Education, Limited, Harlow. Available from: ProQuest eBook Central. (Accessed: 22 August 2021). </w:t>
      </w:r>
    </w:p>
    <w:p w14:paraId="006DB9F5"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proofErr w:type="spellStart"/>
      <w:r>
        <w:rPr>
          <w:rFonts w:ascii="Arial" w:eastAsia="Times New Roman" w:hAnsi="Arial" w:cs="Arial"/>
          <w:sz w:val="24"/>
          <w:szCs w:val="24"/>
          <w:lang w:eastAsia="en-GB"/>
        </w:rPr>
        <w:t>Schawbel</w:t>
      </w:r>
      <w:proofErr w:type="spellEnd"/>
      <w:r>
        <w:rPr>
          <w:rFonts w:ascii="Arial" w:eastAsia="Times New Roman" w:hAnsi="Arial" w:cs="Arial"/>
          <w:sz w:val="24"/>
          <w:szCs w:val="24"/>
          <w:lang w:eastAsia="en-GB"/>
        </w:rPr>
        <w:t xml:space="preserve">, D. (2022) </w:t>
      </w:r>
      <w:r w:rsidRPr="00E3569E">
        <w:rPr>
          <w:rFonts w:ascii="Arial" w:eastAsia="Times New Roman" w:hAnsi="Arial" w:cs="Arial"/>
          <w:i/>
          <w:iCs/>
          <w:sz w:val="24"/>
          <w:szCs w:val="24"/>
          <w:lang w:eastAsia="en-GB"/>
        </w:rPr>
        <w:t>How to be an employer of choice in 2022.</w:t>
      </w:r>
      <w:r>
        <w:rPr>
          <w:rFonts w:ascii="Arial" w:eastAsia="Times New Roman" w:hAnsi="Arial" w:cs="Arial"/>
          <w:sz w:val="24"/>
          <w:szCs w:val="24"/>
          <w:lang w:eastAsia="en-GB"/>
        </w:rPr>
        <w:t xml:space="preserve"> Available at: </w:t>
      </w:r>
      <w:r w:rsidRPr="007749FB">
        <w:rPr>
          <w:rFonts w:ascii="Arial" w:eastAsia="Times New Roman" w:hAnsi="Arial" w:cs="Arial"/>
          <w:sz w:val="24"/>
          <w:szCs w:val="24"/>
          <w:lang w:eastAsia="en-GB"/>
        </w:rPr>
        <w:t>https://www.linkedin.com/pulse/how-employer-choice-2022-dan-schawbel</w:t>
      </w:r>
      <w:r>
        <w:rPr>
          <w:rFonts w:ascii="Arial" w:eastAsia="Times New Roman" w:hAnsi="Arial" w:cs="Arial"/>
          <w:sz w:val="24"/>
          <w:szCs w:val="24"/>
          <w:lang w:eastAsia="en-GB"/>
        </w:rPr>
        <w:t xml:space="preserve"> (Accessed: 28 March 2022).</w:t>
      </w:r>
    </w:p>
    <w:p w14:paraId="0C83A69A" w14:textId="7A623A2A" w:rsidR="00A7743E" w:rsidRPr="00E3569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E3569E">
        <w:rPr>
          <w:rFonts w:ascii="Arial" w:eastAsia="Times New Roman" w:hAnsi="Arial" w:cs="Arial"/>
          <w:sz w:val="24"/>
          <w:szCs w:val="24"/>
          <w:lang w:eastAsia="en-GB"/>
        </w:rPr>
        <w:t xml:space="preserve">Shazia </w:t>
      </w:r>
      <w:proofErr w:type="gramStart"/>
      <w:r w:rsidRPr="00E3569E">
        <w:rPr>
          <w:rFonts w:ascii="Arial" w:eastAsia="Times New Roman" w:hAnsi="Arial" w:cs="Arial"/>
          <w:sz w:val="24"/>
          <w:szCs w:val="24"/>
          <w:lang w:eastAsia="en-GB"/>
        </w:rPr>
        <w:t>K</w:t>
      </w:r>
      <w:r w:rsidR="0023637A">
        <w:rPr>
          <w:rFonts w:ascii="Arial" w:eastAsia="Times New Roman" w:hAnsi="Arial" w:cs="Arial"/>
          <w:sz w:val="24"/>
          <w:szCs w:val="24"/>
          <w:lang w:eastAsia="en-GB"/>
        </w:rPr>
        <w:t>,.</w:t>
      </w:r>
      <w:proofErr w:type="gramEnd"/>
      <w:r w:rsidRPr="00E3569E">
        <w:rPr>
          <w:rFonts w:ascii="Arial" w:eastAsia="Times New Roman" w:hAnsi="Arial" w:cs="Arial"/>
          <w:sz w:val="24"/>
          <w:szCs w:val="24"/>
          <w:lang w:eastAsia="en-GB"/>
        </w:rPr>
        <w:t xml:space="preserve"> &amp; </w:t>
      </w:r>
      <w:proofErr w:type="spellStart"/>
      <w:r w:rsidRPr="00E3569E">
        <w:rPr>
          <w:rFonts w:ascii="Arial" w:eastAsia="Times New Roman" w:hAnsi="Arial" w:cs="Arial"/>
          <w:sz w:val="24"/>
          <w:szCs w:val="24"/>
          <w:lang w:eastAsia="en-GB"/>
        </w:rPr>
        <w:t>Shahnila</w:t>
      </w:r>
      <w:proofErr w:type="spellEnd"/>
      <w:r w:rsidRPr="00E3569E">
        <w:rPr>
          <w:rFonts w:ascii="Arial" w:eastAsia="Times New Roman" w:hAnsi="Arial" w:cs="Arial"/>
          <w:sz w:val="24"/>
          <w:szCs w:val="24"/>
          <w:lang w:eastAsia="en-GB"/>
        </w:rPr>
        <w:t> T</w:t>
      </w:r>
      <w:r w:rsidR="0023637A">
        <w:rPr>
          <w:rFonts w:ascii="Arial" w:eastAsia="Times New Roman" w:hAnsi="Arial" w:cs="Arial"/>
          <w:sz w:val="24"/>
          <w:szCs w:val="24"/>
          <w:lang w:eastAsia="en-GB"/>
        </w:rPr>
        <w:t>.</w:t>
      </w:r>
      <w:r w:rsidRPr="00E3569E">
        <w:rPr>
          <w:rFonts w:ascii="Arial" w:eastAsia="Times New Roman" w:hAnsi="Arial" w:cs="Arial"/>
          <w:sz w:val="24"/>
          <w:szCs w:val="24"/>
          <w:lang w:eastAsia="en-GB"/>
        </w:rPr>
        <w:t xml:space="preserve"> (2015) </w:t>
      </w:r>
      <w:r w:rsidRPr="00E3569E">
        <w:rPr>
          <w:rFonts w:ascii="Arial" w:eastAsia="Times New Roman" w:hAnsi="Arial" w:cs="Arial"/>
          <w:i/>
          <w:iCs/>
          <w:sz w:val="24"/>
          <w:szCs w:val="24"/>
          <w:lang w:eastAsia="en-GB"/>
        </w:rPr>
        <w:t>Impact </w:t>
      </w:r>
      <w:proofErr w:type="gramStart"/>
      <w:r w:rsidRPr="00E3569E">
        <w:rPr>
          <w:rFonts w:ascii="Arial" w:eastAsia="Times New Roman" w:hAnsi="Arial" w:cs="Arial"/>
          <w:i/>
          <w:iCs/>
          <w:sz w:val="24"/>
          <w:szCs w:val="24"/>
          <w:lang w:eastAsia="en-GB"/>
        </w:rPr>
        <w:t>Of</w:t>
      </w:r>
      <w:proofErr w:type="gramEnd"/>
      <w:r w:rsidRPr="00E3569E">
        <w:rPr>
          <w:rFonts w:ascii="Arial" w:eastAsia="Times New Roman" w:hAnsi="Arial" w:cs="Arial"/>
          <w:i/>
          <w:iCs/>
          <w:sz w:val="24"/>
          <w:szCs w:val="24"/>
          <w:lang w:eastAsia="en-GB"/>
        </w:rPr>
        <w:t> Employer Brand On Selection And Recruitment Process.</w:t>
      </w:r>
      <w:r w:rsidRPr="00E3569E">
        <w:rPr>
          <w:rFonts w:ascii="Arial" w:eastAsia="Times New Roman" w:hAnsi="Arial" w:cs="Arial"/>
          <w:sz w:val="24"/>
          <w:szCs w:val="24"/>
          <w:lang w:eastAsia="en-GB"/>
        </w:rPr>
        <w:t> </w:t>
      </w:r>
      <w:r w:rsidRPr="00E3569E">
        <w:rPr>
          <w:rFonts w:ascii="Arial" w:eastAsia="Times New Roman" w:hAnsi="Arial" w:cs="Arial"/>
          <w:i/>
          <w:iCs/>
          <w:sz w:val="24"/>
          <w:szCs w:val="24"/>
          <w:lang w:eastAsia="en-GB"/>
        </w:rPr>
        <w:t>Pakistan economic and social review</w:t>
      </w:r>
      <w:r w:rsidRPr="00E3569E">
        <w:rPr>
          <w:rFonts w:ascii="Arial" w:eastAsia="Times New Roman" w:hAnsi="Arial" w:cs="Arial"/>
          <w:sz w:val="24"/>
          <w:szCs w:val="24"/>
          <w:lang w:eastAsia="en-GB"/>
        </w:rPr>
        <w:t>. 53 (2), 351–372. </w:t>
      </w:r>
    </w:p>
    <w:p w14:paraId="319B1712" w14:textId="77777777" w:rsidR="00A7743E" w:rsidRPr="00E3569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E3569E">
        <w:rPr>
          <w:rFonts w:ascii="Arial" w:eastAsia="Times New Roman" w:hAnsi="Arial" w:cs="Arial"/>
          <w:sz w:val="24"/>
          <w:szCs w:val="24"/>
          <w:lang w:eastAsia="en-GB"/>
        </w:rPr>
        <w:t>Tanwar, K. &amp; Kumar, A. (2019)</w:t>
      </w:r>
      <w:r w:rsidRPr="00E3569E">
        <w:rPr>
          <w:rFonts w:ascii="Arial" w:eastAsia="Times New Roman" w:hAnsi="Arial" w:cs="Arial"/>
          <w:i/>
          <w:iCs/>
          <w:sz w:val="24"/>
          <w:szCs w:val="24"/>
          <w:lang w:eastAsia="en-GB"/>
        </w:rPr>
        <w:t xml:space="preserve"> Employer brand, person-organisation fit and employer of choice: Investigating the moderating effect of social media. Personnel review</w:t>
      </w:r>
      <w:r w:rsidRPr="00E3569E">
        <w:rPr>
          <w:rFonts w:ascii="Arial" w:eastAsia="Times New Roman" w:hAnsi="Arial" w:cs="Arial"/>
          <w:sz w:val="24"/>
          <w:szCs w:val="24"/>
          <w:lang w:eastAsia="en-GB"/>
        </w:rPr>
        <w:t>. [Online] 48 (3), 799–823. </w:t>
      </w:r>
    </w:p>
    <w:p w14:paraId="25D0EA91" w14:textId="77777777" w:rsidR="00A7743E" w:rsidRPr="00E3569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E3569E">
        <w:rPr>
          <w:rFonts w:ascii="Arial" w:eastAsia="Times New Roman" w:hAnsi="Arial" w:cs="Arial"/>
          <w:sz w:val="24"/>
          <w:szCs w:val="24"/>
          <w:lang w:eastAsia="en-GB"/>
        </w:rPr>
        <w:t xml:space="preserve">Taylor, S. (2019) </w:t>
      </w:r>
      <w:r w:rsidRPr="00E3569E">
        <w:rPr>
          <w:rFonts w:ascii="Arial" w:eastAsia="Times New Roman" w:hAnsi="Arial" w:cs="Arial"/>
          <w:i/>
          <w:iCs/>
          <w:sz w:val="24"/>
          <w:szCs w:val="24"/>
          <w:lang w:eastAsia="en-GB"/>
        </w:rPr>
        <w:t>Resourcing and talent management.</w:t>
      </w:r>
      <w:r w:rsidRPr="00E3569E">
        <w:rPr>
          <w:rFonts w:ascii="Arial" w:eastAsia="Times New Roman" w:hAnsi="Arial" w:cs="Arial"/>
          <w:sz w:val="24"/>
          <w:szCs w:val="24"/>
          <w:lang w:eastAsia="en-GB"/>
        </w:rPr>
        <w:t xml:space="preserve"> Seventh edition. London, England: Kogan Page.</w:t>
      </w:r>
    </w:p>
    <w:p w14:paraId="5AC3706A" w14:textId="77777777" w:rsidR="00A7743E" w:rsidRPr="000E0E8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CD08C0">
        <w:rPr>
          <w:rFonts w:ascii="Arial" w:eastAsia="Times New Roman" w:hAnsi="Arial" w:cs="Arial"/>
          <w:i/>
          <w:iCs/>
          <w:sz w:val="24"/>
          <w:szCs w:val="24"/>
          <w:lang w:eastAsia="en-GB"/>
        </w:rPr>
        <w:lastRenderedPageBreak/>
        <w:t>The Equality Act 2010 (Specific Duties) Regulations 2011</w:t>
      </w:r>
      <w:r>
        <w:rPr>
          <w:rFonts w:ascii="Arial" w:eastAsia="Times New Roman" w:hAnsi="Arial" w:cs="Arial"/>
          <w:sz w:val="24"/>
          <w:szCs w:val="24"/>
          <w:lang w:eastAsia="en-GB"/>
        </w:rPr>
        <w:t xml:space="preserve"> (SI </w:t>
      </w:r>
      <w:r w:rsidRPr="00CD08C0">
        <w:rPr>
          <w:rFonts w:ascii="Arial" w:eastAsia="Times New Roman" w:hAnsi="Arial" w:cs="Arial"/>
          <w:sz w:val="24"/>
          <w:szCs w:val="24"/>
          <w:lang w:eastAsia="en-GB"/>
        </w:rPr>
        <w:t>2011</w:t>
      </w:r>
      <w:r>
        <w:rPr>
          <w:rFonts w:ascii="Arial" w:eastAsia="Times New Roman" w:hAnsi="Arial" w:cs="Arial"/>
          <w:sz w:val="24"/>
          <w:szCs w:val="24"/>
          <w:lang w:eastAsia="en-GB"/>
        </w:rPr>
        <w:t>/</w:t>
      </w:r>
      <w:r w:rsidRPr="00CD08C0">
        <w:rPr>
          <w:rFonts w:ascii="Arial" w:eastAsia="Times New Roman" w:hAnsi="Arial" w:cs="Arial"/>
          <w:sz w:val="24"/>
          <w:szCs w:val="24"/>
          <w:lang w:eastAsia="en-GB"/>
        </w:rPr>
        <w:t>2260</w:t>
      </w:r>
      <w:r>
        <w:rPr>
          <w:rFonts w:ascii="Arial" w:eastAsia="Times New Roman" w:hAnsi="Arial" w:cs="Arial"/>
          <w:sz w:val="24"/>
          <w:szCs w:val="24"/>
          <w:lang w:eastAsia="en-GB"/>
        </w:rPr>
        <w:t xml:space="preserve">). Available at: </w:t>
      </w:r>
      <w:r w:rsidRPr="00CD08C0">
        <w:rPr>
          <w:rFonts w:ascii="Arial" w:eastAsia="Times New Roman" w:hAnsi="Arial" w:cs="Arial"/>
          <w:sz w:val="24"/>
          <w:szCs w:val="24"/>
          <w:lang w:eastAsia="en-GB"/>
        </w:rPr>
        <w:t>https://www.legislation.gov.uk/uksi/2011/2260/contents/made</w:t>
      </w:r>
      <w:r>
        <w:rPr>
          <w:rFonts w:ascii="Arial" w:eastAsia="Times New Roman" w:hAnsi="Arial" w:cs="Arial"/>
          <w:sz w:val="24"/>
          <w:szCs w:val="24"/>
          <w:lang w:eastAsia="en-GB"/>
        </w:rPr>
        <w:t xml:space="preserve"> (Accessed: 30 March 2022). </w:t>
      </w:r>
    </w:p>
    <w:p w14:paraId="16BC6964" w14:textId="794BE3D7" w:rsidR="00A7743E" w:rsidRPr="00DE6435"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proofErr w:type="spellStart"/>
      <w:r w:rsidRPr="00DE6435">
        <w:rPr>
          <w:rFonts w:ascii="Arial" w:eastAsia="Times New Roman" w:hAnsi="Arial" w:cs="Arial"/>
          <w:sz w:val="24"/>
          <w:szCs w:val="24"/>
          <w:lang w:eastAsia="en-GB"/>
        </w:rPr>
        <w:t>Upson</w:t>
      </w:r>
      <w:proofErr w:type="spellEnd"/>
      <w:r w:rsidRPr="00DE6435">
        <w:rPr>
          <w:rFonts w:ascii="Arial" w:eastAsia="Times New Roman" w:hAnsi="Arial" w:cs="Arial"/>
          <w:sz w:val="24"/>
          <w:szCs w:val="24"/>
          <w:lang w:eastAsia="en-GB"/>
        </w:rPr>
        <w:t xml:space="preserve">, </w:t>
      </w:r>
      <w:proofErr w:type="gramStart"/>
      <w:r w:rsidRPr="00DE6435">
        <w:rPr>
          <w:rFonts w:ascii="Arial" w:eastAsia="Times New Roman" w:hAnsi="Arial" w:cs="Arial"/>
          <w:sz w:val="24"/>
          <w:szCs w:val="24"/>
          <w:lang w:eastAsia="en-GB"/>
        </w:rPr>
        <w:t>S</w:t>
      </w:r>
      <w:r w:rsidR="00E3569E">
        <w:rPr>
          <w:rFonts w:ascii="Arial" w:eastAsia="Times New Roman" w:hAnsi="Arial" w:cs="Arial"/>
          <w:sz w:val="24"/>
          <w:szCs w:val="24"/>
          <w:lang w:eastAsia="en-GB"/>
        </w:rPr>
        <w:t>,.</w:t>
      </w:r>
      <w:proofErr w:type="gramEnd"/>
      <w:r w:rsidR="00E3569E">
        <w:rPr>
          <w:rFonts w:ascii="Arial" w:eastAsia="Times New Roman" w:hAnsi="Arial" w:cs="Arial"/>
          <w:sz w:val="24"/>
          <w:szCs w:val="24"/>
          <w:lang w:eastAsia="en-GB"/>
        </w:rPr>
        <w:t xml:space="preserve"> </w:t>
      </w:r>
      <w:r w:rsidRPr="00DE6435">
        <w:rPr>
          <w:rFonts w:ascii="Arial" w:eastAsia="Times New Roman" w:hAnsi="Arial" w:cs="Arial"/>
          <w:sz w:val="24"/>
          <w:szCs w:val="24"/>
          <w:lang w:eastAsia="en-GB"/>
        </w:rPr>
        <w:t>&amp; Friedman, L</w:t>
      </w:r>
      <w:r w:rsidR="00E3569E">
        <w:rPr>
          <w:rFonts w:ascii="Arial" w:eastAsia="Times New Roman" w:hAnsi="Arial" w:cs="Arial"/>
          <w:sz w:val="24"/>
          <w:szCs w:val="24"/>
          <w:lang w:eastAsia="en-GB"/>
        </w:rPr>
        <w:t>, F.</w:t>
      </w:r>
      <w:r w:rsidRPr="00DE6435">
        <w:rPr>
          <w:rFonts w:ascii="Arial" w:eastAsia="Times New Roman" w:hAnsi="Arial" w:cs="Arial"/>
          <w:sz w:val="24"/>
          <w:szCs w:val="24"/>
          <w:lang w:eastAsia="en-GB"/>
        </w:rPr>
        <w:t> (2012) </w:t>
      </w:r>
      <w:r w:rsidRPr="00E3569E">
        <w:rPr>
          <w:rFonts w:ascii="Arial" w:eastAsia="Times New Roman" w:hAnsi="Arial" w:cs="Arial"/>
          <w:i/>
          <w:iCs/>
          <w:sz w:val="24"/>
          <w:szCs w:val="24"/>
          <w:lang w:eastAsia="en-GB"/>
        </w:rPr>
        <w:t>Where Are All </w:t>
      </w:r>
      <w:proofErr w:type="gramStart"/>
      <w:r w:rsidRPr="00E3569E">
        <w:rPr>
          <w:rFonts w:ascii="Arial" w:eastAsia="Times New Roman" w:hAnsi="Arial" w:cs="Arial"/>
          <w:i/>
          <w:iCs/>
          <w:sz w:val="24"/>
          <w:szCs w:val="24"/>
          <w:lang w:eastAsia="en-GB"/>
        </w:rPr>
        <w:t>The</w:t>
      </w:r>
      <w:proofErr w:type="gramEnd"/>
      <w:r w:rsidRPr="00E3569E">
        <w:rPr>
          <w:rFonts w:ascii="Arial" w:eastAsia="Times New Roman" w:hAnsi="Arial" w:cs="Arial"/>
          <w:i/>
          <w:iCs/>
          <w:sz w:val="24"/>
          <w:szCs w:val="24"/>
          <w:lang w:eastAsia="en-GB"/>
        </w:rPr>
        <w:t> Female Geniuses?</w:t>
      </w:r>
      <w:r w:rsidRPr="00DE6435">
        <w:rPr>
          <w:rFonts w:ascii="Arial" w:eastAsia="Times New Roman" w:hAnsi="Arial" w:cs="Arial"/>
          <w:sz w:val="24"/>
          <w:szCs w:val="24"/>
          <w:lang w:eastAsia="en-GB"/>
        </w:rPr>
        <w:t> Scientific American mind, 23(5), pp.63–65. </w:t>
      </w:r>
    </w:p>
    <w:p w14:paraId="5523D913" w14:textId="77777777" w:rsidR="00A7743E" w:rsidRDefault="00A7743E" w:rsidP="00973962">
      <w:pPr>
        <w:pStyle w:val="ListParagraph"/>
        <w:numPr>
          <w:ilvl w:val="0"/>
          <w:numId w:val="1"/>
        </w:numPr>
        <w:spacing w:after="0" w:line="480" w:lineRule="auto"/>
        <w:textAlignment w:val="baseline"/>
        <w:rPr>
          <w:rFonts w:ascii="Arial" w:eastAsia="Times New Roman" w:hAnsi="Arial" w:cs="Arial"/>
          <w:sz w:val="24"/>
          <w:szCs w:val="24"/>
          <w:lang w:eastAsia="en-GB"/>
        </w:rPr>
      </w:pPr>
      <w:r w:rsidRPr="00DE6435">
        <w:rPr>
          <w:rFonts w:ascii="Arial" w:eastAsia="Times New Roman" w:hAnsi="Arial" w:cs="Arial"/>
          <w:sz w:val="24"/>
          <w:szCs w:val="24"/>
          <w:lang w:val="fr-FR" w:eastAsia="en-GB"/>
        </w:rPr>
        <w:t xml:space="preserve">White, M. D. et al. </w:t>
      </w:r>
      <w:r w:rsidRPr="00DE6435">
        <w:rPr>
          <w:rFonts w:ascii="Arial" w:eastAsia="Times New Roman" w:hAnsi="Arial" w:cs="Arial"/>
          <w:sz w:val="24"/>
          <w:szCs w:val="24"/>
          <w:lang w:eastAsia="en-GB"/>
        </w:rPr>
        <w:t xml:space="preserve">(2010) </w:t>
      </w:r>
      <w:r w:rsidRPr="00E3569E">
        <w:rPr>
          <w:rFonts w:ascii="Arial" w:eastAsia="Times New Roman" w:hAnsi="Arial" w:cs="Arial"/>
          <w:i/>
          <w:iCs/>
          <w:sz w:val="24"/>
          <w:szCs w:val="24"/>
          <w:lang w:eastAsia="en-GB"/>
        </w:rPr>
        <w:t>Motivations for becoming a police officer: Re-assessing officer attitudes and job satisfaction after six years on the street. Journal of criminal justice</w:t>
      </w:r>
      <w:r w:rsidRPr="00DE6435">
        <w:rPr>
          <w:rFonts w:ascii="Arial" w:eastAsia="Times New Roman" w:hAnsi="Arial" w:cs="Arial"/>
          <w:sz w:val="24"/>
          <w:szCs w:val="24"/>
          <w:lang w:eastAsia="en-GB"/>
        </w:rPr>
        <w:t>. [Online] 38 (4), 520–530. </w:t>
      </w:r>
    </w:p>
    <w:p w14:paraId="4417C14B" w14:textId="77777777" w:rsidR="0063688F" w:rsidRPr="000E0E85" w:rsidRDefault="0063688F" w:rsidP="0063688F">
      <w:pPr>
        <w:spacing w:after="0" w:line="480" w:lineRule="auto"/>
        <w:ind w:left="360"/>
        <w:textAlignment w:val="baseline"/>
        <w:rPr>
          <w:rFonts w:ascii="Arial" w:eastAsia="Times New Roman" w:hAnsi="Arial" w:cs="Arial"/>
          <w:sz w:val="24"/>
          <w:szCs w:val="24"/>
          <w:lang w:eastAsia="en-GB"/>
        </w:rPr>
      </w:pPr>
    </w:p>
    <w:p w14:paraId="4CF353EC" w14:textId="77777777" w:rsidR="00763F07" w:rsidRPr="000E0E85" w:rsidRDefault="00763F07">
      <w:pPr>
        <w:rPr>
          <w:rFonts w:ascii="Arial" w:eastAsia="Times New Roman" w:hAnsi="Arial" w:cs="Arial"/>
          <w:color w:val="3A3A3A"/>
          <w:sz w:val="24"/>
          <w:szCs w:val="24"/>
          <w:lang w:eastAsia="en-GB"/>
        </w:rPr>
      </w:pPr>
      <w:r w:rsidRPr="000E0E85">
        <w:rPr>
          <w:rFonts w:ascii="Arial" w:eastAsia="Times New Roman" w:hAnsi="Arial" w:cs="Arial"/>
          <w:color w:val="3A3A3A"/>
          <w:sz w:val="24"/>
          <w:szCs w:val="24"/>
          <w:lang w:eastAsia="en-GB"/>
        </w:rPr>
        <w:br w:type="page"/>
      </w:r>
    </w:p>
    <w:p w14:paraId="401022FF" w14:textId="4C676728" w:rsidR="00715995" w:rsidRPr="00715995" w:rsidRDefault="0063688F" w:rsidP="00763F07">
      <w:pPr>
        <w:pStyle w:val="Heading1"/>
        <w:spacing w:before="0" w:line="480" w:lineRule="auto"/>
        <w:rPr>
          <w:rFonts w:ascii="Arial" w:eastAsia="Times New Roman" w:hAnsi="Arial" w:cs="Arial"/>
          <w:sz w:val="24"/>
          <w:szCs w:val="24"/>
          <w:lang w:eastAsia="en-GB"/>
        </w:rPr>
      </w:pPr>
      <w:bookmarkStart w:id="38" w:name="_Toc99738943"/>
      <w:r w:rsidRPr="00763F07">
        <w:rPr>
          <w:rFonts w:ascii="Arial" w:eastAsia="Times New Roman" w:hAnsi="Arial" w:cs="Arial"/>
          <w:sz w:val="24"/>
          <w:szCs w:val="24"/>
          <w:lang w:eastAsia="en-GB"/>
        </w:rPr>
        <w:lastRenderedPageBreak/>
        <w:t xml:space="preserve">Personal learning </w:t>
      </w:r>
      <w:r w:rsidR="00763F07" w:rsidRPr="00763F07">
        <w:rPr>
          <w:rFonts w:ascii="Arial" w:eastAsia="Times New Roman" w:hAnsi="Arial" w:cs="Arial"/>
          <w:sz w:val="24"/>
          <w:szCs w:val="24"/>
          <w:lang w:eastAsia="en-GB"/>
        </w:rPr>
        <w:t>ref</w:t>
      </w:r>
      <w:r w:rsidR="00C1212F">
        <w:rPr>
          <w:rFonts w:ascii="Arial" w:eastAsia="Times New Roman" w:hAnsi="Arial" w:cs="Arial"/>
          <w:sz w:val="24"/>
          <w:szCs w:val="24"/>
          <w:lang w:eastAsia="en-GB"/>
        </w:rPr>
        <w:t>l</w:t>
      </w:r>
      <w:r w:rsidR="00763F07" w:rsidRPr="00763F07">
        <w:rPr>
          <w:rFonts w:ascii="Arial" w:eastAsia="Times New Roman" w:hAnsi="Arial" w:cs="Arial"/>
          <w:sz w:val="24"/>
          <w:szCs w:val="24"/>
          <w:lang w:eastAsia="en-GB"/>
        </w:rPr>
        <w:t>ection</w:t>
      </w:r>
      <w:bookmarkEnd w:id="38"/>
    </w:p>
    <w:p w14:paraId="7B90E2BD" w14:textId="1D8BFCB6"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This research report (RR) has provided me with the opportunity to explore a topic that I am passionate about, female representation in a policing environment. </w:t>
      </w:r>
    </w:p>
    <w:p w14:paraId="00576586" w14:textId="77777777" w:rsidR="00B214AD" w:rsidRPr="00B214AD" w:rsidRDefault="00B214AD" w:rsidP="00B214AD">
      <w:pPr>
        <w:spacing w:after="0" w:line="480" w:lineRule="auto"/>
        <w:rPr>
          <w:rFonts w:ascii="Arial" w:eastAsia="Times New Roman" w:hAnsi="Arial" w:cs="Arial"/>
          <w:sz w:val="24"/>
          <w:szCs w:val="24"/>
          <w:lang w:eastAsia="en-GB"/>
        </w:rPr>
      </w:pPr>
    </w:p>
    <w:p w14:paraId="33DE78B5" w14:textId="77777777" w:rsidR="00B214AD" w:rsidRPr="00B214AD" w:rsidRDefault="00B214AD" w:rsidP="00B214AD">
      <w:pPr>
        <w:spacing w:after="0" w:line="480" w:lineRule="auto"/>
        <w:rPr>
          <w:rFonts w:ascii="Arial" w:eastAsia="Times New Roman" w:hAnsi="Arial" w:cs="Arial"/>
          <w:b/>
          <w:bCs/>
          <w:sz w:val="24"/>
          <w:szCs w:val="24"/>
          <w:lang w:eastAsia="en-GB"/>
        </w:rPr>
      </w:pPr>
      <w:r w:rsidRPr="00B214AD">
        <w:rPr>
          <w:rFonts w:ascii="Arial" w:eastAsia="Times New Roman" w:hAnsi="Arial" w:cs="Arial"/>
          <w:b/>
          <w:bCs/>
          <w:sz w:val="24"/>
          <w:szCs w:val="24"/>
          <w:lang w:eastAsia="en-GB"/>
        </w:rPr>
        <w:t xml:space="preserve">Learning experiences </w:t>
      </w:r>
    </w:p>
    <w:p w14:paraId="5214DF00" w14:textId="77777777" w:rsidR="00CE0062" w:rsidRDefault="00CE0062" w:rsidP="00B214AD">
      <w:pPr>
        <w:spacing w:after="0" w:line="480" w:lineRule="auto"/>
        <w:rPr>
          <w:rFonts w:ascii="Arial" w:eastAsia="Times New Roman" w:hAnsi="Arial" w:cs="Arial"/>
          <w:sz w:val="24"/>
          <w:szCs w:val="24"/>
          <w:lang w:eastAsia="en-GB"/>
        </w:rPr>
      </w:pPr>
    </w:p>
    <w:p w14:paraId="654BB886" w14:textId="37019098" w:rsidR="00CE0062"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Conducting the semi-structured interviews (SSIs) was a new experience. Although I have interviewed prospective candidates for job vacancies, those interviews have a desired outcome and goal; to meet the scoring matrix and appoint a candidate. </w:t>
      </w:r>
    </w:p>
    <w:p w14:paraId="13F8487D" w14:textId="77777777" w:rsidR="00CE0062" w:rsidRDefault="00CE0062" w:rsidP="00B214AD">
      <w:pPr>
        <w:spacing w:after="0" w:line="480" w:lineRule="auto"/>
        <w:rPr>
          <w:rFonts w:ascii="Arial" w:eastAsia="Times New Roman" w:hAnsi="Arial" w:cs="Arial"/>
          <w:sz w:val="24"/>
          <w:szCs w:val="24"/>
          <w:lang w:eastAsia="en-GB"/>
        </w:rPr>
      </w:pPr>
    </w:p>
    <w:p w14:paraId="78C985FA" w14:textId="24F2DC40"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SSIs are designed to elicit information from participants, and you cannot form any pre-determined outcomes. Although a question set was created to ensure consistency, the answers could have taken any path. I was nervous about completing the interviews and sought sound, insightful advice from my supervisor. This advice included using open questions, managing participant expectations from the beginning, and using effective listening strategies. </w:t>
      </w:r>
    </w:p>
    <w:p w14:paraId="6625C852" w14:textId="77777777" w:rsidR="00B214AD" w:rsidRPr="00B214AD" w:rsidRDefault="00B214AD" w:rsidP="00B214AD">
      <w:pPr>
        <w:spacing w:after="0" w:line="480" w:lineRule="auto"/>
        <w:rPr>
          <w:rFonts w:ascii="Arial" w:eastAsia="Times New Roman" w:hAnsi="Arial" w:cs="Arial"/>
          <w:sz w:val="24"/>
          <w:szCs w:val="24"/>
          <w:lang w:eastAsia="en-GB"/>
        </w:rPr>
      </w:pPr>
    </w:p>
    <w:p w14:paraId="01C18F06" w14:textId="326B7051" w:rsid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As part of my employment, I analyse and present HR metrics to stakeholders, usually derived from quantitative data. To fully capture data for this RR, I knew meaningful data would be obtained from the opinions, </w:t>
      </w:r>
      <w:proofErr w:type="gramStart"/>
      <w:r w:rsidRPr="00B214AD">
        <w:rPr>
          <w:rFonts w:ascii="Arial" w:eastAsia="Times New Roman" w:hAnsi="Arial" w:cs="Arial"/>
          <w:sz w:val="24"/>
          <w:szCs w:val="24"/>
          <w:lang w:eastAsia="en-GB"/>
        </w:rPr>
        <w:t>emotions</w:t>
      </w:r>
      <w:proofErr w:type="gramEnd"/>
      <w:r w:rsidRPr="00B214AD">
        <w:rPr>
          <w:rFonts w:ascii="Arial" w:eastAsia="Times New Roman" w:hAnsi="Arial" w:cs="Arial"/>
          <w:sz w:val="24"/>
          <w:szCs w:val="24"/>
          <w:lang w:eastAsia="en-GB"/>
        </w:rPr>
        <w:t xml:space="preserve"> and thoughts of individuals. This would mean the collection of qualitative data. This data is different to analyse and would be an opportunity for my data analytics capacity and skills to grow.  I sought advice from sources online, books and my supervisor on how to effectively achieve this. </w:t>
      </w:r>
    </w:p>
    <w:p w14:paraId="5EC09835" w14:textId="77777777" w:rsidR="00CE0062" w:rsidRPr="00B214AD" w:rsidRDefault="00CE0062" w:rsidP="00B214AD">
      <w:pPr>
        <w:spacing w:after="0" w:line="480" w:lineRule="auto"/>
        <w:rPr>
          <w:rFonts w:ascii="Arial" w:eastAsia="Times New Roman" w:hAnsi="Arial" w:cs="Arial"/>
          <w:sz w:val="24"/>
          <w:szCs w:val="24"/>
          <w:lang w:eastAsia="en-GB"/>
        </w:rPr>
      </w:pPr>
    </w:p>
    <w:p w14:paraId="79987E6A" w14:textId="77777777" w:rsidR="00B214AD" w:rsidRPr="00B214AD" w:rsidRDefault="00B214AD" w:rsidP="00B214AD">
      <w:pPr>
        <w:spacing w:after="0" w:line="480" w:lineRule="auto"/>
        <w:rPr>
          <w:rFonts w:ascii="Arial" w:eastAsia="Times New Roman" w:hAnsi="Arial" w:cs="Arial"/>
          <w:b/>
          <w:bCs/>
          <w:sz w:val="24"/>
          <w:szCs w:val="24"/>
          <w:lang w:eastAsia="en-GB"/>
        </w:rPr>
      </w:pPr>
      <w:r w:rsidRPr="00B214AD">
        <w:rPr>
          <w:rFonts w:ascii="Arial" w:eastAsia="Times New Roman" w:hAnsi="Arial" w:cs="Arial"/>
          <w:b/>
          <w:bCs/>
          <w:sz w:val="24"/>
          <w:szCs w:val="24"/>
          <w:lang w:eastAsia="en-GB"/>
        </w:rPr>
        <w:lastRenderedPageBreak/>
        <w:t xml:space="preserve">Interactions with my supervisor </w:t>
      </w:r>
    </w:p>
    <w:p w14:paraId="6A36B346" w14:textId="05BBDD4B"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The time afforded with the supervisor provided an opportunity to share knowledge and ensure the RR was created to the highest level. </w:t>
      </w:r>
    </w:p>
    <w:p w14:paraId="43550C86" w14:textId="77777777"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Sound advice was given for the completion of various stages of the reports and Dr Roberts was understanding of the limitations due to Coronavirus, organisational </w:t>
      </w:r>
      <w:proofErr w:type="gramStart"/>
      <w:r w:rsidRPr="00B214AD">
        <w:rPr>
          <w:rFonts w:ascii="Arial" w:eastAsia="Times New Roman" w:hAnsi="Arial" w:cs="Arial"/>
          <w:sz w:val="24"/>
          <w:szCs w:val="24"/>
          <w:lang w:eastAsia="en-GB"/>
        </w:rPr>
        <w:t>rules</w:t>
      </w:r>
      <w:proofErr w:type="gramEnd"/>
      <w:r w:rsidRPr="00B214AD">
        <w:rPr>
          <w:rFonts w:ascii="Arial" w:eastAsia="Times New Roman" w:hAnsi="Arial" w:cs="Arial"/>
          <w:sz w:val="24"/>
          <w:szCs w:val="24"/>
          <w:lang w:eastAsia="en-GB"/>
        </w:rPr>
        <w:t xml:space="preserve"> and workload. </w:t>
      </w:r>
    </w:p>
    <w:p w14:paraId="30CE4A12" w14:textId="77777777" w:rsidR="00B214AD" w:rsidRPr="00B214AD" w:rsidRDefault="00B214AD" w:rsidP="00B214AD">
      <w:pPr>
        <w:spacing w:after="0" w:line="480" w:lineRule="auto"/>
        <w:rPr>
          <w:rFonts w:ascii="Arial" w:eastAsia="Times New Roman" w:hAnsi="Arial" w:cs="Arial"/>
          <w:sz w:val="24"/>
          <w:szCs w:val="24"/>
          <w:lang w:eastAsia="en-GB"/>
        </w:rPr>
      </w:pPr>
    </w:p>
    <w:p w14:paraId="74FC62C3" w14:textId="77777777" w:rsidR="00B214AD" w:rsidRPr="00B214AD" w:rsidRDefault="00B214AD" w:rsidP="00B214AD">
      <w:pPr>
        <w:spacing w:after="0" w:line="480" w:lineRule="auto"/>
        <w:rPr>
          <w:rFonts w:ascii="Arial" w:eastAsia="Times New Roman" w:hAnsi="Arial" w:cs="Arial"/>
          <w:b/>
          <w:bCs/>
          <w:sz w:val="24"/>
          <w:szCs w:val="24"/>
          <w:lang w:eastAsia="en-GB"/>
        </w:rPr>
      </w:pPr>
      <w:r w:rsidRPr="00B214AD">
        <w:rPr>
          <w:rFonts w:ascii="Arial" w:eastAsia="Times New Roman" w:hAnsi="Arial" w:cs="Arial"/>
          <w:b/>
          <w:bCs/>
          <w:sz w:val="24"/>
          <w:szCs w:val="24"/>
          <w:lang w:eastAsia="en-GB"/>
        </w:rPr>
        <w:t>Strengths</w:t>
      </w:r>
    </w:p>
    <w:p w14:paraId="1165C4F5" w14:textId="156F2808"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There was a lot of published information readily available on the chosen topic therefore it was easy to source secondary information for the literature review. Challenges arose when trying to compare and critically analyse. </w:t>
      </w:r>
    </w:p>
    <w:p w14:paraId="0841B70F" w14:textId="77777777"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 </w:t>
      </w:r>
    </w:p>
    <w:p w14:paraId="5C187BEF" w14:textId="77777777"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A combination of the two elements during the findings stage (SSIs and data extraction for the applicant tracking system), provides a deeper dive into the real reflection of attraction to policing; opinions of why females joined the service teamed with holistic data on the number of candidates both male and female.</w:t>
      </w:r>
    </w:p>
    <w:p w14:paraId="32577696" w14:textId="77777777" w:rsidR="00B214AD" w:rsidRPr="00B214AD" w:rsidRDefault="00B214AD" w:rsidP="00B214AD">
      <w:pPr>
        <w:spacing w:after="0" w:line="480" w:lineRule="auto"/>
        <w:rPr>
          <w:rFonts w:ascii="Arial" w:eastAsia="Times New Roman" w:hAnsi="Arial" w:cs="Arial"/>
          <w:sz w:val="24"/>
          <w:szCs w:val="24"/>
          <w:lang w:eastAsia="en-GB"/>
        </w:rPr>
      </w:pPr>
    </w:p>
    <w:p w14:paraId="606D2E82" w14:textId="77777777"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The attraction of females to policing is a societal change that this report could not fully capture due to time constraints, size of the study and undertaken in a silo at one police force. However, it does show promising outcomes that females are considering the role of a police officer and have an understanding that they will be role models for the next generation. The recommendations are also a step in the right direction to improve attraction on a small scale. </w:t>
      </w:r>
    </w:p>
    <w:p w14:paraId="6D72726C" w14:textId="77777777" w:rsidR="00CE0062" w:rsidRDefault="00CE0062" w:rsidP="00B214AD">
      <w:pPr>
        <w:spacing w:after="0" w:line="480" w:lineRule="auto"/>
        <w:rPr>
          <w:rFonts w:ascii="Arial" w:eastAsia="Times New Roman" w:hAnsi="Arial" w:cs="Arial"/>
          <w:b/>
          <w:bCs/>
          <w:sz w:val="24"/>
          <w:szCs w:val="24"/>
          <w:lang w:eastAsia="en-GB"/>
        </w:rPr>
      </w:pPr>
    </w:p>
    <w:p w14:paraId="452D0A0F" w14:textId="77777777" w:rsidR="00CE0062" w:rsidRDefault="00CE0062" w:rsidP="00B214AD">
      <w:pPr>
        <w:spacing w:after="0" w:line="480" w:lineRule="auto"/>
        <w:rPr>
          <w:rFonts w:ascii="Arial" w:eastAsia="Times New Roman" w:hAnsi="Arial" w:cs="Arial"/>
          <w:b/>
          <w:bCs/>
          <w:sz w:val="24"/>
          <w:szCs w:val="24"/>
          <w:lang w:eastAsia="en-GB"/>
        </w:rPr>
      </w:pPr>
    </w:p>
    <w:p w14:paraId="05FCDD7D" w14:textId="5A9C9C82" w:rsidR="00CE0062" w:rsidRPr="00B214AD" w:rsidRDefault="00B214AD" w:rsidP="00B214AD">
      <w:pPr>
        <w:spacing w:after="0" w:line="480" w:lineRule="auto"/>
        <w:rPr>
          <w:rFonts w:ascii="Arial" w:eastAsia="Times New Roman" w:hAnsi="Arial" w:cs="Arial"/>
          <w:b/>
          <w:bCs/>
          <w:sz w:val="24"/>
          <w:szCs w:val="24"/>
          <w:lang w:eastAsia="en-GB"/>
        </w:rPr>
      </w:pPr>
      <w:r w:rsidRPr="00B214AD">
        <w:rPr>
          <w:rFonts w:ascii="Arial" w:eastAsia="Times New Roman" w:hAnsi="Arial" w:cs="Arial"/>
          <w:b/>
          <w:bCs/>
          <w:sz w:val="24"/>
          <w:szCs w:val="24"/>
          <w:lang w:eastAsia="en-GB"/>
        </w:rPr>
        <w:lastRenderedPageBreak/>
        <w:t>Weaknesses</w:t>
      </w:r>
    </w:p>
    <w:p w14:paraId="577CA4EB" w14:textId="77777777"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Due to time constraints, the decision was made to only interview females. As more males applied for the role, assumptions were made that there was not an attraction issue. On reflection, interviewing males would have given the RR further depth to notice any gender differences. </w:t>
      </w:r>
    </w:p>
    <w:p w14:paraId="63CFB146" w14:textId="77777777" w:rsidR="00B214AD" w:rsidRPr="00B214AD" w:rsidRDefault="00B214AD" w:rsidP="00B214AD">
      <w:pPr>
        <w:spacing w:after="0" w:line="480" w:lineRule="auto"/>
        <w:rPr>
          <w:rFonts w:ascii="Arial" w:eastAsia="Times New Roman" w:hAnsi="Arial" w:cs="Arial"/>
          <w:sz w:val="24"/>
          <w:szCs w:val="24"/>
          <w:lang w:eastAsia="en-GB"/>
        </w:rPr>
      </w:pPr>
    </w:p>
    <w:p w14:paraId="31D0A578" w14:textId="77777777"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Despite the sound and informed recommendations, the attraction to policing for females is a societal change that might take years to be fully realised. More intervention is needed on a national scale to improve education in schools regarding future career choices. Although there is a shift to females being more likely to consider other male-dominated industries such as engineering and tech, there is still a considerable amount of work to do to change intrinsic societal views. </w:t>
      </w:r>
    </w:p>
    <w:p w14:paraId="2C68BAAC" w14:textId="77777777" w:rsidR="00B214AD" w:rsidRPr="00B214AD" w:rsidRDefault="00B214AD" w:rsidP="00B214AD">
      <w:pPr>
        <w:spacing w:after="0" w:line="480" w:lineRule="auto"/>
        <w:rPr>
          <w:rFonts w:ascii="Arial" w:eastAsia="Times New Roman" w:hAnsi="Arial" w:cs="Arial"/>
          <w:sz w:val="24"/>
          <w:szCs w:val="24"/>
          <w:lang w:eastAsia="en-GB"/>
        </w:rPr>
      </w:pPr>
    </w:p>
    <w:p w14:paraId="48CE164D" w14:textId="77777777" w:rsidR="00B214AD" w:rsidRPr="00B214AD" w:rsidRDefault="00B214AD" w:rsidP="00B214AD">
      <w:pPr>
        <w:spacing w:after="0" w:line="480" w:lineRule="auto"/>
        <w:rPr>
          <w:rFonts w:ascii="Arial" w:eastAsia="Times New Roman" w:hAnsi="Arial" w:cs="Arial"/>
          <w:b/>
          <w:bCs/>
          <w:sz w:val="24"/>
          <w:szCs w:val="24"/>
          <w:lang w:eastAsia="en-GB"/>
        </w:rPr>
      </w:pPr>
      <w:r w:rsidRPr="00B214AD">
        <w:rPr>
          <w:rFonts w:ascii="Arial" w:eastAsia="Times New Roman" w:hAnsi="Arial" w:cs="Arial"/>
          <w:b/>
          <w:bCs/>
          <w:sz w:val="24"/>
          <w:szCs w:val="24"/>
          <w:lang w:eastAsia="en-GB"/>
        </w:rPr>
        <w:t xml:space="preserve">Challenges </w:t>
      </w:r>
    </w:p>
    <w:p w14:paraId="253A5C32" w14:textId="77777777"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There was a plateau of published information available relating to females in policing or male-dominated industries and the impact this has on HR as an organisational strategy. It was difficult to immerse myself in all this information and determine what was relevant to this specific topic. </w:t>
      </w:r>
    </w:p>
    <w:p w14:paraId="4AEFA3EF" w14:textId="77777777"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Conducting the interviews virtually meant that a trusting relationship with the participants needed to be formed quickly to ensure they felt safe to provide an open and honest account of their journey to the role. I communicated via email before meeting to try and build this relationship however it was harder than in a face-to-face environment. </w:t>
      </w:r>
    </w:p>
    <w:p w14:paraId="6670E362" w14:textId="77777777" w:rsidR="00B214AD" w:rsidRPr="00B214AD" w:rsidRDefault="00B214AD" w:rsidP="00B214AD">
      <w:pPr>
        <w:spacing w:after="0" w:line="480" w:lineRule="auto"/>
        <w:rPr>
          <w:rFonts w:ascii="Arial" w:eastAsia="Times New Roman" w:hAnsi="Arial" w:cs="Arial"/>
          <w:sz w:val="24"/>
          <w:szCs w:val="24"/>
          <w:lang w:eastAsia="en-GB"/>
        </w:rPr>
      </w:pPr>
    </w:p>
    <w:p w14:paraId="13D02575" w14:textId="77777777"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lastRenderedPageBreak/>
        <w:t xml:space="preserve">I was unaware that I needed organisational support for the SSIs question set. At the time, my employer sponsor was on annual leave and therefore this impacted the timeline. Due to this delay, there was little scope to interview during the day due to the participants having a strict training timetable. As such, I arranged in liaison with each participant, to interview outside of working hours such as in the early morning and late evening. </w:t>
      </w:r>
    </w:p>
    <w:p w14:paraId="3339C0D6" w14:textId="77777777" w:rsidR="00B214AD" w:rsidRPr="00B214AD" w:rsidRDefault="00B214AD" w:rsidP="00B214AD">
      <w:pPr>
        <w:spacing w:after="0" w:line="480" w:lineRule="auto"/>
        <w:rPr>
          <w:rFonts w:ascii="Arial" w:eastAsia="Times New Roman" w:hAnsi="Arial" w:cs="Arial"/>
          <w:sz w:val="24"/>
          <w:szCs w:val="24"/>
          <w:lang w:eastAsia="en-GB"/>
        </w:rPr>
      </w:pPr>
    </w:p>
    <w:p w14:paraId="49A7A895" w14:textId="77777777" w:rsidR="00B214AD" w:rsidRPr="00B214AD" w:rsidRDefault="00B214AD" w:rsidP="00B214AD">
      <w:pPr>
        <w:spacing w:after="0" w:line="480" w:lineRule="auto"/>
        <w:rPr>
          <w:rFonts w:ascii="Arial" w:eastAsia="Times New Roman" w:hAnsi="Arial" w:cs="Arial"/>
          <w:b/>
          <w:bCs/>
          <w:sz w:val="24"/>
          <w:szCs w:val="24"/>
          <w:lang w:eastAsia="en-GB"/>
        </w:rPr>
      </w:pPr>
      <w:r w:rsidRPr="00B214AD">
        <w:rPr>
          <w:rFonts w:ascii="Arial" w:eastAsia="Times New Roman" w:hAnsi="Arial" w:cs="Arial"/>
          <w:b/>
          <w:bCs/>
          <w:sz w:val="24"/>
          <w:szCs w:val="24"/>
          <w:lang w:eastAsia="en-GB"/>
        </w:rPr>
        <w:t>Develop professionally / CPD</w:t>
      </w:r>
    </w:p>
    <w:p w14:paraId="2651BA3D" w14:textId="386A7E80"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Completing this RR has increased my professional competency in a variety of ways. </w:t>
      </w:r>
    </w:p>
    <w:p w14:paraId="28627567" w14:textId="77777777"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When analysing the data collected during the SSIs, I needed to critically determine what was useful for the report. There was also a plateau of information published to draw conclusions and inform the literature review therefore undertaking this report has improved my ability to source the right information to inform decisions. </w:t>
      </w:r>
    </w:p>
    <w:p w14:paraId="643EAF95" w14:textId="77777777" w:rsidR="00B214AD" w:rsidRPr="00B214AD" w:rsidRDefault="00B214AD" w:rsidP="00B214AD">
      <w:pPr>
        <w:spacing w:after="0" w:line="480" w:lineRule="auto"/>
        <w:rPr>
          <w:rFonts w:ascii="Arial" w:eastAsia="Times New Roman" w:hAnsi="Arial" w:cs="Arial"/>
          <w:sz w:val="24"/>
          <w:szCs w:val="24"/>
          <w:lang w:eastAsia="en-GB"/>
        </w:rPr>
      </w:pPr>
    </w:p>
    <w:p w14:paraId="53E2C5B0" w14:textId="77777777"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The completion of this report required self-discipline and strong time management skills; setting realistic deadlines for this report was paramount. It was key that if a task had taken longer than anticipated, the remaining timeline was re-evaluated to reflect the wider impact. </w:t>
      </w:r>
    </w:p>
    <w:p w14:paraId="3DC6D39E" w14:textId="77777777" w:rsidR="00B214AD" w:rsidRPr="00B214AD" w:rsidRDefault="00B214AD" w:rsidP="00B214AD">
      <w:pPr>
        <w:spacing w:after="0" w:line="480" w:lineRule="auto"/>
        <w:rPr>
          <w:rFonts w:ascii="Arial" w:eastAsia="Times New Roman" w:hAnsi="Arial" w:cs="Arial"/>
          <w:sz w:val="24"/>
          <w:szCs w:val="24"/>
          <w:lang w:eastAsia="en-GB"/>
        </w:rPr>
      </w:pPr>
    </w:p>
    <w:p w14:paraId="0FB136B5" w14:textId="77777777" w:rsidR="00B214AD" w:rsidRP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Conducting SSIs increased my interpersonal skills as I had to not only listen effectively but respond with open questions to ensure the interviews generated meaningful data. One participant spoke about needing the police and it was important they were reassured and signposted for support if the interview had impacted the person by providing their account. </w:t>
      </w:r>
    </w:p>
    <w:p w14:paraId="1C8C7D38" w14:textId="77777777" w:rsidR="00B214AD" w:rsidRPr="00B214AD" w:rsidRDefault="00B214AD" w:rsidP="00B214AD">
      <w:pPr>
        <w:spacing w:after="0" w:line="480" w:lineRule="auto"/>
        <w:rPr>
          <w:rFonts w:ascii="Arial" w:eastAsia="Times New Roman" w:hAnsi="Arial" w:cs="Arial"/>
          <w:sz w:val="24"/>
          <w:szCs w:val="24"/>
          <w:lang w:eastAsia="en-GB"/>
        </w:rPr>
      </w:pPr>
    </w:p>
    <w:p w14:paraId="54ACA16A" w14:textId="77777777" w:rsidR="00B214AD" w:rsidRPr="00B214AD" w:rsidRDefault="00B214AD" w:rsidP="00B214AD">
      <w:pPr>
        <w:spacing w:after="0" w:line="480" w:lineRule="auto"/>
        <w:rPr>
          <w:rFonts w:ascii="Arial" w:eastAsia="Times New Roman" w:hAnsi="Arial" w:cs="Arial"/>
          <w:b/>
          <w:bCs/>
          <w:sz w:val="24"/>
          <w:szCs w:val="24"/>
          <w:lang w:eastAsia="en-GB"/>
        </w:rPr>
      </w:pPr>
      <w:r w:rsidRPr="00B214AD">
        <w:rPr>
          <w:rFonts w:ascii="Arial" w:eastAsia="Times New Roman" w:hAnsi="Arial" w:cs="Arial"/>
          <w:b/>
          <w:bCs/>
          <w:sz w:val="24"/>
          <w:szCs w:val="24"/>
          <w:lang w:eastAsia="en-GB"/>
        </w:rPr>
        <w:lastRenderedPageBreak/>
        <w:t xml:space="preserve">What would I do differently next time? </w:t>
      </w:r>
    </w:p>
    <w:p w14:paraId="7DB931B3" w14:textId="6883C9B1" w:rsidR="00B214AD" w:rsidRDefault="00B214AD" w:rsidP="00B214AD">
      <w:p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Due to coronavirus and strict organisational rules, interviews were conducted virtually. If the interviews were to be conducted again, I would conduct the interviews face to face. Before the interviews, I would have liked to have met with all the participants to clearly explain the RR and the pivotal role that they would play in informing the recommendations. </w:t>
      </w:r>
    </w:p>
    <w:p w14:paraId="22DD794C" w14:textId="77777777" w:rsidR="00B214AD" w:rsidRPr="00B214AD" w:rsidRDefault="00B214AD" w:rsidP="00B214AD">
      <w:pPr>
        <w:spacing w:after="0" w:line="480" w:lineRule="auto"/>
        <w:rPr>
          <w:rFonts w:ascii="Arial" w:eastAsia="Times New Roman" w:hAnsi="Arial" w:cs="Arial"/>
          <w:sz w:val="24"/>
          <w:szCs w:val="24"/>
          <w:lang w:eastAsia="en-GB"/>
        </w:rPr>
      </w:pPr>
    </w:p>
    <w:p w14:paraId="44B4AA32" w14:textId="77777777" w:rsidR="00B214AD" w:rsidRPr="00B214AD" w:rsidRDefault="00B214AD" w:rsidP="00B214AD">
      <w:pPr>
        <w:spacing w:after="0" w:line="480" w:lineRule="auto"/>
        <w:rPr>
          <w:rFonts w:ascii="Arial" w:eastAsia="Times New Roman" w:hAnsi="Arial" w:cs="Arial"/>
          <w:b/>
          <w:bCs/>
          <w:sz w:val="24"/>
          <w:szCs w:val="24"/>
          <w:lang w:eastAsia="en-GB"/>
        </w:rPr>
      </w:pPr>
      <w:r w:rsidRPr="00B214AD">
        <w:rPr>
          <w:rFonts w:ascii="Arial" w:eastAsia="Times New Roman" w:hAnsi="Arial" w:cs="Arial"/>
          <w:b/>
          <w:bCs/>
          <w:sz w:val="24"/>
          <w:szCs w:val="24"/>
          <w:lang w:eastAsia="en-GB"/>
        </w:rPr>
        <w:t>My advice to future students</w:t>
      </w:r>
    </w:p>
    <w:p w14:paraId="61F217E7" w14:textId="3847AB59" w:rsidR="00B214AD" w:rsidRPr="00B214AD" w:rsidRDefault="00B214AD" w:rsidP="00973962">
      <w:pPr>
        <w:pStyle w:val="ListParagraph"/>
        <w:numPr>
          <w:ilvl w:val="0"/>
          <w:numId w:val="6"/>
        </w:num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 xml:space="preserve">Time management and organisation are key. Create a detailed plan for completing each element however overestimate the time needed to allow for other commitments which might arise from your home/work life. </w:t>
      </w:r>
    </w:p>
    <w:p w14:paraId="1F8BEDA9" w14:textId="2C174478" w:rsidR="00B214AD" w:rsidRPr="00B214AD" w:rsidRDefault="00B214AD" w:rsidP="00973962">
      <w:pPr>
        <w:pStyle w:val="ListParagraph"/>
        <w:numPr>
          <w:ilvl w:val="0"/>
          <w:numId w:val="6"/>
        </w:numPr>
        <w:spacing w:after="0" w:line="480" w:lineRule="auto"/>
        <w:rPr>
          <w:rFonts w:ascii="Arial" w:eastAsia="Times New Roman" w:hAnsi="Arial" w:cs="Arial"/>
          <w:sz w:val="24"/>
          <w:szCs w:val="24"/>
          <w:lang w:eastAsia="en-GB"/>
        </w:rPr>
      </w:pPr>
      <w:r w:rsidRPr="00B214AD">
        <w:rPr>
          <w:rFonts w:ascii="Arial" w:eastAsia="Times New Roman" w:hAnsi="Arial" w:cs="Arial"/>
          <w:sz w:val="24"/>
          <w:szCs w:val="24"/>
          <w:lang w:eastAsia="en-GB"/>
        </w:rPr>
        <w:t>Between meetings with your supervisor, keep a list of all the questions that arise so you can fully utilise the next meeting with your supervisor to benefit the completion of your RR.</w:t>
      </w:r>
    </w:p>
    <w:p w14:paraId="7FB411ED" w14:textId="7F13DAB6" w:rsidR="00BA15C5" w:rsidRPr="00B214AD" w:rsidRDefault="00B214AD" w:rsidP="00973962">
      <w:pPr>
        <w:pStyle w:val="ListParagraph"/>
        <w:numPr>
          <w:ilvl w:val="0"/>
          <w:numId w:val="6"/>
        </w:numPr>
        <w:spacing w:after="0" w:line="480" w:lineRule="auto"/>
        <w:rPr>
          <w:rFonts w:ascii="Arial" w:eastAsia="Times New Roman" w:hAnsi="Arial" w:cs="Arial"/>
          <w:color w:val="3A3A3A"/>
          <w:sz w:val="24"/>
          <w:szCs w:val="24"/>
          <w:lang w:eastAsia="en-GB"/>
        </w:rPr>
      </w:pPr>
      <w:r w:rsidRPr="00B214AD">
        <w:rPr>
          <w:rFonts w:ascii="Arial" w:eastAsia="Times New Roman" w:hAnsi="Arial" w:cs="Arial"/>
          <w:sz w:val="24"/>
          <w:szCs w:val="24"/>
          <w:lang w:eastAsia="en-GB"/>
        </w:rPr>
        <w:t xml:space="preserve">Have a dedicated RR notebook to record all your thoughts, supervisor discussions and to-do lists. </w:t>
      </w:r>
      <w:r w:rsidR="00BA15C5" w:rsidRPr="00B214AD">
        <w:rPr>
          <w:rFonts w:ascii="Arial" w:eastAsia="Times New Roman" w:hAnsi="Arial" w:cs="Arial"/>
          <w:color w:val="3A3A3A"/>
          <w:sz w:val="24"/>
          <w:szCs w:val="24"/>
          <w:lang w:eastAsia="en-GB"/>
        </w:rPr>
        <w:br w:type="page"/>
      </w:r>
    </w:p>
    <w:p w14:paraId="52D13956" w14:textId="59F0E189" w:rsidR="00BA15C5" w:rsidRDefault="00BA15C5" w:rsidP="00773425">
      <w:pPr>
        <w:pStyle w:val="Heading1"/>
        <w:rPr>
          <w:rFonts w:ascii="Arial" w:eastAsia="Times New Roman" w:hAnsi="Arial" w:cs="Arial"/>
          <w:sz w:val="24"/>
          <w:szCs w:val="24"/>
          <w:lang w:eastAsia="en-GB"/>
        </w:rPr>
      </w:pPr>
      <w:bookmarkStart w:id="39" w:name="_Toc99738944"/>
      <w:r w:rsidRPr="00773425">
        <w:rPr>
          <w:rFonts w:ascii="Arial" w:eastAsia="Times New Roman" w:hAnsi="Arial" w:cs="Arial"/>
          <w:sz w:val="24"/>
          <w:szCs w:val="24"/>
          <w:lang w:eastAsia="en-GB"/>
        </w:rPr>
        <w:lastRenderedPageBreak/>
        <w:t xml:space="preserve">Appendix </w:t>
      </w:r>
      <w:r w:rsidR="00DE6435" w:rsidRPr="00773425">
        <w:rPr>
          <w:rFonts w:ascii="Arial" w:eastAsia="Times New Roman" w:hAnsi="Arial" w:cs="Arial"/>
          <w:sz w:val="24"/>
          <w:szCs w:val="24"/>
          <w:lang w:eastAsia="en-GB"/>
        </w:rPr>
        <w:t>1</w:t>
      </w:r>
      <w:r w:rsidRPr="00773425">
        <w:rPr>
          <w:rFonts w:ascii="Arial" w:eastAsia="Times New Roman" w:hAnsi="Arial" w:cs="Arial"/>
          <w:sz w:val="24"/>
          <w:szCs w:val="24"/>
          <w:lang w:eastAsia="en-GB"/>
        </w:rPr>
        <w:t xml:space="preserve"> - Semi structured interview questions</w:t>
      </w:r>
      <w:bookmarkEnd w:id="39"/>
      <w:r w:rsidRPr="00773425">
        <w:rPr>
          <w:rFonts w:ascii="Arial" w:eastAsia="Times New Roman" w:hAnsi="Arial" w:cs="Arial"/>
          <w:sz w:val="24"/>
          <w:szCs w:val="24"/>
          <w:lang w:eastAsia="en-GB"/>
        </w:rPr>
        <w:t> </w:t>
      </w:r>
    </w:p>
    <w:p w14:paraId="09091CE4" w14:textId="77777777" w:rsidR="00773425" w:rsidRPr="00773425" w:rsidRDefault="00773425" w:rsidP="00773425">
      <w:pPr>
        <w:rPr>
          <w:lang w:eastAsia="en-GB"/>
        </w:rPr>
      </w:pPr>
    </w:p>
    <w:p w14:paraId="102E4908" w14:textId="77777777" w:rsidR="00BA15C5" w:rsidRPr="00773425" w:rsidRDefault="00BA15C5" w:rsidP="00973962">
      <w:pPr>
        <w:pStyle w:val="ListParagraph"/>
        <w:numPr>
          <w:ilvl w:val="0"/>
          <w:numId w:val="2"/>
        </w:numPr>
        <w:spacing w:after="0" w:line="480" w:lineRule="auto"/>
        <w:textAlignment w:val="baseline"/>
        <w:rPr>
          <w:rFonts w:ascii="Arial" w:eastAsia="Times New Roman" w:hAnsi="Arial" w:cs="Arial"/>
          <w:sz w:val="24"/>
          <w:szCs w:val="24"/>
          <w:lang w:eastAsia="en-GB"/>
        </w:rPr>
      </w:pPr>
      <w:r w:rsidRPr="00773425">
        <w:rPr>
          <w:rFonts w:ascii="Arial" w:eastAsia="Times New Roman" w:hAnsi="Arial" w:cs="Arial"/>
          <w:sz w:val="24"/>
          <w:szCs w:val="24"/>
          <w:lang w:eastAsia="en-GB"/>
        </w:rPr>
        <w:t>Tell me a bit about how you decided this was the role for you? </w:t>
      </w:r>
    </w:p>
    <w:p w14:paraId="1BD05B9C" w14:textId="77777777" w:rsidR="00BA15C5" w:rsidRPr="00773425" w:rsidRDefault="00BA15C5" w:rsidP="00973962">
      <w:pPr>
        <w:pStyle w:val="ListParagraph"/>
        <w:numPr>
          <w:ilvl w:val="0"/>
          <w:numId w:val="2"/>
        </w:numPr>
        <w:spacing w:after="0" w:line="480" w:lineRule="auto"/>
        <w:textAlignment w:val="baseline"/>
        <w:rPr>
          <w:rFonts w:ascii="Arial" w:eastAsia="Times New Roman" w:hAnsi="Arial" w:cs="Arial"/>
          <w:sz w:val="24"/>
          <w:szCs w:val="24"/>
          <w:lang w:eastAsia="en-GB"/>
        </w:rPr>
      </w:pPr>
      <w:r w:rsidRPr="00773425">
        <w:rPr>
          <w:rFonts w:ascii="Arial" w:eastAsia="Times New Roman" w:hAnsi="Arial" w:cs="Arial"/>
          <w:sz w:val="24"/>
          <w:szCs w:val="24"/>
          <w:lang w:eastAsia="en-GB"/>
        </w:rPr>
        <w:t>What main factors/motives that influenced your decision to join?  </w:t>
      </w:r>
    </w:p>
    <w:p w14:paraId="6C31916C" w14:textId="1A02E278" w:rsidR="00BA15C5" w:rsidRPr="00773425" w:rsidRDefault="00BA15C5" w:rsidP="00973962">
      <w:pPr>
        <w:pStyle w:val="ListParagraph"/>
        <w:numPr>
          <w:ilvl w:val="0"/>
          <w:numId w:val="2"/>
        </w:numPr>
        <w:spacing w:after="0" w:line="480" w:lineRule="auto"/>
        <w:textAlignment w:val="baseline"/>
        <w:rPr>
          <w:rFonts w:ascii="Arial" w:eastAsia="Times New Roman" w:hAnsi="Arial" w:cs="Arial"/>
          <w:sz w:val="24"/>
          <w:szCs w:val="24"/>
          <w:lang w:eastAsia="en-GB"/>
        </w:rPr>
      </w:pPr>
      <w:r w:rsidRPr="00773425">
        <w:rPr>
          <w:rFonts w:ascii="Arial" w:eastAsia="Times New Roman" w:hAnsi="Arial" w:cs="Arial"/>
          <w:sz w:val="24"/>
          <w:szCs w:val="24"/>
          <w:lang w:eastAsia="en-GB"/>
        </w:rPr>
        <w:t>What barriers did you face? Tell me about some of these</w:t>
      </w:r>
      <w:r w:rsidR="00703EFA">
        <w:rPr>
          <w:rFonts w:ascii="Arial" w:eastAsia="Times New Roman" w:hAnsi="Arial" w:cs="Arial"/>
          <w:sz w:val="24"/>
          <w:szCs w:val="24"/>
          <w:lang w:eastAsia="en-GB"/>
        </w:rPr>
        <w:t xml:space="preserve">. </w:t>
      </w:r>
      <w:r w:rsidRPr="00773425">
        <w:rPr>
          <w:rFonts w:ascii="Arial" w:eastAsia="Times New Roman" w:hAnsi="Arial" w:cs="Arial"/>
          <w:sz w:val="24"/>
          <w:szCs w:val="24"/>
          <w:lang w:eastAsia="en-GB"/>
        </w:rPr>
        <w:t xml:space="preserve">  </w:t>
      </w:r>
    </w:p>
    <w:p w14:paraId="7F26354E" w14:textId="77777777" w:rsidR="00BA15C5" w:rsidRPr="00773425" w:rsidRDefault="00BA15C5" w:rsidP="00973962">
      <w:pPr>
        <w:pStyle w:val="ListParagraph"/>
        <w:numPr>
          <w:ilvl w:val="0"/>
          <w:numId w:val="2"/>
        </w:numPr>
        <w:spacing w:after="0" w:line="480" w:lineRule="auto"/>
        <w:textAlignment w:val="baseline"/>
        <w:rPr>
          <w:rFonts w:ascii="Arial" w:eastAsia="Times New Roman" w:hAnsi="Arial" w:cs="Arial"/>
          <w:sz w:val="24"/>
          <w:szCs w:val="24"/>
          <w:lang w:eastAsia="en-GB"/>
        </w:rPr>
      </w:pPr>
      <w:r w:rsidRPr="00773425">
        <w:rPr>
          <w:rFonts w:ascii="Arial" w:eastAsia="Times New Roman" w:hAnsi="Arial" w:cs="Arial"/>
          <w:sz w:val="24"/>
          <w:szCs w:val="24"/>
          <w:lang w:eastAsia="en-GB"/>
        </w:rPr>
        <w:t>What were your main concerns with the role of police officer? How did you overcome these? </w:t>
      </w:r>
    </w:p>
    <w:p w14:paraId="57AD510C" w14:textId="77777777" w:rsidR="00BA15C5" w:rsidRPr="00773425" w:rsidRDefault="00BA15C5" w:rsidP="00973962">
      <w:pPr>
        <w:pStyle w:val="ListParagraph"/>
        <w:numPr>
          <w:ilvl w:val="0"/>
          <w:numId w:val="2"/>
        </w:numPr>
        <w:spacing w:after="0" w:line="480" w:lineRule="auto"/>
        <w:textAlignment w:val="baseline"/>
        <w:rPr>
          <w:rFonts w:ascii="Arial" w:eastAsia="Times New Roman" w:hAnsi="Arial" w:cs="Arial"/>
          <w:sz w:val="24"/>
          <w:szCs w:val="24"/>
          <w:lang w:eastAsia="en-GB"/>
        </w:rPr>
      </w:pPr>
      <w:r w:rsidRPr="00773425">
        <w:rPr>
          <w:rFonts w:ascii="Arial" w:eastAsia="Times New Roman" w:hAnsi="Arial" w:cs="Arial"/>
          <w:sz w:val="24"/>
          <w:szCs w:val="24"/>
          <w:lang w:eastAsia="en-GB"/>
        </w:rPr>
        <w:t>What was the reaction from people in your life when you said you wanted to become a police officer or were offered the role? </w:t>
      </w:r>
    </w:p>
    <w:p w14:paraId="39F593D7" w14:textId="0164A5AC" w:rsidR="00BA15C5" w:rsidRPr="00773425" w:rsidRDefault="00BA15C5" w:rsidP="00973962">
      <w:pPr>
        <w:pStyle w:val="ListParagraph"/>
        <w:numPr>
          <w:ilvl w:val="0"/>
          <w:numId w:val="2"/>
        </w:numPr>
        <w:spacing w:after="0" w:line="480" w:lineRule="auto"/>
        <w:textAlignment w:val="baseline"/>
        <w:rPr>
          <w:rFonts w:ascii="Arial" w:eastAsia="Times New Roman" w:hAnsi="Arial" w:cs="Arial"/>
          <w:sz w:val="24"/>
          <w:szCs w:val="24"/>
          <w:lang w:eastAsia="en-GB"/>
        </w:rPr>
      </w:pPr>
      <w:r w:rsidRPr="00773425">
        <w:rPr>
          <w:rFonts w:ascii="Arial" w:eastAsia="Times New Roman" w:hAnsi="Arial" w:cs="Arial"/>
          <w:sz w:val="24"/>
          <w:szCs w:val="24"/>
          <w:lang w:eastAsia="en-GB"/>
        </w:rPr>
        <w:t xml:space="preserve">What policing female representation have you experienced? How did you know you could succeed as a female in </w:t>
      </w:r>
      <w:r w:rsidR="00130446">
        <w:rPr>
          <w:rFonts w:ascii="Arial" w:eastAsia="Times New Roman" w:hAnsi="Arial" w:cs="Arial"/>
          <w:sz w:val="24"/>
          <w:szCs w:val="24"/>
          <w:lang w:eastAsia="en-GB"/>
        </w:rPr>
        <w:t>policing</w:t>
      </w:r>
      <w:r w:rsidRPr="00773425">
        <w:rPr>
          <w:rFonts w:ascii="Arial" w:eastAsia="Times New Roman" w:hAnsi="Arial" w:cs="Arial"/>
          <w:sz w:val="24"/>
          <w:szCs w:val="24"/>
          <w:lang w:eastAsia="en-GB"/>
        </w:rPr>
        <w:t>?   </w:t>
      </w:r>
    </w:p>
    <w:p w14:paraId="34E0B8F9" w14:textId="77777777" w:rsidR="00BA15C5" w:rsidRPr="00773425" w:rsidRDefault="00BA15C5" w:rsidP="00973962">
      <w:pPr>
        <w:pStyle w:val="ListParagraph"/>
        <w:numPr>
          <w:ilvl w:val="0"/>
          <w:numId w:val="2"/>
        </w:numPr>
        <w:spacing w:after="0" w:line="480" w:lineRule="auto"/>
        <w:textAlignment w:val="baseline"/>
        <w:rPr>
          <w:rFonts w:ascii="Arial" w:eastAsia="Times New Roman" w:hAnsi="Arial" w:cs="Arial"/>
          <w:sz w:val="24"/>
          <w:szCs w:val="24"/>
          <w:lang w:eastAsia="en-GB"/>
        </w:rPr>
      </w:pPr>
      <w:r w:rsidRPr="00773425">
        <w:rPr>
          <w:rFonts w:ascii="Arial" w:eastAsia="Times New Roman" w:hAnsi="Arial" w:cs="Arial"/>
          <w:color w:val="000000"/>
          <w:sz w:val="24"/>
          <w:szCs w:val="24"/>
          <w:lang w:eastAsia="en-GB"/>
        </w:rPr>
        <w:t>Do you think you have had to make a trade off with anything else to undertake this role? </w:t>
      </w:r>
    </w:p>
    <w:p w14:paraId="2E803130" w14:textId="77777777" w:rsidR="00BA15C5" w:rsidRPr="00773425" w:rsidRDefault="00BA15C5" w:rsidP="00973962">
      <w:pPr>
        <w:pStyle w:val="ListParagraph"/>
        <w:numPr>
          <w:ilvl w:val="0"/>
          <w:numId w:val="2"/>
        </w:numPr>
        <w:spacing w:after="0" w:line="480" w:lineRule="auto"/>
        <w:textAlignment w:val="baseline"/>
        <w:rPr>
          <w:rFonts w:ascii="Arial" w:eastAsia="Times New Roman" w:hAnsi="Arial" w:cs="Arial"/>
          <w:sz w:val="24"/>
          <w:szCs w:val="24"/>
          <w:lang w:eastAsia="en-GB"/>
        </w:rPr>
      </w:pPr>
      <w:r w:rsidRPr="00773425">
        <w:rPr>
          <w:rFonts w:ascii="Arial" w:eastAsia="Times New Roman" w:hAnsi="Arial" w:cs="Arial"/>
          <w:color w:val="000000"/>
          <w:sz w:val="24"/>
          <w:szCs w:val="24"/>
          <w:lang w:eastAsia="en-GB"/>
        </w:rPr>
        <w:t>Do you think you have to have a specific personality/character to be suited to a policing environment?  </w:t>
      </w:r>
    </w:p>
    <w:p w14:paraId="526924F2" w14:textId="77777777" w:rsidR="00BA15C5" w:rsidRPr="00773425" w:rsidRDefault="00BA15C5" w:rsidP="00973962">
      <w:pPr>
        <w:pStyle w:val="ListParagraph"/>
        <w:numPr>
          <w:ilvl w:val="0"/>
          <w:numId w:val="2"/>
        </w:numPr>
        <w:spacing w:after="0" w:line="480" w:lineRule="auto"/>
        <w:textAlignment w:val="baseline"/>
        <w:rPr>
          <w:rFonts w:ascii="Arial" w:eastAsia="Times New Roman" w:hAnsi="Arial" w:cs="Arial"/>
          <w:sz w:val="24"/>
          <w:szCs w:val="24"/>
          <w:lang w:eastAsia="en-GB"/>
        </w:rPr>
      </w:pPr>
      <w:r w:rsidRPr="00773425">
        <w:rPr>
          <w:rFonts w:ascii="Arial" w:eastAsia="Times New Roman" w:hAnsi="Arial" w:cs="Arial"/>
          <w:color w:val="000000"/>
          <w:sz w:val="24"/>
          <w:szCs w:val="24"/>
          <w:lang w:eastAsia="en-GB"/>
        </w:rPr>
        <w:t>When you think about your future career as a police officer – what do you think the barriers are to your progression? Do you feel some specialist roles/departments are ‘out of reach’ for females? </w:t>
      </w:r>
    </w:p>
    <w:p w14:paraId="263EBEAD" w14:textId="2107AD24" w:rsidR="002C6BD4" w:rsidRPr="00773425" w:rsidRDefault="00BA15C5" w:rsidP="00973962">
      <w:pPr>
        <w:pStyle w:val="ListParagraph"/>
        <w:numPr>
          <w:ilvl w:val="0"/>
          <w:numId w:val="2"/>
        </w:numPr>
        <w:spacing w:after="0" w:line="480" w:lineRule="auto"/>
        <w:textAlignment w:val="baseline"/>
        <w:rPr>
          <w:rFonts w:ascii="Arial" w:eastAsia="Times New Roman" w:hAnsi="Arial" w:cs="Arial"/>
          <w:color w:val="000000"/>
          <w:sz w:val="24"/>
          <w:szCs w:val="24"/>
          <w:lang w:eastAsia="en-GB"/>
        </w:rPr>
      </w:pPr>
      <w:r w:rsidRPr="00773425">
        <w:rPr>
          <w:rFonts w:ascii="Arial" w:eastAsia="Times New Roman" w:hAnsi="Arial" w:cs="Arial"/>
          <w:color w:val="000000"/>
          <w:sz w:val="24"/>
          <w:szCs w:val="24"/>
          <w:lang w:eastAsia="en-GB"/>
        </w:rPr>
        <w:t>What advice would you give the next generation of females who might be considering policing as a viable career? </w:t>
      </w:r>
    </w:p>
    <w:p w14:paraId="3E89F587" w14:textId="77777777" w:rsidR="002C6BD4" w:rsidRPr="00773425" w:rsidRDefault="002C6BD4">
      <w:pPr>
        <w:rPr>
          <w:rFonts w:ascii="Arial" w:eastAsia="Times New Roman" w:hAnsi="Arial" w:cs="Arial"/>
          <w:color w:val="000000"/>
          <w:sz w:val="24"/>
          <w:szCs w:val="24"/>
          <w:lang w:eastAsia="en-GB"/>
        </w:rPr>
      </w:pPr>
      <w:r w:rsidRPr="00773425">
        <w:rPr>
          <w:rFonts w:ascii="Arial" w:eastAsia="Times New Roman" w:hAnsi="Arial" w:cs="Arial"/>
          <w:color w:val="000000"/>
          <w:sz w:val="24"/>
          <w:szCs w:val="24"/>
          <w:lang w:eastAsia="en-GB"/>
        </w:rPr>
        <w:br w:type="page"/>
      </w:r>
    </w:p>
    <w:p w14:paraId="3C512A9D" w14:textId="0FEC20EC" w:rsidR="00DE6435" w:rsidRPr="00773425" w:rsidRDefault="00DE6435" w:rsidP="00773425">
      <w:pPr>
        <w:pStyle w:val="Heading1"/>
        <w:rPr>
          <w:rFonts w:ascii="Arial" w:eastAsia="Times New Roman" w:hAnsi="Arial" w:cs="Arial"/>
          <w:sz w:val="24"/>
          <w:szCs w:val="24"/>
          <w:lang w:eastAsia="en-GB"/>
        </w:rPr>
      </w:pPr>
      <w:bookmarkStart w:id="40" w:name="_Toc99738945"/>
      <w:r w:rsidRPr="00773425">
        <w:rPr>
          <w:rFonts w:ascii="Arial" w:eastAsia="Times New Roman" w:hAnsi="Arial" w:cs="Arial"/>
          <w:sz w:val="24"/>
          <w:szCs w:val="24"/>
          <w:lang w:eastAsia="en-GB"/>
        </w:rPr>
        <w:lastRenderedPageBreak/>
        <w:t xml:space="preserve">Appendix 2 – </w:t>
      </w:r>
      <w:r w:rsidR="00773425" w:rsidRPr="00773425">
        <w:rPr>
          <w:rFonts w:ascii="Arial" w:eastAsia="Times New Roman" w:hAnsi="Arial" w:cs="Arial"/>
          <w:sz w:val="24"/>
          <w:szCs w:val="24"/>
          <w:lang w:eastAsia="en-GB"/>
        </w:rPr>
        <w:t>C</w:t>
      </w:r>
      <w:r w:rsidRPr="00773425">
        <w:rPr>
          <w:rFonts w:ascii="Arial" w:eastAsia="Times New Roman" w:hAnsi="Arial" w:cs="Arial"/>
          <w:sz w:val="24"/>
          <w:szCs w:val="24"/>
          <w:lang w:eastAsia="en-GB"/>
        </w:rPr>
        <w:t>onfidentiality agreement</w:t>
      </w:r>
      <w:bookmarkEnd w:id="40"/>
      <w:r w:rsidRPr="00773425">
        <w:rPr>
          <w:rFonts w:ascii="Arial" w:eastAsia="Times New Roman" w:hAnsi="Arial" w:cs="Arial"/>
          <w:sz w:val="24"/>
          <w:szCs w:val="24"/>
          <w:lang w:eastAsia="en-GB"/>
        </w:rPr>
        <w:t xml:space="preserve"> </w:t>
      </w:r>
    </w:p>
    <w:p w14:paraId="0C39E6D2" w14:textId="5B40EC95" w:rsidR="00DE6435" w:rsidRPr="00773425" w:rsidRDefault="00DE6435">
      <w:pPr>
        <w:rPr>
          <w:rFonts w:ascii="Arial" w:eastAsia="Times New Roman" w:hAnsi="Arial" w:cs="Arial"/>
          <w:sz w:val="24"/>
          <w:szCs w:val="24"/>
          <w:lang w:eastAsia="en-GB"/>
        </w:rPr>
      </w:pPr>
      <w:r w:rsidRPr="00773425">
        <w:rPr>
          <w:rFonts w:ascii="Arial" w:hAnsi="Arial" w:cs="Arial"/>
          <w:noProof/>
          <w:sz w:val="24"/>
          <w:szCs w:val="24"/>
        </w:rPr>
        <mc:AlternateContent>
          <mc:Choice Requires="wps">
            <w:drawing>
              <wp:anchor distT="0" distB="0" distL="114300" distR="114300" simplePos="0" relativeHeight="251665408" behindDoc="0" locked="0" layoutInCell="1" allowOverlap="1" wp14:anchorId="63100E93" wp14:editId="10DD6192">
                <wp:simplePos x="0" y="0"/>
                <wp:positionH relativeFrom="column">
                  <wp:posOffset>-444500</wp:posOffset>
                </wp:positionH>
                <wp:positionV relativeFrom="paragraph">
                  <wp:posOffset>128270</wp:posOffset>
                </wp:positionV>
                <wp:extent cx="6527800" cy="8458200"/>
                <wp:effectExtent l="19050" t="19050" r="25400" b="19050"/>
                <wp:wrapNone/>
                <wp:docPr id="10" name="Rectangle 10"/>
                <wp:cNvGraphicFramePr/>
                <a:graphic xmlns:a="http://schemas.openxmlformats.org/drawingml/2006/main">
                  <a:graphicData uri="http://schemas.microsoft.com/office/word/2010/wordprocessingShape">
                    <wps:wsp>
                      <wps:cNvSpPr/>
                      <wps:spPr>
                        <a:xfrm>
                          <a:off x="0" y="0"/>
                          <a:ext cx="6527800" cy="845820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6315DF" id="Rectangle 10" o:spid="_x0000_s1026" style="position:absolute;margin-left:-35pt;margin-top:10.1pt;width:514pt;height:66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" filled="f" strokecolor="black [3213]" strokeweight="2.25pt"/>
            </w:pict>
          </mc:Fallback>
        </mc:AlternateContent>
      </w:r>
      <w:r w:rsidRPr="00773425">
        <w:rPr>
          <w:rFonts w:ascii="Arial" w:hAnsi="Arial" w:cs="Arial"/>
          <w:noProof/>
          <w:sz w:val="24"/>
          <w:szCs w:val="24"/>
        </w:rPr>
        <w:drawing>
          <wp:anchor distT="0" distB="0" distL="114300" distR="114300" simplePos="0" relativeHeight="251663360" behindDoc="1" locked="0" layoutInCell="1" allowOverlap="1" wp14:anchorId="3744F7C7" wp14:editId="101BA7A0">
            <wp:simplePos x="0" y="0"/>
            <wp:positionH relativeFrom="margin">
              <wp:posOffset>2857500</wp:posOffset>
            </wp:positionH>
            <wp:positionV relativeFrom="paragraph">
              <wp:posOffset>238760</wp:posOffset>
            </wp:positionV>
            <wp:extent cx="1435100" cy="554611"/>
            <wp:effectExtent l="0" t="0" r="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35100" cy="554611"/>
                    </a:xfrm>
                    <a:prstGeom prst="rect">
                      <a:avLst/>
                    </a:prstGeom>
                  </pic:spPr>
                </pic:pic>
              </a:graphicData>
            </a:graphic>
            <wp14:sizeRelH relativeFrom="margin">
              <wp14:pctWidth>0</wp14:pctWidth>
            </wp14:sizeRelH>
            <wp14:sizeRelV relativeFrom="margin">
              <wp14:pctHeight>0</wp14:pctHeight>
            </wp14:sizeRelV>
          </wp:anchor>
        </w:drawing>
      </w:r>
      <w:r w:rsidRPr="00773425">
        <w:rPr>
          <w:rFonts w:ascii="Arial" w:hAnsi="Arial" w:cs="Arial"/>
          <w:noProof/>
          <w:sz w:val="24"/>
          <w:szCs w:val="24"/>
        </w:rPr>
        <w:drawing>
          <wp:anchor distT="0" distB="0" distL="114300" distR="114300" simplePos="0" relativeHeight="251664384" behindDoc="0" locked="0" layoutInCell="1" allowOverlap="1" wp14:anchorId="67C0B357" wp14:editId="6F669CB8">
            <wp:simplePos x="0" y="0"/>
            <wp:positionH relativeFrom="column">
              <wp:posOffset>755583</wp:posOffset>
            </wp:positionH>
            <wp:positionV relativeFrom="paragraph">
              <wp:posOffset>181008</wp:posOffset>
            </wp:positionV>
            <wp:extent cx="2006867" cy="614255"/>
            <wp:effectExtent l="0" t="0" r="0" b="0"/>
            <wp:wrapNone/>
            <wp:docPr id="9" name="Picture 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rotWithShape="1">
                    <a:blip r:embed="rId14" cstate="print">
                      <a:extLst>
                        <a:ext uri="{28A0092B-C50C-407E-A947-70E740481C1C}">
                          <a14:useLocalDpi xmlns:a14="http://schemas.microsoft.com/office/drawing/2010/main" val="0"/>
                        </a:ext>
                      </a:extLst>
                    </a:blip>
                    <a:srcRect t="23212"/>
                    <a:stretch/>
                  </pic:blipFill>
                  <pic:spPr bwMode="auto">
                    <a:xfrm>
                      <a:off x="0" y="0"/>
                      <a:ext cx="2006867" cy="614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58B8B8" w14:textId="4C1725B5" w:rsidR="00DE6435" w:rsidRPr="00773425" w:rsidRDefault="00DE6435" w:rsidP="00DE6435">
      <w:pPr>
        <w:rPr>
          <w:rFonts w:ascii="Arial" w:hAnsi="Arial" w:cs="Arial"/>
          <w:sz w:val="24"/>
          <w:szCs w:val="24"/>
        </w:rPr>
      </w:pPr>
    </w:p>
    <w:p w14:paraId="7AB327AF" w14:textId="77777777" w:rsidR="00DE6435" w:rsidRPr="00773425" w:rsidRDefault="00DE6435" w:rsidP="00DE6435">
      <w:pPr>
        <w:rPr>
          <w:rFonts w:ascii="Arial" w:hAnsi="Arial" w:cs="Arial"/>
          <w:sz w:val="24"/>
          <w:szCs w:val="24"/>
        </w:rPr>
      </w:pPr>
    </w:p>
    <w:p w14:paraId="4606514C" w14:textId="77777777" w:rsidR="00DE6435" w:rsidRPr="00773425" w:rsidRDefault="00DE6435" w:rsidP="00DE6435">
      <w:pPr>
        <w:jc w:val="center"/>
        <w:rPr>
          <w:rFonts w:ascii="Arial" w:hAnsi="Arial" w:cs="Arial"/>
          <w:b/>
          <w:bCs/>
          <w:sz w:val="24"/>
          <w:szCs w:val="24"/>
        </w:rPr>
      </w:pPr>
      <w:r w:rsidRPr="00773425">
        <w:rPr>
          <w:rFonts w:ascii="Arial" w:hAnsi="Arial" w:cs="Arial"/>
          <w:b/>
          <w:bCs/>
          <w:sz w:val="24"/>
          <w:szCs w:val="24"/>
        </w:rPr>
        <w:t>Confidentiality agreement</w:t>
      </w:r>
    </w:p>
    <w:p w14:paraId="7B6999A9" w14:textId="77777777" w:rsidR="00DE6435" w:rsidRPr="00773425" w:rsidRDefault="00DE6435" w:rsidP="00973962">
      <w:pPr>
        <w:pStyle w:val="ListParagraph"/>
        <w:numPr>
          <w:ilvl w:val="0"/>
          <w:numId w:val="3"/>
        </w:numPr>
        <w:rPr>
          <w:rFonts w:ascii="Arial" w:hAnsi="Arial" w:cs="Arial"/>
          <w:b/>
          <w:bCs/>
          <w:sz w:val="24"/>
          <w:szCs w:val="24"/>
        </w:rPr>
      </w:pPr>
      <w:r w:rsidRPr="00773425">
        <w:rPr>
          <w:rFonts w:ascii="Arial" w:hAnsi="Arial" w:cs="Arial"/>
          <w:b/>
          <w:bCs/>
          <w:sz w:val="24"/>
          <w:szCs w:val="24"/>
        </w:rPr>
        <w:t xml:space="preserve">What is the study about? </w:t>
      </w:r>
    </w:p>
    <w:p w14:paraId="1D38EC6C" w14:textId="2D97715C" w:rsidR="00DE6435" w:rsidRPr="00773425" w:rsidRDefault="00DE6435" w:rsidP="00DE6435">
      <w:pPr>
        <w:rPr>
          <w:rFonts w:ascii="Arial" w:hAnsi="Arial" w:cs="Arial"/>
          <w:sz w:val="24"/>
          <w:szCs w:val="24"/>
        </w:rPr>
      </w:pPr>
      <w:r w:rsidRPr="00773425">
        <w:rPr>
          <w:rFonts w:ascii="Arial" w:hAnsi="Arial" w:cs="Arial"/>
          <w:sz w:val="24"/>
          <w:szCs w:val="24"/>
        </w:rPr>
        <w:t>You are invited to participate in a study which will explore why females choose the role of police officer</w:t>
      </w:r>
      <w:r w:rsidR="00703EFA">
        <w:rPr>
          <w:rFonts w:ascii="Arial" w:hAnsi="Arial" w:cs="Arial"/>
          <w:sz w:val="24"/>
          <w:szCs w:val="24"/>
        </w:rPr>
        <w:t xml:space="preserve">. </w:t>
      </w:r>
    </w:p>
    <w:p w14:paraId="2BD2A0CF" w14:textId="586E6937" w:rsidR="00DE6435" w:rsidRPr="00773425" w:rsidRDefault="00DE6435" w:rsidP="00DE6435">
      <w:pPr>
        <w:rPr>
          <w:rFonts w:ascii="Arial" w:hAnsi="Arial" w:cs="Arial"/>
          <w:sz w:val="24"/>
          <w:szCs w:val="24"/>
        </w:rPr>
      </w:pPr>
      <w:r w:rsidRPr="00773425">
        <w:rPr>
          <w:rFonts w:ascii="Arial" w:hAnsi="Arial" w:cs="Arial"/>
          <w:sz w:val="24"/>
          <w:szCs w:val="24"/>
        </w:rPr>
        <w:t>You have been chosen as part of this study due to you recently joining Dyfed-Powys Police as a student police officer.</w:t>
      </w:r>
    </w:p>
    <w:p w14:paraId="4A6FFA2B" w14:textId="43F4D558" w:rsidR="00DE6435" w:rsidRPr="00773425" w:rsidRDefault="00DE6435" w:rsidP="00DE6435">
      <w:pPr>
        <w:rPr>
          <w:rFonts w:ascii="Arial" w:hAnsi="Arial" w:cs="Arial"/>
          <w:sz w:val="24"/>
          <w:szCs w:val="24"/>
        </w:rPr>
      </w:pPr>
      <w:r w:rsidRPr="00773425">
        <w:rPr>
          <w:rFonts w:ascii="Arial" w:hAnsi="Arial" w:cs="Arial"/>
          <w:sz w:val="24"/>
          <w:szCs w:val="24"/>
        </w:rPr>
        <w:t xml:space="preserve">I am passionate about increasing and supporting females in policing and I am embracing this opportunity to learn more about your views/opinions. </w:t>
      </w:r>
    </w:p>
    <w:p w14:paraId="44DD1CB6" w14:textId="77777777" w:rsidR="00DE6435" w:rsidRPr="00773425" w:rsidRDefault="00DE6435" w:rsidP="00DE6435">
      <w:pPr>
        <w:rPr>
          <w:rFonts w:ascii="Arial" w:hAnsi="Arial" w:cs="Arial"/>
          <w:sz w:val="24"/>
          <w:szCs w:val="24"/>
        </w:rPr>
      </w:pPr>
      <w:r w:rsidRPr="00773425">
        <w:rPr>
          <w:rFonts w:ascii="Arial" w:hAnsi="Arial" w:cs="Arial"/>
          <w:sz w:val="24"/>
          <w:szCs w:val="24"/>
        </w:rPr>
        <w:t xml:space="preserve">All information obtained from this study will be kept confidential and collected for the purpose of research only. Any findings shared in the research will be kept anonymous. </w:t>
      </w:r>
    </w:p>
    <w:p w14:paraId="71A34AD4" w14:textId="77777777" w:rsidR="00DE6435" w:rsidRPr="00773425" w:rsidRDefault="00DE6435" w:rsidP="00DE6435">
      <w:pPr>
        <w:rPr>
          <w:rFonts w:ascii="Arial" w:hAnsi="Arial" w:cs="Arial"/>
          <w:sz w:val="24"/>
          <w:szCs w:val="24"/>
        </w:rPr>
      </w:pPr>
    </w:p>
    <w:p w14:paraId="207AA99E" w14:textId="77777777" w:rsidR="00DE6435" w:rsidRPr="00773425" w:rsidRDefault="00DE6435" w:rsidP="00973962">
      <w:pPr>
        <w:pStyle w:val="ListParagraph"/>
        <w:numPr>
          <w:ilvl w:val="0"/>
          <w:numId w:val="3"/>
        </w:numPr>
        <w:rPr>
          <w:rFonts w:ascii="Arial" w:hAnsi="Arial" w:cs="Arial"/>
          <w:b/>
          <w:bCs/>
          <w:sz w:val="24"/>
          <w:szCs w:val="24"/>
        </w:rPr>
      </w:pPr>
      <w:r w:rsidRPr="00773425">
        <w:rPr>
          <w:rFonts w:ascii="Arial" w:hAnsi="Arial" w:cs="Arial"/>
          <w:b/>
          <w:bCs/>
          <w:sz w:val="24"/>
          <w:szCs w:val="24"/>
        </w:rPr>
        <w:t>Who is carrying out this study?</w:t>
      </w:r>
    </w:p>
    <w:p w14:paraId="1CC9DCF4" w14:textId="77777777" w:rsidR="00DE6435" w:rsidRPr="00773425" w:rsidRDefault="00DE6435" w:rsidP="00DE6435">
      <w:pPr>
        <w:rPr>
          <w:rFonts w:ascii="Arial" w:hAnsi="Arial" w:cs="Arial"/>
          <w:sz w:val="24"/>
          <w:szCs w:val="24"/>
        </w:rPr>
      </w:pPr>
      <w:r w:rsidRPr="00773425">
        <w:rPr>
          <w:rFonts w:ascii="Arial" w:hAnsi="Arial" w:cs="Arial"/>
          <w:sz w:val="24"/>
          <w:szCs w:val="24"/>
        </w:rPr>
        <w:t xml:space="preserve">This research is being conducted by Katherine Hobbs, Postgraduate student at the University of Wales, Trinity Saint Davids under the supervision of Dr Emma Roberts (Lecturer MBA Human Resource Management, CIPD and DBA). </w:t>
      </w:r>
    </w:p>
    <w:p w14:paraId="072E4C38" w14:textId="77777777" w:rsidR="00DE6435" w:rsidRPr="00773425" w:rsidRDefault="00DE6435" w:rsidP="00DE6435">
      <w:pPr>
        <w:rPr>
          <w:rFonts w:ascii="Arial" w:hAnsi="Arial" w:cs="Arial"/>
          <w:sz w:val="24"/>
          <w:szCs w:val="24"/>
        </w:rPr>
      </w:pPr>
      <w:r w:rsidRPr="00773425">
        <w:rPr>
          <w:rFonts w:ascii="Arial" w:hAnsi="Arial" w:cs="Arial"/>
          <w:sz w:val="24"/>
          <w:szCs w:val="24"/>
        </w:rPr>
        <w:t xml:space="preserve">The research will contribute to the completion of a Postgraduate HR qualification. </w:t>
      </w:r>
    </w:p>
    <w:p w14:paraId="162EB013" w14:textId="77777777" w:rsidR="00DE6435" w:rsidRPr="00773425" w:rsidRDefault="00DE6435" w:rsidP="00DE6435">
      <w:pPr>
        <w:rPr>
          <w:rFonts w:ascii="Arial" w:hAnsi="Arial" w:cs="Arial"/>
          <w:b/>
          <w:bCs/>
          <w:sz w:val="24"/>
          <w:szCs w:val="24"/>
        </w:rPr>
      </w:pPr>
      <w:r w:rsidRPr="00773425">
        <w:rPr>
          <w:rFonts w:ascii="Arial" w:hAnsi="Arial" w:cs="Arial"/>
          <w:b/>
          <w:bCs/>
          <w:sz w:val="24"/>
          <w:szCs w:val="24"/>
        </w:rPr>
        <w:t>If you have any concerns, you can contact Emma Robert via email: e.roberts@uwtsd.ac.uk</w:t>
      </w:r>
    </w:p>
    <w:p w14:paraId="1825976E" w14:textId="77777777" w:rsidR="00DE6435" w:rsidRPr="00773425" w:rsidRDefault="00DE6435" w:rsidP="00DE6435">
      <w:pPr>
        <w:rPr>
          <w:rFonts w:ascii="Arial" w:hAnsi="Arial" w:cs="Arial"/>
          <w:b/>
          <w:bCs/>
          <w:sz w:val="24"/>
          <w:szCs w:val="24"/>
        </w:rPr>
      </w:pPr>
      <w:r w:rsidRPr="00773425">
        <w:rPr>
          <w:rFonts w:ascii="Arial" w:hAnsi="Arial" w:cs="Arial"/>
          <w:b/>
          <w:bCs/>
          <w:sz w:val="24"/>
          <w:szCs w:val="24"/>
        </w:rPr>
        <w:t>Consent declaration</w:t>
      </w:r>
    </w:p>
    <w:p w14:paraId="752F1838" w14:textId="77777777" w:rsidR="00DE6435" w:rsidRPr="00773425" w:rsidRDefault="00DE6435" w:rsidP="00DE6435">
      <w:pPr>
        <w:rPr>
          <w:rFonts w:ascii="Arial" w:hAnsi="Arial" w:cs="Arial"/>
          <w:sz w:val="24"/>
          <w:szCs w:val="24"/>
        </w:rPr>
      </w:pPr>
      <w:r w:rsidRPr="00773425">
        <w:rPr>
          <w:rFonts w:ascii="Arial" w:hAnsi="Arial" w:cs="Arial"/>
          <w:sz w:val="24"/>
          <w:szCs w:val="24"/>
        </w:rPr>
        <w:t xml:space="preserve">I consent to: </w:t>
      </w:r>
    </w:p>
    <w:p w14:paraId="2AC12491" w14:textId="77777777" w:rsidR="00DE6435" w:rsidRPr="00773425" w:rsidRDefault="00DE6435" w:rsidP="00973962">
      <w:pPr>
        <w:pStyle w:val="ListParagraph"/>
        <w:numPr>
          <w:ilvl w:val="0"/>
          <w:numId w:val="4"/>
        </w:numPr>
        <w:rPr>
          <w:rFonts w:ascii="Arial" w:hAnsi="Arial" w:cs="Arial"/>
          <w:sz w:val="24"/>
          <w:szCs w:val="24"/>
        </w:rPr>
      </w:pPr>
      <w:r w:rsidRPr="00773425">
        <w:rPr>
          <w:rFonts w:ascii="Arial" w:hAnsi="Arial" w:cs="Arial"/>
          <w:sz w:val="24"/>
          <w:szCs w:val="24"/>
        </w:rPr>
        <w:t xml:space="preserve">Participating in the study via an interview process   </w:t>
      </w:r>
      <w:sdt>
        <w:sdtPr>
          <w:rPr>
            <w:rFonts w:ascii="Arial" w:hAnsi="Arial" w:cs="Arial"/>
            <w:sz w:val="24"/>
            <w:szCs w:val="24"/>
          </w:rPr>
          <w:id w:val="995072210"/>
          <w14:checkbox>
            <w14:checked w14:val="0"/>
            <w14:checkedState w14:val="2612" w14:font="MS Gothic"/>
            <w14:uncheckedState w14:val="2610" w14:font="MS Gothic"/>
          </w14:checkbox>
        </w:sdtPr>
        <w:sdtEndPr/>
        <w:sdtContent>
          <w:r w:rsidRPr="00773425">
            <w:rPr>
              <w:rFonts w:ascii="Segoe UI Symbol" w:eastAsia="MS Gothic" w:hAnsi="Segoe UI Symbol" w:cs="Segoe UI Symbol"/>
              <w:sz w:val="24"/>
              <w:szCs w:val="24"/>
            </w:rPr>
            <w:t>☐</w:t>
          </w:r>
        </w:sdtContent>
      </w:sdt>
    </w:p>
    <w:p w14:paraId="4EA48AD8" w14:textId="77777777" w:rsidR="00DE6435" w:rsidRPr="00773425" w:rsidRDefault="00DE6435" w:rsidP="00973962">
      <w:pPr>
        <w:pStyle w:val="ListParagraph"/>
        <w:numPr>
          <w:ilvl w:val="0"/>
          <w:numId w:val="4"/>
        </w:numPr>
        <w:rPr>
          <w:rFonts w:ascii="Arial" w:hAnsi="Arial" w:cs="Arial"/>
          <w:sz w:val="24"/>
          <w:szCs w:val="24"/>
        </w:rPr>
      </w:pPr>
      <w:r w:rsidRPr="00773425">
        <w:rPr>
          <w:rFonts w:ascii="Arial" w:hAnsi="Arial" w:cs="Arial"/>
          <w:sz w:val="24"/>
          <w:szCs w:val="24"/>
        </w:rPr>
        <w:t xml:space="preserve">The interview being recorded for purpose of research only </w:t>
      </w:r>
      <w:sdt>
        <w:sdtPr>
          <w:rPr>
            <w:rFonts w:ascii="Arial" w:hAnsi="Arial" w:cs="Arial"/>
            <w:sz w:val="24"/>
            <w:szCs w:val="24"/>
          </w:rPr>
          <w:id w:val="-231772510"/>
          <w14:checkbox>
            <w14:checked w14:val="0"/>
            <w14:checkedState w14:val="2612" w14:font="MS Gothic"/>
            <w14:uncheckedState w14:val="2610" w14:font="MS Gothic"/>
          </w14:checkbox>
        </w:sdtPr>
        <w:sdtEndPr/>
        <w:sdtContent>
          <w:r w:rsidRPr="00773425">
            <w:rPr>
              <w:rFonts w:ascii="Segoe UI Symbol" w:eastAsia="MS Gothic" w:hAnsi="Segoe UI Symbol" w:cs="Segoe UI Symbol"/>
              <w:sz w:val="24"/>
              <w:szCs w:val="24"/>
            </w:rPr>
            <w:t>☐</w:t>
          </w:r>
        </w:sdtContent>
      </w:sdt>
    </w:p>
    <w:p w14:paraId="196F54D7" w14:textId="77777777" w:rsidR="00DE6435" w:rsidRPr="00773425" w:rsidRDefault="00DE6435" w:rsidP="00973962">
      <w:pPr>
        <w:pStyle w:val="ListParagraph"/>
        <w:numPr>
          <w:ilvl w:val="0"/>
          <w:numId w:val="4"/>
        </w:numPr>
        <w:rPr>
          <w:rFonts w:ascii="Arial" w:hAnsi="Arial" w:cs="Arial"/>
          <w:sz w:val="24"/>
          <w:szCs w:val="24"/>
        </w:rPr>
      </w:pPr>
      <w:r w:rsidRPr="00773425">
        <w:rPr>
          <w:rFonts w:ascii="Arial" w:hAnsi="Arial" w:cs="Arial"/>
          <w:sz w:val="24"/>
          <w:szCs w:val="24"/>
        </w:rPr>
        <w:t xml:space="preserve">Any outcomes derived from the interview being published in the research report anonymously </w:t>
      </w:r>
      <w:sdt>
        <w:sdtPr>
          <w:rPr>
            <w:rFonts w:ascii="Arial" w:hAnsi="Arial" w:cs="Arial"/>
            <w:sz w:val="24"/>
            <w:szCs w:val="24"/>
          </w:rPr>
          <w:id w:val="2039776771"/>
          <w14:checkbox>
            <w14:checked w14:val="0"/>
            <w14:checkedState w14:val="2612" w14:font="MS Gothic"/>
            <w14:uncheckedState w14:val="2610" w14:font="MS Gothic"/>
          </w14:checkbox>
        </w:sdtPr>
        <w:sdtEndPr/>
        <w:sdtContent>
          <w:r w:rsidRPr="00773425">
            <w:rPr>
              <w:rFonts w:ascii="Segoe UI Symbol" w:eastAsia="MS Gothic" w:hAnsi="Segoe UI Symbol" w:cs="Segoe UI Symbol"/>
              <w:sz w:val="24"/>
              <w:szCs w:val="24"/>
            </w:rPr>
            <w:t>☐</w:t>
          </w:r>
        </w:sdtContent>
      </w:sdt>
    </w:p>
    <w:p w14:paraId="5F1683CF" w14:textId="77777777" w:rsidR="00DE6435" w:rsidRPr="00773425" w:rsidRDefault="00DE6435" w:rsidP="00DE6435">
      <w:pPr>
        <w:rPr>
          <w:rFonts w:ascii="Arial" w:hAnsi="Arial" w:cs="Arial"/>
          <w:sz w:val="24"/>
          <w:szCs w:val="24"/>
        </w:rPr>
      </w:pPr>
    </w:p>
    <w:p w14:paraId="7DCB95E1" w14:textId="77777777" w:rsidR="00DE6435" w:rsidRPr="00773425" w:rsidRDefault="00DE6435" w:rsidP="00DE6435">
      <w:pPr>
        <w:rPr>
          <w:rFonts w:ascii="Arial" w:hAnsi="Arial" w:cs="Arial"/>
          <w:b/>
          <w:bCs/>
          <w:sz w:val="24"/>
          <w:szCs w:val="24"/>
        </w:rPr>
      </w:pPr>
      <w:r w:rsidRPr="00773425">
        <w:rPr>
          <w:rFonts w:ascii="Arial" w:hAnsi="Arial" w:cs="Arial"/>
          <w:b/>
          <w:bCs/>
          <w:sz w:val="24"/>
          <w:szCs w:val="24"/>
        </w:rPr>
        <w:t xml:space="preserve">Print name: </w:t>
      </w:r>
    </w:p>
    <w:p w14:paraId="27156856" w14:textId="77777777" w:rsidR="00DE6435" w:rsidRPr="00773425" w:rsidRDefault="00DE6435" w:rsidP="00DE6435">
      <w:pPr>
        <w:rPr>
          <w:rFonts w:ascii="Arial" w:hAnsi="Arial" w:cs="Arial"/>
          <w:b/>
          <w:bCs/>
          <w:sz w:val="24"/>
          <w:szCs w:val="24"/>
        </w:rPr>
      </w:pPr>
      <w:r w:rsidRPr="00773425">
        <w:rPr>
          <w:rFonts w:ascii="Arial" w:hAnsi="Arial" w:cs="Arial"/>
          <w:b/>
          <w:bCs/>
          <w:sz w:val="24"/>
          <w:szCs w:val="24"/>
        </w:rPr>
        <w:t>Sign:</w:t>
      </w:r>
    </w:p>
    <w:p w14:paraId="39EC12F6" w14:textId="5287F19A" w:rsidR="00DE6435" w:rsidRPr="00773425" w:rsidRDefault="00DE6435">
      <w:pPr>
        <w:rPr>
          <w:rFonts w:ascii="Arial" w:hAnsi="Arial" w:cs="Arial"/>
          <w:b/>
          <w:bCs/>
          <w:sz w:val="24"/>
          <w:szCs w:val="24"/>
        </w:rPr>
      </w:pPr>
      <w:r w:rsidRPr="00773425">
        <w:rPr>
          <w:rFonts w:ascii="Arial" w:hAnsi="Arial" w:cs="Arial"/>
          <w:b/>
          <w:bCs/>
          <w:sz w:val="24"/>
          <w:szCs w:val="24"/>
        </w:rPr>
        <w:t>Date:</w:t>
      </w:r>
      <w:r w:rsidRPr="00773425">
        <w:rPr>
          <w:rFonts w:ascii="Arial" w:eastAsia="Times New Roman" w:hAnsi="Arial" w:cs="Arial"/>
          <w:sz w:val="24"/>
          <w:szCs w:val="24"/>
          <w:lang w:eastAsia="en-GB"/>
        </w:rPr>
        <w:br w:type="page"/>
      </w:r>
    </w:p>
    <w:p w14:paraId="5BCB4AF6" w14:textId="598DE611" w:rsidR="008A22B5" w:rsidRDefault="002C6BD4" w:rsidP="00773425">
      <w:pPr>
        <w:pStyle w:val="Heading1"/>
        <w:rPr>
          <w:rFonts w:ascii="Arial" w:eastAsia="Times New Roman" w:hAnsi="Arial" w:cs="Arial"/>
          <w:sz w:val="24"/>
          <w:szCs w:val="24"/>
          <w:lang w:eastAsia="en-GB"/>
        </w:rPr>
      </w:pPr>
      <w:bookmarkStart w:id="41" w:name="_Toc99738946"/>
      <w:r w:rsidRPr="00773425">
        <w:rPr>
          <w:rFonts w:ascii="Arial" w:eastAsia="Times New Roman" w:hAnsi="Arial" w:cs="Arial"/>
          <w:sz w:val="24"/>
          <w:szCs w:val="24"/>
          <w:lang w:eastAsia="en-GB"/>
        </w:rPr>
        <w:lastRenderedPageBreak/>
        <w:t xml:space="preserve">Appendix </w:t>
      </w:r>
      <w:r w:rsidR="00DE6435" w:rsidRPr="00773425">
        <w:rPr>
          <w:rFonts w:ascii="Arial" w:eastAsia="Times New Roman" w:hAnsi="Arial" w:cs="Arial"/>
          <w:sz w:val="24"/>
          <w:szCs w:val="24"/>
          <w:lang w:eastAsia="en-GB"/>
        </w:rPr>
        <w:t>3</w:t>
      </w:r>
      <w:r w:rsidRPr="00773425">
        <w:rPr>
          <w:rFonts w:ascii="Arial" w:eastAsia="Times New Roman" w:hAnsi="Arial" w:cs="Arial"/>
          <w:sz w:val="24"/>
          <w:szCs w:val="24"/>
          <w:lang w:eastAsia="en-GB"/>
        </w:rPr>
        <w:t xml:space="preserve"> – </w:t>
      </w:r>
      <w:r w:rsidR="009518B5">
        <w:rPr>
          <w:rFonts w:ascii="Arial" w:eastAsia="Times New Roman" w:hAnsi="Arial" w:cs="Arial"/>
          <w:sz w:val="24"/>
          <w:szCs w:val="24"/>
          <w:lang w:eastAsia="en-GB"/>
        </w:rPr>
        <w:t xml:space="preserve">Research questions agreed by </w:t>
      </w:r>
      <w:r w:rsidRPr="00773425">
        <w:rPr>
          <w:rFonts w:ascii="Arial" w:eastAsia="Times New Roman" w:hAnsi="Arial" w:cs="Arial"/>
          <w:sz w:val="24"/>
          <w:szCs w:val="24"/>
          <w:lang w:eastAsia="en-GB"/>
        </w:rPr>
        <w:t>senior management</w:t>
      </w:r>
      <w:bookmarkEnd w:id="41"/>
      <w:r w:rsidRPr="00773425">
        <w:rPr>
          <w:rFonts w:ascii="Arial" w:eastAsia="Times New Roman" w:hAnsi="Arial" w:cs="Arial"/>
          <w:sz w:val="24"/>
          <w:szCs w:val="24"/>
          <w:lang w:eastAsia="en-GB"/>
        </w:rPr>
        <w:t xml:space="preserve"> </w:t>
      </w:r>
    </w:p>
    <w:p w14:paraId="7BAD2878" w14:textId="4645E3E8" w:rsidR="009518B5" w:rsidRPr="009518B5" w:rsidRDefault="009518B5" w:rsidP="009518B5">
      <w:pPr>
        <w:rPr>
          <w:lang w:eastAsia="en-GB"/>
        </w:rPr>
      </w:pPr>
    </w:p>
    <w:p w14:paraId="029789E8" w14:textId="579A8551" w:rsidR="002C6BD4" w:rsidRPr="00773425" w:rsidRDefault="009518B5" w:rsidP="002C6BD4">
      <w:pPr>
        <w:spacing w:after="0" w:line="480" w:lineRule="auto"/>
        <w:textAlignment w:val="baseline"/>
        <w:rPr>
          <w:rFonts w:ascii="Arial" w:eastAsia="Times New Roman" w:hAnsi="Arial" w:cs="Arial"/>
          <w:sz w:val="24"/>
          <w:szCs w:val="24"/>
          <w:lang w:eastAsia="en-GB"/>
        </w:rPr>
      </w:pPr>
      <w:r w:rsidRPr="009518B5">
        <w:rPr>
          <w:rFonts w:ascii="Arial" w:eastAsia="Times New Roman" w:hAnsi="Arial" w:cs="Arial"/>
          <w:noProof/>
          <w:sz w:val="24"/>
          <w:szCs w:val="24"/>
          <w:lang w:eastAsia="en-GB"/>
        </w:rPr>
        <w:drawing>
          <wp:inline distT="0" distB="0" distL="0" distR="0" wp14:anchorId="3ECF1EB7" wp14:editId="2C5C00C4">
            <wp:extent cx="5731510" cy="3400425"/>
            <wp:effectExtent l="0" t="0" r="2540" b="9525"/>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15"/>
                    <a:stretch>
                      <a:fillRect/>
                    </a:stretch>
                  </pic:blipFill>
                  <pic:spPr>
                    <a:xfrm>
                      <a:off x="0" y="0"/>
                      <a:ext cx="5731510" cy="3400425"/>
                    </a:xfrm>
                    <a:prstGeom prst="rect">
                      <a:avLst/>
                    </a:prstGeom>
                  </pic:spPr>
                </pic:pic>
              </a:graphicData>
            </a:graphic>
          </wp:inline>
        </w:drawing>
      </w:r>
    </w:p>
    <w:p w14:paraId="05DF35D5" w14:textId="78EA95F1" w:rsidR="009315AC" w:rsidRPr="00C706D9" w:rsidRDefault="00600DBE">
      <w:pPr>
        <w:rPr>
          <w:rFonts w:ascii="Arial" w:eastAsia="Times New Roman" w:hAnsi="Arial" w:cs="Arial"/>
          <w:sz w:val="24"/>
          <w:szCs w:val="24"/>
          <w:lang w:eastAsia="en-GB"/>
        </w:rPr>
      </w:pPr>
      <w:r w:rsidRPr="00773425">
        <w:rPr>
          <w:rFonts w:ascii="Arial" w:eastAsia="Times New Roman" w:hAnsi="Arial" w:cs="Arial"/>
          <w:sz w:val="24"/>
          <w:szCs w:val="24"/>
          <w:lang w:eastAsia="en-GB"/>
        </w:rPr>
        <w:br w:type="page"/>
      </w:r>
    </w:p>
    <w:p w14:paraId="715013B0" w14:textId="1185039B" w:rsidR="00600DBE" w:rsidRPr="00773425" w:rsidRDefault="00600DBE" w:rsidP="00773425">
      <w:pPr>
        <w:pStyle w:val="Heading1"/>
        <w:rPr>
          <w:rFonts w:ascii="Arial" w:hAnsi="Arial" w:cs="Arial"/>
          <w:sz w:val="24"/>
          <w:szCs w:val="24"/>
        </w:rPr>
      </w:pPr>
      <w:bookmarkStart w:id="42" w:name="_Toc99738947"/>
      <w:r w:rsidRPr="00773425">
        <w:rPr>
          <w:rFonts w:ascii="Arial" w:hAnsi="Arial" w:cs="Arial"/>
          <w:sz w:val="24"/>
          <w:szCs w:val="24"/>
        </w:rPr>
        <w:lastRenderedPageBreak/>
        <w:t xml:space="preserve">Appendix </w:t>
      </w:r>
      <w:r w:rsidR="00C706D9">
        <w:rPr>
          <w:rFonts w:ascii="Arial" w:hAnsi="Arial" w:cs="Arial"/>
          <w:sz w:val="24"/>
          <w:szCs w:val="24"/>
        </w:rPr>
        <w:t>4</w:t>
      </w:r>
      <w:r w:rsidRPr="00773425">
        <w:rPr>
          <w:rFonts w:ascii="Arial" w:hAnsi="Arial" w:cs="Arial"/>
          <w:sz w:val="24"/>
          <w:szCs w:val="24"/>
        </w:rPr>
        <w:t xml:space="preserve"> - </w:t>
      </w:r>
      <w:r w:rsidR="00773425" w:rsidRPr="00773425">
        <w:rPr>
          <w:rFonts w:ascii="Arial" w:hAnsi="Arial" w:cs="Arial"/>
          <w:sz w:val="24"/>
          <w:szCs w:val="24"/>
        </w:rPr>
        <w:t>S</w:t>
      </w:r>
      <w:r w:rsidRPr="00773425">
        <w:rPr>
          <w:rFonts w:ascii="Arial" w:hAnsi="Arial" w:cs="Arial"/>
          <w:sz w:val="24"/>
          <w:szCs w:val="24"/>
        </w:rPr>
        <w:t>tages of the recruitment process</w:t>
      </w:r>
      <w:r w:rsidR="00703EFA">
        <w:rPr>
          <w:rFonts w:ascii="Arial" w:hAnsi="Arial" w:cs="Arial"/>
          <w:sz w:val="24"/>
          <w:szCs w:val="24"/>
        </w:rPr>
        <w:t>.</w:t>
      </w:r>
      <w:bookmarkEnd w:id="42"/>
      <w:r w:rsidR="00703EFA">
        <w:rPr>
          <w:rFonts w:ascii="Arial" w:hAnsi="Arial" w:cs="Arial"/>
          <w:sz w:val="24"/>
          <w:szCs w:val="24"/>
        </w:rPr>
        <w:t xml:space="preserve"> </w:t>
      </w:r>
    </w:p>
    <w:p w14:paraId="54F40EA0" w14:textId="024517F9" w:rsidR="00600DBE" w:rsidRPr="00773425" w:rsidRDefault="00600DBE" w:rsidP="00600DBE">
      <w:pPr>
        <w:rPr>
          <w:rFonts w:ascii="Arial" w:hAnsi="Arial" w:cs="Arial"/>
          <w:sz w:val="24"/>
          <w:szCs w:val="24"/>
        </w:rPr>
      </w:pPr>
    </w:p>
    <w:p w14:paraId="533909A9" w14:textId="7764E0DB" w:rsidR="00600DBE" w:rsidRPr="00773425" w:rsidRDefault="00600DBE" w:rsidP="002C6BD4">
      <w:pPr>
        <w:spacing w:after="0" w:line="480" w:lineRule="auto"/>
        <w:textAlignment w:val="baseline"/>
        <w:rPr>
          <w:rFonts w:ascii="Arial" w:eastAsia="Times New Roman" w:hAnsi="Arial" w:cs="Arial"/>
          <w:sz w:val="24"/>
          <w:szCs w:val="24"/>
          <w:lang w:eastAsia="en-GB"/>
        </w:rPr>
      </w:pPr>
      <w:r w:rsidRPr="00773425">
        <w:rPr>
          <w:rFonts w:ascii="Arial" w:eastAsia="Times New Roman" w:hAnsi="Arial" w:cs="Arial"/>
          <w:noProof/>
          <w:sz w:val="24"/>
          <w:szCs w:val="24"/>
          <w:lang w:eastAsia="en-GB"/>
        </w:rPr>
        <w:drawing>
          <wp:inline distT="0" distB="0" distL="0" distR="0" wp14:anchorId="35083D51" wp14:editId="693D33D4">
            <wp:extent cx="3333701" cy="7272020"/>
            <wp:effectExtent l="0" t="57150" r="0" b="6223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DAA42E2" w14:textId="77777777" w:rsidR="00600DBE" w:rsidRPr="00773425" w:rsidRDefault="00600DBE">
      <w:pPr>
        <w:rPr>
          <w:rFonts w:ascii="Arial" w:eastAsia="Times New Roman" w:hAnsi="Arial" w:cs="Arial"/>
          <w:sz w:val="24"/>
          <w:szCs w:val="24"/>
          <w:lang w:eastAsia="en-GB"/>
        </w:rPr>
      </w:pPr>
      <w:r w:rsidRPr="00773425">
        <w:rPr>
          <w:rFonts w:ascii="Arial" w:eastAsia="Times New Roman" w:hAnsi="Arial" w:cs="Arial"/>
          <w:sz w:val="24"/>
          <w:szCs w:val="24"/>
          <w:lang w:eastAsia="en-GB"/>
        </w:rPr>
        <w:br w:type="page"/>
      </w:r>
    </w:p>
    <w:p w14:paraId="1A823B34" w14:textId="77777777" w:rsidR="00784991" w:rsidRDefault="00784991" w:rsidP="00773425">
      <w:pPr>
        <w:pStyle w:val="Heading1"/>
        <w:rPr>
          <w:rFonts w:ascii="Arial" w:eastAsia="Times New Roman" w:hAnsi="Arial" w:cs="Arial"/>
          <w:sz w:val="24"/>
          <w:szCs w:val="24"/>
          <w:lang w:eastAsia="en-GB"/>
        </w:rPr>
        <w:sectPr w:rsidR="00784991" w:rsidSect="00BA15C5">
          <w:footerReference w:type="default" r:id="rId21"/>
          <w:footerReference w:type="first" r:id="rId22"/>
          <w:pgSz w:w="11906" w:h="16838"/>
          <w:pgMar w:top="1440" w:right="1440" w:bottom="1440" w:left="1440" w:header="708" w:footer="708" w:gutter="0"/>
          <w:pgNumType w:start="0"/>
          <w:cols w:space="708"/>
          <w:titlePg/>
          <w:docGrid w:linePitch="360"/>
        </w:sectPr>
      </w:pPr>
    </w:p>
    <w:p w14:paraId="27DFB436" w14:textId="7DCA47AA" w:rsidR="009E6775" w:rsidRDefault="00600DBE" w:rsidP="00784991">
      <w:pPr>
        <w:pStyle w:val="Heading1"/>
        <w:rPr>
          <w:rFonts w:ascii="Arial" w:eastAsia="Times New Roman" w:hAnsi="Arial" w:cs="Arial"/>
          <w:sz w:val="24"/>
          <w:szCs w:val="24"/>
          <w:lang w:eastAsia="en-GB"/>
        </w:rPr>
      </w:pPr>
      <w:bookmarkStart w:id="43" w:name="_Toc99738948"/>
      <w:r w:rsidRPr="00773425">
        <w:rPr>
          <w:rFonts w:ascii="Arial" w:eastAsia="Times New Roman" w:hAnsi="Arial" w:cs="Arial"/>
          <w:sz w:val="24"/>
          <w:szCs w:val="24"/>
          <w:lang w:eastAsia="en-GB"/>
        </w:rPr>
        <w:lastRenderedPageBreak/>
        <w:t xml:space="preserve">Appendix </w:t>
      </w:r>
      <w:r w:rsidR="00C706D9">
        <w:rPr>
          <w:rFonts w:ascii="Arial" w:eastAsia="Times New Roman" w:hAnsi="Arial" w:cs="Arial"/>
          <w:sz w:val="24"/>
          <w:szCs w:val="24"/>
          <w:lang w:eastAsia="en-GB"/>
        </w:rPr>
        <w:t>5</w:t>
      </w:r>
      <w:r w:rsidRPr="00773425">
        <w:rPr>
          <w:rFonts w:ascii="Arial" w:eastAsia="Times New Roman" w:hAnsi="Arial" w:cs="Arial"/>
          <w:sz w:val="24"/>
          <w:szCs w:val="24"/>
          <w:lang w:eastAsia="en-GB"/>
        </w:rPr>
        <w:t xml:space="preserve"> – Action Plan </w:t>
      </w:r>
      <w:r w:rsidR="00784991">
        <w:rPr>
          <w:rFonts w:ascii="Arial" w:eastAsia="Times New Roman" w:hAnsi="Arial" w:cs="Arial"/>
          <w:sz w:val="24"/>
          <w:szCs w:val="24"/>
          <w:lang w:eastAsia="en-GB"/>
        </w:rPr>
        <w:t xml:space="preserve">to </w:t>
      </w:r>
      <w:r w:rsidR="00784991" w:rsidRPr="00784991">
        <w:rPr>
          <w:rFonts w:ascii="Arial" w:eastAsia="Times New Roman" w:hAnsi="Arial" w:cs="Arial"/>
          <w:sz w:val="24"/>
          <w:szCs w:val="24"/>
          <w:lang w:eastAsia="en-GB"/>
        </w:rPr>
        <w:t>Support the Recommendations</w:t>
      </w:r>
      <w:bookmarkEnd w:id="43"/>
      <w:r w:rsidR="00784991" w:rsidRPr="00784991">
        <w:rPr>
          <w:rFonts w:ascii="Arial" w:eastAsia="Times New Roman" w:hAnsi="Arial" w:cs="Arial"/>
          <w:sz w:val="24"/>
          <w:szCs w:val="24"/>
          <w:lang w:eastAsia="en-GB"/>
        </w:rPr>
        <w:t xml:space="preserve"> </w:t>
      </w:r>
    </w:p>
    <w:p w14:paraId="1F648FC7" w14:textId="77777777" w:rsidR="00B214AD" w:rsidRPr="00784991" w:rsidRDefault="00B214AD" w:rsidP="00784991">
      <w:pPr>
        <w:rPr>
          <w:lang w:eastAsia="en-GB"/>
        </w:rPr>
      </w:pPr>
    </w:p>
    <w:tbl>
      <w:tblPr>
        <w:tblW w:w="1616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2062"/>
        <w:gridCol w:w="2977"/>
        <w:gridCol w:w="1799"/>
        <w:gridCol w:w="1320"/>
        <w:gridCol w:w="3543"/>
        <w:gridCol w:w="3828"/>
      </w:tblGrid>
      <w:tr w:rsidR="00E24191" w14:paraId="355226DD" w14:textId="77777777" w:rsidTr="00377E3E">
        <w:tc>
          <w:tcPr>
            <w:tcW w:w="632"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53748DF4" w14:textId="77777777" w:rsidR="00784991" w:rsidRPr="00784991" w:rsidRDefault="00784991">
            <w:pPr>
              <w:spacing w:line="360" w:lineRule="auto"/>
              <w:jc w:val="center"/>
              <w:rPr>
                <w:rFonts w:ascii="Arial" w:hAnsi="Arial" w:cs="Arial"/>
                <w:b/>
                <w:color w:val="FFFFFF" w:themeColor="background1"/>
              </w:rPr>
            </w:pPr>
            <w:r w:rsidRPr="00784991">
              <w:rPr>
                <w:rFonts w:ascii="Arial" w:hAnsi="Arial" w:cs="Arial"/>
                <w:b/>
                <w:color w:val="FFFFFF" w:themeColor="background1"/>
              </w:rPr>
              <w:t>Ref.</w:t>
            </w:r>
          </w:p>
        </w:tc>
        <w:tc>
          <w:tcPr>
            <w:tcW w:w="2062"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3976BE74" w14:textId="77777777" w:rsidR="00784991" w:rsidRPr="00784991" w:rsidRDefault="00784991">
            <w:pPr>
              <w:spacing w:line="360" w:lineRule="auto"/>
              <w:jc w:val="center"/>
              <w:rPr>
                <w:rFonts w:ascii="Arial" w:hAnsi="Arial" w:cs="Arial"/>
                <w:b/>
                <w:color w:val="FFFFFF" w:themeColor="background1"/>
              </w:rPr>
            </w:pPr>
            <w:r w:rsidRPr="00784991">
              <w:rPr>
                <w:rFonts w:ascii="Arial" w:hAnsi="Arial" w:cs="Arial"/>
                <w:b/>
                <w:color w:val="FFFFFF" w:themeColor="background1"/>
              </w:rPr>
              <w:t>Recommendation</w:t>
            </w:r>
          </w:p>
        </w:tc>
        <w:tc>
          <w:tcPr>
            <w:tcW w:w="2977"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1B7548CD" w14:textId="77777777" w:rsidR="00784991" w:rsidRPr="00784991" w:rsidRDefault="00784991">
            <w:pPr>
              <w:spacing w:line="360" w:lineRule="auto"/>
              <w:jc w:val="center"/>
              <w:rPr>
                <w:rFonts w:ascii="Arial" w:hAnsi="Arial" w:cs="Arial"/>
                <w:b/>
                <w:color w:val="FFFFFF" w:themeColor="background1"/>
              </w:rPr>
            </w:pPr>
            <w:r w:rsidRPr="00784991">
              <w:rPr>
                <w:rFonts w:ascii="Arial" w:hAnsi="Arial" w:cs="Arial"/>
                <w:b/>
                <w:color w:val="FFFFFF" w:themeColor="background1"/>
              </w:rPr>
              <w:t>Key Action</w:t>
            </w:r>
          </w:p>
        </w:tc>
        <w:tc>
          <w:tcPr>
            <w:tcW w:w="1799"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7D76A015" w14:textId="77777777" w:rsidR="00784991" w:rsidRPr="00784991" w:rsidRDefault="00784991">
            <w:pPr>
              <w:spacing w:line="360" w:lineRule="auto"/>
              <w:jc w:val="center"/>
              <w:rPr>
                <w:rFonts w:ascii="Arial" w:hAnsi="Arial" w:cs="Arial"/>
                <w:b/>
                <w:color w:val="FFFFFF" w:themeColor="background1"/>
              </w:rPr>
            </w:pPr>
            <w:r w:rsidRPr="00784991">
              <w:rPr>
                <w:rFonts w:ascii="Arial" w:hAnsi="Arial" w:cs="Arial"/>
                <w:b/>
                <w:color w:val="FFFFFF" w:themeColor="background1"/>
              </w:rPr>
              <w:t>Person Responsible</w:t>
            </w:r>
          </w:p>
        </w:tc>
        <w:tc>
          <w:tcPr>
            <w:tcW w:w="1320"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4AE84E00" w14:textId="77777777" w:rsidR="00784991" w:rsidRPr="00784991" w:rsidRDefault="00784991">
            <w:pPr>
              <w:spacing w:line="360" w:lineRule="auto"/>
              <w:jc w:val="center"/>
              <w:rPr>
                <w:rFonts w:ascii="Arial" w:hAnsi="Arial" w:cs="Arial"/>
                <w:b/>
                <w:color w:val="FFFFFF" w:themeColor="background1"/>
              </w:rPr>
            </w:pPr>
            <w:r w:rsidRPr="00784991">
              <w:rPr>
                <w:rFonts w:ascii="Arial" w:hAnsi="Arial" w:cs="Arial"/>
                <w:b/>
                <w:color w:val="FFFFFF" w:themeColor="background1"/>
              </w:rPr>
              <w:t>By When</w:t>
            </w:r>
          </w:p>
        </w:tc>
        <w:tc>
          <w:tcPr>
            <w:tcW w:w="3543"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4D051FF4" w14:textId="77777777" w:rsidR="00784991" w:rsidRPr="00784991" w:rsidRDefault="00784991">
            <w:pPr>
              <w:spacing w:line="360" w:lineRule="auto"/>
              <w:jc w:val="center"/>
              <w:rPr>
                <w:rFonts w:ascii="Arial" w:hAnsi="Arial" w:cs="Arial"/>
                <w:b/>
                <w:color w:val="FFFFFF" w:themeColor="background1"/>
              </w:rPr>
            </w:pPr>
            <w:r w:rsidRPr="00784991">
              <w:rPr>
                <w:rFonts w:ascii="Arial" w:hAnsi="Arial" w:cs="Arial"/>
                <w:b/>
                <w:color w:val="FFFFFF" w:themeColor="background1"/>
              </w:rPr>
              <w:t>Resources Required</w:t>
            </w:r>
          </w:p>
        </w:tc>
        <w:tc>
          <w:tcPr>
            <w:tcW w:w="3828"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58A7B831" w14:textId="77777777" w:rsidR="00784991" w:rsidRPr="00784991" w:rsidRDefault="00784991">
            <w:pPr>
              <w:spacing w:line="360" w:lineRule="auto"/>
              <w:jc w:val="center"/>
              <w:rPr>
                <w:rFonts w:ascii="Arial" w:hAnsi="Arial" w:cs="Arial"/>
                <w:b/>
                <w:color w:val="FFFFFF" w:themeColor="background1"/>
              </w:rPr>
            </w:pPr>
            <w:r w:rsidRPr="00784991">
              <w:rPr>
                <w:rFonts w:ascii="Arial" w:hAnsi="Arial" w:cs="Arial"/>
                <w:b/>
                <w:color w:val="FFFFFF" w:themeColor="background1"/>
              </w:rPr>
              <w:t>Strategic Impact</w:t>
            </w:r>
          </w:p>
        </w:tc>
      </w:tr>
      <w:tr w:rsidR="009F7CD1" w14:paraId="02522998" w14:textId="77777777" w:rsidTr="00377E3E">
        <w:tc>
          <w:tcPr>
            <w:tcW w:w="2694" w:type="dxa"/>
            <w:gridSpan w:val="2"/>
            <w:vMerge w:val="restart"/>
            <w:tcBorders>
              <w:top w:val="single" w:sz="4" w:space="0" w:color="auto"/>
              <w:left w:val="single" w:sz="4" w:space="0" w:color="auto"/>
              <w:right w:val="single" w:sz="4" w:space="0" w:color="auto"/>
            </w:tcBorders>
            <w:vAlign w:val="center"/>
            <w:hideMark/>
          </w:tcPr>
          <w:p w14:paraId="181F00CE" w14:textId="77777777" w:rsidR="00130FA6" w:rsidRDefault="00130FA6" w:rsidP="00130FA6">
            <w:pPr>
              <w:spacing w:line="360" w:lineRule="auto"/>
              <w:jc w:val="center"/>
              <w:rPr>
                <w:rFonts w:ascii="Arial" w:hAnsi="Arial" w:cs="Arial"/>
              </w:rPr>
            </w:pPr>
            <w:r>
              <w:rPr>
                <w:rFonts w:ascii="Arial" w:hAnsi="Arial" w:cs="Arial"/>
              </w:rPr>
              <w:t>1</w:t>
            </w:r>
          </w:p>
          <w:p w14:paraId="28FD8400" w14:textId="0247D0B9" w:rsidR="00130FA6" w:rsidRPr="00784991" w:rsidRDefault="00130FA6" w:rsidP="00130FA6">
            <w:pPr>
              <w:spacing w:line="360" w:lineRule="auto"/>
              <w:jc w:val="center"/>
              <w:rPr>
                <w:rFonts w:ascii="Arial" w:hAnsi="Arial" w:cs="Arial"/>
                <w:highlight w:val="yellow"/>
              </w:rPr>
            </w:pPr>
            <w:r w:rsidRPr="00B214AD">
              <w:rPr>
                <w:rFonts w:ascii="Arial" w:hAnsi="Arial" w:cs="Arial"/>
                <w:b/>
              </w:rPr>
              <w:t>Adapt the uniform for female officers</w:t>
            </w:r>
          </w:p>
        </w:tc>
        <w:tc>
          <w:tcPr>
            <w:tcW w:w="2977" w:type="dxa"/>
            <w:tcBorders>
              <w:top w:val="single" w:sz="4" w:space="0" w:color="auto"/>
              <w:left w:val="single" w:sz="4" w:space="0" w:color="auto"/>
              <w:bottom w:val="single" w:sz="4" w:space="0" w:color="auto"/>
              <w:right w:val="single" w:sz="4" w:space="0" w:color="auto"/>
            </w:tcBorders>
            <w:hideMark/>
          </w:tcPr>
          <w:p w14:paraId="20BDBAE2" w14:textId="56FF82B6" w:rsidR="00130FA6" w:rsidRPr="00C73112" w:rsidRDefault="00130FA6">
            <w:pPr>
              <w:spacing w:line="360" w:lineRule="auto"/>
              <w:jc w:val="both"/>
              <w:rPr>
                <w:rFonts w:ascii="Arial" w:hAnsi="Arial" w:cs="Arial"/>
              </w:rPr>
            </w:pPr>
            <w:r w:rsidRPr="00C73112">
              <w:rPr>
                <w:rFonts w:ascii="Arial" w:hAnsi="Arial" w:cs="Arial"/>
              </w:rPr>
              <w:t xml:space="preserve">Seek views of all female officers in DPP </w:t>
            </w:r>
            <w:r>
              <w:rPr>
                <w:rFonts w:ascii="Arial" w:hAnsi="Arial" w:cs="Arial"/>
              </w:rPr>
              <w:t>regarding uniform</w:t>
            </w:r>
          </w:p>
        </w:tc>
        <w:tc>
          <w:tcPr>
            <w:tcW w:w="1799" w:type="dxa"/>
            <w:tcBorders>
              <w:top w:val="single" w:sz="4" w:space="0" w:color="auto"/>
              <w:left w:val="single" w:sz="4" w:space="0" w:color="auto"/>
              <w:bottom w:val="single" w:sz="4" w:space="0" w:color="auto"/>
              <w:right w:val="single" w:sz="4" w:space="0" w:color="auto"/>
            </w:tcBorders>
            <w:hideMark/>
          </w:tcPr>
          <w:p w14:paraId="29B74380" w14:textId="02ADC1C9" w:rsidR="00130FA6" w:rsidRPr="00C73112" w:rsidRDefault="00377E3E">
            <w:pPr>
              <w:spacing w:line="360" w:lineRule="auto"/>
              <w:jc w:val="both"/>
              <w:rPr>
                <w:rFonts w:ascii="Arial" w:hAnsi="Arial" w:cs="Arial"/>
              </w:rPr>
            </w:pPr>
            <w:r>
              <w:rPr>
                <w:rFonts w:ascii="Arial" w:hAnsi="Arial" w:cs="Arial"/>
              </w:rPr>
              <w:t xml:space="preserve">(1) </w:t>
            </w:r>
            <w:r w:rsidR="00130FA6" w:rsidRPr="00C73112">
              <w:rPr>
                <w:rFonts w:ascii="Arial" w:hAnsi="Arial" w:cs="Arial"/>
              </w:rPr>
              <w:t xml:space="preserve">Gender Equality Staff network chair </w:t>
            </w:r>
          </w:p>
        </w:tc>
        <w:tc>
          <w:tcPr>
            <w:tcW w:w="1320" w:type="dxa"/>
            <w:tcBorders>
              <w:top w:val="single" w:sz="4" w:space="0" w:color="auto"/>
              <w:left w:val="single" w:sz="4" w:space="0" w:color="auto"/>
              <w:bottom w:val="single" w:sz="4" w:space="0" w:color="auto"/>
              <w:right w:val="single" w:sz="4" w:space="0" w:color="auto"/>
            </w:tcBorders>
            <w:hideMark/>
          </w:tcPr>
          <w:p w14:paraId="76A53F57" w14:textId="6FF9550B" w:rsidR="00130FA6" w:rsidRPr="00C73112" w:rsidRDefault="00130FA6">
            <w:pPr>
              <w:spacing w:line="360" w:lineRule="auto"/>
              <w:jc w:val="both"/>
              <w:rPr>
                <w:rFonts w:ascii="Arial" w:hAnsi="Arial" w:cs="Arial"/>
              </w:rPr>
            </w:pPr>
            <w:r w:rsidRPr="00C73112">
              <w:rPr>
                <w:rFonts w:ascii="Arial" w:hAnsi="Arial" w:cs="Arial"/>
              </w:rPr>
              <w:t>30.06.202</w:t>
            </w:r>
            <w:r>
              <w:rPr>
                <w:rFonts w:ascii="Arial" w:hAnsi="Arial" w:cs="Arial"/>
              </w:rPr>
              <w:t>2</w:t>
            </w:r>
          </w:p>
        </w:tc>
        <w:tc>
          <w:tcPr>
            <w:tcW w:w="3543" w:type="dxa"/>
            <w:tcBorders>
              <w:top w:val="single" w:sz="4" w:space="0" w:color="auto"/>
              <w:left w:val="single" w:sz="4" w:space="0" w:color="auto"/>
              <w:bottom w:val="single" w:sz="4" w:space="0" w:color="auto"/>
              <w:right w:val="single" w:sz="4" w:space="0" w:color="auto"/>
            </w:tcBorders>
            <w:hideMark/>
          </w:tcPr>
          <w:p w14:paraId="36491080" w14:textId="77777777" w:rsidR="00130FA6" w:rsidRPr="00C73112" w:rsidRDefault="00130FA6" w:rsidP="00C73112">
            <w:pPr>
              <w:spacing w:line="240" w:lineRule="auto"/>
              <w:jc w:val="both"/>
              <w:rPr>
                <w:rFonts w:ascii="Arial" w:hAnsi="Arial" w:cs="Arial"/>
              </w:rPr>
            </w:pPr>
            <w:r w:rsidRPr="00C73112">
              <w:rPr>
                <w:rFonts w:ascii="Arial" w:hAnsi="Arial" w:cs="Arial"/>
              </w:rPr>
              <w:t xml:space="preserve">- Creation of an online survey </w:t>
            </w:r>
          </w:p>
          <w:p w14:paraId="755CA51A" w14:textId="77777777" w:rsidR="00130FA6" w:rsidRPr="00C73112" w:rsidRDefault="00130FA6" w:rsidP="00C73112">
            <w:pPr>
              <w:spacing w:line="240" w:lineRule="auto"/>
              <w:jc w:val="both"/>
              <w:rPr>
                <w:rFonts w:ascii="Arial" w:hAnsi="Arial" w:cs="Arial"/>
              </w:rPr>
            </w:pPr>
            <w:r w:rsidRPr="00C73112">
              <w:rPr>
                <w:rFonts w:ascii="Arial" w:hAnsi="Arial" w:cs="Arial"/>
              </w:rPr>
              <w:t>- Communication team to share the message on why the survey has been created</w:t>
            </w:r>
          </w:p>
          <w:p w14:paraId="3C7BF580" w14:textId="44C50B9A" w:rsidR="00130FA6" w:rsidRPr="00C73112" w:rsidRDefault="00130FA6" w:rsidP="00C73112">
            <w:pPr>
              <w:spacing w:line="240" w:lineRule="auto"/>
              <w:jc w:val="both"/>
              <w:rPr>
                <w:rFonts w:ascii="Arial" w:hAnsi="Arial" w:cs="Arial"/>
              </w:rPr>
            </w:pPr>
            <w:r w:rsidRPr="00C73112">
              <w:rPr>
                <w:rFonts w:ascii="Arial" w:hAnsi="Arial" w:cs="Arial"/>
              </w:rPr>
              <w:t xml:space="preserve">- </w:t>
            </w:r>
            <w:r>
              <w:rPr>
                <w:rFonts w:ascii="Arial" w:hAnsi="Arial" w:cs="Arial"/>
              </w:rPr>
              <w:t>S</w:t>
            </w:r>
            <w:r w:rsidRPr="00C73112">
              <w:rPr>
                <w:rFonts w:ascii="Arial" w:hAnsi="Arial" w:cs="Arial"/>
              </w:rPr>
              <w:t>upport from police federation</w:t>
            </w:r>
          </w:p>
        </w:tc>
        <w:tc>
          <w:tcPr>
            <w:tcW w:w="3828" w:type="dxa"/>
            <w:tcBorders>
              <w:top w:val="single" w:sz="4" w:space="0" w:color="auto"/>
              <w:left w:val="single" w:sz="4" w:space="0" w:color="auto"/>
              <w:bottom w:val="single" w:sz="4" w:space="0" w:color="auto"/>
              <w:right w:val="single" w:sz="4" w:space="0" w:color="auto"/>
            </w:tcBorders>
            <w:hideMark/>
          </w:tcPr>
          <w:p w14:paraId="7A8603F1" w14:textId="5FAD7E61" w:rsidR="00130FA6" w:rsidRPr="00C73112" w:rsidRDefault="00130FA6">
            <w:pPr>
              <w:spacing w:line="360" w:lineRule="auto"/>
              <w:jc w:val="both"/>
              <w:rPr>
                <w:rFonts w:ascii="Arial" w:hAnsi="Arial" w:cs="Arial"/>
              </w:rPr>
            </w:pPr>
            <w:r w:rsidRPr="00C73112">
              <w:rPr>
                <w:rFonts w:ascii="Arial" w:hAnsi="Arial" w:cs="Arial"/>
              </w:rPr>
              <w:t>Improves employee engagement and retention</w:t>
            </w:r>
          </w:p>
        </w:tc>
      </w:tr>
      <w:tr w:rsidR="009F7CD1" w14:paraId="3DEF2CFB" w14:textId="77777777" w:rsidTr="00377E3E">
        <w:trPr>
          <w:trHeight w:val="1416"/>
        </w:trPr>
        <w:tc>
          <w:tcPr>
            <w:tcW w:w="2694" w:type="dxa"/>
            <w:gridSpan w:val="2"/>
            <w:vMerge/>
            <w:tcBorders>
              <w:left w:val="single" w:sz="4" w:space="0" w:color="auto"/>
              <w:right w:val="single" w:sz="4" w:space="0" w:color="auto"/>
            </w:tcBorders>
          </w:tcPr>
          <w:p w14:paraId="0D8A0F03" w14:textId="77777777" w:rsidR="00130FA6" w:rsidRPr="00B214AD" w:rsidRDefault="00130FA6">
            <w:pPr>
              <w:spacing w:line="360" w:lineRule="auto"/>
              <w:jc w:val="both"/>
              <w:rPr>
                <w:rFonts w:ascii="Arial" w:hAnsi="Arial" w:cs="Arial"/>
                <w:b/>
              </w:rPr>
            </w:pPr>
          </w:p>
        </w:tc>
        <w:tc>
          <w:tcPr>
            <w:tcW w:w="2977" w:type="dxa"/>
            <w:tcBorders>
              <w:top w:val="single" w:sz="4" w:space="0" w:color="auto"/>
              <w:left w:val="single" w:sz="4" w:space="0" w:color="auto"/>
              <w:bottom w:val="single" w:sz="4" w:space="0" w:color="auto"/>
              <w:right w:val="single" w:sz="4" w:space="0" w:color="auto"/>
            </w:tcBorders>
          </w:tcPr>
          <w:p w14:paraId="046EADCD" w14:textId="26A2090E" w:rsidR="00130FA6" w:rsidRPr="00C73112" w:rsidRDefault="00130FA6">
            <w:pPr>
              <w:spacing w:line="360" w:lineRule="auto"/>
              <w:jc w:val="both"/>
              <w:rPr>
                <w:rFonts w:ascii="Arial" w:hAnsi="Arial" w:cs="Arial"/>
              </w:rPr>
            </w:pPr>
            <w:r>
              <w:rPr>
                <w:rFonts w:ascii="Arial" w:hAnsi="Arial" w:cs="Arial"/>
              </w:rPr>
              <w:t>Analyse the results</w:t>
            </w:r>
          </w:p>
        </w:tc>
        <w:tc>
          <w:tcPr>
            <w:tcW w:w="1799" w:type="dxa"/>
            <w:tcBorders>
              <w:top w:val="single" w:sz="4" w:space="0" w:color="auto"/>
              <w:left w:val="single" w:sz="4" w:space="0" w:color="auto"/>
              <w:bottom w:val="single" w:sz="4" w:space="0" w:color="auto"/>
              <w:right w:val="single" w:sz="4" w:space="0" w:color="auto"/>
            </w:tcBorders>
          </w:tcPr>
          <w:p w14:paraId="250E3E6E" w14:textId="311DF0DC" w:rsidR="00130FA6" w:rsidRPr="00C73112" w:rsidRDefault="00377E3E">
            <w:pPr>
              <w:spacing w:line="360" w:lineRule="auto"/>
              <w:jc w:val="both"/>
              <w:rPr>
                <w:rFonts w:ascii="Arial" w:hAnsi="Arial" w:cs="Arial"/>
              </w:rPr>
            </w:pPr>
            <w:r>
              <w:rPr>
                <w:rFonts w:ascii="Arial" w:hAnsi="Arial" w:cs="Arial"/>
              </w:rPr>
              <w:t xml:space="preserve">(1) </w:t>
            </w:r>
            <w:r w:rsidR="00130FA6">
              <w:rPr>
                <w:rFonts w:ascii="Arial" w:hAnsi="Arial" w:cs="Arial"/>
              </w:rPr>
              <w:t xml:space="preserve">Nominated researcher analyst </w:t>
            </w:r>
          </w:p>
        </w:tc>
        <w:tc>
          <w:tcPr>
            <w:tcW w:w="1320" w:type="dxa"/>
            <w:tcBorders>
              <w:top w:val="single" w:sz="4" w:space="0" w:color="auto"/>
              <w:left w:val="single" w:sz="4" w:space="0" w:color="auto"/>
              <w:bottom w:val="single" w:sz="4" w:space="0" w:color="auto"/>
              <w:right w:val="single" w:sz="4" w:space="0" w:color="auto"/>
            </w:tcBorders>
          </w:tcPr>
          <w:p w14:paraId="2E7DDB34" w14:textId="45554FE9" w:rsidR="00130FA6" w:rsidRPr="00C73112" w:rsidRDefault="00130FA6">
            <w:pPr>
              <w:spacing w:line="360" w:lineRule="auto"/>
              <w:jc w:val="both"/>
              <w:rPr>
                <w:rFonts w:ascii="Arial" w:hAnsi="Arial" w:cs="Arial"/>
              </w:rPr>
            </w:pPr>
            <w:r>
              <w:rPr>
                <w:rFonts w:ascii="Arial" w:hAnsi="Arial" w:cs="Arial"/>
              </w:rPr>
              <w:t>31.10.2022</w:t>
            </w:r>
          </w:p>
        </w:tc>
        <w:tc>
          <w:tcPr>
            <w:tcW w:w="3543" w:type="dxa"/>
            <w:tcBorders>
              <w:top w:val="single" w:sz="4" w:space="0" w:color="auto"/>
              <w:left w:val="single" w:sz="4" w:space="0" w:color="auto"/>
              <w:bottom w:val="single" w:sz="4" w:space="0" w:color="auto"/>
              <w:right w:val="single" w:sz="4" w:space="0" w:color="auto"/>
            </w:tcBorders>
          </w:tcPr>
          <w:p w14:paraId="2D4F1A2E" w14:textId="23BAFC56" w:rsidR="00130FA6" w:rsidRPr="00C73112" w:rsidRDefault="00130FA6" w:rsidP="00C73112">
            <w:pPr>
              <w:spacing w:line="240" w:lineRule="auto"/>
              <w:jc w:val="both"/>
              <w:rPr>
                <w:rFonts w:ascii="Arial" w:hAnsi="Arial" w:cs="Arial"/>
              </w:rPr>
            </w:pPr>
            <w:r>
              <w:rPr>
                <w:rFonts w:ascii="Arial" w:hAnsi="Arial" w:cs="Arial"/>
              </w:rPr>
              <w:t xml:space="preserve">- Dedicated time afford to critically analyse the survey respondents’ views and present to Gender equality network. </w:t>
            </w:r>
          </w:p>
        </w:tc>
        <w:tc>
          <w:tcPr>
            <w:tcW w:w="3828" w:type="dxa"/>
            <w:tcBorders>
              <w:top w:val="single" w:sz="4" w:space="0" w:color="auto"/>
              <w:left w:val="single" w:sz="4" w:space="0" w:color="auto"/>
              <w:bottom w:val="single" w:sz="4" w:space="0" w:color="auto"/>
              <w:right w:val="single" w:sz="4" w:space="0" w:color="auto"/>
            </w:tcBorders>
          </w:tcPr>
          <w:p w14:paraId="4EAC2AB4" w14:textId="31FE37FE" w:rsidR="00130FA6" w:rsidRPr="00C73112" w:rsidRDefault="00130FA6">
            <w:pPr>
              <w:spacing w:line="360" w:lineRule="auto"/>
              <w:jc w:val="both"/>
              <w:rPr>
                <w:rFonts w:ascii="Arial" w:hAnsi="Arial" w:cs="Arial"/>
              </w:rPr>
            </w:pPr>
            <w:r>
              <w:rPr>
                <w:rFonts w:ascii="Arial" w:hAnsi="Arial" w:cs="Arial"/>
              </w:rPr>
              <w:t xml:space="preserve">Strong analysis of survey data will allow strategic decisions on procurement of uniform to be informed. </w:t>
            </w:r>
          </w:p>
        </w:tc>
      </w:tr>
      <w:tr w:rsidR="009F7CD1" w14:paraId="01D3B9F3" w14:textId="77777777" w:rsidTr="00377E3E">
        <w:tc>
          <w:tcPr>
            <w:tcW w:w="2694" w:type="dxa"/>
            <w:gridSpan w:val="2"/>
            <w:vMerge/>
            <w:tcBorders>
              <w:left w:val="single" w:sz="4" w:space="0" w:color="auto"/>
              <w:right w:val="single" w:sz="4" w:space="0" w:color="auto"/>
            </w:tcBorders>
          </w:tcPr>
          <w:p w14:paraId="6DCC97B7" w14:textId="77777777" w:rsidR="00130FA6" w:rsidRPr="00B214AD" w:rsidRDefault="00130FA6">
            <w:pPr>
              <w:spacing w:line="360" w:lineRule="auto"/>
              <w:jc w:val="both"/>
              <w:rPr>
                <w:rFonts w:ascii="Arial" w:hAnsi="Arial" w:cs="Arial"/>
                <w:b/>
              </w:rPr>
            </w:pPr>
          </w:p>
        </w:tc>
        <w:tc>
          <w:tcPr>
            <w:tcW w:w="2977" w:type="dxa"/>
            <w:tcBorders>
              <w:top w:val="single" w:sz="4" w:space="0" w:color="auto"/>
              <w:left w:val="single" w:sz="4" w:space="0" w:color="auto"/>
              <w:bottom w:val="single" w:sz="4" w:space="0" w:color="auto"/>
              <w:right w:val="single" w:sz="4" w:space="0" w:color="auto"/>
            </w:tcBorders>
          </w:tcPr>
          <w:p w14:paraId="5CE52D9B" w14:textId="0A593924" w:rsidR="00130FA6" w:rsidRDefault="00130FA6">
            <w:pPr>
              <w:spacing w:line="360" w:lineRule="auto"/>
              <w:jc w:val="both"/>
              <w:rPr>
                <w:rFonts w:ascii="Arial" w:hAnsi="Arial" w:cs="Arial"/>
              </w:rPr>
            </w:pPr>
            <w:r>
              <w:rPr>
                <w:rFonts w:ascii="Arial" w:hAnsi="Arial" w:cs="Arial"/>
              </w:rPr>
              <w:t>Communicate the results</w:t>
            </w:r>
          </w:p>
        </w:tc>
        <w:tc>
          <w:tcPr>
            <w:tcW w:w="1799" w:type="dxa"/>
            <w:tcBorders>
              <w:top w:val="single" w:sz="4" w:space="0" w:color="auto"/>
              <w:left w:val="single" w:sz="4" w:space="0" w:color="auto"/>
              <w:bottom w:val="single" w:sz="4" w:space="0" w:color="auto"/>
              <w:right w:val="single" w:sz="4" w:space="0" w:color="auto"/>
            </w:tcBorders>
          </w:tcPr>
          <w:p w14:paraId="5F138353" w14:textId="350F3292" w:rsidR="00130FA6" w:rsidRDefault="00377E3E">
            <w:pPr>
              <w:spacing w:line="360" w:lineRule="auto"/>
              <w:jc w:val="both"/>
              <w:rPr>
                <w:rFonts w:ascii="Arial" w:hAnsi="Arial" w:cs="Arial"/>
              </w:rPr>
            </w:pPr>
            <w:r>
              <w:rPr>
                <w:rFonts w:ascii="Arial" w:hAnsi="Arial" w:cs="Arial"/>
              </w:rPr>
              <w:t xml:space="preserve">(1) </w:t>
            </w:r>
            <w:r w:rsidR="00130FA6" w:rsidRPr="00C73112">
              <w:rPr>
                <w:rFonts w:ascii="Arial" w:hAnsi="Arial" w:cs="Arial"/>
              </w:rPr>
              <w:t>Gender Equality Staff network chair</w:t>
            </w:r>
          </w:p>
        </w:tc>
        <w:tc>
          <w:tcPr>
            <w:tcW w:w="1320" w:type="dxa"/>
            <w:tcBorders>
              <w:top w:val="single" w:sz="4" w:space="0" w:color="auto"/>
              <w:left w:val="single" w:sz="4" w:space="0" w:color="auto"/>
              <w:bottom w:val="single" w:sz="4" w:space="0" w:color="auto"/>
              <w:right w:val="single" w:sz="4" w:space="0" w:color="auto"/>
            </w:tcBorders>
          </w:tcPr>
          <w:p w14:paraId="0AA1F633" w14:textId="71622938" w:rsidR="00130FA6" w:rsidRDefault="00130FA6">
            <w:pPr>
              <w:spacing w:line="360" w:lineRule="auto"/>
              <w:jc w:val="both"/>
              <w:rPr>
                <w:rFonts w:ascii="Arial" w:hAnsi="Arial" w:cs="Arial"/>
              </w:rPr>
            </w:pPr>
            <w:r>
              <w:rPr>
                <w:rFonts w:ascii="Arial" w:hAnsi="Arial" w:cs="Arial"/>
              </w:rPr>
              <w:t>31.12.2022</w:t>
            </w:r>
          </w:p>
        </w:tc>
        <w:tc>
          <w:tcPr>
            <w:tcW w:w="3543" w:type="dxa"/>
            <w:tcBorders>
              <w:top w:val="single" w:sz="4" w:space="0" w:color="auto"/>
              <w:left w:val="single" w:sz="4" w:space="0" w:color="auto"/>
              <w:bottom w:val="single" w:sz="4" w:space="0" w:color="auto"/>
              <w:right w:val="single" w:sz="4" w:space="0" w:color="auto"/>
            </w:tcBorders>
          </w:tcPr>
          <w:p w14:paraId="49709A84" w14:textId="7CB6C1E3" w:rsidR="00130FA6" w:rsidRDefault="00130FA6" w:rsidP="00C73112">
            <w:pPr>
              <w:spacing w:line="240" w:lineRule="auto"/>
              <w:jc w:val="both"/>
              <w:rPr>
                <w:rFonts w:ascii="Arial" w:hAnsi="Arial" w:cs="Arial"/>
              </w:rPr>
            </w:pPr>
            <w:r>
              <w:rPr>
                <w:rFonts w:ascii="Arial" w:hAnsi="Arial" w:cs="Arial"/>
              </w:rPr>
              <w:t>- Results should be presented to Senior stakeholder to inform decisions</w:t>
            </w:r>
          </w:p>
          <w:p w14:paraId="75A168BD" w14:textId="6E125F70" w:rsidR="00130FA6" w:rsidRDefault="00130FA6" w:rsidP="00C73112">
            <w:pPr>
              <w:spacing w:line="240" w:lineRule="auto"/>
              <w:jc w:val="both"/>
              <w:rPr>
                <w:rFonts w:ascii="Arial" w:hAnsi="Arial" w:cs="Arial"/>
              </w:rPr>
            </w:pPr>
            <w:r>
              <w:rPr>
                <w:rFonts w:ascii="Arial" w:hAnsi="Arial" w:cs="Arial"/>
              </w:rPr>
              <w:t xml:space="preserve">- Senior stakeholder buy-in confirmed and confirmation of what the next steps are. </w:t>
            </w:r>
          </w:p>
          <w:p w14:paraId="026EBD5A" w14:textId="1536F64F" w:rsidR="00130FA6" w:rsidRDefault="00130FA6" w:rsidP="00C73112">
            <w:pPr>
              <w:spacing w:line="240" w:lineRule="auto"/>
              <w:jc w:val="both"/>
              <w:rPr>
                <w:rFonts w:ascii="Arial" w:hAnsi="Arial" w:cs="Arial"/>
              </w:rPr>
            </w:pPr>
            <w:r>
              <w:rPr>
                <w:rFonts w:ascii="Arial" w:hAnsi="Arial" w:cs="Arial"/>
              </w:rPr>
              <w:t xml:space="preserve">- Communicate action plan for organisation </w:t>
            </w:r>
          </w:p>
        </w:tc>
        <w:tc>
          <w:tcPr>
            <w:tcW w:w="3828" w:type="dxa"/>
            <w:tcBorders>
              <w:top w:val="single" w:sz="4" w:space="0" w:color="auto"/>
              <w:left w:val="single" w:sz="4" w:space="0" w:color="auto"/>
              <w:bottom w:val="single" w:sz="4" w:space="0" w:color="auto"/>
              <w:right w:val="single" w:sz="4" w:space="0" w:color="auto"/>
            </w:tcBorders>
          </w:tcPr>
          <w:p w14:paraId="6D62C95C" w14:textId="3545968B" w:rsidR="00130FA6" w:rsidRDefault="00130FA6">
            <w:pPr>
              <w:spacing w:line="360" w:lineRule="auto"/>
              <w:jc w:val="both"/>
              <w:rPr>
                <w:rFonts w:ascii="Arial" w:hAnsi="Arial" w:cs="Arial"/>
              </w:rPr>
            </w:pPr>
            <w:r>
              <w:rPr>
                <w:rFonts w:ascii="Arial" w:hAnsi="Arial" w:cs="Arial"/>
              </w:rPr>
              <w:t xml:space="preserve">Feeding the survey results back to the organisation will improve employee morale and confirmation that the force is listening to the employee’s voice. </w:t>
            </w:r>
          </w:p>
        </w:tc>
      </w:tr>
      <w:tr w:rsidR="009F7CD1" w14:paraId="32964570" w14:textId="77777777" w:rsidTr="00377E3E">
        <w:tc>
          <w:tcPr>
            <w:tcW w:w="2694" w:type="dxa"/>
            <w:gridSpan w:val="2"/>
            <w:vMerge/>
            <w:tcBorders>
              <w:left w:val="single" w:sz="4" w:space="0" w:color="auto"/>
              <w:bottom w:val="single" w:sz="4" w:space="0" w:color="auto"/>
              <w:right w:val="single" w:sz="4" w:space="0" w:color="auto"/>
            </w:tcBorders>
          </w:tcPr>
          <w:p w14:paraId="5D71A9F3" w14:textId="77777777" w:rsidR="00130FA6" w:rsidRPr="00B214AD" w:rsidRDefault="00130FA6">
            <w:pPr>
              <w:spacing w:line="360" w:lineRule="auto"/>
              <w:jc w:val="both"/>
              <w:rPr>
                <w:rFonts w:ascii="Arial" w:hAnsi="Arial" w:cs="Arial"/>
                <w:b/>
              </w:rPr>
            </w:pPr>
          </w:p>
        </w:tc>
        <w:tc>
          <w:tcPr>
            <w:tcW w:w="2977" w:type="dxa"/>
            <w:tcBorders>
              <w:top w:val="single" w:sz="4" w:space="0" w:color="auto"/>
              <w:left w:val="single" w:sz="4" w:space="0" w:color="auto"/>
              <w:bottom w:val="single" w:sz="4" w:space="0" w:color="auto"/>
              <w:right w:val="single" w:sz="4" w:space="0" w:color="auto"/>
            </w:tcBorders>
          </w:tcPr>
          <w:p w14:paraId="6C91A9B7" w14:textId="34B22C77" w:rsidR="00130FA6" w:rsidRPr="00E24191" w:rsidRDefault="00130FA6">
            <w:pPr>
              <w:spacing w:line="360" w:lineRule="auto"/>
              <w:jc w:val="both"/>
              <w:rPr>
                <w:rFonts w:ascii="Arial" w:hAnsi="Arial" w:cs="Arial"/>
              </w:rPr>
            </w:pPr>
            <w:r w:rsidRPr="00E24191">
              <w:rPr>
                <w:rFonts w:ascii="Arial" w:hAnsi="Arial" w:cs="Arial"/>
              </w:rPr>
              <w:t>Procurement process for required uniform (Based on decisions from the survey)</w:t>
            </w:r>
          </w:p>
        </w:tc>
        <w:tc>
          <w:tcPr>
            <w:tcW w:w="1799" w:type="dxa"/>
            <w:tcBorders>
              <w:top w:val="single" w:sz="4" w:space="0" w:color="auto"/>
              <w:left w:val="single" w:sz="4" w:space="0" w:color="auto"/>
              <w:bottom w:val="single" w:sz="4" w:space="0" w:color="auto"/>
              <w:right w:val="single" w:sz="4" w:space="0" w:color="auto"/>
            </w:tcBorders>
          </w:tcPr>
          <w:p w14:paraId="2B28B48A" w14:textId="4C195D98" w:rsidR="00130FA6" w:rsidRPr="00E24191" w:rsidRDefault="00377E3E">
            <w:pPr>
              <w:spacing w:line="360" w:lineRule="auto"/>
              <w:jc w:val="both"/>
              <w:rPr>
                <w:rFonts w:ascii="Arial" w:hAnsi="Arial" w:cs="Arial"/>
              </w:rPr>
            </w:pPr>
            <w:r>
              <w:rPr>
                <w:rFonts w:ascii="Arial" w:hAnsi="Arial" w:cs="Arial"/>
              </w:rPr>
              <w:t xml:space="preserve">(1) </w:t>
            </w:r>
            <w:r w:rsidR="00130FA6" w:rsidRPr="00E24191">
              <w:rPr>
                <w:rFonts w:ascii="Arial" w:hAnsi="Arial" w:cs="Arial"/>
              </w:rPr>
              <w:t xml:space="preserve">Gender Equality Staff network chair </w:t>
            </w:r>
            <w:r>
              <w:rPr>
                <w:rFonts w:ascii="Arial" w:hAnsi="Arial" w:cs="Arial"/>
              </w:rPr>
              <w:t>(2)</w:t>
            </w:r>
            <w:r w:rsidR="00130FA6" w:rsidRPr="00E24191">
              <w:rPr>
                <w:rFonts w:ascii="Arial" w:hAnsi="Arial" w:cs="Arial"/>
              </w:rPr>
              <w:t xml:space="preserve"> HR</w:t>
            </w:r>
          </w:p>
        </w:tc>
        <w:tc>
          <w:tcPr>
            <w:tcW w:w="1320" w:type="dxa"/>
            <w:tcBorders>
              <w:top w:val="single" w:sz="4" w:space="0" w:color="auto"/>
              <w:left w:val="single" w:sz="4" w:space="0" w:color="auto"/>
              <w:bottom w:val="single" w:sz="4" w:space="0" w:color="auto"/>
              <w:right w:val="single" w:sz="4" w:space="0" w:color="auto"/>
            </w:tcBorders>
          </w:tcPr>
          <w:p w14:paraId="53A2CAB4" w14:textId="1A32E7BF" w:rsidR="00130FA6" w:rsidRPr="00E24191" w:rsidRDefault="00130FA6">
            <w:pPr>
              <w:spacing w:line="360" w:lineRule="auto"/>
              <w:jc w:val="both"/>
              <w:rPr>
                <w:rFonts w:ascii="Arial" w:hAnsi="Arial" w:cs="Arial"/>
              </w:rPr>
            </w:pPr>
            <w:r w:rsidRPr="00E24191">
              <w:rPr>
                <w:rFonts w:ascii="Arial" w:hAnsi="Arial" w:cs="Arial"/>
              </w:rPr>
              <w:t>31.03.2023</w:t>
            </w:r>
          </w:p>
        </w:tc>
        <w:tc>
          <w:tcPr>
            <w:tcW w:w="3543" w:type="dxa"/>
            <w:tcBorders>
              <w:top w:val="single" w:sz="4" w:space="0" w:color="auto"/>
              <w:left w:val="single" w:sz="4" w:space="0" w:color="auto"/>
              <w:bottom w:val="single" w:sz="4" w:space="0" w:color="auto"/>
              <w:right w:val="single" w:sz="4" w:space="0" w:color="auto"/>
            </w:tcBorders>
          </w:tcPr>
          <w:p w14:paraId="5EBDCC3E" w14:textId="77777777" w:rsidR="00130FA6" w:rsidRPr="00E24191" w:rsidRDefault="00130FA6" w:rsidP="00C73112">
            <w:pPr>
              <w:spacing w:line="240" w:lineRule="auto"/>
              <w:jc w:val="both"/>
              <w:rPr>
                <w:rFonts w:ascii="Arial" w:hAnsi="Arial" w:cs="Arial"/>
              </w:rPr>
            </w:pPr>
            <w:r w:rsidRPr="00E24191">
              <w:rPr>
                <w:rFonts w:ascii="Arial" w:hAnsi="Arial" w:cs="Arial"/>
              </w:rPr>
              <w:t xml:space="preserve">- assistance from the procurement department </w:t>
            </w:r>
          </w:p>
          <w:p w14:paraId="1AE8740A" w14:textId="77777777" w:rsidR="00130FA6" w:rsidRPr="00E24191" w:rsidRDefault="00130FA6" w:rsidP="00C73112">
            <w:pPr>
              <w:spacing w:line="240" w:lineRule="auto"/>
              <w:jc w:val="both"/>
              <w:rPr>
                <w:rFonts w:ascii="Arial" w:hAnsi="Arial" w:cs="Arial"/>
              </w:rPr>
            </w:pPr>
            <w:r w:rsidRPr="00E24191">
              <w:rPr>
                <w:rFonts w:ascii="Arial" w:hAnsi="Arial" w:cs="Arial"/>
              </w:rPr>
              <w:t>- Sourcing suitable suppliers</w:t>
            </w:r>
          </w:p>
          <w:p w14:paraId="27473A8D" w14:textId="0DAD43D8" w:rsidR="003559AA" w:rsidRPr="00E24191" w:rsidRDefault="003559AA" w:rsidP="00C73112">
            <w:pPr>
              <w:spacing w:line="240" w:lineRule="auto"/>
              <w:jc w:val="both"/>
              <w:rPr>
                <w:rFonts w:ascii="Arial" w:hAnsi="Arial" w:cs="Arial"/>
              </w:rPr>
            </w:pPr>
            <w:r w:rsidRPr="00E24191">
              <w:rPr>
                <w:rFonts w:ascii="Arial" w:hAnsi="Arial" w:cs="Arial"/>
              </w:rPr>
              <w:t>- confirmation of budget from finance</w:t>
            </w:r>
          </w:p>
        </w:tc>
        <w:tc>
          <w:tcPr>
            <w:tcW w:w="3828" w:type="dxa"/>
            <w:tcBorders>
              <w:top w:val="single" w:sz="4" w:space="0" w:color="auto"/>
              <w:left w:val="single" w:sz="4" w:space="0" w:color="auto"/>
              <w:bottom w:val="single" w:sz="4" w:space="0" w:color="auto"/>
              <w:right w:val="single" w:sz="4" w:space="0" w:color="auto"/>
            </w:tcBorders>
          </w:tcPr>
          <w:p w14:paraId="729E00EC" w14:textId="1112A547" w:rsidR="00130FA6" w:rsidRPr="00E24191" w:rsidRDefault="00130FA6">
            <w:pPr>
              <w:spacing w:line="360" w:lineRule="auto"/>
              <w:jc w:val="both"/>
              <w:rPr>
                <w:rFonts w:ascii="Arial" w:hAnsi="Arial" w:cs="Arial"/>
              </w:rPr>
            </w:pPr>
          </w:p>
        </w:tc>
      </w:tr>
      <w:tr w:rsidR="005E524B" w14:paraId="525777A8" w14:textId="77777777" w:rsidTr="00377E3E">
        <w:tc>
          <w:tcPr>
            <w:tcW w:w="2694" w:type="dxa"/>
            <w:gridSpan w:val="2"/>
            <w:vMerge w:val="restart"/>
            <w:tcBorders>
              <w:top w:val="single" w:sz="4" w:space="0" w:color="auto"/>
              <w:left w:val="single" w:sz="4" w:space="0" w:color="auto"/>
              <w:right w:val="single" w:sz="4" w:space="0" w:color="auto"/>
            </w:tcBorders>
            <w:vAlign w:val="center"/>
          </w:tcPr>
          <w:p w14:paraId="703266F0" w14:textId="77777777" w:rsidR="005E524B" w:rsidRDefault="005E524B" w:rsidP="005E524B">
            <w:pPr>
              <w:spacing w:line="360" w:lineRule="auto"/>
              <w:jc w:val="center"/>
              <w:rPr>
                <w:rFonts w:ascii="Arial" w:hAnsi="Arial" w:cs="Arial"/>
              </w:rPr>
            </w:pPr>
            <w:r>
              <w:rPr>
                <w:rFonts w:ascii="Arial" w:hAnsi="Arial" w:cs="Arial"/>
              </w:rPr>
              <w:t>2.</w:t>
            </w:r>
          </w:p>
          <w:p w14:paraId="7697B09E" w14:textId="58A3E89E" w:rsidR="005E524B" w:rsidRPr="00B214AD" w:rsidRDefault="005E524B" w:rsidP="005E524B">
            <w:pPr>
              <w:spacing w:line="360" w:lineRule="auto"/>
              <w:jc w:val="center"/>
              <w:rPr>
                <w:rFonts w:ascii="Arial" w:hAnsi="Arial" w:cs="Arial"/>
                <w:b/>
              </w:rPr>
            </w:pPr>
            <w:r w:rsidRPr="00B214AD">
              <w:rPr>
                <w:rFonts w:ascii="Arial" w:hAnsi="Arial" w:cs="Arial"/>
                <w:b/>
              </w:rPr>
              <w:t>Revise information shared to promote the life cycle of work</w:t>
            </w:r>
          </w:p>
        </w:tc>
        <w:tc>
          <w:tcPr>
            <w:tcW w:w="2977" w:type="dxa"/>
            <w:tcBorders>
              <w:top w:val="single" w:sz="4" w:space="0" w:color="auto"/>
              <w:left w:val="single" w:sz="4" w:space="0" w:color="auto"/>
              <w:bottom w:val="single" w:sz="4" w:space="0" w:color="auto"/>
              <w:right w:val="single" w:sz="4" w:space="0" w:color="auto"/>
            </w:tcBorders>
          </w:tcPr>
          <w:p w14:paraId="345F9E20" w14:textId="508736DE" w:rsidR="005E524B" w:rsidRPr="00E24191" w:rsidRDefault="005E524B">
            <w:pPr>
              <w:spacing w:line="360" w:lineRule="auto"/>
              <w:jc w:val="both"/>
              <w:rPr>
                <w:rFonts w:ascii="Arial" w:hAnsi="Arial" w:cs="Arial"/>
              </w:rPr>
            </w:pPr>
            <w:r w:rsidRPr="00E24191">
              <w:rPr>
                <w:rFonts w:ascii="Arial" w:hAnsi="Arial" w:cs="Arial"/>
              </w:rPr>
              <w:t>Review the current information advertised on DPP website</w:t>
            </w:r>
          </w:p>
        </w:tc>
        <w:tc>
          <w:tcPr>
            <w:tcW w:w="1799" w:type="dxa"/>
            <w:tcBorders>
              <w:top w:val="single" w:sz="4" w:space="0" w:color="auto"/>
              <w:left w:val="single" w:sz="4" w:space="0" w:color="auto"/>
              <w:bottom w:val="single" w:sz="4" w:space="0" w:color="auto"/>
              <w:right w:val="single" w:sz="4" w:space="0" w:color="auto"/>
            </w:tcBorders>
          </w:tcPr>
          <w:p w14:paraId="53420DDC" w14:textId="10B43425" w:rsidR="005E524B" w:rsidRPr="00E24191" w:rsidRDefault="00377E3E">
            <w:pPr>
              <w:spacing w:line="360" w:lineRule="auto"/>
              <w:jc w:val="both"/>
              <w:rPr>
                <w:rFonts w:ascii="Arial" w:hAnsi="Arial" w:cs="Arial"/>
              </w:rPr>
            </w:pPr>
            <w:r>
              <w:rPr>
                <w:rFonts w:ascii="Arial" w:hAnsi="Arial" w:cs="Arial"/>
              </w:rPr>
              <w:t xml:space="preserve">(1) </w:t>
            </w:r>
            <w:r w:rsidR="005E524B" w:rsidRPr="00E24191">
              <w:rPr>
                <w:rFonts w:ascii="Arial" w:hAnsi="Arial" w:cs="Arial"/>
              </w:rPr>
              <w:t xml:space="preserve">HR recruitment </w:t>
            </w:r>
          </w:p>
        </w:tc>
        <w:tc>
          <w:tcPr>
            <w:tcW w:w="1320" w:type="dxa"/>
            <w:tcBorders>
              <w:top w:val="single" w:sz="4" w:space="0" w:color="auto"/>
              <w:left w:val="single" w:sz="4" w:space="0" w:color="auto"/>
              <w:bottom w:val="single" w:sz="4" w:space="0" w:color="auto"/>
              <w:right w:val="single" w:sz="4" w:space="0" w:color="auto"/>
            </w:tcBorders>
          </w:tcPr>
          <w:p w14:paraId="281AA1C4" w14:textId="41DBB427" w:rsidR="005E524B" w:rsidRPr="00E24191" w:rsidRDefault="005E524B">
            <w:pPr>
              <w:spacing w:line="360" w:lineRule="auto"/>
              <w:jc w:val="both"/>
              <w:rPr>
                <w:rFonts w:ascii="Arial" w:hAnsi="Arial" w:cs="Arial"/>
              </w:rPr>
            </w:pPr>
            <w:r w:rsidRPr="00E24191">
              <w:rPr>
                <w:rFonts w:ascii="Arial" w:hAnsi="Arial" w:cs="Arial"/>
              </w:rPr>
              <w:t>29.04.2022</w:t>
            </w:r>
          </w:p>
        </w:tc>
        <w:tc>
          <w:tcPr>
            <w:tcW w:w="3543" w:type="dxa"/>
            <w:tcBorders>
              <w:top w:val="single" w:sz="4" w:space="0" w:color="auto"/>
              <w:left w:val="single" w:sz="4" w:space="0" w:color="auto"/>
              <w:bottom w:val="single" w:sz="4" w:space="0" w:color="auto"/>
              <w:right w:val="single" w:sz="4" w:space="0" w:color="auto"/>
            </w:tcBorders>
          </w:tcPr>
          <w:p w14:paraId="20BCA4D0" w14:textId="32062026" w:rsidR="005E524B" w:rsidRPr="00E24191" w:rsidRDefault="005E524B">
            <w:pPr>
              <w:spacing w:line="360" w:lineRule="auto"/>
              <w:jc w:val="both"/>
              <w:rPr>
                <w:rFonts w:ascii="Arial" w:hAnsi="Arial" w:cs="Arial"/>
              </w:rPr>
            </w:pPr>
            <w:r>
              <w:rPr>
                <w:rFonts w:ascii="Arial" w:hAnsi="Arial" w:cs="Arial"/>
              </w:rPr>
              <w:t xml:space="preserve">- dedicated time afforded to undertake this task </w:t>
            </w:r>
          </w:p>
        </w:tc>
        <w:tc>
          <w:tcPr>
            <w:tcW w:w="3828" w:type="dxa"/>
            <w:vMerge w:val="restart"/>
            <w:tcBorders>
              <w:top w:val="single" w:sz="4" w:space="0" w:color="auto"/>
              <w:left w:val="single" w:sz="4" w:space="0" w:color="auto"/>
              <w:right w:val="single" w:sz="4" w:space="0" w:color="auto"/>
            </w:tcBorders>
            <w:vAlign w:val="center"/>
          </w:tcPr>
          <w:p w14:paraId="0D9F6D2B" w14:textId="1FCF2DDE" w:rsidR="005E524B" w:rsidRDefault="005E524B" w:rsidP="00881363">
            <w:pPr>
              <w:spacing w:line="360" w:lineRule="auto"/>
              <w:jc w:val="center"/>
              <w:rPr>
                <w:rFonts w:ascii="Arial" w:hAnsi="Arial" w:cs="Arial"/>
              </w:rPr>
            </w:pPr>
            <w:r>
              <w:rPr>
                <w:rFonts w:ascii="Arial" w:hAnsi="Arial" w:cs="Arial"/>
              </w:rPr>
              <w:t>Building an employer brand that represents organisational reality. Increasing the talent pool by clearly showing the role of police officer is viable for females with varying skills.</w:t>
            </w:r>
          </w:p>
          <w:p w14:paraId="2F1B61D3" w14:textId="6A1F56E4" w:rsidR="005E524B" w:rsidRDefault="005E524B" w:rsidP="00881363">
            <w:pPr>
              <w:spacing w:line="360" w:lineRule="auto"/>
              <w:jc w:val="center"/>
              <w:rPr>
                <w:rFonts w:ascii="Arial" w:hAnsi="Arial" w:cs="Arial"/>
              </w:rPr>
            </w:pPr>
            <w:r>
              <w:rPr>
                <w:rFonts w:ascii="Arial" w:hAnsi="Arial" w:cs="Arial"/>
              </w:rPr>
              <w:t>Successful employer branding will create DPP as an employer of choice. Increased competitive advantage in a current tight labour market, improving attraction.</w:t>
            </w:r>
          </w:p>
          <w:p w14:paraId="3C7FC24E" w14:textId="4F556057" w:rsidR="005E524B" w:rsidRDefault="00881363" w:rsidP="00881363">
            <w:pPr>
              <w:spacing w:line="360" w:lineRule="auto"/>
              <w:jc w:val="center"/>
              <w:rPr>
                <w:rFonts w:ascii="Arial" w:hAnsi="Arial" w:cs="Arial"/>
              </w:rPr>
            </w:pPr>
            <w:r>
              <w:rPr>
                <w:rFonts w:ascii="Arial" w:hAnsi="Arial" w:cs="Arial"/>
              </w:rPr>
              <w:t>Recruiting the right people, will increase retention of employees subsequently reducing costs of recruitment and training.</w:t>
            </w:r>
          </w:p>
          <w:p w14:paraId="000B736B" w14:textId="1BA8A053" w:rsidR="005E524B" w:rsidRPr="00E24191" w:rsidRDefault="005E524B" w:rsidP="00881363">
            <w:pPr>
              <w:spacing w:line="360" w:lineRule="auto"/>
              <w:jc w:val="center"/>
              <w:rPr>
                <w:rFonts w:ascii="Arial" w:hAnsi="Arial" w:cs="Arial"/>
              </w:rPr>
            </w:pPr>
          </w:p>
        </w:tc>
      </w:tr>
      <w:tr w:rsidR="005E524B" w:rsidRPr="009F7CD1" w14:paraId="7EBECD18" w14:textId="77777777" w:rsidTr="00377E3E">
        <w:tc>
          <w:tcPr>
            <w:tcW w:w="2694" w:type="dxa"/>
            <w:gridSpan w:val="2"/>
            <w:vMerge/>
            <w:tcBorders>
              <w:left w:val="single" w:sz="4" w:space="0" w:color="auto"/>
              <w:right w:val="single" w:sz="4" w:space="0" w:color="auto"/>
            </w:tcBorders>
          </w:tcPr>
          <w:p w14:paraId="66D9E148" w14:textId="77777777" w:rsidR="005E524B" w:rsidRPr="00B214AD" w:rsidRDefault="005E524B">
            <w:pPr>
              <w:spacing w:line="360" w:lineRule="auto"/>
              <w:jc w:val="both"/>
              <w:rPr>
                <w:rFonts w:ascii="Arial" w:hAnsi="Arial" w:cs="Arial"/>
                <w:b/>
              </w:rPr>
            </w:pPr>
          </w:p>
        </w:tc>
        <w:tc>
          <w:tcPr>
            <w:tcW w:w="2977" w:type="dxa"/>
            <w:tcBorders>
              <w:top w:val="single" w:sz="4" w:space="0" w:color="auto"/>
              <w:left w:val="single" w:sz="4" w:space="0" w:color="auto"/>
              <w:bottom w:val="single" w:sz="4" w:space="0" w:color="auto"/>
              <w:right w:val="single" w:sz="4" w:space="0" w:color="auto"/>
            </w:tcBorders>
          </w:tcPr>
          <w:p w14:paraId="4EECEDEA" w14:textId="6EFC5AF9" w:rsidR="005E524B" w:rsidRPr="00682F97" w:rsidRDefault="005E524B">
            <w:pPr>
              <w:spacing w:line="360" w:lineRule="auto"/>
              <w:jc w:val="both"/>
              <w:rPr>
                <w:rFonts w:ascii="Arial" w:hAnsi="Arial" w:cs="Arial"/>
                <w:i/>
                <w:iCs/>
              </w:rPr>
            </w:pPr>
            <w:r w:rsidRPr="00682F97">
              <w:rPr>
                <w:rFonts w:ascii="Arial" w:hAnsi="Arial" w:cs="Arial"/>
                <w:i/>
                <w:iCs/>
              </w:rPr>
              <w:t>Creation of new content</w:t>
            </w:r>
            <w:r w:rsidR="00682F97" w:rsidRPr="00682F97">
              <w:rPr>
                <w:rFonts w:ascii="Arial" w:hAnsi="Arial" w:cs="Arial"/>
                <w:i/>
                <w:iCs/>
              </w:rPr>
              <w:t>:</w:t>
            </w:r>
          </w:p>
          <w:p w14:paraId="07868892" w14:textId="5907EAE3" w:rsidR="005E524B" w:rsidRDefault="005E524B" w:rsidP="009F7CD1">
            <w:pPr>
              <w:spacing w:line="360" w:lineRule="auto"/>
              <w:jc w:val="both"/>
              <w:rPr>
                <w:rFonts w:ascii="Arial" w:hAnsi="Arial" w:cs="Arial"/>
              </w:rPr>
            </w:pPr>
            <w:r w:rsidRPr="009F7CD1">
              <w:rPr>
                <w:rFonts w:ascii="Arial" w:hAnsi="Arial" w:cs="Arial"/>
              </w:rPr>
              <w:t>- feed in key themes h</w:t>
            </w:r>
            <w:r>
              <w:rPr>
                <w:rFonts w:ascii="Arial" w:hAnsi="Arial" w:cs="Arial"/>
              </w:rPr>
              <w:t>ighlighted in this report, stability, progression, and longevity of the role</w:t>
            </w:r>
          </w:p>
          <w:p w14:paraId="4F31F8EB" w14:textId="77777777" w:rsidR="005E524B" w:rsidRDefault="005E524B" w:rsidP="009F7CD1">
            <w:pPr>
              <w:spacing w:line="360" w:lineRule="auto"/>
              <w:jc w:val="both"/>
              <w:rPr>
                <w:rFonts w:ascii="Arial" w:hAnsi="Arial" w:cs="Arial"/>
              </w:rPr>
            </w:pPr>
            <w:r>
              <w:rPr>
                <w:rFonts w:ascii="Arial" w:hAnsi="Arial" w:cs="Arial"/>
              </w:rPr>
              <w:t xml:space="preserve">- promotion of intrinsic skills required to undertake the role </w:t>
            </w:r>
          </w:p>
          <w:p w14:paraId="4FA47500" w14:textId="1FCAFD61" w:rsidR="005E524B" w:rsidRPr="00E24191" w:rsidRDefault="005E524B">
            <w:pPr>
              <w:spacing w:line="360" w:lineRule="auto"/>
              <w:jc w:val="both"/>
              <w:rPr>
                <w:rFonts w:ascii="Arial" w:hAnsi="Arial" w:cs="Arial"/>
              </w:rPr>
            </w:pPr>
            <w:r>
              <w:rPr>
                <w:rFonts w:ascii="Arial" w:hAnsi="Arial" w:cs="Arial"/>
              </w:rPr>
              <w:t>- promotion of the career life cycle and the support DPP offers</w:t>
            </w:r>
          </w:p>
        </w:tc>
        <w:tc>
          <w:tcPr>
            <w:tcW w:w="1799" w:type="dxa"/>
            <w:tcBorders>
              <w:top w:val="single" w:sz="4" w:space="0" w:color="auto"/>
              <w:left w:val="single" w:sz="4" w:space="0" w:color="auto"/>
              <w:bottom w:val="single" w:sz="4" w:space="0" w:color="auto"/>
              <w:right w:val="single" w:sz="4" w:space="0" w:color="auto"/>
            </w:tcBorders>
          </w:tcPr>
          <w:p w14:paraId="6EF45A0E" w14:textId="77777777" w:rsidR="00377E3E" w:rsidRDefault="00377E3E">
            <w:pPr>
              <w:spacing w:line="360" w:lineRule="auto"/>
              <w:jc w:val="both"/>
              <w:rPr>
                <w:rFonts w:ascii="Arial" w:hAnsi="Arial" w:cs="Arial"/>
                <w:lang w:val="fr-FR"/>
              </w:rPr>
            </w:pPr>
            <w:r>
              <w:rPr>
                <w:rFonts w:ascii="Arial" w:hAnsi="Arial" w:cs="Arial"/>
                <w:lang w:val="fr-FR"/>
              </w:rPr>
              <w:t xml:space="preserve">(1) </w:t>
            </w:r>
            <w:r w:rsidR="005E524B" w:rsidRPr="00E24191">
              <w:rPr>
                <w:rFonts w:ascii="Arial" w:hAnsi="Arial" w:cs="Arial"/>
                <w:lang w:val="fr-FR"/>
              </w:rPr>
              <w:t>HR Recruitment</w:t>
            </w:r>
            <w:r>
              <w:rPr>
                <w:rFonts w:ascii="Arial" w:hAnsi="Arial" w:cs="Arial"/>
                <w:lang w:val="fr-FR"/>
              </w:rPr>
              <w:t xml:space="preserve"> </w:t>
            </w:r>
          </w:p>
          <w:p w14:paraId="732965C7" w14:textId="71734A3F" w:rsidR="005E524B" w:rsidRPr="00E24191" w:rsidRDefault="00377E3E">
            <w:pPr>
              <w:spacing w:line="360" w:lineRule="auto"/>
              <w:jc w:val="both"/>
              <w:rPr>
                <w:rFonts w:ascii="Arial" w:hAnsi="Arial" w:cs="Arial"/>
                <w:lang w:val="fr-FR"/>
              </w:rPr>
            </w:pPr>
            <w:r>
              <w:rPr>
                <w:rFonts w:ascii="Arial" w:hAnsi="Arial" w:cs="Arial"/>
                <w:lang w:val="fr-FR"/>
              </w:rPr>
              <w:t xml:space="preserve">(2) </w:t>
            </w:r>
            <w:r w:rsidR="005E524B">
              <w:rPr>
                <w:rFonts w:ascii="Arial" w:hAnsi="Arial" w:cs="Arial"/>
                <w:lang w:val="fr-FR"/>
              </w:rPr>
              <w:t xml:space="preserve"> </w:t>
            </w:r>
            <w:r w:rsidR="005E524B" w:rsidRPr="00E24191">
              <w:rPr>
                <w:rFonts w:ascii="Arial" w:hAnsi="Arial" w:cs="Arial"/>
                <w:lang w:val="fr-FR"/>
              </w:rPr>
              <w:t>Digital comminations le</w:t>
            </w:r>
            <w:r w:rsidR="005E524B">
              <w:rPr>
                <w:rFonts w:ascii="Arial" w:hAnsi="Arial" w:cs="Arial"/>
                <w:lang w:val="fr-FR"/>
              </w:rPr>
              <w:t>ad</w:t>
            </w:r>
          </w:p>
        </w:tc>
        <w:tc>
          <w:tcPr>
            <w:tcW w:w="1320" w:type="dxa"/>
            <w:tcBorders>
              <w:top w:val="single" w:sz="4" w:space="0" w:color="auto"/>
              <w:left w:val="single" w:sz="4" w:space="0" w:color="auto"/>
              <w:bottom w:val="single" w:sz="4" w:space="0" w:color="auto"/>
              <w:right w:val="single" w:sz="4" w:space="0" w:color="auto"/>
            </w:tcBorders>
          </w:tcPr>
          <w:p w14:paraId="163268E6" w14:textId="1BEF5595" w:rsidR="005E524B" w:rsidRPr="00E24191" w:rsidRDefault="005E524B">
            <w:pPr>
              <w:spacing w:line="360" w:lineRule="auto"/>
              <w:jc w:val="both"/>
              <w:rPr>
                <w:rFonts w:ascii="Arial" w:hAnsi="Arial" w:cs="Arial"/>
                <w:lang w:val="fr-FR"/>
              </w:rPr>
            </w:pPr>
            <w:r>
              <w:rPr>
                <w:rFonts w:ascii="Arial" w:hAnsi="Arial" w:cs="Arial"/>
                <w:lang w:val="fr-FR"/>
              </w:rPr>
              <w:t>01.07.2022</w:t>
            </w:r>
          </w:p>
        </w:tc>
        <w:tc>
          <w:tcPr>
            <w:tcW w:w="3543" w:type="dxa"/>
            <w:tcBorders>
              <w:top w:val="single" w:sz="4" w:space="0" w:color="auto"/>
              <w:left w:val="single" w:sz="4" w:space="0" w:color="auto"/>
              <w:bottom w:val="single" w:sz="4" w:space="0" w:color="auto"/>
              <w:right w:val="single" w:sz="4" w:space="0" w:color="auto"/>
            </w:tcBorders>
          </w:tcPr>
          <w:p w14:paraId="4F254D66" w14:textId="77777777" w:rsidR="005E524B" w:rsidRDefault="005E524B" w:rsidP="009F7CD1">
            <w:pPr>
              <w:spacing w:line="360" w:lineRule="auto"/>
              <w:jc w:val="both"/>
              <w:rPr>
                <w:rFonts w:ascii="Arial" w:hAnsi="Arial" w:cs="Arial"/>
              </w:rPr>
            </w:pPr>
            <w:r>
              <w:rPr>
                <w:rFonts w:ascii="Arial" w:hAnsi="Arial" w:cs="Arial"/>
              </w:rPr>
              <w:t xml:space="preserve">- dedicated time </w:t>
            </w:r>
          </w:p>
          <w:p w14:paraId="0B1694C7" w14:textId="77777777" w:rsidR="005E524B" w:rsidRDefault="005E524B" w:rsidP="009F7CD1">
            <w:pPr>
              <w:spacing w:line="360" w:lineRule="auto"/>
              <w:jc w:val="both"/>
              <w:rPr>
                <w:rFonts w:ascii="Arial" w:hAnsi="Arial" w:cs="Arial"/>
              </w:rPr>
            </w:pPr>
            <w:r>
              <w:rPr>
                <w:rFonts w:ascii="Arial" w:hAnsi="Arial" w:cs="Arial"/>
              </w:rPr>
              <w:t xml:space="preserve">- software readily available to use </w:t>
            </w:r>
          </w:p>
          <w:p w14:paraId="2141AF7F" w14:textId="77777777" w:rsidR="005E524B" w:rsidRDefault="005E524B" w:rsidP="009F7CD1">
            <w:pPr>
              <w:spacing w:line="360" w:lineRule="auto"/>
              <w:jc w:val="both"/>
              <w:rPr>
                <w:rFonts w:ascii="Arial" w:hAnsi="Arial" w:cs="Arial"/>
              </w:rPr>
            </w:pPr>
            <w:r>
              <w:rPr>
                <w:rFonts w:ascii="Arial" w:hAnsi="Arial" w:cs="Arial"/>
              </w:rPr>
              <w:t>- consider the use of national material created</w:t>
            </w:r>
          </w:p>
          <w:p w14:paraId="26EEFEB9" w14:textId="3455E3FE" w:rsidR="005E524B" w:rsidRPr="009F7CD1" w:rsidRDefault="005E524B" w:rsidP="009F7CD1">
            <w:pPr>
              <w:spacing w:line="360" w:lineRule="auto"/>
              <w:jc w:val="both"/>
              <w:rPr>
                <w:rFonts w:ascii="Arial" w:hAnsi="Arial" w:cs="Arial"/>
              </w:rPr>
            </w:pPr>
            <w:r>
              <w:rPr>
                <w:rFonts w:ascii="Arial" w:hAnsi="Arial" w:cs="Arial"/>
              </w:rPr>
              <w:t>- Welsh translation services</w:t>
            </w:r>
          </w:p>
        </w:tc>
        <w:tc>
          <w:tcPr>
            <w:tcW w:w="3828" w:type="dxa"/>
            <w:vMerge/>
            <w:tcBorders>
              <w:left w:val="single" w:sz="4" w:space="0" w:color="auto"/>
              <w:right w:val="single" w:sz="4" w:space="0" w:color="auto"/>
            </w:tcBorders>
          </w:tcPr>
          <w:p w14:paraId="39AEB767" w14:textId="77777777" w:rsidR="005E524B" w:rsidRPr="009F7CD1" w:rsidRDefault="005E524B">
            <w:pPr>
              <w:spacing w:line="360" w:lineRule="auto"/>
              <w:jc w:val="both"/>
              <w:rPr>
                <w:rFonts w:ascii="Arial" w:hAnsi="Arial" w:cs="Arial"/>
              </w:rPr>
            </w:pPr>
          </w:p>
        </w:tc>
      </w:tr>
      <w:tr w:rsidR="005E524B" w:rsidRPr="009F7CD1" w14:paraId="56B757EC" w14:textId="77777777" w:rsidTr="00377E3E">
        <w:tc>
          <w:tcPr>
            <w:tcW w:w="2694" w:type="dxa"/>
            <w:gridSpan w:val="2"/>
            <w:vMerge/>
            <w:tcBorders>
              <w:left w:val="single" w:sz="4" w:space="0" w:color="auto"/>
              <w:bottom w:val="single" w:sz="4" w:space="0" w:color="auto"/>
              <w:right w:val="single" w:sz="4" w:space="0" w:color="auto"/>
            </w:tcBorders>
          </w:tcPr>
          <w:p w14:paraId="44F8EA97" w14:textId="77777777" w:rsidR="005E524B" w:rsidRPr="00B214AD" w:rsidRDefault="005E524B">
            <w:pPr>
              <w:spacing w:line="360" w:lineRule="auto"/>
              <w:jc w:val="both"/>
              <w:rPr>
                <w:rFonts w:ascii="Arial" w:hAnsi="Arial" w:cs="Arial"/>
                <w:b/>
              </w:rPr>
            </w:pPr>
          </w:p>
        </w:tc>
        <w:tc>
          <w:tcPr>
            <w:tcW w:w="2977" w:type="dxa"/>
            <w:tcBorders>
              <w:top w:val="single" w:sz="4" w:space="0" w:color="auto"/>
              <w:left w:val="single" w:sz="4" w:space="0" w:color="auto"/>
              <w:bottom w:val="single" w:sz="4" w:space="0" w:color="auto"/>
              <w:right w:val="single" w:sz="4" w:space="0" w:color="auto"/>
            </w:tcBorders>
          </w:tcPr>
          <w:p w14:paraId="4AB80B1D" w14:textId="623B0116" w:rsidR="005E524B" w:rsidRPr="00682F97" w:rsidRDefault="005E524B">
            <w:pPr>
              <w:spacing w:line="360" w:lineRule="auto"/>
              <w:jc w:val="both"/>
              <w:rPr>
                <w:rFonts w:ascii="Arial" w:hAnsi="Arial" w:cs="Arial"/>
              </w:rPr>
            </w:pPr>
            <w:r w:rsidRPr="00682F97">
              <w:rPr>
                <w:rFonts w:ascii="Arial" w:hAnsi="Arial" w:cs="Arial"/>
                <w:i/>
                <w:iCs/>
              </w:rPr>
              <w:t>Creation</w:t>
            </w:r>
            <w:r w:rsidRPr="00682F97">
              <w:rPr>
                <w:rFonts w:ascii="Arial" w:hAnsi="Arial" w:cs="Arial"/>
              </w:rPr>
              <w:t xml:space="preserve"> of case studies linking to female police </w:t>
            </w:r>
            <w:r w:rsidRPr="00682F97">
              <w:rPr>
                <w:rFonts w:ascii="Arial" w:hAnsi="Arial" w:cs="Arial"/>
              </w:rPr>
              <w:lastRenderedPageBreak/>
              <w:t>officers’ previous employment</w:t>
            </w:r>
            <w:r w:rsidR="00682F97">
              <w:rPr>
                <w:rFonts w:ascii="Arial" w:hAnsi="Arial" w:cs="Arial"/>
              </w:rPr>
              <w:t>:</w:t>
            </w:r>
          </w:p>
          <w:p w14:paraId="118F3619" w14:textId="77777777" w:rsidR="00572360" w:rsidRDefault="00572360" w:rsidP="00572360">
            <w:pPr>
              <w:spacing w:line="360" w:lineRule="auto"/>
              <w:jc w:val="both"/>
              <w:rPr>
                <w:rFonts w:ascii="Arial" w:hAnsi="Arial" w:cs="Arial"/>
              </w:rPr>
            </w:pPr>
            <w:r>
              <w:rPr>
                <w:rFonts w:ascii="Arial" w:hAnsi="Arial" w:cs="Arial"/>
              </w:rPr>
              <w:t>- Identify females who had careers before policing with transferable skills.</w:t>
            </w:r>
          </w:p>
          <w:p w14:paraId="3E1B1966" w14:textId="77777777" w:rsidR="00572360" w:rsidRDefault="00572360" w:rsidP="00572360">
            <w:pPr>
              <w:spacing w:line="360" w:lineRule="auto"/>
              <w:jc w:val="both"/>
              <w:rPr>
                <w:rFonts w:ascii="Arial" w:hAnsi="Arial" w:cs="Arial"/>
              </w:rPr>
            </w:pPr>
            <w:r>
              <w:rPr>
                <w:rFonts w:ascii="Arial" w:hAnsi="Arial" w:cs="Arial"/>
              </w:rPr>
              <w:t>-  Create case studies in different mediums: videos, pictures etc</w:t>
            </w:r>
          </w:p>
          <w:p w14:paraId="1C4C7E32" w14:textId="30AA405D" w:rsidR="00572360" w:rsidRPr="009F7CD1" w:rsidRDefault="00572360" w:rsidP="00572360">
            <w:pPr>
              <w:spacing w:line="360" w:lineRule="auto"/>
              <w:jc w:val="both"/>
              <w:rPr>
                <w:rFonts w:ascii="Arial" w:hAnsi="Arial" w:cs="Arial"/>
                <w:b/>
                <w:bCs/>
              </w:rPr>
            </w:pPr>
            <w:r>
              <w:rPr>
                <w:rFonts w:ascii="Arial" w:hAnsi="Arial" w:cs="Arial"/>
              </w:rPr>
              <w:t>- consider disability and neurodiversity content</w:t>
            </w:r>
          </w:p>
        </w:tc>
        <w:tc>
          <w:tcPr>
            <w:tcW w:w="1799" w:type="dxa"/>
            <w:tcBorders>
              <w:top w:val="single" w:sz="4" w:space="0" w:color="auto"/>
              <w:left w:val="single" w:sz="4" w:space="0" w:color="auto"/>
              <w:bottom w:val="single" w:sz="4" w:space="0" w:color="auto"/>
              <w:right w:val="single" w:sz="4" w:space="0" w:color="auto"/>
            </w:tcBorders>
          </w:tcPr>
          <w:p w14:paraId="5F7B5405" w14:textId="77777777" w:rsidR="00377E3E" w:rsidRDefault="00377E3E">
            <w:pPr>
              <w:spacing w:line="360" w:lineRule="auto"/>
              <w:jc w:val="both"/>
              <w:rPr>
                <w:rFonts w:ascii="Arial" w:hAnsi="Arial" w:cs="Arial"/>
                <w:lang w:val="fr-FR"/>
              </w:rPr>
            </w:pPr>
            <w:r>
              <w:rPr>
                <w:rFonts w:ascii="Arial" w:hAnsi="Arial" w:cs="Arial"/>
                <w:lang w:val="fr-FR"/>
              </w:rPr>
              <w:lastRenderedPageBreak/>
              <w:t xml:space="preserve">(1) </w:t>
            </w:r>
            <w:r w:rsidR="005E524B" w:rsidRPr="00E24191">
              <w:rPr>
                <w:rFonts w:ascii="Arial" w:hAnsi="Arial" w:cs="Arial"/>
                <w:lang w:val="fr-FR"/>
              </w:rPr>
              <w:t xml:space="preserve">HR Recruitment </w:t>
            </w:r>
          </w:p>
          <w:p w14:paraId="3D9207C0" w14:textId="7007E954" w:rsidR="005E524B" w:rsidRPr="009F7CD1" w:rsidRDefault="00377E3E">
            <w:pPr>
              <w:spacing w:line="360" w:lineRule="auto"/>
              <w:jc w:val="both"/>
              <w:rPr>
                <w:rFonts w:ascii="Arial" w:hAnsi="Arial" w:cs="Arial"/>
              </w:rPr>
            </w:pPr>
            <w:r>
              <w:rPr>
                <w:rFonts w:ascii="Arial" w:hAnsi="Arial" w:cs="Arial"/>
                <w:lang w:val="fr-FR"/>
              </w:rPr>
              <w:lastRenderedPageBreak/>
              <w:t xml:space="preserve">(2) </w:t>
            </w:r>
            <w:r w:rsidR="005E524B" w:rsidRPr="00E24191">
              <w:rPr>
                <w:rFonts w:ascii="Arial" w:hAnsi="Arial" w:cs="Arial"/>
                <w:lang w:val="fr-FR"/>
              </w:rPr>
              <w:t xml:space="preserve">Digital </w:t>
            </w:r>
            <w:r w:rsidR="00682F97">
              <w:rPr>
                <w:rFonts w:ascii="Arial" w:hAnsi="Arial" w:cs="Arial"/>
                <w:lang w:val="fr-FR"/>
              </w:rPr>
              <w:t>C</w:t>
            </w:r>
            <w:r w:rsidR="005E524B" w:rsidRPr="00E24191">
              <w:rPr>
                <w:rFonts w:ascii="Arial" w:hAnsi="Arial" w:cs="Arial"/>
                <w:lang w:val="fr-FR"/>
              </w:rPr>
              <w:t>omminations le</w:t>
            </w:r>
            <w:r w:rsidR="005E524B">
              <w:rPr>
                <w:rFonts w:ascii="Arial" w:hAnsi="Arial" w:cs="Arial"/>
                <w:lang w:val="fr-FR"/>
              </w:rPr>
              <w:t>ad</w:t>
            </w:r>
            <w:r>
              <w:rPr>
                <w:rFonts w:ascii="Arial" w:hAnsi="Arial" w:cs="Arial"/>
                <w:lang w:val="fr-FR"/>
              </w:rPr>
              <w:t xml:space="preserve"> (3) positive action </w:t>
            </w:r>
            <w:proofErr w:type="gramStart"/>
            <w:r>
              <w:rPr>
                <w:rFonts w:ascii="Arial" w:hAnsi="Arial" w:cs="Arial"/>
                <w:lang w:val="fr-FR"/>
              </w:rPr>
              <w:t>team</w:t>
            </w:r>
            <w:proofErr w:type="gramEnd"/>
          </w:p>
        </w:tc>
        <w:tc>
          <w:tcPr>
            <w:tcW w:w="1320" w:type="dxa"/>
            <w:tcBorders>
              <w:top w:val="single" w:sz="4" w:space="0" w:color="auto"/>
              <w:left w:val="single" w:sz="4" w:space="0" w:color="auto"/>
              <w:bottom w:val="single" w:sz="4" w:space="0" w:color="auto"/>
              <w:right w:val="single" w:sz="4" w:space="0" w:color="auto"/>
            </w:tcBorders>
          </w:tcPr>
          <w:p w14:paraId="26402472" w14:textId="06AE7E36" w:rsidR="005E524B" w:rsidRPr="009F7CD1" w:rsidRDefault="005E524B">
            <w:pPr>
              <w:spacing w:line="360" w:lineRule="auto"/>
              <w:jc w:val="both"/>
              <w:rPr>
                <w:rFonts w:ascii="Arial" w:hAnsi="Arial" w:cs="Arial"/>
              </w:rPr>
            </w:pPr>
            <w:r>
              <w:rPr>
                <w:rFonts w:ascii="Arial" w:hAnsi="Arial" w:cs="Arial"/>
              </w:rPr>
              <w:lastRenderedPageBreak/>
              <w:t>01.07.2022</w:t>
            </w:r>
          </w:p>
        </w:tc>
        <w:tc>
          <w:tcPr>
            <w:tcW w:w="3543" w:type="dxa"/>
            <w:tcBorders>
              <w:top w:val="single" w:sz="4" w:space="0" w:color="auto"/>
              <w:left w:val="single" w:sz="4" w:space="0" w:color="auto"/>
              <w:bottom w:val="single" w:sz="4" w:space="0" w:color="auto"/>
              <w:right w:val="single" w:sz="4" w:space="0" w:color="auto"/>
            </w:tcBorders>
          </w:tcPr>
          <w:p w14:paraId="13FE5F11" w14:textId="77777777" w:rsidR="00572360" w:rsidRDefault="00572360" w:rsidP="00572360">
            <w:pPr>
              <w:spacing w:line="360" w:lineRule="auto"/>
              <w:jc w:val="both"/>
              <w:rPr>
                <w:rFonts w:ascii="Arial" w:hAnsi="Arial" w:cs="Arial"/>
              </w:rPr>
            </w:pPr>
            <w:r>
              <w:rPr>
                <w:rFonts w:ascii="Arial" w:hAnsi="Arial" w:cs="Arial"/>
              </w:rPr>
              <w:t xml:space="preserve">- dedicated time </w:t>
            </w:r>
          </w:p>
          <w:p w14:paraId="2091C281" w14:textId="77777777" w:rsidR="00572360" w:rsidRDefault="00572360" w:rsidP="00572360">
            <w:pPr>
              <w:spacing w:line="360" w:lineRule="auto"/>
              <w:jc w:val="both"/>
              <w:rPr>
                <w:rFonts w:ascii="Arial" w:hAnsi="Arial" w:cs="Arial"/>
              </w:rPr>
            </w:pPr>
            <w:r>
              <w:rPr>
                <w:rFonts w:ascii="Arial" w:hAnsi="Arial" w:cs="Arial"/>
              </w:rPr>
              <w:t xml:space="preserve">- software readily available to use </w:t>
            </w:r>
          </w:p>
          <w:p w14:paraId="1FC3BB4D" w14:textId="77777777" w:rsidR="005E524B" w:rsidRDefault="00572360" w:rsidP="00572360">
            <w:pPr>
              <w:spacing w:line="360" w:lineRule="auto"/>
              <w:jc w:val="both"/>
              <w:rPr>
                <w:rFonts w:ascii="Arial" w:hAnsi="Arial" w:cs="Arial"/>
              </w:rPr>
            </w:pPr>
            <w:r>
              <w:rPr>
                <w:rFonts w:ascii="Arial" w:hAnsi="Arial" w:cs="Arial"/>
              </w:rPr>
              <w:lastRenderedPageBreak/>
              <w:t>- Welsh translation services</w:t>
            </w:r>
          </w:p>
          <w:p w14:paraId="140A050B" w14:textId="77777777" w:rsidR="00572360" w:rsidRDefault="00572360" w:rsidP="00572360">
            <w:pPr>
              <w:spacing w:line="360" w:lineRule="auto"/>
              <w:jc w:val="both"/>
              <w:rPr>
                <w:rFonts w:ascii="Arial" w:hAnsi="Arial" w:cs="Arial"/>
              </w:rPr>
            </w:pPr>
            <w:r>
              <w:rPr>
                <w:rFonts w:ascii="Arial" w:hAnsi="Arial" w:cs="Arial"/>
              </w:rPr>
              <w:t>- senior stakeholder buy-in</w:t>
            </w:r>
          </w:p>
          <w:p w14:paraId="05C2FF23" w14:textId="1C8CC1D9" w:rsidR="001C7A22" w:rsidRDefault="001C7A22" w:rsidP="00572360">
            <w:pPr>
              <w:spacing w:line="360" w:lineRule="auto"/>
              <w:jc w:val="both"/>
              <w:rPr>
                <w:rFonts w:ascii="Arial" w:hAnsi="Arial" w:cs="Arial"/>
              </w:rPr>
            </w:pPr>
            <w:r>
              <w:rPr>
                <w:rFonts w:ascii="Arial" w:hAnsi="Arial" w:cs="Arial"/>
              </w:rPr>
              <w:t>- this recommendation feeds into the external recruitment communications strategy.</w:t>
            </w:r>
          </w:p>
        </w:tc>
        <w:tc>
          <w:tcPr>
            <w:tcW w:w="3828" w:type="dxa"/>
            <w:vMerge/>
            <w:tcBorders>
              <w:left w:val="single" w:sz="4" w:space="0" w:color="auto"/>
              <w:bottom w:val="single" w:sz="4" w:space="0" w:color="auto"/>
              <w:right w:val="single" w:sz="4" w:space="0" w:color="auto"/>
            </w:tcBorders>
          </w:tcPr>
          <w:p w14:paraId="24C28D66" w14:textId="77777777" w:rsidR="005E524B" w:rsidRPr="009F7CD1" w:rsidRDefault="005E524B">
            <w:pPr>
              <w:spacing w:line="360" w:lineRule="auto"/>
              <w:jc w:val="both"/>
              <w:rPr>
                <w:rFonts w:ascii="Arial" w:hAnsi="Arial" w:cs="Arial"/>
              </w:rPr>
            </w:pPr>
          </w:p>
        </w:tc>
      </w:tr>
      <w:tr w:rsidR="00682F97" w14:paraId="26866E23" w14:textId="77777777" w:rsidTr="00377E3E">
        <w:tc>
          <w:tcPr>
            <w:tcW w:w="2694" w:type="dxa"/>
            <w:gridSpan w:val="2"/>
            <w:vMerge w:val="restart"/>
            <w:tcBorders>
              <w:top w:val="single" w:sz="4" w:space="0" w:color="auto"/>
              <w:left w:val="single" w:sz="4" w:space="0" w:color="auto"/>
              <w:right w:val="single" w:sz="4" w:space="0" w:color="auto"/>
            </w:tcBorders>
            <w:vAlign w:val="bottom"/>
          </w:tcPr>
          <w:p w14:paraId="05DF9FA6" w14:textId="77777777" w:rsidR="00682F97" w:rsidRDefault="00682F97" w:rsidP="00682F97">
            <w:pPr>
              <w:spacing w:line="360" w:lineRule="auto"/>
              <w:jc w:val="center"/>
              <w:rPr>
                <w:rFonts w:ascii="Arial" w:hAnsi="Arial" w:cs="Arial"/>
              </w:rPr>
            </w:pPr>
            <w:r>
              <w:rPr>
                <w:rFonts w:ascii="Arial" w:hAnsi="Arial" w:cs="Arial"/>
              </w:rPr>
              <w:t>3.</w:t>
            </w:r>
          </w:p>
          <w:p w14:paraId="2F8598B0" w14:textId="7E906E2D" w:rsidR="00682F97" w:rsidRPr="00B214AD" w:rsidRDefault="00682F97" w:rsidP="00682F97">
            <w:pPr>
              <w:spacing w:line="360" w:lineRule="auto"/>
              <w:jc w:val="center"/>
              <w:rPr>
                <w:rFonts w:ascii="Arial" w:hAnsi="Arial" w:cs="Arial"/>
                <w:b/>
              </w:rPr>
            </w:pPr>
            <w:r w:rsidRPr="00B214AD">
              <w:rPr>
                <w:rFonts w:ascii="Arial" w:hAnsi="Arial" w:cs="Arial"/>
                <w:b/>
              </w:rPr>
              <w:t>Remove</w:t>
            </w:r>
            <w:r>
              <w:rPr>
                <w:rFonts w:ascii="Arial" w:hAnsi="Arial" w:cs="Arial"/>
                <w:b/>
              </w:rPr>
              <w:t xml:space="preserve"> </w:t>
            </w:r>
            <w:r w:rsidRPr="00B214AD">
              <w:rPr>
                <w:rFonts w:ascii="Arial" w:hAnsi="Arial" w:cs="Arial"/>
                <w:b/>
              </w:rPr>
              <w:t>assumptions associated to being a police officer</w:t>
            </w:r>
          </w:p>
        </w:tc>
        <w:tc>
          <w:tcPr>
            <w:tcW w:w="2977" w:type="dxa"/>
            <w:tcBorders>
              <w:top w:val="single" w:sz="4" w:space="0" w:color="auto"/>
              <w:left w:val="single" w:sz="4" w:space="0" w:color="auto"/>
              <w:bottom w:val="single" w:sz="4" w:space="0" w:color="auto"/>
              <w:right w:val="single" w:sz="4" w:space="0" w:color="auto"/>
            </w:tcBorders>
          </w:tcPr>
          <w:p w14:paraId="333F70F4" w14:textId="654E2AB2" w:rsidR="00682F97" w:rsidRPr="00E24191" w:rsidRDefault="00682F97">
            <w:pPr>
              <w:spacing w:line="360" w:lineRule="auto"/>
              <w:jc w:val="both"/>
              <w:rPr>
                <w:rFonts w:ascii="Arial" w:hAnsi="Arial" w:cs="Arial"/>
              </w:rPr>
            </w:pPr>
            <w:r>
              <w:rPr>
                <w:rFonts w:ascii="Arial" w:hAnsi="Arial" w:cs="Arial"/>
              </w:rPr>
              <w:t>Explore external companies to build the interactive quiz</w:t>
            </w:r>
          </w:p>
        </w:tc>
        <w:tc>
          <w:tcPr>
            <w:tcW w:w="1799" w:type="dxa"/>
            <w:tcBorders>
              <w:top w:val="single" w:sz="4" w:space="0" w:color="auto"/>
              <w:left w:val="single" w:sz="4" w:space="0" w:color="auto"/>
              <w:bottom w:val="single" w:sz="4" w:space="0" w:color="auto"/>
              <w:right w:val="single" w:sz="4" w:space="0" w:color="auto"/>
            </w:tcBorders>
          </w:tcPr>
          <w:p w14:paraId="23DD1264" w14:textId="7733C3F6" w:rsidR="00682F97" w:rsidRPr="00E24191" w:rsidRDefault="00377E3E">
            <w:pPr>
              <w:spacing w:line="360" w:lineRule="auto"/>
              <w:jc w:val="both"/>
              <w:rPr>
                <w:rFonts w:ascii="Arial" w:hAnsi="Arial" w:cs="Arial"/>
              </w:rPr>
            </w:pPr>
            <w:r>
              <w:rPr>
                <w:rFonts w:ascii="Arial" w:hAnsi="Arial" w:cs="Arial"/>
              </w:rPr>
              <w:t xml:space="preserve">(1) </w:t>
            </w:r>
            <w:r w:rsidR="00682F97">
              <w:rPr>
                <w:rFonts w:ascii="Arial" w:hAnsi="Arial" w:cs="Arial"/>
              </w:rPr>
              <w:t xml:space="preserve">HR </w:t>
            </w:r>
          </w:p>
        </w:tc>
        <w:tc>
          <w:tcPr>
            <w:tcW w:w="1320" w:type="dxa"/>
            <w:tcBorders>
              <w:top w:val="single" w:sz="4" w:space="0" w:color="auto"/>
              <w:left w:val="single" w:sz="4" w:space="0" w:color="auto"/>
              <w:bottom w:val="single" w:sz="4" w:space="0" w:color="auto"/>
              <w:right w:val="single" w:sz="4" w:space="0" w:color="auto"/>
            </w:tcBorders>
          </w:tcPr>
          <w:p w14:paraId="73174052" w14:textId="314F2C09" w:rsidR="00682F97" w:rsidRPr="00E24191" w:rsidRDefault="00682F97">
            <w:pPr>
              <w:spacing w:line="360" w:lineRule="auto"/>
              <w:jc w:val="both"/>
              <w:rPr>
                <w:rFonts w:ascii="Arial" w:hAnsi="Arial" w:cs="Arial"/>
              </w:rPr>
            </w:pPr>
            <w:r>
              <w:rPr>
                <w:rFonts w:ascii="Arial" w:hAnsi="Arial" w:cs="Arial"/>
              </w:rPr>
              <w:t>31.05.2022</w:t>
            </w:r>
          </w:p>
        </w:tc>
        <w:tc>
          <w:tcPr>
            <w:tcW w:w="3543" w:type="dxa"/>
            <w:tcBorders>
              <w:top w:val="single" w:sz="4" w:space="0" w:color="auto"/>
              <w:left w:val="single" w:sz="4" w:space="0" w:color="auto"/>
              <w:bottom w:val="single" w:sz="4" w:space="0" w:color="auto"/>
              <w:right w:val="single" w:sz="4" w:space="0" w:color="auto"/>
            </w:tcBorders>
          </w:tcPr>
          <w:p w14:paraId="0C9FC572" w14:textId="3E314780" w:rsidR="00682F97" w:rsidRDefault="00682F97">
            <w:pPr>
              <w:spacing w:line="360" w:lineRule="auto"/>
              <w:jc w:val="both"/>
              <w:rPr>
                <w:rFonts w:ascii="Arial" w:hAnsi="Arial" w:cs="Arial"/>
              </w:rPr>
            </w:pPr>
            <w:r>
              <w:rPr>
                <w:rFonts w:ascii="Arial" w:hAnsi="Arial" w:cs="Arial"/>
              </w:rPr>
              <w:t>- procurement team to provide clarity on the process</w:t>
            </w:r>
          </w:p>
          <w:p w14:paraId="2329E3E5" w14:textId="77777777" w:rsidR="00682F97" w:rsidRDefault="00682F97" w:rsidP="008D1E9C">
            <w:pPr>
              <w:spacing w:line="360" w:lineRule="auto"/>
              <w:jc w:val="both"/>
              <w:rPr>
                <w:rFonts w:ascii="Arial" w:hAnsi="Arial" w:cs="Arial"/>
              </w:rPr>
            </w:pPr>
            <w:r>
              <w:rPr>
                <w:rFonts w:ascii="Arial" w:hAnsi="Arial" w:cs="Arial"/>
              </w:rPr>
              <w:t xml:space="preserve">- Dedicated time to research and contact suppliers </w:t>
            </w:r>
          </w:p>
          <w:p w14:paraId="6C37472E" w14:textId="77777777" w:rsidR="00682F97" w:rsidRDefault="00682F97" w:rsidP="008D1E9C">
            <w:pPr>
              <w:spacing w:line="360" w:lineRule="auto"/>
              <w:jc w:val="both"/>
              <w:rPr>
                <w:rFonts w:ascii="Arial" w:hAnsi="Arial" w:cs="Arial"/>
              </w:rPr>
            </w:pPr>
            <w:r>
              <w:rPr>
                <w:rFonts w:ascii="Arial" w:hAnsi="Arial" w:cs="Arial"/>
              </w:rPr>
              <w:t>- senior stakeholder buy-in needed.</w:t>
            </w:r>
          </w:p>
          <w:p w14:paraId="5E0B7A41" w14:textId="23CF5F9D" w:rsidR="00682F97" w:rsidRPr="008D1E9C" w:rsidRDefault="00682F97" w:rsidP="008D1E9C">
            <w:pPr>
              <w:spacing w:line="360" w:lineRule="auto"/>
              <w:jc w:val="both"/>
              <w:rPr>
                <w:rFonts w:ascii="Arial" w:hAnsi="Arial" w:cs="Arial"/>
              </w:rPr>
            </w:pPr>
            <w:r>
              <w:rPr>
                <w:rFonts w:ascii="Arial" w:hAnsi="Arial" w:cs="Arial"/>
              </w:rPr>
              <w:t xml:space="preserve">- strong business case will need to be created. Data from this study will inform that. </w:t>
            </w:r>
          </w:p>
        </w:tc>
        <w:tc>
          <w:tcPr>
            <w:tcW w:w="3828" w:type="dxa"/>
            <w:tcBorders>
              <w:top w:val="single" w:sz="4" w:space="0" w:color="auto"/>
              <w:left w:val="single" w:sz="4" w:space="0" w:color="auto"/>
              <w:bottom w:val="single" w:sz="4" w:space="0" w:color="auto"/>
              <w:right w:val="single" w:sz="4" w:space="0" w:color="auto"/>
            </w:tcBorders>
          </w:tcPr>
          <w:p w14:paraId="795E022D" w14:textId="77B0AD0F" w:rsidR="00682F97" w:rsidRPr="00E24191" w:rsidRDefault="00682F97">
            <w:pPr>
              <w:spacing w:line="360" w:lineRule="auto"/>
              <w:jc w:val="both"/>
              <w:rPr>
                <w:rFonts w:ascii="Arial" w:hAnsi="Arial" w:cs="Arial"/>
              </w:rPr>
            </w:pPr>
            <w:r>
              <w:rPr>
                <w:rFonts w:ascii="Arial" w:hAnsi="Arial" w:cs="Arial"/>
              </w:rPr>
              <w:t xml:space="preserve">If created externally, the quiz may be launched sooner than if built in house. This would assist with removing assumptions on skills and what the role entails, improving attraction. </w:t>
            </w:r>
          </w:p>
        </w:tc>
      </w:tr>
      <w:tr w:rsidR="00682F97" w14:paraId="03C05A5C" w14:textId="77777777" w:rsidTr="00377E3E">
        <w:tc>
          <w:tcPr>
            <w:tcW w:w="2694" w:type="dxa"/>
            <w:gridSpan w:val="2"/>
            <w:vMerge/>
            <w:tcBorders>
              <w:left w:val="single" w:sz="4" w:space="0" w:color="auto"/>
              <w:right w:val="single" w:sz="4" w:space="0" w:color="auto"/>
            </w:tcBorders>
          </w:tcPr>
          <w:p w14:paraId="4065CCD2" w14:textId="77777777" w:rsidR="00682F97" w:rsidRPr="00B214AD" w:rsidRDefault="00682F97">
            <w:pPr>
              <w:spacing w:line="360" w:lineRule="auto"/>
              <w:jc w:val="both"/>
              <w:rPr>
                <w:rFonts w:ascii="Arial" w:hAnsi="Arial" w:cs="Arial"/>
                <w:b/>
              </w:rPr>
            </w:pPr>
          </w:p>
        </w:tc>
        <w:tc>
          <w:tcPr>
            <w:tcW w:w="2977" w:type="dxa"/>
            <w:tcBorders>
              <w:top w:val="single" w:sz="4" w:space="0" w:color="auto"/>
              <w:left w:val="single" w:sz="4" w:space="0" w:color="auto"/>
              <w:bottom w:val="single" w:sz="4" w:space="0" w:color="auto"/>
              <w:right w:val="single" w:sz="4" w:space="0" w:color="auto"/>
            </w:tcBorders>
          </w:tcPr>
          <w:p w14:paraId="1C6F5E2C" w14:textId="7589EA56" w:rsidR="00682F97" w:rsidRDefault="00682F97">
            <w:pPr>
              <w:spacing w:line="360" w:lineRule="auto"/>
              <w:jc w:val="both"/>
              <w:rPr>
                <w:rFonts w:ascii="Arial" w:hAnsi="Arial" w:cs="Arial"/>
              </w:rPr>
            </w:pPr>
            <w:r>
              <w:rPr>
                <w:rFonts w:ascii="Arial" w:hAnsi="Arial" w:cs="Arial"/>
              </w:rPr>
              <w:t>In-house creation of the quiz</w:t>
            </w:r>
          </w:p>
        </w:tc>
        <w:tc>
          <w:tcPr>
            <w:tcW w:w="1799" w:type="dxa"/>
            <w:tcBorders>
              <w:top w:val="single" w:sz="4" w:space="0" w:color="auto"/>
              <w:left w:val="single" w:sz="4" w:space="0" w:color="auto"/>
              <w:bottom w:val="single" w:sz="4" w:space="0" w:color="auto"/>
              <w:right w:val="single" w:sz="4" w:space="0" w:color="auto"/>
            </w:tcBorders>
          </w:tcPr>
          <w:p w14:paraId="777C7534" w14:textId="050A9980" w:rsidR="00682F97" w:rsidRDefault="00377E3E">
            <w:pPr>
              <w:spacing w:line="360" w:lineRule="auto"/>
              <w:jc w:val="both"/>
              <w:rPr>
                <w:rFonts w:ascii="Arial" w:hAnsi="Arial" w:cs="Arial"/>
              </w:rPr>
            </w:pPr>
            <w:r>
              <w:rPr>
                <w:rFonts w:ascii="Arial" w:hAnsi="Arial" w:cs="Arial"/>
              </w:rPr>
              <w:t xml:space="preserve">(1) </w:t>
            </w:r>
            <w:r w:rsidR="00682F97">
              <w:rPr>
                <w:rFonts w:ascii="Arial" w:hAnsi="Arial" w:cs="Arial"/>
              </w:rPr>
              <w:t>HR</w:t>
            </w:r>
            <w:r>
              <w:rPr>
                <w:rFonts w:ascii="Arial" w:hAnsi="Arial" w:cs="Arial"/>
              </w:rPr>
              <w:t xml:space="preserve">  </w:t>
            </w:r>
          </w:p>
        </w:tc>
        <w:tc>
          <w:tcPr>
            <w:tcW w:w="1320" w:type="dxa"/>
            <w:tcBorders>
              <w:top w:val="single" w:sz="4" w:space="0" w:color="auto"/>
              <w:left w:val="single" w:sz="4" w:space="0" w:color="auto"/>
              <w:bottom w:val="single" w:sz="4" w:space="0" w:color="auto"/>
              <w:right w:val="single" w:sz="4" w:space="0" w:color="auto"/>
            </w:tcBorders>
          </w:tcPr>
          <w:p w14:paraId="7CA94712" w14:textId="08E72D06" w:rsidR="00682F97" w:rsidRDefault="00682F97">
            <w:pPr>
              <w:spacing w:line="360" w:lineRule="auto"/>
              <w:jc w:val="both"/>
              <w:rPr>
                <w:rFonts w:ascii="Arial" w:hAnsi="Arial" w:cs="Arial"/>
              </w:rPr>
            </w:pPr>
            <w:r>
              <w:rPr>
                <w:rFonts w:ascii="Arial" w:hAnsi="Arial" w:cs="Arial"/>
              </w:rPr>
              <w:t>01.01.2023</w:t>
            </w:r>
          </w:p>
        </w:tc>
        <w:tc>
          <w:tcPr>
            <w:tcW w:w="3543" w:type="dxa"/>
            <w:tcBorders>
              <w:top w:val="single" w:sz="4" w:space="0" w:color="auto"/>
              <w:left w:val="single" w:sz="4" w:space="0" w:color="auto"/>
              <w:bottom w:val="single" w:sz="4" w:space="0" w:color="auto"/>
              <w:right w:val="single" w:sz="4" w:space="0" w:color="auto"/>
            </w:tcBorders>
          </w:tcPr>
          <w:p w14:paraId="317021F6" w14:textId="77777777" w:rsidR="00682F97" w:rsidRDefault="00682F97">
            <w:pPr>
              <w:spacing w:line="360" w:lineRule="auto"/>
              <w:jc w:val="both"/>
              <w:rPr>
                <w:rFonts w:ascii="Arial" w:hAnsi="Arial" w:cs="Arial"/>
              </w:rPr>
            </w:pPr>
            <w:r>
              <w:rPr>
                <w:rFonts w:ascii="Arial" w:hAnsi="Arial" w:cs="Arial"/>
              </w:rPr>
              <w:t>- IT software designer</w:t>
            </w:r>
          </w:p>
          <w:p w14:paraId="3F387576" w14:textId="77777777" w:rsidR="00682F97" w:rsidRDefault="00682F97">
            <w:pPr>
              <w:spacing w:line="360" w:lineRule="auto"/>
              <w:jc w:val="both"/>
              <w:rPr>
                <w:rFonts w:ascii="Arial" w:hAnsi="Arial" w:cs="Arial"/>
              </w:rPr>
            </w:pPr>
            <w:r>
              <w:rPr>
                <w:rFonts w:ascii="Arial" w:hAnsi="Arial" w:cs="Arial"/>
              </w:rPr>
              <w:t>- HR to design the content linked to the results of this research to inform the software design</w:t>
            </w:r>
          </w:p>
          <w:p w14:paraId="4AB11EF2" w14:textId="75BB22F6" w:rsidR="00682F97" w:rsidRPr="001B36A3" w:rsidRDefault="00682F97" w:rsidP="00973962">
            <w:pPr>
              <w:pStyle w:val="ListParagraph"/>
              <w:numPr>
                <w:ilvl w:val="0"/>
                <w:numId w:val="7"/>
              </w:numPr>
              <w:spacing w:line="360" w:lineRule="auto"/>
              <w:jc w:val="both"/>
              <w:rPr>
                <w:rFonts w:ascii="Arial" w:hAnsi="Arial" w:cs="Arial"/>
              </w:rPr>
            </w:pPr>
            <w:r w:rsidRPr="001B36A3">
              <w:rPr>
                <w:rFonts w:ascii="Arial" w:hAnsi="Arial" w:cs="Arial"/>
              </w:rPr>
              <w:t>2 months planning time</w:t>
            </w:r>
          </w:p>
          <w:p w14:paraId="3377FC9E" w14:textId="3CE0062E" w:rsidR="00682F97" w:rsidRPr="001B36A3" w:rsidRDefault="00682F97" w:rsidP="00973962">
            <w:pPr>
              <w:pStyle w:val="ListParagraph"/>
              <w:numPr>
                <w:ilvl w:val="0"/>
                <w:numId w:val="7"/>
              </w:numPr>
              <w:spacing w:line="360" w:lineRule="auto"/>
              <w:jc w:val="both"/>
              <w:rPr>
                <w:rFonts w:ascii="Arial" w:hAnsi="Arial" w:cs="Arial"/>
              </w:rPr>
            </w:pPr>
            <w:r w:rsidRPr="001B36A3">
              <w:rPr>
                <w:rFonts w:ascii="Arial" w:hAnsi="Arial" w:cs="Arial"/>
              </w:rPr>
              <w:t>3 months build time</w:t>
            </w:r>
          </w:p>
          <w:p w14:paraId="05186F0F" w14:textId="1DA3E088" w:rsidR="00377E3E" w:rsidRPr="00377E3E" w:rsidRDefault="00682F97" w:rsidP="00973962">
            <w:pPr>
              <w:pStyle w:val="ListParagraph"/>
              <w:numPr>
                <w:ilvl w:val="0"/>
                <w:numId w:val="7"/>
              </w:numPr>
              <w:spacing w:line="360" w:lineRule="auto"/>
              <w:jc w:val="both"/>
              <w:rPr>
                <w:rFonts w:ascii="Arial" w:hAnsi="Arial" w:cs="Arial"/>
              </w:rPr>
            </w:pPr>
            <w:r w:rsidRPr="001B36A3">
              <w:rPr>
                <w:rFonts w:ascii="Arial" w:hAnsi="Arial" w:cs="Arial"/>
              </w:rPr>
              <w:t>1 month testing and checking</w:t>
            </w:r>
          </w:p>
        </w:tc>
        <w:tc>
          <w:tcPr>
            <w:tcW w:w="3828" w:type="dxa"/>
            <w:tcBorders>
              <w:top w:val="single" w:sz="4" w:space="0" w:color="auto"/>
              <w:left w:val="single" w:sz="4" w:space="0" w:color="auto"/>
              <w:bottom w:val="single" w:sz="4" w:space="0" w:color="auto"/>
              <w:right w:val="single" w:sz="4" w:space="0" w:color="auto"/>
            </w:tcBorders>
          </w:tcPr>
          <w:p w14:paraId="15694D1F" w14:textId="0F09C333" w:rsidR="00682F97" w:rsidRDefault="00682F97">
            <w:pPr>
              <w:spacing w:line="360" w:lineRule="auto"/>
              <w:jc w:val="both"/>
              <w:rPr>
                <w:rFonts w:ascii="Arial" w:hAnsi="Arial" w:cs="Arial"/>
              </w:rPr>
            </w:pPr>
            <w:r>
              <w:rPr>
                <w:rFonts w:ascii="Arial" w:hAnsi="Arial" w:cs="Arial"/>
              </w:rPr>
              <w:t xml:space="preserve">Allowing to have control over the way the content is created will ensure the quiz is tailored to DPP. Cost analysis against the cost of buying in the product; cost effective as public funds. </w:t>
            </w:r>
          </w:p>
        </w:tc>
      </w:tr>
      <w:tr w:rsidR="00682F97" w14:paraId="1D2BAD16" w14:textId="77777777" w:rsidTr="00377E3E">
        <w:tc>
          <w:tcPr>
            <w:tcW w:w="2694" w:type="dxa"/>
            <w:gridSpan w:val="2"/>
            <w:vMerge/>
            <w:tcBorders>
              <w:left w:val="single" w:sz="4" w:space="0" w:color="auto"/>
              <w:bottom w:val="single" w:sz="4" w:space="0" w:color="auto"/>
              <w:right w:val="single" w:sz="4" w:space="0" w:color="auto"/>
            </w:tcBorders>
          </w:tcPr>
          <w:p w14:paraId="686A89AA" w14:textId="77777777" w:rsidR="00682F97" w:rsidRPr="00B214AD" w:rsidRDefault="00682F97">
            <w:pPr>
              <w:spacing w:line="360" w:lineRule="auto"/>
              <w:jc w:val="both"/>
              <w:rPr>
                <w:rFonts w:ascii="Arial" w:hAnsi="Arial" w:cs="Arial"/>
                <w:b/>
              </w:rPr>
            </w:pPr>
          </w:p>
        </w:tc>
        <w:tc>
          <w:tcPr>
            <w:tcW w:w="2977" w:type="dxa"/>
            <w:tcBorders>
              <w:top w:val="single" w:sz="4" w:space="0" w:color="auto"/>
              <w:left w:val="single" w:sz="4" w:space="0" w:color="auto"/>
              <w:bottom w:val="single" w:sz="4" w:space="0" w:color="auto"/>
              <w:right w:val="single" w:sz="4" w:space="0" w:color="auto"/>
            </w:tcBorders>
          </w:tcPr>
          <w:p w14:paraId="71D938D4" w14:textId="77777777" w:rsidR="00682F97" w:rsidRPr="00262CB5" w:rsidRDefault="00682F97">
            <w:pPr>
              <w:spacing w:line="360" w:lineRule="auto"/>
              <w:jc w:val="both"/>
              <w:rPr>
                <w:rFonts w:ascii="Arial" w:hAnsi="Arial" w:cs="Arial"/>
                <w:b/>
                <w:bCs/>
              </w:rPr>
            </w:pPr>
            <w:r w:rsidRPr="00262CB5">
              <w:rPr>
                <w:rFonts w:ascii="Arial" w:hAnsi="Arial" w:cs="Arial"/>
                <w:b/>
                <w:bCs/>
              </w:rPr>
              <w:t xml:space="preserve">Raise concerns nationally about the need to remove assumptions of policing </w:t>
            </w:r>
          </w:p>
          <w:p w14:paraId="5A303046" w14:textId="6C8FE78E" w:rsidR="00682F97" w:rsidRPr="00262CB5" w:rsidRDefault="00682F97" w:rsidP="00973962">
            <w:pPr>
              <w:pStyle w:val="ListParagraph"/>
              <w:numPr>
                <w:ilvl w:val="0"/>
                <w:numId w:val="7"/>
              </w:numPr>
              <w:spacing w:line="360" w:lineRule="auto"/>
              <w:jc w:val="both"/>
              <w:rPr>
                <w:rFonts w:ascii="Arial" w:hAnsi="Arial" w:cs="Arial"/>
              </w:rPr>
            </w:pPr>
            <w:r w:rsidRPr="00262CB5">
              <w:rPr>
                <w:rFonts w:ascii="Arial" w:hAnsi="Arial" w:cs="Arial"/>
              </w:rPr>
              <w:t>HR must influence the Chief office team that the wrong assumptions are still made about the role</w:t>
            </w:r>
          </w:p>
        </w:tc>
        <w:tc>
          <w:tcPr>
            <w:tcW w:w="1799" w:type="dxa"/>
            <w:tcBorders>
              <w:top w:val="single" w:sz="4" w:space="0" w:color="auto"/>
              <w:left w:val="single" w:sz="4" w:space="0" w:color="auto"/>
              <w:bottom w:val="single" w:sz="4" w:space="0" w:color="auto"/>
              <w:right w:val="single" w:sz="4" w:space="0" w:color="auto"/>
            </w:tcBorders>
          </w:tcPr>
          <w:p w14:paraId="5E3B2E3D" w14:textId="77777777" w:rsidR="00377E3E" w:rsidRDefault="00377E3E">
            <w:pPr>
              <w:spacing w:line="360" w:lineRule="auto"/>
              <w:jc w:val="both"/>
              <w:rPr>
                <w:rFonts w:ascii="Arial" w:hAnsi="Arial" w:cs="Arial"/>
              </w:rPr>
            </w:pPr>
            <w:r>
              <w:rPr>
                <w:rFonts w:ascii="Arial" w:hAnsi="Arial" w:cs="Arial"/>
              </w:rPr>
              <w:t xml:space="preserve">(1) </w:t>
            </w:r>
            <w:r w:rsidR="00682F97">
              <w:rPr>
                <w:rFonts w:ascii="Arial" w:hAnsi="Arial" w:cs="Arial"/>
              </w:rPr>
              <w:t xml:space="preserve">HR </w:t>
            </w:r>
          </w:p>
          <w:p w14:paraId="05B8CE64" w14:textId="3502F77C" w:rsidR="00682F97" w:rsidRDefault="00377E3E">
            <w:pPr>
              <w:spacing w:line="360" w:lineRule="auto"/>
              <w:jc w:val="both"/>
              <w:rPr>
                <w:rFonts w:ascii="Arial" w:hAnsi="Arial" w:cs="Arial"/>
              </w:rPr>
            </w:pPr>
            <w:r>
              <w:rPr>
                <w:rFonts w:ascii="Arial" w:hAnsi="Arial" w:cs="Arial"/>
              </w:rPr>
              <w:t xml:space="preserve">(2) </w:t>
            </w:r>
            <w:r w:rsidR="00682F97">
              <w:rPr>
                <w:rFonts w:ascii="Arial" w:hAnsi="Arial" w:cs="Arial"/>
              </w:rPr>
              <w:t>Chief Officer team</w:t>
            </w:r>
            <w:r>
              <w:rPr>
                <w:rFonts w:ascii="Arial" w:hAnsi="Arial" w:cs="Arial"/>
              </w:rPr>
              <w:t xml:space="preserve"> </w:t>
            </w:r>
          </w:p>
        </w:tc>
        <w:tc>
          <w:tcPr>
            <w:tcW w:w="1320" w:type="dxa"/>
            <w:tcBorders>
              <w:top w:val="single" w:sz="4" w:space="0" w:color="auto"/>
              <w:left w:val="single" w:sz="4" w:space="0" w:color="auto"/>
              <w:bottom w:val="single" w:sz="4" w:space="0" w:color="auto"/>
              <w:right w:val="single" w:sz="4" w:space="0" w:color="auto"/>
            </w:tcBorders>
          </w:tcPr>
          <w:p w14:paraId="1DD28774" w14:textId="06C70F1F" w:rsidR="00682F97" w:rsidRDefault="00682F97">
            <w:pPr>
              <w:spacing w:line="360" w:lineRule="auto"/>
              <w:jc w:val="both"/>
              <w:rPr>
                <w:rFonts w:ascii="Arial" w:hAnsi="Arial" w:cs="Arial"/>
              </w:rPr>
            </w:pPr>
            <w:r>
              <w:rPr>
                <w:rFonts w:ascii="Arial" w:hAnsi="Arial" w:cs="Arial"/>
              </w:rPr>
              <w:t>01.01.2023</w:t>
            </w:r>
          </w:p>
        </w:tc>
        <w:tc>
          <w:tcPr>
            <w:tcW w:w="3543" w:type="dxa"/>
            <w:tcBorders>
              <w:top w:val="single" w:sz="4" w:space="0" w:color="auto"/>
              <w:left w:val="single" w:sz="4" w:space="0" w:color="auto"/>
              <w:bottom w:val="single" w:sz="4" w:space="0" w:color="auto"/>
              <w:right w:val="single" w:sz="4" w:space="0" w:color="auto"/>
            </w:tcBorders>
          </w:tcPr>
          <w:p w14:paraId="760DE126" w14:textId="582971D0" w:rsidR="00682F97" w:rsidRDefault="00682F97">
            <w:pPr>
              <w:spacing w:line="360" w:lineRule="auto"/>
              <w:jc w:val="both"/>
              <w:rPr>
                <w:rFonts w:ascii="Arial" w:hAnsi="Arial" w:cs="Arial"/>
              </w:rPr>
            </w:pPr>
            <w:r>
              <w:rPr>
                <w:rFonts w:ascii="Arial" w:hAnsi="Arial" w:cs="Arial"/>
              </w:rPr>
              <w:t>- Create a strong business case</w:t>
            </w:r>
          </w:p>
          <w:p w14:paraId="4A22309E" w14:textId="2F3C18DC" w:rsidR="00682F97" w:rsidRDefault="00682F97">
            <w:pPr>
              <w:spacing w:line="360" w:lineRule="auto"/>
              <w:jc w:val="both"/>
              <w:rPr>
                <w:rFonts w:ascii="Arial" w:hAnsi="Arial" w:cs="Arial"/>
              </w:rPr>
            </w:pPr>
            <w:r>
              <w:rPr>
                <w:rFonts w:ascii="Arial" w:hAnsi="Arial" w:cs="Arial"/>
              </w:rPr>
              <w:t xml:space="preserve">- Obtain chief officer buy in to escalate to national meetings for change </w:t>
            </w:r>
          </w:p>
          <w:p w14:paraId="203817FE" w14:textId="77777777" w:rsidR="00682F97" w:rsidRDefault="00682F97">
            <w:pPr>
              <w:spacing w:line="360" w:lineRule="auto"/>
              <w:jc w:val="both"/>
              <w:rPr>
                <w:rFonts w:ascii="Arial" w:hAnsi="Arial" w:cs="Arial"/>
              </w:rPr>
            </w:pPr>
            <w:r>
              <w:rPr>
                <w:rFonts w:ascii="Arial" w:hAnsi="Arial" w:cs="Arial"/>
              </w:rPr>
              <w:t xml:space="preserve">- Persuade the national comms team that more needs to be done to attract females and remove assumptions. </w:t>
            </w:r>
          </w:p>
          <w:p w14:paraId="30A33EAA" w14:textId="23C124D8" w:rsidR="00682F97" w:rsidRDefault="00682F97">
            <w:pPr>
              <w:spacing w:line="360" w:lineRule="auto"/>
              <w:jc w:val="both"/>
              <w:rPr>
                <w:rFonts w:ascii="Arial" w:hAnsi="Arial" w:cs="Arial"/>
              </w:rPr>
            </w:pPr>
            <w:r>
              <w:rPr>
                <w:rFonts w:ascii="Arial" w:hAnsi="Arial" w:cs="Arial"/>
              </w:rPr>
              <w:t xml:space="preserve">- role modelling and female representation will create directionality to the role. </w:t>
            </w:r>
          </w:p>
        </w:tc>
        <w:tc>
          <w:tcPr>
            <w:tcW w:w="3828" w:type="dxa"/>
            <w:tcBorders>
              <w:top w:val="single" w:sz="4" w:space="0" w:color="auto"/>
              <w:left w:val="single" w:sz="4" w:space="0" w:color="auto"/>
              <w:bottom w:val="single" w:sz="4" w:space="0" w:color="auto"/>
              <w:right w:val="single" w:sz="4" w:space="0" w:color="auto"/>
            </w:tcBorders>
          </w:tcPr>
          <w:p w14:paraId="01A7CB37" w14:textId="03B53489" w:rsidR="00682F97" w:rsidRDefault="00682F97">
            <w:pPr>
              <w:spacing w:line="360" w:lineRule="auto"/>
              <w:jc w:val="both"/>
              <w:rPr>
                <w:rFonts w:ascii="Arial" w:hAnsi="Arial" w:cs="Arial"/>
              </w:rPr>
            </w:pPr>
            <w:r>
              <w:rPr>
                <w:rFonts w:ascii="Arial" w:hAnsi="Arial" w:cs="Arial"/>
              </w:rPr>
              <w:t xml:space="preserve">Removing assumptions and increasing attraction to the role form female police officers will, decrease the gender pay gap, increase public trust, and fully represent the communities we serve. </w:t>
            </w:r>
          </w:p>
        </w:tc>
      </w:tr>
      <w:tr w:rsidR="009F7CD1" w14:paraId="3AF7482D" w14:textId="77777777" w:rsidTr="00377E3E">
        <w:tc>
          <w:tcPr>
            <w:tcW w:w="632" w:type="dxa"/>
            <w:tcBorders>
              <w:top w:val="single" w:sz="4" w:space="0" w:color="auto"/>
              <w:left w:val="single" w:sz="4" w:space="0" w:color="auto"/>
              <w:bottom w:val="single" w:sz="4" w:space="0" w:color="auto"/>
              <w:right w:val="single" w:sz="4" w:space="0" w:color="auto"/>
            </w:tcBorders>
          </w:tcPr>
          <w:p w14:paraId="5FE7C733" w14:textId="67A8DDA3" w:rsidR="00B214AD" w:rsidRDefault="00B214AD">
            <w:pPr>
              <w:spacing w:line="360" w:lineRule="auto"/>
              <w:jc w:val="both"/>
              <w:rPr>
                <w:rFonts w:ascii="Arial" w:hAnsi="Arial" w:cs="Arial"/>
              </w:rPr>
            </w:pPr>
            <w:r>
              <w:rPr>
                <w:rFonts w:ascii="Arial" w:hAnsi="Arial" w:cs="Arial"/>
              </w:rPr>
              <w:lastRenderedPageBreak/>
              <w:t>4.</w:t>
            </w:r>
          </w:p>
        </w:tc>
        <w:tc>
          <w:tcPr>
            <w:tcW w:w="2062" w:type="dxa"/>
            <w:tcBorders>
              <w:top w:val="single" w:sz="4" w:space="0" w:color="auto"/>
              <w:left w:val="single" w:sz="4" w:space="0" w:color="auto"/>
              <w:bottom w:val="single" w:sz="4" w:space="0" w:color="auto"/>
              <w:right w:val="single" w:sz="4" w:space="0" w:color="auto"/>
            </w:tcBorders>
          </w:tcPr>
          <w:p w14:paraId="59D1E371" w14:textId="01479CDB" w:rsidR="00B214AD" w:rsidRPr="00B214AD" w:rsidRDefault="00B214AD">
            <w:pPr>
              <w:spacing w:line="360" w:lineRule="auto"/>
              <w:jc w:val="both"/>
              <w:rPr>
                <w:rFonts w:ascii="Arial" w:hAnsi="Arial" w:cs="Arial"/>
                <w:b/>
              </w:rPr>
            </w:pPr>
            <w:r w:rsidRPr="00B214AD">
              <w:rPr>
                <w:rFonts w:ascii="Arial" w:hAnsi="Arial" w:cs="Arial"/>
                <w:b/>
              </w:rPr>
              <w:t>Promote and support female representation</w:t>
            </w:r>
          </w:p>
        </w:tc>
        <w:tc>
          <w:tcPr>
            <w:tcW w:w="2977" w:type="dxa"/>
            <w:tcBorders>
              <w:top w:val="single" w:sz="4" w:space="0" w:color="auto"/>
              <w:left w:val="single" w:sz="4" w:space="0" w:color="auto"/>
              <w:bottom w:val="single" w:sz="4" w:space="0" w:color="auto"/>
              <w:right w:val="single" w:sz="4" w:space="0" w:color="auto"/>
            </w:tcBorders>
          </w:tcPr>
          <w:p w14:paraId="640F3FD0" w14:textId="50B03B18" w:rsidR="00B214AD" w:rsidRPr="00377E3E" w:rsidRDefault="00377E3E">
            <w:pPr>
              <w:spacing w:line="360" w:lineRule="auto"/>
              <w:jc w:val="both"/>
              <w:rPr>
                <w:rFonts w:ascii="Arial" w:hAnsi="Arial" w:cs="Arial"/>
              </w:rPr>
            </w:pPr>
            <w:r w:rsidRPr="00377E3E">
              <w:rPr>
                <w:rFonts w:ascii="Arial" w:hAnsi="Arial" w:cs="Arial"/>
              </w:rPr>
              <w:t>Creation of career pathways</w:t>
            </w:r>
          </w:p>
        </w:tc>
        <w:tc>
          <w:tcPr>
            <w:tcW w:w="1799" w:type="dxa"/>
            <w:tcBorders>
              <w:top w:val="single" w:sz="4" w:space="0" w:color="auto"/>
              <w:left w:val="single" w:sz="4" w:space="0" w:color="auto"/>
              <w:bottom w:val="single" w:sz="4" w:space="0" w:color="auto"/>
              <w:right w:val="single" w:sz="4" w:space="0" w:color="auto"/>
            </w:tcBorders>
          </w:tcPr>
          <w:p w14:paraId="3D3A30A4" w14:textId="77777777" w:rsidR="00377E3E" w:rsidRDefault="00377E3E" w:rsidP="00377E3E">
            <w:pPr>
              <w:spacing w:line="360" w:lineRule="auto"/>
              <w:jc w:val="both"/>
              <w:rPr>
                <w:rFonts w:ascii="Arial" w:hAnsi="Arial" w:cs="Arial"/>
              </w:rPr>
            </w:pPr>
            <w:r>
              <w:rPr>
                <w:rFonts w:ascii="Arial" w:hAnsi="Arial" w:cs="Arial"/>
              </w:rPr>
              <w:t xml:space="preserve">(1) HR </w:t>
            </w:r>
          </w:p>
          <w:p w14:paraId="380FFFA1" w14:textId="558728EF" w:rsidR="00377E3E" w:rsidRPr="00377E3E" w:rsidRDefault="00377E3E" w:rsidP="00377E3E">
            <w:pPr>
              <w:spacing w:line="360" w:lineRule="auto"/>
              <w:jc w:val="both"/>
              <w:rPr>
                <w:rFonts w:ascii="Arial" w:hAnsi="Arial" w:cs="Arial"/>
              </w:rPr>
            </w:pPr>
            <w:r>
              <w:rPr>
                <w:rFonts w:ascii="Arial" w:hAnsi="Arial" w:cs="Arial"/>
              </w:rPr>
              <w:t>(2) Positive action Team</w:t>
            </w:r>
          </w:p>
        </w:tc>
        <w:tc>
          <w:tcPr>
            <w:tcW w:w="1320" w:type="dxa"/>
            <w:tcBorders>
              <w:top w:val="single" w:sz="4" w:space="0" w:color="auto"/>
              <w:left w:val="single" w:sz="4" w:space="0" w:color="auto"/>
              <w:bottom w:val="single" w:sz="4" w:space="0" w:color="auto"/>
              <w:right w:val="single" w:sz="4" w:space="0" w:color="auto"/>
            </w:tcBorders>
          </w:tcPr>
          <w:p w14:paraId="58CEA0FF" w14:textId="37965235" w:rsidR="00B214AD" w:rsidRPr="00377E3E" w:rsidRDefault="00377E3E">
            <w:pPr>
              <w:spacing w:line="360" w:lineRule="auto"/>
              <w:jc w:val="both"/>
              <w:rPr>
                <w:rFonts w:ascii="Arial" w:hAnsi="Arial" w:cs="Arial"/>
              </w:rPr>
            </w:pPr>
            <w:r w:rsidRPr="00377E3E">
              <w:rPr>
                <w:rFonts w:ascii="Arial" w:hAnsi="Arial" w:cs="Arial"/>
              </w:rPr>
              <w:t>01.01.2023</w:t>
            </w:r>
          </w:p>
        </w:tc>
        <w:tc>
          <w:tcPr>
            <w:tcW w:w="3543" w:type="dxa"/>
            <w:tcBorders>
              <w:top w:val="single" w:sz="4" w:space="0" w:color="auto"/>
              <w:left w:val="single" w:sz="4" w:space="0" w:color="auto"/>
              <w:bottom w:val="single" w:sz="4" w:space="0" w:color="auto"/>
              <w:right w:val="single" w:sz="4" w:space="0" w:color="auto"/>
            </w:tcBorders>
          </w:tcPr>
          <w:p w14:paraId="5D5687E4" w14:textId="2F23D766" w:rsidR="00B214AD" w:rsidRDefault="00377E3E">
            <w:pPr>
              <w:spacing w:line="360" w:lineRule="auto"/>
              <w:jc w:val="both"/>
              <w:rPr>
                <w:rFonts w:ascii="Arial" w:hAnsi="Arial" w:cs="Arial"/>
              </w:rPr>
            </w:pPr>
            <w:r>
              <w:rPr>
                <w:rFonts w:ascii="Arial" w:hAnsi="Arial" w:cs="Arial"/>
              </w:rPr>
              <w:t>- identify career pathways to specialised roles</w:t>
            </w:r>
          </w:p>
          <w:p w14:paraId="5DBB9B8D" w14:textId="78E32AB7" w:rsidR="00377E3E" w:rsidRDefault="00377E3E">
            <w:pPr>
              <w:spacing w:line="360" w:lineRule="auto"/>
              <w:jc w:val="both"/>
              <w:rPr>
                <w:rFonts w:ascii="Arial" w:hAnsi="Arial" w:cs="Arial"/>
              </w:rPr>
            </w:pPr>
            <w:r>
              <w:rPr>
                <w:rFonts w:ascii="Arial" w:hAnsi="Arial" w:cs="Arial"/>
              </w:rPr>
              <w:t>- cre</w:t>
            </w:r>
            <w:r w:rsidR="00213E04">
              <w:rPr>
                <w:rFonts w:ascii="Arial" w:hAnsi="Arial" w:cs="Arial"/>
              </w:rPr>
              <w:t>ate and communicated the pathway to senior leaders</w:t>
            </w:r>
          </w:p>
          <w:p w14:paraId="3DEA9EE0" w14:textId="2B790FB6" w:rsidR="00213E04" w:rsidRDefault="00213E04">
            <w:pPr>
              <w:spacing w:line="360" w:lineRule="auto"/>
              <w:jc w:val="both"/>
              <w:rPr>
                <w:rFonts w:ascii="Arial" w:hAnsi="Arial" w:cs="Arial"/>
              </w:rPr>
            </w:pPr>
            <w:r>
              <w:rPr>
                <w:rFonts w:ascii="Arial" w:hAnsi="Arial" w:cs="Arial"/>
              </w:rPr>
              <w:t xml:space="preserve">- influence senior leaders by demonstrating the benefits of the pathway and the creation of high potential talent. </w:t>
            </w:r>
          </w:p>
          <w:p w14:paraId="0A034ADB" w14:textId="3724AE10" w:rsidR="00213E04" w:rsidRPr="00377E3E" w:rsidRDefault="00213E04">
            <w:pPr>
              <w:spacing w:line="360" w:lineRule="auto"/>
              <w:jc w:val="both"/>
              <w:rPr>
                <w:rFonts w:ascii="Arial" w:hAnsi="Arial" w:cs="Arial"/>
              </w:rPr>
            </w:pPr>
            <w:r>
              <w:rPr>
                <w:rFonts w:ascii="Arial" w:hAnsi="Arial" w:cs="Arial"/>
              </w:rPr>
              <w:t>- positive action play a key in role in promoting the career pathway to underrepresented groups.</w:t>
            </w:r>
          </w:p>
        </w:tc>
        <w:tc>
          <w:tcPr>
            <w:tcW w:w="3828" w:type="dxa"/>
            <w:tcBorders>
              <w:top w:val="single" w:sz="4" w:space="0" w:color="auto"/>
              <w:left w:val="single" w:sz="4" w:space="0" w:color="auto"/>
              <w:bottom w:val="single" w:sz="4" w:space="0" w:color="auto"/>
              <w:right w:val="single" w:sz="4" w:space="0" w:color="auto"/>
            </w:tcBorders>
          </w:tcPr>
          <w:p w14:paraId="3B5B5C78" w14:textId="16969CD0" w:rsidR="00213E04" w:rsidRPr="00377E3E" w:rsidRDefault="00213E04">
            <w:pPr>
              <w:spacing w:line="360" w:lineRule="auto"/>
              <w:jc w:val="both"/>
              <w:rPr>
                <w:rFonts w:ascii="Arial" w:hAnsi="Arial" w:cs="Arial"/>
              </w:rPr>
            </w:pPr>
            <w:r>
              <w:rPr>
                <w:rFonts w:ascii="Arial" w:hAnsi="Arial" w:cs="Arial"/>
              </w:rPr>
              <w:t xml:space="preserve">The identification of career pathways provides a clear route of progression. Reducing bias in processes if the pathway is clearly communicated and open for all. Pathways allows individuals to become motivated and set achievable goals and objectives, improving retention and employee engagement. Upskilling the workforce is government initiative due to reduction of talent availability. </w:t>
            </w:r>
          </w:p>
        </w:tc>
      </w:tr>
      <w:tr w:rsidR="00213E04" w14:paraId="16904145" w14:textId="77777777" w:rsidTr="00377E3E">
        <w:tc>
          <w:tcPr>
            <w:tcW w:w="632" w:type="dxa"/>
            <w:tcBorders>
              <w:top w:val="single" w:sz="4" w:space="0" w:color="auto"/>
              <w:left w:val="single" w:sz="4" w:space="0" w:color="auto"/>
              <w:bottom w:val="single" w:sz="4" w:space="0" w:color="auto"/>
              <w:right w:val="single" w:sz="4" w:space="0" w:color="auto"/>
            </w:tcBorders>
          </w:tcPr>
          <w:p w14:paraId="02E80BAF" w14:textId="77777777" w:rsidR="00213E04" w:rsidRDefault="00213E04">
            <w:pPr>
              <w:spacing w:line="360" w:lineRule="auto"/>
              <w:jc w:val="both"/>
              <w:rPr>
                <w:rFonts w:ascii="Arial" w:hAnsi="Arial" w:cs="Arial"/>
              </w:rPr>
            </w:pPr>
          </w:p>
        </w:tc>
        <w:tc>
          <w:tcPr>
            <w:tcW w:w="2062" w:type="dxa"/>
            <w:tcBorders>
              <w:top w:val="single" w:sz="4" w:space="0" w:color="auto"/>
              <w:left w:val="single" w:sz="4" w:space="0" w:color="auto"/>
              <w:bottom w:val="single" w:sz="4" w:space="0" w:color="auto"/>
              <w:right w:val="single" w:sz="4" w:space="0" w:color="auto"/>
            </w:tcBorders>
          </w:tcPr>
          <w:p w14:paraId="1B14F678" w14:textId="77777777" w:rsidR="00213E04" w:rsidRPr="00B214AD" w:rsidRDefault="00213E04">
            <w:pPr>
              <w:spacing w:line="360" w:lineRule="auto"/>
              <w:jc w:val="both"/>
              <w:rPr>
                <w:rFonts w:ascii="Arial" w:hAnsi="Arial" w:cs="Arial"/>
                <w:b/>
              </w:rPr>
            </w:pPr>
          </w:p>
        </w:tc>
        <w:tc>
          <w:tcPr>
            <w:tcW w:w="2977" w:type="dxa"/>
            <w:tcBorders>
              <w:top w:val="single" w:sz="4" w:space="0" w:color="auto"/>
              <w:left w:val="single" w:sz="4" w:space="0" w:color="auto"/>
              <w:bottom w:val="single" w:sz="4" w:space="0" w:color="auto"/>
              <w:right w:val="single" w:sz="4" w:space="0" w:color="auto"/>
            </w:tcBorders>
          </w:tcPr>
          <w:p w14:paraId="0CC2EAB8" w14:textId="77777777" w:rsidR="00C76FC9" w:rsidRPr="00C76FC9" w:rsidRDefault="001C7A22">
            <w:pPr>
              <w:spacing w:line="360" w:lineRule="auto"/>
              <w:jc w:val="both"/>
              <w:rPr>
                <w:rFonts w:ascii="Arial" w:hAnsi="Arial" w:cs="Arial"/>
                <w:i/>
                <w:iCs/>
              </w:rPr>
            </w:pPr>
            <w:r w:rsidRPr="00C76FC9">
              <w:rPr>
                <w:rFonts w:ascii="Arial" w:hAnsi="Arial" w:cs="Arial"/>
                <w:i/>
                <w:iCs/>
              </w:rPr>
              <w:t xml:space="preserve">Crafting case studies: Internal for promotion and specialisation. External for initial </w:t>
            </w:r>
          </w:p>
          <w:p w14:paraId="126B3B08" w14:textId="367DA22A" w:rsidR="001C7A22" w:rsidRDefault="001C7A22">
            <w:pPr>
              <w:spacing w:line="360" w:lineRule="auto"/>
              <w:jc w:val="both"/>
              <w:rPr>
                <w:rFonts w:ascii="Arial" w:hAnsi="Arial" w:cs="Arial"/>
              </w:rPr>
            </w:pPr>
            <w:r>
              <w:rPr>
                <w:rFonts w:ascii="Arial" w:hAnsi="Arial" w:cs="Arial"/>
              </w:rPr>
              <w:t>attraction to the role</w:t>
            </w:r>
          </w:p>
          <w:p w14:paraId="36C455FB" w14:textId="28410AEF" w:rsidR="001C7A22" w:rsidRDefault="001C7A22" w:rsidP="001C7A22">
            <w:pPr>
              <w:spacing w:line="360" w:lineRule="auto"/>
              <w:jc w:val="both"/>
              <w:rPr>
                <w:rFonts w:ascii="Arial" w:hAnsi="Arial" w:cs="Arial"/>
              </w:rPr>
            </w:pPr>
            <w:r>
              <w:rPr>
                <w:rFonts w:ascii="Arial" w:hAnsi="Arial" w:cs="Arial"/>
              </w:rPr>
              <w:t>- Identify females who wish to share their career journey</w:t>
            </w:r>
          </w:p>
          <w:p w14:paraId="2523613E" w14:textId="77777777" w:rsidR="001C7A22" w:rsidRDefault="001C7A22" w:rsidP="001C7A22">
            <w:pPr>
              <w:spacing w:line="360" w:lineRule="auto"/>
              <w:jc w:val="both"/>
              <w:rPr>
                <w:rFonts w:ascii="Arial" w:hAnsi="Arial" w:cs="Arial"/>
              </w:rPr>
            </w:pPr>
            <w:r>
              <w:rPr>
                <w:rFonts w:ascii="Arial" w:hAnsi="Arial" w:cs="Arial"/>
              </w:rPr>
              <w:lastRenderedPageBreak/>
              <w:t>-  Create case studies in different mediums: videos, pictures etc</w:t>
            </w:r>
          </w:p>
          <w:p w14:paraId="291B71FA" w14:textId="77777777" w:rsidR="001C7A22" w:rsidRDefault="001C7A22" w:rsidP="001C7A22">
            <w:pPr>
              <w:spacing w:line="360" w:lineRule="auto"/>
              <w:jc w:val="both"/>
              <w:rPr>
                <w:rFonts w:ascii="Arial" w:hAnsi="Arial" w:cs="Arial"/>
              </w:rPr>
            </w:pPr>
            <w:r>
              <w:rPr>
                <w:rFonts w:ascii="Arial" w:hAnsi="Arial" w:cs="Arial"/>
              </w:rPr>
              <w:t>- consider suitable content</w:t>
            </w:r>
          </w:p>
          <w:p w14:paraId="0E400E6D" w14:textId="2B5C156D" w:rsidR="001C7A22" w:rsidRPr="00377E3E" w:rsidRDefault="001C7A22" w:rsidP="001C7A22">
            <w:pPr>
              <w:spacing w:line="360" w:lineRule="auto"/>
              <w:jc w:val="both"/>
              <w:rPr>
                <w:rFonts w:ascii="Arial" w:hAnsi="Arial" w:cs="Arial"/>
              </w:rPr>
            </w:pPr>
            <w:r>
              <w:rPr>
                <w:rFonts w:ascii="Arial" w:hAnsi="Arial" w:cs="Arial"/>
              </w:rPr>
              <w:t>- research different types of case studies for impact – short and snappy or long and informative?</w:t>
            </w:r>
          </w:p>
        </w:tc>
        <w:tc>
          <w:tcPr>
            <w:tcW w:w="1799" w:type="dxa"/>
            <w:tcBorders>
              <w:top w:val="single" w:sz="4" w:space="0" w:color="auto"/>
              <w:left w:val="single" w:sz="4" w:space="0" w:color="auto"/>
              <w:bottom w:val="single" w:sz="4" w:space="0" w:color="auto"/>
              <w:right w:val="single" w:sz="4" w:space="0" w:color="auto"/>
            </w:tcBorders>
          </w:tcPr>
          <w:p w14:paraId="1ADFC00F" w14:textId="77777777" w:rsidR="001C7A22" w:rsidRDefault="001C7A22" w:rsidP="001C7A22">
            <w:pPr>
              <w:spacing w:line="360" w:lineRule="auto"/>
              <w:jc w:val="both"/>
              <w:rPr>
                <w:rFonts w:ascii="Arial" w:hAnsi="Arial" w:cs="Arial"/>
              </w:rPr>
            </w:pPr>
            <w:r>
              <w:rPr>
                <w:rFonts w:ascii="Arial" w:hAnsi="Arial" w:cs="Arial"/>
              </w:rPr>
              <w:lastRenderedPageBreak/>
              <w:t xml:space="preserve">(1) HR </w:t>
            </w:r>
          </w:p>
          <w:p w14:paraId="4A7611E3" w14:textId="14D7B9BF" w:rsidR="00213E04" w:rsidRDefault="001C7A22" w:rsidP="001C7A22">
            <w:pPr>
              <w:spacing w:line="360" w:lineRule="auto"/>
              <w:jc w:val="both"/>
              <w:rPr>
                <w:rFonts w:ascii="Arial" w:hAnsi="Arial" w:cs="Arial"/>
              </w:rPr>
            </w:pPr>
            <w:r>
              <w:rPr>
                <w:rFonts w:ascii="Arial" w:hAnsi="Arial" w:cs="Arial"/>
              </w:rPr>
              <w:t>(2) Positive action Team</w:t>
            </w:r>
          </w:p>
        </w:tc>
        <w:tc>
          <w:tcPr>
            <w:tcW w:w="1320" w:type="dxa"/>
            <w:tcBorders>
              <w:top w:val="single" w:sz="4" w:space="0" w:color="auto"/>
              <w:left w:val="single" w:sz="4" w:space="0" w:color="auto"/>
              <w:bottom w:val="single" w:sz="4" w:space="0" w:color="auto"/>
              <w:right w:val="single" w:sz="4" w:space="0" w:color="auto"/>
            </w:tcBorders>
          </w:tcPr>
          <w:p w14:paraId="2E990456" w14:textId="77777777" w:rsidR="00213E04" w:rsidRPr="00377E3E" w:rsidRDefault="00213E04">
            <w:pPr>
              <w:spacing w:line="360" w:lineRule="auto"/>
              <w:jc w:val="both"/>
              <w:rPr>
                <w:rFonts w:ascii="Arial" w:hAnsi="Arial" w:cs="Arial"/>
              </w:rPr>
            </w:pPr>
          </w:p>
        </w:tc>
        <w:tc>
          <w:tcPr>
            <w:tcW w:w="3543" w:type="dxa"/>
            <w:tcBorders>
              <w:top w:val="single" w:sz="4" w:space="0" w:color="auto"/>
              <w:left w:val="single" w:sz="4" w:space="0" w:color="auto"/>
              <w:bottom w:val="single" w:sz="4" w:space="0" w:color="auto"/>
              <w:right w:val="single" w:sz="4" w:space="0" w:color="auto"/>
            </w:tcBorders>
          </w:tcPr>
          <w:p w14:paraId="07C55F73" w14:textId="24651B23" w:rsidR="001C7A22" w:rsidRDefault="001C7A22" w:rsidP="001C7A22">
            <w:pPr>
              <w:spacing w:line="360" w:lineRule="auto"/>
              <w:jc w:val="both"/>
              <w:rPr>
                <w:rFonts w:ascii="Arial" w:hAnsi="Arial" w:cs="Arial"/>
              </w:rPr>
            </w:pPr>
            <w:r>
              <w:rPr>
                <w:rFonts w:ascii="Arial" w:hAnsi="Arial" w:cs="Arial"/>
              </w:rPr>
              <w:t xml:space="preserve">- dedicated time </w:t>
            </w:r>
          </w:p>
          <w:p w14:paraId="55CEE036" w14:textId="607209CA" w:rsidR="001C7A22" w:rsidRDefault="001C7A22" w:rsidP="001C7A22">
            <w:pPr>
              <w:spacing w:line="360" w:lineRule="auto"/>
              <w:jc w:val="both"/>
              <w:rPr>
                <w:rFonts w:ascii="Arial" w:hAnsi="Arial" w:cs="Arial"/>
              </w:rPr>
            </w:pPr>
            <w:r>
              <w:rPr>
                <w:rFonts w:ascii="Arial" w:hAnsi="Arial" w:cs="Arial"/>
              </w:rPr>
              <w:t>- focus groups to determine which case study will have the most impact (internal and external).</w:t>
            </w:r>
          </w:p>
          <w:p w14:paraId="39EB75DA" w14:textId="77777777" w:rsidR="001C7A22" w:rsidRDefault="001C7A22" w:rsidP="001C7A22">
            <w:pPr>
              <w:spacing w:line="360" w:lineRule="auto"/>
              <w:jc w:val="both"/>
              <w:rPr>
                <w:rFonts w:ascii="Arial" w:hAnsi="Arial" w:cs="Arial"/>
              </w:rPr>
            </w:pPr>
            <w:r>
              <w:rPr>
                <w:rFonts w:ascii="Arial" w:hAnsi="Arial" w:cs="Arial"/>
              </w:rPr>
              <w:t xml:space="preserve">- software readily available to use </w:t>
            </w:r>
          </w:p>
          <w:p w14:paraId="1914F315" w14:textId="77777777" w:rsidR="001C7A22" w:rsidRDefault="001C7A22" w:rsidP="001C7A22">
            <w:pPr>
              <w:spacing w:line="360" w:lineRule="auto"/>
              <w:jc w:val="both"/>
              <w:rPr>
                <w:rFonts w:ascii="Arial" w:hAnsi="Arial" w:cs="Arial"/>
              </w:rPr>
            </w:pPr>
            <w:r>
              <w:rPr>
                <w:rFonts w:ascii="Arial" w:hAnsi="Arial" w:cs="Arial"/>
              </w:rPr>
              <w:t>- Welsh translation services</w:t>
            </w:r>
          </w:p>
          <w:p w14:paraId="06AC3527" w14:textId="77777777" w:rsidR="00213E04" w:rsidRDefault="001C7A22" w:rsidP="001C7A22">
            <w:pPr>
              <w:spacing w:line="360" w:lineRule="auto"/>
              <w:jc w:val="both"/>
              <w:rPr>
                <w:rFonts w:ascii="Arial" w:hAnsi="Arial" w:cs="Arial"/>
              </w:rPr>
            </w:pPr>
            <w:r>
              <w:rPr>
                <w:rFonts w:ascii="Arial" w:hAnsi="Arial" w:cs="Arial"/>
              </w:rPr>
              <w:t>- senior stakeholder buy-in</w:t>
            </w:r>
          </w:p>
          <w:p w14:paraId="3F482D09" w14:textId="386B09DE" w:rsidR="001C7A22" w:rsidRDefault="001C7A22" w:rsidP="001C7A22">
            <w:pPr>
              <w:spacing w:line="360" w:lineRule="auto"/>
              <w:jc w:val="both"/>
              <w:rPr>
                <w:rFonts w:ascii="Arial" w:hAnsi="Arial" w:cs="Arial"/>
              </w:rPr>
            </w:pPr>
            <w:r>
              <w:rPr>
                <w:rFonts w:ascii="Arial" w:hAnsi="Arial" w:cs="Arial"/>
              </w:rPr>
              <w:lastRenderedPageBreak/>
              <w:t xml:space="preserve">- this recommendation feeds into the internal communications strategy. </w:t>
            </w:r>
          </w:p>
        </w:tc>
        <w:tc>
          <w:tcPr>
            <w:tcW w:w="3828" w:type="dxa"/>
            <w:tcBorders>
              <w:top w:val="single" w:sz="4" w:space="0" w:color="auto"/>
              <w:left w:val="single" w:sz="4" w:space="0" w:color="auto"/>
              <w:bottom w:val="single" w:sz="4" w:space="0" w:color="auto"/>
              <w:right w:val="single" w:sz="4" w:space="0" w:color="auto"/>
            </w:tcBorders>
          </w:tcPr>
          <w:p w14:paraId="4EF48B49" w14:textId="77777777" w:rsidR="00213E04" w:rsidRDefault="00213E04">
            <w:pPr>
              <w:spacing w:line="360" w:lineRule="auto"/>
              <w:jc w:val="both"/>
              <w:rPr>
                <w:rFonts w:ascii="Arial" w:hAnsi="Arial" w:cs="Arial"/>
              </w:rPr>
            </w:pPr>
          </w:p>
        </w:tc>
      </w:tr>
    </w:tbl>
    <w:p w14:paraId="0C40C191" w14:textId="0ADF7C0E" w:rsidR="00C706D9" w:rsidRDefault="00C706D9" w:rsidP="00600DBE">
      <w:pPr>
        <w:rPr>
          <w:rFonts w:ascii="Arial" w:hAnsi="Arial" w:cs="Arial"/>
          <w:sz w:val="24"/>
          <w:szCs w:val="24"/>
          <w:lang w:eastAsia="en-GB"/>
        </w:rPr>
      </w:pPr>
    </w:p>
    <w:p w14:paraId="3AA6D005" w14:textId="77777777" w:rsidR="00C706D9" w:rsidRDefault="00C706D9">
      <w:pPr>
        <w:rPr>
          <w:rFonts w:ascii="Arial" w:hAnsi="Arial" w:cs="Arial"/>
          <w:sz w:val="24"/>
          <w:szCs w:val="24"/>
          <w:lang w:eastAsia="en-GB"/>
        </w:rPr>
      </w:pPr>
      <w:r>
        <w:rPr>
          <w:rFonts w:ascii="Arial" w:hAnsi="Arial" w:cs="Arial"/>
          <w:sz w:val="24"/>
          <w:szCs w:val="24"/>
          <w:lang w:eastAsia="en-GB"/>
        </w:rPr>
        <w:br w:type="page"/>
      </w:r>
    </w:p>
    <w:p w14:paraId="12B61DFB" w14:textId="4DC41901" w:rsidR="00F60D5E" w:rsidRPr="00F60D5E" w:rsidRDefault="00F60D5E" w:rsidP="00F60D5E">
      <w:pPr>
        <w:sectPr w:rsidR="00F60D5E" w:rsidRPr="00F60D5E" w:rsidSect="009E6775">
          <w:pgSz w:w="16838" w:h="11906" w:orient="landscape"/>
          <w:pgMar w:top="1440" w:right="1440" w:bottom="1440" w:left="1440" w:header="709" w:footer="709" w:gutter="0"/>
          <w:cols w:space="708"/>
          <w:titlePg/>
          <w:docGrid w:linePitch="360"/>
        </w:sectPr>
      </w:pPr>
    </w:p>
    <w:p w14:paraId="1C9FC8E5" w14:textId="77777777" w:rsidR="00572360" w:rsidRDefault="00C706D9" w:rsidP="00C706D9">
      <w:pPr>
        <w:pStyle w:val="Heading1"/>
        <w:rPr>
          <w:rFonts w:ascii="Arial" w:hAnsi="Arial" w:cs="Arial"/>
          <w:sz w:val="24"/>
          <w:szCs w:val="24"/>
        </w:rPr>
      </w:pPr>
      <w:bookmarkStart w:id="44" w:name="_Toc99738949"/>
      <w:r w:rsidRPr="009315AC">
        <w:rPr>
          <w:rFonts w:ascii="Arial" w:hAnsi="Arial" w:cs="Arial"/>
          <w:sz w:val="24"/>
          <w:szCs w:val="24"/>
        </w:rPr>
        <w:lastRenderedPageBreak/>
        <w:t xml:space="preserve">Appendix </w:t>
      </w:r>
      <w:r w:rsidR="00B214AD">
        <w:rPr>
          <w:rFonts w:ascii="Arial" w:hAnsi="Arial" w:cs="Arial"/>
          <w:sz w:val="24"/>
          <w:szCs w:val="24"/>
        </w:rPr>
        <w:t>6</w:t>
      </w:r>
      <w:r w:rsidRPr="009315AC">
        <w:rPr>
          <w:rFonts w:ascii="Arial" w:hAnsi="Arial" w:cs="Arial"/>
          <w:sz w:val="24"/>
          <w:szCs w:val="24"/>
        </w:rPr>
        <w:t xml:space="preserve"> </w:t>
      </w:r>
      <w:r>
        <w:rPr>
          <w:rFonts w:ascii="Arial" w:hAnsi="Arial" w:cs="Arial"/>
          <w:sz w:val="24"/>
          <w:szCs w:val="24"/>
        </w:rPr>
        <w:t>–</w:t>
      </w:r>
      <w:r w:rsidR="00572360">
        <w:rPr>
          <w:rFonts w:ascii="Arial" w:hAnsi="Arial" w:cs="Arial"/>
          <w:sz w:val="24"/>
          <w:szCs w:val="24"/>
        </w:rPr>
        <w:t xml:space="preserve"> </w:t>
      </w:r>
      <w:r>
        <w:rPr>
          <w:rFonts w:ascii="Arial" w:hAnsi="Arial" w:cs="Arial"/>
          <w:sz w:val="24"/>
          <w:szCs w:val="24"/>
        </w:rPr>
        <w:t xml:space="preserve">Transcript from participant C </w:t>
      </w:r>
      <w:r w:rsidR="00572360">
        <w:rPr>
          <w:rFonts w:ascii="Arial" w:hAnsi="Arial" w:cs="Arial"/>
          <w:sz w:val="24"/>
          <w:szCs w:val="24"/>
        </w:rPr>
        <w:t>in verbatim</w:t>
      </w:r>
      <w:bookmarkEnd w:id="44"/>
      <w:r w:rsidR="00572360">
        <w:rPr>
          <w:rFonts w:ascii="Arial" w:hAnsi="Arial" w:cs="Arial"/>
          <w:sz w:val="24"/>
          <w:szCs w:val="24"/>
        </w:rPr>
        <w:t xml:space="preserve"> </w:t>
      </w:r>
    </w:p>
    <w:p w14:paraId="21D5173F" w14:textId="46E4A32A" w:rsidR="00CE0062" w:rsidRPr="00CE0062" w:rsidRDefault="00C706D9" w:rsidP="00CE0062">
      <w:r>
        <w:t xml:space="preserve"> </w:t>
      </w:r>
    </w:p>
    <w:p w14:paraId="271D9F5F" w14:textId="06E9801E" w:rsidR="00CE0062" w:rsidRPr="00CE0062" w:rsidRDefault="00F60D5E" w:rsidP="00CE0062">
      <w:pPr>
        <w:spacing w:line="360" w:lineRule="auto"/>
        <w:jc w:val="center"/>
        <w:rPr>
          <w:rFonts w:ascii="Arial" w:hAnsi="Arial" w:cs="Arial"/>
          <w:i/>
          <w:iCs/>
          <w:sz w:val="24"/>
          <w:szCs w:val="24"/>
          <w:lang w:eastAsia="en-GB"/>
        </w:rPr>
      </w:pPr>
      <w:r w:rsidRPr="00CE0062">
        <w:rPr>
          <w:rFonts w:ascii="Arial" w:hAnsi="Arial" w:cs="Arial"/>
          <w:i/>
          <w:iCs/>
          <w:sz w:val="24"/>
          <w:szCs w:val="24"/>
          <w:lang w:eastAsia="en-GB"/>
        </w:rPr>
        <w:t>Introductions, thank you and explanation of the research study</w:t>
      </w:r>
    </w:p>
    <w:p w14:paraId="60BEA367" w14:textId="3CBC83EB"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0C8F8881"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I am going to record this now. I did test this earlier, so I really hope it works.</w:t>
      </w:r>
    </w:p>
    <w:p w14:paraId="7974676B"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01B07AAC" w14:textId="07DE222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Yeah, it's come up now and say it's recording.</w:t>
      </w:r>
    </w:p>
    <w:p w14:paraId="6A5EC344"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5075FD0B"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Brilliant thank you. So can you sort of firstly tell me a little bit about why you decided the role of police officer was for you.</w:t>
      </w:r>
    </w:p>
    <w:p w14:paraId="59796AB5"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21FF882F" w14:textId="31DC6501"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Yeah, so I think the main thing that made me apply for PC, I was special Constable before, so obviously all that insight. Clearly you know what they do every day </w:t>
      </w:r>
      <w:proofErr w:type="gramStart"/>
      <w:r w:rsidRPr="00F60D5E">
        <w:rPr>
          <w:rFonts w:ascii="Arial" w:hAnsi="Arial" w:cs="Arial"/>
          <w:sz w:val="24"/>
          <w:szCs w:val="24"/>
          <w:lang w:eastAsia="en-GB"/>
        </w:rPr>
        <w:t>definitely made</w:t>
      </w:r>
      <w:proofErr w:type="gramEnd"/>
      <w:r w:rsidRPr="00F60D5E">
        <w:rPr>
          <w:rFonts w:ascii="Arial" w:hAnsi="Arial" w:cs="Arial"/>
          <w:sz w:val="24"/>
          <w:szCs w:val="24"/>
          <w:lang w:eastAsia="en-GB"/>
        </w:rPr>
        <w:t xml:space="preserve"> me apply for the PC role. But I think even before that it was always in the back of my mind like even just like watching police programme. But now, like everyone, probably saying that. But you'd be like, oh, that's so cool like that's something I want to do. But I think to start with I was like I was terrified. I was like, oh well, that's a job I couldn't do so it was really daunting, and I think the main thing when I was thinking about doing initially, I was like oh it is very male dominated. I think a lot of people think females can't do it, and even when you're applying, if a man applies for it, you'll never be like why are you doing that? But like if a female does people are like, oh is that is that something you want to do? I think it was just it was always in the back of my </w:t>
      </w:r>
      <w:r w:rsidR="00CE0062" w:rsidRPr="00F60D5E">
        <w:rPr>
          <w:rFonts w:ascii="Arial" w:hAnsi="Arial" w:cs="Arial"/>
          <w:sz w:val="24"/>
          <w:szCs w:val="24"/>
          <w:lang w:eastAsia="en-GB"/>
        </w:rPr>
        <w:t>head,</w:t>
      </w:r>
      <w:r w:rsidRPr="00F60D5E">
        <w:rPr>
          <w:rFonts w:ascii="Arial" w:hAnsi="Arial" w:cs="Arial"/>
          <w:sz w:val="24"/>
          <w:szCs w:val="24"/>
          <w:lang w:eastAsia="en-GB"/>
        </w:rPr>
        <w:t xml:space="preserve"> and I think a few a few family friends were in the police. So yeah, just like speaking to them and stuff, and I thought I'll just do it. So, I joined as special first and that just like opened my eyes and the first few weeks I was </w:t>
      </w:r>
      <w:proofErr w:type="gramStart"/>
      <w:r w:rsidRPr="00F60D5E">
        <w:rPr>
          <w:rFonts w:ascii="Arial" w:hAnsi="Arial" w:cs="Arial"/>
          <w:sz w:val="24"/>
          <w:szCs w:val="24"/>
          <w:lang w:eastAsia="en-GB"/>
        </w:rPr>
        <w:t>absolutely terrified</w:t>
      </w:r>
      <w:proofErr w:type="gramEnd"/>
      <w:r w:rsidRPr="00F60D5E">
        <w:rPr>
          <w:rFonts w:ascii="Arial" w:hAnsi="Arial" w:cs="Arial"/>
          <w:sz w:val="24"/>
          <w:szCs w:val="24"/>
          <w:lang w:eastAsia="en-GB"/>
        </w:rPr>
        <w:t xml:space="preserve">. I just didn't want to go to any jobs, and I was like, </w:t>
      </w:r>
      <w:r w:rsidR="00CE0062" w:rsidRPr="00F60D5E">
        <w:rPr>
          <w:rFonts w:ascii="Arial" w:hAnsi="Arial" w:cs="Arial"/>
          <w:sz w:val="24"/>
          <w:szCs w:val="24"/>
          <w:lang w:eastAsia="en-GB"/>
        </w:rPr>
        <w:t>oh</w:t>
      </w:r>
      <w:r w:rsidRPr="00F60D5E">
        <w:rPr>
          <w:rFonts w:ascii="Arial" w:hAnsi="Arial" w:cs="Arial"/>
          <w:sz w:val="24"/>
          <w:szCs w:val="24"/>
          <w:lang w:eastAsia="en-GB"/>
        </w:rPr>
        <w:t xml:space="preserve"> my gosh, what is this? But I think you just become like tough skinned, and I like the variation like no day is the same. Just going to different jobs and obviously like the side of it like that's not very nice. It's like most the time you're dealing with people that don't want you there, but I think it is the bits like you know when people appreciate your </w:t>
      </w:r>
      <w:r w:rsidRPr="00F60D5E">
        <w:rPr>
          <w:rFonts w:ascii="Arial" w:hAnsi="Arial" w:cs="Arial"/>
          <w:sz w:val="24"/>
          <w:szCs w:val="24"/>
          <w:lang w:eastAsia="en-GB"/>
        </w:rPr>
        <w:lastRenderedPageBreak/>
        <w:t>presence and just making someone's day really, it could just be like 5 minutes, and you know you're waving to like a little kid in the car and stuff. And really like to make their day. It's little things like that but. Yeah, I think, and it's like it's always been in the back of my head just from yeah, watching programmes I guess and just my best friends Dad was a police officer and I always remember like growing up, I was like Oh, that's really cool, but even then, I was like oh he</w:t>
      </w:r>
      <w:r w:rsidR="00CE0062">
        <w:rPr>
          <w:rFonts w:ascii="Arial" w:hAnsi="Arial" w:cs="Arial"/>
          <w:sz w:val="24"/>
          <w:szCs w:val="24"/>
          <w:lang w:eastAsia="en-GB"/>
        </w:rPr>
        <w:t xml:space="preserve"> is</w:t>
      </w:r>
      <w:r w:rsidRPr="00F60D5E">
        <w:rPr>
          <w:rFonts w:ascii="Arial" w:hAnsi="Arial" w:cs="Arial"/>
          <w:sz w:val="24"/>
          <w:szCs w:val="24"/>
          <w:lang w:eastAsia="en-GB"/>
        </w:rPr>
        <w:t xml:space="preserve"> a man, I don't think it's for me like I don't know any girls that join the police and stuff like that. It was just very a man's job. I went to uni. I did a photojournalism degree so it's like the complete opposite and I absolutely hated it. But at that point I didn't know that you could do a degree in policing, like I'd never even come across that. Uhm, so I think. I knew that I would have </w:t>
      </w:r>
      <w:proofErr w:type="gramStart"/>
      <w:r w:rsidRPr="00F60D5E">
        <w:rPr>
          <w:rFonts w:ascii="Arial" w:hAnsi="Arial" w:cs="Arial"/>
          <w:sz w:val="24"/>
          <w:szCs w:val="24"/>
          <w:lang w:eastAsia="en-GB"/>
        </w:rPr>
        <w:t>definitely done</w:t>
      </w:r>
      <w:proofErr w:type="gramEnd"/>
      <w:r w:rsidRPr="00F60D5E">
        <w:rPr>
          <w:rFonts w:ascii="Arial" w:hAnsi="Arial" w:cs="Arial"/>
          <w:sz w:val="24"/>
          <w:szCs w:val="24"/>
          <w:lang w:eastAsia="en-GB"/>
        </w:rPr>
        <w:t xml:space="preserve"> a degree in that. I hated my degree so much and it wasn't a job, it wasn't stable enough. I just think this is it's such a stable job, although like you know. I mean look, people argue about the pay and stuff like that, but like it's never really come into my mind about the low pay and stuff, but it's like starting off, but I think it's just a job that, someone </w:t>
      </w:r>
      <w:proofErr w:type="gramStart"/>
      <w:r w:rsidRPr="00F60D5E">
        <w:rPr>
          <w:rFonts w:ascii="Arial" w:hAnsi="Arial" w:cs="Arial"/>
          <w:sz w:val="24"/>
          <w:szCs w:val="24"/>
          <w:lang w:eastAsia="en-GB"/>
        </w:rPr>
        <w:t>has to</w:t>
      </w:r>
      <w:proofErr w:type="gramEnd"/>
      <w:r w:rsidRPr="00F60D5E">
        <w:rPr>
          <w:rFonts w:ascii="Arial" w:hAnsi="Arial" w:cs="Arial"/>
          <w:sz w:val="24"/>
          <w:szCs w:val="24"/>
          <w:lang w:eastAsia="en-GB"/>
        </w:rPr>
        <w:t xml:space="preserve"> do. So, like if no one wants to do it, who's going to be out there, and I just think I love that it's different every day. And yeah, just love speaking to like new people like, you know whether they're good or bad, like I'm such like a chatty person and just like probably quite nosy as well. I like to like those people lives and I think, yeah, it's just it's the excitement as well, but just you just don't know what's coming your way really. I'm not the type of person that can just sit at my desk all day, like I did that in my last job. And I think like lockdown, I applied for PC too and lockdown, I think gave me like a massive wake up call. I was like I can't do this for the rest of my life, I need to do something that like I've always wanted to do. And although it's like quite daunting, and I think you've just got to take that chance.  It's a career you know you join now and I'm in for 35 years now so it's not just, a job you're in and you're going to swap within like two years or something.  But with that you get like the different career paths in the police as well, like you know you could be response for five years and then decide I want to try something new. I think it's the opportunities you get when you're in the police that you're not just stuck doing the same thing. Even if you get a bit bored of being in one department, there's always like scope to move, so I think I really like that about it as well.</w:t>
      </w:r>
    </w:p>
    <w:p w14:paraId="5ADF8271" w14:textId="77777777" w:rsidR="00CE0062" w:rsidRDefault="00CE0062" w:rsidP="00CE0062">
      <w:pPr>
        <w:spacing w:line="360" w:lineRule="auto"/>
        <w:rPr>
          <w:rFonts w:ascii="Arial" w:hAnsi="Arial" w:cs="Arial"/>
          <w:b/>
          <w:bCs/>
          <w:sz w:val="24"/>
          <w:szCs w:val="24"/>
          <w:lang w:eastAsia="en-GB"/>
        </w:rPr>
      </w:pPr>
    </w:p>
    <w:p w14:paraId="3F43C72B" w14:textId="77777777" w:rsidR="00CE0062" w:rsidRDefault="00CE0062" w:rsidP="00CE0062">
      <w:pPr>
        <w:spacing w:line="360" w:lineRule="auto"/>
        <w:rPr>
          <w:rFonts w:ascii="Arial" w:hAnsi="Arial" w:cs="Arial"/>
          <w:b/>
          <w:bCs/>
          <w:sz w:val="24"/>
          <w:szCs w:val="24"/>
          <w:lang w:eastAsia="en-GB"/>
        </w:rPr>
      </w:pPr>
    </w:p>
    <w:p w14:paraId="63183229" w14:textId="4B9C1E50"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lastRenderedPageBreak/>
        <w:t xml:space="preserve">Researcher:  </w:t>
      </w:r>
    </w:p>
    <w:p w14:paraId="32494CDA"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You said you've had some opposition some pushback when you said you wanted to be a police officer. Do you think that was a barrier or motivation to you to want to do? Obviously, you’ve come in, which is great, but at any point did you sort of think about what they said? Did you ever think It's not for me? Did you question if your choice was sort of right based on other People's opinions?</w:t>
      </w:r>
    </w:p>
    <w:p w14:paraId="411607A2"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052FB3C9" w14:textId="5C7F0C14"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Yeah, I think like my </w:t>
      </w:r>
      <w:r w:rsidR="00CE0062" w:rsidRPr="00F60D5E">
        <w:rPr>
          <w:rFonts w:ascii="Arial" w:hAnsi="Arial" w:cs="Arial"/>
          <w:sz w:val="24"/>
          <w:szCs w:val="24"/>
          <w:lang w:eastAsia="en-GB"/>
        </w:rPr>
        <w:t>parents’</w:t>
      </w:r>
      <w:r w:rsidRPr="00F60D5E">
        <w:rPr>
          <w:rFonts w:ascii="Arial" w:hAnsi="Arial" w:cs="Arial"/>
          <w:sz w:val="24"/>
          <w:szCs w:val="24"/>
          <w:lang w:eastAsia="en-GB"/>
        </w:rPr>
        <w:t xml:space="preserve"> opinion was like massive cause I mean I don't think anyone parents are that happy when they say I'm joining the police and the fact that it's not, you know it's not safe. Like go into like your office job and stuff, so I think that did worry me a bit because they're everything to me, so like I didn't want to panic then. It's not that they didn't want me to do it, but I think it did make me think like, OK, you know, I either like fully commit to this or like just you know, forget about it. So, I think I wouldn't say, they pushed me back, but I think them being like, oh like are you sure you want to do that like have you thought about it. I think it's just family members, they're just worried for you really like </w:t>
      </w:r>
      <w:r w:rsidR="00CE0062">
        <w:rPr>
          <w:rFonts w:ascii="Arial" w:hAnsi="Arial" w:cs="Arial"/>
          <w:sz w:val="24"/>
          <w:szCs w:val="24"/>
          <w:lang w:eastAsia="en-GB"/>
        </w:rPr>
        <w:t>be</w:t>
      </w:r>
      <w:r w:rsidRPr="00F60D5E">
        <w:rPr>
          <w:rFonts w:ascii="Arial" w:hAnsi="Arial" w:cs="Arial"/>
          <w:sz w:val="24"/>
          <w:szCs w:val="24"/>
          <w:lang w:eastAsia="en-GB"/>
        </w:rPr>
        <w:t xml:space="preserve">cause you know no one really knows. Well, they just see the horror stories, don't they? You know we're lucky in DPP like you know it's not like the big cities and stuff like that, but obviously still has its challenges. So, I think yeah, my family opinion did sway whether I am going to do it or not. But then I joined the specials I think they knew then that there was there was no stopping me like I was going straight for it, I was </w:t>
      </w:r>
      <w:r w:rsidR="00CE0062" w:rsidRPr="00F60D5E">
        <w:rPr>
          <w:rFonts w:ascii="Arial" w:hAnsi="Arial" w:cs="Arial"/>
          <w:sz w:val="24"/>
          <w:szCs w:val="24"/>
          <w:lang w:eastAsia="en-GB"/>
        </w:rPr>
        <w:t>going to</w:t>
      </w:r>
      <w:r w:rsidRPr="00F60D5E">
        <w:rPr>
          <w:rFonts w:ascii="Arial" w:hAnsi="Arial" w:cs="Arial"/>
          <w:sz w:val="24"/>
          <w:szCs w:val="24"/>
          <w:lang w:eastAsia="en-GB"/>
        </w:rPr>
        <w:t xml:space="preserve"> apply for PC and everything. Even now, if when I was going for shifts and stuff like my mum would always text me like love you like after every shift. So, like they fully support me now. I think it was just that, </w:t>
      </w:r>
      <w:r w:rsidR="00CE0062" w:rsidRPr="00F60D5E">
        <w:rPr>
          <w:rFonts w:ascii="Arial" w:hAnsi="Arial" w:cs="Arial"/>
          <w:sz w:val="24"/>
          <w:szCs w:val="24"/>
          <w:lang w:eastAsia="en-GB"/>
        </w:rPr>
        <w:t>oh</w:t>
      </w:r>
      <w:r w:rsidRPr="00F60D5E">
        <w:rPr>
          <w:rFonts w:ascii="Arial" w:hAnsi="Arial" w:cs="Arial"/>
          <w:sz w:val="24"/>
          <w:szCs w:val="24"/>
          <w:lang w:eastAsia="en-GB"/>
        </w:rPr>
        <w:t xml:space="preserve"> gosh like does she know what she's getting herself in too and I think I am quite fortunate the friends they're like a good bunch of people, like on the right side of the law, so I never had that problem with friend.  </w:t>
      </w:r>
      <w:r w:rsidR="00CE0062" w:rsidRPr="00F60D5E">
        <w:rPr>
          <w:rFonts w:ascii="Arial" w:hAnsi="Arial" w:cs="Arial"/>
          <w:sz w:val="24"/>
          <w:szCs w:val="24"/>
          <w:lang w:eastAsia="en-GB"/>
        </w:rPr>
        <w:t>Obviously,</w:t>
      </w:r>
      <w:r w:rsidRPr="00F60D5E">
        <w:rPr>
          <w:rFonts w:ascii="Arial" w:hAnsi="Arial" w:cs="Arial"/>
          <w:sz w:val="24"/>
          <w:szCs w:val="24"/>
          <w:lang w:eastAsia="en-GB"/>
        </w:rPr>
        <w:t xml:space="preserve"> there were some people that kind of distanced themselves away from me when I said I was joining, but obviously they're not the type of people, we don't share the same </w:t>
      </w:r>
      <w:proofErr w:type="gramStart"/>
      <w:r w:rsidRPr="00F60D5E">
        <w:rPr>
          <w:rFonts w:ascii="Arial" w:hAnsi="Arial" w:cs="Arial"/>
          <w:sz w:val="24"/>
          <w:szCs w:val="24"/>
          <w:lang w:eastAsia="en-GB"/>
        </w:rPr>
        <w:t>like</w:t>
      </w:r>
      <w:proofErr w:type="gramEnd"/>
      <w:r w:rsidRPr="00F60D5E">
        <w:rPr>
          <w:rFonts w:ascii="Arial" w:hAnsi="Arial" w:cs="Arial"/>
          <w:sz w:val="24"/>
          <w:szCs w:val="24"/>
          <w:lang w:eastAsia="en-GB"/>
        </w:rPr>
        <w:t xml:space="preserve"> values or morals, so I didn't really want to be with them. If they can't support me, then you know I'd rather them not be in my life and stuff like that. So, I think it's just you just got to surround yourself with good people. They're going to support you in whatever you do then.</w:t>
      </w:r>
    </w:p>
    <w:p w14:paraId="1210E902"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lastRenderedPageBreak/>
        <w:t xml:space="preserve">Researcher: </w:t>
      </w:r>
    </w:p>
    <w:p w14:paraId="2DC7B40A"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Do you think those people, you know they backed away from you, but it was all to do with sort of, their values and your values as opposed to you being a female joining police? What were the root causes really, would you say?</w:t>
      </w:r>
    </w:p>
    <w:p w14:paraId="6152B3F4"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3CCE8D0E"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Yeah, no, definitely yeah, I think I'll go like back home now and say you're on a night out or something and you bump into people from school like and especially it will be the boys and they'll be like oh, you're a police officer and like, I don't like to publicise it. Like someone said something and then you can see they like taken back. I think a lot of people like, when you, especially with boys and stuff like that, I think it's even like people are you’re a policeman and you're like no, I’m a police officer, I'm the same as they still say it. Even people in my family that will see a policeman. I think I've seen a policeman in that car and I'm like how do you know it's a policeman? I think it's just been like just such a massive stereotype, just like programmes like the bill and stuff like that is always, they're all like male-dominated and all these like traffic interceptor; you never see females on it at all. Uhm, but I think that's the nature of the job, and I think even today, like you still see like in traffic but, I think there's like two in the force who are females.</w:t>
      </w:r>
    </w:p>
    <w:p w14:paraId="31A4931A" w14:textId="77777777" w:rsidR="00CE0062" w:rsidRDefault="00F60D5E" w:rsidP="00CE0062">
      <w:pPr>
        <w:spacing w:line="360" w:lineRule="auto"/>
        <w:rPr>
          <w:rFonts w:ascii="Arial" w:hAnsi="Arial" w:cs="Arial"/>
          <w:sz w:val="24"/>
          <w:szCs w:val="24"/>
          <w:lang w:eastAsia="en-GB"/>
        </w:rPr>
      </w:pPr>
      <w:r w:rsidRPr="00CE0062">
        <w:rPr>
          <w:rFonts w:ascii="Arial" w:hAnsi="Arial" w:cs="Arial"/>
          <w:b/>
          <w:bCs/>
          <w:sz w:val="24"/>
          <w:szCs w:val="24"/>
          <w:lang w:eastAsia="en-GB"/>
        </w:rPr>
        <w:t>Researcher:</w:t>
      </w:r>
      <w:r w:rsidRPr="00F60D5E">
        <w:rPr>
          <w:rFonts w:ascii="Arial" w:hAnsi="Arial" w:cs="Arial"/>
          <w:sz w:val="24"/>
          <w:szCs w:val="24"/>
          <w:lang w:eastAsia="en-GB"/>
        </w:rPr>
        <w:t xml:space="preserve"> </w:t>
      </w:r>
    </w:p>
    <w:p w14:paraId="5B061DC3" w14:textId="6BE7AB53"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There's not many.</w:t>
      </w:r>
    </w:p>
    <w:p w14:paraId="14B0AD37"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58F1D59F"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No, so I think it's just I don't know whether people just like, it doesn't don't put me off at all. If anything, it makes me want to prove myself more that you know, I can do the same job as a man and like nothing is going to get in my way of, you know, getting to where I want to be.</w:t>
      </w:r>
    </w:p>
    <w:p w14:paraId="509D08E8"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336B8572"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You mentioned obviously traffic. That’s just one of the brilliant opportunities that you will now have as a police officer. Without sort of having females in that role, do you see that as a concern or, does it make you want to fight for those roles harder? Would you be put off by them because they are deemed male dominated?</w:t>
      </w:r>
    </w:p>
    <w:p w14:paraId="3EEB4619"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lastRenderedPageBreak/>
        <w:t xml:space="preserve">Participant: </w:t>
      </w:r>
    </w:p>
    <w:p w14:paraId="62ED0532" w14:textId="4FAD32A6"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Yeah, like traffic [information removed to remain anonymous], and it is a very like </w:t>
      </w:r>
      <w:proofErr w:type="spellStart"/>
      <w:r w:rsidRPr="00F60D5E">
        <w:rPr>
          <w:rFonts w:ascii="Arial" w:hAnsi="Arial" w:cs="Arial"/>
          <w:sz w:val="24"/>
          <w:szCs w:val="24"/>
          <w:lang w:eastAsia="en-GB"/>
        </w:rPr>
        <w:t>laddy</w:t>
      </w:r>
      <w:proofErr w:type="spellEnd"/>
      <w:r w:rsidRPr="00F60D5E">
        <w:rPr>
          <w:rFonts w:ascii="Arial" w:hAnsi="Arial" w:cs="Arial"/>
          <w:sz w:val="24"/>
          <w:szCs w:val="24"/>
          <w:lang w:eastAsia="en-GB"/>
        </w:rPr>
        <w:t xml:space="preserve"> it comes across a bit of a lad like </w:t>
      </w:r>
      <w:proofErr w:type="gramStart"/>
      <w:r w:rsidRPr="00F60D5E">
        <w:rPr>
          <w:rFonts w:ascii="Arial" w:hAnsi="Arial" w:cs="Arial"/>
          <w:sz w:val="24"/>
          <w:szCs w:val="24"/>
          <w:lang w:eastAsia="en-GB"/>
        </w:rPr>
        <w:t>culture</w:t>
      </w:r>
      <w:proofErr w:type="gramEnd"/>
      <w:r w:rsidRPr="00F60D5E">
        <w:rPr>
          <w:rFonts w:ascii="Arial" w:hAnsi="Arial" w:cs="Arial"/>
          <w:sz w:val="24"/>
          <w:szCs w:val="24"/>
          <w:lang w:eastAsia="en-GB"/>
        </w:rPr>
        <w:t xml:space="preserve"> and you </w:t>
      </w:r>
      <w:r w:rsidR="00CE0062" w:rsidRPr="00F60D5E">
        <w:rPr>
          <w:rFonts w:ascii="Arial" w:hAnsi="Arial" w:cs="Arial"/>
          <w:sz w:val="24"/>
          <w:szCs w:val="24"/>
          <w:lang w:eastAsia="en-GB"/>
        </w:rPr>
        <w:t>got to</w:t>
      </w:r>
      <w:r w:rsidRPr="00F60D5E">
        <w:rPr>
          <w:rFonts w:ascii="Arial" w:hAnsi="Arial" w:cs="Arial"/>
          <w:sz w:val="24"/>
          <w:szCs w:val="24"/>
          <w:lang w:eastAsia="en-GB"/>
        </w:rPr>
        <w:t xml:space="preserve"> be a man because you got to know how to put a tyre on or check different things. I think it does put women off joining. I think not like they're doing it like intentionally, although, like my aspiration is to join firearms and I know in that there's not many female officers, but that hasn't stopped me at all. I just think, well, you know you might have some stick and stuff, but at the end of the day we're all getting paid the same. Like obviously I’m good enough to do the job so it's not going to, you know, if people are going to be that petty and stuff. But no, it doesn't stop me at all like I can see why it would be daunting to some people. Uhm, but I think I've always grown up with. I think it </w:t>
      </w:r>
      <w:proofErr w:type="gramStart"/>
      <w:r w:rsidRPr="00F60D5E">
        <w:rPr>
          <w:rFonts w:ascii="Arial" w:hAnsi="Arial" w:cs="Arial"/>
          <w:sz w:val="24"/>
          <w:szCs w:val="24"/>
          <w:lang w:eastAsia="en-GB"/>
        </w:rPr>
        <w:t>depends</w:t>
      </w:r>
      <w:proofErr w:type="gramEnd"/>
      <w:r w:rsidRPr="00F60D5E">
        <w:rPr>
          <w:rFonts w:ascii="Arial" w:hAnsi="Arial" w:cs="Arial"/>
          <w:sz w:val="24"/>
          <w:szCs w:val="24"/>
          <w:lang w:eastAsia="en-GB"/>
        </w:rPr>
        <w:t xml:space="preserve"> who you've been brought up with. I've been brought up with boys and stuff, so you've got that banter and stuff like that, but I think if you're very like a reserved person, I do think it would be quite hard to kind of go into those departments and where it's very male orientated because you obviously have to kind of fit in with them a bit then and yeah. So yeah, that would be the difficult part of it.</w:t>
      </w:r>
    </w:p>
    <w:p w14:paraId="39ED4062"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5DCBB4AF"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Do you think the males in those departments should be doing more rather than it sort of coming across as a ‘Lad’ sort of culture? Do you think they realise?</w:t>
      </w:r>
    </w:p>
    <w:p w14:paraId="6ADF898B"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1CAC8FE3" w14:textId="3BE3C4F9"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I think it's just like I don't know. I think it's like the police in general, I think. I say they're ‘</w:t>
      </w:r>
      <w:proofErr w:type="spellStart"/>
      <w:r w:rsidRPr="00F60D5E">
        <w:rPr>
          <w:rFonts w:ascii="Arial" w:hAnsi="Arial" w:cs="Arial"/>
          <w:sz w:val="24"/>
          <w:szCs w:val="24"/>
          <w:lang w:eastAsia="en-GB"/>
        </w:rPr>
        <w:t>laddy</w:t>
      </w:r>
      <w:proofErr w:type="spellEnd"/>
      <w:r w:rsidRPr="00F60D5E">
        <w:rPr>
          <w:rFonts w:ascii="Arial" w:hAnsi="Arial" w:cs="Arial"/>
          <w:sz w:val="24"/>
          <w:szCs w:val="24"/>
          <w:lang w:eastAsia="en-GB"/>
        </w:rPr>
        <w:t xml:space="preserve">’, but then you've got that on like response like it's everywhere, and then you know, I think it's just because it's so male dominated like I don't think personally, I don't think they're doing anything wrong because they're just being themselves at </w:t>
      </w:r>
      <w:r w:rsidR="00CE0062" w:rsidRPr="00F60D5E">
        <w:rPr>
          <w:rFonts w:ascii="Arial" w:hAnsi="Arial" w:cs="Arial"/>
          <w:sz w:val="24"/>
          <w:szCs w:val="24"/>
          <w:lang w:eastAsia="en-GB"/>
        </w:rPr>
        <w:t>the end</w:t>
      </w:r>
      <w:r w:rsidRPr="00F60D5E">
        <w:rPr>
          <w:rFonts w:ascii="Arial" w:hAnsi="Arial" w:cs="Arial"/>
          <w:sz w:val="24"/>
          <w:szCs w:val="24"/>
          <w:lang w:eastAsia="en-GB"/>
        </w:rPr>
        <w:t xml:space="preserve"> of the day. I think like if they were to change, that's almost being like, oh, we </w:t>
      </w:r>
      <w:proofErr w:type="gramStart"/>
      <w:r w:rsidRPr="00F60D5E">
        <w:rPr>
          <w:rFonts w:ascii="Arial" w:hAnsi="Arial" w:cs="Arial"/>
          <w:sz w:val="24"/>
          <w:szCs w:val="24"/>
          <w:lang w:eastAsia="en-GB"/>
        </w:rPr>
        <w:t>have to</w:t>
      </w:r>
      <w:proofErr w:type="gramEnd"/>
      <w:r w:rsidRPr="00F60D5E">
        <w:rPr>
          <w:rFonts w:ascii="Arial" w:hAnsi="Arial" w:cs="Arial"/>
          <w:sz w:val="24"/>
          <w:szCs w:val="24"/>
          <w:lang w:eastAsia="en-GB"/>
        </w:rPr>
        <w:t xml:space="preserve"> be on our best behaviour because females are round and like I would never want that, I wouldn't want people to change because of females around. So, I think it's just you've just got to be the type of, I think going into the place like you're going to have your banter and stuff like that. I think you've just got to like </w:t>
      </w:r>
      <w:r w:rsidR="00CE0062" w:rsidRPr="00F60D5E">
        <w:rPr>
          <w:rFonts w:ascii="Arial" w:hAnsi="Arial" w:cs="Arial"/>
          <w:sz w:val="24"/>
          <w:szCs w:val="24"/>
          <w:lang w:eastAsia="en-GB"/>
        </w:rPr>
        <w:t>to be</w:t>
      </w:r>
      <w:r w:rsidRPr="00F60D5E">
        <w:rPr>
          <w:rFonts w:ascii="Arial" w:hAnsi="Arial" w:cs="Arial"/>
          <w:sz w:val="24"/>
          <w:szCs w:val="24"/>
          <w:lang w:eastAsia="en-GB"/>
        </w:rPr>
        <w:t xml:space="preserve"> like thick skinned and just get involved. Like everyone equal, they're not saying you know because there's more men </w:t>
      </w:r>
      <w:r w:rsidR="00CE0062" w:rsidRPr="00F60D5E">
        <w:rPr>
          <w:rFonts w:ascii="Arial" w:hAnsi="Arial" w:cs="Arial"/>
          <w:sz w:val="24"/>
          <w:szCs w:val="24"/>
          <w:lang w:eastAsia="en-GB"/>
        </w:rPr>
        <w:t>do</w:t>
      </w:r>
      <w:r w:rsidR="00CE0062">
        <w:rPr>
          <w:rFonts w:ascii="Arial" w:hAnsi="Arial" w:cs="Arial"/>
          <w:sz w:val="24"/>
          <w:szCs w:val="24"/>
          <w:lang w:eastAsia="en-GB"/>
        </w:rPr>
        <w:t xml:space="preserve"> not</w:t>
      </w:r>
      <w:r w:rsidRPr="00F60D5E">
        <w:rPr>
          <w:rFonts w:ascii="Arial" w:hAnsi="Arial" w:cs="Arial"/>
          <w:sz w:val="24"/>
          <w:szCs w:val="24"/>
          <w:lang w:eastAsia="en-GB"/>
        </w:rPr>
        <w:t xml:space="preserve"> mean females can't do the job. I think you just </w:t>
      </w:r>
      <w:r w:rsidR="00CE0062" w:rsidRPr="00F60D5E">
        <w:rPr>
          <w:rFonts w:ascii="Arial" w:hAnsi="Arial" w:cs="Arial"/>
          <w:sz w:val="24"/>
          <w:szCs w:val="24"/>
          <w:lang w:eastAsia="en-GB"/>
        </w:rPr>
        <w:t>got to</w:t>
      </w:r>
      <w:r w:rsidRPr="00F60D5E">
        <w:rPr>
          <w:rFonts w:ascii="Arial" w:hAnsi="Arial" w:cs="Arial"/>
          <w:sz w:val="24"/>
          <w:szCs w:val="24"/>
          <w:lang w:eastAsia="en-GB"/>
        </w:rPr>
        <w:t xml:space="preserve"> get in and not be, you know, I can't do this because I'm a female, </w:t>
      </w:r>
      <w:r w:rsidRPr="00F60D5E">
        <w:rPr>
          <w:rFonts w:ascii="Arial" w:hAnsi="Arial" w:cs="Arial"/>
          <w:sz w:val="24"/>
          <w:szCs w:val="24"/>
          <w:lang w:eastAsia="en-GB"/>
        </w:rPr>
        <w:lastRenderedPageBreak/>
        <w:t>you're there for the same reason. You have every right to be there, but yeah, I wouldn't say it's like the males are doing anything wrong. I would just say this could probably come across quite like intimidating. And if you've never been, brought up with like groups of men or like boys and stuff like that or never had like friendship groups that are boys, or you had to like deal with that really, but I think like whenever I've gone out with spoken with firearms, traffic officers they're also friendly. I've never felt intimidated by anyone. But you can see, how. I remember turning up at one job and I was the only female there, and that's the first thing I picked out was I'm the only female here. First thing you look around and look for that female and you're like OK, I'm the only one and it is like oh, gosh, like I must prove yourself more.</w:t>
      </w:r>
    </w:p>
    <w:p w14:paraId="2318AAA5"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045731BE"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Have you felt that you had to prove yourself more because you were the only female?</w:t>
      </w:r>
    </w:p>
    <w:p w14:paraId="201C0989"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6EA6997E"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Oh yeah, definitely. I think you've got to you know, show that you have every right to be there. And yeah, sometimes like obviously if there was a group of girls there, I'd gravitate more towards the girls and have a conversation with them where, like men probably think the same. So, I think I don't know. I think it's just the way it is and it's I know that. I do the same if there was a group of females there, I probably wouldn't go speak to the males because I'm more comfortable with speaking to the females.</w:t>
      </w:r>
    </w:p>
    <w:p w14:paraId="085B76FB"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37F02691"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Would you find that being the only female in a situation, would you be confident to you know, stand up, voice your concerns, or help with the decision making?</w:t>
      </w:r>
    </w:p>
    <w:p w14:paraId="13046909"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2B3E4860"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Yeah, definitely, actually.</w:t>
      </w:r>
    </w:p>
    <w:p w14:paraId="0F6B5701"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23F589D2" w14:textId="21E574E0" w:rsidR="00F60D5E" w:rsidRPr="00F60D5E" w:rsidRDefault="00CE0062" w:rsidP="00CE0062">
      <w:pPr>
        <w:spacing w:line="360" w:lineRule="auto"/>
        <w:rPr>
          <w:rFonts w:ascii="Arial" w:hAnsi="Arial" w:cs="Arial"/>
          <w:sz w:val="24"/>
          <w:szCs w:val="24"/>
          <w:lang w:eastAsia="en-GB"/>
        </w:rPr>
      </w:pPr>
      <w:r w:rsidRPr="00F60D5E">
        <w:rPr>
          <w:rFonts w:ascii="Arial" w:hAnsi="Arial" w:cs="Arial"/>
          <w:sz w:val="24"/>
          <w:szCs w:val="24"/>
          <w:lang w:eastAsia="en-GB"/>
        </w:rPr>
        <w:t>So,</w:t>
      </w:r>
      <w:r w:rsidR="00F60D5E" w:rsidRPr="00F60D5E">
        <w:rPr>
          <w:rFonts w:ascii="Arial" w:hAnsi="Arial" w:cs="Arial"/>
          <w:sz w:val="24"/>
          <w:szCs w:val="24"/>
          <w:lang w:eastAsia="en-GB"/>
        </w:rPr>
        <w:t xml:space="preserve"> you wouldn't feel intimidated?</w:t>
      </w:r>
    </w:p>
    <w:p w14:paraId="6CB758A3" w14:textId="77777777" w:rsidR="00CE0062" w:rsidRDefault="00CE0062" w:rsidP="00CE0062">
      <w:pPr>
        <w:spacing w:line="360" w:lineRule="auto"/>
        <w:rPr>
          <w:rFonts w:ascii="Arial" w:hAnsi="Arial" w:cs="Arial"/>
          <w:b/>
          <w:bCs/>
          <w:sz w:val="24"/>
          <w:szCs w:val="24"/>
          <w:lang w:eastAsia="en-GB"/>
        </w:rPr>
      </w:pPr>
    </w:p>
    <w:p w14:paraId="617FBD47" w14:textId="77777777" w:rsidR="00CE0062" w:rsidRDefault="00CE0062" w:rsidP="00CE0062">
      <w:pPr>
        <w:spacing w:line="360" w:lineRule="auto"/>
        <w:rPr>
          <w:rFonts w:ascii="Arial" w:hAnsi="Arial" w:cs="Arial"/>
          <w:b/>
          <w:bCs/>
          <w:sz w:val="24"/>
          <w:szCs w:val="24"/>
          <w:lang w:eastAsia="en-GB"/>
        </w:rPr>
      </w:pPr>
    </w:p>
    <w:p w14:paraId="1DB50992" w14:textId="50D048A5"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lastRenderedPageBreak/>
        <w:t xml:space="preserve">Participant: </w:t>
      </w:r>
    </w:p>
    <w:p w14:paraId="453CD611"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No, I would not, and I think like everyone I've come across in the force has been friendly. I've never felt like someone belittled me just because I'm a female. I've always felt like I could, like say, my opinion and I've always had, like banter and laugh with male officers the same I'd have, you know, with any other person, but I think I don't know. That might be just a type of person I am like. I'll just get on with it, have a laugh with anyone and just get stuck in and just speak to new people. Oh, that's just how I've been brought up like I'll just get on with anyone really. But yeah, whether it would be different for someone who maybe is quite reserved you know it could be a different story then, but yeah it doesn't. I never see it as a barrier, Male or female, I'll speak to anyone.</w:t>
      </w:r>
    </w:p>
    <w:p w14:paraId="49ED3493"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2C06C28C"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That’s good in your line-up in your job Do you think that you need to have a specific personality or character as a female to be suited to the policing, or the frontline policing environment.</w:t>
      </w:r>
    </w:p>
    <w:p w14:paraId="1A6231DB"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441F4C7D" w14:textId="6EB7512E"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I do think it's a like personally, I think it's a very like, extrovert type of person you must be a Police officer. You are put in situations where you just </w:t>
      </w:r>
      <w:proofErr w:type="gramStart"/>
      <w:r w:rsidRPr="00F60D5E">
        <w:rPr>
          <w:rFonts w:ascii="Arial" w:hAnsi="Arial" w:cs="Arial"/>
          <w:sz w:val="24"/>
          <w:szCs w:val="24"/>
          <w:lang w:eastAsia="en-GB"/>
        </w:rPr>
        <w:t>have to</w:t>
      </w:r>
      <w:proofErr w:type="gramEnd"/>
      <w:r w:rsidRPr="00F60D5E">
        <w:rPr>
          <w:rFonts w:ascii="Arial" w:hAnsi="Arial" w:cs="Arial"/>
          <w:sz w:val="24"/>
          <w:szCs w:val="24"/>
          <w:lang w:eastAsia="en-GB"/>
        </w:rPr>
        <w:t xml:space="preserve"> talk your way out of it and if you're not that type of female, that you know, maybe is quite reserved and does not really like speaking to people, or maybe feels uncomfortable. Speaking to men and stuff, I think, like I people will struggle, uhm. You </w:t>
      </w:r>
      <w:r w:rsidR="00CE0062" w:rsidRPr="00F60D5E">
        <w:rPr>
          <w:rFonts w:ascii="Arial" w:hAnsi="Arial" w:cs="Arial"/>
          <w:sz w:val="24"/>
          <w:szCs w:val="24"/>
          <w:lang w:eastAsia="en-GB"/>
        </w:rPr>
        <w:t>know because</w:t>
      </w:r>
      <w:r w:rsidRPr="00F60D5E">
        <w:rPr>
          <w:rFonts w:ascii="Arial" w:hAnsi="Arial" w:cs="Arial"/>
          <w:sz w:val="24"/>
          <w:szCs w:val="24"/>
          <w:lang w:eastAsia="en-GB"/>
        </w:rPr>
        <w:t xml:space="preserve"> you speak to so many different people. You've just got to adapt the way you approach people and how you come across to them. I don't think it would be just female, though I think, you know, the same is for males as well, you have got to be able to just speak rubbish with people sometimes. Yeah, I don't think it's mainly females. Obviously, I think sometimes being a female if you're like put in situations it's helped me when I was special. I think it's better. If there's a like a male that you know kicking off, and when he sees a female like, you know all of them aren't going to punch a female, so I think I don't know, I found that they calmed down a lot more if the females here cause </w:t>
      </w:r>
      <w:r w:rsidR="00CE0062" w:rsidRPr="00F60D5E">
        <w:rPr>
          <w:rFonts w:ascii="Arial" w:hAnsi="Arial" w:cs="Arial"/>
          <w:sz w:val="24"/>
          <w:szCs w:val="24"/>
          <w:lang w:eastAsia="en-GB"/>
        </w:rPr>
        <w:t>sometimes,</w:t>
      </w:r>
      <w:r w:rsidRPr="00F60D5E">
        <w:rPr>
          <w:rFonts w:ascii="Arial" w:hAnsi="Arial" w:cs="Arial"/>
          <w:sz w:val="24"/>
          <w:szCs w:val="24"/>
          <w:lang w:eastAsia="en-GB"/>
        </w:rPr>
        <w:t xml:space="preserve"> you have a male when they're all hot headed and you know it just escalates. But I think sometimes a female there just brings the </w:t>
      </w:r>
      <w:r w:rsidRPr="00F60D5E">
        <w:rPr>
          <w:rFonts w:ascii="Arial" w:hAnsi="Arial" w:cs="Arial"/>
          <w:sz w:val="24"/>
          <w:szCs w:val="24"/>
          <w:lang w:eastAsia="en-GB"/>
        </w:rPr>
        <w:lastRenderedPageBreak/>
        <w:t xml:space="preserve">situation back down a bit. So, I think sometimes we do have </w:t>
      </w:r>
      <w:proofErr w:type="gramStart"/>
      <w:r w:rsidRPr="00F60D5E">
        <w:rPr>
          <w:rFonts w:ascii="Arial" w:hAnsi="Arial" w:cs="Arial"/>
          <w:sz w:val="24"/>
          <w:szCs w:val="24"/>
          <w:lang w:eastAsia="en-GB"/>
        </w:rPr>
        <w:t>ours</w:t>
      </w:r>
      <w:proofErr w:type="gramEnd"/>
      <w:r w:rsidRPr="00F60D5E">
        <w:rPr>
          <w:rFonts w:ascii="Arial" w:hAnsi="Arial" w:cs="Arial"/>
          <w:sz w:val="24"/>
          <w:szCs w:val="24"/>
          <w:lang w:eastAsia="en-GB"/>
        </w:rPr>
        <w:t xml:space="preserve"> pros being females in some situations.</w:t>
      </w:r>
    </w:p>
    <w:p w14:paraId="7FC63E82"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7358FF07"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That's a good point you raised about the character and that it's not just a female specific character that you know that's required for the role. You know those skills are not gender specific? Are they in terms of being able to just talk to people? And not be interpreted, or reserved? </w:t>
      </w:r>
    </w:p>
    <w:p w14:paraId="383CAED9"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0B0C85B0" w14:textId="1437A6CC"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I think like you know, people, the stereotype for women is all they like caring and you know they calm. But you know you've got males like that too and in nice situations you go to; you can't be going like, you know, full steam, shouting at every person. You got to be methodical in the way that you approach things really, which again, take like stereotypes what males have and they take stereotypes of what females have so. Yeah, I don't think there's any barrier in female personality to male. But I obviously deescalated some situations </w:t>
      </w:r>
      <w:r w:rsidR="00CE0062" w:rsidRPr="00F60D5E">
        <w:rPr>
          <w:rFonts w:ascii="Arial" w:hAnsi="Arial" w:cs="Arial"/>
          <w:sz w:val="24"/>
          <w:szCs w:val="24"/>
          <w:lang w:eastAsia="en-GB"/>
        </w:rPr>
        <w:t>whereas</w:t>
      </w:r>
      <w:r w:rsidRPr="00F60D5E">
        <w:rPr>
          <w:rFonts w:ascii="Arial" w:hAnsi="Arial" w:cs="Arial"/>
          <w:sz w:val="24"/>
          <w:szCs w:val="24"/>
          <w:lang w:eastAsia="en-GB"/>
        </w:rPr>
        <w:t xml:space="preserve"> you know from your experience a male being in that situation would </w:t>
      </w:r>
      <w:proofErr w:type="gramStart"/>
      <w:r w:rsidRPr="00F60D5E">
        <w:rPr>
          <w:rFonts w:ascii="Arial" w:hAnsi="Arial" w:cs="Arial"/>
          <w:sz w:val="24"/>
          <w:szCs w:val="24"/>
          <w:lang w:eastAsia="en-GB"/>
        </w:rPr>
        <w:t>have maybe have</w:t>
      </w:r>
      <w:proofErr w:type="gramEnd"/>
      <w:r w:rsidRPr="00F60D5E">
        <w:rPr>
          <w:rFonts w:ascii="Arial" w:hAnsi="Arial" w:cs="Arial"/>
          <w:sz w:val="24"/>
          <w:szCs w:val="24"/>
          <w:lang w:eastAsia="en-GB"/>
        </w:rPr>
        <w:t xml:space="preserve"> escalated it, and it might have, you know, turned out worse than what it did with a female being present.</w:t>
      </w:r>
    </w:p>
    <w:p w14:paraId="7A717605"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6DC989C9"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You know you mentioned about police officers, I think it was your best friend’s dad was a police officer and how you sort of thought that was a </w:t>
      </w:r>
      <w:proofErr w:type="gramStart"/>
      <w:r w:rsidRPr="00F60D5E">
        <w:rPr>
          <w:rFonts w:ascii="Arial" w:hAnsi="Arial" w:cs="Arial"/>
          <w:sz w:val="24"/>
          <w:szCs w:val="24"/>
          <w:lang w:eastAsia="en-GB"/>
        </w:rPr>
        <w:t>really cool</w:t>
      </w:r>
      <w:proofErr w:type="gramEnd"/>
      <w:r w:rsidRPr="00F60D5E">
        <w:rPr>
          <w:rFonts w:ascii="Arial" w:hAnsi="Arial" w:cs="Arial"/>
          <w:sz w:val="24"/>
          <w:szCs w:val="24"/>
          <w:lang w:eastAsia="en-GB"/>
        </w:rPr>
        <w:t xml:space="preserve"> job and before being a special constable obviously you've got that lucky advantage that you've sort of come in and seen things from that perspective. What female representation did you sort of experience? So how did you know that as a female you could succeed in policing? Did you see any sort of you know female police officers, things like that?</w:t>
      </w:r>
    </w:p>
    <w:p w14:paraId="67B7DA7B"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13458145" w14:textId="1B2A155D"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I think like even uhm, well, first off, you know when I went there was only when I first got there was only one female on shift and turned out to be my best friends now. And she's had like a baby and stuff and that', just like she's come back and had a baby and that's like a massive inspiration. I think, oh if you can do that like you have a kid and stuff and still come back to a job like you know you've got to be pretty, quite </w:t>
      </w:r>
      <w:r w:rsidRPr="00F60D5E">
        <w:rPr>
          <w:rFonts w:ascii="Arial" w:hAnsi="Arial" w:cs="Arial"/>
          <w:sz w:val="24"/>
          <w:szCs w:val="24"/>
          <w:lang w:eastAsia="en-GB"/>
        </w:rPr>
        <w:lastRenderedPageBreak/>
        <w:t xml:space="preserve">tough to do, how it is quite dangerous, knowing that you know you've got little ones at home. And stuff and yeah, it's like. Uhm, that's almost like a like a good role model there. You know they can you put on the </w:t>
      </w:r>
      <w:r w:rsidR="00CE0062" w:rsidRPr="00F60D5E">
        <w:rPr>
          <w:rFonts w:ascii="Arial" w:hAnsi="Arial" w:cs="Arial"/>
          <w:sz w:val="24"/>
          <w:szCs w:val="24"/>
          <w:lang w:eastAsia="en-GB"/>
        </w:rPr>
        <w:t>line;</w:t>
      </w:r>
      <w:r w:rsidRPr="00F60D5E">
        <w:rPr>
          <w:rFonts w:ascii="Arial" w:hAnsi="Arial" w:cs="Arial"/>
          <w:sz w:val="24"/>
          <w:szCs w:val="24"/>
          <w:lang w:eastAsia="en-GB"/>
        </w:rPr>
        <w:t xml:space="preserve"> you know? I think that made me realise, you know, like the importance and you know how like good women are in the force. But she left, so I was the only female on the code then, but I think it's just like a massive thing to have. Like it's always, you know you need that variety of male and female. And my Sergeant was a female </w:t>
      </w:r>
      <w:r w:rsidR="00CE0062" w:rsidRPr="00F60D5E">
        <w:rPr>
          <w:rFonts w:ascii="Arial" w:hAnsi="Arial" w:cs="Arial"/>
          <w:sz w:val="24"/>
          <w:szCs w:val="24"/>
          <w:lang w:eastAsia="en-GB"/>
        </w:rPr>
        <w:t>then,</w:t>
      </w:r>
      <w:r w:rsidRPr="00F60D5E">
        <w:rPr>
          <w:rFonts w:ascii="Arial" w:hAnsi="Arial" w:cs="Arial"/>
          <w:sz w:val="24"/>
          <w:szCs w:val="24"/>
          <w:lang w:eastAsia="en-GB"/>
        </w:rPr>
        <w:t xml:space="preserve"> so I knew that, you know, within the station I was in, I knew that there was some, you know, male or female, room for, like progression, like promotion and stuff like it was</w:t>
      </w:r>
      <w:r w:rsidR="00CE0062">
        <w:rPr>
          <w:rFonts w:ascii="Arial" w:hAnsi="Arial" w:cs="Arial"/>
          <w:sz w:val="24"/>
          <w:szCs w:val="24"/>
          <w:lang w:eastAsia="en-GB"/>
        </w:rPr>
        <w:t xml:space="preserve"> not</w:t>
      </w:r>
      <w:r w:rsidRPr="00F60D5E">
        <w:rPr>
          <w:rFonts w:ascii="Arial" w:hAnsi="Arial" w:cs="Arial"/>
          <w:sz w:val="24"/>
          <w:szCs w:val="24"/>
          <w:lang w:eastAsia="en-GB"/>
        </w:rPr>
        <w:t xml:space="preserve"> </w:t>
      </w:r>
      <w:r w:rsidR="00A4041B">
        <w:rPr>
          <w:rFonts w:ascii="Arial" w:hAnsi="Arial" w:cs="Arial"/>
          <w:sz w:val="24"/>
          <w:szCs w:val="24"/>
          <w:lang w:eastAsia="en-GB"/>
        </w:rPr>
        <w:t xml:space="preserve">a </w:t>
      </w:r>
      <w:r w:rsidRPr="00F60D5E">
        <w:rPr>
          <w:rFonts w:ascii="Arial" w:hAnsi="Arial" w:cs="Arial"/>
          <w:sz w:val="24"/>
          <w:szCs w:val="24"/>
          <w:lang w:eastAsia="en-GB"/>
        </w:rPr>
        <w:t xml:space="preserve">male dominated station. Apart from when I was on shift on my own I am the only female, but I never felt like, oh, I I'd like another girl, because they like treated me so well and they'd always like we all lookout for each other and I think like I was always be like oh I hope they don't, you know, try and you know, get in the way now just because I'm a female and don't think I can handle it. And they were good in that fact, they let me get stuck in. I'll always remember one situation where I was a special and it always sticks in my mind, and I was about to handcuff someone on a night out and the bouncer said to me, give me the cuffs you won't be able to cuff him. Always remember that and I was just like, I remember thinking in my head I'm going to get these cuffs around this man now because I can't believe you just said that and I did That's the only ever, like sexist comment I had out there and that just made me wanting put that those cuffs around that person. Like you know, having this role, I think like yeah it was a very big like, even evenly spread roles across the station. But yeah, I think uhm, I think it's amazing what women can do. Like I said having families and come back and work full time doing the job we do day in, day out and obviously, you know males, you know they have their families and stuff as well, but you know the females who like obviously carried child and then you know they've got that bond and then to leave them. I think that is like inspirational, like how women can do that. And like I hope if it ever comes that day, I'll be able to do like </w:t>
      </w:r>
      <w:proofErr w:type="gramStart"/>
      <w:r w:rsidRPr="00F60D5E">
        <w:rPr>
          <w:rFonts w:ascii="Arial" w:hAnsi="Arial" w:cs="Arial"/>
          <w:sz w:val="24"/>
          <w:szCs w:val="24"/>
          <w:lang w:eastAsia="en-GB"/>
        </w:rPr>
        <w:t>exactly the same</w:t>
      </w:r>
      <w:proofErr w:type="gramEnd"/>
      <w:r w:rsidRPr="00F60D5E">
        <w:rPr>
          <w:rFonts w:ascii="Arial" w:hAnsi="Arial" w:cs="Arial"/>
          <w:sz w:val="24"/>
          <w:szCs w:val="24"/>
          <w:lang w:eastAsia="en-GB"/>
        </w:rPr>
        <w:t xml:space="preserve"> then.</w:t>
      </w:r>
    </w:p>
    <w:p w14:paraId="6C7CECB6"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0F91E83F"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There is a very large expectation or difference between males and females, when you know decide to start a family, you know men seem to be able to, just do career and be a family man simultaneously, don't they? But it always feels like females need to give something up….</w:t>
      </w:r>
    </w:p>
    <w:p w14:paraId="6B87828A"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lastRenderedPageBreak/>
        <w:t xml:space="preserve">Participant:  </w:t>
      </w:r>
    </w:p>
    <w:p w14:paraId="48A7D72D" w14:textId="3FC6B668"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Yeah, massively and I think that's why it shows there is no barrier in their career like you can be where you can be like a single mum and you know, I know like many single moms on their fourth and they just get on with it. They come in, they don't want sympathy or anything, like they get on with the same job as a male does. And yeah, they're juggling all that at home, </w:t>
      </w:r>
      <w:r w:rsidR="00A4041B" w:rsidRPr="00F60D5E">
        <w:rPr>
          <w:rFonts w:ascii="Arial" w:hAnsi="Arial" w:cs="Arial"/>
          <w:sz w:val="24"/>
          <w:szCs w:val="24"/>
          <w:lang w:eastAsia="en-GB"/>
        </w:rPr>
        <w:t>yeah,</w:t>
      </w:r>
      <w:r w:rsidRPr="00F60D5E">
        <w:rPr>
          <w:rFonts w:ascii="Arial" w:hAnsi="Arial" w:cs="Arial"/>
          <w:sz w:val="24"/>
          <w:szCs w:val="24"/>
          <w:lang w:eastAsia="en-GB"/>
        </w:rPr>
        <w:t xml:space="preserve"> it's not easy. But they come in and do the same job as a male and you know, don't expect anything from it. They come in and just do their job, and I think that's like the most amazing thing about it is that they can you know, just carry on working as well as you know, having stuff going on at home, but being equal to the men then.</w:t>
      </w:r>
    </w:p>
    <w:p w14:paraId="69F6BAAD"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39647D2D"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You've come in as a special, so you've been able to see in a volunteering capacity you know females thrive in that role and being able to you know people do have a family. Do you think if you hadn't have come in as a special, do you think you would have been expecting a trade-off in terms of your personal life?</w:t>
      </w:r>
    </w:p>
    <w:p w14:paraId="5F230AA0"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5E5B8FD0" w14:textId="19BC5126"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I do think there are people on my course now that are like </w:t>
      </w:r>
      <w:r w:rsidR="00A4041B" w:rsidRPr="00F60D5E">
        <w:rPr>
          <w:rFonts w:ascii="Arial" w:hAnsi="Arial" w:cs="Arial"/>
          <w:sz w:val="24"/>
          <w:szCs w:val="24"/>
          <w:lang w:eastAsia="en-GB"/>
        </w:rPr>
        <w:t>mums,</w:t>
      </w:r>
      <w:r w:rsidRPr="00F60D5E">
        <w:rPr>
          <w:rFonts w:ascii="Arial" w:hAnsi="Arial" w:cs="Arial"/>
          <w:sz w:val="24"/>
          <w:szCs w:val="24"/>
          <w:lang w:eastAsia="en-GB"/>
        </w:rPr>
        <w:t xml:space="preserve"> and I think if I had a kid right </w:t>
      </w:r>
      <w:proofErr w:type="gramStart"/>
      <w:r w:rsidRPr="00F60D5E">
        <w:rPr>
          <w:rFonts w:ascii="Arial" w:hAnsi="Arial" w:cs="Arial"/>
          <w:sz w:val="24"/>
          <w:szCs w:val="24"/>
          <w:lang w:eastAsia="en-GB"/>
        </w:rPr>
        <w:t>now</w:t>
      </w:r>
      <w:proofErr w:type="gramEnd"/>
      <w:r w:rsidRPr="00F60D5E">
        <w:rPr>
          <w:rFonts w:ascii="Arial" w:hAnsi="Arial" w:cs="Arial"/>
          <w:sz w:val="24"/>
          <w:szCs w:val="24"/>
          <w:lang w:eastAsia="en-GB"/>
        </w:rPr>
        <w:t xml:space="preserve"> I would find it very difficult. Yeah, it's just you know I'm living in headquarters and stuff, so like away you're away from home for six months. And there's people here like one of the best friends she's a mum, so obviously she had kids at home and stuff. And I think I would find that very hard to have a family and be away from them. I think trying to be like that mum figure while you're away, but also juggling all the work that we have and stuff like I would find that very difficult. I take my hat off to anyone because it is. You have some weekends free and then some weekends you're revising for your exam, you are doing your assignment, and I just think, last thing you want to do like if you haven't seen your kid for a week and you want to spend time with them, but you want to get good grades. I think it's just that I don't know I don't know how they do it. They've obviously got a balance, somewhere, but I would find that very difficult in trying to give up time in the weekend where you want to see your family, but you can't see them because you </w:t>
      </w:r>
      <w:proofErr w:type="gramStart"/>
      <w:r w:rsidRPr="00F60D5E">
        <w:rPr>
          <w:rFonts w:ascii="Arial" w:hAnsi="Arial" w:cs="Arial"/>
          <w:sz w:val="24"/>
          <w:szCs w:val="24"/>
          <w:lang w:eastAsia="en-GB"/>
        </w:rPr>
        <w:t>have to</w:t>
      </w:r>
      <w:proofErr w:type="gramEnd"/>
      <w:r w:rsidRPr="00F60D5E">
        <w:rPr>
          <w:rFonts w:ascii="Arial" w:hAnsi="Arial" w:cs="Arial"/>
          <w:sz w:val="24"/>
          <w:szCs w:val="24"/>
          <w:lang w:eastAsia="en-GB"/>
        </w:rPr>
        <w:t xml:space="preserve">. prioritise work. </w:t>
      </w:r>
      <w:r w:rsidR="00A4041B" w:rsidRPr="00F60D5E">
        <w:rPr>
          <w:rFonts w:ascii="Arial" w:hAnsi="Arial" w:cs="Arial"/>
          <w:sz w:val="24"/>
          <w:szCs w:val="24"/>
          <w:lang w:eastAsia="en-GB"/>
        </w:rPr>
        <w:t>It’s</w:t>
      </w:r>
      <w:r w:rsidRPr="00F60D5E">
        <w:rPr>
          <w:rFonts w:ascii="Arial" w:hAnsi="Arial" w:cs="Arial"/>
          <w:sz w:val="24"/>
          <w:szCs w:val="24"/>
          <w:lang w:eastAsia="en-GB"/>
        </w:rPr>
        <w:t xml:space="preserve"> the next 35 years, shifts and you know you're not weekends or school hours, or you know you're </w:t>
      </w:r>
      <w:r w:rsidR="00A4041B" w:rsidRPr="00F60D5E">
        <w:rPr>
          <w:rFonts w:ascii="Arial" w:hAnsi="Arial" w:cs="Arial"/>
          <w:sz w:val="24"/>
          <w:szCs w:val="24"/>
          <w:lang w:eastAsia="en-GB"/>
        </w:rPr>
        <w:t>going to</w:t>
      </w:r>
      <w:r w:rsidRPr="00F60D5E">
        <w:rPr>
          <w:rFonts w:ascii="Arial" w:hAnsi="Arial" w:cs="Arial"/>
          <w:sz w:val="24"/>
          <w:szCs w:val="24"/>
          <w:lang w:eastAsia="en-GB"/>
        </w:rPr>
        <w:t xml:space="preserve"> be working holidays.</w:t>
      </w:r>
    </w:p>
    <w:p w14:paraId="79A909C8"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lastRenderedPageBreak/>
        <w:t xml:space="preserve">Researcher: </w:t>
      </w:r>
    </w:p>
    <w:p w14:paraId="64E93B16"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Do you think that's a massive trade off? Is it something you know thinking about for the future?</w:t>
      </w:r>
    </w:p>
    <w:p w14:paraId="628C9787"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469DFC65" w14:textId="253A1538"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Yeah, I think because I haven't got any kids right now, [removed to remain anonymous]. I'm starting the job with no ties and such and I think then you're bringing that kid in knowing what you're doing and like you know that you're working night shifts, you know that you only have one in 10 weekends off. So, I think you just </w:t>
      </w:r>
      <w:proofErr w:type="gramStart"/>
      <w:r w:rsidRPr="00F60D5E">
        <w:rPr>
          <w:rFonts w:ascii="Arial" w:hAnsi="Arial" w:cs="Arial"/>
          <w:sz w:val="24"/>
          <w:szCs w:val="24"/>
          <w:lang w:eastAsia="en-GB"/>
        </w:rPr>
        <w:t>have to</w:t>
      </w:r>
      <w:proofErr w:type="gramEnd"/>
      <w:r w:rsidRPr="00F60D5E">
        <w:rPr>
          <w:rFonts w:ascii="Arial" w:hAnsi="Arial" w:cs="Arial"/>
          <w:sz w:val="24"/>
          <w:szCs w:val="24"/>
          <w:lang w:eastAsia="en-GB"/>
        </w:rPr>
        <w:t xml:space="preserve">, you know you either decide like, yeah, you're going to have kids and you're going to be able to work around it, which a lot of people do or like, no, I'm going to be selfish now and I'm going to put my career first. I'd hopefully like to have kids and stuff, and I think you know, if you've got like a supportive family around you. I honestly don't think it's a massive problem. You know those kids aren't going to know any difference. Like if I had kids, they wouldn't because that's what they used to, but yeah, people that have kids right now going through training and I cannot imagine, it's probably a strain on families and stuff. And you know, being away from home maybe not being there like certain milestones in their lives and stuff. So yeah, I can imagine it's quite hard, but even then, I say like you know, there's birthdays I'm going to have to miss, anniversaries, whatever, like you know, I think it's just one of those ones like, it's a rewarding job, but it comes with challenges, and you know, it's just </w:t>
      </w:r>
      <w:r w:rsidR="00A4041B" w:rsidRPr="00F60D5E">
        <w:rPr>
          <w:rFonts w:ascii="Arial" w:hAnsi="Arial" w:cs="Arial"/>
          <w:sz w:val="24"/>
          <w:szCs w:val="24"/>
          <w:lang w:eastAsia="en-GB"/>
        </w:rPr>
        <w:t>got to</w:t>
      </w:r>
      <w:r w:rsidRPr="00F60D5E">
        <w:rPr>
          <w:rFonts w:ascii="Arial" w:hAnsi="Arial" w:cs="Arial"/>
          <w:sz w:val="24"/>
          <w:szCs w:val="24"/>
          <w:lang w:eastAsia="en-GB"/>
        </w:rPr>
        <w:t xml:space="preserve"> balance it. You're going to have times where it's good and you get to go to all the birthday parties and then there's going to be time. But you're going to be thinking I wish I wasn't doing this right now.</w:t>
      </w:r>
    </w:p>
    <w:p w14:paraId="35E88D2D"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357CD310"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It's like that with any job though, isn't it? There's always a chance that you might miss a special moment just because of work. It's </w:t>
      </w:r>
      <w:proofErr w:type="gramStart"/>
      <w:r w:rsidRPr="00F60D5E">
        <w:rPr>
          <w:rFonts w:ascii="Arial" w:hAnsi="Arial" w:cs="Arial"/>
          <w:sz w:val="24"/>
          <w:szCs w:val="24"/>
          <w:lang w:eastAsia="en-GB"/>
        </w:rPr>
        <w:t>really nice</w:t>
      </w:r>
      <w:proofErr w:type="gramEnd"/>
      <w:r w:rsidRPr="00F60D5E">
        <w:rPr>
          <w:rFonts w:ascii="Arial" w:hAnsi="Arial" w:cs="Arial"/>
          <w:sz w:val="24"/>
          <w:szCs w:val="24"/>
          <w:lang w:eastAsia="en-GB"/>
        </w:rPr>
        <w:t xml:space="preserve"> to hear that you do not feel like you have to choose, being a police officer or having that family life, it's really nice that you know your expectations. You know you seem like you've got quite a level head and you've got a strong understanding of what might affect your family life or what might not, and maybe that comes from being a special and [removed to remain anonymous]</w:t>
      </w:r>
    </w:p>
    <w:p w14:paraId="10B9CCE1"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lastRenderedPageBreak/>
        <w:t xml:space="preserve">Participant:  </w:t>
      </w:r>
    </w:p>
    <w:p w14:paraId="42F592D4"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Yeah, I think like the thought so like I know that when like my friend she had a baby and stuff like the force are </w:t>
      </w:r>
      <w:proofErr w:type="gramStart"/>
      <w:r w:rsidRPr="00F60D5E">
        <w:rPr>
          <w:rFonts w:ascii="Arial" w:hAnsi="Arial" w:cs="Arial"/>
          <w:sz w:val="24"/>
          <w:szCs w:val="24"/>
          <w:lang w:eastAsia="en-GB"/>
        </w:rPr>
        <w:t>really supportive</w:t>
      </w:r>
      <w:proofErr w:type="gramEnd"/>
      <w:r w:rsidRPr="00F60D5E">
        <w:rPr>
          <w:rFonts w:ascii="Arial" w:hAnsi="Arial" w:cs="Arial"/>
          <w:sz w:val="24"/>
          <w:szCs w:val="24"/>
          <w:lang w:eastAsia="en-GB"/>
        </w:rPr>
        <w:t xml:space="preserve">, like they'll put in like extra time, flexible working hours and stuff like that so you know they are on your side. They're not going to, you know, I think they do really care. I think like it is like a family force like everyone looks out for everyone, so I think like yeah, with your family members and the force on your side and stuff then you've got no reason to have to choose between the two. I think you can happily do both. Then </w:t>
      </w:r>
      <w:proofErr w:type="spellStart"/>
      <w:r w:rsidRPr="00F60D5E">
        <w:rPr>
          <w:rFonts w:ascii="Arial" w:hAnsi="Arial" w:cs="Arial"/>
          <w:sz w:val="24"/>
          <w:szCs w:val="24"/>
          <w:lang w:eastAsia="en-GB"/>
        </w:rPr>
        <w:t>its</w:t>
      </w:r>
      <w:proofErr w:type="spellEnd"/>
      <w:r w:rsidRPr="00F60D5E">
        <w:rPr>
          <w:rFonts w:ascii="Arial" w:hAnsi="Arial" w:cs="Arial"/>
          <w:sz w:val="24"/>
          <w:szCs w:val="24"/>
          <w:lang w:eastAsia="en-GB"/>
        </w:rPr>
        <w:t xml:space="preserve"> not a problem at all.</w:t>
      </w:r>
    </w:p>
    <w:p w14:paraId="620EA69B"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671A6F1C"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No, it's </w:t>
      </w:r>
      <w:proofErr w:type="gramStart"/>
      <w:r w:rsidRPr="00F60D5E">
        <w:rPr>
          <w:rFonts w:ascii="Arial" w:hAnsi="Arial" w:cs="Arial"/>
          <w:sz w:val="24"/>
          <w:szCs w:val="24"/>
          <w:lang w:eastAsia="en-GB"/>
        </w:rPr>
        <w:t>really nice</w:t>
      </w:r>
      <w:proofErr w:type="gramEnd"/>
      <w:r w:rsidRPr="00F60D5E">
        <w:rPr>
          <w:rFonts w:ascii="Arial" w:hAnsi="Arial" w:cs="Arial"/>
          <w:sz w:val="24"/>
          <w:szCs w:val="24"/>
          <w:lang w:eastAsia="en-GB"/>
        </w:rPr>
        <w:t xml:space="preserve"> to hear that. Uh, we have spoken a little bit obviously about Firearms and you want to follow that path. Do you perceive there to be any barriers that are specific to you as a female in sort of chasing that progression?</w:t>
      </w:r>
    </w:p>
    <w:p w14:paraId="7C25671A"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41F139CB" w14:textId="50E5BBCA"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I think a lot of people will say, oh, you'll get that easy because you're a female and they want females and stuff. I think like </w:t>
      </w:r>
      <w:r w:rsidR="00A4041B" w:rsidRPr="00F60D5E">
        <w:rPr>
          <w:rFonts w:ascii="Arial" w:hAnsi="Arial" w:cs="Arial"/>
          <w:sz w:val="24"/>
          <w:szCs w:val="24"/>
          <w:lang w:eastAsia="en-GB"/>
        </w:rPr>
        <w:t>regardless of</w:t>
      </w:r>
      <w:r w:rsidRPr="00F60D5E">
        <w:rPr>
          <w:rFonts w:ascii="Arial" w:hAnsi="Arial" w:cs="Arial"/>
          <w:sz w:val="24"/>
          <w:szCs w:val="24"/>
          <w:lang w:eastAsia="en-GB"/>
        </w:rPr>
        <w:t xml:space="preserve"> if there was 10 females and one male, I'd still want to do it. I think it's something I've always wanted to do. I don't see it as a barrier. I think you know people like myself that maybe want to join departments that aren't, you know many females, I think. Well, someone got to do it. You know the more people like me that want to join different departments where they are very male dominated, we will show anyone can do it, and I think you know those places will fill and you know more females will get in there. But yeah, I don't see it as being a barrier at all. I think at the end of the day like we all get paid the same, we have all, you know been through a long process to get here, we have all had the same training and like no one deserves to be there more than anyone else. So, I don't see it as a barrier at all. I think if you want to do something just you know, do it, don’t let anyone stop you just because maybe you're the only female.</w:t>
      </w:r>
    </w:p>
    <w:p w14:paraId="5E430992"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4CD3044C"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People say it's an easy route because you know they need females in that area, </w:t>
      </w:r>
      <w:proofErr w:type="gramStart"/>
      <w:r w:rsidRPr="00F60D5E">
        <w:rPr>
          <w:rFonts w:ascii="Arial" w:hAnsi="Arial" w:cs="Arial"/>
          <w:sz w:val="24"/>
          <w:szCs w:val="24"/>
          <w:lang w:eastAsia="en-GB"/>
        </w:rPr>
        <w:t>Do</w:t>
      </w:r>
      <w:proofErr w:type="gramEnd"/>
      <w:r w:rsidRPr="00F60D5E">
        <w:rPr>
          <w:rFonts w:ascii="Arial" w:hAnsi="Arial" w:cs="Arial"/>
          <w:sz w:val="24"/>
          <w:szCs w:val="24"/>
          <w:lang w:eastAsia="en-GB"/>
        </w:rPr>
        <w:t xml:space="preserve"> those comments come from everyone?</w:t>
      </w:r>
    </w:p>
    <w:p w14:paraId="05B427C7" w14:textId="77777777" w:rsidR="00A4041B" w:rsidRDefault="00A4041B" w:rsidP="00CE0062">
      <w:pPr>
        <w:spacing w:line="360" w:lineRule="auto"/>
        <w:rPr>
          <w:rFonts w:ascii="Arial" w:hAnsi="Arial" w:cs="Arial"/>
          <w:b/>
          <w:bCs/>
          <w:sz w:val="24"/>
          <w:szCs w:val="24"/>
          <w:lang w:eastAsia="en-GB"/>
        </w:rPr>
      </w:pPr>
    </w:p>
    <w:p w14:paraId="5658C4C7" w14:textId="1862145E"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lastRenderedPageBreak/>
        <w:t xml:space="preserve">Participant: </w:t>
      </w:r>
    </w:p>
    <w:p w14:paraId="2681F916"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Oh yeah, I think it's just to males like in the north [Powys]. You know, especially I know people. Like I said earlier, or like girls, I want to join traffic is like, oh, you'll get on that easy like, you'll get on that.</w:t>
      </w:r>
    </w:p>
    <w:p w14:paraId="633D7EF5"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493C5F29"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Do the comments come from females or males?</w:t>
      </w:r>
    </w:p>
    <w:p w14:paraId="2C1B7FC9"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36021E55" w14:textId="53D82361"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Well, both, I think everyone says it because I think it's the same with like even the application process when you start. Like, </w:t>
      </w:r>
      <w:r w:rsidR="00A4041B" w:rsidRPr="00F60D5E">
        <w:rPr>
          <w:rFonts w:ascii="Arial" w:hAnsi="Arial" w:cs="Arial"/>
          <w:sz w:val="24"/>
          <w:szCs w:val="24"/>
          <w:lang w:eastAsia="en-GB"/>
        </w:rPr>
        <w:t>oh</w:t>
      </w:r>
      <w:r w:rsidRPr="00F60D5E">
        <w:rPr>
          <w:rFonts w:ascii="Arial" w:hAnsi="Arial" w:cs="Arial"/>
          <w:sz w:val="24"/>
          <w:szCs w:val="24"/>
          <w:lang w:eastAsia="en-GB"/>
        </w:rPr>
        <w:t xml:space="preserve"> yeah, you'll be good in that because you know you're a female like you know they want more females like I think they did it as well. They do recruitments and stuff for more </w:t>
      </w:r>
      <w:r w:rsidR="00A4041B" w:rsidRPr="00F60D5E">
        <w:rPr>
          <w:rFonts w:ascii="Arial" w:hAnsi="Arial" w:cs="Arial"/>
          <w:sz w:val="24"/>
          <w:szCs w:val="24"/>
          <w:lang w:eastAsia="en-GB"/>
        </w:rPr>
        <w:t>females,</w:t>
      </w:r>
      <w:r w:rsidRPr="00F60D5E">
        <w:rPr>
          <w:rFonts w:ascii="Arial" w:hAnsi="Arial" w:cs="Arial"/>
          <w:sz w:val="24"/>
          <w:szCs w:val="24"/>
          <w:lang w:eastAsia="en-GB"/>
        </w:rPr>
        <w:t xml:space="preserve"> and you know, it obviously is, I guess a point that they want to, but they want to recruit more females and stuff. </w:t>
      </w:r>
      <w:r w:rsidR="00A4041B" w:rsidRPr="00F60D5E">
        <w:rPr>
          <w:rFonts w:ascii="Arial" w:hAnsi="Arial" w:cs="Arial"/>
          <w:sz w:val="24"/>
          <w:szCs w:val="24"/>
          <w:lang w:eastAsia="en-GB"/>
        </w:rPr>
        <w:t>So,</w:t>
      </w:r>
      <w:r w:rsidRPr="00F60D5E">
        <w:rPr>
          <w:rFonts w:ascii="Arial" w:hAnsi="Arial" w:cs="Arial"/>
          <w:sz w:val="24"/>
          <w:szCs w:val="24"/>
          <w:lang w:eastAsia="en-GB"/>
        </w:rPr>
        <w:t xml:space="preserve"> putting that out there. But yeah, I think it's just comments from everyone. I think everyone, think there's a higher chance you're going to get it because they want that representation from both genders. And maybe they want it. Also, it doesn't make them look good as I know we're just picking males, but I think it's just females aren't coming forward.  I don't know if it's because they're just picking males, I don't think it's like that at all, but I think like you know, traffic doesn't interest me, so I wouldn't apply for it just because I'm a female and I want to get one over on the males and be like, hey see, I'm a female on here I don't enjoy it so I'm not putting my name towards it, doesn't interest me at all, so whether that's the case for all females I don't know, but I think it's just, you know. They want it to be look more evenly represented across the board, really.</w:t>
      </w:r>
    </w:p>
    <w:p w14:paraId="0A527454"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18457F01"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You mentioned recruitment and targeting females specifically. Obviously, our campaigns aren't targeted specifically to anyone, they just go out. And obviously, you know anybody is welcome to apply and you know we welcome everybody to apply. Do you think you know targeting them at, you know at females, for example, would that make you less likely to have applied? Based on some of the comments you've just mentioned about it being an easy route.</w:t>
      </w:r>
    </w:p>
    <w:p w14:paraId="3D25FD97"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lastRenderedPageBreak/>
        <w:t xml:space="preserve">Participant:  </w:t>
      </w:r>
    </w:p>
    <w:p w14:paraId="757E547B" w14:textId="10B370C8"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No, I think like I would have like applied for anyway, I know that I wanted DPP. I think it was like, uh, I can't even remember what force it </w:t>
      </w:r>
      <w:r w:rsidR="00A4041B" w:rsidRPr="00F60D5E">
        <w:rPr>
          <w:rFonts w:ascii="Arial" w:hAnsi="Arial" w:cs="Arial"/>
          <w:sz w:val="24"/>
          <w:szCs w:val="24"/>
          <w:lang w:eastAsia="en-GB"/>
        </w:rPr>
        <w:t>was,</w:t>
      </w:r>
      <w:r w:rsidRPr="00F60D5E">
        <w:rPr>
          <w:rFonts w:ascii="Arial" w:hAnsi="Arial" w:cs="Arial"/>
          <w:sz w:val="24"/>
          <w:szCs w:val="24"/>
          <w:lang w:eastAsia="en-GB"/>
        </w:rPr>
        <w:t xml:space="preserve"> and it was something like females, I remember seeing it and I think, oh gosh, they're like brave for putting that out. I can't remember who it was, but yeah. I think I would have applied for it regardless. I think maybe if I knew it was for females, I probably would think like, well, how many are they going to take on then? And you know. Do they want so many? I think it's nice that they do it evenly. because you don't know like how many come back in my head if I didn't get in, I'd be like, oh, they've maybe had enough and uh, females maybe and they have got more males or something, but I don't know. I think it's even in my course now there's more females than males, so. I think it's slowly like more females are applying for the role because you can see that clearly from the </w:t>
      </w:r>
      <w:r w:rsidR="00A4041B" w:rsidRPr="00F60D5E">
        <w:rPr>
          <w:rFonts w:ascii="Arial" w:hAnsi="Arial" w:cs="Arial"/>
          <w:sz w:val="24"/>
          <w:szCs w:val="24"/>
          <w:lang w:eastAsia="en-GB"/>
        </w:rPr>
        <w:t>course,</w:t>
      </w:r>
      <w:r w:rsidRPr="00F60D5E">
        <w:rPr>
          <w:rFonts w:ascii="Arial" w:hAnsi="Arial" w:cs="Arial"/>
          <w:sz w:val="24"/>
          <w:szCs w:val="24"/>
          <w:lang w:eastAsia="en-GB"/>
        </w:rPr>
        <w:t xml:space="preserve"> I'm in compared joined a special where there </w:t>
      </w:r>
      <w:proofErr w:type="gramStart"/>
      <w:r w:rsidRPr="00F60D5E">
        <w:rPr>
          <w:rFonts w:ascii="Arial" w:hAnsi="Arial" w:cs="Arial"/>
          <w:sz w:val="24"/>
          <w:szCs w:val="24"/>
          <w:lang w:eastAsia="en-GB"/>
        </w:rPr>
        <w:t>wasn't</w:t>
      </w:r>
      <w:proofErr w:type="gramEnd"/>
      <w:r w:rsidRPr="00F60D5E">
        <w:rPr>
          <w:rFonts w:ascii="Arial" w:hAnsi="Arial" w:cs="Arial"/>
          <w:sz w:val="24"/>
          <w:szCs w:val="24"/>
          <w:lang w:eastAsia="en-GB"/>
        </w:rPr>
        <w:t xml:space="preserve"> many girls and that was only in the space of two years. But yeah, no it wouldn't stop me at all. It's something I've </w:t>
      </w:r>
      <w:r w:rsidR="00A4041B" w:rsidRPr="00F60D5E">
        <w:rPr>
          <w:rFonts w:ascii="Arial" w:hAnsi="Arial" w:cs="Arial"/>
          <w:sz w:val="24"/>
          <w:szCs w:val="24"/>
          <w:lang w:eastAsia="en-GB"/>
        </w:rPr>
        <w:t>wanted,</w:t>
      </w:r>
      <w:r w:rsidRPr="00F60D5E">
        <w:rPr>
          <w:rFonts w:ascii="Arial" w:hAnsi="Arial" w:cs="Arial"/>
          <w:sz w:val="24"/>
          <w:szCs w:val="24"/>
          <w:lang w:eastAsia="en-GB"/>
        </w:rPr>
        <w:t xml:space="preserve"> and the gender barrier has never stopped me from applying for. It's made me think like, oh like, why are there so many males, but I think it was more I stopped to think about like is it something I want to do as a job go into these difficult situations. Do I want to do this because I'm a female </w:t>
      </w:r>
      <w:r w:rsidR="00A4041B">
        <w:rPr>
          <w:rFonts w:ascii="Arial" w:hAnsi="Arial" w:cs="Arial"/>
          <w:sz w:val="24"/>
          <w:szCs w:val="24"/>
          <w:lang w:eastAsia="en-GB"/>
        </w:rPr>
        <w:t>a</w:t>
      </w:r>
      <w:r w:rsidRPr="00F60D5E">
        <w:rPr>
          <w:rFonts w:ascii="Arial" w:hAnsi="Arial" w:cs="Arial"/>
          <w:sz w:val="24"/>
          <w:szCs w:val="24"/>
          <w:lang w:eastAsia="en-GB"/>
        </w:rPr>
        <w:t xml:space="preserve">nd there's more </w:t>
      </w:r>
      <w:proofErr w:type="gramStart"/>
      <w:r w:rsidRPr="00F60D5E">
        <w:rPr>
          <w:rFonts w:ascii="Arial" w:hAnsi="Arial" w:cs="Arial"/>
          <w:sz w:val="24"/>
          <w:szCs w:val="24"/>
          <w:lang w:eastAsia="en-GB"/>
        </w:rPr>
        <w:t>males.</w:t>
      </w:r>
      <w:proofErr w:type="gramEnd"/>
    </w:p>
    <w:p w14:paraId="0A7BEF98"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4FA345E7" w14:textId="77A45F63"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It's good viewpoint where you know you're </w:t>
      </w:r>
      <w:r w:rsidR="00A4041B" w:rsidRPr="00F60D5E">
        <w:rPr>
          <w:rFonts w:ascii="Arial" w:hAnsi="Arial" w:cs="Arial"/>
          <w:sz w:val="24"/>
          <w:szCs w:val="24"/>
          <w:lang w:eastAsia="en-GB"/>
        </w:rPr>
        <w:t>saying, if</w:t>
      </w:r>
      <w:r w:rsidRPr="00F60D5E">
        <w:rPr>
          <w:rFonts w:ascii="Arial" w:hAnsi="Arial" w:cs="Arial"/>
          <w:sz w:val="24"/>
          <w:szCs w:val="24"/>
          <w:lang w:eastAsia="en-GB"/>
        </w:rPr>
        <w:t xml:space="preserve"> it was a female only targeted campaign, you would still have applied. When you were talking about obviously specialising, you mentioned about one person happened to do it and sort of if it was a female, that's great because you become sort of become a role model and hopefully more females would follow in your footsteps. Do you think that is a big motivation for you in policing and specialising to becoming a role model?</w:t>
      </w:r>
    </w:p>
    <w:p w14:paraId="45BD84C9"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129BF301"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Yeah, definitely, I think, I look at some female firearms officer now and I think oh yeah you go girl like, fair play. And I think, like you know they're doing it, so why can't I do it like there's nothing? I think even if it was males, I'd still I'm the type of person if I want something like I'm going to go for it. You know I'm going to try everything I possibly can to, you know, get it. But yeah I think you know it's like you said, yeah, I'd want somebody you know that was maybe a bit unsure and like just even have a </w:t>
      </w:r>
      <w:r w:rsidRPr="00F60D5E">
        <w:rPr>
          <w:rFonts w:ascii="Arial" w:hAnsi="Arial" w:cs="Arial"/>
          <w:sz w:val="24"/>
          <w:szCs w:val="24"/>
          <w:lang w:eastAsia="en-GB"/>
        </w:rPr>
        <w:lastRenderedPageBreak/>
        <w:t>chat with me about why they should join and not have the gender as a barrier to join, whether that's male or female, I think you know people have their different interests and maybe you know not many females have an interest in firearms. I think everybody joins it for different reasons and not everyone you know, like the same thing, so I think that's why it's just so unbalanced with gender in different departments because not every female is going to like CID, not, every male is going to like traffic, so. I think it just comes down to people with interests and you know what they want out of their career.</w:t>
      </w:r>
    </w:p>
    <w:p w14:paraId="03C63AFE"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66D1DCA4"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Have you ever seen sort of any other recruitment adverts and sort of thought why have they sort done that?</w:t>
      </w:r>
    </w:p>
    <w:p w14:paraId="1C0A6C87"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56F22E90"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Yeah, I think it was the I don't know if this was true but the like the degree thing we're doing now, whether I don't think it was DPP that put it out, but it was another force. It wasn't for gender, but I think they said like, uhm, they thought it would bring in more of like an Ethnic minority or something? Yeah, from doing a degree and I think that's ridiculous. So, I think you know if you want to do a degree, it doesn't mean you have to be of an ethnic minority. I thought that was like, uhm, singling people out there again then because it makes people think like Oh well, can I not apply then? I think it just needs to be open to everyone and I think that's the first time I thought, I don't understand why they're just targeting, why they're saying that, why they're doing it because it should be worth doing it to give people the opportunity to be able to do a degree while they work rather than we think it will bring in more of an ethnic minority. But yeah, apart from like gender, I think that's the only one I've ever seen. Yeah, it's not. It's not something you see much of anyway. I think people are just open for anyone to apply </w:t>
      </w:r>
      <w:proofErr w:type="gramStart"/>
      <w:r w:rsidRPr="00F60D5E">
        <w:rPr>
          <w:rFonts w:ascii="Arial" w:hAnsi="Arial" w:cs="Arial"/>
          <w:sz w:val="24"/>
          <w:szCs w:val="24"/>
          <w:lang w:eastAsia="en-GB"/>
        </w:rPr>
        <w:t>as long as</w:t>
      </w:r>
      <w:proofErr w:type="gramEnd"/>
      <w:r w:rsidRPr="00F60D5E">
        <w:rPr>
          <w:rFonts w:ascii="Arial" w:hAnsi="Arial" w:cs="Arial"/>
          <w:sz w:val="24"/>
          <w:szCs w:val="24"/>
          <w:lang w:eastAsia="en-GB"/>
        </w:rPr>
        <w:t xml:space="preserve"> they meet the requirements.</w:t>
      </w:r>
    </w:p>
    <w:p w14:paraId="23F13B02"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78717664"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You mentioned earlier, usually the 28 weeks of training is quite a sellable part of the role, just because you're in HQ, it's Monday to Friday it's quite structured. You know you've mentioned about your friend with the family never really thought about it in </w:t>
      </w:r>
      <w:r w:rsidRPr="00F60D5E">
        <w:rPr>
          <w:rFonts w:ascii="Arial" w:hAnsi="Arial" w:cs="Arial"/>
          <w:sz w:val="24"/>
          <w:szCs w:val="24"/>
          <w:lang w:eastAsia="en-GB"/>
        </w:rPr>
        <w:lastRenderedPageBreak/>
        <w:t>that sort of aspect, because they're obviously giving up a lot more for 28 weeks than somebody who doesn't have a family commitment…</w:t>
      </w:r>
    </w:p>
    <w:p w14:paraId="33D7E326"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7C31F65A"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I think, it's like a massive stretch. Even like I feel it now, me and my partner it is still like a strain like we only have weekends and especially [removed to remain anonymous] so I can't imagine then if I had a kid on top of that, trying to make sure like you know you please them and you know you know be like a proper family for the weekend. Go on days out because you're absolutely shattered going home. The last thing I'd want is a kid jumping on me. I just want to sleep. Like I take my hat off because all I want to chill on the weekend. You can see it's like hard when they're like video-calling them here, and stuff like that, going to bed and stuff and just think on like you are missing out on so much to be here. A lot of people wouldn't be able to do without being able to like to leave their kids or not say it's like a bad thing because like they're getting them a career at the end, like you know they've got a career and their support.</w:t>
      </w:r>
    </w:p>
    <w:p w14:paraId="23C4DAD3"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520B9B81"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Yeah, the long-term goal isn't it. You have mentioned stability and the initial starting pay isn't probably where it should be…</w:t>
      </w:r>
    </w:p>
    <w:p w14:paraId="22598F50"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60DBB5AB"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Yeah, no, massively think like </w:t>
      </w:r>
      <w:proofErr w:type="gramStart"/>
      <w:r w:rsidRPr="00F60D5E">
        <w:rPr>
          <w:rFonts w:ascii="Arial" w:hAnsi="Arial" w:cs="Arial"/>
          <w:sz w:val="24"/>
          <w:szCs w:val="24"/>
          <w:lang w:eastAsia="en-GB"/>
        </w:rPr>
        <w:t>yeah</w:t>
      </w:r>
      <w:proofErr w:type="gramEnd"/>
      <w:r w:rsidRPr="00F60D5E">
        <w:rPr>
          <w:rFonts w:ascii="Arial" w:hAnsi="Arial" w:cs="Arial"/>
          <w:sz w:val="24"/>
          <w:szCs w:val="24"/>
          <w:lang w:eastAsia="en-GB"/>
        </w:rPr>
        <w:t xml:space="preserve"> it's just it probably is like a massive strain just going home and just being shattered from the weekend. You know having that stress then trying to keep everyone happy, but also making sure you're keeping on top of your work. Theres a lot in there with the training now with the academic side of it as well. I think that's part of massive strain on like my relationship, and the academic side.</w:t>
      </w:r>
    </w:p>
    <w:p w14:paraId="67D55781"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7E8AEFC3"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But it's understandable; it's not just you know you Monday to Friday anymore. Just, you know, going through the, you know the structured timetable. You know there's a lot of learning you've </w:t>
      </w:r>
      <w:proofErr w:type="spellStart"/>
      <w:r w:rsidRPr="00F60D5E">
        <w:rPr>
          <w:rFonts w:ascii="Arial" w:hAnsi="Arial" w:cs="Arial"/>
          <w:sz w:val="24"/>
          <w:szCs w:val="24"/>
          <w:lang w:eastAsia="en-GB"/>
        </w:rPr>
        <w:t>gotta</w:t>
      </w:r>
      <w:proofErr w:type="spellEnd"/>
      <w:r w:rsidRPr="00F60D5E">
        <w:rPr>
          <w:rFonts w:ascii="Arial" w:hAnsi="Arial" w:cs="Arial"/>
          <w:sz w:val="24"/>
          <w:szCs w:val="24"/>
          <w:lang w:eastAsia="en-GB"/>
        </w:rPr>
        <w:t xml:space="preserve"> do yourself now as well. Isn't there?</w:t>
      </w:r>
    </w:p>
    <w:p w14:paraId="70C1778E" w14:textId="77777777" w:rsidR="00251B3E" w:rsidRDefault="00251B3E" w:rsidP="00CE0062">
      <w:pPr>
        <w:spacing w:line="360" w:lineRule="auto"/>
        <w:rPr>
          <w:rFonts w:ascii="Arial" w:hAnsi="Arial" w:cs="Arial"/>
          <w:b/>
          <w:bCs/>
          <w:sz w:val="24"/>
          <w:szCs w:val="24"/>
          <w:lang w:eastAsia="en-GB"/>
        </w:rPr>
      </w:pPr>
    </w:p>
    <w:p w14:paraId="331D0E5E" w14:textId="50C6AC01"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lastRenderedPageBreak/>
        <w:t xml:space="preserve">Participant:  </w:t>
      </w:r>
    </w:p>
    <w:p w14:paraId="7CBCEFCE"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Yeah, I think it's like it's all right now because you're here Monday to Friday. But I think out there when you're doing your shifts. And stuff and they're like. Write. Write me a 1500-word essay or. I'm like oh gosh, like you. Can't even think after a Night shift at the weekend though. I need a week off to do that.</w:t>
      </w:r>
    </w:p>
    <w:p w14:paraId="7748B2DC"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3B029A08"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Do you think recruitment campaigns should be more honest about the role? You know you've probably seen adverts, whether there are, you know DPP specific or you know just in general, do you think they could/should be more honest. In terms of, you know your expectations in the role.</w:t>
      </w:r>
    </w:p>
    <w:p w14:paraId="6DDC0556"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2CC5ABAE" w14:textId="54416C7C"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Uhm, I think yeah, I've known a few people now like they're not in the job, but I'm going to apply for the place and I'm like, have you thought about it? Do you think it's just because I've done it? I've had first-hand experience and I hated it the first few weeks, absolutely, I </w:t>
      </w:r>
      <w:proofErr w:type="gramStart"/>
      <w:r w:rsidRPr="00F60D5E">
        <w:rPr>
          <w:rFonts w:ascii="Arial" w:hAnsi="Arial" w:cs="Arial"/>
          <w:sz w:val="24"/>
          <w:szCs w:val="24"/>
          <w:lang w:eastAsia="en-GB"/>
        </w:rPr>
        <w:t>was scared of</w:t>
      </w:r>
      <w:proofErr w:type="gramEnd"/>
      <w:r w:rsidRPr="00F60D5E">
        <w:rPr>
          <w:rFonts w:ascii="Arial" w:hAnsi="Arial" w:cs="Arial"/>
          <w:sz w:val="24"/>
          <w:szCs w:val="24"/>
          <w:lang w:eastAsia="en-GB"/>
        </w:rPr>
        <w:t xml:space="preserve"> going to any job, I was like Oh my gosh, Get Me Out of here. Like literally I'd be like have anxiety for the whole shift. I was like. please don't call my number and I think you just get over it and you just you deal with it. For some people, it's going to be a massive shock, I think because you see some horrendous stuff. I think I'm quite glad that I've had that experience because I know those first week few weeks, I could have dropped out, but I'm glad I stuck to it, and then I applied to PC. I know there's some people that go through the process and go out there and then like I have wasted six months of my life now training. I think it’s low motivation. I was not sure in the beginning and </w:t>
      </w:r>
      <w:proofErr w:type="gramStart"/>
      <w:r w:rsidRPr="00F60D5E">
        <w:rPr>
          <w:rFonts w:ascii="Arial" w:hAnsi="Arial" w:cs="Arial"/>
          <w:sz w:val="24"/>
          <w:szCs w:val="24"/>
          <w:lang w:eastAsia="en-GB"/>
        </w:rPr>
        <w:t>all of a sudden</w:t>
      </w:r>
      <w:proofErr w:type="gramEnd"/>
      <w:r w:rsidRPr="00F60D5E">
        <w:rPr>
          <w:rFonts w:ascii="Arial" w:hAnsi="Arial" w:cs="Arial"/>
          <w:sz w:val="24"/>
          <w:szCs w:val="24"/>
          <w:lang w:eastAsia="en-GB"/>
        </w:rPr>
        <w:t xml:space="preserve"> changed, but you realise that's what you wanted to do. Yeah, and I've told like all the girls here now and I'm like if you hate it in the first like month, don't quit, just like keep at it for like a year and then see how you are, because I love it now. The role plays where they come into HQ now, from their assessment centre or something like that, I think that's </w:t>
      </w:r>
      <w:proofErr w:type="gramStart"/>
      <w:r w:rsidRPr="00F60D5E">
        <w:rPr>
          <w:rFonts w:ascii="Arial" w:hAnsi="Arial" w:cs="Arial"/>
          <w:sz w:val="24"/>
          <w:szCs w:val="24"/>
          <w:lang w:eastAsia="en-GB"/>
        </w:rPr>
        <w:t>really good</w:t>
      </w:r>
      <w:proofErr w:type="gramEnd"/>
      <w:r w:rsidRPr="00F60D5E">
        <w:rPr>
          <w:rFonts w:ascii="Arial" w:hAnsi="Arial" w:cs="Arial"/>
          <w:sz w:val="24"/>
          <w:szCs w:val="24"/>
          <w:lang w:eastAsia="en-GB"/>
        </w:rPr>
        <w:t xml:space="preserve">, like I think some people come here and I've never had confrontation before. But yeah, I don't really know what more you could do, really. I think you </w:t>
      </w:r>
      <w:r w:rsidR="00A4041B" w:rsidRPr="00F60D5E">
        <w:rPr>
          <w:rFonts w:ascii="Arial" w:hAnsi="Arial" w:cs="Arial"/>
          <w:sz w:val="24"/>
          <w:szCs w:val="24"/>
          <w:lang w:eastAsia="en-GB"/>
        </w:rPr>
        <w:t>cannot</w:t>
      </w:r>
      <w:r w:rsidRPr="00F60D5E">
        <w:rPr>
          <w:rFonts w:ascii="Arial" w:hAnsi="Arial" w:cs="Arial"/>
          <w:sz w:val="24"/>
          <w:szCs w:val="24"/>
          <w:lang w:eastAsia="en-GB"/>
        </w:rPr>
        <w:t xml:space="preserve"> babysit everyone that comes in like they're adults at the end of the day they should do their research. Uhm, you know it's </w:t>
      </w:r>
      <w:proofErr w:type="spellStart"/>
      <w:r w:rsidRPr="00F60D5E">
        <w:rPr>
          <w:rFonts w:ascii="Arial" w:hAnsi="Arial" w:cs="Arial"/>
          <w:sz w:val="24"/>
          <w:szCs w:val="24"/>
          <w:lang w:eastAsia="en-GB"/>
        </w:rPr>
        <w:t>it's</w:t>
      </w:r>
      <w:proofErr w:type="spellEnd"/>
      <w:r w:rsidRPr="00F60D5E">
        <w:rPr>
          <w:rFonts w:ascii="Arial" w:hAnsi="Arial" w:cs="Arial"/>
          <w:sz w:val="24"/>
          <w:szCs w:val="24"/>
          <w:lang w:eastAsia="en-GB"/>
        </w:rPr>
        <w:t xml:space="preserve"> their choice. At the end of the day and they should like do their research of you know what they enjoy job entails and </w:t>
      </w:r>
      <w:r w:rsidRPr="00F60D5E">
        <w:rPr>
          <w:rFonts w:ascii="Arial" w:hAnsi="Arial" w:cs="Arial"/>
          <w:sz w:val="24"/>
          <w:szCs w:val="24"/>
          <w:lang w:eastAsia="en-GB"/>
        </w:rPr>
        <w:lastRenderedPageBreak/>
        <w:t xml:space="preserve">stuff. Because obviously we can't give them information, it is </w:t>
      </w:r>
      <w:r w:rsidR="00A4041B" w:rsidRPr="00F60D5E">
        <w:rPr>
          <w:rFonts w:ascii="Arial" w:hAnsi="Arial" w:cs="Arial"/>
          <w:sz w:val="24"/>
          <w:szCs w:val="24"/>
          <w:lang w:eastAsia="en-GB"/>
        </w:rPr>
        <w:t>personal. I</w:t>
      </w:r>
      <w:r w:rsidRPr="00F60D5E">
        <w:rPr>
          <w:rFonts w:ascii="Arial" w:hAnsi="Arial" w:cs="Arial"/>
          <w:sz w:val="24"/>
          <w:szCs w:val="24"/>
          <w:lang w:eastAsia="en-GB"/>
        </w:rPr>
        <w:t xml:space="preserve"> don't really know what more we would be able to do to recruit people, because I think that the onus is on them to find out what the job is about, and see whether they can do </w:t>
      </w:r>
      <w:proofErr w:type="spellStart"/>
      <w:r w:rsidRPr="00F60D5E">
        <w:rPr>
          <w:rFonts w:ascii="Arial" w:hAnsi="Arial" w:cs="Arial"/>
          <w:sz w:val="24"/>
          <w:szCs w:val="24"/>
          <w:lang w:eastAsia="en-GB"/>
        </w:rPr>
        <w:t>i</w:t>
      </w:r>
      <w:proofErr w:type="spellEnd"/>
      <w:r w:rsidRPr="00F60D5E">
        <w:rPr>
          <w:rFonts w:ascii="Arial" w:hAnsi="Arial" w:cs="Arial"/>
          <w:sz w:val="24"/>
          <w:szCs w:val="24"/>
          <w:lang w:eastAsia="en-GB"/>
        </w:rPr>
        <w:t xml:space="preserve">. I think the recruitment process obviously tries to build you to be that type of person. </w:t>
      </w:r>
    </w:p>
    <w:p w14:paraId="3657FA5E"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682CBEEA" w14:textId="7777777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Just one last thing, what advice would you give the next new generation or new recruits?</w:t>
      </w:r>
    </w:p>
    <w:p w14:paraId="17A4FDE3"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2FACB001" w14:textId="18065357"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Yeah, I would just say don't rush it. Uhm I would say the first time you think of being a police officer, think about 10 times more. It's just a process that you can't rush like at the end of the day, like it's a career for 35 years, and obviously, you know if </w:t>
      </w:r>
      <w:proofErr w:type="spellStart"/>
      <w:r w:rsidRPr="00F60D5E">
        <w:rPr>
          <w:rFonts w:ascii="Arial" w:hAnsi="Arial" w:cs="Arial"/>
          <w:sz w:val="24"/>
          <w:szCs w:val="24"/>
          <w:lang w:eastAsia="en-GB"/>
        </w:rPr>
        <w:t>its</w:t>
      </w:r>
      <w:proofErr w:type="spellEnd"/>
      <w:r w:rsidRPr="00F60D5E">
        <w:rPr>
          <w:rFonts w:ascii="Arial" w:hAnsi="Arial" w:cs="Arial"/>
          <w:sz w:val="24"/>
          <w:szCs w:val="24"/>
          <w:lang w:eastAsia="en-GB"/>
        </w:rPr>
        <w:t xml:space="preserve"> not for you then you can drop out and stuff, but you know you, you don't want that to happen, so I think it's just - do your research if you can. I would recommend being special, you got first-hand policing environment/OPS room and stuff like that. Just working for the police. Maybe just so you know, like you know what? What </w:t>
      </w:r>
      <w:proofErr w:type="gramStart"/>
      <w:r w:rsidRPr="00F60D5E">
        <w:rPr>
          <w:rFonts w:ascii="Arial" w:hAnsi="Arial" w:cs="Arial"/>
          <w:sz w:val="24"/>
          <w:szCs w:val="24"/>
          <w:lang w:eastAsia="en-GB"/>
        </w:rPr>
        <w:t>actually happens</w:t>
      </w:r>
      <w:proofErr w:type="gramEnd"/>
      <w:r w:rsidRPr="00F60D5E">
        <w:rPr>
          <w:rFonts w:ascii="Arial" w:hAnsi="Arial" w:cs="Arial"/>
          <w:sz w:val="24"/>
          <w:szCs w:val="24"/>
          <w:lang w:eastAsia="en-GB"/>
        </w:rPr>
        <w:t xml:space="preserve"> </w:t>
      </w:r>
      <w:r w:rsidR="00A4041B" w:rsidRPr="00F60D5E">
        <w:rPr>
          <w:rFonts w:ascii="Arial" w:hAnsi="Arial" w:cs="Arial"/>
          <w:sz w:val="24"/>
          <w:szCs w:val="24"/>
          <w:lang w:eastAsia="en-GB"/>
        </w:rPr>
        <w:t>because</w:t>
      </w:r>
      <w:r w:rsidRPr="00F60D5E">
        <w:rPr>
          <w:rFonts w:ascii="Arial" w:hAnsi="Arial" w:cs="Arial"/>
          <w:sz w:val="24"/>
          <w:szCs w:val="24"/>
          <w:lang w:eastAsia="en-GB"/>
        </w:rPr>
        <w:t xml:space="preserve"> I think it is helpful. If you can do like ride </w:t>
      </w:r>
      <w:proofErr w:type="spellStart"/>
      <w:r w:rsidRPr="00F60D5E">
        <w:rPr>
          <w:rFonts w:ascii="Arial" w:hAnsi="Arial" w:cs="Arial"/>
          <w:sz w:val="24"/>
          <w:szCs w:val="24"/>
          <w:lang w:eastAsia="en-GB"/>
        </w:rPr>
        <w:t>alongs</w:t>
      </w:r>
      <w:proofErr w:type="spellEnd"/>
      <w:r w:rsidRPr="00F60D5E">
        <w:rPr>
          <w:rFonts w:ascii="Arial" w:hAnsi="Arial" w:cs="Arial"/>
          <w:sz w:val="24"/>
          <w:szCs w:val="24"/>
          <w:lang w:eastAsia="en-GB"/>
        </w:rPr>
        <w:t xml:space="preserve"> and things like that. But yeah, it's just don't rush your decision. Think about you know it's something you want to do. I would say like the age as well. I think you know 18, I think, oh my gosh, I would not be considering that at 18 like I even feel young now at 23, I just think it's a decision just like don't rush it. But if you want it, put everything you can like into it. And just yeah, just work hard. It's something you </w:t>
      </w:r>
      <w:r w:rsidR="00A4041B" w:rsidRPr="00F60D5E">
        <w:rPr>
          <w:rFonts w:ascii="Arial" w:hAnsi="Arial" w:cs="Arial"/>
          <w:sz w:val="24"/>
          <w:szCs w:val="24"/>
          <w:lang w:eastAsia="en-GB"/>
        </w:rPr>
        <w:t>want;</w:t>
      </w:r>
      <w:r w:rsidRPr="00F60D5E">
        <w:rPr>
          <w:rFonts w:ascii="Arial" w:hAnsi="Arial" w:cs="Arial"/>
          <w:sz w:val="24"/>
          <w:szCs w:val="24"/>
          <w:lang w:eastAsia="en-GB"/>
        </w:rPr>
        <w:t xml:space="preserve"> you know you'll keep working. It won't be a chore. I failed the first time and </w:t>
      </w:r>
      <w:r w:rsidR="00A4041B" w:rsidRPr="00F60D5E">
        <w:rPr>
          <w:rFonts w:ascii="Arial" w:hAnsi="Arial" w:cs="Arial"/>
          <w:sz w:val="24"/>
          <w:szCs w:val="24"/>
          <w:lang w:eastAsia="en-GB"/>
        </w:rPr>
        <w:t>yeah,</w:t>
      </w:r>
      <w:r w:rsidRPr="00F60D5E">
        <w:rPr>
          <w:rFonts w:ascii="Arial" w:hAnsi="Arial" w:cs="Arial"/>
          <w:sz w:val="24"/>
          <w:szCs w:val="24"/>
          <w:lang w:eastAsia="en-GB"/>
        </w:rPr>
        <w:t xml:space="preserve"> I was really upset, but it's something I wanted so I just kept going. I knew what I wanted, and you just learned from your mistakes </w:t>
      </w:r>
      <w:r w:rsidR="00A4041B" w:rsidRPr="00F60D5E">
        <w:rPr>
          <w:rFonts w:ascii="Arial" w:hAnsi="Arial" w:cs="Arial"/>
          <w:sz w:val="24"/>
          <w:szCs w:val="24"/>
          <w:lang w:eastAsia="en-GB"/>
        </w:rPr>
        <w:t xml:space="preserve">and </w:t>
      </w:r>
      <w:proofErr w:type="gramStart"/>
      <w:r w:rsidR="00A4041B" w:rsidRPr="00F60D5E">
        <w:rPr>
          <w:rFonts w:ascii="Arial" w:hAnsi="Arial" w:cs="Arial"/>
          <w:sz w:val="24"/>
          <w:szCs w:val="24"/>
          <w:lang w:eastAsia="en-GB"/>
        </w:rPr>
        <w:t>fails</w:t>
      </w:r>
      <w:proofErr w:type="gramEnd"/>
      <w:r w:rsidRPr="00F60D5E">
        <w:rPr>
          <w:rFonts w:ascii="Arial" w:hAnsi="Arial" w:cs="Arial"/>
          <w:sz w:val="24"/>
          <w:szCs w:val="24"/>
          <w:lang w:eastAsia="en-GB"/>
        </w:rPr>
        <w:t xml:space="preserve"> and you know you get better each time. But yeah, the main thing I would say would don't rush a decision, it's not something it's not a career that you can just walk into a win and be like this is a breeze. You know it's agreed for life and something that you know is quite dangerous at times and you know may affect family life and. On your own. </w:t>
      </w:r>
    </w:p>
    <w:p w14:paraId="0EE8D53B"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1548FB1F" w14:textId="4CF155A5"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 xml:space="preserve">It's not one you can leave at the office desk. Is that? </w:t>
      </w:r>
    </w:p>
    <w:p w14:paraId="2BD6A111"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Participant:  </w:t>
      </w:r>
    </w:p>
    <w:p w14:paraId="63EDC39E" w14:textId="1878FD1E" w:rsidR="00F60D5E"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lastRenderedPageBreak/>
        <w:t xml:space="preserve">No, </w:t>
      </w:r>
      <w:r w:rsidR="00A4041B" w:rsidRPr="00F60D5E">
        <w:rPr>
          <w:rFonts w:ascii="Arial" w:hAnsi="Arial" w:cs="Arial"/>
          <w:sz w:val="24"/>
          <w:szCs w:val="24"/>
          <w:lang w:eastAsia="en-GB"/>
        </w:rPr>
        <w:t>not</w:t>
      </w:r>
      <w:r w:rsidRPr="00F60D5E">
        <w:rPr>
          <w:rFonts w:ascii="Arial" w:hAnsi="Arial" w:cs="Arial"/>
          <w:sz w:val="24"/>
          <w:szCs w:val="24"/>
          <w:lang w:eastAsia="en-GB"/>
        </w:rPr>
        <w:t>. Just think is it something that you really want to do and go from there then.</w:t>
      </w:r>
    </w:p>
    <w:p w14:paraId="33767850" w14:textId="77777777" w:rsidR="00F60D5E" w:rsidRPr="00CE0062" w:rsidRDefault="00F60D5E" w:rsidP="00CE0062">
      <w:pPr>
        <w:spacing w:line="360" w:lineRule="auto"/>
        <w:rPr>
          <w:rFonts w:ascii="Arial" w:hAnsi="Arial" w:cs="Arial"/>
          <w:b/>
          <w:bCs/>
          <w:sz w:val="24"/>
          <w:szCs w:val="24"/>
          <w:lang w:eastAsia="en-GB"/>
        </w:rPr>
      </w:pPr>
      <w:r w:rsidRPr="00CE0062">
        <w:rPr>
          <w:rFonts w:ascii="Arial" w:hAnsi="Arial" w:cs="Arial"/>
          <w:b/>
          <w:bCs/>
          <w:sz w:val="24"/>
          <w:szCs w:val="24"/>
          <w:lang w:eastAsia="en-GB"/>
        </w:rPr>
        <w:t xml:space="preserve">Researcher: </w:t>
      </w:r>
    </w:p>
    <w:p w14:paraId="3E422703" w14:textId="62F26ED3" w:rsidR="00784991" w:rsidRPr="00F60D5E" w:rsidRDefault="00F60D5E" w:rsidP="00CE0062">
      <w:pPr>
        <w:spacing w:line="360" w:lineRule="auto"/>
        <w:rPr>
          <w:rFonts w:ascii="Arial" w:hAnsi="Arial" w:cs="Arial"/>
          <w:sz w:val="24"/>
          <w:szCs w:val="24"/>
          <w:lang w:eastAsia="en-GB"/>
        </w:rPr>
      </w:pPr>
      <w:r w:rsidRPr="00F60D5E">
        <w:rPr>
          <w:rFonts w:ascii="Arial" w:hAnsi="Arial" w:cs="Arial"/>
          <w:sz w:val="24"/>
          <w:szCs w:val="24"/>
          <w:lang w:eastAsia="en-GB"/>
        </w:rPr>
        <w:t>Thank you. It's been nice speaking with you.</w:t>
      </w:r>
    </w:p>
    <w:sectPr w:rsidR="00784991" w:rsidRPr="00F60D5E" w:rsidSect="00C706D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60891" w14:textId="77777777" w:rsidR="00450B9F" w:rsidRDefault="00450B9F" w:rsidP="00BA15C5">
      <w:pPr>
        <w:spacing w:after="0" w:line="240" w:lineRule="auto"/>
      </w:pPr>
      <w:r>
        <w:separator/>
      </w:r>
    </w:p>
  </w:endnote>
  <w:endnote w:type="continuationSeparator" w:id="0">
    <w:p w14:paraId="5BBA633D" w14:textId="77777777" w:rsidR="00450B9F" w:rsidRDefault="00450B9F" w:rsidP="00BA1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870540"/>
      <w:docPartObj>
        <w:docPartGallery w:val="Page Numbers (Bottom of Page)"/>
        <w:docPartUnique/>
      </w:docPartObj>
    </w:sdtPr>
    <w:sdtEndPr>
      <w:rPr>
        <w:noProof/>
      </w:rPr>
    </w:sdtEndPr>
    <w:sdtContent>
      <w:p w14:paraId="174A2893" w14:textId="0273BD86" w:rsidR="00D428CB" w:rsidRDefault="00D428CB">
        <w:pPr>
          <w:pStyle w:val="Footer"/>
          <w:jc w:val="right"/>
        </w:pPr>
        <w:r w:rsidRPr="00D428CB">
          <w:rPr>
            <w:rFonts w:ascii="Arial" w:hAnsi="Arial" w:cs="Arial"/>
          </w:rPr>
          <w:fldChar w:fldCharType="begin"/>
        </w:r>
        <w:r w:rsidRPr="00D428CB">
          <w:rPr>
            <w:rFonts w:ascii="Arial" w:hAnsi="Arial" w:cs="Arial"/>
          </w:rPr>
          <w:instrText xml:space="preserve"> PAGE   \* MERGEFORMAT </w:instrText>
        </w:r>
        <w:r w:rsidRPr="00D428CB">
          <w:rPr>
            <w:rFonts w:ascii="Arial" w:hAnsi="Arial" w:cs="Arial"/>
          </w:rPr>
          <w:fldChar w:fldCharType="separate"/>
        </w:r>
        <w:r w:rsidRPr="00D428CB">
          <w:rPr>
            <w:rFonts w:ascii="Arial" w:hAnsi="Arial" w:cs="Arial"/>
            <w:noProof/>
          </w:rPr>
          <w:t>2</w:t>
        </w:r>
        <w:r w:rsidRPr="00D428CB">
          <w:rPr>
            <w:rFonts w:ascii="Arial" w:hAnsi="Arial" w:cs="Arial"/>
            <w:noProof/>
          </w:rPr>
          <w:fldChar w:fldCharType="end"/>
        </w:r>
      </w:p>
    </w:sdtContent>
  </w:sdt>
  <w:p w14:paraId="6D5CD3B1" w14:textId="77777777" w:rsidR="00BA15C5" w:rsidRDefault="00BA15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5451669"/>
      <w:docPartObj>
        <w:docPartGallery w:val="Page Numbers (Bottom of Page)"/>
        <w:docPartUnique/>
      </w:docPartObj>
    </w:sdtPr>
    <w:sdtEndPr>
      <w:rPr>
        <w:noProof/>
      </w:rPr>
    </w:sdtEndPr>
    <w:sdtContent>
      <w:p w14:paraId="432F16BB" w14:textId="78F1B3FA" w:rsidR="001455D0" w:rsidRDefault="001455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2C3662" w14:textId="77777777" w:rsidR="001455D0" w:rsidRDefault="00145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78884" w14:textId="77777777" w:rsidR="00450B9F" w:rsidRDefault="00450B9F" w:rsidP="00BA15C5">
      <w:pPr>
        <w:spacing w:after="0" w:line="240" w:lineRule="auto"/>
      </w:pPr>
      <w:r>
        <w:separator/>
      </w:r>
    </w:p>
  </w:footnote>
  <w:footnote w:type="continuationSeparator" w:id="0">
    <w:p w14:paraId="6E9DBE7B" w14:textId="77777777" w:rsidR="00450B9F" w:rsidRDefault="00450B9F" w:rsidP="00BA15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D1634"/>
    <w:multiLevelType w:val="multilevel"/>
    <w:tmpl w:val="A72CB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711F23"/>
    <w:multiLevelType w:val="hybridMultilevel"/>
    <w:tmpl w:val="4D566A40"/>
    <w:lvl w:ilvl="0" w:tplc="B132524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840621"/>
    <w:multiLevelType w:val="hybridMultilevel"/>
    <w:tmpl w:val="1B8E95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54DD0"/>
    <w:multiLevelType w:val="multilevel"/>
    <w:tmpl w:val="FFD2A4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BE00D0"/>
    <w:multiLevelType w:val="hybridMultilevel"/>
    <w:tmpl w:val="D9E259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9725D6"/>
    <w:multiLevelType w:val="hybridMultilevel"/>
    <w:tmpl w:val="CEDEC5FC"/>
    <w:lvl w:ilvl="0" w:tplc="1CC4DE82">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2376C0"/>
    <w:multiLevelType w:val="hybridMultilevel"/>
    <w:tmpl w:val="AFDC3E78"/>
    <w:lvl w:ilvl="0" w:tplc="B132524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6"/>
  </w:num>
  <w:num w:numId="5">
    <w:abstractNumId w:val="5"/>
  </w:num>
  <w:num w:numId="6">
    <w:abstractNumId w:val="2"/>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5"/>
    <w:rsid w:val="00007E40"/>
    <w:rsid w:val="00010CED"/>
    <w:rsid w:val="000213D3"/>
    <w:rsid w:val="00030985"/>
    <w:rsid w:val="00031D7A"/>
    <w:rsid w:val="00043B67"/>
    <w:rsid w:val="00046123"/>
    <w:rsid w:val="000470C8"/>
    <w:rsid w:val="00073E4B"/>
    <w:rsid w:val="0008240C"/>
    <w:rsid w:val="00083D36"/>
    <w:rsid w:val="000911C6"/>
    <w:rsid w:val="00095011"/>
    <w:rsid w:val="000954F0"/>
    <w:rsid w:val="000A4163"/>
    <w:rsid w:val="000A7F72"/>
    <w:rsid w:val="000B4B97"/>
    <w:rsid w:val="000C232C"/>
    <w:rsid w:val="000D4FDC"/>
    <w:rsid w:val="000E0E85"/>
    <w:rsid w:val="000F4775"/>
    <w:rsid w:val="000F5FFF"/>
    <w:rsid w:val="000F685B"/>
    <w:rsid w:val="00101FC1"/>
    <w:rsid w:val="00106142"/>
    <w:rsid w:val="00110517"/>
    <w:rsid w:val="00116BFF"/>
    <w:rsid w:val="0012261F"/>
    <w:rsid w:val="00130446"/>
    <w:rsid w:val="001307F5"/>
    <w:rsid w:val="00130FA6"/>
    <w:rsid w:val="00132B24"/>
    <w:rsid w:val="00132FCE"/>
    <w:rsid w:val="00133CDD"/>
    <w:rsid w:val="0014446A"/>
    <w:rsid w:val="001455D0"/>
    <w:rsid w:val="00153B72"/>
    <w:rsid w:val="00155327"/>
    <w:rsid w:val="001670BC"/>
    <w:rsid w:val="00172FCE"/>
    <w:rsid w:val="001A16F5"/>
    <w:rsid w:val="001A4717"/>
    <w:rsid w:val="001B36A3"/>
    <w:rsid w:val="001B41B1"/>
    <w:rsid w:val="001C1520"/>
    <w:rsid w:val="001C1A59"/>
    <w:rsid w:val="001C7A22"/>
    <w:rsid w:val="001E0B49"/>
    <w:rsid w:val="001E3BDD"/>
    <w:rsid w:val="002119C7"/>
    <w:rsid w:val="00213E04"/>
    <w:rsid w:val="002218CF"/>
    <w:rsid w:val="002232A9"/>
    <w:rsid w:val="00224F47"/>
    <w:rsid w:val="002273ED"/>
    <w:rsid w:val="0023637A"/>
    <w:rsid w:val="002512F9"/>
    <w:rsid w:val="00251B3E"/>
    <w:rsid w:val="00260A29"/>
    <w:rsid w:val="00262CB5"/>
    <w:rsid w:val="00271BD9"/>
    <w:rsid w:val="00297A1E"/>
    <w:rsid w:val="002A077B"/>
    <w:rsid w:val="002A59BE"/>
    <w:rsid w:val="002B1041"/>
    <w:rsid w:val="002B7BD4"/>
    <w:rsid w:val="002C294C"/>
    <w:rsid w:val="002C6BD4"/>
    <w:rsid w:val="002D3855"/>
    <w:rsid w:val="002E6C9B"/>
    <w:rsid w:val="0031051F"/>
    <w:rsid w:val="00317C07"/>
    <w:rsid w:val="00324FD7"/>
    <w:rsid w:val="00336DEE"/>
    <w:rsid w:val="003559AA"/>
    <w:rsid w:val="003611AF"/>
    <w:rsid w:val="00362EE1"/>
    <w:rsid w:val="003641A3"/>
    <w:rsid w:val="00374A64"/>
    <w:rsid w:val="00377E3E"/>
    <w:rsid w:val="00385BE2"/>
    <w:rsid w:val="003860BC"/>
    <w:rsid w:val="0039755B"/>
    <w:rsid w:val="003A49D5"/>
    <w:rsid w:val="003A4F89"/>
    <w:rsid w:val="003A6988"/>
    <w:rsid w:val="003B1D30"/>
    <w:rsid w:val="003C126C"/>
    <w:rsid w:val="003C641E"/>
    <w:rsid w:val="003D12FD"/>
    <w:rsid w:val="003D2B84"/>
    <w:rsid w:val="003E1788"/>
    <w:rsid w:val="003E5EB6"/>
    <w:rsid w:val="003F752F"/>
    <w:rsid w:val="004046D5"/>
    <w:rsid w:val="004060DC"/>
    <w:rsid w:val="0041488D"/>
    <w:rsid w:val="00420AA2"/>
    <w:rsid w:val="00440E95"/>
    <w:rsid w:val="00447F95"/>
    <w:rsid w:val="00450B9F"/>
    <w:rsid w:val="00456C70"/>
    <w:rsid w:val="00457904"/>
    <w:rsid w:val="00471007"/>
    <w:rsid w:val="00487BC2"/>
    <w:rsid w:val="0049414D"/>
    <w:rsid w:val="004A10CB"/>
    <w:rsid w:val="004A6705"/>
    <w:rsid w:val="004A7B08"/>
    <w:rsid w:val="004A7BEF"/>
    <w:rsid w:val="004B1673"/>
    <w:rsid w:val="004B36B1"/>
    <w:rsid w:val="004C445A"/>
    <w:rsid w:val="004C5629"/>
    <w:rsid w:val="004D0980"/>
    <w:rsid w:val="004D4F65"/>
    <w:rsid w:val="004D7B26"/>
    <w:rsid w:val="004E6CBC"/>
    <w:rsid w:val="004F1D7F"/>
    <w:rsid w:val="004F362A"/>
    <w:rsid w:val="005006D8"/>
    <w:rsid w:val="005047DF"/>
    <w:rsid w:val="00504AD9"/>
    <w:rsid w:val="00522342"/>
    <w:rsid w:val="0052553B"/>
    <w:rsid w:val="00530EF7"/>
    <w:rsid w:val="005328E1"/>
    <w:rsid w:val="005342D0"/>
    <w:rsid w:val="0053731C"/>
    <w:rsid w:val="00553826"/>
    <w:rsid w:val="00563C3D"/>
    <w:rsid w:val="005674FC"/>
    <w:rsid w:val="0056766A"/>
    <w:rsid w:val="00572360"/>
    <w:rsid w:val="005769F8"/>
    <w:rsid w:val="00576D89"/>
    <w:rsid w:val="00582EB0"/>
    <w:rsid w:val="0058477A"/>
    <w:rsid w:val="005872DC"/>
    <w:rsid w:val="00587FBD"/>
    <w:rsid w:val="005A52E8"/>
    <w:rsid w:val="005B2A21"/>
    <w:rsid w:val="005B5922"/>
    <w:rsid w:val="005B7904"/>
    <w:rsid w:val="005C4BC5"/>
    <w:rsid w:val="005C6AC3"/>
    <w:rsid w:val="005C73DB"/>
    <w:rsid w:val="005D63A6"/>
    <w:rsid w:val="005E524B"/>
    <w:rsid w:val="005E5EBA"/>
    <w:rsid w:val="005E7E72"/>
    <w:rsid w:val="005F37AC"/>
    <w:rsid w:val="0060023F"/>
    <w:rsid w:val="00600D1B"/>
    <w:rsid w:val="00600DBE"/>
    <w:rsid w:val="00610586"/>
    <w:rsid w:val="006116B7"/>
    <w:rsid w:val="00624B5C"/>
    <w:rsid w:val="00634E63"/>
    <w:rsid w:val="0063688F"/>
    <w:rsid w:val="00650E5B"/>
    <w:rsid w:val="00651EA3"/>
    <w:rsid w:val="00657261"/>
    <w:rsid w:val="00660C47"/>
    <w:rsid w:val="00666FE9"/>
    <w:rsid w:val="00674221"/>
    <w:rsid w:val="00682F97"/>
    <w:rsid w:val="00687DA3"/>
    <w:rsid w:val="006A29C1"/>
    <w:rsid w:val="006A6420"/>
    <w:rsid w:val="006A7A34"/>
    <w:rsid w:val="006B141F"/>
    <w:rsid w:val="006F011F"/>
    <w:rsid w:val="0070061A"/>
    <w:rsid w:val="00703EFA"/>
    <w:rsid w:val="00707704"/>
    <w:rsid w:val="007154AE"/>
    <w:rsid w:val="00715995"/>
    <w:rsid w:val="00717E2B"/>
    <w:rsid w:val="00722D46"/>
    <w:rsid w:val="00731FE9"/>
    <w:rsid w:val="00733145"/>
    <w:rsid w:val="00733415"/>
    <w:rsid w:val="007420C8"/>
    <w:rsid w:val="00742779"/>
    <w:rsid w:val="00744CBC"/>
    <w:rsid w:val="0075025C"/>
    <w:rsid w:val="0075164F"/>
    <w:rsid w:val="00763F07"/>
    <w:rsid w:val="007647C6"/>
    <w:rsid w:val="00772A94"/>
    <w:rsid w:val="00773425"/>
    <w:rsid w:val="007749FB"/>
    <w:rsid w:val="00774B8F"/>
    <w:rsid w:val="007755AC"/>
    <w:rsid w:val="007758FA"/>
    <w:rsid w:val="00782A5E"/>
    <w:rsid w:val="00784991"/>
    <w:rsid w:val="0079748F"/>
    <w:rsid w:val="007B5089"/>
    <w:rsid w:val="007B5E38"/>
    <w:rsid w:val="007C149D"/>
    <w:rsid w:val="00800A79"/>
    <w:rsid w:val="00804857"/>
    <w:rsid w:val="008102A2"/>
    <w:rsid w:val="00812D82"/>
    <w:rsid w:val="00814C1C"/>
    <w:rsid w:val="00822D93"/>
    <w:rsid w:val="00830F2B"/>
    <w:rsid w:val="008315DD"/>
    <w:rsid w:val="00832511"/>
    <w:rsid w:val="00844144"/>
    <w:rsid w:val="00846DF6"/>
    <w:rsid w:val="008530ED"/>
    <w:rsid w:val="00853AAF"/>
    <w:rsid w:val="00853D4F"/>
    <w:rsid w:val="008555D1"/>
    <w:rsid w:val="00855F33"/>
    <w:rsid w:val="00860D81"/>
    <w:rsid w:val="00872161"/>
    <w:rsid w:val="00880D3C"/>
    <w:rsid w:val="00881363"/>
    <w:rsid w:val="008A22B5"/>
    <w:rsid w:val="008A501E"/>
    <w:rsid w:val="008A6989"/>
    <w:rsid w:val="008B5633"/>
    <w:rsid w:val="008C7554"/>
    <w:rsid w:val="008D1E9C"/>
    <w:rsid w:val="008D207B"/>
    <w:rsid w:val="008F1E14"/>
    <w:rsid w:val="008F43F8"/>
    <w:rsid w:val="008F63CD"/>
    <w:rsid w:val="009222E7"/>
    <w:rsid w:val="009315AC"/>
    <w:rsid w:val="009370BE"/>
    <w:rsid w:val="00941368"/>
    <w:rsid w:val="009425E3"/>
    <w:rsid w:val="00946EB1"/>
    <w:rsid w:val="009470A1"/>
    <w:rsid w:val="009501A4"/>
    <w:rsid w:val="009518B5"/>
    <w:rsid w:val="00964E12"/>
    <w:rsid w:val="009673A6"/>
    <w:rsid w:val="009676BF"/>
    <w:rsid w:val="009711EF"/>
    <w:rsid w:val="00973962"/>
    <w:rsid w:val="00973F34"/>
    <w:rsid w:val="009875AD"/>
    <w:rsid w:val="009900DE"/>
    <w:rsid w:val="00997157"/>
    <w:rsid w:val="009A3A66"/>
    <w:rsid w:val="009B05A6"/>
    <w:rsid w:val="009B43AC"/>
    <w:rsid w:val="009B5627"/>
    <w:rsid w:val="009B7B43"/>
    <w:rsid w:val="009C3DD5"/>
    <w:rsid w:val="009C7042"/>
    <w:rsid w:val="009D6490"/>
    <w:rsid w:val="009E1C96"/>
    <w:rsid w:val="009E6775"/>
    <w:rsid w:val="009F05A5"/>
    <w:rsid w:val="009F6E99"/>
    <w:rsid w:val="009F7CD1"/>
    <w:rsid w:val="00A00033"/>
    <w:rsid w:val="00A26645"/>
    <w:rsid w:val="00A32047"/>
    <w:rsid w:val="00A4041B"/>
    <w:rsid w:val="00A706FE"/>
    <w:rsid w:val="00A7743E"/>
    <w:rsid w:val="00A85E39"/>
    <w:rsid w:val="00A90432"/>
    <w:rsid w:val="00A91898"/>
    <w:rsid w:val="00AA0F13"/>
    <w:rsid w:val="00AA1502"/>
    <w:rsid w:val="00AA3CDB"/>
    <w:rsid w:val="00AA476F"/>
    <w:rsid w:val="00AA7D07"/>
    <w:rsid w:val="00AB16E5"/>
    <w:rsid w:val="00AC1829"/>
    <w:rsid w:val="00AC3285"/>
    <w:rsid w:val="00AD28B4"/>
    <w:rsid w:val="00AE4033"/>
    <w:rsid w:val="00AE6204"/>
    <w:rsid w:val="00AE69E3"/>
    <w:rsid w:val="00B00FCE"/>
    <w:rsid w:val="00B214AD"/>
    <w:rsid w:val="00B21941"/>
    <w:rsid w:val="00B32EDF"/>
    <w:rsid w:val="00B4669B"/>
    <w:rsid w:val="00B55766"/>
    <w:rsid w:val="00B62793"/>
    <w:rsid w:val="00B72245"/>
    <w:rsid w:val="00B75643"/>
    <w:rsid w:val="00B8735F"/>
    <w:rsid w:val="00B9688C"/>
    <w:rsid w:val="00BA010D"/>
    <w:rsid w:val="00BA15C5"/>
    <w:rsid w:val="00BA20B9"/>
    <w:rsid w:val="00BA680C"/>
    <w:rsid w:val="00BA6BF3"/>
    <w:rsid w:val="00BB31B3"/>
    <w:rsid w:val="00BB72E4"/>
    <w:rsid w:val="00BD070F"/>
    <w:rsid w:val="00BD0AF6"/>
    <w:rsid w:val="00BD26EE"/>
    <w:rsid w:val="00BD5CB0"/>
    <w:rsid w:val="00BE2B2B"/>
    <w:rsid w:val="00BF338F"/>
    <w:rsid w:val="00C00A06"/>
    <w:rsid w:val="00C0213A"/>
    <w:rsid w:val="00C040CA"/>
    <w:rsid w:val="00C1212F"/>
    <w:rsid w:val="00C20FE6"/>
    <w:rsid w:val="00C236AF"/>
    <w:rsid w:val="00C33F09"/>
    <w:rsid w:val="00C35B94"/>
    <w:rsid w:val="00C462D0"/>
    <w:rsid w:val="00C706D9"/>
    <w:rsid w:val="00C73112"/>
    <w:rsid w:val="00C74F4A"/>
    <w:rsid w:val="00C76FC9"/>
    <w:rsid w:val="00C81C06"/>
    <w:rsid w:val="00C82606"/>
    <w:rsid w:val="00C84B72"/>
    <w:rsid w:val="00C95EDF"/>
    <w:rsid w:val="00CA7CE8"/>
    <w:rsid w:val="00CC4C1C"/>
    <w:rsid w:val="00CD08C0"/>
    <w:rsid w:val="00CE0062"/>
    <w:rsid w:val="00CF1E1B"/>
    <w:rsid w:val="00CF362E"/>
    <w:rsid w:val="00D17936"/>
    <w:rsid w:val="00D208A4"/>
    <w:rsid w:val="00D412E9"/>
    <w:rsid w:val="00D428CB"/>
    <w:rsid w:val="00D50723"/>
    <w:rsid w:val="00D5525E"/>
    <w:rsid w:val="00D56CCB"/>
    <w:rsid w:val="00D62812"/>
    <w:rsid w:val="00D76248"/>
    <w:rsid w:val="00D7685F"/>
    <w:rsid w:val="00DA22CE"/>
    <w:rsid w:val="00DA3277"/>
    <w:rsid w:val="00DA7035"/>
    <w:rsid w:val="00DB1670"/>
    <w:rsid w:val="00DC0A47"/>
    <w:rsid w:val="00DD06B2"/>
    <w:rsid w:val="00DD3280"/>
    <w:rsid w:val="00DE25D5"/>
    <w:rsid w:val="00DE3F35"/>
    <w:rsid w:val="00DE6435"/>
    <w:rsid w:val="00DF2FB9"/>
    <w:rsid w:val="00E01E25"/>
    <w:rsid w:val="00E15E6A"/>
    <w:rsid w:val="00E16EA1"/>
    <w:rsid w:val="00E1790C"/>
    <w:rsid w:val="00E213AE"/>
    <w:rsid w:val="00E22690"/>
    <w:rsid w:val="00E23311"/>
    <w:rsid w:val="00E24191"/>
    <w:rsid w:val="00E3569E"/>
    <w:rsid w:val="00E41CD5"/>
    <w:rsid w:val="00E47A4D"/>
    <w:rsid w:val="00E65CA7"/>
    <w:rsid w:val="00E70F08"/>
    <w:rsid w:val="00E7410D"/>
    <w:rsid w:val="00E74640"/>
    <w:rsid w:val="00E8045F"/>
    <w:rsid w:val="00E86862"/>
    <w:rsid w:val="00E9010C"/>
    <w:rsid w:val="00EA0253"/>
    <w:rsid w:val="00EA2F56"/>
    <w:rsid w:val="00EA5E53"/>
    <w:rsid w:val="00EA7198"/>
    <w:rsid w:val="00EA78BC"/>
    <w:rsid w:val="00EB0D21"/>
    <w:rsid w:val="00EB7435"/>
    <w:rsid w:val="00EC22C3"/>
    <w:rsid w:val="00EC4EF4"/>
    <w:rsid w:val="00ED665C"/>
    <w:rsid w:val="00ED7FF9"/>
    <w:rsid w:val="00EE6894"/>
    <w:rsid w:val="00F0505A"/>
    <w:rsid w:val="00F13E51"/>
    <w:rsid w:val="00F15958"/>
    <w:rsid w:val="00F3062F"/>
    <w:rsid w:val="00F42D8B"/>
    <w:rsid w:val="00F535E7"/>
    <w:rsid w:val="00F550A0"/>
    <w:rsid w:val="00F57A2F"/>
    <w:rsid w:val="00F609ED"/>
    <w:rsid w:val="00F60D5E"/>
    <w:rsid w:val="00F6512D"/>
    <w:rsid w:val="00F81C47"/>
    <w:rsid w:val="00F81F04"/>
    <w:rsid w:val="00F84190"/>
    <w:rsid w:val="00F8725B"/>
    <w:rsid w:val="00F928C9"/>
    <w:rsid w:val="00F95477"/>
    <w:rsid w:val="00FA0166"/>
    <w:rsid w:val="00FA0738"/>
    <w:rsid w:val="00FA08B3"/>
    <w:rsid w:val="00FD46CE"/>
    <w:rsid w:val="00FE26F0"/>
    <w:rsid w:val="00FE680D"/>
    <w:rsid w:val="00FF5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5DDA5"/>
  <w15:chartTrackingRefBased/>
  <w15:docId w15:val="{EB7AC37F-C13D-4934-BB24-7F7457000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995"/>
    <w:pPr>
      <w:keepNext/>
      <w:keepLines/>
      <w:spacing w:before="240" w:after="0"/>
      <w:outlineLvl w:val="0"/>
    </w:pPr>
    <w:rPr>
      <w:rFonts w:asciiTheme="majorHAnsi" w:eastAsiaTheme="majorEastAsia" w:hAnsiTheme="majorHAnsi" w:cstheme="majorBidi"/>
      <w:color w:val="4472C4" w:themeColor="accent1"/>
      <w:sz w:val="32"/>
      <w:szCs w:val="32"/>
    </w:rPr>
  </w:style>
  <w:style w:type="paragraph" w:styleId="Heading2">
    <w:name w:val="heading 2"/>
    <w:basedOn w:val="Normal"/>
    <w:next w:val="Normal"/>
    <w:link w:val="Heading2Char"/>
    <w:uiPriority w:val="9"/>
    <w:unhideWhenUsed/>
    <w:qFormat/>
    <w:rsid w:val="007159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15995"/>
    <w:pPr>
      <w:keepNext/>
      <w:keepLines/>
      <w:spacing w:before="40" w:after="0"/>
      <w:outlineLvl w:val="2"/>
    </w:pPr>
    <w:rPr>
      <w:rFonts w:asciiTheme="majorHAnsi" w:eastAsiaTheme="majorEastAsia" w:hAnsiTheme="majorHAnsi" w:cstheme="majorBidi"/>
      <w:color w:val="4472C4" w:themeColor="accent1"/>
      <w:sz w:val="24"/>
      <w:szCs w:val="24"/>
    </w:rPr>
  </w:style>
  <w:style w:type="paragraph" w:styleId="Heading4">
    <w:name w:val="heading 4"/>
    <w:basedOn w:val="Normal"/>
    <w:next w:val="Normal"/>
    <w:link w:val="Heading4Char"/>
    <w:uiPriority w:val="9"/>
    <w:unhideWhenUsed/>
    <w:qFormat/>
    <w:rsid w:val="0071599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159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159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715995"/>
  </w:style>
  <w:style w:type="character" w:customStyle="1" w:styleId="normaltextrun">
    <w:name w:val="normaltextrun"/>
    <w:basedOn w:val="DefaultParagraphFont"/>
    <w:rsid w:val="00715995"/>
  </w:style>
  <w:style w:type="character" w:customStyle="1" w:styleId="eop">
    <w:name w:val="eop"/>
    <w:basedOn w:val="DefaultParagraphFont"/>
    <w:rsid w:val="00715995"/>
  </w:style>
  <w:style w:type="character" w:styleId="Hyperlink">
    <w:name w:val="Hyperlink"/>
    <w:basedOn w:val="DefaultParagraphFont"/>
    <w:uiPriority w:val="99"/>
    <w:unhideWhenUsed/>
    <w:rsid w:val="00715995"/>
    <w:rPr>
      <w:color w:val="0000FF"/>
      <w:u w:val="single"/>
    </w:rPr>
  </w:style>
  <w:style w:type="character" w:styleId="FollowedHyperlink">
    <w:name w:val="FollowedHyperlink"/>
    <w:basedOn w:val="DefaultParagraphFont"/>
    <w:uiPriority w:val="99"/>
    <w:semiHidden/>
    <w:unhideWhenUsed/>
    <w:rsid w:val="00715995"/>
    <w:rPr>
      <w:color w:val="800080"/>
      <w:u w:val="single"/>
    </w:rPr>
  </w:style>
  <w:style w:type="paragraph" w:customStyle="1" w:styleId="outlineelement">
    <w:name w:val="outlineelement"/>
    <w:basedOn w:val="Normal"/>
    <w:rsid w:val="007159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breakblob">
    <w:name w:val="pagebreakblob"/>
    <w:basedOn w:val="DefaultParagraphFont"/>
    <w:rsid w:val="00715995"/>
  </w:style>
  <w:style w:type="character" w:customStyle="1" w:styleId="pagebreakborderspan">
    <w:name w:val="pagebreakborderspan"/>
    <w:basedOn w:val="DefaultParagraphFont"/>
    <w:rsid w:val="00715995"/>
  </w:style>
  <w:style w:type="character" w:customStyle="1" w:styleId="pagebreaktextspan">
    <w:name w:val="pagebreaktextspan"/>
    <w:basedOn w:val="DefaultParagraphFont"/>
    <w:rsid w:val="00715995"/>
  </w:style>
  <w:style w:type="character" w:customStyle="1" w:styleId="wacimagecontainer">
    <w:name w:val="wacimagecontainer"/>
    <w:basedOn w:val="DefaultParagraphFont"/>
    <w:rsid w:val="00715995"/>
  </w:style>
  <w:style w:type="character" w:customStyle="1" w:styleId="Heading1Char">
    <w:name w:val="Heading 1 Char"/>
    <w:basedOn w:val="DefaultParagraphFont"/>
    <w:link w:val="Heading1"/>
    <w:uiPriority w:val="9"/>
    <w:rsid w:val="00715995"/>
    <w:rPr>
      <w:rFonts w:asciiTheme="majorHAnsi" w:eastAsiaTheme="majorEastAsia" w:hAnsiTheme="majorHAnsi" w:cstheme="majorBidi"/>
      <w:color w:val="4472C4" w:themeColor="accent1"/>
      <w:sz w:val="32"/>
      <w:szCs w:val="32"/>
    </w:rPr>
  </w:style>
  <w:style w:type="character" w:customStyle="1" w:styleId="Heading2Char">
    <w:name w:val="Heading 2 Char"/>
    <w:basedOn w:val="DefaultParagraphFont"/>
    <w:link w:val="Heading2"/>
    <w:uiPriority w:val="9"/>
    <w:rsid w:val="0071599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15995"/>
    <w:rPr>
      <w:rFonts w:asciiTheme="majorHAnsi" w:eastAsiaTheme="majorEastAsia" w:hAnsiTheme="majorHAnsi" w:cstheme="majorBidi"/>
      <w:color w:val="4472C4" w:themeColor="accent1"/>
      <w:sz w:val="24"/>
      <w:szCs w:val="24"/>
    </w:rPr>
  </w:style>
  <w:style w:type="paragraph" w:styleId="ListParagraph">
    <w:name w:val="List Paragraph"/>
    <w:basedOn w:val="Normal"/>
    <w:uiPriority w:val="34"/>
    <w:qFormat/>
    <w:rsid w:val="00715995"/>
    <w:pPr>
      <w:ind w:left="720"/>
      <w:contextualSpacing/>
    </w:pPr>
  </w:style>
  <w:style w:type="character" w:customStyle="1" w:styleId="Heading4Char">
    <w:name w:val="Heading 4 Char"/>
    <w:basedOn w:val="DefaultParagraphFont"/>
    <w:link w:val="Heading4"/>
    <w:uiPriority w:val="9"/>
    <w:rsid w:val="00715995"/>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BA15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A15C5"/>
    <w:rPr>
      <w:rFonts w:eastAsiaTheme="minorEastAsia"/>
      <w:lang w:val="en-US"/>
    </w:rPr>
  </w:style>
  <w:style w:type="paragraph" w:styleId="TOCHeading">
    <w:name w:val="TOC Heading"/>
    <w:basedOn w:val="Heading1"/>
    <w:next w:val="Normal"/>
    <w:uiPriority w:val="39"/>
    <w:unhideWhenUsed/>
    <w:qFormat/>
    <w:rsid w:val="00BA15C5"/>
    <w:pPr>
      <w:outlineLvl w:val="9"/>
    </w:pPr>
    <w:rPr>
      <w:color w:val="2F5496" w:themeColor="accent1" w:themeShade="BF"/>
      <w:lang w:val="en-US"/>
    </w:rPr>
  </w:style>
  <w:style w:type="paragraph" w:styleId="TOC1">
    <w:name w:val="toc 1"/>
    <w:basedOn w:val="Normal"/>
    <w:next w:val="Normal"/>
    <w:autoRedefine/>
    <w:uiPriority w:val="39"/>
    <w:unhideWhenUsed/>
    <w:rsid w:val="00C1212F"/>
    <w:pPr>
      <w:tabs>
        <w:tab w:val="right" w:leader="dot" w:pos="9016"/>
      </w:tabs>
      <w:spacing w:after="100" w:line="360" w:lineRule="auto"/>
    </w:pPr>
  </w:style>
  <w:style w:type="paragraph" w:styleId="TOC3">
    <w:name w:val="toc 3"/>
    <w:basedOn w:val="Normal"/>
    <w:next w:val="Normal"/>
    <w:autoRedefine/>
    <w:uiPriority w:val="39"/>
    <w:unhideWhenUsed/>
    <w:rsid w:val="00BA15C5"/>
    <w:pPr>
      <w:spacing w:after="100"/>
      <w:ind w:left="440"/>
    </w:pPr>
  </w:style>
  <w:style w:type="paragraph" w:styleId="Header">
    <w:name w:val="header"/>
    <w:basedOn w:val="Normal"/>
    <w:link w:val="HeaderChar"/>
    <w:uiPriority w:val="99"/>
    <w:unhideWhenUsed/>
    <w:rsid w:val="00BA15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5C5"/>
  </w:style>
  <w:style w:type="paragraph" w:styleId="Footer">
    <w:name w:val="footer"/>
    <w:basedOn w:val="Normal"/>
    <w:link w:val="FooterChar"/>
    <w:uiPriority w:val="99"/>
    <w:unhideWhenUsed/>
    <w:rsid w:val="00BA15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5C5"/>
  </w:style>
  <w:style w:type="paragraph" w:styleId="Caption">
    <w:name w:val="caption"/>
    <w:basedOn w:val="Normal"/>
    <w:next w:val="Normal"/>
    <w:uiPriority w:val="35"/>
    <w:unhideWhenUsed/>
    <w:qFormat/>
    <w:rsid w:val="002C6BD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73425"/>
    <w:pPr>
      <w:spacing w:after="0"/>
    </w:pPr>
  </w:style>
  <w:style w:type="table" w:styleId="TableGrid">
    <w:name w:val="Table Grid"/>
    <w:basedOn w:val="TableNormal"/>
    <w:uiPriority w:val="39"/>
    <w:rsid w:val="00D42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va-legacy-e-listitem">
    <w:name w:val="nova-legacy-e-list__item"/>
    <w:basedOn w:val="Normal"/>
    <w:rsid w:val="00DA22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43B67"/>
    <w:rPr>
      <w:color w:val="605E5C"/>
      <w:shd w:val="clear" w:color="auto" w:fill="E1DFDD"/>
    </w:rPr>
  </w:style>
  <w:style w:type="paragraph" w:styleId="TOC2">
    <w:name w:val="toc 2"/>
    <w:basedOn w:val="Normal"/>
    <w:next w:val="Normal"/>
    <w:autoRedefine/>
    <w:uiPriority w:val="39"/>
    <w:unhideWhenUsed/>
    <w:rsid w:val="001455D0"/>
    <w:pPr>
      <w:spacing w:after="100"/>
      <w:ind w:left="220"/>
    </w:pPr>
  </w:style>
  <w:style w:type="paragraph" w:styleId="NormalWeb">
    <w:name w:val="Normal (Web)"/>
    <w:basedOn w:val="Normal"/>
    <w:uiPriority w:val="99"/>
    <w:semiHidden/>
    <w:unhideWhenUsed/>
    <w:rsid w:val="002A077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700242">
      <w:bodyDiv w:val="1"/>
      <w:marLeft w:val="0"/>
      <w:marRight w:val="0"/>
      <w:marTop w:val="0"/>
      <w:marBottom w:val="0"/>
      <w:divBdr>
        <w:top w:val="none" w:sz="0" w:space="0" w:color="auto"/>
        <w:left w:val="none" w:sz="0" w:space="0" w:color="auto"/>
        <w:bottom w:val="none" w:sz="0" w:space="0" w:color="auto"/>
        <w:right w:val="none" w:sz="0" w:space="0" w:color="auto"/>
      </w:divBdr>
    </w:div>
    <w:div w:id="1041783085">
      <w:bodyDiv w:val="1"/>
      <w:marLeft w:val="0"/>
      <w:marRight w:val="0"/>
      <w:marTop w:val="0"/>
      <w:marBottom w:val="0"/>
      <w:divBdr>
        <w:top w:val="none" w:sz="0" w:space="0" w:color="auto"/>
        <w:left w:val="none" w:sz="0" w:space="0" w:color="auto"/>
        <w:bottom w:val="none" w:sz="0" w:space="0" w:color="auto"/>
        <w:right w:val="none" w:sz="0" w:space="0" w:color="auto"/>
      </w:divBdr>
    </w:div>
    <w:div w:id="1328634294">
      <w:bodyDiv w:val="1"/>
      <w:marLeft w:val="0"/>
      <w:marRight w:val="0"/>
      <w:marTop w:val="0"/>
      <w:marBottom w:val="0"/>
      <w:divBdr>
        <w:top w:val="none" w:sz="0" w:space="0" w:color="auto"/>
        <w:left w:val="none" w:sz="0" w:space="0" w:color="auto"/>
        <w:bottom w:val="none" w:sz="0" w:space="0" w:color="auto"/>
        <w:right w:val="none" w:sz="0" w:space="0" w:color="auto"/>
      </w:divBdr>
      <w:divsChild>
        <w:div w:id="1865482313">
          <w:marLeft w:val="0"/>
          <w:marRight w:val="0"/>
          <w:marTop w:val="0"/>
          <w:marBottom w:val="0"/>
          <w:divBdr>
            <w:top w:val="none" w:sz="0" w:space="0" w:color="auto"/>
            <w:left w:val="none" w:sz="0" w:space="0" w:color="auto"/>
            <w:bottom w:val="none" w:sz="0" w:space="0" w:color="auto"/>
            <w:right w:val="none" w:sz="0" w:space="0" w:color="auto"/>
          </w:divBdr>
        </w:div>
        <w:div w:id="1776752160">
          <w:marLeft w:val="0"/>
          <w:marRight w:val="0"/>
          <w:marTop w:val="0"/>
          <w:marBottom w:val="0"/>
          <w:divBdr>
            <w:top w:val="none" w:sz="0" w:space="0" w:color="auto"/>
            <w:left w:val="none" w:sz="0" w:space="0" w:color="auto"/>
            <w:bottom w:val="none" w:sz="0" w:space="0" w:color="auto"/>
            <w:right w:val="none" w:sz="0" w:space="0" w:color="auto"/>
          </w:divBdr>
        </w:div>
      </w:divsChild>
    </w:div>
    <w:div w:id="1352338182">
      <w:bodyDiv w:val="1"/>
      <w:marLeft w:val="0"/>
      <w:marRight w:val="0"/>
      <w:marTop w:val="0"/>
      <w:marBottom w:val="0"/>
      <w:divBdr>
        <w:top w:val="none" w:sz="0" w:space="0" w:color="auto"/>
        <w:left w:val="none" w:sz="0" w:space="0" w:color="auto"/>
        <w:bottom w:val="none" w:sz="0" w:space="0" w:color="auto"/>
        <w:right w:val="none" w:sz="0" w:space="0" w:color="auto"/>
      </w:divBdr>
      <w:divsChild>
        <w:div w:id="1543059278">
          <w:marLeft w:val="0"/>
          <w:marRight w:val="0"/>
          <w:marTop w:val="0"/>
          <w:marBottom w:val="0"/>
          <w:divBdr>
            <w:top w:val="none" w:sz="0" w:space="0" w:color="auto"/>
            <w:left w:val="none" w:sz="0" w:space="0" w:color="auto"/>
            <w:bottom w:val="none" w:sz="0" w:space="0" w:color="auto"/>
            <w:right w:val="none" w:sz="0" w:space="0" w:color="auto"/>
          </w:divBdr>
        </w:div>
        <w:div w:id="945506818">
          <w:marLeft w:val="0"/>
          <w:marRight w:val="0"/>
          <w:marTop w:val="0"/>
          <w:marBottom w:val="0"/>
          <w:divBdr>
            <w:top w:val="none" w:sz="0" w:space="0" w:color="auto"/>
            <w:left w:val="none" w:sz="0" w:space="0" w:color="auto"/>
            <w:bottom w:val="none" w:sz="0" w:space="0" w:color="auto"/>
            <w:right w:val="none" w:sz="0" w:space="0" w:color="auto"/>
          </w:divBdr>
        </w:div>
      </w:divsChild>
    </w:div>
    <w:div w:id="1357388628">
      <w:bodyDiv w:val="1"/>
      <w:marLeft w:val="0"/>
      <w:marRight w:val="0"/>
      <w:marTop w:val="0"/>
      <w:marBottom w:val="0"/>
      <w:divBdr>
        <w:top w:val="none" w:sz="0" w:space="0" w:color="auto"/>
        <w:left w:val="none" w:sz="0" w:space="0" w:color="auto"/>
        <w:bottom w:val="none" w:sz="0" w:space="0" w:color="auto"/>
        <w:right w:val="none" w:sz="0" w:space="0" w:color="auto"/>
      </w:divBdr>
    </w:div>
    <w:div w:id="1734739764">
      <w:bodyDiv w:val="1"/>
      <w:marLeft w:val="0"/>
      <w:marRight w:val="0"/>
      <w:marTop w:val="0"/>
      <w:marBottom w:val="0"/>
      <w:divBdr>
        <w:top w:val="none" w:sz="0" w:space="0" w:color="auto"/>
        <w:left w:val="none" w:sz="0" w:space="0" w:color="auto"/>
        <w:bottom w:val="none" w:sz="0" w:space="0" w:color="auto"/>
        <w:right w:val="none" w:sz="0" w:space="0" w:color="auto"/>
      </w:divBdr>
      <w:divsChild>
        <w:div w:id="80224243">
          <w:marLeft w:val="0"/>
          <w:marRight w:val="0"/>
          <w:marTop w:val="0"/>
          <w:marBottom w:val="0"/>
          <w:divBdr>
            <w:top w:val="none" w:sz="0" w:space="0" w:color="auto"/>
            <w:left w:val="none" w:sz="0" w:space="0" w:color="auto"/>
            <w:bottom w:val="none" w:sz="0" w:space="0" w:color="auto"/>
            <w:right w:val="none" w:sz="0" w:space="0" w:color="auto"/>
          </w:divBdr>
        </w:div>
        <w:div w:id="951937204">
          <w:marLeft w:val="0"/>
          <w:marRight w:val="0"/>
          <w:marTop w:val="0"/>
          <w:marBottom w:val="0"/>
          <w:divBdr>
            <w:top w:val="none" w:sz="0" w:space="0" w:color="auto"/>
            <w:left w:val="none" w:sz="0" w:space="0" w:color="auto"/>
            <w:bottom w:val="none" w:sz="0" w:space="0" w:color="auto"/>
            <w:right w:val="none" w:sz="0" w:space="0" w:color="auto"/>
          </w:divBdr>
        </w:div>
        <w:div w:id="2024360360">
          <w:marLeft w:val="0"/>
          <w:marRight w:val="0"/>
          <w:marTop w:val="0"/>
          <w:marBottom w:val="0"/>
          <w:divBdr>
            <w:top w:val="none" w:sz="0" w:space="0" w:color="auto"/>
            <w:left w:val="none" w:sz="0" w:space="0" w:color="auto"/>
            <w:bottom w:val="none" w:sz="0" w:space="0" w:color="auto"/>
            <w:right w:val="none" w:sz="0" w:space="0" w:color="auto"/>
          </w:divBdr>
        </w:div>
        <w:div w:id="1292438188">
          <w:marLeft w:val="0"/>
          <w:marRight w:val="0"/>
          <w:marTop w:val="0"/>
          <w:marBottom w:val="0"/>
          <w:divBdr>
            <w:top w:val="none" w:sz="0" w:space="0" w:color="auto"/>
            <w:left w:val="none" w:sz="0" w:space="0" w:color="auto"/>
            <w:bottom w:val="none" w:sz="0" w:space="0" w:color="auto"/>
            <w:right w:val="none" w:sz="0" w:space="0" w:color="auto"/>
          </w:divBdr>
        </w:div>
        <w:div w:id="1887718192">
          <w:marLeft w:val="0"/>
          <w:marRight w:val="0"/>
          <w:marTop w:val="0"/>
          <w:marBottom w:val="0"/>
          <w:divBdr>
            <w:top w:val="none" w:sz="0" w:space="0" w:color="auto"/>
            <w:left w:val="none" w:sz="0" w:space="0" w:color="auto"/>
            <w:bottom w:val="none" w:sz="0" w:space="0" w:color="auto"/>
            <w:right w:val="none" w:sz="0" w:space="0" w:color="auto"/>
          </w:divBdr>
        </w:div>
        <w:div w:id="285431271">
          <w:marLeft w:val="0"/>
          <w:marRight w:val="0"/>
          <w:marTop w:val="0"/>
          <w:marBottom w:val="0"/>
          <w:divBdr>
            <w:top w:val="none" w:sz="0" w:space="0" w:color="auto"/>
            <w:left w:val="none" w:sz="0" w:space="0" w:color="auto"/>
            <w:bottom w:val="none" w:sz="0" w:space="0" w:color="auto"/>
            <w:right w:val="none" w:sz="0" w:space="0" w:color="auto"/>
          </w:divBdr>
          <w:divsChild>
            <w:div w:id="325482210">
              <w:marLeft w:val="0"/>
              <w:marRight w:val="0"/>
              <w:marTop w:val="0"/>
              <w:marBottom w:val="0"/>
              <w:divBdr>
                <w:top w:val="none" w:sz="0" w:space="0" w:color="auto"/>
                <w:left w:val="none" w:sz="0" w:space="0" w:color="auto"/>
                <w:bottom w:val="none" w:sz="0" w:space="0" w:color="auto"/>
                <w:right w:val="none" w:sz="0" w:space="0" w:color="auto"/>
              </w:divBdr>
            </w:div>
            <w:div w:id="1785686819">
              <w:marLeft w:val="0"/>
              <w:marRight w:val="0"/>
              <w:marTop w:val="0"/>
              <w:marBottom w:val="0"/>
              <w:divBdr>
                <w:top w:val="none" w:sz="0" w:space="0" w:color="auto"/>
                <w:left w:val="none" w:sz="0" w:space="0" w:color="auto"/>
                <w:bottom w:val="none" w:sz="0" w:space="0" w:color="auto"/>
                <w:right w:val="none" w:sz="0" w:space="0" w:color="auto"/>
              </w:divBdr>
            </w:div>
            <w:div w:id="2036732379">
              <w:marLeft w:val="0"/>
              <w:marRight w:val="0"/>
              <w:marTop w:val="0"/>
              <w:marBottom w:val="0"/>
              <w:divBdr>
                <w:top w:val="none" w:sz="0" w:space="0" w:color="auto"/>
                <w:left w:val="none" w:sz="0" w:space="0" w:color="auto"/>
                <w:bottom w:val="none" w:sz="0" w:space="0" w:color="auto"/>
                <w:right w:val="none" w:sz="0" w:space="0" w:color="auto"/>
              </w:divBdr>
            </w:div>
            <w:div w:id="715155250">
              <w:marLeft w:val="0"/>
              <w:marRight w:val="0"/>
              <w:marTop w:val="0"/>
              <w:marBottom w:val="0"/>
              <w:divBdr>
                <w:top w:val="none" w:sz="0" w:space="0" w:color="auto"/>
                <w:left w:val="none" w:sz="0" w:space="0" w:color="auto"/>
                <w:bottom w:val="none" w:sz="0" w:space="0" w:color="auto"/>
                <w:right w:val="none" w:sz="0" w:space="0" w:color="auto"/>
              </w:divBdr>
            </w:div>
            <w:div w:id="1714307424">
              <w:marLeft w:val="0"/>
              <w:marRight w:val="0"/>
              <w:marTop w:val="0"/>
              <w:marBottom w:val="0"/>
              <w:divBdr>
                <w:top w:val="none" w:sz="0" w:space="0" w:color="auto"/>
                <w:left w:val="none" w:sz="0" w:space="0" w:color="auto"/>
                <w:bottom w:val="none" w:sz="0" w:space="0" w:color="auto"/>
                <w:right w:val="none" w:sz="0" w:space="0" w:color="auto"/>
              </w:divBdr>
            </w:div>
          </w:divsChild>
        </w:div>
        <w:div w:id="1132986505">
          <w:marLeft w:val="0"/>
          <w:marRight w:val="0"/>
          <w:marTop w:val="0"/>
          <w:marBottom w:val="0"/>
          <w:divBdr>
            <w:top w:val="none" w:sz="0" w:space="0" w:color="auto"/>
            <w:left w:val="none" w:sz="0" w:space="0" w:color="auto"/>
            <w:bottom w:val="none" w:sz="0" w:space="0" w:color="auto"/>
            <w:right w:val="none" w:sz="0" w:space="0" w:color="auto"/>
          </w:divBdr>
          <w:divsChild>
            <w:div w:id="60448569">
              <w:marLeft w:val="0"/>
              <w:marRight w:val="0"/>
              <w:marTop w:val="0"/>
              <w:marBottom w:val="0"/>
              <w:divBdr>
                <w:top w:val="none" w:sz="0" w:space="0" w:color="auto"/>
                <w:left w:val="none" w:sz="0" w:space="0" w:color="auto"/>
                <w:bottom w:val="none" w:sz="0" w:space="0" w:color="auto"/>
                <w:right w:val="none" w:sz="0" w:space="0" w:color="auto"/>
              </w:divBdr>
            </w:div>
            <w:div w:id="1766195203">
              <w:marLeft w:val="0"/>
              <w:marRight w:val="0"/>
              <w:marTop w:val="0"/>
              <w:marBottom w:val="0"/>
              <w:divBdr>
                <w:top w:val="none" w:sz="0" w:space="0" w:color="auto"/>
                <w:left w:val="none" w:sz="0" w:space="0" w:color="auto"/>
                <w:bottom w:val="none" w:sz="0" w:space="0" w:color="auto"/>
                <w:right w:val="none" w:sz="0" w:space="0" w:color="auto"/>
              </w:divBdr>
            </w:div>
            <w:div w:id="1412896560">
              <w:marLeft w:val="0"/>
              <w:marRight w:val="0"/>
              <w:marTop w:val="0"/>
              <w:marBottom w:val="0"/>
              <w:divBdr>
                <w:top w:val="none" w:sz="0" w:space="0" w:color="auto"/>
                <w:left w:val="none" w:sz="0" w:space="0" w:color="auto"/>
                <w:bottom w:val="none" w:sz="0" w:space="0" w:color="auto"/>
                <w:right w:val="none" w:sz="0" w:space="0" w:color="auto"/>
              </w:divBdr>
            </w:div>
            <w:div w:id="2010480381">
              <w:marLeft w:val="0"/>
              <w:marRight w:val="0"/>
              <w:marTop w:val="0"/>
              <w:marBottom w:val="0"/>
              <w:divBdr>
                <w:top w:val="none" w:sz="0" w:space="0" w:color="auto"/>
                <w:left w:val="none" w:sz="0" w:space="0" w:color="auto"/>
                <w:bottom w:val="none" w:sz="0" w:space="0" w:color="auto"/>
                <w:right w:val="none" w:sz="0" w:space="0" w:color="auto"/>
              </w:divBdr>
            </w:div>
            <w:div w:id="1452481072">
              <w:marLeft w:val="0"/>
              <w:marRight w:val="0"/>
              <w:marTop w:val="0"/>
              <w:marBottom w:val="0"/>
              <w:divBdr>
                <w:top w:val="none" w:sz="0" w:space="0" w:color="auto"/>
                <w:left w:val="none" w:sz="0" w:space="0" w:color="auto"/>
                <w:bottom w:val="none" w:sz="0" w:space="0" w:color="auto"/>
                <w:right w:val="none" w:sz="0" w:space="0" w:color="auto"/>
              </w:divBdr>
            </w:div>
          </w:divsChild>
        </w:div>
        <w:div w:id="1260064405">
          <w:marLeft w:val="0"/>
          <w:marRight w:val="0"/>
          <w:marTop w:val="0"/>
          <w:marBottom w:val="0"/>
          <w:divBdr>
            <w:top w:val="none" w:sz="0" w:space="0" w:color="auto"/>
            <w:left w:val="none" w:sz="0" w:space="0" w:color="auto"/>
            <w:bottom w:val="none" w:sz="0" w:space="0" w:color="auto"/>
            <w:right w:val="none" w:sz="0" w:space="0" w:color="auto"/>
          </w:divBdr>
          <w:divsChild>
            <w:div w:id="551886342">
              <w:marLeft w:val="0"/>
              <w:marRight w:val="0"/>
              <w:marTop w:val="0"/>
              <w:marBottom w:val="0"/>
              <w:divBdr>
                <w:top w:val="none" w:sz="0" w:space="0" w:color="auto"/>
                <w:left w:val="none" w:sz="0" w:space="0" w:color="auto"/>
                <w:bottom w:val="none" w:sz="0" w:space="0" w:color="auto"/>
                <w:right w:val="none" w:sz="0" w:space="0" w:color="auto"/>
              </w:divBdr>
            </w:div>
            <w:div w:id="1798524536">
              <w:marLeft w:val="0"/>
              <w:marRight w:val="0"/>
              <w:marTop w:val="0"/>
              <w:marBottom w:val="0"/>
              <w:divBdr>
                <w:top w:val="none" w:sz="0" w:space="0" w:color="auto"/>
                <w:left w:val="none" w:sz="0" w:space="0" w:color="auto"/>
                <w:bottom w:val="none" w:sz="0" w:space="0" w:color="auto"/>
                <w:right w:val="none" w:sz="0" w:space="0" w:color="auto"/>
              </w:divBdr>
            </w:div>
            <w:div w:id="1808938062">
              <w:marLeft w:val="0"/>
              <w:marRight w:val="0"/>
              <w:marTop w:val="0"/>
              <w:marBottom w:val="0"/>
              <w:divBdr>
                <w:top w:val="none" w:sz="0" w:space="0" w:color="auto"/>
                <w:left w:val="none" w:sz="0" w:space="0" w:color="auto"/>
                <w:bottom w:val="none" w:sz="0" w:space="0" w:color="auto"/>
                <w:right w:val="none" w:sz="0" w:space="0" w:color="auto"/>
              </w:divBdr>
            </w:div>
            <w:div w:id="1161847132">
              <w:marLeft w:val="0"/>
              <w:marRight w:val="0"/>
              <w:marTop w:val="0"/>
              <w:marBottom w:val="0"/>
              <w:divBdr>
                <w:top w:val="none" w:sz="0" w:space="0" w:color="auto"/>
                <w:left w:val="none" w:sz="0" w:space="0" w:color="auto"/>
                <w:bottom w:val="none" w:sz="0" w:space="0" w:color="auto"/>
                <w:right w:val="none" w:sz="0" w:space="0" w:color="auto"/>
              </w:divBdr>
            </w:div>
            <w:div w:id="320739682">
              <w:marLeft w:val="0"/>
              <w:marRight w:val="0"/>
              <w:marTop w:val="0"/>
              <w:marBottom w:val="0"/>
              <w:divBdr>
                <w:top w:val="none" w:sz="0" w:space="0" w:color="auto"/>
                <w:left w:val="none" w:sz="0" w:space="0" w:color="auto"/>
                <w:bottom w:val="none" w:sz="0" w:space="0" w:color="auto"/>
                <w:right w:val="none" w:sz="0" w:space="0" w:color="auto"/>
              </w:divBdr>
            </w:div>
          </w:divsChild>
        </w:div>
        <w:div w:id="1338969159">
          <w:marLeft w:val="0"/>
          <w:marRight w:val="0"/>
          <w:marTop w:val="0"/>
          <w:marBottom w:val="0"/>
          <w:divBdr>
            <w:top w:val="none" w:sz="0" w:space="0" w:color="auto"/>
            <w:left w:val="none" w:sz="0" w:space="0" w:color="auto"/>
            <w:bottom w:val="none" w:sz="0" w:space="0" w:color="auto"/>
            <w:right w:val="none" w:sz="0" w:space="0" w:color="auto"/>
          </w:divBdr>
          <w:divsChild>
            <w:div w:id="740565920">
              <w:marLeft w:val="0"/>
              <w:marRight w:val="0"/>
              <w:marTop w:val="0"/>
              <w:marBottom w:val="0"/>
              <w:divBdr>
                <w:top w:val="none" w:sz="0" w:space="0" w:color="auto"/>
                <w:left w:val="none" w:sz="0" w:space="0" w:color="auto"/>
                <w:bottom w:val="none" w:sz="0" w:space="0" w:color="auto"/>
                <w:right w:val="none" w:sz="0" w:space="0" w:color="auto"/>
              </w:divBdr>
            </w:div>
            <w:div w:id="1035427715">
              <w:marLeft w:val="0"/>
              <w:marRight w:val="0"/>
              <w:marTop w:val="0"/>
              <w:marBottom w:val="0"/>
              <w:divBdr>
                <w:top w:val="none" w:sz="0" w:space="0" w:color="auto"/>
                <w:left w:val="none" w:sz="0" w:space="0" w:color="auto"/>
                <w:bottom w:val="none" w:sz="0" w:space="0" w:color="auto"/>
                <w:right w:val="none" w:sz="0" w:space="0" w:color="auto"/>
              </w:divBdr>
            </w:div>
            <w:div w:id="1234271263">
              <w:marLeft w:val="0"/>
              <w:marRight w:val="0"/>
              <w:marTop w:val="0"/>
              <w:marBottom w:val="0"/>
              <w:divBdr>
                <w:top w:val="none" w:sz="0" w:space="0" w:color="auto"/>
                <w:left w:val="none" w:sz="0" w:space="0" w:color="auto"/>
                <w:bottom w:val="none" w:sz="0" w:space="0" w:color="auto"/>
                <w:right w:val="none" w:sz="0" w:space="0" w:color="auto"/>
              </w:divBdr>
            </w:div>
            <w:div w:id="1429152052">
              <w:marLeft w:val="0"/>
              <w:marRight w:val="0"/>
              <w:marTop w:val="0"/>
              <w:marBottom w:val="0"/>
              <w:divBdr>
                <w:top w:val="none" w:sz="0" w:space="0" w:color="auto"/>
                <w:left w:val="none" w:sz="0" w:space="0" w:color="auto"/>
                <w:bottom w:val="none" w:sz="0" w:space="0" w:color="auto"/>
                <w:right w:val="none" w:sz="0" w:space="0" w:color="auto"/>
              </w:divBdr>
            </w:div>
            <w:div w:id="1228616186">
              <w:marLeft w:val="0"/>
              <w:marRight w:val="0"/>
              <w:marTop w:val="0"/>
              <w:marBottom w:val="0"/>
              <w:divBdr>
                <w:top w:val="none" w:sz="0" w:space="0" w:color="auto"/>
                <w:left w:val="none" w:sz="0" w:space="0" w:color="auto"/>
                <w:bottom w:val="none" w:sz="0" w:space="0" w:color="auto"/>
                <w:right w:val="none" w:sz="0" w:space="0" w:color="auto"/>
              </w:divBdr>
            </w:div>
          </w:divsChild>
        </w:div>
        <w:div w:id="38558625">
          <w:marLeft w:val="0"/>
          <w:marRight w:val="0"/>
          <w:marTop w:val="0"/>
          <w:marBottom w:val="0"/>
          <w:divBdr>
            <w:top w:val="none" w:sz="0" w:space="0" w:color="auto"/>
            <w:left w:val="none" w:sz="0" w:space="0" w:color="auto"/>
            <w:bottom w:val="none" w:sz="0" w:space="0" w:color="auto"/>
            <w:right w:val="none" w:sz="0" w:space="0" w:color="auto"/>
          </w:divBdr>
        </w:div>
        <w:div w:id="1134173099">
          <w:marLeft w:val="0"/>
          <w:marRight w:val="0"/>
          <w:marTop w:val="0"/>
          <w:marBottom w:val="0"/>
          <w:divBdr>
            <w:top w:val="none" w:sz="0" w:space="0" w:color="auto"/>
            <w:left w:val="none" w:sz="0" w:space="0" w:color="auto"/>
            <w:bottom w:val="none" w:sz="0" w:space="0" w:color="auto"/>
            <w:right w:val="none" w:sz="0" w:space="0" w:color="auto"/>
          </w:divBdr>
        </w:div>
        <w:div w:id="1977224562">
          <w:marLeft w:val="0"/>
          <w:marRight w:val="0"/>
          <w:marTop w:val="0"/>
          <w:marBottom w:val="0"/>
          <w:divBdr>
            <w:top w:val="none" w:sz="0" w:space="0" w:color="auto"/>
            <w:left w:val="none" w:sz="0" w:space="0" w:color="auto"/>
            <w:bottom w:val="none" w:sz="0" w:space="0" w:color="auto"/>
            <w:right w:val="none" w:sz="0" w:space="0" w:color="auto"/>
          </w:divBdr>
        </w:div>
        <w:div w:id="1339650239">
          <w:marLeft w:val="0"/>
          <w:marRight w:val="0"/>
          <w:marTop w:val="0"/>
          <w:marBottom w:val="0"/>
          <w:divBdr>
            <w:top w:val="none" w:sz="0" w:space="0" w:color="auto"/>
            <w:left w:val="none" w:sz="0" w:space="0" w:color="auto"/>
            <w:bottom w:val="none" w:sz="0" w:space="0" w:color="auto"/>
            <w:right w:val="none" w:sz="0" w:space="0" w:color="auto"/>
          </w:divBdr>
        </w:div>
        <w:div w:id="2008705931">
          <w:marLeft w:val="0"/>
          <w:marRight w:val="0"/>
          <w:marTop w:val="0"/>
          <w:marBottom w:val="0"/>
          <w:divBdr>
            <w:top w:val="none" w:sz="0" w:space="0" w:color="auto"/>
            <w:left w:val="none" w:sz="0" w:space="0" w:color="auto"/>
            <w:bottom w:val="none" w:sz="0" w:space="0" w:color="auto"/>
            <w:right w:val="none" w:sz="0" w:space="0" w:color="auto"/>
          </w:divBdr>
        </w:div>
        <w:div w:id="1382825098">
          <w:marLeft w:val="0"/>
          <w:marRight w:val="0"/>
          <w:marTop w:val="0"/>
          <w:marBottom w:val="0"/>
          <w:divBdr>
            <w:top w:val="none" w:sz="0" w:space="0" w:color="auto"/>
            <w:left w:val="none" w:sz="0" w:space="0" w:color="auto"/>
            <w:bottom w:val="none" w:sz="0" w:space="0" w:color="auto"/>
            <w:right w:val="none" w:sz="0" w:space="0" w:color="auto"/>
          </w:divBdr>
        </w:div>
        <w:div w:id="590088886">
          <w:marLeft w:val="0"/>
          <w:marRight w:val="0"/>
          <w:marTop w:val="0"/>
          <w:marBottom w:val="0"/>
          <w:divBdr>
            <w:top w:val="none" w:sz="0" w:space="0" w:color="auto"/>
            <w:left w:val="none" w:sz="0" w:space="0" w:color="auto"/>
            <w:bottom w:val="none" w:sz="0" w:space="0" w:color="auto"/>
            <w:right w:val="none" w:sz="0" w:space="0" w:color="auto"/>
          </w:divBdr>
        </w:div>
        <w:div w:id="1704163727">
          <w:marLeft w:val="0"/>
          <w:marRight w:val="0"/>
          <w:marTop w:val="0"/>
          <w:marBottom w:val="0"/>
          <w:divBdr>
            <w:top w:val="none" w:sz="0" w:space="0" w:color="auto"/>
            <w:left w:val="none" w:sz="0" w:space="0" w:color="auto"/>
            <w:bottom w:val="none" w:sz="0" w:space="0" w:color="auto"/>
            <w:right w:val="none" w:sz="0" w:space="0" w:color="auto"/>
          </w:divBdr>
        </w:div>
        <w:div w:id="393705148">
          <w:marLeft w:val="0"/>
          <w:marRight w:val="0"/>
          <w:marTop w:val="0"/>
          <w:marBottom w:val="0"/>
          <w:divBdr>
            <w:top w:val="none" w:sz="0" w:space="0" w:color="auto"/>
            <w:left w:val="none" w:sz="0" w:space="0" w:color="auto"/>
            <w:bottom w:val="none" w:sz="0" w:space="0" w:color="auto"/>
            <w:right w:val="none" w:sz="0" w:space="0" w:color="auto"/>
          </w:divBdr>
        </w:div>
        <w:div w:id="799955762">
          <w:marLeft w:val="0"/>
          <w:marRight w:val="0"/>
          <w:marTop w:val="0"/>
          <w:marBottom w:val="0"/>
          <w:divBdr>
            <w:top w:val="none" w:sz="0" w:space="0" w:color="auto"/>
            <w:left w:val="none" w:sz="0" w:space="0" w:color="auto"/>
            <w:bottom w:val="none" w:sz="0" w:space="0" w:color="auto"/>
            <w:right w:val="none" w:sz="0" w:space="0" w:color="auto"/>
          </w:divBdr>
        </w:div>
        <w:div w:id="876744858">
          <w:marLeft w:val="0"/>
          <w:marRight w:val="0"/>
          <w:marTop w:val="0"/>
          <w:marBottom w:val="0"/>
          <w:divBdr>
            <w:top w:val="none" w:sz="0" w:space="0" w:color="auto"/>
            <w:left w:val="none" w:sz="0" w:space="0" w:color="auto"/>
            <w:bottom w:val="none" w:sz="0" w:space="0" w:color="auto"/>
            <w:right w:val="none" w:sz="0" w:space="0" w:color="auto"/>
          </w:divBdr>
        </w:div>
        <w:div w:id="2094469112">
          <w:marLeft w:val="0"/>
          <w:marRight w:val="0"/>
          <w:marTop w:val="0"/>
          <w:marBottom w:val="0"/>
          <w:divBdr>
            <w:top w:val="none" w:sz="0" w:space="0" w:color="auto"/>
            <w:left w:val="none" w:sz="0" w:space="0" w:color="auto"/>
            <w:bottom w:val="none" w:sz="0" w:space="0" w:color="auto"/>
            <w:right w:val="none" w:sz="0" w:space="0" w:color="auto"/>
          </w:divBdr>
        </w:div>
        <w:div w:id="646667987">
          <w:marLeft w:val="0"/>
          <w:marRight w:val="0"/>
          <w:marTop w:val="0"/>
          <w:marBottom w:val="0"/>
          <w:divBdr>
            <w:top w:val="none" w:sz="0" w:space="0" w:color="auto"/>
            <w:left w:val="none" w:sz="0" w:space="0" w:color="auto"/>
            <w:bottom w:val="none" w:sz="0" w:space="0" w:color="auto"/>
            <w:right w:val="none" w:sz="0" w:space="0" w:color="auto"/>
          </w:divBdr>
        </w:div>
        <w:div w:id="1895508401">
          <w:marLeft w:val="0"/>
          <w:marRight w:val="0"/>
          <w:marTop w:val="0"/>
          <w:marBottom w:val="0"/>
          <w:divBdr>
            <w:top w:val="none" w:sz="0" w:space="0" w:color="auto"/>
            <w:left w:val="none" w:sz="0" w:space="0" w:color="auto"/>
            <w:bottom w:val="none" w:sz="0" w:space="0" w:color="auto"/>
            <w:right w:val="none" w:sz="0" w:space="0" w:color="auto"/>
          </w:divBdr>
        </w:div>
        <w:div w:id="1829636959">
          <w:marLeft w:val="0"/>
          <w:marRight w:val="0"/>
          <w:marTop w:val="0"/>
          <w:marBottom w:val="0"/>
          <w:divBdr>
            <w:top w:val="none" w:sz="0" w:space="0" w:color="auto"/>
            <w:left w:val="none" w:sz="0" w:space="0" w:color="auto"/>
            <w:bottom w:val="none" w:sz="0" w:space="0" w:color="auto"/>
            <w:right w:val="none" w:sz="0" w:space="0" w:color="auto"/>
          </w:divBdr>
        </w:div>
        <w:div w:id="1041132692">
          <w:marLeft w:val="0"/>
          <w:marRight w:val="0"/>
          <w:marTop w:val="0"/>
          <w:marBottom w:val="0"/>
          <w:divBdr>
            <w:top w:val="none" w:sz="0" w:space="0" w:color="auto"/>
            <w:left w:val="none" w:sz="0" w:space="0" w:color="auto"/>
            <w:bottom w:val="none" w:sz="0" w:space="0" w:color="auto"/>
            <w:right w:val="none" w:sz="0" w:space="0" w:color="auto"/>
          </w:divBdr>
          <w:divsChild>
            <w:div w:id="1361205011">
              <w:marLeft w:val="0"/>
              <w:marRight w:val="0"/>
              <w:marTop w:val="0"/>
              <w:marBottom w:val="0"/>
              <w:divBdr>
                <w:top w:val="none" w:sz="0" w:space="0" w:color="auto"/>
                <w:left w:val="none" w:sz="0" w:space="0" w:color="auto"/>
                <w:bottom w:val="none" w:sz="0" w:space="0" w:color="auto"/>
                <w:right w:val="none" w:sz="0" w:space="0" w:color="auto"/>
              </w:divBdr>
            </w:div>
            <w:div w:id="435294032">
              <w:marLeft w:val="0"/>
              <w:marRight w:val="0"/>
              <w:marTop w:val="0"/>
              <w:marBottom w:val="0"/>
              <w:divBdr>
                <w:top w:val="none" w:sz="0" w:space="0" w:color="auto"/>
                <w:left w:val="none" w:sz="0" w:space="0" w:color="auto"/>
                <w:bottom w:val="none" w:sz="0" w:space="0" w:color="auto"/>
                <w:right w:val="none" w:sz="0" w:space="0" w:color="auto"/>
              </w:divBdr>
            </w:div>
            <w:div w:id="677583499">
              <w:marLeft w:val="0"/>
              <w:marRight w:val="0"/>
              <w:marTop w:val="0"/>
              <w:marBottom w:val="0"/>
              <w:divBdr>
                <w:top w:val="none" w:sz="0" w:space="0" w:color="auto"/>
                <w:left w:val="none" w:sz="0" w:space="0" w:color="auto"/>
                <w:bottom w:val="none" w:sz="0" w:space="0" w:color="auto"/>
                <w:right w:val="none" w:sz="0" w:space="0" w:color="auto"/>
              </w:divBdr>
            </w:div>
            <w:div w:id="126246973">
              <w:marLeft w:val="0"/>
              <w:marRight w:val="0"/>
              <w:marTop w:val="0"/>
              <w:marBottom w:val="0"/>
              <w:divBdr>
                <w:top w:val="none" w:sz="0" w:space="0" w:color="auto"/>
                <w:left w:val="none" w:sz="0" w:space="0" w:color="auto"/>
                <w:bottom w:val="none" w:sz="0" w:space="0" w:color="auto"/>
                <w:right w:val="none" w:sz="0" w:space="0" w:color="auto"/>
              </w:divBdr>
            </w:div>
            <w:div w:id="462624908">
              <w:marLeft w:val="0"/>
              <w:marRight w:val="0"/>
              <w:marTop w:val="0"/>
              <w:marBottom w:val="0"/>
              <w:divBdr>
                <w:top w:val="none" w:sz="0" w:space="0" w:color="auto"/>
                <w:left w:val="none" w:sz="0" w:space="0" w:color="auto"/>
                <w:bottom w:val="none" w:sz="0" w:space="0" w:color="auto"/>
                <w:right w:val="none" w:sz="0" w:space="0" w:color="auto"/>
              </w:divBdr>
            </w:div>
          </w:divsChild>
        </w:div>
        <w:div w:id="905070604">
          <w:marLeft w:val="0"/>
          <w:marRight w:val="0"/>
          <w:marTop w:val="0"/>
          <w:marBottom w:val="0"/>
          <w:divBdr>
            <w:top w:val="none" w:sz="0" w:space="0" w:color="auto"/>
            <w:left w:val="none" w:sz="0" w:space="0" w:color="auto"/>
            <w:bottom w:val="none" w:sz="0" w:space="0" w:color="auto"/>
            <w:right w:val="none" w:sz="0" w:space="0" w:color="auto"/>
          </w:divBdr>
          <w:divsChild>
            <w:div w:id="1656684871">
              <w:marLeft w:val="0"/>
              <w:marRight w:val="0"/>
              <w:marTop w:val="0"/>
              <w:marBottom w:val="0"/>
              <w:divBdr>
                <w:top w:val="none" w:sz="0" w:space="0" w:color="auto"/>
                <w:left w:val="none" w:sz="0" w:space="0" w:color="auto"/>
                <w:bottom w:val="none" w:sz="0" w:space="0" w:color="auto"/>
                <w:right w:val="none" w:sz="0" w:space="0" w:color="auto"/>
              </w:divBdr>
            </w:div>
            <w:div w:id="421027160">
              <w:marLeft w:val="0"/>
              <w:marRight w:val="0"/>
              <w:marTop w:val="0"/>
              <w:marBottom w:val="0"/>
              <w:divBdr>
                <w:top w:val="none" w:sz="0" w:space="0" w:color="auto"/>
                <w:left w:val="none" w:sz="0" w:space="0" w:color="auto"/>
                <w:bottom w:val="none" w:sz="0" w:space="0" w:color="auto"/>
                <w:right w:val="none" w:sz="0" w:space="0" w:color="auto"/>
              </w:divBdr>
            </w:div>
            <w:div w:id="279840640">
              <w:marLeft w:val="0"/>
              <w:marRight w:val="0"/>
              <w:marTop w:val="0"/>
              <w:marBottom w:val="0"/>
              <w:divBdr>
                <w:top w:val="none" w:sz="0" w:space="0" w:color="auto"/>
                <w:left w:val="none" w:sz="0" w:space="0" w:color="auto"/>
                <w:bottom w:val="none" w:sz="0" w:space="0" w:color="auto"/>
                <w:right w:val="none" w:sz="0" w:space="0" w:color="auto"/>
              </w:divBdr>
            </w:div>
            <w:div w:id="846136788">
              <w:marLeft w:val="0"/>
              <w:marRight w:val="0"/>
              <w:marTop w:val="0"/>
              <w:marBottom w:val="0"/>
              <w:divBdr>
                <w:top w:val="none" w:sz="0" w:space="0" w:color="auto"/>
                <w:left w:val="none" w:sz="0" w:space="0" w:color="auto"/>
                <w:bottom w:val="none" w:sz="0" w:space="0" w:color="auto"/>
                <w:right w:val="none" w:sz="0" w:space="0" w:color="auto"/>
              </w:divBdr>
            </w:div>
            <w:div w:id="717582952">
              <w:marLeft w:val="0"/>
              <w:marRight w:val="0"/>
              <w:marTop w:val="0"/>
              <w:marBottom w:val="0"/>
              <w:divBdr>
                <w:top w:val="none" w:sz="0" w:space="0" w:color="auto"/>
                <w:left w:val="none" w:sz="0" w:space="0" w:color="auto"/>
                <w:bottom w:val="none" w:sz="0" w:space="0" w:color="auto"/>
                <w:right w:val="none" w:sz="0" w:space="0" w:color="auto"/>
              </w:divBdr>
            </w:div>
          </w:divsChild>
        </w:div>
        <w:div w:id="211121033">
          <w:marLeft w:val="0"/>
          <w:marRight w:val="0"/>
          <w:marTop w:val="0"/>
          <w:marBottom w:val="0"/>
          <w:divBdr>
            <w:top w:val="none" w:sz="0" w:space="0" w:color="auto"/>
            <w:left w:val="none" w:sz="0" w:space="0" w:color="auto"/>
            <w:bottom w:val="none" w:sz="0" w:space="0" w:color="auto"/>
            <w:right w:val="none" w:sz="0" w:space="0" w:color="auto"/>
          </w:divBdr>
        </w:div>
        <w:div w:id="138112299">
          <w:marLeft w:val="0"/>
          <w:marRight w:val="0"/>
          <w:marTop w:val="0"/>
          <w:marBottom w:val="0"/>
          <w:divBdr>
            <w:top w:val="none" w:sz="0" w:space="0" w:color="auto"/>
            <w:left w:val="none" w:sz="0" w:space="0" w:color="auto"/>
            <w:bottom w:val="none" w:sz="0" w:space="0" w:color="auto"/>
            <w:right w:val="none" w:sz="0" w:space="0" w:color="auto"/>
          </w:divBdr>
        </w:div>
        <w:div w:id="647637133">
          <w:marLeft w:val="0"/>
          <w:marRight w:val="0"/>
          <w:marTop w:val="0"/>
          <w:marBottom w:val="0"/>
          <w:divBdr>
            <w:top w:val="none" w:sz="0" w:space="0" w:color="auto"/>
            <w:left w:val="none" w:sz="0" w:space="0" w:color="auto"/>
            <w:bottom w:val="none" w:sz="0" w:space="0" w:color="auto"/>
            <w:right w:val="none" w:sz="0" w:space="0" w:color="auto"/>
          </w:divBdr>
        </w:div>
        <w:div w:id="818501087">
          <w:marLeft w:val="0"/>
          <w:marRight w:val="0"/>
          <w:marTop w:val="0"/>
          <w:marBottom w:val="0"/>
          <w:divBdr>
            <w:top w:val="none" w:sz="0" w:space="0" w:color="auto"/>
            <w:left w:val="none" w:sz="0" w:space="0" w:color="auto"/>
            <w:bottom w:val="none" w:sz="0" w:space="0" w:color="auto"/>
            <w:right w:val="none" w:sz="0" w:space="0" w:color="auto"/>
          </w:divBdr>
        </w:div>
        <w:div w:id="1573202599">
          <w:marLeft w:val="0"/>
          <w:marRight w:val="0"/>
          <w:marTop w:val="0"/>
          <w:marBottom w:val="0"/>
          <w:divBdr>
            <w:top w:val="none" w:sz="0" w:space="0" w:color="auto"/>
            <w:left w:val="none" w:sz="0" w:space="0" w:color="auto"/>
            <w:bottom w:val="none" w:sz="0" w:space="0" w:color="auto"/>
            <w:right w:val="none" w:sz="0" w:space="0" w:color="auto"/>
          </w:divBdr>
        </w:div>
        <w:div w:id="1482962625">
          <w:marLeft w:val="0"/>
          <w:marRight w:val="0"/>
          <w:marTop w:val="0"/>
          <w:marBottom w:val="0"/>
          <w:divBdr>
            <w:top w:val="none" w:sz="0" w:space="0" w:color="auto"/>
            <w:left w:val="none" w:sz="0" w:space="0" w:color="auto"/>
            <w:bottom w:val="none" w:sz="0" w:space="0" w:color="auto"/>
            <w:right w:val="none" w:sz="0" w:space="0" w:color="auto"/>
          </w:divBdr>
        </w:div>
        <w:div w:id="528759914">
          <w:marLeft w:val="0"/>
          <w:marRight w:val="0"/>
          <w:marTop w:val="0"/>
          <w:marBottom w:val="0"/>
          <w:divBdr>
            <w:top w:val="none" w:sz="0" w:space="0" w:color="auto"/>
            <w:left w:val="none" w:sz="0" w:space="0" w:color="auto"/>
            <w:bottom w:val="none" w:sz="0" w:space="0" w:color="auto"/>
            <w:right w:val="none" w:sz="0" w:space="0" w:color="auto"/>
          </w:divBdr>
        </w:div>
        <w:div w:id="1085305763">
          <w:marLeft w:val="0"/>
          <w:marRight w:val="0"/>
          <w:marTop w:val="0"/>
          <w:marBottom w:val="0"/>
          <w:divBdr>
            <w:top w:val="none" w:sz="0" w:space="0" w:color="auto"/>
            <w:left w:val="none" w:sz="0" w:space="0" w:color="auto"/>
            <w:bottom w:val="none" w:sz="0" w:space="0" w:color="auto"/>
            <w:right w:val="none" w:sz="0" w:space="0" w:color="auto"/>
          </w:divBdr>
        </w:div>
        <w:div w:id="1281297133">
          <w:marLeft w:val="0"/>
          <w:marRight w:val="0"/>
          <w:marTop w:val="0"/>
          <w:marBottom w:val="0"/>
          <w:divBdr>
            <w:top w:val="none" w:sz="0" w:space="0" w:color="auto"/>
            <w:left w:val="none" w:sz="0" w:space="0" w:color="auto"/>
            <w:bottom w:val="none" w:sz="0" w:space="0" w:color="auto"/>
            <w:right w:val="none" w:sz="0" w:space="0" w:color="auto"/>
          </w:divBdr>
        </w:div>
        <w:div w:id="706444019">
          <w:marLeft w:val="0"/>
          <w:marRight w:val="0"/>
          <w:marTop w:val="0"/>
          <w:marBottom w:val="0"/>
          <w:divBdr>
            <w:top w:val="none" w:sz="0" w:space="0" w:color="auto"/>
            <w:left w:val="none" w:sz="0" w:space="0" w:color="auto"/>
            <w:bottom w:val="none" w:sz="0" w:space="0" w:color="auto"/>
            <w:right w:val="none" w:sz="0" w:space="0" w:color="auto"/>
          </w:divBdr>
        </w:div>
        <w:div w:id="1510367135">
          <w:marLeft w:val="0"/>
          <w:marRight w:val="0"/>
          <w:marTop w:val="0"/>
          <w:marBottom w:val="0"/>
          <w:divBdr>
            <w:top w:val="none" w:sz="0" w:space="0" w:color="auto"/>
            <w:left w:val="none" w:sz="0" w:space="0" w:color="auto"/>
            <w:bottom w:val="none" w:sz="0" w:space="0" w:color="auto"/>
            <w:right w:val="none" w:sz="0" w:space="0" w:color="auto"/>
          </w:divBdr>
        </w:div>
        <w:div w:id="1944074451">
          <w:marLeft w:val="0"/>
          <w:marRight w:val="0"/>
          <w:marTop w:val="0"/>
          <w:marBottom w:val="0"/>
          <w:divBdr>
            <w:top w:val="none" w:sz="0" w:space="0" w:color="auto"/>
            <w:left w:val="none" w:sz="0" w:space="0" w:color="auto"/>
            <w:bottom w:val="none" w:sz="0" w:space="0" w:color="auto"/>
            <w:right w:val="none" w:sz="0" w:space="0" w:color="auto"/>
          </w:divBdr>
        </w:div>
        <w:div w:id="483662008">
          <w:marLeft w:val="0"/>
          <w:marRight w:val="0"/>
          <w:marTop w:val="0"/>
          <w:marBottom w:val="0"/>
          <w:divBdr>
            <w:top w:val="none" w:sz="0" w:space="0" w:color="auto"/>
            <w:left w:val="none" w:sz="0" w:space="0" w:color="auto"/>
            <w:bottom w:val="none" w:sz="0" w:space="0" w:color="auto"/>
            <w:right w:val="none" w:sz="0" w:space="0" w:color="auto"/>
          </w:divBdr>
        </w:div>
        <w:div w:id="1811747472">
          <w:marLeft w:val="0"/>
          <w:marRight w:val="0"/>
          <w:marTop w:val="0"/>
          <w:marBottom w:val="0"/>
          <w:divBdr>
            <w:top w:val="none" w:sz="0" w:space="0" w:color="auto"/>
            <w:left w:val="none" w:sz="0" w:space="0" w:color="auto"/>
            <w:bottom w:val="none" w:sz="0" w:space="0" w:color="auto"/>
            <w:right w:val="none" w:sz="0" w:space="0" w:color="auto"/>
          </w:divBdr>
        </w:div>
        <w:div w:id="617177802">
          <w:marLeft w:val="0"/>
          <w:marRight w:val="0"/>
          <w:marTop w:val="0"/>
          <w:marBottom w:val="0"/>
          <w:divBdr>
            <w:top w:val="none" w:sz="0" w:space="0" w:color="auto"/>
            <w:left w:val="none" w:sz="0" w:space="0" w:color="auto"/>
            <w:bottom w:val="none" w:sz="0" w:space="0" w:color="auto"/>
            <w:right w:val="none" w:sz="0" w:space="0" w:color="auto"/>
          </w:divBdr>
        </w:div>
        <w:div w:id="50808114">
          <w:marLeft w:val="0"/>
          <w:marRight w:val="0"/>
          <w:marTop w:val="0"/>
          <w:marBottom w:val="0"/>
          <w:divBdr>
            <w:top w:val="none" w:sz="0" w:space="0" w:color="auto"/>
            <w:left w:val="none" w:sz="0" w:space="0" w:color="auto"/>
            <w:bottom w:val="none" w:sz="0" w:space="0" w:color="auto"/>
            <w:right w:val="none" w:sz="0" w:space="0" w:color="auto"/>
          </w:divBdr>
        </w:div>
        <w:div w:id="628517790">
          <w:marLeft w:val="0"/>
          <w:marRight w:val="0"/>
          <w:marTop w:val="0"/>
          <w:marBottom w:val="0"/>
          <w:divBdr>
            <w:top w:val="none" w:sz="0" w:space="0" w:color="auto"/>
            <w:left w:val="none" w:sz="0" w:space="0" w:color="auto"/>
            <w:bottom w:val="none" w:sz="0" w:space="0" w:color="auto"/>
            <w:right w:val="none" w:sz="0" w:space="0" w:color="auto"/>
          </w:divBdr>
        </w:div>
        <w:div w:id="1014461254">
          <w:marLeft w:val="0"/>
          <w:marRight w:val="0"/>
          <w:marTop w:val="0"/>
          <w:marBottom w:val="0"/>
          <w:divBdr>
            <w:top w:val="none" w:sz="0" w:space="0" w:color="auto"/>
            <w:left w:val="none" w:sz="0" w:space="0" w:color="auto"/>
            <w:bottom w:val="none" w:sz="0" w:space="0" w:color="auto"/>
            <w:right w:val="none" w:sz="0" w:space="0" w:color="auto"/>
          </w:divBdr>
        </w:div>
        <w:div w:id="2025860873">
          <w:marLeft w:val="0"/>
          <w:marRight w:val="0"/>
          <w:marTop w:val="0"/>
          <w:marBottom w:val="0"/>
          <w:divBdr>
            <w:top w:val="none" w:sz="0" w:space="0" w:color="auto"/>
            <w:left w:val="none" w:sz="0" w:space="0" w:color="auto"/>
            <w:bottom w:val="none" w:sz="0" w:space="0" w:color="auto"/>
            <w:right w:val="none" w:sz="0" w:space="0" w:color="auto"/>
          </w:divBdr>
        </w:div>
        <w:div w:id="16465694">
          <w:marLeft w:val="0"/>
          <w:marRight w:val="0"/>
          <w:marTop w:val="0"/>
          <w:marBottom w:val="0"/>
          <w:divBdr>
            <w:top w:val="none" w:sz="0" w:space="0" w:color="auto"/>
            <w:left w:val="none" w:sz="0" w:space="0" w:color="auto"/>
            <w:bottom w:val="none" w:sz="0" w:space="0" w:color="auto"/>
            <w:right w:val="none" w:sz="0" w:space="0" w:color="auto"/>
          </w:divBdr>
        </w:div>
        <w:div w:id="9066362">
          <w:marLeft w:val="0"/>
          <w:marRight w:val="0"/>
          <w:marTop w:val="0"/>
          <w:marBottom w:val="0"/>
          <w:divBdr>
            <w:top w:val="none" w:sz="0" w:space="0" w:color="auto"/>
            <w:left w:val="none" w:sz="0" w:space="0" w:color="auto"/>
            <w:bottom w:val="none" w:sz="0" w:space="0" w:color="auto"/>
            <w:right w:val="none" w:sz="0" w:space="0" w:color="auto"/>
          </w:divBdr>
        </w:div>
        <w:div w:id="20865512">
          <w:marLeft w:val="0"/>
          <w:marRight w:val="0"/>
          <w:marTop w:val="0"/>
          <w:marBottom w:val="0"/>
          <w:divBdr>
            <w:top w:val="none" w:sz="0" w:space="0" w:color="auto"/>
            <w:left w:val="none" w:sz="0" w:space="0" w:color="auto"/>
            <w:bottom w:val="none" w:sz="0" w:space="0" w:color="auto"/>
            <w:right w:val="none" w:sz="0" w:space="0" w:color="auto"/>
          </w:divBdr>
        </w:div>
        <w:div w:id="485900603">
          <w:marLeft w:val="0"/>
          <w:marRight w:val="0"/>
          <w:marTop w:val="0"/>
          <w:marBottom w:val="0"/>
          <w:divBdr>
            <w:top w:val="none" w:sz="0" w:space="0" w:color="auto"/>
            <w:left w:val="none" w:sz="0" w:space="0" w:color="auto"/>
            <w:bottom w:val="none" w:sz="0" w:space="0" w:color="auto"/>
            <w:right w:val="none" w:sz="0" w:space="0" w:color="auto"/>
          </w:divBdr>
        </w:div>
        <w:div w:id="244385553">
          <w:marLeft w:val="0"/>
          <w:marRight w:val="0"/>
          <w:marTop w:val="0"/>
          <w:marBottom w:val="0"/>
          <w:divBdr>
            <w:top w:val="none" w:sz="0" w:space="0" w:color="auto"/>
            <w:left w:val="none" w:sz="0" w:space="0" w:color="auto"/>
            <w:bottom w:val="none" w:sz="0" w:space="0" w:color="auto"/>
            <w:right w:val="none" w:sz="0" w:space="0" w:color="auto"/>
          </w:divBdr>
        </w:div>
        <w:div w:id="595985606">
          <w:marLeft w:val="0"/>
          <w:marRight w:val="0"/>
          <w:marTop w:val="0"/>
          <w:marBottom w:val="0"/>
          <w:divBdr>
            <w:top w:val="none" w:sz="0" w:space="0" w:color="auto"/>
            <w:left w:val="none" w:sz="0" w:space="0" w:color="auto"/>
            <w:bottom w:val="none" w:sz="0" w:space="0" w:color="auto"/>
            <w:right w:val="none" w:sz="0" w:space="0" w:color="auto"/>
          </w:divBdr>
        </w:div>
        <w:div w:id="527837331">
          <w:marLeft w:val="0"/>
          <w:marRight w:val="0"/>
          <w:marTop w:val="0"/>
          <w:marBottom w:val="0"/>
          <w:divBdr>
            <w:top w:val="none" w:sz="0" w:space="0" w:color="auto"/>
            <w:left w:val="none" w:sz="0" w:space="0" w:color="auto"/>
            <w:bottom w:val="none" w:sz="0" w:space="0" w:color="auto"/>
            <w:right w:val="none" w:sz="0" w:space="0" w:color="auto"/>
          </w:divBdr>
        </w:div>
        <w:div w:id="796291987">
          <w:marLeft w:val="0"/>
          <w:marRight w:val="0"/>
          <w:marTop w:val="0"/>
          <w:marBottom w:val="0"/>
          <w:divBdr>
            <w:top w:val="none" w:sz="0" w:space="0" w:color="auto"/>
            <w:left w:val="none" w:sz="0" w:space="0" w:color="auto"/>
            <w:bottom w:val="none" w:sz="0" w:space="0" w:color="auto"/>
            <w:right w:val="none" w:sz="0" w:space="0" w:color="auto"/>
          </w:divBdr>
        </w:div>
        <w:div w:id="99570254">
          <w:marLeft w:val="0"/>
          <w:marRight w:val="0"/>
          <w:marTop w:val="0"/>
          <w:marBottom w:val="0"/>
          <w:divBdr>
            <w:top w:val="none" w:sz="0" w:space="0" w:color="auto"/>
            <w:left w:val="none" w:sz="0" w:space="0" w:color="auto"/>
            <w:bottom w:val="none" w:sz="0" w:space="0" w:color="auto"/>
            <w:right w:val="none" w:sz="0" w:space="0" w:color="auto"/>
          </w:divBdr>
        </w:div>
        <w:div w:id="386144333">
          <w:marLeft w:val="0"/>
          <w:marRight w:val="0"/>
          <w:marTop w:val="0"/>
          <w:marBottom w:val="0"/>
          <w:divBdr>
            <w:top w:val="none" w:sz="0" w:space="0" w:color="auto"/>
            <w:left w:val="none" w:sz="0" w:space="0" w:color="auto"/>
            <w:bottom w:val="none" w:sz="0" w:space="0" w:color="auto"/>
            <w:right w:val="none" w:sz="0" w:space="0" w:color="auto"/>
          </w:divBdr>
        </w:div>
        <w:div w:id="1304575452">
          <w:marLeft w:val="0"/>
          <w:marRight w:val="0"/>
          <w:marTop w:val="0"/>
          <w:marBottom w:val="0"/>
          <w:divBdr>
            <w:top w:val="none" w:sz="0" w:space="0" w:color="auto"/>
            <w:left w:val="none" w:sz="0" w:space="0" w:color="auto"/>
            <w:bottom w:val="none" w:sz="0" w:space="0" w:color="auto"/>
            <w:right w:val="none" w:sz="0" w:space="0" w:color="auto"/>
          </w:divBdr>
        </w:div>
        <w:div w:id="766657195">
          <w:marLeft w:val="0"/>
          <w:marRight w:val="0"/>
          <w:marTop w:val="0"/>
          <w:marBottom w:val="0"/>
          <w:divBdr>
            <w:top w:val="none" w:sz="0" w:space="0" w:color="auto"/>
            <w:left w:val="none" w:sz="0" w:space="0" w:color="auto"/>
            <w:bottom w:val="none" w:sz="0" w:space="0" w:color="auto"/>
            <w:right w:val="none" w:sz="0" w:space="0" w:color="auto"/>
          </w:divBdr>
        </w:div>
        <w:div w:id="1035690500">
          <w:marLeft w:val="0"/>
          <w:marRight w:val="0"/>
          <w:marTop w:val="0"/>
          <w:marBottom w:val="0"/>
          <w:divBdr>
            <w:top w:val="none" w:sz="0" w:space="0" w:color="auto"/>
            <w:left w:val="none" w:sz="0" w:space="0" w:color="auto"/>
            <w:bottom w:val="none" w:sz="0" w:space="0" w:color="auto"/>
            <w:right w:val="none" w:sz="0" w:space="0" w:color="auto"/>
          </w:divBdr>
        </w:div>
        <w:div w:id="1478496953">
          <w:marLeft w:val="0"/>
          <w:marRight w:val="0"/>
          <w:marTop w:val="0"/>
          <w:marBottom w:val="0"/>
          <w:divBdr>
            <w:top w:val="none" w:sz="0" w:space="0" w:color="auto"/>
            <w:left w:val="none" w:sz="0" w:space="0" w:color="auto"/>
            <w:bottom w:val="none" w:sz="0" w:space="0" w:color="auto"/>
            <w:right w:val="none" w:sz="0" w:space="0" w:color="auto"/>
          </w:divBdr>
        </w:div>
        <w:div w:id="1111435986">
          <w:marLeft w:val="0"/>
          <w:marRight w:val="0"/>
          <w:marTop w:val="0"/>
          <w:marBottom w:val="0"/>
          <w:divBdr>
            <w:top w:val="none" w:sz="0" w:space="0" w:color="auto"/>
            <w:left w:val="none" w:sz="0" w:space="0" w:color="auto"/>
            <w:bottom w:val="none" w:sz="0" w:space="0" w:color="auto"/>
            <w:right w:val="none" w:sz="0" w:space="0" w:color="auto"/>
          </w:divBdr>
        </w:div>
        <w:div w:id="1393694171">
          <w:marLeft w:val="0"/>
          <w:marRight w:val="0"/>
          <w:marTop w:val="0"/>
          <w:marBottom w:val="0"/>
          <w:divBdr>
            <w:top w:val="none" w:sz="0" w:space="0" w:color="auto"/>
            <w:left w:val="none" w:sz="0" w:space="0" w:color="auto"/>
            <w:bottom w:val="none" w:sz="0" w:space="0" w:color="auto"/>
            <w:right w:val="none" w:sz="0" w:space="0" w:color="auto"/>
          </w:divBdr>
        </w:div>
        <w:div w:id="2082634685">
          <w:marLeft w:val="0"/>
          <w:marRight w:val="0"/>
          <w:marTop w:val="0"/>
          <w:marBottom w:val="0"/>
          <w:divBdr>
            <w:top w:val="none" w:sz="0" w:space="0" w:color="auto"/>
            <w:left w:val="none" w:sz="0" w:space="0" w:color="auto"/>
            <w:bottom w:val="none" w:sz="0" w:space="0" w:color="auto"/>
            <w:right w:val="none" w:sz="0" w:space="0" w:color="auto"/>
          </w:divBdr>
        </w:div>
        <w:div w:id="723870178">
          <w:marLeft w:val="0"/>
          <w:marRight w:val="0"/>
          <w:marTop w:val="0"/>
          <w:marBottom w:val="0"/>
          <w:divBdr>
            <w:top w:val="none" w:sz="0" w:space="0" w:color="auto"/>
            <w:left w:val="none" w:sz="0" w:space="0" w:color="auto"/>
            <w:bottom w:val="none" w:sz="0" w:space="0" w:color="auto"/>
            <w:right w:val="none" w:sz="0" w:space="0" w:color="auto"/>
          </w:divBdr>
        </w:div>
        <w:div w:id="768934911">
          <w:marLeft w:val="0"/>
          <w:marRight w:val="0"/>
          <w:marTop w:val="0"/>
          <w:marBottom w:val="0"/>
          <w:divBdr>
            <w:top w:val="none" w:sz="0" w:space="0" w:color="auto"/>
            <w:left w:val="none" w:sz="0" w:space="0" w:color="auto"/>
            <w:bottom w:val="none" w:sz="0" w:space="0" w:color="auto"/>
            <w:right w:val="none" w:sz="0" w:space="0" w:color="auto"/>
          </w:divBdr>
        </w:div>
        <w:div w:id="1410611970">
          <w:marLeft w:val="0"/>
          <w:marRight w:val="0"/>
          <w:marTop w:val="0"/>
          <w:marBottom w:val="0"/>
          <w:divBdr>
            <w:top w:val="none" w:sz="0" w:space="0" w:color="auto"/>
            <w:left w:val="none" w:sz="0" w:space="0" w:color="auto"/>
            <w:bottom w:val="none" w:sz="0" w:space="0" w:color="auto"/>
            <w:right w:val="none" w:sz="0" w:space="0" w:color="auto"/>
          </w:divBdr>
        </w:div>
        <w:div w:id="1165167753">
          <w:marLeft w:val="0"/>
          <w:marRight w:val="0"/>
          <w:marTop w:val="0"/>
          <w:marBottom w:val="0"/>
          <w:divBdr>
            <w:top w:val="none" w:sz="0" w:space="0" w:color="auto"/>
            <w:left w:val="none" w:sz="0" w:space="0" w:color="auto"/>
            <w:bottom w:val="none" w:sz="0" w:space="0" w:color="auto"/>
            <w:right w:val="none" w:sz="0" w:space="0" w:color="auto"/>
          </w:divBdr>
        </w:div>
        <w:div w:id="1549561005">
          <w:marLeft w:val="0"/>
          <w:marRight w:val="0"/>
          <w:marTop w:val="0"/>
          <w:marBottom w:val="0"/>
          <w:divBdr>
            <w:top w:val="none" w:sz="0" w:space="0" w:color="auto"/>
            <w:left w:val="none" w:sz="0" w:space="0" w:color="auto"/>
            <w:bottom w:val="none" w:sz="0" w:space="0" w:color="auto"/>
            <w:right w:val="none" w:sz="0" w:space="0" w:color="auto"/>
          </w:divBdr>
        </w:div>
        <w:div w:id="1428430965">
          <w:marLeft w:val="0"/>
          <w:marRight w:val="0"/>
          <w:marTop w:val="0"/>
          <w:marBottom w:val="0"/>
          <w:divBdr>
            <w:top w:val="none" w:sz="0" w:space="0" w:color="auto"/>
            <w:left w:val="none" w:sz="0" w:space="0" w:color="auto"/>
            <w:bottom w:val="none" w:sz="0" w:space="0" w:color="auto"/>
            <w:right w:val="none" w:sz="0" w:space="0" w:color="auto"/>
          </w:divBdr>
        </w:div>
        <w:div w:id="712463621">
          <w:marLeft w:val="0"/>
          <w:marRight w:val="0"/>
          <w:marTop w:val="0"/>
          <w:marBottom w:val="0"/>
          <w:divBdr>
            <w:top w:val="none" w:sz="0" w:space="0" w:color="auto"/>
            <w:left w:val="none" w:sz="0" w:space="0" w:color="auto"/>
            <w:bottom w:val="none" w:sz="0" w:space="0" w:color="auto"/>
            <w:right w:val="none" w:sz="0" w:space="0" w:color="auto"/>
          </w:divBdr>
        </w:div>
        <w:div w:id="838959041">
          <w:marLeft w:val="0"/>
          <w:marRight w:val="0"/>
          <w:marTop w:val="0"/>
          <w:marBottom w:val="0"/>
          <w:divBdr>
            <w:top w:val="none" w:sz="0" w:space="0" w:color="auto"/>
            <w:left w:val="none" w:sz="0" w:space="0" w:color="auto"/>
            <w:bottom w:val="none" w:sz="0" w:space="0" w:color="auto"/>
            <w:right w:val="none" w:sz="0" w:space="0" w:color="auto"/>
          </w:divBdr>
        </w:div>
        <w:div w:id="843126147">
          <w:marLeft w:val="0"/>
          <w:marRight w:val="0"/>
          <w:marTop w:val="0"/>
          <w:marBottom w:val="0"/>
          <w:divBdr>
            <w:top w:val="none" w:sz="0" w:space="0" w:color="auto"/>
            <w:left w:val="none" w:sz="0" w:space="0" w:color="auto"/>
            <w:bottom w:val="none" w:sz="0" w:space="0" w:color="auto"/>
            <w:right w:val="none" w:sz="0" w:space="0" w:color="auto"/>
          </w:divBdr>
        </w:div>
        <w:div w:id="1155412579">
          <w:marLeft w:val="0"/>
          <w:marRight w:val="0"/>
          <w:marTop w:val="0"/>
          <w:marBottom w:val="0"/>
          <w:divBdr>
            <w:top w:val="none" w:sz="0" w:space="0" w:color="auto"/>
            <w:left w:val="none" w:sz="0" w:space="0" w:color="auto"/>
            <w:bottom w:val="none" w:sz="0" w:space="0" w:color="auto"/>
            <w:right w:val="none" w:sz="0" w:space="0" w:color="auto"/>
          </w:divBdr>
        </w:div>
        <w:div w:id="530147308">
          <w:marLeft w:val="0"/>
          <w:marRight w:val="0"/>
          <w:marTop w:val="0"/>
          <w:marBottom w:val="0"/>
          <w:divBdr>
            <w:top w:val="none" w:sz="0" w:space="0" w:color="auto"/>
            <w:left w:val="none" w:sz="0" w:space="0" w:color="auto"/>
            <w:bottom w:val="none" w:sz="0" w:space="0" w:color="auto"/>
            <w:right w:val="none" w:sz="0" w:space="0" w:color="auto"/>
          </w:divBdr>
        </w:div>
        <w:div w:id="1752967114">
          <w:marLeft w:val="0"/>
          <w:marRight w:val="0"/>
          <w:marTop w:val="0"/>
          <w:marBottom w:val="0"/>
          <w:divBdr>
            <w:top w:val="none" w:sz="0" w:space="0" w:color="auto"/>
            <w:left w:val="none" w:sz="0" w:space="0" w:color="auto"/>
            <w:bottom w:val="none" w:sz="0" w:space="0" w:color="auto"/>
            <w:right w:val="none" w:sz="0" w:space="0" w:color="auto"/>
          </w:divBdr>
        </w:div>
        <w:div w:id="333266760">
          <w:marLeft w:val="0"/>
          <w:marRight w:val="0"/>
          <w:marTop w:val="0"/>
          <w:marBottom w:val="0"/>
          <w:divBdr>
            <w:top w:val="none" w:sz="0" w:space="0" w:color="auto"/>
            <w:left w:val="none" w:sz="0" w:space="0" w:color="auto"/>
            <w:bottom w:val="none" w:sz="0" w:space="0" w:color="auto"/>
            <w:right w:val="none" w:sz="0" w:space="0" w:color="auto"/>
          </w:divBdr>
        </w:div>
        <w:div w:id="1467317149">
          <w:marLeft w:val="0"/>
          <w:marRight w:val="0"/>
          <w:marTop w:val="0"/>
          <w:marBottom w:val="0"/>
          <w:divBdr>
            <w:top w:val="none" w:sz="0" w:space="0" w:color="auto"/>
            <w:left w:val="none" w:sz="0" w:space="0" w:color="auto"/>
            <w:bottom w:val="none" w:sz="0" w:space="0" w:color="auto"/>
            <w:right w:val="none" w:sz="0" w:space="0" w:color="auto"/>
          </w:divBdr>
        </w:div>
        <w:div w:id="1492329159">
          <w:marLeft w:val="0"/>
          <w:marRight w:val="0"/>
          <w:marTop w:val="0"/>
          <w:marBottom w:val="0"/>
          <w:divBdr>
            <w:top w:val="none" w:sz="0" w:space="0" w:color="auto"/>
            <w:left w:val="none" w:sz="0" w:space="0" w:color="auto"/>
            <w:bottom w:val="none" w:sz="0" w:space="0" w:color="auto"/>
            <w:right w:val="none" w:sz="0" w:space="0" w:color="auto"/>
          </w:divBdr>
        </w:div>
        <w:div w:id="1116100670">
          <w:marLeft w:val="0"/>
          <w:marRight w:val="0"/>
          <w:marTop w:val="0"/>
          <w:marBottom w:val="0"/>
          <w:divBdr>
            <w:top w:val="none" w:sz="0" w:space="0" w:color="auto"/>
            <w:left w:val="none" w:sz="0" w:space="0" w:color="auto"/>
            <w:bottom w:val="none" w:sz="0" w:space="0" w:color="auto"/>
            <w:right w:val="none" w:sz="0" w:space="0" w:color="auto"/>
          </w:divBdr>
        </w:div>
        <w:div w:id="1906721581">
          <w:marLeft w:val="0"/>
          <w:marRight w:val="0"/>
          <w:marTop w:val="0"/>
          <w:marBottom w:val="0"/>
          <w:divBdr>
            <w:top w:val="none" w:sz="0" w:space="0" w:color="auto"/>
            <w:left w:val="none" w:sz="0" w:space="0" w:color="auto"/>
            <w:bottom w:val="none" w:sz="0" w:space="0" w:color="auto"/>
            <w:right w:val="none" w:sz="0" w:space="0" w:color="auto"/>
          </w:divBdr>
        </w:div>
        <w:div w:id="780802170">
          <w:marLeft w:val="0"/>
          <w:marRight w:val="0"/>
          <w:marTop w:val="0"/>
          <w:marBottom w:val="0"/>
          <w:divBdr>
            <w:top w:val="none" w:sz="0" w:space="0" w:color="auto"/>
            <w:left w:val="none" w:sz="0" w:space="0" w:color="auto"/>
            <w:bottom w:val="none" w:sz="0" w:space="0" w:color="auto"/>
            <w:right w:val="none" w:sz="0" w:space="0" w:color="auto"/>
          </w:divBdr>
        </w:div>
        <w:div w:id="168761150">
          <w:marLeft w:val="0"/>
          <w:marRight w:val="0"/>
          <w:marTop w:val="0"/>
          <w:marBottom w:val="0"/>
          <w:divBdr>
            <w:top w:val="none" w:sz="0" w:space="0" w:color="auto"/>
            <w:left w:val="none" w:sz="0" w:space="0" w:color="auto"/>
            <w:bottom w:val="none" w:sz="0" w:space="0" w:color="auto"/>
            <w:right w:val="none" w:sz="0" w:space="0" w:color="auto"/>
          </w:divBdr>
        </w:div>
        <w:div w:id="614213133">
          <w:marLeft w:val="0"/>
          <w:marRight w:val="0"/>
          <w:marTop w:val="0"/>
          <w:marBottom w:val="0"/>
          <w:divBdr>
            <w:top w:val="none" w:sz="0" w:space="0" w:color="auto"/>
            <w:left w:val="none" w:sz="0" w:space="0" w:color="auto"/>
            <w:bottom w:val="none" w:sz="0" w:space="0" w:color="auto"/>
            <w:right w:val="none" w:sz="0" w:space="0" w:color="auto"/>
          </w:divBdr>
        </w:div>
        <w:div w:id="1545292250">
          <w:marLeft w:val="0"/>
          <w:marRight w:val="0"/>
          <w:marTop w:val="0"/>
          <w:marBottom w:val="0"/>
          <w:divBdr>
            <w:top w:val="none" w:sz="0" w:space="0" w:color="auto"/>
            <w:left w:val="none" w:sz="0" w:space="0" w:color="auto"/>
            <w:bottom w:val="none" w:sz="0" w:space="0" w:color="auto"/>
            <w:right w:val="none" w:sz="0" w:space="0" w:color="auto"/>
          </w:divBdr>
        </w:div>
        <w:div w:id="1377658989">
          <w:marLeft w:val="0"/>
          <w:marRight w:val="0"/>
          <w:marTop w:val="0"/>
          <w:marBottom w:val="0"/>
          <w:divBdr>
            <w:top w:val="none" w:sz="0" w:space="0" w:color="auto"/>
            <w:left w:val="none" w:sz="0" w:space="0" w:color="auto"/>
            <w:bottom w:val="none" w:sz="0" w:space="0" w:color="auto"/>
            <w:right w:val="none" w:sz="0" w:space="0" w:color="auto"/>
          </w:divBdr>
        </w:div>
        <w:div w:id="876817824">
          <w:marLeft w:val="0"/>
          <w:marRight w:val="0"/>
          <w:marTop w:val="0"/>
          <w:marBottom w:val="0"/>
          <w:divBdr>
            <w:top w:val="none" w:sz="0" w:space="0" w:color="auto"/>
            <w:left w:val="none" w:sz="0" w:space="0" w:color="auto"/>
            <w:bottom w:val="none" w:sz="0" w:space="0" w:color="auto"/>
            <w:right w:val="none" w:sz="0" w:space="0" w:color="auto"/>
          </w:divBdr>
        </w:div>
        <w:div w:id="1543010693">
          <w:marLeft w:val="0"/>
          <w:marRight w:val="0"/>
          <w:marTop w:val="0"/>
          <w:marBottom w:val="0"/>
          <w:divBdr>
            <w:top w:val="none" w:sz="0" w:space="0" w:color="auto"/>
            <w:left w:val="none" w:sz="0" w:space="0" w:color="auto"/>
            <w:bottom w:val="none" w:sz="0" w:space="0" w:color="auto"/>
            <w:right w:val="none" w:sz="0" w:space="0" w:color="auto"/>
          </w:divBdr>
        </w:div>
        <w:div w:id="484512660">
          <w:marLeft w:val="0"/>
          <w:marRight w:val="0"/>
          <w:marTop w:val="0"/>
          <w:marBottom w:val="0"/>
          <w:divBdr>
            <w:top w:val="none" w:sz="0" w:space="0" w:color="auto"/>
            <w:left w:val="none" w:sz="0" w:space="0" w:color="auto"/>
            <w:bottom w:val="none" w:sz="0" w:space="0" w:color="auto"/>
            <w:right w:val="none" w:sz="0" w:space="0" w:color="auto"/>
          </w:divBdr>
        </w:div>
        <w:div w:id="595286647">
          <w:marLeft w:val="0"/>
          <w:marRight w:val="0"/>
          <w:marTop w:val="0"/>
          <w:marBottom w:val="0"/>
          <w:divBdr>
            <w:top w:val="none" w:sz="0" w:space="0" w:color="auto"/>
            <w:left w:val="none" w:sz="0" w:space="0" w:color="auto"/>
            <w:bottom w:val="none" w:sz="0" w:space="0" w:color="auto"/>
            <w:right w:val="none" w:sz="0" w:space="0" w:color="auto"/>
          </w:divBdr>
        </w:div>
        <w:div w:id="590235568">
          <w:marLeft w:val="0"/>
          <w:marRight w:val="0"/>
          <w:marTop w:val="0"/>
          <w:marBottom w:val="0"/>
          <w:divBdr>
            <w:top w:val="none" w:sz="0" w:space="0" w:color="auto"/>
            <w:left w:val="none" w:sz="0" w:space="0" w:color="auto"/>
            <w:bottom w:val="none" w:sz="0" w:space="0" w:color="auto"/>
            <w:right w:val="none" w:sz="0" w:space="0" w:color="auto"/>
          </w:divBdr>
        </w:div>
        <w:div w:id="1494292900">
          <w:marLeft w:val="0"/>
          <w:marRight w:val="0"/>
          <w:marTop w:val="0"/>
          <w:marBottom w:val="0"/>
          <w:divBdr>
            <w:top w:val="none" w:sz="0" w:space="0" w:color="auto"/>
            <w:left w:val="none" w:sz="0" w:space="0" w:color="auto"/>
            <w:bottom w:val="none" w:sz="0" w:space="0" w:color="auto"/>
            <w:right w:val="none" w:sz="0" w:space="0" w:color="auto"/>
          </w:divBdr>
        </w:div>
        <w:div w:id="1072459853">
          <w:marLeft w:val="0"/>
          <w:marRight w:val="0"/>
          <w:marTop w:val="0"/>
          <w:marBottom w:val="0"/>
          <w:divBdr>
            <w:top w:val="none" w:sz="0" w:space="0" w:color="auto"/>
            <w:left w:val="none" w:sz="0" w:space="0" w:color="auto"/>
            <w:bottom w:val="none" w:sz="0" w:space="0" w:color="auto"/>
            <w:right w:val="none" w:sz="0" w:space="0" w:color="auto"/>
          </w:divBdr>
        </w:div>
        <w:div w:id="1931160203">
          <w:marLeft w:val="0"/>
          <w:marRight w:val="0"/>
          <w:marTop w:val="0"/>
          <w:marBottom w:val="0"/>
          <w:divBdr>
            <w:top w:val="none" w:sz="0" w:space="0" w:color="auto"/>
            <w:left w:val="none" w:sz="0" w:space="0" w:color="auto"/>
            <w:bottom w:val="none" w:sz="0" w:space="0" w:color="auto"/>
            <w:right w:val="none" w:sz="0" w:space="0" w:color="auto"/>
          </w:divBdr>
        </w:div>
        <w:div w:id="746146905">
          <w:marLeft w:val="0"/>
          <w:marRight w:val="0"/>
          <w:marTop w:val="0"/>
          <w:marBottom w:val="0"/>
          <w:divBdr>
            <w:top w:val="none" w:sz="0" w:space="0" w:color="auto"/>
            <w:left w:val="none" w:sz="0" w:space="0" w:color="auto"/>
            <w:bottom w:val="none" w:sz="0" w:space="0" w:color="auto"/>
            <w:right w:val="none" w:sz="0" w:space="0" w:color="auto"/>
          </w:divBdr>
        </w:div>
        <w:div w:id="424424015">
          <w:marLeft w:val="0"/>
          <w:marRight w:val="0"/>
          <w:marTop w:val="0"/>
          <w:marBottom w:val="0"/>
          <w:divBdr>
            <w:top w:val="none" w:sz="0" w:space="0" w:color="auto"/>
            <w:left w:val="none" w:sz="0" w:space="0" w:color="auto"/>
            <w:bottom w:val="none" w:sz="0" w:space="0" w:color="auto"/>
            <w:right w:val="none" w:sz="0" w:space="0" w:color="auto"/>
          </w:divBdr>
        </w:div>
        <w:div w:id="593130647">
          <w:marLeft w:val="0"/>
          <w:marRight w:val="0"/>
          <w:marTop w:val="0"/>
          <w:marBottom w:val="0"/>
          <w:divBdr>
            <w:top w:val="none" w:sz="0" w:space="0" w:color="auto"/>
            <w:left w:val="none" w:sz="0" w:space="0" w:color="auto"/>
            <w:bottom w:val="none" w:sz="0" w:space="0" w:color="auto"/>
            <w:right w:val="none" w:sz="0" w:space="0" w:color="auto"/>
          </w:divBdr>
        </w:div>
        <w:div w:id="1688367771">
          <w:marLeft w:val="0"/>
          <w:marRight w:val="0"/>
          <w:marTop w:val="0"/>
          <w:marBottom w:val="0"/>
          <w:divBdr>
            <w:top w:val="none" w:sz="0" w:space="0" w:color="auto"/>
            <w:left w:val="none" w:sz="0" w:space="0" w:color="auto"/>
            <w:bottom w:val="none" w:sz="0" w:space="0" w:color="auto"/>
            <w:right w:val="none" w:sz="0" w:space="0" w:color="auto"/>
          </w:divBdr>
        </w:div>
        <w:div w:id="408307164">
          <w:marLeft w:val="0"/>
          <w:marRight w:val="0"/>
          <w:marTop w:val="0"/>
          <w:marBottom w:val="0"/>
          <w:divBdr>
            <w:top w:val="none" w:sz="0" w:space="0" w:color="auto"/>
            <w:left w:val="none" w:sz="0" w:space="0" w:color="auto"/>
            <w:bottom w:val="none" w:sz="0" w:space="0" w:color="auto"/>
            <w:right w:val="none" w:sz="0" w:space="0" w:color="auto"/>
          </w:divBdr>
          <w:divsChild>
            <w:div w:id="568462798">
              <w:marLeft w:val="0"/>
              <w:marRight w:val="0"/>
              <w:marTop w:val="0"/>
              <w:marBottom w:val="0"/>
              <w:divBdr>
                <w:top w:val="none" w:sz="0" w:space="0" w:color="auto"/>
                <w:left w:val="none" w:sz="0" w:space="0" w:color="auto"/>
                <w:bottom w:val="none" w:sz="0" w:space="0" w:color="auto"/>
                <w:right w:val="none" w:sz="0" w:space="0" w:color="auto"/>
              </w:divBdr>
            </w:div>
          </w:divsChild>
        </w:div>
        <w:div w:id="1527139757">
          <w:marLeft w:val="0"/>
          <w:marRight w:val="0"/>
          <w:marTop w:val="0"/>
          <w:marBottom w:val="0"/>
          <w:divBdr>
            <w:top w:val="none" w:sz="0" w:space="0" w:color="auto"/>
            <w:left w:val="none" w:sz="0" w:space="0" w:color="auto"/>
            <w:bottom w:val="none" w:sz="0" w:space="0" w:color="auto"/>
            <w:right w:val="none" w:sz="0" w:space="0" w:color="auto"/>
          </w:divBdr>
          <w:divsChild>
            <w:div w:id="509375242">
              <w:marLeft w:val="0"/>
              <w:marRight w:val="0"/>
              <w:marTop w:val="0"/>
              <w:marBottom w:val="0"/>
              <w:divBdr>
                <w:top w:val="none" w:sz="0" w:space="0" w:color="auto"/>
                <w:left w:val="none" w:sz="0" w:space="0" w:color="auto"/>
                <w:bottom w:val="none" w:sz="0" w:space="0" w:color="auto"/>
                <w:right w:val="none" w:sz="0" w:space="0" w:color="auto"/>
              </w:divBdr>
            </w:div>
            <w:div w:id="2094663953">
              <w:marLeft w:val="0"/>
              <w:marRight w:val="0"/>
              <w:marTop w:val="0"/>
              <w:marBottom w:val="0"/>
              <w:divBdr>
                <w:top w:val="none" w:sz="0" w:space="0" w:color="auto"/>
                <w:left w:val="none" w:sz="0" w:space="0" w:color="auto"/>
                <w:bottom w:val="none" w:sz="0" w:space="0" w:color="auto"/>
                <w:right w:val="none" w:sz="0" w:space="0" w:color="auto"/>
              </w:divBdr>
            </w:div>
            <w:div w:id="1799371046">
              <w:marLeft w:val="0"/>
              <w:marRight w:val="0"/>
              <w:marTop w:val="0"/>
              <w:marBottom w:val="0"/>
              <w:divBdr>
                <w:top w:val="none" w:sz="0" w:space="0" w:color="auto"/>
                <w:left w:val="none" w:sz="0" w:space="0" w:color="auto"/>
                <w:bottom w:val="none" w:sz="0" w:space="0" w:color="auto"/>
                <w:right w:val="none" w:sz="0" w:space="0" w:color="auto"/>
              </w:divBdr>
            </w:div>
            <w:div w:id="2062048850">
              <w:marLeft w:val="0"/>
              <w:marRight w:val="0"/>
              <w:marTop w:val="0"/>
              <w:marBottom w:val="0"/>
              <w:divBdr>
                <w:top w:val="none" w:sz="0" w:space="0" w:color="auto"/>
                <w:left w:val="none" w:sz="0" w:space="0" w:color="auto"/>
                <w:bottom w:val="none" w:sz="0" w:space="0" w:color="auto"/>
                <w:right w:val="none" w:sz="0" w:space="0" w:color="auto"/>
              </w:divBdr>
            </w:div>
            <w:div w:id="268394558">
              <w:marLeft w:val="0"/>
              <w:marRight w:val="0"/>
              <w:marTop w:val="0"/>
              <w:marBottom w:val="0"/>
              <w:divBdr>
                <w:top w:val="none" w:sz="0" w:space="0" w:color="auto"/>
                <w:left w:val="none" w:sz="0" w:space="0" w:color="auto"/>
                <w:bottom w:val="none" w:sz="0" w:space="0" w:color="auto"/>
                <w:right w:val="none" w:sz="0" w:space="0" w:color="auto"/>
              </w:divBdr>
            </w:div>
          </w:divsChild>
        </w:div>
        <w:div w:id="1942488999">
          <w:marLeft w:val="0"/>
          <w:marRight w:val="0"/>
          <w:marTop w:val="0"/>
          <w:marBottom w:val="0"/>
          <w:divBdr>
            <w:top w:val="none" w:sz="0" w:space="0" w:color="auto"/>
            <w:left w:val="none" w:sz="0" w:space="0" w:color="auto"/>
            <w:bottom w:val="none" w:sz="0" w:space="0" w:color="auto"/>
            <w:right w:val="none" w:sz="0" w:space="0" w:color="auto"/>
          </w:divBdr>
        </w:div>
        <w:div w:id="417560396">
          <w:marLeft w:val="0"/>
          <w:marRight w:val="0"/>
          <w:marTop w:val="0"/>
          <w:marBottom w:val="0"/>
          <w:divBdr>
            <w:top w:val="none" w:sz="0" w:space="0" w:color="auto"/>
            <w:left w:val="none" w:sz="0" w:space="0" w:color="auto"/>
            <w:bottom w:val="none" w:sz="0" w:space="0" w:color="auto"/>
            <w:right w:val="none" w:sz="0" w:space="0" w:color="auto"/>
          </w:divBdr>
        </w:div>
        <w:div w:id="1328480827">
          <w:marLeft w:val="0"/>
          <w:marRight w:val="0"/>
          <w:marTop w:val="0"/>
          <w:marBottom w:val="0"/>
          <w:divBdr>
            <w:top w:val="none" w:sz="0" w:space="0" w:color="auto"/>
            <w:left w:val="none" w:sz="0" w:space="0" w:color="auto"/>
            <w:bottom w:val="none" w:sz="0" w:space="0" w:color="auto"/>
            <w:right w:val="none" w:sz="0" w:space="0" w:color="auto"/>
          </w:divBdr>
        </w:div>
        <w:div w:id="604464533">
          <w:marLeft w:val="0"/>
          <w:marRight w:val="0"/>
          <w:marTop w:val="0"/>
          <w:marBottom w:val="0"/>
          <w:divBdr>
            <w:top w:val="none" w:sz="0" w:space="0" w:color="auto"/>
            <w:left w:val="none" w:sz="0" w:space="0" w:color="auto"/>
            <w:bottom w:val="none" w:sz="0" w:space="0" w:color="auto"/>
            <w:right w:val="none" w:sz="0" w:space="0" w:color="auto"/>
          </w:divBdr>
        </w:div>
        <w:div w:id="461773093">
          <w:marLeft w:val="0"/>
          <w:marRight w:val="0"/>
          <w:marTop w:val="0"/>
          <w:marBottom w:val="0"/>
          <w:divBdr>
            <w:top w:val="none" w:sz="0" w:space="0" w:color="auto"/>
            <w:left w:val="none" w:sz="0" w:space="0" w:color="auto"/>
            <w:bottom w:val="none" w:sz="0" w:space="0" w:color="auto"/>
            <w:right w:val="none" w:sz="0" w:space="0" w:color="auto"/>
          </w:divBdr>
        </w:div>
        <w:div w:id="715543306">
          <w:marLeft w:val="0"/>
          <w:marRight w:val="0"/>
          <w:marTop w:val="0"/>
          <w:marBottom w:val="0"/>
          <w:divBdr>
            <w:top w:val="none" w:sz="0" w:space="0" w:color="auto"/>
            <w:left w:val="none" w:sz="0" w:space="0" w:color="auto"/>
            <w:bottom w:val="none" w:sz="0" w:space="0" w:color="auto"/>
            <w:right w:val="none" w:sz="0" w:space="0" w:color="auto"/>
          </w:divBdr>
        </w:div>
        <w:div w:id="1506751650">
          <w:marLeft w:val="0"/>
          <w:marRight w:val="0"/>
          <w:marTop w:val="0"/>
          <w:marBottom w:val="0"/>
          <w:divBdr>
            <w:top w:val="none" w:sz="0" w:space="0" w:color="auto"/>
            <w:left w:val="none" w:sz="0" w:space="0" w:color="auto"/>
            <w:bottom w:val="none" w:sz="0" w:space="0" w:color="auto"/>
            <w:right w:val="none" w:sz="0" w:space="0" w:color="auto"/>
          </w:divBdr>
        </w:div>
        <w:div w:id="1342702989">
          <w:marLeft w:val="0"/>
          <w:marRight w:val="0"/>
          <w:marTop w:val="0"/>
          <w:marBottom w:val="0"/>
          <w:divBdr>
            <w:top w:val="none" w:sz="0" w:space="0" w:color="auto"/>
            <w:left w:val="none" w:sz="0" w:space="0" w:color="auto"/>
            <w:bottom w:val="none" w:sz="0" w:space="0" w:color="auto"/>
            <w:right w:val="none" w:sz="0" w:space="0" w:color="auto"/>
          </w:divBdr>
        </w:div>
        <w:div w:id="1936134960">
          <w:marLeft w:val="0"/>
          <w:marRight w:val="0"/>
          <w:marTop w:val="0"/>
          <w:marBottom w:val="0"/>
          <w:divBdr>
            <w:top w:val="none" w:sz="0" w:space="0" w:color="auto"/>
            <w:left w:val="none" w:sz="0" w:space="0" w:color="auto"/>
            <w:bottom w:val="none" w:sz="0" w:space="0" w:color="auto"/>
            <w:right w:val="none" w:sz="0" w:space="0" w:color="auto"/>
          </w:divBdr>
        </w:div>
        <w:div w:id="653484783">
          <w:marLeft w:val="0"/>
          <w:marRight w:val="0"/>
          <w:marTop w:val="0"/>
          <w:marBottom w:val="0"/>
          <w:divBdr>
            <w:top w:val="none" w:sz="0" w:space="0" w:color="auto"/>
            <w:left w:val="none" w:sz="0" w:space="0" w:color="auto"/>
            <w:bottom w:val="none" w:sz="0" w:space="0" w:color="auto"/>
            <w:right w:val="none" w:sz="0" w:space="0" w:color="auto"/>
          </w:divBdr>
        </w:div>
        <w:div w:id="5717258">
          <w:marLeft w:val="0"/>
          <w:marRight w:val="0"/>
          <w:marTop w:val="0"/>
          <w:marBottom w:val="0"/>
          <w:divBdr>
            <w:top w:val="none" w:sz="0" w:space="0" w:color="auto"/>
            <w:left w:val="none" w:sz="0" w:space="0" w:color="auto"/>
            <w:bottom w:val="none" w:sz="0" w:space="0" w:color="auto"/>
            <w:right w:val="none" w:sz="0" w:space="0" w:color="auto"/>
          </w:divBdr>
        </w:div>
        <w:div w:id="814565013">
          <w:marLeft w:val="0"/>
          <w:marRight w:val="0"/>
          <w:marTop w:val="0"/>
          <w:marBottom w:val="0"/>
          <w:divBdr>
            <w:top w:val="none" w:sz="0" w:space="0" w:color="auto"/>
            <w:left w:val="none" w:sz="0" w:space="0" w:color="auto"/>
            <w:bottom w:val="none" w:sz="0" w:space="0" w:color="auto"/>
            <w:right w:val="none" w:sz="0" w:space="0" w:color="auto"/>
          </w:divBdr>
        </w:div>
        <w:div w:id="1827428677">
          <w:marLeft w:val="0"/>
          <w:marRight w:val="0"/>
          <w:marTop w:val="0"/>
          <w:marBottom w:val="0"/>
          <w:divBdr>
            <w:top w:val="none" w:sz="0" w:space="0" w:color="auto"/>
            <w:left w:val="none" w:sz="0" w:space="0" w:color="auto"/>
            <w:bottom w:val="none" w:sz="0" w:space="0" w:color="auto"/>
            <w:right w:val="none" w:sz="0" w:space="0" w:color="auto"/>
          </w:divBdr>
        </w:div>
        <w:div w:id="1167555903">
          <w:marLeft w:val="0"/>
          <w:marRight w:val="0"/>
          <w:marTop w:val="0"/>
          <w:marBottom w:val="0"/>
          <w:divBdr>
            <w:top w:val="none" w:sz="0" w:space="0" w:color="auto"/>
            <w:left w:val="none" w:sz="0" w:space="0" w:color="auto"/>
            <w:bottom w:val="none" w:sz="0" w:space="0" w:color="auto"/>
            <w:right w:val="none" w:sz="0" w:space="0" w:color="auto"/>
          </w:divBdr>
        </w:div>
        <w:div w:id="330639360">
          <w:marLeft w:val="0"/>
          <w:marRight w:val="0"/>
          <w:marTop w:val="0"/>
          <w:marBottom w:val="0"/>
          <w:divBdr>
            <w:top w:val="none" w:sz="0" w:space="0" w:color="auto"/>
            <w:left w:val="none" w:sz="0" w:space="0" w:color="auto"/>
            <w:bottom w:val="none" w:sz="0" w:space="0" w:color="auto"/>
            <w:right w:val="none" w:sz="0" w:space="0" w:color="auto"/>
          </w:divBdr>
        </w:div>
        <w:div w:id="536090592">
          <w:marLeft w:val="0"/>
          <w:marRight w:val="0"/>
          <w:marTop w:val="0"/>
          <w:marBottom w:val="0"/>
          <w:divBdr>
            <w:top w:val="none" w:sz="0" w:space="0" w:color="auto"/>
            <w:left w:val="none" w:sz="0" w:space="0" w:color="auto"/>
            <w:bottom w:val="none" w:sz="0" w:space="0" w:color="auto"/>
            <w:right w:val="none" w:sz="0" w:space="0" w:color="auto"/>
          </w:divBdr>
        </w:div>
        <w:div w:id="27605461">
          <w:marLeft w:val="0"/>
          <w:marRight w:val="0"/>
          <w:marTop w:val="0"/>
          <w:marBottom w:val="0"/>
          <w:divBdr>
            <w:top w:val="none" w:sz="0" w:space="0" w:color="auto"/>
            <w:left w:val="none" w:sz="0" w:space="0" w:color="auto"/>
            <w:bottom w:val="none" w:sz="0" w:space="0" w:color="auto"/>
            <w:right w:val="none" w:sz="0" w:space="0" w:color="auto"/>
          </w:divBdr>
        </w:div>
        <w:div w:id="905801130">
          <w:marLeft w:val="0"/>
          <w:marRight w:val="0"/>
          <w:marTop w:val="0"/>
          <w:marBottom w:val="0"/>
          <w:divBdr>
            <w:top w:val="none" w:sz="0" w:space="0" w:color="auto"/>
            <w:left w:val="none" w:sz="0" w:space="0" w:color="auto"/>
            <w:bottom w:val="none" w:sz="0" w:space="0" w:color="auto"/>
            <w:right w:val="none" w:sz="0" w:space="0" w:color="auto"/>
          </w:divBdr>
        </w:div>
        <w:div w:id="805709274">
          <w:marLeft w:val="0"/>
          <w:marRight w:val="0"/>
          <w:marTop w:val="0"/>
          <w:marBottom w:val="0"/>
          <w:divBdr>
            <w:top w:val="none" w:sz="0" w:space="0" w:color="auto"/>
            <w:left w:val="none" w:sz="0" w:space="0" w:color="auto"/>
            <w:bottom w:val="none" w:sz="0" w:space="0" w:color="auto"/>
            <w:right w:val="none" w:sz="0" w:space="0" w:color="auto"/>
          </w:divBdr>
        </w:div>
        <w:div w:id="673534304">
          <w:marLeft w:val="0"/>
          <w:marRight w:val="0"/>
          <w:marTop w:val="0"/>
          <w:marBottom w:val="0"/>
          <w:divBdr>
            <w:top w:val="none" w:sz="0" w:space="0" w:color="auto"/>
            <w:left w:val="none" w:sz="0" w:space="0" w:color="auto"/>
            <w:bottom w:val="none" w:sz="0" w:space="0" w:color="auto"/>
            <w:right w:val="none" w:sz="0" w:space="0" w:color="auto"/>
          </w:divBdr>
        </w:div>
        <w:div w:id="1707868880">
          <w:marLeft w:val="0"/>
          <w:marRight w:val="0"/>
          <w:marTop w:val="0"/>
          <w:marBottom w:val="0"/>
          <w:divBdr>
            <w:top w:val="none" w:sz="0" w:space="0" w:color="auto"/>
            <w:left w:val="none" w:sz="0" w:space="0" w:color="auto"/>
            <w:bottom w:val="none" w:sz="0" w:space="0" w:color="auto"/>
            <w:right w:val="none" w:sz="0" w:space="0" w:color="auto"/>
          </w:divBdr>
        </w:div>
        <w:div w:id="1559705834">
          <w:marLeft w:val="0"/>
          <w:marRight w:val="0"/>
          <w:marTop w:val="0"/>
          <w:marBottom w:val="0"/>
          <w:divBdr>
            <w:top w:val="none" w:sz="0" w:space="0" w:color="auto"/>
            <w:left w:val="none" w:sz="0" w:space="0" w:color="auto"/>
            <w:bottom w:val="none" w:sz="0" w:space="0" w:color="auto"/>
            <w:right w:val="none" w:sz="0" w:space="0" w:color="auto"/>
          </w:divBdr>
        </w:div>
        <w:div w:id="1955282818">
          <w:marLeft w:val="0"/>
          <w:marRight w:val="0"/>
          <w:marTop w:val="0"/>
          <w:marBottom w:val="0"/>
          <w:divBdr>
            <w:top w:val="none" w:sz="0" w:space="0" w:color="auto"/>
            <w:left w:val="none" w:sz="0" w:space="0" w:color="auto"/>
            <w:bottom w:val="none" w:sz="0" w:space="0" w:color="auto"/>
            <w:right w:val="none" w:sz="0" w:space="0" w:color="auto"/>
          </w:divBdr>
        </w:div>
        <w:div w:id="72820633">
          <w:marLeft w:val="0"/>
          <w:marRight w:val="0"/>
          <w:marTop w:val="0"/>
          <w:marBottom w:val="0"/>
          <w:divBdr>
            <w:top w:val="none" w:sz="0" w:space="0" w:color="auto"/>
            <w:left w:val="none" w:sz="0" w:space="0" w:color="auto"/>
            <w:bottom w:val="none" w:sz="0" w:space="0" w:color="auto"/>
            <w:right w:val="none" w:sz="0" w:space="0" w:color="auto"/>
          </w:divBdr>
        </w:div>
        <w:div w:id="494226272">
          <w:marLeft w:val="0"/>
          <w:marRight w:val="0"/>
          <w:marTop w:val="0"/>
          <w:marBottom w:val="0"/>
          <w:divBdr>
            <w:top w:val="none" w:sz="0" w:space="0" w:color="auto"/>
            <w:left w:val="none" w:sz="0" w:space="0" w:color="auto"/>
            <w:bottom w:val="none" w:sz="0" w:space="0" w:color="auto"/>
            <w:right w:val="none" w:sz="0" w:space="0" w:color="auto"/>
          </w:divBdr>
        </w:div>
        <w:div w:id="991055502">
          <w:marLeft w:val="0"/>
          <w:marRight w:val="0"/>
          <w:marTop w:val="0"/>
          <w:marBottom w:val="0"/>
          <w:divBdr>
            <w:top w:val="none" w:sz="0" w:space="0" w:color="auto"/>
            <w:left w:val="none" w:sz="0" w:space="0" w:color="auto"/>
            <w:bottom w:val="none" w:sz="0" w:space="0" w:color="auto"/>
            <w:right w:val="none" w:sz="0" w:space="0" w:color="auto"/>
          </w:divBdr>
        </w:div>
        <w:div w:id="726493650">
          <w:marLeft w:val="0"/>
          <w:marRight w:val="0"/>
          <w:marTop w:val="0"/>
          <w:marBottom w:val="0"/>
          <w:divBdr>
            <w:top w:val="none" w:sz="0" w:space="0" w:color="auto"/>
            <w:left w:val="none" w:sz="0" w:space="0" w:color="auto"/>
            <w:bottom w:val="none" w:sz="0" w:space="0" w:color="auto"/>
            <w:right w:val="none" w:sz="0" w:space="0" w:color="auto"/>
          </w:divBdr>
        </w:div>
        <w:div w:id="1080562467">
          <w:marLeft w:val="0"/>
          <w:marRight w:val="0"/>
          <w:marTop w:val="0"/>
          <w:marBottom w:val="0"/>
          <w:divBdr>
            <w:top w:val="none" w:sz="0" w:space="0" w:color="auto"/>
            <w:left w:val="none" w:sz="0" w:space="0" w:color="auto"/>
            <w:bottom w:val="none" w:sz="0" w:space="0" w:color="auto"/>
            <w:right w:val="none" w:sz="0" w:space="0" w:color="auto"/>
          </w:divBdr>
        </w:div>
        <w:div w:id="693462828">
          <w:marLeft w:val="0"/>
          <w:marRight w:val="0"/>
          <w:marTop w:val="0"/>
          <w:marBottom w:val="0"/>
          <w:divBdr>
            <w:top w:val="none" w:sz="0" w:space="0" w:color="auto"/>
            <w:left w:val="none" w:sz="0" w:space="0" w:color="auto"/>
            <w:bottom w:val="none" w:sz="0" w:space="0" w:color="auto"/>
            <w:right w:val="none" w:sz="0" w:space="0" w:color="auto"/>
          </w:divBdr>
        </w:div>
        <w:div w:id="637884283">
          <w:marLeft w:val="0"/>
          <w:marRight w:val="0"/>
          <w:marTop w:val="0"/>
          <w:marBottom w:val="0"/>
          <w:divBdr>
            <w:top w:val="none" w:sz="0" w:space="0" w:color="auto"/>
            <w:left w:val="none" w:sz="0" w:space="0" w:color="auto"/>
            <w:bottom w:val="none" w:sz="0" w:space="0" w:color="auto"/>
            <w:right w:val="none" w:sz="0" w:space="0" w:color="auto"/>
          </w:divBdr>
        </w:div>
        <w:div w:id="990329440">
          <w:marLeft w:val="0"/>
          <w:marRight w:val="0"/>
          <w:marTop w:val="0"/>
          <w:marBottom w:val="0"/>
          <w:divBdr>
            <w:top w:val="none" w:sz="0" w:space="0" w:color="auto"/>
            <w:left w:val="none" w:sz="0" w:space="0" w:color="auto"/>
            <w:bottom w:val="none" w:sz="0" w:space="0" w:color="auto"/>
            <w:right w:val="none" w:sz="0" w:space="0" w:color="auto"/>
          </w:divBdr>
        </w:div>
        <w:div w:id="2091390653">
          <w:marLeft w:val="0"/>
          <w:marRight w:val="0"/>
          <w:marTop w:val="0"/>
          <w:marBottom w:val="0"/>
          <w:divBdr>
            <w:top w:val="none" w:sz="0" w:space="0" w:color="auto"/>
            <w:left w:val="none" w:sz="0" w:space="0" w:color="auto"/>
            <w:bottom w:val="none" w:sz="0" w:space="0" w:color="auto"/>
            <w:right w:val="none" w:sz="0" w:space="0" w:color="auto"/>
          </w:divBdr>
        </w:div>
        <w:div w:id="1452361167">
          <w:marLeft w:val="0"/>
          <w:marRight w:val="0"/>
          <w:marTop w:val="0"/>
          <w:marBottom w:val="0"/>
          <w:divBdr>
            <w:top w:val="none" w:sz="0" w:space="0" w:color="auto"/>
            <w:left w:val="none" w:sz="0" w:space="0" w:color="auto"/>
            <w:bottom w:val="none" w:sz="0" w:space="0" w:color="auto"/>
            <w:right w:val="none" w:sz="0" w:space="0" w:color="auto"/>
          </w:divBdr>
        </w:div>
        <w:div w:id="937102395">
          <w:marLeft w:val="0"/>
          <w:marRight w:val="0"/>
          <w:marTop w:val="0"/>
          <w:marBottom w:val="0"/>
          <w:divBdr>
            <w:top w:val="none" w:sz="0" w:space="0" w:color="auto"/>
            <w:left w:val="none" w:sz="0" w:space="0" w:color="auto"/>
            <w:bottom w:val="none" w:sz="0" w:space="0" w:color="auto"/>
            <w:right w:val="none" w:sz="0" w:space="0" w:color="auto"/>
          </w:divBdr>
        </w:div>
        <w:div w:id="1353527835">
          <w:marLeft w:val="0"/>
          <w:marRight w:val="0"/>
          <w:marTop w:val="0"/>
          <w:marBottom w:val="0"/>
          <w:divBdr>
            <w:top w:val="none" w:sz="0" w:space="0" w:color="auto"/>
            <w:left w:val="none" w:sz="0" w:space="0" w:color="auto"/>
            <w:bottom w:val="none" w:sz="0" w:space="0" w:color="auto"/>
            <w:right w:val="none" w:sz="0" w:space="0" w:color="auto"/>
          </w:divBdr>
        </w:div>
        <w:div w:id="1131628115">
          <w:marLeft w:val="0"/>
          <w:marRight w:val="0"/>
          <w:marTop w:val="0"/>
          <w:marBottom w:val="0"/>
          <w:divBdr>
            <w:top w:val="none" w:sz="0" w:space="0" w:color="auto"/>
            <w:left w:val="none" w:sz="0" w:space="0" w:color="auto"/>
            <w:bottom w:val="none" w:sz="0" w:space="0" w:color="auto"/>
            <w:right w:val="none" w:sz="0" w:space="0" w:color="auto"/>
          </w:divBdr>
        </w:div>
        <w:div w:id="2099478506">
          <w:marLeft w:val="0"/>
          <w:marRight w:val="0"/>
          <w:marTop w:val="0"/>
          <w:marBottom w:val="0"/>
          <w:divBdr>
            <w:top w:val="none" w:sz="0" w:space="0" w:color="auto"/>
            <w:left w:val="none" w:sz="0" w:space="0" w:color="auto"/>
            <w:bottom w:val="none" w:sz="0" w:space="0" w:color="auto"/>
            <w:right w:val="none" w:sz="0" w:space="0" w:color="auto"/>
          </w:divBdr>
        </w:div>
        <w:div w:id="1831168963">
          <w:marLeft w:val="0"/>
          <w:marRight w:val="0"/>
          <w:marTop w:val="0"/>
          <w:marBottom w:val="0"/>
          <w:divBdr>
            <w:top w:val="none" w:sz="0" w:space="0" w:color="auto"/>
            <w:left w:val="none" w:sz="0" w:space="0" w:color="auto"/>
            <w:bottom w:val="none" w:sz="0" w:space="0" w:color="auto"/>
            <w:right w:val="none" w:sz="0" w:space="0" w:color="auto"/>
          </w:divBdr>
        </w:div>
        <w:div w:id="1179079829">
          <w:marLeft w:val="0"/>
          <w:marRight w:val="0"/>
          <w:marTop w:val="0"/>
          <w:marBottom w:val="0"/>
          <w:divBdr>
            <w:top w:val="none" w:sz="0" w:space="0" w:color="auto"/>
            <w:left w:val="none" w:sz="0" w:space="0" w:color="auto"/>
            <w:bottom w:val="none" w:sz="0" w:space="0" w:color="auto"/>
            <w:right w:val="none" w:sz="0" w:space="0" w:color="auto"/>
          </w:divBdr>
        </w:div>
        <w:div w:id="2067800701">
          <w:marLeft w:val="0"/>
          <w:marRight w:val="0"/>
          <w:marTop w:val="0"/>
          <w:marBottom w:val="0"/>
          <w:divBdr>
            <w:top w:val="none" w:sz="0" w:space="0" w:color="auto"/>
            <w:left w:val="none" w:sz="0" w:space="0" w:color="auto"/>
            <w:bottom w:val="none" w:sz="0" w:space="0" w:color="auto"/>
            <w:right w:val="none" w:sz="0" w:space="0" w:color="auto"/>
          </w:divBdr>
        </w:div>
        <w:div w:id="426080450">
          <w:marLeft w:val="0"/>
          <w:marRight w:val="0"/>
          <w:marTop w:val="0"/>
          <w:marBottom w:val="0"/>
          <w:divBdr>
            <w:top w:val="none" w:sz="0" w:space="0" w:color="auto"/>
            <w:left w:val="none" w:sz="0" w:space="0" w:color="auto"/>
            <w:bottom w:val="none" w:sz="0" w:space="0" w:color="auto"/>
            <w:right w:val="none" w:sz="0" w:space="0" w:color="auto"/>
          </w:divBdr>
        </w:div>
        <w:div w:id="1266110281">
          <w:marLeft w:val="0"/>
          <w:marRight w:val="0"/>
          <w:marTop w:val="0"/>
          <w:marBottom w:val="0"/>
          <w:divBdr>
            <w:top w:val="none" w:sz="0" w:space="0" w:color="auto"/>
            <w:left w:val="none" w:sz="0" w:space="0" w:color="auto"/>
            <w:bottom w:val="none" w:sz="0" w:space="0" w:color="auto"/>
            <w:right w:val="none" w:sz="0" w:space="0" w:color="auto"/>
          </w:divBdr>
        </w:div>
        <w:div w:id="831214670">
          <w:marLeft w:val="0"/>
          <w:marRight w:val="0"/>
          <w:marTop w:val="0"/>
          <w:marBottom w:val="0"/>
          <w:divBdr>
            <w:top w:val="none" w:sz="0" w:space="0" w:color="auto"/>
            <w:left w:val="none" w:sz="0" w:space="0" w:color="auto"/>
            <w:bottom w:val="none" w:sz="0" w:space="0" w:color="auto"/>
            <w:right w:val="none" w:sz="0" w:space="0" w:color="auto"/>
          </w:divBdr>
        </w:div>
        <w:div w:id="1243946835">
          <w:marLeft w:val="0"/>
          <w:marRight w:val="0"/>
          <w:marTop w:val="0"/>
          <w:marBottom w:val="0"/>
          <w:divBdr>
            <w:top w:val="none" w:sz="0" w:space="0" w:color="auto"/>
            <w:left w:val="none" w:sz="0" w:space="0" w:color="auto"/>
            <w:bottom w:val="none" w:sz="0" w:space="0" w:color="auto"/>
            <w:right w:val="none" w:sz="0" w:space="0" w:color="auto"/>
          </w:divBdr>
        </w:div>
        <w:div w:id="1148782677">
          <w:marLeft w:val="0"/>
          <w:marRight w:val="0"/>
          <w:marTop w:val="0"/>
          <w:marBottom w:val="0"/>
          <w:divBdr>
            <w:top w:val="none" w:sz="0" w:space="0" w:color="auto"/>
            <w:left w:val="none" w:sz="0" w:space="0" w:color="auto"/>
            <w:bottom w:val="none" w:sz="0" w:space="0" w:color="auto"/>
            <w:right w:val="none" w:sz="0" w:space="0" w:color="auto"/>
          </w:divBdr>
        </w:div>
        <w:div w:id="842669781">
          <w:marLeft w:val="0"/>
          <w:marRight w:val="0"/>
          <w:marTop w:val="0"/>
          <w:marBottom w:val="0"/>
          <w:divBdr>
            <w:top w:val="none" w:sz="0" w:space="0" w:color="auto"/>
            <w:left w:val="none" w:sz="0" w:space="0" w:color="auto"/>
            <w:bottom w:val="none" w:sz="0" w:space="0" w:color="auto"/>
            <w:right w:val="none" w:sz="0" w:space="0" w:color="auto"/>
          </w:divBdr>
        </w:div>
        <w:div w:id="1785533542">
          <w:marLeft w:val="0"/>
          <w:marRight w:val="0"/>
          <w:marTop w:val="0"/>
          <w:marBottom w:val="0"/>
          <w:divBdr>
            <w:top w:val="none" w:sz="0" w:space="0" w:color="auto"/>
            <w:left w:val="none" w:sz="0" w:space="0" w:color="auto"/>
            <w:bottom w:val="none" w:sz="0" w:space="0" w:color="auto"/>
            <w:right w:val="none" w:sz="0" w:space="0" w:color="auto"/>
          </w:divBdr>
        </w:div>
        <w:div w:id="450828545">
          <w:marLeft w:val="0"/>
          <w:marRight w:val="0"/>
          <w:marTop w:val="0"/>
          <w:marBottom w:val="0"/>
          <w:divBdr>
            <w:top w:val="none" w:sz="0" w:space="0" w:color="auto"/>
            <w:left w:val="none" w:sz="0" w:space="0" w:color="auto"/>
            <w:bottom w:val="none" w:sz="0" w:space="0" w:color="auto"/>
            <w:right w:val="none" w:sz="0" w:space="0" w:color="auto"/>
          </w:divBdr>
        </w:div>
        <w:div w:id="1242520861">
          <w:marLeft w:val="0"/>
          <w:marRight w:val="0"/>
          <w:marTop w:val="0"/>
          <w:marBottom w:val="0"/>
          <w:divBdr>
            <w:top w:val="none" w:sz="0" w:space="0" w:color="auto"/>
            <w:left w:val="none" w:sz="0" w:space="0" w:color="auto"/>
            <w:bottom w:val="none" w:sz="0" w:space="0" w:color="auto"/>
            <w:right w:val="none" w:sz="0" w:space="0" w:color="auto"/>
          </w:divBdr>
        </w:div>
        <w:div w:id="1076781309">
          <w:marLeft w:val="0"/>
          <w:marRight w:val="0"/>
          <w:marTop w:val="0"/>
          <w:marBottom w:val="0"/>
          <w:divBdr>
            <w:top w:val="none" w:sz="0" w:space="0" w:color="auto"/>
            <w:left w:val="none" w:sz="0" w:space="0" w:color="auto"/>
            <w:bottom w:val="none" w:sz="0" w:space="0" w:color="auto"/>
            <w:right w:val="none" w:sz="0" w:space="0" w:color="auto"/>
          </w:divBdr>
        </w:div>
        <w:div w:id="2065255988">
          <w:marLeft w:val="0"/>
          <w:marRight w:val="0"/>
          <w:marTop w:val="0"/>
          <w:marBottom w:val="0"/>
          <w:divBdr>
            <w:top w:val="none" w:sz="0" w:space="0" w:color="auto"/>
            <w:left w:val="none" w:sz="0" w:space="0" w:color="auto"/>
            <w:bottom w:val="none" w:sz="0" w:space="0" w:color="auto"/>
            <w:right w:val="none" w:sz="0" w:space="0" w:color="auto"/>
          </w:divBdr>
        </w:div>
        <w:div w:id="1272590175">
          <w:marLeft w:val="0"/>
          <w:marRight w:val="0"/>
          <w:marTop w:val="0"/>
          <w:marBottom w:val="0"/>
          <w:divBdr>
            <w:top w:val="none" w:sz="0" w:space="0" w:color="auto"/>
            <w:left w:val="none" w:sz="0" w:space="0" w:color="auto"/>
            <w:bottom w:val="none" w:sz="0" w:space="0" w:color="auto"/>
            <w:right w:val="none" w:sz="0" w:space="0" w:color="auto"/>
          </w:divBdr>
        </w:div>
        <w:div w:id="1458790295">
          <w:marLeft w:val="0"/>
          <w:marRight w:val="0"/>
          <w:marTop w:val="0"/>
          <w:marBottom w:val="0"/>
          <w:divBdr>
            <w:top w:val="none" w:sz="0" w:space="0" w:color="auto"/>
            <w:left w:val="none" w:sz="0" w:space="0" w:color="auto"/>
            <w:bottom w:val="none" w:sz="0" w:space="0" w:color="auto"/>
            <w:right w:val="none" w:sz="0" w:space="0" w:color="auto"/>
          </w:divBdr>
        </w:div>
        <w:div w:id="1096441110">
          <w:marLeft w:val="0"/>
          <w:marRight w:val="0"/>
          <w:marTop w:val="0"/>
          <w:marBottom w:val="0"/>
          <w:divBdr>
            <w:top w:val="none" w:sz="0" w:space="0" w:color="auto"/>
            <w:left w:val="none" w:sz="0" w:space="0" w:color="auto"/>
            <w:bottom w:val="none" w:sz="0" w:space="0" w:color="auto"/>
            <w:right w:val="none" w:sz="0" w:space="0" w:color="auto"/>
          </w:divBdr>
        </w:div>
        <w:div w:id="1175922489">
          <w:marLeft w:val="0"/>
          <w:marRight w:val="0"/>
          <w:marTop w:val="0"/>
          <w:marBottom w:val="0"/>
          <w:divBdr>
            <w:top w:val="none" w:sz="0" w:space="0" w:color="auto"/>
            <w:left w:val="none" w:sz="0" w:space="0" w:color="auto"/>
            <w:bottom w:val="none" w:sz="0" w:space="0" w:color="auto"/>
            <w:right w:val="none" w:sz="0" w:space="0" w:color="auto"/>
          </w:divBdr>
        </w:div>
        <w:div w:id="1434595877">
          <w:marLeft w:val="0"/>
          <w:marRight w:val="0"/>
          <w:marTop w:val="0"/>
          <w:marBottom w:val="0"/>
          <w:divBdr>
            <w:top w:val="none" w:sz="0" w:space="0" w:color="auto"/>
            <w:left w:val="none" w:sz="0" w:space="0" w:color="auto"/>
            <w:bottom w:val="none" w:sz="0" w:space="0" w:color="auto"/>
            <w:right w:val="none" w:sz="0" w:space="0" w:color="auto"/>
          </w:divBdr>
        </w:div>
        <w:div w:id="1288663580">
          <w:marLeft w:val="0"/>
          <w:marRight w:val="0"/>
          <w:marTop w:val="0"/>
          <w:marBottom w:val="0"/>
          <w:divBdr>
            <w:top w:val="none" w:sz="0" w:space="0" w:color="auto"/>
            <w:left w:val="none" w:sz="0" w:space="0" w:color="auto"/>
            <w:bottom w:val="none" w:sz="0" w:space="0" w:color="auto"/>
            <w:right w:val="none" w:sz="0" w:space="0" w:color="auto"/>
          </w:divBdr>
        </w:div>
        <w:div w:id="1121611248">
          <w:marLeft w:val="0"/>
          <w:marRight w:val="0"/>
          <w:marTop w:val="0"/>
          <w:marBottom w:val="0"/>
          <w:divBdr>
            <w:top w:val="none" w:sz="0" w:space="0" w:color="auto"/>
            <w:left w:val="none" w:sz="0" w:space="0" w:color="auto"/>
            <w:bottom w:val="none" w:sz="0" w:space="0" w:color="auto"/>
            <w:right w:val="none" w:sz="0" w:space="0" w:color="auto"/>
          </w:divBdr>
        </w:div>
        <w:div w:id="1059665434">
          <w:marLeft w:val="0"/>
          <w:marRight w:val="0"/>
          <w:marTop w:val="0"/>
          <w:marBottom w:val="0"/>
          <w:divBdr>
            <w:top w:val="none" w:sz="0" w:space="0" w:color="auto"/>
            <w:left w:val="none" w:sz="0" w:space="0" w:color="auto"/>
            <w:bottom w:val="none" w:sz="0" w:space="0" w:color="auto"/>
            <w:right w:val="none" w:sz="0" w:space="0" w:color="auto"/>
          </w:divBdr>
        </w:div>
        <w:div w:id="221987541">
          <w:marLeft w:val="0"/>
          <w:marRight w:val="0"/>
          <w:marTop w:val="0"/>
          <w:marBottom w:val="0"/>
          <w:divBdr>
            <w:top w:val="none" w:sz="0" w:space="0" w:color="auto"/>
            <w:left w:val="none" w:sz="0" w:space="0" w:color="auto"/>
            <w:bottom w:val="none" w:sz="0" w:space="0" w:color="auto"/>
            <w:right w:val="none" w:sz="0" w:space="0" w:color="auto"/>
          </w:divBdr>
        </w:div>
        <w:div w:id="1888683112">
          <w:marLeft w:val="0"/>
          <w:marRight w:val="0"/>
          <w:marTop w:val="0"/>
          <w:marBottom w:val="0"/>
          <w:divBdr>
            <w:top w:val="none" w:sz="0" w:space="0" w:color="auto"/>
            <w:left w:val="none" w:sz="0" w:space="0" w:color="auto"/>
            <w:bottom w:val="none" w:sz="0" w:space="0" w:color="auto"/>
            <w:right w:val="none" w:sz="0" w:space="0" w:color="auto"/>
          </w:divBdr>
        </w:div>
        <w:div w:id="10106687">
          <w:marLeft w:val="0"/>
          <w:marRight w:val="0"/>
          <w:marTop w:val="0"/>
          <w:marBottom w:val="0"/>
          <w:divBdr>
            <w:top w:val="none" w:sz="0" w:space="0" w:color="auto"/>
            <w:left w:val="none" w:sz="0" w:space="0" w:color="auto"/>
            <w:bottom w:val="none" w:sz="0" w:space="0" w:color="auto"/>
            <w:right w:val="none" w:sz="0" w:space="0" w:color="auto"/>
          </w:divBdr>
        </w:div>
        <w:div w:id="340474962">
          <w:marLeft w:val="0"/>
          <w:marRight w:val="0"/>
          <w:marTop w:val="0"/>
          <w:marBottom w:val="0"/>
          <w:divBdr>
            <w:top w:val="none" w:sz="0" w:space="0" w:color="auto"/>
            <w:left w:val="none" w:sz="0" w:space="0" w:color="auto"/>
            <w:bottom w:val="none" w:sz="0" w:space="0" w:color="auto"/>
            <w:right w:val="none" w:sz="0" w:space="0" w:color="auto"/>
          </w:divBdr>
        </w:div>
        <w:div w:id="1005284792">
          <w:marLeft w:val="0"/>
          <w:marRight w:val="0"/>
          <w:marTop w:val="0"/>
          <w:marBottom w:val="0"/>
          <w:divBdr>
            <w:top w:val="none" w:sz="0" w:space="0" w:color="auto"/>
            <w:left w:val="none" w:sz="0" w:space="0" w:color="auto"/>
            <w:bottom w:val="none" w:sz="0" w:space="0" w:color="auto"/>
            <w:right w:val="none" w:sz="0" w:space="0" w:color="auto"/>
          </w:divBdr>
        </w:div>
        <w:div w:id="1235820937">
          <w:marLeft w:val="0"/>
          <w:marRight w:val="0"/>
          <w:marTop w:val="0"/>
          <w:marBottom w:val="0"/>
          <w:divBdr>
            <w:top w:val="none" w:sz="0" w:space="0" w:color="auto"/>
            <w:left w:val="none" w:sz="0" w:space="0" w:color="auto"/>
            <w:bottom w:val="none" w:sz="0" w:space="0" w:color="auto"/>
            <w:right w:val="none" w:sz="0" w:space="0" w:color="auto"/>
          </w:divBdr>
        </w:div>
        <w:div w:id="721439398">
          <w:marLeft w:val="0"/>
          <w:marRight w:val="0"/>
          <w:marTop w:val="0"/>
          <w:marBottom w:val="0"/>
          <w:divBdr>
            <w:top w:val="none" w:sz="0" w:space="0" w:color="auto"/>
            <w:left w:val="none" w:sz="0" w:space="0" w:color="auto"/>
            <w:bottom w:val="none" w:sz="0" w:space="0" w:color="auto"/>
            <w:right w:val="none" w:sz="0" w:space="0" w:color="auto"/>
          </w:divBdr>
          <w:divsChild>
            <w:div w:id="282158522">
              <w:marLeft w:val="-75"/>
              <w:marRight w:val="0"/>
              <w:marTop w:val="30"/>
              <w:marBottom w:val="30"/>
              <w:divBdr>
                <w:top w:val="none" w:sz="0" w:space="0" w:color="auto"/>
                <w:left w:val="none" w:sz="0" w:space="0" w:color="auto"/>
                <w:bottom w:val="none" w:sz="0" w:space="0" w:color="auto"/>
                <w:right w:val="none" w:sz="0" w:space="0" w:color="auto"/>
              </w:divBdr>
              <w:divsChild>
                <w:div w:id="1235627473">
                  <w:marLeft w:val="0"/>
                  <w:marRight w:val="0"/>
                  <w:marTop w:val="0"/>
                  <w:marBottom w:val="0"/>
                  <w:divBdr>
                    <w:top w:val="none" w:sz="0" w:space="0" w:color="auto"/>
                    <w:left w:val="none" w:sz="0" w:space="0" w:color="auto"/>
                    <w:bottom w:val="none" w:sz="0" w:space="0" w:color="auto"/>
                    <w:right w:val="none" w:sz="0" w:space="0" w:color="auto"/>
                  </w:divBdr>
                  <w:divsChild>
                    <w:div w:id="315181823">
                      <w:marLeft w:val="0"/>
                      <w:marRight w:val="0"/>
                      <w:marTop w:val="0"/>
                      <w:marBottom w:val="0"/>
                      <w:divBdr>
                        <w:top w:val="none" w:sz="0" w:space="0" w:color="auto"/>
                        <w:left w:val="none" w:sz="0" w:space="0" w:color="auto"/>
                        <w:bottom w:val="none" w:sz="0" w:space="0" w:color="auto"/>
                        <w:right w:val="none" w:sz="0" w:space="0" w:color="auto"/>
                      </w:divBdr>
                    </w:div>
                  </w:divsChild>
                </w:div>
                <w:div w:id="1243371237">
                  <w:marLeft w:val="0"/>
                  <w:marRight w:val="0"/>
                  <w:marTop w:val="0"/>
                  <w:marBottom w:val="0"/>
                  <w:divBdr>
                    <w:top w:val="none" w:sz="0" w:space="0" w:color="auto"/>
                    <w:left w:val="none" w:sz="0" w:space="0" w:color="auto"/>
                    <w:bottom w:val="none" w:sz="0" w:space="0" w:color="auto"/>
                    <w:right w:val="none" w:sz="0" w:space="0" w:color="auto"/>
                  </w:divBdr>
                  <w:divsChild>
                    <w:div w:id="785854539">
                      <w:marLeft w:val="0"/>
                      <w:marRight w:val="0"/>
                      <w:marTop w:val="0"/>
                      <w:marBottom w:val="0"/>
                      <w:divBdr>
                        <w:top w:val="none" w:sz="0" w:space="0" w:color="auto"/>
                        <w:left w:val="none" w:sz="0" w:space="0" w:color="auto"/>
                        <w:bottom w:val="none" w:sz="0" w:space="0" w:color="auto"/>
                        <w:right w:val="none" w:sz="0" w:space="0" w:color="auto"/>
                      </w:divBdr>
                    </w:div>
                  </w:divsChild>
                </w:div>
                <w:div w:id="1659530219">
                  <w:marLeft w:val="0"/>
                  <w:marRight w:val="0"/>
                  <w:marTop w:val="0"/>
                  <w:marBottom w:val="0"/>
                  <w:divBdr>
                    <w:top w:val="none" w:sz="0" w:space="0" w:color="auto"/>
                    <w:left w:val="none" w:sz="0" w:space="0" w:color="auto"/>
                    <w:bottom w:val="none" w:sz="0" w:space="0" w:color="auto"/>
                    <w:right w:val="none" w:sz="0" w:space="0" w:color="auto"/>
                  </w:divBdr>
                  <w:divsChild>
                    <w:div w:id="606501602">
                      <w:marLeft w:val="0"/>
                      <w:marRight w:val="0"/>
                      <w:marTop w:val="0"/>
                      <w:marBottom w:val="0"/>
                      <w:divBdr>
                        <w:top w:val="none" w:sz="0" w:space="0" w:color="auto"/>
                        <w:left w:val="none" w:sz="0" w:space="0" w:color="auto"/>
                        <w:bottom w:val="none" w:sz="0" w:space="0" w:color="auto"/>
                        <w:right w:val="none" w:sz="0" w:space="0" w:color="auto"/>
                      </w:divBdr>
                    </w:div>
                  </w:divsChild>
                </w:div>
                <w:div w:id="706490969">
                  <w:marLeft w:val="0"/>
                  <w:marRight w:val="0"/>
                  <w:marTop w:val="0"/>
                  <w:marBottom w:val="0"/>
                  <w:divBdr>
                    <w:top w:val="none" w:sz="0" w:space="0" w:color="auto"/>
                    <w:left w:val="none" w:sz="0" w:space="0" w:color="auto"/>
                    <w:bottom w:val="none" w:sz="0" w:space="0" w:color="auto"/>
                    <w:right w:val="none" w:sz="0" w:space="0" w:color="auto"/>
                  </w:divBdr>
                  <w:divsChild>
                    <w:div w:id="864558390">
                      <w:marLeft w:val="0"/>
                      <w:marRight w:val="0"/>
                      <w:marTop w:val="0"/>
                      <w:marBottom w:val="0"/>
                      <w:divBdr>
                        <w:top w:val="none" w:sz="0" w:space="0" w:color="auto"/>
                        <w:left w:val="none" w:sz="0" w:space="0" w:color="auto"/>
                        <w:bottom w:val="none" w:sz="0" w:space="0" w:color="auto"/>
                        <w:right w:val="none" w:sz="0" w:space="0" w:color="auto"/>
                      </w:divBdr>
                    </w:div>
                  </w:divsChild>
                </w:div>
                <w:div w:id="224490696">
                  <w:marLeft w:val="0"/>
                  <w:marRight w:val="0"/>
                  <w:marTop w:val="0"/>
                  <w:marBottom w:val="0"/>
                  <w:divBdr>
                    <w:top w:val="none" w:sz="0" w:space="0" w:color="auto"/>
                    <w:left w:val="none" w:sz="0" w:space="0" w:color="auto"/>
                    <w:bottom w:val="none" w:sz="0" w:space="0" w:color="auto"/>
                    <w:right w:val="none" w:sz="0" w:space="0" w:color="auto"/>
                  </w:divBdr>
                  <w:divsChild>
                    <w:div w:id="463550628">
                      <w:marLeft w:val="0"/>
                      <w:marRight w:val="0"/>
                      <w:marTop w:val="0"/>
                      <w:marBottom w:val="0"/>
                      <w:divBdr>
                        <w:top w:val="none" w:sz="0" w:space="0" w:color="auto"/>
                        <w:left w:val="none" w:sz="0" w:space="0" w:color="auto"/>
                        <w:bottom w:val="none" w:sz="0" w:space="0" w:color="auto"/>
                        <w:right w:val="none" w:sz="0" w:space="0" w:color="auto"/>
                      </w:divBdr>
                    </w:div>
                  </w:divsChild>
                </w:div>
                <w:div w:id="1314530124">
                  <w:marLeft w:val="0"/>
                  <w:marRight w:val="0"/>
                  <w:marTop w:val="0"/>
                  <w:marBottom w:val="0"/>
                  <w:divBdr>
                    <w:top w:val="none" w:sz="0" w:space="0" w:color="auto"/>
                    <w:left w:val="none" w:sz="0" w:space="0" w:color="auto"/>
                    <w:bottom w:val="none" w:sz="0" w:space="0" w:color="auto"/>
                    <w:right w:val="none" w:sz="0" w:space="0" w:color="auto"/>
                  </w:divBdr>
                  <w:divsChild>
                    <w:div w:id="1038168930">
                      <w:marLeft w:val="0"/>
                      <w:marRight w:val="0"/>
                      <w:marTop w:val="0"/>
                      <w:marBottom w:val="0"/>
                      <w:divBdr>
                        <w:top w:val="none" w:sz="0" w:space="0" w:color="auto"/>
                        <w:left w:val="none" w:sz="0" w:space="0" w:color="auto"/>
                        <w:bottom w:val="none" w:sz="0" w:space="0" w:color="auto"/>
                        <w:right w:val="none" w:sz="0" w:space="0" w:color="auto"/>
                      </w:divBdr>
                    </w:div>
                  </w:divsChild>
                </w:div>
                <w:div w:id="943462671">
                  <w:marLeft w:val="0"/>
                  <w:marRight w:val="0"/>
                  <w:marTop w:val="0"/>
                  <w:marBottom w:val="0"/>
                  <w:divBdr>
                    <w:top w:val="none" w:sz="0" w:space="0" w:color="auto"/>
                    <w:left w:val="none" w:sz="0" w:space="0" w:color="auto"/>
                    <w:bottom w:val="none" w:sz="0" w:space="0" w:color="auto"/>
                    <w:right w:val="none" w:sz="0" w:space="0" w:color="auto"/>
                  </w:divBdr>
                  <w:divsChild>
                    <w:div w:id="446317547">
                      <w:marLeft w:val="0"/>
                      <w:marRight w:val="0"/>
                      <w:marTop w:val="0"/>
                      <w:marBottom w:val="0"/>
                      <w:divBdr>
                        <w:top w:val="none" w:sz="0" w:space="0" w:color="auto"/>
                        <w:left w:val="none" w:sz="0" w:space="0" w:color="auto"/>
                        <w:bottom w:val="none" w:sz="0" w:space="0" w:color="auto"/>
                        <w:right w:val="none" w:sz="0" w:space="0" w:color="auto"/>
                      </w:divBdr>
                    </w:div>
                  </w:divsChild>
                </w:div>
                <w:div w:id="2001542662">
                  <w:marLeft w:val="0"/>
                  <w:marRight w:val="0"/>
                  <w:marTop w:val="0"/>
                  <w:marBottom w:val="0"/>
                  <w:divBdr>
                    <w:top w:val="none" w:sz="0" w:space="0" w:color="auto"/>
                    <w:left w:val="none" w:sz="0" w:space="0" w:color="auto"/>
                    <w:bottom w:val="none" w:sz="0" w:space="0" w:color="auto"/>
                    <w:right w:val="none" w:sz="0" w:space="0" w:color="auto"/>
                  </w:divBdr>
                  <w:divsChild>
                    <w:div w:id="1841313048">
                      <w:marLeft w:val="0"/>
                      <w:marRight w:val="0"/>
                      <w:marTop w:val="0"/>
                      <w:marBottom w:val="0"/>
                      <w:divBdr>
                        <w:top w:val="none" w:sz="0" w:space="0" w:color="auto"/>
                        <w:left w:val="none" w:sz="0" w:space="0" w:color="auto"/>
                        <w:bottom w:val="none" w:sz="0" w:space="0" w:color="auto"/>
                        <w:right w:val="none" w:sz="0" w:space="0" w:color="auto"/>
                      </w:divBdr>
                    </w:div>
                  </w:divsChild>
                </w:div>
                <w:div w:id="798449199">
                  <w:marLeft w:val="0"/>
                  <w:marRight w:val="0"/>
                  <w:marTop w:val="0"/>
                  <w:marBottom w:val="0"/>
                  <w:divBdr>
                    <w:top w:val="none" w:sz="0" w:space="0" w:color="auto"/>
                    <w:left w:val="none" w:sz="0" w:space="0" w:color="auto"/>
                    <w:bottom w:val="none" w:sz="0" w:space="0" w:color="auto"/>
                    <w:right w:val="none" w:sz="0" w:space="0" w:color="auto"/>
                  </w:divBdr>
                  <w:divsChild>
                    <w:div w:id="1653675057">
                      <w:marLeft w:val="0"/>
                      <w:marRight w:val="0"/>
                      <w:marTop w:val="0"/>
                      <w:marBottom w:val="0"/>
                      <w:divBdr>
                        <w:top w:val="none" w:sz="0" w:space="0" w:color="auto"/>
                        <w:left w:val="none" w:sz="0" w:space="0" w:color="auto"/>
                        <w:bottom w:val="none" w:sz="0" w:space="0" w:color="auto"/>
                        <w:right w:val="none" w:sz="0" w:space="0" w:color="auto"/>
                      </w:divBdr>
                    </w:div>
                  </w:divsChild>
                </w:div>
                <w:div w:id="1761364740">
                  <w:marLeft w:val="0"/>
                  <w:marRight w:val="0"/>
                  <w:marTop w:val="0"/>
                  <w:marBottom w:val="0"/>
                  <w:divBdr>
                    <w:top w:val="none" w:sz="0" w:space="0" w:color="auto"/>
                    <w:left w:val="none" w:sz="0" w:space="0" w:color="auto"/>
                    <w:bottom w:val="none" w:sz="0" w:space="0" w:color="auto"/>
                    <w:right w:val="none" w:sz="0" w:space="0" w:color="auto"/>
                  </w:divBdr>
                  <w:divsChild>
                    <w:div w:id="1470706607">
                      <w:marLeft w:val="0"/>
                      <w:marRight w:val="0"/>
                      <w:marTop w:val="0"/>
                      <w:marBottom w:val="0"/>
                      <w:divBdr>
                        <w:top w:val="none" w:sz="0" w:space="0" w:color="auto"/>
                        <w:left w:val="none" w:sz="0" w:space="0" w:color="auto"/>
                        <w:bottom w:val="none" w:sz="0" w:space="0" w:color="auto"/>
                        <w:right w:val="none" w:sz="0" w:space="0" w:color="auto"/>
                      </w:divBdr>
                    </w:div>
                  </w:divsChild>
                </w:div>
                <w:div w:id="1564558209">
                  <w:marLeft w:val="0"/>
                  <w:marRight w:val="0"/>
                  <w:marTop w:val="0"/>
                  <w:marBottom w:val="0"/>
                  <w:divBdr>
                    <w:top w:val="none" w:sz="0" w:space="0" w:color="auto"/>
                    <w:left w:val="none" w:sz="0" w:space="0" w:color="auto"/>
                    <w:bottom w:val="none" w:sz="0" w:space="0" w:color="auto"/>
                    <w:right w:val="none" w:sz="0" w:space="0" w:color="auto"/>
                  </w:divBdr>
                  <w:divsChild>
                    <w:div w:id="2143960124">
                      <w:marLeft w:val="0"/>
                      <w:marRight w:val="0"/>
                      <w:marTop w:val="0"/>
                      <w:marBottom w:val="0"/>
                      <w:divBdr>
                        <w:top w:val="none" w:sz="0" w:space="0" w:color="auto"/>
                        <w:left w:val="none" w:sz="0" w:space="0" w:color="auto"/>
                        <w:bottom w:val="none" w:sz="0" w:space="0" w:color="auto"/>
                        <w:right w:val="none" w:sz="0" w:space="0" w:color="auto"/>
                      </w:divBdr>
                    </w:div>
                  </w:divsChild>
                </w:div>
                <w:div w:id="477847879">
                  <w:marLeft w:val="0"/>
                  <w:marRight w:val="0"/>
                  <w:marTop w:val="0"/>
                  <w:marBottom w:val="0"/>
                  <w:divBdr>
                    <w:top w:val="none" w:sz="0" w:space="0" w:color="auto"/>
                    <w:left w:val="none" w:sz="0" w:space="0" w:color="auto"/>
                    <w:bottom w:val="none" w:sz="0" w:space="0" w:color="auto"/>
                    <w:right w:val="none" w:sz="0" w:space="0" w:color="auto"/>
                  </w:divBdr>
                  <w:divsChild>
                    <w:div w:id="1141649729">
                      <w:marLeft w:val="0"/>
                      <w:marRight w:val="0"/>
                      <w:marTop w:val="0"/>
                      <w:marBottom w:val="0"/>
                      <w:divBdr>
                        <w:top w:val="none" w:sz="0" w:space="0" w:color="auto"/>
                        <w:left w:val="none" w:sz="0" w:space="0" w:color="auto"/>
                        <w:bottom w:val="none" w:sz="0" w:space="0" w:color="auto"/>
                        <w:right w:val="none" w:sz="0" w:space="0" w:color="auto"/>
                      </w:divBdr>
                    </w:div>
                  </w:divsChild>
                </w:div>
                <w:div w:id="297077404">
                  <w:marLeft w:val="0"/>
                  <w:marRight w:val="0"/>
                  <w:marTop w:val="0"/>
                  <w:marBottom w:val="0"/>
                  <w:divBdr>
                    <w:top w:val="none" w:sz="0" w:space="0" w:color="auto"/>
                    <w:left w:val="none" w:sz="0" w:space="0" w:color="auto"/>
                    <w:bottom w:val="none" w:sz="0" w:space="0" w:color="auto"/>
                    <w:right w:val="none" w:sz="0" w:space="0" w:color="auto"/>
                  </w:divBdr>
                  <w:divsChild>
                    <w:div w:id="231935955">
                      <w:marLeft w:val="0"/>
                      <w:marRight w:val="0"/>
                      <w:marTop w:val="0"/>
                      <w:marBottom w:val="0"/>
                      <w:divBdr>
                        <w:top w:val="none" w:sz="0" w:space="0" w:color="auto"/>
                        <w:left w:val="none" w:sz="0" w:space="0" w:color="auto"/>
                        <w:bottom w:val="none" w:sz="0" w:space="0" w:color="auto"/>
                        <w:right w:val="none" w:sz="0" w:space="0" w:color="auto"/>
                      </w:divBdr>
                    </w:div>
                  </w:divsChild>
                </w:div>
                <w:div w:id="666402477">
                  <w:marLeft w:val="0"/>
                  <w:marRight w:val="0"/>
                  <w:marTop w:val="0"/>
                  <w:marBottom w:val="0"/>
                  <w:divBdr>
                    <w:top w:val="none" w:sz="0" w:space="0" w:color="auto"/>
                    <w:left w:val="none" w:sz="0" w:space="0" w:color="auto"/>
                    <w:bottom w:val="none" w:sz="0" w:space="0" w:color="auto"/>
                    <w:right w:val="none" w:sz="0" w:space="0" w:color="auto"/>
                  </w:divBdr>
                  <w:divsChild>
                    <w:div w:id="434709981">
                      <w:marLeft w:val="0"/>
                      <w:marRight w:val="0"/>
                      <w:marTop w:val="0"/>
                      <w:marBottom w:val="0"/>
                      <w:divBdr>
                        <w:top w:val="none" w:sz="0" w:space="0" w:color="auto"/>
                        <w:left w:val="none" w:sz="0" w:space="0" w:color="auto"/>
                        <w:bottom w:val="none" w:sz="0" w:space="0" w:color="auto"/>
                        <w:right w:val="none" w:sz="0" w:space="0" w:color="auto"/>
                      </w:divBdr>
                    </w:div>
                  </w:divsChild>
                </w:div>
                <w:div w:id="2072072880">
                  <w:marLeft w:val="0"/>
                  <w:marRight w:val="0"/>
                  <w:marTop w:val="0"/>
                  <w:marBottom w:val="0"/>
                  <w:divBdr>
                    <w:top w:val="none" w:sz="0" w:space="0" w:color="auto"/>
                    <w:left w:val="none" w:sz="0" w:space="0" w:color="auto"/>
                    <w:bottom w:val="none" w:sz="0" w:space="0" w:color="auto"/>
                    <w:right w:val="none" w:sz="0" w:space="0" w:color="auto"/>
                  </w:divBdr>
                  <w:divsChild>
                    <w:div w:id="1519193746">
                      <w:marLeft w:val="0"/>
                      <w:marRight w:val="0"/>
                      <w:marTop w:val="0"/>
                      <w:marBottom w:val="0"/>
                      <w:divBdr>
                        <w:top w:val="none" w:sz="0" w:space="0" w:color="auto"/>
                        <w:left w:val="none" w:sz="0" w:space="0" w:color="auto"/>
                        <w:bottom w:val="none" w:sz="0" w:space="0" w:color="auto"/>
                        <w:right w:val="none" w:sz="0" w:space="0" w:color="auto"/>
                      </w:divBdr>
                    </w:div>
                  </w:divsChild>
                </w:div>
                <w:div w:id="523060715">
                  <w:marLeft w:val="0"/>
                  <w:marRight w:val="0"/>
                  <w:marTop w:val="0"/>
                  <w:marBottom w:val="0"/>
                  <w:divBdr>
                    <w:top w:val="none" w:sz="0" w:space="0" w:color="auto"/>
                    <w:left w:val="none" w:sz="0" w:space="0" w:color="auto"/>
                    <w:bottom w:val="none" w:sz="0" w:space="0" w:color="auto"/>
                    <w:right w:val="none" w:sz="0" w:space="0" w:color="auto"/>
                  </w:divBdr>
                  <w:divsChild>
                    <w:div w:id="1069569855">
                      <w:marLeft w:val="0"/>
                      <w:marRight w:val="0"/>
                      <w:marTop w:val="0"/>
                      <w:marBottom w:val="0"/>
                      <w:divBdr>
                        <w:top w:val="none" w:sz="0" w:space="0" w:color="auto"/>
                        <w:left w:val="none" w:sz="0" w:space="0" w:color="auto"/>
                        <w:bottom w:val="none" w:sz="0" w:space="0" w:color="auto"/>
                        <w:right w:val="none" w:sz="0" w:space="0" w:color="auto"/>
                      </w:divBdr>
                    </w:div>
                  </w:divsChild>
                </w:div>
                <w:div w:id="737482693">
                  <w:marLeft w:val="0"/>
                  <w:marRight w:val="0"/>
                  <w:marTop w:val="0"/>
                  <w:marBottom w:val="0"/>
                  <w:divBdr>
                    <w:top w:val="none" w:sz="0" w:space="0" w:color="auto"/>
                    <w:left w:val="none" w:sz="0" w:space="0" w:color="auto"/>
                    <w:bottom w:val="none" w:sz="0" w:space="0" w:color="auto"/>
                    <w:right w:val="none" w:sz="0" w:space="0" w:color="auto"/>
                  </w:divBdr>
                  <w:divsChild>
                    <w:div w:id="1376848567">
                      <w:marLeft w:val="0"/>
                      <w:marRight w:val="0"/>
                      <w:marTop w:val="0"/>
                      <w:marBottom w:val="0"/>
                      <w:divBdr>
                        <w:top w:val="none" w:sz="0" w:space="0" w:color="auto"/>
                        <w:left w:val="none" w:sz="0" w:space="0" w:color="auto"/>
                        <w:bottom w:val="none" w:sz="0" w:space="0" w:color="auto"/>
                        <w:right w:val="none" w:sz="0" w:space="0" w:color="auto"/>
                      </w:divBdr>
                    </w:div>
                  </w:divsChild>
                </w:div>
                <w:div w:id="839198316">
                  <w:marLeft w:val="0"/>
                  <w:marRight w:val="0"/>
                  <w:marTop w:val="0"/>
                  <w:marBottom w:val="0"/>
                  <w:divBdr>
                    <w:top w:val="none" w:sz="0" w:space="0" w:color="auto"/>
                    <w:left w:val="none" w:sz="0" w:space="0" w:color="auto"/>
                    <w:bottom w:val="none" w:sz="0" w:space="0" w:color="auto"/>
                    <w:right w:val="none" w:sz="0" w:space="0" w:color="auto"/>
                  </w:divBdr>
                  <w:divsChild>
                    <w:div w:id="1931036852">
                      <w:marLeft w:val="0"/>
                      <w:marRight w:val="0"/>
                      <w:marTop w:val="0"/>
                      <w:marBottom w:val="0"/>
                      <w:divBdr>
                        <w:top w:val="none" w:sz="0" w:space="0" w:color="auto"/>
                        <w:left w:val="none" w:sz="0" w:space="0" w:color="auto"/>
                        <w:bottom w:val="none" w:sz="0" w:space="0" w:color="auto"/>
                        <w:right w:val="none" w:sz="0" w:space="0" w:color="auto"/>
                      </w:divBdr>
                    </w:div>
                  </w:divsChild>
                </w:div>
                <w:div w:id="1392730904">
                  <w:marLeft w:val="0"/>
                  <w:marRight w:val="0"/>
                  <w:marTop w:val="0"/>
                  <w:marBottom w:val="0"/>
                  <w:divBdr>
                    <w:top w:val="none" w:sz="0" w:space="0" w:color="auto"/>
                    <w:left w:val="none" w:sz="0" w:space="0" w:color="auto"/>
                    <w:bottom w:val="none" w:sz="0" w:space="0" w:color="auto"/>
                    <w:right w:val="none" w:sz="0" w:space="0" w:color="auto"/>
                  </w:divBdr>
                  <w:divsChild>
                    <w:div w:id="445199596">
                      <w:marLeft w:val="0"/>
                      <w:marRight w:val="0"/>
                      <w:marTop w:val="0"/>
                      <w:marBottom w:val="0"/>
                      <w:divBdr>
                        <w:top w:val="none" w:sz="0" w:space="0" w:color="auto"/>
                        <w:left w:val="none" w:sz="0" w:space="0" w:color="auto"/>
                        <w:bottom w:val="none" w:sz="0" w:space="0" w:color="auto"/>
                        <w:right w:val="none" w:sz="0" w:space="0" w:color="auto"/>
                      </w:divBdr>
                    </w:div>
                  </w:divsChild>
                </w:div>
                <w:div w:id="1624262861">
                  <w:marLeft w:val="0"/>
                  <w:marRight w:val="0"/>
                  <w:marTop w:val="0"/>
                  <w:marBottom w:val="0"/>
                  <w:divBdr>
                    <w:top w:val="none" w:sz="0" w:space="0" w:color="auto"/>
                    <w:left w:val="none" w:sz="0" w:space="0" w:color="auto"/>
                    <w:bottom w:val="none" w:sz="0" w:space="0" w:color="auto"/>
                    <w:right w:val="none" w:sz="0" w:space="0" w:color="auto"/>
                  </w:divBdr>
                  <w:divsChild>
                    <w:div w:id="1030035523">
                      <w:marLeft w:val="0"/>
                      <w:marRight w:val="0"/>
                      <w:marTop w:val="0"/>
                      <w:marBottom w:val="0"/>
                      <w:divBdr>
                        <w:top w:val="none" w:sz="0" w:space="0" w:color="auto"/>
                        <w:left w:val="none" w:sz="0" w:space="0" w:color="auto"/>
                        <w:bottom w:val="none" w:sz="0" w:space="0" w:color="auto"/>
                        <w:right w:val="none" w:sz="0" w:space="0" w:color="auto"/>
                      </w:divBdr>
                    </w:div>
                  </w:divsChild>
                </w:div>
                <w:div w:id="1529445744">
                  <w:marLeft w:val="0"/>
                  <w:marRight w:val="0"/>
                  <w:marTop w:val="0"/>
                  <w:marBottom w:val="0"/>
                  <w:divBdr>
                    <w:top w:val="none" w:sz="0" w:space="0" w:color="auto"/>
                    <w:left w:val="none" w:sz="0" w:space="0" w:color="auto"/>
                    <w:bottom w:val="none" w:sz="0" w:space="0" w:color="auto"/>
                    <w:right w:val="none" w:sz="0" w:space="0" w:color="auto"/>
                  </w:divBdr>
                  <w:divsChild>
                    <w:div w:id="2138521440">
                      <w:marLeft w:val="0"/>
                      <w:marRight w:val="0"/>
                      <w:marTop w:val="0"/>
                      <w:marBottom w:val="0"/>
                      <w:divBdr>
                        <w:top w:val="none" w:sz="0" w:space="0" w:color="auto"/>
                        <w:left w:val="none" w:sz="0" w:space="0" w:color="auto"/>
                        <w:bottom w:val="none" w:sz="0" w:space="0" w:color="auto"/>
                        <w:right w:val="none" w:sz="0" w:space="0" w:color="auto"/>
                      </w:divBdr>
                    </w:div>
                  </w:divsChild>
                </w:div>
                <w:div w:id="992682464">
                  <w:marLeft w:val="0"/>
                  <w:marRight w:val="0"/>
                  <w:marTop w:val="0"/>
                  <w:marBottom w:val="0"/>
                  <w:divBdr>
                    <w:top w:val="none" w:sz="0" w:space="0" w:color="auto"/>
                    <w:left w:val="none" w:sz="0" w:space="0" w:color="auto"/>
                    <w:bottom w:val="none" w:sz="0" w:space="0" w:color="auto"/>
                    <w:right w:val="none" w:sz="0" w:space="0" w:color="auto"/>
                  </w:divBdr>
                  <w:divsChild>
                    <w:div w:id="1667242070">
                      <w:marLeft w:val="0"/>
                      <w:marRight w:val="0"/>
                      <w:marTop w:val="0"/>
                      <w:marBottom w:val="0"/>
                      <w:divBdr>
                        <w:top w:val="none" w:sz="0" w:space="0" w:color="auto"/>
                        <w:left w:val="none" w:sz="0" w:space="0" w:color="auto"/>
                        <w:bottom w:val="none" w:sz="0" w:space="0" w:color="auto"/>
                        <w:right w:val="none" w:sz="0" w:space="0" w:color="auto"/>
                      </w:divBdr>
                    </w:div>
                  </w:divsChild>
                </w:div>
                <w:div w:id="1741757429">
                  <w:marLeft w:val="0"/>
                  <w:marRight w:val="0"/>
                  <w:marTop w:val="0"/>
                  <w:marBottom w:val="0"/>
                  <w:divBdr>
                    <w:top w:val="none" w:sz="0" w:space="0" w:color="auto"/>
                    <w:left w:val="none" w:sz="0" w:space="0" w:color="auto"/>
                    <w:bottom w:val="none" w:sz="0" w:space="0" w:color="auto"/>
                    <w:right w:val="none" w:sz="0" w:space="0" w:color="auto"/>
                  </w:divBdr>
                  <w:divsChild>
                    <w:div w:id="841042361">
                      <w:marLeft w:val="0"/>
                      <w:marRight w:val="0"/>
                      <w:marTop w:val="0"/>
                      <w:marBottom w:val="0"/>
                      <w:divBdr>
                        <w:top w:val="none" w:sz="0" w:space="0" w:color="auto"/>
                        <w:left w:val="none" w:sz="0" w:space="0" w:color="auto"/>
                        <w:bottom w:val="none" w:sz="0" w:space="0" w:color="auto"/>
                        <w:right w:val="none" w:sz="0" w:space="0" w:color="auto"/>
                      </w:divBdr>
                    </w:div>
                  </w:divsChild>
                </w:div>
                <w:div w:id="596980650">
                  <w:marLeft w:val="0"/>
                  <w:marRight w:val="0"/>
                  <w:marTop w:val="0"/>
                  <w:marBottom w:val="0"/>
                  <w:divBdr>
                    <w:top w:val="none" w:sz="0" w:space="0" w:color="auto"/>
                    <w:left w:val="none" w:sz="0" w:space="0" w:color="auto"/>
                    <w:bottom w:val="none" w:sz="0" w:space="0" w:color="auto"/>
                    <w:right w:val="none" w:sz="0" w:space="0" w:color="auto"/>
                  </w:divBdr>
                  <w:divsChild>
                    <w:div w:id="325982718">
                      <w:marLeft w:val="0"/>
                      <w:marRight w:val="0"/>
                      <w:marTop w:val="0"/>
                      <w:marBottom w:val="0"/>
                      <w:divBdr>
                        <w:top w:val="none" w:sz="0" w:space="0" w:color="auto"/>
                        <w:left w:val="none" w:sz="0" w:space="0" w:color="auto"/>
                        <w:bottom w:val="none" w:sz="0" w:space="0" w:color="auto"/>
                        <w:right w:val="none" w:sz="0" w:space="0" w:color="auto"/>
                      </w:divBdr>
                    </w:div>
                  </w:divsChild>
                </w:div>
                <w:div w:id="386806126">
                  <w:marLeft w:val="0"/>
                  <w:marRight w:val="0"/>
                  <w:marTop w:val="0"/>
                  <w:marBottom w:val="0"/>
                  <w:divBdr>
                    <w:top w:val="none" w:sz="0" w:space="0" w:color="auto"/>
                    <w:left w:val="none" w:sz="0" w:space="0" w:color="auto"/>
                    <w:bottom w:val="none" w:sz="0" w:space="0" w:color="auto"/>
                    <w:right w:val="none" w:sz="0" w:space="0" w:color="auto"/>
                  </w:divBdr>
                  <w:divsChild>
                    <w:div w:id="630476399">
                      <w:marLeft w:val="0"/>
                      <w:marRight w:val="0"/>
                      <w:marTop w:val="0"/>
                      <w:marBottom w:val="0"/>
                      <w:divBdr>
                        <w:top w:val="none" w:sz="0" w:space="0" w:color="auto"/>
                        <w:left w:val="none" w:sz="0" w:space="0" w:color="auto"/>
                        <w:bottom w:val="none" w:sz="0" w:space="0" w:color="auto"/>
                        <w:right w:val="none" w:sz="0" w:space="0" w:color="auto"/>
                      </w:divBdr>
                    </w:div>
                  </w:divsChild>
                </w:div>
                <w:div w:id="160968603">
                  <w:marLeft w:val="0"/>
                  <w:marRight w:val="0"/>
                  <w:marTop w:val="0"/>
                  <w:marBottom w:val="0"/>
                  <w:divBdr>
                    <w:top w:val="none" w:sz="0" w:space="0" w:color="auto"/>
                    <w:left w:val="none" w:sz="0" w:space="0" w:color="auto"/>
                    <w:bottom w:val="none" w:sz="0" w:space="0" w:color="auto"/>
                    <w:right w:val="none" w:sz="0" w:space="0" w:color="auto"/>
                  </w:divBdr>
                  <w:divsChild>
                    <w:div w:id="1714841360">
                      <w:marLeft w:val="0"/>
                      <w:marRight w:val="0"/>
                      <w:marTop w:val="0"/>
                      <w:marBottom w:val="0"/>
                      <w:divBdr>
                        <w:top w:val="none" w:sz="0" w:space="0" w:color="auto"/>
                        <w:left w:val="none" w:sz="0" w:space="0" w:color="auto"/>
                        <w:bottom w:val="none" w:sz="0" w:space="0" w:color="auto"/>
                        <w:right w:val="none" w:sz="0" w:space="0" w:color="auto"/>
                      </w:divBdr>
                    </w:div>
                  </w:divsChild>
                </w:div>
                <w:div w:id="238633655">
                  <w:marLeft w:val="0"/>
                  <w:marRight w:val="0"/>
                  <w:marTop w:val="0"/>
                  <w:marBottom w:val="0"/>
                  <w:divBdr>
                    <w:top w:val="none" w:sz="0" w:space="0" w:color="auto"/>
                    <w:left w:val="none" w:sz="0" w:space="0" w:color="auto"/>
                    <w:bottom w:val="none" w:sz="0" w:space="0" w:color="auto"/>
                    <w:right w:val="none" w:sz="0" w:space="0" w:color="auto"/>
                  </w:divBdr>
                  <w:divsChild>
                    <w:div w:id="1790977334">
                      <w:marLeft w:val="0"/>
                      <w:marRight w:val="0"/>
                      <w:marTop w:val="0"/>
                      <w:marBottom w:val="0"/>
                      <w:divBdr>
                        <w:top w:val="none" w:sz="0" w:space="0" w:color="auto"/>
                        <w:left w:val="none" w:sz="0" w:space="0" w:color="auto"/>
                        <w:bottom w:val="none" w:sz="0" w:space="0" w:color="auto"/>
                        <w:right w:val="none" w:sz="0" w:space="0" w:color="auto"/>
                      </w:divBdr>
                    </w:div>
                  </w:divsChild>
                </w:div>
                <w:div w:id="321352932">
                  <w:marLeft w:val="0"/>
                  <w:marRight w:val="0"/>
                  <w:marTop w:val="0"/>
                  <w:marBottom w:val="0"/>
                  <w:divBdr>
                    <w:top w:val="none" w:sz="0" w:space="0" w:color="auto"/>
                    <w:left w:val="none" w:sz="0" w:space="0" w:color="auto"/>
                    <w:bottom w:val="none" w:sz="0" w:space="0" w:color="auto"/>
                    <w:right w:val="none" w:sz="0" w:space="0" w:color="auto"/>
                  </w:divBdr>
                  <w:divsChild>
                    <w:div w:id="2101757640">
                      <w:marLeft w:val="0"/>
                      <w:marRight w:val="0"/>
                      <w:marTop w:val="0"/>
                      <w:marBottom w:val="0"/>
                      <w:divBdr>
                        <w:top w:val="none" w:sz="0" w:space="0" w:color="auto"/>
                        <w:left w:val="none" w:sz="0" w:space="0" w:color="auto"/>
                        <w:bottom w:val="none" w:sz="0" w:space="0" w:color="auto"/>
                        <w:right w:val="none" w:sz="0" w:space="0" w:color="auto"/>
                      </w:divBdr>
                    </w:div>
                  </w:divsChild>
                </w:div>
                <w:div w:id="1760130705">
                  <w:marLeft w:val="0"/>
                  <w:marRight w:val="0"/>
                  <w:marTop w:val="0"/>
                  <w:marBottom w:val="0"/>
                  <w:divBdr>
                    <w:top w:val="none" w:sz="0" w:space="0" w:color="auto"/>
                    <w:left w:val="none" w:sz="0" w:space="0" w:color="auto"/>
                    <w:bottom w:val="none" w:sz="0" w:space="0" w:color="auto"/>
                    <w:right w:val="none" w:sz="0" w:space="0" w:color="auto"/>
                  </w:divBdr>
                  <w:divsChild>
                    <w:div w:id="2012952229">
                      <w:marLeft w:val="0"/>
                      <w:marRight w:val="0"/>
                      <w:marTop w:val="0"/>
                      <w:marBottom w:val="0"/>
                      <w:divBdr>
                        <w:top w:val="none" w:sz="0" w:space="0" w:color="auto"/>
                        <w:left w:val="none" w:sz="0" w:space="0" w:color="auto"/>
                        <w:bottom w:val="none" w:sz="0" w:space="0" w:color="auto"/>
                        <w:right w:val="none" w:sz="0" w:space="0" w:color="auto"/>
                      </w:divBdr>
                    </w:div>
                  </w:divsChild>
                </w:div>
                <w:div w:id="589001464">
                  <w:marLeft w:val="0"/>
                  <w:marRight w:val="0"/>
                  <w:marTop w:val="0"/>
                  <w:marBottom w:val="0"/>
                  <w:divBdr>
                    <w:top w:val="none" w:sz="0" w:space="0" w:color="auto"/>
                    <w:left w:val="none" w:sz="0" w:space="0" w:color="auto"/>
                    <w:bottom w:val="none" w:sz="0" w:space="0" w:color="auto"/>
                    <w:right w:val="none" w:sz="0" w:space="0" w:color="auto"/>
                  </w:divBdr>
                  <w:divsChild>
                    <w:div w:id="1233274909">
                      <w:marLeft w:val="0"/>
                      <w:marRight w:val="0"/>
                      <w:marTop w:val="0"/>
                      <w:marBottom w:val="0"/>
                      <w:divBdr>
                        <w:top w:val="none" w:sz="0" w:space="0" w:color="auto"/>
                        <w:left w:val="none" w:sz="0" w:space="0" w:color="auto"/>
                        <w:bottom w:val="none" w:sz="0" w:space="0" w:color="auto"/>
                        <w:right w:val="none" w:sz="0" w:space="0" w:color="auto"/>
                      </w:divBdr>
                    </w:div>
                  </w:divsChild>
                </w:div>
                <w:div w:id="1960185203">
                  <w:marLeft w:val="0"/>
                  <w:marRight w:val="0"/>
                  <w:marTop w:val="0"/>
                  <w:marBottom w:val="0"/>
                  <w:divBdr>
                    <w:top w:val="none" w:sz="0" w:space="0" w:color="auto"/>
                    <w:left w:val="none" w:sz="0" w:space="0" w:color="auto"/>
                    <w:bottom w:val="none" w:sz="0" w:space="0" w:color="auto"/>
                    <w:right w:val="none" w:sz="0" w:space="0" w:color="auto"/>
                  </w:divBdr>
                  <w:divsChild>
                    <w:div w:id="789058644">
                      <w:marLeft w:val="0"/>
                      <w:marRight w:val="0"/>
                      <w:marTop w:val="0"/>
                      <w:marBottom w:val="0"/>
                      <w:divBdr>
                        <w:top w:val="none" w:sz="0" w:space="0" w:color="auto"/>
                        <w:left w:val="none" w:sz="0" w:space="0" w:color="auto"/>
                        <w:bottom w:val="none" w:sz="0" w:space="0" w:color="auto"/>
                        <w:right w:val="none" w:sz="0" w:space="0" w:color="auto"/>
                      </w:divBdr>
                    </w:div>
                  </w:divsChild>
                </w:div>
                <w:div w:id="1427193981">
                  <w:marLeft w:val="0"/>
                  <w:marRight w:val="0"/>
                  <w:marTop w:val="0"/>
                  <w:marBottom w:val="0"/>
                  <w:divBdr>
                    <w:top w:val="none" w:sz="0" w:space="0" w:color="auto"/>
                    <w:left w:val="none" w:sz="0" w:space="0" w:color="auto"/>
                    <w:bottom w:val="none" w:sz="0" w:space="0" w:color="auto"/>
                    <w:right w:val="none" w:sz="0" w:space="0" w:color="auto"/>
                  </w:divBdr>
                  <w:divsChild>
                    <w:div w:id="117535477">
                      <w:marLeft w:val="0"/>
                      <w:marRight w:val="0"/>
                      <w:marTop w:val="0"/>
                      <w:marBottom w:val="0"/>
                      <w:divBdr>
                        <w:top w:val="none" w:sz="0" w:space="0" w:color="auto"/>
                        <w:left w:val="none" w:sz="0" w:space="0" w:color="auto"/>
                        <w:bottom w:val="none" w:sz="0" w:space="0" w:color="auto"/>
                        <w:right w:val="none" w:sz="0" w:space="0" w:color="auto"/>
                      </w:divBdr>
                    </w:div>
                  </w:divsChild>
                </w:div>
                <w:div w:id="2074544555">
                  <w:marLeft w:val="0"/>
                  <w:marRight w:val="0"/>
                  <w:marTop w:val="0"/>
                  <w:marBottom w:val="0"/>
                  <w:divBdr>
                    <w:top w:val="none" w:sz="0" w:space="0" w:color="auto"/>
                    <w:left w:val="none" w:sz="0" w:space="0" w:color="auto"/>
                    <w:bottom w:val="none" w:sz="0" w:space="0" w:color="auto"/>
                    <w:right w:val="none" w:sz="0" w:space="0" w:color="auto"/>
                  </w:divBdr>
                  <w:divsChild>
                    <w:div w:id="398602387">
                      <w:marLeft w:val="0"/>
                      <w:marRight w:val="0"/>
                      <w:marTop w:val="0"/>
                      <w:marBottom w:val="0"/>
                      <w:divBdr>
                        <w:top w:val="none" w:sz="0" w:space="0" w:color="auto"/>
                        <w:left w:val="none" w:sz="0" w:space="0" w:color="auto"/>
                        <w:bottom w:val="none" w:sz="0" w:space="0" w:color="auto"/>
                        <w:right w:val="none" w:sz="0" w:space="0" w:color="auto"/>
                      </w:divBdr>
                    </w:div>
                  </w:divsChild>
                </w:div>
                <w:div w:id="1620379837">
                  <w:marLeft w:val="0"/>
                  <w:marRight w:val="0"/>
                  <w:marTop w:val="0"/>
                  <w:marBottom w:val="0"/>
                  <w:divBdr>
                    <w:top w:val="none" w:sz="0" w:space="0" w:color="auto"/>
                    <w:left w:val="none" w:sz="0" w:space="0" w:color="auto"/>
                    <w:bottom w:val="none" w:sz="0" w:space="0" w:color="auto"/>
                    <w:right w:val="none" w:sz="0" w:space="0" w:color="auto"/>
                  </w:divBdr>
                  <w:divsChild>
                    <w:div w:id="4168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096986">
          <w:marLeft w:val="0"/>
          <w:marRight w:val="0"/>
          <w:marTop w:val="0"/>
          <w:marBottom w:val="0"/>
          <w:divBdr>
            <w:top w:val="none" w:sz="0" w:space="0" w:color="auto"/>
            <w:left w:val="none" w:sz="0" w:space="0" w:color="auto"/>
            <w:bottom w:val="none" w:sz="0" w:space="0" w:color="auto"/>
            <w:right w:val="none" w:sz="0" w:space="0" w:color="auto"/>
          </w:divBdr>
        </w:div>
        <w:div w:id="2144689885">
          <w:marLeft w:val="0"/>
          <w:marRight w:val="0"/>
          <w:marTop w:val="0"/>
          <w:marBottom w:val="0"/>
          <w:divBdr>
            <w:top w:val="none" w:sz="0" w:space="0" w:color="auto"/>
            <w:left w:val="none" w:sz="0" w:space="0" w:color="auto"/>
            <w:bottom w:val="none" w:sz="0" w:space="0" w:color="auto"/>
            <w:right w:val="none" w:sz="0" w:space="0" w:color="auto"/>
          </w:divBdr>
        </w:div>
        <w:div w:id="1654945157">
          <w:marLeft w:val="0"/>
          <w:marRight w:val="0"/>
          <w:marTop w:val="0"/>
          <w:marBottom w:val="0"/>
          <w:divBdr>
            <w:top w:val="none" w:sz="0" w:space="0" w:color="auto"/>
            <w:left w:val="none" w:sz="0" w:space="0" w:color="auto"/>
            <w:bottom w:val="none" w:sz="0" w:space="0" w:color="auto"/>
            <w:right w:val="none" w:sz="0" w:space="0" w:color="auto"/>
          </w:divBdr>
          <w:divsChild>
            <w:div w:id="1356662730">
              <w:marLeft w:val="-75"/>
              <w:marRight w:val="0"/>
              <w:marTop w:val="30"/>
              <w:marBottom w:val="30"/>
              <w:divBdr>
                <w:top w:val="none" w:sz="0" w:space="0" w:color="auto"/>
                <w:left w:val="none" w:sz="0" w:space="0" w:color="auto"/>
                <w:bottom w:val="none" w:sz="0" w:space="0" w:color="auto"/>
                <w:right w:val="none" w:sz="0" w:space="0" w:color="auto"/>
              </w:divBdr>
              <w:divsChild>
                <w:div w:id="1807505978">
                  <w:marLeft w:val="0"/>
                  <w:marRight w:val="0"/>
                  <w:marTop w:val="0"/>
                  <w:marBottom w:val="0"/>
                  <w:divBdr>
                    <w:top w:val="none" w:sz="0" w:space="0" w:color="auto"/>
                    <w:left w:val="none" w:sz="0" w:space="0" w:color="auto"/>
                    <w:bottom w:val="none" w:sz="0" w:space="0" w:color="auto"/>
                    <w:right w:val="none" w:sz="0" w:space="0" w:color="auto"/>
                  </w:divBdr>
                  <w:divsChild>
                    <w:div w:id="1941793685">
                      <w:marLeft w:val="0"/>
                      <w:marRight w:val="0"/>
                      <w:marTop w:val="0"/>
                      <w:marBottom w:val="0"/>
                      <w:divBdr>
                        <w:top w:val="none" w:sz="0" w:space="0" w:color="auto"/>
                        <w:left w:val="none" w:sz="0" w:space="0" w:color="auto"/>
                        <w:bottom w:val="none" w:sz="0" w:space="0" w:color="auto"/>
                        <w:right w:val="none" w:sz="0" w:space="0" w:color="auto"/>
                      </w:divBdr>
                    </w:div>
                  </w:divsChild>
                </w:div>
                <w:div w:id="2085178162">
                  <w:marLeft w:val="0"/>
                  <w:marRight w:val="0"/>
                  <w:marTop w:val="0"/>
                  <w:marBottom w:val="0"/>
                  <w:divBdr>
                    <w:top w:val="none" w:sz="0" w:space="0" w:color="auto"/>
                    <w:left w:val="none" w:sz="0" w:space="0" w:color="auto"/>
                    <w:bottom w:val="none" w:sz="0" w:space="0" w:color="auto"/>
                    <w:right w:val="none" w:sz="0" w:space="0" w:color="auto"/>
                  </w:divBdr>
                  <w:divsChild>
                    <w:div w:id="224951374">
                      <w:marLeft w:val="0"/>
                      <w:marRight w:val="0"/>
                      <w:marTop w:val="0"/>
                      <w:marBottom w:val="0"/>
                      <w:divBdr>
                        <w:top w:val="none" w:sz="0" w:space="0" w:color="auto"/>
                        <w:left w:val="none" w:sz="0" w:space="0" w:color="auto"/>
                        <w:bottom w:val="none" w:sz="0" w:space="0" w:color="auto"/>
                        <w:right w:val="none" w:sz="0" w:space="0" w:color="auto"/>
                      </w:divBdr>
                    </w:div>
                  </w:divsChild>
                </w:div>
                <w:div w:id="1327591664">
                  <w:marLeft w:val="0"/>
                  <w:marRight w:val="0"/>
                  <w:marTop w:val="0"/>
                  <w:marBottom w:val="0"/>
                  <w:divBdr>
                    <w:top w:val="none" w:sz="0" w:space="0" w:color="auto"/>
                    <w:left w:val="none" w:sz="0" w:space="0" w:color="auto"/>
                    <w:bottom w:val="none" w:sz="0" w:space="0" w:color="auto"/>
                    <w:right w:val="none" w:sz="0" w:space="0" w:color="auto"/>
                  </w:divBdr>
                  <w:divsChild>
                    <w:div w:id="1665744989">
                      <w:marLeft w:val="0"/>
                      <w:marRight w:val="0"/>
                      <w:marTop w:val="0"/>
                      <w:marBottom w:val="0"/>
                      <w:divBdr>
                        <w:top w:val="none" w:sz="0" w:space="0" w:color="auto"/>
                        <w:left w:val="none" w:sz="0" w:space="0" w:color="auto"/>
                        <w:bottom w:val="none" w:sz="0" w:space="0" w:color="auto"/>
                        <w:right w:val="none" w:sz="0" w:space="0" w:color="auto"/>
                      </w:divBdr>
                    </w:div>
                  </w:divsChild>
                </w:div>
                <w:div w:id="1994210741">
                  <w:marLeft w:val="0"/>
                  <w:marRight w:val="0"/>
                  <w:marTop w:val="0"/>
                  <w:marBottom w:val="0"/>
                  <w:divBdr>
                    <w:top w:val="none" w:sz="0" w:space="0" w:color="auto"/>
                    <w:left w:val="none" w:sz="0" w:space="0" w:color="auto"/>
                    <w:bottom w:val="none" w:sz="0" w:space="0" w:color="auto"/>
                    <w:right w:val="none" w:sz="0" w:space="0" w:color="auto"/>
                  </w:divBdr>
                  <w:divsChild>
                    <w:div w:id="1139609390">
                      <w:marLeft w:val="0"/>
                      <w:marRight w:val="0"/>
                      <w:marTop w:val="0"/>
                      <w:marBottom w:val="0"/>
                      <w:divBdr>
                        <w:top w:val="none" w:sz="0" w:space="0" w:color="auto"/>
                        <w:left w:val="none" w:sz="0" w:space="0" w:color="auto"/>
                        <w:bottom w:val="none" w:sz="0" w:space="0" w:color="auto"/>
                        <w:right w:val="none" w:sz="0" w:space="0" w:color="auto"/>
                      </w:divBdr>
                    </w:div>
                  </w:divsChild>
                </w:div>
                <w:div w:id="1912499178">
                  <w:marLeft w:val="0"/>
                  <w:marRight w:val="0"/>
                  <w:marTop w:val="0"/>
                  <w:marBottom w:val="0"/>
                  <w:divBdr>
                    <w:top w:val="none" w:sz="0" w:space="0" w:color="auto"/>
                    <w:left w:val="none" w:sz="0" w:space="0" w:color="auto"/>
                    <w:bottom w:val="none" w:sz="0" w:space="0" w:color="auto"/>
                    <w:right w:val="none" w:sz="0" w:space="0" w:color="auto"/>
                  </w:divBdr>
                  <w:divsChild>
                    <w:div w:id="1652758679">
                      <w:marLeft w:val="0"/>
                      <w:marRight w:val="0"/>
                      <w:marTop w:val="0"/>
                      <w:marBottom w:val="0"/>
                      <w:divBdr>
                        <w:top w:val="none" w:sz="0" w:space="0" w:color="auto"/>
                        <w:left w:val="none" w:sz="0" w:space="0" w:color="auto"/>
                        <w:bottom w:val="none" w:sz="0" w:space="0" w:color="auto"/>
                        <w:right w:val="none" w:sz="0" w:space="0" w:color="auto"/>
                      </w:divBdr>
                    </w:div>
                  </w:divsChild>
                </w:div>
                <w:div w:id="1057095761">
                  <w:marLeft w:val="0"/>
                  <w:marRight w:val="0"/>
                  <w:marTop w:val="0"/>
                  <w:marBottom w:val="0"/>
                  <w:divBdr>
                    <w:top w:val="none" w:sz="0" w:space="0" w:color="auto"/>
                    <w:left w:val="none" w:sz="0" w:space="0" w:color="auto"/>
                    <w:bottom w:val="none" w:sz="0" w:space="0" w:color="auto"/>
                    <w:right w:val="none" w:sz="0" w:space="0" w:color="auto"/>
                  </w:divBdr>
                  <w:divsChild>
                    <w:div w:id="687172163">
                      <w:marLeft w:val="0"/>
                      <w:marRight w:val="0"/>
                      <w:marTop w:val="0"/>
                      <w:marBottom w:val="0"/>
                      <w:divBdr>
                        <w:top w:val="none" w:sz="0" w:space="0" w:color="auto"/>
                        <w:left w:val="none" w:sz="0" w:space="0" w:color="auto"/>
                        <w:bottom w:val="none" w:sz="0" w:space="0" w:color="auto"/>
                        <w:right w:val="none" w:sz="0" w:space="0" w:color="auto"/>
                      </w:divBdr>
                    </w:div>
                  </w:divsChild>
                </w:div>
                <w:div w:id="332145903">
                  <w:marLeft w:val="0"/>
                  <w:marRight w:val="0"/>
                  <w:marTop w:val="0"/>
                  <w:marBottom w:val="0"/>
                  <w:divBdr>
                    <w:top w:val="none" w:sz="0" w:space="0" w:color="auto"/>
                    <w:left w:val="none" w:sz="0" w:space="0" w:color="auto"/>
                    <w:bottom w:val="none" w:sz="0" w:space="0" w:color="auto"/>
                    <w:right w:val="none" w:sz="0" w:space="0" w:color="auto"/>
                  </w:divBdr>
                  <w:divsChild>
                    <w:div w:id="701591727">
                      <w:marLeft w:val="0"/>
                      <w:marRight w:val="0"/>
                      <w:marTop w:val="0"/>
                      <w:marBottom w:val="0"/>
                      <w:divBdr>
                        <w:top w:val="none" w:sz="0" w:space="0" w:color="auto"/>
                        <w:left w:val="none" w:sz="0" w:space="0" w:color="auto"/>
                        <w:bottom w:val="none" w:sz="0" w:space="0" w:color="auto"/>
                        <w:right w:val="none" w:sz="0" w:space="0" w:color="auto"/>
                      </w:divBdr>
                    </w:div>
                  </w:divsChild>
                </w:div>
                <w:div w:id="1333068110">
                  <w:marLeft w:val="0"/>
                  <w:marRight w:val="0"/>
                  <w:marTop w:val="0"/>
                  <w:marBottom w:val="0"/>
                  <w:divBdr>
                    <w:top w:val="none" w:sz="0" w:space="0" w:color="auto"/>
                    <w:left w:val="none" w:sz="0" w:space="0" w:color="auto"/>
                    <w:bottom w:val="none" w:sz="0" w:space="0" w:color="auto"/>
                    <w:right w:val="none" w:sz="0" w:space="0" w:color="auto"/>
                  </w:divBdr>
                  <w:divsChild>
                    <w:div w:id="138158087">
                      <w:marLeft w:val="0"/>
                      <w:marRight w:val="0"/>
                      <w:marTop w:val="0"/>
                      <w:marBottom w:val="0"/>
                      <w:divBdr>
                        <w:top w:val="none" w:sz="0" w:space="0" w:color="auto"/>
                        <w:left w:val="none" w:sz="0" w:space="0" w:color="auto"/>
                        <w:bottom w:val="none" w:sz="0" w:space="0" w:color="auto"/>
                        <w:right w:val="none" w:sz="0" w:space="0" w:color="auto"/>
                      </w:divBdr>
                    </w:div>
                  </w:divsChild>
                </w:div>
                <w:div w:id="945188811">
                  <w:marLeft w:val="0"/>
                  <w:marRight w:val="0"/>
                  <w:marTop w:val="0"/>
                  <w:marBottom w:val="0"/>
                  <w:divBdr>
                    <w:top w:val="none" w:sz="0" w:space="0" w:color="auto"/>
                    <w:left w:val="none" w:sz="0" w:space="0" w:color="auto"/>
                    <w:bottom w:val="none" w:sz="0" w:space="0" w:color="auto"/>
                    <w:right w:val="none" w:sz="0" w:space="0" w:color="auto"/>
                  </w:divBdr>
                  <w:divsChild>
                    <w:div w:id="443305340">
                      <w:marLeft w:val="0"/>
                      <w:marRight w:val="0"/>
                      <w:marTop w:val="0"/>
                      <w:marBottom w:val="0"/>
                      <w:divBdr>
                        <w:top w:val="none" w:sz="0" w:space="0" w:color="auto"/>
                        <w:left w:val="none" w:sz="0" w:space="0" w:color="auto"/>
                        <w:bottom w:val="none" w:sz="0" w:space="0" w:color="auto"/>
                        <w:right w:val="none" w:sz="0" w:space="0" w:color="auto"/>
                      </w:divBdr>
                    </w:div>
                  </w:divsChild>
                </w:div>
                <w:div w:id="1990136566">
                  <w:marLeft w:val="0"/>
                  <w:marRight w:val="0"/>
                  <w:marTop w:val="0"/>
                  <w:marBottom w:val="0"/>
                  <w:divBdr>
                    <w:top w:val="none" w:sz="0" w:space="0" w:color="auto"/>
                    <w:left w:val="none" w:sz="0" w:space="0" w:color="auto"/>
                    <w:bottom w:val="none" w:sz="0" w:space="0" w:color="auto"/>
                    <w:right w:val="none" w:sz="0" w:space="0" w:color="auto"/>
                  </w:divBdr>
                  <w:divsChild>
                    <w:div w:id="1857378086">
                      <w:marLeft w:val="0"/>
                      <w:marRight w:val="0"/>
                      <w:marTop w:val="0"/>
                      <w:marBottom w:val="0"/>
                      <w:divBdr>
                        <w:top w:val="none" w:sz="0" w:space="0" w:color="auto"/>
                        <w:left w:val="none" w:sz="0" w:space="0" w:color="auto"/>
                        <w:bottom w:val="none" w:sz="0" w:space="0" w:color="auto"/>
                        <w:right w:val="none" w:sz="0" w:space="0" w:color="auto"/>
                      </w:divBdr>
                    </w:div>
                  </w:divsChild>
                </w:div>
                <w:div w:id="383022677">
                  <w:marLeft w:val="0"/>
                  <w:marRight w:val="0"/>
                  <w:marTop w:val="0"/>
                  <w:marBottom w:val="0"/>
                  <w:divBdr>
                    <w:top w:val="none" w:sz="0" w:space="0" w:color="auto"/>
                    <w:left w:val="none" w:sz="0" w:space="0" w:color="auto"/>
                    <w:bottom w:val="none" w:sz="0" w:space="0" w:color="auto"/>
                    <w:right w:val="none" w:sz="0" w:space="0" w:color="auto"/>
                  </w:divBdr>
                  <w:divsChild>
                    <w:div w:id="4868926">
                      <w:marLeft w:val="0"/>
                      <w:marRight w:val="0"/>
                      <w:marTop w:val="0"/>
                      <w:marBottom w:val="0"/>
                      <w:divBdr>
                        <w:top w:val="none" w:sz="0" w:space="0" w:color="auto"/>
                        <w:left w:val="none" w:sz="0" w:space="0" w:color="auto"/>
                        <w:bottom w:val="none" w:sz="0" w:space="0" w:color="auto"/>
                        <w:right w:val="none" w:sz="0" w:space="0" w:color="auto"/>
                      </w:divBdr>
                    </w:div>
                  </w:divsChild>
                </w:div>
                <w:div w:id="589394690">
                  <w:marLeft w:val="0"/>
                  <w:marRight w:val="0"/>
                  <w:marTop w:val="0"/>
                  <w:marBottom w:val="0"/>
                  <w:divBdr>
                    <w:top w:val="none" w:sz="0" w:space="0" w:color="auto"/>
                    <w:left w:val="none" w:sz="0" w:space="0" w:color="auto"/>
                    <w:bottom w:val="none" w:sz="0" w:space="0" w:color="auto"/>
                    <w:right w:val="none" w:sz="0" w:space="0" w:color="auto"/>
                  </w:divBdr>
                  <w:divsChild>
                    <w:div w:id="1293949841">
                      <w:marLeft w:val="0"/>
                      <w:marRight w:val="0"/>
                      <w:marTop w:val="0"/>
                      <w:marBottom w:val="0"/>
                      <w:divBdr>
                        <w:top w:val="none" w:sz="0" w:space="0" w:color="auto"/>
                        <w:left w:val="none" w:sz="0" w:space="0" w:color="auto"/>
                        <w:bottom w:val="none" w:sz="0" w:space="0" w:color="auto"/>
                        <w:right w:val="none" w:sz="0" w:space="0" w:color="auto"/>
                      </w:divBdr>
                    </w:div>
                  </w:divsChild>
                </w:div>
                <w:div w:id="1454134270">
                  <w:marLeft w:val="0"/>
                  <w:marRight w:val="0"/>
                  <w:marTop w:val="0"/>
                  <w:marBottom w:val="0"/>
                  <w:divBdr>
                    <w:top w:val="none" w:sz="0" w:space="0" w:color="auto"/>
                    <w:left w:val="none" w:sz="0" w:space="0" w:color="auto"/>
                    <w:bottom w:val="none" w:sz="0" w:space="0" w:color="auto"/>
                    <w:right w:val="none" w:sz="0" w:space="0" w:color="auto"/>
                  </w:divBdr>
                  <w:divsChild>
                    <w:div w:id="1143110630">
                      <w:marLeft w:val="0"/>
                      <w:marRight w:val="0"/>
                      <w:marTop w:val="0"/>
                      <w:marBottom w:val="0"/>
                      <w:divBdr>
                        <w:top w:val="none" w:sz="0" w:space="0" w:color="auto"/>
                        <w:left w:val="none" w:sz="0" w:space="0" w:color="auto"/>
                        <w:bottom w:val="none" w:sz="0" w:space="0" w:color="auto"/>
                        <w:right w:val="none" w:sz="0" w:space="0" w:color="auto"/>
                      </w:divBdr>
                    </w:div>
                  </w:divsChild>
                </w:div>
                <w:div w:id="573467369">
                  <w:marLeft w:val="0"/>
                  <w:marRight w:val="0"/>
                  <w:marTop w:val="0"/>
                  <w:marBottom w:val="0"/>
                  <w:divBdr>
                    <w:top w:val="none" w:sz="0" w:space="0" w:color="auto"/>
                    <w:left w:val="none" w:sz="0" w:space="0" w:color="auto"/>
                    <w:bottom w:val="none" w:sz="0" w:space="0" w:color="auto"/>
                    <w:right w:val="none" w:sz="0" w:space="0" w:color="auto"/>
                  </w:divBdr>
                  <w:divsChild>
                    <w:div w:id="1757945178">
                      <w:marLeft w:val="0"/>
                      <w:marRight w:val="0"/>
                      <w:marTop w:val="0"/>
                      <w:marBottom w:val="0"/>
                      <w:divBdr>
                        <w:top w:val="none" w:sz="0" w:space="0" w:color="auto"/>
                        <w:left w:val="none" w:sz="0" w:space="0" w:color="auto"/>
                        <w:bottom w:val="none" w:sz="0" w:space="0" w:color="auto"/>
                        <w:right w:val="none" w:sz="0" w:space="0" w:color="auto"/>
                      </w:divBdr>
                    </w:div>
                  </w:divsChild>
                </w:div>
                <w:div w:id="622927132">
                  <w:marLeft w:val="0"/>
                  <w:marRight w:val="0"/>
                  <w:marTop w:val="0"/>
                  <w:marBottom w:val="0"/>
                  <w:divBdr>
                    <w:top w:val="none" w:sz="0" w:space="0" w:color="auto"/>
                    <w:left w:val="none" w:sz="0" w:space="0" w:color="auto"/>
                    <w:bottom w:val="none" w:sz="0" w:space="0" w:color="auto"/>
                    <w:right w:val="none" w:sz="0" w:space="0" w:color="auto"/>
                  </w:divBdr>
                  <w:divsChild>
                    <w:div w:id="30671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509921">
          <w:marLeft w:val="0"/>
          <w:marRight w:val="0"/>
          <w:marTop w:val="0"/>
          <w:marBottom w:val="0"/>
          <w:divBdr>
            <w:top w:val="none" w:sz="0" w:space="0" w:color="auto"/>
            <w:left w:val="none" w:sz="0" w:space="0" w:color="auto"/>
            <w:bottom w:val="none" w:sz="0" w:space="0" w:color="auto"/>
            <w:right w:val="none" w:sz="0" w:space="0" w:color="auto"/>
          </w:divBdr>
        </w:div>
        <w:div w:id="305933097">
          <w:marLeft w:val="0"/>
          <w:marRight w:val="0"/>
          <w:marTop w:val="0"/>
          <w:marBottom w:val="0"/>
          <w:divBdr>
            <w:top w:val="none" w:sz="0" w:space="0" w:color="auto"/>
            <w:left w:val="none" w:sz="0" w:space="0" w:color="auto"/>
            <w:bottom w:val="none" w:sz="0" w:space="0" w:color="auto"/>
            <w:right w:val="none" w:sz="0" w:space="0" w:color="auto"/>
          </w:divBdr>
        </w:div>
        <w:div w:id="1361005733">
          <w:marLeft w:val="0"/>
          <w:marRight w:val="0"/>
          <w:marTop w:val="0"/>
          <w:marBottom w:val="0"/>
          <w:divBdr>
            <w:top w:val="none" w:sz="0" w:space="0" w:color="auto"/>
            <w:left w:val="none" w:sz="0" w:space="0" w:color="auto"/>
            <w:bottom w:val="none" w:sz="0" w:space="0" w:color="auto"/>
            <w:right w:val="none" w:sz="0" w:space="0" w:color="auto"/>
          </w:divBdr>
        </w:div>
        <w:div w:id="1654720366">
          <w:marLeft w:val="0"/>
          <w:marRight w:val="0"/>
          <w:marTop w:val="0"/>
          <w:marBottom w:val="0"/>
          <w:divBdr>
            <w:top w:val="none" w:sz="0" w:space="0" w:color="auto"/>
            <w:left w:val="none" w:sz="0" w:space="0" w:color="auto"/>
            <w:bottom w:val="none" w:sz="0" w:space="0" w:color="auto"/>
            <w:right w:val="none" w:sz="0" w:space="0" w:color="auto"/>
          </w:divBdr>
        </w:div>
        <w:div w:id="395591045">
          <w:marLeft w:val="0"/>
          <w:marRight w:val="0"/>
          <w:marTop w:val="0"/>
          <w:marBottom w:val="0"/>
          <w:divBdr>
            <w:top w:val="none" w:sz="0" w:space="0" w:color="auto"/>
            <w:left w:val="none" w:sz="0" w:space="0" w:color="auto"/>
            <w:bottom w:val="none" w:sz="0" w:space="0" w:color="auto"/>
            <w:right w:val="none" w:sz="0" w:space="0" w:color="auto"/>
          </w:divBdr>
        </w:div>
        <w:div w:id="983314916">
          <w:marLeft w:val="0"/>
          <w:marRight w:val="0"/>
          <w:marTop w:val="0"/>
          <w:marBottom w:val="0"/>
          <w:divBdr>
            <w:top w:val="none" w:sz="0" w:space="0" w:color="auto"/>
            <w:left w:val="none" w:sz="0" w:space="0" w:color="auto"/>
            <w:bottom w:val="none" w:sz="0" w:space="0" w:color="auto"/>
            <w:right w:val="none" w:sz="0" w:space="0" w:color="auto"/>
          </w:divBdr>
        </w:div>
        <w:div w:id="1713559">
          <w:marLeft w:val="0"/>
          <w:marRight w:val="0"/>
          <w:marTop w:val="0"/>
          <w:marBottom w:val="0"/>
          <w:divBdr>
            <w:top w:val="none" w:sz="0" w:space="0" w:color="auto"/>
            <w:left w:val="none" w:sz="0" w:space="0" w:color="auto"/>
            <w:bottom w:val="none" w:sz="0" w:space="0" w:color="auto"/>
            <w:right w:val="none" w:sz="0" w:space="0" w:color="auto"/>
          </w:divBdr>
        </w:div>
        <w:div w:id="707339727">
          <w:marLeft w:val="0"/>
          <w:marRight w:val="0"/>
          <w:marTop w:val="0"/>
          <w:marBottom w:val="0"/>
          <w:divBdr>
            <w:top w:val="none" w:sz="0" w:space="0" w:color="auto"/>
            <w:left w:val="none" w:sz="0" w:space="0" w:color="auto"/>
            <w:bottom w:val="none" w:sz="0" w:space="0" w:color="auto"/>
            <w:right w:val="none" w:sz="0" w:space="0" w:color="auto"/>
          </w:divBdr>
        </w:div>
        <w:div w:id="1989746230">
          <w:marLeft w:val="0"/>
          <w:marRight w:val="0"/>
          <w:marTop w:val="0"/>
          <w:marBottom w:val="0"/>
          <w:divBdr>
            <w:top w:val="none" w:sz="0" w:space="0" w:color="auto"/>
            <w:left w:val="none" w:sz="0" w:space="0" w:color="auto"/>
            <w:bottom w:val="none" w:sz="0" w:space="0" w:color="auto"/>
            <w:right w:val="none" w:sz="0" w:space="0" w:color="auto"/>
          </w:divBdr>
        </w:div>
        <w:div w:id="544754630">
          <w:marLeft w:val="0"/>
          <w:marRight w:val="0"/>
          <w:marTop w:val="0"/>
          <w:marBottom w:val="0"/>
          <w:divBdr>
            <w:top w:val="none" w:sz="0" w:space="0" w:color="auto"/>
            <w:left w:val="none" w:sz="0" w:space="0" w:color="auto"/>
            <w:bottom w:val="none" w:sz="0" w:space="0" w:color="auto"/>
            <w:right w:val="none" w:sz="0" w:space="0" w:color="auto"/>
          </w:divBdr>
        </w:div>
        <w:div w:id="164440102">
          <w:marLeft w:val="0"/>
          <w:marRight w:val="0"/>
          <w:marTop w:val="0"/>
          <w:marBottom w:val="0"/>
          <w:divBdr>
            <w:top w:val="none" w:sz="0" w:space="0" w:color="auto"/>
            <w:left w:val="none" w:sz="0" w:space="0" w:color="auto"/>
            <w:bottom w:val="none" w:sz="0" w:space="0" w:color="auto"/>
            <w:right w:val="none" w:sz="0" w:space="0" w:color="auto"/>
          </w:divBdr>
        </w:div>
        <w:div w:id="1350527721">
          <w:marLeft w:val="0"/>
          <w:marRight w:val="0"/>
          <w:marTop w:val="0"/>
          <w:marBottom w:val="0"/>
          <w:divBdr>
            <w:top w:val="none" w:sz="0" w:space="0" w:color="auto"/>
            <w:left w:val="none" w:sz="0" w:space="0" w:color="auto"/>
            <w:bottom w:val="none" w:sz="0" w:space="0" w:color="auto"/>
            <w:right w:val="none" w:sz="0" w:space="0" w:color="auto"/>
          </w:divBdr>
        </w:div>
        <w:div w:id="171993443">
          <w:marLeft w:val="0"/>
          <w:marRight w:val="0"/>
          <w:marTop w:val="0"/>
          <w:marBottom w:val="0"/>
          <w:divBdr>
            <w:top w:val="none" w:sz="0" w:space="0" w:color="auto"/>
            <w:left w:val="none" w:sz="0" w:space="0" w:color="auto"/>
            <w:bottom w:val="none" w:sz="0" w:space="0" w:color="auto"/>
            <w:right w:val="none" w:sz="0" w:space="0" w:color="auto"/>
          </w:divBdr>
        </w:div>
        <w:div w:id="1929650827">
          <w:marLeft w:val="0"/>
          <w:marRight w:val="0"/>
          <w:marTop w:val="0"/>
          <w:marBottom w:val="0"/>
          <w:divBdr>
            <w:top w:val="none" w:sz="0" w:space="0" w:color="auto"/>
            <w:left w:val="none" w:sz="0" w:space="0" w:color="auto"/>
            <w:bottom w:val="none" w:sz="0" w:space="0" w:color="auto"/>
            <w:right w:val="none" w:sz="0" w:space="0" w:color="auto"/>
          </w:divBdr>
          <w:divsChild>
            <w:div w:id="603271635">
              <w:marLeft w:val="0"/>
              <w:marRight w:val="0"/>
              <w:marTop w:val="0"/>
              <w:marBottom w:val="0"/>
              <w:divBdr>
                <w:top w:val="none" w:sz="0" w:space="0" w:color="auto"/>
                <w:left w:val="none" w:sz="0" w:space="0" w:color="auto"/>
                <w:bottom w:val="none" w:sz="0" w:space="0" w:color="auto"/>
                <w:right w:val="none" w:sz="0" w:space="0" w:color="auto"/>
              </w:divBdr>
            </w:div>
            <w:div w:id="322469093">
              <w:marLeft w:val="0"/>
              <w:marRight w:val="0"/>
              <w:marTop w:val="0"/>
              <w:marBottom w:val="0"/>
              <w:divBdr>
                <w:top w:val="none" w:sz="0" w:space="0" w:color="auto"/>
                <w:left w:val="none" w:sz="0" w:space="0" w:color="auto"/>
                <w:bottom w:val="none" w:sz="0" w:space="0" w:color="auto"/>
                <w:right w:val="none" w:sz="0" w:space="0" w:color="auto"/>
              </w:divBdr>
            </w:div>
            <w:div w:id="1353074962">
              <w:marLeft w:val="0"/>
              <w:marRight w:val="0"/>
              <w:marTop w:val="0"/>
              <w:marBottom w:val="0"/>
              <w:divBdr>
                <w:top w:val="none" w:sz="0" w:space="0" w:color="auto"/>
                <w:left w:val="none" w:sz="0" w:space="0" w:color="auto"/>
                <w:bottom w:val="none" w:sz="0" w:space="0" w:color="auto"/>
                <w:right w:val="none" w:sz="0" w:space="0" w:color="auto"/>
              </w:divBdr>
            </w:div>
            <w:div w:id="1947536263">
              <w:marLeft w:val="0"/>
              <w:marRight w:val="0"/>
              <w:marTop w:val="0"/>
              <w:marBottom w:val="0"/>
              <w:divBdr>
                <w:top w:val="none" w:sz="0" w:space="0" w:color="auto"/>
                <w:left w:val="none" w:sz="0" w:space="0" w:color="auto"/>
                <w:bottom w:val="none" w:sz="0" w:space="0" w:color="auto"/>
                <w:right w:val="none" w:sz="0" w:space="0" w:color="auto"/>
              </w:divBdr>
            </w:div>
            <w:div w:id="1040517374">
              <w:marLeft w:val="0"/>
              <w:marRight w:val="0"/>
              <w:marTop w:val="0"/>
              <w:marBottom w:val="0"/>
              <w:divBdr>
                <w:top w:val="none" w:sz="0" w:space="0" w:color="auto"/>
                <w:left w:val="none" w:sz="0" w:space="0" w:color="auto"/>
                <w:bottom w:val="none" w:sz="0" w:space="0" w:color="auto"/>
                <w:right w:val="none" w:sz="0" w:space="0" w:color="auto"/>
              </w:divBdr>
            </w:div>
            <w:div w:id="965240238">
              <w:marLeft w:val="0"/>
              <w:marRight w:val="0"/>
              <w:marTop w:val="0"/>
              <w:marBottom w:val="0"/>
              <w:divBdr>
                <w:top w:val="none" w:sz="0" w:space="0" w:color="auto"/>
                <w:left w:val="none" w:sz="0" w:space="0" w:color="auto"/>
                <w:bottom w:val="none" w:sz="0" w:space="0" w:color="auto"/>
                <w:right w:val="none" w:sz="0" w:space="0" w:color="auto"/>
              </w:divBdr>
            </w:div>
          </w:divsChild>
        </w:div>
        <w:div w:id="1493527965">
          <w:marLeft w:val="0"/>
          <w:marRight w:val="0"/>
          <w:marTop w:val="0"/>
          <w:marBottom w:val="0"/>
          <w:divBdr>
            <w:top w:val="none" w:sz="0" w:space="0" w:color="auto"/>
            <w:left w:val="none" w:sz="0" w:space="0" w:color="auto"/>
            <w:bottom w:val="none" w:sz="0" w:space="0" w:color="auto"/>
            <w:right w:val="none" w:sz="0" w:space="0" w:color="auto"/>
          </w:divBdr>
          <w:divsChild>
            <w:div w:id="1397899592">
              <w:marLeft w:val="0"/>
              <w:marRight w:val="0"/>
              <w:marTop w:val="0"/>
              <w:marBottom w:val="0"/>
              <w:divBdr>
                <w:top w:val="none" w:sz="0" w:space="0" w:color="auto"/>
                <w:left w:val="none" w:sz="0" w:space="0" w:color="auto"/>
                <w:bottom w:val="none" w:sz="0" w:space="0" w:color="auto"/>
                <w:right w:val="none" w:sz="0" w:space="0" w:color="auto"/>
              </w:divBdr>
            </w:div>
            <w:div w:id="533426159">
              <w:marLeft w:val="0"/>
              <w:marRight w:val="0"/>
              <w:marTop w:val="0"/>
              <w:marBottom w:val="0"/>
              <w:divBdr>
                <w:top w:val="none" w:sz="0" w:space="0" w:color="auto"/>
                <w:left w:val="none" w:sz="0" w:space="0" w:color="auto"/>
                <w:bottom w:val="none" w:sz="0" w:space="0" w:color="auto"/>
                <w:right w:val="none" w:sz="0" w:space="0" w:color="auto"/>
              </w:divBdr>
            </w:div>
            <w:div w:id="1612861631">
              <w:marLeft w:val="0"/>
              <w:marRight w:val="0"/>
              <w:marTop w:val="0"/>
              <w:marBottom w:val="0"/>
              <w:divBdr>
                <w:top w:val="none" w:sz="0" w:space="0" w:color="auto"/>
                <w:left w:val="none" w:sz="0" w:space="0" w:color="auto"/>
                <w:bottom w:val="none" w:sz="0" w:space="0" w:color="auto"/>
                <w:right w:val="none" w:sz="0" w:space="0" w:color="auto"/>
              </w:divBdr>
            </w:div>
            <w:div w:id="1396275787">
              <w:marLeft w:val="0"/>
              <w:marRight w:val="0"/>
              <w:marTop w:val="0"/>
              <w:marBottom w:val="0"/>
              <w:divBdr>
                <w:top w:val="none" w:sz="0" w:space="0" w:color="auto"/>
                <w:left w:val="none" w:sz="0" w:space="0" w:color="auto"/>
                <w:bottom w:val="none" w:sz="0" w:space="0" w:color="auto"/>
                <w:right w:val="none" w:sz="0" w:space="0" w:color="auto"/>
              </w:divBdr>
            </w:div>
            <w:div w:id="983581199">
              <w:marLeft w:val="0"/>
              <w:marRight w:val="0"/>
              <w:marTop w:val="0"/>
              <w:marBottom w:val="0"/>
              <w:divBdr>
                <w:top w:val="none" w:sz="0" w:space="0" w:color="auto"/>
                <w:left w:val="none" w:sz="0" w:space="0" w:color="auto"/>
                <w:bottom w:val="none" w:sz="0" w:space="0" w:color="auto"/>
                <w:right w:val="none" w:sz="0" w:space="0" w:color="auto"/>
              </w:divBdr>
            </w:div>
          </w:divsChild>
        </w:div>
        <w:div w:id="1452817974">
          <w:marLeft w:val="0"/>
          <w:marRight w:val="0"/>
          <w:marTop w:val="0"/>
          <w:marBottom w:val="0"/>
          <w:divBdr>
            <w:top w:val="none" w:sz="0" w:space="0" w:color="auto"/>
            <w:left w:val="none" w:sz="0" w:space="0" w:color="auto"/>
            <w:bottom w:val="none" w:sz="0" w:space="0" w:color="auto"/>
            <w:right w:val="none" w:sz="0" w:space="0" w:color="auto"/>
          </w:divBdr>
          <w:divsChild>
            <w:div w:id="980501933">
              <w:marLeft w:val="0"/>
              <w:marRight w:val="0"/>
              <w:marTop w:val="0"/>
              <w:marBottom w:val="0"/>
              <w:divBdr>
                <w:top w:val="none" w:sz="0" w:space="0" w:color="auto"/>
                <w:left w:val="none" w:sz="0" w:space="0" w:color="auto"/>
                <w:bottom w:val="none" w:sz="0" w:space="0" w:color="auto"/>
                <w:right w:val="none" w:sz="0" w:space="0" w:color="auto"/>
              </w:divBdr>
            </w:div>
            <w:div w:id="679358636">
              <w:marLeft w:val="0"/>
              <w:marRight w:val="0"/>
              <w:marTop w:val="0"/>
              <w:marBottom w:val="0"/>
              <w:divBdr>
                <w:top w:val="none" w:sz="0" w:space="0" w:color="auto"/>
                <w:left w:val="none" w:sz="0" w:space="0" w:color="auto"/>
                <w:bottom w:val="none" w:sz="0" w:space="0" w:color="auto"/>
                <w:right w:val="none" w:sz="0" w:space="0" w:color="auto"/>
              </w:divBdr>
            </w:div>
            <w:div w:id="23016705">
              <w:marLeft w:val="0"/>
              <w:marRight w:val="0"/>
              <w:marTop w:val="0"/>
              <w:marBottom w:val="0"/>
              <w:divBdr>
                <w:top w:val="none" w:sz="0" w:space="0" w:color="auto"/>
                <w:left w:val="none" w:sz="0" w:space="0" w:color="auto"/>
                <w:bottom w:val="none" w:sz="0" w:space="0" w:color="auto"/>
                <w:right w:val="none" w:sz="0" w:space="0" w:color="auto"/>
              </w:divBdr>
            </w:div>
            <w:div w:id="1297948429">
              <w:marLeft w:val="0"/>
              <w:marRight w:val="0"/>
              <w:marTop w:val="0"/>
              <w:marBottom w:val="0"/>
              <w:divBdr>
                <w:top w:val="none" w:sz="0" w:space="0" w:color="auto"/>
                <w:left w:val="none" w:sz="0" w:space="0" w:color="auto"/>
                <w:bottom w:val="none" w:sz="0" w:space="0" w:color="auto"/>
                <w:right w:val="none" w:sz="0" w:space="0" w:color="auto"/>
              </w:divBdr>
            </w:div>
            <w:div w:id="1051686392">
              <w:marLeft w:val="0"/>
              <w:marRight w:val="0"/>
              <w:marTop w:val="0"/>
              <w:marBottom w:val="0"/>
              <w:divBdr>
                <w:top w:val="none" w:sz="0" w:space="0" w:color="auto"/>
                <w:left w:val="none" w:sz="0" w:space="0" w:color="auto"/>
                <w:bottom w:val="none" w:sz="0" w:space="0" w:color="auto"/>
                <w:right w:val="none" w:sz="0" w:space="0" w:color="auto"/>
              </w:divBdr>
            </w:div>
          </w:divsChild>
        </w:div>
        <w:div w:id="516314824">
          <w:marLeft w:val="0"/>
          <w:marRight w:val="0"/>
          <w:marTop w:val="0"/>
          <w:marBottom w:val="0"/>
          <w:divBdr>
            <w:top w:val="none" w:sz="0" w:space="0" w:color="auto"/>
            <w:left w:val="none" w:sz="0" w:space="0" w:color="auto"/>
            <w:bottom w:val="none" w:sz="0" w:space="0" w:color="auto"/>
            <w:right w:val="none" w:sz="0" w:space="0" w:color="auto"/>
          </w:divBdr>
          <w:divsChild>
            <w:div w:id="558516898">
              <w:marLeft w:val="0"/>
              <w:marRight w:val="0"/>
              <w:marTop w:val="0"/>
              <w:marBottom w:val="0"/>
              <w:divBdr>
                <w:top w:val="none" w:sz="0" w:space="0" w:color="auto"/>
                <w:left w:val="none" w:sz="0" w:space="0" w:color="auto"/>
                <w:bottom w:val="none" w:sz="0" w:space="0" w:color="auto"/>
                <w:right w:val="none" w:sz="0" w:space="0" w:color="auto"/>
              </w:divBdr>
            </w:div>
            <w:div w:id="139999302">
              <w:marLeft w:val="0"/>
              <w:marRight w:val="0"/>
              <w:marTop w:val="0"/>
              <w:marBottom w:val="0"/>
              <w:divBdr>
                <w:top w:val="none" w:sz="0" w:space="0" w:color="auto"/>
                <w:left w:val="none" w:sz="0" w:space="0" w:color="auto"/>
                <w:bottom w:val="none" w:sz="0" w:space="0" w:color="auto"/>
                <w:right w:val="none" w:sz="0" w:space="0" w:color="auto"/>
              </w:divBdr>
            </w:div>
            <w:div w:id="1396778250">
              <w:marLeft w:val="0"/>
              <w:marRight w:val="0"/>
              <w:marTop w:val="0"/>
              <w:marBottom w:val="0"/>
              <w:divBdr>
                <w:top w:val="none" w:sz="0" w:space="0" w:color="auto"/>
                <w:left w:val="none" w:sz="0" w:space="0" w:color="auto"/>
                <w:bottom w:val="none" w:sz="0" w:space="0" w:color="auto"/>
                <w:right w:val="none" w:sz="0" w:space="0" w:color="auto"/>
              </w:divBdr>
            </w:div>
            <w:div w:id="33895932">
              <w:marLeft w:val="0"/>
              <w:marRight w:val="0"/>
              <w:marTop w:val="0"/>
              <w:marBottom w:val="0"/>
              <w:divBdr>
                <w:top w:val="none" w:sz="0" w:space="0" w:color="auto"/>
                <w:left w:val="none" w:sz="0" w:space="0" w:color="auto"/>
                <w:bottom w:val="none" w:sz="0" w:space="0" w:color="auto"/>
                <w:right w:val="none" w:sz="0" w:space="0" w:color="auto"/>
              </w:divBdr>
            </w:div>
            <w:div w:id="258300138">
              <w:marLeft w:val="0"/>
              <w:marRight w:val="0"/>
              <w:marTop w:val="0"/>
              <w:marBottom w:val="0"/>
              <w:divBdr>
                <w:top w:val="none" w:sz="0" w:space="0" w:color="auto"/>
                <w:left w:val="none" w:sz="0" w:space="0" w:color="auto"/>
                <w:bottom w:val="none" w:sz="0" w:space="0" w:color="auto"/>
                <w:right w:val="none" w:sz="0" w:space="0" w:color="auto"/>
              </w:divBdr>
            </w:div>
          </w:divsChild>
        </w:div>
        <w:div w:id="41178567">
          <w:marLeft w:val="0"/>
          <w:marRight w:val="0"/>
          <w:marTop w:val="0"/>
          <w:marBottom w:val="0"/>
          <w:divBdr>
            <w:top w:val="none" w:sz="0" w:space="0" w:color="auto"/>
            <w:left w:val="none" w:sz="0" w:space="0" w:color="auto"/>
            <w:bottom w:val="none" w:sz="0" w:space="0" w:color="auto"/>
            <w:right w:val="none" w:sz="0" w:space="0" w:color="auto"/>
          </w:divBdr>
          <w:divsChild>
            <w:div w:id="450395569">
              <w:marLeft w:val="0"/>
              <w:marRight w:val="0"/>
              <w:marTop w:val="0"/>
              <w:marBottom w:val="0"/>
              <w:divBdr>
                <w:top w:val="none" w:sz="0" w:space="0" w:color="auto"/>
                <w:left w:val="none" w:sz="0" w:space="0" w:color="auto"/>
                <w:bottom w:val="none" w:sz="0" w:space="0" w:color="auto"/>
                <w:right w:val="none" w:sz="0" w:space="0" w:color="auto"/>
              </w:divBdr>
            </w:div>
            <w:div w:id="763844448">
              <w:marLeft w:val="0"/>
              <w:marRight w:val="0"/>
              <w:marTop w:val="0"/>
              <w:marBottom w:val="0"/>
              <w:divBdr>
                <w:top w:val="none" w:sz="0" w:space="0" w:color="auto"/>
                <w:left w:val="none" w:sz="0" w:space="0" w:color="auto"/>
                <w:bottom w:val="none" w:sz="0" w:space="0" w:color="auto"/>
                <w:right w:val="none" w:sz="0" w:space="0" w:color="auto"/>
              </w:divBdr>
            </w:div>
            <w:div w:id="820855234">
              <w:marLeft w:val="0"/>
              <w:marRight w:val="0"/>
              <w:marTop w:val="0"/>
              <w:marBottom w:val="0"/>
              <w:divBdr>
                <w:top w:val="none" w:sz="0" w:space="0" w:color="auto"/>
                <w:left w:val="none" w:sz="0" w:space="0" w:color="auto"/>
                <w:bottom w:val="none" w:sz="0" w:space="0" w:color="auto"/>
                <w:right w:val="none" w:sz="0" w:space="0" w:color="auto"/>
              </w:divBdr>
            </w:div>
            <w:div w:id="1054504981">
              <w:marLeft w:val="0"/>
              <w:marRight w:val="0"/>
              <w:marTop w:val="0"/>
              <w:marBottom w:val="0"/>
              <w:divBdr>
                <w:top w:val="none" w:sz="0" w:space="0" w:color="auto"/>
                <w:left w:val="none" w:sz="0" w:space="0" w:color="auto"/>
                <w:bottom w:val="none" w:sz="0" w:space="0" w:color="auto"/>
                <w:right w:val="none" w:sz="0" w:space="0" w:color="auto"/>
              </w:divBdr>
            </w:div>
            <w:div w:id="523204573">
              <w:marLeft w:val="0"/>
              <w:marRight w:val="0"/>
              <w:marTop w:val="0"/>
              <w:marBottom w:val="0"/>
              <w:divBdr>
                <w:top w:val="none" w:sz="0" w:space="0" w:color="auto"/>
                <w:left w:val="none" w:sz="0" w:space="0" w:color="auto"/>
                <w:bottom w:val="none" w:sz="0" w:space="0" w:color="auto"/>
                <w:right w:val="none" w:sz="0" w:space="0" w:color="auto"/>
              </w:divBdr>
            </w:div>
          </w:divsChild>
        </w:div>
        <w:div w:id="710497589">
          <w:marLeft w:val="0"/>
          <w:marRight w:val="0"/>
          <w:marTop w:val="0"/>
          <w:marBottom w:val="0"/>
          <w:divBdr>
            <w:top w:val="none" w:sz="0" w:space="0" w:color="auto"/>
            <w:left w:val="none" w:sz="0" w:space="0" w:color="auto"/>
            <w:bottom w:val="none" w:sz="0" w:space="0" w:color="auto"/>
            <w:right w:val="none" w:sz="0" w:space="0" w:color="auto"/>
          </w:divBdr>
          <w:divsChild>
            <w:div w:id="1505701350">
              <w:marLeft w:val="0"/>
              <w:marRight w:val="0"/>
              <w:marTop w:val="0"/>
              <w:marBottom w:val="0"/>
              <w:divBdr>
                <w:top w:val="none" w:sz="0" w:space="0" w:color="auto"/>
                <w:left w:val="none" w:sz="0" w:space="0" w:color="auto"/>
                <w:bottom w:val="none" w:sz="0" w:space="0" w:color="auto"/>
                <w:right w:val="none" w:sz="0" w:space="0" w:color="auto"/>
              </w:divBdr>
            </w:div>
            <w:div w:id="2008710597">
              <w:marLeft w:val="0"/>
              <w:marRight w:val="0"/>
              <w:marTop w:val="0"/>
              <w:marBottom w:val="0"/>
              <w:divBdr>
                <w:top w:val="none" w:sz="0" w:space="0" w:color="auto"/>
                <w:left w:val="none" w:sz="0" w:space="0" w:color="auto"/>
                <w:bottom w:val="none" w:sz="0" w:space="0" w:color="auto"/>
                <w:right w:val="none" w:sz="0" w:space="0" w:color="auto"/>
              </w:divBdr>
            </w:div>
          </w:divsChild>
        </w:div>
        <w:div w:id="1134298730">
          <w:marLeft w:val="0"/>
          <w:marRight w:val="0"/>
          <w:marTop w:val="0"/>
          <w:marBottom w:val="0"/>
          <w:divBdr>
            <w:top w:val="none" w:sz="0" w:space="0" w:color="auto"/>
            <w:left w:val="none" w:sz="0" w:space="0" w:color="auto"/>
            <w:bottom w:val="none" w:sz="0" w:space="0" w:color="auto"/>
            <w:right w:val="none" w:sz="0" w:space="0" w:color="auto"/>
          </w:divBdr>
          <w:divsChild>
            <w:div w:id="509216653">
              <w:marLeft w:val="0"/>
              <w:marRight w:val="0"/>
              <w:marTop w:val="0"/>
              <w:marBottom w:val="0"/>
              <w:divBdr>
                <w:top w:val="none" w:sz="0" w:space="0" w:color="auto"/>
                <w:left w:val="none" w:sz="0" w:space="0" w:color="auto"/>
                <w:bottom w:val="none" w:sz="0" w:space="0" w:color="auto"/>
                <w:right w:val="none" w:sz="0" w:space="0" w:color="auto"/>
              </w:divBdr>
            </w:div>
            <w:div w:id="693653528">
              <w:marLeft w:val="0"/>
              <w:marRight w:val="0"/>
              <w:marTop w:val="0"/>
              <w:marBottom w:val="0"/>
              <w:divBdr>
                <w:top w:val="none" w:sz="0" w:space="0" w:color="auto"/>
                <w:left w:val="none" w:sz="0" w:space="0" w:color="auto"/>
                <w:bottom w:val="none" w:sz="0" w:space="0" w:color="auto"/>
                <w:right w:val="none" w:sz="0" w:space="0" w:color="auto"/>
              </w:divBdr>
            </w:div>
          </w:divsChild>
        </w:div>
        <w:div w:id="121389470">
          <w:marLeft w:val="0"/>
          <w:marRight w:val="0"/>
          <w:marTop w:val="0"/>
          <w:marBottom w:val="0"/>
          <w:divBdr>
            <w:top w:val="none" w:sz="0" w:space="0" w:color="auto"/>
            <w:left w:val="none" w:sz="0" w:space="0" w:color="auto"/>
            <w:bottom w:val="none" w:sz="0" w:space="0" w:color="auto"/>
            <w:right w:val="none" w:sz="0" w:space="0" w:color="auto"/>
          </w:divBdr>
        </w:div>
        <w:div w:id="1736734619">
          <w:marLeft w:val="0"/>
          <w:marRight w:val="0"/>
          <w:marTop w:val="0"/>
          <w:marBottom w:val="0"/>
          <w:divBdr>
            <w:top w:val="none" w:sz="0" w:space="0" w:color="auto"/>
            <w:left w:val="none" w:sz="0" w:space="0" w:color="auto"/>
            <w:bottom w:val="none" w:sz="0" w:space="0" w:color="auto"/>
            <w:right w:val="none" w:sz="0" w:space="0" w:color="auto"/>
          </w:divBdr>
        </w:div>
        <w:div w:id="396513895">
          <w:marLeft w:val="0"/>
          <w:marRight w:val="0"/>
          <w:marTop w:val="0"/>
          <w:marBottom w:val="0"/>
          <w:divBdr>
            <w:top w:val="none" w:sz="0" w:space="0" w:color="auto"/>
            <w:left w:val="none" w:sz="0" w:space="0" w:color="auto"/>
            <w:bottom w:val="none" w:sz="0" w:space="0" w:color="auto"/>
            <w:right w:val="none" w:sz="0" w:space="0" w:color="auto"/>
          </w:divBdr>
        </w:div>
        <w:div w:id="1476681556">
          <w:marLeft w:val="0"/>
          <w:marRight w:val="0"/>
          <w:marTop w:val="0"/>
          <w:marBottom w:val="0"/>
          <w:divBdr>
            <w:top w:val="none" w:sz="0" w:space="0" w:color="auto"/>
            <w:left w:val="none" w:sz="0" w:space="0" w:color="auto"/>
            <w:bottom w:val="none" w:sz="0" w:space="0" w:color="auto"/>
            <w:right w:val="none" w:sz="0" w:space="0" w:color="auto"/>
          </w:divBdr>
        </w:div>
        <w:div w:id="1202017021">
          <w:marLeft w:val="0"/>
          <w:marRight w:val="0"/>
          <w:marTop w:val="0"/>
          <w:marBottom w:val="0"/>
          <w:divBdr>
            <w:top w:val="none" w:sz="0" w:space="0" w:color="auto"/>
            <w:left w:val="none" w:sz="0" w:space="0" w:color="auto"/>
            <w:bottom w:val="none" w:sz="0" w:space="0" w:color="auto"/>
            <w:right w:val="none" w:sz="0" w:space="0" w:color="auto"/>
          </w:divBdr>
        </w:div>
        <w:div w:id="1120369699">
          <w:marLeft w:val="0"/>
          <w:marRight w:val="0"/>
          <w:marTop w:val="0"/>
          <w:marBottom w:val="0"/>
          <w:divBdr>
            <w:top w:val="none" w:sz="0" w:space="0" w:color="auto"/>
            <w:left w:val="none" w:sz="0" w:space="0" w:color="auto"/>
            <w:bottom w:val="none" w:sz="0" w:space="0" w:color="auto"/>
            <w:right w:val="none" w:sz="0" w:space="0" w:color="auto"/>
          </w:divBdr>
        </w:div>
        <w:div w:id="159467857">
          <w:marLeft w:val="0"/>
          <w:marRight w:val="0"/>
          <w:marTop w:val="0"/>
          <w:marBottom w:val="0"/>
          <w:divBdr>
            <w:top w:val="none" w:sz="0" w:space="0" w:color="auto"/>
            <w:left w:val="none" w:sz="0" w:space="0" w:color="auto"/>
            <w:bottom w:val="none" w:sz="0" w:space="0" w:color="auto"/>
            <w:right w:val="none" w:sz="0" w:space="0" w:color="auto"/>
          </w:divBdr>
        </w:div>
        <w:div w:id="1253929655">
          <w:marLeft w:val="0"/>
          <w:marRight w:val="0"/>
          <w:marTop w:val="0"/>
          <w:marBottom w:val="0"/>
          <w:divBdr>
            <w:top w:val="none" w:sz="0" w:space="0" w:color="auto"/>
            <w:left w:val="none" w:sz="0" w:space="0" w:color="auto"/>
            <w:bottom w:val="none" w:sz="0" w:space="0" w:color="auto"/>
            <w:right w:val="none" w:sz="0" w:space="0" w:color="auto"/>
          </w:divBdr>
        </w:div>
        <w:div w:id="103305918">
          <w:marLeft w:val="0"/>
          <w:marRight w:val="0"/>
          <w:marTop w:val="0"/>
          <w:marBottom w:val="0"/>
          <w:divBdr>
            <w:top w:val="none" w:sz="0" w:space="0" w:color="auto"/>
            <w:left w:val="none" w:sz="0" w:space="0" w:color="auto"/>
            <w:bottom w:val="none" w:sz="0" w:space="0" w:color="auto"/>
            <w:right w:val="none" w:sz="0" w:space="0" w:color="auto"/>
          </w:divBdr>
        </w:div>
        <w:div w:id="1404834108">
          <w:marLeft w:val="0"/>
          <w:marRight w:val="0"/>
          <w:marTop w:val="0"/>
          <w:marBottom w:val="0"/>
          <w:divBdr>
            <w:top w:val="none" w:sz="0" w:space="0" w:color="auto"/>
            <w:left w:val="none" w:sz="0" w:space="0" w:color="auto"/>
            <w:bottom w:val="none" w:sz="0" w:space="0" w:color="auto"/>
            <w:right w:val="none" w:sz="0" w:space="0" w:color="auto"/>
          </w:divBdr>
        </w:div>
        <w:div w:id="771509645">
          <w:marLeft w:val="0"/>
          <w:marRight w:val="0"/>
          <w:marTop w:val="0"/>
          <w:marBottom w:val="0"/>
          <w:divBdr>
            <w:top w:val="none" w:sz="0" w:space="0" w:color="auto"/>
            <w:left w:val="none" w:sz="0" w:space="0" w:color="auto"/>
            <w:bottom w:val="none" w:sz="0" w:space="0" w:color="auto"/>
            <w:right w:val="none" w:sz="0" w:space="0" w:color="auto"/>
          </w:divBdr>
        </w:div>
        <w:div w:id="961690099">
          <w:marLeft w:val="0"/>
          <w:marRight w:val="0"/>
          <w:marTop w:val="0"/>
          <w:marBottom w:val="0"/>
          <w:divBdr>
            <w:top w:val="none" w:sz="0" w:space="0" w:color="auto"/>
            <w:left w:val="none" w:sz="0" w:space="0" w:color="auto"/>
            <w:bottom w:val="none" w:sz="0" w:space="0" w:color="auto"/>
            <w:right w:val="none" w:sz="0" w:space="0" w:color="auto"/>
          </w:divBdr>
        </w:div>
        <w:div w:id="1082872355">
          <w:marLeft w:val="0"/>
          <w:marRight w:val="0"/>
          <w:marTop w:val="0"/>
          <w:marBottom w:val="0"/>
          <w:divBdr>
            <w:top w:val="none" w:sz="0" w:space="0" w:color="auto"/>
            <w:left w:val="none" w:sz="0" w:space="0" w:color="auto"/>
            <w:bottom w:val="none" w:sz="0" w:space="0" w:color="auto"/>
            <w:right w:val="none" w:sz="0" w:space="0" w:color="auto"/>
          </w:divBdr>
        </w:div>
        <w:div w:id="518356506">
          <w:marLeft w:val="0"/>
          <w:marRight w:val="0"/>
          <w:marTop w:val="0"/>
          <w:marBottom w:val="0"/>
          <w:divBdr>
            <w:top w:val="none" w:sz="0" w:space="0" w:color="auto"/>
            <w:left w:val="none" w:sz="0" w:space="0" w:color="auto"/>
            <w:bottom w:val="none" w:sz="0" w:space="0" w:color="auto"/>
            <w:right w:val="none" w:sz="0" w:space="0" w:color="auto"/>
          </w:divBdr>
        </w:div>
        <w:div w:id="1556426388">
          <w:marLeft w:val="0"/>
          <w:marRight w:val="0"/>
          <w:marTop w:val="0"/>
          <w:marBottom w:val="0"/>
          <w:divBdr>
            <w:top w:val="none" w:sz="0" w:space="0" w:color="auto"/>
            <w:left w:val="none" w:sz="0" w:space="0" w:color="auto"/>
            <w:bottom w:val="none" w:sz="0" w:space="0" w:color="auto"/>
            <w:right w:val="none" w:sz="0" w:space="0" w:color="auto"/>
          </w:divBdr>
        </w:div>
        <w:div w:id="2021157844">
          <w:marLeft w:val="0"/>
          <w:marRight w:val="0"/>
          <w:marTop w:val="0"/>
          <w:marBottom w:val="0"/>
          <w:divBdr>
            <w:top w:val="none" w:sz="0" w:space="0" w:color="auto"/>
            <w:left w:val="none" w:sz="0" w:space="0" w:color="auto"/>
            <w:bottom w:val="none" w:sz="0" w:space="0" w:color="auto"/>
            <w:right w:val="none" w:sz="0" w:space="0" w:color="auto"/>
          </w:divBdr>
        </w:div>
        <w:div w:id="1526213290">
          <w:marLeft w:val="0"/>
          <w:marRight w:val="0"/>
          <w:marTop w:val="0"/>
          <w:marBottom w:val="0"/>
          <w:divBdr>
            <w:top w:val="none" w:sz="0" w:space="0" w:color="auto"/>
            <w:left w:val="none" w:sz="0" w:space="0" w:color="auto"/>
            <w:bottom w:val="none" w:sz="0" w:space="0" w:color="auto"/>
            <w:right w:val="none" w:sz="0" w:space="0" w:color="auto"/>
          </w:divBdr>
        </w:div>
        <w:div w:id="1624115777">
          <w:marLeft w:val="0"/>
          <w:marRight w:val="0"/>
          <w:marTop w:val="0"/>
          <w:marBottom w:val="0"/>
          <w:divBdr>
            <w:top w:val="none" w:sz="0" w:space="0" w:color="auto"/>
            <w:left w:val="none" w:sz="0" w:space="0" w:color="auto"/>
            <w:bottom w:val="none" w:sz="0" w:space="0" w:color="auto"/>
            <w:right w:val="none" w:sz="0" w:space="0" w:color="auto"/>
          </w:divBdr>
        </w:div>
        <w:div w:id="1729570607">
          <w:marLeft w:val="0"/>
          <w:marRight w:val="0"/>
          <w:marTop w:val="0"/>
          <w:marBottom w:val="0"/>
          <w:divBdr>
            <w:top w:val="none" w:sz="0" w:space="0" w:color="auto"/>
            <w:left w:val="none" w:sz="0" w:space="0" w:color="auto"/>
            <w:bottom w:val="none" w:sz="0" w:space="0" w:color="auto"/>
            <w:right w:val="none" w:sz="0" w:space="0" w:color="auto"/>
          </w:divBdr>
        </w:div>
        <w:div w:id="1422681857">
          <w:marLeft w:val="0"/>
          <w:marRight w:val="0"/>
          <w:marTop w:val="0"/>
          <w:marBottom w:val="0"/>
          <w:divBdr>
            <w:top w:val="none" w:sz="0" w:space="0" w:color="auto"/>
            <w:left w:val="none" w:sz="0" w:space="0" w:color="auto"/>
            <w:bottom w:val="none" w:sz="0" w:space="0" w:color="auto"/>
            <w:right w:val="none" w:sz="0" w:space="0" w:color="auto"/>
          </w:divBdr>
        </w:div>
        <w:div w:id="828637670">
          <w:marLeft w:val="0"/>
          <w:marRight w:val="0"/>
          <w:marTop w:val="0"/>
          <w:marBottom w:val="0"/>
          <w:divBdr>
            <w:top w:val="none" w:sz="0" w:space="0" w:color="auto"/>
            <w:left w:val="none" w:sz="0" w:space="0" w:color="auto"/>
            <w:bottom w:val="none" w:sz="0" w:space="0" w:color="auto"/>
            <w:right w:val="none" w:sz="0" w:space="0" w:color="auto"/>
          </w:divBdr>
        </w:div>
        <w:div w:id="1545291856">
          <w:marLeft w:val="0"/>
          <w:marRight w:val="0"/>
          <w:marTop w:val="0"/>
          <w:marBottom w:val="0"/>
          <w:divBdr>
            <w:top w:val="none" w:sz="0" w:space="0" w:color="auto"/>
            <w:left w:val="none" w:sz="0" w:space="0" w:color="auto"/>
            <w:bottom w:val="none" w:sz="0" w:space="0" w:color="auto"/>
            <w:right w:val="none" w:sz="0" w:space="0" w:color="auto"/>
          </w:divBdr>
        </w:div>
        <w:div w:id="1237546396">
          <w:marLeft w:val="0"/>
          <w:marRight w:val="0"/>
          <w:marTop w:val="0"/>
          <w:marBottom w:val="0"/>
          <w:divBdr>
            <w:top w:val="none" w:sz="0" w:space="0" w:color="auto"/>
            <w:left w:val="none" w:sz="0" w:space="0" w:color="auto"/>
            <w:bottom w:val="none" w:sz="0" w:space="0" w:color="auto"/>
            <w:right w:val="none" w:sz="0" w:space="0" w:color="auto"/>
          </w:divBdr>
        </w:div>
        <w:div w:id="178200076">
          <w:marLeft w:val="0"/>
          <w:marRight w:val="0"/>
          <w:marTop w:val="0"/>
          <w:marBottom w:val="0"/>
          <w:divBdr>
            <w:top w:val="none" w:sz="0" w:space="0" w:color="auto"/>
            <w:left w:val="none" w:sz="0" w:space="0" w:color="auto"/>
            <w:bottom w:val="none" w:sz="0" w:space="0" w:color="auto"/>
            <w:right w:val="none" w:sz="0" w:space="0" w:color="auto"/>
          </w:divBdr>
        </w:div>
        <w:div w:id="1251282259">
          <w:marLeft w:val="0"/>
          <w:marRight w:val="0"/>
          <w:marTop w:val="0"/>
          <w:marBottom w:val="0"/>
          <w:divBdr>
            <w:top w:val="none" w:sz="0" w:space="0" w:color="auto"/>
            <w:left w:val="none" w:sz="0" w:space="0" w:color="auto"/>
            <w:bottom w:val="none" w:sz="0" w:space="0" w:color="auto"/>
            <w:right w:val="none" w:sz="0" w:space="0" w:color="auto"/>
          </w:divBdr>
        </w:div>
        <w:div w:id="920606315">
          <w:marLeft w:val="0"/>
          <w:marRight w:val="0"/>
          <w:marTop w:val="0"/>
          <w:marBottom w:val="0"/>
          <w:divBdr>
            <w:top w:val="none" w:sz="0" w:space="0" w:color="auto"/>
            <w:left w:val="none" w:sz="0" w:space="0" w:color="auto"/>
            <w:bottom w:val="none" w:sz="0" w:space="0" w:color="auto"/>
            <w:right w:val="none" w:sz="0" w:space="0" w:color="auto"/>
          </w:divBdr>
        </w:div>
        <w:div w:id="1671299545">
          <w:marLeft w:val="0"/>
          <w:marRight w:val="0"/>
          <w:marTop w:val="0"/>
          <w:marBottom w:val="0"/>
          <w:divBdr>
            <w:top w:val="none" w:sz="0" w:space="0" w:color="auto"/>
            <w:left w:val="none" w:sz="0" w:space="0" w:color="auto"/>
            <w:bottom w:val="none" w:sz="0" w:space="0" w:color="auto"/>
            <w:right w:val="none" w:sz="0" w:space="0" w:color="auto"/>
          </w:divBdr>
        </w:div>
        <w:div w:id="1560093685">
          <w:marLeft w:val="0"/>
          <w:marRight w:val="0"/>
          <w:marTop w:val="0"/>
          <w:marBottom w:val="0"/>
          <w:divBdr>
            <w:top w:val="none" w:sz="0" w:space="0" w:color="auto"/>
            <w:left w:val="none" w:sz="0" w:space="0" w:color="auto"/>
            <w:bottom w:val="none" w:sz="0" w:space="0" w:color="auto"/>
            <w:right w:val="none" w:sz="0" w:space="0" w:color="auto"/>
          </w:divBdr>
        </w:div>
        <w:div w:id="1942372227">
          <w:marLeft w:val="0"/>
          <w:marRight w:val="0"/>
          <w:marTop w:val="0"/>
          <w:marBottom w:val="0"/>
          <w:divBdr>
            <w:top w:val="none" w:sz="0" w:space="0" w:color="auto"/>
            <w:left w:val="none" w:sz="0" w:space="0" w:color="auto"/>
            <w:bottom w:val="none" w:sz="0" w:space="0" w:color="auto"/>
            <w:right w:val="none" w:sz="0" w:space="0" w:color="auto"/>
          </w:divBdr>
        </w:div>
        <w:div w:id="760489828">
          <w:marLeft w:val="0"/>
          <w:marRight w:val="0"/>
          <w:marTop w:val="0"/>
          <w:marBottom w:val="0"/>
          <w:divBdr>
            <w:top w:val="none" w:sz="0" w:space="0" w:color="auto"/>
            <w:left w:val="none" w:sz="0" w:space="0" w:color="auto"/>
            <w:bottom w:val="none" w:sz="0" w:space="0" w:color="auto"/>
            <w:right w:val="none" w:sz="0" w:space="0" w:color="auto"/>
          </w:divBdr>
        </w:div>
        <w:div w:id="1067606365">
          <w:marLeft w:val="0"/>
          <w:marRight w:val="0"/>
          <w:marTop w:val="0"/>
          <w:marBottom w:val="0"/>
          <w:divBdr>
            <w:top w:val="none" w:sz="0" w:space="0" w:color="auto"/>
            <w:left w:val="none" w:sz="0" w:space="0" w:color="auto"/>
            <w:bottom w:val="none" w:sz="0" w:space="0" w:color="auto"/>
            <w:right w:val="none" w:sz="0" w:space="0" w:color="auto"/>
          </w:divBdr>
        </w:div>
        <w:div w:id="1177575249">
          <w:marLeft w:val="0"/>
          <w:marRight w:val="0"/>
          <w:marTop w:val="0"/>
          <w:marBottom w:val="0"/>
          <w:divBdr>
            <w:top w:val="none" w:sz="0" w:space="0" w:color="auto"/>
            <w:left w:val="none" w:sz="0" w:space="0" w:color="auto"/>
            <w:bottom w:val="none" w:sz="0" w:space="0" w:color="auto"/>
            <w:right w:val="none" w:sz="0" w:space="0" w:color="auto"/>
          </w:divBdr>
        </w:div>
        <w:div w:id="1308242153">
          <w:marLeft w:val="0"/>
          <w:marRight w:val="0"/>
          <w:marTop w:val="0"/>
          <w:marBottom w:val="0"/>
          <w:divBdr>
            <w:top w:val="none" w:sz="0" w:space="0" w:color="auto"/>
            <w:left w:val="none" w:sz="0" w:space="0" w:color="auto"/>
            <w:bottom w:val="none" w:sz="0" w:space="0" w:color="auto"/>
            <w:right w:val="none" w:sz="0" w:space="0" w:color="auto"/>
          </w:divBdr>
        </w:div>
        <w:div w:id="1631204828">
          <w:marLeft w:val="0"/>
          <w:marRight w:val="0"/>
          <w:marTop w:val="0"/>
          <w:marBottom w:val="0"/>
          <w:divBdr>
            <w:top w:val="none" w:sz="0" w:space="0" w:color="auto"/>
            <w:left w:val="none" w:sz="0" w:space="0" w:color="auto"/>
            <w:bottom w:val="none" w:sz="0" w:space="0" w:color="auto"/>
            <w:right w:val="none" w:sz="0" w:space="0" w:color="auto"/>
          </w:divBdr>
        </w:div>
        <w:div w:id="1611817500">
          <w:marLeft w:val="0"/>
          <w:marRight w:val="0"/>
          <w:marTop w:val="0"/>
          <w:marBottom w:val="0"/>
          <w:divBdr>
            <w:top w:val="none" w:sz="0" w:space="0" w:color="auto"/>
            <w:left w:val="none" w:sz="0" w:space="0" w:color="auto"/>
            <w:bottom w:val="none" w:sz="0" w:space="0" w:color="auto"/>
            <w:right w:val="none" w:sz="0" w:space="0" w:color="auto"/>
          </w:divBdr>
        </w:div>
        <w:div w:id="1791241969">
          <w:marLeft w:val="0"/>
          <w:marRight w:val="0"/>
          <w:marTop w:val="0"/>
          <w:marBottom w:val="0"/>
          <w:divBdr>
            <w:top w:val="none" w:sz="0" w:space="0" w:color="auto"/>
            <w:left w:val="none" w:sz="0" w:space="0" w:color="auto"/>
            <w:bottom w:val="none" w:sz="0" w:space="0" w:color="auto"/>
            <w:right w:val="none" w:sz="0" w:space="0" w:color="auto"/>
          </w:divBdr>
        </w:div>
        <w:div w:id="1762020249">
          <w:marLeft w:val="0"/>
          <w:marRight w:val="0"/>
          <w:marTop w:val="0"/>
          <w:marBottom w:val="0"/>
          <w:divBdr>
            <w:top w:val="none" w:sz="0" w:space="0" w:color="auto"/>
            <w:left w:val="none" w:sz="0" w:space="0" w:color="auto"/>
            <w:bottom w:val="none" w:sz="0" w:space="0" w:color="auto"/>
            <w:right w:val="none" w:sz="0" w:space="0" w:color="auto"/>
          </w:divBdr>
        </w:div>
        <w:div w:id="1300191659">
          <w:marLeft w:val="0"/>
          <w:marRight w:val="0"/>
          <w:marTop w:val="0"/>
          <w:marBottom w:val="0"/>
          <w:divBdr>
            <w:top w:val="none" w:sz="0" w:space="0" w:color="auto"/>
            <w:left w:val="none" w:sz="0" w:space="0" w:color="auto"/>
            <w:bottom w:val="none" w:sz="0" w:space="0" w:color="auto"/>
            <w:right w:val="none" w:sz="0" w:space="0" w:color="auto"/>
          </w:divBdr>
        </w:div>
        <w:div w:id="514460156">
          <w:marLeft w:val="0"/>
          <w:marRight w:val="0"/>
          <w:marTop w:val="0"/>
          <w:marBottom w:val="0"/>
          <w:divBdr>
            <w:top w:val="none" w:sz="0" w:space="0" w:color="auto"/>
            <w:left w:val="none" w:sz="0" w:space="0" w:color="auto"/>
            <w:bottom w:val="none" w:sz="0" w:space="0" w:color="auto"/>
            <w:right w:val="none" w:sz="0" w:space="0" w:color="auto"/>
          </w:divBdr>
        </w:div>
        <w:div w:id="267394413">
          <w:marLeft w:val="0"/>
          <w:marRight w:val="0"/>
          <w:marTop w:val="0"/>
          <w:marBottom w:val="0"/>
          <w:divBdr>
            <w:top w:val="none" w:sz="0" w:space="0" w:color="auto"/>
            <w:left w:val="none" w:sz="0" w:space="0" w:color="auto"/>
            <w:bottom w:val="none" w:sz="0" w:space="0" w:color="auto"/>
            <w:right w:val="none" w:sz="0" w:space="0" w:color="auto"/>
          </w:divBdr>
        </w:div>
        <w:div w:id="62530338">
          <w:marLeft w:val="0"/>
          <w:marRight w:val="0"/>
          <w:marTop w:val="0"/>
          <w:marBottom w:val="0"/>
          <w:divBdr>
            <w:top w:val="none" w:sz="0" w:space="0" w:color="auto"/>
            <w:left w:val="none" w:sz="0" w:space="0" w:color="auto"/>
            <w:bottom w:val="none" w:sz="0" w:space="0" w:color="auto"/>
            <w:right w:val="none" w:sz="0" w:space="0" w:color="auto"/>
          </w:divBdr>
          <w:divsChild>
            <w:div w:id="27992653">
              <w:marLeft w:val="0"/>
              <w:marRight w:val="0"/>
              <w:marTop w:val="0"/>
              <w:marBottom w:val="0"/>
              <w:divBdr>
                <w:top w:val="none" w:sz="0" w:space="0" w:color="auto"/>
                <w:left w:val="none" w:sz="0" w:space="0" w:color="auto"/>
                <w:bottom w:val="none" w:sz="0" w:space="0" w:color="auto"/>
                <w:right w:val="none" w:sz="0" w:space="0" w:color="auto"/>
              </w:divBdr>
            </w:div>
            <w:div w:id="105084456">
              <w:marLeft w:val="0"/>
              <w:marRight w:val="0"/>
              <w:marTop w:val="0"/>
              <w:marBottom w:val="0"/>
              <w:divBdr>
                <w:top w:val="none" w:sz="0" w:space="0" w:color="auto"/>
                <w:left w:val="none" w:sz="0" w:space="0" w:color="auto"/>
                <w:bottom w:val="none" w:sz="0" w:space="0" w:color="auto"/>
                <w:right w:val="none" w:sz="0" w:space="0" w:color="auto"/>
              </w:divBdr>
            </w:div>
            <w:div w:id="1405756141">
              <w:marLeft w:val="0"/>
              <w:marRight w:val="0"/>
              <w:marTop w:val="0"/>
              <w:marBottom w:val="0"/>
              <w:divBdr>
                <w:top w:val="none" w:sz="0" w:space="0" w:color="auto"/>
                <w:left w:val="none" w:sz="0" w:space="0" w:color="auto"/>
                <w:bottom w:val="none" w:sz="0" w:space="0" w:color="auto"/>
                <w:right w:val="none" w:sz="0" w:space="0" w:color="auto"/>
              </w:divBdr>
            </w:div>
            <w:div w:id="2028369196">
              <w:marLeft w:val="0"/>
              <w:marRight w:val="0"/>
              <w:marTop w:val="0"/>
              <w:marBottom w:val="0"/>
              <w:divBdr>
                <w:top w:val="none" w:sz="0" w:space="0" w:color="auto"/>
                <w:left w:val="none" w:sz="0" w:space="0" w:color="auto"/>
                <w:bottom w:val="none" w:sz="0" w:space="0" w:color="auto"/>
                <w:right w:val="none" w:sz="0" w:space="0" w:color="auto"/>
              </w:divBdr>
            </w:div>
            <w:div w:id="1337422556">
              <w:marLeft w:val="0"/>
              <w:marRight w:val="0"/>
              <w:marTop w:val="0"/>
              <w:marBottom w:val="0"/>
              <w:divBdr>
                <w:top w:val="none" w:sz="0" w:space="0" w:color="auto"/>
                <w:left w:val="none" w:sz="0" w:space="0" w:color="auto"/>
                <w:bottom w:val="none" w:sz="0" w:space="0" w:color="auto"/>
                <w:right w:val="none" w:sz="0" w:space="0" w:color="auto"/>
              </w:divBdr>
            </w:div>
          </w:divsChild>
        </w:div>
        <w:div w:id="1916815198">
          <w:marLeft w:val="0"/>
          <w:marRight w:val="0"/>
          <w:marTop w:val="0"/>
          <w:marBottom w:val="0"/>
          <w:divBdr>
            <w:top w:val="none" w:sz="0" w:space="0" w:color="auto"/>
            <w:left w:val="none" w:sz="0" w:space="0" w:color="auto"/>
            <w:bottom w:val="none" w:sz="0" w:space="0" w:color="auto"/>
            <w:right w:val="none" w:sz="0" w:space="0" w:color="auto"/>
          </w:divBdr>
        </w:div>
        <w:div w:id="113639442">
          <w:marLeft w:val="0"/>
          <w:marRight w:val="0"/>
          <w:marTop w:val="0"/>
          <w:marBottom w:val="0"/>
          <w:divBdr>
            <w:top w:val="none" w:sz="0" w:space="0" w:color="auto"/>
            <w:left w:val="none" w:sz="0" w:space="0" w:color="auto"/>
            <w:bottom w:val="none" w:sz="0" w:space="0" w:color="auto"/>
            <w:right w:val="none" w:sz="0" w:space="0" w:color="auto"/>
          </w:divBdr>
        </w:div>
        <w:div w:id="1040856881">
          <w:marLeft w:val="0"/>
          <w:marRight w:val="0"/>
          <w:marTop w:val="0"/>
          <w:marBottom w:val="0"/>
          <w:divBdr>
            <w:top w:val="none" w:sz="0" w:space="0" w:color="auto"/>
            <w:left w:val="none" w:sz="0" w:space="0" w:color="auto"/>
            <w:bottom w:val="none" w:sz="0" w:space="0" w:color="auto"/>
            <w:right w:val="none" w:sz="0" w:space="0" w:color="auto"/>
          </w:divBdr>
        </w:div>
        <w:div w:id="2028016990">
          <w:marLeft w:val="0"/>
          <w:marRight w:val="0"/>
          <w:marTop w:val="0"/>
          <w:marBottom w:val="0"/>
          <w:divBdr>
            <w:top w:val="none" w:sz="0" w:space="0" w:color="auto"/>
            <w:left w:val="none" w:sz="0" w:space="0" w:color="auto"/>
            <w:bottom w:val="none" w:sz="0" w:space="0" w:color="auto"/>
            <w:right w:val="none" w:sz="0" w:space="0" w:color="auto"/>
          </w:divBdr>
        </w:div>
        <w:div w:id="1194031526">
          <w:marLeft w:val="0"/>
          <w:marRight w:val="0"/>
          <w:marTop w:val="0"/>
          <w:marBottom w:val="0"/>
          <w:divBdr>
            <w:top w:val="none" w:sz="0" w:space="0" w:color="auto"/>
            <w:left w:val="none" w:sz="0" w:space="0" w:color="auto"/>
            <w:bottom w:val="none" w:sz="0" w:space="0" w:color="auto"/>
            <w:right w:val="none" w:sz="0" w:space="0" w:color="auto"/>
          </w:divBdr>
        </w:div>
        <w:div w:id="2074808668">
          <w:marLeft w:val="0"/>
          <w:marRight w:val="0"/>
          <w:marTop w:val="0"/>
          <w:marBottom w:val="0"/>
          <w:divBdr>
            <w:top w:val="none" w:sz="0" w:space="0" w:color="auto"/>
            <w:left w:val="none" w:sz="0" w:space="0" w:color="auto"/>
            <w:bottom w:val="none" w:sz="0" w:space="0" w:color="auto"/>
            <w:right w:val="none" w:sz="0" w:space="0" w:color="auto"/>
          </w:divBdr>
        </w:div>
        <w:div w:id="368841171">
          <w:marLeft w:val="0"/>
          <w:marRight w:val="0"/>
          <w:marTop w:val="0"/>
          <w:marBottom w:val="0"/>
          <w:divBdr>
            <w:top w:val="none" w:sz="0" w:space="0" w:color="auto"/>
            <w:left w:val="none" w:sz="0" w:space="0" w:color="auto"/>
            <w:bottom w:val="none" w:sz="0" w:space="0" w:color="auto"/>
            <w:right w:val="none" w:sz="0" w:space="0" w:color="auto"/>
          </w:divBdr>
        </w:div>
      </w:divsChild>
    </w:div>
    <w:div w:id="1777872012">
      <w:bodyDiv w:val="1"/>
      <w:marLeft w:val="0"/>
      <w:marRight w:val="0"/>
      <w:marTop w:val="0"/>
      <w:marBottom w:val="0"/>
      <w:divBdr>
        <w:top w:val="none" w:sz="0" w:space="0" w:color="auto"/>
        <w:left w:val="none" w:sz="0" w:space="0" w:color="auto"/>
        <w:bottom w:val="none" w:sz="0" w:space="0" w:color="auto"/>
        <w:right w:val="none" w:sz="0" w:space="0" w:color="auto"/>
      </w:divBdr>
    </w:div>
    <w:div w:id="185985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diagramQuickStyle" Target="diagrams/quickStyl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cid:image008.jpg@01D844EB.03FFAAC0" TargetMode="External"/><Relationship Id="rId17" Type="http://schemas.openxmlformats.org/officeDocument/2006/relationships/diagramLayout" Target="diagrams/layout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file:///C:\Users\kathe\Documents\Level%207%20CIPD\IBI\Katherine%20Hobbs%20(1550595)%20-%20IBI%20Draft%20Report.docx" TargetMode="External"/><Relationship Id="rId19"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41F698-1581-40A7-89FA-E64C0A131B1C}" type="doc">
      <dgm:prSet loTypeId="urn:microsoft.com/office/officeart/2005/8/layout/process2" loCatId="process" qsTypeId="urn:microsoft.com/office/officeart/2005/8/quickstyle/3d3" qsCatId="3D" csTypeId="urn:microsoft.com/office/officeart/2005/8/colors/accent6_1" csCatId="accent6" phldr="1"/>
      <dgm:spPr/>
    </dgm:pt>
    <dgm:pt modelId="{D54247A6-D917-4C5F-B1B0-A97563F2630A}">
      <dgm:prSet phldrT="[Text]"/>
      <dgm:spPr/>
      <dgm:t>
        <a:bodyPr/>
        <a:lstStyle/>
        <a:p>
          <a:r>
            <a:rPr lang="en-GB"/>
            <a:t>Application stage</a:t>
          </a:r>
        </a:p>
      </dgm:t>
    </dgm:pt>
    <dgm:pt modelId="{563AAE30-FFF7-4AA4-84E7-6DF0AB4516F7}" type="parTrans" cxnId="{157FA8AF-CDE5-41C3-922A-108A3A025515}">
      <dgm:prSet/>
      <dgm:spPr/>
      <dgm:t>
        <a:bodyPr/>
        <a:lstStyle/>
        <a:p>
          <a:endParaRPr lang="en-GB"/>
        </a:p>
      </dgm:t>
    </dgm:pt>
    <dgm:pt modelId="{2557C529-34C1-4233-8165-2B3F892B36EE}" type="sibTrans" cxnId="{157FA8AF-CDE5-41C3-922A-108A3A025515}">
      <dgm:prSet/>
      <dgm:spPr/>
      <dgm:t>
        <a:bodyPr/>
        <a:lstStyle/>
        <a:p>
          <a:endParaRPr lang="en-GB"/>
        </a:p>
      </dgm:t>
    </dgm:pt>
    <dgm:pt modelId="{BCC6B4ED-0362-451C-BFE5-5E0337D0B481}">
      <dgm:prSet phldrT="[Text]"/>
      <dgm:spPr/>
      <dgm:t>
        <a:bodyPr/>
        <a:lstStyle/>
        <a:p>
          <a:r>
            <a:rPr lang="en-GB"/>
            <a:t>National Assessment Centre</a:t>
          </a:r>
        </a:p>
      </dgm:t>
    </dgm:pt>
    <dgm:pt modelId="{88A75B31-0B1B-4145-97FB-5D503FFCADE8}" type="parTrans" cxnId="{1770DB21-D0ED-496F-8652-D7E76FF28E70}">
      <dgm:prSet/>
      <dgm:spPr/>
      <dgm:t>
        <a:bodyPr/>
        <a:lstStyle/>
        <a:p>
          <a:endParaRPr lang="en-GB"/>
        </a:p>
      </dgm:t>
    </dgm:pt>
    <dgm:pt modelId="{B2553111-8020-42EA-B349-345DA460FC33}" type="sibTrans" cxnId="{1770DB21-D0ED-496F-8652-D7E76FF28E70}">
      <dgm:prSet/>
      <dgm:spPr/>
      <dgm:t>
        <a:bodyPr/>
        <a:lstStyle/>
        <a:p>
          <a:endParaRPr lang="en-GB"/>
        </a:p>
      </dgm:t>
    </dgm:pt>
    <dgm:pt modelId="{2F9C7511-182C-4745-893F-AE4508EA4F6F}">
      <dgm:prSet phldrT="[Text]"/>
      <dgm:spPr/>
      <dgm:t>
        <a:bodyPr/>
        <a:lstStyle/>
        <a:p>
          <a:r>
            <a:rPr lang="en-GB"/>
            <a:t>Interview</a:t>
          </a:r>
        </a:p>
      </dgm:t>
    </dgm:pt>
    <dgm:pt modelId="{E9E0D689-FB6D-489F-8980-7EFC615C6058}" type="parTrans" cxnId="{2E9B03BD-56B5-4151-B8BD-539E50AEAD61}">
      <dgm:prSet/>
      <dgm:spPr/>
      <dgm:t>
        <a:bodyPr/>
        <a:lstStyle/>
        <a:p>
          <a:endParaRPr lang="en-GB"/>
        </a:p>
      </dgm:t>
    </dgm:pt>
    <dgm:pt modelId="{0DCF2E2F-81D3-4D65-8CBE-23E711B16936}" type="sibTrans" cxnId="{2E9B03BD-56B5-4151-B8BD-539E50AEAD61}">
      <dgm:prSet/>
      <dgm:spPr/>
      <dgm:t>
        <a:bodyPr/>
        <a:lstStyle/>
        <a:p>
          <a:endParaRPr lang="en-GB"/>
        </a:p>
      </dgm:t>
    </dgm:pt>
    <dgm:pt modelId="{9A68CF10-6791-448A-BC82-5472C2CCD55A}">
      <dgm:prSet/>
      <dgm:spPr/>
      <dgm:t>
        <a:bodyPr/>
        <a:lstStyle/>
        <a:p>
          <a:r>
            <a:rPr lang="en-GB"/>
            <a:t>Pre - employement checks </a:t>
          </a:r>
        </a:p>
      </dgm:t>
    </dgm:pt>
    <dgm:pt modelId="{70C8B0C3-15B1-447D-A154-0E6D8EA83FBF}" type="parTrans" cxnId="{0814911B-F612-4563-A5C0-92A7A05A1AFC}">
      <dgm:prSet/>
      <dgm:spPr/>
      <dgm:t>
        <a:bodyPr/>
        <a:lstStyle/>
        <a:p>
          <a:endParaRPr lang="en-GB"/>
        </a:p>
      </dgm:t>
    </dgm:pt>
    <dgm:pt modelId="{97261B96-57E5-45A0-BFF8-27E3A6E94E7F}" type="sibTrans" cxnId="{0814911B-F612-4563-A5C0-92A7A05A1AFC}">
      <dgm:prSet/>
      <dgm:spPr/>
      <dgm:t>
        <a:bodyPr/>
        <a:lstStyle/>
        <a:p>
          <a:endParaRPr lang="en-GB"/>
        </a:p>
      </dgm:t>
    </dgm:pt>
    <dgm:pt modelId="{C53B9ADA-2DF5-4704-B494-32FF5E3D42DB}">
      <dgm:prSet/>
      <dgm:spPr/>
      <dgm:t>
        <a:bodyPr/>
        <a:lstStyle/>
        <a:p>
          <a:r>
            <a:rPr lang="en-GB"/>
            <a:t>Offer accepted</a:t>
          </a:r>
        </a:p>
      </dgm:t>
    </dgm:pt>
    <dgm:pt modelId="{CD953B50-6800-4802-8331-58C7643F2802}" type="parTrans" cxnId="{3C3998FB-E2B9-46E5-9B9E-3167BE8641CD}">
      <dgm:prSet/>
      <dgm:spPr/>
      <dgm:t>
        <a:bodyPr/>
        <a:lstStyle/>
        <a:p>
          <a:endParaRPr lang="en-GB"/>
        </a:p>
      </dgm:t>
    </dgm:pt>
    <dgm:pt modelId="{ED0845C7-93AC-4FF3-BE2F-9AC160ADE903}" type="sibTrans" cxnId="{3C3998FB-E2B9-46E5-9B9E-3167BE8641CD}">
      <dgm:prSet/>
      <dgm:spPr/>
      <dgm:t>
        <a:bodyPr/>
        <a:lstStyle/>
        <a:p>
          <a:endParaRPr lang="en-GB"/>
        </a:p>
      </dgm:t>
    </dgm:pt>
    <dgm:pt modelId="{E3F739A5-2B62-427B-94B3-E537B2F7D02E}" type="pres">
      <dgm:prSet presAssocID="{1D41F698-1581-40A7-89FA-E64C0A131B1C}" presName="linearFlow" presStyleCnt="0">
        <dgm:presLayoutVars>
          <dgm:resizeHandles val="exact"/>
        </dgm:presLayoutVars>
      </dgm:prSet>
      <dgm:spPr/>
    </dgm:pt>
    <dgm:pt modelId="{9717FB46-B2E4-4BB7-BC51-A95BE9882675}" type="pres">
      <dgm:prSet presAssocID="{D54247A6-D917-4C5F-B1B0-A97563F2630A}" presName="node" presStyleLbl="node1" presStyleIdx="0" presStyleCnt="5">
        <dgm:presLayoutVars>
          <dgm:bulletEnabled val="1"/>
        </dgm:presLayoutVars>
      </dgm:prSet>
      <dgm:spPr/>
    </dgm:pt>
    <dgm:pt modelId="{A323992F-E56B-4A40-B566-7DAF1AFDFC69}" type="pres">
      <dgm:prSet presAssocID="{2557C529-34C1-4233-8165-2B3F892B36EE}" presName="sibTrans" presStyleLbl="sibTrans2D1" presStyleIdx="0" presStyleCnt="4"/>
      <dgm:spPr/>
    </dgm:pt>
    <dgm:pt modelId="{997DAB90-16A3-48F1-B2FB-1C420A11FC8F}" type="pres">
      <dgm:prSet presAssocID="{2557C529-34C1-4233-8165-2B3F892B36EE}" presName="connectorText" presStyleLbl="sibTrans2D1" presStyleIdx="0" presStyleCnt="4"/>
      <dgm:spPr/>
    </dgm:pt>
    <dgm:pt modelId="{84CB511D-AEE8-4049-9B14-B507E6D8F215}" type="pres">
      <dgm:prSet presAssocID="{BCC6B4ED-0362-451C-BFE5-5E0337D0B481}" presName="node" presStyleLbl="node1" presStyleIdx="1" presStyleCnt="5">
        <dgm:presLayoutVars>
          <dgm:bulletEnabled val="1"/>
        </dgm:presLayoutVars>
      </dgm:prSet>
      <dgm:spPr/>
    </dgm:pt>
    <dgm:pt modelId="{2FEA895D-A925-4476-8AD4-3906020CEEA8}" type="pres">
      <dgm:prSet presAssocID="{B2553111-8020-42EA-B349-345DA460FC33}" presName="sibTrans" presStyleLbl="sibTrans2D1" presStyleIdx="1" presStyleCnt="4"/>
      <dgm:spPr/>
    </dgm:pt>
    <dgm:pt modelId="{BBD42938-6820-4B67-80A5-7814479C72DC}" type="pres">
      <dgm:prSet presAssocID="{B2553111-8020-42EA-B349-345DA460FC33}" presName="connectorText" presStyleLbl="sibTrans2D1" presStyleIdx="1" presStyleCnt="4"/>
      <dgm:spPr/>
    </dgm:pt>
    <dgm:pt modelId="{76A8E34A-B82A-4843-AF46-ABEF3A66F838}" type="pres">
      <dgm:prSet presAssocID="{2F9C7511-182C-4745-893F-AE4508EA4F6F}" presName="node" presStyleLbl="node1" presStyleIdx="2" presStyleCnt="5">
        <dgm:presLayoutVars>
          <dgm:bulletEnabled val="1"/>
        </dgm:presLayoutVars>
      </dgm:prSet>
      <dgm:spPr/>
    </dgm:pt>
    <dgm:pt modelId="{ED654912-D665-44EE-9514-CE58F5BDDF89}" type="pres">
      <dgm:prSet presAssocID="{0DCF2E2F-81D3-4D65-8CBE-23E711B16936}" presName="sibTrans" presStyleLbl="sibTrans2D1" presStyleIdx="2" presStyleCnt="4"/>
      <dgm:spPr/>
    </dgm:pt>
    <dgm:pt modelId="{BBF8C237-DE63-467B-8841-3F665707FC69}" type="pres">
      <dgm:prSet presAssocID="{0DCF2E2F-81D3-4D65-8CBE-23E711B16936}" presName="connectorText" presStyleLbl="sibTrans2D1" presStyleIdx="2" presStyleCnt="4"/>
      <dgm:spPr/>
    </dgm:pt>
    <dgm:pt modelId="{42D44853-C026-4A4B-A2E5-F4EC7B32844D}" type="pres">
      <dgm:prSet presAssocID="{9A68CF10-6791-448A-BC82-5472C2CCD55A}" presName="node" presStyleLbl="node1" presStyleIdx="3" presStyleCnt="5">
        <dgm:presLayoutVars>
          <dgm:bulletEnabled val="1"/>
        </dgm:presLayoutVars>
      </dgm:prSet>
      <dgm:spPr/>
    </dgm:pt>
    <dgm:pt modelId="{0B28C7E5-A5E3-41B5-9148-C3AFB630CF43}" type="pres">
      <dgm:prSet presAssocID="{97261B96-57E5-45A0-BFF8-27E3A6E94E7F}" presName="sibTrans" presStyleLbl="sibTrans2D1" presStyleIdx="3" presStyleCnt="4"/>
      <dgm:spPr/>
    </dgm:pt>
    <dgm:pt modelId="{39D1DC78-8066-4716-8A09-04541466ACEE}" type="pres">
      <dgm:prSet presAssocID="{97261B96-57E5-45A0-BFF8-27E3A6E94E7F}" presName="connectorText" presStyleLbl="sibTrans2D1" presStyleIdx="3" presStyleCnt="4"/>
      <dgm:spPr/>
    </dgm:pt>
    <dgm:pt modelId="{F2EA7100-A9F6-492A-9BB4-B5E6687DFAE4}" type="pres">
      <dgm:prSet presAssocID="{C53B9ADA-2DF5-4704-B494-32FF5E3D42DB}" presName="node" presStyleLbl="node1" presStyleIdx="4" presStyleCnt="5">
        <dgm:presLayoutVars>
          <dgm:bulletEnabled val="1"/>
        </dgm:presLayoutVars>
      </dgm:prSet>
      <dgm:spPr/>
    </dgm:pt>
  </dgm:ptLst>
  <dgm:cxnLst>
    <dgm:cxn modelId="{E1E4D009-97CB-41DD-8227-7E90BB339800}" type="presOf" srcId="{C53B9ADA-2DF5-4704-B494-32FF5E3D42DB}" destId="{F2EA7100-A9F6-492A-9BB4-B5E6687DFAE4}" srcOrd="0" destOrd="0" presId="urn:microsoft.com/office/officeart/2005/8/layout/process2"/>
    <dgm:cxn modelId="{D3622111-C9AF-4FAD-ADA8-EAE83968E27E}" type="presOf" srcId="{97261B96-57E5-45A0-BFF8-27E3A6E94E7F}" destId="{39D1DC78-8066-4716-8A09-04541466ACEE}" srcOrd="1" destOrd="0" presId="urn:microsoft.com/office/officeart/2005/8/layout/process2"/>
    <dgm:cxn modelId="{84507314-C704-4371-B20D-89A11474FD5B}" type="presOf" srcId="{2557C529-34C1-4233-8165-2B3F892B36EE}" destId="{997DAB90-16A3-48F1-B2FB-1C420A11FC8F}" srcOrd="1" destOrd="0" presId="urn:microsoft.com/office/officeart/2005/8/layout/process2"/>
    <dgm:cxn modelId="{F8134815-3FFB-4980-8C10-91B71DD2D680}" type="presOf" srcId="{BCC6B4ED-0362-451C-BFE5-5E0337D0B481}" destId="{84CB511D-AEE8-4049-9B14-B507E6D8F215}" srcOrd="0" destOrd="0" presId="urn:microsoft.com/office/officeart/2005/8/layout/process2"/>
    <dgm:cxn modelId="{0814911B-F612-4563-A5C0-92A7A05A1AFC}" srcId="{1D41F698-1581-40A7-89FA-E64C0A131B1C}" destId="{9A68CF10-6791-448A-BC82-5472C2CCD55A}" srcOrd="3" destOrd="0" parTransId="{70C8B0C3-15B1-447D-A154-0E6D8EA83FBF}" sibTransId="{97261B96-57E5-45A0-BFF8-27E3A6E94E7F}"/>
    <dgm:cxn modelId="{1770DB21-D0ED-496F-8652-D7E76FF28E70}" srcId="{1D41F698-1581-40A7-89FA-E64C0A131B1C}" destId="{BCC6B4ED-0362-451C-BFE5-5E0337D0B481}" srcOrd="1" destOrd="0" parTransId="{88A75B31-0B1B-4145-97FB-5D503FFCADE8}" sibTransId="{B2553111-8020-42EA-B349-345DA460FC33}"/>
    <dgm:cxn modelId="{31D16F25-FF1E-4F3E-A205-C9536E544AC4}" type="presOf" srcId="{2557C529-34C1-4233-8165-2B3F892B36EE}" destId="{A323992F-E56B-4A40-B566-7DAF1AFDFC69}" srcOrd="0" destOrd="0" presId="urn:microsoft.com/office/officeart/2005/8/layout/process2"/>
    <dgm:cxn modelId="{5A564E50-FB35-4AE7-800C-F65B39406593}" type="presOf" srcId="{B2553111-8020-42EA-B349-345DA460FC33}" destId="{BBD42938-6820-4B67-80A5-7814479C72DC}" srcOrd="1" destOrd="0" presId="urn:microsoft.com/office/officeart/2005/8/layout/process2"/>
    <dgm:cxn modelId="{75D13457-11B3-4C33-9F59-564ADE1E925D}" type="presOf" srcId="{0DCF2E2F-81D3-4D65-8CBE-23E711B16936}" destId="{BBF8C237-DE63-467B-8841-3F665707FC69}" srcOrd="1" destOrd="0" presId="urn:microsoft.com/office/officeart/2005/8/layout/process2"/>
    <dgm:cxn modelId="{1B6FEF84-764F-4E23-9A3C-A22A6D6AB7BE}" type="presOf" srcId="{1D41F698-1581-40A7-89FA-E64C0A131B1C}" destId="{E3F739A5-2B62-427B-94B3-E537B2F7D02E}" srcOrd="0" destOrd="0" presId="urn:microsoft.com/office/officeart/2005/8/layout/process2"/>
    <dgm:cxn modelId="{40424C8C-C64F-4379-8477-00D9248F8E2D}" type="presOf" srcId="{D54247A6-D917-4C5F-B1B0-A97563F2630A}" destId="{9717FB46-B2E4-4BB7-BC51-A95BE9882675}" srcOrd="0" destOrd="0" presId="urn:microsoft.com/office/officeart/2005/8/layout/process2"/>
    <dgm:cxn modelId="{4DDD7F94-7B81-47DB-B086-896EBF9F3ED0}" type="presOf" srcId="{2F9C7511-182C-4745-893F-AE4508EA4F6F}" destId="{76A8E34A-B82A-4843-AF46-ABEF3A66F838}" srcOrd="0" destOrd="0" presId="urn:microsoft.com/office/officeart/2005/8/layout/process2"/>
    <dgm:cxn modelId="{157FA8AF-CDE5-41C3-922A-108A3A025515}" srcId="{1D41F698-1581-40A7-89FA-E64C0A131B1C}" destId="{D54247A6-D917-4C5F-B1B0-A97563F2630A}" srcOrd="0" destOrd="0" parTransId="{563AAE30-FFF7-4AA4-84E7-6DF0AB4516F7}" sibTransId="{2557C529-34C1-4233-8165-2B3F892B36EE}"/>
    <dgm:cxn modelId="{2E9B03BD-56B5-4151-B8BD-539E50AEAD61}" srcId="{1D41F698-1581-40A7-89FA-E64C0A131B1C}" destId="{2F9C7511-182C-4745-893F-AE4508EA4F6F}" srcOrd="2" destOrd="0" parTransId="{E9E0D689-FB6D-489F-8980-7EFC615C6058}" sibTransId="{0DCF2E2F-81D3-4D65-8CBE-23E711B16936}"/>
    <dgm:cxn modelId="{440E05D3-DD6B-4CD9-90C8-42FB254F8A25}" type="presOf" srcId="{9A68CF10-6791-448A-BC82-5472C2CCD55A}" destId="{42D44853-C026-4A4B-A2E5-F4EC7B32844D}" srcOrd="0" destOrd="0" presId="urn:microsoft.com/office/officeart/2005/8/layout/process2"/>
    <dgm:cxn modelId="{B935DFD8-069B-4082-8134-21CAF3DE4E67}" type="presOf" srcId="{97261B96-57E5-45A0-BFF8-27E3A6E94E7F}" destId="{0B28C7E5-A5E3-41B5-9148-C3AFB630CF43}" srcOrd="0" destOrd="0" presId="urn:microsoft.com/office/officeart/2005/8/layout/process2"/>
    <dgm:cxn modelId="{C5115AEB-6309-47F4-80EE-255FBE830815}" type="presOf" srcId="{B2553111-8020-42EA-B349-345DA460FC33}" destId="{2FEA895D-A925-4476-8AD4-3906020CEEA8}" srcOrd="0" destOrd="0" presId="urn:microsoft.com/office/officeart/2005/8/layout/process2"/>
    <dgm:cxn modelId="{3C3998FB-E2B9-46E5-9B9E-3167BE8641CD}" srcId="{1D41F698-1581-40A7-89FA-E64C0A131B1C}" destId="{C53B9ADA-2DF5-4704-B494-32FF5E3D42DB}" srcOrd="4" destOrd="0" parTransId="{CD953B50-6800-4802-8331-58C7643F2802}" sibTransId="{ED0845C7-93AC-4FF3-BE2F-9AC160ADE903}"/>
    <dgm:cxn modelId="{21BD0FFD-0AE0-4376-B1FD-6F38C749FB42}" type="presOf" srcId="{0DCF2E2F-81D3-4D65-8CBE-23E711B16936}" destId="{ED654912-D665-44EE-9514-CE58F5BDDF89}" srcOrd="0" destOrd="0" presId="urn:microsoft.com/office/officeart/2005/8/layout/process2"/>
    <dgm:cxn modelId="{4E16028F-E329-42C9-810C-6195E56BC20D}" type="presParOf" srcId="{E3F739A5-2B62-427B-94B3-E537B2F7D02E}" destId="{9717FB46-B2E4-4BB7-BC51-A95BE9882675}" srcOrd="0" destOrd="0" presId="urn:microsoft.com/office/officeart/2005/8/layout/process2"/>
    <dgm:cxn modelId="{E738DF04-C1FB-4ABF-9871-8BA2F0FACE31}" type="presParOf" srcId="{E3F739A5-2B62-427B-94B3-E537B2F7D02E}" destId="{A323992F-E56B-4A40-B566-7DAF1AFDFC69}" srcOrd="1" destOrd="0" presId="urn:microsoft.com/office/officeart/2005/8/layout/process2"/>
    <dgm:cxn modelId="{81C9E8C6-B1AA-4C32-B8CA-1539A985E2D3}" type="presParOf" srcId="{A323992F-E56B-4A40-B566-7DAF1AFDFC69}" destId="{997DAB90-16A3-48F1-B2FB-1C420A11FC8F}" srcOrd="0" destOrd="0" presId="urn:microsoft.com/office/officeart/2005/8/layout/process2"/>
    <dgm:cxn modelId="{E4255CB8-BE93-4C40-9B57-757F68451237}" type="presParOf" srcId="{E3F739A5-2B62-427B-94B3-E537B2F7D02E}" destId="{84CB511D-AEE8-4049-9B14-B507E6D8F215}" srcOrd="2" destOrd="0" presId="urn:microsoft.com/office/officeart/2005/8/layout/process2"/>
    <dgm:cxn modelId="{2E00C205-E5AF-4E65-936C-7AE7DD767D4C}" type="presParOf" srcId="{E3F739A5-2B62-427B-94B3-E537B2F7D02E}" destId="{2FEA895D-A925-4476-8AD4-3906020CEEA8}" srcOrd="3" destOrd="0" presId="urn:microsoft.com/office/officeart/2005/8/layout/process2"/>
    <dgm:cxn modelId="{2F7DEBFD-6D77-416B-93BB-A336CCE541C2}" type="presParOf" srcId="{2FEA895D-A925-4476-8AD4-3906020CEEA8}" destId="{BBD42938-6820-4B67-80A5-7814479C72DC}" srcOrd="0" destOrd="0" presId="urn:microsoft.com/office/officeart/2005/8/layout/process2"/>
    <dgm:cxn modelId="{93583A02-7FEF-40C1-9B24-BDD41E38CD5F}" type="presParOf" srcId="{E3F739A5-2B62-427B-94B3-E537B2F7D02E}" destId="{76A8E34A-B82A-4843-AF46-ABEF3A66F838}" srcOrd="4" destOrd="0" presId="urn:microsoft.com/office/officeart/2005/8/layout/process2"/>
    <dgm:cxn modelId="{EEBC0DD8-8967-40F1-B775-46B81A202F3C}" type="presParOf" srcId="{E3F739A5-2B62-427B-94B3-E537B2F7D02E}" destId="{ED654912-D665-44EE-9514-CE58F5BDDF89}" srcOrd="5" destOrd="0" presId="urn:microsoft.com/office/officeart/2005/8/layout/process2"/>
    <dgm:cxn modelId="{D0C64F2B-5073-4A45-8607-F63EB139C548}" type="presParOf" srcId="{ED654912-D665-44EE-9514-CE58F5BDDF89}" destId="{BBF8C237-DE63-467B-8841-3F665707FC69}" srcOrd="0" destOrd="0" presId="urn:microsoft.com/office/officeart/2005/8/layout/process2"/>
    <dgm:cxn modelId="{2105CB53-1B5E-49CA-8FF0-AF08176E319C}" type="presParOf" srcId="{E3F739A5-2B62-427B-94B3-E537B2F7D02E}" destId="{42D44853-C026-4A4B-A2E5-F4EC7B32844D}" srcOrd="6" destOrd="0" presId="urn:microsoft.com/office/officeart/2005/8/layout/process2"/>
    <dgm:cxn modelId="{982E15D1-657A-40D7-AFD0-906F7DF69217}" type="presParOf" srcId="{E3F739A5-2B62-427B-94B3-E537B2F7D02E}" destId="{0B28C7E5-A5E3-41B5-9148-C3AFB630CF43}" srcOrd="7" destOrd="0" presId="urn:microsoft.com/office/officeart/2005/8/layout/process2"/>
    <dgm:cxn modelId="{88833A84-060B-44AF-BAEA-C2FB484B4072}" type="presParOf" srcId="{0B28C7E5-A5E3-41B5-9148-C3AFB630CF43}" destId="{39D1DC78-8066-4716-8A09-04541466ACEE}" srcOrd="0" destOrd="0" presId="urn:microsoft.com/office/officeart/2005/8/layout/process2"/>
    <dgm:cxn modelId="{AA168249-DA36-418B-AB40-DEA3C7E3F90E}" type="presParOf" srcId="{E3F739A5-2B62-427B-94B3-E537B2F7D02E}" destId="{F2EA7100-A9F6-492A-9BB4-B5E6687DFAE4}" srcOrd="8" destOrd="0" presId="urn:microsoft.com/office/officeart/2005/8/layout/process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17FB46-B2E4-4BB7-BC51-A95BE9882675}">
      <dsp:nvSpPr>
        <dsp:cNvPr id="0" name=""/>
        <dsp:cNvSpPr/>
      </dsp:nvSpPr>
      <dsp:spPr>
        <a:xfrm>
          <a:off x="732104" y="887"/>
          <a:ext cx="1869491" cy="103860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Application stage</a:t>
          </a:r>
        </a:p>
      </dsp:txBody>
      <dsp:txXfrm>
        <a:off x="762524" y="31307"/>
        <a:ext cx="1808651" cy="977766"/>
      </dsp:txXfrm>
    </dsp:sp>
    <dsp:sp modelId="{A323992F-E56B-4A40-B566-7DAF1AFDFC69}">
      <dsp:nvSpPr>
        <dsp:cNvPr id="0" name=""/>
        <dsp:cNvSpPr/>
      </dsp:nvSpPr>
      <dsp:spPr>
        <a:xfrm rot="5400000">
          <a:off x="1472111" y="1065459"/>
          <a:ext cx="389477" cy="467372"/>
        </a:xfrm>
        <a:prstGeom prst="rightArrow">
          <a:avLst>
            <a:gd name="adj1" fmla="val 60000"/>
            <a:gd name="adj2" fmla="val 50000"/>
          </a:avLst>
        </a:prstGeom>
        <a:solidFill>
          <a:schemeClr val="accent6">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526638" y="1104407"/>
        <a:ext cx="280424" cy="272634"/>
      </dsp:txXfrm>
    </dsp:sp>
    <dsp:sp modelId="{84CB511D-AEE8-4049-9B14-B507E6D8F215}">
      <dsp:nvSpPr>
        <dsp:cNvPr id="0" name=""/>
        <dsp:cNvSpPr/>
      </dsp:nvSpPr>
      <dsp:spPr>
        <a:xfrm>
          <a:off x="732104" y="1558797"/>
          <a:ext cx="1869491" cy="103860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National Assessment Centre</a:t>
          </a:r>
        </a:p>
      </dsp:txBody>
      <dsp:txXfrm>
        <a:off x="762524" y="1589217"/>
        <a:ext cx="1808651" cy="977766"/>
      </dsp:txXfrm>
    </dsp:sp>
    <dsp:sp modelId="{2FEA895D-A925-4476-8AD4-3906020CEEA8}">
      <dsp:nvSpPr>
        <dsp:cNvPr id="0" name=""/>
        <dsp:cNvSpPr/>
      </dsp:nvSpPr>
      <dsp:spPr>
        <a:xfrm rot="5400000">
          <a:off x="1472111" y="2623368"/>
          <a:ext cx="389477" cy="467372"/>
        </a:xfrm>
        <a:prstGeom prst="rightArrow">
          <a:avLst>
            <a:gd name="adj1" fmla="val 60000"/>
            <a:gd name="adj2" fmla="val 50000"/>
          </a:avLst>
        </a:prstGeom>
        <a:solidFill>
          <a:schemeClr val="accent6">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526638" y="2662316"/>
        <a:ext cx="280424" cy="272634"/>
      </dsp:txXfrm>
    </dsp:sp>
    <dsp:sp modelId="{76A8E34A-B82A-4843-AF46-ABEF3A66F838}">
      <dsp:nvSpPr>
        <dsp:cNvPr id="0" name=""/>
        <dsp:cNvSpPr/>
      </dsp:nvSpPr>
      <dsp:spPr>
        <a:xfrm>
          <a:off x="732104" y="3116706"/>
          <a:ext cx="1869491" cy="103860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Interview</a:t>
          </a:r>
        </a:p>
      </dsp:txBody>
      <dsp:txXfrm>
        <a:off x="762524" y="3147126"/>
        <a:ext cx="1808651" cy="977766"/>
      </dsp:txXfrm>
    </dsp:sp>
    <dsp:sp modelId="{ED654912-D665-44EE-9514-CE58F5BDDF89}">
      <dsp:nvSpPr>
        <dsp:cNvPr id="0" name=""/>
        <dsp:cNvSpPr/>
      </dsp:nvSpPr>
      <dsp:spPr>
        <a:xfrm rot="5400000">
          <a:off x="1472111" y="4181278"/>
          <a:ext cx="389477" cy="467372"/>
        </a:xfrm>
        <a:prstGeom prst="rightArrow">
          <a:avLst>
            <a:gd name="adj1" fmla="val 60000"/>
            <a:gd name="adj2" fmla="val 50000"/>
          </a:avLst>
        </a:prstGeom>
        <a:solidFill>
          <a:schemeClr val="accent6">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526638" y="4220226"/>
        <a:ext cx="280424" cy="272634"/>
      </dsp:txXfrm>
    </dsp:sp>
    <dsp:sp modelId="{42D44853-C026-4A4B-A2E5-F4EC7B32844D}">
      <dsp:nvSpPr>
        <dsp:cNvPr id="0" name=""/>
        <dsp:cNvSpPr/>
      </dsp:nvSpPr>
      <dsp:spPr>
        <a:xfrm>
          <a:off x="732104" y="4674616"/>
          <a:ext cx="1869491" cy="103860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Pre - employement checks </a:t>
          </a:r>
        </a:p>
      </dsp:txBody>
      <dsp:txXfrm>
        <a:off x="762524" y="4705036"/>
        <a:ext cx="1808651" cy="977766"/>
      </dsp:txXfrm>
    </dsp:sp>
    <dsp:sp modelId="{0B28C7E5-A5E3-41B5-9148-C3AFB630CF43}">
      <dsp:nvSpPr>
        <dsp:cNvPr id="0" name=""/>
        <dsp:cNvSpPr/>
      </dsp:nvSpPr>
      <dsp:spPr>
        <a:xfrm rot="5400000">
          <a:off x="1472111" y="5739187"/>
          <a:ext cx="389477" cy="467372"/>
        </a:xfrm>
        <a:prstGeom prst="rightArrow">
          <a:avLst>
            <a:gd name="adj1" fmla="val 60000"/>
            <a:gd name="adj2" fmla="val 50000"/>
          </a:avLst>
        </a:prstGeom>
        <a:solidFill>
          <a:schemeClr val="accent6">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526638" y="5778135"/>
        <a:ext cx="280424" cy="272634"/>
      </dsp:txXfrm>
    </dsp:sp>
    <dsp:sp modelId="{F2EA7100-A9F6-492A-9BB4-B5E6687DFAE4}">
      <dsp:nvSpPr>
        <dsp:cNvPr id="0" name=""/>
        <dsp:cNvSpPr/>
      </dsp:nvSpPr>
      <dsp:spPr>
        <a:xfrm>
          <a:off x="732104" y="6232525"/>
          <a:ext cx="1869491" cy="103860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Offer accepted</a:t>
          </a:r>
        </a:p>
      </dsp:txBody>
      <dsp:txXfrm>
        <a:off x="762524" y="6262945"/>
        <a:ext cx="1808651" cy="97776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Word count: 5713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C14CF5-620A-41A9-86D8-1A183AC6F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1</Pages>
  <Words>18378</Words>
  <Characters>104758</Characters>
  <Application>Microsoft Office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Why do women want to become police officers?</vt:lpstr>
    </vt:vector>
  </TitlesOfParts>
  <Company/>
  <LinksUpToDate>false</LinksUpToDate>
  <CharactersWithSpaces>122891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do women want to become police officers?</dc:title>
  <dc:subject>Factors to consider when creating a long-term attraction toolkit for recruitment</dc:subject>
  <dc:creator>Katherine Lena Hobbs (1550595)</dc:creator>
  <cp:keywords/>
  <dc:description/>
  <cp:lastModifiedBy>Katherine Hobbs (1550595)</cp:lastModifiedBy>
  <cp:revision>106</cp:revision>
  <dcterms:created xsi:type="dcterms:W3CDTF">2021-09-13T19:59:00Z</dcterms:created>
  <dcterms:modified xsi:type="dcterms:W3CDTF">2022-04-01T20:10:00Z</dcterms:modified>
  <cp:category>Word count:</cp:category>
</cp:coreProperties>
</file>