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156082" w:themeColor="accent1"/>
          <w:kern w:val="2"/>
          <w:lang w:eastAsia="en-US"/>
          <w14:ligatures w14:val="standardContextual"/>
        </w:rPr>
        <w:id w:val="83435128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D62FF2A" w14:textId="71EFD57D" w:rsidR="00FA1545" w:rsidRDefault="00FA1545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7AB4AD5" wp14:editId="6162C197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Euphemia" w:eastAsiaTheme="majorEastAsia" w:hAnsi="Euphemia" w:cstheme="majorBidi"/>
              <w:caps/>
              <w:color w:val="000000" w:themeColor="text1"/>
              <w:sz w:val="72"/>
              <w:szCs w:val="72"/>
            </w:rPr>
            <w:alias w:val="Title"/>
            <w:tag w:val=""/>
            <w:id w:val="1735040861"/>
            <w:placeholder>
              <w:docPart w:val="534515C3F0C54FEEAD77C8D1CFE355F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9E3BBCE" w14:textId="20FC412D" w:rsidR="00FA1545" w:rsidRPr="00FA1545" w:rsidRDefault="00FA1545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="Euphemia" w:eastAsiaTheme="majorEastAsia" w:hAnsi="Euphemia" w:cstheme="majorBidi"/>
                  <w:caps/>
                  <w:color w:val="000000" w:themeColor="text1"/>
                  <w:sz w:val="80"/>
                  <w:szCs w:val="80"/>
                </w:rPr>
              </w:pPr>
              <w:r w:rsidRPr="00FA1545">
                <w:rPr>
                  <w:rFonts w:ascii="Euphemia" w:eastAsiaTheme="majorEastAsia" w:hAnsi="Euphemia" w:cstheme="majorBidi"/>
                  <w:caps/>
                  <w:color w:val="000000" w:themeColor="text1"/>
                  <w:sz w:val="72"/>
                  <w:szCs w:val="72"/>
                </w:rPr>
                <w:t>Learning in the digital era (ADPA4001/C)</w:t>
              </w:r>
            </w:p>
          </w:sdtContent>
        </w:sdt>
        <w:sdt>
          <w:sdtPr>
            <w:rPr>
              <w:rFonts w:ascii="Euphemia" w:hAnsi="Euphemia"/>
              <w:color w:val="000000" w:themeColor="text1"/>
              <w:sz w:val="28"/>
              <w:szCs w:val="28"/>
            </w:rPr>
            <w:alias w:val="Subtitle"/>
            <w:tag w:val=""/>
            <w:id w:val="328029620"/>
            <w:placeholder>
              <w:docPart w:val="D899C63A24C34FD09D4D817214FD4B1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0A8CDF6" w14:textId="32440A35" w:rsidR="00FA1545" w:rsidRPr="00FA1545" w:rsidRDefault="00FA1545">
              <w:pPr>
                <w:pStyle w:val="NoSpacing"/>
                <w:jc w:val="center"/>
                <w:rPr>
                  <w:rFonts w:ascii="Euphemia" w:hAnsi="Euphemia"/>
                  <w:color w:val="000000" w:themeColor="text1"/>
                  <w:sz w:val="28"/>
                  <w:szCs w:val="28"/>
                </w:rPr>
              </w:pPr>
              <w:r w:rsidRPr="00FA1545">
                <w:rPr>
                  <w:rFonts w:ascii="Euphemia" w:hAnsi="Euphemia"/>
                  <w:color w:val="000000" w:themeColor="text1"/>
                  <w:sz w:val="28"/>
                  <w:szCs w:val="28"/>
                </w:rPr>
                <w:t>Assessment Two</w:t>
              </w:r>
            </w:p>
          </w:sdtContent>
        </w:sdt>
        <w:p w14:paraId="46F2476F" w14:textId="77777777" w:rsidR="00FA1545" w:rsidRDefault="00FA1545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4A9B37F" wp14:editId="1D57C95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B443D2" w14:textId="377402EF" w:rsidR="00FA1545" w:rsidRPr="00FA1545" w:rsidRDefault="00FA1545">
                                <w:pPr>
                                  <w:pStyle w:val="NoSpacing"/>
                                  <w:jc w:val="center"/>
                                  <w:rPr>
                                    <w:rFonts w:ascii="Euphemia" w:hAnsi="Euphemia"/>
                                    <w:color w:val="000000" w:themeColor="text1"/>
                                  </w:rPr>
                                </w:pPr>
                                <w:r w:rsidRPr="00FA1545">
                                  <w:rPr>
                                    <w:rFonts w:ascii="Euphemia" w:hAnsi="Euphemia"/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Caitlin Herbert </w:t>
                                </w:r>
                                <w:sdt>
                                  <w:sdtPr>
                                    <w:rPr>
                                      <w:rFonts w:ascii="Euphemia" w:hAnsi="Euphemia"/>
                                      <w:caps/>
                                      <w:color w:val="000000" w:themeColor="tex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FA1545">
                                      <w:rPr>
                                        <w:rFonts w:ascii="Euphemia" w:hAnsi="Euphemia"/>
                                        <w:caps/>
                                        <w:color w:val="000000" w:themeColor="text1"/>
                                      </w:rPr>
                                      <w:t>(2306060)</w:t>
                                    </w:r>
                                  </w:sdtContent>
                                </w:sdt>
                              </w:p>
                              <w:p w14:paraId="339A9C17" w14:textId="61CDC8DE" w:rsidR="00FA1545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FA1545"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4A9B37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19B443D2" w14:textId="377402EF" w:rsidR="00FA1545" w:rsidRPr="00FA1545" w:rsidRDefault="00FA1545">
                          <w:pPr>
                            <w:pStyle w:val="NoSpacing"/>
                            <w:jc w:val="center"/>
                            <w:rPr>
                              <w:rFonts w:ascii="Euphemia" w:hAnsi="Euphemia"/>
                              <w:color w:val="000000" w:themeColor="text1"/>
                            </w:rPr>
                          </w:pPr>
                          <w:r w:rsidRPr="00FA1545">
                            <w:rPr>
                              <w:rFonts w:ascii="Euphemia" w:hAnsi="Euphemia"/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t xml:space="preserve">Caitlin Herbert </w:t>
                          </w:r>
                          <w:sdt>
                            <w:sdtPr>
                              <w:rPr>
                                <w:rFonts w:ascii="Euphemia" w:hAnsi="Euphemia"/>
                                <w:caps/>
                                <w:color w:val="000000" w:themeColor="tex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FA1545">
                                <w:rPr>
                                  <w:rFonts w:ascii="Euphemia" w:hAnsi="Euphemia"/>
                                  <w:caps/>
                                  <w:color w:val="000000" w:themeColor="text1"/>
                                </w:rPr>
                                <w:t>(2306060)</w:t>
                              </w:r>
                            </w:sdtContent>
                          </w:sdt>
                        </w:p>
                        <w:p w14:paraId="339A9C17" w14:textId="61CDC8DE" w:rsidR="00FA1545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FA1545"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4BD48711" wp14:editId="334E7D4E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495109C" w14:textId="08319A0F" w:rsidR="00FA1545" w:rsidRDefault="00FA1545">
          <w:pPr>
            <w:rPr>
              <w:rFonts w:asciiTheme="majorHAnsi" w:eastAsiaTheme="majorEastAsia" w:hAnsiTheme="majorHAnsi" w:cstheme="majorBidi"/>
              <w:color w:val="0F4761" w:themeColor="accent1" w:themeShade="BF"/>
              <w:kern w:val="0"/>
              <w:sz w:val="32"/>
              <w:szCs w:val="32"/>
              <w:lang w:eastAsia="en-GB"/>
              <w14:ligatures w14:val="none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204894753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4FBE424" w14:textId="0EAA413A" w:rsidR="00397C68" w:rsidRPr="009F15DB" w:rsidRDefault="00397C68">
          <w:pPr>
            <w:pStyle w:val="TOCHeading"/>
            <w:rPr>
              <w:rFonts w:ascii="Euphemia" w:hAnsi="Euphemia"/>
              <w:color w:val="000000" w:themeColor="text1"/>
            </w:rPr>
          </w:pPr>
          <w:r w:rsidRPr="009F15DB">
            <w:rPr>
              <w:rFonts w:ascii="Euphemia" w:hAnsi="Euphemia"/>
              <w:color w:val="000000" w:themeColor="text1"/>
            </w:rPr>
            <w:t>Contents</w:t>
          </w:r>
        </w:p>
        <w:p w14:paraId="362E7A94" w14:textId="281CEC4F" w:rsidR="00397C68" w:rsidRPr="009F15DB" w:rsidRDefault="00397C68">
          <w:pPr>
            <w:pStyle w:val="TOC1"/>
            <w:tabs>
              <w:tab w:val="right" w:leader="dot" w:pos="9016"/>
            </w:tabs>
            <w:rPr>
              <w:rFonts w:ascii="Euphemia" w:eastAsiaTheme="minorEastAsia" w:hAnsi="Euphemia"/>
              <w:noProof/>
              <w:sz w:val="24"/>
              <w:szCs w:val="24"/>
              <w:lang w:eastAsia="en-GB"/>
            </w:rPr>
          </w:pPr>
          <w:r w:rsidRPr="009F15DB">
            <w:rPr>
              <w:rFonts w:ascii="Euphemia" w:hAnsi="Euphemia"/>
            </w:rPr>
            <w:fldChar w:fldCharType="begin"/>
          </w:r>
          <w:r w:rsidRPr="009F15DB">
            <w:rPr>
              <w:rFonts w:ascii="Euphemia" w:hAnsi="Euphemia"/>
            </w:rPr>
            <w:instrText xml:space="preserve"> TOC \o "1-3" \h \z \u </w:instrText>
          </w:r>
          <w:r w:rsidRPr="009F15DB">
            <w:rPr>
              <w:rFonts w:ascii="Euphemia" w:hAnsi="Euphemia"/>
            </w:rPr>
            <w:fldChar w:fldCharType="separate"/>
          </w:r>
          <w:hyperlink w:anchor="_Toc161845299" w:history="1">
            <w:r w:rsidRPr="009F15DB">
              <w:rPr>
                <w:rStyle w:val="Hyperlink"/>
                <w:rFonts w:ascii="Euphemia" w:hAnsi="Euphemia"/>
                <w:noProof/>
              </w:rPr>
              <w:t>Personal Development Plan</w:t>
            </w:r>
            <w:r w:rsidRPr="009F15DB">
              <w:rPr>
                <w:rFonts w:ascii="Euphemia" w:hAnsi="Euphemia"/>
                <w:noProof/>
                <w:webHidden/>
              </w:rPr>
              <w:tab/>
            </w:r>
            <w:r w:rsidRPr="009F15DB">
              <w:rPr>
                <w:rFonts w:ascii="Euphemia" w:hAnsi="Euphemia"/>
                <w:noProof/>
                <w:webHidden/>
              </w:rPr>
              <w:fldChar w:fldCharType="begin"/>
            </w:r>
            <w:r w:rsidRPr="009F15DB">
              <w:rPr>
                <w:rFonts w:ascii="Euphemia" w:hAnsi="Euphemia"/>
                <w:noProof/>
                <w:webHidden/>
              </w:rPr>
              <w:instrText xml:space="preserve"> PAGEREF _Toc161845299 \h </w:instrText>
            </w:r>
            <w:r w:rsidRPr="009F15DB">
              <w:rPr>
                <w:rFonts w:ascii="Euphemia" w:hAnsi="Euphemia"/>
                <w:noProof/>
                <w:webHidden/>
              </w:rPr>
            </w:r>
            <w:r w:rsidRPr="009F15DB">
              <w:rPr>
                <w:rFonts w:ascii="Euphemia" w:hAnsi="Euphemia"/>
                <w:noProof/>
                <w:webHidden/>
              </w:rPr>
              <w:fldChar w:fldCharType="separate"/>
            </w:r>
            <w:r w:rsidRPr="009F15DB">
              <w:rPr>
                <w:rFonts w:ascii="Euphemia" w:hAnsi="Euphemia"/>
                <w:noProof/>
                <w:webHidden/>
              </w:rPr>
              <w:t>2</w:t>
            </w:r>
            <w:r w:rsidRPr="009F15DB">
              <w:rPr>
                <w:rFonts w:ascii="Euphemia" w:hAnsi="Euphemia"/>
                <w:noProof/>
                <w:webHidden/>
              </w:rPr>
              <w:fldChar w:fldCharType="end"/>
            </w:r>
          </w:hyperlink>
        </w:p>
        <w:p w14:paraId="30215436" w14:textId="0A2ABBCF" w:rsidR="00397C68" w:rsidRPr="009F15DB" w:rsidRDefault="00000000">
          <w:pPr>
            <w:pStyle w:val="TOC1"/>
            <w:tabs>
              <w:tab w:val="right" w:leader="dot" w:pos="9016"/>
            </w:tabs>
            <w:rPr>
              <w:rFonts w:ascii="Euphemia" w:eastAsiaTheme="minorEastAsia" w:hAnsi="Euphemia"/>
              <w:noProof/>
              <w:sz w:val="24"/>
              <w:szCs w:val="24"/>
              <w:lang w:eastAsia="en-GB"/>
            </w:rPr>
          </w:pPr>
          <w:hyperlink w:anchor="_Toc161845300" w:history="1">
            <w:r w:rsidR="00397C68" w:rsidRPr="009F15DB">
              <w:rPr>
                <w:rStyle w:val="Hyperlink"/>
                <w:rFonts w:ascii="Euphemia" w:hAnsi="Euphemia"/>
                <w:noProof/>
              </w:rPr>
              <w:t>Video</w:t>
            </w:r>
            <w:r w:rsidR="00397C68" w:rsidRPr="009F15DB">
              <w:rPr>
                <w:rFonts w:ascii="Euphemia" w:hAnsi="Euphemia"/>
                <w:noProof/>
                <w:webHidden/>
              </w:rPr>
              <w:tab/>
            </w:r>
            <w:r w:rsidR="00397C68" w:rsidRPr="009F15DB">
              <w:rPr>
                <w:rFonts w:ascii="Euphemia" w:hAnsi="Euphemia"/>
                <w:noProof/>
                <w:webHidden/>
              </w:rPr>
              <w:fldChar w:fldCharType="begin"/>
            </w:r>
            <w:r w:rsidR="00397C68" w:rsidRPr="009F15DB">
              <w:rPr>
                <w:rFonts w:ascii="Euphemia" w:hAnsi="Euphemia"/>
                <w:noProof/>
                <w:webHidden/>
              </w:rPr>
              <w:instrText xml:space="preserve"> PAGEREF _Toc161845300 \h </w:instrText>
            </w:r>
            <w:r w:rsidR="00397C68" w:rsidRPr="009F15DB">
              <w:rPr>
                <w:rFonts w:ascii="Euphemia" w:hAnsi="Euphemia"/>
                <w:noProof/>
                <w:webHidden/>
              </w:rPr>
            </w:r>
            <w:r w:rsidR="00397C68" w:rsidRPr="009F15DB">
              <w:rPr>
                <w:rFonts w:ascii="Euphemia" w:hAnsi="Euphemia"/>
                <w:noProof/>
                <w:webHidden/>
              </w:rPr>
              <w:fldChar w:fldCharType="separate"/>
            </w:r>
            <w:r w:rsidR="00397C68" w:rsidRPr="009F15DB">
              <w:rPr>
                <w:rFonts w:ascii="Euphemia" w:hAnsi="Euphemia"/>
                <w:noProof/>
                <w:webHidden/>
              </w:rPr>
              <w:t>3</w:t>
            </w:r>
            <w:r w:rsidR="00397C68" w:rsidRPr="009F15DB">
              <w:rPr>
                <w:rFonts w:ascii="Euphemia" w:hAnsi="Euphemia"/>
                <w:noProof/>
                <w:webHidden/>
              </w:rPr>
              <w:fldChar w:fldCharType="end"/>
            </w:r>
          </w:hyperlink>
        </w:p>
        <w:p w14:paraId="09A86A4C" w14:textId="03E8EA0A" w:rsidR="00397C68" w:rsidRPr="009F15DB" w:rsidRDefault="00000000">
          <w:pPr>
            <w:pStyle w:val="TOC1"/>
            <w:tabs>
              <w:tab w:val="right" w:leader="dot" w:pos="9016"/>
            </w:tabs>
            <w:rPr>
              <w:rFonts w:ascii="Euphemia" w:eastAsiaTheme="minorEastAsia" w:hAnsi="Euphemia"/>
              <w:noProof/>
              <w:sz w:val="24"/>
              <w:szCs w:val="24"/>
              <w:lang w:eastAsia="en-GB"/>
            </w:rPr>
          </w:pPr>
          <w:hyperlink w:anchor="_Toc161845301" w:history="1">
            <w:r w:rsidR="00397C68" w:rsidRPr="009F15DB">
              <w:rPr>
                <w:rStyle w:val="Hyperlink"/>
                <w:rFonts w:ascii="Euphemia" w:hAnsi="Euphemia"/>
                <w:noProof/>
              </w:rPr>
              <w:t>Notes</w:t>
            </w:r>
            <w:r w:rsidR="00397C68" w:rsidRPr="009F15DB">
              <w:rPr>
                <w:rFonts w:ascii="Euphemia" w:hAnsi="Euphemia"/>
                <w:noProof/>
                <w:webHidden/>
              </w:rPr>
              <w:tab/>
            </w:r>
            <w:r w:rsidR="00397C68" w:rsidRPr="009F15DB">
              <w:rPr>
                <w:rFonts w:ascii="Euphemia" w:hAnsi="Euphemia"/>
                <w:noProof/>
                <w:webHidden/>
              </w:rPr>
              <w:fldChar w:fldCharType="begin"/>
            </w:r>
            <w:r w:rsidR="00397C68" w:rsidRPr="009F15DB">
              <w:rPr>
                <w:rFonts w:ascii="Euphemia" w:hAnsi="Euphemia"/>
                <w:noProof/>
                <w:webHidden/>
              </w:rPr>
              <w:instrText xml:space="preserve"> PAGEREF _Toc161845301 \h </w:instrText>
            </w:r>
            <w:r w:rsidR="00397C68" w:rsidRPr="009F15DB">
              <w:rPr>
                <w:rFonts w:ascii="Euphemia" w:hAnsi="Euphemia"/>
                <w:noProof/>
                <w:webHidden/>
              </w:rPr>
            </w:r>
            <w:r w:rsidR="00397C68" w:rsidRPr="009F15DB">
              <w:rPr>
                <w:rFonts w:ascii="Euphemia" w:hAnsi="Euphemia"/>
                <w:noProof/>
                <w:webHidden/>
              </w:rPr>
              <w:fldChar w:fldCharType="separate"/>
            </w:r>
            <w:r w:rsidR="00397C68" w:rsidRPr="009F15DB">
              <w:rPr>
                <w:rFonts w:ascii="Euphemia" w:hAnsi="Euphemia"/>
                <w:noProof/>
                <w:webHidden/>
              </w:rPr>
              <w:t>4</w:t>
            </w:r>
            <w:r w:rsidR="00397C68" w:rsidRPr="009F15DB">
              <w:rPr>
                <w:rFonts w:ascii="Euphemia" w:hAnsi="Euphemia"/>
                <w:noProof/>
                <w:webHidden/>
              </w:rPr>
              <w:fldChar w:fldCharType="end"/>
            </w:r>
          </w:hyperlink>
        </w:p>
        <w:p w14:paraId="1E6BE67D" w14:textId="2CCC15DA" w:rsidR="00397C68" w:rsidRDefault="00397C68">
          <w:r w:rsidRPr="009F15DB">
            <w:rPr>
              <w:rFonts w:ascii="Euphemia" w:hAnsi="Euphemia"/>
              <w:b/>
              <w:bCs/>
            </w:rPr>
            <w:fldChar w:fldCharType="end"/>
          </w:r>
        </w:p>
      </w:sdtContent>
    </w:sdt>
    <w:p w14:paraId="09E7FE20" w14:textId="7DDA20FE" w:rsidR="005E68AA" w:rsidRDefault="005E68AA"/>
    <w:p w14:paraId="3430B892" w14:textId="77777777" w:rsidR="005E68AA" w:rsidRDefault="005E68AA">
      <w:r>
        <w:br w:type="page"/>
      </w:r>
    </w:p>
    <w:p w14:paraId="726DEAEB" w14:textId="77777777" w:rsidR="00D40167" w:rsidRDefault="00D40167"/>
    <w:tbl>
      <w:tblPr>
        <w:tblStyle w:val="TableGridLight"/>
        <w:tblpPr w:leftFromText="180" w:rightFromText="180" w:vertAnchor="page" w:horzAnchor="margin" w:tblpXSpec="center" w:tblpY="3049"/>
        <w:tblW w:w="11424" w:type="dxa"/>
        <w:tblLook w:val="04A0" w:firstRow="1" w:lastRow="0" w:firstColumn="1" w:lastColumn="0" w:noHBand="0" w:noVBand="1"/>
      </w:tblPr>
      <w:tblGrid>
        <w:gridCol w:w="1609"/>
        <w:gridCol w:w="1603"/>
        <w:gridCol w:w="1613"/>
        <w:gridCol w:w="1643"/>
        <w:gridCol w:w="1628"/>
        <w:gridCol w:w="1606"/>
        <w:gridCol w:w="1722"/>
      </w:tblGrid>
      <w:tr w:rsidR="007E3BFB" w:rsidRPr="00DD7A5F" w14:paraId="7E319972" w14:textId="77777777" w:rsidTr="007E3BFB">
        <w:trPr>
          <w:trHeight w:val="1450"/>
        </w:trPr>
        <w:tc>
          <w:tcPr>
            <w:tcW w:w="1609" w:type="dxa"/>
          </w:tcPr>
          <w:p w14:paraId="4E6199A9" w14:textId="77777777" w:rsidR="00DD7A5F" w:rsidRPr="00A27A66" w:rsidRDefault="00DD7A5F" w:rsidP="00DD7A5F">
            <w:pPr>
              <w:rPr>
                <w:i/>
                <w:iCs/>
                <w:sz w:val="28"/>
                <w:szCs w:val="28"/>
              </w:rPr>
            </w:pPr>
            <w:r w:rsidRPr="00A27A66">
              <w:rPr>
                <w:i/>
                <w:iCs/>
                <w:sz w:val="28"/>
                <w:szCs w:val="28"/>
              </w:rPr>
              <w:t xml:space="preserve">Main </w:t>
            </w:r>
          </w:p>
          <w:p w14:paraId="36D514F2" w14:textId="789A8C01" w:rsidR="00DD7A5F" w:rsidRPr="00A27A66" w:rsidRDefault="00DD7A5F" w:rsidP="00DD7A5F">
            <w:pPr>
              <w:rPr>
                <w:sz w:val="28"/>
                <w:szCs w:val="28"/>
              </w:rPr>
            </w:pPr>
            <w:r w:rsidRPr="00A27A66">
              <w:rPr>
                <w:i/>
                <w:iCs/>
                <w:sz w:val="28"/>
                <w:szCs w:val="28"/>
              </w:rPr>
              <w:t>Goal</w:t>
            </w:r>
          </w:p>
        </w:tc>
        <w:tc>
          <w:tcPr>
            <w:tcW w:w="1603" w:type="dxa"/>
          </w:tcPr>
          <w:p w14:paraId="78CF2804" w14:textId="77777777" w:rsidR="00DD7A5F" w:rsidRPr="00A27A66" w:rsidRDefault="00DD7A5F" w:rsidP="00DD7A5F">
            <w:pPr>
              <w:rPr>
                <w:i/>
                <w:iCs/>
                <w:sz w:val="28"/>
                <w:szCs w:val="28"/>
              </w:rPr>
            </w:pPr>
            <w:r w:rsidRPr="00A27A66">
              <w:rPr>
                <w:i/>
                <w:iCs/>
                <w:sz w:val="28"/>
                <w:szCs w:val="28"/>
              </w:rPr>
              <w:t>Small</w:t>
            </w:r>
          </w:p>
          <w:p w14:paraId="27915D4C" w14:textId="6A58EBE6" w:rsidR="00DD7A5F" w:rsidRPr="00A27A66" w:rsidRDefault="00DD7A5F" w:rsidP="00DD7A5F">
            <w:pPr>
              <w:rPr>
                <w:i/>
                <w:iCs/>
                <w:sz w:val="28"/>
                <w:szCs w:val="28"/>
              </w:rPr>
            </w:pPr>
            <w:r w:rsidRPr="00A27A66">
              <w:rPr>
                <w:i/>
                <w:iCs/>
                <w:sz w:val="28"/>
                <w:szCs w:val="28"/>
              </w:rPr>
              <w:t>Goal</w:t>
            </w:r>
          </w:p>
        </w:tc>
        <w:tc>
          <w:tcPr>
            <w:tcW w:w="1613" w:type="dxa"/>
          </w:tcPr>
          <w:p w14:paraId="0EB4F272" w14:textId="788D1779" w:rsidR="00DD7A5F" w:rsidRPr="00A27A66" w:rsidRDefault="00DD7A5F" w:rsidP="00DD7A5F">
            <w:pPr>
              <w:rPr>
                <w:i/>
                <w:iCs/>
                <w:sz w:val="28"/>
                <w:szCs w:val="28"/>
              </w:rPr>
            </w:pPr>
            <w:r w:rsidRPr="00A27A66">
              <w:rPr>
                <w:i/>
                <w:iCs/>
                <w:sz w:val="28"/>
                <w:szCs w:val="28"/>
              </w:rPr>
              <w:t>What do you wish to achieve?</w:t>
            </w:r>
          </w:p>
        </w:tc>
        <w:tc>
          <w:tcPr>
            <w:tcW w:w="1643" w:type="dxa"/>
          </w:tcPr>
          <w:p w14:paraId="4EC5BDFB" w14:textId="45FF8381" w:rsidR="00DD7A5F" w:rsidRPr="00A27A66" w:rsidRDefault="00DD7A5F" w:rsidP="00DD7A5F">
            <w:pPr>
              <w:rPr>
                <w:i/>
                <w:iCs/>
                <w:sz w:val="28"/>
                <w:szCs w:val="28"/>
              </w:rPr>
            </w:pPr>
            <w:r w:rsidRPr="00A27A66">
              <w:rPr>
                <w:i/>
                <w:iCs/>
                <w:sz w:val="28"/>
                <w:szCs w:val="28"/>
              </w:rPr>
              <w:t>What will be in your way?</w:t>
            </w:r>
          </w:p>
        </w:tc>
        <w:tc>
          <w:tcPr>
            <w:tcW w:w="1628" w:type="dxa"/>
          </w:tcPr>
          <w:p w14:paraId="1316135D" w14:textId="7FB652C9" w:rsidR="00DD7A5F" w:rsidRPr="00A27A66" w:rsidRDefault="00DD7A5F" w:rsidP="00DD7A5F">
            <w:pPr>
              <w:rPr>
                <w:i/>
                <w:iCs/>
                <w:sz w:val="28"/>
                <w:szCs w:val="28"/>
              </w:rPr>
            </w:pPr>
            <w:r w:rsidRPr="00A27A66">
              <w:rPr>
                <w:i/>
                <w:iCs/>
                <w:sz w:val="28"/>
                <w:szCs w:val="28"/>
              </w:rPr>
              <w:t>How can I better my chances?</w:t>
            </w:r>
          </w:p>
        </w:tc>
        <w:tc>
          <w:tcPr>
            <w:tcW w:w="1606" w:type="dxa"/>
          </w:tcPr>
          <w:p w14:paraId="50F18DB5" w14:textId="7E8257A7" w:rsidR="00DD7A5F" w:rsidRPr="00A27A66" w:rsidRDefault="00DD7A5F" w:rsidP="00DD7A5F">
            <w:pPr>
              <w:rPr>
                <w:i/>
                <w:iCs/>
                <w:sz w:val="28"/>
                <w:szCs w:val="28"/>
              </w:rPr>
            </w:pPr>
            <w:r w:rsidRPr="00A27A66">
              <w:rPr>
                <w:i/>
                <w:iCs/>
                <w:sz w:val="28"/>
                <w:szCs w:val="28"/>
              </w:rPr>
              <w:t>What support do I have?</w:t>
            </w:r>
          </w:p>
        </w:tc>
        <w:tc>
          <w:tcPr>
            <w:tcW w:w="1722" w:type="dxa"/>
          </w:tcPr>
          <w:p w14:paraId="5DD63810" w14:textId="1406942E" w:rsidR="00DD7A5F" w:rsidRPr="00A27A66" w:rsidRDefault="00DD7A5F" w:rsidP="00DD7A5F">
            <w:pPr>
              <w:rPr>
                <w:i/>
                <w:iCs/>
                <w:sz w:val="28"/>
                <w:szCs w:val="28"/>
              </w:rPr>
            </w:pPr>
            <w:r w:rsidRPr="00A27A66">
              <w:rPr>
                <w:i/>
                <w:iCs/>
                <w:sz w:val="28"/>
                <w:szCs w:val="28"/>
              </w:rPr>
              <w:t>Completion date</w:t>
            </w:r>
          </w:p>
        </w:tc>
      </w:tr>
      <w:tr w:rsidR="007E3BFB" w:rsidRPr="00DD7A5F" w14:paraId="541E17E8" w14:textId="77777777" w:rsidTr="007E3BFB">
        <w:trPr>
          <w:trHeight w:val="1783"/>
        </w:trPr>
        <w:tc>
          <w:tcPr>
            <w:tcW w:w="1609" w:type="dxa"/>
            <w:vMerge w:val="restart"/>
            <w:tcBorders>
              <w:bottom w:val="nil"/>
            </w:tcBorders>
          </w:tcPr>
          <w:p w14:paraId="7E32F35C" w14:textId="77777777" w:rsidR="007E3BFB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Become Workshop</w:t>
            </w:r>
          </w:p>
          <w:p w14:paraId="4FD8B03C" w14:textId="264F1395" w:rsidR="007E3BFB" w:rsidRPr="00DD7A5F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 xml:space="preserve">Leader and facilitator </w:t>
            </w:r>
          </w:p>
        </w:tc>
        <w:tc>
          <w:tcPr>
            <w:tcW w:w="1603" w:type="dxa"/>
          </w:tcPr>
          <w:p w14:paraId="46EDD785" w14:textId="5BCDF7D4" w:rsidR="007E3BFB" w:rsidRPr="00DD7A5F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Build Self-esteem</w:t>
            </w:r>
          </w:p>
        </w:tc>
        <w:tc>
          <w:tcPr>
            <w:tcW w:w="1613" w:type="dxa"/>
          </w:tcPr>
          <w:p w14:paraId="386788DB" w14:textId="77777777" w:rsidR="007E3BFB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Become</w:t>
            </w:r>
          </w:p>
          <w:p w14:paraId="2D71EE79" w14:textId="7DD7CA90" w:rsidR="007E3BFB" w:rsidRPr="00DD7A5F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Confident</w:t>
            </w:r>
          </w:p>
        </w:tc>
        <w:tc>
          <w:tcPr>
            <w:tcW w:w="1643" w:type="dxa"/>
          </w:tcPr>
          <w:p w14:paraId="71F85514" w14:textId="77777777" w:rsidR="007E3BFB" w:rsidRPr="00A27A66" w:rsidRDefault="007E3BFB" w:rsidP="00DD7A5F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Health</w:t>
            </w:r>
          </w:p>
          <w:p w14:paraId="46420AB9" w14:textId="77777777" w:rsidR="007E3BFB" w:rsidRPr="00A27A66" w:rsidRDefault="007E3BFB" w:rsidP="00DD7A5F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Money</w:t>
            </w:r>
          </w:p>
          <w:p w14:paraId="1D221670" w14:textId="77777777" w:rsidR="007E3BFB" w:rsidRDefault="007E3BFB" w:rsidP="00DD7A5F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Relationships</w:t>
            </w:r>
          </w:p>
          <w:p w14:paraId="06D653AE" w14:textId="4AFA023D" w:rsidR="007E3BFB" w:rsidRPr="00A27A66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Defensiveness</w:t>
            </w:r>
          </w:p>
        </w:tc>
        <w:tc>
          <w:tcPr>
            <w:tcW w:w="1628" w:type="dxa"/>
          </w:tcPr>
          <w:p w14:paraId="6754E4C5" w14:textId="6B65508A" w:rsidR="007E3BFB" w:rsidRPr="00A27A66" w:rsidRDefault="007E3BFB" w:rsidP="00DD7A5F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Mingle with more like minded people</w:t>
            </w:r>
          </w:p>
        </w:tc>
        <w:tc>
          <w:tcPr>
            <w:tcW w:w="1606" w:type="dxa"/>
          </w:tcPr>
          <w:p w14:paraId="40CCD409" w14:textId="7C821159" w:rsidR="007E3BFB" w:rsidRPr="00A27A66" w:rsidRDefault="007E3BFB" w:rsidP="00DD7A5F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Sam</w:t>
            </w:r>
            <w:r>
              <w:rPr>
                <w:rFonts w:ascii="Euphemia" w:hAnsi="Euphemia"/>
              </w:rPr>
              <w:t xml:space="preserve"> – my boyfriend</w:t>
            </w:r>
          </w:p>
          <w:p w14:paraId="5DF9EE86" w14:textId="5B6A647D" w:rsidR="007E3BFB" w:rsidRPr="00A27A66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My m</w:t>
            </w:r>
            <w:r w:rsidRPr="00A27A66">
              <w:rPr>
                <w:rFonts w:ascii="Euphemia" w:hAnsi="Euphemia"/>
              </w:rPr>
              <w:t>um</w:t>
            </w:r>
          </w:p>
          <w:p w14:paraId="3ED93A00" w14:textId="60C3AC1E" w:rsidR="007E3BFB" w:rsidRPr="00A27A66" w:rsidRDefault="007E3BFB" w:rsidP="00DD7A5F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Cats</w:t>
            </w:r>
          </w:p>
        </w:tc>
        <w:tc>
          <w:tcPr>
            <w:tcW w:w="1722" w:type="dxa"/>
          </w:tcPr>
          <w:p w14:paraId="2E92E313" w14:textId="6AF3FDF6" w:rsidR="007E3BFB" w:rsidRPr="00A27A66" w:rsidRDefault="007E3BFB" w:rsidP="00DD7A5F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Ongoing</w:t>
            </w:r>
            <w:r>
              <w:rPr>
                <w:rFonts w:ascii="Euphemia" w:hAnsi="Euphemia"/>
              </w:rPr>
              <w:t xml:space="preserve"> but ideally feel more self-assured by the end of 2024</w:t>
            </w:r>
          </w:p>
        </w:tc>
      </w:tr>
      <w:tr w:rsidR="007E3BFB" w:rsidRPr="00DD7A5F" w14:paraId="342D5FC6" w14:textId="77777777" w:rsidTr="007E3BFB">
        <w:trPr>
          <w:trHeight w:val="1450"/>
        </w:trPr>
        <w:tc>
          <w:tcPr>
            <w:tcW w:w="1609" w:type="dxa"/>
            <w:vMerge/>
            <w:tcBorders>
              <w:bottom w:val="nil"/>
            </w:tcBorders>
            <w:shd w:val="clear" w:color="auto" w:fill="0D0D0D" w:themeFill="text1" w:themeFillTint="F2"/>
          </w:tcPr>
          <w:p w14:paraId="21880E7A" w14:textId="77777777" w:rsidR="007E3BFB" w:rsidRPr="00DD7A5F" w:rsidRDefault="007E3BFB" w:rsidP="00DD7A5F">
            <w:pPr>
              <w:rPr>
                <w:i/>
                <w:iCs/>
              </w:rPr>
            </w:pPr>
          </w:p>
        </w:tc>
        <w:tc>
          <w:tcPr>
            <w:tcW w:w="1603" w:type="dxa"/>
          </w:tcPr>
          <w:p w14:paraId="7BA02713" w14:textId="4CA6D0BF" w:rsidR="007E3BFB" w:rsidRPr="00DD7A5F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Complete degree</w:t>
            </w:r>
          </w:p>
        </w:tc>
        <w:tc>
          <w:tcPr>
            <w:tcW w:w="1613" w:type="dxa"/>
          </w:tcPr>
          <w:p w14:paraId="4A07EC0D" w14:textId="36F69933" w:rsidR="007E3BFB" w:rsidRPr="00DD7A5F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Pass</w:t>
            </w:r>
          </w:p>
        </w:tc>
        <w:tc>
          <w:tcPr>
            <w:tcW w:w="1643" w:type="dxa"/>
          </w:tcPr>
          <w:p w14:paraId="5E50E44A" w14:textId="77777777" w:rsidR="007E3BFB" w:rsidRDefault="007E3BFB" w:rsidP="00DD7A5F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Health</w:t>
            </w:r>
          </w:p>
          <w:p w14:paraId="190E9ABA" w14:textId="77777777" w:rsidR="007E3BFB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Brain fog</w:t>
            </w:r>
          </w:p>
          <w:p w14:paraId="6FF0082B" w14:textId="77777777" w:rsidR="007E3BFB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Defensiveness</w:t>
            </w:r>
          </w:p>
          <w:p w14:paraId="2CF79B25" w14:textId="4D98E63E" w:rsidR="007E3BFB" w:rsidRPr="00A27A66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Lack of confidence</w:t>
            </w:r>
          </w:p>
        </w:tc>
        <w:tc>
          <w:tcPr>
            <w:tcW w:w="1628" w:type="dxa"/>
          </w:tcPr>
          <w:p w14:paraId="171F5B56" w14:textId="7C2C4C62" w:rsidR="007E3BFB" w:rsidRPr="00A27A66" w:rsidRDefault="007E3BFB" w:rsidP="00A27A66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Appreciate my learning environment, take advantage of it</w:t>
            </w:r>
            <w:r>
              <w:rPr>
                <w:rFonts w:ascii="Euphemia" w:hAnsi="Euphemia"/>
              </w:rPr>
              <w:t xml:space="preserve"> and practice singing </w:t>
            </w:r>
            <w:proofErr w:type="gramStart"/>
            <w:r>
              <w:rPr>
                <w:rFonts w:ascii="Euphemia" w:hAnsi="Euphemia"/>
              </w:rPr>
              <w:t>consistently</w:t>
            </w:r>
            <w:proofErr w:type="gramEnd"/>
            <w:r>
              <w:rPr>
                <w:rFonts w:ascii="Euphemia" w:hAnsi="Euphemia"/>
              </w:rPr>
              <w:t xml:space="preserve"> </w:t>
            </w:r>
          </w:p>
          <w:p w14:paraId="3207ADEA" w14:textId="77777777" w:rsidR="007E3BFB" w:rsidRPr="00A27A66" w:rsidRDefault="007E3BFB" w:rsidP="00DD7A5F">
            <w:pPr>
              <w:rPr>
                <w:rFonts w:ascii="Euphemia" w:hAnsi="Euphemia"/>
              </w:rPr>
            </w:pPr>
          </w:p>
        </w:tc>
        <w:tc>
          <w:tcPr>
            <w:tcW w:w="1606" w:type="dxa"/>
          </w:tcPr>
          <w:p w14:paraId="6BA7AAD2" w14:textId="7A7E3F25" w:rsidR="007E3BFB" w:rsidRPr="00A27A66" w:rsidRDefault="007E3BFB" w:rsidP="00DD7A5F">
            <w:pPr>
              <w:rPr>
                <w:rFonts w:ascii="Euphemia" w:hAnsi="Euphemia"/>
              </w:rPr>
            </w:pPr>
            <w:r>
              <w:rPr>
                <w:rFonts w:ascii="Euphemia" w:hAnsi="Euphemia"/>
              </w:rPr>
              <w:t>My u</w:t>
            </w:r>
            <w:r w:rsidRPr="00A27A66">
              <w:rPr>
                <w:rFonts w:ascii="Euphemia" w:hAnsi="Euphemia"/>
              </w:rPr>
              <w:t>niversity</w:t>
            </w:r>
            <w:r>
              <w:rPr>
                <w:rFonts w:ascii="Euphemia" w:hAnsi="Euphemia"/>
              </w:rPr>
              <w:t xml:space="preserve"> m</w:t>
            </w:r>
            <w:r w:rsidRPr="00A27A66">
              <w:rPr>
                <w:rFonts w:ascii="Euphemia" w:hAnsi="Euphemia"/>
              </w:rPr>
              <w:t xml:space="preserve">ental </w:t>
            </w:r>
            <w:r>
              <w:rPr>
                <w:rFonts w:ascii="Euphemia" w:hAnsi="Euphemia"/>
              </w:rPr>
              <w:t>h</w:t>
            </w:r>
            <w:r w:rsidRPr="00A27A66">
              <w:rPr>
                <w:rFonts w:ascii="Euphemia" w:hAnsi="Euphemia"/>
              </w:rPr>
              <w:t xml:space="preserve">ealth </w:t>
            </w:r>
            <w:r>
              <w:rPr>
                <w:rFonts w:ascii="Euphemia" w:hAnsi="Euphemia"/>
              </w:rPr>
              <w:t>m</w:t>
            </w:r>
            <w:r w:rsidRPr="00A27A66">
              <w:rPr>
                <w:rFonts w:ascii="Euphemia" w:hAnsi="Euphemia"/>
              </w:rPr>
              <w:t>entor</w:t>
            </w:r>
          </w:p>
        </w:tc>
        <w:tc>
          <w:tcPr>
            <w:tcW w:w="1722" w:type="dxa"/>
          </w:tcPr>
          <w:p w14:paraId="1A5118B4" w14:textId="6AD5229A" w:rsidR="007E3BFB" w:rsidRPr="00A27A66" w:rsidRDefault="007E3BFB" w:rsidP="00DD7A5F">
            <w:pPr>
              <w:rPr>
                <w:rFonts w:ascii="Euphemia" w:hAnsi="Euphemia"/>
              </w:rPr>
            </w:pPr>
            <w:r w:rsidRPr="00A27A66">
              <w:rPr>
                <w:rFonts w:ascii="Euphemia" w:hAnsi="Euphemia"/>
              </w:rPr>
              <w:t>2026</w:t>
            </w:r>
          </w:p>
        </w:tc>
      </w:tr>
    </w:tbl>
    <w:p w14:paraId="47CC879D" w14:textId="5BA516A3" w:rsidR="004909E7" w:rsidRPr="00397C68" w:rsidRDefault="00A27A66" w:rsidP="00397C68">
      <w:pPr>
        <w:pStyle w:val="Heading1"/>
        <w:rPr>
          <w:color w:val="000000" w:themeColor="text1"/>
          <w:sz w:val="44"/>
          <w:szCs w:val="44"/>
        </w:rPr>
      </w:pPr>
      <w:bookmarkStart w:id="0" w:name="_Toc161845299"/>
      <w:r w:rsidRPr="00397C68">
        <w:rPr>
          <w:color w:val="000000" w:themeColor="text1"/>
          <w:sz w:val="44"/>
          <w:szCs w:val="44"/>
        </w:rPr>
        <w:t>Personal Development Plan</w:t>
      </w:r>
      <w:bookmarkEnd w:id="0"/>
    </w:p>
    <w:p w14:paraId="3CA685FE" w14:textId="77777777" w:rsidR="00D40167" w:rsidRDefault="00D40167" w:rsidP="00D40167"/>
    <w:p w14:paraId="528C981D" w14:textId="77777777" w:rsidR="00D40167" w:rsidRDefault="00D40167" w:rsidP="00D40167"/>
    <w:p w14:paraId="4D21E986" w14:textId="77777777" w:rsidR="00A7244D" w:rsidRDefault="00A7244D" w:rsidP="00D40167"/>
    <w:p w14:paraId="47AE96E5" w14:textId="77777777" w:rsidR="00A7244D" w:rsidRDefault="00A7244D" w:rsidP="00D40167"/>
    <w:p w14:paraId="66E60DA4" w14:textId="696F662D" w:rsidR="00A7244D" w:rsidRDefault="00A7244D" w:rsidP="00D40167"/>
    <w:p w14:paraId="5C223CC6" w14:textId="77777777" w:rsidR="00A7244D" w:rsidRDefault="00A7244D" w:rsidP="00D40167"/>
    <w:p w14:paraId="2BC11625" w14:textId="77777777" w:rsidR="00A7244D" w:rsidRDefault="00A7244D" w:rsidP="00D40167"/>
    <w:p w14:paraId="7977E28C" w14:textId="77777777" w:rsidR="00A7244D" w:rsidRDefault="00A7244D" w:rsidP="00D40167"/>
    <w:p w14:paraId="7E7ED12F" w14:textId="77777777" w:rsidR="00A7244D" w:rsidRDefault="00A7244D" w:rsidP="00D40167"/>
    <w:p w14:paraId="49094E55" w14:textId="77777777" w:rsidR="00A7244D" w:rsidRDefault="00A7244D" w:rsidP="00D40167"/>
    <w:p w14:paraId="2BA71D78" w14:textId="77777777" w:rsidR="00A7244D" w:rsidRDefault="00A7244D" w:rsidP="00D40167"/>
    <w:p w14:paraId="51D88225" w14:textId="77777777" w:rsidR="00A7244D" w:rsidRDefault="00A7244D" w:rsidP="00D40167"/>
    <w:p w14:paraId="43550EFE" w14:textId="77777777" w:rsidR="00A7244D" w:rsidRDefault="00A7244D" w:rsidP="00D40167"/>
    <w:p w14:paraId="28D14E88" w14:textId="35B11A57" w:rsidR="00A7244D" w:rsidRDefault="00A7244D" w:rsidP="00D40167"/>
    <w:p w14:paraId="40E5C88E" w14:textId="77777777" w:rsidR="00397C68" w:rsidRPr="009F15DB" w:rsidRDefault="00A7244D" w:rsidP="00397C68">
      <w:pPr>
        <w:pStyle w:val="Heading1"/>
        <w:rPr>
          <w:rFonts w:ascii="Euphemia" w:hAnsi="Euphemia"/>
          <w:color w:val="000000" w:themeColor="text1"/>
          <w:sz w:val="44"/>
          <w:szCs w:val="44"/>
        </w:rPr>
      </w:pPr>
      <w:r>
        <w:br w:type="page"/>
      </w:r>
      <w:bookmarkStart w:id="1" w:name="_Toc161845300"/>
      <w:r w:rsidR="00397C68" w:rsidRPr="009F15DB">
        <w:rPr>
          <w:rFonts w:ascii="Euphemia" w:hAnsi="Euphemia"/>
          <w:color w:val="000000" w:themeColor="text1"/>
          <w:sz w:val="44"/>
          <w:szCs w:val="44"/>
        </w:rPr>
        <w:lastRenderedPageBreak/>
        <w:t>Video</w:t>
      </w:r>
      <w:bookmarkEnd w:id="1"/>
    </w:p>
    <w:p w14:paraId="4A4BC813" w14:textId="77777777" w:rsidR="00397C68" w:rsidRPr="00397C68" w:rsidRDefault="00397C68" w:rsidP="00397C68"/>
    <w:p w14:paraId="58476E99" w14:textId="77777777" w:rsidR="00397C68" w:rsidRPr="00397C68" w:rsidRDefault="00000000" w:rsidP="00397C68">
      <w:hyperlink r:id="rId13" w:history="1">
        <w:r w:rsidR="00397C68" w:rsidRPr="00397C68">
          <w:rPr>
            <w:color w:val="467886" w:themeColor="hyperlink"/>
            <w:u w:val="single"/>
          </w:rPr>
          <w:t>https://youtu.be/jRy5CX2FTaI</w:t>
        </w:r>
      </w:hyperlink>
      <w:r w:rsidR="00397C68" w:rsidRPr="00397C68">
        <w:t xml:space="preserve"> </w:t>
      </w:r>
    </w:p>
    <w:p w14:paraId="7EA361C6" w14:textId="476ABA6C" w:rsidR="007E3BFB" w:rsidRDefault="007E3BFB" w:rsidP="00A7244D"/>
    <w:p w14:paraId="391BA4D3" w14:textId="77777777" w:rsidR="007E3BFB" w:rsidRDefault="007E3BFB" w:rsidP="00A7244D"/>
    <w:p w14:paraId="301E2117" w14:textId="77777777" w:rsidR="007E3BFB" w:rsidRDefault="007E3BFB" w:rsidP="00A7244D"/>
    <w:p w14:paraId="00AE9071" w14:textId="77777777" w:rsidR="007E3BFB" w:rsidRDefault="007E3BFB" w:rsidP="00A7244D"/>
    <w:p w14:paraId="363E6079" w14:textId="77777777" w:rsidR="007E3BFB" w:rsidRDefault="007E3BFB" w:rsidP="00A7244D"/>
    <w:p w14:paraId="51711F53" w14:textId="77777777" w:rsidR="007E3BFB" w:rsidRDefault="007E3BFB" w:rsidP="00A7244D"/>
    <w:p w14:paraId="4D4582EA" w14:textId="77777777" w:rsidR="007E3BFB" w:rsidRDefault="007E3BFB" w:rsidP="00A7244D"/>
    <w:p w14:paraId="15F7C6D0" w14:textId="77777777" w:rsidR="007E3BFB" w:rsidRDefault="007E3BFB" w:rsidP="00A7244D"/>
    <w:p w14:paraId="65CAB38B" w14:textId="77777777" w:rsidR="007E3BFB" w:rsidRDefault="007E3BFB" w:rsidP="00A7244D"/>
    <w:p w14:paraId="15F0307C" w14:textId="77777777" w:rsidR="007E3BFB" w:rsidRDefault="007E3BFB" w:rsidP="00A7244D"/>
    <w:p w14:paraId="79F11ECB" w14:textId="77777777" w:rsidR="007E3BFB" w:rsidRDefault="007E3BFB" w:rsidP="00A7244D"/>
    <w:p w14:paraId="0E07F7C5" w14:textId="77777777" w:rsidR="007E3BFB" w:rsidRDefault="007E3BFB" w:rsidP="00A7244D"/>
    <w:p w14:paraId="6EDB601E" w14:textId="77777777" w:rsidR="007E3BFB" w:rsidRDefault="007E3BFB" w:rsidP="00A7244D"/>
    <w:p w14:paraId="2A025328" w14:textId="77777777" w:rsidR="007E3BFB" w:rsidRDefault="007E3BFB" w:rsidP="00A7244D"/>
    <w:p w14:paraId="59ED55E9" w14:textId="77777777" w:rsidR="007E3BFB" w:rsidRDefault="007E3BFB" w:rsidP="00A7244D"/>
    <w:p w14:paraId="538476DE" w14:textId="5E52C8DE" w:rsidR="007E3BFB" w:rsidRDefault="007E3BFB" w:rsidP="00A7244D"/>
    <w:p w14:paraId="28F0E450" w14:textId="77777777" w:rsidR="007E3BFB" w:rsidRDefault="007E3BFB">
      <w:r>
        <w:br w:type="page"/>
      </w:r>
    </w:p>
    <w:p w14:paraId="3F7DF5FD" w14:textId="5C0EC647" w:rsidR="007E3BFB" w:rsidRPr="00FA1545" w:rsidRDefault="007E3BFB" w:rsidP="007E3BFB">
      <w:pPr>
        <w:pStyle w:val="Heading1"/>
        <w:rPr>
          <w:rFonts w:ascii="Euphemia" w:hAnsi="Euphemia"/>
          <w:color w:val="000000" w:themeColor="text1"/>
          <w:sz w:val="44"/>
          <w:szCs w:val="44"/>
        </w:rPr>
      </w:pPr>
      <w:bookmarkStart w:id="2" w:name="_Toc161845301"/>
      <w:r w:rsidRPr="00FA1545">
        <w:rPr>
          <w:rFonts w:ascii="Euphemia" w:hAnsi="Euphemia"/>
          <w:color w:val="000000" w:themeColor="text1"/>
          <w:sz w:val="44"/>
          <w:szCs w:val="44"/>
        </w:rPr>
        <w:lastRenderedPageBreak/>
        <w:t>Notes</w:t>
      </w:r>
      <w:bookmarkEnd w:id="2"/>
    </w:p>
    <w:p w14:paraId="04BD21B4" w14:textId="77777777" w:rsidR="005E68AA" w:rsidRPr="00FA1545" w:rsidRDefault="005E68AA" w:rsidP="005E68AA">
      <w:pPr>
        <w:rPr>
          <w:rFonts w:ascii="Euphemia" w:hAnsi="Euphemia"/>
        </w:rPr>
      </w:pPr>
    </w:p>
    <w:p w14:paraId="53BC69AD" w14:textId="7679DE62" w:rsidR="005E68AA" w:rsidRPr="00FA1545" w:rsidRDefault="005E68AA" w:rsidP="005E68AA">
      <w:pPr>
        <w:rPr>
          <w:rFonts w:ascii="Euphemia" w:hAnsi="Euphemia"/>
        </w:rPr>
      </w:pPr>
      <w:r w:rsidRPr="00FA1545">
        <w:rPr>
          <w:rFonts w:ascii="Euphemia" w:hAnsi="Euphemia"/>
        </w:rPr>
        <w:t>For this section I would like to explain how the Gibbs Reflective Model helped me during a difficult assignment.</w:t>
      </w:r>
    </w:p>
    <w:p w14:paraId="1662CAFF" w14:textId="77777777" w:rsidR="005E68AA" w:rsidRPr="00FA1545" w:rsidRDefault="005E68AA" w:rsidP="005E68AA">
      <w:pPr>
        <w:rPr>
          <w:rFonts w:ascii="Euphemia" w:hAnsi="Euphemia"/>
        </w:rPr>
      </w:pPr>
    </w:p>
    <w:p w14:paraId="7A1DEFD9" w14:textId="4968C1AB" w:rsidR="005E68AA" w:rsidRPr="00FA1545" w:rsidRDefault="005E68AA" w:rsidP="005E68AA">
      <w:pPr>
        <w:pStyle w:val="ListParagraph"/>
        <w:numPr>
          <w:ilvl w:val="0"/>
          <w:numId w:val="2"/>
        </w:numPr>
        <w:rPr>
          <w:rFonts w:ascii="Euphemia" w:hAnsi="Euphemia"/>
        </w:rPr>
      </w:pPr>
      <w:r w:rsidRPr="00FA1545">
        <w:rPr>
          <w:rFonts w:ascii="Euphemia" w:hAnsi="Euphemia"/>
        </w:rPr>
        <w:t>Description – I had to record myself singing an aria, then work on it by editing it.</w:t>
      </w:r>
    </w:p>
    <w:p w14:paraId="69875137" w14:textId="54D37076" w:rsidR="005E68AA" w:rsidRPr="00FA1545" w:rsidRDefault="005E68AA" w:rsidP="005E68AA">
      <w:pPr>
        <w:pStyle w:val="ListParagraph"/>
        <w:numPr>
          <w:ilvl w:val="0"/>
          <w:numId w:val="2"/>
        </w:numPr>
        <w:rPr>
          <w:rFonts w:ascii="Euphemia" w:hAnsi="Euphemia"/>
        </w:rPr>
      </w:pPr>
      <w:r w:rsidRPr="00FA1545">
        <w:rPr>
          <w:rFonts w:ascii="Euphemia" w:hAnsi="Euphemia"/>
        </w:rPr>
        <w:t xml:space="preserve">Feelings – Really unhappy about how I sounded and </w:t>
      </w:r>
      <w:r w:rsidR="00397C68" w:rsidRPr="00FA1545">
        <w:rPr>
          <w:rFonts w:ascii="Euphemia" w:hAnsi="Euphemia"/>
        </w:rPr>
        <w:t>looked.</w:t>
      </w:r>
    </w:p>
    <w:p w14:paraId="07438EB7" w14:textId="676C9DE7" w:rsidR="005E68AA" w:rsidRPr="00FA1545" w:rsidRDefault="005E68AA" w:rsidP="005E68AA">
      <w:pPr>
        <w:pStyle w:val="ListParagraph"/>
        <w:numPr>
          <w:ilvl w:val="0"/>
          <w:numId w:val="2"/>
        </w:numPr>
        <w:rPr>
          <w:rFonts w:ascii="Euphemia" w:hAnsi="Euphemia"/>
        </w:rPr>
      </w:pPr>
      <w:r w:rsidRPr="00FA1545">
        <w:rPr>
          <w:rFonts w:ascii="Euphemia" w:hAnsi="Euphemia"/>
        </w:rPr>
        <w:t xml:space="preserve">Evaluation – It was a new experience and I had ideas it would be </w:t>
      </w:r>
      <w:r w:rsidR="00397C68" w:rsidRPr="00FA1545">
        <w:rPr>
          <w:rFonts w:ascii="Euphemia" w:hAnsi="Euphemia"/>
        </w:rPr>
        <w:t>better.</w:t>
      </w:r>
    </w:p>
    <w:p w14:paraId="45C6ACE4" w14:textId="49E1CA3C" w:rsidR="005E68AA" w:rsidRPr="00FA1545" w:rsidRDefault="005E68AA" w:rsidP="005E68AA">
      <w:pPr>
        <w:pStyle w:val="ListParagraph"/>
        <w:numPr>
          <w:ilvl w:val="0"/>
          <w:numId w:val="2"/>
        </w:numPr>
        <w:rPr>
          <w:rFonts w:ascii="Euphemia" w:hAnsi="Euphemia"/>
        </w:rPr>
      </w:pPr>
      <w:r w:rsidRPr="00FA1545">
        <w:rPr>
          <w:rFonts w:ascii="Euphemia" w:hAnsi="Euphemia"/>
        </w:rPr>
        <w:t xml:space="preserve">Analysis – If I were better prepared then I could have </w:t>
      </w:r>
      <w:r w:rsidR="00397C68" w:rsidRPr="00FA1545">
        <w:rPr>
          <w:rFonts w:ascii="Euphemia" w:hAnsi="Euphemia"/>
        </w:rPr>
        <w:t>sung</w:t>
      </w:r>
      <w:r w:rsidRPr="00FA1545">
        <w:rPr>
          <w:rFonts w:ascii="Euphemia" w:hAnsi="Euphemia"/>
        </w:rPr>
        <w:t xml:space="preserve"> </w:t>
      </w:r>
      <w:r w:rsidR="00FA1545" w:rsidRPr="00FA1545">
        <w:rPr>
          <w:rFonts w:ascii="Euphemia" w:hAnsi="Euphemia"/>
        </w:rPr>
        <w:t>better.</w:t>
      </w:r>
    </w:p>
    <w:p w14:paraId="71E37952" w14:textId="10EE0EA3" w:rsidR="005E68AA" w:rsidRPr="00FA1545" w:rsidRDefault="005E68AA" w:rsidP="005E68AA">
      <w:pPr>
        <w:pStyle w:val="ListParagraph"/>
        <w:numPr>
          <w:ilvl w:val="0"/>
          <w:numId w:val="2"/>
        </w:numPr>
        <w:rPr>
          <w:rFonts w:ascii="Euphemia" w:hAnsi="Euphemia"/>
        </w:rPr>
      </w:pPr>
      <w:r w:rsidRPr="00FA1545">
        <w:rPr>
          <w:rFonts w:ascii="Euphemia" w:hAnsi="Euphemia"/>
        </w:rPr>
        <w:t xml:space="preserve">Conclusion – I have learned that I am too hard on myself regarding looks but I also do not do enough to make sure I am happy with my </w:t>
      </w:r>
      <w:r w:rsidR="00397C68" w:rsidRPr="00FA1545">
        <w:rPr>
          <w:rFonts w:ascii="Euphemia" w:hAnsi="Euphemia"/>
        </w:rPr>
        <w:t>work.</w:t>
      </w:r>
    </w:p>
    <w:p w14:paraId="4800F80A" w14:textId="4BB6DB71" w:rsidR="005E68AA" w:rsidRPr="00FA1545" w:rsidRDefault="005E68AA" w:rsidP="005E68AA">
      <w:pPr>
        <w:pStyle w:val="ListParagraph"/>
        <w:numPr>
          <w:ilvl w:val="0"/>
          <w:numId w:val="2"/>
        </w:numPr>
        <w:rPr>
          <w:rFonts w:ascii="Euphemia" w:hAnsi="Euphemia"/>
        </w:rPr>
      </w:pPr>
      <w:r w:rsidRPr="00FA1545">
        <w:rPr>
          <w:rFonts w:ascii="Euphemia" w:hAnsi="Euphemia"/>
        </w:rPr>
        <w:t xml:space="preserve">Action plan – Work on confidence, ask for help more in a less defensive manner, not be so hard on myself and </w:t>
      </w:r>
      <w:r w:rsidR="00FA1545" w:rsidRPr="00FA1545">
        <w:rPr>
          <w:rFonts w:ascii="Euphemia" w:hAnsi="Euphemia"/>
        </w:rPr>
        <w:t>be.</w:t>
      </w:r>
    </w:p>
    <w:p w14:paraId="74940AAF" w14:textId="77777777" w:rsidR="007E3BFB" w:rsidRDefault="007E3BFB" w:rsidP="007E3BFB"/>
    <w:p w14:paraId="136A3F75" w14:textId="05909C69" w:rsidR="007E3BFB" w:rsidRPr="007E3BFB" w:rsidRDefault="007E3BFB" w:rsidP="007E3BFB"/>
    <w:sectPr w:rsidR="007E3BFB" w:rsidRPr="007E3BFB" w:rsidSect="00F5343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EDC7CC" w14:textId="77777777" w:rsidR="00F5343E" w:rsidRDefault="00F5343E" w:rsidP="005E68AA">
      <w:pPr>
        <w:spacing w:after="0" w:line="240" w:lineRule="auto"/>
      </w:pPr>
      <w:r>
        <w:separator/>
      </w:r>
    </w:p>
  </w:endnote>
  <w:endnote w:type="continuationSeparator" w:id="0">
    <w:p w14:paraId="7F556459" w14:textId="77777777" w:rsidR="00F5343E" w:rsidRDefault="00F5343E" w:rsidP="005E68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Euphemia">
    <w:charset w:val="00"/>
    <w:family w:val="swiss"/>
    <w:pitch w:val="variable"/>
    <w:sig w:usb0="8000006F" w:usb1="0000004A" w:usb2="00002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AE5E9A" w14:textId="77777777" w:rsidR="00F5343E" w:rsidRDefault="00F5343E" w:rsidP="005E68AA">
      <w:pPr>
        <w:spacing w:after="0" w:line="240" w:lineRule="auto"/>
      </w:pPr>
      <w:r>
        <w:separator/>
      </w:r>
    </w:p>
  </w:footnote>
  <w:footnote w:type="continuationSeparator" w:id="0">
    <w:p w14:paraId="706E5843" w14:textId="77777777" w:rsidR="00F5343E" w:rsidRDefault="00F5343E" w:rsidP="005E68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22078B"/>
    <w:multiLevelType w:val="hybridMultilevel"/>
    <w:tmpl w:val="44F4C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D632DE"/>
    <w:multiLevelType w:val="hybridMultilevel"/>
    <w:tmpl w:val="FCD86EC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0804062">
    <w:abstractNumId w:val="0"/>
  </w:num>
  <w:num w:numId="2" w16cid:durableId="6410084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7A5F"/>
    <w:rsid w:val="001A462A"/>
    <w:rsid w:val="00397C68"/>
    <w:rsid w:val="004909E7"/>
    <w:rsid w:val="005E68AA"/>
    <w:rsid w:val="0074693E"/>
    <w:rsid w:val="007E3BFB"/>
    <w:rsid w:val="009B5629"/>
    <w:rsid w:val="009F15DB"/>
    <w:rsid w:val="00A27A66"/>
    <w:rsid w:val="00A7244D"/>
    <w:rsid w:val="00D40167"/>
    <w:rsid w:val="00DD7A5F"/>
    <w:rsid w:val="00DE3B27"/>
    <w:rsid w:val="00F5343E"/>
    <w:rsid w:val="00FA1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CF95B"/>
  <w15:chartTrackingRefBased/>
  <w15:docId w15:val="{7A0356CC-7940-40CD-AA40-3D91930D60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7A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7A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7A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7A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7A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7A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7A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7A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7A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7A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7A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7A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7A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7A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7A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7A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7A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7A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7A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7A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7A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7A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7A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7A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7A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7A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7A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7A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7A5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D7A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DD7A5F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DD7A5F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D7A5F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DD7A5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NoSpacing">
    <w:name w:val="No Spacing"/>
    <w:link w:val="NoSpacingChar"/>
    <w:uiPriority w:val="1"/>
    <w:qFormat/>
    <w:rsid w:val="00D40167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40167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7244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244D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5E68AA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E68AA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5E68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68AA"/>
  </w:style>
  <w:style w:type="paragraph" w:styleId="Footer">
    <w:name w:val="footer"/>
    <w:basedOn w:val="Normal"/>
    <w:link w:val="FooterChar"/>
    <w:uiPriority w:val="99"/>
    <w:unhideWhenUsed/>
    <w:rsid w:val="005E68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68AA"/>
  </w:style>
  <w:style w:type="paragraph" w:styleId="TOC2">
    <w:name w:val="toc 2"/>
    <w:basedOn w:val="Normal"/>
    <w:next w:val="Normal"/>
    <w:autoRedefine/>
    <w:uiPriority w:val="39"/>
    <w:unhideWhenUsed/>
    <w:rsid w:val="00397C68"/>
    <w:pPr>
      <w:spacing w:after="100"/>
      <w:ind w:left="220"/>
    </w:pPr>
    <w:rPr>
      <w:rFonts w:eastAsiaTheme="minorEastAsia" w:cs="Times New Roman"/>
      <w:kern w:val="0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397C68"/>
    <w:pPr>
      <w:spacing w:after="100"/>
      <w:ind w:left="440"/>
    </w:pPr>
    <w:rPr>
      <w:rFonts w:eastAsiaTheme="minorEastAsia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youtu.be/jRy5CX2FTaI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34515C3F0C54FEEAD77C8D1CFE355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25D1CD-6DC0-4218-872B-2CD90BDF8CBC}"/>
      </w:docPartPr>
      <w:docPartBody>
        <w:p w:rsidR="00661BDC" w:rsidRDefault="00661BDC" w:rsidP="00661BDC">
          <w:pPr>
            <w:pStyle w:val="534515C3F0C54FEEAD77C8D1CFE355F0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899C63A24C34FD09D4D817214FD4B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6DAE84-9253-45DB-A6EC-6FB548457793}"/>
      </w:docPartPr>
      <w:docPartBody>
        <w:p w:rsidR="00661BDC" w:rsidRDefault="00661BDC" w:rsidP="00661BDC">
          <w:pPr>
            <w:pStyle w:val="D899C63A24C34FD09D4D817214FD4B16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Euphemia">
    <w:charset w:val="00"/>
    <w:family w:val="swiss"/>
    <w:pitch w:val="variable"/>
    <w:sig w:usb0="8000006F" w:usb1="0000004A" w:usb2="00002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1BDC"/>
    <w:rsid w:val="0047529C"/>
    <w:rsid w:val="00661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34515C3F0C54FEEAD77C8D1CFE355F0">
    <w:name w:val="534515C3F0C54FEEAD77C8D1CFE355F0"/>
    <w:rsid w:val="00661BDC"/>
  </w:style>
  <w:style w:type="paragraph" w:customStyle="1" w:styleId="D899C63A24C34FD09D4D817214FD4B16">
    <w:name w:val="D899C63A24C34FD09D4D817214FD4B16"/>
    <w:rsid w:val="00661BD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666fbfbaa388a593609214262431b25f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d6f7201a4e889d551869147a0d864130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15389D0-D72B-4431-ABE6-24D6354DBB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80DFE6-DC0C-4416-862D-4A4DC073B1C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A6A85A4-0740-4895-AD97-82F3EB22F78E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4.xml><?xml version="1.0" encoding="utf-8"?>
<ds:datastoreItem xmlns:ds="http://schemas.openxmlformats.org/officeDocument/2006/customXml" ds:itemID="{A00384D2-F5C6-43D7-8D33-8362B3C1543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259</Words>
  <Characters>1480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 (ADPA4001/C)</vt:lpstr>
    </vt:vector>
  </TitlesOfParts>
  <Company>(2306060)</Company>
  <LinksUpToDate>false</LinksUpToDate>
  <CharactersWithSpaces>1736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(ADPA4001/C)</dc:title>
  <dc:subject>Assessment Two</dc:subject>
  <dc:creator>Caitlin Herbert (2306060)</dc:creator>
  <cp:keywords/>
  <dc:description/>
  <cp:lastModifiedBy>Caitlin Herbert (2306060)</cp:lastModifiedBy>
  <cp:revision>2</cp:revision>
  <dcterms:created xsi:type="dcterms:W3CDTF">2024-03-20T16:53:00Z</dcterms:created>
  <dcterms:modified xsi:type="dcterms:W3CDTF">2024-03-20T16:53:00Z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