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46C7" w:rsidRPr="001C7310" w:rsidRDefault="00A1182E">
      <w:pPr>
        <w:pStyle w:val="Standard"/>
        <w:rPr>
          <w:color w:val="auto"/>
          <w:sz w:val="22"/>
          <w:szCs w:val="22"/>
        </w:rPr>
      </w:pPr>
      <w:r w:rsidRPr="001C7310">
        <w:rPr>
          <w:noProof/>
          <w:color w:val="auto"/>
          <w:sz w:val="22"/>
          <w:szCs w:val="22"/>
        </w:rPr>
        <w:drawing>
          <wp:anchor distT="0" distB="0" distL="114300" distR="114300" simplePos="0" relativeHeight="251658240" behindDoc="0" locked="0" layoutInCell="1" allowOverlap="1">
            <wp:simplePos x="0" y="0"/>
            <wp:positionH relativeFrom="column">
              <wp:posOffset>0</wp:posOffset>
            </wp:positionH>
            <wp:positionV relativeFrom="page">
              <wp:posOffset>0</wp:posOffset>
            </wp:positionV>
            <wp:extent cx="2044800" cy="713880"/>
            <wp:effectExtent l="0" t="0" r="0" b="0"/>
            <wp:wrapSquare wrapText="bothSides"/>
            <wp:docPr id="1" name="Picture 1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a:stretch>
                      <a:fillRect/>
                    </a:stretch>
                  </pic:blipFill>
                  <pic:spPr>
                    <a:xfrm>
                      <a:off x="0" y="0"/>
                      <a:ext cx="2044800" cy="713880"/>
                    </a:xfrm>
                    <a:prstGeom prst="rect">
                      <a:avLst/>
                    </a:prstGeom>
                    <a:noFill/>
                    <a:ln>
                      <a:noFill/>
                    </a:ln>
                  </pic:spPr>
                </pic:pic>
              </a:graphicData>
            </a:graphic>
          </wp:anchor>
        </w:drawing>
      </w:r>
      <w:r w:rsidRPr="001C7310">
        <w:rPr>
          <w:noProof/>
          <w:color w:val="auto"/>
          <w:sz w:val="22"/>
          <w:szCs w:val="22"/>
        </w:rPr>
        <w:drawing>
          <wp:inline distT="0" distB="0" distL="0" distR="0">
            <wp:extent cx="2045160" cy="713880"/>
            <wp:effectExtent l="0" t="0" r="0" b="0"/>
            <wp:docPr id="2"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a:stretch>
                      <a:fillRect/>
                    </a:stretch>
                  </pic:blipFill>
                  <pic:spPr>
                    <a:xfrm>
                      <a:off x="0" y="0"/>
                      <a:ext cx="2045160" cy="713880"/>
                    </a:xfrm>
                    <a:prstGeom prst="rect">
                      <a:avLst/>
                    </a:prstGeom>
                    <a:ln>
                      <a:noFill/>
                      <a:prstDash/>
                    </a:ln>
                  </pic:spPr>
                </pic:pic>
              </a:graphicData>
            </a:graphic>
          </wp:inline>
        </w:drawing>
      </w:r>
    </w:p>
    <w:p w:rsidR="00E246C7" w:rsidRPr="001C7310" w:rsidRDefault="00E246C7">
      <w:pPr>
        <w:pStyle w:val="Standard"/>
        <w:rPr>
          <w:color w:val="auto"/>
          <w:sz w:val="22"/>
          <w:szCs w:val="22"/>
        </w:rPr>
      </w:pPr>
    </w:p>
    <w:p w:rsidR="00E246C7" w:rsidRPr="001C7310" w:rsidRDefault="00E246C7">
      <w:pPr>
        <w:pStyle w:val="Standard"/>
        <w:rPr>
          <w:color w:val="auto"/>
          <w:sz w:val="22"/>
          <w:szCs w:val="22"/>
        </w:rPr>
      </w:pPr>
    </w:p>
    <w:p w:rsidR="00E246C7" w:rsidRPr="001C7310" w:rsidRDefault="00A1182E">
      <w:pPr>
        <w:pStyle w:val="Standard"/>
        <w:ind w:right="-330"/>
        <w:rPr>
          <w:b/>
          <w:color w:val="auto"/>
          <w:sz w:val="22"/>
          <w:szCs w:val="22"/>
        </w:rPr>
      </w:pPr>
      <w:r w:rsidRPr="001C7310">
        <w:rPr>
          <w:b/>
          <w:color w:val="auto"/>
          <w:sz w:val="22"/>
          <w:szCs w:val="22"/>
        </w:rPr>
        <w:t>BSc (Hons) Professional Police Practice</w:t>
      </w:r>
    </w:p>
    <w:p w:rsidR="00E246C7" w:rsidRPr="001C7310" w:rsidRDefault="00E246C7">
      <w:pPr>
        <w:pStyle w:val="Standard"/>
        <w:overflowPunct w:val="0"/>
        <w:ind w:right="-330"/>
        <w:rPr>
          <w:b/>
          <w:color w:val="auto"/>
          <w:sz w:val="22"/>
          <w:szCs w:val="22"/>
        </w:rPr>
      </w:pPr>
    </w:p>
    <w:p w:rsidR="00E246C7" w:rsidRPr="001C7310" w:rsidRDefault="00A1182E">
      <w:pPr>
        <w:pStyle w:val="Standard"/>
        <w:overflowPunct w:val="0"/>
        <w:ind w:right="-330"/>
        <w:rPr>
          <w:b/>
          <w:color w:val="auto"/>
          <w:sz w:val="22"/>
          <w:szCs w:val="22"/>
        </w:rPr>
      </w:pPr>
      <w:r w:rsidRPr="001C7310">
        <w:rPr>
          <w:b/>
          <w:color w:val="auto"/>
          <w:sz w:val="22"/>
          <w:szCs w:val="22"/>
        </w:rPr>
        <w:t>LEVEL 4 - 40 Credits</w:t>
      </w:r>
    </w:p>
    <w:p w:rsidR="00E246C7" w:rsidRPr="001C7310" w:rsidRDefault="00E246C7">
      <w:pPr>
        <w:pStyle w:val="Standard"/>
        <w:overflowPunct w:val="0"/>
        <w:ind w:right="-330"/>
        <w:rPr>
          <w:b/>
          <w:color w:val="auto"/>
          <w:sz w:val="22"/>
          <w:szCs w:val="22"/>
        </w:rPr>
      </w:pPr>
    </w:p>
    <w:p w:rsidR="00E246C7" w:rsidRPr="001C7310" w:rsidRDefault="00E246C7">
      <w:pPr>
        <w:pStyle w:val="Standard"/>
        <w:overflowPunct w:val="0"/>
        <w:ind w:right="-330"/>
        <w:rPr>
          <w:b/>
          <w:color w:val="auto"/>
          <w:sz w:val="22"/>
          <w:szCs w:val="22"/>
        </w:rPr>
      </w:pPr>
    </w:p>
    <w:p w:rsidR="00E246C7" w:rsidRPr="001C7310" w:rsidRDefault="00A1182E">
      <w:pPr>
        <w:pStyle w:val="Standard"/>
        <w:overflowPunct w:val="0"/>
        <w:ind w:right="-330"/>
        <w:rPr>
          <w:b/>
          <w:color w:val="auto"/>
          <w:sz w:val="22"/>
          <w:szCs w:val="22"/>
        </w:rPr>
      </w:pPr>
      <w:r w:rsidRPr="001C7310">
        <w:rPr>
          <w:b/>
          <w:color w:val="auto"/>
          <w:sz w:val="22"/>
          <w:szCs w:val="22"/>
        </w:rPr>
        <w:t>Workbook title: Competency Based Workbook 1 (PCDA)</w:t>
      </w:r>
    </w:p>
    <w:p w:rsidR="00E246C7" w:rsidRPr="001C7310" w:rsidRDefault="00E246C7">
      <w:pPr>
        <w:pStyle w:val="Standard"/>
        <w:overflowPunct w:val="0"/>
        <w:ind w:right="-330"/>
        <w:rPr>
          <w:b/>
          <w:color w:val="auto"/>
          <w:sz w:val="22"/>
          <w:szCs w:val="22"/>
        </w:rPr>
      </w:pPr>
    </w:p>
    <w:p w:rsidR="00E246C7" w:rsidRPr="001C7310" w:rsidRDefault="00A1182E">
      <w:pPr>
        <w:pStyle w:val="Standard"/>
        <w:overflowPunct w:val="0"/>
        <w:ind w:right="-330"/>
        <w:rPr>
          <w:b/>
          <w:color w:val="auto"/>
          <w:sz w:val="22"/>
          <w:szCs w:val="22"/>
        </w:rPr>
      </w:pPr>
      <w:r w:rsidRPr="001C7310">
        <w:rPr>
          <w:b/>
          <w:color w:val="auto"/>
          <w:sz w:val="22"/>
          <w:szCs w:val="22"/>
        </w:rPr>
        <w:t>(SOUTH WALES POLICE, GWENT POLICE AND UWTSD)</w:t>
      </w:r>
    </w:p>
    <w:p w:rsidR="00E246C7" w:rsidRPr="001C7310" w:rsidRDefault="00E246C7">
      <w:pPr>
        <w:pStyle w:val="Standard"/>
        <w:overflowPunct w:val="0"/>
        <w:ind w:right="-330"/>
        <w:rPr>
          <w:b/>
          <w:color w:val="auto"/>
          <w:sz w:val="22"/>
          <w:szCs w:val="22"/>
        </w:rPr>
      </w:pPr>
    </w:p>
    <w:p w:rsidR="00E246C7" w:rsidRPr="001C7310" w:rsidRDefault="00E246C7">
      <w:pPr>
        <w:pStyle w:val="Standard"/>
        <w:overflowPunct w:val="0"/>
        <w:ind w:right="-330"/>
        <w:rPr>
          <w:b/>
          <w:color w:val="auto"/>
          <w:sz w:val="22"/>
          <w:szCs w:val="22"/>
        </w:rPr>
      </w:pPr>
    </w:p>
    <w:tbl>
      <w:tblPr>
        <w:tblW w:w="8500" w:type="dxa"/>
        <w:tblInd w:w="-108" w:type="dxa"/>
        <w:tblLayout w:type="fixed"/>
        <w:tblCellMar>
          <w:left w:w="10" w:type="dxa"/>
          <w:right w:w="10" w:type="dxa"/>
        </w:tblCellMar>
        <w:tblLook w:val="0000" w:firstRow="0" w:lastRow="0" w:firstColumn="0" w:lastColumn="0" w:noHBand="0" w:noVBand="0"/>
      </w:tblPr>
      <w:tblGrid>
        <w:gridCol w:w="8500"/>
      </w:tblGrid>
      <w:tr w:rsidR="006C3690" w:rsidRPr="001C7310">
        <w:tc>
          <w:tcPr>
            <w:tcW w:w="85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246C7" w:rsidRPr="001C7310" w:rsidRDefault="00A1182E">
            <w:pPr>
              <w:pStyle w:val="Standard"/>
              <w:overflowPunct w:val="0"/>
              <w:ind w:right="-330"/>
              <w:rPr>
                <w:b/>
                <w:color w:val="auto"/>
                <w:sz w:val="22"/>
                <w:szCs w:val="22"/>
              </w:rPr>
            </w:pPr>
            <w:r w:rsidRPr="001C7310">
              <w:rPr>
                <w:b/>
                <w:color w:val="auto"/>
                <w:sz w:val="22"/>
                <w:szCs w:val="22"/>
              </w:rPr>
              <w:t>Learner name: William Jonathan Marston</w:t>
            </w:r>
          </w:p>
          <w:p w:rsidR="00E246C7" w:rsidRPr="001C7310" w:rsidRDefault="00E246C7">
            <w:pPr>
              <w:pStyle w:val="Standard"/>
              <w:overflowPunct w:val="0"/>
              <w:ind w:right="-330"/>
              <w:rPr>
                <w:b/>
                <w:color w:val="auto"/>
                <w:sz w:val="22"/>
                <w:szCs w:val="22"/>
              </w:rPr>
            </w:pPr>
          </w:p>
          <w:p w:rsidR="00E246C7" w:rsidRPr="001C7310" w:rsidRDefault="00A1182E">
            <w:pPr>
              <w:pStyle w:val="Standard"/>
              <w:overflowPunct w:val="0"/>
              <w:ind w:right="-330"/>
              <w:rPr>
                <w:color w:val="auto"/>
                <w:sz w:val="22"/>
                <w:szCs w:val="22"/>
              </w:rPr>
            </w:pPr>
            <w:r w:rsidRPr="001C7310">
              <w:rPr>
                <w:b/>
                <w:color w:val="auto"/>
                <w:sz w:val="22"/>
                <w:szCs w:val="22"/>
              </w:rPr>
              <w:t xml:space="preserve">Learner’s University Registration Number: </w:t>
            </w:r>
            <w:r w:rsidRPr="001C7310">
              <w:rPr>
                <w:b/>
                <w:bCs/>
                <w:color w:val="auto"/>
                <w:sz w:val="22"/>
                <w:szCs w:val="22"/>
              </w:rPr>
              <w:t>1922403</w:t>
            </w:r>
          </w:p>
          <w:p w:rsidR="00E246C7" w:rsidRPr="001C7310" w:rsidRDefault="00E246C7">
            <w:pPr>
              <w:pStyle w:val="Standard"/>
              <w:overflowPunct w:val="0"/>
              <w:ind w:right="-330"/>
              <w:rPr>
                <w:b/>
                <w:color w:val="auto"/>
                <w:sz w:val="22"/>
                <w:szCs w:val="22"/>
              </w:rPr>
            </w:pPr>
          </w:p>
        </w:tc>
      </w:tr>
    </w:tbl>
    <w:p w:rsidR="00E246C7" w:rsidRPr="001C7310" w:rsidRDefault="00E246C7">
      <w:pPr>
        <w:pStyle w:val="Standard"/>
        <w:overflowPunct w:val="0"/>
        <w:ind w:right="-330"/>
        <w:rPr>
          <w:b/>
          <w:color w:val="auto"/>
          <w:sz w:val="22"/>
          <w:szCs w:val="22"/>
        </w:rPr>
      </w:pPr>
    </w:p>
    <w:p w:rsidR="00E246C7" w:rsidRPr="001C7310" w:rsidRDefault="00E246C7">
      <w:pPr>
        <w:pStyle w:val="Standard"/>
        <w:overflowPunct w:val="0"/>
        <w:ind w:right="-330"/>
        <w:rPr>
          <w:b/>
          <w:color w:val="auto"/>
          <w:sz w:val="22"/>
          <w:szCs w:val="22"/>
        </w:rPr>
      </w:pPr>
    </w:p>
    <w:p w:rsidR="00E246C7" w:rsidRPr="001C7310" w:rsidRDefault="00E246C7">
      <w:pPr>
        <w:pStyle w:val="Standard"/>
        <w:overflowPunct w:val="0"/>
        <w:ind w:right="-330"/>
        <w:rPr>
          <w:b/>
          <w:color w:val="auto"/>
          <w:sz w:val="22"/>
          <w:szCs w:val="22"/>
        </w:rPr>
      </w:pPr>
    </w:p>
    <w:p w:rsidR="00E246C7" w:rsidRPr="001C7310" w:rsidRDefault="00A1182E">
      <w:pPr>
        <w:pStyle w:val="Standard"/>
        <w:overflowPunct w:val="0"/>
        <w:ind w:right="-957"/>
        <w:rPr>
          <w:b/>
          <w:color w:val="auto"/>
          <w:sz w:val="22"/>
          <w:szCs w:val="22"/>
        </w:rPr>
      </w:pPr>
      <w:r w:rsidRPr="001C7310">
        <w:rPr>
          <w:b/>
          <w:color w:val="auto"/>
          <w:sz w:val="22"/>
          <w:szCs w:val="22"/>
        </w:rPr>
        <w:t>FACULTY OF BUSINESS AND MANAGEMENT</w:t>
      </w:r>
    </w:p>
    <w:p w:rsidR="00E246C7" w:rsidRPr="001C7310" w:rsidRDefault="00A1182E">
      <w:pPr>
        <w:pStyle w:val="Standard"/>
        <w:overflowPunct w:val="0"/>
        <w:ind w:right="-957"/>
        <w:rPr>
          <w:b/>
          <w:color w:val="auto"/>
          <w:sz w:val="22"/>
          <w:szCs w:val="22"/>
        </w:rPr>
      </w:pPr>
      <w:r w:rsidRPr="001C7310">
        <w:rPr>
          <w:b/>
          <w:color w:val="auto"/>
          <w:sz w:val="22"/>
          <w:szCs w:val="22"/>
        </w:rPr>
        <w:t>PUBLIC SERVICE PROGRAMME</w:t>
      </w:r>
    </w:p>
    <w:p w:rsidR="00E246C7" w:rsidRPr="001C7310" w:rsidRDefault="00E246C7">
      <w:pPr>
        <w:pStyle w:val="Standard"/>
        <w:overflowPunct w:val="0"/>
        <w:rPr>
          <w:b/>
          <w:i/>
          <w:color w:val="auto"/>
          <w:sz w:val="22"/>
          <w:szCs w:val="22"/>
        </w:rPr>
      </w:pPr>
    </w:p>
    <w:p w:rsidR="00E246C7" w:rsidRPr="001C7310" w:rsidRDefault="00A1182E">
      <w:pPr>
        <w:pStyle w:val="Standard"/>
        <w:overflowPunct w:val="0"/>
        <w:rPr>
          <w:b/>
          <w:i/>
          <w:color w:val="auto"/>
          <w:sz w:val="22"/>
          <w:szCs w:val="22"/>
        </w:rPr>
      </w:pPr>
      <w:r w:rsidRPr="001C7310">
        <w:rPr>
          <w:b/>
          <w:i/>
          <w:color w:val="auto"/>
          <w:sz w:val="22"/>
          <w:szCs w:val="22"/>
        </w:rPr>
        <w:t>Module title: Professional Police Practice 1 (PCDA)</w:t>
      </w:r>
    </w:p>
    <w:p w:rsidR="00E246C7" w:rsidRPr="001C7310" w:rsidRDefault="00E246C7">
      <w:pPr>
        <w:pStyle w:val="Standard"/>
        <w:overflowPunct w:val="0"/>
        <w:ind w:right="-957"/>
        <w:rPr>
          <w:b/>
          <w:color w:val="auto"/>
          <w:sz w:val="22"/>
          <w:szCs w:val="22"/>
        </w:rPr>
      </w:pPr>
    </w:p>
    <w:p w:rsidR="00E246C7" w:rsidRPr="001C7310" w:rsidRDefault="00A1182E">
      <w:pPr>
        <w:pStyle w:val="Standard"/>
        <w:pageBreakBefore/>
        <w:rPr>
          <w:b/>
          <w:color w:val="auto"/>
          <w:sz w:val="22"/>
          <w:szCs w:val="22"/>
        </w:rPr>
      </w:pPr>
      <w:r w:rsidRPr="001C7310">
        <w:rPr>
          <w:b/>
          <w:color w:val="auto"/>
          <w:sz w:val="22"/>
          <w:szCs w:val="22"/>
        </w:rPr>
        <w:lastRenderedPageBreak/>
        <w:t>Workbook Guidance</w:t>
      </w:r>
    </w:p>
    <w:p w:rsidR="00E246C7" w:rsidRPr="001C7310" w:rsidRDefault="00E246C7">
      <w:pPr>
        <w:pStyle w:val="Standard"/>
        <w:rPr>
          <w:color w:val="auto"/>
          <w:sz w:val="22"/>
          <w:szCs w:val="22"/>
        </w:rPr>
      </w:pPr>
    </w:p>
    <w:p w:rsidR="00E246C7" w:rsidRPr="001C7310" w:rsidRDefault="00A1182E">
      <w:pPr>
        <w:pStyle w:val="Standard"/>
        <w:jc w:val="both"/>
        <w:rPr>
          <w:color w:val="auto"/>
          <w:sz w:val="22"/>
          <w:szCs w:val="22"/>
        </w:rPr>
      </w:pPr>
      <w:r w:rsidRPr="001C7310">
        <w:rPr>
          <w:color w:val="auto"/>
          <w:sz w:val="22"/>
          <w:szCs w:val="22"/>
        </w:rPr>
        <w:t>Please read these notes carefully; they provide essential information.</w:t>
      </w:r>
    </w:p>
    <w:p w:rsidR="00E246C7" w:rsidRPr="001C7310" w:rsidRDefault="00E246C7">
      <w:pPr>
        <w:pStyle w:val="Standard"/>
        <w:jc w:val="both"/>
        <w:rPr>
          <w:color w:val="auto"/>
          <w:sz w:val="22"/>
          <w:szCs w:val="22"/>
        </w:rPr>
      </w:pPr>
    </w:p>
    <w:p w:rsidR="00E246C7" w:rsidRPr="001C7310" w:rsidRDefault="00A1182E">
      <w:pPr>
        <w:pStyle w:val="Standard"/>
        <w:jc w:val="both"/>
        <w:rPr>
          <w:b/>
          <w:color w:val="auto"/>
          <w:sz w:val="22"/>
          <w:szCs w:val="22"/>
        </w:rPr>
      </w:pPr>
      <w:r w:rsidRPr="001C7310">
        <w:rPr>
          <w:b/>
          <w:color w:val="auto"/>
          <w:sz w:val="22"/>
          <w:szCs w:val="22"/>
        </w:rPr>
        <w:t>What is the workbook for?</w:t>
      </w:r>
    </w:p>
    <w:p w:rsidR="00E246C7" w:rsidRPr="001C7310" w:rsidRDefault="00E246C7">
      <w:pPr>
        <w:pStyle w:val="Standard"/>
        <w:jc w:val="both"/>
        <w:rPr>
          <w:b/>
          <w:color w:val="auto"/>
          <w:sz w:val="22"/>
          <w:szCs w:val="22"/>
        </w:rPr>
      </w:pPr>
    </w:p>
    <w:p w:rsidR="00E246C7" w:rsidRPr="001C7310" w:rsidRDefault="00A1182E">
      <w:pPr>
        <w:pStyle w:val="Standard"/>
        <w:jc w:val="both"/>
        <w:rPr>
          <w:color w:val="auto"/>
          <w:sz w:val="22"/>
          <w:szCs w:val="22"/>
        </w:rPr>
      </w:pPr>
      <w:r w:rsidRPr="001C7310">
        <w:rPr>
          <w:color w:val="auto"/>
          <w:sz w:val="22"/>
          <w:szCs w:val="22"/>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rsidR="00E246C7" w:rsidRPr="001C7310" w:rsidRDefault="00E246C7">
      <w:pPr>
        <w:pStyle w:val="Standard"/>
        <w:jc w:val="both"/>
        <w:rPr>
          <w:color w:val="auto"/>
          <w:sz w:val="22"/>
          <w:szCs w:val="22"/>
        </w:rPr>
      </w:pPr>
    </w:p>
    <w:p w:rsidR="00E246C7" w:rsidRPr="001C7310" w:rsidRDefault="00A1182E">
      <w:pPr>
        <w:pStyle w:val="Standard"/>
        <w:jc w:val="both"/>
        <w:rPr>
          <w:b/>
          <w:bCs/>
          <w:color w:val="auto"/>
          <w:sz w:val="22"/>
          <w:szCs w:val="22"/>
        </w:rPr>
      </w:pPr>
      <w:r w:rsidRPr="001C7310">
        <w:rPr>
          <w:b/>
          <w:bCs/>
          <w:color w:val="auto"/>
          <w:sz w:val="22"/>
          <w:szCs w:val="22"/>
        </w:rPr>
        <w:t>Area of Professional Practice covered, (called elements in your module descriptor):</w:t>
      </w:r>
    </w:p>
    <w:p w:rsidR="00E246C7" w:rsidRPr="001C7310" w:rsidRDefault="00E246C7">
      <w:pPr>
        <w:pStyle w:val="Standard"/>
        <w:jc w:val="both"/>
        <w:rPr>
          <w:color w:val="auto"/>
          <w:sz w:val="22"/>
          <w:szCs w:val="22"/>
        </w:rPr>
      </w:pPr>
    </w:p>
    <w:p w:rsidR="00E246C7" w:rsidRPr="001C7310" w:rsidRDefault="00A1182E">
      <w:pPr>
        <w:pStyle w:val="ListParagraph"/>
        <w:numPr>
          <w:ilvl w:val="0"/>
          <w:numId w:val="49"/>
        </w:numPr>
        <w:jc w:val="both"/>
        <w:rPr>
          <w:color w:val="auto"/>
          <w:sz w:val="22"/>
          <w:szCs w:val="22"/>
        </w:rPr>
      </w:pPr>
      <w:r w:rsidRPr="001C7310">
        <w:rPr>
          <w:color w:val="auto"/>
          <w:sz w:val="22"/>
          <w:szCs w:val="22"/>
        </w:rPr>
        <w:t>Wellbeing and Resilience</w:t>
      </w:r>
    </w:p>
    <w:p w:rsidR="00E246C7" w:rsidRPr="001C7310" w:rsidRDefault="00A1182E">
      <w:pPr>
        <w:pStyle w:val="ListParagraph"/>
        <w:numPr>
          <w:ilvl w:val="0"/>
          <w:numId w:val="48"/>
        </w:numPr>
        <w:jc w:val="both"/>
        <w:rPr>
          <w:color w:val="auto"/>
          <w:sz w:val="22"/>
          <w:szCs w:val="22"/>
        </w:rPr>
      </w:pPr>
      <w:r w:rsidRPr="001C7310">
        <w:rPr>
          <w:color w:val="auto"/>
          <w:sz w:val="22"/>
          <w:szCs w:val="22"/>
        </w:rPr>
        <w:t>Communication Skills</w:t>
      </w:r>
    </w:p>
    <w:p w:rsidR="00E246C7" w:rsidRPr="001C7310" w:rsidRDefault="00A1182E">
      <w:pPr>
        <w:pStyle w:val="ListParagraph"/>
        <w:numPr>
          <w:ilvl w:val="0"/>
          <w:numId w:val="48"/>
        </w:numPr>
        <w:jc w:val="both"/>
        <w:rPr>
          <w:color w:val="auto"/>
          <w:sz w:val="22"/>
          <w:szCs w:val="22"/>
        </w:rPr>
      </w:pPr>
      <w:r w:rsidRPr="001C7310">
        <w:rPr>
          <w:color w:val="auto"/>
          <w:sz w:val="22"/>
          <w:szCs w:val="22"/>
        </w:rPr>
        <w:t>Managing Conflict</w:t>
      </w:r>
    </w:p>
    <w:p w:rsidR="00E246C7" w:rsidRPr="001C7310" w:rsidRDefault="00A1182E">
      <w:pPr>
        <w:pStyle w:val="ListParagraph"/>
        <w:numPr>
          <w:ilvl w:val="0"/>
          <w:numId w:val="48"/>
        </w:numPr>
        <w:jc w:val="both"/>
        <w:rPr>
          <w:color w:val="auto"/>
          <w:sz w:val="22"/>
          <w:szCs w:val="22"/>
        </w:rPr>
      </w:pPr>
      <w:r w:rsidRPr="001C7310">
        <w:rPr>
          <w:color w:val="auto"/>
          <w:sz w:val="22"/>
          <w:szCs w:val="22"/>
        </w:rPr>
        <w:t>Valuing Difference and Inclusion</w:t>
      </w:r>
    </w:p>
    <w:p w:rsidR="00E246C7" w:rsidRPr="001C7310" w:rsidRDefault="00A1182E">
      <w:pPr>
        <w:pStyle w:val="ListParagraph"/>
        <w:numPr>
          <w:ilvl w:val="0"/>
          <w:numId w:val="48"/>
        </w:numPr>
        <w:jc w:val="both"/>
        <w:rPr>
          <w:color w:val="auto"/>
          <w:sz w:val="22"/>
          <w:szCs w:val="22"/>
        </w:rPr>
      </w:pPr>
      <w:r w:rsidRPr="001C7310">
        <w:rPr>
          <w:color w:val="auto"/>
          <w:sz w:val="22"/>
          <w:szCs w:val="22"/>
        </w:rPr>
        <w:t>Criminal Justice</w:t>
      </w:r>
    </w:p>
    <w:p w:rsidR="00E246C7" w:rsidRPr="001C7310" w:rsidRDefault="00A1182E">
      <w:pPr>
        <w:pStyle w:val="ListParagraph"/>
        <w:numPr>
          <w:ilvl w:val="0"/>
          <w:numId w:val="48"/>
        </w:numPr>
        <w:jc w:val="both"/>
        <w:rPr>
          <w:color w:val="auto"/>
          <w:sz w:val="22"/>
          <w:szCs w:val="22"/>
        </w:rPr>
      </w:pPr>
      <w:r w:rsidRPr="001C7310">
        <w:rPr>
          <w:color w:val="auto"/>
          <w:sz w:val="22"/>
          <w:szCs w:val="22"/>
        </w:rPr>
        <w:t>Decision making, discretion</w:t>
      </w:r>
    </w:p>
    <w:p w:rsidR="00E246C7" w:rsidRPr="001C7310" w:rsidRDefault="00A1182E">
      <w:pPr>
        <w:pStyle w:val="ListParagraph"/>
        <w:numPr>
          <w:ilvl w:val="0"/>
          <w:numId w:val="48"/>
        </w:numPr>
        <w:jc w:val="both"/>
        <w:rPr>
          <w:color w:val="auto"/>
          <w:sz w:val="22"/>
          <w:szCs w:val="22"/>
        </w:rPr>
      </w:pPr>
      <w:r w:rsidRPr="001C7310">
        <w:rPr>
          <w:color w:val="auto"/>
          <w:sz w:val="22"/>
          <w:szCs w:val="22"/>
        </w:rPr>
        <w:t>Conducting Investigations</w:t>
      </w:r>
    </w:p>
    <w:p w:rsidR="00E246C7" w:rsidRPr="001C7310" w:rsidRDefault="00A1182E">
      <w:pPr>
        <w:pStyle w:val="ListParagraph"/>
        <w:numPr>
          <w:ilvl w:val="0"/>
          <w:numId w:val="48"/>
        </w:numPr>
        <w:jc w:val="both"/>
        <w:rPr>
          <w:color w:val="auto"/>
          <w:sz w:val="22"/>
          <w:szCs w:val="22"/>
        </w:rPr>
      </w:pPr>
      <w:r w:rsidRPr="001C7310">
        <w:rPr>
          <w:color w:val="auto"/>
          <w:sz w:val="22"/>
          <w:szCs w:val="22"/>
        </w:rPr>
        <w:t>Criminal Justice (Managing offenders)</w:t>
      </w:r>
    </w:p>
    <w:p w:rsidR="00E246C7" w:rsidRPr="001C7310" w:rsidRDefault="00E246C7">
      <w:pPr>
        <w:pStyle w:val="Standard"/>
        <w:jc w:val="both"/>
        <w:rPr>
          <w:color w:val="auto"/>
          <w:sz w:val="22"/>
          <w:szCs w:val="22"/>
          <w:shd w:val="clear" w:color="auto" w:fill="FFFF00"/>
        </w:rPr>
      </w:pPr>
    </w:p>
    <w:p w:rsidR="00E246C7" w:rsidRPr="001C7310" w:rsidRDefault="00A1182E">
      <w:pPr>
        <w:pStyle w:val="Standard"/>
        <w:jc w:val="both"/>
        <w:rPr>
          <w:rFonts w:eastAsia="Arial"/>
          <w:color w:val="auto"/>
          <w:sz w:val="22"/>
          <w:szCs w:val="22"/>
        </w:rPr>
      </w:pPr>
      <w:r w:rsidRPr="001C7310">
        <w:rPr>
          <w:rFonts w:eastAsia="Arial"/>
          <w:color w:val="auto"/>
          <w:sz w:val="22"/>
          <w:szCs w:val="22"/>
        </w:rPr>
        <w:t>You may wish to use the same incidents as you’ve outlined in the Occupational Competence Portfolio.</w:t>
      </w:r>
    </w:p>
    <w:p w:rsidR="00E246C7" w:rsidRPr="001C7310" w:rsidRDefault="00A1182E">
      <w:pPr>
        <w:pStyle w:val="Standard"/>
        <w:jc w:val="both"/>
        <w:rPr>
          <w:rFonts w:eastAsia="Arial"/>
          <w:color w:val="auto"/>
          <w:sz w:val="22"/>
          <w:szCs w:val="22"/>
        </w:rPr>
      </w:pPr>
      <w:r w:rsidRPr="001C7310">
        <w:rPr>
          <w:rFonts w:eastAsia="Arial"/>
          <w:color w:val="auto"/>
          <w:sz w:val="22"/>
          <w:szCs w:val="22"/>
        </w:rPr>
        <w:t xml:space="preserve"> </w:t>
      </w:r>
    </w:p>
    <w:p w:rsidR="00E246C7" w:rsidRPr="001C7310" w:rsidRDefault="00A1182E">
      <w:pPr>
        <w:pStyle w:val="Standard"/>
        <w:jc w:val="both"/>
        <w:rPr>
          <w:rFonts w:eastAsia="Arial"/>
          <w:b/>
          <w:bCs/>
          <w:color w:val="auto"/>
          <w:sz w:val="22"/>
          <w:szCs w:val="22"/>
        </w:rPr>
      </w:pPr>
      <w:r w:rsidRPr="001C7310">
        <w:rPr>
          <w:rFonts w:eastAsia="Arial"/>
          <w:b/>
          <w:bCs/>
          <w:color w:val="auto"/>
          <w:sz w:val="22"/>
          <w:szCs w:val="22"/>
        </w:rPr>
        <w:t>How should the workbook be presented?</w:t>
      </w:r>
    </w:p>
    <w:p w:rsidR="00E246C7" w:rsidRPr="001C7310" w:rsidRDefault="00A1182E">
      <w:pPr>
        <w:pStyle w:val="Standard"/>
        <w:jc w:val="both"/>
        <w:rPr>
          <w:rFonts w:eastAsia="Arial"/>
          <w:color w:val="auto"/>
          <w:sz w:val="22"/>
          <w:szCs w:val="22"/>
        </w:rPr>
      </w:pPr>
      <w:r w:rsidRPr="001C7310">
        <w:rPr>
          <w:rFonts w:eastAsia="Arial"/>
          <w:color w:val="auto"/>
          <w:sz w:val="22"/>
          <w:szCs w:val="22"/>
        </w:rPr>
        <w:t xml:space="preserve"> </w:t>
      </w:r>
    </w:p>
    <w:p w:rsidR="00E246C7" w:rsidRPr="001C7310" w:rsidRDefault="00A1182E">
      <w:pPr>
        <w:pStyle w:val="Standard"/>
        <w:jc w:val="both"/>
        <w:rPr>
          <w:rFonts w:eastAsia="Arial"/>
          <w:color w:val="auto"/>
          <w:sz w:val="22"/>
          <w:szCs w:val="22"/>
        </w:rPr>
      </w:pPr>
      <w:r w:rsidRPr="001C7310">
        <w:rPr>
          <w:rFonts w:eastAsia="Arial"/>
          <w:color w:val="auto"/>
          <w:sz w:val="22"/>
          <w:szCs w:val="22"/>
        </w:rPr>
        <w:t>Blank electronic copies can be found on Moodle of this workbook. You must submit this document electronically therefore it is important that you save your work regularly and upload the final typed version through Turnitin on Moodle.</w:t>
      </w:r>
    </w:p>
    <w:p w:rsidR="00E246C7" w:rsidRPr="001C7310" w:rsidRDefault="00A1182E">
      <w:pPr>
        <w:pStyle w:val="Standard"/>
        <w:jc w:val="both"/>
        <w:rPr>
          <w:rFonts w:eastAsia="Arial"/>
          <w:color w:val="auto"/>
          <w:sz w:val="22"/>
          <w:szCs w:val="22"/>
        </w:rPr>
      </w:pPr>
      <w:r w:rsidRPr="001C7310">
        <w:rPr>
          <w:rFonts w:eastAsia="Arial"/>
          <w:color w:val="auto"/>
          <w:sz w:val="22"/>
          <w:szCs w:val="22"/>
        </w:rPr>
        <w:t xml:space="preserve"> </w:t>
      </w:r>
    </w:p>
    <w:p w:rsidR="00E246C7" w:rsidRPr="001C7310" w:rsidRDefault="00A1182E">
      <w:pPr>
        <w:pStyle w:val="Standard"/>
        <w:jc w:val="both"/>
        <w:rPr>
          <w:color w:val="auto"/>
          <w:sz w:val="22"/>
          <w:szCs w:val="22"/>
        </w:rPr>
      </w:pPr>
      <w:r w:rsidRPr="001C7310">
        <w:rPr>
          <w:rFonts w:eastAsia="Arial"/>
          <w:b/>
          <w:bCs/>
          <w:color w:val="auto"/>
          <w:sz w:val="22"/>
          <w:szCs w:val="22"/>
        </w:rPr>
        <w:t>Word count policy</w:t>
      </w:r>
      <w:r w:rsidRPr="001C7310">
        <w:rPr>
          <w:rFonts w:eastAsia="Arial"/>
          <w:color w:val="auto"/>
          <w:sz w:val="22"/>
          <w:szCs w:val="22"/>
        </w:rPr>
        <w:t xml:space="preserve"> can be found in chapter 7 of the Academic Quality under section 7.7 (this applies to presenting work above and under the specified word count).  </w:t>
      </w:r>
    </w:p>
    <w:p w:rsidR="00E246C7" w:rsidRPr="001C7310" w:rsidRDefault="00A1182E">
      <w:pPr>
        <w:pStyle w:val="Standard"/>
        <w:jc w:val="both"/>
        <w:rPr>
          <w:color w:val="auto"/>
          <w:sz w:val="22"/>
          <w:szCs w:val="22"/>
        </w:rPr>
      </w:pPr>
      <w:r w:rsidRPr="001C7310">
        <w:rPr>
          <w:rFonts w:eastAsia="Arial"/>
          <w:color w:val="auto"/>
          <w:sz w:val="22"/>
          <w:szCs w:val="22"/>
        </w:rPr>
        <w:t>(</w:t>
      </w:r>
      <w:hyperlink r:id="rId9" w:history="1">
        <w:r w:rsidRPr="001C7310">
          <w:rPr>
            <w:rFonts w:eastAsia="Arial"/>
            <w:color w:val="auto"/>
            <w:sz w:val="22"/>
            <w:szCs w:val="22"/>
          </w:rPr>
          <w:t>https://www.uwtsd.ac.uk/media/uwtsd-website/content-assets/documents/academic-office/aqh-chapters/chapters---en/Chapter_07_Assessment_Taught_Programmes_Pages_72-79-UPDATED-05-11-2019.pdf</w:t>
        </w:r>
      </w:hyperlink>
      <w:r w:rsidRPr="001C7310">
        <w:rPr>
          <w:rFonts w:eastAsia="Arial"/>
          <w:color w:val="auto"/>
          <w:sz w:val="22"/>
          <w:szCs w:val="22"/>
          <w:u w:val="single"/>
        </w:rPr>
        <w:t>)</w:t>
      </w:r>
    </w:p>
    <w:p w:rsidR="00E246C7" w:rsidRPr="001C7310" w:rsidRDefault="00A1182E">
      <w:pPr>
        <w:pStyle w:val="Standard"/>
        <w:jc w:val="both"/>
        <w:rPr>
          <w:rFonts w:eastAsia="Arial"/>
          <w:color w:val="auto"/>
          <w:sz w:val="22"/>
          <w:szCs w:val="22"/>
        </w:rPr>
      </w:pPr>
      <w:r w:rsidRPr="001C7310">
        <w:rPr>
          <w:rFonts w:eastAsia="Arial"/>
          <w:color w:val="auto"/>
          <w:sz w:val="22"/>
          <w:szCs w:val="22"/>
        </w:rPr>
        <w:t xml:space="preserve"> </w:t>
      </w:r>
    </w:p>
    <w:p w:rsidR="00E246C7" w:rsidRPr="001C7310" w:rsidRDefault="00A1182E">
      <w:pPr>
        <w:pStyle w:val="Standard"/>
        <w:jc w:val="both"/>
        <w:rPr>
          <w:rFonts w:eastAsia="Arial"/>
          <w:color w:val="auto"/>
          <w:sz w:val="22"/>
          <w:szCs w:val="22"/>
        </w:rPr>
      </w:pPr>
      <w:r w:rsidRPr="001C7310">
        <w:rPr>
          <w:rFonts w:eastAsia="Arial"/>
          <w:color w:val="auto"/>
          <w:sz w:val="22"/>
          <w:szCs w:val="22"/>
        </w:rPr>
        <w:t>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w:t>
      </w:r>
    </w:p>
    <w:p w:rsidR="00E246C7" w:rsidRPr="001C7310" w:rsidRDefault="00097454">
      <w:pPr>
        <w:pStyle w:val="Standard"/>
        <w:jc w:val="both"/>
        <w:rPr>
          <w:color w:val="auto"/>
          <w:sz w:val="22"/>
          <w:szCs w:val="22"/>
        </w:rPr>
      </w:pPr>
      <w:hyperlink r:id="rId10" w:history="1">
        <w:r w:rsidR="00A1182E" w:rsidRPr="001C7310">
          <w:rPr>
            <w:rFonts w:eastAsia="Arial"/>
            <w:color w:val="auto"/>
            <w:sz w:val="22"/>
            <w:szCs w:val="22"/>
          </w:rPr>
          <w:t>https://moodle.uwtsd.ac.uk/pluginfile.php/298870/mod_resource/content/1/Reflective%20Practice%20for%20Policing%20Students%20-%20Selina%20Copley%20Chapter5.pdf</w:t>
        </w:r>
      </w:hyperlink>
    </w:p>
    <w:p w:rsidR="00E246C7" w:rsidRPr="001C7310" w:rsidRDefault="00A1182E">
      <w:pPr>
        <w:pStyle w:val="Standard"/>
        <w:jc w:val="both"/>
        <w:rPr>
          <w:rFonts w:eastAsia="Arial"/>
          <w:color w:val="auto"/>
          <w:sz w:val="22"/>
          <w:szCs w:val="22"/>
        </w:rPr>
      </w:pPr>
      <w:r w:rsidRPr="001C7310">
        <w:rPr>
          <w:rFonts w:eastAsia="Arial"/>
          <w:color w:val="auto"/>
          <w:sz w:val="22"/>
          <w:szCs w:val="22"/>
        </w:rPr>
        <w:t xml:space="preserve"> </w:t>
      </w:r>
    </w:p>
    <w:p w:rsidR="00E246C7" w:rsidRPr="001C7310" w:rsidRDefault="00A1182E">
      <w:pPr>
        <w:pStyle w:val="Standard"/>
        <w:jc w:val="both"/>
        <w:rPr>
          <w:rFonts w:eastAsia="Arial"/>
          <w:b/>
          <w:bCs/>
          <w:color w:val="auto"/>
          <w:sz w:val="22"/>
          <w:szCs w:val="22"/>
        </w:rPr>
      </w:pPr>
      <w:r w:rsidRPr="001C7310">
        <w:rPr>
          <w:rFonts w:eastAsia="Arial"/>
          <w:b/>
          <w:bCs/>
          <w:color w:val="auto"/>
          <w:sz w:val="22"/>
          <w:szCs w:val="22"/>
        </w:rPr>
        <w:t>How is the workbook assessed?</w:t>
      </w:r>
    </w:p>
    <w:p w:rsidR="00E246C7" w:rsidRPr="001C7310" w:rsidRDefault="00A1182E">
      <w:pPr>
        <w:pStyle w:val="Standard"/>
        <w:jc w:val="both"/>
        <w:rPr>
          <w:rFonts w:eastAsia="Arial"/>
          <w:color w:val="auto"/>
          <w:sz w:val="22"/>
          <w:szCs w:val="22"/>
        </w:rPr>
      </w:pPr>
      <w:r w:rsidRPr="001C7310">
        <w:rPr>
          <w:rFonts w:eastAsia="Arial"/>
          <w:color w:val="auto"/>
          <w:sz w:val="22"/>
          <w:szCs w:val="22"/>
        </w:rPr>
        <w:t xml:space="preserve"> </w:t>
      </w:r>
    </w:p>
    <w:p w:rsidR="00E246C7" w:rsidRPr="001C7310" w:rsidRDefault="00A1182E">
      <w:pPr>
        <w:pStyle w:val="Standard"/>
        <w:jc w:val="both"/>
        <w:rPr>
          <w:rFonts w:eastAsia="Arial"/>
          <w:color w:val="auto"/>
          <w:sz w:val="22"/>
          <w:szCs w:val="22"/>
        </w:rPr>
      </w:pPr>
      <w:r w:rsidRPr="001C7310">
        <w:rPr>
          <w:rFonts w:eastAsia="Arial"/>
          <w:color w:val="auto"/>
          <w:sz w:val="22"/>
          <w:szCs w:val="22"/>
        </w:rPr>
        <w:t>Advice and support about the completion of this workbook will be provided by university staff as part of your initial training day.  Your tutor constable and in-force training staff will not be involved in assessing or marking your workbook after it has been submitted.</w:t>
      </w:r>
    </w:p>
    <w:p w:rsidR="00E246C7" w:rsidRPr="001C7310" w:rsidRDefault="00A1182E">
      <w:pPr>
        <w:pStyle w:val="Standard"/>
        <w:jc w:val="both"/>
        <w:rPr>
          <w:rFonts w:eastAsia="Arial"/>
          <w:color w:val="auto"/>
          <w:sz w:val="22"/>
          <w:szCs w:val="22"/>
        </w:rPr>
      </w:pPr>
      <w:r w:rsidRPr="001C7310">
        <w:rPr>
          <w:rFonts w:eastAsia="Arial"/>
          <w:color w:val="auto"/>
          <w:sz w:val="22"/>
          <w:szCs w:val="22"/>
        </w:rPr>
        <w:t xml:space="preserve"> </w:t>
      </w:r>
    </w:p>
    <w:p w:rsidR="00E246C7" w:rsidRPr="001C7310" w:rsidRDefault="00A1182E">
      <w:pPr>
        <w:pStyle w:val="Standard"/>
        <w:jc w:val="both"/>
        <w:rPr>
          <w:rFonts w:eastAsia="Arial"/>
          <w:color w:val="auto"/>
          <w:sz w:val="22"/>
          <w:szCs w:val="22"/>
        </w:rPr>
      </w:pPr>
      <w:r w:rsidRPr="001C7310">
        <w:rPr>
          <w:rFonts w:eastAsia="Arial"/>
          <w:color w:val="auto"/>
          <w:sz w:val="22"/>
          <w:szCs w:val="22"/>
        </w:rPr>
        <w:t>Dates of workbook submission will be made available during the initial training day and posted on Moodle.</w:t>
      </w:r>
    </w:p>
    <w:p w:rsidR="00E246C7" w:rsidRPr="001C7310" w:rsidRDefault="00A1182E">
      <w:pPr>
        <w:pStyle w:val="Standard"/>
        <w:jc w:val="both"/>
        <w:rPr>
          <w:rFonts w:eastAsia="Arial"/>
          <w:color w:val="auto"/>
          <w:sz w:val="22"/>
          <w:szCs w:val="22"/>
        </w:rPr>
      </w:pPr>
      <w:r w:rsidRPr="001C7310">
        <w:rPr>
          <w:rFonts w:eastAsia="Arial"/>
          <w:color w:val="auto"/>
          <w:sz w:val="22"/>
          <w:szCs w:val="22"/>
        </w:rPr>
        <w:t xml:space="preserve"> </w:t>
      </w:r>
    </w:p>
    <w:p w:rsidR="00E246C7" w:rsidRPr="001C7310" w:rsidRDefault="00A1182E">
      <w:pPr>
        <w:pStyle w:val="Standard"/>
        <w:jc w:val="both"/>
        <w:rPr>
          <w:rFonts w:eastAsia="Arial"/>
          <w:color w:val="auto"/>
          <w:sz w:val="22"/>
          <w:szCs w:val="22"/>
        </w:rPr>
      </w:pPr>
      <w:r w:rsidRPr="001C7310">
        <w:rPr>
          <w:rFonts w:eastAsia="Arial"/>
          <w:color w:val="auto"/>
          <w:sz w:val="22"/>
          <w:szCs w:val="22"/>
        </w:rPr>
        <w:lastRenderedPageBreak/>
        <w:t>Once submitted your workbook will be assessed and marked independently.</w:t>
      </w:r>
    </w:p>
    <w:p w:rsidR="00E246C7" w:rsidRPr="001C7310" w:rsidRDefault="00E246C7">
      <w:pPr>
        <w:pStyle w:val="Standard"/>
        <w:jc w:val="both"/>
        <w:rPr>
          <w:color w:val="auto"/>
          <w:sz w:val="22"/>
          <w:szCs w:val="22"/>
        </w:rPr>
      </w:pPr>
    </w:p>
    <w:p w:rsidR="00E246C7" w:rsidRPr="001C7310" w:rsidRDefault="00E246C7">
      <w:pPr>
        <w:pStyle w:val="Standard"/>
        <w:jc w:val="both"/>
        <w:rPr>
          <w:color w:val="auto"/>
          <w:sz w:val="22"/>
          <w:szCs w:val="22"/>
        </w:rPr>
      </w:pPr>
    </w:p>
    <w:p w:rsidR="00E246C7" w:rsidRPr="001C7310" w:rsidRDefault="00E246C7">
      <w:pPr>
        <w:pStyle w:val="Standard"/>
        <w:jc w:val="both"/>
        <w:rPr>
          <w:b/>
          <w:color w:val="auto"/>
          <w:sz w:val="22"/>
          <w:szCs w:val="22"/>
        </w:rPr>
      </w:pPr>
    </w:p>
    <w:p w:rsidR="00E246C7" w:rsidRPr="001C7310" w:rsidRDefault="00E246C7">
      <w:pPr>
        <w:pStyle w:val="Standard"/>
        <w:jc w:val="both"/>
        <w:rPr>
          <w:b/>
          <w:color w:val="auto"/>
          <w:sz w:val="22"/>
          <w:szCs w:val="22"/>
        </w:rPr>
      </w:pPr>
    </w:p>
    <w:p w:rsidR="00E246C7" w:rsidRPr="001C7310" w:rsidRDefault="00E246C7">
      <w:pPr>
        <w:pStyle w:val="Standard"/>
        <w:overflowPunct w:val="0"/>
        <w:rPr>
          <w:b/>
          <w:color w:val="auto"/>
          <w:sz w:val="22"/>
          <w:szCs w:val="22"/>
        </w:rPr>
      </w:pPr>
    </w:p>
    <w:p w:rsidR="00E246C7" w:rsidRPr="001C7310" w:rsidRDefault="00A1182E">
      <w:pPr>
        <w:pStyle w:val="Standard"/>
        <w:pageBreakBefore/>
        <w:jc w:val="both"/>
        <w:rPr>
          <w:b/>
          <w:color w:val="auto"/>
          <w:sz w:val="22"/>
          <w:szCs w:val="22"/>
        </w:rPr>
      </w:pPr>
      <w:r w:rsidRPr="001C7310">
        <w:rPr>
          <w:b/>
          <w:color w:val="auto"/>
          <w:sz w:val="22"/>
          <w:szCs w:val="22"/>
        </w:rPr>
        <w:lastRenderedPageBreak/>
        <w:t>Confidentiality</w:t>
      </w:r>
    </w:p>
    <w:p w:rsidR="00E246C7" w:rsidRPr="001C7310" w:rsidRDefault="00E246C7">
      <w:pPr>
        <w:pStyle w:val="Standard"/>
        <w:jc w:val="both"/>
        <w:rPr>
          <w:b/>
          <w:color w:val="auto"/>
          <w:sz w:val="22"/>
          <w:szCs w:val="22"/>
        </w:rPr>
      </w:pPr>
    </w:p>
    <w:p w:rsidR="00E246C7" w:rsidRPr="001C7310" w:rsidRDefault="00A1182E">
      <w:pPr>
        <w:pStyle w:val="Standard"/>
        <w:jc w:val="both"/>
        <w:rPr>
          <w:color w:val="auto"/>
          <w:sz w:val="22"/>
          <w:szCs w:val="22"/>
        </w:rPr>
      </w:pPr>
      <w:r w:rsidRPr="001C7310">
        <w:rPr>
          <w:color w:val="auto"/>
          <w:sz w:val="22"/>
          <w:szCs w:val="22"/>
        </w:rPr>
        <w:t>It is important that no individual can be identified either directly or indirectly from the information in the workbook. Therefore, you must:</w:t>
      </w:r>
    </w:p>
    <w:p w:rsidR="00E246C7" w:rsidRPr="001C7310" w:rsidRDefault="00E246C7">
      <w:pPr>
        <w:pStyle w:val="Standard"/>
        <w:jc w:val="both"/>
        <w:rPr>
          <w:color w:val="auto"/>
          <w:sz w:val="22"/>
          <w:szCs w:val="22"/>
        </w:rPr>
      </w:pPr>
    </w:p>
    <w:p w:rsidR="00E246C7" w:rsidRPr="001C7310" w:rsidRDefault="00A1182E">
      <w:pPr>
        <w:pStyle w:val="ListParagraph"/>
        <w:numPr>
          <w:ilvl w:val="0"/>
          <w:numId w:val="50"/>
        </w:numPr>
        <w:spacing w:line="259" w:lineRule="auto"/>
        <w:jc w:val="both"/>
        <w:rPr>
          <w:color w:val="auto"/>
          <w:sz w:val="22"/>
          <w:szCs w:val="22"/>
        </w:rPr>
      </w:pPr>
      <w:r w:rsidRPr="001C7310">
        <w:rPr>
          <w:color w:val="auto"/>
          <w:sz w:val="22"/>
          <w:szCs w:val="22"/>
        </w:rPr>
        <w:t>adhere to guidance in the Student Handbook about unfair practice and plagiarism;</w:t>
      </w:r>
    </w:p>
    <w:p w:rsidR="00E246C7" w:rsidRPr="001C7310" w:rsidRDefault="00A1182E">
      <w:pPr>
        <w:pStyle w:val="Standard"/>
        <w:numPr>
          <w:ilvl w:val="0"/>
          <w:numId w:val="51"/>
        </w:numPr>
        <w:spacing w:line="259" w:lineRule="auto"/>
        <w:jc w:val="both"/>
        <w:rPr>
          <w:color w:val="auto"/>
          <w:sz w:val="22"/>
          <w:szCs w:val="22"/>
        </w:rPr>
      </w:pPr>
      <w:r w:rsidRPr="001C7310">
        <w:rPr>
          <w:color w:val="auto"/>
          <w:sz w:val="22"/>
          <w:szCs w:val="22"/>
        </w:rPr>
        <w:t>not identify individuals including witnesses, victims or offenders by name;</w:t>
      </w:r>
    </w:p>
    <w:p w:rsidR="00E246C7" w:rsidRPr="001C7310" w:rsidRDefault="00A1182E">
      <w:pPr>
        <w:pStyle w:val="Standard"/>
        <w:numPr>
          <w:ilvl w:val="0"/>
          <w:numId w:val="27"/>
        </w:numPr>
        <w:spacing w:line="259" w:lineRule="auto"/>
        <w:jc w:val="both"/>
        <w:rPr>
          <w:color w:val="auto"/>
          <w:sz w:val="22"/>
          <w:szCs w:val="22"/>
        </w:rPr>
      </w:pPr>
      <w:r w:rsidRPr="001C7310">
        <w:rPr>
          <w:color w:val="auto"/>
          <w:sz w:val="22"/>
          <w:szCs w:val="22"/>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rsidR="00E246C7" w:rsidRPr="001C7310" w:rsidRDefault="00A1182E">
      <w:pPr>
        <w:pStyle w:val="Standard"/>
        <w:numPr>
          <w:ilvl w:val="0"/>
          <w:numId w:val="52"/>
        </w:numPr>
        <w:spacing w:line="259" w:lineRule="auto"/>
        <w:jc w:val="both"/>
        <w:rPr>
          <w:color w:val="auto"/>
          <w:sz w:val="22"/>
          <w:szCs w:val="22"/>
        </w:rPr>
      </w:pPr>
      <w:r w:rsidRPr="001C7310">
        <w:rPr>
          <w:color w:val="auto"/>
          <w:sz w:val="22"/>
          <w:szCs w:val="22"/>
        </w:rPr>
        <w:t>take personal responsibility for adhering to confidentiality rules.</w:t>
      </w:r>
    </w:p>
    <w:p w:rsidR="00E246C7" w:rsidRPr="001C7310" w:rsidRDefault="00A1182E">
      <w:pPr>
        <w:pStyle w:val="Standard"/>
        <w:numPr>
          <w:ilvl w:val="0"/>
          <w:numId w:val="26"/>
        </w:numPr>
        <w:jc w:val="both"/>
        <w:rPr>
          <w:color w:val="auto"/>
          <w:sz w:val="22"/>
          <w:szCs w:val="22"/>
        </w:rPr>
      </w:pPr>
      <w:r w:rsidRPr="001C7310">
        <w:rPr>
          <w:color w:val="auto"/>
          <w:sz w:val="22"/>
          <w:szCs w:val="22"/>
        </w:rPr>
        <w:t>not include any dates of any incidents or anything that specifically identifies an actual incident.</w:t>
      </w:r>
    </w:p>
    <w:p w:rsidR="00E246C7" w:rsidRPr="001C7310" w:rsidRDefault="00E246C7">
      <w:pPr>
        <w:pStyle w:val="Standard"/>
        <w:jc w:val="both"/>
        <w:rPr>
          <w:color w:val="auto"/>
          <w:sz w:val="22"/>
          <w:szCs w:val="22"/>
        </w:rPr>
      </w:pPr>
    </w:p>
    <w:p w:rsidR="00E246C7" w:rsidRPr="001C7310" w:rsidRDefault="00A1182E">
      <w:pPr>
        <w:pStyle w:val="Standard"/>
        <w:jc w:val="both"/>
        <w:rPr>
          <w:b/>
          <w:color w:val="auto"/>
          <w:sz w:val="22"/>
          <w:szCs w:val="22"/>
        </w:rPr>
      </w:pPr>
      <w:r w:rsidRPr="001C7310">
        <w:rPr>
          <w:b/>
          <w:color w:val="auto"/>
          <w:sz w:val="22"/>
          <w:szCs w:val="22"/>
        </w:rPr>
        <w:t>NOTE</w:t>
      </w:r>
    </w:p>
    <w:p w:rsidR="00E246C7" w:rsidRPr="001C7310" w:rsidRDefault="00E246C7">
      <w:pPr>
        <w:pStyle w:val="Standard"/>
        <w:jc w:val="both"/>
        <w:rPr>
          <w:color w:val="auto"/>
          <w:sz w:val="22"/>
          <w:szCs w:val="22"/>
        </w:rPr>
      </w:pPr>
    </w:p>
    <w:p w:rsidR="00E246C7" w:rsidRPr="001C7310" w:rsidRDefault="00A1182E">
      <w:pPr>
        <w:pStyle w:val="Standard"/>
        <w:jc w:val="both"/>
        <w:rPr>
          <w:color w:val="auto"/>
          <w:sz w:val="22"/>
          <w:szCs w:val="22"/>
        </w:rPr>
      </w:pPr>
      <w:r w:rsidRPr="001C7310">
        <w:rPr>
          <w:color w:val="auto"/>
          <w:sz w:val="22"/>
          <w:szCs w:val="22"/>
        </w:rPr>
        <w:t>Your workbook will be submitted electronically via Turnitin on Moodle. Guidance on this is in the Student Handbook.</w:t>
      </w:r>
    </w:p>
    <w:p w:rsidR="00E246C7" w:rsidRPr="001C7310" w:rsidRDefault="00E246C7">
      <w:pPr>
        <w:pStyle w:val="Standard"/>
        <w:ind w:left="360"/>
        <w:jc w:val="both"/>
        <w:rPr>
          <w:b/>
          <w:color w:val="auto"/>
          <w:sz w:val="22"/>
          <w:szCs w:val="22"/>
        </w:rPr>
      </w:pPr>
    </w:p>
    <w:p w:rsidR="00E246C7" w:rsidRPr="001C7310" w:rsidRDefault="00A1182E">
      <w:pPr>
        <w:pStyle w:val="Standard"/>
        <w:jc w:val="both"/>
        <w:rPr>
          <w:b/>
          <w:i/>
          <w:color w:val="auto"/>
          <w:sz w:val="22"/>
          <w:szCs w:val="22"/>
        </w:rPr>
      </w:pPr>
      <w:r w:rsidRPr="001C7310">
        <w:rPr>
          <w:b/>
          <w:i/>
          <w:color w:val="auto"/>
          <w:sz w:val="22"/>
          <w:szCs w:val="22"/>
        </w:rPr>
        <w:t>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w:t>
      </w:r>
    </w:p>
    <w:p w:rsidR="00E246C7" w:rsidRPr="001C7310" w:rsidRDefault="00E246C7">
      <w:pPr>
        <w:pStyle w:val="Standard"/>
        <w:ind w:left="360"/>
        <w:jc w:val="both"/>
        <w:rPr>
          <w:b/>
          <w:color w:val="auto"/>
          <w:sz w:val="22"/>
          <w:szCs w:val="22"/>
        </w:rPr>
      </w:pPr>
    </w:p>
    <w:p w:rsidR="00E246C7" w:rsidRPr="001C7310" w:rsidRDefault="00E246C7">
      <w:pPr>
        <w:pStyle w:val="Standard"/>
        <w:jc w:val="both"/>
        <w:rPr>
          <w:b/>
          <w:color w:val="auto"/>
          <w:sz w:val="22"/>
          <w:szCs w:val="22"/>
        </w:rPr>
      </w:pPr>
    </w:p>
    <w:p w:rsidR="00E246C7" w:rsidRPr="001C7310" w:rsidRDefault="00A1182E">
      <w:pPr>
        <w:pStyle w:val="Standard"/>
        <w:jc w:val="both"/>
        <w:rPr>
          <w:b/>
          <w:color w:val="auto"/>
          <w:sz w:val="22"/>
          <w:szCs w:val="22"/>
        </w:rPr>
      </w:pPr>
      <w:r w:rsidRPr="001C7310">
        <w:rPr>
          <w:b/>
          <w:color w:val="auto"/>
          <w:sz w:val="22"/>
          <w:szCs w:val="22"/>
        </w:rPr>
        <w:t>Dyslexia and other special circumstances</w:t>
      </w:r>
    </w:p>
    <w:p w:rsidR="00E246C7" w:rsidRPr="001C7310" w:rsidRDefault="00E246C7">
      <w:pPr>
        <w:pStyle w:val="Standard"/>
        <w:jc w:val="both"/>
        <w:rPr>
          <w:b/>
          <w:color w:val="auto"/>
          <w:sz w:val="22"/>
          <w:szCs w:val="22"/>
          <w:u w:val="single"/>
        </w:rPr>
      </w:pPr>
    </w:p>
    <w:p w:rsidR="00E246C7" w:rsidRPr="001C7310" w:rsidRDefault="00A1182E">
      <w:pPr>
        <w:pStyle w:val="Standard"/>
        <w:jc w:val="both"/>
        <w:rPr>
          <w:color w:val="auto"/>
          <w:sz w:val="22"/>
          <w:szCs w:val="22"/>
        </w:rPr>
      </w:pPr>
      <w:r w:rsidRPr="001C7310">
        <w:rPr>
          <w:color w:val="auto"/>
          <w:sz w:val="22"/>
          <w:szCs w:val="22"/>
        </w:rPr>
        <w:t xml:space="preserve">If you have any condition that you feel may affect your ability to deal with any part of the programme, please see the Student Handbook for further guidance. The University has a Student Services Unit that may be able to help but </w:t>
      </w:r>
      <w:r w:rsidRPr="001C7310">
        <w:rPr>
          <w:b/>
          <w:bCs/>
          <w:i/>
          <w:iCs/>
          <w:color w:val="auto"/>
          <w:sz w:val="22"/>
          <w:szCs w:val="22"/>
        </w:rPr>
        <w:t>it is the learner’s individual responsibility to contact them</w:t>
      </w:r>
      <w:r w:rsidRPr="001C7310">
        <w:rPr>
          <w:color w:val="auto"/>
          <w:sz w:val="22"/>
          <w:szCs w:val="22"/>
        </w:rPr>
        <w:t>.</w:t>
      </w:r>
    </w:p>
    <w:p w:rsidR="00E246C7" w:rsidRPr="001C7310" w:rsidRDefault="00E246C7">
      <w:pPr>
        <w:pStyle w:val="Standard"/>
        <w:jc w:val="both"/>
        <w:rPr>
          <w:b/>
          <w:color w:val="auto"/>
          <w:sz w:val="22"/>
          <w:szCs w:val="22"/>
        </w:rPr>
      </w:pPr>
    </w:p>
    <w:p w:rsidR="00E246C7" w:rsidRPr="001C7310" w:rsidRDefault="00E246C7">
      <w:pPr>
        <w:pStyle w:val="Standard"/>
        <w:jc w:val="both"/>
        <w:rPr>
          <w:b/>
          <w:color w:val="auto"/>
          <w:sz w:val="22"/>
          <w:szCs w:val="22"/>
        </w:rPr>
      </w:pPr>
    </w:p>
    <w:p w:rsidR="00E246C7" w:rsidRPr="001C7310" w:rsidRDefault="00E246C7">
      <w:pPr>
        <w:pStyle w:val="Standard"/>
        <w:rPr>
          <w:b/>
          <w:color w:val="auto"/>
          <w:sz w:val="22"/>
          <w:szCs w:val="22"/>
        </w:rPr>
      </w:pPr>
    </w:p>
    <w:p w:rsidR="00E246C7" w:rsidRPr="001C7310" w:rsidRDefault="00A1182E">
      <w:pPr>
        <w:pStyle w:val="Standard"/>
        <w:pageBreakBefore/>
        <w:jc w:val="both"/>
        <w:rPr>
          <w:b/>
          <w:bCs/>
          <w:color w:val="auto"/>
          <w:sz w:val="22"/>
          <w:szCs w:val="22"/>
        </w:rPr>
      </w:pPr>
      <w:r w:rsidRPr="001C7310">
        <w:rPr>
          <w:b/>
          <w:bCs/>
          <w:color w:val="auto"/>
          <w:sz w:val="22"/>
          <w:szCs w:val="22"/>
        </w:rPr>
        <w:lastRenderedPageBreak/>
        <w:t>Guidance:</w:t>
      </w:r>
    </w:p>
    <w:p w:rsidR="00E246C7" w:rsidRPr="001C7310" w:rsidRDefault="00E246C7">
      <w:pPr>
        <w:pStyle w:val="Standard"/>
        <w:jc w:val="both"/>
        <w:rPr>
          <w:i/>
          <w:color w:val="auto"/>
          <w:sz w:val="22"/>
          <w:szCs w:val="22"/>
        </w:rPr>
      </w:pPr>
    </w:p>
    <w:p w:rsidR="00E246C7" w:rsidRPr="001C7310" w:rsidRDefault="00A1182E">
      <w:pPr>
        <w:pStyle w:val="Standard"/>
        <w:numPr>
          <w:ilvl w:val="0"/>
          <w:numId w:val="53"/>
        </w:numPr>
        <w:jc w:val="both"/>
        <w:rPr>
          <w:i/>
          <w:iCs/>
          <w:color w:val="auto"/>
          <w:sz w:val="22"/>
          <w:szCs w:val="22"/>
        </w:rPr>
      </w:pPr>
      <w:r w:rsidRPr="001C7310">
        <w:rPr>
          <w:i/>
          <w:iCs/>
          <w:color w:val="auto"/>
          <w:sz w:val="22"/>
          <w:szCs w:val="22"/>
        </w:rPr>
        <w:t>Your workbook must contain the items specified in the table below (clearly identified and in the order given);</w:t>
      </w:r>
    </w:p>
    <w:p w:rsidR="00E246C7" w:rsidRPr="001C7310" w:rsidRDefault="00A1182E">
      <w:pPr>
        <w:pStyle w:val="Standard"/>
        <w:numPr>
          <w:ilvl w:val="0"/>
          <w:numId w:val="20"/>
        </w:numPr>
        <w:jc w:val="both"/>
        <w:rPr>
          <w:i/>
          <w:iCs/>
          <w:color w:val="auto"/>
          <w:sz w:val="22"/>
          <w:szCs w:val="22"/>
        </w:rPr>
      </w:pPr>
      <w:r w:rsidRPr="001C7310">
        <w:rPr>
          <w:i/>
          <w:iCs/>
          <w:color w:val="auto"/>
          <w:sz w:val="22"/>
          <w:szCs w:val="22"/>
        </w:rPr>
        <w:t>You should use this particular document to insert your text / answer within each section of this workbook;</w:t>
      </w:r>
    </w:p>
    <w:p w:rsidR="00E246C7" w:rsidRPr="001C7310" w:rsidRDefault="00A1182E">
      <w:pPr>
        <w:pStyle w:val="Standard"/>
        <w:numPr>
          <w:ilvl w:val="0"/>
          <w:numId w:val="20"/>
        </w:numPr>
        <w:jc w:val="both"/>
        <w:rPr>
          <w:i/>
          <w:iCs/>
          <w:color w:val="auto"/>
          <w:sz w:val="22"/>
          <w:szCs w:val="22"/>
        </w:rPr>
      </w:pPr>
      <w:r w:rsidRPr="001C7310">
        <w:rPr>
          <w:i/>
          <w:iCs/>
          <w:color w:val="auto"/>
          <w:sz w:val="22"/>
          <w:szCs w:val="22"/>
        </w:rPr>
        <w:t>You should upload your completed document as a saved pdf of this workbook; if this is not possible then a Worddoc file is acceptable. Do not send a scanned file from a photocopier, an apple.dot file, or a Microsoft publisher file as Turnitin will not be able to assess them despite you being able to upload them.</w:t>
      </w:r>
    </w:p>
    <w:p w:rsidR="00E246C7" w:rsidRPr="001C7310" w:rsidRDefault="00E246C7">
      <w:pPr>
        <w:pStyle w:val="Standard"/>
        <w:jc w:val="both"/>
        <w:rPr>
          <w:b/>
          <w:color w:val="auto"/>
          <w:sz w:val="22"/>
          <w:szCs w:val="22"/>
        </w:rPr>
      </w:pPr>
    </w:p>
    <w:p w:rsidR="00E246C7" w:rsidRPr="001C7310" w:rsidRDefault="00A1182E">
      <w:pPr>
        <w:pStyle w:val="Standard"/>
        <w:jc w:val="both"/>
        <w:rPr>
          <w:b/>
          <w:bCs/>
          <w:color w:val="auto"/>
          <w:sz w:val="22"/>
          <w:szCs w:val="22"/>
        </w:rPr>
      </w:pPr>
      <w:r w:rsidRPr="001C7310">
        <w:rPr>
          <w:b/>
          <w:bCs/>
          <w:color w:val="auto"/>
          <w:sz w:val="22"/>
          <w:szCs w:val="22"/>
        </w:rPr>
        <w:t>Contents:</w:t>
      </w:r>
    </w:p>
    <w:p w:rsidR="00E246C7" w:rsidRPr="001C7310" w:rsidRDefault="00E246C7">
      <w:pPr>
        <w:pStyle w:val="Standard"/>
        <w:jc w:val="both"/>
        <w:rPr>
          <w:b/>
          <w:color w:val="auto"/>
          <w:sz w:val="22"/>
          <w:szCs w:val="22"/>
        </w:rPr>
      </w:pPr>
    </w:p>
    <w:tbl>
      <w:tblPr>
        <w:tblW w:w="8518" w:type="dxa"/>
        <w:tblInd w:w="514" w:type="dxa"/>
        <w:tblLayout w:type="fixed"/>
        <w:tblCellMar>
          <w:left w:w="10" w:type="dxa"/>
          <w:right w:w="10" w:type="dxa"/>
        </w:tblCellMar>
        <w:tblLook w:val="0000" w:firstRow="0" w:lastRow="0" w:firstColumn="0" w:lastColumn="0" w:noHBand="0" w:noVBand="0"/>
      </w:tblPr>
      <w:tblGrid>
        <w:gridCol w:w="1389"/>
        <w:gridCol w:w="5549"/>
        <w:gridCol w:w="1580"/>
      </w:tblGrid>
      <w:tr w:rsidR="006C3690" w:rsidRPr="001C7310">
        <w:tc>
          <w:tcPr>
            <w:tcW w:w="138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246C7" w:rsidRPr="001C7310" w:rsidRDefault="00A1182E">
            <w:pPr>
              <w:pStyle w:val="Standard"/>
              <w:jc w:val="both"/>
              <w:rPr>
                <w:b/>
                <w:bCs/>
                <w:color w:val="auto"/>
                <w:sz w:val="22"/>
                <w:szCs w:val="22"/>
              </w:rPr>
            </w:pPr>
            <w:r w:rsidRPr="001C7310">
              <w:rPr>
                <w:b/>
                <w:bCs/>
                <w:color w:val="auto"/>
                <w:sz w:val="22"/>
                <w:szCs w:val="22"/>
              </w:rPr>
              <w:t>Workbook</w:t>
            </w:r>
          </w:p>
        </w:tc>
        <w:tc>
          <w:tcPr>
            <w:tcW w:w="55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246C7" w:rsidRPr="001C7310" w:rsidRDefault="00A1182E">
            <w:pPr>
              <w:pStyle w:val="Standard"/>
              <w:jc w:val="both"/>
              <w:rPr>
                <w:b/>
                <w:bCs/>
                <w:color w:val="auto"/>
                <w:sz w:val="22"/>
                <w:szCs w:val="22"/>
              </w:rPr>
            </w:pPr>
            <w:r w:rsidRPr="001C7310">
              <w:rPr>
                <w:b/>
                <w:bCs/>
                <w:color w:val="auto"/>
                <w:sz w:val="22"/>
                <w:szCs w:val="22"/>
              </w:rPr>
              <w:t>Area of Professional Practice</w:t>
            </w:r>
          </w:p>
          <w:p w:rsidR="00E246C7" w:rsidRPr="001C7310" w:rsidRDefault="00E246C7">
            <w:pPr>
              <w:pStyle w:val="Standard"/>
              <w:jc w:val="both"/>
              <w:rPr>
                <w:b/>
                <w:bCs/>
                <w:color w:val="auto"/>
                <w:sz w:val="22"/>
                <w:szCs w:val="22"/>
              </w:rPr>
            </w:pPr>
          </w:p>
        </w:tc>
        <w:tc>
          <w:tcPr>
            <w:tcW w:w="15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246C7" w:rsidRPr="001C7310" w:rsidRDefault="00A1182E">
            <w:pPr>
              <w:pStyle w:val="Standard"/>
              <w:jc w:val="both"/>
              <w:rPr>
                <w:b/>
                <w:bCs/>
                <w:color w:val="auto"/>
                <w:sz w:val="22"/>
                <w:szCs w:val="22"/>
              </w:rPr>
            </w:pPr>
            <w:r w:rsidRPr="001C7310">
              <w:rPr>
                <w:b/>
                <w:bCs/>
                <w:color w:val="auto"/>
                <w:sz w:val="22"/>
                <w:szCs w:val="22"/>
              </w:rPr>
              <w:t>Word count</w:t>
            </w:r>
          </w:p>
        </w:tc>
      </w:tr>
      <w:tr w:rsidR="006C3690" w:rsidRPr="001C7310">
        <w:tc>
          <w:tcPr>
            <w:tcW w:w="138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246C7" w:rsidRPr="001C7310" w:rsidRDefault="00A1182E">
            <w:pPr>
              <w:pStyle w:val="Standard"/>
              <w:jc w:val="both"/>
              <w:rPr>
                <w:color w:val="auto"/>
                <w:sz w:val="22"/>
                <w:szCs w:val="22"/>
              </w:rPr>
            </w:pPr>
            <w:r w:rsidRPr="001C7310">
              <w:rPr>
                <w:color w:val="auto"/>
                <w:sz w:val="22"/>
                <w:szCs w:val="22"/>
              </w:rPr>
              <w:t>Task 1</w:t>
            </w:r>
          </w:p>
        </w:tc>
        <w:tc>
          <w:tcPr>
            <w:tcW w:w="55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246C7" w:rsidRPr="001C7310" w:rsidRDefault="00A1182E">
            <w:pPr>
              <w:pStyle w:val="Standard"/>
              <w:jc w:val="both"/>
              <w:rPr>
                <w:b/>
                <w:bCs/>
                <w:color w:val="auto"/>
                <w:sz w:val="22"/>
                <w:szCs w:val="22"/>
              </w:rPr>
            </w:pPr>
            <w:r w:rsidRPr="001C7310">
              <w:rPr>
                <w:b/>
                <w:bCs/>
                <w:color w:val="auto"/>
                <w:sz w:val="22"/>
                <w:szCs w:val="22"/>
              </w:rPr>
              <w:t>Wellbeing and Resilience</w:t>
            </w:r>
          </w:p>
          <w:p w:rsidR="00E246C7" w:rsidRPr="001C7310" w:rsidRDefault="00E246C7">
            <w:pPr>
              <w:pStyle w:val="Standard"/>
              <w:jc w:val="both"/>
              <w:rPr>
                <w:b/>
                <w:bCs/>
                <w:color w:val="auto"/>
                <w:sz w:val="22"/>
                <w:szCs w:val="22"/>
              </w:rPr>
            </w:pPr>
          </w:p>
        </w:tc>
        <w:tc>
          <w:tcPr>
            <w:tcW w:w="15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246C7" w:rsidRPr="001C7310" w:rsidRDefault="00A1182E">
            <w:pPr>
              <w:pStyle w:val="Standard"/>
              <w:jc w:val="both"/>
              <w:rPr>
                <w:b/>
                <w:bCs/>
                <w:color w:val="auto"/>
                <w:sz w:val="22"/>
                <w:szCs w:val="22"/>
              </w:rPr>
            </w:pPr>
            <w:r w:rsidRPr="001C7310">
              <w:rPr>
                <w:b/>
                <w:bCs/>
                <w:color w:val="auto"/>
                <w:sz w:val="22"/>
                <w:szCs w:val="22"/>
              </w:rPr>
              <w:t>500</w:t>
            </w:r>
          </w:p>
        </w:tc>
      </w:tr>
      <w:tr w:rsidR="006C3690" w:rsidRPr="001C7310">
        <w:tc>
          <w:tcPr>
            <w:tcW w:w="138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246C7" w:rsidRPr="001C7310" w:rsidRDefault="00A1182E">
            <w:pPr>
              <w:pStyle w:val="Standard"/>
              <w:jc w:val="both"/>
              <w:rPr>
                <w:color w:val="auto"/>
                <w:sz w:val="22"/>
                <w:szCs w:val="22"/>
              </w:rPr>
            </w:pPr>
            <w:r w:rsidRPr="001C7310">
              <w:rPr>
                <w:color w:val="auto"/>
                <w:sz w:val="22"/>
                <w:szCs w:val="22"/>
              </w:rPr>
              <w:t>Task 2</w:t>
            </w:r>
          </w:p>
        </w:tc>
        <w:tc>
          <w:tcPr>
            <w:tcW w:w="55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246C7" w:rsidRPr="001C7310" w:rsidRDefault="00A1182E">
            <w:pPr>
              <w:pStyle w:val="Standard"/>
              <w:jc w:val="both"/>
              <w:rPr>
                <w:b/>
                <w:bCs/>
                <w:color w:val="auto"/>
                <w:sz w:val="22"/>
                <w:szCs w:val="22"/>
              </w:rPr>
            </w:pPr>
            <w:r w:rsidRPr="001C7310">
              <w:rPr>
                <w:b/>
                <w:bCs/>
                <w:color w:val="auto"/>
                <w:sz w:val="22"/>
                <w:szCs w:val="22"/>
              </w:rPr>
              <w:t>Communication Skills, Managing Conflict, Valuing Difference and Inclusion</w:t>
            </w:r>
          </w:p>
          <w:p w:rsidR="00E246C7" w:rsidRPr="001C7310" w:rsidRDefault="00E246C7">
            <w:pPr>
              <w:pStyle w:val="Standard"/>
              <w:jc w:val="both"/>
              <w:rPr>
                <w:b/>
                <w:bCs/>
                <w:color w:val="auto"/>
                <w:sz w:val="22"/>
                <w:szCs w:val="22"/>
              </w:rPr>
            </w:pPr>
          </w:p>
        </w:tc>
        <w:tc>
          <w:tcPr>
            <w:tcW w:w="15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246C7" w:rsidRPr="001C7310" w:rsidRDefault="00A1182E">
            <w:pPr>
              <w:pStyle w:val="Standard"/>
              <w:jc w:val="both"/>
              <w:rPr>
                <w:b/>
                <w:bCs/>
                <w:color w:val="auto"/>
                <w:sz w:val="22"/>
                <w:szCs w:val="22"/>
              </w:rPr>
            </w:pPr>
            <w:r w:rsidRPr="001C7310">
              <w:rPr>
                <w:b/>
                <w:bCs/>
                <w:color w:val="auto"/>
                <w:sz w:val="22"/>
                <w:szCs w:val="22"/>
              </w:rPr>
              <w:t>1500</w:t>
            </w:r>
          </w:p>
        </w:tc>
      </w:tr>
      <w:tr w:rsidR="006C3690" w:rsidRPr="001C7310">
        <w:tc>
          <w:tcPr>
            <w:tcW w:w="138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246C7" w:rsidRPr="001C7310" w:rsidRDefault="00A1182E">
            <w:pPr>
              <w:pStyle w:val="Standard"/>
              <w:jc w:val="both"/>
              <w:rPr>
                <w:color w:val="auto"/>
                <w:sz w:val="22"/>
                <w:szCs w:val="22"/>
              </w:rPr>
            </w:pPr>
            <w:r w:rsidRPr="001C7310">
              <w:rPr>
                <w:color w:val="auto"/>
                <w:sz w:val="22"/>
                <w:szCs w:val="22"/>
              </w:rPr>
              <w:t>Task 3</w:t>
            </w:r>
          </w:p>
        </w:tc>
        <w:tc>
          <w:tcPr>
            <w:tcW w:w="55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246C7" w:rsidRPr="001C7310" w:rsidRDefault="00A1182E">
            <w:pPr>
              <w:pStyle w:val="Standard"/>
              <w:jc w:val="both"/>
              <w:rPr>
                <w:b/>
                <w:bCs/>
                <w:color w:val="auto"/>
                <w:sz w:val="22"/>
                <w:szCs w:val="22"/>
              </w:rPr>
            </w:pPr>
            <w:r w:rsidRPr="001C7310">
              <w:rPr>
                <w:b/>
                <w:bCs/>
                <w:color w:val="auto"/>
                <w:sz w:val="22"/>
                <w:szCs w:val="22"/>
              </w:rPr>
              <w:t>Criminal Justice, Valuing difference and inclusion</w:t>
            </w:r>
          </w:p>
          <w:p w:rsidR="00E246C7" w:rsidRPr="001C7310" w:rsidRDefault="00E246C7">
            <w:pPr>
              <w:pStyle w:val="Standard"/>
              <w:jc w:val="both"/>
              <w:rPr>
                <w:b/>
                <w:bCs/>
                <w:color w:val="auto"/>
                <w:sz w:val="22"/>
                <w:szCs w:val="22"/>
              </w:rPr>
            </w:pPr>
          </w:p>
        </w:tc>
        <w:tc>
          <w:tcPr>
            <w:tcW w:w="15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246C7" w:rsidRPr="001C7310" w:rsidRDefault="00A1182E">
            <w:pPr>
              <w:pStyle w:val="Standard"/>
              <w:jc w:val="both"/>
              <w:rPr>
                <w:b/>
                <w:bCs/>
                <w:color w:val="auto"/>
                <w:sz w:val="22"/>
                <w:szCs w:val="22"/>
              </w:rPr>
            </w:pPr>
            <w:r w:rsidRPr="001C7310">
              <w:rPr>
                <w:b/>
                <w:bCs/>
                <w:color w:val="auto"/>
                <w:sz w:val="22"/>
                <w:szCs w:val="22"/>
              </w:rPr>
              <w:t>1500</w:t>
            </w:r>
          </w:p>
        </w:tc>
      </w:tr>
      <w:tr w:rsidR="006C3690" w:rsidRPr="001C7310">
        <w:tc>
          <w:tcPr>
            <w:tcW w:w="138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246C7" w:rsidRPr="001C7310" w:rsidRDefault="00A1182E">
            <w:pPr>
              <w:pStyle w:val="Standard"/>
              <w:jc w:val="both"/>
              <w:rPr>
                <w:color w:val="auto"/>
                <w:sz w:val="22"/>
                <w:szCs w:val="22"/>
              </w:rPr>
            </w:pPr>
            <w:r w:rsidRPr="001C7310">
              <w:rPr>
                <w:color w:val="auto"/>
                <w:sz w:val="22"/>
                <w:szCs w:val="22"/>
              </w:rPr>
              <w:t>Task 4</w:t>
            </w:r>
          </w:p>
        </w:tc>
        <w:tc>
          <w:tcPr>
            <w:tcW w:w="55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246C7" w:rsidRPr="001C7310" w:rsidRDefault="00A1182E">
            <w:pPr>
              <w:pStyle w:val="Standard"/>
              <w:jc w:val="both"/>
              <w:rPr>
                <w:b/>
                <w:bCs/>
                <w:color w:val="auto"/>
                <w:sz w:val="22"/>
                <w:szCs w:val="22"/>
              </w:rPr>
            </w:pPr>
            <w:r w:rsidRPr="001C7310">
              <w:rPr>
                <w:b/>
                <w:bCs/>
                <w:color w:val="auto"/>
                <w:sz w:val="22"/>
                <w:szCs w:val="22"/>
              </w:rPr>
              <w:t>Decision making and discretion, Conducting Investigations and Criminal Justice (Managing offenders)</w:t>
            </w:r>
          </w:p>
          <w:p w:rsidR="00E246C7" w:rsidRPr="001C7310" w:rsidRDefault="00E246C7">
            <w:pPr>
              <w:pStyle w:val="Standard"/>
              <w:jc w:val="both"/>
              <w:rPr>
                <w:b/>
                <w:bCs/>
                <w:color w:val="auto"/>
                <w:sz w:val="22"/>
                <w:szCs w:val="22"/>
              </w:rPr>
            </w:pPr>
          </w:p>
        </w:tc>
        <w:tc>
          <w:tcPr>
            <w:tcW w:w="15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246C7" w:rsidRPr="001C7310" w:rsidRDefault="00A1182E">
            <w:pPr>
              <w:pStyle w:val="Standard"/>
              <w:jc w:val="both"/>
              <w:rPr>
                <w:b/>
                <w:bCs/>
                <w:color w:val="auto"/>
                <w:sz w:val="22"/>
                <w:szCs w:val="22"/>
              </w:rPr>
            </w:pPr>
            <w:r w:rsidRPr="001C7310">
              <w:rPr>
                <w:b/>
                <w:bCs/>
                <w:color w:val="auto"/>
                <w:sz w:val="22"/>
                <w:szCs w:val="22"/>
              </w:rPr>
              <w:t>1500</w:t>
            </w:r>
          </w:p>
        </w:tc>
      </w:tr>
      <w:tr w:rsidR="006C3690" w:rsidRPr="001C7310">
        <w:trPr>
          <w:trHeight w:val="81"/>
        </w:trPr>
        <w:tc>
          <w:tcPr>
            <w:tcW w:w="138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246C7" w:rsidRPr="001C7310" w:rsidRDefault="00E246C7">
            <w:pPr>
              <w:pStyle w:val="Standard"/>
              <w:jc w:val="both"/>
              <w:rPr>
                <w:color w:val="auto"/>
                <w:sz w:val="22"/>
                <w:szCs w:val="22"/>
              </w:rPr>
            </w:pPr>
          </w:p>
        </w:tc>
        <w:tc>
          <w:tcPr>
            <w:tcW w:w="55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246C7" w:rsidRPr="001C7310" w:rsidRDefault="00A1182E">
            <w:pPr>
              <w:pStyle w:val="Standard"/>
              <w:spacing w:line="360" w:lineRule="auto"/>
              <w:jc w:val="both"/>
              <w:rPr>
                <w:b/>
                <w:bCs/>
                <w:color w:val="auto"/>
                <w:sz w:val="22"/>
                <w:szCs w:val="22"/>
              </w:rPr>
            </w:pPr>
            <w:r w:rsidRPr="001C7310">
              <w:rPr>
                <w:b/>
                <w:bCs/>
                <w:color w:val="auto"/>
                <w:sz w:val="22"/>
                <w:szCs w:val="22"/>
              </w:rPr>
              <w:t>Bibliography</w:t>
            </w:r>
          </w:p>
        </w:tc>
        <w:tc>
          <w:tcPr>
            <w:tcW w:w="15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246C7" w:rsidRPr="001C7310" w:rsidRDefault="00E246C7">
            <w:pPr>
              <w:pStyle w:val="Standard"/>
              <w:spacing w:line="360" w:lineRule="auto"/>
              <w:jc w:val="both"/>
              <w:rPr>
                <w:b/>
                <w:bCs/>
                <w:color w:val="auto"/>
                <w:sz w:val="22"/>
                <w:szCs w:val="22"/>
              </w:rPr>
            </w:pPr>
          </w:p>
        </w:tc>
      </w:tr>
      <w:tr w:rsidR="006C3690" w:rsidRPr="001C7310">
        <w:trPr>
          <w:trHeight w:val="81"/>
        </w:trPr>
        <w:tc>
          <w:tcPr>
            <w:tcW w:w="138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246C7" w:rsidRPr="001C7310" w:rsidRDefault="00A1182E">
            <w:pPr>
              <w:pStyle w:val="Standard"/>
              <w:jc w:val="both"/>
              <w:rPr>
                <w:color w:val="auto"/>
                <w:sz w:val="22"/>
                <w:szCs w:val="22"/>
              </w:rPr>
            </w:pPr>
            <w:r w:rsidRPr="001C7310">
              <w:rPr>
                <w:color w:val="auto"/>
                <w:sz w:val="22"/>
                <w:szCs w:val="22"/>
              </w:rPr>
              <w:t>Task 5</w:t>
            </w:r>
          </w:p>
        </w:tc>
        <w:tc>
          <w:tcPr>
            <w:tcW w:w="55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246C7" w:rsidRPr="001C7310" w:rsidRDefault="00A1182E">
            <w:pPr>
              <w:pStyle w:val="Standard"/>
              <w:spacing w:line="360" w:lineRule="auto"/>
              <w:jc w:val="both"/>
              <w:rPr>
                <w:b/>
                <w:bCs/>
                <w:color w:val="auto"/>
                <w:sz w:val="22"/>
                <w:szCs w:val="22"/>
              </w:rPr>
            </w:pPr>
            <w:r w:rsidRPr="001C7310">
              <w:rPr>
                <w:b/>
                <w:bCs/>
                <w:color w:val="auto"/>
                <w:sz w:val="22"/>
                <w:szCs w:val="22"/>
              </w:rPr>
              <w:t>Development Plan</w:t>
            </w:r>
          </w:p>
        </w:tc>
        <w:tc>
          <w:tcPr>
            <w:tcW w:w="1580" w:type="dxa"/>
            <w:vMerge w:val="restar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246C7" w:rsidRPr="001C7310" w:rsidRDefault="00A1182E">
            <w:pPr>
              <w:pStyle w:val="Standard"/>
              <w:rPr>
                <w:b/>
                <w:bCs/>
                <w:color w:val="auto"/>
                <w:sz w:val="22"/>
                <w:szCs w:val="22"/>
              </w:rPr>
            </w:pPr>
            <w:r w:rsidRPr="001C7310">
              <w:rPr>
                <w:b/>
                <w:bCs/>
                <w:color w:val="auto"/>
                <w:sz w:val="22"/>
                <w:szCs w:val="22"/>
              </w:rPr>
              <w:t>This plan and the signed O.C.P. is equivalent to 1000 words</w:t>
            </w:r>
          </w:p>
        </w:tc>
      </w:tr>
      <w:tr w:rsidR="006C3690" w:rsidRPr="001C7310">
        <w:trPr>
          <w:trHeight w:val="81"/>
        </w:trPr>
        <w:tc>
          <w:tcPr>
            <w:tcW w:w="138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246C7" w:rsidRPr="001C7310" w:rsidRDefault="00A1182E">
            <w:pPr>
              <w:pStyle w:val="Standard"/>
              <w:jc w:val="both"/>
              <w:rPr>
                <w:color w:val="auto"/>
                <w:sz w:val="22"/>
                <w:szCs w:val="22"/>
              </w:rPr>
            </w:pPr>
            <w:r w:rsidRPr="001C7310">
              <w:rPr>
                <w:color w:val="auto"/>
                <w:sz w:val="22"/>
                <w:szCs w:val="22"/>
              </w:rPr>
              <w:t>Task 6</w:t>
            </w:r>
          </w:p>
        </w:tc>
        <w:tc>
          <w:tcPr>
            <w:tcW w:w="55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246C7" w:rsidRPr="001C7310" w:rsidRDefault="00A1182E">
            <w:pPr>
              <w:pStyle w:val="Standard"/>
              <w:jc w:val="both"/>
              <w:rPr>
                <w:b/>
                <w:bCs/>
                <w:color w:val="auto"/>
                <w:sz w:val="22"/>
                <w:szCs w:val="22"/>
              </w:rPr>
            </w:pPr>
            <w:r w:rsidRPr="001C7310">
              <w:rPr>
                <w:b/>
                <w:bCs/>
                <w:color w:val="auto"/>
                <w:sz w:val="22"/>
                <w:szCs w:val="22"/>
              </w:rPr>
              <w:t>Recognition and confirmation of the progress of your Occupational Competency Portfolio (OCP)</w:t>
            </w:r>
          </w:p>
        </w:tc>
        <w:tc>
          <w:tcPr>
            <w:tcW w:w="1580" w:type="dxa"/>
            <w:vMerge/>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A1182E" w:rsidRPr="001C7310" w:rsidRDefault="00A1182E">
            <w:pPr>
              <w:rPr>
                <w:rFonts w:ascii="Arial" w:hAnsi="Arial" w:cs="Arial"/>
                <w:sz w:val="22"/>
                <w:szCs w:val="22"/>
              </w:rPr>
            </w:pPr>
          </w:p>
        </w:tc>
      </w:tr>
      <w:tr w:rsidR="006C3690" w:rsidRPr="001C7310">
        <w:trPr>
          <w:trHeight w:val="81"/>
        </w:trPr>
        <w:tc>
          <w:tcPr>
            <w:tcW w:w="138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246C7" w:rsidRPr="001C7310" w:rsidRDefault="00E246C7">
            <w:pPr>
              <w:pStyle w:val="Standard"/>
              <w:jc w:val="both"/>
              <w:rPr>
                <w:color w:val="auto"/>
                <w:sz w:val="22"/>
                <w:szCs w:val="22"/>
              </w:rPr>
            </w:pPr>
          </w:p>
        </w:tc>
        <w:tc>
          <w:tcPr>
            <w:tcW w:w="55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246C7" w:rsidRPr="001C7310" w:rsidRDefault="00A1182E">
            <w:pPr>
              <w:pStyle w:val="Standard"/>
              <w:spacing w:line="360" w:lineRule="auto"/>
              <w:jc w:val="both"/>
              <w:rPr>
                <w:b/>
                <w:bCs/>
                <w:color w:val="auto"/>
                <w:sz w:val="22"/>
                <w:szCs w:val="22"/>
              </w:rPr>
            </w:pPr>
            <w:r w:rsidRPr="001C7310">
              <w:rPr>
                <w:b/>
                <w:bCs/>
                <w:color w:val="auto"/>
                <w:sz w:val="22"/>
                <w:szCs w:val="22"/>
              </w:rPr>
              <w:t>Confirmation of Confidentiality and Plagiarism</w:t>
            </w:r>
          </w:p>
          <w:p w:rsidR="00E246C7" w:rsidRPr="001C7310" w:rsidRDefault="00A1182E">
            <w:pPr>
              <w:pStyle w:val="Standard"/>
              <w:spacing w:line="360" w:lineRule="auto"/>
              <w:jc w:val="both"/>
              <w:rPr>
                <w:b/>
                <w:bCs/>
                <w:i/>
                <w:iCs/>
                <w:color w:val="auto"/>
                <w:sz w:val="22"/>
                <w:szCs w:val="22"/>
              </w:rPr>
            </w:pPr>
            <w:r w:rsidRPr="001C7310">
              <w:rPr>
                <w:b/>
                <w:bCs/>
                <w:i/>
                <w:iCs/>
                <w:color w:val="auto"/>
                <w:sz w:val="22"/>
                <w:szCs w:val="22"/>
              </w:rPr>
              <w:t>This is confirmed by submitting through Turnitin</w:t>
            </w:r>
          </w:p>
        </w:tc>
        <w:tc>
          <w:tcPr>
            <w:tcW w:w="158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246C7" w:rsidRPr="001C7310" w:rsidRDefault="00E246C7">
            <w:pPr>
              <w:pStyle w:val="Standard"/>
              <w:spacing w:line="360" w:lineRule="auto"/>
              <w:jc w:val="both"/>
              <w:rPr>
                <w:b/>
                <w:bCs/>
                <w:color w:val="auto"/>
                <w:sz w:val="22"/>
                <w:szCs w:val="22"/>
              </w:rPr>
            </w:pPr>
          </w:p>
        </w:tc>
      </w:tr>
    </w:tbl>
    <w:p w:rsidR="00E246C7" w:rsidRPr="001C7310" w:rsidRDefault="00E246C7">
      <w:pPr>
        <w:pStyle w:val="Standard"/>
        <w:jc w:val="center"/>
        <w:rPr>
          <w:b/>
          <w:color w:val="auto"/>
          <w:sz w:val="22"/>
          <w:szCs w:val="22"/>
        </w:rPr>
      </w:pPr>
    </w:p>
    <w:p w:rsidR="00E246C7" w:rsidRPr="001C7310" w:rsidRDefault="00E246C7">
      <w:pPr>
        <w:pStyle w:val="Standard"/>
        <w:jc w:val="center"/>
        <w:rPr>
          <w:b/>
          <w:color w:val="auto"/>
          <w:sz w:val="22"/>
          <w:szCs w:val="22"/>
        </w:rPr>
      </w:pPr>
    </w:p>
    <w:p w:rsidR="00E246C7" w:rsidRPr="001C7310" w:rsidRDefault="00A1182E">
      <w:pPr>
        <w:pStyle w:val="Standard"/>
        <w:pageBreakBefore/>
        <w:jc w:val="center"/>
        <w:rPr>
          <w:b/>
          <w:bCs/>
          <w:color w:val="auto"/>
          <w:sz w:val="22"/>
          <w:szCs w:val="22"/>
        </w:rPr>
      </w:pPr>
      <w:r w:rsidRPr="001C7310">
        <w:rPr>
          <w:b/>
          <w:bCs/>
          <w:color w:val="auto"/>
          <w:sz w:val="22"/>
          <w:szCs w:val="22"/>
        </w:rPr>
        <w:lastRenderedPageBreak/>
        <w:t>Task 1</w:t>
      </w:r>
    </w:p>
    <w:p w:rsidR="00E246C7" w:rsidRPr="001C7310" w:rsidRDefault="00E246C7">
      <w:pPr>
        <w:pStyle w:val="Standard"/>
        <w:jc w:val="both"/>
        <w:rPr>
          <w:b/>
          <w:color w:val="auto"/>
          <w:sz w:val="22"/>
          <w:szCs w:val="22"/>
        </w:rPr>
      </w:pPr>
    </w:p>
    <w:p w:rsidR="00E246C7" w:rsidRPr="001C7310" w:rsidRDefault="00A1182E">
      <w:pPr>
        <w:pStyle w:val="Standard"/>
        <w:ind w:right="237"/>
        <w:jc w:val="both"/>
        <w:rPr>
          <w:b/>
          <w:color w:val="auto"/>
          <w:sz w:val="22"/>
          <w:szCs w:val="22"/>
        </w:rPr>
      </w:pPr>
      <w:r w:rsidRPr="001C7310">
        <w:rPr>
          <w:b/>
          <w:color w:val="auto"/>
          <w:sz w:val="22"/>
          <w:szCs w:val="22"/>
        </w:rPr>
        <w:t>Relevant areas of the National Policing Curriculum:</w:t>
      </w:r>
    </w:p>
    <w:p w:rsidR="00E246C7" w:rsidRPr="001C7310" w:rsidRDefault="00A1182E">
      <w:pPr>
        <w:pStyle w:val="Standard"/>
        <w:jc w:val="both"/>
        <w:rPr>
          <w:b/>
          <w:color w:val="auto"/>
          <w:sz w:val="22"/>
          <w:szCs w:val="22"/>
        </w:rPr>
      </w:pPr>
      <w:r w:rsidRPr="001C7310">
        <w:rPr>
          <w:b/>
          <w:color w:val="auto"/>
          <w:sz w:val="22"/>
          <w:szCs w:val="22"/>
        </w:rPr>
        <w:t>Wellbeing and Resilience</w:t>
      </w:r>
    </w:p>
    <w:p w:rsidR="00E246C7" w:rsidRPr="001C7310" w:rsidRDefault="00E246C7">
      <w:pPr>
        <w:pStyle w:val="Standard"/>
        <w:jc w:val="both"/>
        <w:rPr>
          <w:b/>
          <w:color w:val="auto"/>
          <w:sz w:val="22"/>
          <w:szCs w:val="22"/>
        </w:rPr>
      </w:pPr>
    </w:p>
    <w:p w:rsidR="00E246C7" w:rsidRPr="001C7310" w:rsidRDefault="00A1182E">
      <w:pPr>
        <w:pStyle w:val="Standard"/>
        <w:jc w:val="both"/>
        <w:rPr>
          <w:i/>
          <w:color w:val="auto"/>
          <w:sz w:val="22"/>
          <w:szCs w:val="22"/>
        </w:rPr>
      </w:pPr>
      <w:r w:rsidRPr="001C7310">
        <w:rPr>
          <w:i/>
          <w:color w:val="auto"/>
          <w:sz w:val="22"/>
          <w:szCs w:val="22"/>
        </w:rPr>
        <w:t xml:space="preserve">Guidance:  </w:t>
      </w:r>
    </w:p>
    <w:p w:rsidR="00E246C7" w:rsidRPr="001C7310" w:rsidRDefault="00E246C7">
      <w:pPr>
        <w:pStyle w:val="Standard"/>
        <w:jc w:val="both"/>
        <w:rPr>
          <w:i/>
          <w:color w:val="auto"/>
          <w:sz w:val="22"/>
          <w:szCs w:val="22"/>
        </w:rPr>
      </w:pPr>
    </w:p>
    <w:tbl>
      <w:tblPr>
        <w:tblW w:w="9067" w:type="dxa"/>
        <w:tblInd w:w="-108" w:type="dxa"/>
        <w:tblLayout w:type="fixed"/>
        <w:tblCellMar>
          <w:left w:w="10" w:type="dxa"/>
          <w:right w:w="10" w:type="dxa"/>
        </w:tblCellMar>
        <w:tblLook w:val="0000" w:firstRow="0" w:lastRow="0" w:firstColumn="0" w:lastColumn="0" w:noHBand="0" w:noVBand="0"/>
      </w:tblPr>
      <w:tblGrid>
        <w:gridCol w:w="9067"/>
      </w:tblGrid>
      <w:tr w:rsidR="006C3690" w:rsidRPr="001C7310">
        <w:tc>
          <w:tcPr>
            <w:tcW w:w="90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246C7" w:rsidRPr="001C7310" w:rsidRDefault="00A1182E">
            <w:pPr>
              <w:pStyle w:val="Standard"/>
              <w:jc w:val="both"/>
              <w:rPr>
                <w:color w:val="auto"/>
                <w:sz w:val="22"/>
                <w:szCs w:val="22"/>
              </w:rPr>
            </w:pPr>
            <w:r w:rsidRPr="001C7310">
              <w:rPr>
                <w:color w:val="auto"/>
                <w:sz w:val="22"/>
                <w:szCs w:val="22"/>
              </w:rPr>
              <w:t>Focussing on your initial 6 months of learning and since being attested as a Police Constable, outline the coping strategies you have applied to develop resilience and minimise stress.</w:t>
            </w:r>
          </w:p>
          <w:p w:rsidR="00E246C7" w:rsidRPr="001C7310" w:rsidRDefault="00E246C7">
            <w:pPr>
              <w:pStyle w:val="Standard"/>
              <w:jc w:val="both"/>
              <w:rPr>
                <w:b/>
                <w:bCs/>
                <w:color w:val="auto"/>
                <w:sz w:val="22"/>
                <w:szCs w:val="22"/>
              </w:rPr>
            </w:pPr>
          </w:p>
          <w:p w:rsidR="00E246C7" w:rsidRPr="001C7310" w:rsidRDefault="00A1182E">
            <w:pPr>
              <w:pStyle w:val="Standard"/>
              <w:jc w:val="both"/>
              <w:rPr>
                <w:i/>
                <w:iCs/>
                <w:color w:val="auto"/>
                <w:sz w:val="22"/>
                <w:szCs w:val="22"/>
              </w:rPr>
            </w:pPr>
            <w:r w:rsidRPr="001C7310">
              <w:rPr>
                <w:i/>
                <w:iCs/>
                <w:color w:val="auto"/>
                <w:sz w:val="22"/>
                <w:szCs w:val="22"/>
              </w:rPr>
              <w:t>500 words (+/- 10%: include your actual word count at the end of each section)</w:t>
            </w:r>
          </w:p>
        </w:tc>
      </w:tr>
    </w:tbl>
    <w:p w:rsidR="00E246C7" w:rsidRPr="001C7310" w:rsidRDefault="00E246C7">
      <w:pPr>
        <w:pStyle w:val="Standard"/>
        <w:jc w:val="both"/>
        <w:rPr>
          <w:b/>
          <w:color w:val="auto"/>
          <w:sz w:val="22"/>
          <w:szCs w:val="22"/>
        </w:rPr>
      </w:pPr>
    </w:p>
    <w:p w:rsidR="00E246C7" w:rsidRPr="001C7310" w:rsidRDefault="00A1182E">
      <w:pPr>
        <w:pStyle w:val="Standard"/>
        <w:jc w:val="both"/>
        <w:rPr>
          <w:b/>
          <w:color w:val="auto"/>
          <w:sz w:val="22"/>
          <w:szCs w:val="22"/>
        </w:rPr>
      </w:pPr>
      <w:r w:rsidRPr="001C7310">
        <w:rPr>
          <w:b/>
          <w:color w:val="auto"/>
          <w:sz w:val="22"/>
          <w:szCs w:val="22"/>
        </w:rPr>
        <w:t>ANSWER:</w:t>
      </w:r>
    </w:p>
    <w:p w:rsidR="00E246C7" w:rsidRPr="001C7310" w:rsidRDefault="00E246C7">
      <w:pPr>
        <w:pStyle w:val="Standard"/>
        <w:jc w:val="both"/>
        <w:rPr>
          <w:color w:val="auto"/>
          <w:sz w:val="22"/>
          <w:szCs w:val="22"/>
        </w:rPr>
      </w:pPr>
    </w:p>
    <w:p w:rsidR="00E246C7" w:rsidRPr="001C7310" w:rsidRDefault="00A1182E" w:rsidP="00097454">
      <w:pPr>
        <w:pStyle w:val="Standard"/>
        <w:spacing w:line="276" w:lineRule="auto"/>
        <w:jc w:val="both"/>
        <w:rPr>
          <w:color w:val="auto"/>
          <w:sz w:val="22"/>
          <w:szCs w:val="22"/>
        </w:rPr>
      </w:pPr>
      <w:r w:rsidRPr="001C7310">
        <w:rPr>
          <w:color w:val="auto"/>
          <w:sz w:val="22"/>
          <w:szCs w:val="22"/>
        </w:rPr>
        <w:t>I will be using Bortons model to outline the coping strategies I applied during the past 6 months of initial learning to develop resilience and minimise stress. I will outline the steps I took to improve my personal health, mentally and physically by using established techniques to increase wellbeing, develop resilience, and reduce stress.</w:t>
      </w:r>
    </w:p>
    <w:p w:rsidR="00E246C7" w:rsidRPr="001C7310" w:rsidRDefault="00E246C7" w:rsidP="00097454">
      <w:pPr>
        <w:pStyle w:val="Standard"/>
        <w:spacing w:line="276" w:lineRule="auto"/>
        <w:jc w:val="both"/>
        <w:rPr>
          <w:color w:val="auto"/>
          <w:sz w:val="22"/>
          <w:szCs w:val="22"/>
        </w:rPr>
      </w:pPr>
    </w:p>
    <w:p w:rsidR="00E246C7" w:rsidRPr="001C7310" w:rsidRDefault="00A1182E" w:rsidP="00097454">
      <w:pPr>
        <w:pStyle w:val="Standard"/>
        <w:spacing w:line="276" w:lineRule="auto"/>
        <w:jc w:val="both"/>
        <w:rPr>
          <w:color w:val="auto"/>
          <w:sz w:val="22"/>
          <w:szCs w:val="22"/>
        </w:rPr>
      </w:pPr>
      <w:r w:rsidRPr="001C7310">
        <w:rPr>
          <w:color w:val="auto"/>
          <w:sz w:val="22"/>
          <w:szCs w:val="22"/>
        </w:rPr>
        <w:t xml:space="preserve">The strategy I applied which had the greatest impact on my overall health was regular physical activity. As the NHS states on its website </w:t>
      </w:r>
      <w:r w:rsidRPr="001C7310">
        <w:rPr>
          <w:i/>
          <w:color w:val="auto"/>
          <w:sz w:val="22"/>
          <w:szCs w:val="22"/>
        </w:rPr>
        <w:t>‘’Research shows that physical activity can also boost self-esteem, mood, sleep quality and energy, as well as reducing your risk of stress, depression...’’</w:t>
      </w:r>
      <w:r w:rsidRPr="001C7310">
        <w:rPr>
          <w:color w:val="auto"/>
          <w:sz w:val="22"/>
          <w:szCs w:val="22"/>
        </w:rPr>
        <w:t xml:space="preserve"> (Benefits of Exercise, 2020). Sleep quality, stress, and depression are all factors that can have a negative effect on resilience and mental health, therefore I focused on developing my previously established activity routine as well as adapting it to the irregular learning schedule brought on by COVID-19 pandemic. Some of the challenges brought on by COVID-19 in relation to physical activities included gyms being closed and limited time allowed outdoors which meant having to adapt my activity to conform with guidelines. I did this by performing home workouts, and running outdoors that served the dual purpose of exercise and maximising time spent outdoors. At times I felt that the levels of restriction on my personal life caused me anxiety, and I found that running in particular was good at reducing this, whilst also providing time to reflect and process work I had recently done as part of initial police training.</w:t>
      </w:r>
    </w:p>
    <w:p w:rsidR="00E246C7" w:rsidRPr="001C7310" w:rsidRDefault="00E246C7" w:rsidP="00097454">
      <w:pPr>
        <w:pStyle w:val="Standard"/>
        <w:spacing w:line="276" w:lineRule="auto"/>
        <w:jc w:val="both"/>
        <w:rPr>
          <w:color w:val="auto"/>
          <w:sz w:val="22"/>
          <w:szCs w:val="22"/>
        </w:rPr>
      </w:pPr>
    </w:p>
    <w:p w:rsidR="00E246C7" w:rsidRPr="001C7310" w:rsidRDefault="00A1182E" w:rsidP="00097454">
      <w:pPr>
        <w:pStyle w:val="Standard"/>
        <w:spacing w:line="276" w:lineRule="auto"/>
        <w:jc w:val="both"/>
        <w:rPr>
          <w:color w:val="auto"/>
          <w:sz w:val="22"/>
          <w:szCs w:val="22"/>
        </w:rPr>
      </w:pPr>
      <w:r w:rsidRPr="001C7310">
        <w:rPr>
          <w:color w:val="auto"/>
          <w:sz w:val="22"/>
          <w:szCs w:val="22"/>
        </w:rPr>
        <w:t xml:space="preserve">COVID 19 caused a number challenges to the delivery of training, and caused the schedule to be very changeable due to the evolving nature of the pandemic and government restrictions which happened often and with little notice. Rachel Goldman, PHD </w:t>
      </w:r>
      <w:r w:rsidR="004270CD">
        <w:rPr>
          <w:color w:val="auto"/>
          <w:sz w:val="22"/>
          <w:szCs w:val="22"/>
        </w:rPr>
        <w:t>states</w:t>
      </w:r>
      <w:r w:rsidRPr="001C7310">
        <w:rPr>
          <w:color w:val="auto"/>
          <w:sz w:val="22"/>
          <w:szCs w:val="22"/>
        </w:rPr>
        <w:t xml:space="preserve"> </w:t>
      </w:r>
      <w:r w:rsidRPr="001C7310">
        <w:rPr>
          <w:i/>
          <w:color w:val="auto"/>
          <w:sz w:val="22"/>
          <w:szCs w:val="22"/>
        </w:rPr>
        <w:t>‘’When people don't have a routine or structure to their day it can cause increased stress and anxiety, as well as overwhelming feelings, lack of concentration, and focus’’</w:t>
      </w:r>
      <w:r w:rsidRPr="001C7310">
        <w:rPr>
          <w:color w:val="auto"/>
          <w:sz w:val="22"/>
          <w:szCs w:val="22"/>
        </w:rPr>
        <w:t>, which when applied to the disruptions of COVID-19 highlights how the pandemic can affect mental resilience and wellbeing. My way of managing this was simple, as police students are on duty between 0800 and 1600 Monday to Friday, I would structure my day to fit within those times, breaking my day into hour and a half intervals with short breaks in between. This meant that even when working from home I had structure and routine which was consistent with the normal working day. This reduced stress and anxiety, whilst helping maintain concentration and focus at home due to the consistency it provided between working from home and being in the workplace.</w:t>
      </w:r>
    </w:p>
    <w:p w:rsidR="00E246C7" w:rsidRPr="001C7310" w:rsidRDefault="00E246C7" w:rsidP="00097454">
      <w:pPr>
        <w:pStyle w:val="Standard"/>
        <w:spacing w:line="276" w:lineRule="auto"/>
        <w:jc w:val="both"/>
        <w:rPr>
          <w:color w:val="auto"/>
          <w:sz w:val="22"/>
          <w:szCs w:val="22"/>
        </w:rPr>
      </w:pPr>
    </w:p>
    <w:p w:rsidR="00E246C7" w:rsidRPr="001C7310" w:rsidRDefault="00A1182E" w:rsidP="00097454">
      <w:pPr>
        <w:pStyle w:val="Standard"/>
        <w:spacing w:line="276" w:lineRule="auto"/>
        <w:jc w:val="both"/>
        <w:rPr>
          <w:color w:val="auto"/>
          <w:sz w:val="22"/>
          <w:szCs w:val="22"/>
        </w:rPr>
      </w:pPr>
      <w:r w:rsidRPr="001C7310">
        <w:rPr>
          <w:color w:val="auto"/>
          <w:sz w:val="22"/>
          <w:szCs w:val="22"/>
        </w:rPr>
        <w:lastRenderedPageBreak/>
        <w:t>In conclusion, I implemented and adapted a number of coping strategies to develop resilience and minimise stress during the past 6 months. The main strategies were increasing my levels of physical activity, which is one of the most effective ways of improving health and wellbeing, and creating a regular routine/schedule to manage the challenges of working from home and develop discipline and resilience.</w:t>
      </w:r>
    </w:p>
    <w:p w:rsidR="00E246C7" w:rsidRPr="001C7310" w:rsidRDefault="00E246C7">
      <w:pPr>
        <w:pStyle w:val="Standard"/>
        <w:jc w:val="both"/>
        <w:rPr>
          <w:color w:val="auto"/>
          <w:sz w:val="22"/>
          <w:szCs w:val="22"/>
        </w:rPr>
      </w:pPr>
    </w:p>
    <w:p w:rsidR="00E246C7" w:rsidRPr="001C7310" w:rsidRDefault="00E246C7">
      <w:pPr>
        <w:pStyle w:val="Standard"/>
        <w:jc w:val="both"/>
        <w:rPr>
          <w:color w:val="auto"/>
          <w:sz w:val="22"/>
          <w:szCs w:val="22"/>
        </w:rPr>
      </w:pPr>
    </w:p>
    <w:p w:rsidR="00E246C7" w:rsidRPr="001C7310" w:rsidRDefault="00E246C7">
      <w:pPr>
        <w:pStyle w:val="Standard"/>
        <w:jc w:val="both"/>
        <w:rPr>
          <w:color w:val="auto"/>
          <w:sz w:val="22"/>
          <w:szCs w:val="22"/>
        </w:rPr>
      </w:pPr>
    </w:p>
    <w:p w:rsidR="00E246C7" w:rsidRPr="001C7310" w:rsidRDefault="00A1182E">
      <w:pPr>
        <w:pStyle w:val="Footer"/>
        <w:rPr>
          <w:color w:val="auto"/>
          <w:sz w:val="22"/>
          <w:szCs w:val="22"/>
        </w:rPr>
        <w:sectPr w:rsidR="00E246C7" w:rsidRPr="001C7310">
          <w:headerReference w:type="even" r:id="rId11"/>
          <w:headerReference w:type="default" r:id="rId12"/>
          <w:footerReference w:type="even" r:id="rId13"/>
          <w:footerReference w:type="default" r:id="rId14"/>
          <w:headerReference w:type="first" r:id="rId15"/>
          <w:footerReference w:type="first" r:id="rId16"/>
          <w:pgSz w:w="11906" w:h="16838"/>
          <w:pgMar w:top="777" w:right="1440" w:bottom="777" w:left="1440" w:header="720" w:footer="720" w:gutter="0"/>
          <w:cols w:space="720"/>
          <w:titlePg/>
        </w:sectPr>
      </w:pPr>
      <w:r w:rsidRPr="001C7310">
        <w:rPr>
          <w:color w:val="auto"/>
          <w:sz w:val="22"/>
          <w:szCs w:val="22"/>
        </w:rPr>
        <w:t>Word Count: 494 Words</w:t>
      </w:r>
    </w:p>
    <w:p w:rsidR="00E246C7" w:rsidRPr="001C7310" w:rsidRDefault="00A1182E">
      <w:pPr>
        <w:pStyle w:val="Standard"/>
        <w:jc w:val="center"/>
        <w:rPr>
          <w:b/>
          <w:bCs/>
          <w:color w:val="auto"/>
          <w:sz w:val="22"/>
          <w:szCs w:val="22"/>
        </w:rPr>
      </w:pPr>
      <w:r w:rsidRPr="001C7310">
        <w:rPr>
          <w:b/>
          <w:bCs/>
          <w:color w:val="auto"/>
          <w:sz w:val="22"/>
          <w:szCs w:val="22"/>
        </w:rPr>
        <w:lastRenderedPageBreak/>
        <w:t>Task 2</w:t>
      </w:r>
    </w:p>
    <w:p w:rsidR="00E246C7" w:rsidRPr="001C7310" w:rsidRDefault="00E246C7">
      <w:pPr>
        <w:pStyle w:val="Standard"/>
        <w:jc w:val="both"/>
        <w:rPr>
          <w:b/>
          <w:color w:val="auto"/>
          <w:sz w:val="22"/>
          <w:szCs w:val="22"/>
        </w:rPr>
      </w:pPr>
    </w:p>
    <w:p w:rsidR="00E246C7" w:rsidRPr="001C7310" w:rsidRDefault="00A1182E">
      <w:pPr>
        <w:pStyle w:val="Standard"/>
        <w:ind w:right="237"/>
        <w:jc w:val="both"/>
        <w:rPr>
          <w:b/>
          <w:color w:val="auto"/>
          <w:sz w:val="22"/>
          <w:szCs w:val="22"/>
        </w:rPr>
      </w:pPr>
      <w:r w:rsidRPr="001C7310">
        <w:rPr>
          <w:b/>
          <w:color w:val="auto"/>
          <w:sz w:val="22"/>
          <w:szCs w:val="22"/>
        </w:rPr>
        <w:t>Relevant areas of the National Policing Curriculum:</w:t>
      </w:r>
    </w:p>
    <w:p w:rsidR="00E246C7" w:rsidRPr="001C7310" w:rsidRDefault="00A1182E">
      <w:pPr>
        <w:pStyle w:val="Standard"/>
        <w:jc w:val="both"/>
        <w:rPr>
          <w:b/>
          <w:color w:val="auto"/>
          <w:sz w:val="22"/>
          <w:szCs w:val="22"/>
        </w:rPr>
      </w:pPr>
      <w:r w:rsidRPr="001C7310">
        <w:rPr>
          <w:b/>
          <w:color w:val="auto"/>
          <w:sz w:val="22"/>
          <w:szCs w:val="22"/>
        </w:rPr>
        <w:t>Communication Skills, Managing Conflict, Valuing Difference and Inclusion</w:t>
      </w:r>
    </w:p>
    <w:p w:rsidR="00E246C7" w:rsidRPr="001C7310" w:rsidRDefault="00E246C7">
      <w:pPr>
        <w:pStyle w:val="Standard"/>
        <w:jc w:val="both"/>
        <w:rPr>
          <w:color w:val="auto"/>
          <w:sz w:val="22"/>
          <w:szCs w:val="22"/>
        </w:rPr>
      </w:pPr>
    </w:p>
    <w:p w:rsidR="00E246C7" w:rsidRPr="001C7310" w:rsidRDefault="00A1182E">
      <w:pPr>
        <w:pStyle w:val="Standard"/>
        <w:jc w:val="both"/>
        <w:rPr>
          <w:color w:val="auto"/>
          <w:sz w:val="22"/>
          <w:szCs w:val="22"/>
        </w:rPr>
      </w:pPr>
      <w:r w:rsidRPr="001C7310">
        <w:rPr>
          <w:color w:val="auto"/>
          <w:sz w:val="22"/>
          <w:szCs w:val="22"/>
        </w:rPr>
        <w:t xml:space="preserve">You must choose </w:t>
      </w:r>
      <w:r w:rsidRPr="001C7310">
        <w:rPr>
          <w:b/>
          <w:color w:val="auto"/>
          <w:sz w:val="22"/>
          <w:szCs w:val="22"/>
          <w:u w:val="single"/>
        </w:rPr>
        <w:t xml:space="preserve">a policing incident involving conflict </w:t>
      </w:r>
      <w:r w:rsidRPr="001C7310">
        <w:rPr>
          <w:color w:val="auto"/>
          <w:sz w:val="22"/>
          <w:szCs w:val="22"/>
        </w:rPr>
        <w:t>in which you played a significant role with an offender/service</w:t>
      </w:r>
      <w:r w:rsidRPr="001C7310">
        <w:rPr>
          <w:b/>
          <w:color w:val="auto"/>
          <w:sz w:val="22"/>
          <w:szCs w:val="22"/>
        </w:rPr>
        <w:t xml:space="preserve"> </w:t>
      </w:r>
      <w:r w:rsidRPr="001C7310">
        <w:rPr>
          <w:color w:val="auto"/>
          <w:sz w:val="22"/>
          <w:szCs w:val="22"/>
        </w:rPr>
        <w:t>user/victim and reflect on what happened.</w:t>
      </w:r>
    </w:p>
    <w:p w:rsidR="00E246C7" w:rsidRPr="001C7310" w:rsidRDefault="00E246C7">
      <w:pPr>
        <w:pStyle w:val="Standard"/>
        <w:jc w:val="both"/>
        <w:rPr>
          <w:color w:val="auto"/>
          <w:sz w:val="22"/>
          <w:szCs w:val="22"/>
        </w:rPr>
      </w:pPr>
    </w:p>
    <w:p w:rsidR="00E246C7" w:rsidRPr="001C7310" w:rsidRDefault="00E246C7">
      <w:pPr>
        <w:pStyle w:val="Standard"/>
        <w:jc w:val="both"/>
        <w:rPr>
          <w:b/>
          <w:color w:val="auto"/>
          <w:sz w:val="22"/>
          <w:szCs w:val="22"/>
        </w:rPr>
      </w:pPr>
    </w:p>
    <w:tbl>
      <w:tblPr>
        <w:tblW w:w="9016" w:type="dxa"/>
        <w:tblInd w:w="-108" w:type="dxa"/>
        <w:tblLayout w:type="fixed"/>
        <w:tblCellMar>
          <w:left w:w="10" w:type="dxa"/>
          <w:right w:w="10" w:type="dxa"/>
        </w:tblCellMar>
        <w:tblLook w:val="0000" w:firstRow="0" w:lastRow="0" w:firstColumn="0" w:lastColumn="0" w:noHBand="0" w:noVBand="0"/>
      </w:tblPr>
      <w:tblGrid>
        <w:gridCol w:w="9016"/>
      </w:tblGrid>
      <w:tr w:rsidR="006C3690" w:rsidRPr="001C7310">
        <w:tc>
          <w:tcPr>
            <w:tcW w:w="901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246C7" w:rsidRPr="001C7310" w:rsidRDefault="00E246C7">
            <w:pPr>
              <w:pStyle w:val="Standard"/>
              <w:rPr>
                <w:color w:val="auto"/>
                <w:sz w:val="22"/>
                <w:szCs w:val="22"/>
              </w:rPr>
            </w:pPr>
          </w:p>
          <w:p w:rsidR="00E246C7" w:rsidRPr="001C7310" w:rsidRDefault="00A1182E">
            <w:pPr>
              <w:pStyle w:val="Standard"/>
              <w:jc w:val="both"/>
              <w:rPr>
                <w:color w:val="auto"/>
                <w:sz w:val="22"/>
                <w:szCs w:val="22"/>
              </w:rPr>
            </w:pPr>
            <w:r w:rsidRPr="001C7310">
              <w:rPr>
                <w:b/>
                <w:bCs/>
                <w:color w:val="auto"/>
                <w:sz w:val="22"/>
                <w:szCs w:val="22"/>
              </w:rPr>
              <w:t>Give a brief description</w:t>
            </w:r>
            <w:r w:rsidRPr="001C7310">
              <w:rPr>
                <w:color w:val="auto"/>
                <w:sz w:val="22"/>
                <w:szCs w:val="22"/>
              </w:rPr>
              <w:t xml:space="preserve"> of the incident including social and legislative contexts and any relevant cultural, ethnicity and language issues.</w:t>
            </w:r>
          </w:p>
          <w:p w:rsidR="00E246C7" w:rsidRPr="001C7310" w:rsidRDefault="00E246C7">
            <w:pPr>
              <w:pStyle w:val="Standard"/>
              <w:rPr>
                <w:color w:val="auto"/>
                <w:sz w:val="22"/>
                <w:szCs w:val="22"/>
              </w:rPr>
            </w:pPr>
          </w:p>
          <w:p w:rsidR="00E246C7" w:rsidRPr="001C7310" w:rsidRDefault="00A1182E">
            <w:pPr>
              <w:pStyle w:val="Standard"/>
              <w:jc w:val="both"/>
              <w:rPr>
                <w:color w:val="auto"/>
                <w:sz w:val="22"/>
                <w:szCs w:val="22"/>
              </w:rPr>
            </w:pPr>
            <w:r w:rsidRPr="001C7310">
              <w:rPr>
                <w:b/>
                <w:bCs/>
                <w:color w:val="auto"/>
                <w:sz w:val="22"/>
                <w:szCs w:val="22"/>
              </w:rPr>
              <w:t>Review</w:t>
            </w:r>
            <w:r w:rsidRPr="001C7310">
              <w:rPr>
                <w:color w:val="auto"/>
                <w:sz w:val="22"/>
                <w:szCs w:val="22"/>
              </w:rPr>
              <w:t xml:space="preserve"> the fundamental elements of effective communication used (verbal, non-verbal, active listening skills, open and closed questions, building rapport and negotiation skills).</w:t>
            </w:r>
          </w:p>
          <w:p w:rsidR="00E246C7" w:rsidRPr="001C7310" w:rsidRDefault="00E246C7">
            <w:pPr>
              <w:pStyle w:val="Standard"/>
              <w:jc w:val="both"/>
              <w:rPr>
                <w:color w:val="auto"/>
                <w:sz w:val="22"/>
                <w:szCs w:val="22"/>
              </w:rPr>
            </w:pPr>
          </w:p>
          <w:p w:rsidR="00E246C7" w:rsidRPr="001C7310" w:rsidRDefault="00A1182E">
            <w:pPr>
              <w:pStyle w:val="Standard"/>
              <w:jc w:val="both"/>
              <w:rPr>
                <w:color w:val="auto"/>
                <w:sz w:val="22"/>
                <w:szCs w:val="22"/>
              </w:rPr>
            </w:pPr>
            <w:r w:rsidRPr="001C7310">
              <w:rPr>
                <w:b/>
                <w:bCs/>
                <w:color w:val="auto"/>
                <w:sz w:val="22"/>
                <w:szCs w:val="22"/>
              </w:rPr>
              <w:t>Describe</w:t>
            </w:r>
            <w:r w:rsidRPr="001C7310">
              <w:rPr>
                <w:color w:val="auto"/>
                <w:sz w:val="22"/>
                <w:szCs w:val="22"/>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w:t>
            </w:r>
          </w:p>
          <w:p w:rsidR="00E246C7" w:rsidRPr="001C7310" w:rsidRDefault="00E246C7">
            <w:pPr>
              <w:pStyle w:val="Standard"/>
              <w:jc w:val="both"/>
              <w:rPr>
                <w:color w:val="auto"/>
                <w:sz w:val="22"/>
                <w:szCs w:val="22"/>
              </w:rPr>
            </w:pPr>
          </w:p>
          <w:p w:rsidR="00E246C7" w:rsidRPr="001C7310" w:rsidRDefault="00A1182E">
            <w:pPr>
              <w:pStyle w:val="Standard"/>
              <w:jc w:val="both"/>
              <w:rPr>
                <w:color w:val="auto"/>
                <w:sz w:val="22"/>
                <w:szCs w:val="22"/>
              </w:rPr>
            </w:pPr>
            <w:r w:rsidRPr="001C7310">
              <w:rPr>
                <w:color w:val="auto"/>
                <w:sz w:val="22"/>
                <w:szCs w:val="22"/>
              </w:rPr>
              <w:t>Your reflection must illustrate your understanding and application of core principles of ethics, equality, diversity and human rights, as well as any relevant Code of Practice considerations, culturally sensitive practice and language preference.</w:t>
            </w:r>
          </w:p>
          <w:p w:rsidR="00E246C7" w:rsidRPr="001C7310" w:rsidRDefault="00E246C7">
            <w:pPr>
              <w:pStyle w:val="Standard"/>
              <w:jc w:val="both"/>
              <w:rPr>
                <w:color w:val="auto"/>
                <w:sz w:val="22"/>
                <w:szCs w:val="22"/>
              </w:rPr>
            </w:pPr>
          </w:p>
          <w:p w:rsidR="00E246C7" w:rsidRPr="001C7310" w:rsidRDefault="00E246C7">
            <w:pPr>
              <w:pStyle w:val="Standard"/>
              <w:jc w:val="both"/>
              <w:rPr>
                <w:color w:val="auto"/>
                <w:sz w:val="22"/>
                <w:szCs w:val="22"/>
              </w:rPr>
            </w:pPr>
          </w:p>
          <w:p w:rsidR="00E246C7" w:rsidRPr="001C7310" w:rsidRDefault="00A1182E">
            <w:pPr>
              <w:pStyle w:val="Standard"/>
              <w:jc w:val="both"/>
              <w:rPr>
                <w:color w:val="auto"/>
                <w:sz w:val="22"/>
                <w:szCs w:val="22"/>
              </w:rPr>
            </w:pPr>
            <w:r w:rsidRPr="001C7310">
              <w:rPr>
                <w:color w:val="auto"/>
                <w:sz w:val="22"/>
                <w:szCs w:val="22"/>
              </w:rPr>
              <w:t xml:space="preserve">1500 words </w:t>
            </w:r>
            <w:r w:rsidRPr="001C7310">
              <w:rPr>
                <w:i/>
                <w:iCs/>
                <w:color w:val="auto"/>
                <w:sz w:val="22"/>
                <w:szCs w:val="22"/>
              </w:rPr>
              <w:t>(+/- 10%: include your actual word count at the end of each section)</w:t>
            </w:r>
          </w:p>
        </w:tc>
      </w:tr>
    </w:tbl>
    <w:p w:rsidR="00E246C7" w:rsidRPr="001C7310" w:rsidRDefault="00E246C7">
      <w:pPr>
        <w:pStyle w:val="Standard"/>
        <w:jc w:val="both"/>
        <w:rPr>
          <w:color w:val="auto"/>
          <w:sz w:val="22"/>
          <w:szCs w:val="22"/>
        </w:rPr>
      </w:pPr>
    </w:p>
    <w:p w:rsidR="00E246C7" w:rsidRDefault="00A1182E">
      <w:pPr>
        <w:pStyle w:val="Standard"/>
        <w:jc w:val="both"/>
        <w:rPr>
          <w:b/>
          <w:color w:val="auto"/>
          <w:sz w:val="22"/>
          <w:szCs w:val="22"/>
        </w:rPr>
      </w:pPr>
      <w:r w:rsidRPr="001C7310">
        <w:rPr>
          <w:b/>
          <w:color w:val="auto"/>
          <w:sz w:val="22"/>
          <w:szCs w:val="22"/>
        </w:rPr>
        <w:t>ANSWER:</w:t>
      </w:r>
    </w:p>
    <w:p w:rsidR="00F314D3" w:rsidRPr="001C7310" w:rsidRDefault="00F314D3">
      <w:pPr>
        <w:pStyle w:val="Standard"/>
        <w:jc w:val="both"/>
        <w:rPr>
          <w:b/>
          <w:color w:val="auto"/>
          <w:sz w:val="22"/>
          <w:szCs w:val="22"/>
        </w:rPr>
      </w:pPr>
    </w:p>
    <w:p w:rsidR="00E246C7" w:rsidRPr="001C7310" w:rsidRDefault="000C5D51" w:rsidP="00133276">
      <w:pPr>
        <w:pStyle w:val="Standard"/>
        <w:spacing w:line="276" w:lineRule="auto"/>
        <w:jc w:val="both"/>
        <w:rPr>
          <w:color w:val="auto"/>
          <w:sz w:val="22"/>
          <w:szCs w:val="22"/>
        </w:rPr>
      </w:pPr>
      <w:r w:rsidRPr="001C7310">
        <w:rPr>
          <w:noProof/>
          <w:color w:val="auto"/>
          <w:sz w:val="22"/>
          <w:szCs w:val="22"/>
        </w:rPr>
        <w:drawing>
          <wp:anchor distT="0" distB="0" distL="114300" distR="114300" simplePos="0" relativeHeight="2" behindDoc="0" locked="0" layoutInCell="1" allowOverlap="1">
            <wp:simplePos x="0" y="0"/>
            <wp:positionH relativeFrom="margin">
              <wp:align>center</wp:align>
            </wp:positionH>
            <wp:positionV relativeFrom="paragraph">
              <wp:posOffset>1372235</wp:posOffset>
            </wp:positionV>
            <wp:extent cx="3467100" cy="2615565"/>
            <wp:effectExtent l="0" t="0" r="0" b="0"/>
            <wp:wrapTopAndBottom/>
            <wp:docPr id="3" name="graphics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lum/>
                      <a:alphaModFix/>
                    </a:blip>
                    <a:srcRect/>
                    <a:stretch>
                      <a:fillRect/>
                    </a:stretch>
                  </pic:blipFill>
                  <pic:spPr>
                    <a:xfrm>
                      <a:off x="0" y="0"/>
                      <a:ext cx="3467100" cy="2615565"/>
                    </a:xfrm>
                    <a:prstGeom prst="rect">
                      <a:avLst/>
                    </a:prstGeom>
                  </pic:spPr>
                </pic:pic>
              </a:graphicData>
            </a:graphic>
            <wp14:sizeRelH relativeFrom="margin">
              <wp14:pctWidth>0</wp14:pctWidth>
            </wp14:sizeRelH>
            <wp14:sizeRelV relativeFrom="margin">
              <wp14:pctHeight>0</wp14:pctHeight>
            </wp14:sizeRelV>
          </wp:anchor>
        </w:drawing>
      </w:r>
      <w:r w:rsidR="00A1182E" w:rsidRPr="001C7310">
        <w:rPr>
          <w:color w:val="auto"/>
          <w:sz w:val="22"/>
          <w:szCs w:val="22"/>
        </w:rPr>
        <w:t xml:space="preserve">During this task, I will be discussing a policing incident that involved the potential for conflict where I played a significant role with the suspect. I will </w:t>
      </w:r>
      <w:r w:rsidR="004B3ACC" w:rsidRPr="001C7310">
        <w:rPr>
          <w:color w:val="auto"/>
          <w:sz w:val="22"/>
          <w:szCs w:val="22"/>
        </w:rPr>
        <w:t>use</w:t>
      </w:r>
      <w:r w:rsidR="00A1182E" w:rsidRPr="001C7310">
        <w:rPr>
          <w:color w:val="auto"/>
          <w:sz w:val="22"/>
          <w:szCs w:val="22"/>
        </w:rPr>
        <w:t xml:space="preserve"> Borton's Developmental Framework to review</w:t>
      </w:r>
      <w:r w:rsidR="004B3ACC" w:rsidRPr="001C7310">
        <w:rPr>
          <w:color w:val="auto"/>
          <w:sz w:val="22"/>
          <w:szCs w:val="22"/>
        </w:rPr>
        <w:t xml:space="preserve"> the elements of communication</w:t>
      </w:r>
      <w:r w:rsidR="004270CD">
        <w:rPr>
          <w:color w:val="auto"/>
          <w:sz w:val="22"/>
          <w:szCs w:val="22"/>
        </w:rPr>
        <w:t xml:space="preserve"> used during the incident; this </w:t>
      </w:r>
      <w:r w:rsidR="00A1182E" w:rsidRPr="001C7310">
        <w:rPr>
          <w:color w:val="auto"/>
          <w:sz w:val="22"/>
          <w:szCs w:val="22"/>
        </w:rPr>
        <w:t xml:space="preserve">is a reflective cycle which asks the questions what, so what, and now what </w:t>
      </w:r>
      <w:r w:rsidR="00A1182E" w:rsidRPr="001C7310">
        <w:rPr>
          <w:i/>
          <w:iCs/>
          <w:color w:val="auto"/>
          <w:sz w:val="22"/>
          <w:szCs w:val="22"/>
        </w:rPr>
        <w:t>(Borton's Development Framework, 2021)</w:t>
      </w:r>
      <w:r w:rsidR="00A1182E" w:rsidRPr="001C7310">
        <w:rPr>
          <w:color w:val="auto"/>
          <w:sz w:val="22"/>
          <w:szCs w:val="22"/>
        </w:rPr>
        <w:t xml:space="preserve">. I will be describing the processes of whether </w:t>
      </w:r>
      <w:r w:rsidR="004B3ACC" w:rsidRPr="001C7310">
        <w:rPr>
          <w:color w:val="auto"/>
          <w:sz w:val="22"/>
          <w:szCs w:val="22"/>
        </w:rPr>
        <w:t>a</w:t>
      </w:r>
      <w:r w:rsidR="00A1182E" w:rsidRPr="001C7310">
        <w:rPr>
          <w:color w:val="auto"/>
          <w:sz w:val="22"/>
          <w:szCs w:val="22"/>
        </w:rPr>
        <w:t xml:space="preserve"> use of force was necessary in a conflict situation with emphasis on </w:t>
      </w:r>
      <w:r w:rsidR="001D358A" w:rsidRPr="001C7310">
        <w:rPr>
          <w:color w:val="auto"/>
          <w:sz w:val="22"/>
          <w:szCs w:val="22"/>
        </w:rPr>
        <w:t xml:space="preserve">Betari's box model, of which I </w:t>
      </w:r>
      <w:r w:rsidR="004270CD">
        <w:rPr>
          <w:color w:val="auto"/>
          <w:sz w:val="22"/>
          <w:szCs w:val="22"/>
        </w:rPr>
        <w:t xml:space="preserve">include a diagram of below, </w:t>
      </w:r>
      <w:r w:rsidR="00A1182E" w:rsidRPr="001C7310">
        <w:rPr>
          <w:color w:val="auto"/>
          <w:sz w:val="22"/>
          <w:szCs w:val="22"/>
        </w:rPr>
        <w:t>and the emotional versus rational brain theory</w:t>
      </w:r>
      <w:r w:rsidR="00CE7F22" w:rsidRPr="001C7310">
        <w:rPr>
          <w:color w:val="auto"/>
          <w:sz w:val="22"/>
          <w:szCs w:val="22"/>
        </w:rPr>
        <w:t xml:space="preserve"> </w:t>
      </w:r>
      <w:r w:rsidR="00CE7F22" w:rsidRPr="001C7310">
        <w:rPr>
          <w:color w:val="auto"/>
          <w:sz w:val="22"/>
          <w:szCs w:val="22"/>
          <w:shd w:val="clear" w:color="auto" w:fill="FFFFFF"/>
        </w:rPr>
        <w:t>(Gallo, 2017)</w:t>
      </w:r>
      <w:r w:rsidR="004B3ACC" w:rsidRPr="001C7310">
        <w:rPr>
          <w:color w:val="auto"/>
          <w:sz w:val="22"/>
          <w:szCs w:val="22"/>
        </w:rPr>
        <w:t xml:space="preserve">. </w:t>
      </w:r>
      <w:r w:rsidR="00A1182E" w:rsidRPr="001C7310">
        <w:rPr>
          <w:color w:val="auto"/>
          <w:sz w:val="22"/>
          <w:szCs w:val="22"/>
        </w:rPr>
        <w:t>I will provide my reflections on the outcome of this particular incident.</w:t>
      </w:r>
    </w:p>
    <w:p w:rsidR="00E246C7" w:rsidRPr="001C7310" w:rsidRDefault="00A1182E" w:rsidP="00133276">
      <w:pPr>
        <w:pStyle w:val="Standard"/>
        <w:spacing w:line="276" w:lineRule="auto"/>
        <w:jc w:val="both"/>
        <w:rPr>
          <w:i/>
          <w:iCs/>
          <w:color w:val="auto"/>
          <w:sz w:val="22"/>
          <w:szCs w:val="22"/>
        </w:rPr>
      </w:pPr>
      <w:r w:rsidRPr="001C7310">
        <w:rPr>
          <w:i/>
          <w:iCs/>
          <w:color w:val="auto"/>
          <w:sz w:val="22"/>
          <w:szCs w:val="22"/>
        </w:rPr>
        <w:t>(Diagram found in: Betari Box: Linking Attitude and Behavior, 2017)</w:t>
      </w:r>
    </w:p>
    <w:p w:rsidR="00E246C7" w:rsidRPr="001C7310" w:rsidRDefault="00E246C7" w:rsidP="00133276">
      <w:pPr>
        <w:pStyle w:val="Standard"/>
        <w:spacing w:line="276" w:lineRule="auto"/>
        <w:jc w:val="both"/>
        <w:rPr>
          <w:color w:val="auto"/>
          <w:sz w:val="22"/>
          <w:szCs w:val="22"/>
        </w:rPr>
      </w:pPr>
    </w:p>
    <w:p w:rsidR="00E246C7" w:rsidRPr="001C7310" w:rsidRDefault="00A1182E" w:rsidP="00133276">
      <w:pPr>
        <w:pStyle w:val="Standard"/>
        <w:spacing w:line="276" w:lineRule="auto"/>
        <w:jc w:val="both"/>
        <w:rPr>
          <w:color w:val="auto"/>
          <w:sz w:val="22"/>
          <w:szCs w:val="22"/>
        </w:rPr>
      </w:pPr>
      <w:r w:rsidRPr="001C7310">
        <w:rPr>
          <w:color w:val="auto"/>
          <w:sz w:val="22"/>
          <w:szCs w:val="22"/>
        </w:rPr>
        <w:t>Whilst on mobile patrol late at night, my colleague and I noticed a man</w:t>
      </w:r>
      <w:r w:rsidR="004270CD">
        <w:rPr>
          <w:color w:val="auto"/>
          <w:sz w:val="22"/>
          <w:szCs w:val="22"/>
        </w:rPr>
        <w:t>, who appeared to be stumbling, enter</w:t>
      </w:r>
      <w:r w:rsidRPr="001C7310">
        <w:rPr>
          <w:color w:val="auto"/>
          <w:sz w:val="22"/>
          <w:szCs w:val="22"/>
        </w:rPr>
        <w:t xml:space="preserve"> a vehicle</w:t>
      </w:r>
      <w:r w:rsidR="00540A5B" w:rsidRPr="001C7310">
        <w:rPr>
          <w:color w:val="auto"/>
          <w:sz w:val="22"/>
          <w:szCs w:val="22"/>
        </w:rPr>
        <w:t xml:space="preserve"> at a petrol station</w:t>
      </w:r>
      <w:r w:rsidR="00EE1148">
        <w:rPr>
          <w:color w:val="auto"/>
          <w:sz w:val="22"/>
          <w:szCs w:val="22"/>
        </w:rPr>
        <w:t>. A check on the Police N</w:t>
      </w:r>
      <w:r w:rsidRPr="001C7310">
        <w:rPr>
          <w:color w:val="auto"/>
          <w:sz w:val="22"/>
          <w:szCs w:val="22"/>
        </w:rPr>
        <w:t xml:space="preserve">ational </w:t>
      </w:r>
      <w:r w:rsidR="00EE1148">
        <w:rPr>
          <w:color w:val="auto"/>
          <w:sz w:val="22"/>
          <w:szCs w:val="22"/>
        </w:rPr>
        <w:t>C</w:t>
      </w:r>
      <w:r w:rsidRPr="001C7310">
        <w:rPr>
          <w:color w:val="auto"/>
          <w:sz w:val="22"/>
          <w:szCs w:val="22"/>
        </w:rPr>
        <w:t>omputer system revealed a number of intelligence markers on the vehicle linking it to the distribution of drug</w:t>
      </w:r>
      <w:r w:rsidR="004B3ACC" w:rsidRPr="001C7310">
        <w:rPr>
          <w:color w:val="auto"/>
          <w:sz w:val="22"/>
          <w:szCs w:val="22"/>
        </w:rPr>
        <w:t>s</w:t>
      </w:r>
      <w:r w:rsidR="004270CD">
        <w:rPr>
          <w:color w:val="auto"/>
          <w:sz w:val="22"/>
          <w:szCs w:val="22"/>
        </w:rPr>
        <w:t>.</w:t>
      </w:r>
      <w:r w:rsidR="004B3ACC" w:rsidRPr="001C7310">
        <w:rPr>
          <w:color w:val="auto"/>
          <w:sz w:val="22"/>
          <w:szCs w:val="22"/>
        </w:rPr>
        <w:t xml:space="preserve"> A</w:t>
      </w:r>
      <w:r w:rsidRPr="001C7310">
        <w:rPr>
          <w:color w:val="auto"/>
          <w:sz w:val="22"/>
          <w:szCs w:val="22"/>
        </w:rPr>
        <w:t>s a result of this we decided to pull him over to search the vehicle and him using our powers under section 23 of the misuse of drugs act. Section 23 states that:</w:t>
      </w:r>
    </w:p>
    <w:p w:rsidR="00E246C7" w:rsidRPr="001C7310" w:rsidRDefault="00E246C7" w:rsidP="00133276">
      <w:pPr>
        <w:pStyle w:val="Standard"/>
        <w:spacing w:line="276" w:lineRule="auto"/>
        <w:jc w:val="both"/>
        <w:rPr>
          <w:color w:val="auto"/>
          <w:sz w:val="22"/>
          <w:szCs w:val="22"/>
        </w:rPr>
      </w:pPr>
    </w:p>
    <w:p w:rsidR="00E246C7" w:rsidRPr="001C7310" w:rsidRDefault="00A1182E" w:rsidP="00133276">
      <w:pPr>
        <w:pStyle w:val="Standard"/>
        <w:spacing w:line="276" w:lineRule="auto"/>
        <w:ind w:left="720"/>
        <w:jc w:val="both"/>
        <w:rPr>
          <w:i/>
          <w:iCs/>
          <w:color w:val="auto"/>
          <w:sz w:val="22"/>
          <w:szCs w:val="22"/>
        </w:rPr>
      </w:pPr>
      <w:r w:rsidRPr="001C7310">
        <w:rPr>
          <w:i/>
          <w:iCs/>
          <w:color w:val="auto"/>
          <w:sz w:val="22"/>
          <w:szCs w:val="22"/>
        </w:rPr>
        <w:t xml:space="preserve">If a constable has reasonable grounds to suspect that any person is in possession of a </w:t>
      </w:r>
      <w:r w:rsidRPr="001C7310">
        <w:rPr>
          <w:i/>
          <w:iCs/>
          <w:color w:val="auto"/>
          <w:sz w:val="22"/>
          <w:szCs w:val="22"/>
        </w:rPr>
        <w:tab/>
        <w:t>controlled drug in contravention of this Act or of any regulat</w:t>
      </w:r>
      <w:r w:rsidR="004270CD">
        <w:rPr>
          <w:i/>
          <w:iCs/>
          <w:color w:val="auto"/>
          <w:sz w:val="22"/>
          <w:szCs w:val="22"/>
        </w:rPr>
        <w:t xml:space="preserve">ions made </w:t>
      </w:r>
      <w:r w:rsidRPr="001C7310">
        <w:rPr>
          <w:i/>
          <w:iCs/>
          <w:color w:val="auto"/>
          <w:sz w:val="22"/>
          <w:szCs w:val="22"/>
        </w:rPr>
        <w:t xml:space="preserve">thereunder, the  </w:t>
      </w:r>
      <w:r w:rsidRPr="001C7310">
        <w:rPr>
          <w:i/>
          <w:iCs/>
          <w:color w:val="auto"/>
          <w:sz w:val="22"/>
          <w:szCs w:val="22"/>
        </w:rPr>
        <w:tab/>
        <w:t>constable may—</w:t>
      </w:r>
    </w:p>
    <w:p w:rsidR="00E246C7" w:rsidRPr="001C7310" w:rsidRDefault="00A1182E" w:rsidP="00133276">
      <w:pPr>
        <w:pStyle w:val="Standard"/>
        <w:spacing w:line="276" w:lineRule="auto"/>
        <w:jc w:val="both"/>
        <w:rPr>
          <w:i/>
          <w:iCs/>
          <w:color w:val="auto"/>
          <w:sz w:val="22"/>
          <w:szCs w:val="22"/>
        </w:rPr>
      </w:pPr>
      <w:r w:rsidRPr="001C7310">
        <w:rPr>
          <w:i/>
          <w:iCs/>
          <w:color w:val="auto"/>
          <w:sz w:val="22"/>
          <w:szCs w:val="22"/>
        </w:rPr>
        <w:tab/>
        <w:t>(a)</w:t>
      </w:r>
      <w:r w:rsidR="004270CD">
        <w:rPr>
          <w:i/>
          <w:iCs/>
          <w:color w:val="auto"/>
          <w:sz w:val="22"/>
          <w:szCs w:val="22"/>
        </w:rPr>
        <w:t xml:space="preserve"> </w:t>
      </w:r>
      <w:r w:rsidRPr="001C7310">
        <w:rPr>
          <w:i/>
          <w:iCs/>
          <w:color w:val="auto"/>
          <w:sz w:val="22"/>
          <w:szCs w:val="22"/>
        </w:rPr>
        <w:t xml:space="preserve">search that person, and detain him for the purpose of </w:t>
      </w:r>
      <w:r w:rsidRPr="001C7310">
        <w:rPr>
          <w:i/>
          <w:iCs/>
          <w:color w:val="auto"/>
          <w:sz w:val="22"/>
          <w:szCs w:val="22"/>
        </w:rPr>
        <w:tab/>
        <w:t>searching him;</w:t>
      </w:r>
    </w:p>
    <w:p w:rsidR="00E246C7" w:rsidRPr="001C7310" w:rsidRDefault="00A1182E" w:rsidP="00133276">
      <w:pPr>
        <w:pStyle w:val="Standard"/>
        <w:spacing w:line="276" w:lineRule="auto"/>
        <w:jc w:val="both"/>
        <w:rPr>
          <w:i/>
          <w:iCs/>
          <w:color w:val="auto"/>
          <w:sz w:val="22"/>
          <w:szCs w:val="22"/>
        </w:rPr>
      </w:pPr>
      <w:r w:rsidRPr="001C7310">
        <w:rPr>
          <w:i/>
          <w:iCs/>
          <w:color w:val="auto"/>
          <w:sz w:val="22"/>
          <w:szCs w:val="22"/>
        </w:rPr>
        <w:tab/>
        <w:t>(b)</w:t>
      </w:r>
      <w:r w:rsidR="004270CD">
        <w:rPr>
          <w:i/>
          <w:iCs/>
          <w:color w:val="auto"/>
          <w:sz w:val="22"/>
          <w:szCs w:val="22"/>
        </w:rPr>
        <w:t xml:space="preserve"> </w:t>
      </w:r>
      <w:r w:rsidRPr="001C7310">
        <w:rPr>
          <w:i/>
          <w:iCs/>
          <w:color w:val="auto"/>
          <w:sz w:val="22"/>
          <w:szCs w:val="22"/>
        </w:rPr>
        <w:t xml:space="preserve">search any vehicle or vessel in which the constable suspects that the drug </w:t>
      </w:r>
      <w:r w:rsidRPr="001C7310">
        <w:rPr>
          <w:i/>
          <w:iCs/>
          <w:color w:val="auto"/>
          <w:sz w:val="22"/>
          <w:szCs w:val="22"/>
        </w:rPr>
        <w:tab/>
        <w:t xml:space="preserve">may be </w:t>
      </w:r>
      <w:r w:rsidRPr="001C7310">
        <w:rPr>
          <w:i/>
          <w:iCs/>
          <w:color w:val="auto"/>
          <w:sz w:val="22"/>
          <w:szCs w:val="22"/>
        </w:rPr>
        <w:tab/>
        <w:t xml:space="preserve">found, and for that purpose require the person in control of the vehicle </w:t>
      </w:r>
      <w:r w:rsidRPr="001C7310">
        <w:rPr>
          <w:i/>
          <w:iCs/>
          <w:color w:val="auto"/>
          <w:sz w:val="22"/>
          <w:szCs w:val="22"/>
        </w:rPr>
        <w:tab/>
        <w:t xml:space="preserve">or vessel to stop </w:t>
      </w:r>
      <w:r w:rsidRPr="001C7310">
        <w:rPr>
          <w:i/>
          <w:iCs/>
          <w:color w:val="auto"/>
          <w:sz w:val="22"/>
          <w:szCs w:val="22"/>
        </w:rPr>
        <w:tab/>
        <w:t>it;</w:t>
      </w:r>
    </w:p>
    <w:p w:rsidR="00E246C7" w:rsidRPr="001C7310" w:rsidRDefault="00D97DDF" w:rsidP="00133276">
      <w:pPr>
        <w:pStyle w:val="Standard"/>
        <w:spacing w:line="276" w:lineRule="auto"/>
        <w:jc w:val="both"/>
        <w:rPr>
          <w:i/>
          <w:iCs/>
          <w:color w:val="auto"/>
          <w:sz w:val="22"/>
          <w:szCs w:val="22"/>
        </w:rPr>
      </w:pPr>
      <w:r w:rsidRPr="001C7310">
        <w:rPr>
          <w:i/>
          <w:iCs/>
          <w:color w:val="auto"/>
          <w:sz w:val="22"/>
          <w:szCs w:val="22"/>
        </w:rPr>
        <w:tab/>
        <w:t>(Misuse of Drugs Act 1971, 1971)</w:t>
      </w:r>
    </w:p>
    <w:p w:rsidR="00A1182E" w:rsidRPr="001C7310" w:rsidRDefault="00A1182E" w:rsidP="00133276">
      <w:pPr>
        <w:pStyle w:val="Standard"/>
        <w:spacing w:line="276" w:lineRule="auto"/>
        <w:jc w:val="both"/>
        <w:rPr>
          <w:i/>
          <w:iCs/>
          <w:color w:val="auto"/>
          <w:sz w:val="22"/>
          <w:szCs w:val="22"/>
        </w:rPr>
      </w:pPr>
    </w:p>
    <w:p w:rsidR="00E246C7" w:rsidRPr="001C7310" w:rsidRDefault="00A1182E" w:rsidP="00133276">
      <w:pPr>
        <w:pStyle w:val="Standard"/>
        <w:spacing w:line="276" w:lineRule="auto"/>
        <w:jc w:val="both"/>
        <w:rPr>
          <w:color w:val="auto"/>
          <w:sz w:val="22"/>
          <w:szCs w:val="22"/>
        </w:rPr>
      </w:pPr>
      <w:r w:rsidRPr="001C7310">
        <w:rPr>
          <w:color w:val="auto"/>
          <w:sz w:val="22"/>
          <w:szCs w:val="22"/>
        </w:rPr>
        <w:t xml:space="preserve">The search did not lead to the discovery of any illegal or controlled substances, but during our checks we discovered that there were two licences linked to the male under two different names, both of which were </w:t>
      </w:r>
      <w:r w:rsidR="004B3ACC" w:rsidRPr="001C7310">
        <w:rPr>
          <w:color w:val="auto"/>
          <w:sz w:val="22"/>
          <w:szCs w:val="22"/>
        </w:rPr>
        <w:t>invalid</w:t>
      </w:r>
      <w:r w:rsidRPr="001C7310">
        <w:rPr>
          <w:color w:val="auto"/>
          <w:sz w:val="22"/>
          <w:szCs w:val="22"/>
        </w:rPr>
        <w:t xml:space="preserve">. </w:t>
      </w:r>
      <w:r w:rsidR="004B3ACC" w:rsidRPr="001C7310">
        <w:rPr>
          <w:color w:val="auto"/>
          <w:sz w:val="22"/>
          <w:szCs w:val="22"/>
        </w:rPr>
        <w:t>The male</w:t>
      </w:r>
      <w:r w:rsidRPr="001C7310">
        <w:rPr>
          <w:color w:val="auto"/>
          <w:sz w:val="22"/>
          <w:szCs w:val="22"/>
        </w:rPr>
        <w:t xml:space="preserve"> explained that as he is Bangladeshi/Muslim</w:t>
      </w:r>
      <w:r w:rsidR="004B3ACC" w:rsidRPr="001C7310">
        <w:rPr>
          <w:color w:val="auto"/>
          <w:sz w:val="22"/>
          <w:szCs w:val="22"/>
        </w:rPr>
        <w:t>,</w:t>
      </w:r>
      <w:r w:rsidRPr="001C7310">
        <w:rPr>
          <w:color w:val="auto"/>
          <w:sz w:val="22"/>
          <w:szCs w:val="22"/>
        </w:rPr>
        <w:t xml:space="preserve"> he has a Bangladeshi family name as well as a Muslim surname. His provisional licence was </w:t>
      </w:r>
      <w:r w:rsidR="004B3ACC" w:rsidRPr="001C7310">
        <w:rPr>
          <w:color w:val="auto"/>
          <w:sz w:val="22"/>
          <w:szCs w:val="22"/>
        </w:rPr>
        <w:t>in</w:t>
      </w:r>
      <w:r w:rsidRPr="001C7310">
        <w:rPr>
          <w:color w:val="auto"/>
          <w:sz w:val="22"/>
          <w:szCs w:val="22"/>
        </w:rPr>
        <w:t xml:space="preserve"> his M</w:t>
      </w:r>
      <w:r w:rsidR="004B3ACC" w:rsidRPr="001C7310">
        <w:rPr>
          <w:color w:val="auto"/>
          <w:sz w:val="22"/>
          <w:szCs w:val="22"/>
        </w:rPr>
        <w:t>uslim surname, which had expire</w:t>
      </w:r>
      <w:r w:rsidR="004270CD">
        <w:rPr>
          <w:color w:val="auto"/>
          <w:sz w:val="22"/>
          <w:szCs w:val="22"/>
        </w:rPr>
        <w:t>d</w:t>
      </w:r>
      <w:r w:rsidRPr="001C7310">
        <w:rPr>
          <w:color w:val="auto"/>
          <w:sz w:val="22"/>
          <w:szCs w:val="22"/>
        </w:rPr>
        <w:t xml:space="preserve">. When he </w:t>
      </w:r>
      <w:r w:rsidR="004B3ACC" w:rsidRPr="001C7310">
        <w:rPr>
          <w:color w:val="auto"/>
          <w:sz w:val="22"/>
          <w:szCs w:val="22"/>
        </w:rPr>
        <w:t>re-</w:t>
      </w:r>
      <w:r w:rsidRPr="001C7310">
        <w:rPr>
          <w:color w:val="auto"/>
          <w:sz w:val="22"/>
          <w:szCs w:val="22"/>
        </w:rPr>
        <w:t>applied for his full licence he had changed his name to his Bangladeshi name which was why he was</w:t>
      </w:r>
      <w:r w:rsidR="004270CD">
        <w:rPr>
          <w:color w:val="auto"/>
          <w:sz w:val="22"/>
          <w:szCs w:val="22"/>
        </w:rPr>
        <w:t xml:space="preserve"> linked to two. Despite this, </w:t>
      </w:r>
      <w:r w:rsidRPr="001C7310">
        <w:rPr>
          <w:color w:val="auto"/>
          <w:sz w:val="22"/>
          <w:szCs w:val="22"/>
        </w:rPr>
        <w:t xml:space="preserve">he had not reapplied for his full licence since receiving a </w:t>
      </w:r>
      <w:r w:rsidR="004B3ACC" w:rsidRPr="001C7310">
        <w:rPr>
          <w:color w:val="auto"/>
          <w:sz w:val="22"/>
          <w:szCs w:val="22"/>
        </w:rPr>
        <w:t>driving ban. As such</w:t>
      </w:r>
      <w:r w:rsidRPr="001C7310">
        <w:rPr>
          <w:color w:val="auto"/>
          <w:sz w:val="22"/>
          <w:szCs w:val="22"/>
        </w:rPr>
        <w:t xml:space="preserve"> he did not hold valid </w:t>
      </w:r>
      <w:r w:rsidR="004B3ACC" w:rsidRPr="001C7310">
        <w:rPr>
          <w:color w:val="auto"/>
          <w:sz w:val="22"/>
          <w:szCs w:val="22"/>
        </w:rPr>
        <w:t>driver’s</w:t>
      </w:r>
      <w:r w:rsidRPr="001C7310">
        <w:rPr>
          <w:color w:val="auto"/>
          <w:sz w:val="22"/>
          <w:szCs w:val="22"/>
        </w:rPr>
        <w:t xml:space="preserve"> licence and his vehicle was seized using Section 135A of the Road Traffic Act </w:t>
      </w:r>
      <w:r w:rsidRPr="001C7310">
        <w:rPr>
          <w:i/>
          <w:iCs/>
          <w:color w:val="auto"/>
          <w:sz w:val="22"/>
          <w:szCs w:val="22"/>
        </w:rPr>
        <w:t>(Road Traffic Act 1988, 2021).</w:t>
      </w:r>
    </w:p>
    <w:p w:rsidR="00E246C7" w:rsidRPr="001C7310" w:rsidRDefault="00A1182E" w:rsidP="00133276">
      <w:pPr>
        <w:pStyle w:val="Standard"/>
        <w:spacing w:line="276" w:lineRule="auto"/>
        <w:jc w:val="both"/>
        <w:rPr>
          <w:i/>
          <w:iCs/>
          <w:color w:val="auto"/>
          <w:sz w:val="22"/>
          <w:szCs w:val="22"/>
        </w:rPr>
      </w:pPr>
      <w:r w:rsidRPr="001C7310">
        <w:rPr>
          <w:i/>
          <w:iCs/>
          <w:color w:val="auto"/>
          <w:sz w:val="22"/>
          <w:szCs w:val="22"/>
        </w:rPr>
        <w:t xml:space="preserve"> </w:t>
      </w:r>
    </w:p>
    <w:p w:rsidR="00485F09" w:rsidRPr="001C7310" w:rsidRDefault="00485F09" w:rsidP="00133276">
      <w:pPr>
        <w:pStyle w:val="Standard"/>
        <w:spacing w:line="276" w:lineRule="auto"/>
        <w:jc w:val="both"/>
        <w:rPr>
          <w:color w:val="auto"/>
          <w:sz w:val="22"/>
          <w:szCs w:val="22"/>
        </w:rPr>
      </w:pPr>
    </w:p>
    <w:p w:rsidR="00E246C7" w:rsidRPr="001C7310" w:rsidRDefault="00A1182E" w:rsidP="00133276">
      <w:pPr>
        <w:pStyle w:val="Standard"/>
        <w:spacing w:line="276" w:lineRule="auto"/>
        <w:jc w:val="both"/>
        <w:rPr>
          <w:color w:val="auto"/>
          <w:sz w:val="22"/>
          <w:szCs w:val="22"/>
        </w:rPr>
      </w:pPr>
      <w:r w:rsidRPr="001C7310">
        <w:rPr>
          <w:color w:val="auto"/>
          <w:sz w:val="22"/>
          <w:szCs w:val="22"/>
        </w:rPr>
        <w:t>When first pulled over the male appeared confused, aski</w:t>
      </w:r>
      <w:r w:rsidR="004B3ACC" w:rsidRPr="001C7310">
        <w:rPr>
          <w:color w:val="auto"/>
          <w:sz w:val="22"/>
          <w:szCs w:val="22"/>
        </w:rPr>
        <w:t xml:space="preserve">ng why he was being pulled over. </w:t>
      </w:r>
      <w:r w:rsidRPr="001C7310">
        <w:rPr>
          <w:color w:val="auto"/>
          <w:sz w:val="22"/>
          <w:szCs w:val="22"/>
        </w:rPr>
        <w:t xml:space="preserve">I explained to him that based on his behaviour, and as a result of the intelligence reports </w:t>
      </w:r>
      <w:r w:rsidR="004B3ACC" w:rsidRPr="001C7310">
        <w:rPr>
          <w:color w:val="auto"/>
          <w:sz w:val="22"/>
          <w:szCs w:val="22"/>
        </w:rPr>
        <w:t>linked to the vehicle</w:t>
      </w:r>
      <w:r w:rsidRPr="001C7310">
        <w:rPr>
          <w:color w:val="auto"/>
          <w:sz w:val="22"/>
          <w:szCs w:val="22"/>
        </w:rPr>
        <w:t xml:space="preserve">, we would </w:t>
      </w:r>
      <w:r w:rsidR="00F314D3">
        <w:rPr>
          <w:color w:val="auto"/>
          <w:sz w:val="22"/>
          <w:szCs w:val="22"/>
        </w:rPr>
        <w:t>conduct</w:t>
      </w:r>
      <w:r w:rsidRPr="001C7310">
        <w:rPr>
          <w:color w:val="auto"/>
          <w:sz w:val="22"/>
          <w:szCs w:val="22"/>
        </w:rPr>
        <w:t xml:space="preserve"> a search of him and the vehicle. He explained that he had just woken up, which </w:t>
      </w:r>
      <w:r w:rsidR="004B3ACC" w:rsidRPr="001C7310">
        <w:rPr>
          <w:color w:val="auto"/>
          <w:sz w:val="22"/>
          <w:szCs w:val="22"/>
        </w:rPr>
        <w:t>may be why he stumbled a little</w:t>
      </w:r>
      <w:r w:rsidRPr="001C7310">
        <w:rPr>
          <w:color w:val="auto"/>
          <w:sz w:val="22"/>
          <w:szCs w:val="22"/>
        </w:rPr>
        <w:t xml:space="preserve">, and </w:t>
      </w:r>
      <w:r w:rsidR="004B3ACC" w:rsidRPr="001C7310">
        <w:rPr>
          <w:color w:val="auto"/>
          <w:sz w:val="22"/>
          <w:szCs w:val="22"/>
        </w:rPr>
        <w:t>had</w:t>
      </w:r>
      <w:r w:rsidRPr="001C7310">
        <w:rPr>
          <w:color w:val="auto"/>
          <w:sz w:val="22"/>
          <w:szCs w:val="22"/>
        </w:rPr>
        <w:t xml:space="preserve"> just </w:t>
      </w:r>
      <w:r w:rsidR="004B3ACC" w:rsidRPr="001C7310">
        <w:rPr>
          <w:color w:val="auto"/>
          <w:sz w:val="22"/>
          <w:szCs w:val="22"/>
        </w:rPr>
        <w:t>popped</w:t>
      </w:r>
      <w:r w:rsidRPr="001C7310">
        <w:rPr>
          <w:color w:val="auto"/>
          <w:sz w:val="22"/>
          <w:szCs w:val="22"/>
        </w:rPr>
        <w:t xml:space="preserve"> out to get some food. He </w:t>
      </w:r>
      <w:r w:rsidR="004B3ACC" w:rsidRPr="001C7310">
        <w:rPr>
          <w:color w:val="auto"/>
          <w:sz w:val="22"/>
          <w:szCs w:val="22"/>
        </w:rPr>
        <w:t>stated</w:t>
      </w:r>
      <w:r w:rsidRPr="001C7310">
        <w:rPr>
          <w:color w:val="auto"/>
          <w:sz w:val="22"/>
          <w:szCs w:val="22"/>
        </w:rPr>
        <w:t xml:space="preserve"> he was wary of police as he had been subject to a number of stop searches and that officers had been unfriendly, not telling him why they were </w:t>
      </w:r>
      <w:r w:rsidR="004B3ACC" w:rsidRPr="001C7310">
        <w:rPr>
          <w:color w:val="auto"/>
          <w:sz w:val="22"/>
          <w:szCs w:val="22"/>
        </w:rPr>
        <w:t>searching him</w:t>
      </w:r>
      <w:r w:rsidRPr="001C7310">
        <w:rPr>
          <w:color w:val="auto"/>
          <w:sz w:val="22"/>
          <w:szCs w:val="22"/>
        </w:rPr>
        <w:t xml:space="preserve"> or explaining their actions. Whether </w:t>
      </w:r>
      <w:r w:rsidR="00F314D3">
        <w:rPr>
          <w:color w:val="auto"/>
          <w:sz w:val="22"/>
          <w:szCs w:val="22"/>
        </w:rPr>
        <w:t>or not this was true</w:t>
      </w:r>
      <w:r w:rsidRPr="001C7310">
        <w:rPr>
          <w:color w:val="auto"/>
          <w:sz w:val="22"/>
          <w:szCs w:val="22"/>
        </w:rPr>
        <w:t xml:space="preserve">, I decided </w:t>
      </w:r>
      <w:r w:rsidR="00F314D3">
        <w:rPr>
          <w:color w:val="auto"/>
          <w:sz w:val="22"/>
          <w:szCs w:val="22"/>
        </w:rPr>
        <w:t>it was best</w:t>
      </w:r>
      <w:r w:rsidRPr="001C7310">
        <w:rPr>
          <w:color w:val="auto"/>
          <w:sz w:val="22"/>
          <w:szCs w:val="22"/>
        </w:rPr>
        <w:t xml:space="preserve"> to communicate with him was with honesty and openness, two </w:t>
      </w:r>
      <w:r w:rsidR="00051142" w:rsidRPr="001C7310">
        <w:rPr>
          <w:color w:val="auto"/>
          <w:sz w:val="22"/>
          <w:szCs w:val="22"/>
        </w:rPr>
        <w:t>parts</w:t>
      </w:r>
      <w:r w:rsidRPr="001C7310">
        <w:rPr>
          <w:color w:val="auto"/>
          <w:sz w:val="22"/>
          <w:szCs w:val="22"/>
        </w:rPr>
        <w:t xml:space="preserve"> of the police code of ethics </w:t>
      </w:r>
      <w:r w:rsidRPr="001C7310">
        <w:rPr>
          <w:i/>
          <w:iCs/>
          <w:color w:val="auto"/>
          <w:sz w:val="22"/>
          <w:szCs w:val="22"/>
        </w:rPr>
        <w:t>(Code of Ethi</w:t>
      </w:r>
      <w:r w:rsidR="00540A5B" w:rsidRPr="001C7310">
        <w:rPr>
          <w:i/>
          <w:iCs/>
          <w:color w:val="auto"/>
          <w:sz w:val="22"/>
          <w:szCs w:val="22"/>
        </w:rPr>
        <w:t xml:space="preserve">cs | College of Policing, 2020), </w:t>
      </w:r>
      <w:r w:rsidRPr="001C7310">
        <w:rPr>
          <w:color w:val="auto"/>
          <w:sz w:val="22"/>
          <w:szCs w:val="22"/>
        </w:rPr>
        <w:t xml:space="preserve">explaining powers utilised by myself and my colleague and why. </w:t>
      </w:r>
      <w:r w:rsidR="00B86257" w:rsidRPr="001C7310">
        <w:rPr>
          <w:color w:val="auto"/>
          <w:sz w:val="22"/>
          <w:szCs w:val="22"/>
        </w:rPr>
        <w:t>We checked h</w:t>
      </w:r>
      <w:r w:rsidR="004270CD">
        <w:rPr>
          <w:color w:val="auto"/>
          <w:sz w:val="22"/>
          <w:szCs w:val="22"/>
        </w:rPr>
        <w:t xml:space="preserve">is </w:t>
      </w:r>
      <w:r w:rsidR="00F314D3">
        <w:rPr>
          <w:color w:val="auto"/>
          <w:sz w:val="22"/>
          <w:szCs w:val="22"/>
        </w:rPr>
        <w:t>licence</w:t>
      </w:r>
      <w:r w:rsidR="004270CD">
        <w:rPr>
          <w:color w:val="auto"/>
          <w:sz w:val="22"/>
          <w:szCs w:val="22"/>
        </w:rPr>
        <w:t xml:space="preserve"> and asked if it was valid;</w:t>
      </w:r>
      <w:r w:rsidR="00B86257" w:rsidRPr="001C7310">
        <w:rPr>
          <w:color w:val="auto"/>
          <w:sz w:val="22"/>
          <w:szCs w:val="22"/>
        </w:rPr>
        <w:t xml:space="preserve"> he told us that it was, </w:t>
      </w:r>
      <w:r w:rsidR="00C363D7">
        <w:rPr>
          <w:color w:val="auto"/>
          <w:sz w:val="22"/>
          <w:szCs w:val="22"/>
        </w:rPr>
        <w:t>but he had a recently expired ban which he believed meant that his licence was now valid</w:t>
      </w:r>
      <w:r w:rsidR="00B86257" w:rsidRPr="001C7310">
        <w:rPr>
          <w:color w:val="auto"/>
          <w:sz w:val="22"/>
          <w:szCs w:val="22"/>
        </w:rPr>
        <w:t xml:space="preserve">. When I asked if he had re-applied he said he had sent some paperwork off in </w:t>
      </w:r>
      <w:r w:rsidR="00530C00">
        <w:rPr>
          <w:color w:val="auto"/>
          <w:sz w:val="22"/>
          <w:szCs w:val="22"/>
        </w:rPr>
        <w:t>A</w:t>
      </w:r>
      <w:r w:rsidR="00B86257" w:rsidRPr="001C7310">
        <w:rPr>
          <w:color w:val="auto"/>
          <w:sz w:val="22"/>
          <w:szCs w:val="22"/>
        </w:rPr>
        <w:t xml:space="preserve">ugust but had not checked </w:t>
      </w:r>
      <w:r w:rsidR="00051142" w:rsidRPr="001C7310">
        <w:rPr>
          <w:color w:val="auto"/>
          <w:sz w:val="22"/>
          <w:szCs w:val="22"/>
        </w:rPr>
        <w:t>whether his licence had been re-</w:t>
      </w:r>
      <w:r w:rsidR="00B86257" w:rsidRPr="001C7310">
        <w:rPr>
          <w:color w:val="auto"/>
          <w:sz w:val="22"/>
          <w:szCs w:val="22"/>
        </w:rPr>
        <w:t>instated. I pointed out that you cannot ‘pre-emptively’ apply for a new licence while subject to a ban, and can only apply for a licence when you are legally allowed to have a driving licence, therefore he was currently d</w:t>
      </w:r>
      <w:r w:rsidR="00051142" w:rsidRPr="001C7310">
        <w:rPr>
          <w:color w:val="auto"/>
          <w:sz w:val="22"/>
          <w:szCs w:val="22"/>
        </w:rPr>
        <w:t>riving without a valid licence. A</w:t>
      </w:r>
      <w:r w:rsidR="00B86257" w:rsidRPr="001C7310">
        <w:rPr>
          <w:color w:val="auto"/>
          <w:sz w:val="22"/>
          <w:szCs w:val="22"/>
        </w:rPr>
        <w:t>t that point I knew we would be seizing his vehicle</w:t>
      </w:r>
      <w:r w:rsidR="00051142" w:rsidRPr="001C7310">
        <w:rPr>
          <w:color w:val="auto"/>
          <w:sz w:val="22"/>
          <w:szCs w:val="22"/>
        </w:rPr>
        <w:t>, and</w:t>
      </w:r>
      <w:r w:rsidR="00B86257" w:rsidRPr="001C7310">
        <w:rPr>
          <w:color w:val="auto"/>
          <w:sz w:val="22"/>
          <w:szCs w:val="22"/>
        </w:rPr>
        <w:t xml:space="preserve"> I asked him to exit his vehicle.</w:t>
      </w:r>
    </w:p>
    <w:p w:rsidR="00D97DDF" w:rsidRPr="001C7310" w:rsidRDefault="00D97DDF" w:rsidP="00133276">
      <w:pPr>
        <w:pStyle w:val="Standard"/>
        <w:spacing w:line="276" w:lineRule="auto"/>
        <w:jc w:val="both"/>
        <w:rPr>
          <w:color w:val="auto"/>
          <w:sz w:val="22"/>
          <w:szCs w:val="22"/>
        </w:rPr>
      </w:pPr>
    </w:p>
    <w:p w:rsidR="00E246C7" w:rsidRPr="001C7310" w:rsidRDefault="00A1182E" w:rsidP="00133276">
      <w:pPr>
        <w:pStyle w:val="Standard"/>
        <w:spacing w:line="276" w:lineRule="auto"/>
        <w:jc w:val="both"/>
        <w:rPr>
          <w:color w:val="auto"/>
          <w:sz w:val="22"/>
          <w:szCs w:val="22"/>
        </w:rPr>
      </w:pPr>
      <w:r w:rsidRPr="001C7310">
        <w:rPr>
          <w:color w:val="auto"/>
          <w:sz w:val="22"/>
          <w:szCs w:val="22"/>
        </w:rPr>
        <w:t>He exited his veh</w:t>
      </w:r>
      <w:r w:rsidR="00051142" w:rsidRPr="001C7310">
        <w:rPr>
          <w:color w:val="auto"/>
          <w:sz w:val="22"/>
          <w:szCs w:val="22"/>
        </w:rPr>
        <w:t>icle and</w:t>
      </w:r>
      <w:r w:rsidR="00530C00">
        <w:rPr>
          <w:color w:val="auto"/>
          <w:sz w:val="22"/>
          <w:szCs w:val="22"/>
        </w:rPr>
        <w:t>,</w:t>
      </w:r>
      <w:r w:rsidR="00051142" w:rsidRPr="001C7310">
        <w:rPr>
          <w:color w:val="auto"/>
          <w:sz w:val="22"/>
          <w:szCs w:val="22"/>
        </w:rPr>
        <w:t xml:space="preserve"> as it was late at night</w:t>
      </w:r>
      <w:r w:rsidRPr="001C7310">
        <w:rPr>
          <w:color w:val="auto"/>
          <w:sz w:val="22"/>
          <w:szCs w:val="22"/>
        </w:rPr>
        <w:t xml:space="preserve">, I asked if he would like to sit in our patrol vehicle while we asked him questions as it would be warmer and more private. He seemed appreciative of this, and relaxed somewhat once out of the cold. I was aware that my attitude and behaviour would have an effect on his </w:t>
      </w:r>
      <w:r w:rsidRPr="001C7310">
        <w:rPr>
          <w:i/>
          <w:iCs/>
          <w:color w:val="auto"/>
          <w:sz w:val="22"/>
          <w:szCs w:val="22"/>
        </w:rPr>
        <w:t>(Betari Box: Linking Attitude and Behavior, 2021)</w:t>
      </w:r>
      <w:r w:rsidRPr="001C7310">
        <w:rPr>
          <w:color w:val="auto"/>
          <w:sz w:val="22"/>
          <w:szCs w:val="22"/>
        </w:rPr>
        <w:t xml:space="preserve">, and that our interaction had by its very nature started off </w:t>
      </w:r>
      <w:r w:rsidR="00051142" w:rsidRPr="001C7310">
        <w:rPr>
          <w:color w:val="auto"/>
          <w:sz w:val="22"/>
          <w:szCs w:val="22"/>
        </w:rPr>
        <w:t>negatively, therefore</w:t>
      </w:r>
      <w:r w:rsidRPr="001C7310">
        <w:rPr>
          <w:color w:val="auto"/>
          <w:sz w:val="22"/>
          <w:szCs w:val="22"/>
        </w:rPr>
        <w:t xml:space="preserve"> I tried to be as friendly as was appropriate to build some rapport with him.</w:t>
      </w:r>
    </w:p>
    <w:p w:rsidR="001D358A" w:rsidRPr="001C7310" w:rsidRDefault="001D358A" w:rsidP="00133276">
      <w:pPr>
        <w:pStyle w:val="Standard"/>
        <w:spacing w:line="276" w:lineRule="auto"/>
        <w:jc w:val="both"/>
        <w:rPr>
          <w:color w:val="auto"/>
          <w:sz w:val="22"/>
          <w:szCs w:val="22"/>
        </w:rPr>
      </w:pPr>
    </w:p>
    <w:p w:rsidR="00E246C7" w:rsidRPr="001C7310" w:rsidRDefault="00A1182E" w:rsidP="00133276">
      <w:pPr>
        <w:pStyle w:val="Standard"/>
        <w:spacing w:line="276" w:lineRule="auto"/>
        <w:jc w:val="both"/>
        <w:rPr>
          <w:color w:val="auto"/>
          <w:sz w:val="22"/>
          <w:szCs w:val="22"/>
        </w:rPr>
      </w:pPr>
      <w:r w:rsidRPr="001C7310">
        <w:rPr>
          <w:color w:val="auto"/>
          <w:sz w:val="22"/>
          <w:szCs w:val="22"/>
        </w:rPr>
        <w:t>Once I introduced my colleague</w:t>
      </w:r>
      <w:r w:rsidR="00530C00">
        <w:rPr>
          <w:color w:val="auto"/>
          <w:sz w:val="22"/>
          <w:szCs w:val="22"/>
        </w:rPr>
        <w:t xml:space="preserve"> and myself</w:t>
      </w:r>
      <w:r w:rsidR="00B86257" w:rsidRPr="001C7310">
        <w:rPr>
          <w:color w:val="auto"/>
          <w:sz w:val="22"/>
          <w:szCs w:val="22"/>
        </w:rPr>
        <w:t>,</w:t>
      </w:r>
      <w:r w:rsidRPr="001C7310">
        <w:rPr>
          <w:color w:val="auto"/>
          <w:sz w:val="22"/>
          <w:szCs w:val="22"/>
        </w:rPr>
        <w:t xml:space="preserve"> </w:t>
      </w:r>
      <w:r w:rsidR="001D358A" w:rsidRPr="001C7310">
        <w:rPr>
          <w:color w:val="auto"/>
          <w:sz w:val="22"/>
          <w:szCs w:val="22"/>
        </w:rPr>
        <w:t>we</w:t>
      </w:r>
      <w:r w:rsidR="00540A5B" w:rsidRPr="001C7310">
        <w:rPr>
          <w:color w:val="auto"/>
          <w:sz w:val="22"/>
          <w:szCs w:val="22"/>
        </w:rPr>
        <w:t xml:space="preserve"> asked him a number of closed ques</w:t>
      </w:r>
      <w:r w:rsidR="00B86257" w:rsidRPr="001C7310">
        <w:rPr>
          <w:color w:val="auto"/>
          <w:sz w:val="22"/>
          <w:szCs w:val="22"/>
        </w:rPr>
        <w:t xml:space="preserve">tions to </w:t>
      </w:r>
      <w:r w:rsidR="007B5C43" w:rsidRPr="001C7310">
        <w:rPr>
          <w:color w:val="auto"/>
          <w:sz w:val="22"/>
          <w:szCs w:val="22"/>
        </w:rPr>
        <w:t>ascertain</w:t>
      </w:r>
      <w:r w:rsidR="00B86257" w:rsidRPr="001C7310">
        <w:rPr>
          <w:color w:val="auto"/>
          <w:sz w:val="22"/>
          <w:szCs w:val="22"/>
        </w:rPr>
        <w:t xml:space="preserve"> his identity and</w:t>
      </w:r>
      <w:r w:rsidR="00CE7F22" w:rsidRPr="001C7310">
        <w:rPr>
          <w:color w:val="auto"/>
          <w:sz w:val="22"/>
          <w:szCs w:val="22"/>
        </w:rPr>
        <w:t xml:space="preserve"> to begin</w:t>
      </w:r>
      <w:r w:rsidR="00B86257" w:rsidRPr="001C7310">
        <w:rPr>
          <w:color w:val="auto"/>
          <w:sz w:val="22"/>
          <w:szCs w:val="22"/>
        </w:rPr>
        <w:t xml:space="preserve"> fill</w:t>
      </w:r>
      <w:r w:rsidR="00CE7F22" w:rsidRPr="001C7310">
        <w:rPr>
          <w:color w:val="auto"/>
          <w:sz w:val="22"/>
          <w:szCs w:val="22"/>
        </w:rPr>
        <w:t>ing</w:t>
      </w:r>
      <w:r w:rsidR="00B86257" w:rsidRPr="001C7310">
        <w:rPr>
          <w:color w:val="auto"/>
          <w:sz w:val="22"/>
          <w:szCs w:val="22"/>
        </w:rPr>
        <w:t xml:space="preserve"> out a stop search form. I then asked him some ope</w:t>
      </w:r>
      <w:r w:rsidR="00CE7F22" w:rsidRPr="001C7310">
        <w:rPr>
          <w:color w:val="auto"/>
          <w:sz w:val="22"/>
          <w:szCs w:val="22"/>
        </w:rPr>
        <w:t>n questions about</w:t>
      </w:r>
      <w:r w:rsidR="001D358A" w:rsidRPr="001C7310">
        <w:rPr>
          <w:color w:val="auto"/>
          <w:sz w:val="22"/>
          <w:szCs w:val="22"/>
        </w:rPr>
        <w:t xml:space="preserve"> what he was doing</w:t>
      </w:r>
      <w:r w:rsidR="004B3ACC" w:rsidRPr="001C7310">
        <w:rPr>
          <w:color w:val="auto"/>
          <w:sz w:val="22"/>
          <w:szCs w:val="22"/>
        </w:rPr>
        <w:t>, why he was</w:t>
      </w:r>
      <w:r w:rsidR="00B86257" w:rsidRPr="001C7310">
        <w:rPr>
          <w:color w:val="auto"/>
          <w:sz w:val="22"/>
          <w:szCs w:val="22"/>
        </w:rPr>
        <w:t xml:space="preserve"> driving around </w:t>
      </w:r>
      <w:r w:rsidR="004B3ACC" w:rsidRPr="001C7310">
        <w:rPr>
          <w:color w:val="auto"/>
          <w:sz w:val="22"/>
          <w:szCs w:val="22"/>
        </w:rPr>
        <w:t>late at</w:t>
      </w:r>
      <w:r w:rsidR="00B86257" w:rsidRPr="001C7310">
        <w:rPr>
          <w:color w:val="auto"/>
          <w:sz w:val="22"/>
          <w:szCs w:val="22"/>
        </w:rPr>
        <w:t xml:space="preserve"> ni</w:t>
      </w:r>
      <w:r w:rsidR="001D358A" w:rsidRPr="001C7310">
        <w:rPr>
          <w:color w:val="auto"/>
          <w:sz w:val="22"/>
          <w:szCs w:val="22"/>
        </w:rPr>
        <w:t xml:space="preserve">ght, and what he had been doing </w:t>
      </w:r>
      <w:r w:rsidR="004B3ACC" w:rsidRPr="001C7310">
        <w:rPr>
          <w:color w:val="auto"/>
          <w:sz w:val="22"/>
          <w:szCs w:val="22"/>
        </w:rPr>
        <w:t>that evening</w:t>
      </w:r>
      <w:r w:rsidR="00B86257" w:rsidRPr="001C7310">
        <w:rPr>
          <w:color w:val="auto"/>
          <w:sz w:val="22"/>
          <w:szCs w:val="22"/>
        </w:rPr>
        <w:t>.</w:t>
      </w:r>
      <w:r w:rsidR="001D358A" w:rsidRPr="001C7310">
        <w:rPr>
          <w:color w:val="auto"/>
          <w:sz w:val="22"/>
          <w:szCs w:val="22"/>
        </w:rPr>
        <w:t xml:space="preserve"> He opened up slightly, telling us about his day, how he had been struggling to sleep, and had </w:t>
      </w:r>
      <w:r w:rsidR="00CE7F22" w:rsidRPr="001C7310">
        <w:rPr>
          <w:color w:val="auto"/>
          <w:sz w:val="22"/>
          <w:szCs w:val="22"/>
        </w:rPr>
        <w:t xml:space="preserve">decided to go and get some food and </w:t>
      </w:r>
      <w:r w:rsidR="001D358A" w:rsidRPr="001C7310">
        <w:rPr>
          <w:color w:val="auto"/>
          <w:sz w:val="22"/>
          <w:szCs w:val="22"/>
        </w:rPr>
        <w:t>dr</w:t>
      </w:r>
      <w:r w:rsidR="004B3ACC" w:rsidRPr="001C7310">
        <w:rPr>
          <w:color w:val="auto"/>
          <w:sz w:val="22"/>
          <w:szCs w:val="22"/>
        </w:rPr>
        <w:t xml:space="preserve">ive around to clear his head. </w:t>
      </w:r>
      <w:r w:rsidR="001D358A" w:rsidRPr="001C7310">
        <w:rPr>
          <w:color w:val="auto"/>
          <w:sz w:val="22"/>
          <w:szCs w:val="22"/>
        </w:rPr>
        <w:t xml:space="preserve">I </w:t>
      </w:r>
      <w:r w:rsidR="00EE1148">
        <w:rPr>
          <w:color w:val="auto"/>
          <w:sz w:val="22"/>
          <w:szCs w:val="22"/>
        </w:rPr>
        <w:t xml:space="preserve">then </w:t>
      </w:r>
      <w:r w:rsidRPr="001C7310">
        <w:rPr>
          <w:color w:val="auto"/>
          <w:sz w:val="22"/>
          <w:szCs w:val="22"/>
        </w:rPr>
        <w:t>search</w:t>
      </w:r>
      <w:r w:rsidR="004B3ACC" w:rsidRPr="001C7310">
        <w:rPr>
          <w:color w:val="auto"/>
          <w:sz w:val="22"/>
          <w:szCs w:val="22"/>
        </w:rPr>
        <w:t>ed</w:t>
      </w:r>
      <w:r w:rsidRPr="001C7310">
        <w:rPr>
          <w:color w:val="auto"/>
          <w:sz w:val="22"/>
          <w:szCs w:val="22"/>
        </w:rPr>
        <w:t xml:space="preserve"> him using the mnemonic GOWISELY that I was taught during initial training. This mnemonic is used during stop searches and contains all the information that is required to be given to someone being searched.</w:t>
      </w:r>
    </w:p>
    <w:p w:rsidR="00CE7F22" w:rsidRPr="001C7310" w:rsidRDefault="00CE7F22" w:rsidP="00133276">
      <w:pPr>
        <w:pStyle w:val="Standard"/>
        <w:spacing w:line="276" w:lineRule="auto"/>
        <w:jc w:val="both"/>
        <w:rPr>
          <w:color w:val="auto"/>
          <w:sz w:val="22"/>
          <w:szCs w:val="22"/>
        </w:rPr>
      </w:pPr>
    </w:p>
    <w:p w:rsidR="00E246C7" w:rsidRPr="001C7310" w:rsidRDefault="00A1182E" w:rsidP="00133276">
      <w:pPr>
        <w:pStyle w:val="Standard"/>
        <w:spacing w:line="276" w:lineRule="auto"/>
        <w:ind w:left="720"/>
        <w:jc w:val="both"/>
        <w:rPr>
          <w:i/>
          <w:iCs/>
          <w:color w:val="auto"/>
          <w:sz w:val="22"/>
          <w:szCs w:val="22"/>
        </w:rPr>
      </w:pPr>
      <w:r w:rsidRPr="001C7310">
        <w:rPr>
          <w:i/>
          <w:iCs/>
          <w:color w:val="auto"/>
          <w:sz w:val="22"/>
          <w:szCs w:val="22"/>
        </w:rPr>
        <w:t>G: Grounds for the search</w:t>
      </w:r>
      <w:r w:rsidRPr="001C7310">
        <w:rPr>
          <w:i/>
          <w:iCs/>
          <w:color w:val="auto"/>
          <w:sz w:val="22"/>
          <w:szCs w:val="22"/>
        </w:rPr>
        <w:br/>
        <w:t>O: Object the officer is searching for</w:t>
      </w:r>
      <w:r w:rsidRPr="001C7310">
        <w:rPr>
          <w:i/>
          <w:iCs/>
          <w:color w:val="auto"/>
          <w:sz w:val="22"/>
          <w:szCs w:val="22"/>
        </w:rPr>
        <w:br/>
        <w:t>W: Warrant, particularly if the officer is in plain clothes</w:t>
      </w:r>
      <w:r w:rsidRPr="001C7310">
        <w:rPr>
          <w:i/>
          <w:iCs/>
          <w:color w:val="auto"/>
          <w:sz w:val="22"/>
          <w:szCs w:val="22"/>
        </w:rPr>
        <w:br/>
        <w:t>I: Identification, proof that the officer is indeed a police officer!</w:t>
      </w:r>
      <w:r w:rsidRPr="001C7310">
        <w:rPr>
          <w:i/>
          <w:iCs/>
          <w:color w:val="auto"/>
          <w:sz w:val="22"/>
          <w:szCs w:val="22"/>
        </w:rPr>
        <w:br/>
        <w:t>S: Station to which the officer is attached to</w:t>
      </w:r>
      <w:r w:rsidRPr="001C7310">
        <w:rPr>
          <w:i/>
          <w:iCs/>
          <w:color w:val="auto"/>
          <w:sz w:val="22"/>
          <w:szCs w:val="22"/>
        </w:rPr>
        <w:br/>
        <w:t>E: Entitlement, any citizen being searched by a police officer is entitled to copies of all paperwork</w:t>
      </w:r>
      <w:r w:rsidRPr="001C7310">
        <w:rPr>
          <w:i/>
          <w:iCs/>
          <w:color w:val="auto"/>
          <w:sz w:val="22"/>
          <w:szCs w:val="22"/>
        </w:rPr>
        <w:br/>
        <w:t>L: Legislation, the legal power which gives the officer the right to stop and search</w:t>
      </w:r>
      <w:r w:rsidRPr="001C7310">
        <w:rPr>
          <w:i/>
          <w:iCs/>
          <w:color w:val="auto"/>
          <w:sz w:val="22"/>
          <w:szCs w:val="22"/>
        </w:rPr>
        <w:br/>
        <w:t>Y: YOU are being detained for the search or for the purpose of…essentially informing the citizen in no uncertain terms the purpose and nature of the search</w:t>
      </w:r>
    </w:p>
    <w:p w:rsidR="00E246C7" w:rsidRPr="001C7310" w:rsidRDefault="00A1182E" w:rsidP="00133276">
      <w:pPr>
        <w:pStyle w:val="Standard"/>
        <w:spacing w:line="276" w:lineRule="auto"/>
        <w:ind w:firstLine="720"/>
        <w:jc w:val="both"/>
        <w:rPr>
          <w:i/>
          <w:color w:val="auto"/>
          <w:sz w:val="22"/>
          <w:szCs w:val="22"/>
        </w:rPr>
      </w:pPr>
      <w:r w:rsidRPr="001C7310">
        <w:rPr>
          <w:i/>
          <w:color w:val="auto"/>
          <w:sz w:val="22"/>
          <w:szCs w:val="22"/>
        </w:rPr>
        <w:t>(Turner, 2013)</w:t>
      </w:r>
    </w:p>
    <w:p w:rsidR="00E246C7" w:rsidRPr="001C7310" w:rsidRDefault="00E246C7" w:rsidP="00133276">
      <w:pPr>
        <w:pStyle w:val="Standard"/>
        <w:spacing w:line="276" w:lineRule="auto"/>
        <w:jc w:val="both"/>
        <w:rPr>
          <w:color w:val="auto"/>
          <w:sz w:val="22"/>
          <w:szCs w:val="22"/>
        </w:rPr>
      </w:pPr>
    </w:p>
    <w:p w:rsidR="00485F09" w:rsidRPr="001C7310" w:rsidRDefault="004B3ACC" w:rsidP="00133276">
      <w:pPr>
        <w:pStyle w:val="Standard"/>
        <w:spacing w:line="276" w:lineRule="auto"/>
        <w:jc w:val="both"/>
        <w:rPr>
          <w:color w:val="auto"/>
          <w:sz w:val="22"/>
          <w:szCs w:val="22"/>
        </w:rPr>
      </w:pPr>
      <w:r w:rsidRPr="001C7310">
        <w:rPr>
          <w:color w:val="auto"/>
          <w:sz w:val="22"/>
          <w:szCs w:val="22"/>
        </w:rPr>
        <w:t>Once I had explained this,</w:t>
      </w:r>
      <w:r w:rsidR="00A1182E" w:rsidRPr="001C7310">
        <w:rPr>
          <w:color w:val="auto"/>
          <w:sz w:val="22"/>
          <w:szCs w:val="22"/>
        </w:rPr>
        <w:t xml:space="preserve"> I </w:t>
      </w:r>
      <w:r w:rsidR="007B5C43" w:rsidRPr="001C7310">
        <w:rPr>
          <w:color w:val="auto"/>
          <w:sz w:val="22"/>
          <w:szCs w:val="22"/>
        </w:rPr>
        <w:t>began</w:t>
      </w:r>
      <w:r w:rsidR="00A1182E" w:rsidRPr="001C7310">
        <w:rPr>
          <w:color w:val="auto"/>
          <w:sz w:val="22"/>
          <w:szCs w:val="22"/>
        </w:rPr>
        <w:t xml:space="preserve"> the search. I tried to talk to him throughout, </w:t>
      </w:r>
      <w:r w:rsidR="00530C00">
        <w:rPr>
          <w:color w:val="auto"/>
          <w:sz w:val="22"/>
          <w:szCs w:val="22"/>
        </w:rPr>
        <w:t>instructing</w:t>
      </w:r>
      <w:r w:rsidR="007B5C43" w:rsidRPr="001C7310">
        <w:rPr>
          <w:color w:val="auto"/>
          <w:sz w:val="22"/>
          <w:szCs w:val="22"/>
        </w:rPr>
        <w:t xml:space="preserve"> him to lift his arms, and stand with his legs further apart to assist my search</w:t>
      </w:r>
      <w:r w:rsidR="00A1182E" w:rsidRPr="001C7310">
        <w:rPr>
          <w:color w:val="auto"/>
          <w:sz w:val="22"/>
          <w:szCs w:val="22"/>
        </w:rPr>
        <w:t xml:space="preserve">. </w:t>
      </w:r>
      <w:r w:rsidR="00485F09" w:rsidRPr="001C7310">
        <w:rPr>
          <w:color w:val="auto"/>
          <w:sz w:val="22"/>
          <w:szCs w:val="22"/>
        </w:rPr>
        <w:t xml:space="preserve">I empathised with him that it was very cold and that we would get the search done first so that he could go back inside the patrol vehicle.  </w:t>
      </w:r>
    </w:p>
    <w:p w:rsidR="00052425" w:rsidRPr="001C7310" w:rsidRDefault="00052425" w:rsidP="00133276">
      <w:pPr>
        <w:pStyle w:val="Standard"/>
        <w:spacing w:line="276" w:lineRule="auto"/>
        <w:jc w:val="both"/>
        <w:rPr>
          <w:color w:val="auto"/>
          <w:sz w:val="22"/>
          <w:szCs w:val="22"/>
        </w:rPr>
      </w:pPr>
    </w:p>
    <w:p w:rsidR="00485F09" w:rsidRPr="001C7310" w:rsidRDefault="00485F09" w:rsidP="00133276">
      <w:pPr>
        <w:pStyle w:val="Standard"/>
        <w:spacing w:line="276" w:lineRule="auto"/>
        <w:jc w:val="both"/>
        <w:rPr>
          <w:i/>
          <w:color w:val="auto"/>
          <w:sz w:val="22"/>
          <w:szCs w:val="22"/>
          <w:shd w:val="clear" w:color="auto" w:fill="FFFFFF"/>
        </w:rPr>
      </w:pPr>
      <w:r w:rsidRPr="001C7310">
        <w:rPr>
          <w:color w:val="auto"/>
          <w:sz w:val="22"/>
          <w:szCs w:val="22"/>
        </w:rPr>
        <w:t xml:space="preserve">I tried to build rapport with him during this time as I felt it would help him relax and make the situation less uncomfortable for him. </w:t>
      </w:r>
      <w:r w:rsidRPr="001C7310">
        <w:rPr>
          <w:i/>
          <w:color w:val="auto"/>
          <w:sz w:val="22"/>
          <w:szCs w:val="22"/>
        </w:rPr>
        <w:t>‘’</w:t>
      </w:r>
      <w:r w:rsidRPr="001C7310">
        <w:rPr>
          <w:i/>
          <w:color w:val="auto"/>
          <w:sz w:val="22"/>
          <w:szCs w:val="22"/>
          <w:shd w:val="clear" w:color="auto" w:fill="F5F5F5"/>
        </w:rPr>
        <w:t>Rapport is a connection or relationship with someone else. It can be considered as a state of harmonious understanding with another individual or group. Building rapport is the process of developing that connection with someone else.’’</w:t>
      </w:r>
      <w:r w:rsidRPr="001C7310">
        <w:rPr>
          <w:i/>
          <w:color w:val="auto"/>
          <w:sz w:val="22"/>
          <w:szCs w:val="22"/>
        </w:rPr>
        <w:br/>
      </w:r>
      <w:r w:rsidRPr="001C7310">
        <w:rPr>
          <w:i/>
          <w:color w:val="auto"/>
          <w:sz w:val="22"/>
          <w:szCs w:val="22"/>
          <w:shd w:val="clear" w:color="auto" w:fill="F5F5F5"/>
        </w:rPr>
        <w:t>(</w:t>
      </w:r>
      <w:r w:rsidRPr="001C7310">
        <w:rPr>
          <w:i/>
          <w:color w:val="auto"/>
          <w:sz w:val="22"/>
          <w:szCs w:val="22"/>
          <w:shd w:val="clear" w:color="auto" w:fill="FFFFFF"/>
        </w:rPr>
        <w:t xml:space="preserve">Building Rapport - Effective Communication | SkillsYouNeed, n.d.) </w:t>
      </w:r>
    </w:p>
    <w:p w:rsidR="00485F09" w:rsidRPr="001C7310" w:rsidRDefault="00485F09" w:rsidP="00133276">
      <w:pPr>
        <w:pStyle w:val="Standard"/>
        <w:spacing w:line="276" w:lineRule="auto"/>
        <w:jc w:val="both"/>
        <w:rPr>
          <w:color w:val="auto"/>
          <w:sz w:val="22"/>
          <w:szCs w:val="22"/>
        </w:rPr>
      </w:pPr>
    </w:p>
    <w:p w:rsidR="00485F09" w:rsidRPr="001C7310" w:rsidRDefault="00A1182E" w:rsidP="00133276">
      <w:pPr>
        <w:pStyle w:val="Standard"/>
        <w:spacing w:line="276" w:lineRule="auto"/>
        <w:jc w:val="both"/>
        <w:rPr>
          <w:color w:val="auto"/>
          <w:sz w:val="22"/>
          <w:szCs w:val="22"/>
        </w:rPr>
      </w:pPr>
      <w:r w:rsidRPr="001C7310">
        <w:rPr>
          <w:color w:val="auto"/>
          <w:sz w:val="22"/>
          <w:szCs w:val="22"/>
        </w:rPr>
        <w:t xml:space="preserve">Once the search was complete, </w:t>
      </w:r>
      <w:r w:rsidR="007B5C43" w:rsidRPr="001C7310">
        <w:rPr>
          <w:color w:val="auto"/>
          <w:sz w:val="22"/>
          <w:szCs w:val="22"/>
        </w:rPr>
        <w:t>I</w:t>
      </w:r>
      <w:r w:rsidRPr="001C7310">
        <w:rPr>
          <w:color w:val="auto"/>
          <w:sz w:val="22"/>
          <w:szCs w:val="22"/>
        </w:rPr>
        <w:t xml:space="preserve"> conducted an initial breath sample test. Based on his previously exhibited behaviour </w:t>
      </w:r>
      <w:r w:rsidR="007B5C43" w:rsidRPr="001C7310">
        <w:rPr>
          <w:color w:val="auto"/>
          <w:sz w:val="22"/>
          <w:szCs w:val="22"/>
        </w:rPr>
        <w:t>I</w:t>
      </w:r>
      <w:r w:rsidRPr="001C7310">
        <w:rPr>
          <w:color w:val="auto"/>
          <w:sz w:val="22"/>
          <w:szCs w:val="22"/>
        </w:rPr>
        <w:t xml:space="preserve"> was </w:t>
      </w:r>
      <w:r w:rsidR="007B5C43" w:rsidRPr="001C7310">
        <w:rPr>
          <w:color w:val="auto"/>
          <w:sz w:val="22"/>
          <w:szCs w:val="22"/>
        </w:rPr>
        <w:t>suspicious</w:t>
      </w:r>
      <w:r w:rsidRPr="001C7310">
        <w:rPr>
          <w:color w:val="auto"/>
          <w:sz w:val="22"/>
          <w:szCs w:val="22"/>
        </w:rPr>
        <w:t xml:space="preserve"> he may be under </w:t>
      </w:r>
      <w:r w:rsidR="00530C00">
        <w:rPr>
          <w:color w:val="auto"/>
          <w:sz w:val="22"/>
          <w:szCs w:val="22"/>
        </w:rPr>
        <w:t>the influence of drink or drugs;</w:t>
      </w:r>
      <w:r w:rsidR="007B5C43" w:rsidRPr="001C7310">
        <w:rPr>
          <w:color w:val="auto"/>
          <w:sz w:val="22"/>
          <w:szCs w:val="22"/>
        </w:rPr>
        <w:t xml:space="preserve"> he agreed his behaviour was suspicious</w:t>
      </w:r>
      <w:r w:rsidRPr="001C7310">
        <w:rPr>
          <w:color w:val="auto"/>
          <w:sz w:val="22"/>
          <w:szCs w:val="22"/>
        </w:rPr>
        <w:t xml:space="preserve"> but </w:t>
      </w:r>
      <w:r w:rsidR="00530C00">
        <w:rPr>
          <w:color w:val="auto"/>
          <w:sz w:val="22"/>
          <w:szCs w:val="22"/>
        </w:rPr>
        <w:t>denied</w:t>
      </w:r>
      <w:r w:rsidRPr="001C7310">
        <w:rPr>
          <w:color w:val="auto"/>
          <w:sz w:val="22"/>
          <w:szCs w:val="22"/>
        </w:rPr>
        <w:t xml:space="preserve"> drinking</w:t>
      </w:r>
      <w:r w:rsidR="001D358A" w:rsidRPr="001C7310">
        <w:rPr>
          <w:color w:val="auto"/>
          <w:sz w:val="22"/>
          <w:szCs w:val="22"/>
        </w:rPr>
        <w:t>.</w:t>
      </w:r>
      <w:r w:rsidR="00052425" w:rsidRPr="001C7310">
        <w:rPr>
          <w:color w:val="auto"/>
          <w:sz w:val="22"/>
          <w:szCs w:val="22"/>
        </w:rPr>
        <w:t xml:space="preserve"> It was a negative result, and I subsequently began the search of the </w:t>
      </w:r>
      <w:r w:rsidR="007B5C43" w:rsidRPr="001C7310">
        <w:rPr>
          <w:color w:val="auto"/>
          <w:sz w:val="22"/>
          <w:szCs w:val="22"/>
        </w:rPr>
        <w:t>vehicle, which</w:t>
      </w:r>
      <w:r w:rsidR="00052425" w:rsidRPr="001C7310">
        <w:rPr>
          <w:color w:val="auto"/>
          <w:sz w:val="22"/>
          <w:szCs w:val="22"/>
        </w:rPr>
        <w:t xml:space="preserve"> also revealed nothing. Following this, as he did not have a</w:t>
      </w:r>
      <w:r w:rsidR="00530C00">
        <w:rPr>
          <w:color w:val="auto"/>
          <w:sz w:val="22"/>
          <w:szCs w:val="22"/>
        </w:rPr>
        <w:t xml:space="preserve"> valid</w:t>
      </w:r>
      <w:r w:rsidR="00052425" w:rsidRPr="001C7310">
        <w:rPr>
          <w:color w:val="auto"/>
          <w:sz w:val="22"/>
          <w:szCs w:val="22"/>
        </w:rPr>
        <w:t xml:space="preserve"> licence</w:t>
      </w:r>
      <w:r w:rsidR="00530C00">
        <w:rPr>
          <w:color w:val="auto"/>
          <w:sz w:val="22"/>
          <w:szCs w:val="22"/>
        </w:rPr>
        <w:t xml:space="preserve"> or insurance,</w:t>
      </w:r>
      <w:r w:rsidR="00052425" w:rsidRPr="001C7310">
        <w:rPr>
          <w:color w:val="auto"/>
          <w:sz w:val="22"/>
          <w:szCs w:val="22"/>
        </w:rPr>
        <w:t xml:space="preserve"> </w:t>
      </w:r>
      <w:r w:rsidR="00530C00">
        <w:rPr>
          <w:color w:val="auto"/>
          <w:sz w:val="22"/>
          <w:szCs w:val="22"/>
        </w:rPr>
        <w:t>we seized the vehicle</w:t>
      </w:r>
      <w:r w:rsidR="00052425" w:rsidRPr="001C7310">
        <w:rPr>
          <w:color w:val="auto"/>
          <w:sz w:val="22"/>
          <w:szCs w:val="22"/>
        </w:rPr>
        <w:t>. He</w:t>
      </w:r>
      <w:r w:rsidR="0079337E" w:rsidRPr="001C7310">
        <w:rPr>
          <w:color w:val="auto"/>
          <w:sz w:val="22"/>
          <w:szCs w:val="22"/>
        </w:rPr>
        <w:t xml:space="preserve"> was annoyed as this would mean he would not have a car, but I assured him that he could collect his vehicle the following day, as long as he or the person collecting could produce valid driving </w:t>
      </w:r>
      <w:r w:rsidR="007B5C43" w:rsidRPr="001C7310">
        <w:rPr>
          <w:color w:val="auto"/>
          <w:sz w:val="22"/>
          <w:szCs w:val="22"/>
        </w:rPr>
        <w:t>documents, which</w:t>
      </w:r>
      <w:r w:rsidR="0079337E" w:rsidRPr="001C7310">
        <w:rPr>
          <w:color w:val="auto"/>
          <w:sz w:val="22"/>
          <w:szCs w:val="22"/>
        </w:rPr>
        <w:t xml:space="preserve"> calmed him down somewhat. </w:t>
      </w:r>
    </w:p>
    <w:p w:rsidR="0079337E" w:rsidRPr="001C7310" w:rsidRDefault="0079337E" w:rsidP="00133276">
      <w:pPr>
        <w:pStyle w:val="Standard"/>
        <w:spacing w:line="276" w:lineRule="auto"/>
        <w:jc w:val="both"/>
        <w:rPr>
          <w:color w:val="auto"/>
          <w:sz w:val="22"/>
          <w:szCs w:val="22"/>
        </w:rPr>
      </w:pPr>
    </w:p>
    <w:p w:rsidR="005847CA" w:rsidRPr="001C7310" w:rsidRDefault="00A1182E" w:rsidP="00133276">
      <w:pPr>
        <w:pStyle w:val="Standard"/>
        <w:spacing w:line="276" w:lineRule="auto"/>
        <w:jc w:val="both"/>
        <w:rPr>
          <w:color w:val="auto"/>
          <w:sz w:val="22"/>
          <w:szCs w:val="22"/>
        </w:rPr>
      </w:pPr>
      <w:r w:rsidRPr="001C7310">
        <w:rPr>
          <w:color w:val="auto"/>
          <w:sz w:val="22"/>
          <w:szCs w:val="22"/>
        </w:rPr>
        <w:t>During</w:t>
      </w:r>
      <w:r w:rsidR="007B5C43" w:rsidRPr="001C7310">
        <w:rPr>
          <w:color w:val="auto"/>
          <w:sz w:val="22"/>
          <w:szCs w:val="22"/>
        </w:rPr>
        <w:t xml:space="preserve"> the course of the search I</w:t>
      </w:r>
      <w:r w:rsidRPr="001C7310">
        <w:rPr>
          <w:color w:val="auto"/>
          <w:sz w:val="22"/>
          <w:szCs w:val="22"/>
        </w:rPr>
        <w:t xml:space="preserve"> considered whether the application of handcuffs would be necessary. </w:t>
      </w:r>
      <w:r w:rsidR="007B5C43" w:rsidRPr="001C7310">
        <w:rPr>
          <w:color w:val="auto"/>
          <w:sz w:val="22"/>
          <w:szCs w:val="22"/>
        </w:rPr>
        <w:t>The application of handcuffs is</w:t>
      </w:r>
      <w:r w:rsidR="00D31594" w:rsidRPr="001C7310">
        <w:rPr>
          <w:color w:val="auto"/>
          <w:sz w:val="22"/>
          <w:szCs w:val="22"/>
        </w:rPr>
        <w:t xml:space="preserve"> a use of force, and as such needs to be justified. Factors must be taken into account such as any warning markers attached to the person that might increase the level of risk</w:t>
      </w:r>
      <w:r w:rsidR="007B5C43" w:rsidRPr="001C7310">
        <w:rPr>
          <w:color w:val="auto"/>
          <w:sz w:val="22"/>
          <w:szCs w:val="22"/>
        </w:rPr>
        <w:t xml:space="preserve"> to officers </w:t>
      </w:r>
      <w:r w:rsidR="00D02B7F" w:rsidRPr="001C7310">
        <w:rPr>
          <w:color w:val="auto"/>
          <w:sz w:val="22"/>
          <w:szCs w:val="22"/>
        </w:rPr>
        <w:t>or themselves. Markers such as conceals weapons and violent towards police in particular may lead officers to apply handcuffs and</w:t>
      </w:r>
      <w:r w:rsidR="00D31594" w:rsidRPr="001C7310">
        <w:rPr>
          <w:color w:val="auto"/>
          <w:sz w:val="22"/>
          <w:szCs w:val="22"/>
        </w:rPr>
        <w:t xml:space="preserve"> the </w:t>
      </w:r>
      <w:r w:rsidR="00D31594" w:rsidRPr="001C7310">
        <w:rPr>
          <w:color w:val="auto"/>
          <w:sz w:val="22"/>
          <w:szCs w:val="22"/>
        </w:rPr>
        <w:lastRenderedPageBreak/>
        <w:t>circu</w:t>
      </w:r>
      <w:r w:rsidR="00D02B7F" w:rsidRPr="001C7310">
        <w:rPr>
          <w:color w:val="auto"/>
          <w:sz w:val="22"/>
          <w:szCs w:val="22"/>
        </w:rPr>
        <w:t>mstances surrounding the search.</w:t>
      </w:r>
      <w:r w:rsidR="00D31594" w:rsidRPr="001C7310">
        <w:rPr>
          <w:color w:val="auto"/>
          <w:sz w:val="22"/>
          <w:szCs w:val="22"/>
        </w:rPr>
        <w:t xml:space="preserve"> </w:t>
      </w:r>
      <w:r w:rsidR="00D02B7F" w:rsidRPr="001C7310">
        <w:rPr>
          <w:color w:val="auto"/>
          <w:sz w:val="22"/>
          <w:szCs w:val="22"/>
        </w:rPr>
        <w:t>I</w:t>
      </w:r>
      <w:r w:rsidR="00D31594" w:rsidRPr="001C7310">
        <w:rPr>
          <w:color w:val="auto"/>
          <w:sz w:val="22"/>
          <w:szCs w:val="22"/>
        </w:rPr>
        <w:t xml:space="preserve">mpact factors such as the size, strength, gender of the person </w:t>
      </w:r>
      <w:r w:rsidR="00D02B7F" w:rsidRPr="001C7310">
        <w:rPr>
          <w:color w:val="auto"/>
          <w:sz w:val="22"/>
          <w:szCs w:val="22"/>
        </w:rPr>
        <w:t xml:space="preserve">searching and being searched are also key in the decision to use force against another. </w:t>
      </w:r>
      <w:r w:rsidR="00D97DDF" w:rsidRPr="001C7310">
        <w:rPr>
          <w:color w:val="auto"/>
          <w:sz w:val="22"/>
          <w:szCs w:val="22"/>
        </w:rPr>
        <w:t xml:space="preserve">  </w:t>
      </w:r>
    </w:p>
    <w:p w:rsidR="00D02B7F" w:rsidRPr="001C7310" w:rsidRDefault="00D02B7F" w:rsidP="00133276">
      <w:pPr>
        <w:pStyle w:val="Standard"/>
        <w:spacing w:line="276" w:lineRule="auto"/>
        <w:jc w:val="both"/>
        <w:rPr>
          <w:color w:val="auto"/>
          <w:sz w:val="22"/>
          <w:szCs w:val="22"/>
        </w:rPr>
      </w:pPr>
    </w:p>
    <w:p w:rsidR="00D02B7F" w:rsidRPr="001C7310" w:rsidRDefault="00D97DDF" w:rsidP="00133276">
      <w:pPr>
        <w:pStyle w:val="Standard"/>
        <w:spacing w:line="276" w:lineRule="auto"/>
        <w:jc w:val="both"/>
        <w:rPr>
          <w:color w:val="auto"/>
          <w:sz w:val="22"/>
          <w:szCs w:val="22"/>
        </w:rPr>
      </w:pPr>
      <w:r w:rsidRPr="001C7310">
        <w:rPr>
          <w:color w:val="auto"/>
          <w:sz w:val="22"/>
          <w:szCs w:val="22"/>
        </w:rPr>
        <w:t>Whi</w:t>
      </w:r>
      <w:r w:rsidR="007B5C43" w:rsidRPr="001C7310">
        <w:rPr>
          <w:color w:val="auto"/>
          <w:sz w:val="22"/>
          <w:szCs w:val="22"/>
        </w:rPr>
        <w:t>lst</w:t>
      </w:r>
      <w:r w:rsidRPr="001C7310">
        <w:rPr>
          <w:color w:val="auto"/>
          <w:sz w:val="22"/>
          <w:szCs w:val="22"/>
        </w:rPr>
        <w:t xml:space="preserve"> considering whether handcuffs </w:t>
      </w:r>
      <w:r w:rsidR="002C5943" w:rsidRPr="001C7310">
        <w:rPr>
          <w:color w:val="auto"/>
          <w:sz w:val="22"/>
          <w:szCs w:val="22"/>
        </w:rPr>
        <w:t xml:space="preserve">were </w:t>
      </w:r>
      <w:r w:rsidR="00A1182E" w:rsidRPr="001C7310">
        <w:rPr>
          <w:color w:val="auto"/>
          <w:sz w:val="22"/>
          <w:szCs w:val="22"/>
        </w:rPr>
        <w:t>necessary</w:t>
      </w:r>
      <w:r w:rsidR="002C5943" w:rsidRPr="001C7310">
        <w:rPr>
          <w:color w:val="auto"/>
          <w:sz w:val="22"/>
          <w:szCs w:val="22"/>
        </w:rPr>
        <w:t xml:space="preserve"> </w:t>
      </w:r>
      <w:r w:rsidR="00F314D3">
        <w:rPr>
          <w:color w:val="auto"/>
          <w:sz w:val="22"/>
          <w:szCs w:val="22"/>
        </w:rPr>
        <w:t>I</w:t>
      </w:r>
      <w:r w:rsidRPr="001C7310">
        <w:rPr>
          <w:color w:val="auto"/>
          <w:sz w:val="22"/>
          <w:szCs w:val="22"/>
        </w:rPr>
        <w:t xml:space="preserve"> kept Betari’</w:t>
      </w:r>
      <w:r w:rsidR="002C5943" w:rsidRPr="001C7310">
        <w:rPr>
          <w:color w:val="auto"/>
          <w:sz w:val="22"/>
          <w:szCs w:val="22"/>
        </w:rPr>
        <w:t xml:space="preserve">s box in mind. </w:t>
      </w:r>
      <w:r w:rsidRPr="001C7310">
        <w:rPr>
          <w:color w:val="auto"/>
          <w:sz w:val="22"/>
          <w:szCs w:val="22"/>
        </w:rPr>
        <w:t xml:space="preserve">I reflected that his behaviour and demeanour had been relatively friendly in response to mine, and he </w:t>
      </w:r>
      <w:r w:rsidR="007B5C43" w:rsidRPr="001C7310">
        <w:rPr>
          <w:color w:val="auto"/>
          <w:sz w:val="22"/>
          <w:szCs w:val="22"/>
        </w:rPr>
        <w:t>was</w:t>
      </w:r>
      <w:r w:rsidRPr="001C7310">
        <w:rPr>
          <w:color w:val="auto"/>
          <w:sz w:val="22"/>
          <w:szCs w:val="22"/>
        </w:rPr>
        <w:t xml:space="preserve"> complying </w:t>
      </w:r>
      <w:r w:rsidR="007B5C43" w:rsidRPr="001C7310">
        <w:rPr>
          <w:color w:val="auto"/>
          <w:sz w:val="22"/>
          <w:szCs w:val="22"/>
        </w:rPr>
        <w:t>with</w:t>
      </w:r>
      <w:r w:rsidR="002C5943" w:rsidRPr="001C7310">
        <w:rPr>
          <w:color w:val="auto"/>
          <w:sz w:val="22"/>
          <w:szCs w:val="22"/>
        </w:rPr>
        <w:t xml:space="preserve"> our requests without complaint.</w:t>
      </w:r>
      <w:r w:rsidR="00F314D3">
        <w:rPr>
          <w:color w:val="auto"/>
          <w:sz w:val="22"/>
          <w:szCs w:val="22"/>
        </w:rPr>
        <w:t xml:space="preserve"> </w:t>
      </w:r>
      <w:r w:rsidR="002C5943" w:rsidRPr="001C7310">
        <w:rPr>
          <w:color w:val="auto"/>
          <w:sz w:val="22"/>
          <w:szCs w:val="22"/>
        </w:rPr>
        <w:t xml:space="preserve">There were no warning markers revealed during our </w:t>
      </w:r>
      <w:r w:rsidR="007B5C43" w:rsidRPr="001C7310">
        <w:rPr>
          <w:color w:val="auto"/>
          <w:sz w:val="22"/>
          <w:szCs w:val="22"/>
        </w:rPr>
        <w:t>checks</w:t>
      </w:r>
      <w:r w:rsidR="002C5943" w:rsidRPr="001C7310">
        <w:rPr>
          <w:color w:val="auto"/>
          <w:sz w:val="22"/>
          <w:szCs w:val="22"/>
        </w:rPr>
        <w:t xml:space="preserve"> of him,</w:t>
      </w:r>
      <w:r w:rsidR="00F314D3">
        <w:rPr>
          <w:color w:val="auto"/>
          <w:sz w:val="22"/>
          <w:szCs w:val="22"/>
        </w:rPr>
        <w:t xml:space="preserve"> and as a result of this I decided that I did not need to apply handcuffs. </w:t>
      </w:r>
      <w:r w:rsidR="002C5943" w:rsidRPr="001C7310">
        <w:rPr>
          <w:color w:val="auto"/>
          <w:sz w:val="22"/>
          <w:szCs w:val="22"/>
        </w:rPr>
        <w:t xml:space="preserve">I felt confident that should his behaviour change then I could reassess whether handcuffs would become necessary. </w:t>
      </w:r>
    </w:p>
    <w:p w:rsidR="00D02B7F" w:rsidRPr="001C7310" w:rsidRDefault="00D02B7F" w:rsidP="00133276">
      <w:pPr>
        <w:pStyle w:val="Standard"/>
        <w:spacing w:line="276" w:lineRule="auto"/>
        <w:jc w:val="both"/>
        <w:rPr>
          <w:color w:val="auto"/>
          <w:sz w:val="22"/>
          <w:szCs w:val="22"/>
        </w:rPr>
      </w:pPr>
    </w:p>
    <w:p w:rsidR="0079337E" w:rsidRPr="001C7310" w:rsidRDefault="002C5943" w:rsidP="00133276">
      <w:pPr>
        <w:pStyle w:val="Standard"/>
        <w:spacing w:line="276" w:lineRule="auto"/>
        <w:jc w:val="both"/>
        <w:rPr>
          <w:color w:val="auto"/>
          <w:sz w:val="22"/>
          <w:szCs w:val="22"/>
        </w:rPr>
      </w:pPr>
      <w:r w:rsidRPr="001C7310">
        <w:rPr>
          <w:color w:val="auto"/>
          <w:sz w:val="22"/>
          <w:szCs w:val="22"/>
        </w:rPr>
        <w:t>I was aware that as I am not an experienced officer, my emotional brain may lead me to jump to a decision to use handcuffs instinctually as a means of ensuring my safety,</w:t>
      </w:r>
      <w:r w:rsidR="00A1182E" w:rsidRPr="001C7310">
        <w:rPr>
          <w:color w:val="auto"/>
          <w:sz w:val="22"/>
          <w:szCs w:val="22"/>
        </w:rPr>
        <w:t xml:space="preserve"> rather than rationally looking at the facts of the situation.</w:t>
      </w:r>
      <w:r w:rsidR="00D02B7F" w:rsidRPr="001C7310">
        <w:rPr>
          <w:color w:val="auto"/>
          <w:sz w:val="22"/>
          <w:szCs w:val="22"/>
        </w:rPr>
        <w:t xml:space="preserve"> I used the initial stages of the interaction to engage my rational brain and slow down my train of thought so that I did not make an unnecessary use of force.</w:t>
      </w:r>
    </w:p>
    <w:p w:rsidR="0079337E" w:rsidRPr="001C7310" w:rsidRDefault="0079337E" w:rsidP="00133276">
      <w:pPr>
        <w:pStyle w:val="Standard"/>
        <w:spacing w:line="276" w:lineRule="auto"/>
        <w:jc w:val="both"/>
        <w:rPr>
          <w:color w:val="auto"/>
          <w:sz w:val="22"/>
          <w:szCs w:val="22"/>
        </w:rPr>
      </w:pPr>
    </w:p>
    <w:p w:rsidR="00E246C7" w:rsidRPr="001C7310" w:rsidRDefault="0079337E" w:rsidP="00133276">
      <w:pPr>
        <w:pStyle w:val="Standard"/>
        <w:spacing w:line="276" w:lineRule="auto"/>
        <w:jc w:val="both"/>
        <w:rPr>
          <w:color w:val="auto"/>
          <w:sz w:val="22"/>
          <w:szCs w:val="22"/>
        </w:rPr>
      </w:pPr>
      <w:r w:rsidRPr="001C7310">
        <w:rPr>
          <w:color w:val="auto"/>
          <w:sz w:val="22"/>
          <w:szCs w:val="22"/>
        </w:rPr>
        <w:t xml:space="preserve">In conclusion, I was happy with the way the male and myself communicated during the incident. He opened up as the incident progressed and remained compliant throughout, meaning a use of force was ultimately not justified or needed. I applied a number of models and theories to help manage myself and the male during this incident and they were effective in keeping the situation as friendly and calm as possible. </w:t>
      </w:r>
      <w:r w:rsidR="00D02B7F" w:rsidRPr="001C7310">
        <w:rPr>
          <w:color w:val="auto"/>
          <w:sz w:val="22"/>
          <w:szCs w:val="22"/>
        </w:rPr>
        <w:t xml:space="preserve">At no point during the encounter did the male become aggressive, to the contrary the further into the search and subsequent seizing of his vehicle he opened up and became more friendly, responding to my body language and friendly demeanour. </w:t>
      </w:r>
    </w:p>
    <w:p w:rsidR="00E246C7" w:rsidRPr="001C7310" w:rsidRDefault="00E246C7" w:rsidP="00133276">
      <w:pPr>
        <w:pStyle w:val="Standard"/>
        <w:spacing w:line="276" w:lineRule="auto"/>
        <w:jc w:val="both"/>
        <w:rPr>
          <w:color w:val="auto"/>
          <w:sz w:val="22"/>
          <w:szCs w:val="22"/>
        </w:rPr>
      </w:pPr>
    </w:p>
    <w:p w:rsidR="00E246C7" w:rsidRPr="001C7310" w:rsidRDefault="00E246C7" w:rsidP="00133276">
      <w:pPr>
        <w:pStyle w:val="Standard"/>
        <w:spacing w:line="276" w:lineRule="auto"/>
        <w:jc w:val="both"/>
        <w:rPr>
          <w:color w:val="auto"/>
          <w:sz w:val="22"/>
          <w:szCs w:val="22"/>
        </w:rPr>
      </w:pPr>
    </w:p>
    <w:p w:rsidR="00E246C7" w:rsidRPr="001C7310" w:rsidRDefault="00E246C7" w:rsidP="00133276">
      <w:pPr>
        <w:pStyle w:val="Standard"/>
        <w:spacing w:line="276" w:lineRule="auto"/>
        <w:jc w:val="both"/>
        <w:rPr>
          <w:color w:val="auto"/>
          <w:sz w:val="22"/>
          <w:szCs w:val="22"/>
        </w:rPr>
      </w:pPr>
    </w:p>
    <w:p w:rsidR="00E246C7" w:rsidRPr="001C7310" w:rsidRDefault="00051142" w:rsidP="00133276">
      <w:pPr>
        <w:pStyle w:val="Standard"/>
        <w:spacing w:line="276" w:lineRule="auto"/>
        <w:jc w:val="both"/>
        <w:rPr>
          <w:color w:val="auto"/>
          <w:sz w:val="22"/>
          <w:szCs w:val="22"/>
        </w:rPr>
      </w:pPr>
      <w:r w:rsidRPr="001C7310">
        <w:rPr>
          <w:color w:val="auto"/>
          <w:sz w:val="22"/>
          <w:szCs w:val="22"/>
        </w:rPr>
        <w:t>Word count: 164</w:t>
      </w:r>
      <w:r w:rsidR="00C363D7">
        <w:rPr>
          <w:color w:val="auto"/>
          <w:sz w:val="22"/>
          <w:szCs w:val="22"/>
        </w:rPr>
        <w:t>7</w:t>
      </w:r>
      <w:r w:rsidRPr="001C7310">
        <w:rPr>
          <w:color w:val="auto"/>
          <w:sz w:val="22"/>
          <w:szCs w:val="22"/>
        </w:rPr>
        <w:t xml:space="preserve"> Words</w:t>
      </w:r>
    </w:p>
    <w:p w:rsidR="00E246C7" w:rsidRPr="001C7310" w:rsidRDefault="00E246C7" w:rsidP="00133276">
      <w:pPr>
        <w:pStyle w:val="Standard"/>
        <w:spacing w:line="276" w:lineRule="auto"/>
        <w:jc w:val="both"/>
        <w:rPr>
          <w:color w:val="auto"/>
          <w:sz w:val="22"/>
          <w:szCs w:val="22"/>
        </w:rPr>
      </w:pPr>
    </w:p>
    <w:p w:rsidR="00E246C7" w:rsidRPr="001C7310" w:rsidRDefault="00E246C7" w:rsidP="00133276">
      <w:pPr>
        <w:pStyle w:val="Standard"/>
        <w:spacing w:line="276" w:lineRule="auto"/>
        <w:jc w:val="both"/>
        <w:rPr>
          <w:color w:val="auto"/>
          <w:sz w:val="22"/>
          <w:szCs w:val="22"/>
        </w:rPr>
      </w:pPr>
    </w:p>
    <w:p w:rsidR="00E246C7" w:rsidRPr="001C7310" w:rsidRDefault="00E246C7" w:rsidP="00133276">
      <w:pPr>
        <w:pStyle w:val="Standard"/>
        <w:spacing w:line="276" w:lineRule="auto"/>
        <w:jc w:val="both"/>
        <w:rPr>
          <w:color w:val="auto"/>
          <w:sz w:val="22"/>
          <w:szCs w:val="22"/>
        </w:rPr>
      </w:pPr>
    </w:p>
    <w:p w:rsidR="00E246C7" w:rsidRPr="001C7310" w:rsidRDefault="00E246C7" w:rsidP="00133276">
      <w:pPr>
        <w:pStyle w:val="Standard"/>
        <w:spacing w:line="276" w:lineRule="auto"/>
        <w:jc w:val="both"/>
        <w:rPr>
          <w:b/>
          <w:color w:val="auto"/>
          <w:sz w:val="22"/>
          <w:szCs w:val="22"/>
        </w:rPr>
      </w:pPr>
    </w:p>
    <w:p w:rsidR="00E246C7" w:rsidRPr="001C7310" w:rsidRDefault="00E246C7">
      <w:pPr>
        <w:pStyle w:val="Standard"/>
        <w:rPr>
          <w:color w:val="auto"/>
          <w:sz w:val="22"/>
          <w:szCs w:val="22"/>
        </w:rPr>
      </w:pPr>
    </w:p>
    <w:p w:rsidR="00E246C7" w:rsidRPr="001C7310" w:rsidRDefault="00A1182E">
      <w:pPr>
        <w:pStyle w:val="Standard"/>
        <w:pageBreakBefore/>
        <w:jc w:val="center"/>
        <w:rPr>
          <w:b/>
          <w:bCs/>
          <w:color w:val="auto"/>
          <w:sz w:val="22"/>
          <w:szCs w:val="22"/>
        </w:rPr>
      </w:pPr>
      <w:r w:rsidRPr="001C7310">
        <w:rPr>
          <w:b/>
          <w:bCs/>
          <w:color w:val="auto"/>
          <w:sz w:val="22"/>
          <w:szCs w:val="22"/>
        </w:rPr>
        <w:lastRenderedPageBreak/>
        <w:t>Task 3</w:t>
      </w:r>
    </w:p>
    <w:p w:rsidR="00E246C7" w:rsidRPr="001C7310" w:rsidRDefault="00E246C7">
      <w:pPr>
        <w:pStyle w:val="Standard"/>
        <w:jc w:val="both"/>
        <w:rPr>
          <w:b/>
          <w:color w:val="auto"/>
          <w:sz w:val="22"/>
          <w:szCs w:val="22"/>
        </w:rPr>
      </w:pPr>
    </w:p>
    <w:p w:rsidR="00E246C7" w:rsidRPr="001C7310" w:rsidRDefault="00A1182E">
      <w:pPr>
        <w:pStyle w:val="Standard"/>
        <w:ind w:right="237"/>
        <w:jc w:val="both"/>
        <w:rPr>
          <w:b/>
          <w:color w:val="auto"/>
          <w:sz w:val="22"/>
          <w:szCs w:val="22"/>
        </w:rPr>
      </w:pPr>
      <w:r w:rsidRPr="001C7310">
        <w:rPr>
          <w:b/>
          <w:color w:val="auto"/>
          <w:sz w:val="22"/>
          <w:szCs w:val="22"/>
        </w:rPr>
        <w:t>Relevant areas of the National Policing Curriculum:</w:t>
      </w:r>
    </w:p>
    <w:p w:rsidR="00E246C7" w:rsidRPr="001C7310" w:rsidRDefault="00A1182E">
      <w:pPr>
        <w:pStyle w:val="Standard"/>
        <w:jc w:val="both"/>
        <w:rPr>
          <w:b/>
          <w:color w:val="auto"/>
          <w:sz w:val="22"/>
          <w:szCs w:val="22"/>
        </w:rPr>
      </w:pPr>
      <w:r w:rsidRPr="001C7310">
        <w:rPr>
          <w:b/>
          <w:color w:val="auto"/>
          <w:sz w:val="22"/>
          <w:szCs w:val="22"/>
        </w:rPr>
        <w:t>Criminal Justice, Valuing difference and inclusion</w:t>
      </w:r>
    </w:p>
    <w:p w:rsidR="00E246C7" w:rsidRPr="001C7310" w:rsidRDefault="00E246C7">
      <w:pPr>
        <w:pStyle w:val="Standard"/>
        <w:jc w:val="both"/>
        <w:rPr>
          <w:color w:val="auto"/>
          <w:sz w:val="22"/>
          <w:szCs w:val="22"/>
          <w:shd w:val="clear" w:color="auto" w:fill="FFFF00"/>
        </w:rPr>
      </w:pPr>
    </w:p>
    <w:p w:rsidR="00E246C7" w:rsidRPr="001C7310" w:rsidRDefault="00A1182E">
      <w:pPr>
        <w:pStyle w:val="Standard"/>
        <w:jc w:val="both"/>
        <w:rPr>
          <w:color w:val="auto"/>
          <w:sz w:val="22"/>
          <w:szCs w:val="22"/>
        </w:rPr>
      </w:pPr>
      <w:r w:rsidRPr="001C7310">
        <w:rPr>
          <w:color w:val="auto"/>
          <w:sz w:val="22"/>
          <w:szCs w:val="22"/>
        </w:rPr>
        <w:t xml:space="preserve">You must choose </w:t>
      </w:r>
      <w:r w:rsidRPr="001C7310">
        <w:rPr>
          <w:b/>
          <w:color w:val="auto"/>
          <w:sz w:val="22"/>
          <w:szCs w:val="22"/>
          <w:u w:val="single"/>
        </w:rPr>
        <w:t>a policing incident</w:t>
      </w:r>
      <w:r w:rsidRPr="001C7310">
        <w:rPr>
          <w:b/>
          <w:color w:val="auto"/>
          <w:sz w:val="22"/>
          <w:szCs w:val="22"/>
        </w:rPr>
        <w:t xml:space="preserve"> </w:t>
      </w:r>
      <w:r w:rsidRPr="001C7310">
        <w:rPr>
          <w:color w:val="auto"/>
          <w:sz w:val="22"/>
          <w:szCs w:val="22"/>
        </w:rPr>
        <w:t>in which you played a significant role with an offender/service</w:t>
      </w:r>
      <w:r w:rsidRPr="001C7310">
        <w:rPr>
          <w:b/>
          <w:color w:val="auto"/>
          <w:sz w:val="22"/>
          <w:szCs w:val="22"/>
        </w:rPr>
        <w:t xml:space="preserve"> </w:t>
      </w:r>
      <w:r w:rsidRPr="001C7310">
        <w:rPr>
          <w:color w:val="auto"/>
          <w:sz w:val="22"/>
          <w:szCs w:val="22"/>
        </w:rPr>
        <w:t>user/victim and reflect on what happened.</w:t>
      </w:r>
    </w:p>
    <w:p w:rsidR="00E246C7" w:rsidRPr="001C7310" w:rsidRDefault="00E246C7">
      <w:pPr>
        <w:pStyle w:val="Standard"/>
        <w:jc w:val="both"/>
        <w:rPr>
          <w:b/>
          <w:color w:val="auto"/>
          <w:sz w:val="22"/>
          <w:szCs w:val="22"/>
          <w:u w:val="single"/>
        </w:rPr>
      </w:pPr>
    </w:p>
    <w:p w:rsidR="00E246C7" w:rsidRPr="001C7310" w:rsidRDefault="00E246C7">
      <w:pPr>
        <w:pStyle w:val="Standard"/>
        <w:jc w:val="both"/>
        <w:rPr>
          <w:b/>
          <w:color w:val="auto"/>
          <w:sz w:val="22"/>
          <w:szCs w:val="22"/>
        </w:rPr>
      </w:pPr>
    </w:p>
    <w:tbl>
      <w:tblPr>
        <w:tblW w:w="9016" w:type="dxa"/>
        <w:tblInd w:w="-108" w:type="dxa"/>
        <w:tblLayout w:type="fixed"/>
        <w:tblCellMar>
          <w:left w:w="10" w:type="dxa"/>
          <w:right w:w="10" w:type="dxa"/>
        </w:tblCellMar>
        <w:tblLook w:val="0000" w:firstRow="0" w:lastRow="0" w:firstColumn="0" w:lastColumn="0" w:noHBand="0" w:noVBand="0"/>
      </w:tblPr>
      <w:tblGrid>
        <w:gridCol w:w="9016"/>
      </w:tblGrid>
      <w:tr w:rsidR="006C3690" w:rsidRPr="001C7310">
        <w:tc>
          <w:tcPr>
            <w:tcW w:w="901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246C7" w:rsidRPr="001C7310" w:rsidRDefault="00A1182E">
            <w:pPr>
              <w:pStyle w:val="Standard"/>
              <w:rPr>
                <w:b/>
                <w:color w:val="auto"/>
                <w:sz w:val="22"/>
                <w:szCs w:val="22"/>
              </w:rPr>
            </w:pPr>
            <w:r w:rsidRPr="001C7310">
              <w:rPr>
                <w:b/>
                <w:color w:val="auto"/>
                <w:sz w:val="22"/>
                <w:szCs w:val="22"/>
              </w:rPr>
              <w:t xml:space="preserve"> </w:t>
            </w:r>
          </w:p>
          <w:p w:rsidR="00E246C7" w:rsidRPr="001C7310" w:rsidRDefault="00E246C7">
            <w:pPr>
              <w:pStyle w:val="Standard"/>
              <w:rPr>
                <w:color w:val="auto"/>
                <w:sz w:val="22"/>
                <w:szCs w:val="22"/>
              </w:rPr>
            </w:pPr>
          </w:p>
          <w:p w:rsidR="00E246C7" w:rsidRPr="001C7310" w:rsidRDefault="00A1182E">
            <w:pPr>
              <w:pStyle w:val="Standard"/>
              <w:jc w:val="both"/>
              <w:rPr>
                <w:color w:val="auto"/>
                <w:sz w:val="22"/>
                <w:szCs w:val="22"/>
              </w:rPr>
            </w:pPr>
            <w:r w:rsidRPr="001C7310">
              <w:rPr>
                <w:b/>
                <w:bCs/>
                <w:color w:val="auto"/>
                <w:sz w:val="22"/>
                <w:szCs w:val="22"/>
              </w:rPr>
              <w:t>Give a brief description</w:t>
            </w:r>
            <w:r w:rsidRPr="001C7310">
              <w:rPr>
                <w:color w:val="auto"/>
                <w:sz w:val="22"/>
                <w:szCs w:val="22"/>
              </w:rPr>
              <w:t xml:space="preserve"> of a relevant incident including social and legislative contexts and any relevant cultural, ethnicity and language issues.</w:t>
            </w:r>
          </w:p>
          <w:p w:rsidR="00E246C7" w:rsidRPr="001C7310" w:rsidRDefault="00E246C7">
            <w:pPr>
              <w:pStyle w:val="Standard"/>
              <w:rPr>
                <w:color w:val="auto"/>
                <w:sz w:val="22"/>
                <w:szCs w:val="22"/>
              </w:rPr>
            </w:pPr>
          </w:p>
          <w:p w:rsidR="00E246C7" w:rsidRPr="001C7310" w:rsidRDefault="00E246C7">
            <w:pPr>
              <w:pStyle w:val="Standard"/>
              <w:rPr>
                <w:color w:val="auto"/>
                <w:sz w:val="22"/>
                <w:szCs w:val="22"/>
              </w:rPr>
            </w:pPr>
          </w:p>
          <w:p w:rsidR="00E246C7" w:rsidRPr="001C7310" w:rsidRDefault="00A1182E">
            <w:pPr>
              <w:pStyle w:val="Standard"/>
              <w:rPr>
                <w:color w:val="auto"/>
                <w:sz w:val="22"/>
                <w:szCs w:val="22"/>
              </w:rPr>
            </w:pPr>
            <w:r w:rsidRPr="001C7310">
              <w:rPr>
                <w:b/>
                <w:bCs/>
                <w:color w:val="auto"/>
                <w:sz w:val="22"/>
                <w:szCs w:val="22"/>
              </w:rPr>
              <w:t>Explain and reflect</w:t>
            </w:r>
            <w:r w:rsidRPr="001C7310">
              <w:rPr>
                <w:color w:val="auto"/>
                <w:sz w:val="22"/>
                <w:szCs w:val="22"/>
              </w:rPr>
              <w:t xml:space="preserve"> on your responsibilities and procedures in line with the relevant Codes of Practice to support victims and witnesses through the criminal justice system.</w:t>
            </w:r>
          </w:p>
          <w:p w:rsidR="00E246C7" w:rsidRPr="001C7310" w:rsidRDefault="00E246C7">
            <w:pPr>
              <w:pStyle w:val="Standard"/>
              <w:rPr>
                <w:color w:val="auto"/>
                <w:sz w:val="22"/>
                <w:szCs w:val="22"/>
              </w:rPr>
            </w:pPr>
          </w:p>
          <w:p w:rsidR="00E246C7" w:rsidRPr="001C7310" w:rsidRDefault="00E246C7">
            <w:pPr>
              <w:pStyle w:val="Standard"/>
              <w:jc w:val="both"/>
              <w:rPr>
                <w:color w:val="auto"/>
                <w:sz w:val="22"/>
                <w:szCs w:val="22"/>
              </w:rPr>
            </w:pPr>
          </w:p>
          <w:p w:rsidR="00E246C7" w:rsidRPr="001C7310" w:rsidRDefault="00A1182E">
            <w:pPr>
              <w:pStyle w:val="Standard"/>
              <w:jc w:val="both"/>
              <w:rPr>
                <w:color w:val="auto"/>
                <w:sz w:val="22"/>
                <w:szCs w:val="22"/>
              </w:rPr>
            </w:pPr>
            <w:r w:rsidRPr="001C7310">
              <w:rPr>
                <w:b/>
                <w:bCs/>
                <w:color w:val="auto"/>
                <w:sz w:val="22"/>
                <w:szCs w:val="22"/>
              </w:rPr>
              <w:t>Illustrate</w:t>
            </w:r>
            <w:r w:rsidRPr="001C7310">
              <w:rPr>
                <w:color w:val="auto"/>
                <w:sz w:val="22"/>
                <w:szCs w:val="22"/>
              </w:rPr>
              <w:t xml:space="preserve"> how policing values were engaged, as well as any other considerations including culturally sensitive practice and language preference.</w:t>
            </w:r>
          </w:p>
          <w:p w:rsidR="00E246C7" w:rsidRPr="001C7310" w:rsidRDefault="00E246C7">
            <w:pPr>
              <w:pStyle w:val="Standard"/>
              <w:rPr>
                <w:color w:val="auto"/>
                <w:sz w:val="22"/>
                <w:szCs w:val="22"/>
              </w:rPr>
            </w:pPr>
          </w:p>
          <w:p w:rsidR="00E246C7" w:rsidRPr="001C7310" w:rsidRDefault="00E246C7">
            <w:pPr>
              <w:pStyle w:val="Standard"/>
              <w:jc w:val="both"/>
              <w:rPr>
                <w:color w:val="auto"/>
                <w:sz w:val="22"/>
                <w:szCs w:val="22"/>
              </w:rPr>
            </w:pPr>
          </w:p>
          <w:p w:rsidR="00E246C7" w:rsidRPr="001C7310" w:rsidRDefault="00A1182E">
            <w:pPr>
              <w:pStyle w:val="Standard"/>
              <w:jc w:val="both"/>
              <w:rPr>
                <w:color w:val="auto"/>
                <w:sz w:val="22"/>
                <w:szCs w:val="22"/>
              </w:rPr>
            </w:pPr>
            <w:r w:rsidRPr="001C7310">
              <w:rPr>
                <w:color w:val="auto"/>
                <w:sz w:val="22"/>
                <w:szCs w:val="22"/>
              </w:rPr>
              <w:t xml:space="preserve">1500 words </w:t>
            </w:r>
            <w:r w:rsidRPr="001C7310">
              <w:rPr>
                <w:i/>
                <w:iCs/>
                <w:color w:val="auto"/>
                <w:sz w:val="22"/>
                <w:szCs w:val="22"/>
              </w:rPr>
              <w:t>(+/- 10%: include your actual word count at the end of each section)</w:t>
            </w:r>
          </w:p>
          <w:p w:rsidR="00E246C7" w:rsidRPr="001C7310" w:rsidRDefault="00E246C7">
            <w:pPr>
              <w:pStyle w:val="Standard"/>
              <w:jc w:val="both"/>
              <w:rPr>
                <w:color w:val="auto"/>
                <w:sz w:val="22"/>
                <w:szCs w:val="22"/>
              </w:rPr>
            </w:pPr>
          </w:p>
        </w:tc>
      </w:tr>
    </w:tbl>
    <w:p w:rsidR="00E246C7" w:rsidRPr="001C7310" w:rsidRDefault="00E246C7">
      <w:pPr>
        <w:pStyle w:val="Standard"/>
        <w:jc w:val="both"/>
        <w:rPr>
          <w:color w:val="auto"/>
          <w:sz w:val="22"/>
          <w:szCs w:val="22"/>
        </w:rPr>
      </w:pPr>
    </w:p>
    <w:p w:rsidR="009506F4" w:rsidRPr="001C7310" w:rsidRDefault="00A1182E">
      <w:pPr>
        <w:pStyle w:val="Standard"/>
        <w:jc w:val="both"/>
        <w:rPr>
          <w:b/>
          <w:color w:val="auto"/>
          <w:sz w:val="22"/>
          <w:szCs w:val="22"/>
        </w:rPr>
      </w:pPr>
      <w:r w:rsidRPr="001C7310">
        <w:rPr>
          <w:b/>
          <w:color w:val="auto"/>
          <w:sz w:val="22"/>
          <w:szCs w:val="22"/>
        </w:rPr>
        <w:t>ANSWER:</w:t>
      </w:r>
    </w:p>
    <w:p w:rsidR="009506F4" w:rsidRPr="001C7310" w:rsidRDefault="009506F4" w:rsidP="00133276">
      <w:pPr>
        <w:pStyle w:val="Standard"/>
        <w:spacing w:line="276" w:lineRule="auto"/>
        <w:jc w:val="both"/>
        <w:rPr>
          <w:color w:val="auto"/>
          <w:sz w:val="22"/>
          <w:szCs w:val="22"/>
        </w:rPr>
      </w:pPr>
    </w:p>
    <w:p w:rsidR="00C82D7C" w:rsidRPr="001C7310" w:rsidRDefault="009506F4" w:rsidP="00133276">
      <w:pPr>
        <w:pStyle w:val="Standard"/>
        <w:spacing w:line="276" w:lineRule="auto"/>
        <w:jc w:val="both"/>
        <w:rPr>
          <w:color w:val="auto"/>
          <w:sz w:val="22"/>
          <w:szCs w:val="22"/>
        </w:rPr>
      </w:pPr>
      <w:r w:rsidRPr="001C7310">
        <w:rPr>
          <w:color w:val="auto"/>
          <w:sz w:val="22"/>
          <w:szCs w:val="22"/>
        </w:rPr>
        <w:t>During this task I will be reflecting on an incident where I played a significant role with a service user and victim. I will be reflecting on an incident that was reported as a missing person</w:t>
      </w:r>
      <w:r w:rsidR="003F3560" w:rsidRPr="001C7310">
        <w:rPr>
          <w:color w:val="auto"/>
          <w:sz w:val="22"/>
          <w:szCs w:val="22"/>
        </w:rPr>
        <w:t xml:space="preserve"> (MP)</w:t>
      </w:r>
      <w:r w:rsidRPr="001C7310">
        <w:rPr>
          <w:color w:val="auto"/>
          <w:sz w:val="22"/>
          <w:szCs w:val="22"/>
        </w:rPr>
        <w:t xml:space="preserve">, </w:t>
      </w:r>
      <w:r w:rsidR="00097454">
        <w:rPr>
          <w:color w:val="auto"/>
          <w:sz w:val="22"/>
          <w:szCs w:val="22"/>
        </w:rPr>
        <w:t>which</w:t>
      </w:r>
      <w:r w:rsidRPr="001C7310">
        <w:rPr>
          <w:color w:val="auto"/>
          <w:sz w:val="22"/>
          <w:szCs w:val="22"/>
        </w:rPr>
        <w:t xml:space="preserve"> subsequently evolved into a domestic violence and mental health incident. I will be explaining and reflecting on my responsibilities at the incident, and the procedures I followed at the time to support the victim and service user. I will illustrate how my policing values were engaged with bot</w:t>
      </w:r>
      <w:r w:rsidR="00A76784" w:rsidRPr="001C7310">
        <w:rPr>
          <w:color w:val="auto"/>
          <w:sz w:val="22"/>
          <w:szCs w:val="22"/>
        </w:rPr>
        <w:t>h parties, and</w:t>
      </w:r>
      <w:r w:rsidRPr="001C7310">
        <w:rPr>
          <w:color w:val="auto"/>
          <w:sz w:val="22"/>
          <w:szCs w:val="22"/>
        </w:rPr>
        <w:t xml:space="preserve"> I will be using Borton</w:t>
      </w:r>
      <w:r w:rsidR="00EE1148">
        <w:rPr>
          <w:color w:val="auto"/>
          <w:sz w:val="22"/>
          <w:szCs w:val="22"/>
        </w:rPr>
        <w:t>’</w:t>
      </w:r>
      <w:r w:rsidRPr="001C7310">
        <w:rPr>
          <w:color w:val="auto"/>
          <w:sz w:val="22"/>
          <w:szCs w:val="22"/>
        </w:rPr>
        <w:t>s reflective model to structure my work throughout.</w:t>
      </w:r>
    </w:p>
    <w:p w:rsidR="00841EF6" w:rsidRPr="001C7310" w:rsidRDefault="00841EF6" w:rsidP="00133276">
      <w:pPr>
        <w:pStyle w:val="Standard"/>
        <w:spacing w:line="276" w:lineRule="auto"/>
        <w:jc w:val="both"/>
        <w:rPr>
          <w:color w:val="auto"/>
          <w:sz w:val="22"/>
          <w:szCs w:val="22"/>
        </w:rPr>
      </w:pPr>
    </w:p>
    <w:p w:rsidR="00A76784" w:rsidRPr="001C7310" w:rsidRDefault="0085247B" w:rsidP="00133276">
      <w:pPr>
        <w:pStyle w:val="Standard"/>
        <w:spacing w:line="276" w:lineRule="auto"/>
        <w:jc w:val="both"/>
        <w:rPr>
          <w:color w:val="auto"/>
          <w:sz w:val="22"/>
          <w:szCs w:val="22"/>
        </w:rPr>
      </w:pPr>
      <w:r w:rsidRPr="001C7310">
        <w:rPr>
          <w:color w:val="auto"/>
          <w:sz w:val="22"/>
          <w:szCs w:val="22"/>
        </w:rPr>
        <w:t xml:space="preserve">Whilst on mobile patrol my tutor and I were contacted via our personal radios to attend a G2 report of a </w:t>
      </w:r>
      <w:r w:rsidR="002E0419" w:rsidRPr="001C7310">
        <w:rPr>
          <w:color w:val="auto"/>
          <w:sz w:val="22"/>
          <w:szCs w:val="22"/>
        </w:rPr>
        <w:t>MP</w:t>
      </w:r>
      <w:r w:rsidRPr="001C7310">
        <w:rPr>
          <w:color w:val="auto"/>
          <w:sz w:val="22"/>
          <w:szCs w:val="22"/>
        </w:rPr>
        <w:t xml:space="preserve">. </w:t>
      </w:r>
    </w:p>
    <w:p w:rsidR="00B64E7B" w:rsidRPr="001C7310" w:rsidRDefault="0085247B" w:rsidP="00133276">
      <w:pPr>
        <w:pStyle w:val="Standard"/>
        <w:spacing w:line="276" w:lineRule="auto"/>
        <w:jc w:val="both"/>
        <w:rPr>
          <w:color w:val="auto"/>
          <w:sz w:val="22"/>
          <w:szCs w:val="22"/>
        </w:rPr>
      </w:pPr>
      <w:r w:rsidRPr="001C7310">
        <w:rPr>
          <w:color w:val="auto"/>
          <w:sz w:val="22"/>
          <w:szCs w:val="22"/>
        </w:rPr>
        <w:t xml:space="preserve">A G2 grading means that it is not an immediate emergency, but that officers should attend </w:t>
      </w:r>
      <w:r w:rsidR="00B64E7B" w:rsidRPr="001C7310">
        <w:rPr>
          <w:color w:val="auto"/>
          <w:sz w:val="22"/>
          <w:szCs w:val="22"/>
        </w:rPr>
        <w:t xml:space="preserve">within 2 hours. This is </w:t>
      </w:r>
      <w:r w:rsidR="00A76784" w:rsidRPr="001C7310">
        <w:rPr>
          <w:color w:val="auto"/>
          <w:sz w:val="22"/>
          <w:szCs w:val="22"/>
        </w:rPr>
        <w:t>graded</w:t>
      </w:r>
      <w:r w:rsidR="00B64E7B" w:rsidRPr="001C7310">
        <w:rPr>
          <w:color w:val="auto"/>
          <w:sz w:val="22"/>
          <w:szCs w:val="22"/>
        </w:rPr>
        <w:t xml:space="preserve"> by the Public Service Centre (PSC) </w:t>
      </w:r>
      <w:r w:rsidR="00547881" w:rsidRPr="001C7310">
        <w:rPr>
          <w:color w:val="auto"/>
          <w:sz w:val="22"/>
          <w:szCs w:val="22"/>
        </w:rPr>
        <w:t>using</w:t>
      </w:r>
      <w:r w:rsidR="00B64E7B" w:rsidRPr="001C7310">
        <w:rPr>
          <w:color w:val="auto"/>
          <w:sz w:val="22"/>
          <w:szCs w:val="22"/>
        </w:rPr>
        <w:t xml:space="preserve"> the mnemonic THRIVE which is a risk assessment tool</w:t>
      </w:r>
      <w:r w:rsidR="002E0419" w:rsidRPr="001C7310">
        <w:rPr>
          <w:color w:val="auto"/>
          <w:sz w:val="22"/>
          <w:szCs w:val="22"/>
        </w:rPr>
        <w:t xml:space="preserve"> </w:t>
      </w:r>
      <w:r w:rsidR="002E0419" w:rsidRPr="001C7310">
        <w:rPr>
          <w:color w:val="auto"/>
          <w:sz w:val="22"/>
          <w:szCs w:val="22"/>
          <w:shd w:val="clear" w:color="auto" w:fill="FFFFFF"/>
        </w:rPr>
        <w:t>(</w:t>
      </w:r>
      <w:r w:rsidR="002E0419" w:rsidRPr="001C7310">
        <w:rPr>
          <w:i/>
          <w:color w:val="auto"/>
          <w:sz w:val="22"/>
          <w:szCs w:val="22"/>
          <w:shd w:val="clear" w:color="auto" w:fill="FFFFFF"/>
        </w:rPr>
        <w:t>THRIVE - HMICFRS, 2021</w:t>
      </w:r>
      <w:r w:rsidR="002E0419" w:rsidRPr="001C7310">
        <w:rPr>
          <w:color w:val="auto"/>
          <w:sz w:val="22"/>
          <w:szCs w:val="22"/>
          <w:shd w:val="clear" w:color="auto" w:fill="FFFFFF"/>
        </w:rPr>
        <w:t>)</w:t>
      </w:r>
      <w:r w:rsidR="00B64E7B" w:rsidRPr="001C7310">
        <w:rPr>
          <w:color w:val="auto"/>
          <w:sz w:val="22"/>
          <w:szCs w:val="22"/>
        </w:rPr>
        <w:t>.</w:t>
      </w:r>
    </w:p>
    <w:p w:rsidR="00B64E7B" w:rsidRPr="001C7310" w:rsidRDefault="00B64E7B" w:rsidP="00133276">
      <w:pPr>
        <w:pStyle w:val="Standard"/>
        <w:spacing w:line="276" w:lineRule="auto"/>
        <w:jc w:val="both"/>
        <w:rPr>
          <w:color w:val="auto"/>
          <w:sz w:val="22"/>
          <w:szCs w:val="22"/>
        </w:rPr>
      </w:pPr>
    </w:p>
    <w:p w:rsidR="00841EF6" w:rsidRPr="001C7310" w:rsidRDefault="00547881" w:rsidP="00133276">
      <w:pPr>
        <w:pStyle w:val="Standard"/>
        <w:spacing w:line="276" w:lineRule="auto"/>
        <w:jc w:val="both"/>
        <w:rPr>
          <w:color w:val="auto"/>
          <w:sz w:val="22"/>
          <w:szCs w:val="22"/>
        </w:rPr>
      </w:pPr>
      <w:r w:rsidRPr="001C7310">
        <w:rPr>
          <w:color w:val="auto"/>
          <w:sz w:val="22"/>
          <w:szCs w:val="22"/>
        </w:rPr>
        <w:t>The PSC received the report from</w:t>
      </w:r>
      <w:r w:rsidR="0085247B" w:rsidRPr="001C7310">
        <w:rPr>
          <w:color w:val="auto"/>
          <w:sz w:val="22"/>
          <w:szCs w:val="22"/>
        </w:rPr>
        <w:t xml:space="preserve"> the </w:t>
      </w:r>
      <w:r w:rsidR="00DB3F13" w:rsidRPr="001C7310">
        <w:rPr>
          <w:color w:val="auto"/>
          <w:sz w:val="22"/>
          <w:szCs w:val="22"/>
        </w:rPr>
        <w:t>MP’s</w:t>
      </w:r>
      <w:r w:rsidR="0085247B" w:rsidRPr="001C7310">
        <w:rPr>
          <w:color w:val="auto"/>
          <w:sz w:val="22"/>
          <w:szCs w:val="22"/>
        </w:rPr>
        <w:t xml:space="preserve"> adult daughter</w:t>
      </w:r>
      <w:r w:rsidR="00F13C3C" w:rsidRPr="001C7310">
        <w:rPr>
          <w:color w:val="auto"/>
          <w:sz w:val="22"/>
          <w:szCs w:val="22"/>
        </w:rPr>
        <w:t xml:space="preserve"> (RP)</w:t>
      </w:r>
      <w:r w:rsidR="0085247B" w:rsidRPr="001C7310">
        <w:rPr>
          <w:color w:val="auto"/>
          <w:sz w:val="22"/>
          <w:szCs w:val="22"/>
        </w:rPr>
        <w:t xml:space="preserve">, stating </w:t>
      </w:r>
      <w:r w:rsidRPr="001C7310">
        <w:rPr>
          <w:color w:val="auto"/>
          <w:sz w:val="22"/>
          <w:szCs w:val="22"/>
        </w:rPr>
        <w:t>they</w:t>
      </w:r>
      <w:r w:rsidR="0085247B" w:rsidRPr="001C7310">
        <w:rPr>
          <w:color w:val="auto"/>
          <w:sz w:val="22"/>
          <w:szCs w:val="22"/>
        </w:rPr>
        <w:t xml:space="preserve"> had argued during the night but </w:t>
      </w:r>
      <w:r w:rsidRPr="001C7310">
        <w:rPr>
          <w:color w:val="auto"/>
          <w:sz w:val="22"/>
          <w:szCs w:val="22"/>
        </w:rPr>
        <w:t>the RP</w:t>
      </w:r>
      <w:r w:rsidR="0085247B" w:rsidRPr="001C7310">
        <w:rPr>
          <w:color w:val="auto"/>
          <w:sz w:val="22"/>
          <w:szCs w:val="22"/>
        </w:rPr>
        <w:t xml:space="preserve"> had </w:t>
      </w:r>
      <w:r w:rsidR="00DB3F13" w:rsidRPr="001C7310">
        <w:rPr>
          <w:color w:val="auto"/>
          <w:sz w:val="22"/>
          <w:szCs w:val="22"/>
        </w:rPr>
        <w:t>left</w:t>
      </w:r>
      <w:r w:rsidR="0085247B" w:rsidRPr="001C7310">
        <w:rPr>
          <w:color w:val="auto"/>
          <w:sz w:val="22"/>
          <w:szCs w:val="22"/>
        </w:rPr>
        <w:t xml:space="preserve"> to work a night shift</w:t>
      </w:r>
      <w:r w:rsidRPr="001C7310">
        <w:rPr>
          <w:color w:val="auto"/>
          <w:sz w:val="22"/>
          <w:szCs w:val="22"/>
        </w:rPr>
        <w:t>, upon returning from work her</w:t>
      </w:r>
      <w:r w:rsidR="0085247B" w:rsidRPr="001C7310">
        <w:rPr>
          <w:color w:val="auto"/>
          <w:sz w:val="22"/>
          <w:szCs w:val="22"/>
        </w:rPr>
        <w:t xml:space="preserve"> mother was </w:t>
      </w:r>
      <w:r w:rsidRPr="001C7310">
        <w:rPr>
          <w:color w:val="auto"/>
          <w:sz w:val="22"/>
          <w:szCs w:val="22"/>
        </w:rPr>
        <w:t>absent</w:t>
      </w:r>
      <w:r w:rsidR="0085247B" w:rsidRPr="001C7310">
        <w:rPr>
          <w:color w:val="auto"/>
          <w:sz w:val="22"/>
          <w:szCs w:val="22"/>
        </w:rPr>
        <w:t xml:space="preserve">. She was worried, </w:t>
      </w:r>
      <w:r w:rsidRPr="001C7310">
        <w:rPr>
          <w:color w:val="auto"/>
          <w:sz w:val="22"/>
          <w:szCs w:val="22"/>
        </w:rPr>
        <w:t>and</w:t>
      </w:r>
      <w:r w:rsidR="0085247B" w:rsidRPr="001C7310">
        <w:rPr>
          <w:color w:val="auto"/>
          <w:sz w:val="22"/>
          <w:szCs w:val="22"/>
        </w:rPr>
        <w:t xml:space="preserve"> stated her </w:t>
      </w:r>
      <w:r w:rsidR="00DB3F13" w:rsidRPr="001C7310">
        <w:rPr>
          <w:color w:val="auto"/>
          <w:sz w:val="22"/>
          <w:szCs w:val="22"/>
        </w:rPr>
        <w:t>mother’s</w:t>
      </w:r>
      <w:r w:rsidR="0085247B" w:rsidRPr="001C7310">
        <w:rPr>
          <w:color w:val="auto"/>
          <w:sz w:val="22"/>
          <w:szCs w:val="22"/>
        </w:rPr>
        <w:t xml:space="preserve"> mental health had </w:t>
      </w:r>
      <w:r w:rsidRPr="001C7310">
        <w:rPr>
          <w:color w:val="auto"/>
          <w:sz w:val="22"/>
          <w:szCs w:val="22"/>
        </w:rPr>
        <w:t xml:space="preserve">declined throughout lockdown, spiralling rapidly in </w:t>
      </w:r>
      <w:r w:rsidR="0085247B" w:rsidRPr="001C7310">
        <w:rPr>
          <w:color w:val="auto"/>
          <w:sz w:val="22"/>
          <w:szCs w:val="22"/>
        </w:rPr>
        <w:t xml:space="preserve">the past week due to the death of </w:t>
      </w:r>
      <w:r w:rsidRPr="001C7310">
        <w:rPr>
          <w:color w:val="auto"/>
          <w:sz w:val="22"/>
          <w:szCs w:val="22"/>
        </w:rPr>
        <w:t>a relative</w:t>
      </w:r>
      <w:r w:rsidR="0085247B" w:rsidRPr="001C7310">
        <w:rPr>
          <w:color w:val="auto"/>
          <w:sz w:val="22"/>
          <w:szCs w:val="22"/>
        </w:rPr>
        <w:t>.</w:t>
      </w:r>
      <w:r w:rsidR="0084321C" w:rsidRPr="001C7310">
        <w:rPr>
          <w:color w:val="auto"/>
          <w:sz w:val="22"/>
          <w:szCs w:val="22"/>
        </w:rPr>
        <w:t xml:space="preserve"> </w:t>
      </w:r>
    </w:p>
    <w:p w:rsidR="00A10B1C" w:rsidRPr="001C7310" w:rsidRDefault="00A10B1C" w:rsidP="00133276">
      <w:pPr>
        <w:pStyle w:val="Standard"/>
        <w:spacing w:line="276" w:lineRule="auto"/>
        <w:jc w:val="both"/>
        <w:rPr>
          <w:color w:val="auto"/>
          <w:sz w:val="22"/>
          <w:szCs w:val="22"/>
        </w:rPr>
      </w:pPr>
    </w:p>
    <w:p w:rsidR="00DB3F13" w:rsidRPr="001C7310" w:rsidRDefault="00A10B1C" w:rsidP="00133276">
      <w:pPr>
        <w:pStyle w:val="Standard"/>
        <w:spacing w:line="276" w:lineRule="auto"/>
        <w:jc w:val="both"/>
        <w:rPr>
          <w:color w:val="auto"/>
          <w:sz w:val="22"/>
          <w:szCs w:val="22"/>
        </w:rPr>
      </w:pPr>
      <w:r w:rsidRPr="001C7310">
        <w:rPr>
          <w:color w:val="auto"/>
          <w:sz w:val="22"/>
          <w:szCs w:val="22"/>
        </w:rPr>
        <w:t xml:space="preserve">Upon </w:t>
      </w:r>
      <w:r w:rsidR="00DB3F13" w:rsidRPr="001C7310">
        <w:rPr>
          <w:color w:val="auto"/>
          <w:sz w:val="22"/>
          <w:szCs w:val="22"/>
        </w:rPr>
        <w:t>arrival,</w:t>
      </w:r>
      <w:r w:rsidRPr="001C7310">
        <w:rPr>
          <w:color w:val="auto"/>
          <w:sz w:val="22"/>
          <w:szCs w:val="22"/>
        </w:rPr>
        <w:t xml:space="preserve"> </w:t>
      </w:r>
      <w:r w:rsidR="00DB3F13" w:rsidRPr="001C7310">
        <w:rPr>
          <w:color w:val="auto"/>
          <w:sz w:val="22"/>
          <w:szCs w:val="22"/>
        </w:rPr>
        <w:t>I</w:t>
      </w:r>
      <w:r w:rsidRPr="001C7310">
        <w:rPr>
          <w:color w:val="auto"/>
          <w:sz w:val="22"/>
          <w:szCs w:val="22"/>
        </w:rPr>
        <w:t xml:space="preserve"> carried out the MISPER11 – INITIAL RESPONSE </w:t>
      </w:r>
      <w:r w:rsidR="003F3560" w:rsidRPr="001C7310">
        <w:rPr>
          <w:color w:val="auto"/>
          <w:sz w:val="22"/>
          <w:szCs w:val="22"/>
        </w:rPr>
        <w:t xml:space="preserve">form. This form covers all of actions an officer must take when arriving at </w:t>
      </w:r>
      <w:r w:rsidR="00547881" w:rsidRPr="001C7310">
        <w:rPr>
          <w:color w:val="auto"/>
          <w:sz w:val="22"/>
          <w:szCs w:val="22"/>
        </w:rPr>
        <w:t>a</w:t>
      </w:r>
      <w:r w:rsidR="003F3560" w:rsidRPr="001C7310">
        <w:rPr>
          <w:color w:val="auto"/>
          <w:sz w:val="22"/>
          <w:szCs w:val="22"/>
        </w:rPr>
        <w:t xml:space="preserve"> scene</w:t>
      </w:r>
      <w:r w:rsidRPr="001C7310">
        <w:rPr>
          <w:color w:val="auto"/>
          <w:sz w:val="22"/>
          <w:szCs w:val="22"/>
        </w:rPr>
        <w:t xml:space="preserve"> </w:t>
      </w:r>
      <w:r w:rsidR="003F3560" w:rsidRPr="001C7310">
        <w:rPr>
          <w:color w:val="auto"/>
          <w:sz w:val="22"/>
          <w:szCs w:val="22"/>
        </w:rPr>
        <w:t xml:space="preserve">as </w:t>
      </w:r>
      <w:r w:rsidR="00547881" w:rsidRPr="001C7310">
        <w:rPr>
          <w:color w:val="auto"/>
          <w:sz w:val="22"/>
          <w:szCs w:val="22"/>
        </w:rPr>
        <w:t>set o</w:t>
      </w:r>
      <w:r w:rsidR="00E66C4C">
        <w:rPr>
          <w:color w:val="auto"/>
          <w:sz w:val="22"/>
          <w:szCs w:val="22"/>
        </w:rPr>
        <w:t>ut in South Wales Police policy</w:t>
      </w:r>
      <w:r w:rsidR="00547881" w:rsidRPr="001C7310">
        <w:rPr>
          <w:color w:val="auto"/>
          <w:sz w:val="22"/>
          <w:szCs w:val="22"/>
        </w:rPr>
        <w:t xml:space="preserve"> </w:t>
      </w:r>
      <w:r w:rsidR="00E66C4C">
        <w:rPr>
          <w:color w:val="auto"/>
          <w:sz w:val="22"/>
          <w:szCs w:val="22"/>
        </w:rPr>
        <w:t>(to be discussed further</w:t>
      </w:r>
      <w:r w:rsidR="00DB3F13" w:rsidRPr="001C7310">
        <w:rPr>
          <w:color w:val="auto"/>
          <w:sz w:val="22"/>
          <w:szCs w:val="22"/>
        </w:rPr>
        <w:t xml:space="preserve"> in</w:t>
      </w:r>
      <w:r w:rsidR="003F3560" w:rsidRPr="001C7310">
        <w:rPr>
          <w:color w:val="auto"/>
          <w:sz w:val="22"/>
          <w:szCs w:val="22"/>
        </w:rPr>
        <w:t xml:space="preserve"> this task</w:t>
      </w:r>
      <w:r w:rsidR="00E66C4C">
        <w:rPr>
          <w:color w:val="auto"/>
          <w:sz w:val="22"/>
          <w:szCs w:val="22"/>
        </w:rPr>
        <w:t>)</w:t>
      </w:r>
      <w:r w:rsidR="003F3560" w:rsidRPr="001C7310">
        <w:rPr>
          <w:color w:val="auto"/>
          <w:sz w:val="22"/>
          <w:szCs w:val="22"/>
        </w:rPr>
        <w:t xml:space="preserve">. </w:t>
      </w:r>
      <w:r w:rsidR="00547881" w:rsidRPr="001C7310">
        <w:rPr>
          <w:color w:val="auto"/>
          <w:sz w:val="22"/>
          <w:szCs w:val="22"/>
        </w:rPr>
        <w:t>One such action is to establish</w:t>
      </w:r>
      <w:r w:rsidR="003F3560" w:rsidRPr="001C7310">
        <w:rPr>
          <w:color w:val="auto"/>
          <w:sz w:val="22"/>
          <w:szCs w:val="22"/>
        </w:rPr>
        <w:t xml:space="preserve"> any medical conditions </w:t>
      </w:r>
      <w:r w:rsidR="00E66C4C">
        <w:rPr>
          <w:color w:val="auto"/>
          <w:sz w:val="22"/>
          <w:szCs w:val="22"/>
        </w:rPr>
        <w:lastRenderedPageBreak/>
        <w:t xml:space="preserve">from which </w:t>
      </w:r>
      <w:r w:rsidR="003F3560" w:rsidRPr="001C7310">
        <w:rPr>
          <w:color w:val="auto"/>
          <w:sz w:val="22"/>
          <w:szCs w:val="22"/>
        </w:rPr>
        <w:t xml:space="preserve">the </w:t>
      </w:r>
      <w:r w:rsidR="00370965" w:rsidRPr="001C7310">
        <w:rPr>
          <w:color w:val="auto"/>
          <w:sz w:val="22"/>
          <w:szCs w:val="22"/>
        </w:rPr>
        <w:t>MP</w:t>
      </w:r>
      <w:r w:rsidR="003F3560" w:rsidRPr="001C7310">
        <w:rPr>
          <w:color w:val="auto"/>
          <w:sz w:val="22"/>
          <w:szCs w:val="22"/>
        </w:rPr>
        <w:t xml:space="preserve"> </w:t>
      </w:r>
      <w:r w:rsidR="00547881" w:rsidRPr="001C7310">
        <w:rPr>
          <w:color w:val="auto"/>
          <w:sz w:val="22"/>
          <w:szCs w:val="22"/>
        </w:rPr>
        <w:t>suffers</w:t>
      </w:r>
      <w:r w:rsidR="00E66C4C">
        <w:rPr>
          <w:color w:val="auto"/>
          <w:sz w:val="22"/>
          <w:szCs w:val="22"/>
        </w:rPr>
        <w:t xml:space="preserve">; </w:t>
      </w:r>
      <w:r w:rsidR="003F3560" w:rsidRPr="001C7310">
        <w:rPr>
          <w:color w:val="auto"/>
          <w:sz w:val="22"/>
          <w:szCs w:val="22"/>
        </w:rPr>
        <w:t>i</w:t>
      </w:r>
      <w:r w:rsidR="002E0419" w:rsidRPr="001C7310">
        <w:rPr>
          <w:color w:val="auto"/>
          <w:sz w:val="22"/>
          <w:szCs w:val="22"/>
        </w:rPr>
        <w:t>t was disclosed that the MP</w:t>
      </w:r>
      <w:r w:rsidR="00DB3F13" w:rsidRPr="001C7310">
        <w:rPr>
          <w:color w:val="auto"/>
          <w:sz w:val="22"/>
          <w:szCs w:val="22"/>
        </w:rPr>
        <w:t xml:space="preserve"> </w:t>
      </w:r>
      <w:r w:rsidR="00547881" w:rsidRPr="001C7310">
        <w:rPr>
          <w:color w:val="auto"/>
          <w:sz w:val="22"/>
          <w:szCs w:val="22"/>
        </w:rPr>
        <w:t>suffered from</w:t>
      </w:r>
      <w:r w:rsidR="00DB3F13" w:rsidRPr="001C7310">
        <w:rPr>
          <w:color w:val="auto"/>
          <w:sz w:val="22"/>
          <w:szCs w:val="22"/>
        </w:rPr>
        <w:t xml:space="preserve"> depression, anxiety, and schizophrenia. </w:t>
      </w:r>
      <w:r w:rsidR="00E66C4C">
        <w:rPr>
          <w:color w:val="auto"/>
          <w:sz w:val="22"/>
          <w:szCs w:val="22"/>
        </w:rPr>
        <w:t>The RP</w:t>
      </w:r>
      <w:r w:rsidR="00DB3F13" w:rsidRPr="001C7310">
        <w:rPr>
          <w:color w:val="auto"/>
          <w:sz w:val="22"/>
          <w:szCs w:val="22"/>
        </w:rPr>
        <w:t xml:space="preserve"> also </w:t>
      </w:r>
      <w:r w:rsidR="00547881" w:rsidRPr="001C7310">
        <w:rPr>
          <w:color w:val="auto"/>
          <w:sz w:val="22"/>
          <w:szCs w:val="22"/>
        </w:rPr>
        <w:t>stated</w:t>
      </w:r>
      <w:r w:rsidR="00DB3F13" w:rsidRPr="001C7310">
        <w:rPr>
          <w:color w:val="auto"/>
          <w:sz w:val="22"/>
          <w:szCs w:val="22"/>
        </w:rPr>
        <w:t xml:space="preserve"> that her mother had not been taking her medication for some time.</w:t>
      </w:r>
      <w:r w:rsidR="002E0419" w:rsidRPr="001C7310">
        <w:rPr>
          <w:color w:val="auto"/>
          <w:sz w:val="22"/>
          <w:szCs w:val="22"/>
        </w:rPr>
        <w:t xml:space="preserve"> </w:t>
      </w:r>
    </w:p>
    <w:p w:rsidR="00547881" w:rsidRPr="001C7310" w:rsidRDefault="00547881" w:rsidP="00133276">
      <w:pPr>
        <w:pStyle w:val="Standard"/>
        <w:spacing w:line="276" w:lineRule="auto"/>
        <w:jc w:val="both"/>
        <w:rPr>
          <w:color w:val="auto"/>
          <w:sz w:val="22"/>
          <w:szCs w:val="22"/>
        </w:rPr>
      </w:pPr>
    </w:p>
    <w:p w:rsidR="00DB3F13" w:rsidRPr="001C7310" w:rsidRDefault="00DB3F13" w:rsidP="00133276">
      <w:pPr>
        <w:pStyle w:val="Standard"/>
        <w:spacing w:line="276" w:lineRule="auto"/>
        <w:jc w:val="both"/>
        <w:rPr>
          <w:color w:val="auto"/>
          <w:sz w:val="22"/>
          <w:szCs w:val="22"/>
        </w:rPr>
      </w:pPr>
      <w:r w:rsidRPr="001C7310">
        <w:rPr>
          <w:color w:val="auto"/>
          <w:sz w:val="22"/>
          <w:szCs w:val="22"/>
        </w:rPr>
        <w:t xml:space="preserve">This made me wonder if perhaps there was more to this than </w:t>
      </w:r>
      <w:r w:rsidR="00547881" w:rsidRPr="001C7310">
        <w:rPr>
          <w:color w:val="auto"/>
          <w:sz w:val="22"/>
          <w:szCs w:val="22"/>
        </w:rPr>
        <w:t>initially reported</w:t>
      </w:r>
      <w:r w:rsidRPr="001C7310">
        <w:rPr>
          <w:color w:val="auto"/>
          <w:sz w:val="22"/>
          <w:szCs w:val="22"/>
        </w:rPr>
        <w:t>.</w:t>
      </w:r>
    </w:p>
    <w:p w:rsidR="00DB3F13" w:rsidRPr="001C7310" w:rsidRDefault="00DB3F13" w:rsidP="00133276">
      <w:pPr>
        <w:pStyle w:val="Standard"/>
        <w:spacing w:line="276" w:lineRule="auto"/>
        <w:jc w:val="both"/>
        <w:rPr>
          <w:color w:val="auto"/>
          <w:sz w:val="22"/>
          <w:szCs w:val="22"/>
        </w:rPr>
      </w:pPr>
    </w:p>
    <w:p w:rsidR="00EE02D4" w:rsidRPr="001C7310" w:rsidRDefault="003F3560" w:rsidP="00133276">
      <w:pPr>
        <w:pStyle w:val="Standard"/>
        <w:spacing w:line="276" w:lineRule="auto"/>
        <w:jc w:val="both"/>
        <w:rPr>
          <w:color w:val="auto"/>
          <w:sz w:val="22"/>
          <w:szCs w:val="22"/>
        </w:rPr>
      </w:pPr>
      <w:r w:rsidRPr="001C7310">
        <w:rPr>
          <w:color w:val="auto"/>
          <w:sz w:val="22"/>
          <w:szCs w:val="22"/>
        </w:rPr>
        <w:t xml:space="preserve">Whilst completing </w:t>
      </w:r>
      <w:r w:rsidR="002A5DD6">
        <w:rPr>
          <w:color w:val="auto"/>
          <w:sz w:val="22"/>
          <w:szCs w:val="22"/>
        </w:rPr>
        <w:t>house to house enquiries nearby</w:t>
      </w:r>
      <w:r w:rsidRPr="001C7310">
        <w:rPr>
          <w:color w:val="auto"/>
          <w:sz w:val="22"/>
          <w:szCs w:val="22"/>
        </w:rPr>
        <w:t xml:space="preserve"> I was approached by a female, who identified herself as the </w:t>
      </w:r>
      <w:r w:rsidR="00DB3F13" w:rsidRPr="001C7310">
        <w:rPr>
          <w:color w:val="auto"/>
          <w:sz w:val="22"/>
          <w:szCs w:val="22"/>
        </w:rPr>
        <w:t>MP</w:t>
      </w:r>
      <w:r w:rsidRPr="001C7310">
        <w:rPr>
          <w:color w:val="auto"/>
          <w:sz w:val="22"/>
          <w:szCs w:val="22"/>
        </w:rPr>
        <w:t xml:space="preserve">. </w:t>
      </w:r>
      <w:r w:rsidR="00DB3F13" w:rsidRPr="001C7310">
        <w:rPr>
          <w:color w:val="auto"/>
          <w:sz w:val="22"/>
          <w:szCs w:val="22"/>
        </w:rPr>
        <w:t xml:space="preserve">I stated that we had come to look for her, as her daughter was worried she had gone missing. </w:t>
      </w:r>
      <w:r w:rsidR="00F13C3C" w:rsidRPr="001C7310">
        <w:rPr>
          <w:color w:val="auto"/>
          <w:sz w:val="22"/>
          <w:szCs w:val="22"/>
        </w:rPr>
        <w:t>The MP</w:t>
      </w:r>
      <w:r w:rsidRPr="001C7310">
        <w:rPr>
          <w:color w:val="auto"/>
          <w:sz w:val="22"/>
          <w:szCs w:val="22"/>
        </w:rPr>
        <w:t xml:space="preserve"> became agitated when I </w:t>
      </w:r>
      <w:r w:rsidR="00F63FAC" w:rsidRPr="001C7310">
        <w:rPr>
          <w:color w:val="auto"/>
          <w:sz w:val="22"/>
          <w:szCs w:val="22"/>
        </w:rPr>
        <w:t>said</w:t>
      </w:r>
      <w:r w:rsidRPr="001C7310">
        <w:rPr>
          <w:color w:val="auto"/>
          <w:sz w:val="22"/>
          <w:szCs w:val="22"/>
        </w:rPr>
        <w:t xml:space="preserve"> we had been looking for </w:t>
      </w:r>
      <w:r w:rsidR="00DB3F13" w:rsidRPr="001C7310">
        <w:rPr>
          <w:color w:val="auto"/>
          <w:sz w:val="22"/>
          <w:szCs w:val="22"/>
        </w:rPr>
        <w:t xml:space="preserve">her and once we entered her house </w:t>
      </w:r>
      <w:r w:rsidRPr="001C7310">
        <w:rPr>
          <w:color w:val="auto"/>
          <w:sz w:val="22"/>
          <w:szCs w:val="22"/>
        </w:rPr>
        <w:t>she bec</w:t>
      </w:r>
      <w:r w:rsidR="00E54739">
        <w:rPr>
          <w:color w:val="auto"/>
          <w:sz w:val="22"/>
          <w:szCs w:val="22"/>
        </w:rPr>
        <w:t xml:space="preserve">ame significantly more </w:t>
      </w:r>
      <w:r w:rsidRPr="001C7310">
        <w:rPr>
          <w:color w:val="auto"/>
          <w:sz w:val="22"/>
          <w:szCs w:val="22"/>
        </w:rPr>
        <w:t xml:space="preserve">aggressive, storming upstairs and throwing things around. </w:t>
      </w:r>
      <w:r w:rsidR="00F63FAC" w:rsidRPr="001C7310">
        <w:rPr>
          <w:color w:val="auto"/>
          <w:sz w:val="22"/>
          <w:szCs w:val="22"/>
        </w:rPr>
        <w:t>Her mood</w:t>
      </w:r>
      <w:r w:rsidR="009D6FBB" w:rsidRPr="001C7310">
        <w:rPr>
          <w:color w:val="auto"/>
          <w:sz w:val="22"/>
          <w:szCs w:val="22"/>
        </w:rPr>
        <w:t xml:space="preserve"> </w:t>
      </w:r>
      <w:r w:rsidR="00E54739">
        <w:rPr>
          <w:color w:val="auto"/>
          <w:sz w:val="22"/>
          <w:szCs w:val="22"/>
        </w:rPr>
        <w:t>changed</w:t>
      </w:r>
      <w:r w:rsidR="009D6FBB" w:rsidRPr="001C7310">
        <w:rPr>
          <w:color w:val="auto"/>
          <w:sz w:val="22"/>
          <w:szCs w:val="22"/>
        </w:rPr>
        <w:t xml:space="preserve"> incredibly quickly, an</w:t>
      </w:r>
      <w:r w:rsidR="00F63FAC" w:rsidRPr="001C7310">
        <w:rPr>
          <w:color w:val="auto"/>
          <w:sz w:val="22"/>
          <w:szCs w:val="22"/>
        </w:rPr>
        <w:t xml:space="preserve">d while we were there she made three 999 calls </w:t>
      </w:r>
      <w:r w:rsidR="00291E02">
        <w:rPr>
          <w:color w:val="auto"/>
          <w:sz w:val="22"/>
          <w:szCs w:val="22"/>
        </w:rPr>
        <w:t xml:space="preserve">claiming we were harassing her, </w:t>
      </w:r>
      <w:r w:rsidR="00F63FAC" w:rsidRPr="001C7310">
        <w:rPr>
          <w:color w:val="auto"/>
          <w:sz w:val="22"/>
          <w:szCs w:val="22"/>
        </w:rPr>
        <w:t>as she didn’t</w:t>
      </w:r>
      <w:r w:rsidR="009D6FBB" w:rsidRPr="001C7310">
        <w:rPr>
          <w:color w:val="auto"/>
          <w:sz w:val="22"/>
          <w:szCs w:val="22"/>
        </w:rPr>
        <w:t xml:space="preserve"> believe we</w:t>
      </w:r>
      <w:r w:rsidR="00F63FAC" w:rsidRPr="001C7310">
        <w:rPr>
          <w:color w:val="auto"/>
          <w:sz w:val="22"/>
          <w:szCs w:val="22"/>
        </w:rPr>
        <w:t xml:space="preserve"> were</w:t>
      </w:r>
      <w:r w:rsidR="00291E02">
        <w:rPr>
          <w:color w:val="auto"/>
          <w:sz w:val="22"/>
          <w:szCs w:val="22"/>
        </w:rPr>
        <w:t xml:space="preserve"> police officers</w:t>
      </w:r>
      <w:r w:rsidR="009D6FBB" w:rsidRPr="001C7310">
        <w:rPr>
          <w:color w:val="auto"/>
          <w:sz w:val="22"/>
          <w:szCs w:val="22"/>
        </w:rPr>
        <w:t xml:space="preserve">. </w:t>
      </w:r>
    </w:p>
    <w:p w:rsidR="001173DB" w:rsidRPr="001C7310" w:rsidRDefault="001173DB" w:rsidP="00133276">
      <w:pPr>
        <w:pStyle w:val="Standard"/>
        <w:spacing w:line="276" w:lineRule="auto"/>
        <w:jc w:val="both"/>
        <w:rPr>
          <w:color w:val="auto"/>
          <w:sz w:val="22"/>
          <w:szCs w:val="22"/>
        </w:rPr>
      </w:pPr>
    </w:p>
    <w:p w:rsidR="009D6FBB" w:rsidRPr="001C7310" w:rsidRDefault="009D6FBB" w:rsidP="00133276">
      <w:pPr>
        <w:pStyle w:val="Standard"/>
        <w:spacing w:line="276" w:lineRule="auto"/>
        <w:jc w:val="both"/>
        <w:rPr>
          <w:color w:val="auto"/>
          <w:sz w:val="22"/>
          <w:szCs w:val="22"/>
        </w:rPr>
      </w:pPr>
      <w:r w:rsidRPr="001C7310">
        <w:rPr>
          <w:color w:val="auto"/>
          <w:sz w:val="22"/>
          <w:szCs w:val="22"/>
        </w:rPr>
        <w:t xml:space="preserve">While </w:t>
      </w:r>
      <w:r w:rsidR="001173DB" w:rsidRPr="001C7310">
        <w:rPr>
          <w:color w:val="auto"/>
          <w:sz w:val="22"/>
          <w:szCs w:val="22"/>
        </w:rPr>
        <w:t>the MP</w:t>
      </w:r>
      <w:r w:rsidRPr="001C7310">
        <w:rPr>
          <w:color w:val="auto"/>
          <w:sz w:val="22"/>
          <w:szCs w:val="22"/>
        </w:rPr>
        <w:t xml:space="preserve"> was upstairs I spoke to </w:t>
      </w:r>
      <w:r w:rsidR="00F13C3C" w:rsidRPr="001C7310">
        <w:rPr>
          <w:color w:val="auto"/>
          <w:sz w:val="22"/>
          <w:szCs w:val="22"/>
        </w:rPr>
        <w:t>the RP,</w:t>
      </w:r>
      <w:r w:rsidRPr="001C7310">
        <w:rPr>
          <w:color w:val="auto"/>
          <w:sz w:val="22"/>
          <w:szCs w:val="22"/>
        </w:rPr>
        <w:t xml:space="preserve"> </w:t>
      </w:r>
      <w:r w:rsidR="00F13C3C" w:rsidRPr="001C7310">
        <w:rPr>
          <w:color w:val="auto"/>
          <w:sz w:val="22"/>
          <w:szCs w:val="22"/>
        </w:rPr>
        <w:t xml:space="preserve">who </w:t>
      </w:r>
      <w:r w:rsidRPr="001C7310">
        <w:rPr>
          <w:color w:val="auto"/>
          <w:sz w:val="22"/>
          <w:szCs w:val="22"/>
        </w:rPr>
        <w:t xml:space="preserve">disclosed that her mother had become increasingly paranoid and </w:t>
      </w:r>
      <w:r w:rsidR="005A0246" w:rsidRPr="001C7310">
        <w:rPr>
          <w:color w:val="auto"/>
          <w:sz w:val="22"/>
          <w:szCs w:val="22"/>
        </w:rPr>
        <w:t>controlling</w:t>
      </w:r>
      <w:r w:rsidRPr="001C7310">
        <w:rPr>
          <w:color w:val="auto"/>
          <w:sz w:val="22"/>
          <w:szCs w:val="22"/>
        </w:rPr>
        <w:t xml:space="preserve"> of her during the past year, could be heard speaking to ‘the voices’</w:t>
      </w:r>
      <w:r w:rsidR="00291E02">
        <w:rPr>
          <w:color w:val="auto"/>
          <w:sz w:val="22"/>
          <w:szCs w:val="22"/>
        </w:rPr>
        <w:t>,</w:t>
      </w:r>
      <w:r w:rsidRPr="001C7310">
        <w:rPr>
          <w:color w:val="auto"/>
          <w:sz w:val="22"/>
          <w:szCs w:val="22"/>
        </w:rPr>
        <w:t xml:space="preserve"> </w:t>
      </w:r>
      <w:r w:rsidR="00291E02">
        <w:rPr>
          <w:color w:val="auto"/>
          <w:sz w:val="22"/>
          <w:szCs w:val="22"/>
        </w:rPr>
        <w:t>b</w:t>
      </w:r>
      <w:r w:rsidRPr="001C7310">
        <w:rPr>
          <w:color w:val="auto"/>
          <w:sz w:val="22"/>
          <w:szCs w:val="22"/>
        </w:rPr>
        <w:t xml:space="preserve">ecoming </w:t>
      </w:r>
      <w:r w:rsidR="00291E02">
        <w:rPr>
          <w:color w:val="auto"/>
          <w:sz w:val="22"/>
          <w:szCs w:val="22"/>
        </w:rPr>
        <w:t xml:space="preserve">fixated on conspiracy theories, and </w:t>
      </w:r>
      <w:r w:rsidR="00291E02" w:rsidRPr="00291E02">
        <w:rPr>
          <w:color w:val="auto"/>
          <w:sz w:val="22"/>
          <w:szCs w:val="22"/>
        </w:rPr>
        <w:t>had assaulted her on several occasions</w:t>
      </w:r>
      <w:r w:rsidR="00291E02">
        <w:rPr>
          <w:color w:val="auto"/>
          <w:sz w:val="22"/>
          <w:szCs w:val="22"/>
        </w:rPr>
        <w:t>.</w:t>
      </w:r>
    </w:p>
    <w:p w:rsidR="003F3560" w:rsidRPr="001C7310" w:rsidRDefault="009D6FBB" w:rsidP="00133276">
      <w:pPr>
        <w:pStyle w:val="Standard"/>
        <w:spacing w:line="276" w:lineRule="auto"/>
        <w:jc w:val="both"/>
        <w:rPr>
          <w:color w:val="auto"/>
          <w:sz w:val="22"/>
          <w:szCs w:val="22"/>
        </w:rPr>
      </w:pPr>
      <w:r w:rsidRPr="001C7310">
        <w:rPr>
          <w:color w:val="auto"/>
          <w:sz w:val="22"/>
          <w:szCs w:val="22"/>
        </w:rPr>
        <w:t xml:space="preserve">As a result of </w:t>
      </w:r>
      <w:r w:rsidR="00EE02D4" w:rsidRPr="001C7310">
        <w:rPr>
          <w:color w:val="auto"/>
          <w:sz w:val="22"/>
          <w:szCs w:val="22"/>
        </w:rPr>
        <w:t>the disclosed assaults</w:t>
      </w:r>
      <w:r w:rsidRPr="001C7310">
        <w:rPr>
          <w:color w:val="auto"/>
          <w:sz w:val="22"/>
          <w:szCs w:val="22"/>
        </w:rPr>
        <w:t xml:space="preserve"> I </w:t>
      </w:r>
      <w:r w:rsidR="00EE02D4" w:rsidRPr="001C7310">
        <w:rPr>
          <w:color w:val="auto"/>
          <w:sz w:val="22"/>
          <w:szCs w:val="22"/>
        </w:rPr>
        <w:t>decided to complete a</w:t>
      </w:r>
      <w:r w:rsidR="00ED02D1">
        <w:rPr>
          <w:color w:val="auto"/>
          <w:sz w:val="22"/>
          <w:szCs w:val="22"/>
        </w:rPr>
        <w:t xml:space="preserve"> Public Protection N</w:t>
      </w:r>
      <w:r w:rsidRPr="001C7310">
        <w:rPr>
          <w:color w:val="auto"/>
          <w:sz w:val="22"/>
          <w:szCs w:val="22"/>
        </w:rPr>
        <w:t>otice</w:t>
      </w:r>
      <w:r w:rsidR="00F13C3C" w:rsidRPr="001C7310">
        <w:rPr>
          <w:color w:val="auto"/>
          <w:sz w:val="22"/>
          <w:szCs w:val="22"/>
        </w:rPr>
        <w:t xml:space="preserve"> (PPN)</w:t>
      </w:r>
      <w:r w:rsidR="00EE02D4" w:rsidRPr="001C7310">
        <w:rPr>
          <w:color w:val="auto"/>
          <w:sz w:val="22"/>
          <w:szCs w:val="22"/>
        </w:rPr>
        <w:t xml:space="preserve"> for the RP.</w:t>
      </w:r>
      <w:r w:rsidRPr="001C7310">
        <w:rPr>
          <w:color w:val="auto"/>
          <w:sz w:val="22"/>
          <w:szCs w:val="22"/>
        </w:rPr>
        <w:t xml:space="preserve"> </w:t>
      </w:r>
      <w:r w:rsidR="00291E02">
        <w:rPr>
          <w:color w:val="auto"/>
          <w:sz w:val="22"/>
          <w:szCs w:val="22"/>
        </w:rPr>
        <w:t>I</w:t>
      </w:r>
      <w:r w:rsidRPr="001C7310">
        <w:rPr>
          <w:color w:val="auto"/>
          <w:sz w:val="22"/>
          <w:szCs w:val="22"/>
        </w:rPr>
        <w:t xml:space="preserve"> consulted with my colleague, as I did not think that the now located </w:t>
      </w:r>
      <w:r w:rsidR="00F13C3C" w:rsidRPr="001C7310">
        <w:rPr>
          <w:color w:val="auto"/>
          <w:sz w:val="22"/>
          <w:szCs w:val="22"/>
        </w:rPr>
        <w:t>MP</w:t>
      </w:r>
      <w:r w:rsidRPr="001C7310">
        <w:rPr>
          <w:color w:val="auto"/>
          <w:sz w:val="22"/>
          <w:szCs w:val="22"/>
        </w:rPr>
        <w:t xml:space="preserve"> coul</w:t>
      </w:r>
      <w:r w:rsidR="00266889" w:rsidRPr="001C7310">
        <w:rPr>
          <w:color w:val="auto"/>
          <w:sz w:val="22"/>
          <w:szCs w:val="22"/>
        </w:rPr>
        <w:t>d be declared safe and well. I believed</w:t>
      </w:r>
      <w:r w:rsidRPr="001C7310">
        <w:rPr>
          <w:color w:val="auto"/>
          <w:sz w:val="22"/>
          <w:szCs w:val="22"/>
        </w:rPr>
        <w:t xml:space="preserve"> that her actions and behaviour </w:t>
      </w:r>
      <w:r w:rsidR="00EE02D4" w:rsidRPr="001C7310">
        <w:rPr>
          <w:color w:val="auto"/>
          <w:sz w:val="22"/>
          <w:szCs w:val="22"/>
        </w:rPr>
        <w:t xml:space="preserve">amounted to a mental disorder, therefore she </w:t>
      </w:r>
      <w:r w:rsidRPr="001C7310">
        <w:rPr>
          <w:color w:val="auto"/>
          <w:sz w:val="22"/>
          <w:szCs w:val="22"/>
        </w:rPr>
        <w:t>need</w:t>
      </w:r>
      <w:r w:rsidR="00EE02D4" w:rsidRPr="001C7310">
        <w:rPr>
          <w:color w:val="auto"/>
          <w:sz w:val="22"/>
          <w:szCs w:val="22"/>
        </w:rPr>
        <w:t>ed</w:t>
      </w:r>
      <w:r w:rsidRPr="001C7310">
        <w:rPr>
          <w:color w:val="auto"/>
          <w:sz w:val="22"/>
          <w:szCs w:val="22"/>
        </w:rPr>
        <w:t xml:space="preserve"> to be </w:t>
      </w:r>
      <w:r w:rsidR="00F13C3C" w:rsidRPr="001C7310">
        <w:rPr>
          <w:color w:val="auto"/>
          <w:sz w:val="22"/>
          <w:szCs w:val="22"/>
        </w:rPr>
        <w:t>assessed</w:t>
      </w:r>
      <w:r w:rsidRPr="001C7310">
        <w:rPr>
          <w:color w:val="auto"/>
          <w:sz w:val="22"/>
          <w:szCs w:val="22"/>
        </w:rPr>
        <w:t xml:space="preserve"> by an authorised </w:t>
      </w:r>
      <w:r w:rsidR="005A0246" w:rsidRPr="001C7310">
        <w:rPr>
          <w:color w:val="auto"/>
          <w:sz w:val="22"/>
          <w:szCs w:val="22"/>
        </w:rPr>
        <w:t>mental health</w:t>
      </w:r>
      <w:r w:rsidRPr="001C7310">
        <w:rPr>
          <w:color w:val="auto"/>
          <w:sz w:val="22"/>
          <w:szCs w:val="22"/>
        </w:rPr>
        <w:t xml:space="preserve"> professional</w:t>
      </w:r>
      <w:r w:rsidR="005A0246" w:rsidRPr="001C7310">
        <w:rPr>
          <w:color w:val="auto"/>
          <w:sz w:val="22"/>
          <w:szCs w:val="22"/>
        </w:rPr>
        <w:t xml:space="preserve"> (AMHP)</w:t>
      </w:r>
      <w:r w:rsidRPr="001C7310">
        <w:rPr>
          <w:color w:val="auto"/>
          <w:sz w:val="22"/>
          <w:szCs w:val="22"/>
        </w:rPr>
        <w:t xml:space="preserve">. The subsequent calls to my supervisor and her GP lead to </w:t>
      </w:r>
      <w:r w:rsidR="00291E02">
        <w:rPr>
          <w:color w:val="auto"/>
          <w:sz w:val="22"/>
          <w:szCs w:val="22"/>
        </w:rPr>
        <w:t>a</w:t>
      </w:r>
      <w:r w:rsidRPr="001C7310">
        <w:rPr>
          <w:color w:val="auto"/>
          <w:sz w:val="22"/>
          <w:szCs w:val="22"/>
        </w:rPr>
        <w:t xml:space="preserve"> community mental health team assess</w:t>
      </w:r>
      <w:r w:rsidR="00291E02">
        <w:rPr>
          <w:color w:val="auto"/>
          <w:sz w:val="22"/>
          <w:szCs w:val="22"/>
        </w:rPr>
        <w:t>ment; t</w:t>
      </w:r>
      <w:r w:rsidRPr="001C7310">
        <w:rPr>
          <w:color w:val="auto"/>
          <w:sz w:val="22"/>
          <w:szCs w:val="22"/>
        </w:rPr>
        <w:t xml:space="preserve">his </w:t>
      </w:r>
      <w:r w:rsidR="00970611" w:rsidRPr="001C7310">
        <w:rPr>
          <w:color w:val="auto"/>
          <w:sz w:val="22"/>
          <w:szCs w:val="22"/>
        </w:rPr>
        <w:t xml:space="preserve">culminated in her removal to the hospital </w:t>
      </w:r>
      <w:r w:rsidR="00370965" w:rsidRPr="001C7310">
        <w:rPr>
          <w:color w:val="auto"/>
          <w:sz w:val="22"/>
          <w:szCs w:val="22"/>
        </w:rPr>
        <w:t xml:space="preserve">by officers </w:t>
      </w:r>
      <w:r w:rsidR="00970611" w:rsidRPr="001C7310">
        <w:rPr>
          <w:color w:val="auto"/>
          <w:sz w:val="22"/>
          <w:szCs w:val="22"/>
        </w:rPr>
        <w:t xml:space="preserve">using section 135 of the Mental Health Act. </w:t>
      </w:r>
    </w:p>
    <w:p w:rsidR="00970611" w:rsidRPr="001C7310" w:rsidRDefault="00970611" w:rsidP="00133276">
      <w:pPr>
        <w:pStyle w:val="Standard"/>
        <w:spacing w:line="276" w:lineRule="auto"/>
        <w:jc w:val="both"/>
        <w:rPr>
          <w:i/>
          <w:iCs/>
          <w:color w:val="auto"/>
          <w:sz w:val="22"/>
          <w:szCs w:val="22"/>
          <w:shd w:val="clear" w:color="auto" w:fill="FFFFFF"/>
        </w:rPr>
      </w:pPr>
    </w:p>
    <w:p w:rsidR="00970611" w:rsidRPr="001C7310" w:rsidRDefault="00970611" w:rsidP="00133276">
      <w:pPr>
        <w:pStyle w:val="Standard"/>
        <w:spacing w:line="276" w:lineRule="auto"/>
        <w:jc w:val="both"/>
        <w:rPr>
          <w:i/>
          <w:iCs/>
          <w:color w:val="auto"/>
          <w:sz w:val="22"/>
          <w:szCs w:val="22"/>
          <w:shd w:val="clear" w:color="auto" w:fill="FFFFFF"/>
        </w:rPr>
      </w:pPr>
      <w:r w:rsidRPr="001C7310">
        <w:rPr>
          <w:i/>
          <w:iCs/>
          <w:color w:val="auto"/>
          <w:sz w:val="22"/>
          <w:szCs w:val="22"/>
          <w:shd w:val="clear" w:color="auto" w:fill="FFFFFF"/>
        </w:rPr>
        <w:t>‘’Sections 135 and 136 MHA 1983 are the exclusive powers available to police officers to remove persons who appear to be mentally disordered to a place of safety’’</w:t>
      </w:r>
    </w:p>
    <w:p w:rsidR="00970611" w:rsidRPr="001C7310" w:rsidRDefault="00970611" w:rsidP="00133276">
      <w:pPr>
        <w:pStyle w:val="Standard"/>
        <w:spacing w:line="276" w:lineRule="auto"/>
        <w:jc w:val="both"/>
        <w:rPr>
          <w:color w:val="auto"/>
          <w:sz w:val="22"/>
          <w:szCs w:val="22"/>
          <w:shd w:val="clear" w:color="auto" w:fill="FFFFFF"/>
        </w:rPr>
      </w:pPr>
      <w:r w:rsidRPr="001C7310">
        <w:rPr>
          <w:color w:val="auto"/>
          <w:sz w:val="22"/>
          <w:szCs w:val="22"/>
          <w:shd w:val="clear" w:color="auto" w:fill="FFFFFF"/>
        </w:rPr>
        <w:t xml:space="preserve"> (MHA 1983 s135 - Mental Health Law Online, 2010)</w:t>
      </w:r>
    </w:p>
    <w:p w:rsidR="00970611" w:rsidRPr="001C7310" w:rsidRDefault="00970611" w:rsidP="00133276">
      <w:pPr>
        <w:pStyle w:val="Standard"/>
        <w:spacing w:line="276" w:lineRule="auto"/>
        <w:jc w:val="both"/>
        <w:rPr>
          <w:color w:val="auto"/>
          <w:sz w:val="22"/>
          <w:szCs w:val="22"/>
          <w:shd w:val="clear" w:color="auto" w:fill="FFFFFF"/>
        </w:rPr>
      </w:pPr>
    </w:p>
    <w:p w:rsidR="007F7B36" w:rsidRPr="001C7310" w:rsidRDefault="007F7B36" w:rsidP="00133276">
      <w:pPr>
        <w:pStyle w:val="Standard"/>
        <w:spacing w:line="276" w:lineRule="auto"/>
        <w:jc w:val="both"/>
        <w:rPr>
          <w:color w:val="auto"/>
          <w:sz w:val="22"/>
          <w:szCs w:val="22"/>
          <w:shd w:val="clear" w:color="auto" w:fill="FFFFFF"/>
        </w:rPr>
      </w:pPr>
    </w:p>
    <w:p w:rsidR="00970611" w:rsidRPr="001C7310" w:rsidRDefault="00F13C3C" w:rsidP="00133276">
      <w:pPr>
        <w:pStyle w:val="Standard"/>
        <w:spacing w:line="276" w:lineRule="auto"/>
        <w:jc w:val="both"/>
        <w:rPr>
          <w:color w:val="auto"/>
          <w:sz w:val="22"/>
          <w:szCs w:val="22"/>
        </w:rPr>
      </w:pPr>
      <w:r w:rsidRPr="001C7310">
        <w:rPr>
          <w:color w:val="auto"/>
          <w:sz w:val="22"/>
          <w:szCs w:val="22"/>
        </w:rPr>
        <w:t xml:space="preserve">During this incident I followed a number of procedures, as well as </w:t>
      </w:r>
      <w:r w:rsidR="00F63FAC" w:rsidRPr="001C7310">
        <w:rPr>
          <w:color w:val="auto"/>
          <w:sz w:val="22"/>
          <w:szCs w:val="22"/>
        </w:rPr>
        <w:t>taking</w:t>
      </w:r>
      <w:r w:rsidRPr="001C7310">
        <w:rPr>
          <w:color w:val="auto"/>
          <w:sz w:val="22"/>
          <w:szCs w:val="22"/>
        </w:rPr>
        <w:t xml:space="preserve"> responsibility for the welfare of the both the RP and MP.</w:t>
      </w:r>
      <w:r w:rsidR="00370965" w:rsidRPr="001C7310">
        <w:rPr>
          <w:color w:val="auto"/>
          <w:sz w:val="22"/>
          <w:szCs w:val="22"/>
        </w:rPr>
        <w:t xml:space="preserve"> </w:t>
      </w:r>
    </w:p>
    <w:p w:rsidR="00F63FAC" w:rsidRPr="001C7310" w:rsidRDefault="00F63FAC" w:rsidP="00133276">
      <w:pPr>
        <w:pStyle w:val="Standard"/>
        <w:spacing w:line="276" w:lineRule="auto"/>
        <w:jc w:val="both"/>
        <w:rPr>
          <w:color w:val="auto"/>
          <w:sz w:val="22"/>
          <w:szCs w:val="22"/>
        </w:rPr>
      </w:pPr>
    </w:p>
    <w:p w:rsidR="007F7B36" w:rsidRPr="001C7310" w:rsidRDefault="007F7B36" w:rsidP="00133276">
      <w:pPr>
        <w:pStyle w:val="Standard"/>
        <w:spacing w:line="276" w:lineRule="auto"/>
        <w:jc w:val="both"/>
        <w:rPr>
          <w:color w:val="auto"/>
          <w:sz w:val="22"/>
          <w:szCs w:val="22"/>
        </w:rPr>
      </w:pPr>
      <w:r w:rsidRPr="001C7310">
        <w:rPr>
          <w:color w:val="auto"/>
          <w:sz w:val="22"/>
          <w:szCs w:val="22"/>
        </w:rPr>
        <w:t>Initially, I followed the initial actions set out in South Wales Police policy</w:t>
      </w:r>
      <w:r w:rsidR="00765A99" w:rsidRPr="001C7310">
        <w:rPr>
          <w:color w:val="auto"/>
          <w:sz w:val="22"/>
          <w:szCs w:val="22"/>
        </w:rPr>
        <w:t xml:space="preserve"> </w:t>
      </w:r>
      <w:r w:rsidR="00765A99" w:rsidRPr="001C7310">
        <w:rPr>
          <w:color w:val="auto"/>
          <w:sz w:val="22"/>
          <w:szCs w:val="22"/>
          <w:shd w:val="clear" w:color="auto" w:fill="FFFFFF"/>
        </w:rPr>
        <w:t>(Missing Persons Investigation, Management &amp; Recording, 2004)</w:t>
      </w:r>
      <w:r w:rsidRPr="001C7310">
        <w:rPr>
          <w:color w:val="auto"/>
          <w:sz w:val="22"/>
          <w:szCs w:val="22"/>
        </w:rPr>
        <w:t xml:space="preserve">. As previously mentioned, these are contained on the MISPER11 – INITIAL RESPONSE form. </w:t>
      </w:r>
    </w:p>
    <w:p w:rsidR="00D123F9" w:rsidRPr="001C7310" w:rsidRDefault="007F7B36" w:rsidP="00133276">
      <w:pPr>
        <w:pStyle w:val="Standard"/>
        <w:spacing w:line="276" w:lineRule="auto"/>
        <w:jc w:val="both"/>
        <w:rPr>
          <w:color w:val="auto"/>
          <w:sz w:val="22"/>
          <w:szCs w:val="22"/>
          <w:shd w:val="clear" w:color="auto" w:fill="FFFFFF"/>
        </w:rPr>
      </w:pPr>
      <w:r w:rsidRPr="001C7310">
        <w:rPr>
          <w:color w:val="auto"/>
          <w:sz w:val="22"/>
          <w:szCs w:val="22"/>
        </w:rPr>
        <w:t xml:space="preserve">This </w:t>
      </w:r>
      <w:r w:rsidR="00A91332" w:rsidRPr="001C7310">
        <w:rPr>
          <w:color w:val="auto"/>
          <w:sz w:val="22"/>
          <w:szCs w:val="22"/>
        </w:rPr>
        <w:t xml:space="preserve">form enables supervisors to assess the risk of the missing person, as well as ensuring that actions are taken to check the immediate area for the missing person, such as conducting house to house inquiries and checking nearby for CCTV. The reason there is emphasis on checking the immediate surroundings is because </w:t>
      </w:r>
      <w:r w:rsidR="007D0466" w:rsidRPr="001C7310">
        <w:rPr>
          <w:color w:val="auto"/>
          <w:sz w:val="22"/>
          <w:szCs w:val="22"/>
        </w:rPr>
        <w:t xml:space="preserve">almost </w:t>
      </w:r>
      <w:r w:rsidR="007D0466" w:rsidRPr="001C7310">
        <w:rPr>
          <w:i/>
          <w:color w:val="auto"/>
          <w:sz w:val="22"/>
          <w:szCs w:val="22"/>
        </w:rPr>
        <w:t xml:space="preserve">‘’three-quarters of people who go missing are found within five miles of their normal place of residence’’ </w:t>
      </w:r>
      <w:r w:rsidR="007D0466" w:rsidRPr="001C7310">
        <w:rPr>
          <w:color w:val="auto"/>
          <w:sz w:val="22"/>
          <w:szCs w:val="22"/>
          <w:shd w:val="clear" w:color="auto" w:fill="FFFFFF"/>
        </w:rPr>
        <w:t>(Missing Persons in the 21st Century, 2010)</w:t>
      </w:r>
      <w:r w:rsidR="00D123F9" w:rsidRPr="001C7310">
        <w:rPr>
          <w:color w:val="auto"/>
          <w:sz w:val="22"/>
          <w:szCs w:val="22"/>
          <w:shd w:val="clear" w:color="auto" w:fill="FFFFFF"/>
        </w:rPr>
        <w:t>. CCTV and house to house are particularly important, as information gained from these can be used to determine the direction of travel and appearance of the missing person.</w:t>
      </w:r>
    </w:p>
    <w:p w:rsidR="00DB0DCA" w:rsidRPr="001C7310" w:rsidRDefault="00DB0DCA" w:rsidP="00133276">
      <w:pPr>
        <w:pStyle w:val="Standard"/>
        <w:spacing w:line="276" w:lineRule="auto"/>
        <w:jc w:val="both"/>
        <w:rPr>
          <w:color w:val="auto"/>
          <w:sz w:val="22"/>
          <w:szCs w:val="22"/>
          <w:shd w:val="clear" w:color="auto" w:fill="FFFFFF"/>
        </w:rPr>
      </w:pPr>
    </w:p>
    <w:p w:rsidR="003F3560" w:rsidRPr="001C7310" w:rsidRDefault="00EE45AC" w:rsidP="00133276">
      <w:pPr>
        <w:pStyle w:val="Standard"/>
        <w:spacing w:line="276" w:lineRule="auto"/>
        <w:jc w:val="both"/>
        <w:rPr>
          <w:color w:val="auto"/>
          <w:sz w:val="22"/>
          <w:szCs w:val="22"/>
        </w:rPr>
      </w:pPr>
      <w:r w:rsidRPr="001C7310">
        <w:rPr>
          <w:color w:val="auto"/>
          <w:sz w:val="22"/>
          <w:szCs w:val="22"/>
        </w:rPr>
        <w:t xml:space="preserve">In this particular incident, the MP was found just outside her </w:t>
      </w:r>
      <w:r w:rsidR="00F63FAC" w:rsidRPr="001C7310">
        <w:rPr>
          <w:color w:val="auto"/>
          <w:sz w:val="22"/>
          <w:szCs w:val="22"/>
        </w:rPr>
        <w:t>property</w:t>
      </w:r>
      <w:r w:rsidRPr="001C7310">
        <w:rPr>
          <w:color w:val="auto"/>
          <w:sz w:val="22"/>
          <w:szCs w:val="22"/>
        </w:rPr>
        <w:t>, as she approached me during house to house enquiries. I immediately informed the PSC that she had been sighted, which meant no more missing perso</w:t>
      </w:r>
      <w:r w:rsidR="00ED02D1">
        <w:rPr>
          <w:color w:val="auto"/>
          <w:sz w:val="22"/>
          <w:szCs w:val="22"/>
        </w:rPr>
        <w:t>n enquiries needed to be completed</w:t>
      </w:r>
      <w:r w:rsidRPr="001C7310">
        <w:rPr>
          <w:color w:val="auto"/>
          <w:sz w:val="22"/>
          <w:szCs w:val="22"/>
        </w:rPr>
        <w:t xml:space="preserve">, but it would still be </w:t>
      </w:r>
      <w:r w:rsidRPr="001C7310">
        <w:rPr>
          <w:color w:val="auto"/>
          <w:sz w:val="22"/>
          <w:szCs w:val="22"/>
        </w:rPr>
        <w:lastRenderedPageBreak/>
        <w:t xml:space="preserve">best practice to establish the circumstances surrounding her disappearance </w:t>
      </w:r>
      <w:r w:rsidR="00F63FAC" w:rsidRPr="001C7310">
        <w:rPr>
          <w:color w:val="auto"/>
          <w:sz w:val="22"/>
          <w:szCs w:val="22"/>
        </w:rPr>
        <w:t>to assess the current risk to the MP.</w:t>
      </w:r>
    </w:p>
    <w:p w:rsidR="00DB0DCA" w:rsidRPr="001C7310" w:rsidRDefault="00DB0DCA" w:rsidP="00133276">
      <w:pPr>
        <w:pStyle w:val="Standard"/>
        <w:spacing w:line="276" w:lineRule="auto"/>
        <w:jc w:val="both"/>
        <w:rPr>
          <w:color w:val="auto"/>
          <w:sz w:val="22"/>
          <w:szCs w:val="22"/>
        </w:rPr>
      </w:pPr>
    </w:p>
    <w:p w:rsidR="00DB0DCA" w:rsidRPr="001C7310" w:rsidRDefault="00DF1204" w:rsidP="00133276">
      <w:pPr>
        <w:pStyle w:val="Standard"/>
        <w:spacing w:line="276" w:lineRule="auto"/>
        <w:jc w:val="both"/>
        <w:rPr>
          <w:color w:val="auto"/>
          <w:sz w:val="22"/>
          <w:szCs w:val="22"/>
        </w:rPr>
      </w:pPr>
      <w:r w:rsidRPr="001C7310">
        <w:rPr>
          <w:color w:val="auto"/>
          <w:sz w:val="22"/>
          <w:szCs w:val="22"/>
        </w:rPr>
        <w:t>When I</w:t>
      </w:r>
      <w:r w:rsidR="00EE45AC" w:rsidRPr="001C7310">
        <w:rPr>
          <w:color w:val="auto"/>
          <w:sz w:val="22"/>
          <w:szCs w:val="22"/>
        </w:rPr>
        <w:t xml:space="preserve"> </w:t>
      </w:r>
      <w:r w:rsidR="00ED02D1">
        <w:rPr>
          <w:color w:val="auto"/>
          <w:sz w:val="22"/>
          <w:szCs w:val="22"/>
        </w:rPr>
        <w:t xml:space="preserve">interacted </w:t>
      </w:r>
      <w:r w:rsidRPr="001C7310">
        <w:rPr>
          <w:color w:val="auto"/>
          <w:sz w:val="22"/>
          <w:szCs w:val="22"/>
        </w:rPr>
        <w:t>with the MP</w:t>
      </w:r>
      <w:r w:rsidR="00ED02D1">
        <w:rPr>
          <w:color w:val="auto"/>
          <w:sz w:val="22"/>
          <w:szCs w:val="22"/>
        </w:rPr>
        <w:t xml:space="preserve"> in her home</w:t>
      </w:r>
      <w:r w:rsidRPr="001C7310">
        <w:rPr>
          <w:color w:val="auto"/>
          <w:sz w:val="22"/>
          <w:szCs w:val="22"/>
        </w:rPr>
        <w:t xml:space="preserve"> she</w:t>
      </w:r>
      <w:r w:rsidR="00EE45AC" w:rsidRPr="001C7310">
        <w:rPr>
          <w:color w:val="auto"/>
          <w:sz w:val="22"/>
          <w:szCs w:val="22"/>
        </w:rPr>
        <w:t xml:space="preserve"> </w:t>
      </w:r>
      <w:r w:rsidR="00ED02D1">
        <w:rPr>
          <w:color w:val="auto"/>
          <w:sz w:val="22"/>
          <w:szCs w:val="22"/>
        </w:rPr>
        <w:t>was</w:t>
      </w:r>
      <w:r w:rsidR="00EE45AC" w:rsidRPr="001C7310">
        <w:rPr>
          <w:color w:val="auto"/>
          <w:sz w:val="22"/>
          <w:szCs w:val="22"/>
        </w:rPr>
        <w:t xml:space="preserve"> agitated and</w:t>
      </w:r>
      <w:r w:rsidRPr="001C7310">
        <w:rPr>
          <w:color w:val="auto"/>
          <w:sz w:val="22"/>
          <w:szCs w:val="22"/>
        </w:rPr>
        <w:t xml:space="preserve"> aggressive, shouting at the RP, </w:t>
      </w:r>
      <w:r w:rsidR="00EE45AC" w:rsidRPr="001C7310">
        <w:rPr>
          <w:color w:val="auto"/>
          <w:sz w:val="22"/>
          <w:szCs w:val="22"/>
        </w:rPr>
        <w:t xml:space="preserve">my colleague and </w:t>
      </w:r>
      <w:r w:rsidR="00ED02D1">
        <w:rPr>
          <w:color w:val="auto"/>
          <w:sz w:val="22"/>
          <w:szCs w:val="22"/>
        </w:rPr>
        <w:t>me</w:t>
      </w:r>
      <w:r w:rsidR="00EE45AC" w:rsidRPr="001C7310">
        <w:rPr>
          <w:color w:val="auto"/>
          <w:sz w:val="22"/>
          <w:szCs w:val="22"/>
        </w:rPr>
        <w:t xml:space="preserve">. I worried </w:t>
      </w:r>
      <w:r w:rsidR="002A3D58" w:rsidRPr="001C7310">
        <w:rPr>
          <w:color w:val="auto"/>
          <w:sz w:val="22"/>
          <w:szCs w:val="22"/>
        </w:rPr>
        <w:t>this verbal abuse could lead to a domestic incident</w:t>
      </w:r>
      <w:r w:rsidR="00EE45AC" w:rsidRPr="001C7310">
        <w:rPr>
          <w:color w:val="auto"/>
          <w:sz w:val="22"/>
          <w:szCs w:val="22"/>
        </w:rPr>
        <w:t>, and this worry was strengthen</w:t>
      </w:r>
      <w:r w:rsidRPr="001C7310">
        <w:rPr>
          <w:color w:val="auto"/>
          <w:sz w:val="22"/>
          <w:szCs w:val="22"/>
        </w:rPr>
        <w:t xml:space="preserve">ed when </w:t>
      </w:r>
      <w:r w:rsidR="002A3D58" w:rsidRPr="001C7310">
        <w:rPr>
          <w:color w:val="auto"/>
          <w:sz w:val="22"/>
          <w:szCs w:val="22"/>
        </w:rPr>
        <w:t>the RP</w:t>
      </w:r>
      <w:r w:rsidRPr="001C7310">
        <w:rPr>
          <w:color w:val="auto"/>
          <w:sz w:val="22"/>
          <w:szCs w:val="22"/>
        </w:rPr>
        <w:t xml:space="preserve"> </w:t>
      </w:r>
      <w:r w:rsidR="00EE45AC" w:rsidRPr="001C7310">
        <w:rPr>
          <w:color w:val="auto"/>
          <w:sz w:val="22"/>
          <w:szCs w:val="22"/>
        </w:rPr>
        <w:t xml:space="preserve">stated that she was worried when officers left the MP would ‘’Beat the S**t’’ out of her, </w:t>
      </w:r>
      <w:r w:rsidRPr="001C7310">
        <w:rPr>
          <w:color w:val="auto"/>
          <w:sz w:val="22"/>
          <w:szCs w:val="22"/>
        </w:rPr>
        <w:t xml:space="preserve">which she claimed had happened many times in the past. </w:t>
      </w:r>
    </w:p>
    <w:p w:rsidR="002A3D58" w:rsidRPr="001C7310" w:rsidRDefault="00DF1204" w:rsidP="00133276">
      <w:pPr>
        <w:pStyle w:val="Standard"/>
        <w:spacing w:line="276" w:lineRule="auto"/>
        <w:jc w:val="both"/>
        <w:rPr>
          <w:color w:val="auto"/>
          <w:sz w:val="22"/>
          <w:szCs w:val="22"/>
        </w:rPr>
      </w:pPr>
      <w:r w:rsidRPr="001C7310">
        <w:rPr>
          <w:color w:val="auto"/>
          <w:sz w:val="22"/>
          <w:szCs w:val="22"/>
        </w:rPr>
        <w:t>As they were related a</w:t>
      </w:r>
      <w:r w:rsidR="002A3D58" w:rsidRPr="001C7310">
        <w:rPr>
          <w:color w:val="auto"/>
          <w:sz w:val="22"/>
          <w:szCs w:val="22"/>
        </w:rPr>
        <w:t xml:space="preserve">nd living with each other, these assaults </w:t>
      </w:r>
      <w:r w:rsidRPr="001C7310">
        <w:rPr>
          <w:color w:val="auto"/>
          <w:sz w:val="22"/>
          <w:szCs w:val="22"/>
        </w:rPr>
        <w:t xml:space="preserve">would classed as domestic </w:t>
      </w:r>
      <w:r w:rsidR="002A3D58" w:rsidRPr="001C7310">
        <w:rPr>
          <w:color w:val="auto"/>
          <w:sz w:val="22"/>
          <w:szCs w:val="22"/>
        </w:rPr>
        <w:t>abuse</w:t>
      </w:r>
      <w:r w:rsidRPr="001C7310">
        <w:rPr>
          <w:color w:val="auto"/>
          <w:sz w:val="22"/>
          <w:szCs w:val="22"/>
        </w:rPr>
        <w:t>.</w:t>
      </w:r>
    </w:p>
    <w:p w:rsidR="002A3D58" w:rsidRPr="001C7310" w:rsidRDefault="002A3D58" w:rsidP="00133276">
      <w:pPr>
        <w:pStyle w:val="Standard"/>
        <w:spacing w:line="276" w:lineRule="auto"/>
        <w:jc w:val="both"/>
        <w:rPr>
          <w:color w:val="auto"/>
          <w:sz w:val="22"/>
          <w:szCs w:val="22"/>
        </w:rPr>
      </w:pPr>
    </w:p>
    <w:p w:rsidR="00DB0DCA" w:rsidRPr="001C7310" w:rsidRDefault="00DB0DCA" w:rsidP="00133276">
      <w:pPr>
        <w:pStyle w:val="Standard"/>
        <w:spacing w:line="276" w:lineRule="auto"/>
        <w:jc w:val="both"/>
        <w:rPr>
          <w:color w:val="auto"/>
          <w:sz w:val="22"/>
          <w:szCs w:val="22"/>
        </w:rPr>
      </w:pPr>
      <w:r w:rsidRPr="001C7310">
        <w:rPr>
          <w:color w:val="auto"/>
          <w:sz w:val="22"/>
          <w:szCs w:val="22"/>
        </w:rPr>
        <w:t xml:space="preserve"> Domestic abuse is defined as:</w:t>
      </w:r>
    </w:p>
    <w:p w:rsidR="00DB0DCA" w:rsidRPr="001C7310" w:rsidRDefault="00DB0DCA" w:rsidP="00133276">
      <w:pPr>
        <w:pStyle w:val="Standard"/>
        <w:spacing w:line="276" w:lineRule="auto"/>
        <w:jc w:val="both"/>
        <w:rPr>
          <w:color w:val="auto"/>
          <w:sz w:val="22"/>
          <w:szCs w:val="22"/>
        </w:rPr>
      </w:pPr>
    </w:p>
    <w:p w:rsidR="00DF1204" w:rsidRPr="001C7310" w:rsidRDefault="00DF1204" w:rsidP="00133276">
      <w:pPr>
        <w:pStyle w:val="Standard"/>
        <w:spacing w:line="276" w:lineRule="auto"/>
        <w:jc w:val="both"/>
        <w:rPr>
          <w:color w:val="auto"/>
          <w:sz w:val="22"/>
          <w:szCs w:val="22"/>
          <w:shd w:val="clear" w:color="auto" w:fill="FFFFFF"/>
        </w:rPr>
      </w:pPr>
      <w:r w:rsidRPr="001C7310">
        <w:rPr>
          <w:i/>
          <w:color w:val="auto"/>
          <w:sz w:val="22"/>
          <w:szCs w:val="22"/>
          <w:shd w:val="clear" w:color="auto" w:fill="FFFFFF"/>
        </w:rPr>
        <w:t xml:space="preserve">‘’Any incident or pattern of incidents of controlling, coercive, threatening behaviour, violence or abuse between those aged 16 or over who are or have been intimate partners or family members regardless of gender or sexuality’’ </w:t>
      </w:r>
      <w:r w:rsidRPr="001C7310">
        <w:rPr>
          <w:color w:val="auto"/>
          <w:sz w:val="22"/>
          <w:szCs w:val="22"/>
          <w:shd w:val="clear" w:color="auto" w:fill="FFFFFF"/>
        </w:rPr>
        <w:t>(Domestic Abuse | West Yorkshire Police, 2021)</w:t>
      </w:r>
    </w:p>
    <w:p w:rsidR="00DB0DCA" w:rsidRPr="001C7310" w:rsidRDefault="00DB0DCA" w:rsidP="00133276">
      <w:pPr>
        <w:pStyle w:val="Standard"/>
        <w:spacing w:line="276" w:lineRule="auto"/>
        <w:jc w:val="both"/>
        <w:rPr>
          <w:i/>
          <w:color w:val="auto"/>
          <w:sz w:val="22"/>
          <w:szCs w:val="22"/>
        </w:rPr>
      </w:pPr>
    </w:p>
    <w:p w:rsidR="00EE02D4" w:rsidRPr="001C7310" w:rsidRDefault="00DF1204" w:rsidP="00133276">
      <w:pPr>
        <w:pStyle w:val="Standard"/>
        <w:spacing w:line="276" w:lineRule="auto"/>
        <w:jc w:val="both"/>
        <w:rPr>
          <w:color w:val="auto"/>
          <w:sz w:val="22"/>
          <w:szCs w:val="22"/>
          <w:shd w:val="clear" w:color="auto" w:fill="FFFFFF"/>
        </w:rPr>
      </w:pPr>
      <w:r w:rsidRPr="001C7310">
        <w:rPr>
          <w:color w:val="auto"/>
          <w:sz w:val="22"/>
          <w:szCs w:val="22"/>
        </w:rPr>
        <w:t xml:space="preserve">I decided </w:t>
      </w:r>
      <w:r w:rsidR="002A3D58" w:rsidRPr="001C7310">
        <w:rPr>
          <w:color w:val="auto"/>
          <w:sz w:val="22"/>
          <w:szCs w:val="22"/>
        </w:rPr>
        <w:t>I needed</w:t>
      </w:r>
      <w:r w:rsidRPr="001C7310">
        <w:rPr>
          <w:color w:val="auto"/>
          <w:sz w:val="22"/>
          <w:szCs w:val="22"/>
        </w:rPr>
        <w:t xml:space="preserve"> fill out a PPN with the RP, so that any risk could be assessed and safeguarding measures could be implemented</w:t>
      </w:r>
      <w:r w:rsidR="002A3D58" w:rsidRPr="001C7310">
        <w:rPr>
          <w:color w:val="auto"/>
          <w:sz w:val="22"/>
          <w:szCs w:val="22"/>
        </w:rPr>
        <w:t>, this</w:t>
      </w:r>
      <w:r w:rsidRPr="001C7310">
        <w:rPr>
          <w:color w:val="auto"/>
          <w:sz w:val="22"/>
          <w:szCs w:val="22"/>
        </w:rPr>
        <w:t xml:space="preserve"> PPN would contain the DASH (Domestic abuse, stalking, and harassment) questions. This set of questions </w:t>
      </w:r>
      <w:r w:rsidR="005E5B79" w:rsidRPr="001C7310">
        <w:rPr>
          <w:color w:val="auto"/>
          <w:sz w:val="22"/>
          <w:szCs w:val="22"/>
        </w:rPr>
        <w:t xml:space="preserve">was developed in 2009, and accredited by the ACPO council, now the </w:t>
      </w:r>
      <w:r w:rsidR="005E5B79" w:rsidRPr="001C7310">
        <w:rPr>
          <w:color w:val="auto"/>
          <w:sz w:val="22"/>
          <w:szCs w:val="22"/>
          <w:shd w:val="clear" w:color="auto" w:fill="FFFFFF"/>
        </w:rPr>
        <w:t>National Police Chief Council, and provides a common checklist for identifying, assessing</w:t>
      </w:r>
      <w:r w:rsidR="00ED02D1">
        <w:rPr>
          <w:color w:val="auto"/>
          <w:sz w:val="22"/>
          <w:szCs w:val="22"/>
          <w:shd w:val="clear" w:color="auto" w:fill="FFFFFF"/>
        </w:rPr>
        <w:t>,</w:t>
      </w:r>
      <w:r w:rsidR="005E5B79" w:rsidRPr="001C7310">
        <w:rPr>
          <w:color w:val="auto"/>
          <w:sz w:val="22"/>
          <w:szCs w:val="22"/>
          <w:shd w:val="clear" w:color="auto" w:fill="FFFFFF"/>
        </w:rPr>
        <w:t xml:space="preserve"> and managing risk which is </w:t>
      </w:r>
      <w:r w:rsidR="00DB0DCA" w:rsidRPr="001C7310">
        <w:rPr>
          <w:color w:val="auto"/>
          <w:sz w:val="22"/>
          <w:szCs w:val="22"/>
          <w:shd w:val="clear" w:color="auto" w:fill="FFFFFF"/>
        </w:rPr>
        <w:t>used across a</w:t>
      </w:r>
      <w:r w:rsidR="00ED02D1">
        <w:rPr>
          <w:color w:val="auto"/>
          <w:sz w:val="22"/>
          <w:szCs w:val="22"/>
          <w:shd w:val="clear" w:color="auto" w:fill="FFFFFF"/>
        </w:rPr>
        <w:t xml:space="preserve">ll UK police forces and many </w:t>
      </w:r>
      <w:r w:rsidR="00DB0DCA" w:rsidRPr="001C7310">
        <w:rPr>
          <w:color w:val="auto"/>
          <w:sz w:val="22"/>
          <w:szCs w:val="22"/>
          <w:shd w:val="clear" w:color="auto" w:fill="FFFFFF"/>
        </w:rPr>
        <w:t>p</w:t>
      </w:r>
      <w:r w:rsidR="002A3D58" w:rsidRPr="001C7310">
        <w:rPr>
          <w:color w:val="auto"/>
          <w:sz w:val="22"/>
          <w:szCs w:val="22"/>
          <w:shd w:val="clear" w:color="auto" w:fill="FFFFFF"/>
        </w:rPr>
        <w:t>artner agencies. If the risk is assessed as</w:t>
      </w:r>
      <w:r w:rsidR="00DB0DCA" w:rsidRPr="001C7310">
        <w:rPr>
          <w:color w:val="auto"/>
          <w:sz w:val="22"/>
          <w:szCs w:val="22"/>
          <w:shd w:val="clear" w:color="auto" w:fill="FFFFFF"/>
        </w:rPr>
        <w:t xml:space="preserve"> </w:t>
      </w:r>
      <w:r w:rsidR="006C3690" w:rsidRPr="001C7310">
        <w:rPr>
          <w:color w:val="auto"/>
          <w:sz w:val="22"/>
          <w:szCs w:val="22"/>
          <w:shd w:val="clear" w:color="auto" w:fill="FFFFFF"/>
        </w:rPr>
        <w:t>high, which in this incident I deemed it was,</w:t>
      </w:r>
      <w:r w:rsidR="00DB0DCA" w:rsidRPr="001C7310">
        <w:rPr>
          <w:color w:val="auto"/>
          <w:sz w:val="22"/>
          <w:szCs w:val="22"/>
          <w:shd w:val="clear" w:color="auto" w:fill="FFFFFF"/>
        </w:rPr>
        <w:t xml:space="preserve"> the information within this form </w:t>
      </w:r>
      <w:r w:rsidR="006C3690" w:rsidRPr="001C7310">
        <w:rPr>
          <w:color w:val="auto"/>
          <w:sz w:val="22"/>
          <w:szCs w:val="22"/>
          <w:shd w:val="clear" w:color="auto" w:fill="FFFFFF"/>
        </w:rPr>
        <w:t>is</w:t>
      </w:r>
      <w:r w:rsidR="00ED02D1">
        <w:rPr>
          <w:color w:val="auto"/>
          <w:sz w:val="22"/>
          <w:szCs w:val="22"/>
          <w:shd w:val="clear" w:color="auto" w:fill="FFFFFF"/>
        </w:rPr>
        <w:t xml:space="preserve"> passed on to a Multi-A</w:t>
      </w:r>
      <w:r w:rsidR="00DB0DCA" w:rsidRPr="001C7310">
        <w:rPr>
          <w:color w:val="auto"/>
          <w:sz w:val="22"/>
          <w:szCs w:val="22"/>
          <w:shd w:val="clear" w:color="auto" w:fill="FFFFFF"/>
        </w:rPr>
        <w:t xml:space="preserve">gency </w:t>
      </w:r>
      <w:r w:rsidR="00ED02D1">
        <w:rPr>
          <w:color w:val="auto"/>
          <w:sz w:val="22"/>
          <w:szCs w:val="22"/>
          <w:shd w:val="clear" w:color="auto" w:fill="FFFFFF"/>
        </w:rPr>
        <w:t>Risk Assessment C</w:t>
      </w:r>
      <w:r w:rsidR="00DB0DCA" w:rsidRPr="001C7310">
        <w:rPr>
          <w:color w:val="auto"/>
          <w:sz w:val="22"/>
          <w:szCs w:val="22"/>
          <w:shd w:val="clear" w:color="auto" w:fill="FFFFFF"/>
        </w:rPr>
        <w:t>onference (MARAC)</w:t>
      </w:r>
      <w:r w:rsidR="000E5407" w:rsidRPr="001C7310">
        <w:rPr>
          <w:color w:val="auto"/>
          <w:sz w:val="22"/>
          <w:szCs w:val="22"/>
          <w:shd w:val="clear" w:color="auto" w:fill="FFFFFF"/>
        </w:rPr>
        <w:t>. In these conferences representatives</w:t>
      </w:r>
      <w:r w:rsidR="00ED02D1">
        <w:rPr>
          <w:color w:val="auto"/>
          <w:sz w:val="22"/>
          <w:szCs w:val="22"/>
          <w:shd w:val="clear" w:color="auto" w:fill="FFFFFF"/>
        </w:rPr>
        <w:t xml:space="preserve"> from</w:t>
      </w:r>
      <w:r w:rsidR="00DB0DCA" w:rsidRPr="001C7310">
        <w:rPr>
          <w:color w:val="auto"/>
          <w:sz w:val="22"/>
          <w:szCs w:val="22"/>
          <w:shd w:val="clear" w:color="auto" w:fill="FFFFFF"/>
        </w:rPr>
        <w:t xml:space="preserve"> social services, housing, </w:t>
      </w:r>
      <w:r w:rsidR="00ED02D1">
        <w:rPr>
          <w:color w:val="auto"/>
          <w:sz w:val="22"/>
          <w:szCs w:val="22"/>
          <w:shd w:val="clear" w:color="auto" w:fill="FFFFFF"/>
        </w:rPr>
        <w:t xml:space="preserve">probation, health boards and other support agencies </w:t>
      </w:r>
      <w:r w:rsidR="00DB0DCA" w:rsidRPr="001C7310">
        <w:rPr>
          <w:color w:val="auto"/>
          <w:sz w:val="22"/>
          <w:szCs w:val="22"/>
          <w:shd w:val="clear" w:color="auto" w:fill="FFFFFF"/>
        </w:rPr>
        <w:t>meet to discuss high risk domestic abuse incidents, what measures they can put in place to reduce risk to the victim, and to co-ordinate their response</w:t>
      </w:r>
      <w:r w:rsidR="002A3D58" w:rsidRPr="001C7310">
        <w:rPr>
          <w:color w:val="auto"/>
          <w:sz w:val="22"/>
          <w:szCs w:val="22"/>
          <w:shd w:val="clear" w:color="auto" w:fill="FFFFFF"/>
        </w:rPr>
        <w:t>s</w:t>
      </w:r>
      <w:r w:rsidR="00DB0DCA" w:rsidRPr="001C7310">
        <w:rPr>
          <w:color w:val="auto"/>
          <w:sz w:val="22"/>
          <w:szCs w:val="22"/>
          <w:shd w:val="clear" w:color="auto" w:fill="FFFFFF"/>
        </w:rPr>
        <w:t xml:space="preserve"> </w:t>
      </w:r>
      <w:r w:rsidR="00DB0DCA" w:rsidRPr="001C7310">
        <w:rPr>
          <w:i/>
          <w:color w:val="auto"/>
          <w:sz w:val="22"/>
          <w:szCs w:val="22"/>
          <w:shd w:val="clear" w:color="auto" w:fill="FFFFFF"/>
        </w:rPr>
        <w:t>(MARAC - Domestic and Sexual Violence and Abuse, n.d.).</w:t>
      </w:r>
      <w:r w:rsidR="006C3690" w:rsidRPr="001C7310">
        <w:rPr>
          <w:color w:val="auto"/>
          <w:sz w:val="22"/>
          <w:szCs w:val="22"/>
          <w:shd w:val="clear" w:color="auto" w:fill="FFFFFF"/>
        </w:rPr>
        <w:t xml:space="preserve"> </w:t>
      </w:r>
      <w:r w:rsidR="008A669C" w:rsidRPr="001C7310">
        <w:rPr>
          <w:color w:val="auto"/>
          <w:sz w:val="22"/>
          <w:szCs w:val="22"/>
          <w:shd w:val="clear" w:color="auto" w:fill="FFFFFF"/>
        </w:rPr>
        <w:t>A</w:t>
      </w:r>
      <w:r w:rsidR="006C3690" w:rsidRPr="001C7310">
        <w:rPr>
          <w:color w:val="auto"/>
          <w:sz w:val="22"/>
          <w:szCs w:val="22"/>
          <w:shd w:val="clear" w:color="auto" w:fill="FFFFFF"/>
        </w:rPr>
        <w:t xml:space="preserve">s a result of the procedures I followed </w:t>
      </w:r>
      <w:r w:rsidR="008A669C" w:rsidRPr="001C7310">
        <w:rPr>
          <w:color w:val="auto"/>
          <w:sz w:val="22"/>
          <w:szCs w:val="22"/>
          <w:shd w:val="clear" w:color="auto" w:fill="FFFFFF"/>
        </w:rPr>
        <w:t>in this incident, the information provided by the RP was shared in a MARAC and she has subsequently been provided with alternative living arrangements away from her mother (MP).</w:t>
      </w:r>
    </w:p>
    <w:p w:rsidR="001173DB" w:rsidRPr="001C7310" w:rsidRDefault="001173DB" w:rsidP="00133276">
      <w:pPr>
        <w:pStyle w:val="Standard"/>
        <w:spacing w:line="276" w:lineRule="auto"/>
        <w:jc w:val="both"/>
        <w:rPr>
          <w:color w:val="auto"/>
          <w:sz w:val="22"/>
          <w:szCs w:val="22"/>
          <w:shd w:val="clear" w:color="auto" w:fill="FFFFFF"/>
        </w:rPr>
      </w:pPr>
    </w:p>
    <w:p w:rsidR="005E5B79" w:rsidRPr="001C7310" w:rsidRDefault="00EB5DDE" w:rsidP="00133276">
      <w:pPr>
        <w:pStyle w:val="Standard"/>
        <w:spacing w:line="276" w:lineRule="auto"/>
        <w:jc w:val="both"/>
        <w:rPr>
          <w:color w:val="auto"/>
          <w:sz w:val="22"/>
          <w:szCs w:val="22"/>
          <w:shd w:val="clear" w:color="auto" w:fill="FFFFFF"/>
        </w:rPr>
      </w:pPr>
      <w:r w:rsidRPr="001C7310">
        <w:rPr>
          <w:color w:val="auto"/>
          <w:sz w:val="22"/>
          <w:szCs w:val="22"/>
          <w:shd w:val="clear" w:color="auto" w:fill="FFFFFF"/>
        </w:rPr>
        <w:t>I believe that this outcome was necessary to adequately safeguard the RP, and moving forward, will hopefully prevent further domestic abuse from her mother. I was happy that I persisted in completing a PPN with her, despite the fact that the original report had been about a missing person</w:t>
      </w:r>
      <w:r w:rsidR="00EE02D4" w:rsidRPr="001C7310">
        <w:rPr>
          <w:color w:val="auto"/>
          <w:sz w:val="22"/>
          <w:szCs w:val="22"/>
          <w:shd w:val="clear" w:color="auto" w:fill="FFFFFF"/>
        </w:rPr>
        <w:t>,</w:t>
      </w:r>
      <w:r w:rsidRPr="001C7310">
        <w:rPr>
          <w:color w:val="auto"/>
          <w:sz w:val="22"/>
          <w:szCs w:val="22"/>
          <w:shd w:val="clear" w:color="auto" w:fill="FFFFFF"/>
        </w:rPr>
        <w:t xml:space="preserve"> as it resulted in</w:t>
      </w:r>
      <w:r w:rsidR="00EE02D4" w:rsidRPr="001C7310">
        <w:rPr>
          <w:color w:val="auto"/>
          <w:sz w:val="22"/>
          <w:szCs w:val="22"/>
          <w:shd w:val="clear" w:color="auto" w:fill="FFFFFF"/>
        </w:rPr>
        <w:t xml:space="preserve"> protective measures being implemented for a vulnerable person.</w:t>
      </w:r>
    </w:p>
    <w:p w:rsidR="008A669C" w:rsidRPr="001C7310" w:rsidRDefault="008A669C" w:rsidP="00133276">
      <w:pPr>
        <w:pStyle w:val="Standard"/>
        <w:spacing w:line="276" w:lineRule="auto"/>
        <w:jc w:val="both"/>
        <w:rPr>
          <w:color w:val="auto"/>
          <w:sz w:val="22"/>
          <w:szCs w:val="22"/>
          <w:shd w:val="clear" w:color="auto" w:fill="FFFFFF"/>
        </w:rPr>
      </w:pPr>
    </w:p>
    <w:p w:rsidR="008A669C" w:rsidRPr="001C7310" w:rsidRDefault="008A669C" w:rsidP="00133276">
      <w:pPr>
        <w:pStyle w:val="Standard"/>
        <w:spacing w:line="276" w:lineRule="auto"/>
        <w:jc w:val="both"/>
        <w:rPr>
          <w:color w:val="auto"/>
          <w:sz w:val="22"/>
          <w:szCs w:val="22"/>
          <w:shd w:val="clear" w:color="auto" w:fill="FFFFFF"/>
        </w:rPr>
      </w:pPr>
    </w:p>
    <w:p w:rsidR="006C3690" w:rsidRPr="001C7310" w:rsidRDefault="008A669C" w:rsidP="00133276">
      <w:pPr>
        <w:pStyle w:val="Standard"/>
        <w:spacing w:line="276" w:lineRule="auto"/>
        <w:jc w:val="both"/>
        <w:rPr>
          <w:color w:val="auto"/>
          <w:sz w:val="22"/>
          <w:szCs w:val="22"/>
          <w:shd w:val="clear" w:color="auto" w:fill="FFFFFF"/>
        </w:rPr>
      </w:pPr>
      <w:r w:rsidRPr="001C7310">
        <w:rPr>
          <w:color w:val="auto"/>
          <w:sz w:val="22"/>
          <w:szCs w:val="22"/>
          <w:shd w:val="clear" w:color="auto" w:fill="FFFFFF"/>
        </w:rPr>
        <w:t xml:space="preserve">The MP displayed a number of worrying behaviours throughout the incident. My colleague and I discussed at length what the appropriate measures needed to be implemented, and upon consultation with our supervisor contacted the PSC Mental Health Triage Team. They advised that the best way to move forward was to contact the MP’s GP and arrange an appointment for her to see an </w:t>
      </w:r>
      <w:r w:rsidR="005A0246" w:rsidRPr="001C7310">
        <w:rPr>
          <w:color w:val="auto"/>
          <w:sz w:val="22"/>
          <w:szCs w:val="22"/>
          <w:shd w:val="clear" w:color="auto" w:fill="FFFFFF"/>
        </w:rPr>
        <w:t>AMHP, which in this case was the community mental health team</w:t>
      </w:r>
      <w:r w:rsidR="002B607E" w:rsidRPr="001C7310">
        <w:rPr>
          <w:color w:val="auto"/>
          <w:sz w:val="22"/>
          <w:szCs w:val="22"/>
          <w:shd w:val="clear" w:color="auto" w:fill="FFFFFF"/>
        </w:rPr>
        <w:t xml:space="preserve"> (CMHT)</w:t>
      </w:r>
      <w:r w:rsidR="005A0246" w:rsidRPr="001C7310">
        <w:rPr>
          <w:color w:val="auto"/>
          <w:sz w:val="22"/>
          <w:szCs w:val="22"/>
          <w:shd w:val="clear" w:color="auto" w:fill="FFFFFF"/>
        </w:rPr>
        <w:t xml:space="preserve">. </w:t>
      </w:r>
    </w:p>
    <w:p w:rsidR="005A0246" w:rsidRPr="001C7310" w:rsidRDefault="005A0246" w:rsidP="00133276">
      <w:pPr>
        <w:pStyle w:val="Standard"/>
        <w:spacing w:line="276" w:lineRule="auto"/>
        <w:jc w:val="both"/>
        <w:rPr>
          <w:color w:val="auto"/>
          <w:sz w:val="22"/>
          <w:szCs w:val="22"/>
          <w:shd w:val="clear" w:color="auto" w:fill="FFFFFF"/>
        </w:rPr>
      </w:pPr>
      <w:r w:rsidRPr="001C7310">
        <w:rPr>
          <w:color w:val="auto"/>
          <w:sz w:val="22"/>
          <w:szCs w:val="22"/>
          <w:shd w:val="clear" w:color="auto" w:fill="FFFFFF"/>
        </w:rPr>
        <w:t xml:space="preserve">Initially the MP agreed that we could drive her to the hospital to attend her appointment, but as the time neared she became erratic and refused to leave her room. </w:t>
      </w:r>
    </w:p>
    <w:p w:rsidR="00EB5DDE" w:rsidRPr="001C7310" w:rsidRDefault="005A0246" w:rsidP="00133276">
      <w:pPr>
        <w:pStyle w:val="Standard"/>
        <w:spacing w:line="276" w:lineRule="auto"/>
        <w:jc w:val="both"/>
        <w:rPr>
          <w:color w:val="auto"/>
          <w:sz w:val="22"/>
          <w:szCs w:val="22"/>
          <w:shd w:val="clear" w:color="auto" w:fill="FFFFFF"/>
        </w:rPr>
      </w:pPr>
      <w:r w:rsidRPr="001C7310">
        <w:rPr>
          <w:color w:val="auto"/>
          <w:sz w:val="22"/>
          <w:szCs w:val="22"/>
          <w:shd w:val="clear" w:color="auto" w:fill="FFFFFF"/>
        </w:rPr>
        <w:t xml:space="preserve">I considered whether </w:t>
      </w:r>
      <w:r w:rsidR="002A3D58" w:rsidRPr="001C7310">
        <w:rPr>
          <w:color w:val="auto"/>
          <w:sz w:val="22"/>
          <w:szCs w:val="22"/>
          <w:shd w:val="clear" w:color="auto" w:fill="FFFFFF"/>
        </w:rPr>
        <w:t>using</w:t>
      </w:r>
      <w:r w:rsidR="00C3219B">
        <w:rPr>
          <w:color w:val="auto"/>
          <w:sz w:val="22"/>
          <w:szCs w:val="22"/>
          <w:shd w:val="clear" w:color="auto" w:fill="FFFFFF"/>
        </w:rPr>
        <w:t xml:space="preserve"> section </w:t>
      </w:r>
      <w:r w:rsidR="00ED02D1">
        <w:rPr>
          <w:color w:val="auto"/>
          <w:sz w:val="22"/>
          <w:szCs w:val="22"/>
          <w:shd w:val="clear" w:color="auto" w:fill="FFFFFF"/>
        </w:rPr>
        <w:t xml:space="preserve">S135 MHA </w:t>
      </w:r>
      <w:r w:rsidRPr="001C7310">
        <w:rPr>
          <w:color w:val="auto"/>
          <w:sz w:val="22"/>
          <w:szCs w:val="22"/>
          <w:shd w:val="clear" w:color="auto" w:fill="FFFFFF"/>
        </w:rPr>
        <w:t xml:space="preserve">would be necessary. </w:t>
      </w:r>
    </w:p>
    <w:p w:rsidR="00EB5DDE" w:rsidRPr="001C7310" w:rsidRDefault="00EB5DDE" w:rsidP="00133276">
      <w:pPr>
        <w:pStyle w:val="Standard"/>
        <w:spacing w:line="276" w:lineRule="auto"/>
        <w:jc w:val="both"/>
        <w:rPr>
          <w:color w:val="auto"/>
          <w:sz w:val="22"/>
          <w:szCs w:val="22"/>
          <w:shd w:val="clear" w:color="auto" w:fill="FFFFFF"/>
        </w:rPr>
      </w:pPr>
    </w:p>
    <w:p w:rsidR="00EB5DDE" w:rsidRPr="001C7310" w:rsidRDefault="00EB5DDE" w:rsidP="00133276">
      <w:pPr>
        <w:pStyle w:val="NormalWeb"/>
        <w:shd w:val="clear" w:color="auto" w:fill="FFFFFF"/>
        <w:spacing w:before="0" w:beforeAutospacing="0" w:after="480" w:afterAutospacing="0" w:line="276" w:lineRule="auto"/>
        <w:jc w:val="both"/>
        <w:rPr>
          <w:rFonts w:ascii="Arial" w:hAnsi="Arial" w:cs="Arial"/>
          <w:i/>
          <w:sz w:val="22"/>
          <w:szCs w:val="22"/>
        </w:rPr>
      </w:pPr>
      <w:r w:rsidRPr="001C7310">
        <w:rPr>
          <w:rFonts w:ascii="Arial" w:hAnsi="Arial" w:cs="Arial"/>
          <w:i/>
          <w:sz w:val="22"/>
          <w:szCs w:val="22"/>
        </w:rPr>
        <w:lastRenderedPageBreak/>
        <w:t>The police must have a warrant from the magistrate's court allowing them to enter your home. An application for a warrant must be made by an </w:t>
      </w:r>
      <w:hyperlink r:id="rId18" w:anchor="ApprovedMentalHealthProfessional" w:history="1">
        <w:r w:rsidRPr="001C7310">
          <w:rPr>
            <w:rStyle w:val="Hyperlink"/>
            <w:rFonts w:ascii="Arial" w:hAnsi="Arial" w:cs="Arial"/>
            <w:i/>
            <w:color w:val="auto"/>
            <w:sz w:val="22"/>
            <w:szCs w:val="22"/>
          </w:rPr>
          <w:t>approved mental health professional (AMHP)</w:t>
        </w:r>
      </w:hyperlink>
      <w:r w:rsidRPr="001C7310">
        <w:rPr>
          <w:rFonts w:ascii="Arial" w:hAnsi="Arial" w:cs="Arial"/>
          <w:i/>
          <w:sz w:val="22"/>
          <w:szCs w:val="22"/>
        </w:rPr>
        <w:t>, and can be given where there is reasonable cause to believe that you:</w:t>
      </w:r>
    </w:p>
    <w:p w:rsidR="00EB5DDE" w:rsidRPr="001C7310" w:rsidRDefault="00EB5DDE" w:rsidP="00133276">
      <w:pPr>
        <w:widowControl/>
        <w:numPr>
          <w:ilvl w:val="0"/>
          <w:numId w:val="54"/>
        </w:numPr>
        <w:shd w:val="clear" w:color="auto" w:fill="FFFFFF"/>
        <w:suppressAutoHyphens w:val="0"/>
        <w:autoSpaceDN/>
        <w:spacing w:line="276" w:lineRule="auto"/>
        <w:ind w:left="300"/>
        <w:jc w:val="both"/>
        <w:textAlignment w:val="auto"/>
        <w:rPr>
          <w:rFonts w:ascii="Arial" w:hAnsi="Arial" w:cs="Arial"/>
          <w:i/>
          <w:sz w:val="22"/>
          <w:szCs w:val="22"/>
        </w:rPr>
      </w:pPr>
      <w:r w:rsidRPr="001C7310">
        <w:rPr>
          <w:rFonts w:ascii="Arial" w:hAnsi="Arial" w:cs="Arial"/>
          <w:i/>
          <w:sz w:val="22"/>
          <w:szCs w:val="22"/>
        </w:rPr>
        <w:t>have a </w:t>
      </w:r>
      <w:hyperlink r:id="rId19" w:anchor="MentalDisorder" w:history="1">
        <w:r w:rsidRPr="001C7310">
          <w:rPr>
            <w:rStyle w:val="Hyperlink"/>
            <w:rFonts w:ascii="Arial" w:hAnsi="Arial" w:cs="Arial"/>
            <w:i/>
            <w:color w:val="auto"/>
            <w:sz w:val="22"/>
            <w:szCs w:val="22"/>
          </w:rPr>
          <w:t>mental disorder</w:t>
        </w:r>
      </w:hyperlink>
      <w:r w:rsidRPr="001C7310">
        <w:rPr>
          <w:rFonts w:ascii="Arial" w:hAnsi="Arial" w:cs="Arial"/>
          <w:i/>
          <w:sz w:val="22"/>
          <w:szCs w:val="22"/>
        </w:rPr>
        <w:t>, and</w:t>
      </w:r>
    </w:p>
    <w:p w:rsidR="00EB5DDE" w:rsidRPr="001C7310" w:rsidRDefault="00EB5DDE" w:rsidP="00133276">
      <w:pPr>
        <w:widowControl/>
        <w:numPr>
          <w:ilvl w:val="0"/>
          <w:numId w:val="54"/>
        </w:numPr>
        <w:shd w:val="clear" w:color="auto" w:fill="FFFFFF"/>
        <w:suppressAutoHyphens w:val="0"/>
        <w:autoSpaceDN/>
        <w:spacing w:line="276" w:lineRule="auto"/>
        <w:ind w:left="300"/>
        <w:jc w:val="both"/>
        <w:textAlignment w:val="auto"/>
        <w:rPr>
          <w:rFonts w:ascii="Arial" w:hAnsi="Arial" w:cs="Arial"/>
          <w:i/>
          <w:sz w:val="22"/>
          <w:szCs w:val="22"/>
        </w:rPr>
      </w:pPr>
      <w:r w:rsidRPr="001C7310">
        <w:rPr>
          <w:rFonts w:ascii="Arial" w:hAnsi="Arial" w:cs="Arial"/>
          <w:i/>
          <w:sz w:val="22"/>
          <w:szCs w:val="22"/>
        </w:rPr>
        <w:t>are being ill-treated or neglected, or</w:t>
      </w:r>
    </w:p>
    <w:p w:rsidR="00EB5DDE" w:rsidRPr="001C7310" w:rsidRDefault="00EB5DDE" w:rsidP="00133276">
      <w:pPr>
        <w:widowControl/>
        <w:numPr>
          <w:ilvl w:val="0"/>
          <w:numId w:val="54"/>
        </w:numPr>
        <w:shd w:val="clear" w:color="auto" w:fill="FFFFFF"/>
        <w:suppressAutoHyphens w:val="0"/>
        <w:autoSpaceDN/>
        <w:spacing w:line="276" w:lineRule="auto"/>
        <w:ind w:left="300"/>
        <w:jc w:val="both"/>
        <w:textAlignment w:val="auto"/>
        <w:rPr>
          <w:rFonts w:ascii="Arial" w:hAnsi="Arial" w:cs="Arial"/>
          <w:i/>
          <w:sz w:val="22"/>
          <w:szCs w:val="22"/>
        </w:rPr>
      </w:pPr>
      <w:r w:rsidRPr="001C7310">
        <w:rPr>
          <w:rFonts w:ascii="Arial" w:hAnsi="Arial" w:cs="Arial"/>
          <w:i/>
          <w:sz w:val="22"/>
          <w:szCs w:val="22"/>
        </w:rPr>
        <w:t>are unable to look after yourself.</w:t>
      </w:r>
    </w:p>
    <w:p w:rsidR="00EB5DDE" w:rsidRPr="001C7310" w:rsidRDefault="00EB5DDE" w:rsidP="00133276">
      <w:pPr>
        <w:pStyle w:val="Standard"/>
        <w:spacing w:line="276" w:lineRule="auto"/>
        <w:jc w:val="both"/>
        <w:rPr>
          <w:i/>
          <w:color w:val="auto"/>
          <w:sz w:val="22"/>
          <w:szCs w:val="22"/>
          <w:shd w:val="clear" w:color="auto" w:fill="FFFFFF"/>
        </w:rPr>
      </w:pPr>
    </w:p>
    <w:p w:rsidR="00EB5DDE" w:rsidRPr="001C7310" w:rsidRDefault="00EB5DDE" w:rsidP="00133276">
      <w:pPr>
        <w:pStyle w:val="Standard"/>
        <w:spacing w:line="276" w:lineRule="auto"/>
        <w:jc w:val="both"/>
        <w:rPr>
          <w:i/>
          <w:color w:val="auto"/>
          <w:sz w:val="22"/>
          <w:szCs w:val="22"/>
          <w:shd w:val="clear" w:color="auto" w:fill="FFFFFF"/>
        </w:rPr>
      </w:pPr>
      <w:r w:rsidRPr="001C7310">
        <w:rPr>
          <w:i/>
          <w:color w:val="auto"/>
          <w:sz w:val="22"/>
          <w:szCs w:val="22"/>
          <w:shd w:val="clear" w:color="auto" w:fill="FFFFFF"/>
        </w:rPr>
        <w:t>(Sections 135 and 136 - legal information, n.d.)</w:t>
      </w:r>
    </w:p>
    <w:p w:rsidR="00EB5DDE" w:rsidRPr="001C7310" w:rsidRDefault="00EB5DDE" w:rsidP="00133276">
      <w:pPr>
        <w:pStyle w:val="Standard"/>
        <w:spacing w:line="276" w:lineRule="auto"/>
        <w:jc w:val="both"/>
        <w:rPr>
          <w:color w:val="auto"/>
          <w:sz w:val="22"/>
          <w:szCs w:val="22"/>
          <w:shd w:val="clear" w:color="auto" w:fill="FFFFFF"/>
        </w:rPr>
      </w:pPr>
    </w:p>
    <w:p w:rsidR="002A3D58" w:rsidRPr="001C7310" w:rsidRDefault="002B607E" w:rsidP="00133276">
      <w:pPr>
        <w:pStyle w:val="Standard"/>
        <w:spacing w:line="276" w:lineRule="auto"/>
        <w:jc w:val="both"/>
        <w:rPr>
          <w:color w:val="auto"/>
          <w:sz w:val="22"/>
          <w:szCs w:val="22"/>
          <w:shd w:val="clear" w:color="auto" w:fill="FFFFFF"/>
        </w:rPr>
      </w:pPr>
      <w:r w:rsidRPr="001C7310">
        <w:rPr>
          <w:color w:val="auto"/>
          <w:sz w:val="22"/>
          <w:szCs w:val="22"/>
          <w:shd w:val="clear" w:color="auto" w:fill="FFFFFF"/>
        </w:rPr>
        <w:t>Through regular communication with the PSC mental health triage team and the CMHT it was decided that due to the MP’s behaviour she was highly unlikely to attend at the hospital. This result</w:t>
      </w:r>
      <w:r w:rsidR="00EB5DDE" w:rsidRPr="001C7310">
        <w:rPr>
          <w:color w:val="auto"/>
          <w:sz w:val="22"/>
          <w:szCs w:val="22"/>
          <w:shd w:val="clear" w:color="auto" w:fill="FFFFFF"/>
        </w:rPr>
        <w:t>ed in them visiting her address to assess her. Following their assessment</w:t>
      </w:r>
      <w:r w:rsidRPr="001C7310">
        <w:rPr>
          <w:color w:val="auto"/>
          <w:sz w:val="22"/>
          <w:szCs w:val="22"/>
          <w:shd w:val="clear" w:color="auto" w:fill="FFFFFF"/>
        </w:rPr>
        <w:t xml:space="preserve"> </w:t>
      </w:r>
      <w:r w:rsidR="002A3D58" w:rsidRPr="001C7310">
        <w:rPr>
          <w:color w:val="auto"/>
          <w:sz w:val="22"/>
          <w:szCs w:val="22"/>
          <w:shd w:val="clear" w:color="auto" w:fill="FFFFFF"/>
        </w:rPr>
        <w:t>t</w:t>
      </w:r>
      <w:r w:rsidRPr="001C7310">
        <w:rPr>
          <w:color w:val="auto"/>
          <w:sz w:val="22"/>
          <w:szCs w:val="22"/>
          <w:shd w:val="clear" w:color="auto" w:fill="FFFFFF"/>
        </w:rPr>
        <w:t xml:space="preserve">he MP was conveyed </w:t>
      </w:r>
      <w:r w:rsidR="00EB5DDE" w:rsidRPr="001C7310">
        <w:rPr>
          <w:color w:val="auto"/>
          <w:sz w:val="22"/>
          <w:szCs w:val="22"/>
          <w:shd w:val="clear" w:color="auto" w:fill="FFFFFF"/>
        </w:rPr>
        <w:t xml:space="preserve">to hospital, where it was deemed that as a result of her suffering from a mental disorder she would need to be sectioned. </w:t>
      </w:r>
    </w:p>
    <w:p w:rsidR="005A0246" w:rsidRPr="001C7310" w:rsidRDefault="00EB5DDE" w:rsidP="00133276">
      <w:pPr>
        <w:pStyle w:val="Standard"/>
        <w:spacing w:line="276" w:lineRule="auto"/>
        <w:jc w:val="both"/>
        <w:rPr>
          <w:color w:val="auto"/>
          <w:sz w:val="22"/>
          <w:szCs w:val="22"/>
          <w:shd w:val="clear" w:color="auto" w:fill="FFFFFF"/>
        </w:rPr>
      </w:pPr>
      <w:r w:rsidRPr="001C7310">
        <w:rPr>
          <w:color w:val="auto"/>
          <w:sz w:val="22"/>
          <w:szCs w:val="22"/>
          <w:shd w:val="clear" w:color="auto" w:fill="FFFFFF"/>
        </w:rPr>
        <w:t xml:space="preserve">I believe this to be the best result given the circumstances, as it </w:t>
      </w:r>
      <w:r w:rsidR="002A3D58" w:rsidRPr="001C7310">
        <w:rPr>
          <w:color w:val="auto"/>
          <w:sz w:val="22"/>
          <w:szCs w:val="22"/>
          <w:shd w:val="clear" w:color="auto" w:fill="FFFFFF"/>
        </w:rPr>
        <w:t xml:space="preserve">has </w:t>
      </w:r>
      <w:r w:rsidRPr="001C7310">
        <w:rPr>
          <w:color w:val="auto"/>
          <w:sz w:val="22"/>
          <w:szCs w:val="22"/>
          <w:shd w:val="clear" w:color="auto" w:fill="FFFFFF"/>
        </w:rPr>
        <w:t>enabled the MP to receive specia</w:t>
      </w:r>
      <w:r w:rsidR="002A3D58" w:rsidRPr="001C7310">
        <w:rPr>
          <w:color w:val="auto"/>
          <w:sz w:val="22"/>
          <w:szCs w:val="22"/>
          <w:shd w:val="clear" w:color="auto" w:fill="FFFFFF"/>
        </w:rPr>
        <w:t>lised care and support despite she otherwise would not have received</w:t>
      </w:r>
      <w:r w:rsidRPr="001C7310">
        <w:rPr>
          <w:color w:val="auto"/>
          <w:sz w:val="22"/>
          <w:szCs w:val="22"/>
          <w:shd w:val="clear" w:color="auto" w:fill="FFFFFF"/>
        </w:rPr>
        <w:t>.</w:t>
      </w:r>
    </w:p>
    <w:p w:rsidR="006C3690" w:rsidRPr="001C7310" w:rsidRDefault="006C3690" w:rsidP="00133276">
      <w:pPr>
        <w:pStyle w:val="Standard"/>
        <w:spacing w:line="276" w:lineRule="auto"/>
        <w:jc w:val="both"/>
        <w:rPr>
          <w:color w:val="auto"/>
          <w:sz w:val="22"/>
          <w:szCs w:val="22"/>
          <w:shd w:val="clear" w:color="auto" w:fill="FFFFFF"/>
        </w:rPr>
      </w:pPr>
    </w:p>
    <w:p w:rsidR="00A10B1C" w:rsidRPr="001C7310" w:rsidRDefault="00A10B1C" w:rsidP="00133276">
      <w:pPr>
        <w:pStyle w:val="Standard"/>
        <w:spacing w:line="276" w:lineRule="auto"/>
        <w:jc w:val="both"/>
        <w:rPr>
          <w:color w:val="auto"/>
          <w:sz w:val="22"/>
          <w:szCs w:val="22"/>
        </w:rPr>
      </w:pPr>
    </w:p>
    <w:p w:rsidR="001638E7" w:rsidRPr="001C7310" w:rsidRDefault="00266889" w:rsidP="00133276">
      <w:pPr>
        <w:pStyle w:val="Standard"/>
        <w:spacing w:line="276" w:lineRule="auto"/>
        <w:jc w:val="both"/>
        <w:rPr>
          <w:color w:val="auto"/>
          <w:sz w:val="22"/>
          <w:szCs w:val="22"/>
        </w:rPr>
      </w:pPr>
      <w:r w:rsidRPr="001C7310">
        <w:rPr>
          <w:color w:val="auto"/>
          <w:sz w:val="22"/>
          <w:szCs w:val="22"/>
        </w:rPr>
        <w:t xml:space="preserve">During this </w:t>
      </w:r>
      <w:r w:rsidR="00C3219B">
        <w:rPr>
          <w:color w:val="auto"/>
          <w:sz w:val="22"/>
          <w:szCs w:val="22"/>
        </w:rPr>
        <w:t>incident I followed the police C</w:t>
      </w:r>
      <w:r w:rsidRPr="001C7310">
        <w:rPr>
          <w:color w:val="auto"/>
          <w:sz w:val="22"/>
          <w:szCs w:val="22"/>
        </w:rPr>
        <w:t xml:space="preserve">ode of </w:t>
      </w:r>
      <w:r w:rsidR="00C3219B">
        <w:rPr>
          <w:color w:val="auto"/>
          <w:sz w:val="22"/>
          <w:szCs w:val="22"/>
        </w:rPr>
        <w:t>E</w:t>
      </w:r>
      <w:r w:rsidRPr="001C7310">
        <w:rPr>
          <w:color w:val="auto"/>
          <w:sz w:val="22"/>
          <w:szCs w:val="22"/>
        </w:rPr>
        <w:t>thics, particularly showing fairness and objectivity when deciding whether the S135 MHA would be necessary, as w</w:t>
      </w:r>
      <w:r w:rsidR="001638E7" w:rsidRPr="001C7310">
        <w:rPr>
          <w:color w:val="auto"/>
          <w:sz w:val="22"/>
          <w:szCs w:val="22"/>
        </w:rPr>
        <w:t>ell as taking the lead over her daughter</w:t>
      </w:r>
      <w:r w:rsidR="00C3219B">
        <w:rPr>
          <w:color w:val="auto"/>
          <w:sz w:val="22"/>
          <w:szCs w:val="22"/>
        </w:rPr>
        <w:t>’</w:t>
      </w:r>
      <w:r w:rsidR="001638E7" w:rsidRPr="001C7310">
        <w:rPr>
          <w:color w:val="auto"/>
          <w:sz w:val="22"/>
          <w:szCs w:val="22"/>
        </w:rPr>
        <w:t>s wellbeing by completing a PPN with her.</w:t>
      </w:r>
    </w:p>
    <w:p w:rsidR="00E246C7" w:rsidRPr="001C7310" w:rsidRDefault="001638E7" w:rsidP="00133276">
      <w:pPr>
        <w:pStyle w:val="Standard"/>
        <w:spacing w:line="276" w:lineRule="auto"/>
        <w:jc w:val="both"/>
        <w:rPr>
          <w:color w:val="auto"/>
          <w:sz w:val="22"/>
          <w:szCs w:val="22"/>
        </w:rPr>
      </w:pPr>
      <w:r w:rsidRPr="001C7310">
        <w:rPr>
          <w:color w:val="auto"/>
          <w:sz w:val="22"/>
          <w:szCs w:val="22"/>
        </w:rPr>
        <w:t>I did not have to make any other considerations in relation to language preferences and culturally sensitive practice as my area is predominantly white British, although I</w:t>
      </w:r>
      <w:r w:rsidR="00C3219B">
        <w:rPr>
          <w:color w:val="auto"/>
          <w:sz w:val="22"/>
          <w:szCs w:val="22"/>
        </w:rPr>
        <w:t xml:space="preserve"> was required </w:t>
      </w:r>
      <w:r w:rsidR="002A3D58" w:rsidRPr="001C7310">
        <w:rPr>
          <w:color w:val="auto"/>
          <w:sz w:val="22"/>
          <w:szCs w:val="22"/>
        </w:rPr>
        <w:t>to ada</w:t>
      </w:r>
      <w:r w:rsidRPr="001C7310">
        <w:rPr>
          <w:color w:val="auto"/>
          <w:sz w:val="22"/>
          <w:szCs w:val="22"/>
        </w:rPr>
        <w:t>pt the type of language I used when communicating with the RP and the MP.</w:t>
      </w:r>
    </w:p>
    <w:p w:rsidR="005F4921" w:rsidRPr="001C7310" w:rsidRDefault="005F4921" w:rsidP="00133276">
      <w:pPr>
        <w:pStyle w:val="Standard"/>
        <w:spacing w:line="276" w:lineRule="auto"/>
        <w:jc w:val="both"/>
        <w:rPr>
          <w:color w:val="auto"/>
          <w:sz w:val="22"/>
          <w:szCs w:val="22"/>
        </w:rPr>
      </w:pPr>
    </w:p>
    <w:p w:rsidR="005F4921" w:rsidRPr="001C7310" w:rsidRDefault="005F4921" w:rsidP="00133276">
      <w:pPr>
        <w:pStyle w:val="Standard"/>
        <w:spacing w:line="276" w:lineRule="auto"/>
        <w:jc w:val="both"/>
        <w:rPr>
          <w:color w:val="auto"/>
          <w:sz w:val="22"/>
          <w:szCs w:val="22"/>
        </w:rPr>
      </w:pPr>
      <w:r w:rsidRPr="001C7310">
        <w:rPr>
          <w:color w:val="auto"/>
          <w:sz w:val="22"/>
          <w:szCs w:val="22"/>
        </w:rPr>
        <w:t>This incident taught me to actively listen to everything being said, as one statement can change the way an incident develops. Such listening can prevent someone coming to further harm, as well as being able to grant access to support that would otherwise be unavailable.</w:t>
      </w:r>
    </w:p>
    <w:p w:rsidR="001932EC" w:rsidRPr="001C7310" w:rsidRDefault="001932EC" w:rsidP="00133276">
      <w:pPr>
        <w:pStyle w:val="Standard"/>
        <w:spacing w:line="276" w:lineRule="auto"/>
        <w:jc w:val="both"/>
        <w:rPr>
          <w:color w:val="auto"/>
          <w:sz w:val="22"/>
          <w:szCs w:val="22"/>
        </w:rPr>
      </w:pPr>
    </w:p>
    <w:p w:rsidR="001932EC" w:rsidRPr="001C7310" w:rsidRDefault="001932EC" w:rsidP="00133276">
      <w:pPr>
        <w:pStyle w:val="Standard"/>
        <w:spacing w:line="276" w:lineRule="auto"/>
        <w:jc w:val="both"/>
        <w:rPr>
          <w:color w:val="auto"/>
          <w:sz w:val="22"/>
          <w:szCs w:val="22"/>
        </w:rPr>
      </w:pPr>
      <w:r w:rsidRPr="001C7310">
        <w:rPr>
          <w:color w:val="auto"/>
          <w:sz w:val="22"/>
          <w:szCs w:val="22"/>
        </w:rPr>
        <w:t>Word count: 16</w:t>
      </w:r>
      <w:r w:rsidR="00C3219B">
        <w:rPr>
          <w:color w:val="auto"/>
          <w:sz w:val="22"/>
          <w:szCs w:val="22"/>
        </w:rPr>
        <w:t>30</w:t>
      </w:r>
      <w:r w:rsidRPr="001C7310">
        <w:rPr>
          <w:color w:val="auto"/>
          <w:sz w:val="22"/>
          <w:szCs w:val="22"/>
        </w:rPr>
        <w:t xml:space="preserve"> words</w:t>
      </w:r>
    </w:p>
    <w:p w:rsidR="00E246C7" w:rsidRPr="001C7310" w:rsidRDefault="00E246C7" w:rsidP="00133276">
      <w:pPr>
        <w:pStyle w:val="Standard"/>
        <w:spacing w:line="276" w:lineRule="auto"/>
        <w:jc w:val="both"/>
        <w:rPr>
          <w:color w:val="auto"/>
          <w:sz w:val="22"/>
          <w:szCs w:val="22"/>
        </w:rPr>
      </w:pPr>
    </w:p>
    <w:p w:rsidR="00E246C7" w:rsidRPr="001C7310" w:rsidRDefault="00E246C7">
      <w:pPr>
        <w:pStyle w:val="Standard"/>
        <w:jc w:val="both"/>
        <w:rPr>
          <w:color w:val="auto"/>
          <w:sz w:val="22"/>
          <w:szCs w:val="22"/>
        </w:rPr>
      </w:pPr>
    </w:p>
    <w:p w:rsidR="00E246C7" w:rsidRPr="001C7310" w:rsidRDefault="00E246C7">
      <w:pPr>
        <w:pStyle w:val="Standard"/>
        <w:jc w:val="both"/>
        <w:rPr>
          <w:color w:val="auto"/>
          <w:sz w:val="22"/>
          <w:szCs w:val="22"/>
        </w:rPr>
      </w:pPr>
    </w:p>
    <w:p w:rsidR="00E246C7" w:rsidRPr="001C7310" w:rsidRDefault="00E246C7">
      <w:pPr>
        <w:pStyle w:val="Standard"/>
        <w:jc w:val="both"/>
        <w:rPr>
          <w:color w:val="auto"/>
          <w:sz w:val="22"/>
          <w:szCs w:val="22"/>
        </w:rPr>
      </w:pPr>
    </w:p>
    <w:p w:rsidR="00E246C7" w:rsidRPr="001C7310" w:rsidRDefault="00E246C7">
      <w:pPr>
        <w:pStyle w:val="Standard"/>
        <w:jc w:val="both"/>
        <w:rPr>
          <w:color w:val="auto"/>
          <w:sz w:val="22"/>
          <w:szCs w:val="22"/>
        </w:rPr>
      </w:pPr>
    </w:p>
    <w:p w:rsidR="00E246C7" w:rsidRPr="001C7310" w:rsidRDefault="00E246C7">
      <w:pPr>
        <w:pStyle w:val="Standard"/>
        <w:jc w:val="both"/>
        <w:rPr>
          <w:b/>
          <w:color w:val="auto"/>
          <w:sz w:val="22"/>
          <w:szCs w:val="22"/>
        </w:rPr>
      </w:pPr>
    </w:p>
    <w:p w:rsidR="00E246C7" w:rsidRPr="001C7310" w:rsidRDefault="00E246C7">
      <w:pPr>
        <w:pStyle w:val="Standard"/>
        <w:rPr>
          <w:color w:val="auto"/>
          <w:sz w:val="22"/>
          <w:szCs w:val="22"/>
        </w:rPr>
      </w:pPr>
    </w:p>
    <w:p w:rsidR="00E246C7" w:rsidRPr="001C7310" w:rsidRDefault="00E246C7">
      <w:pPr>
        <w:pStyle w:val="Standard"/>
        <w:pageBreakBefore/>
        <w:jc w:val="both"/>
        <w:rPr>
          <w:color w:val="auto"/>
          <w:sz w:val="22"/>
          <w:szCs w:val="22"/>
        </w:rPr>
      </w:pPr>
    </w:p>
    <w:p w:rsidR="00E246C7" w:rsidRPr="001C7310" w:rsidRDefault="00A1182E">
      <w:pPr>
        <w:pStyle w:val="Standard"/>
        <w:jc w:val="center"/>
        <w:rPr>
          <w:b/>
          <w:bCs/>
          <w:color w:val="auto"/>
          <w:sz w:val="22"/>
          <w:szCs w:val="22"/>
        </w:rPr>
      </w:pPr>
      <w:r w:rsidRPr="001C7310">
        <w:rPr>
          <w:b/>
          <w:bCs/>
          <w:color w:val="auto"/>
          <w:sz w:val="22"/>
          <w:szCs w:val="22"/>
        </w:rPr>
        <w:t>Task 4</w:t>
      </w:r>
    </w:p>
    <w:p w:rsidR="00E246C7" w:rsidRPr="001C7310" w:rsidRDefault="00E246C7">
      <w:pPr>
        <w:pStyle w:val="Standard"/>
        <w:jc w:val="both"/>
        <w:rPr>
          <w:b/>
          <w:color w:val="auto"/>
          <w:sz w:val="22"/>
          <w:szCs w:val="22"/>
        </w:rPr>
      </w:pPr>
    </w:p>
    <w:p w:rsidR="00E246C7" w:rsidRPr="001C7310" w:rsidRDefault="00A1182E">
      <w:pPr>
        <w:pStyle w:val="Standard"/>
        <w:ind w:right="237"/>
        <w:jc w:val="both"/>
        <w:rPr>
          <w:b/>
          <w:color w:val="auto"/>
          <w:sz w:val="22"/>
          <w:szCs w:val="22"/>
        </w:rPr>
      </w:pPr>
      <w:r w:rsidRPr="001C7310">
        <w:rPr>
          <w:b/>
          <w:color w:val="auto"/>
          <w:sz w:val="22"/>
          <w:szCs w:val="22"/>
        </w:rPr>
        <w:t>Relevant areas of the National Policing Curriculum:</w:t>
      </w:r>
    </w:p>
    <w:p w:rsidR="00E246C7" w:rsidRPr="001C7310" w:rsidRDefault="00A1182E">
      <w:pPr>
        <w:pStyle w:val="Standard"/>
        <w:jc w:val="both"/>
        <w:rPr>
          <w:b/>
          <w:color w:val="auto"/>
          <w:sz w:val="22"/>
          <w:szCs w:val="22"/>
        </w:rPr>
      </w:pPr>
      <w:r w:rsidRPr="001C7310">
        <w:rPr>
          <w:b/>
          <w:color w:val="auto"/>
          <w:sz w:val="22"/>
          <w:szCs w:val="22"/>
        </w:rPr>
        <w:t>Decision making and discretion, Conducting Investigations and Criminal Justice (Managing offenders)</w:t>
      </w:r>
    </w:p>
    <w:p w:rsidR="00E246C7" w:rsidRPr="001C7310" w:rsidRDefault="00E246C7">
      <w:pPr>
        <w:pStyle w:val="Standard"/>
        <w:jc w:val="both"/>
        <w:rPr>
          <w:color w:val="auto"/>
          <w:sz w:val="22"/>
          <w:szCs w:val="22"/>
          <w:shd w:val="clear" w:color="auto" w:fill="FFFF00"/>
        </w:rPr>
      </w:pPr>
    </w:p>
    <w:p w:rsidR="00E246C7" w:rsidRPr="001C7310" w:rsidRDefault="00A1182E">
      <w:pPr>
        <w:pStyle w:val="Standard"/>
        <w:jc w:val="both"/>
        <w:rPr>
          <w:color w:val="auto"/>
          <w:sz w:val="22"/>
          <w:szCs w:val="22"/>
        </w:rPr>
      </w:pPr>
      <w:r w:rsidRPr="001C7310">
        <w:rPr>
          <w:color w:val="auto"/>
          <w:sz w:val="22"/>
          <w:szCs w:val="22"/>
        </w:rPr>
        <w:t xml:space="preserve">You must choose </w:t>
      </w:r>
      <w:r w:rsidRPr="001C7310">
        <w:rPr>
          <w:b/>
          <w:color w:val="auto"/>
          <w:sz w:val="22"/>
          <w:szCs w:val="22"/>
          <w:u w:val="single"/>
        </w:rPr>
        <w:t>a policing incident</w:t>
      </w:r>
      <w:r w:rsidRPr="001C7310">
        <w:rPr>
          <w:b/>
          <w:color w:val="auto"/>
          <w:sz w:val="22"/>
          <w:szCs w:val="22"/>
        </w:rPr>
        <w:t xml:space="preserve"> </w:t>
      </w:r>
      <w:r w:rsidRPr="001C7310">
        <w:rPr>
          <w:color w:val="auto"/>
          <w:sz w:val="22"/>
          <w:szCs w:val="22"/>
        </w:rPr>
        <w:t>in which you played a significant role with an offender/service</w:t>
      </w:r>
      <w:r w:rsidRPr="001C7310">
        <w:rPr>
          <w:b/>
          <w:color w:val="auto"/>
          <w:sz w:val="22"/>
          <w:szCs w:val="22"/>
        </w:rPr>
        <w:t xml:space="preserve"> </w:t>
      </w:r>
      <w:r w:rsidRPr="001C7310">
        <w:rPr>
          <w:color w:val="auto"/>
          <w:sz w:val="22"/>
          <w:szCs w:val="22"/>
        </w:rPr>
        <w:t>user/victim and reflect on what happened.</w:t>
      </w:r>
    </w:p>
    <w:p w:rsidR="00E246C7" w:rsidRPr="001C7310" w:rsidRDefault="00E246C7">
      <w:pPr>
        <w:pStyle w:val="Standard"/>
        <w:jc w:val="both"/>
        <w:rPr>
          <w:color w:val="auto"/>
          <w:sz w:val="22"/>
          <w:szCs w:val="22"/>
        </w:rPr>
      </w:pPr>
    </w:p>
    <w:p w:rsidR="00E246C7" w:rsidRPr="001C7310" w:rsidRDefault="00E246C7">
      <w:pPr>
        <w:pStyle w:val="Standard"/>
        <w:jc w:val="both"/>
        <w:rPr>
          <w:b/>
          <w:color w:val="auto"/>
          <w:sz w:val="22"/>
          <w:szCs w:val="22"/>
        </w:rPr>
      </w:pPr>
    </w:p>
    <w:tbl>
      <w:tblPr>
        <w:tblW w:w="9016" w:type="dxa"/>
        <w:tblInd w:w="-108" w:type="dxa"/>
        <w:tblLayout w:type="fixed"/>
        <w:tblCellMar>
          <w:left w:w="10" w:type="dxa"/>
          <w:right w:w="10" w:type="dxa"/>
        </w:tblCellMar>
        <w:tblLook w:val="0000" w:firstRow="0" w:lastRow="0" w:firstColumn="0" w:lastColumn="0" w:noHBand="0" w:noVBand="0"/>
      </w:tblPr>
      <w:tblGrid>
        <w:gridCol w:w="9016"/>
      </w:tblGrid>
      <w:tr w:rsidR="006C3690" w:rsidRPr="001C7310">
        <w:tc>
          <w:tcPr>
            <w:tcW w:w="901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246C7" w:rsidRPr="001C7310" w:rsidRDefault="00E246C7">
            <w:pPr>
              <w:pStyle w:val="TableParagraph"/>
              <w:tabs>
                <w:tab w:val="left" w:pos="355"/>
              </w:tabs>
              <w:ind w:left="0" w:right="228"/>
              <w:rPr>
                <w:rFonts w:eastAsia="Times New Roman"/>
                <w:color w:val="auto"/>
                <w:lang w:bidi="ar-SA"/>
              </w:rPr>
            </w:pPr>
          </w:p>
          <w:p w:rsidR="00E246C7" w:rsidRPr="001C7310" w:rsidRDefault="00A1182E">
            <w:pPr>
              <w:pStyle w:val="Standard"/>
              <w:jc w:val="both"/>
              <w:rPr>
                <w:color w:val="auto"/>
                <w:sz w:val="22"/>
                <w:szCs w:val="22"/>
              </w:rPr>
            </w:pPr>
            <w:r w:rsidRPr="001C7310">
              <w:rPr>
                <w:b/>
                <w:bCs/>
                <w:color w:val="auto"/>
                <w:sz w:val="22"/>
                <w:szCs w:val="22"/>
              </w:rPr>
              <w:t>Give a brief description</w:t>
            </w:r>
            <w:r w:rsidRPr="001C7310">
              <w:rPr>
                <w:color w:val="auto"/>
                <w:sz w:val="22"/>
                <w:szCs w:val="22"/>
              </w:rPr>
              <w:t xml:space="preserve"> of the situation including social and legislative contexts and any relevant cultural, ethnicity and language issues. </w:t>
            </w:r>
            <w:r w:rsidRPr="001C7310">
              <w:rPr>
                <w:b/>
                <w:bCs/>
                <w:color w:val="auto"/>
                <w:sz w:val="22"/>
                <w:szCs w:val="22"/>
              </w:rPr>
              <w:t>Reflect</w:t>
            </w:r>
            <w:r w:rsidRPr="001C7310">
              <w:rPr>
                <w:color w:val="auto"/>
                <w:sz w:val="22"/>
                <w:szCs w:val="22"/>
              </w:rPr>
              <w:t xml:space="preserve"> on how you applied the National Decision Model (NDM) to assist in resolving this incident. </w:t>
            </w:r>
            <w:r w:rsidRPr="001C7310">
              <w:rPr>
                <w:b/>
                <w:bCs/>
                <w:color w:val="auto"/>
                <w:sz w:val="22"/>
                <w:szCs w:val="22"/>
              </w:rPr>
              <w:t>Consider</w:t>
            </w:r>
            <w:r w:rsidRPr="001C7310">
              <w:rPr>
                <w:color w:val="auto"/>
                <w:sz w:val="22"/>
                <w:szCs w:val="22"/>
              </w:rPr>
              <w:t xml:space="preserve"> the role of discretion in the decision-making process.</w:t>
            </w:r>
          </w:p>
          <w:p w:rsidR="00E246C7" w:rsidRPr="001C7310" w:rsidRDefault="00E246C7">
            <w:pPr>
              <w:pStyle w:val="Standard"/>
              <w:jc w:val="both"/>
              <w:rPr>
                <w:color w:val="auto"/>
                <w:sz w:val="22"/>
                <w:szCs w:val="22"/>
              </w:rPr>
            </w:pPr>
          </w:p>
          <w:p w:rsidR="00E246C7" w:rsidRPr="001C7310" w:rsidRDefault="00A1182E">
            <w:pPr>
              <w:pStyle w:val="Standard"/>
              <w:jc w:val="both"/>
              <w:rPr>
                <w:color w:val="auto"/>
                <w:sz w:val="22"/>
                <w:szCs w:val="22"/>
              </w:rPr>
            </w:pPr>
            <w:r w:rsidRPr="001C7310">
              <w:rPr>
                <w:b/>
                <w:bCs/>
                <w:color w:val="auto"/>
                <w:sz w:val="22"/>
                <w:szCs w:val="22"/>
              </w:rPr>
              <w:t>Explain</w:t>
            </w:r>
            <w:r w:rsidRPr="001C7310">
              <w:rPr>
                <w:color w:val="auto"/>
                <w:sz w:val="22"/>
                <w:szCs w:val="22"/>
              </w:rPr>
              <w:t xml:space="preserve"> your responsibilities with regards to the provision of the CPIA when conducting this investigation including when managing the offender and suspects and recording and retaining significant information.</w:t>
            </w:r>
          </w:p>
          <w:p w:rsidR="00E246C7" w:rsidRPr="001C7310" w:rsidRDefault="00E246C7">
            <w:pPr>
              <w:pStyle w:val="Standard"/>
              <w:jc w:val="both"/>
              <w:rPr>
                <w:color w:val="auto"/>
                <w:sz w:val="22"/>
                <w:szCs w:val="22"/>
              </w:rPr>
            </w:pPr>
          </w:p>
          <w:p w:rsidR="00E246C7" w:rsidRPr="001C7310" w:rsidRDefault="00A1182E">
            <w:pPr>
              <w:pStyle w:val="Standard"/>
              <w:jc w:val="both"/>
              <w:rPr>
                <w:color w:val="auto"/>
                <w:sz w:val="22"/>
                <w:szCs w:val="22"/>
              </w:rPr>
            </w:pPr>
            <w:r w:rsidRPr="001C7310">
              <w:rPr>
                <w:b/>
                <w:bCs/>
                <w:color w:val="auto"/>
                <w:sz w:val="22"/>
                <w:szCs w:val="22"/>
              </w:rPr>
              <w:t>Illustrate</w:t>
            </w:r>
            <w:r w:rsidRPr="001C7310">
              <w:rPr>
                <w:color w:val="auto"/>
                <w:sz w:val="22"/>
                <w:szCs w:val="22"/>
              </w:rPr>
              <w:t xml:space="preserve"> how policing values were engaged particularly through an </w:t>
            </w:r>
            <w:r w:rsidRPr="001C7310">
              <w:rPr>
                <w:b/>
                <w:bCs/>
                <w:color w:val="auto"/>
                <w:sz w:val="22"/>
                <w:szCs w:val="22"/>
              </w:rPr>
              <w:t>analysis</w:t>
            </w:r>
            <w:r w:rsidRPr="001C7310">
              <w:rPr>
                <w:color w:val="auto"/>
                <w:sz w:val="22"/>
                <w:szCs w:val="22"/>
              </w:rPr>
              <w:t xml:space="preserve"> of the potential impact of bias on the decision-making process.</w:t>
            </w:r>
          </w:p>
          <w:p w:rsidR="00E246C7" w:rsidRPr="001C7310" w:rsidRDefault="00E246C7">
            <w:pPr>
              <w:pStyle w:val="Standard"/>
              <w:rPr>
                <w:color w:val="auto"/>
                <w:sz w:val="22"/>
                <w:szCs w:val="22"/>
              </w:rPr>
            </w:pPr>
          </w:p>
          <w:p w:rsidR="00E246C7" w:rsidRPr="001C7310" w:rsidRDefault="00E246C7">
            <w:pPr>
              <w:pStyle w:val="Standard"/>
              <w:jc w:val="both"/>
              <w:rPr>
                <w:color w:val="auto"/>
                <w:sz w:val="22"/>
                <w:szCs w:val="22"/>
              </w:rPr>
            </w:pPr>
          </w:p>
          <w:p w:rsidR="00E246C7" w:rsidRPr="001C7310" w:rsidRDefault="00A1182E">
            <w:pPr>
              <w:pStyle w:val="Standard"/>
              <w:jc w:val="both"/>
              <w:rPr>
                <w:color w:val="auto"/>
                <w:sz w:val="22"/>
                <w:szCs w:val="22"/>
              </w:rPr>
            </w:pPr>
            <w:r w:rsidRPr="001C7310">
              <w:rPr>
                <w:color w:val="auto"/>
                <w:sz w:val="22"/>
                <w:szCs w:val="22"/>
              </w:rPr>
              <w:t xml:space="preserve">1500 words </w:t>
            </w:r>
            <w:r w:rsidRPr="001C7310">
              <w:rPr>
                <w:i/>
                <w:iCs/>
                <w:color w:val="auto"/>
                <w:sz w:val="22"/>
                <w:szCs w:val="22"/>
              </w:rPr>
              <w:t>(+/- 10%: include your actual word count at the end of each section)</w:t>
            </w:r>
          </w:p>
        </w:tc>
      </w:tr>
    </w:tbl>
    <w:p w:rsidR="00E246C7" w:rsidRPr="001C7310" w:rsidRDefault="00E246C7">
      <w:pPr>
        <w:pStyle w:val="Standard"/>
        <w:jc w:val="both"/>
        <w:rPr>
          <w:color w:val="auto"/>
          <w:sz w:val="22"/>
          <w:szCs w:val="22"/>
        </w:rPr>
      </w:pPr>
    </w:p>
    <w:p w:rsidR="00E246C7" w:rsidRPr="001C7310" w:rsidRDefault="00A1182E">
      <w:pPr>
        <w:pStyle w:val="Standard"/>
        <w:jc w:val="both"/>
        <w:rPr>
          <w:b/>
          <w:color w:val="auto"/>
          <w:sz w:val="22"/>
          <w:szCs w:val="22"/>
        </w:rPr>
      </w:pPr>
      <w:r w:rsidRPr="001C7310">
        <w:rPr>
          <w:b/>
          <w:color w:val="auto"/>
          <w:sz w:val="22"/>
          <w:szCs w:val="22"/>
        </w:rPr>
        <w:t>ANSWER:</w:t>
      </w:r>
    </w:p>
    <w:p w:rsidR="00E246C7" w:rsidRPr="001C7310" w:rsidRDefault="00E246C7">
      <w:pPr>
        <w:pStyle w:val="Standard"/>
        <w:jc w:val="both"/>
        <w:rPr>
          <w:color w:val="auto"/>
          <w:sz w:val="22"/>
          <w:szCs w:val="22"/>
        </w:rPr>
      </w:pPr>
    </w:p>
    <w:p w:rsidR="00E246C7" w:rsidRPr="001C7310" w:rsidRDefault="00C61253" w:rsidP="00133276">
      <w:pPr>
        <w:pStyle w:val="Standard"/>
        <w:spacing w:line="276" w:lineRule="auto"/>
        <w:jc w:val="both"/>
        <w:rPr>
          <w:color w:val="auto"/>
          <w:sz w:val="22"/>
          <w:szCs w:val="22"/>
        </w:rPr>
      </w:pPr>
      <w:r w:rsidRPr="001C7310">
        <w:rPr>
          <w:color w:val="auto"/>
          <w:sz w:val="22"/>
          <w:szCs w:val="22"/>
        </w:rPr>
        <w:t>In this final task, I will be discussing a policing incident where I played a significant role with an offender and reflect on what happened. I will reflect on how I applied the National Decision Model (NDM) to assist in resolving this incident, and also how I considered the role of discretion in the decision making process.  I will explain my responsibilities with regards to the provision of the CPIA (Criminal Pr</w:t>
      </w:r>
      <w:r w:rsidR="00077507" w:rsidRPr="001C7310">
        <w:rPr>
          <w:color w:val="auto"/>
          <w:sz w:val="22"/>
          <w:szCs w:val="22"/>
        </w:rPr>
        <w:t>ocedure and Investigations Act (</w:t>
      </w:r>
      <w:r w:rsidRPr="001C7310">
        <w:rPr>
          <w:color w:val="auto"/>
          <w:sz w:val="22"/>
          <w:szCs w:val="22"/>
        </w:rPr>
        <w:t xml:space="preserve">Section 23(1)) Code of practice) including when managing the offender and suspects and recording and retaining significant information. I will illustrate how policing values were engaged through an analysis of the potential impact of bias on </w:t>
      </w:r>
      <w:r w:rsidR="003C19A4" w:rsidRPr="001C7310">
        <w:rPr>
          <w:color w:val="auto"/>
          <w:sz w:val="22"/>
          <w:szCs w:val="22"/>
        </w:rPr>
        <w:t>my</w:t>
      </w:r>
      <w:r w:rsidRPr="001C7310">
        <w:rPr>
          <w:color w:val="auto"/>
          <w:sz w:val="22"/>
          <w:szCs w:val="22"/>
        </w:rPr>
        <w:t xml:space="preserve"> decision making process.</w:t>
      </w:r>
    </w:p>
    <w:p w:rsidR="003C19A4" w:rsidRPr="001C7310" w:rsidRDefault="003C19A4" w:rsidP="00133276">
      <w:pPr>
        <w:pStyle w:val="Standard"/>
        <w:spacing w:line="276" w:lineRule="auto"/>
        <w:jc w:val="both"/>
        <w:rPr>
          <w:color w:val="auto"/>
          <w:sz w:val="22"/>
          <w:szCs w:val="22"/>
        </w:rPr>
      </w:pPr>
    </w:p>
    <w:p w:rsidR="00F46C18" w:rsidRPr="001C7310" w:rsidRDefault="00723EEA" w:rsidP="00133276">
      <w:pPr>
        <w:pStyle w:val="Standard"/>
        <w:spacing w:line="276" w:lineRule="auto"/>
        <w:jc w:val="both"/>
        <w:rPr>
          <w:color w:val="auto"/>
          <w:sz w:val="22"/>
          <w:szCs w:val="22"/>
        </w:rPr>
      </w:pPr>
      <w:r>
        <w:rPr>
          <w:color w:val="auto"/>
          <w:sz w:val="22"/>
          <w:szCs w:val="22"/>
        </w:rPr>
        <w:t xml:space="preserve">A powerful tool </w:t>
      </w:r>
      <w:r w:rsidR="00F46C18" w:rsidRPr="001C7310">
        <w:rPr>
          <w:color w:val="auto"/>
          <w:sz w:val="22"/>
          <w:szCs w:val="22"/>
        </w:rPr>
        <w:t xml:space="preserve">utilised by police is the NDM. </w:t>
      </w:r>
    </w:p>
    <w:p w:rsidR="00F46C18" w:rsidRPr="001C7310" w:rsidRDefault="00F46C18" w:rsidP="00133276">
      <w:pPr>
        <w:pStyle w:val="Standard"/>
        <w:spacing w:line="276" w:lineRule="auto"/>
        <w:jc w:val="both"/>
        <w:rPr>
          <w:color w:val="auto"/>
          <w:sz w:val="22"/>
          <w:szCs w:val="22"/>
        </w:rPr>
      </w:pPr>
    </w:p>
    <w:p w:rsidR="00F46C18" w:rsidRPr="00723EEA" w:rsidRDefault="006F7016" w:rsidP="00133276">
      <w:pPr>
        <w:pStyle w:val="NormalWeb"/>
        <w:spacing w:before="0" w:beforeAutospacing="0" w:after="150" w:afterAutospacing="0" w:line="276" w:lineRule="auto"/>
        <w:ind w:left="360"/>
        <w:jc w:val="both"/>
        <w:rPr>
          <w:rFonts w:ascii="Arial" w:hAnsi="Arial" w:cs="Arial"/>
          <w:i/>
          <w:color w:val="000000" w:themeColor="text1"/>
          <w:sz w:val="22"/>
          <w:szCs w:val="22"/>
        </w:rPr>
      </w:pPr>
      <w:r w:rsidRPr="00723EEA">
        <w:rPr>
          <w:rFonts w:ascii="Arial" w:hAnsi="Arial" w:cs="Arial"/>
          <w:i/>
          <w:color w:val="000000" w:themeColor="text1"/>
          <w:sz w:val="22"/>
          <w:szCs w:val="22"/>
        </w:rPr>
        <w:t>‘’</w:t>
      </w:r>
      <w:r w:rsidR="00F46C18" w:rsidRPr="00723EEA">
        <w:rPr>
          <w:rFonts w:ascii="Arial" w:hAnsi="Arial" w:cs="Arial"/>
          <w:i/>
          <w:color w:val="000000" w:themeColor="text1"/>
          <w:sz w:val="22"/>
          <w:szCs w:val="22"/>
        </w:rPr>
        <w:t>The National Decision Model (NDM) is suitable for all decisions and should be used by everyone in policing. It can be applied:</w:t>
      </w:r>
    </w:p>
    <w:p w:rsidR="00F46C18" w:rsidRPr="00723EEA" w:rsidRDefault="00F46C18" w:rsidP="00133276">
      <w:pPr>
        <w:widowControl/>
        <w:numPr>
          <w:ilvl w:val="0"/>
          <w:numId w:val="55"/>
        </w:numPr>
        <w:tabs>
          <w:tab w:val="clear" w:pos="720"/>
          <w:tab w:val="num" w:pos="1080"/>
        </w:tabs>
        <w:suppressAutoHyphens w:val="0"/>
        <w:autoSpaceDN/>
        <w:spacing w:before="100" w:beforeAutospacing="1" w:after="100" w:afterAutospacing="1" w:line="276" w:lineRule="auto"/>
        <w:ind w:left="1080"/>
        <w:jc w:val="both"/>
        <w:textAlignment w:val="auto"/>
        <w:rPr>
          <w:rFonts w:ascii="Arial" w:hAnsi="Arial" w:cs="Arial"/>
          <w:i/>
          <w:color w:val="000000" w:themeColor="text1"/>
          <w:sz w:val="22"/>
          <w:szCs w:val="22"/>
        </w:rPr>
      </w:pPr>
      <w:r w:rsidRPr="00723EEA">
        <w:rPr>
          <w:rFonts w:ascii="Arial" w:hAnsi="Arial" w:cs="Arial"/>
          <w:i/>
          <w:color w:val="000000" w:themeColor="text1"/>
          <w:sz w:val="22"/>
          <w:szCs w:val="22"/>
        </w:rPr>
        <w:t>to spontaneous incidents or planned operations</w:t>
      </w:r>
    </w:p>
    <w:p w:rsidR="00F46C18" w:rsidRPr="00723EEA" w:rsidRDefault="00F46C18" w:rsidP="00133276">
      <w:pPr>
        <w:widowControl/>
        <w:numPr>
          <w:ilvl w:val="0"/>
          <w:numId w:val="55"/>
        </w:numPr>
        <w:tabs>
          <w:tab w:val="clear" w:pos="720"/>
          <w:tab w:val="num" w:pos="1080"/>
        </w:tabs>
        <w:suppressAutoHyphens w:val="0"/>
        <w:autoSpaceDN/>
        <w:spacing w:before="100" w:beforeAutospacing="1" w:after="100" w:afterAutospacing="1" w:line="276" w:lineRule="auto"/>
        <w:ind w:left="1080"/>
        <w:jc w:val="both"/>
        <w:textAlignment w:val="auto"/>
        <w:rPr>
          <w:rFonts w:ascii="Arial" w:hAnsi="Arial" w:cs="Arial"/>
          <w:i/>
          <w:color w:val="000000" w:themeColor="text1"/>
          <w:sz w:val="22"/>
          <w:szCs w:val="22"/>
        </w:rPr>
      </w:pPr>
      <w:r w:rsidRPr="00723EEA">
        <w:rPr>
          <w:rFonts w:ascii="Arial" w:hAnsi="Arial" w:cs="Arial"/>
          <w:i/>
          <w:color w:val="000000" w:themeColor="text1"/>
          <w:sz w:val="22"/>
          <w:szCs w:val="22"/>
        </w:rPr>
        <w:t>by an individual or team of people</w:t>
      </w:r>
    </w:p>
    <w:p w:rsidR="00F46C18" w:rsidRPr="00723EEA" w:rsidRDefault="00F46C18" w:rsidP="00133276">
      <w:pPr>
        <w:widowControl/>
        <w:numPr>
          <w:ilvl w:val="0"/>
          <w:numId w:val="55"/>
        </w:numPr>
        <w:tabs>
          <w:tab w:val="clear" w:pos="720"/>
          <w:tab w:val="num" w:pos="1080"/>
        </w:tabs>
        <w:suppressAutoHyphens w:val="0"/>
        <w:autoSpaceDN/>
        <w:spacing w:before="100" w:beforeAutospacing="1" w:after="100" w:afterAutospacing="1" w:line="276" w:lineRule="auto"/>
        <w:ind w:left="1080"/>
        <w:jc w:val="both"/>
        <w:textAlignment w:val="auto"/>
        <w:rPr>
          <w:rFonts w:ascii="Arial" w:hAnsi="Arial" w:cs="Arial"/>
          <w:i/>
          <w:color w:val="000000" w:themeColor="text1"/>
          <w:sz w:val="22"/>
          <w:szCs w:val="22"/>
        </w:rPr>
      </w:pPr>
      <w:r w:rsidRPr="00723EEA">
        <w:rPr>
          <w:rFonts w:ascii="Arial" w:hAnsi="Arial" w:cs="Arial"/>
          <w:i/>
          <w:color w:val="000000" w:themeColor="text1"/>
          <w:sz w:val="22"/>
          <w:szCs w:val="22"/>
        </w:rPr>
        <w:t>to both operational and non-operational situations.</w:t>
      </w:r>
    </w:p>
    <w:p w:rsidR="00F46C18" w:rsidRPr="00723EEA" w:rsidRDefault="00F46C18" w:rsidP="00133276">
      <w:pPr>
        <w:pStyle w:val="NormalWeb"/>
        <w:spacing w:before="0" w:beforeAutospacing="0" w:after="150" w:afterAutospacing="0" w:line="276" w:lineRule="auto"/>
        <w:ind w:left="360"/>
        <w:jc w:val="both"/>
        <w:rPr>
          <w:rFonts w:ascii="Arial" w:hAnsi="Arial" w:cs="Arial"/>
          <w:i/>
          <w:color w:val="000000" w:themeColor="text1"/>
          <w:sz w:val="22"/>
          <w:szCs w:val="22"/>
        </w:rPr>
      </w:pPr>
      <w:r w:rsidRPr="00723EEA">
        <w:rPr>
          <w:rFonts w:ascii="Arial" w:hAnsi="Arial" w:cs="Arial"/>
          <w:i/>
          <w:color w:val="000000" w:themeColor="text1"/>
          <w:sz w:val="22"/>
          <w:szCs w:val="22"/>
        </w:rPr>
        <w:t>Decision makers can use the NDM to structure a rationale of what they did during an incident and why.</w:t>
      </w:r>
    </w:p>
    <w:p w:rsidR="00F46C18" w:rsidRPr="00723EEA" w:rsidRDefault="00F46C18" w:rsidP="00133276">
      <w:pPr>
        <w:pStyle w:val="NormalWeb"/>
        <w:spacing w:before="0" w:beforeAutospacing="0" w:after="150" w:afterAutospacing="0" w:line="276" w:lineRule="auto"/>
        <w:ind w:left="360"/>
        <w:jc w:val="both"/>
        <w:rPr>
          <w:rFonts w:ascii="Arial" w:hAnsi="Arial" w:cs="Arial"/>
          <w:i/>
          <w:color w:val="000000" w:themeColor="text1"/>
          <w:sz w:val="22"/>
          <w:szCs w:val="22"/>
        </w:rPr>
      </w:pPr>
      <w:r w:rsidRPr="00723EEA">
        <w:rPr>
          <w:rFonts w:ascii="Arial" w:hAnsi="Arial" w:cs="Arial"/>
          <w:i/>
          <w:color w:val="000000" w:themeColor="text1"/>
          <w:sz w:val="22"/>
          <w:szCs w:val="22"/>
        </w:rPr>
        <w:t>Managers and others can use it to review decisions and actions, and promote learning.</w:t>
      </w:r>
    </w:p>
    <w:p w:rsidR="00F46C18" w:rsidRPr="001C7310" w:rsidRDefault="00F46C18" w:rsidP="00133276">
      <w:pPr>
        <w:pStyle w:val="NormalWeb"/>
        <w:spacing w:before="0" w:beforeAutospacing="0" w:after="150" w:afterAutospacing="0" w:line="276" w:lineRule="auto"/>
        <w:ind w:left="360"/>
        <w:jc w:val="both"/>
        <w:rPr>
          <w:rFonts w:ascii="Arial" w:hAnsi="Arial" w:cs="Arial"/>
          <w:i/>
          <w:color w:val="333333"/>
          <w:sz w:val="22"/>
          <w:szCs w:val="22"/>
        </w:rPr>
      </w:pPr>
      <w:r w:rsidRPr="00723EEA">
        <w:rPr>
          <w:rFonts w:ascii="Arial" w:hAnsi="Arial" w:cs="Arial"/>
          <w:i/>
          <w:color w:val="000000" w:themeColor="text1"/>
          <w:sz w:val="22"/>
          <w:szCs w:val="22"/>
        </w:rPr>
        <w:lastRenderedPageBreak/>
        <w:t xml:space="preserve">In a fast-moving incident, the police service recognises that it may not always be possible to segregate thinking or response according to each phase of the model. In such cases, the main priority of decision makers is to keep in mind their overarching mission to act with integrity </w:t>
      </w:r>
      <w:r w:rsidR="006F7016" w:rsidRPr="00723EEA">
        <w:rPr>
          <w:rFonts w:ascii="Arial" w:hAnsi="Arial" w:cs="Arial"/>
          <w:i/>
          <w:color w:val="000000" w:themeColor="text1"/>
          <w:sz w:val="22"/>
          <w:szCs w:val="22"/>
        </w:rPr>
        <w:t>to protect and serve the public’’</w:t>
      </w:r>
      <w:r w:rsidR="006F7016" w:rsidRPr="001C7310">
        <w:rPr>
          <w:rFonts w:ascii="Arial" w:hAnsi="Arial" w:cs="Arial"/>
          <w:i/>
          <w:color w:val="333333"/>
          <w:sz w:val="22"/>
          <w:szCs w:val="22"/>
        </w:rPr>
        <w:tab/>
      </w:r>
      <w:r w:rsidR="006F7016" w:rsidRPr="001C7310">
        <w:rPr>
          <w:rFonts w:ascii="Arial" w:hAnsi="Arial" w:cs="Arial"/>
          <w:i/>
          <w:color w:val="333333"/>
          <w:sz w:val="22"/>
          <w:szCs w:val="22"/>
        </w:rPr>
        <w:tab/>
      </w:r>
      <w:r w:rsidR="006F7016" w:rsidRPr="001C7310">
        <w:rPr>
          <w:rFonts w:ascii="Arial" w:hAnsi="Arial" w:cs="Arial"/>
          <w:i/>
          <w:color w:val="333333"/>
          <w:sz w:val="22"/>
          <w:szCs w:val="22"/>
        </w:rPr>
        <w:tab/>
        <w:t xml:space="preserve"> </w:t>
      </w:r>
      <w:r w:rsidR="006F7016" w:rsidRPr="001C7310">
        <w:rPr>
          <w:rFonts w:ascii="Arial" w:hAnsi="Arial" w:cs="Arial"/>
          <w:color w:val="000000"/>
          <w:sz w:val="22"/>
          <w:szCs w:val="22"/>
          <w:shd w:val="clear" w:color="auto" w:fill="FFFFFF"/>
        </w:rPr>
        <w:t>(National Decision Model, 2013)</w:t>
      </w:r>
    </w:p>
    <w:p w:rsidR="006F7016" w:rsidRPr="001C7310" w:rsidRDefault="006F7016" w:rsidP="00133276">
      <w:pPr>
        <w:pStyle w:val="NormalWeb"/>
        <w:spacing w:before="0" w:beforeAutospacing="0" w:after="150" w:afterAutospacing="0" w:line="276" w:lineRule="auto"/>
        <w:jc w:val="both"/>
        <w:rPr>
          <w:rFonts w:ascii="Arial" w:hAnsi="Arial" w:cs="Arial"/>
          <w:color w:val="333333"/>
          <w:sz w:val="22"/>
          <w:szCs w:val="22"/>
        </w:rPr>
      </w:pPr>
    </w:p>
    <w:p w:rsidR="006F7016" w:rsidRPr="00723EEA" w:rsidRDefault="006F7016" w:rsidP="00133276">
      <w:pPr>
        <w:pStyle w:val="NormalWeb"/>
        <w:spacing w:before="0" w:beforeAutospacing="0" w:after="150" w:afterAutospacing="0" w:line="276" w:lineRule="auto"/>
        <w:jc w:val="both"/>
        <w:rPr>
          <w:rFonts w:ascii="Arial" w:hAnsi="Arial" w:cs="Arial"/>
          <w:color w:val="000000" w:themeColor="text1"/>
          <w:sz w:val="22"/>
          <w:szCs w:val="22"/>
        </w:rPr>
      </w:pPr>
      <w:r w:rsidRPr="00723EEA">
        <w:rPr>
          <w:rFonts w:ascii="Arial" w:hAnsi="Arial" w:cs="Arial"/>
          <w:color w:val="000000" w:themeColor="text1"/>
          <w:sz w:val="22"/>
          <w:szCs w:val="22"/>
        </w:rPr>
        <w:t>The NDM Is one of the first things taught to student constables</w:t>
      </w:r>
      <w:r w:rsidR="00D8174C" w:rsidRPr="00723EEA">
        <w:rPr>
          <w:rFonts w:ascii="Arial" w:hAnsi="Arial" w:cs="Arial"/>
          <w:color w:val="000000" w:themeColor="text1"/>
          <w:sz w:val="22"/>
          <w:szCs w:val="22"/>
        </w:rPr>
        <w:t>, and is a powerful tool that can be applied to all decision making, not just in policing circumstances</w:t>
      </w:r>
      <w:r w:rsidRPr="00723EEA">
        <w:rPr>
          <w:rFonts w:ascii="Arial" w:hAnsi="Arial" w:cs="Arial"/>
          <w:color w:val="000000" w:themeColor="text1"/>
          <w:sz w:val="22"/>
          <w:szCs w:val="22"/>
        </w:rPr>
        <w:t>. The NDM consists of 5 main eleme</w:t>
      </w:r>
      <w:r w:rsidR="00723EEA">
        <w:rPr>
          <w:rFonts w:ascii="Arial" w:hAnsi="Arial" w:cs="Arial"/>
          <w:color w:val="000000" w:themeColor="text1"/>
          <w:sz w:val="22"/>
          <w:szCs w:val="22"/>
        </w:rPr>
        <w:t>nts which are built around the Code of E</w:t>
      </w:r>
      <w:r w:rsidRPr="00723EEA">
        <w:rPr>
          <w:rFonts w:ascii="Arial" w:hAnsi="Arial" w:cs="Arial"/>
          <w:color w:val="000000" w:themeColor="text1"/>
          <w:sz w:val="22"/>
          <w:szCs w:val="22"/>
        </w:rPr>
        <w:t xml:space="preserve">thics. It </w:t>
      </w:r>
      <w:r w:rsidR="0057381D" w:rsidRPr="00723EEA">
        <w:rPr>
          <w:rFonts w:ascii="Arial" w:hAnsi="Arial" w:cs="Arial"/>
          <w:color w:val="000000" w:themeColor="text1"/>
          <w:sz w:val="22"/>
          <w:szCs w:val="22"/>
        </w:rPr>
        <w:t>is cyclical, and</w:t>
      </w:r>
      <w:r w:rsidRPr="00723EEA">
        <w:rPr>
          <w:rFonts w:ascii="Arial" w:hAnsi="Arial" w:cs="Arial"/>
          <w:color w:val="000000" w:themeColor="text1"/>
          <w:sz w:val="22"/>
          <w:szCs w:val="22"/>
        </w:rPr>
        <w:t xml:space="preserve"> can be repeated as the situati</w:t>
      </w:r>
      <w:r w:rsidR="0057381D" w:rsidRPr="00723EEA">
        <w:rPr>
          <w:rFonts w:ascii="Arial" w:hAnsi="Arial" w:cs="Arial"/>
          <w:color w:val="000000" w:themeColor="text1"/>
          <w:sz w:val="22"/>
          <w:szCs w:val="22"/>
        </w:rPr>
        <w:t xml:space="preserve">on develops, officers take action, more information becomes apparent etc. </w:t>
      </w:r>
      <w:r w:rsidR="00E21302">
        <w:rPr>
          <w:rFonts w:ascii="Arial" w:hAnsi="Arial" w:cs="Arial"/>
          <w:color w:val="000000" w:themeColor="text1"/>
          <w:sz w:val="22"/>
          <w:szCs w:val="22"/>
        </w:rPr>
        <w:t>as</w:t>
      </w:r>
      <w:r w:rsidR="0057381D" w:rsidRPr="00723EEA">
        <w:rPr>
          <w:rFonts w:ascii="Arial" w:hAnsi="Arial" w:cs="Arial"/>
          <w:color w:val="000000" w:themeColor="text1"/>
          <w:sz w:val="22"/>
          <w:szCs w:val="22"/>
        </w:rPr>
        <w:t xml:space="preserve"> can be seen in the diagram below:</w:t>
      </w:r>
    </w:p>
    <w:p w:rsidR="0057381D" w:rsidRPr="001C7310" w:rsidRDefault="0057381D" w:rsidP="00133276">
      <w:pPr>
        <w:pStyle w:val="NormalWeb"/>
        <w:spacing w:before="0" w:beforeAutospacing="0" w:after="150" w:afterAutospacing="0" w:line="276" w:lineRule="auto"/>
        <w:jc w:val="both"/>
        <w:rPr>
          <w:rFonts w:ascii="Arial" w:hAnsi="Arial" w:cs="Arial"/>
          <w:color w:val="333333"/>
          <w:sz w:val="22"/>
          <w:szCs w:val="22"/>
        </w:rPr>
      </w:pPr>
    </w:p>
    <w:p w:rsidR="0057381D" w:rsidRPr="001C7310" w:rsidRDefault="0057381D" w:rsidP="00133276">
      <w:pPr>
        <w:pStyle w:val="NormalWeb"/>
        <w:spacing w:before="0" w:beforeAutospacing="0" w:after="150" w:afterAutospacing="0" w:line="276" w:lineRule="auto"/>
        <w:jc w:val="both"/>
        <w:rPr>
          <w:rFonts w:ascii="Arial" w:hAnsi="Arial" w:cs="Arial"/>
          <w:color w:val="333333"/>
          <w:sz w:val="22"/>
          <w:szCs w:val="22"/>
        </w:rPr>
      </w:pPr>
      <w:r w:rsidRPr="001C7310">
        <w:rPr>
          <w:rFonts w:ascii="Arial" w:hAnsi="Arial" w:cs="Arial"/>
          <w:noProof/>
          <w:color w:val="333333"/>
          <w:sz w:val="22"/>
          <w:szCs w:val="22"/>
        </w:rPr>
        <w:drawing>
          <wp:inline distT="0" distB="0" distL="0" distR="0">
            <wp:extent cx="5731510" cy="3508510"/>
            <wp:effectExtent l="0" t="0" r="0" b="0"/>
            <wp:docPr id="4" name="Picture 4" descr="https://www.app.college.police.uk/wp-content/uploads/2014/12/NEW-National-decision-model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app.college.police.uk/wp-content/uploads/2014/12/NEW-National-decision-model1.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508510"/>
                    </a:xfrm>
                    <a:prstGeom prst="rect">
                      <a:avLst/>
                    </a:prstGeom>
                    <a:noFill/>
                    <a:ln>
                      <a:noFill/>
                    </a:ln>
                  </pic:spPr>
                </pic:pic>
              </a:graphicData>
            </a:graphic>
          </wp:inline>
        </w:drawing>
      </w:r>
    </w:p>
    <w:p w:rsidR="0057381D" w:rsidRPr="001C7310" w:rsidRDefault="0057381D" w:rsidP="00133276">
      <w:pPr>
        <w:pStyle w:val="NormalWeb"/>
        <w:spacing w:before="0" w:beforeAutospacing="0" w:after="150" w:afterAutospacing="0" w:line="276" w:lineRule="auto"/>
        <w:jc w:val="both"/>
        <w:rPr>
          <w:rFonts w:ascii="Arial" w:hAnsi="Arial" w:cs="Arial"/>
          <w:color w:val="333333"/>
          <w:sz w:val="22"/>
          <w:szCs w:val="22"/>
        </w:rPr>
      </w:pPr>
    </w:p>
    <w:p w:rsidR="006F7016" w:rsidRPr="001C7310" w:rsidRDefault="0057381D" w:rsidP="00133276">
      <w:pPr>
        <w:pStyle w:val="NormalWeb"/>
        <w:spacing w:before="0" w:beforeAutospacing="0" w:after="150" w:afterAutospacing="0" w:line="276" w:lineRule="auto"/>
        <w:jc w:val="both"/>
        <w:rPr>
          <w:rFonts w:ascii="Arial" w:hAnsi="Arial" w:cs="Arial"/>
          <w:color w:val="333333"/>
          <w:sz w:val="22"/>
          <w:szCs w:val="22"/>
        </w:rPr>
      </w:pPr>
      <w:r w:rsidRPr="001C7310">
        <w:rPr>
          <w:rFonts w:ascii="Arial" w:hAnsi="Arial" w:cs="Arial"/>
          <w:color w:val="000000"/>
          <w:sz w:val="22"/>
          <w:szCs w:val="22"/>
          <w:shd w:val="clear" w:color="auto" w:fill="FFFFFF"/>
        </w:rPr>
        <w:t>(diagram, taken from National Decision Model, 2013)</w:t>
      </w:r>
    </w:p>
    <w:p w:rsidR="00211E31" w:rsidRPr="001C7310" w:rsidRDefault="00D8174C" w:rsidP="00133276">
      <w:pPr>
        <w:pStyle w:val="NormalWeb"/>
        <w:spacing w:before="0" w:beforeAutospacing="0" w:after="150" w:afterAutospacing="0" w:line="276" w:lineRule="auto"/>
        <w:jc w:val="both"/>
        <w:rPr>
          <w:rFonts w:ascii="Arial" w:hAnsi="Arial" w:cs="Arial"/>
          <w:color w:val="333333"/>
          <w:sz w:val="22"/>
          <w:szCs w:val="22"/>
        </w:rPr>
      </w:pPr>
      <w:r w:rsidRPr="00723EEA">
        <w:rPr>
          <w:rFonts w:ascii="Arial" w:hAnsi="Arial" w:cs="Arial"/>
          <w:color w:val="000000" w:themeColor="text1"/>
          <w:sz w:val="22"/>
          <w:szCs w:val="22"/>
        </w:rPr>
        <w:t>Another tool that officers utilise on a regular basis is discretion. Blackstones says</w:t>
      </w:r>
      <w:r w:rsidR="00211E31" w:rsidRPr="00723EEA">
        <w:rPr>
          <w:rFonts w:ascii="Arial" w:hAnsi="Arial" w:cs="Arial"/>
          <w:color w:val="000000" w:themeColor="text1"/>
          <w:sz w:val="22"/>
          <w:szCs w:val="22"/>
        </w:rPr>
        <w:t>:</w:t>
      </w:r>
    </w:p>
    <w:p w:rsidR="00211E31" w:rsidRPr="001C7310" w:rsidRDefault="00D8174C" w:rsidP="00133276">
      <w:pPr>
        <w:pStyle w:val="NormalWeb"/>
        <w:spacing w:before="0" w:beforeAutospacing="0" w:after="150" w:afterAutospacing="0" w:line="276" w:lineRule="auto"/>
        <w:ind w:left="720"/>
        <w:jc w:val="both"/>
        <w:rPr>
          <w:rFonts w:ascii="Arial" w:hAnsi="Arial" w:cs="Arial"/>
          <w:color w:val="000000"/>
          <w:sz w:val="22"/>
          <w:szCs w:val="22"/>
          <w:shd w:val="clear" w:color="auto" w:fill="FFFFFF"/>
        </w:rPr>
      </w:pPr>
      <w:r w:rsidRPr="00723EEA">
        <w:rPr>
          <w:rFonts w:ascii="Arial" w:hAnsi="Arial" w:cs="Arial"/>
          <w:color w:val="000000" w:themeColor="text1"/>
          <w:sz w:val="22"/>
          <w:szCs w:val="22"/>
        </w:rPr>
        <w:t xml:space="preserve">‘’discretion often involves choosing between different law enforcement options. For example, </w:t>
      </w:r>
      <w:r w:rsidR="00211E31" w:rsidRPr="00723EEA">
        <w:rPr>
          <w:rFonts w:ascii="Arial" w:hAnsi="Arial" w:cs="Arial"/>
          <w:color w:val="000000" w:themeColor="text1"/>
          <w:sz w:val="22"/>
          <w:szCs w:val="22"/>
        </w:rPr>
        <w:t>officers are regularly confronted with minor offences that</w:t>
      </w:r>
      <w:r w:rsidR="00346425" w:rsidRPr="00723EEA">
        <w:rPr>
          <w:rFonts w:ascii="Arial" w:hAnsi="Arial" w:cs="Arial"/>
          <w:color w:val="000000" w:themeColor="text1"/>
          <w:sz w:val="22"/>
          <w:szCs w:val="22"/>
        </w:rPr>
        <w:t xml:space="preserve"> present a choice of issuing fix</w:t>
      </w:r>
      <w:r w:rsidR="00211E31" w:rsidRPr="00723EEA">
        <w:rPr>
          <w:rFonts w:ascii="Arial" w:hAnsi="Arial" w:cs="Arial"/>
          <w:color w:val="000000" w:themeColor="text1"/>
          <w:sz w:val="22"/>
          <w:szCs w:val="22"/>
        </w:rPr>
        <w:t xml:space="preserve">ed penalty tickets or making an arrest and taking the suspect to the police station.’’ </w:t>
      </w:r>
      <w:r w:rsidR="00211E31" w:rsidRPr="001C7310">
        <w:rPr>
          <w:rFonts w:ascii="Arial" w:hAnsi="Arial" w:cs="Arial"/>
          <w:color w:val="000000"/>
          <w:sz w:val="22"/>
          <w:szCs w:val="22"/>
          <w:shd w:val="clear" w:color="auto" w:fill="FFFFFF"/>
        </w:rPr>
        <w:t xml:space="preserve">(Bryant and Bryant, 2019) </w:t>
      </w:r>
    </w:p>
    <w:p w:rsidR="00211E31" w:rsidRPr="001C7310" w:rsidRDefault="00211E31" w:rsidP="00133276">
      <w:pPr>
        <w:pStyle w:val="NormalWeb"/>
        <w:spacing w:before="0" w:beforeAutospacing="0" w:after="150" w:afterAutospacing="0" w:line="276" w:lineRule="auto"/>
        <w:jc w:val="both"/>
        <w:rPr>
          <w:rFonts w:ascii="Arial" w:hAnsi="Arial" w:cs="Arial"/>
          <w:color w:val="000000"/>
          <w:sz w:val="22"/>
          <w:szCs w:val="22"/>
          <w:shd w:val="clear" w:color="auto" w:fill="FFFFFF"/>
        </w:rPr>
      </w:pPr>
      <w:r w:rsidRPr="001C7310">
        <w:rPr>
          <w:rFonts w:ascii="Arial" w:hAnsi="Arial" w:cs="Arial"/>
          <w:color w:val="000000"/>
          <w:sz w:val="22"/>
          <w:szCs w:val="22"/>
          <w:shd w:val="clear" w:color="auto" w:fill="FFFFFF"/>
        </w:rPr>
        <w:t>Discretion is a is a tool which is developed over time, and while less obvious than some of the more physical tools officers use can be just as effective.</w:t>
      </w:r>
      <w:r w:rsidR="00D75A16" w:rsidRPr="001C7310">
        <w:rPr>
          <w:rFonts w:ascii="Arial" w:hAnsi="Arial" w:cs="Arial"/>
          <w:color w:val="000000"/>
          <w:sz w:val="22"/>
          <w:szCs w:val="22"/>
          <w:shd w:val="clear" w:color="auto" w:fill="FFFFFF"/>
        </w:rPr>
        <w:t xml:space="preserve"> </w:t>
      </w:r>
    </w:p>
    <w:p w:rsidR="00211E31" w:rsidRPr="001C7310" w:rsidRDefault="00211E31" w:rsidP="00133276">
      <w:pPr>
        <w:pStyle w:val="NormalWeb"/>
        <w:spacing w:before="0" w:beforeAutospacing="0" w:after="150" w:afterAutospacing="0" w:line="276" w:lineRule="auto"/>
        <w:jc w:val="both"/>
        <w:rPr>
          <w:rFonts w:ascii="Arial" w:hAnsi="Arial" w:cs="Arial"/>
          <w:color w:val="000000"/>
          <w:sz w:val="22"/>
          <w:szCs w:val="22"/>
          <w:shd w:val="clear" w:color="auto" w:fill="FFFFFF"/>
        </w:rPr>
      </w:pPr>
    </w:p>
    <w:p w:rsidR="00346425" w:rsidRPr="001C7310" w:rsidRDefault="00161AF8" w:rsidP="00133276">
      <w:pPr>
        <w:pStyle w:val="Standard"/>
        <w:spacing w:line="276" w:lineRule="auto"/>
        <w:jc w:val="both"/>
        <w:rPr>
          <w:color w:val="auto"/>
          <w:sz w:val="22"/>
          <w:szCs w:val="22"/>
        </w:rPr>
      </w:pPr>
      <w:r w:rsidRPr="001C7310">
        <w:rPr>
          <w:color w:val="auto"/>
          <w:sz w:val="22"/>
          <w:szCs w:val="22"/>
        </w:rPr>
        <w:t>At 0805 I was informed by my supervisor that my colleague and I had been tasked to atte</w:t>
      </w:r>
      <w:r w:rsidR="00AB69E7">
        <w:rPr>
          <w:color w:val="auto"/>
          <w:sz w:val="22"/>
          <w:szCs w:val="22"/>
        </w:rPr>
        <w:t xml:space="preserve">nd at a local corner shop, due to an alleged </w:t>
      </w:r>
      <w:r w:rsidR="004347E0" w:rsidRPr="001C7310">
        <w:rPr>
          <w:color w:val="auto"/>
          <w:sz w:val="22"/>
          <w:szCs w:val="22"/>
        </w:rPr>
        <w:t>shoplifting by a teenage</w:t>
      </w:r>
      <w:r w:rsidRPr="001C7310">
        <w:rPr>
          <w:color w:val="auto"/>
          <w:sz w:val="22"/>
          <w:szCs w:val="22"/>
        </w:rPr>
        <w:t xml:space="preserve"> boy. </w:t>
      </w:r>
      <w:r w:rsidR="0041768F" w:rsidRPr="001C7310">
        <w:rPr>
          <w:color w:val="auto"/>
          <w:sz w:val="22"/>
          <w:szCs w:val="22"/>
        </w:rPr>
        <w:t xml:space="preserve">The shopkeeper reported that he had caught the boy red handed, and when he had confronted </w:t>
      </w:r>
      <w:r w:rsidR="009A6B99" w:rsidRPr="001C7310">
        <w:rPr>
          <w:color w:val="auto"/>
          <w:sz w:val="22"/>
          <w:szCs w:val="22"/>
        </w:rPr>
        <w:t>the boy, he</w:t>
      </w:r>
      <w:r w:rsidR="0041768F" w:rsidRPr="001C7310">
        <w:rPr>
          <w:color w:val="auto"/>
          <w:sz w:val="22"/>
          <w:szCs w:val="22"/>
        </w:rPr>
        <w:t xml:space="preserve"> had </w:t>
      </w:r>
      <w:r w:rsidR="0041768F" w:rsidRPr="001C7310">
        <w:rPr>
          <w:color w:val="auto"/>
          <w:sz w:val="22"/>
          <w:szCs w:val="22"/>
        </w:rPr>
        <w:lastRenderedPageBreak/>
        <w:t>fled</w:t>
      </w:r>
      <w:r w:rsidRPr="001C7310">
        <w:rPr>
          <w:color w:val="auto"/>
          <w:sz w:val="22"/>
          <w:szCs w:val="22"/>
        </w:rPr>
        <w:t xml:space="preserve">. Due to it not being an emergency we did not manage to attend at his shop until the following day. </w:t>
      </w:r>
    </w:p>
    <w:p w:rsidR="004347E0" w:rsidRPr="001C7310" w:rsidRDefault="004347E0" w:rsidP="00133276">
      <w:pPr>
        <w:pStyle w:val="Standard"/>
        <w:spacing w:line="276" w:lineRule="auto"/>
        <w:jc w:val="both"/>
        <w:rPr>
          <w:color w:val="auto"/>
          <w:sz w:val="22"/>
          <w:szCs w:val="22"/>
        </w:rPr>
      </w:pPr>
    </w:p>
    <w:p w:rsidR="00647A14" w:rsidRPr="001C7310" w:rsidRDefault="00346425" w:rsidP="00133276">
      <w:pPr>
        <w:pStyle w:val="Standard"/>
        <w:spacing w:line="276" w:lineRule="auto"/>
        <w:jc w:val="both"/>
        <w:rPr>
          <w:i/>
          <w:color w:val="auto"/>
          <w:sz w:val="22"/>
          <w:szCs w:val="22"/>
        </w:rPr>
      </w:pPr>
      <w:r w:rsidRPr="001C7310">
        <w:rPr>
          <w:color w:val="auto"/>
          <w:sz w:val="22"/>
          <w:szCs w:val="22"/>
        </w:rPr>
        <w:t>In</w:t>
      </w:r>
      <w:r w:rsidR="00647A14" w:rsidRPr="001C7310">
        <w:rPr>
          <w:color w:val="auto"/>
          <w:sz w:val="22"/>
          <w:szCs w:val="22"/>
        </w:rPr>
        <w:t xml:space="preserve"> the time between attending the shop and when we had been assigned the task, my tutor and I were able to read into some of the earlier reports the shopkeeper had made. Whilst looking at these past incidents I noticed that there had been a few inc</w:t>
      </w:r>
      <w:r w:rsidR="0041768F" w:rsidRPr="001C7310">
        <w:rPr>
          <w:color w:val="auto"/>
          <w:sz w:val="22"/>
          <w:szCs w:val="22"/>
        </w:rPr>
        <w:t xml:space="preserve">idents where the shopkeeper </w:t>
      </w:r>
      <w:r w:rsidR="001C7310">
        <w:rPr>
          <w:color w:val="auto"/>
          <w:sz w:val="22"/>
          <w:szCs w:val="22"/>
        </w:rPr>
        <w:t>was</w:t>
      </w:r>
      <w:r w:rsidR="0041768F" w:rsidRPr="001C7310">
        <w:rPr>
          <w:color w:val="auto"/>
          <w:sz w:val="22"/>
          <w:szCs w:val="22"/>
        </w:rPr>
        <w:t xml:space="preserve"> accused</w:t>
      </w:r>
      <w:r w:rsidR="00647A14" w:rsidRPr="001C7310">
        <w:rPr>
          <w:color w:val="auto"/>
          <w:sz w:val="22"/>
          <w:szCs w:val="22"/>
        </w:rPr>
        <w:t xml:space="preserve"> of harassing people shopping. There was a definite theme where it was reported that he was </w:t>
      </w:r>
      <w:r w:rsidR="0041768F" w:rsidRPr="001C7310">
        <w:rPr>
          <w:color w:val="auto"/>
          <w:sz w:val="22"/>
          <w:szCs w:val="22"/>
        </w:rPr>
        <w:t>young people</w:t>
      </w:r>
      <w:r w:rsidR="00647A14" w:rsidRPr="001C7310">
        <w:rPr>
          <w:color w:val="auto"/>
          <w:sz w:val="22"/>
          <w:szCs w:val="22"/>
        </w:rPr>
        <w:t xml:space="preserve"> of having stolen items and refusing to believe them when they denied any theft, trying to physically search them while they were in the shop. I was conscious that this could bias </w:t>
      </w:r>
      <w:r w:rsidR="0041768F" w:rsidRPr="001C7310">
        <w:rPr>
          <w:color w:val="auto"/>
          <w:sz w:val="22"/>
          <w:szCs w:val="22"/>
        </w:rPr>
        <w:t>me towards thinking that he was paranoid, and that perhaps it would was not as clear cut as stated in the report</w:t>
      </w:r>
      <w:r w:rsidR="00AB69E7">
        <w:rPr>
          <w:i/>
          <w:color w:val="auto"/>
          <w:sz w:val="22"/>
          <w:szCs w:val="22"/>
        </w:rPr>
        <w:t>. ‘U</w:t>
      </w:r>
      <w:r w:rsidR="0041768F" w:rsidRPr="001C7310">
        <w:rPr>
          <w:i/>
          <w:color w:val="auto"/>
          <w:sz w:val="22"/>
          <w:szCs w:val="22"/>
          <w:shd w:val="clear" w:color="auto" w:fill="FFFFFF"/>
        </w:rPr>
        <w:t>nconscious bias relates to perceptions between different groups and are specific for the society in which we live.’’ (Tsipursky, 2020).</w:t>
      </w:r>
      <w:r w:rsidR="0041768F" w:rsidRPr="001C7310">
        <w:rPr>
          <w:color w:val="auto"/>
          <w:sz w:val="22"/>
          <w:szCs w:val="22"/>
          <w:shd w:val="clear" w:color="auto" w:fill="FFFFFF"/>
        </w:rPr>
        <w:t xml:space="preserve"> I was conscious </w:t>
      </w:r>
      <w:r w:rsidR="009A6B99" w:rsidRPr="001C7310">
        <w:rPr>
          <w:color w:val="auto"/>
          <w:sz w:val="22"/>
          <w:szCs w:val="22"/>
          <w:shd w:val="clear" w:color="auto" w:fill="FFFFFF"/>
        </w:rPr>
        <w:t>that each incident should be approached with an open and fair view</w:t>
      </w:r>
      <w:r w:rsidR="00AB69E7">
        <w:rPr>
          <w:color w:val="auto"/>
          <w:sz w:val="22"/>
          <w:szCs w:val="22"/>
          <w:shd w:val="clear" w:color="auto" w:fill="FFFFFF"/>
        </w:rPr>
        <w:t>, and without bias</w:t>
      </w:r>
      <w:r w:rsidR="009A6B99" w:rsidRPr="001C7310">
        <w:rPr>
          <w:color w:val="auto"/>
          <w:sz w:val="22"/>
          <w:szCs w:val="22"/>
          <w:shd w:val="clear" w:color="auto" w:fill="FFFFFF"/>
        </w:rPr>
        <w:t xml:space="preserve">. Having the time to think before attending this incident allowed me to challenge the bias I was </w:t>
      </w:r>
      <w:r w:rsidR="00AB69E7">
        <w:rPr>
          <w:color w:val="auto"/>
          <w:sz w:val="22"/>
          <w:szCs w:val="22"/>
          <w:shd w:val="clear" w:color="auto" w:fill="FFFFFF"/>
        </w:rPr>
        <w:t>forming by keeping in mind the Code of E</w:t>
      </w:r>
      <w:r w:rsidR="009A6B99" w:rsidRPr="001C7310">
        <w:rPr>
          <w:color w:val="auto"/>
          <w:sz w:val="22"/>
          <w:szCs w:val="22"/>
          <w:shd w:val="clear" w:color="auto" w:fill="FFFFFF"/>
        </w:rPr>
        <w:t>thics, the central point of the NDM.</w:t>
      </w:r>
      <w:r w:rsidR="008F4FFA" w:rsidRPr="001C7310">
        <w:rPr>
          <w:color w:val="auto"/>
          <w:sz w:val="22"/>
          <w:szCs w:val="22"/>
          <w:shd w:val="clear" w:color="auto" w:fill="FFFFFF"/>
        </w:rPr>
        <w:t xml:space="preserve"> Not challenging this bias could have led to me treating the victim unfairly.</w:t>
      </w:r>
    </w:p>
    <w:p w:rsidR="009A6B99" w:rsidRPr="001C7310" w:rsidRDefault="009A6B99" w:rsidP="00133276">
      <w:pPr>
        <w:pStyle w:val="Standard"/>
        <w:spacing w:line="276" w:lineRule="auto"/>
        <w:jc w:val="both"/>
        <w:rPr>
          <w:color w:val="auto"/>
          <w:sz w:val="22"/>
          <w:szCs w:val="22"/>
        </w:rPr>
      </w:pPr>
    </w:p>
    <w:p w:rsidR="008F4FFA" w:rsidRPr="001C7310" w:rsidRDefault="009A6B99" w:rsidP="00133276">
      <w:pPr>
        <w:pStyle w:val="Standard"/>
        <w:spacing w:line="276" w:lineRule="auto"/>
        <w:jc w:val="both"/>
        <w:rPr>
          <w:color w:val="auto"/>
          <w:sz w:val="22"/>
          <w:szCs w:val="22"/>
        </w:rPr>
      </w:pPr>
      <w:r w:rsidRPr="001C7310">
        <w:rPr>
          <w:color w:val="auto"/>
          <w:sz w:val="22"/>
          <w:szCs w:val="22"/>
        </w:rPr>
        <w:t xml:space="preserve">When we arrived at the shop the shopkeeper told us there had been a growing problem </w:t>
      </w:r>
      <w:r w:rsidR="00AB69E7">
        <w:rPr>
          <w:color w:val="auto"/>
          <w:sz w:val="22"/>
          <w:szCs w:val="22"/>
        </w:rPr>
        <w:t>with</w:t>
      </w:r>
      <w:r w:rsidRPr="001C7310">
        <w:rPr>
          <w:color w:val="auto"/>
          <w:sz w:val="22"/>
          <w:szCs w:val="22"/>
        </w:rPr>
        <w:t xml:space="preserve"> a group of children coming into his shop and stealing things, but that his</w:t>
      </w:r>
      <w:r w:rsidR="00D50AAF" w:rsidRPr="001C7310">
        <w:rPr>
          <w:color w:val="auto"/>
          <w:sz w:val="22"/>
          <w:szCs w:val="22"/>
        </w:rPr>
        <w:t xml:space="preserve"> boy was not one of the group. H</w:t>
      </w:r>
      <w:r w:rsidRPr="001C7310">
        <w:rPr>
          <w:color w:val="auto"/>
          <w:sz w:val="22"/>
          <w:szCs w:val="22"/>
        </w:rPr>
        <w:t>e wanted to know what his options were with regards to punishing the theft as he did not want the boy to get a criminal record, just to be put back on the right path</w:t>
      </w:r>
      <w:r w:rsidR="00D50AAF" w:rsidRPr="001C7310">
        <w:rPr>
          <w:color w:val="auto"/>
          <w:sz w:val="22"/>
          <w:szCs w:val="22"/>
        </w:rPr>
        <w:t xml:space="preserve"> and disciplined</w:t>
      </w:r>
      <w:r w:rsidRPr="001C7310">
        <w:rPr>
          <w:color w:val="auto"/>
          <w:sz w:val="22"/>
          <w:szCs w:val="22"/>
        </w:rPr>
        <w:t>.</w:t>
      </w:r>
    </w:p>
    <w:p w:rsidR="008F4FFA" w:rsidRPr="001C7310" w:rsidRDefault="008F4FFA" w:rsidP="00133276">
      <w:pPr>
        <w:pStyle w:val="Standard"/>
        <w:spacing w:line="276" w:lineRule="auto"/>
        <w:jc w:val="both"/>
        <w:rPr>
          <w:color w:val="auto"/>
          <w:sz w:val="22"/>
          <w:szCs w:val="22"/>
        </w:rPr>
      </w:pPr>
    </w:p>
    <w:p w:rsidR="009A6B99" w:rsidRPr="001C7310" w:rsidRDefault="009A6B99" w:rsidP="00133276">
      <w:pPr>
        <w:pStyle w:val="Standard"/>
        <w:spacing w:line="276" w:lineRule="auto"/>
        <w:jc w:val="both"/>
        <w:rPr>
          <w:color w:val="auto"/>
          <w:sz w:val="22"/>
          <w:szCs w:val="22"/>
          <w:shd w:val="clear" w:color="auto" w:fill="FFFFFF"/>
        </w:rPr>
      </w:pPr>
      <w:r w:rsidRPr="001C7310">
        <w:rPr>
          <w:color w:val="auto"/>
          <w:sz w:val="22"/>
          <w:szCs w:val="22"/>
        </w:rPr>
        <w:t xml:space="preserve">I informed him that if he did not wish to pursue a complaint then he had a few options, he could either say that he did not wish there to be any further action, or we could look into implementing restorative </w:t>
      </w:r>
      <w:r w:rsidR="008F4FFA" w:rsidRPr="001C7310">
        <w:rPr>
          <w:color w:val="auto"/>
          <w:sz w:val="22"/>
          <w:szCs w:val="22"/>
        </w:rPr>
        <w:t>justice</w:t>
      </w:r>
      <w:r w:rsidRPr="001C7310">
        <w:rPr>
          <w:color w:val="auto"/>
          <w:sz w:val="22"/>
          <w:szCs w:val="22"/>
        </w:rPr>
        <w:t xml:space="preserve">. </w:t>
      </w:r>
      <w:r w:rsidR="008F4FFA" w:rsidRPr="001C7310">
        <w:rPr>
          <w:color w:val="auto"/>
          <w:sz w:val="22"/>
          <w:szCs w:val="22"/>
        </w:rPr>
        <w:t>‘’</w:t>
      </w:r>
      <w:r w:rsidRPr="00AB69E7">
        <w:rPr>
          <w:i/>
          <w:color w:val="auto"/>
          <w:sz w:val="22"/>
          <w:szCs w:val="22"/>
          <w:shd w:val="clear" w:color="auto" w:fill="FFFFFF"/>
        </w:rPr>
        <w:t xml:space="preserve">In criminal justice, restorative practice is widely known as restorative justice. Restorative justice </w:t>
      </w:r>
      <w:r w:rsidR="00D50AAF" w:rsidRPr="00AB69E7">
        <w:rPr>
          <w:i/>
          <w:color w:val="auto"/>
          <w:sz w:val="22"/>
          <w:szCs w:val="22"/>
          <w:shd w:val="clear" w:color="auto" w:fill="FFFFFF"/>
        </w:rPr>
        <w:t xml:space="preserve">(RJ) </w:t>
      </w:r>
      <w:r w:rsidRPr="00AB69E7">
        <w:rPr>
          <w:i/>
          <w:color w:val="auto"/>
          <w:sz w:val="22"/>
          <w:szCs w:val="22"/>
          <w:shd w:val="clear" w:color="auto" w:fill="FFFFFF"/>
        </w:rPr>
        <w:t>gives victims the chance to meet or communicate with their offenders to explain the real impact of the crime – it empowers victims by giving them a voice</w:t>
      </w:r>
      <w:r w:rsidR="008F4FFA" w:rsidRPr="00AB69E7">
        <w:rPr>
          <w:i/>
          <w:color w:val="auto"/>
          <w:sz w:val="22"/>
          <w:szCs w:val="22"/>
          <w:shd w:val="clear" w:color="auto" w:fill="FFFFFF"/>
        </w:rPr>
        <w:t>’’</w:t>
      </w:r>
      <w:r w:rsidR="008F4FFA" w:rsidRPr="001C7310">
        <w:rPr>
          <w:color w:val="auto"/>
          <w:sz w:val="22"/>
          <w:szCs w:val="22"/>
          <w:shd w:val="clear" w:color="auto" w:fill="FFFFFF"/>
        </w:rPr>
        <w:t xml:space="preserve"> (Criminal justice | Restorative Justice Council, 2021). He agreed that this was something he would like to do as the boy would have to acknowledge the consequences of his actions.</w:t>
      </w:r>
    </w:p>
    <w:p w:rsidR="008F4FFA" w:rsidRPr="001C7310" w:rsidRDefault="008F4FFA" w:rsidP="00133276">
      <w:pPr>
        <w:pStyle w:val="Standard"/>
        <w:spacing w:line="276" w:lineRule="auto"/>
        <w:jc w:val="both"/>
        <w:rPr>
          <w:color w:val="auto"/>
          <w:sz w:val="22"/>
          <w:szCs w:val="22"/>
          <w:shd w:val="clear" w:color="auto" w:fill="FFFFFF"/>
        </w:rPr>
      </w:pPr>
    </w:p>
    <w:p w:rsidR="008F4FFA" w:rsidRPr="001C7310" w:rsidRDefault="008F4FFA" w:rsidP="00133276">
      <w:pPr>
        <w:pStyle w:val="Standard"/>
        <w:spacing w:line="276" w:lineRule="auto"/>
        <w:jc w:val="both"/>
        <w:rPr>
          <w:color w:val="auto"/>
          <w:sz w:val="22"/>
          <w:szCs w:val="22"/>
          <w:shd w:val="clear" w:color="auto" w:fill="FFFFFF"/>
        </w:rPr>
      </w:pPr>
      <w:r w:rsidRPr="001C7310">
        <w:rPr>
          <w:color w:val="auto"/>
          <w:sz w:val="22"/>
          <w:szCs w:val="22"/>
          <w:shd w:val="clear" w:color="auto" w:fill="FFFFFF"/>
        </w:rPr>
        <w:t xml:space="preserve">Following this he showed us the CCTV which clearly showed the boy putting energy drinks into his backpack, being confronted by the shopkeeper, and fleeing the store. </w:t>
      </w:r>
    </w:p>
    <w:p w:rsidR="006B6C4F" w:rsidRPr="001C7310" w:rsidRDefault="006B6C4F" w:rsidP="00133276">
      <w:pPr>
        <w:pStyle w:val="Standard"/>
        <w:spacing w:line="276" w:lineRule="auto"/>
        <w:jc w:val="both"/>
        <w:rPr>
          <w:color w:val="auto"/>
          <w:sz w:val="22"/>
          <w:szCs w:val="22"/>
          <w:shd w:val="clear" w:color="auto" w:fill="FFFFFF"/>
        </w:rPr>
      </w:pPr>
    </w:p>
    <w:p w:rsidR="00D50AAF" w:rsidRPr="001C7310" w:rsidRDefault="008C06CC" w:rsidP="00133276">
      <w:pPr>
        <w:pStyle w:val="Standard"/>
        <w:spacing w:line="276" w:lineRule="auto"/>
        <w:jc w:val="both"/>
        <w:rPr>
          <w:color w:val="auto"/>
          <w:sz w:val="22"/>
          <w:szCs w:val="22"/>
          <w:shd w:val="clear" w:color="auto" w:fill="FFFFFF"/>
        </w:rPr>
      </w:pPr>
      <w:r>
        <w:rPr>
          <w:color w:val="auto"/>
          <w:sz w:val="22"/>
          <w:szCs w:val="22"/>
          <w:shd w:val="clear" w:color="auto" w:fill="FFFFFF"/>
        </w:rPr>
        <w:t>As we then prepared</w:t>
      </w:r>
      <w:r w:rsidR="006B6C4F" w:rsidRPr="001C7310">
        <w:rPr>
          <w:color w:val="auto"/>
          <w:sz w:val="22"/>
          <w:szCs w:val="22"/>
          <w:shd w:val="clear" w:color="auto" w:fill="FFFFFF"/>
        </w:rPr>
        <w:t xml:space="preserve"> to leave, the boy in question entered the shop, with an adult who subsequently identified herself as </w:t>
      </w:r>
      <w:r>
        <w:rPr>
          <w:color w:val="auto"/>
          <w:sz w:val="22"/>
          <w:szCs w:val="22"/>
          <w:shd w:val="clear" w:color="auto" w:fill="FFFFFF"/>
        </w:rPr>
        <w:t>his</w:t>
      </w:r>
      <w:r w:rsidR="006B6C4F" w:rsidRPr="001C7310">
        <w:rPr>
          <w:color w:val="auto"/>
          <w:sz w:val="22"/>
          <w:szCs w:val="22"/>
          <w:shd w:val="clear" w:color="auto" w:fill="FFFFFF"/>
        </w:rPr>
        <w:t xml:space="preserve"> mother. She seemed agitated, and accused the shopkeeper of harassing her son while he was in the shop. I considered what I should do, as this situation could </w:t>
      </w:r>
      <w:r w:rsidR="007B5C43" w:rsidRPr="001C7310">
        <w:rPr>
          <w:color w:val="auto"/>
          <w:sz w:val="22"/>
          <w:szCs w:val="22"/>
          <w:shd w:val="clear" w:color="auto" w:fill="FFFFFF"/>
        </w:rPr>
        <w:t>escalate</w:t>
      </w:r>
      <w:r w:rsidR="00D50AAF" w:rsidRPr="001C7310">
        <w:rPr>
          <w:color w:val="auto"/>
          <w:sz w:val="22"/>
          <w:szCs w:val="22"/>
          <w:shd w:val="clear" w:color="auto" w:fill="FFFFFF"/>
        </w:rPr>
        <w:t xml:space="preserve"> if not dealt with immediately. When I asked why she would think that her child was being harassed she mentione</w:t>
      </w:r>
      <w:r>
        <w:rPr>
          <w:color w:val="auto"/>
          <w:sz w:val="22"/>
          <w:szCs w:val="22"/>
          <w:shd w:val="clear" w:color="auto" w:fill="FFFFFF"/>
        </w:rPr>
        <w:t>d that she had overheard her son</w:t>
      </w:r>
      <w:r w:rsidR="00D50AAF" w:rsidRPr="001C7310">
        <w:rPr>
          <w:color w:val="auto"/>
          <w:sz w:val="22"/>
          <w:szCs w:val="22"/>
          <w:shd w:val="clear" w:color="auto" w:fill="FFFFFF"/>
        </w:rPr>
        <w:t xml:space="preserve"> complaining to friends that the shopkeeper had been shouting at him and decided she wanted to deal with this immediately. I noticed the boy looked embarrassed and was not making eye contact. I asked the mother if she could give me a moment to talk to my colleague and the shopkeeper,</w:t>
      </w:r>
      <w:r w:rsidR="00133276">
        <w:rPr>
          <w:color w:val="auto"/>
          <w:sz w:val="22"/>
          <w:szCs w:val="22"/>
          <w:shd w:val="clear" w:color="auto" w:fill="FFFFFF"/>
        </w:rPr>
        <w:t xml:space="preserve"> to</w:t>
      </w:r>
      <w:r w:rsidR="00D50AAF" w:rsidRPr="001C7310">
        <w:rPr>
          <w:color w:val="auto"/>
          <w:sz w:val="22"/>
          <w:szCs w:val="22"/>
          <w:shd w:val="clear" w:color="auto" w:fill="FFFFFF"/>
        </w:rPr>
        <w:t xml:space="preserve"> which she agreed.</w:t>
      </w:r>
    </w:p>
    <w:p w:rsidR="00D50AAF" w:rsidRPr="001C7310" w:rsidRDefault="00D50AAF" w:rsidP="00133276">
      <w:pPr>
        <w:pStyle w:val="Standard"/>
        <w:spacing w:line="276" w:lineRule="auto"/>
        <w:jc w:val="both"/>
        <w:rPr>
          <w:color w:val="auto"/>
          <w:sz w:val="22"/>
          <w:szCs w:val="22"/>
          <w:shd w:val="clear" w:color="auto" w:fill="FFFFFF"/>
        </w:rPr>
      </w:pPr>
    </w:p>
    <w:p w:rsidR="00D50AAF" w:rsidRPr="001C7310" w:rsidRDefault="00D50AAF" w:rsidP="00133276">
      <w:pPr>
        <w:pStyle w:val="Standard"/>
        <w:spacing w:line="276" w:lineRule="auto"/>
        <w:jc w:val="both"/>
        <w:rPr>
          <w:color w:val="auto"/>
          <w:sz w:val="22"/>
          <w:szCs w:val="22"/>
          <w:shd w:val="clear" w:color="auto" w:fill="FFFFFF"/>
        </w:rPr>
      </w:pPr>
      <w:r w:rsidRPr="001C7310">
        <w:rPr>
          <w:color w:val="auto"/>
          <w:sz w:val="22"/>
          <w:szCs w:val="22"/>
          <w:shd w:val="clear" w:color="auto" w:fill="FFFFFF"/>
        </w:rPr>
        <w:t xml:space="preserve">My tutor and I asked the shopkeeper if he would like this resolved now, bearing in mind we had not prepared anything for an RJ but </w:t>
      </w:r>
      <w:r w:rsidR="00A1337C" w:rsidRPr="001C7310">
        <w:rPr>
          <w:color w:val="auto"/>
          <w:sz w:val="22"/>
          <w:szCs w:val="22"/>
          <w:shd w:val="clear" w:color="auto" w:fill="FFFFFF"/>
        </w:rPr>
        <w:t>if</w:t>
      </w:r>
      <w:r w:rsidRPr="001C7310">
        <w:rPr>
          <w:color w:val="auto"/>
          <w:sz w:val="22"/>
          <w:szCs w:val="22"/>
          <w:shd w:val="clear" w:color="auto" w:fill="FFFFFF"/>
        </w:rPr>
        <w:t xml:space="preserve"> he wanted the child disciplined, his mother</w:t>
      </w:r>
      <w:r w:rsidR="00133276">
        <w:rPr>
          <w:color w:val="auto"/>
          <w:sz w:val="22"/>
          <w:szCs w:val="22"/>
          <w:shd w:val="clear" w:color="auto" w:fill="FFFFFF"/>
        </w:rPr>
        <w:t xml:space="preserve"> would need to be present (as those under 18 require an appropriate adult for such police interactions)</w:t>
      </w:r>
      <w:r w:rsidRPr="001C7310">
        <w:rPr>
          <w:color w:val="auto"/>
          <w:sz w:val="22"/>
          <w:szCs w:val="22"/>
          <w:shd w:val="clear" w:color="auto" w:fill="FFFFFF"/>
        </w:rPr>
        <w:t xml:space="preserve"> </w:t>
      </w:r>
      <w:r w:rsidR="00A1337C" w:rsidRPr="001C7310">
        <w:rPr>
          <w:color w:val="auto"/>
          <w:sz w:val="22"/>
          <w:szCs w:val="22"/>
          <w:shd w:val="clear" w:color="auto" w:fill="FFFFFF"/>
        </w:rPr>
        <w:lastRenderedPageBreak/>
        <w:t xml:space="preserve">so </w:t>
      </w:r>
      <w:r w:rsidRPr="001C7310">
        <w:rPr>
          <w:color w:val="auto"/>
          <w:sz w:val="22"/>
          <w:szCs w:val="22"/>
          <w:shd w:val="clear" w:color="auto" w:fill="FFFFFF"/>
        </w:rPr>
        <w:t>we would be abl</w:t>
      </w:r>
      <w:r w:rsidR="00A1337C" w:rsidRPr="001C7310">
        <w:rPr>
          <w:color w:val="auto"/>
          <w:sz w:val="22"/>
          <w:szCs w:val="22"/>
          <w:shd w:val="clear" w:color="auto" w:fill="FFFFFF"/>
        </w:rPr>
        <w:t>e to conduct the meeting now. He agreed, saying that he would like to get this sorted, and avoid any issues with trying to arrange a suitable time</w:t>
      </w:r>
      <w:r w:rsidR="00133276">
        <w:rPr>
          <w:color w:val="auto"/>
          <w:sz w:val="22"/>
          <w:szCs w:val="22"/>
          <w:shd w:val="clear" w:color="auto" w:fill="FFFFFF"/>
        </w:rPr>
        <w:t xml:space="preserve"> in future</w:t>
      </w:r>
      <w:r w:rsidR="00A1337C" w:rsidRPr="001C7310">
        <w:rPr>
          <w:color w:val="auto"/>
          <w:sz w:val="22"/>
          <w:szCs w:val="22"/>
          <w:shd w:val="clear" w:color="auto" w:fill="FFFFFF"/>
        </w:rPr>
        <w:t>.</w:t>
      </w:r>
    </w:p>
    <w:p w:rsidR="00A1337C" w:rsidRPr="001C7310" w:rsidRDefault="00A1337C" w:rsidP="00133276">
      <w:pPr>
        <w:pStyle w:val="Standard"/>
        <w:spacing w:line="276" w:lineRule="auto"/>
        <w:jc w:val="both"/>
        <w:rPr>
          <w:color w:val="auto"/>
          <w:sz w:val="22"/>
          <w:szCs w:val="22"/>
          <w:shd w:val="clear" w:color="auto" w:fill="FFFFFF"/>
        </w:rPr>
      </w:pPr>
    </w:p>
    <w:p w:rsidR="004347E0" w:rsidRPr="001C7310" w:rsidRDefault="00A1337C" w:rsidP="00133276">
      <w:pPr>
        <w:pStyle w:val="Standard"/>
        <w:spacing w:line="276" w:lineRule="auto"/>
        <w:jc w:val="both"/>
        <w:rPr>
          <w:color w:val="auto"/>
          <w:sz w:val="22"/>
          <w:szCs w:val="22"/>
          <w:shd w:val="clear" w:color="auto" w:fill="FFFFFF"/>
        </w:rPr>
      </w:pPr>
      <w:r w:rsidRPr="001C7310">
        <w:rPr>
          <w:color w:val="auto"/>
          <w:sz w:val="22"/>
          <w:szCs w:val="22"/>
          <w:shd w:val="clear" w:color="auto" w:fill="FFFFFF"/>
        </w:rPr>
        <w:t>We went up to the office where the CCTV could be viewed, and showed the mother the video of her son putting the items in his bag. She was understandably embarrassed and angry, as her son had neglected to inform her of the fact he had</w:t>
      </w:r>
      <w:r w:rsidR="00133276">
        <w:rPr>
          <w:color w:val="auto"/>
          <w:sz w:val="22"/>
          <w:szCs w:val="22"/>
          <w:shd w:val="clear" w:color="auto" w:fill="FFFFFF"/>
        </w:rPr>
        <w:t xml:space="preserve"> in fact</w:t>
      </w:r>
      <w:r w:rsidRPr="001C7310">
        <w:rPr>
          <w:color w:val="auto"/>
          <w:sz w:val="22"/>
          <w:szCs w:val="22"/>
          <w:shd w:val="clear" w:color="auto" w:fill="FFFFFF"/>
        </w:rPr>
        <w:t xml:space="preserve"> stolen prior to being shouted at. The shopkeeper told her that while he was angry at the child for his actions, he just wanted him to take responsibility for his actions, he also wanted an apology from the child.</w:t>
      </w:r>
    </w:p>
    <w:p w:rsidR="00A1337C" w:rsidRPr="001C7310" w:rsidRDefault="00A1337C" w:rsidP="00133276">
      <w:pPr>
        <w:pStyle w:val="Standard"/>
        <w:spacing w:line="276" w:lineRule="auto"/>
        <w:jc w:val="both"/>
        <w:rPr>
          <w:color w:val="auto"/>
          <w:sz w:val="22"/>
          <w:szCs w:val="22"/>
          <w:shd w:val="clear" w:color="auto" w:fill="FFFFFF"/>
        </w:rPr>
      </w:pPr>
      <w:r w:rsidRPr="001C7310">
        <w:rPr>
          <w:color w:val="auto"/>
          <w:sz w:val="22"/>
          <w:szCs w:val="22"/>
          <w:shd w:val="clear" w:color="auto" w:fill="FFFFFF"/>
        </w:rPr>
        <w:t>The mother was very angry</w:t>
      </w:r>
      <w:r w:rsidR="00133276">
        <w:rPr>
          <w:color w:val="auto"/>
          <w:sz w:val="22"/>
          <w:szCs w:val="22"/>
          <w:shd w:val="clear" w:color="auto" w:fill="FFFFFF"/>
        </w:rPr>
        <w:t xml:space="preserve"> at her child, and demanded he </w:t>
      </w:r>
      <w:r w:rsidRPr="001C7310">
        <w:rPr>
          <w:color w:val="auto"/>
          <w:sz w:val="22"/>
          <w:szCs w:val="22"/>
          <w:shd w:val="clear" w:color="auto" w:fill="FFFFFF"/>
        </w:rPr>
        <w:t>apologise to the shopkeeper, promising to never do it again. She also demanded he apologise to her and to the police for wasting our time whi</w:t>
      </w:r>
      <w:r w:rsidR="00133276">
        <w:rPr>
          <w:color w:val="auto"/>
          <w:sz w:val="22"/>
          <w:szCs w:val="22"/>
          <w:shd w:val="clear" w:color="auto" w:fill="FFFFFF"/>
        </w:rPr>
        <w:t>ch he did. The child looked thoroughly shamefaced</w:t>
      </w:r>
      <w:r w:rsidRPr="001C7310">
        <w:rPr>
          <w:color w:val="auto"/>
          <w:sz w:val="22"/>
          <w:szCs w:val="22"/>
          <w:shd w:val="clear" w:color="auto" w:fill="FFFFFF"/>
        </w:rPr>
        <w:t xml:space="preserve">, and couldn’t apologise enough to everyone </w:t>
      </w:r>
      <w:r w:rsidR="00133276">
        <w:rPr>
          <w:color w:val="auto"/>
          <w:sz w:val="22"/>
          <w:szCs w:val="22"/>
          <w:shd w:val="clear" w:color="auto" w:fill="FFFFFF"/>
        </w:rPr>
        <w:t>present</w:t>
      </w:r>
      <w:r w:rsidRPr="001C7310">
        <w:rPr>
          <w:color w:val="auto"/>
          <w:sz w:val="22"/>
          <w:szCs w:val="22"/>
          <w:shd w:val="clear" w:color="auto" w:fill="FFFFFF"/>
        </w:rPr>
        <w:t>. Following this the mother gave the shopkeeper money to pay for the stolen items and subsequently left, her child in tow.</w:t>
      </w:r>
    </w:p>
    <w:p w:rsidR="00A1337C" w:rsidRPr="001C7310" w:rsidRDefault="00A1337C" w:rsidP="00133276">
      <w:pPr>
        <w:pStyle w:val="Standard"/>
        <w:spacing w:line="276" w:lineRule="auto"/>
        <w:jc w:val="both"/>
        <w:rPr>
          <w:color w:val="auto"/>
          <w:sz w:val="22"/>
          <w:szCs w:val="22"/>
          <w:shd w:val="clear" w:color="auto" w:fill="FFFFFF"/>
        </w:rPr>
      </w:pPr>
    </w:p>
    <w:p w:rsidR="00A1337C" w:rsidRPr="001C7310" w:rsidRDefault="00A1337C" w:rsidP="00133276">
      <w:pPr>
        <w:pStyle w:val="Standard"/>
        <w:spacing w:line="276" w:lineRule="auto"/>
        <w:jc w:val="both"/>
        <w:rPr>
          <w:color w:val="auto"/>
          <w:sz w:val="22"/>
          <w:szCs w:val="22"/>
          <w:shd w:val="clear" w:color="auto" w:fill="FFFFFF"/>
        </w:rPr>
      </w:pPr>
      <w:r w:rsidRPr="001C7310">
        <w:rPr>
          <w:color w:val="auto"/>
          <w:sz w:val="22"/>
          <w:szCs w:val="22"/>
          <w:shd w:val="clear" w:color="auto" w:fill="FFFFFF"/>
        </w:rPr>
        <w:t xml:space="preserve">Overall I was happy with the result of this incident, I was able to </w:t>
      </w:r>
      <w:r w:rsidR="00AB2E25" w:rsidRPr="001C7310">
        <w:rPr>
          <w:color w:val="auto"/>
          <w:sz w:val="22"/>
          <w:szCs w:val="22"/>
          <w:shd w:val="clear" w:color="auto" w:fill="FFFFFF"/>
        </w:rPr>
        <w:t>use discretion to avoid criminalising a young first time offender, using RJ as wished by the shopkeeper.</w:t>
      </w:r>
    </w:p>
    <w:p w:rsidR="00AB2E25" w:rsidRPr="001C7310" w:rsidRDefault="00AB2E25" w:rsidP="00133276">
      <w:pPr>
        <w:pStyle w:val="Standard"/>
        <w:spacing w:line="276" w:lineRule="auto"/>
        <w:jc w:val="both"/>
        <w:rPr>
          <w:color w:val="auto"/>
          <w:sz w:val="22"/>
          <w:szCs w:val="22"/>
          <w:shd w:val="clear" w:color="auto" w:fill="FFFFFF"/>
        </w:rPr>
      </w:pPr>
      <w:r w:rsidRPr="001C7310">
        <w:rPr>
          <w:color w:val="auto"/>
          <w:sz w:val="22"/>
          <w:szCs w:val="22"/>
          <w:shd w:val="clear" w:color="auto" w:fill="FFFFFF"/>
        </w:rPr>
        <w:t>I would have liked to have time to plan a more formal meeting to conduct the RJ, but as we did not have a name for the child, it would have been difficult to find the child and his parents to arrange this. The child and his parent entering the shop was fortuitous as it enabled the meeting to take place without having to look for him.</w:t>
      </w:r>
    </w:p>
    <w:p w:rsidR="00AB2E25" w:rsidRPr="001C7310" w:rsidRDefault="00AB2E25" w:rsidP="00133276">
      <w:pPr>
        <w:pStyle w:val="Standard"/>
        <w:spacing w:line="276" w:lineRule="auto"/>
        <w:jc w:val="both"/>
        <w:rPr>
          <w:color w:val="auto"/>
          <w:sz w:val="22"/>
          <w:szCs w:val="22"/>
          <w:shd w:val="clear" w:color="auto" w:fill="FFFFFF"/>
        </w:rPr>
      </w:pPr>
      <w:r w:rsidRPr="001C7310">
        <w:rPr>
          <w:color w:val="auto"/>
          <w:sz w:val="22"/>
          <w:szCs w:val="22"/>
          <w:shd w:val="clear" w:color="auto" w:fill="FFFFFF"/>
        </w:rPr>
        <w:t>I would have also liked time to be able to properly interview the child but as previously mentioned this would have been difficult to achieve without a name and address to attend.</w:t>
      </w:r>
    </w:p>
    <w:p w:rsidR="00AB2E25" w:rsidRPr="001C7310" w:rsidRDefault="00AB2E25" w:rsidP="00133276">
      <w:pPr>
        <w:pStyle w:val="Standard"/>
        <w:spacing w:line="276" w:lineRule="auto"/>
        <w:jc w:val="both"/>
        <w:rPr>
          <w:color w:val="auto"/>
          <w:sz w:val="22"/>
          <w:szCs w:val="22"/>
          <w:shd w:val="clear" w:color="auto" w:fill="FFFFFF"/>
        </w:rPr>
      </w:pPr>
      <w:r w:rsidRPr="001C7310">
        <w:rPr>
          <w:color w:val="auto"/>
          <w:sz w:val="22"/>
          <w:szCs w:val="22"/>
          <w:shd w:val="clear" w:color="auto" w:fill="FFFFFF"/>
        </w:rPr>
        <w:t>I believe that this matter was dealt with in a fair and justified way, and not criminalising the child for a low level, first time offence was in the public’s and shopkeeper</w:t>
      </w:r>
      <w:r w:rsidR="00133276">
        <w:rPr>
          <w:color w:val="auto"/>
          <w:sz w:val="22"/>
          <w:szCs w:val="22"/>
          <w:shd w:val="clear" w:color="auto" w:fill="FFFFFF"/>
        </w:rPr>
        <w:t>’</w:t>
      </w:r>
      <w:r w:rsidRPr="001C7310">
        <w:rPr>
          <w:color w:val="auto"/>
          <w:sz w:val="22"/>
          <w:szCs w:val="22"/>
          <w:shd w:val="clear" w:color="auto" w:fill="FFFFFF"/>
        </w:rPr>
        <w:t>s best interest.</w:t>
      </w:r>
    </w:p>
    <w:p w:rsidR="00AB2E25" w:rsidRPr="001C7310" w:rsidRDefault="00AB2E25" w:rsidP="00133276">
      <w:pPr>
        <w:pStyle w:val="Standard"/>
        <w:spacing w:line="276" w:lineRule="auto"/>
        <w:jc w:val="both"/>
        <w:rPr>
          <w:color w:val="auto"/>
          <w:sz w:val="22"/>
          <w:szCs w:val="22"/>
          <w:shd w:val="clear" w:color="auto" w:fill="FFFFFF"/>
        </w:rPr>
      </w:pPr>
    </w:p>
    <w:p w:rsidR="00AB2E25" w:rsidRPr="001C7310" w:rsidRDefault="00133276" w:rsidP="00133276">
      <w:pPr>
        <w:pStyle w:val="Standard"/>
        <w:spacing w:line="276" w:lineRule="auto"/>
        <w:jc w:val="both"/>
        <w:rPr>
          <w:color w:val="auto"/>
          <w:sz w:val="22"/>
          <w:szCs w:val="22"/>
        </w:rPr>
      </w:pPr>
      <w:r>
        <w:rPr>
          <w:color w:val="auto"/>
          <w:sz w:val="22"/>
          <w:szCs w:val="22"/>
          <w:shd w:val="clear" w:color="auto" w:fill="FFFFFF"/>
        </w:rPr>
        <w:t xml:space="preserve">The NDM </w:t>
      </w:r>
      <w:r w:rsidR="00AB2E25" w:rsidRPr="001C7310">
        <w:rPr>
          <w:color w:val="auto"/>
          <w:sz w:val="22"/>
          <w:szCs w:val="22"/>
          <w:shd w:val="clear" w:color="auto" w:fill="FFFFFF"/>
        </w:rPr>
        <w:t xml:space="preserve">provided me a framework to work off throughout, </w:t>
      </w:r>
      <w:r>
        <w:rPr>
          <w:color w:val="auto"/>
          <w:sz w:val="22"/>
          <w:szCs w:val="22"/>
          <w:shd w:val="clear" w:color="auto" w:fill="FFFFFF"/>
        </w:rPr>
        <w:t xml:space="preserve">and the CPIA assisted with guidance when utilising my discretion, </w:t>
      </w:r>
      <w:r w:rsidR="00AB2E25" w:rsidRPr="001C7310">
        <w:rPr>
          <w:color w:val="auto"/>
          <w:sz w:val="22"/>
          <w:szCs w:val="22"/>
          <w:shd w:val="clear" w:color="auto" w:fill="FFFFFF"/>
        </w:rPr>
        <w:t>especially when deciding whether or not to conduct the RJ then and there, as it meant reducing any future risk created from the misunderstanding on the mother</w:t>
      </w:r>
      <w:r>
        <w:rPr>
          <w:color w:val="auto"/>
          <w:sz w:val="22"/>
          <w:szCs w:val="22"/>
          <w:shd w:val="clear" w:color="auto" w:fill="FFFFFF"/>
        </w:rPr>
        <w:t>’</w:t>
      </w:r>
      <w:r w:rsidR="00AB2E25" w:rsidRPr="001C7310">
        <w:rPr>
          <w:color w:val="auto"/>
          <w:sz w:val="22"/>
          <w:szCs w:val="22"/>
          <w:shd w:val="clear" w:color="auto" w:fill="FFFFFF"/>
        </w:rPr>
        <w:t>s part.</w:t>
      </w:r>
    </w:p>
    <w:p w:rsidR="00D8174C" w:rsidRPr="001C7310" w:rsidRDefault="00D8174C" w:rsidP="00133276">
      <w:pPr>
        <w:pStyle w:val="Standard"/>
        <w:spacing w:line="276" w:lineRule="auto"/>
        <w:jc w:val="both"/>
        <w:rPr>
          <w:color w:val="auto"/>
          <w:sz w:val="22"/>
          <w:szCs w:val="22"/>
        </w:rPr>
      </w:pPr>
    </w:p>
    <w:p w:rsidR="00161AF8" w:rsidRPr="001C7310" w:rsidRDefault="00161AF8" w:rsidP="00133276">
      <w:pPr>
        <w:pStyle w:val="Standard"/>
        <w:spacing w:line="276" w:lineRule="auto"/>
        <w:jc w:val="both"/>
        <w:rPr>
          <w:color w:val="auto"/>
          <w:sz w:val="22"/>
          <w:szCs w:val="22"/>
        </w:rPr>
      </w:pPr>
    </w:p>
    <w:p w:rsidR="003000D5" w:rsidRPr="001C7310" w:rsidRDefault="003000D5" w:rsidP="00133276">
      <w:pPr>
        <w:pStyle w:val="Standard"/>
        <w:spacing w:line="276" w:lineRule="auto"/>
        <w:jc w:val="both"/>
        <w:rPr>
          <w:color w:val="auto"/>
          <w:sz w:val="22"/>
          <w:szCs w:val="22"/>
        </w:rPr>
      </w:pPr>
    </w:p>
    <w:p w:rsidR="003000D5" w:rsidRPr="001C7310" w:rsidRDefault="003000D5" w:rsidP="00133276">
      <w:pPr>
        <w:pStyle w:val="Standard"/>
        <w:spacing w:line="276" w:lineRule="auto"/>
        <w:jc w:val="both"/>
        <w:rPr>
          <w:color w:val="auto"/>
          <w:sz w:val="22"/>
          <w:szCs w:val="22"/>
        </w:rPr>
      </w:pPr>
    </w:p>
    <w:p w:rsidR="003000D5" w:rsidRPr="001C7310" w:rsidRDefault="003000D5" w:rsidP="00133276">
      <w:pPr>
        <w:pStyle w:val="Standard"/>
        <w:spacing w:line="276" w:lineRule="auto"/>
        <w:jc w:val="both"/>
        <w:rPr>
          <w:color w:val="auto"/>
          <w:sz w:val="22"/>
          <w:szCs w:val="22"/>
        </w:rPr>
      </w:pPr>
    </w:p>
    <w:p w:rsidR="00E246C7" w:rsidRPr="001C7310" w:rsidRDefault="00E246C7" w:rsidP="00133276">
      <w:pPr>
        <w:pStyle w:val="Standard"/>
        <w:spacing w:line="276" w:lineRule="auto"/>
        <w:jc w:val="both"/>
        <w:rPr>
          <w:color w:val="auto"/>
          <w:sz w:val="22"/>
          <w:szCs w:val="22"/>
        </w:rPr>
      </w:pPr>
    </w:p>
    <w:p w:rsidR="00E246C7" w:rsidRPr="001C7310" w:rsidRDefault="00E246C7" w:rsidP="00133276">
      <w:pPr>
        <w:pStyle w:val="Standard"/>
        <w:spacing w:line="276" w:lineRule="auto"/>
        <w:jc w:val="both"/>
        <w:rPr>
          <w:color w:val="auto"/>
          <w:sz w:val="22"/>
          <w:szCs w:val="22"/>
        </w:rPr>
      </w:pPr>
    </w:p>
    <w:p w:rsidR="00E246C7" w:rsidRPr="001C7310" w:rsidRDefault="00E246C7" w:rsidP="00133276">
      <w:pPr>
        <w:pStyle w:val="Standard"/>
        <w:spacing w:line="276" w:lineRule="auto"/>
        <w:jc w:val="both"/>
        <w:rPr>
          <w:color w:val="auto"/>
          <w:sz w:val="22"/>
          <w:szCs w:val="22"/>
        </w:rPr>
      </w:pPr>
    </w:p>
    <w:p w:rsidR="00E246C7" w:rsidRPr="001C7310" w:rsidRDefault="00133276" w:rsidP="00133276">
      <w:pPr>
        <w:pStyle w:val="Standard"/>
        <w:spacing w:line="276" w:lineRule="auto"/>
        <w:jc w:val="both"/>
        <w:rPr>
          <w:color w:val="auto"/>
          <w:sz w:val="22"/>
          <w:szCs w:val="22"/>
        </w:rPr>
      </w:pPr>
      <w:r>
        <w:rPr>
          <w:color w:val="auto"/>
          <w:sz w:val="22"/>
          <w:szCs w:val="22"/>
        </w:rPr>
        <w:t xml:space="preserve">Word count </w:t>
      </w:r>
      <w:r w:rsidR="00097454">
        <w:rPr>
          <w:color w:val="auto"/>
          <w:sz w:val="22"/>
          <w:szCs w:val="22"/>
        </w:rPr>
        <w:t>–</w:t>
      </w:r>
      <w:r>
        <w:rPr>
          <w:color w:val="auto"/>
          <w:sz w:val="22"/>
          <w:szCs w:val="22"/>
        </w:rPr>
        <w:t xml:space="preserve"> 1504</w:t>
      </w:r>
      <w:r w:rsidR="00097454">
        <w:rPr>
          <w:color w:val="auto"/>
          <w:sz w:val="22"/>
          <w:szCs w:val="22"/>
        </w:rPr>
        <w:t xml:space="preserve"> words</w:t>
      </w:r>
    </w:p>
    <w:p w:rsidR="00E246C7" w:rsidRPr="001C7310" w:rsidRDefault="00E246C7" w:rsidP="00133276">
      <w:pPr>
        <w:pStyle w:val="Standard"/>
        <w:spacing w:line="276" w:lineRule="auto"/>
        <w:jc w:val="both"/>
        <w:rPr>
          <w:b/>
          <w:color w:val="auto"/>
          <w:sz w:val="22"/>
          <w:szCs w:val="22"/>
        </w:rPr>
      </w:pPr>
    </w:p>
    <w:p w:rsidR="00E246C7" w:rsidRPr="001C7310" w:rsidRDefault="00E246C7">
      <w:pPr>
        <w:pStyle w:val="Footer"/>
        <w:rPr>
          <w:color w:val="auto"/>
          <w:sz w:val="22"/>
          <w:szCs w:val="22"/>
        </w:rPr>
        <w:sectPr w:rsidR="00E246C7" w:rsidRPr="001C7310" w:rsidSect="007B5BD8">
          <w:headerReference w:type="even" r:id="rId21"/>
          <w:headerReference w:type="default" r:id="rId22"/>
          <w:footerReference w:type="even" r:id="rId23"/>
          <w:footerReference w:type="default" r:id="rId24"/>
          <w:headerReference w:type="first" r:id="rId25"/>
          <w:footerReference w:type="first" r:id="rId26"/>
          <w:pgSz w:w="11906" w:h="16838"/>
          <w:pgMar w:top="777" w:right="1440" w:bottom="777" w:left="1440" w:header="720" w:footer="720" w:gutter="0"/>
          <w:cols w:space="720"/>
          <w:titlePg/>
          <w:docGrid w:linePitch="272"/>
        </w:sectPr>
      </w:pPr>
    </w:p>
    <w:p w:rsidR="00E246C7" w:rsidRPr="001C7310" w:rsidRDefault="00A1182E">
      <w:pPr>
        <w:pStyle w:val="Standard"/>
        <w:ind w:left="2880" w:firstLine="720"/>
        <w:jc w:val="both"/>
        <w:rPr>
          <w:b/>
          <w:bCs/>
          <w:color w:val="auto"/>
          <w:sz w:val="22"/>
          <w:szCs w:val="22"/>
        </w:rPr>
      </w:pPr>
      <w:r w:rsidRPr="001C7310">
        <w:rPr>
          <w:b/>
          <w:bCs/>
          <w:color w:val="auto"/>
          <w:sz w:val="22"/>
          <w:szCs w:val="22"/>
        </w:rPr>
        <w:lastRenderedPageBreak/>
        <w:t>Task 5</w:t>
      </w:r>
    </w:p>
    <w:p w:rsidR="00E246C7" w:rsidRPr="001C7310" w:rsidRDefault="00E246C7">
      <w:pPr>
        <w:pStyle w:val="Standard"/>
        <w:jc w:val="both"/>
        <w:rPr>
          <w:b/>
          <w:bCs/>
          <w:color w:val="auto"/>
          <w:sz w:val="22"/>
          <w:szCs w:val="22"/>
        </w:rPr>
      </w:pPr>
    </w:p>
    <w:p w:rsidR="00E246C7" w:rsidRPr="001C7310" w:rsidRDefault="00A1182E">
      <w:pPr>
        <w:pStyle w:val="Standard"/>
        <w:jc w:val="both"/>
        <w:rPr>
          <w:b/>
          <w:bCs/>
          <w:color w:val="auto"/>
          <w:sz w:val="22"/>
          <w:szCs w:val="22"/>
        </w:rPr>
      </w:pPr>
      <w:r w:rsidRPr="001C7310">
        <w:rPr>
          <w:b/>
          <w:bCs/>
          <w:color w:val="auto"/>
          <w:sz w:val="22"/>
          <w:szCs w:val="22"/>
        </w:rPr>
        <w:t>Personal Development Plan (PDP) / Learning Plan.</w:t>
      </w:r>
    </w:p>
    <w:p w:rsidR="00E246C7" w:rsidRPr="001C7310" w:rsidRDefault="00E246C7">
      <w:pPr>
        <w:pStyle w:val="Standard"/>
        <w:jc w:val="both"/>
        <w:rPr>
          <w:b/>
          <w:bCs/>
          <w:color w:val="auto"/>
          <w:sz w:val="22"/>
          <w:szCs w:val="22"/>
        </w:rPr>
      </w:pPr>
    </w:p>
    <w:p w:rsidR="00E246C7" w:rsidRPr="001C7310" w:rsidRDefault="00A1182E">
      <w:pPr>
        <w:pStyle w:val="Standard"/>
        <w:jc w:val="both"/>
        <w:rPr>
          <w:b/>
          <w:bCs/>
          <w:i/>
          <w:iCs/>
          <w:color w:val="auto"/>
          <w:sz w:val="22"/>
          <w:szCs w:val="22"/>
        </w:rPr>
      </w:pPr>
      <w:r w:rsidRPr="001C7310">
        <w:rPr>
          <w:b/>
          <w:bCs/>
          <w:i/>
          <w:iCs/>
          <w:color w:val="auto"/>
          <w:sz w:val="22"/>
          <w:szCs w:val="22"/>
        </w:rPr>
        <w:t>As part of your reflective process, please use this table to aid you in identifying the next steps for development.  This is equivalent to 500 words. Please note that this not the actual number of words you need to use, the wordcount reflects the thought and research you put into it.</w:t>
      </w:r>
    </w:p>
    <w:p w:rsidR="00E246C7" w:rsidRPr="001C7310" w:rsidRDefault="00E246C7">
      <w:pPr>
        <w:pStyle w:val="Standard"/>
        <w:jc w:val="both"/>
        <w:rPr>
          <w:b/>
          <w:bCs/>
          <w:color w:val="auto"/>
          <w:sz w:val="22"/>
          <w:szCs w:val="22"/>
        </w:rPr>
      </w:pPr>
    </w:p>
    <w:tbl>
      <w:tblPr>
        <w:tblW w:w="9027" w:type="dxa"/>
        <w:tblInd w:w="-108" w:type="dxa"/>
        <w:tblLayout w:type="fixed"/>
        <w:tblCellMar>
          <w:left w:w="10" w:type="dxa"/>
          <w:right w:w="10" w:type="dxa"/>
        </w:tblCellMar>
        <w:tblLook w:val="0000" w:firstRow="0" w:lastRow="0" w:firstColumn="0" w:lastColumn="0" w:noHBand="0" w:noVBand="0"/>
      </w:tblPr>
      <w:tblGrid>
        <w:gridCol w:w="2317"/>
        <w:gridCol w:w="2248"/>
        <w:gridCol w:w="2230"/>
        <w:gridCol w:w="2232"/>
      </w:tblGrid>
      <w:tr w:rsidR="006C3690" w:rsidRPr="001C7310">
        <w:tc>
          <w:tcPr>
            <w:tcW w:w="23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246C7" w:rsidRPr="001C7310" w:rsidRDefault="00E246C7">
            <w:pPr>
              <w:pStyle w:val="Standard"/>
              <w:jc w:val="center"/>
              <w:rPr>
                <w:b/>
                <w:color w:val="auto"/>
                <w:sz w:val="22"/>
                <w:szCs w:val="22"/>
              </w:rPr>
            </w:pPr>
          </w:p>
          <w:p w:rsidR="00E246C7" w:rsidRPr="001C7310" w:rsidRDefault="00A1182E">
            <w:pPr>
              <w:pStyle w:val="Standard"/>
              <w:jc w:val="center"/>
              <w:rPr>
                <w:b/>
                <w:bCs/>
                <w:color w:val="auto"/>
                <w:sz w:val="22"/>
                <w:szCs w:val="22"/>
              </w:rPr>
            </w:pPr>
            <w:r w:rsidRPr="001C7310">
              <w:rPr>
                <w:b/>
                <w:bCs/>
                <w:color w:val="auto"/>
                <w:sz w:val="22"/>
                <w:szCs w:val="22"/>
              </w:rPr>
              <w:t>Identified area for development</w:t>
            </w:r>
          </w:p>
          <w:p w:rsidR="00E246C7" w:rsidRPr="001C7310" w:rsidRDefault="00E246C7">
            <w:pPr>
              <w:pStyle w:val="Standard"/>
              <w:jc w:val="center"/>
              <w:rPr>
                <w:b/>
                <w:color w:val="auto"/>
                <w:sz w:val="22"/>
                <w:szCs w:val="22"/>
              </w:rPr>
            </w:pPr>
          </w:p>
        </w:tc>
        <w:tc>
          <w:tcPr>
            <w:tcW w:w="224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246C7" w:rsidRPr="001C7310" w:rsidRDefault="00E246C7">
            <w:pPr>
              <w:pStyle w:val="Standard"/>
              <w:jc w:val="center"/>
              <w:rPr>
                <w:b/>
                <w:color w:val="auto"/>
                <w:sz w:val="22"/>
                <w:szCs w:val="22"/>
              </w:rPr>
            </w:pPr>
          </w:p>
          <w:p w:rsidR="00E246C7" w:rsidRPr="001C7310" w:rsidRDefault="00A1182E">
            <w:pPr>
              <w:pStyle w:val="Standard"/>
              <w:jc w:val="center"/>
              <w:rPr>
                <w:b/>
                <w:color w:val="auto"/>
                <w:sz w:val="22"/>
                <w:szCs w:val="22"/>
              </w:rPr>
            </w:pPr>
            <w:r w:rsidRPr="001C7310">
              <w:rPr>
                <w:b/>
                <w:color w:val="auto"/>
                <w:sz w:val="22"/>
                <w:szCs w:val="22"/>
              </w:rPr>
              <w:t>How it will be achieved</w:t>
            </w:r>
          </w:p>
        </w:tc>
        <w:tc>
          <w:tcPr>
            <w:tcW w:w="223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246C7" w:rsidRPr="001C7310" w:rsidRDefault="00E246C7">
            <w:pPr>
              <w:pStyle w:val="Standard"/>
              <w:jc w:val="center"/>
              <w:rPr>
                <w:b/>
                <w:color w:val="auto"/>
                <w:sz w:val="22"/>
                <w:szCs w:val="22"/>
              </w:rPr>
            </w:pPr>
          </w:p>
          <w:p w:rsidR="00E246C7" w:rsidRPr="001C7310" w:rsidRDefault="00A1182E">
            <w:pPr>
              <w:pStyle w:val="Standard"/>
              <w:jc w:val="center"/>
              <w:rPr>
                <w:b/>
                <w:bCs/>
                <w:color w:val="auto"/>
                <w:sz w:val="22"/>
                <w:szCs w:val="22"/>
              </w:rPr>
            </w:pPr>
            <w:r w:rsidRPr="001C7310">
              <w:rPr>
                <w:b/>
                <w:bCs/>
                <w:color w:val="auto"/>
                <w:sz w:val="22"/>
                <w:szCs w:val="22"/>
              </w:rPr>
              <w:t>Who can provide support?</w:t>
            </w:r>
          </w:p>
        </w:tc>
        <w:tc>
          <w:tcPr>
            <w:tcW w:w="22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246C7" w:rsidRPr="001C7310" w:rsidRDefault="00E246C7">
            <w:pPr>
              <w:pStyle w:val="Standard"/>
              <w:jc w:val="center"/>
              <w:rPr>
                <w:b/>
                <w:bCs/>
                <w:color w:val="auto"/>
                <w:sz w:val="22"/>
                <w:szCs w:val="22"/>
              </w:rPr>
            </w:pPr>
          </w:p>
          <w:p w:rsidR="00E246C7" w:rsidRPr="001C7310" w:rsidRDefault="00A1182E">
            <w:pPr>
              <w:pStyle w:val="Standard"/>
              <w:spacing w:line="259" w:lineRule="auto"/>
              <w:jc w:val="center"/>
              <w:rPr>
                <w:b/>
                <w:bCs/>
                <w:color w:val="auto"/>
                <w:sz w:val="22"/>
                <w:szCs w:val="22"/>
              </w:rPr>
            </w:pPr>
            <w:r w:rsidRPr="001C7310">
              <w:rPr>
                <w:b/>
                <w:bCs/>
                <w:color w:val="auto"/>
                <w:sz w:val="22"/>
                <w:szCs w:val="22"/>
              </w:rPr>
              <w:t>Timeline</w:t>
            </w:r>
          </w:p>
        </w:tc>
      </w:tr>
      <w:tr w:rsidR="006C3690" w:rsidRPr="001C7310">
        <w:tc>
          <w:tcPr>
            <w:tcW w:w="23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246C7" w:rsidRPr="001C7310" w:rsidRDefault="00A1182E">
            <w:pPr>
              <w:pStyle w:val="Standard"/>
              <w:jc w:val="both"/>
              <w:rPr>
                <w:color w:val="auto"/>
                <w:sz w:val="22"/>
                <w:szCs w:val="22"/>
              </w:rPr>
            </w:pPr>
            <w:r w:rsidRPr="001C7310">
              <w:rPr>
                <w:color w:val="auto"/>
                <w:sz w:val="22"/>
                <w:szCs w:val="22"/>
              </w:rPr>
              <w:t>The first area that I have identified for development is my Statement writing.</w:t>
            </w:r>
          </w:p>
          <w:p w:rsidR="00E246C7" w:rsidRPr="001C7310" w:rsidRDefault="00E246C7">
            <w:pPr>
              <w:pStyle w:val="Standard"/>
              <w:jc w:val="both"/>
              <w:rPr>
                <w:color w:val="auto"/>
                <w:sz w:val="22"/>
                <w:szCs w:val="22"/>
              </w:rPr>
            </w:pPr>
          </w:p>
          <w:p w:rsidR="00E246C7" w:rsidRPr="001C7310" w:rsidRDefault="00E246C7">
            <w:pPr>
              <w:pStyle w:val="Standard"/>
              <w:jc w:val="both"/>
              <w:rPr>
                <w:color w:val="auto"/>
                <w:sz w:val="22"/>
                <w:szCs w:val="22"/>
              </w:rPr>
            </w:pPr>
          </w:p>
          <w:p w:rsidR="00E246C7" w:rsidRPr="001C7310" w:rsidRDefault="00E246C7">
            <w:pPr>
              <w:pStyle w:val="Standard"/>
              <w:jc w:val="both"/>
              <w:rPr>
                <w:color w:val="auto"/>
                <w:sz w:val="22"/>
                <w:szCs w:val="22"/>
              </w:rPr>
            </w:pPr>
          </w:p>
          <w:p w:rsidR="00E246C7" w:rsidRPr="001C7310" w:rsidRDefault="00E246C7">
            <w:pPr>
              <w:pStyle w:val="Standard"/>
              <w:jc w:val="both"/>
              <w:rPr>
                <w:color w:val="auto"/>
                <w:sz w:val="22"/>
                <w:szCs w:val="22"/>
              </w:rPr>
            </w:pPr>
          </w:p>
          <w:p w:rsidR="00E246C7" w:rsidRPr="001C7310" w:rsidRDefault="00E246C7">
            <w:pPr>
              <w:pStyle w:val="Standard"/>
              <w:jc w:val="both"/>
              <w:rPr>
                <w:color w:val="auto"/>
                <w:sz w:val="22"/>
                <w:szCs w:val="22"/>
              </w:rPr>
            </w:pPr>
          </w:p>
          <w:p w:rsidR="00E246C7" w:rsidRPr="001C7310" w:rsidRDefault="00E246C7">
            <w:pPr>
              <w:pStyle w:val="Standard"/>
              <w:jc w:val="both"/>
              <w:rPr>
                <w:color w:val="auto"/>
                <w:sz w:val="22"/>
                <w:szCs w:val="22"/>
              </w:rPr>
            </w:pPr>
          </w:p>
          <w:p w:rsidR="00E246C7" w:rsidRPr="001C7310" w:rsidRDefault="00E246C7">
            <w:pPr>
              <w:pStyle w:val="Standard"/>
              <w:jc w:val="both"/>
              <w:rPr>
                <w:color w:val="auto"/>
                <w:sz w:val="22"/>
                <w:szCs w:val="22"/>
              </w:rPr>
            </w:pPr>
          </w:p>
          <w:p w:rsidR="00E246C7" w:rsidRPr="001C7310" w:rsidRDefault="00E246C7">
            <w:pPr>
              <w:pStyle w:val="Standard"/>
              <w:jc w:val="both"/>
              <w:rPr>
                <w:color w:val="auto"/>
                <w:sz w:val="22"/>
                <w:szCs w:val="22"/>
              </w:rPr>
            </w:pPr>
          </w:p>
        </w:tc>
        <w:tc>
          <w:tcPr>
            <w:tcW w:w="224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246C7" w:rsidRPr="001C7310" w:rsidRDefault="00A1182E">
            <w:pPr>
              <w:pStyle w:val="Standard"/>
              <w:jc w:val="both"/>
              <w:rPr>
                <w:color w:val="auto"/>
                <w:sz w:val="22"/>
                <w:szCs w:val="22"/>
              </w:rPr>
            </w:pPr>
            <w:r w:rsidRPr="001C7310">
              <w:rPr>
                <w:color w:val="auto"/>
                <w:sz w:val="22"/>
                <w:szCs w:val="22"/>
              </w:rPr>
              <w:t>Mentorship and guidance from my tutor and other PC’s on my team. As statements are not something I have any prior experience writing, just the act of completing them will go a long way to improving my statement writing. Practice, coupled with guidance from my tutor as I am writing them will help me to identify key information I may have missed due to concentrating on other multiple things at a time.</w:t>
            </w:r>
          </w:p>
        </w:tc>
        <w:tc>
          <w:tcPr>
            <w:tcW w:w="223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246C7" w:rsidRPr="001C7310" w:rsidRDefault="00A1182E">
            <w:pPr>
              <w:pStyle w:val="Standard"/>
              <w:jc w:val="both"/>
              <w:rPr>
                <w:color w:val="auto"/>
                <w:sz w:val="22"/>
                <w:szCs w:val="22"/>
              </w:rPr>
            </w:pPr>
            <w:r w:rsidRPr="001C7310">
              <w:rPr>
                <w:color w:val="auto"/>
                <w:sz w:val="22"/>
                <w:szCs w:val="22"/>
              </w:rPr>
              <w:t>Assistance and guidance from experienced police officers and my tutor, as well as documents published on the police ‘BOB’ intranet page giving guidance and pointers. Using the appropriate langue when writing statements is key as there is a particular tone</w:t>
            </w:r>
          </w:p>
        </w:tc>
        <w:tc>
          <w:tcPr>
            <w:tcW w:w="22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246C7" w:rsidRPr="001C7310" w:rsidRDefault="00A1182E">
            <w:pPr>
              <w:pStyle w:val="Standard"/>
              <w:jc w:val="both"/>
              <w:rPr>
                <w:color w:val="auto"/>
                <w:sz w:val="22"/>
                <w:szCs w:val="22"/>
              </w:rPr>
            </w:pPr>
            <w:r w:rsidRPr="001C7310">
              <w:rPr>
                <w:color w:val="auto"/>
                <w:sz w:val="22"/>
                <w:szCs w:val="22"/>
              </w:rPr>
              <w:t>While initial improvements are likely to be quick, statement writing is something that can always be improved on and as such I will be focusing on improving statement writing for my whole career. As identifying things such as points to prove, evidence which can be used in court etc. and including them in my statements and victim/witness statements can be the difference between charges being made or dropped it is a key skill to develop.</w:t>
            </w:r>
          </w:p>
        </w:tc>
      </w:tr>
      <w:tr w:rsidR="006C3690" w:rsidRPr="001C7310">
        <w:tc>
          <w:tcPr>
            <w:tcW w:w="23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246C7" w:rsidRPr="001C7310" w:rsidRDefault="00A1182E">
            <w:pPr>
              <w:pStyle w:val="Standard"/>
              <w:jc w:val="both"/>
              <w:rPr>
                <w:color w:val="auto"/>
                <w:sz w:val="22"/>
                <w:szCs w:val="22"/>
              </w:rPr>
            </w:pPr>
            <w:r w:rsidRPr="001C7310">
              <w:rPr>
                <w:color w:val="auto"/>
                <w:sz w:val="22"/>
                <w:szCs w:val="22"/>
              </w:rPr>
              <w:t>My second area for development is identifying offences and when there is a necessity to arrest.</w:t>
            </w:r>
          </w:p>
          <w:p w:rsidR="00E246C7" w:rsidRPr="001C7310" w:rsidRDefault="00E246C7">
            <w:pPr>
              <w:pStyle w:val="Standard"/>
              <w:jc w:val="both"/>
              <w:rPr>
                <w:color w:val="auto"/>
                <w:sz w:val="22"/>
                <w:szCs w:val="22"/>
              </w:rPr>
            </w:pPr>
          </w:p>
          <w:p w:rsidR="00E246C7" w:rsidRPr="001C7310" w:rsidRDefault="00E246C7">
            <w:pPr>
              <w:pStyle w:val="Standard"/>
              <w:jc w:val="both"/>
              <w:rPr>
                <w:color w:val="auto"/>
                <w:sz w:val="22"/>
                <w:szCs w:val="22"/>
              </w:rPr>
            </w:pPr>
          </w:p>
          <w:p w:rsidR="00E246C7" w:rsidRPr="001C7310" w:rsidRDefault="00E246C7">
            <w:pPr>
              <w:pStyle w:val="Standard"/>
              <w:jc w:val="both"/>
              <w:rPr>
                <w:color w:val="auto"/>
                <w:sz w:val="22"/>
                <w:szCs w:val="22"/>
              </w:rPr>
            </w:pPr>
          </w:p>
          <w:p w:rsidR="00E246C7" w:rsidRPr="001C7310" w:rsidRDefault="00E246C7">
            <w:pPr>
              <w:pStyle w:val="Standard"/>
              <w:jc w:val="both"/>
              <w:rPr>
                <w:color w:val="auto"/>
                <w:sz w:val="22"/>
                <w:szCs w:val="22"/>
              </w:rPr>
            </w:pPr>
          </w:p>
          <w:p w:rsidR="00E246C7" w:rsidRPr="001C7310" w:rsidRDefault="00E246C7">
            <w:pPr>
              <w:pStyle w:val="Standard"/>
              <w:jc w:val="both"/>
              <w:rPr>
                <w:color w:val="auto"/>
                <w:sz w:val="22"/>
                <w:szCs w:val="22"/>
              </w:rPr>
            </w:pPr>
          </w:p>
          <w:p w:rsidR="00E246C7" w:rsidRPr="001C7310" w:rsidRDefault="00E246C7">
            <w:pPr>
              <w:pStyle w:val="Standard"/>
              <w:jc w:val="both"/>
              <w:rPr>
                <w:color w:val="auto"/>
                <w:sz w:val="22"/>
                <w:szCs w:val="22"/>
              </w:rPr>
            </w:pPr>
          </w:p>
          <w:p w:rsidR="00E246C7" w:rsidRPr="001C7310" w:rsidRDefault="00E246C7">
            <w:pPr>
              <w:pStyle w:val="Standard"/>
              <w:jc w:val="both"/>
              <w:rPr>
                <w:color w:val="auto"/>
                <w:sz w:val="22"/>
                <w:szCs w:val="22"/>
              </w:rPr>
            </w:pPr>
          </w:p>
          <w:p w:rsidR="00E246C7" w:rsidRPr="001C7310" w:rsidRDefault="00E246C7">
            <w:pPr>
              <w:pStyle w:val="Standard"/>
              <w:jc w:val="both"/>
              <w:rPr>
                <w:color w:val="auto"/>
                <w:sz w:val="22"/>
                <w:szCs w:val="22"/>
              </w:rPr>
            </w:pPr>
          </w:p>
          <w:p w:rsidR="00E246C7" w:rsidRPr="001C7310" w:rsidRDefault="00E246C7">
            <w:pPr>
              <w:pStyle w:val="Standard"/>
              <w:jc w:val="both"/>
              <w:rPr>
                <w:color w:val="auto"/>
                <w:sz w:val="22"/>
                <w:szCs w:val="22"/>
              </w:rPr>
            </w:pPr>
          </w:p>
          <w:p w:rsidR="00E246C7" w:rsidRPr="001C7310" w:rsidRDefault="00E246C7">
            <w:pPr>
              <w:pStyle w:val="Standard"/>
              <w:jc w:val="both"/>
              <w:rPr>
                <w:color w:val="auto"/>
                <w:sz w:val="22"/>
                <w:szCs w:val="22"/>
              </w:rPr>
            </w:pPr>
          </w:p>
          <w:p w:rsidR="00E246C7" w:rsidRPr="001C7310" w:rsidRDefault="00E246C7">
            <w:pPr>
              <w:pStyle w:val="Standard"/>
              <w:jc w:val="both"/>
              <w:rPr>
                <w:color w:val="auto"/>
                <w:sz w:val="22"/>
                <w:szCs w:val="22"/>
              </w:rPr>
            </w:pPr>
          </w:p>
        </w:tc>
        <w:tc>
          <w:tcPr>
            <w:tcW w:w="224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246C7" w:rsidRPr="001C7310" w:rsidRDefault="00A1182E">
            <w:pPr>
              <w:pStyle w:val="Standard"/>
              <w:jc w:val="both"/>
              <w:rPr>
                <w:color w:val="auto"/>
                <w:sz w:val="22"/>
                <w:szCs w:val="22"/>
              </w:rPr>
            </w:pPr>
            <w:r w:rsidRPr="001C7310">
              <w:rPr>
                <w:color w:val="auto"/>
                <w:sz w:val="22"/>
                <w:szCs w:val="22"/>
              </w:rPr>
              <w:lastRenderedPageBreak/>
              <w:t xml:space="preserve">As up until going on shift I had a purely academic knowledge of legislation, putting that knowledge into practice and using it to identify when the points to prove of an offence have been met is key to making lawful and justified arrests. Observing colleagues making </w:t>
            </w:r>
            <w:r w:rsidRPr="001C7310">
              <w:rPr>
                <w:color w:val="auto"/>
                <w:sz w:val="22"/>
                <w:szCs w:val="22"/>
              </w:rPr>
              <w:lastRenderedPageBreak/>
              <w:t>arrests and conducting investigations into offences, as well as debriefing and discussing after incidents helps to consolidate knowledge and apply theoretical knowledge to practical situations.</w:t>
            </w:r>
          </w:p>
        </w:tc>
        <w:tc>
          <w:tcPr>
            <w:tcW w:w="223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246C7" w:rsidRPr="001C7310" w:rsidRDefault="00A1182E">
            <w:pPr>
              <w:pStyle w:val="Standard"/>
              <w:jc w:val="both"/>
              <w:rPr>
                <w:color w:val="auto"/>
                <w:sz w:val="22"/>
                <w:szCs w:val="22"/>
              </w:rPr>
            </w:pPr>
            <w:r w:rsidRPr="001C7310">
              <w:rPr>
                <w:color w:val="auto"/>
                <w:sz w:val="22"/>
                <w:szCs w:val="22"/>
              </w:rPr>
              <w:lastRenderedPageBreak/>
              <w:t xml:space="preserve">My tutor and other police officers will be able to assist me in developing this skill. As each police officer has slightly different areas of expertise depending on time in service, departments worked in, and previous jobs it is crucial to try to observe as much as possible to give </w:t>
            </w:r>
            <w:r w:rsidRPr="001C7310">
              <w:rPr>
                <w:color w:val="auto"/>
                <w:sz w:val="22"/>
                <w:szCs w:val="22"/>
              </w:rPr>
              <w:lastRenderedPageBreak/>
              <w:t>myself as broad and deep a knowledge base to make decisions about arrests.</w:t>
            </w:r>
          </w:p>
          <w:p w:rsidR="00E246C7" w:rsidRPr="001C7310" w:rsidRDefault="00A1182E">
            <w:pPr>
              <w:pStyle w:val="Standard"/>
              <w:jc w:val="both"/>
              <w:rPr>
                <w:color w:val="auto"/>
                <w:sz w:val="22"/>
                <w:szCs w:val="22"/>
              </w:rPr>
            </w:pPr>
            <w:r w:rsidRPr="001C7310">
              <w:rPr>
                <w:color w:val="auto"/>
                <w:sz w:val="22"/>
                <w:szCs w:val="22"/>
              </w:rPr>
              <w:t>While out on patrol, the app Pocket Sarge is particularly useful as it allows you to search offences by title or by category, and provides the points to prove as well as the exact wording of the legislation.</w:t>
            </w:r>
          </w:p>
        </w:tc>
        <w:tc>
          <w:tcPr>
            <w:tcW w:w="22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246C7" w:rsidRPr="001C7310" w:rsidRDefault="00A1182E">
            <w:pPr>
              <w:pStyle w:val="Standard"/>
              <w:jc w:val="both"/>
              <w:rPr>
                <w:color w:val="auto"/>
                <w:sz w:val="22"/>
                <w:szCs w:val="22"/>
              </w:rPr>
            </w:pPr>
            <w:r w:rsidRPr="001C7310">
              <w:rPr>
                <w:color w:val="auto"/>
                <w:sz w:val="22"/>
                <w:szCs w:val="22"/>
              </w:rPr>
              <w:lastRenderedPageBreak/>
              <w:t xml:space="preserve">This skill will need to be developed quickly, and the tutorship period (12 weeks post initial police training) will be my first experience of policing. As a result by the end of the initial 12 weeks I would expect my ability to do the aforementioned task </w:t>
            </w:r>
            <w:r w:rsidRPr="001C7310">
              <w:rPr>
                <w:color w:val="auto"/>
                <w:sz w:val="22"/>
                <w:szCs w:val="22"/>
              </w:rPr>
              <w:lastRenderedPageBreak/>
              <w:t>to be significantly better.</w:t>
            </w:r>
          </w:p>
        </w:tc>
      </w:tr>
      <w:tr w:rsidR="006C3690" w:rsidRPr="001C7310">
        <w:tc>
          <w:tcPr>
            <w:tcW w:w="23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246C7" w:rsidRPr="001C7310" w:rsidRDefault="00E246C7">
            <w:pPr>
              <w:pStyle w:val="Standard"/>
              <w:jc w:val="both"/>
              <w:rPr>
                <w:color w:val="auto"/>
                <w:sz w:val="22"/>
                <w:szCs w:val="22"/>
              </w:rPr>
            </w:pPr>
          </w:p>
          <w:p w:rsidR="00E246C7" w:rsidRPr="001C7310" w:rsidRDefault="00A1182E">
            <w:pPr>
              <w:pStyle w:val="Standard"/>
              <w:jc w:val="both"/>
              <w:rPr>
                <w:color w:val="auto"/>
                <w:sz w:val="22"/>
                <w:szCs w:val="22"/>
              </w:rPr>
            </w:pPr>
            <w:r w:rsidRPr="001C7310">
              <w:rPr>
                <w:color w:val="auto"/>
                <w:sz w:val="22"/>
                <w:szCs w:val="22"/>
              </w:rPr>
              <w:t>The third area I have identified for development is stop search powers and how to carry out searches. Due to COVID 19 practical sessions were cut back significantly in the initial 6 months and as such I do not feel as confident as I would have liked going out on patrol.</w:t>
            </w:r>
          </w:p>
          <w:p w:rsidR="00E246C7" w:rsidRPr="001C7310" w:rsidRDefault="00E246C7">
            <w:pPr>
              <w:pStyle w:val="Standard"/>
              <w:jc w:val="both"/>
              <w:rPr>
                <w:color w:val="auto"/>
                <w:sz w:val="22"/>
                <w:szCs w:val="22"/>
              </w:rPr>
            </w:pPr>
          </w:p>
          <w:p w:rsidR="00E246C7" w:rsidRPr="001C7310" w:rsidRDefault="00E246C7">
            <w:pPr>
              <w:pStyle w:val="Standard"/>
              <w:jc w:val="both"/>
              <w:rPr>
                <w:color w:val="auto"/>
                <w:sz w:val="22"/>
                <w:szCs w:val="22"/>
              </w:rPr>
            </w:pPr>
          </w:p>
          <w:p w:rsidR="00E246C7" w:rsidRPr="001C7310" w:rsidRDefault="00E246C7">
            <w:pPr>
              <w:pStyle w:val="Standard"/>
              <w:jc w:val="both"/>
              <w:rPr>
                <w:color w:val="auto"/>
                <w:sz w:val="22"/>
                <w:szCs w:val="22"/>
              </w:rPr>
            </w:pPr>
          </w:p>
          <w:p w:rsidR="00E246C7" w:rsidRPr="001C7310" w:rsidRDefault="00E246C7">
            <w:pPr>
              <w:pStyle w:val="Standard"/>
              <w:jc w:val="both"/>
              <w:rPr>
                <w:color w:val="auto"/>
                <w:sz w:val="22"/>
                <w:szCs w:val="22"/>
              </w:rPr>
            </w:pPr>
          </w:p>
          <w:p w:rsidR="00E246C7" w:rsidRPr="001C7310" w:rsidRDefault="00E246C7">
            <w:pPr>
              <w:pStyle w:val="Standard"/>
              <w:jc w:val="both"/>
              <w:rPr>
                <w:color w:val="auto"/>
                <w:sz w:val="22"/>
                <w:szCs w:val="22"/>
              </w:rPr>
            </w:pPr>
          </w:p>
          <w:p w:rsidR="00E246C7" w:rsidRPr="001C7310" w:rsidRDefault="00E246C7">
            <w:pPr>
              <w:pStyle w:val="Standard"/>
              <w:jc w:val="both"/>
              <w:rPr>
                <w:color w:val="auto"/>
                <w:sz w:val="22"/>
                <w:szCs w:val="22"/>
              </w:rPr>
            </w:pPr>
          </w:p>
          <w:p w:rsidR="00E246C7" w:rsidRPr="001C7310" w:rsidRDefault="00E246C7">
            <w:pPr>
              <w:pStyle w:val="Standard"/>
              <w:jc w:val="both"/>
              <w:rPr>
                <w:color w:val="auto"/>
                <w:sz w:val="22"/>
                <w:szCs w:val="22"/>
              </w:rPr>
            </w:pPr>
          </w:p>
          <w:p w:rsidR="00E246C7" w:rsidRPr="001C7310" w:rsidRDefault="00E246C7">
            <w:pPr>
              <w:pStyle w:val="Standard"/>
              <w:jc w:val="both"/>
              <w:rPr>
                <w:color w:val="auto"/>
                <w:sz w:val="22"/>
                <w:szCs w:val="22"/>
              </w:rPr>
            </w:pPr>
          </w:p>
          <w:p w:rsidR="00E246C7" w:rsidRPr="001C7310" w:rsidRDefault="00E246C7">
            <w:pPr>
              <w:pStyle w:val="Standard"/>
              <w:jc w:val="both"/>
              <w:rPr>
                <w:color w:val="auto"/>
                <w:sz w:val="22"/>
                <w:szCs w:val="22"/>
              </w:rPr>
            </w:pPr>
          </w:p>
          <w:p w:rsidR="00E246C7" w:rsidRPr="001C7310" w:rsidRDefault="00E246C7">
            <w:pPr>
              <w:pStyle w:val="Standard"/>
              <w:jc w:val="both"/>
              <w:rPr>
                <w:color w:val="auto"/>
                <w:sz w:val="22"/>
                <w:szCs w:val="22"/>
              </w:rPr>
            </w:pPr>
          </w:p>
          <w:p w:rsidR="00E246C7" w:rsidRPr="001C7310" w:rsidRDefault="00E246C7">
            <w:pPr>
              <w:pStyle w:val="Standard"/>
              <w:jc w:val="both"/>
              <w:rPr>
                <w:color w:val="auto"/>
                <w:sz w:val="22"/>
                <w:szCs w:val="22"/>
              </w:rPr>
            </w:pPr>
          </w:p>
        </w:tc>
        <w:tc>
          <w:tcPr>
            <w:tcW w:w="224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246C7" w:rsidRPr="001C7310" w:rsidRDefault="00E246C7">
            <w:pPr>
              <w:pStyle w:val="Standard"/>
              <w:jc w:val="both"/>
              <w:rPr>
                <w:color w:val="auto"/>
                <w:sz w:val="22"/>
                <w:szCs w:val="22"/>
              </w:rPr>
            </w:pPr>
          </w:p>
          <w:p w:rsidR="00E246C7" w:rsidRPr="001C7310" w:rsidRDefault="00A1182E">
            <w:pPr>
              <w:pStyle w:val="Standard"/>
              <w:jc w:val="both"/>
              <w:rPr>
                <w:color w:val="auto"/>
                <w:sz w:val="22"/>
                <w:szCs w:val="22"/>
              </w:rPr>
            </w:pPr>
            <w:r w:rsidRPr="001C7310">
              <w:rPr>
                <w:color w:val="auto"/>
                <w:sz w:val="22"/>
                <w:szCs w:val="22"/>
              </w:rPr>
              <w:t>Observing my tutor and other police officers carry out searches, as well as my tutor assessing me while I do them and will be valuable. Reading up on procedure and any instructional videos online and on the police intranet as well as completing mandatory online packages as part of annual training will help to show me correct procedure and consolidate my knowledge.</w:t>
            </w:r>
          </w:p>
        </w:tc>
        <w:tc>
          <w:tcPr>
            <w:tcW w:w="223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246C7" w:rsidRPr="001C7310" w:rsidRDefault="00E246C7">
            <w:pPr>
              <w:pStyle w:val="Standard"/>
              <w:jc w:val="both"/>
              <w:rPr>
                <w:color w:val="auto"/>
                <w:sz w:val="22"/>
                <w:szCs w:val="22"/>
              </w:rPr>
            </w:pPr>
          </w:p>
          <w:p w:rsidR="00E246C7" w:rsidRPr="001C7310" w:rsidRDefault="00A1182E">
            <w:pPr>
              <w:pStyle w:val="Standard"/>
              <w:jc w:val="both"/>
              <w:rPr>
                <w:color w:val="auto"/>
                <w:sz w:val="22"/>
                <w:szCs w:val="22"/>
              </w:rPr>
            </w:pPr>
            <w:r w:rsidRPr="001C7310">
              <w:rPr>
                <w:color w:val="auto"/>
                <w:sz w:val="22"/>
                <w:szCs w:val="22"/>
              </w:rPr>
              <w:t>My main sources of support will be my tutor and other police constables that I work with, however a vast amount of information is available online from official sources such as the college of policing and other police forces across the country. Searches are a particularly volatile subject, and being able to correctly use powers in a lawful and appropriate way in crucial to inspire the public’s confidence in the police, especially as they are people are increasingly likely to film encounters with the police.</w:t>
            </w:r>
          </w:p>
        </w:tc>
        <w:tc>
          <w:tcPr>
            <w:tcW w:w="22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E246C7" w:rsidRPr="001C7310" w:rsidRDefault="00E246C7">
            <w:pPr>
              <w:pStyle w:val="Standard"/>
              <w:jc w:val="both"/>
              <w:rPr>
                <w:color w:val="auto"/>
                <w:sz w:val="22"/>
                <w:szCs w:val="22"/>
              </w:rPr>
            </w:pPr>
          </w:p>
          <w:p w:rsidR="00E246C7" w:rsidRPr="001C7310" w:rsidRDefault="00A1182E">
            <w:pPr>
              <w:pStyle w:val="Standard"/>
              <w:jc w:val="both"/>
              <w:rPr>
                <w:color w:val="auto"/>
                <w:sz w:val="22"/>
                <w:szCs w:val="22"/>
              </w:rPr>
            </w:pPr>
            <w:r w:rsidRPr="001C7310">
              <w:rPr>
                <w:color w:val="auto"/>
                <w:sz w:val="22"/>
                <w:szCs w:val="22"/>
              </w:rPr>
              <w:t>My initial 12 weeks with my tutor will be where a significant amount of learning will be done, but as with other previously mentioned skills, stop searches are a part of the ‘bread and butter’ of policing and as such there will always be room to improve throughout my career.</w:t>
            </w:r>
          </w:p>
        </w:tc>
      </w:tr>
    </w:tbl>
    <w:p w:rsidR="00E246C7" w:rsidRPr="001C7310" w:rsidRDefault="00E246C7">
      <w:pPr>
        <w:pStyle w:val="Standard"/>
        <w:jc w:val="both"/>
        <w:rPr>
          <w:color w:val="auto"/>
          <w:sz w:val="22"/>
          <w:szCs w:val="22"/>
        </w:rPr>
      </w:pPr>
    </w:p>
    <w:p w:rsidR="00E246C7" w:rsidRPr="001C7310" w:rsidRDefault="00E246C7">
      <w:pPr>
        <w:pStyle w:val="Standard"/>
        <w:overflowPunct w:val="0"/>
        <w:rPr>
          <w:b/>
          <w:color w:val="auto"/>
          <w:sz w:val="22"/>
          <w:szCs w:val="22"/>
        </w:rPr>
      </w:pPr>
    </w:p>
    <w:p w:rsidR="00E246C7" w:rsidRPr="001C7310" w:rsidRDefault="00A1182E">
      <w:pPr>
        <w:pStyle w:val="Standard"/>
        <w:keepNext/>
        <w:pageBreakBefore/>
        <w:spacing w:before="240" w:after="60"/>
        <w:jc w:val="both"/>
        <w:rPr>
          <w:b/>
          <w:bCs/>
          <w:color w:val="auto"/>
          <w:sz w:val="22"/>
          <w:szCs w:val="22"/>
        </w:rPr>
      </w:pPr>
      <w:r w:rsidRPr="001C7310">
        <w:rPr>
          <w:b/>
          <w:bCs/>
          <w:color w:val="auto"/>
          <w:sz w:val="22"/>
          <w:szCs w:val="22"/>
        </w:rPr>
        <w:lastRenderedPageBreak/>
        <w:t xml:space="preserve"> Bibliography</w:t>
      </w:r>
    </w:p>
    <w:p w:rsidR="007348F9" w:rsidRPr="001C7310" w:rsidRDefault="00A1182E">
      <w:pPr>
        <w:pStyle w:val="Standard"/>
        <w:keepNext/>
        <w:spacing w:before="240" w:after="60"/>
        <w:jc w:val="both"/>
        <w:rPr>
          <w:color w:val="auto"/>
          <w:sz w:val="22"/>
          <w:szCs w:val="22"/>
        </w:rPr>
      </w:pPr>
      <w:r w:rsidRPr="001C7310">
        <w:rPr>
          <w:color w:val="auto"/>
          <w:sz w:val="22"/>
          <w:szCs w:val="22"/>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rsidR="007348F9" w:rsidRDefault="007348F9">
      <w:pPr>
        <w:pStyle w:val="Standard"/>
        <w:keepNext/>
        <w:spacing w:before="240" w:after="60"/>
        <w:jc w:val="both"/>
        <w:rPr>
          <w:color w:val="auto"/>
          <w:sz w:val="22"/>
          <w:szCs w:val="22"/>
        </w:rPr>
      </w:pPr>
    </w:p>
    <w:p w:rsidR="00593AD3" w:rsidRPr="001C7310" w:rsidRDefault="00593AD3">
      <w:pPr>
        <w:pStyle w:val="Standard"/>
        <w:keepNext/>
        <w:spacing w:before="240" w:after="60"/>
        <w:jc w:val="both"/>
        <w:rPr>
          <w:color w:val="auto"/>
          <w:sz w:val="22"/>
          <w:szCs w:val="22"/>
        </w:rPr>
      </w:pPr>
    </w:p>
    <w:p w:rsidR="007348F9" w:rsidRPr="001C7310" w:rsidRDefault="007348F9" w:rsidP="007348F9">
      <w:pPr>
        <w:pStyle w:val="Standard"/>
        <w:rPr>
          <w:sz w:val="22"/>
          <w:szCs w:val="22"/>
          <w:shd w:val="clear" w:color="auto" w:fill="FFFFFF"/>
        </w:rPr>
      </w:pPr>
      <w:r w:rsidRPr="001C7310">
        <w:rPr>
          <w:sz w:val="22"/>
          <w:szCs w:val="22"/>
          <w:shd w:val="clear" w:color="auto" w:fill="FFFFFF"/>
        </w:rPr>
        <w:t>App.college.police.uk. 2013. </w:t>
      </w:r>
      <w:r w:rsidRPr="001C7310">
        <w:rPr>
          <w:i/>
          <w:iCs/>
          <w:sz w:val="22"/>
          <w:szCs w:val="22"/>
          <w:shd w:val="clear" w:color="auto" w:fill="FFFFFF"/>
        </w:rPr>
        <w:t>National Decision Model</w:t>
      </w:r>
      <w:r w:rsidRPr="001C7310">
        <w:rPr>
          <w:sz w:val="22"/>
          <w:szCs w:val="22"/>
          <w:shd w:val="clear" w:color="auto" w:fill="FFFFFF"/>
        </w:rPr>
        <w:t xml:space="preserve">. [online] </w:t>
      </w:r>
    </w:p>
    <w:p w:rsidR="007348F9" w:rsidRPr="001C7310" w:rsidRDefault="007348F9" w:rsidP="007348F9">
      <w:pPr>
        <w:pStyle w:val="Standard"/>
        <w:rPr>
          <w:sz w:val="22"/>
          <w:szCs w:val="22"/>
          <w:shd w:val="clear" w:color="auto" w:fill="FFFFFF"/>
        </w:rPr>
      </w:pPr>
      <w:r w:rsidRPr="001C7310">
        <w:rPr>
          <w:sz w:val="22"/>
          <w:szCs w:val="22"/>
          <w:shd w:val="clear" w:color="auto" w:fill="FFFFFF"/>
        </w:rPr>
        <w:t>Available at: &lt;https://www.app.college.police.uk/app-content/national-decision-model/the-national-decision-model/&gt; [Accessed 5 February 2021].</w:t>
      </w:r>
    </w:p>
    <w:p w:rsidR="007348F9" w:rsidRPr="001C7310" w:rsidRDefault="007348F9" w:rsidP="007348F9">
      <w:pPr>
        <w:pStyle w:val="Standard"/>
        <w:rPr>
          <w:sz w:val="22"/>
          <w:szCs w:val="22"/>
          <w:shd w:val="clear" w:color="auto" w:fill="FFFFFF"/>
        </w:rPr>
      </w:pPr>
    </w:p>
    <w:p w:rsidR="007348F9" w:rsidRPr="001C7310" w:rsidRDefault="007348F9" w:rsidP="007348F9">
      <w:pPr>
        <w:pStyle w:val="Standard"/>
        <w:rPr>
          <w:color w:val="auto"/>
          <w:sz w:val="22"/>
          <w:szCs w:val="22"/>
          <w:shd w:val="clear" w:color="auto" w:fill="FFFFFF"/>
        </w:rPr>
      </w:pPr>
      <w:r w:rsidRPr="001C7310">
        <w:rPr>
          <w:color w:val="auto"/>
          <w:sz w:val="22"/>
          <w:szCs w:val="22"/>
          <w:shd w:val="clear" w:color="auto" w:fill="FFFFFF"/>
        </w:rPr>
        <w:t>Assets.publishing.service.gov.uk. 2010. </w:t>
      </w:r>
      <w:r w:rsidRPr="001C7310">
        <w:rPr>
          <w:i/>
          <w:iCs/>
          <w:color w:val="auto"/>
          <w:sz w:val="22"/>
          <w:szCs w:val="22"/>
          <w:shd w:val="clear" w:color="auto" w:fill="FFFFFF"/>
        </w:rPr>
        <w:t>Missing Persons in the 21st Century</w:t>
      </w:r>
      <w:r w:rsidRPr="001C7310">
        <w:rPr>
          <w:color w:val="auto"/>
          <w:sz w:val="22"/>
          <w:szCs w:val="22"/>
          <w:shd w:val="clear" w:color="auto" w:fill="FFFFFF"/>
        </w:rPr>
        <w:t>.</w:t>
      </w:r>
    </w:p>
    <w:p w:rsidR="007348F9" w:rsidRPr="001C7310" w:rsidRDefault="007348F9" w:rsidP="007348F9">
      <w:pPr>
        <w:pStyle w:val="Standard"/>
        <w:rPr>
          <w:color w:val="auto"/>
          <w:sz w:val="22"/>
          <w:szCs w:val="22"/>
          <w:shd w:val="clear" w:color="auto" w:fill="FFFFFF"/>
        </w:rPr>
      </w:pPr>
      <w:r w:rsidRPr="001C7310">
        <w:rPr>
          <w:color w:val="auto"/>
          <w:sz w:val="22"/>
          <w:szCs w:val="22"/>
          <w:shd w:val="clear" w:color="auto" w:fill="FFFFFF"/>
        </w:rPr>
        <w:t xml:space="preserve"> [online] Available at: &lt;https://assets.publishing.service.gov.uk/government/uploads/system/uploads/attachment_data/file/175458/missing-people-response.pdf&gt; [Accessed 4 February 2021].</w:t>
      </w:r>
    </w:p>
    <w:p w:rsidR="007348F9" w:rsidRPr="001C7310" w:rsidRDefault="007348F9" w:rsidP="007348F9">
      <w:pPr>
        <w:pStyle w:val="Standard"/>
        <w:rPr>
          <w:color w:val="auto"/>
          <w:sz w:val="22"/>
          <w:szCs w:val="22"/>
          <w:shd w:val="clear" w:color="auto" w:fill="FFFFFF"/>
        </w:rPr>
      </w:pPr>
    </w:p>
    <w:p w:rsidR="007348F9" w:rsidRPr="001C7310" w:rsidRDefault="007348F9" w:rsidP="007348F9">
      <w:pPr>
        <w:pStyle w:val="Standard"/>
        <w:rPr>
          <w:sz w:val="22"/>
          <w:szCs w:val="22"/>
          <w:shd w:val="clear" w:color="auto" w:fill="FFFFFF"/>
        </w:rPr>
      </w:pPr>
      <w:r w:rsidRPr="001C7310">
        <w:rPr>
          <w:sz w:val="22"/>
          <w:szCs w:val="22"/>
          <w:shd w:val="clear" w:color="auto" w:fill="FFFFFF"/>
        </w:rPr>
        <w:t>Bryant, R. and Bryant, S., 2019. </w:t>
      </w:r>
      <w:r w:rsidRPr="001C7310">
        <w:rPr>
          <w:i/>
          <w:iCs/>
          <w:sz w:val="22"/>
          <w:szCs w:val="22"/>
          <w:shd w:val="clear" w:color="auto" w:fill="FFFFFF"/>
        </w:rPr>
        <w:t>Blackstone's Handbook for Policing Students 2019</w:t>
      </w:r>
      <w:r w:rsidRPr="001C7310">
        <w:rPr>
          <w:sz w:val="22"/>
          <w:szCs w:val="22"/>
          <w:shd w:val="clear" w:color="auto" w:fill="FFFFFF"/>
        </w:rPr>
        <w:t>. 13th ed. Oxford University Press, pp.43 - 47.</w:t>
      </w:r>
    </w:p>
    <w:p w:rsidR="007348F9" w:rsidRPr="001C7310" w:rsidRDefault="007348F9" w:rsidP="007348F9">
      <w:pPr>
        <w:pStyle w:val="Standard"/>
        <w:rPr>
          <w:color w:val="auto"/>
          <w:sz w:val="22"/>
          <w:szCs w:val="22"/>
          <w:shd w:val="clear" w:color="auto" w:fill="FFFFFF"/>
        </w:rPr>
      </w:pPr>
    </w:p>
    <w:p w:rsidR="007348F9" w:rsidRPr="001C7310" w:rsidRDefault="007348F9" w:rsidP="007348F9">
      <w:pPr>
        <w:pStyle w:val="Standard"/>
        <w:keepNext/>
        <w:rPr>
          <w:color w:val="auto"/>
          <w:sz w:val="22"/>
          <w:szCs w:val="22"/>
        </w:rPr>
      </w:pPr>
      <w:r w:rsidRPr="001C7310">
        <w:rPr>
          <w:color w:val="auto"/>
          <w:sz w:val="22"/>
          <w:szCs w:val="22"/>
        </w:rPr>
        <w:t>Cherry, K. and Morin, A., 2020. </w:t>
      </w:r>
      <w:r w:rsidRPr="001C7310">
        <w:rPr>
          <w:i/>
          <w:iCs/>
          <w:color w:val="auto"/>
          <w:sz w:val="22"/>
          <w:szCs w:val="22"/>
        </w:rPr>
        <w:t>The Importance Of Maintaining Structure And Routine During Stressful Times</w:t>
      </w:r>
      <w:r w:rsidRPr="001C7310">
        <w:rPr>
          <w:color w:val="auto"/>
          <w:sz w:val="22"/>
          <w:szCs w:val="22"/>
        </w:rPr>
        <w:t>. [online] Verywell Mind.</w:t>
      </w:r>
    </w:p>
    <w:p w:rsidR="007348F9" w:rsidRPr="001C7310" w:rsidRDefault="007348F9" w:rsidP="007348F9">
      <w:pPr>
        <w:pStyle w:val="Standard"/>
        <w:rPr>
          <w:color w:val="auto"/>
          <w:sz w:val="22"/>
          <w:szCs w:val="22"/>
        </w:rPr>
      </w:pPr>
      <w:r w:rsidRPr="001C7310">
        <w:rPr>
          <w:color w:val="auto"/>
          <w:sz w:val="22"/>
          <w:szCs w:val="22"/>
        </w:rPr>
        <w:t>Available at: &lt;https://www.verywellmind.com/the-importance-of-keeping-a-routine-during-stressful-times-4802638&gt; [Accessed 29 December 2020].</w:t>
      </w:r>
    </w:p>
    <w:p w:rsidR="007348F9" w:rsidRPr="001C7310" w:rsidRDefault="007348F9" w:rsidP="007348F9">
      <w:pPr>
        <w:pStyle w:val="Standard"/>
        <w:rPr>
          <w:color w:val="auto"/>
          <w:sz w:val="22"/>
          <w:szCs w:val="22"/>
        </w:rPr>
      </w:pPr>
    </w:p>
    <w:p w:rsidR="007348F9" w:rsidRPr="001C7310" w:rsidRDefault="007348F9" w:rsidP="007348F9">
      <w:pPr>
        <w:pStyle w:val="Standard"/>
        <w:rPr>
          <w:color w:val="auto"/>
          <w:sz w:val="22"/>
          <w:szCs w:val="22"/>
        </w:rPr>
      </w:pPr>
      <w:r w:rsidRPr="001C7310">
        <w:rPr>
          <w:color w:val="auto"/>
          <w:sz w:val="22"/>
          <w:szCs w:val="22"/>
        </w:rPr>
        <w:t>College.police.uk. 2020. </w:t>
      </w:r>
      <w:r w:rsidRPr="001C7310">
        <w:rPr>
          <w:i/>
          <w:color w:val="auto"/>
          <w:sz w:val="22"/>
          <w:szCs w:val="22"/>
        </w:rPr>
        <w:t>Code Of Ethics | College Of Policing</w:t>
      </w:r>
      <w:r w:rsidRPr="001C7310">
        <w:rPr>
          <w:color w:val="auto"/>
          <w:sz w:val="22"/>
          <w:szCs w:val="22"/>
        </w:rPr>
        <w:t>. [online]</w:t>
      </w:r>
    </w:p>
    <w:p w:rsidR="007348F9" w:rsidRPr="001C7310" w:rsidRDefault="007348F9" w:rsidP="007348F9">
      <w:pPr>
        <w:pStyle w:val="Standard"/>
        <w:rPr>
          <w:color w:val="auto"/>
          <w:sz w:val="22"/>
          <w:szCs w:val="22"/>
        </w:rPr>
      </w:pPr>
      <w:r w:rsidRPr="001C7310">
        <w:rPr>
          <w:color w:val="auto"/>
          <w:sz w:val="22"/>
          <w:szCs w:val="22"/>
        </w:rPr>
        <w:t>Available at: &lt;https://www.college.police.uk/What-we-do/Ethics/Pages/archive_DO_NOT_DELETE/Code-of-Ethics.aspx&gt; [Accessed 17 January 2021].</w:t>
      </w:r>
    </w:p>
    <w:p w:rsidR="00E246C7" w:rsidRPr="001C7310" w:rsidRDefault="00E246C7">
      <w:pPr>
        <w:pStyle w:val="Standard"/>
        <w:jc w:val="both"/>
        <w:rPr>
          <w:b/>
          <w:color w:val="auto"/>
          <w:sz w:val="22"/>
          <w:szCs w:val="22"/>
        </w:rPr>
      </w:pPr>
    </w:p>
    <w:p w:rsidR="007348F9" w:rsidRPr="001C7310" w:rsidRDefault="007348F9" w:rsidP="007348F9">
      <w:pPr>
        <w:pStyle w:val="Standard"/>
        <w:rPr>
          <w:color w:val="auto"/>
          <w:sz w:val="22"/>
          <w:szCs w:val="22"/>
          <w:shd w:val="clear" w:color="auto" w:fill="FFFFFF"/>
        </w:rPr>
      </w:pPr>
      <w:r w:rsidRPr="001C7310">
        <w:rPr>
          <w:color w:val="auto"/>
          <w:sz w:val="22"/>
          <w:szCs w:val="22"/>
          <w:shd w:val="clear" w:color="auto" w:fill="FFFFFF"/>
        </w:rPr>
        <w:t>Domestic and Sexual Violence and Abuse. n.d. </w:t>
      </w:r>
      <w:r w:rsidRPr="001C7310">
        <w:rPr>
          <w:i/>
          <w:iCs/>
          <w:color w:val="auto"/>
          <w:sz w:val="22"/>
          <w:szCs w:val="22"/>
          <w:shd w:val="clear" w:color="auto" w:fill="FFFFFF"/>
        </w:rPr>
        <w:t>MARAC - Domestic and Sexual Violence and Abuse</w:t>
      </w:r>
      <w:r w:rsidRPr="001C7310">
        <w:rPr>
          <w:color w:val="auto"/>
          <w:sz w:val="22"/>
          <w:szCs w:val="22"/>
          <w:shd w:val="clear" w:color="auto" w:fill="FFFFFF"/>
        </w:rPr>
        <w:t>. [online] Available at: &lt;https://www.devon.gov.uk/dsva/information-for-professionals/marac/&gt; [Accessed 4 February 2021].</w:t>
      </w:r>
    </w:p>
    <w:p w:rsidR="007348F9" w:rsidRPr="001C7310" w:rsidRDefault="007348F9">
      <w:pPr>
        <w:pStyle w:val="Standard"/>
        <w:jc w:val="both"/>
        <w:rPr>
          <w:b/>
          <w:color w:val="auto"/>
          <w:sz w:val="22"/>
          <w:szCs w:val="22"/>
        </w:rPr>
      </w:pPr>
    </w:p>
    <w:p w:rsidR="007348F9" w:rsidRPr="001C7310" w:rsidRDefault="007348F9" w:rsidP="007348F9">
      <w:pPr>
        <w:pStyle w:val="Standard"/>
        <w:rPr>
          <w:color w:val="auto"/>
          <w:sz w:val="22"/>
          <w:szCs w:val="22"/>
          <w:shd w:val="clear" w:color="auto" w:fill="FFFFFF"/>
        </w:rPr>
      </w:pPr>
      <w:r w:rsidRPr="001C7310">
        <w:rPr>
          <w:color w:val="auto"/>
          <w:sz w:val="22"/>
          <w:szCs w:val="22"/>
          <w:shd w:val="clear" w:color="auto" w:fill="FFFFFF"/>
        </w:rPr>
        <w:t>Gallo, A., 2017. </w:t>
      </w:r>
      <w:r w:rsidRPr="001C7310">
        <w:rPr>
          <w:i/>
          <w:iCs/>
          <w:color w:val="auto"/>
          <w:sz w:val="22"/>
          <w:szCs w:val="22"/>
          <w:shd w:val="clear" w:color="auto" w:fill="FFFFFF"/>
        </w:rPr>
        <w:t>How To Control Your Emotions During A Difficult Conversation</w:t>
      </w:r>
      <w:r w:rsidRPr="001C7310">
        <w:rPr>
          <w:color w:val="auto"/>
          <w:sz w:val="22"/>
          <w:szCs w:val="22"/>
          <w:shd w:val="clear" w:color="auto" w:fill="FFFFFF"/>
        </w:rPr>
        <w:t>. [online] Harvard Business Review.</w:t>
      </w:r>
    </w:p>
    <w:p w:rsidR="007348F9" w:rsidRPr="001C7310" w:rsidRDefault="007348F9" w:rsidP="007348F9">
      <w:pPr>
        <w:pStyle w:val="Standard"/>
        <w:rPr>
          <w:color w:val="auto"/>
          <w:sz w:val="22"/>
          <w:szCs w:val="22"/>
          <w:shd w:val="clear" w:color="auto" w:fill="FFFFFF"/>
        </w:rPr>
      </w:pPr>
      <w:r w:rsidRPr="001C7310">
        <w:rPr>
          <w:color w:val="auto"/>
          <w:sz w:val="22"/>
          <w:szCs w:val="22"/>
          <w:shd w:val="clear" w:color="auto" w:fill="FFFFFF"/>
        </w:rPr>
        <w:t xml:space="preserve"> Available at: &lt;https://hbr.org/2017/12/how-to-control-your-emotions-during-a-difficult-conversation&gt; [Accessed 17 January 2021].</w:t>
      </w:r>
    </w:p>
    <w:p w:rsidR="007348F9" w:rsidRPr="001C7310" w:rsidRDefault="007348F9" w:rsidP="007348F9">
      <w:pPr>
        <w:pStyle w:val="Standard"/>
        <w:rPr>
          <w:color w:val="auto"/>
          <w:sz w:val="22"/>
          <w:szCs w:val="22"/>
          <w:shd w:val="clear" w:color="auto" w:fill="FFFFFF"/>
        </w:rPr>
      </w:pPr>
    </w:p>
    <w:p w:rsidR="007348F9" w:rsidRPr="001C7310" w:rsidRDefault="007348F9" w:rsidP="007348F9">
      <w:pPr>
        <w:pStyle w:val="Standard"/>
        <w:rPr>
          <w:color w:val="auto"/>
          <w:sz w:val="22"/>
          <w:szCs w:val="22"/>
          <w:shd w:val="clear" w:color="auto" w:fill="FFFFFF"/>
        </w:rPr>
      </w:pPr>
      <w:r w:rsidRPr="001C7310">
        <w:rPr>
          <w:color w:val="auto"/>
          <w:sz w:val="22"/>
          <w:szCs w:val="22"/>
          <w:shd w:val="clear" w:color="auto" w:fill="FFFFFF"/>
        </w:rPr>
        <w:t>HMICFRS. 2021. </w:t>
      </w:r>
      <w:r w:rsidRPr="001C7310">
        <w:rPr>
          <w:i/>
          <w:iCs/>
          <w:color w:val="auto"/>
          <w:sz w:val="22"/>
          <w:szCs w:val="22"/>
          <w:shd w:val="clear" w:color="auto" w:fill="FFFFFF"/>
        </w:rPr>
        <w:t>THRIVE - HMICFRS</w:t>
      </w:r>
      <w:r w:rsidRPr="001C7310">
        <w:rPr>
          <w:color w:val="auto"/>
          <w:sz w:val="22"/>
          <w:szCs w:val="22"/>
          <w:shd w:val="clear" w:color="auto" w:fill="FFFFFF"/>
        </w:rPr>
        <w:t>. [online]</w:t>
      </w:r>
    </w:p>
    <w:p w:rsidR="007348F9" w:rsidRPr="001C7310" w:rsidRDefault="007348F9" w:rsidP="007348F9">
      <w:pPr>
        <w:pStyle w:val="Standard"/>
        <w:rPr>
          <w:color w:val="auto"/>
          <w:sz w:val="22"/>
          <w:szCs w:val="22"/>
          <w:shd w:val="clear" w:color="auto" w:fill="FFFFFF"/>
        </w:rPr>
      </w:pPr>
      <w:r w:rsidRPr="001C7310">
        <w:rPr>
          <w:color w:val="auto"/>
          <w:sz w:val="22"/>
          <w:szCs w:val="22"/>
          <w:shd w:val="clear" w:color="auto" w:fill="FFFFFF"/>
        </w:rPr>
        <w:t xml:space="preserve"> Available at: &lt;https://www.justiceinspectorates.gov.uk/hmicfrs/glossary/thrive/&gt; [Accessed 4 February 2021].</w:t>
      </w:r>
    </w:p>
    <w:p w:rsidR="007348F9" w:rsidRPr="001C7310" w:rsidRDefault="007348F9">
      <w:pPr>
        <w:pStyle w:val="Standard"/>
        <w:jc w:val="both"/>
        <w:rPr>
          <w:b/>
          <w:color w:val="auto"/>
          <w:sz w:val="22"/>
          <w:szCs w:val="22"/>
        </w:rPr>
      </w:pPr>
    </w:p>
    <w:p w:rsidR="007348F9" w:rsidRPr="001C7310" w:rsidRDefault="007348F9" w:rsidP="007348F9">
      <w:pPr>
        <w:pStyle w:val="Standard"/>
        <w:rPr>
          <w:color w:val="auto"/>
          <w:sz w:val="22"/>
          <w:szCs w:val="22"/>
        </w:rPr>
      </w:pPr>
      <w:r w:rsidRPr="001C7310">
        <w:rPr>
          <w:color w:val="auto"/>
          <w:sz w:val="22"/>
          <w:szCs w:val="22"/>
        </w:rPr>
        <w:t>Legislation.gov.uk. 2021. </w:t>
      </w:r>
      <w:r w:rsidRPr="001C7310">
        <w:rPr>
          <w:i/>
          <w:color w:val="auto"/>
          <w:sz w:val="22"/>
          <w:szCs w:val="22"/>
        </w:rPr>
        <w:t>Misuse Of Drugs Act 1971</w:t>
      </w:r>
      <w:r w:rsidRPr="001C7310">
        <w:rPr>
          <w:color w:val="auto"/>
          <w:sz w:val="22"/>
          <w:szCs w:val="22"/>
        </w:rPr>
        <w:t>. [online]</w:t>
      </w:r>
    </w:p>
    <w:p w:rsidR="007348F9" w:rsidRPr="001C7310" w:rsidRDefault="007348F9" w:rsidP="007348F9">
      <w:pPr>
        <w:pStyle w:val="Standard"/>
        <w:rPr>
          <w:color w:val="auto"/>
          <w:sz w:val="22"/>
          <w:szCs w:val="22"/>
        </w:rPr>
      </w:pPr>
      <w:r w:rsidRPr="001C7310">
        <w:rPr>
          <w:color w:val="auto"/>
          <w:sz w:val="22"/>
          <w:szCs w:val="22"/>
        </w:rPr>
        <w:t>Available at: &lt;https://www.legislation.gov.uk/ukpga/1971/38/section/23&gt; [Accessed 16 January 2021].</w:t>
      </w:r>
    </w:p>
    <w:p w:rsidR="007348F9" w:rsidRPr="001C7310" w:rsidRDefault="007348F9">
      <w:pPr>
        <w:pStyle w:val="Standard"/>
        <w:jc w:val="both"/>
        <w:rPr>
          <w:b/>
          <w:color w:val="auto"/>
          <w:sz w:val="22"/>
          <w:szCs w:val="22"/>
        </w:rPr>
      </w:pPr>
    </w:p>
    <w:p w:rsidR="007348F9" w:rsidRPr="001C7310" w:rsidRDefault="007348F9" w:rsidP="007348F9">
      <w:pPr>
        <w:pStyle w:val="Standard"/>
        <w:rPr>
          <w:color w:val="auto"/>
          <w:sz w:val="22"/>
          <w:szCs w:val="22"/>
        </w:rPr>
      </w:pPr>
      <w:r w:rsidRPr="001C7310">
        <w:rPr>
          <w:color w:val="auto"/>
          <w:sz w:val="22"/>
          <w:szCs w:val="22"/>
        </w:rPr>
        <w:t>Legislation.gov.uk. 2021. </w:t>
      </w:r>
      <w:r w:rsidRPr="001C7310">
        <w:rPr>
          <w:i/>
          <w:color w:val="auto"/>
          <w:sz w:val="22"/>
          <w:szCs w:val="22"/>
        </w:rPr>
        <w:t>Road Traffic Act 1988</w:t>
      </w:r>
      <w:r w:rsidRPr="001C7310">
        <w:rPr>
          <w:color w:val="auto"/>
          <w:sz w:val="22"/>
          <w:szCs w:val="22"/>
        </w:rPr>
        <w:t>. [online]</w:t>
      </w:r>
    </w:p>
    <w:p w:rsidR="007348F9" w:rsidRPr="001C7310" w:rsidRDefault="007348F9" w:rsidP="007348F9">
      <w:pPr>
        <w:pStyle w:val="Standard"/>
        <w:rPr>
          <w:color w:val="auto"/>
          <w:sz w:val="22"/>
          <w:szCs w:val="22"/>
        </w:rPr>
      </w:pPr>
      <w:r w:rsidRPr="001C7310">
        <w:rPr>
          <w:color w:val="auto"/>
          <w:sz w:val="22"/>
          <w:szCs w:val="22"/>
        </w:rPr>
        <w:t>Available at: &lt;https://www.legislation.gov.uk/ukpga/1988/52/section/165A&gt; [Accessed 16 January 2021].</w:t>
      </w:r>
    </w:p>
    <w:p w:rsidR="007348F9" w:rsidRPr="001C7310" w:rsidRDefault="007348F9" w:rsidP="007348F9">
      <w:pPr>
        <w:pStyle w:val="Standard"/>
        <w:rPr>
          <w:color w:val="auto"/>
          <w:sz w:val="22"/>
          <w:szCs w:val="22"/>
        </w:rPr>
      </w:pPr>
    </w:p>
    <w:p w:rsidR="007348F9" w:rsidRPr="001C7310" w:rsidRDefault="007348F9" w:rsidP="007348F9">
      <w:pPr>
        <w:pStyle w:val="Standard"/>
        <w:rPr>
          <w:color w:val="auto"/>
          <w:sz w:val="22"/>
          <w:szCs w:val="22"/>
        </w:rPr>
      </w:pPr>
      <w:r w:rsidRPr="001C7310">
        <w:rPr>
          <w:color w:val="auto"/>
          <w:sz w:val="22"/>
          <w:szCs w:val="22"/>
        </w:rPr>
        <w:lastRenderedPageBreak/>
        <w:t>Mindtools.com. 2017. </w:t>
      </w:r>
      <w:r w:rsidRPr="001C7310">
        <w:rPr>
          <w:i/>
          <w:color w:val="auto"/>
          <w:sz w:val="22"/>
          <w:szCs w:val="22"/>
        </w:rPr>
        <w:t>Betari Box: Linking Attitude And Behavior</w:t>
      </w:r>
      <w:r w:rsidRPr="001C7310">
        <w:rPr>
          <w:color w:val="auto"/>
          <w:sz w:val="22"/>
          <w:szCs w:val="22"/>
        </w:rPr>
        <w:t>. [online]</w:t>
      </w:r>
    </w:p>
    <w:p w:rsidR="007348F9" w:rsidRPr="001C7310" w:rsidRDefault="007348F9" w:rsidP="007348F9">
      <w:pPr>
        <w:pStyle w:val="Standard"/>
        <w:rPr>
          <w:color w:val="auto"/>
          <w:sz w:val="22"/>
          <w:szCs w:val="22"/>
        </w:rPr>
      </w:pPr>
      <w:r w:rsidRPr="001C7310">
        <w:rPr>
          <w:color w:val="auto"/>
          <w:sz w:val="22"/>
          <w:szCs w:val="22"/>
        </w:rPr>
        <w:t>Available at: &lt;https://www.mindtools.com/pages/article/newCS_82.htm&gt; [Accessed 16 January 2021].</w:t>
      </w:r>
    </w:p>
    <w:p w:rsidR="007348F9" w:rsidRPr="001C7310" w:rsidRDefault="007348F9" w:rsidP="007348F9">
      <w:pPr>
        <w:pStyle w:val="Standard"/>
        <w:rPr>
          <w:color w:val="auto"/>
          <w:sz w:val="22"/>
          <w:szCs w:val="22"/>
        </w:rPr>
      </w:pPr>
    </w:p>
    <w:p w:rsidR="007348F9" w:rsidRPr="001C7310" w:rsidRDefault="007348F9" w:rsidP="007348F9">
      <w:pPr>
        <w:pStyle w:val="Standard"/>
        <w:keepNext/>
        <w:rPr>
          <w:color w:val="auto"/>
          <w:sz w:val="22"/>
          <w:szCs w:val="22"/>
        </w:rPr>
      </w:pPr>
      <w:r w:rsidRPr="001C7310">
        <w:rPr>
          <w:color w:val="auto"/>
          <w:sz w:val="22"/>
          <w:szCs w:val="22"/>
        </w:rPr>
        <w:t>nhs.uk. 2020. </w:t>
      </w:r>
      <w:r w:rsidRPr="001C7310">
        <w:rPr>
          <w:i/>
          <w:iCs/>
          <w:color w:val="auto"/>
          <w:sz w:val="22"/>
          <w:szCs w:val="22"/>
        </w:rPr>
        <w:t>Benefits Of Exercise</w:t>
      </w:r>
      <w:r w:rsidRPr="001C7310">
        <w:rPr>
          <w:color w:val="auto"/>
          <w:sz w:val="22"/>
          <w:szCs w:val="22"/>
        </w:rPr>
        <w:t>. [online]</w:t>
      </w:r>
    </w:p>
    <w:p w:rsidR="007348F9" w:rsidRPr="001C7310" w:rsidRDefault="007348F9" w:rsidP="007348F9">
      <w:pPr>
        <w:pStyle w:val="Standard"/>
        <w:rPr>
          <w:color w:val="auto"/>
          <w:sz w:val="22"/>
          <w:szCs w:val="22"/>
        </w:rPr>
      </w:pPr>
      <w:r w:rsidRPr="001C7310">
        <w:rPr>
          <w:color w:val="auto"/>
          <w:sz w:val="22"/>
          <w:szCs w:val="22"/>
        </w:rPr>
        <w:t>Available at: &lt;https://www.nhs.uk/live-well/exercise/exercise-health-benefits/&gt; [Accessed 23 December 2020].</w:t>
      </w:r>
    </w:p>
    <w:p w:rsidR="007348F9" w:rsidRPr="001C7310" w:rsidRDefault="007348F9" w:rsidP="007348F9">
      <w:pPr>
        <w:pStyle w:val="Standard"/>
        <w:rPr>
          <w:color w:val="auto"/>
          <w:sz w:val="22"/>
          <w:szCs w:val="22"/>
        </w:rPr>
      </w:pPr>
    </w:p>
    <w:p w:rsidR="007348F9" w:rsidRPr="001C7310" w:rsidRDefault="007348F9" w:rsidP="007348F9">
      <w:pPr>
        <w:pStyle w:val="Standard"/>
        <w:rPr>
          <w:color w:val="auto"/>
          <w:sz w:val="22"/>
          <w:szCs w:val="22"/>
        </w:rPr>
      </w:pPr>
      <w:r w:rsidRPr="001C7310">
        <w:rPr>
          <w:color w:val="auto"/>
          <w:sz w:val="22"/>
          <w:szCs w:val="22"/>
        </w:rPr>
        <w:t>Physiopedia. 2021. </w:t>
      </w:r>
      <w:r w:rsidRPr="001C7310">
        <w:rPr>
          <w:i/>
          <w:color w:val="auto"/>
          <w:sz w:val="22"/>
          <w:szCs w:val="22"/>
        </w:rPr>
        <w:t>Borton's Development Framework</w:t>
      </w:r>
      <w:r w:rsidRPr="001C7310">
        <w:rPr>
          <w:color w:val="auto"/>
          <w:sz w:val="22"/>
          <w:szCs w:val="22"/>
        </w:rPr>
        <w:t>. [online]</w:t>
      </w:r>
    </w:p>
    <w:p w:rsidR="007348F9" w:rsidRPr="001C7310" w:rsidRDefault="007348F9" w:rsidP="007348F9">
      <w:pPr>
        <w:pStyle w:val="Standard"/>
        <w:rPr>
          <w:color w:val="auto"/>
          <w:sz w:val="22"/>
          <w:szCs w:val="22"/>
        </w:rPr>
      </w:pPr>
      <w:r w:rsidRPr="001C7310">
        <w:rPr>
          <w:color w:val="auto"/>
          <w:sz w:val="22"/>
          <w:szCs w:val="22"/>
        </w:rPr>
        <w:t>Available at: &lt;https://www.physio-pedia.com/Borton%27s_Development_Framework&gt; [Accessed 16 January 2021].</w:t>
      </w:r>
    </w:p>
    <w:p w:rsidR="007348F9" w:rsidRPr="001C7310" w:rsidRDefault="007348F9">
      <w:pPr>
        <w:pStyle w:val="Standard"/>
        <w:jc w:val="both"/>
        <w:rPr>
          <w:b/>
          <w:color w:val="auto"/>
          <w:sz w:val="22"/>
          <w:szCs w:val="22"/>
        </w:rPr>
      </w:pPr>
    </w:p>
    <w:p w:rsidR="00E246C7" w:rsidRPr="001C7310" w:rsidRDefault="00A1182E">
      <w:pPr>
        <w:pStyle w:val="Standard"/>
        <w:jc w:val="both"/>
        <w:rPr>
          <w:color w:val="auto"/>
          <w:sz w:val="22"/>
          <w:szCs w:val="22"/>
        </w:rPr>
      </w:pPr>
      <w:r w:rsidRPr="001C7310">
        <w:rPr>
          <w:color w:val="auto"/>
          <w:sz w:val="22"/>
          <w:szCs w:val="22"/>
        </w:rPr>
        <w:t>Publishing, H., 2019. </w:t>
      </w:r>
      <w:r w:rsidRPr="001C7310">
        <w:rPr>
          <w:i/>
          <w:iCs/>
          <w:color w:val="auto"/>
          <w:sz w:val="22"/>
          <w:szCs w:val="22"/>
        </w:rPr>
        <w:t>Sleep And Mental Health - Harvard Health</w:t>
      </w:r>
      <w:r w:rsidRPr="001C7310">
        <w:rPr>
          <w:color w:val="auto"/>
          <w:sz w:val="22"/>
          <w:szCs w:val="22"/>
        </w:rPr>
        <w:t>. [online] Harvard Health.</w:t>
      </w:r>
    </w:p>
    <w:p w:rsidR="00E246C7" w:rsidRPr="001C7310" w:rsidRDefault="00A1182E" w:rsidP="007348F9">
      <w:pPr>
        <w:pStyle w:val="Standard"/>
        <w:jc w:val="both"/>
        <w:rPr>
          <w:color w:val="auto"/>
          <w:sz w:val="22"/>
          <w:szCs w:val="22"/>
        </w:rPr>
      </w:pPr>
      <w:r w:rsidRPr="001C7310">
        <w:rPr>
          <w:color w:val="auto"/>
          <w:sz w:val="22"/>
          <w:szCs w:val="22"/>
        </w:rPr>
        <w:t>Available at: &lt;https://www.health.harvard.edu/newsletter_article/Sleep-and-mental-health&gt; [Accessed 23 December 2020].</w:t>
      </w:r>
    </w:p>
    <w:p w:rsidR="00E246C7" w:rsidRPr="001C7310" w:rsidRDefault="00E246C7">
      <w:pPr>
        <w:pStyle w:val="Standard"/>
        <w:rPr>
          <w:color w:val="auto"/>
          <w:sz w:val="22"/>
          <w:szCs w:val="22"/>
        </w:rPr>
      </w:pPr>
    </w:p>
    <w:p w:rsidR="007348F9" w:rsidRPr="001C7310" w:rsidRDefault="007348F9" w:rsidP="007348F9">
      <w:pPr>
        <w:pStyle w:val="Standard"/>
        <w:rPr>
          <w:color w:val="auto"/>
          <w:sz w:val="22"/>
          <w:szCs w:val="22"/>
        </w:rPr>
      </w:pPr>
      <w:r w:rsidRPr="001C7310">
        <w:rPr>
          <w:sz w:val="22"/>
          <w:szCs w:val="22"/>
          <w:shd w:val="clear" w:color="auto" w:fill="FFFFFF"/>
        </w:rPr>
        <w:t>Restorativejustice.org.uk. 2021. </w:t>
      </w:r>
      <w:r w:rsidRPr="001C7310">
        <w:rPr>
          <w:i/>
          <w:iCs/>
          <w:sz w:val="22"/>
          <w:szCs w:val="22"/>
          <w:shd w:val="clear" w:color="auto" w:fill="FFFFFF"/>
        </w:rPr>
        <w:t>Criminal justice | Restorative Justice Council</w:t>
      </w:r>
      <w:r w:rsidRPr="001C7310">
        <w:rPr>
          <w:sz w:val="22"/>
          <w:szCs w:val="22"/>
          <w:shd w:val="clear" w:color="auto" w:fill="FFFFFF"/>
        </w:rPr>
        <w:t>. [online] Available at: &lt;https://restorativejustice.org.uk/criminal-justice&gt; [Accessed 6 February 2021].</w:t>
      </w:r>
    </w:p>
    <w:p w:rsidR="007348F9" w:rsidRPr="001C7310" w:rsidRDefault="007348F9" w:rsidP="007348F9">
      <w:pPr>
        <w:pStyle w:val="Standard"/>
        <w:rPr>
          <w:sz w:val="22"/>
          <w:szCs w:val="22"/>
          <w:shd w:val="clear" w:color="auto" w:fill="FFFFFF"/>
        </w:rPr>
      </w:pPr>
    </w:p>
    <w:p w:rsidR="007348F9" w:rsidRPr="001C7310" w:rsidRDefault="007348F9" w:rsidP="007348F9">
      <w:pPr>
        <w:pStyle w:val="Standard"/>
        <w:rPr>
          <w:sz w:val="22"/>
          <w:szCs w:val="22"/>
          <w:shd w:val="clear" w:color="auto" w:fill="FFFFFF"/>
        </w:rPr>
      </w:pPr>
      <w:r w:rsidRPr="001C7310">
        <w:rPr>
          <w:sz w:val="22"/>
          <w:szCs w:val="22"/>
          <w:shd w:val="clear" w:color="auto" w:fill="FFFFFF"/>
        </w:rPr>
        <w:t>Tsipursky, G., 2020. </w:t>
      </w:r>
      <w:r w:rsidRPr="001C7310">
        <w:rPr>
          <w:i/>
          <w:iCs/>
          <w:sz w:val="22"/>
          <w:szCs w:val="22"/>
          <w:shd w:val="clear" w:color="auto" w:fill="FFFFFF"/>
        </w:rPr>
        <w:t>What Is Unconscious Bias (And How You Can Defeat It)</w:t>
      </w:r>
      <w:r w:rsidRPr="001C7310">
        <w:rPr>
          <w:sz w:val="22"/>
          <w:szCs w:val="22"/>
          <w:shd w:val="clear" w:color="auto" w:fill="FFFFFF"/>
        </w:rPr>
        <w:t>. [online] Psychology Today. Available at: &lt;https://www.psychologytoday.com/us/blog/intentional-insights/202007/what-is-unconscious-bias-and-how-you-can-defeat-it#:~:text=First,%20you%20need%20to%20know%20what%20it%20is.,stereotyping%20based%20on%20race,%20gender,%20sexuality,%20ethnicity&gt; [Accessed 6 February 2021].</w:t>
      </w:r>
    </w:p>
    <w:p w:rsidR="007B5BD8" w:rsidRPr="001C7310" w:rsidRDefault="007B5BD8">
      <w:pPr>
        <w:pStyle w:val="Standard"/>
        <w:rPr>
          <w:color w:val="auto"/>
          <w:sz w:val="22"/>
          <w:szCs w:val="22"/>
        </w:rPr>
      </w:pPr>
    </w:p>
    <w:p w:rsidR="001C7310" w:rsidRPr="001C7310" w:rsidRDefault="001C7310" w:rsidP="001C7310">
      <w:pPr>
        <w:pStyle w:val="Standard"/>
        <w:rPr>
          <w:color w:val="auto"/>
          <w:sz w:val="22"/>
          <w:szCs w:val="22"/>
          <w:shd w:val="clear" w:color="auto" w:fill="FFFFFF"/>
        </w:rPr>
      </w:pPr>
      <w:r w:rsidRPr="001C7310">
        <w:rPr>
          <w:color w:val="auto"/>
          <w:sz w:val="22"/>
          <w:szCs w:val="22"/>
          <w:shd w:val="clear" w:color="auto" w:fill="FFFFFF"/>
        </w:rPr>
        <w:t>2004. </w:t>
      </w:r>
      <w:r w:rsidRPr="001C7310">
        <w:rPr>
          <w:i/>
          <w:iCs/>
          <w:color w:val="auto"/>
          <w:sz w:val="22"/>
          <w:szCs w:val="22"/>
          <w:shd w:val="clear" w:color="auto" w:fill="FFFFFF"/>
        </w:rPr>
        <w:t>Missing Persons Investigation, Management &amp; Recording</w:t>
      </w:r>
      <w:r w:rsidRPr="001C7310">
        <w:rPr>
          <w:color w:val="auto"/>
          <w:sz w:val="22"/>
          <w:szCs w:val="22"/>
          <w:shd w:val="clear" w:color="auto" w:fill="FFFFFF"/>
        </w:rPr>
        <w:t>. 27th ed. [ebook] South Wales Police, pp.6-9. Available at: &lt;http://swpapp-web1.swp-rest.police.int/GuidanceAndProcedures/missing-persons-investigation-management-recording/&gt; [Accessed 5 February 2021].</w:t>
      </w:r>
    </w:p>
    <w:p w:rsidR="00DB0DCA" w:rsidRPr="001C7310" w:rsidRDefault="00DB0DCA">
      <w:pPr>
        <w:pStyle w:val="Standard"/>
        <w:rPr>
          <w:color w:val="auto"/>
          <w:sz w:val="22"/>
          <w:szCs w:val="22"/>
          <w:shd w:val="clear" w:color="auto" w:fill="FFFFFF"/>
        </w:rPr>
      </w:pPr>
    </w:p>
    <w:p w:rsidR="00765A99" w:rsidRPr="001C7310" w:rsidRDefault="00765A99">
      <w:pPr>
        <w:pStyle w:val="Standard"/>
        <w:rPr>
          <w:color w:val="auto"/>
          <w:sz w:val="22"/>
          <w:szCs w:val="22"/>
          <w:shd w:val="clear" w:color="auto" w:fill="FFFFFF"/>
        </w:rPr>
      </w:pPr>
    </w:p>
    <w:p w:rsidR="0057381D" w:rsidRPr="001C7310" w:rsidRDefault="0057381D">
      <w:pPr>
        <w:pStyle w:val="Standard"/>
        <w:rPr>
          <w:color w:val="auto"/>
          <w:sz w:val="22"/>
          <w:szCs w:val="22"/>
          <w:shd w:val="clear" w:color="auto" w:fill="FFFFFF"/>
        </w:rPr>
      </w:pPr>
    </w:p>
    <w:p w:rsidR="008F4FFA" w:rsidRPr="001C7310" w:rsidRDefault="008F4FFA">
      <w:pPr>
        <w:pStyle w:val="Standard"/>
        <w:rPr>
          <w:sz w:val="22"/>
          <w:szCs w:val="22"/>
          <w:shd w:val="clear" w:color="auto" w:fill="FFFFFF"/>
        </w:rPr>
      </w:pPr>
    </w:p>
    <w:p w:rsidR="00E246C7" w:rsidRPr="001C7310" w:rsidRDefault="00A1182E">
      <w:pPr>
        <w:pStyle w:val="Standard"/>
        <w:pageBreakBefore/>
        <w:pBdr>
          <w:top w:val="single" w:sz="6" w:space="1" w:color="00000A"/>
          <w:left w:val="single" w:sz="6" w:space="1" w:color="00000A"/>
          <w:bottom w:val="single" w:sz="6" w:space="1" w:color="00000A"/>
          <w:right w:val="single" w:sz="6" w:space="1" w:color="00000A"/>
        </w:pBdr>
        <w:jc w:val="both"/>
        <w:rPr>
          <w:b/>
          <w:bCs/>
          <w:color w:val="auto"/>
          <w:sz w:val="22"/>
          <w:szCs w:val="22"/>
        </w:rPr>
      </w:pPr>
      <w:r w:rsidRPr="001C7310">
        <w:rPr>
          <w:b/>
          <w:bCs/>
          <w:color w:val="auto"/>
          <w:sz w:val="22"/>
          <w:szCs w:val="22"/>
        </w:rPr>
        <w:lastRenderedPageBreak/>
        <w:t>CONFIDENTIALITY and PLAGIARISM – Will be confirmed through Turnitin.</w:t>
      </w:r>
    </w:p>
    <w:p w:rsidR="00E246C7" w:rsidRPr="001C7310" w:rsidRDefault="00E246C7">
      <w:pPr>
        <w:pStyle w:val="Standard"/>
        <w:pBdr>
          <w:top w:val="single" w:sz="6" w:space="1" w:color="00000A"/>
          <w:left w:val="single" w:sz="6" w:space="1" w:color="00000A"/>
          <w:bottom w:val="single" w:sz="6" w:space="1" w:color="00000A"/>
          <w:right w:val="single" w:sz="6" w:space="1" w:color="00000A"/>
        </w:pBdr>
        <w:jc w:val="both"/>
        <w:rPr>
          <w:color w:val="auto"/>
          <w:sz w:val="22"/>
          <w:szCs w:val="22"/>
        </w:rPr>
      </w:pPr>
    </w:p>
    <w:p w:rsidR="00E246C7" w:rsidRPr="001C7310" w:rsidRDefault="00E246C7">
      <w:pPr>
        <w:pStyle w:val="Footer"/>
        <w:rPr>
          <w:color w:val="auto"/>
          <w:sz w:val="22"/>
          <w:szCs w:val="22"/>
        </w:rPr>
        <w:sectPr w:rsidR="00E246C7" w:rsidRPr="001C7310" w:rsidSect="007B5BD8">
          <w:headerReference w:type="even" r:id="rId27"/>
          <w:headerReference w:type="default" r:id="rId28"/>
          <w:footerReference w:type="even" r:id="rId29"/>
          <w:footerReference w:type="default" r:id="rId30"/>
          <w:headerReference w:type="first" r:id="rId31"/>
          <w:footerReference w:type="first" r:id="rId32"/>
          <w:pgSz w:w="11906" w:h="16838"/>
          <w:pgMar w:top="777" w:right="1440" w:bottom="777" w:left="1440" w:header="720" w:footer="720" w:gutter="0"/>
          <w:cols w:space="720"/>
          <w:titlePg/>
          <w:docGrid w:linePitch="272"/>
        </w:sectPr>
      </w:pPr>
    </w:p>
    <w:p w:rsidR="00E246C7" w:rsidRPr="001C7310" w:rsidRDefault="00A1182E">
      <w:pPr>
        <w:pStyle w:val="Standard"/>
        <w:rPr>
          <w:b/>
          <w:bCs/>
          <w:color w:val="auto"/>
          <w:sz w:val="22"/>
          <w:szCs w:val="22"/>
        </w:rPr>
      </w:pPr>
      <w:r w:rsidRPr="001C7310">
        <w:rPr>
          <w:b/>
          <w:bCs/>
          <w:color w:val="auto"/>
          <w:sz w:val="22"/>
          <w:szCs w:val="22"/>
        </w:rPr>
        <w:lastRenderedPageBreak/>
        <w:t>Recognition and Confirmation of the progress on the Occupational Competency Portfolio (OCP).</w:t>
      </w:r>
    </w:p>
    <w:p w:rsidR="00E246C7" w:rsidRPr="001C7310" w:rsidRDefault="00E246C7">
      <w:pPr>
        <w:pStyle w:val="Standard"/>
        <w:rPr>
          <w:b/>
          <w:bCs/>
          <w:color w:val="auto"/>
          <w:sz w:val="22"/>
          <w:szCs w:val="22"/>
        </w:rPr>
      </w:pPr>
    </w:p>
    <w:p w:rsidR="00E246C7" w:rsidRPr="001C7310" w:rsidRDefault="00A1182E">
      <w:pPr>
        <w:pStyle w:val="Standard"/>
        <w:rPr>
          <w:color w:val="auto"/>
          <w:sz w:val="22"/>
          <w:szCs w:val="22"/>
        </w:rPr>
      </w:pPr>
      <w:r w:rsidRPr="001C7310">
        <w:rPr>
          <w:color w:val="auto"/>
          <w:sz w:val="22"/>
          <w:szCs w:val="22"/>
        </w:rPr>
        <w:t>By signing the section below you are acknowledging your progress on O.C.P. This is recognised by the university as work that is fully supporting this module and is equivalent to 500 words towards the overall wordcount.</w:t>
      </w:r>
    </w:p>
    <w:p w:rsidR="00E246C7" w:rsidRPr="001C7310" w:rsidRDefault="00E246C7">
      <w:pPr>
        <w:pStyle w:val="Standard"/>
        <w:rPr>
          <w:b/>
          <w:bCs/>
          <w:color w:val="auto"/>
          <w:sz w:val="22"/>
          <w:szCs w:val="22"/>
        </w:rPr>
      </w:pPr>
    </w:p>
    <w:p w:rsidR="00E246C7" w:rsidRPr="001C7310" w:rsidRDefault="00A1182E">
      <w:pPr>
        <w:pStyle w:val="Standard"/>
        <w:rPr>
          <w:color w:val="auto"/>
          <w:sz w:val="22"/>
          <w:szCs w:val="22"/>
        </w:rPr>
      </w:pPr>
      <w:r w:rsidRPr="001C7310">
        <w:rPr>
          <w:color w:val="auto"/>
          <w:sz w:val="22"/>
          <w:szCs w:val="22"/>
        </w:rPr>
        <w:t>I confirm that I am progressing with the Occupational Competency Portfolio (OCP) in accordance to the regulations.</w:t>
      </w:r>
    </w:p>
    <w:p w:rsidR="00E246C7" w:rsidRPr="001C7310" w:rsidRDefault="00E246C7">
      <w:pPr>
        <w:pStyle w:val="Standard"/>
        <w:rPr>
          <w:b/>
          <w:bCs/>
          <w:color w:val="auto"/>
          <w:sz w:val="22"/>
          <w:szCs w:val="22"/>
        </w:rPr>
      </w:pPr>
    </w:p>
    <w:p w:rsidR="00E246C7" w:rsidRPr="001C7310" w:rsidRDefault="00A1182E">
      <w:pPr>
        <w:pStyle w:val="Standard"/>
        <w:jc w:val="both"/>
        <w:rPr>
          <w:color w:val="auto"/>
          <w:sz w:val="22"/>
          <w:szCs w:val="22"/>
        </w:rPr>
      </w:pPr>
      <w:r w:rsidRPr="001C7310">
        <w:rPr>
          <w:color w:val="auto"/>
          <w:sz w:val="22"/>
          <w:szCs w:val="22"/>
        </w:rPr>
        <w:t>Signed:  William Jonathan Marston (Learner - Electronic signature)</w:t>
      </w:r>
    </w:p>
    <w:p w:rsidR="00E246C7" w:rsidRPr="001C7310" w:rsidRDefault="00E246C7">
      <w:pPr>
        <w:pStyle w:val="Standard"/>
        <w:jc w:val="both"/>
        <w:rPr>
          <w:color w:val="auto"/>
          <w:sz w:val="22"/>
          <w:szCs w:val="22"/>
        </w:rPr>
      </w:pPr>
    </w:p>
    <w:p w:rsidR="00E246C7" w:rsidRPr="001C7310" w:rsidRDefault="00A1182E">
      <w:pPr>
        <w:pStyle w:val="Standard"/>
        <w:jc w:val="both"/>
        <w:rPr>
          <w:color w:val="auto"/>
          <w:sz w:val="22"/>
          <w:szCs w:val="22"/>
        </w:rPr>
      </w:pPr>
      <w:r w:rsidRPr="001C7310">
        <w:rPr>
          <w:color w:val="auto"/>
          <w:sz w:val="22"/>
          <w:szCs w:val="22"/>
        </w:rPr>
        <w:t xml:space="preserve">Date: </w:t>
      </w:r>
      <w:r w:rsidR="00593AD3">
        <w:rPr>
          <w:color w:val="auto"/>
          <w:sz w:val="22"/>
          <w:szCs w:val="22"/>
        </w:rPr>
        <w:t>08</w:t>
      </w:r>
      <w:bookmarkStart w:id="18" w:name="_GoBack"/>
      <w:bookmarkEnd w:id="18"/>
      <w:r w:rsidR="001C7310">
        <w:rPr>
          <w:color w:val="auto"/>
          <w:sz w:val="22"/>
          <w:szCs w:val="22"/>
        </w:rPr>
        <w:t>/02/2021</w:t>
      </w:r>
    </w:p>
    <w:p w:rsidR="00E246C7" w:rsidRPr="001C7310" w:rsidRDefault="00E246C7">
      <w:pPr>
        <w:pStyle w:val="Standard"/>
        <w:rPr>
          <w:b/>
          <w:bCs/>
          <w:color w:val="auto"/>
          <w:sz w:val="22"/>
          <w:szCs w:val="22"/>
        </w:rPr>
      </w:pPr>
    </w:p>
    <w:p w:rsidR="00E246C7" w:rsidRPr="001C7310" w:rsidRDefault="00E246C7">
      <w:pPr>
        <w:pStyle w:val="Standard"/>
        <w:rPr>
          <w:color w:val="auto"/>
          <w:sz w:val="22"/>
          <w:szCs w:val="22"/>
        </w:rPr>
      </w:pPr>
    </w:p>
    <w:sectPr w:rsidR="00E246C7" w:rsidRPr="001C7310" w:rsidSect="007B5BD8">
      <w:headerReference w:type="even" r:id="rId33"/>
      <w:headerReference w:type="default" r:id="rId34"/>
      <w:footerReference w:type="even" r:id="rId35"/>
      <w:footerReference w:type="default" r:id="rId36"/>
      <w:headerReference w:type="first" r:id="rId37"/>
      <w:footerReference w:type="first" r:id="rId38"/>
      <w:pgSz w:w="11906" w:h="16838"/>
      <w:pgMar w:top="777" w:right="1440" w:bottom="777"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7454" w:rsidRDefault="00097454">
      <w:r>
        <w:separator/>
      </w:r>
    </w:p>
  </w:endnote>
  <w:endnote w:type="continuationSeparator" w:id="0">
    <w:p w:rsidR="00097454" w:rsidRDefault="000974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454" w:rsidRDefault="00593AD3" w:rsidP="00593AD3">
    <w:pPr>
      <w:pStyle w:val="Footer"/>
      <w:rPr>
        <w:sz w:val="17"/>
      </w:rPr>
    </w:pPr>
    <w:bookmarkStart w:id="2" w:name="TITUS1FooterEvenPages"/>
    <w:r>
      <w:rPr>
        <w:sz w:val="17"/>
      </w:rPr>
      <w:t> </w:t>
    </w:r>
  </w:p>
  <w:bookmarkEnd w:id="2"/>
  <w:p w:rsidR="00097454" w:rsidRDefault="00097454">
    <w:pPr>
      <w:pStyle w:val="Footer"/>
      <w:jc w:val="right"/>
    </w:pPr>
    <w:r>
      <w:fldChar w:fldCharType="begin"/>
    </w:r>
    <w:r>
      <w:instrText xml:space="preserve"> PAGE </w:instrText>
    </w:r>
    <w:r>
      <w:fldChar w:fldCharType="separate"/>
    </w:r>
    <w:r w:rsidR="00593AD3">
      <w:rPr>
        <w:noProof/>
      </w:rPr>
      <w:t>6</w:t>
    </w:r>
    <w:r>
      <w:fldChar w:fldCharType="end"/>
    </w:r>
  </w:p>
  <w:p w:rsidR="00097454" w:rsidRDefault="00097454">
    <w:pPr>
      <w:pStyle w:val="Footer"/>
      <w:ind w:right="360"/>
      <w:jc w:val="center"/>
    </w:pPr>
  </w:p>
  <w:p w:rsidR="00097454" w:rsidRDefault="000974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454" w:rsidRDefault="00593AD3" w:rsidP="00593AD3">
    <w:pPr>
      <w:pStyle w:val="Footer"/>
      <w:rPr>
        <w:sz w:val="17"/>
      </w:rPr>
    </w:pPr>
    <w:bookmarkStart w:id="3" w:name="TITUS1FooterPrimary"/>
    <w:r>
      <w:rPr>
        <w:sz w:val="17"/>
      </w:rPr>
      <w:t> </w:t>
    </w:r>
  </w:p>
  <w:bookmarkEnd w:id="3"/>
  <w:p w:rsidR="00097454" w:rsidRDefault="00097454">
    <w:pPr>
      <w:pStyle w:val="Footer"/>
      <w:jc w:val="right"/>
    </w:pPr>
    <w:r>
      <w:fldChar w:fldCharType="begin"/>
    </w:r>
    <w:r>
      <w:instrText xml:space="preserve"> PAGE </w:instrText>
    </w:r>
    <w:r>
      <w:fldChar w:fldCharType="separate"/>
    </w:r>
    <w:r w:rsidR="00593AD3">
      <w:rPr>
        <w:noProof/>
      </w:rPr>
      <w:t>7</w:t>
    </w:r>
    <w:r>
      <w:fldChar w:fldCharType="end"/>
    </w:r>
  </w:p>
  <w:p w:rsidR="00097454" w:rsidRDefault="00097454">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454" w:rsidRDefault="00593AD3" w:rsidP="00593AD3">
    <w:pPr>
      <w:pStyle w:val="Footer"/>
      <w:rPr>
        <w:sz w:val="17"/>
      </w:rPr>
    </w:pPr>
    <w:bookmarkStart w:id="5" w:name="TITUS1FooterFirstPage"/>
    <w:r>
      <w:rPr>
        <w:sz w:val="17"/>
      </w:rPr>
      <w:t> </w:t>
    </w:r>
  </w:p>
  <w:bookmarkEnd w:id="5"/>
  <w:p w:rsidR="00097454" w:rsidRDefault="00097454">
    <w:pPr>
      <w:pStyle w:val="Footer"/>
      <w:jc w:val="right"/>
    </w:pPr>
    <w:r>
      <w:fldChar w:fldCharType="begin"/>
    </w:r>
    <w:r>
      <w:instrText xml:space="preserve"> PAGE </w:instrText>
    </w:r>
    <w:r>
      <w:fldChar w:fldCharType="separate"/>
    </w:r>
    <w:r w:rsidR="00593AD3">
      <w:rPr>
        <w:noProof/>
      </w:rPr>
      <w:t>1</w:t>
    </w:r>
    <w:r>
      <w:fldChar w:fldCharType="end"/>
    </w:r>
  </w:p>
  <w:p w:rsidR="00097454" w:rsidRDefault="00097454">
    <w:pPr>
      <w:pStyle w:val="Footer"/>
      <w:ind w:right="360"/>
      <w:jc w:val="center"/>
    </w:pPr>
  </w:p>
  <w:p w:rsidR="00097454" w:rsidRDefault="0009745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454" w:rsidRDefault="00593AD3" w:rsidP="00593AD3">
    <w:pPr>
      <w:pStyle w:val="Footer"/>
      <w:rPr>
        <w:sz w:val="17"/>
      </w:rPr>
    </w:pPr>
    <w:bookmarkStart w:id="8" w:name="TITUS2FooterEvenPages"/>
    <w:r>
      <w:rPr>
        <w:sz w:val="17"/>
      </w:rPr>
      <w:t> </w:t>
    </w:r>
  </w:p>
  <w:bookmarkEnd w:id="8"/>
  <w:p w:rsidR="00097454" w:rsidRDefault="00097454" w:rsidP="007B5BD8">
    <w:pPr>
      <w:pStyle w:val="Footer"/>
      <w:rPr>
        <w:sz w:val="17"/>
      </w:rPr>
    </w:pPr>
  </w:p>
  <w:p w:rsidR="00097454" w:rsidRDefault="00097454">
    <w:pPr>
      <w:pStyle w:val="Footer"/>
      <w:jc w:val="right"/>
    </w:pPr>
    <w:r>
      <w:fldChar w:fldCharType="begin"/>
    </w:r>
    <w:r>
      <w:instrText xml:space="preserve"> PAGE </w:instrText>
    </w:r>
    <w:r>
      <w:fldChar w:fldCharType="separate"/>
    </w:r>
    <w:r w:rsidR="00593AD3">
      <w:rPr>
        <w:noProof/>
      </w:rPr>
      <w:t>18</w:t>
    </w:r>
    <w:r>
      <w:fldChar w:fldCharType="end"/>
    </w:r>
  </w:p>
  <w:p w:rsidR="00097454" w:rsidRDefault="00097454">
    <w:pPr>
      <w:pStyle w:val="Footer"/>
      <w:ind w:right="360"/>
      <w:jc w:val="center"/>
    </w:pPr>
  </w:p>
  <w:p w:rsidR="00097454" w:rsidRDefault="0009745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454" w:rsidRDefault="00593AD3" w:rsidP="00593AD3">
    <w:pPr>
      <w:pStyle w:val="Footer"/>
      <w:rPr>
        <w:sz w:val="17"/>
      </w:rPr>
    </w:pPr>
    <w:bookmarkStart w:id="9" w:name="TITUS2FooterPrimary"/>
    <w:r>
      <w:rPr>
        <w:sz w:val="17"/>
      </w:rPr>
      <w:t> </w:t>
    </w:r>
  </w:p>
  <w:bookmarkEnd w:id="9"/>
  <w:p w:rsidR="00097454" w:rsidRDefault="00097454">
    <w:pPr>
      <w:pStyle w:val="Footer"/>
      <w:rPr>
        <w:sz w:val="17"/>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454" w:rsidRDefault="00593AD3" w:rsidP="00593AD3">
    <w:pPr>
      <w:pStyle w:val="Footer"/>
      <w:rPr>
        <w:sz w:val="17"/>
      </w:rPr>
    </w:pPr>
    <w:bookmarkStart w:id="11" w:name="TITUS2FooterFirstPage"/>
    <w:r>
      <w:rPr>
        <w:sz w:val="17"/>
      </w:rPr>
      <w:t> </w:t>
    </w:r>
  </w:p>
  <w:bookmarkEnd w:id="11"/>
  <w:p w:rsidR="00097454" w:rsidRDefault="00097454">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454" w:rsidRDefault="00593AD3" w:rsidP="00593AD3">
    <w:pPr>
      <w:pStyle w:val="Footer"/>
      <w:rPr>
        <w:sz w:val="17"/>
      </w:rPr>
    </w:pPr>
    <w:bookmarkStart w:id="14" w:name="TITUS3FooterEvenPages"/>
    <w:r>
      <w:rPr>
        <w:sz w:val="17"/>
      </w:rPr>
      <w:t> </w:t>
    </w:r>
  </w:p>
  <w:bookmarkEnd w:id="14"/>
  <w:p w:rsidR="00097454" w:rsidRDefault="00097454" w:rsidP="007B5BD8">
    <w:pPr>
      <w:pStyle w:val="Footer"/>
      <w:rPr>
        <w:sz w:val="17"/>
      </w:rPr>
    </w:pPr>
  </w:p>
  <w:p w:rsidR="00097454" w:rsidRDefault="00097454">
    <w:pPr>
      <w:pStyle w:val="Footer"/>
      <w:jc w:val="right"/>
    </w:pPr>
    <w:r>
      <w:fldChar w:fldCharType="begin"/>
    </w:r>
    <w:r>
      <w:instrText xml:space="preserve"> PAGE </w:instrText>
    </w:r>
    <w:r>
      <w:fldChar w:fldCharType="separate"/>
    </w:r>
    <w:r w:rsidR="00593AD3">
      <w:rPr>
        <w:noProof/>
      </w:rPr>
      <w:t>24</w:t>
    </w:r>
    <w:r>
      <w:fldChar w:fldCharType="end"/>
    </w:r>
  </w:p>
  <w:p w:rsidR="00097454" w:rsidRDefault="00097454">
    <w:pPr>
      <w:pStyle w:val="Footer"/>
      <w:ind w:right="360"/>
      <w:jc w:val="center"/>
    </w:pPr>
  </w:p>
  <w:p w:rsidR="00097454" w:rsidRDefault="00097454">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454" w:rsidRDefault="00593AD3" w:rsidP="00593AD3">
    <w:pPr>
      <w:pStyle w:val="Footer"/>
      <w:rPr>
        <w:sz w:val="17"/>
      </w:rPr>
    </w:pPr>
    <w:bookmarkStart w:id="15" w:name="TITUS3FooterPrimary"/>
    <w:r>
      <w:rPr>
        <w:sz w:val="17"/>
      </w:rPr>
      <w:t> </w:t>
    </w:r>
  </w:p>
  <w:bookmarkEnd w:id="15"/>
  <w:p w:rsidR="00097454" w:rsidRDefault="00097454">
    <w:pPr>
      <w:pStyle w:val="Footer"/>
      <w:jc w:val="right"/>
    </w:pPr>
  </w:p>
  <w:p w:rsidR="00097454" w:rsidRDefault="00097454">
    <w:pPr>
      <w:pStyle w:val="Footer"/>
      <w:jc w:val="right"/>
    </w:pPr>
    <w:r>
      <w:fldChar w:fldCharType="begin"/>
    </w:r>
    <w:r>
      <w:instrText xml:space="preserve"> PAGE </w:instrText>
    </w:r>
    <w:r>
      <w:fldChar w:fldCharType="separate"/>
    </w:r>
    <w:r w:rsidR="00593AD3">
      <w:rPr>
        <w:noProof/>
      </w:rPr>
      <w:t>23</w:t>
    </w:r>
    <w:r>
      <w:fldChar w:fldCharType="end"/>
    </w:r>
  </w:p>
  <w:p w:rsidR="00097454" w:rsidRDefault="00097454">
    <w:pPr>
      <w:pStyle w:val="Footer"/>
      <w:ind w:right="360"/>
      <w:jc w:val="center"/>
    </w:pPr>
  </w:p>
  <w:p w:rsidR="00097454" w:rsidRDefault="00097454">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454" w:rsidRDefault="00593AD3" w:rsidP="00593AD3">
    <w:pPr>
      <w:pStyle w:val="Footer"/>
      <w:rPr>
        <w:sz w:val="17"/>
      </w:rPr>
    </w:pPr>
    <w:bookmarkStart w:id="17" w:name="TITUS3FooterFirstPage"/>
    <w:r>
      <w:rPr>
        <w:sz w:val="17"/>
      </w:rPr>
      <w:t> </w:t>
    </w:r>
  </w:p>
  <w:bookmarkEnd w:id="17"/>
  <w:p w:rsidR="00097454" w:rsidRDefault="00097454" w:rsidP="007B5BD8">
    <w:pPr>
      <w:pStyle w:val="Footer"/>
      <w:jc w:val="right"/>
    </w:pPr>
  </w:p>
  <w:p w:rsidR="00097454" w:rsidRDefault="00097454" w:rsidP="007B5BD8">
    <w:pPr>
      <w:pStyle w:val="Footer"/>
      <w:jc w:val="right"/>
    </w:pPr>
    <w:r>
      <w:fldChar w:fldCharType="begin"/>
    </w:r>
    <w:r>
      <w:instrText xml:space="preserve"> PAGE </w:instrText>
    </w:r>
    <w:r>
      <w:fldChar w:fldCharType="separate"/>
    </w:r>
    <w:r w:rsidR="00593AD3">
      <w:rPr>
        <w:noProof/>
      </w:rPr>
      <w:t>20</w:t>
    </w:r>
    <w:r>
      <w:fldChar w:fldCharType="end"/>
    </w:r>
  </w:p>
  <w:p w:rsidR="00097454" w:rsidRDefault="00097454" w:rsidP="007B5BD8">
    <w:pPr>
      <w:pStyle w:val="Footer"/>
      <w:ind w:right="360"/>
      <w:jc w:val="center"/>
    </w:pPr>
  </w:p>
  <w:p w:rsidR="00097454" w:rsidRDefault="00097454" w:rsidP="007B5BD8">
    <w:pPr>
      <w:pStyle w:val="Footer"/>
    </w:pPr>
  </w:p>
  <w:p w:rsidR="00097454" w:rsidRDefault="00097454">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454" w:rsidRDefault="00593AD3" w:rsidP="00593AD3">
    <w:pPr>
      <w:pStyle w:val="Footer"/>
      <w:rPr>
        <w:sz w:val="17"/>
      </w:rPr>
    </w:pPr>
    <w:bookmarkStart w:id="21" w:name="TITUS4FooterEvenPages"/>
    <w:r>
      <w:rPr>
        <w:sz w:val="17"/>
      </w:rPr>
      <w:t> </w:t>
    </w:r>
  </w:p>
  <w:bookmarkEnd w:id="21"/>
  <w:p w:rsidR="00097454" w:rsidRDefault="00097454" w:rsidP="007B5BD8">
    <w:pPr>
      <w:pStyle w:val="Footer"/>
      <w:rPr>
        <w:sz w:val="17"/>
      </w:rPr>
    </w:pPr>
  </w:p>
  <w:p w:rsidR="00097454" w:rsidRDefault="00097454">
    <w:pPr>
      <w:pStyle w:val="Footer"/>
      <w:jc w:val="right"/>
    </w:pPr>
    <w:r>
      <w:fldChar w:fldCharType="begin"/>
    </w:r>
    <w:r>
      <w:instrText xml:space="preserve"> PAGE </w:instrText>
    </w:r>
    <w:r>
      <w:fldChar w:fldCharType="separate"/>
    </w:r>
    <w:r>
      <w:rPr>
        <w:noProof/>
      </w:rPr>
      <w:t>10</w:t>
    </w:r>
    <w:r>
      <w:fldChar w:fldCharType="end"/>
    </w:r>
  </w:p>
  <w:p w:rsidR="00097454" w:rsidRDefault="00097454">
    <w:pPr>
      <w:pStyle w:val="Footer"/>
      <w:ind w:right="360"/>
      <w:jc w:val="center"/>
    </w:pPr>
  </w:p>
  <w:p w:rsidR="00097454" w:rsidRDefault="00097454">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454" w:rsidRDefault="00593AD3" w:rsidP="00593AD3">
    <w:pPr>
      <w:pStyle w:val="Footer"/>
      <w:rPr>
        <w:sz w:val="17"/>
      </w:rPr>
    </w:pPr>
    <w:bookmarkStart w:id="22" w:name="TITUS4FooterPrimary"/>
    <w:r>
      <w:rPr>
        <w:sz w:val="17"/>
      </w:rPr>
      <w:t> </w:t>
    </w:r>
  </w:p>
  <w:bookmarkEnd w:id="22"/>
  <w:p w:rsidR="00097454" w:rsidRDefault="00097454">
    <w:pPr>
      <w:pStyle w:val="Footer"/>
      <w:jc w:val="right"/>
    </w:pPr>
  </w:p>
  <w:p w:rsidR="00097454" w:rsidRDefault="00097454">
    <w:pPr>
      <w:pStyle w:val="Footer"/>
      <w:jc w:val="right"/>
    </w:pPr>
    <w:r>
      <w:fldChar w:fldCharType="begin"/>
    </w:r>
    <w:r>
      <w:instrText xml:space="preserve"> PAGE </w:instrText>
    </w:r>
    <w:r>
      <w:fldChar w:fldCharType="separate"/>
    </w:r>
    <w:r>
      <w:t>18</w:t>
    </w:r>
    <w:r>
      <w:fldChar w:fldCharType="end"/>
    </w:r>
  </w:p>
  <w:p w:rsidR="00097454" w:rsidRDefault="00097454">
    <w:pPr>
      <w:pStyle w:val="Footer"/>
      <w:ind w:right="360"/>
      <w:jc w:val="center"/>
    </w:pPr>
  </w:p>
  <w:p w:rsidR="00097454" w:rsidRDefault="00097454">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454" w:rsidRDefault="00593AD3" w:rsidP="00593AD3">
    <w:pPr>
      <w:pStyle w:val="Footer"/>
      <w:rPr>
        <w:sz w:val="17"/>
      </w:rPr>
    </w:pPr>
    <w:bookmarkStart w:id="24" w:name="TITUS4FooterFirstPage"/>
    <w:r>
      <w:rPr>
        <w:sz w:val="17"/>
      </w:rPr>
      <w:t> </w:t>
    </w:r>
  </w:p>
  <w:bookmarkEnd w:id="24"/>
  <w:p w:rsidR="00097454" w:rsidRDefault="00097454" w:rsidP="007B5BD8">
    <w:pPr>
      <w:pStyle w:val="Footer"/>
      <w:jc w:val="right"/>
    </w:pPr>
  </w:p>
  <w:p w:rsidR="00097454" w:rsidRDefault="00097454" w:rsidP="007B5BD8">
    <w:pPr>
      <w:pStyle w:val="Footer"/>
      <w:jc w:val="right"/>
    </w:pPr>
    <w:r>
      <w:fldChar w:fldCharType="begin"/>
    </w:r>
    <w:r>
      <w:instrText xml:space="preserve"> PAGE </w:instrText>
    </w:r>
    <w:r>
      <w:fldChar w:fldCharType="separate"/>
    </w:r>
    <w:r w:rsidR="00593AD3">
      <w:rPr>
        <w:noProof/>
      </w:rPr>
      <w:t>25</w:t>
    </w:r>
    <w:r>
      <w:fldChar w:fldCharType="end"/>
    </w:r>
  </w:p>
  <w:p w:rsidR="00097454" w:rsidRDefault="00097454" w:rsidP="007B5BD8">
    <w:pPr>
      <w:pStyle w:val="Footer"/>
      <w:ind w:right="360"/>
      <w:jc w:val="center"/>
    </w:pPr>
  </w:p>
  <w:p w:rsidR="00097454" w:rsidRDefault="00097454" w:rsidP="007B5BD8">
    <w:pPr>
      <w:pStyle w:val="Footer"/>
    </w:pPr>
  </w:p>
  <w:p w:rsidR="00097454" w:rsidRDefault="000974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7454" w:rsidRDefault="00097454">
      <w:r>
        <w:rPr>
          <w:color w:val="000000"/>
        </w:rPr>
        <w:separator/>
      </w:r>
    </w:p>
  </w:footnote>
  <w:footnote w:type="continuationSeparator" w:id="0">
    <w:p w:rsidR="00097454" w:rsidRDefault="000974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454" w:rsidRDefault="00593AD3" w:rsidP="00593AD3">
    <w:pPr>
      <w:pStyle w:val="Header"/>
      <w:rPr>
        <w:sz w:val="17"/>
      </w:rPr>
    </w:pPr>
    <w:bookmarkStart w:id="0" w:name="TITUS1HeaderEvenPages"/>
    <w:r>
      <w:rPr>
        <w:sz w:val="17"/>
      </w:rPr>
      <w:t> </w:t>
    </w:r>
  </w:p>
  <w:bookmarkEnd w:id="0"/>
  <w:p w:rsidR="00097454" w:rsidRDefault="00097454" w:rsidP="007B5BD8">
    <w:pPr>
      <w:pStyle w:val="Header"/>
    </w:pPr>
  </w:p>
  <w:p w:rsidR="00097454" w:rsidRDefault="000974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454" w:rsidRDefault="00593AD3" w:rsidP="00593AD3">
    <w:pPr>
      <w:pStyle w:val="Header"/>
      <w:rPr>
        <w:sz w:val="17"/>
      </w:rPr>
    </w:pPr>
    <w:bookmarkStart w:id="1" w:name="TITUS1HeaderPrimary"/>
    <w:r>
      <w:rPr>
        <w:sz w:val="17"/>
      </w:rPr>
      <w:t> </w:t>
    </w:r>
  </w:p>
  <w:bookmarkEnd w:id="1"/>
  <w:p w:rsidR="00097454" w:rsidRDefault="0009745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454" w:rsidRDefault="00593AD3" w:rsidP="00593AD3">
    <w:pPr>
      <w:pStyle w:val="Header"/>
      <w:rPr>
        <w:sz w:val="17"/>
      </w:rPr>
    </w:pPr>
    <w:bookmarkStart w:id="4" w:name="TITUS1HeaderFirstPage"/>
    <w:r>
      <w:rPr>
        <w:sz w:val="17"/>
      </w:rPr>
      <w:t> </w:t>
    </w:r>
  </w:p>
  <w:bookmarkEnd w:id="4"/>
  <w:p w:rsidR="00097454" w:rsidRDefault="0009745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454" w:rsidRDefault="00593AD3" w:rsidP="00593AD3">
    <w:pPr>
      <w:pStyle w:val="Header"/>
      <w:rPr>
        <w:sz w:val="17"/>
      </w:rPr>
    </w:pPr>
    <w:bookmarkStart w:id="6" w:name="TITUS2HeaderEvenPages"/>
    <w:r>
      <w:rPr>
        <w:sz w:val="17"/>
      </w:rPr>
      <w:t> </w:t>
    </w:r>
  </w:p>
  <w:bookmarkEnd w:id="6"/>
  <w:p w:rsidR="00097454" w:rsidRDefault="00097454" w:rsidP="007B5BD8">
    <w:pPr>
      <w:pStyle w:val="Header"/>
    </w:pPr>
  </w:p>
  <w:p w:rsidR="00097454" w:rsidRDefault="0009745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454" w:rsidRDefault="00593AD3" w:rsidP="00593AD3">
    <w:pPr>
      <w:pStyle w:val="Header"/>
      <w:rPr>
        <w:sz w:val="17"/>
      </w:rPr>
    </w:pPr>
    <w:bookmarkStart w:id="7" w:name="TITUS2HeaderPrimary"/>
    <w:r>
      <w:rPr>
        <w:sz w:val="17"/>
      </w:rPr>
      <w:t> </w:t>
    </w:r>
  </w:p>
  <w:bookmarkEnd w:id="7"/>
  <w:p w:rsidR="00097454" w:rsidRDefault="00097454">
    <w:pPr>
      <w:pStyle w:val="Header"/>
      <w:rPr>
        <w:sz w:val="17"/>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454" w:rsidRDefault="00593AD3" w:rsidP="00593AD3">
    <w:pPr>
      <w:pStyle w:val="Header"/>
      <w:rPr>
        <w:sz w:val="17"/>
      </w:rPr>
    </w:pPr>
    <w:bookmarkStart w:id="10" w:name="TITUS2HeaderFirstPage"/>
    <w:r>
      <w:rPr>
        <w:sz w:val="17"/>
      </w:rPr>
      <w:t> </w:t>
    </w:r>
  </w:p>
  <w:bookmarkEnd w:id="10"/>
  <w:p w:rsidR="00097454" w:rsidRDefault="0009745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454" w:rsidRDefault="00593AD3" w:rsidP="00593AD3">
    <w:pPr>
      <w:pStyle w:val="Header"/>
      <w:rPr>
        <w:sz w:val="17"/>
      </w:rPr>
    </w:pPr>
    <w:bookmarkStart w:id="12" w:name="TITUS3HeaderEvenPages"/>
    <w:r>
      <w:rPr>
        <w:sz w:val="17"/>
      </w:rPr>
      <w:t> </w:t>
    </w:r>
  </w:p>
  <w:bookmarkEnd w:id="12"/>
  <w:p w:rsidR="00097454" w:rsidRDefault="00097454" w:rsidP="007B5BD8">
    <w:pPr>
      <w:pStyle w:val="Header"/>
    </w:pPr>
  </w:p>
  <w:p w:rsidR="00097454" w:rsidRDefault="0009745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454" w:rsidRDefault="00593AD3" w:rsidP="00593AD3">
    <w:pPr>
      <w:pStyle w:val="Header"/>
      <w:rPr>
        <w:sz w:val="17"/>
      </w:rPr>
    </w:pPr>
    <w:bookmarkStart w:id="13" w:name="TITUS3HeaderPrimary"/>
    <w:r>
      <w:rPr>
        <w:sz w:val="17"/>
      </w:rPr>
      <w:t> </w:t>
    </w:r>
  </w:p>
  <w:bookmarkEnd w:id="13"/>
  <w:p w:rsidR="00097454" w:rsidRDefault="00097454">
    <w:pPr>
      <w:pStyle w:val="Header"/>
    </w:pPr>
  </w:p>
  <w:p w:rsidR="00097454" w:rsidRDefault="00097454">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454" w:rsidRDefault="00593AD3" w:rsidP="00593AD3">
    <w:pPr>
      <w:pStyle w:val="Header"/>
      <w:rPr>
        <w:sz w:val="17"/>
      </w:rPr>
    </w:pPr>
    <w:bookmarkStart w:id="16" w:name="TITUS3HeaderFirstPage"/>
    <w:r>
      <w:rPr>
        <w:sz w:val="17"/>
      </w:rPr>
      <w:t> </w:t>
    </w:r>
  </w:p>
  <w:bookmarkEnd w:id="16"/>
  <w:p w:rsidR="00097454" w:rsidRDefault="00097454" w:rsidP="007B5BD8">
    <w:pPr>
      <w:pStyle w:val="Header"/>
    </w:pPr>
  </w:p>
  <w:p w:rsidR="00097454" w:rsidRDefault="00097454" w:rsidP="007B5BD8">
    <w:pPr>
      <w:pStyle w:val="Header"/>
    </w:pPr>
  </w:p>
  <w:p w:rsidR="00097454" w:rsidRDefault="0009745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454" w:rsidRDefault="00593AD3" w:rsidP="00593AD3">
    <w:pPr>
      <w:pStyle w:val="Header"/>
      <w:rPr>
        <w:sz w:val="17"/>
      </w:rPr>
    </w:pPr>
    <w:bookmarkStart w:id="19" w:name="TITUS4HeaderEvenPages"/>
    <w:r>
      <w:rPr>
        <w:sz w:val="17"/>
      </w:rPr>
      <w:t> </w:t>
    </w:r>
  </w:p>
  <w:bookmarkEnd w:id="19"/>
  <w:p w:rsidR="00097454" w:rsidRDefault="00097454" w:rsidP="007B5BD8">
    <w:pPr>
      <w:pStyle w:val="Header"/>
    </w:pPr>
  </w:p>
  <w:p w:rsidR="00097454" w:rsidRDefault="00097454">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454" w:rsidRDefault="00593AD3" w:rsidP="00593AD3">
    <w:pPr>
      <w:pStyle w:val="Header"/>
      <w:rPr>
        <w:sz w:val="17"/>
      </w:rPr>
    </w:pPr>
    <w:bookmarkStart w:id="20" w:name="TITUS4HeaderPrimary"/>
    <w:r>
      <w:rPr>
        <w:sz w:val="17"/>
      </w:rPr>
      <w:t> </w:t>
    </w:r>
  </w:p>
  <w:bookmarkEnd w:id="20"/>
  <w:p w:rsidR="00097454" w:rsidRDefault="00097454">
    <w:pPr>
      <w:pStyle w:val="Header"/>
    </w:pPr>
  </w:p>
  <w:p w:rsidR="00097454" w:rsidRDefault="00097454">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454" w:rsidRDefault="00593AD3" w:rsidP="00593AD3">
    <w:pPr>
      <w:pStyle w:val="Header"/>
      <w:rPr>
        <w:sz w:val="17"/>
      </w:rPr>
    </w:pPr>
    <w:bookmarkStart w:id="23" w:name="TITUS4HeaderFirstPage"/>
    <w:r>
      <w:rPr>
        <w:sz w:val="17"/>
      </w:rPr>
      <w:t> </w:t>
    </w:r>
  </w:p>
  <w:bookmarkEnd w:id="23"/>
  <w:p w:rsidR="00097454" w:rsidRDefault="00097454" w:rsidP="007B5BD8">
    <w:pPr>
      <w:pStyle w:val="Header"/>
    </w:pPr>
  </w:p>
  <w:p w:rsidR="00097454" w:rsidRDefault="00097454" w:rsidP="007B5BD8">
    <w:pPr>
      <w:pStyle w:val="Header"/>
    </w:pPr>
  </w:p>
  <w:p w:rsidR="00097454" w:rsidRDefault="000974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00C1E"/>
    <w:multiLevelType w:val="multilevel"/>
    <w:tmpl w:val="F7DEB6F4"/>
    <w:styleLink w:val="WWNum44"/>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1" w15:restartNumberingAfterBreak="0">
    <w:nsid w:val="031F7CB9"/>
    <w:multiLevelType w:val="multilevel"/>
    <w:tmpl w:val="2D240C20"/>
    <w:styleLink w:val="WWNum18"/>
    <w:lvl w:ilvl="0">
      <w:numFmt w:val="bullet"/>
      <w:lvlText w:val=""/>
      <w:lvlJc w:val="left"/>
      <w:pPr>
        <w:ind w:left="720" w:hanging="360"/>
      </w:pPr>
      <w:rPr>
        <w:rFonts w:ascii="Symbol" w:hAnsi="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817107E"/>
    <w:multiLevelType w:val="multilevel"/>
    <w:tmpl w:val="D14E4178"/>
    <w:styleLink w:val="WWNum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 w15:restartNumberingAfterBreak="0">
    <w:nsid w:val="0C7067EF"/>
    <w:multiLevelType w:val="multilevel"/>
    <w:tmpl w:val="306063B2"/>
    <w:styleLink w:val="WWNum4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 w15:restartNumberingAfterBreak="0">
    <w:nsid w:val="11826D94"/>
    <w:multiLevelType w:val="multilevel"/>
    <w:tmpl w:val="306CFAB6"/>
    <w:styleLink w:val="WWNum41"/>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5" w15:restartNumberingAfterBreak="0">
    <w:nsid w:val="12120175"/>
    <w:multiLevelType w:val="multilevel"/>
    <w:tmpl w:val="2AF2E86C"/>
    <w:styleLink w:val="WWNum17"/>
    <w:lvl w:ilvl="0">
      <w:numFmt w:val="bullet"/>
      <w:lvlText w:val=""/>
      <w:lvlJc w:val="left"/>
      <w:pPr>
        <w:ind w:left="720" w:hanging="360"/>
      </w:pPr>
      <w:rPr>
        <w:rFonts w:ascii="Symbol" w:hAnsi="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2FE54DE"/>
    <w:multiLevelType w:val="multilevel"/>
    <w:tmpl w:val="1E3C2CDE"/>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39438E5"/>
    <w:multiLevelType w:val="multilevel"/>
    <w:tmpl w:val="AC98E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1B75C4"/>
    <w:multiLevelType w:val="multilevel"/>
    <w:tmpl w:val="85E2B60A"/>
    <w:styleLink w:val="WWNum24"/>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1F937908"/>
    <w:multiLevelType w:val="multilevel"/>
    <w:tmpl w:val="044047AA"/>
    <w:styleLink w:val="WWNum1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21A20E18"/>
    <w:multiLevelType w:val="multilevel"/>
    <w:tmpl w:val="D1541778"/>
    <w:styleLink w:val="WWNum2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26E0091E"/>
    <w:multiLevelType w:val="multilevel"/>
    <w:tmpl w:val="C756D234"/>
    <w:styleLink w:val="WWNum2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2AE979DA"/>
    <w:multiLevelType w:val="multilevel"/>
    <w:tmpl w:val="DA48BF44"/>
    <w:styleLink w:val="WWNum16"/>
    <w:lvl w:ilvl="0">
      <w:numFmt w:val="bullet"/>
      <w:lvlText w:val=""/>
      <w:lvlJc w:val="left"/>
      <w:pPr>
        <w:ind w:left="720" w:hanging="360"/>
      </w:pPr>
      <w:rPr>
        <w:rFonts w:ascii="Symbol" w:hAnsi="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2EA81B92"/>
    <w:multiLevelType w:val="multilevel"/>
    <w:tmpl w:val="EBB8B01A"/>
    <w:styleLink w:val="WWNum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3370053E"/>
    <w:multiLevelType w:val="multilevel"/>
    <w:tmpl w:val="A7F03B08"/>
    <w:styleLink w:val="WWNum45"/>
    <w:lvl w:ilvl="0">
      <w:numFmt w:val="bullet"/>
      <w:lvlText w:val="•"/>
      <w:lvlJc w:val="left"/>
      <w:rPr>
        <w:rFonts w:ascii="Symbol" w:hAnsi="Symbol"/>
      </w:rPr>
    </w:lvl>
    <w:lvl w:ilvl="1">
      <w:numFmt w:val="bullet"/>
      <w:lvlText w:val=""/>
      <w:lvlJc w:val="left"/>
      <w:pPr>
        <w:ind w:left="1080" w:hanging="360"/>
      </w:pPr>
      <w:rPr>
        <w:rFonts w:ascii="Symbol" w:hAnsi="Symbol"/>
      </w:rPr>
    </w:lvl>
    <w:lvl w:ilvl="2">
      <w:numFmt w:val="bullet"/>
      <w:lvlText w:val="o"/>
      <w:lvlJc w:val="left"/>
      <w:pPr>
        <w:ind w:left="1800" w:hanging="360"/>
      </w:pPr>
      <w:rPr>
        <w:rFonts w:ascii="Courier New" w:hAnsi="Courier New" w:cs="Courier New"/>
      </w:rPr>
    </w:lvl>
    <w:lvl w:ilvl="3">
      <w:numFmt w:val="bullet"/>
      <w:lvlText w:val=""/>
      <w:lvlJc w:val="left"/>
      <w:pPr>
        <w:ind w:left="2520" w:hanging="360"/>
      </w:pPr>
      <w:rPr>
        <w:rFonts w:ascii="Wingdings" w:hAnsi="Wingdings"/>
      </w:rPr>
    </w:lvl>
    <w:lvl w:ilvl="4">
      <w:numFmt w:val="bullet"/>
      <w:lvlText w:val=""/>
      <w:lvlJc w:val="left"/>
      <w:pPr>
        <w:ind w:left="3240" w:hanging="360"/>
      </w:pPr>
      <w:rPr>
        <w:rFonts w:ascii="Wingdings" w:hAnsi="Wingdings"/>
      </w:rPr>
    </w:lvl>
    <w:lvl w:ilvl="5">
      <w:numFmt w:val="bullet"/>
      <w:lvlText w:val=""/>
      <w:lvlJc w:val="left"/>
      <w:pPr>
        <w:ind w:left="3960" w:hanging="360"/>
      </w:pPr>
      <w:rPr>
        <w:rFonts w:ascii="Symbol" w:hAnsi="Symbol"/>
      </w:rPr>
    </w:lvl>
    <w:lvl w:ilvl="6">
      <w:numFmt w:val="bullet"/>
      <w:lvlText w:val="o"/>
      <w:lvlJc w:val="left"/>
      <w:pPr>
        <w:ind w:left="4680" w:hanging="360"/>
      </w:pPr>
      <w:rPr>
        <w:rFonts w:ascii="Courier New" w:hAnsi="Courier New" w:cs="Courier New"/>
      </w:rPr>
    </w:lvl>
    <w:lvl w:ilvl="7">
      <w:numFmt w:val="bullet"/>
      <w:lvlText w:val=""/>
      <w:lvlJc w:val="left"/>
      <w:pPr>
        <w:ind w:left="5400" w:hanging="360"/>
      </w:pPr>
      <w:rPr>
        <w:rFonts w:ascii="Wingdings" w:hAnsi="Wingdings"/>
      </w:rPr>
    </w:lvl>
    <w:lvl w:ilvl="8">
      <w:numFmt w:val="bullet"/>
      <w:lvlText w:val=""/>
      <w:lvlJc w:val="left"/>
      <w:pPr>
        <w:ind w:left="6120" w:hanging="360"/>
      </w:pPr>
      <w:rPr>
        <w:rFonts w:ascii="Wingdings" w:hAnsi="Wingdings"/>
      </w:rPr>
    </w:lvl>
  </w:abstractNum>
  <w:abstractNum w:abstractNumId="15" w15:restartNumberingAfterBreak="0">
    <w:nsid w:val="36257251"/>
    <w:multiLevelType w:val="multilevel"/>
    <w:tmpl w:val="B8C4A6F2"/>
    <w:styleLink w:val="WWNum23"/>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373358F1"/>
    <w:multiLevelType w:val="multilevel"/>
    <w:tmpl w:val="D5E8B782"/>
    <w:styleLink w:val="WWNum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7" w15:restartNumberingAfterBreak="0">
    <w:nsid w:val="37AE560D"/>
    <w:multiLevelType w:val="multilevel"/>
    <w:tmpl w:val="EA5C6E5E"/>
    <w:styleLink w:val="WWNum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8" w15:restartNumberingAfterBreak="0">
    <w:nsid w:val="38490999"/>
    <w:multiLevelType w:val="multilevel"/>
    <w:tmpl w:val="E71A50C4"/>
    <w:styleLink w:val="WWNum3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19" w15:restartNumberingAfterBreak="0">
    <w:nsid w:val="38AD7760"/>
    <w:multiLevelType w:val="multilevel"/>
    <w:tmpl w:val="C0ECD856"/>
    <w:styleLink w:val="WWNum3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0" w15:restartNumberingAfterBreak="0">
    <w:nsid w:val="397C0399"/>
    <w:multiLevelType w:val="multilevel"/>
    <w:tmpl w:val="54F4A526"/>
    <w:styleLink w:val="WWNum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397F7902"/>
    <w:multiLevelType w:val="multilevel"/>
    <w:tmpl w:val="3108782C"/>
    <w:styleLink w:val="WWNum47"/>
    <w:lvl w:ilvl="0">
      <w:start w:val="1"/>
      <w:numFmt w:val="decimal"/>
      <w:lvlText w:val="%1"/>
      <w:lvlJc w:val="left"/>
      <w:pPr>
        <w:ind w:left="107" w:hanging="248"/>
      </w:pPr>
      <w:rPr>
        <w:rFonts w:eastAsia="Arial" w:cs="Arial"/>
        <w:w w:val="100"/>
        <w:sz w:val="22"/>
        <w:szCs w:val="22"/>
        <w:lang w:val="en-GB" w:eastAsia="en-GB" w:bidi="en-GB"/>
      </w:rPr>
    </w:lvl>
    <w:lvl w:ilvl="1">
      <w:numFmt w:val="bullet"/>
      <w:lvlText w:val="•"/>
      <w:lvlJc w:val="left"/>
      <w:pPr>
        <w:ind w:left="443" w:hanging="248"/>
      </w:pPr>
      <w:rPr>
        <w:lang w:val="en-GB" w:eastAsia="en-GB" w:bidi="en-GB"/>
      </w:rPr>
    </w:lvl>
    <w:lvl w:ilvl="2">
      <w:numFmt w:val="bullet"/>
      <w:lvlText w:val="•"/>
      <w:lvlJc w:val="left"/>
      <w:pPr>
        <w:ind w:left="786" w:hanging="248"/>
      </w:pPr>
      <w:rPr>
        <w:lang w:val="en-GB" w:eastAsia="en-GB" w:bidi="en-GB"/>
      </w:rPr>
    </w:lvl>
    <w:lvl w:ilvl="3">
      <w:numFmt w:val="bullet"/>
      <w:lvlText w:val="•"/>
      <w:lvlJc w:val="left"/>
      <w:pPr>
        <w:ind w:left="1129" w:hanging="248"/>
      </w:pPr>
      <w:rPr>
        <w:lang w:val="en-GB" w:eastAsia="en-GB" w:bidi="en-GB"/>
      </w:rPr>
    </w:lvl>
    <w:lvl w:ilvl="4">
      <w:numFmt w:val="bullet"/>
      <w:lvlText w:val="•"/>
      <w:lvlJc w:val="left"/>
      <w:pPr>
        <w:ind w:left="1472" w:hanging="248"/>
      </w:pPr>
      <w:rPr>
        <w:lang w:val="en-GB" w:eastAsia="en-GB" w:bidi="en-GB"/>
      </w:rPr>
    </w:lvl>
    <w:lvl w:ilvl="5">
      <w:numFmt w:val="bullet"/>
      <w:lvlText w:val="•"/>
      <w:lvlJc w:val="left"/>
      <w:pPr>
        <w:ind w:left="1815" w:hanging="248"/>
      </w:pPr>
      <w:rPr>
        <w:lang w:val="en-GB" w:eastAsia="en-GB" w:bidi="en-GB"/>
      </w:rPr>
    </w:lvl>
    <w:lvl w:ilvl="6">
      <w:numFmt w:val="bullet"/>
      <w:lvlText w:val="•"/>
      <w:lvlJc w:val="left"/>
      <w:pPr>
        <w:ind w:left="2158" w:hanging="248"/>
      </w:pPr>
      <w:rPr>
        <w:lang w:val="en-GB" w:eastAsia="en-GB" w:bidi="en-GB"/>
      </w:rPr>
    </w:lvl>
    <w:lvl w:ilvl="7">
      <w:numFmt w:val="bullet"/>
      <w:lvlText w:val="•"/>
      <w:lvlJc w:val="left"/>
      <w:pPr>
        <w:ind w:left="2501" w:hanging="248"/>
      </w:pPr>
      <w:rPr>
        <w:lang w:val="en-GB" w:eastAsia="en-GB" w:bidi="en-GB"/>
      </w:rPr>
    </w:lvl>
    <w:lvl w:ilvl="8">
      <w:numFmt w:val="bullet"/>
      <w:lvlText w:val="•"/>
      <w:lvlJc w:val="left"/>
      <w:pPr>
        <w:ind w:left="2844" w:hanging="248"/>
      </w:pPr>
      <w:rPr>
        <w:lang w:val="en-GB" w:eastAsia="en-GB" w:bidi="en-GB"/>
      </w:rPr>
    </w:lvl>
  </w:abstractNum>
  <w:abstractNum w:abstractNumId="22" w15:restartNumberingAfterBreak="0">
    <w:nsid w:val="3A993FA4"/>
    <w:multiLevelType w:val="multilevel"/>
    <w:tmpl w:val="61A21A3C"/>
    <w:styleLink w:val="WWNum7"/>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3DCC0E5F"/>
    <w:multiLevelType w:val="multilevel"/>
    <w:tmpl w:val="0BB69D86"/>
    <w:styleLink w:val="WWNum27"/>
    <w:lvl w:ilvl="0">
      <w:numFmt w:val="bullet"/>
      <w:lvlText w:val=""/>
      <w:lvlJc w:val="left"/>
      <w:pPr>
        <w:ind w:left="720" w:hanging="360"/>
      </w:pPr>
      <w:rPr>
        <w:rFonts w:ascii="Symbol" w:hAnsi="Symbol"/>
        <w:color w:val="00000A"/>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1371733"/>
    <w:multiLevelType w:val="multilevel"/>
    <w:tmpl w:val="7C346A12"/>
    <w:styleLink w:val="WWNum2"/>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5" w15:restartNumberingAfterBreak="0">
    <w:nsid w:val="43112751"/>
    <w:multiLevelType w:val="multilevel"/>
    <w:tmpl w:val="22AA2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FA0527"/>
    <w:multiLevelType w:val="multilevel"/>
    <w:tmpl w:val="989AD210"/>
    <w:styleLink w:val="WWNum19"/>
    <w:lvl w:ilvl="0">
      <w:numFmt w:val="bullet"/>
      <w:lvlText w:val=""/>
      <w:lvlJc w:val="left"/>
      <w:pPr>
        <w:ind w:left="720" w:hanging="360"/>
      </w:pPr>
      <w:rPr>
        <w:rFonts w:ascii="Wingdings" w:hAnsi="Wingdings"/>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27" w15:restartNumberingAfterBreak="0">
    <w:nsid w:val="49B0266E"/>
    <w:multiLevelType w:val="multilevel"/>
    <w:tmpl w:val="26F60800"/>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4B4D7B36"/>
    <w:multiLevelType w:val="multilevel"/>
    <w:tmpl w:val="36A6DB92"/>
    <w:styleLink w:val="WWNum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4DE33701"/>
    <w:multiLevelType w:val="multilevel"/>
    <w:tmpl w:val="B2A01728"/>
    <w:styleLink w:val="WWNum30"/>
    <w:lvl w:ilvl="0">
      <w:numFmt w:val="bullet"/>
      <w:lvlText w:val=""/>
      <w:lvlJc w:val="left"/>
      <w:pPr>
        <w:ind w:left="360" w:hanging="360"/>
      </w:pPr>
      <w:rPr>
        <w:rFonts w:ascii="Symbol" w:hAnsi="Symbol"/>
        <w:color w:val="00000A"/>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0" w15:restartNumberingAfterBreak="0">
    <w:nsid w:val="53C32866"/>
    <w:multiLevelType w:val="multilevel"/>
    <w:tmpl w:val="1206DD46"/>
    <w:styleLink w:val="WWNum4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546D3349"/>
    <w:multiLevelType w:val="multilevel"/>
    <w:tmpl w:val="744C00A0"/>
    <w:styleLink w:val="WWNum3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32" w15:restartNumberingAfterBreak="0">
    <w:nsid w:val="55FC5BCB"/>
    <w:multiLevelType w:val="multilevel"/>
    <w:tmpl w:val="9A040630"/>
    <w:styleLink w:val="WWNum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3" w15:restartNumberingAfterBreak="0">
    <w:nsid w:val="571C1075"/>
    <w:multiLevelType w:val="multilevel"/>
    <w:tmpl w:val="0AA83034"/>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5A391037"/>
    <w:multiLevelType w:val="multilevel"/>
    <w:tmpl w:val="94A88B34"/>
    <w:styleLink w:val="WWNum9"/>
    <w:lvl w:ilvl="0">
      <w:numFmt w:val="bullet"/>
      <w:lvlText w:val=""/>
      <w:lvlJc w:val="left"/>
      <w:pPr>
        <w:ind w:left="502"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15:restartNumberingAfterBreak="0">
    <w:nsid w:val="5D0730BF"/>
    <w:multiLevelType w:val="multilevel"/>
    <w:tmpl w:val="92344884"/>
    <w:styleLink w:val="WWNum22"/>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15:restartNumberingAfterBreak="0">
    <w:nsid w:val="5D462153"/>
    <w:multiLevelType w:val="multilevel"/>
    <w:tmpl w:val="4AA40C5E"/>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15:restartNumberingAfterBreak="0">
    <w:nsid w:val="5E443090"/>
    <w:multiLevelType w:val="multilevel"/>
    <w:tmpl w:val="5DBA191C"/>
    <w:styleLink w:val="WWNum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15:restartNumberingAfterBreak="0">
    <w:nsid w:val="60626C84"/>
    <w:multiLevelType w:val="multilevel"/>
    <w:tmpl w:val="870407B2"/>
    <w:styleLink w:val="WWNum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215160E"/>
    <w:multiLevelType w:val="multilevel"/>
    <w:tmpl w:val="AE50CE4E"/>
    <w:styleLink w:val="WWNum4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0" w15:restartNumberingAfterBreak="0">
    <w:nsid w:val="6379578D"/>
    <w:multiLevelType w:val="multilevel"/>
    <w:tmpl w:val="20FCCFE4"/>
    <w:styleLink w:val="WWNum28"/>
    <w:lvl w:ilvl="0">
      <w:numFmt w:val="bullet"/>
      <w:lvlText w:val=""/>
      <w:lvlJc w:val="left"/>
      <w:pPr>
        <w:ind w:left="720" w:hanging="360"/>
      </w:pPr>
      <w:rPr>
        <w:rFonts w:ascii="Symbol" w:hAnsi="Symbol"/>
        <w:color w:val="00000A"/>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1" w15:restartNumberingAfterBreak="0">
    <w:nsid w:val="642B1066"/>
    <w:multiLevelType w:val="multilevel"/>
    <w:tmpl w:val="966EA228"/>
    <w:styleLink w:val="WWNum39"/>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2" w15:restartNumberingAfterBreak="0">
    <w:nsid w:val="64C950BB"/>
    <w:multiLevelType w:val="multilevel"/>
    <w:tmpl w:val="CF58DF70"/>
    <w:styleLink w:val="WWNum1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15:restartNumberingAfterBreak="0">
    <w:nsid w:val="6BDB720C"/>
    <w:multiLevelType w:val="multilevel"/>
    <w:tmpl w:val="EC9CB550"/>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4" w15:restartNumberingAfterBreak="0">
    <w:nsid w:val="6BEC7FB2"/>
    <w:multiLevelType w:val="multilevel"/>
    <w:tmpl w:val="4FA845A6"/>
    <w:styleLink w:val="WWNum2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5" w15:restartNumberingAfterBreak="0">
    <w:nsid w:val="6DD30A8D"/>
    <w:multiLevelType w:val="multilevel"/>
    <w:tmpl w:val="DD1C2094"/>
    <w:styleLink w:val="WWNum3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6" w15:restartNumberingAfterBreak="0">
    <w:nsid w:val="723E0D68"/>
    <w:multiLevelType w:val="multilevel"/>
    <w:tmpl w:val="E03A97C4"/>
    <w:styleLink w:val="WWNum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7" w15:restartNumberingAfterBreak="0">
    <w:nsid w:val="759F222F"/>
    <w:multiLevelType w:val="multilevel"/>
    <w:tmpl w:val="267269A0"/>
    <w:styleLink w:val="WWNum29"/>
    <w:lvl w:ilvl="0">
      <w:numFmt w:val="bullet"/>
      <w:lvlText w:val=""/>
      <w:lvlJc w:val="left"/>
      <w:pPr>
        <w:ind w:left="720" w:hanging="360"/>
      </w:pPr>
      <w:rPr>
        <w:rFonts w:ascii="Symbol" w:hAnsi="Symbol"/>
        <w:color w:val="00000A"/>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8" w15:restartNumberingAfterBreak="0">
    <w:nsid w:val="76922263"/>
    <w:multiLevelType w:val="multilevel"/>
    <w:tmpl w:val="EEBC4D22"/>
    <w:styleLink w:val="WWNum37"/>
    <w:lvl w:ilvl="0">
      <w:start w:val="1"/>
      <w:numFmt w:val="decimal"/>
      <w:lvlText w:val="%1."/>
      <w:lvlJc w:val="left"/>
      <w:pPr>
        <w:ind w:left="288" w:hanging="360"/>
      </w:pPr>
    </w:lvl>
    <w:lvl w:ilvl="1">
      <w:start w:val="1"/>
      <w:numFmt w:val="lowerLetter"/>
      <w:lvlText w:val="%2."/>
      <w:lvlJc w:val="left"/>
      <w:pPr>
        <w:ind w:left="1008" w:hanging="360"/>
      </w:pPr>
    </w:lvl>
    <w:lvl w:ilvl="2">
      <w:start w:val="1"/>
      <w:numFmt w:val="lowerRoman"/>
      <w:lvlText w:val="%1.%2.%3."/>
      <w:lvlJc w:val="right"/>
      <w:pPr>
        <w:ind w:left="1728" w:hanging="180"/>
      </w:pPr>
    </w:lvl>
    <w:lvl w:ilvl="3">
      <w:start w:val="1"/>
      <w:numFmt w:val="decimal"/>
      <w:lvlText w:val="%1.%2.%3.%4."/>
      <w:lvlJc w:val="left"/>
      <w:pPr>
        <w:ind w:left="2448" w:hanging="360"/>
      </w:pPr>
    </w:lvl>
    <w:lvl w:ilvl="4">
      <w:start w:val="1"/>
      <w:numFmt w:val="lowerLetter"/>
      <w:lvlText w:val="%1.%2.%3.%4.%5."/>
      <w:lvlJc w:val="left"/>
      <w:pPr>
        <w:ind w:left="3168" w:hanging="360"/>
      </w:pPr>
    </w:lvl>
    <w:lvl w:ilvl="5">
      <w:start w:val="1"/>
      <w:numFmt w:val="lowerRoman"/>
      <w:lvlText w:val="%1.%2.%3.%4.%5.%6."/>
      <w:lvlJc w:val="right"/>
      <w:pPr>
        <w:ind w:left="3888" w:hanging="180"/>
      </w:pPr>
    </w:lvl>
    <w:lvl w:ilvl="6">
      <w:start w:val="1"/>
      <w:numFmt w:val="decimal"/>
      <w:lvlText w:val="%1.%2.%3.%4.%5.%6.%7."/>
      <w:lvlJc w:val="left"/>
      <w:pPr>
        <w:ind w:left="4608" w:hanging="360"/>
      </w:pPr>
    </w:lvl>
    <w:lvl w:ilvl="7">
      <w:start w:val="1"/>
      <w:numFmt w:val="lowerLetter"/>
      <w:lvlText w:val="%1.%2.%3.%4.%5.%6.%7.%8."/>
      <w:lvlJc w:val="left"/>
      <w:pPr>
        <w:ind w:left="5328" w:hanging="360"/>
      </w:pPr>
    </w:lvl>
    <w:lvl w:ilvl="8">
      <w:start w:val="1"/>
      <w:numFmt w:val="lowerRoman"/>
      <w:lvlText w:val="%1.%2.%3.%4.%5.%6.%7.%8.%9."/>
      <w:lvlJc w:val="right"/>
      <w:pPr>
        <w:ind w:left="6048" w:hanging="180"/>
      </w:pPr>
    </w:lvl>
  </w:abstractNum>
  <w:abstractNum w:abstractNumId="49" w15:restartNumberingAfterBreak="0">
    <w:nsid w:val="769E6F89"/>
    <w:multiLevelType w:val="multilevel"/>
    <w:tmpl w:val="62304A50"/>
    <w:styleLink w:val="WWNum4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num w:numId="1">
    <w:abstractNumId w:val="16"/>
  </w:num>
  <w:num w:numId="2">
    <w:abstractNumId w:val="24"/>
  </w:num>
  <w:num w:numId="3">
    <w:abstractNumId w:val="37"/>
  </w:num>
  <w:num w:numId="4">
    <w:abstractNumId w:val="36"/>
  </w:num>
  <w:num w:numId="5">
    <w:abstractNumId w:val="43"/>
  </w:num>
  <w:num w:numId="6">
    <w:abstractNumId w:val="13"/>
  </w:num>
  <w:num w:numId="7">
    <w:abstractNumId w:val="22"/>
  </w:num>
  <w:num w:numId="8">
    <w:abstractNumId w:val="38"/>
  </w:num>
  <w:num w:numId="9">
    <w:abstractNumId w:val="34"/>
  </w:num>
  <w:num w:numId="10">
    <w:abstractNumId w:val="33"/>
  </w:num>
  <w:num w:numId="11">
    <w:abstractNumId w:val="28"/>
  </w:num>
  <w:num w:numId="12">
    <w:abstractNumId w:val="6"/>
  </w:num>
  <w:num w:numId="13">
    <w:abstractNumId w:val="27"/>
  </w:num>
  <w:num w:numId="14">
    <w:abstractNumId w:val="9"/>
  </w:num>
  <w:num w:numId="15">
    <w:abstractNumId w:val="42"/>
  </w:num>
  <w:num w:numId="16">
    <w:abstractNumId w:val="12"/>
  </w:num>
  <w:num w:numId="17">
    <w:abstractNumId w:val="5"/>
  </w:num>
  <w:num w:numId="18">
    <w:abstractNumId w:val="1"/>
  </w:num>
  <w:num w:numId="19">
    <w:abstractNumId w:val="26"/>
  </w:num>
  <w:num w:numId="20">
    <w:abstractNumId w:val="11"/>
  </w:num>
  <w:num w:numId="21">
    <w:abstractNumId w:val="32"/>
  </w:num>
  <w:num w:numId="22">
    <w:abstractNumId w:val="35"/>
  </w:num>
  <w:num w:numId="23">
    <w:abstractNumId w:val="15"/>
  </w:num>
  <w:num w:numId="24">
    <w:abstractNumId w:val="8"/>
  </w:num>
  <w:num w:numId="25">
    <w:abstractNumId w:val="10"/>
  </w:num>
  <w:num w:numId="26">
    <w:abstractNumId w:val="44"/>
  </w:num>
  <w:num w:numId="27">
    <w:abstractNumId w:val="23"/>
  </w:num>
  <w:num w:numId="28">
    <w:abstractNumId w:val="40"/>
  </w:num>
  <w:num w:numId="29">
    <w:abstractNumId w:val="47"/>
  </w:num>
  <w:num w:numId="30">
    <w:abstractNumId w:val="29"/>
  </w:num>
  <w:num w:numId="31">
    <w:abstractNumId w:val="31"/>
  </w:num>
  <w:num w:numId="32">
    <w:abstractNumId w:val="17"/>
  </w:num>
  <w:num w:numId="33">
    <w:abstractNumId w:val="19"/>
  </w:num>
  <w:num w:numId="34">
    <w:abstractNumId w:val="46"/>
  </w:num>
  <w:num w:numId="35">
    <w:abstractNumId w:val="45"/>
  </w:num>
  <w:num w:numId="36">
    <w:abstractNumId w:val="2"/>
  </w:num>
  <w:num w:numId="37">
    <w:abstractNumId w:val="48"/>
  </w:num>
  <w:num w:numId="38">
    <w:abstractNumId w:val="18"/>
  </w:num>
  <w:num w:numId="39">
    <w:abstractNumId w:val="41"/>
  </w:num>
  <w:num w:numId="40">
    <w:abstractNumId w:val="20"/>
  </w:num>
  <w:num w:numId="41">
    <w:abstractNumId w:val="4"/>
  </w:num>
  <w:num w:numId="42">
    <w:abstractNumId w:val="39"/>
  </w:num>
  <w:num w:numId="43">
    <w:abstractNumId w:val="3"/>
  </w:num>
  <w:num w:numId="44">
    <w:abstractNumId w:val="0"/>
  </w:num>
  <w:num w:numId="45">
    <w:abstractNumId w:val="14"/>
  </w:num>
  <w:num w:numId="46">
    <w:abstractNumId w:val="49"/>
  </w:num>
  <w:num w:numId="47">
    <w:abstractNumId w:val="21"/>
  </w:num>
  <w:num w:numId="48">
    <w:abstractNumId w:val="30"/>
  </w:num>
  <w:num w:numId="49">
    <w:abstractNumId w:val="30"/>
  </w:num>
  <w:num w:numId="50">
    <w:abstractNumId w:val="16"/>
  </w:num>
  <w:num w:numId="51">
    <w:abstractNumId w:val="23"/>
  </w:num>
  <w:num w:numId="52">
    <w:abstractNumId w:val="44"/>
  </w:num>
  <w:num w:numId="53">
    <w:abstractNumId w:val="11"/>
  </w:num>
  <w:num w:numId="54">
    <w:abstractNumId w:val="7"/>
  </w:num>
  <w:num w:numId="55">
    <w:abstractNumId w:val="25"/>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autoHyphenation/>
  <w:evenAndOddHeaders/>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46C7"/>
    <w:rsid w:val="00020C16"/>
    <w:rsid w:val="00027863"/>
    <w:rsid w:val="00051142"/>
    <w:rsid w:val="00052425"/>
    <w:rsid w:val="00077507"/>
    <w:rsid w:val="00097454"/>
    <w:rsid w:val="000C5D51"/>
    <w:rsid w:val="000E5407"/>
    <w:rsid w:val="001173DB"/>
    <w:rsid w:val="001271DC"/>
    <w:rsid w:val="00133276"/>
    <w:rsid w:val="0014195F"/>
    <w:rsid w:val="00161AF8"/>
    <w:rsid w:val="001638E7"/>
    <w:rsid w:val="001932EC"/>
    <w:rsid w:val="001B543E"/>
    <w:rsid w:val="001C7310"/>
    <w:rsid w:val="001D358A"/>
    <w:rsid w:val="001E7AE0"/>
    <w:rsid w:val="00206658"/>
    <w:rsid w:val="00211E31"/>
    <w:rsid w:val="002329CC"/>
    <w:rsid w:val="00266889"/>
    <w:rsid w:val="00291E02"/>
    <w:rsid w:val="002A3D58"/>
    <w:rsid w:val="002A5DD6"/>
    <w:rsid w:val="002B607E"/>
    <w:rsid w:val="002C5943"/>
    <w:rsid w:val="002E0419"/>
    <w:rsid w:val="002F4A74"/>
    <w:rsid w:val="003000D5"/>
    <w:rsid w:val="00346425"/>
    <w:rsid w:val="003472EA"/>
    <w:rsid w:val="00370965"/>
    <w:rsid w:val="003C19A4"/>
    <w:rsid w:val="003F3560"/>
    <w:rsid w:val="0041768F"/>
    <w:rsid w:val="004270CD"/>
    <w:rsid w:val="004347E0"/>
    <w:rsid w:val="00485F09"/>
    <w:rsid w:val="004B3ACC"/>
    <w:rsid w:val="00530C00"/>
    <w:rsid w:val="00540A5B"/>
    <w:rsid w:val="00547881"/>
    <w:rsid w:val="0057381D"/>
    <w:rsid w:val="0058372C"/>
    <w:rsid w:val="005847CA"/>
    <w:rsid w:val="00593AD3"/>
    <w:rsid w:val="005A0246"/>
    <w:rsid w:val="005A7BC9"/>
    <w:rsid w:val="005E5B79"/>
    <w:rsid w:val="005F4921"/>
    <w:rsid w:val="00647A14"/>
    <w:rsid w:val="006951AB"/>
    <w:rsid w:val="006B6C4F"/>
    <w:rsid w:val="006C3690"/>
    <w:rsid w:val="006F7016"/>
    <w:rsid w:val="00723EEA"/>
    <w:rsid w:val="007348F9"/>
    <w:rsid w:val="00765A99"/>
    <w:rsid w:val="0079337E"/>
    <w:rsid w:val="007B5BD8"/>
    <w:rsid w:val="007B5C43"/>
    <w:rsid w:val="007D0466"/>
    <w:rsid w:val="007F7B36"/>
    <w:rsid w:val="00841EF6"/>
    <w:rsid w:val="0084321C"/>
    <w:rsid w:val="0085247B"/>
    <w:rsid w:val="00852DF0"/>
    <w:rsid w:val="008A669C"/>
    <w:rsid w:val="008C06CC"/>
    <w:rsid w:val="008E32DC"/>
    <w:rsid w:val="008F4FFA"/>
    <w:rsid w:val="00922FE0"/>
    <w:rsid w:val="009506F4"/>
    <w:rsid w:val="00970611"/>
    <w:rsid w:val="00971245"/>
    <w:rsid w:val="009A6B99"/>
    <w:rsid w:val="009D6FBB"/>
    <w:rsid w:val="00A10B1C"/>
    <w:rsid w:val="00A1182E"/>
    <w:rsid w:val="00A1337C"/>
    <w:rsid w:val="00A76784"/>
    <w:rsid w:val="00A91332"/>
    <w:rsid w:val="00AB2E25"/>
    <w:rsid w:val="00AB69E7"/>
    <w:rsid w:val="00AF2F17"/>
    <w:rsid w:val="00AF6427"/>
    <w:rsid w:val="00B64E7B"/>
    <w:rsid w:val="00B86257"/>
    <w:rsid w:val="00C3219B"/>
    <w:rsid w:val="00C363D7"/>
    <w:rsid w:val="00C51D76"/>
    <w:rsid w:val="00C61253"/>
    <w:rsid w:val="00C82D7C"/>
    <w:rsid w:val="00CE7F22"/>
    <w:rsid w:val="00D02B7F"/>
    <w:rsid w:val="00D123F9"/>
    <w:rsid w:val="00D31594"/>
    <w:rsid w:val="00D50AAF"/>
    <w:rsid w:val="00D75A16"/>
    <w:rsid w:val="00D8174C"/>
    <w:rsid w:val="00D97DDF"/>
    <w:rsid w:val="00DB0DCA"/>
    <w:rsid w:val="00DB3F13"/>
    <w:rsid w:val="00DF1204"/>
    <w:rsid w:val="00E21302"/>
    <w:rsid w:val="00E246C7"/>
    <w:rsid w:val="00E54739"/>
    <w:rsid w:val="00E669C2"/>
    <w:rsid w:val="00E66C4C"/>
    <w:rsid w:val="00EB5DDE"/>
    <w:rsid w:val="00ED02D1"/>
    <w:rsid w:val="00EE02D4"/>
    <w:rsid w:val="00EE1148"/>
    <w:rsid w:val="00EE1357"/>
    <w:rsid w:val="00EE45AC"/>
    <w:rsid w:val="00F13C3C"/>
    <w:rsid w:val="00F314D3"/>
    <w:rsid w:val="00F437D3"/>
    <w:rsid w:val="00F459D2"/>
    <w:rsid w:val="00F46C18"/>
    <w:rsid w:val="00F63F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1023B468"/>
  <w15:docId w15:val="{79AC4BA8-25F3-4FD0-A16A-AEE49300C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kern w:val="3"/>
        <w:lang w:val="en-GB" w:eastAsia="zh-TW"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5943"/>
  </w:style>
  <w:style w:type="paragraph" w:styleId="Heading1">
    <w:name w:val="heading 1"/>
    <w:basedOn w:val="Standard"/>
    <w:next w:val="Textbody"/>
    <w:pPr>
      <w:keepNext/>
      <w:spacing w:before="240" w:after="60"/>
      <w:outlineLvl w:val="0"/>
    </w:pPr>
    <w:rPr>
      <w:b/>
      <w:sz w:val="28"/>
    </w:rPr>
  </w:style>
  <w:style w:type="paragraph" w:styleId="Heading2">
    <w:name w:val="heading 2"/>
    <w:basedOn w:val="Standard"/>
    <w:next w:val="Textbody"/>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pPr>
    <w:rPr>
      <w:rFonts w:ascii="Arial" w:hAnsi="Arial" w:cs="Arial"/>
      <w:color w:val="000000"/>
      <w:lang w:eastAsia="en-GB"/>
    </w:rPr>
  </w:style>
  <w:style w:type="paragraph" w:customStyle="1" w:styleId="Heading">
    <w:name w:val="Heading"/>
    <w:basedOn w:val="Standard"/>
    <w:next w:val="Textbody"/>
    <w:pPr>
      <w:keepNext/>
      <w:spacing w:before="240" w:after="120"/>
    </w:pPr>
    <w:rPr>
      <w:rFonts w:eastAsia="Microsoft YaHei" w:cs="Mangal"/>
      <w:sz w:val="28"/>
      <w:szCs w:val="28"/>
    </w:rPr>
  </w:style>
  <w:style w:type="paragraph" w:customStyle="1" w:styleId="Textbody">
    <w:name w:val="Text body"/>
    <w:basedOn w:val="Standard"/>
    <w:rPr>
      <w:b/>
      <w:sz w:val="24"/>
    </w:rPr>
  </w:style>
  <w:style w:type="paragraph" w:styleId="List">
    <w:name w:val="List"/>
    <w:basedOn w:val="Textbody"/>
    <w:rPr>
      <w:rFonts w:cs="Mangal"/>
    </w:rPr>
  </w:style>
  <w:style w:type="paragraph" w:styleId="Caption">
    <w:name w:val="caption"/>
    <w:basedOn w:val="Standard"/>
    <w:pPr>
      <w:suppressLineNumbers/>
      <w:spacing w:before="120" w:after="120"/>
    </w:pPr>
    <w:rPr>
      <w:rFonts w:cs="Mangal"/>
      <w:i/>
      <w:iCs/>
      <w:sz w:val="24"/>
      <w:szCs w:val="24"/>
    </w:rPr>
  </w:style>
  <w:style w:type="paragraph" w:customStyle="1" w:styleId="Index">
    <w:name w:val="Index"/>
    <w:basedOn w:val="Standard"/>
    <w:pPr>
      <w:suppressLineNumbers/>
    </w:pPr>
    <w:rPr>
      <w:rFonts w:cs="Mangal"/>
    </w:rPr>
  </w:style>
  <w:style w:type="paragraph" w:styleId="Header">
    <w:name w:val="header"/>
    <w:basedOn w:val="Standard"/>
    <w:pPr>
      <w:suppressLineNumbers/>
      <w:tabs>
        <w:tab w:val="center" w:pos="4320"/>
        <w:tab w:val="right" w:pos="8640"/>
      </w:tabs>
    </w:pPr>
  </w:style>
  <w:style w:type="paragraph" w:styleId="Footer">
    <w:name w:val="footer"/>
    <w:basedOn w:val="Standard"/>
    <w:pPr>
      <w:suppressLineNumbers/>
      <w:tabs>
        <w:tab w:val="center" w:pos="4320"/>
        <w:tab w:val="right" w:pos="8640"/>
      </w:tabs>
    </w:pPr>
  </w:style>
  <w:style w:type="paragraph" w:styleId="BalloonText">
    <w:name w:val="Balloon Text"/>
    <w:basedOn w:val="Standard"/>
    <w:rPr>
      <w:rFonts w:ascii="Tahoma" w:hAnsi="Tahoma" w:cs="Tahoma"/>
      <w:sz w:val="16"/>
      <w:szCs w:val="16"/>
    </w:rPr>
  </w:style>
  <w:style w:type="paragraph" w:styleId="CommentText">
    <w:name w:val="annotation text"/>
    <w:basedOn w:val="Standard"/>
  </w:style>
  <w:style w:type="paragraph" w:styleId="CommentSubject">
    <w:name w:val="annotation subject"/>
    <w:basedOn w:val="CommentText"/>
    <w:rPr>
      <w:b/>
      <w:bCs/>
    </w:rPr>
  </w:style>
  <w:style w:type="paragraph" w:styleId="BodyText3">
    <w:name w:val="Body Text 3"/>
    <w:basedOn w:val="Standard"/>
    <w:pPr>
      <w:spacing w:after="120"/>
    </w:pPr>
    <w:rPr>
      <w:sz w:val="16"/>
      <w:szCs w:val="16"/>
    </w:rPr>
  </w:style>
  <w:style w:type="paragraph" w:customStyle="1" w:styleId="ColorfulShading-Accent11">
    <w:name w:val="Colorful Shading - Accent 11"/>
    <w:pPr>
      <w:widowControl/>
    </w:pPr>
    <w:rPr>
      <w:rFonts w:ascii="Arial" w:hAnsi="Arial" w:cs="Arial"/>
      <w:color w:val="000000"/>
      <w:lang w:eastAsia="en-GB"/>
    </w:rPr>
  </w:style>
  <w:style w:type="paragraph" w:styleId="ListParagraph">
    <w:name w:val="List Paragraph"/>
    <w:basedOn w:val="Standard"/>
    <w:pPr>
      <w:ind w:left="720"/>
    </w:pPr>
  </w:style>
  <w:style w:type="paragraph" w:customStyle="1" w:styleId="TableParagraph">
    <w:name w:val="Table Paragraph"/>
    <w:basedOn w:val="Standard"/>
    <w:pPr>
      <w:widowControl w:val="0"/>
      <w:overflowPunct w:val="0"/>
      <w:ind w:left="108"/>
    </w:pPr>
    <w:rPr>
      <w:rFonts w:eastAsia="Arial"/>
      <w:color w:val="00000A"/>
      <w:sz w:val="22"/>
      <w:szCs w:val="22"/>
      <w:lang w:bidi="en-GB"/>
    </w:rPr>
  </w:style>
  <w:style w:type="paragraph" w:customStyle="1" w:styleId="TableContents">
    <w:name w:val="Table Contents"/>
    <w:basedOn w:val="Standard"/>
    <w:pPr>
      <w:suppressLineNumbers/>
    </w:pPr>
  </w:style>
  <w:style w:type="character" w:styleId="PageNumber">
    <w:name w:val="page number"/>
  </w:style>
  <w:style w:type="character" w:customStyle="1" w:styleId="Internetlink">
    <w:name w:val="Internet link"/>
    <w:rPr>
      <w:color w:val="0000FF"/>
      <w:u w:val="single"/>
    </w:rPr>
  </w:style>
  <w:style w:type="character" w:styleId="CommentReference">
    <w:name w:val="annotation reference"/>
    <w:rPr>
      <w:sz w:val="16"/>
      <w:szCs w:val="16"/>
    </w:rPr>
  </w:style>
  <w:style w:type="character" w:customStyle="1" w:styleId="CommentTextChar">
    <w:name w:val="Comment Text Char"/>
    <w:rPr>
      <w:rFonts w:ascii="Arial" w:hAnsi="Arial" w:cs="Arial"/>
      <w:color w:val="000000"/>
    </w:rPr>
  </w:style>
  <w:style w:type="character" w:customStyle="1" w:styleId="CommentSubjectChar">
    <w:name w:val="Comment Subject Char"/>
    <w:rPr>
      <w:rFonts w:ascii="Arial" w:hAnsi="Arial" w:cs="Arial"/>
      <w:b/>
      <w:bCs/>
      <w:color w:val="000000"/>
    </w:rPr>
  </w:style>
  <w:style w:type="character" w:customStyle="1" w:styleId="Heading2Char">
    <w:name w:val="Heading 2 Char"/>
    <w:rPr>
      <w:rFonts w:ascii="Cambria" w:eastAsia="Times New Roman" w:hAnsi="Cambria" w:cs="Times New Roman"/>
      <w:b/>
      <w:bCs/>
      <w:i/>
      <w:iCs/>
      <w:color w:val="000000"/>
      <w:sz w:val="28"/>
      <w:szCs w:val="28"/>
    </w:rPr>
  </w:style>
  <w:style w:type="character" w:customStyle="1" w:styleId="BodyText3Char">
    <w:name w:val="Body Text 3 Char"/>
    <w:rPr>
      <w:rFonts w:ascii="Arial" w:hAnsi="Arial" w:cs="Arial"/>
      <w:color w:val="000000"/>
      <w:sz w:val="16"/>
      <w:szCs w:val="16"/>
    </w:rPr>
  </w:style>
  <w:style w:type="character" w:customStyle="1" w:styleId="FooterChar">
    <w:name w:val="Footer Char"/>
    <w:rPr>
      <w:rFonts w:ascii="Arial" w:hAnsi="Arial" w:cs="Arial"/>
      <w:color w:val="000000"/>
    </w:rPr>
  </w:style>
  <w:style w:type="character" w:customStyle="1" w:styleId="ListLabel1">
    <w:name w:val="ListLabel 1"/>
    <w:rPr>
      <w:rFonts w:cs="Courier New"/>
    </w:rPr>
  </w:style>
  <w:style w:type="character" w:customStyle="1" w:styleId="ListLabel2">
    <w:name w:val="ListLabel 2"/>
    <w:rPr>
      <w:sz w:val="20"/>
      <w:szCs w:val="20"/>
    </w:rPr>
  </w:style>
  <w:style w:type="character" w:customStyle="1" w:styleId="ListLabel3">
    <w:name w:val="ListLabel 3"/>
    <w:rPr>
      <w:color w:val="00000A"/>
    </w:rPr>
  </w:style>
  <w:style w:type="character" w:customStyle="1" w:styleId="ListLabel4">
    <w:name w:val="ListLabel 4"/>
    <w:rPr>
      <w:rFonts w:eastAsia="Arial" w:cs="Arial"/>
      <w:w w:val="100"/>
      <w:sz w:val="22"/>
      <w:szCs w:val="22"/>
      <w:lang w:val="en-GB" w:eastAsia="en-GB" w:bidi="en-GB"/>
    </w:rPr>
  </w:style>
  <w:style w:type="character" w:customStyle="1" w:styleId="ListLabel5">
    <w:name w:val="ListLabel 5"/>
    <w:rPr>
      <w:lang w:val="en-GB" w:eastAsia="en-GB" w:bidi="en-GB"/>
    </w:rPr>
  </w:style>
  <w:style w:type="numbering" w:customStyle="1" w:styleId="WWNum1">
    <w:name w:val="WWNum1"/>
    <w:basedOn w:val="NoList"/>
    <w:pPr>
      <w:numPr>
        <w:numId w:val="1"/>
      </w:numPr>
    </w:pPr>
  </w:style>
  <w:style w:type="numbering" w:customStyle="1" w:styleId="WWNum2">
    <w:name w:val="WWNum2"/>
    <w:basedOn w:val="NoList"/>
    <w:pPr>
      <w:numPr>
        <w:numId w:val="2"/>
      </w:numPr>
    </w:pPr>
  </w:style>
  <w:style w:type="numbering" w:customStyle="1" w:styleId="WWNum3">
    <w:name w:val="WWNum3"/>
    <w:basedOn w:val="NoList"/>
    <w:pPr>
      <w:numPr>
        <w:numId w:val="3"/>
      </w:numPr>
    </w:pPr>
  </w:style>
  <w:style w:type="numbering" w:customStyle="1" w:styleId="WWNum4">
    <w:name w:val="WWNum4"/>
    <w:basedOn w:val="NoList"/>
    <w:pPr>
      <w:numPr>
        <w:numId w:val="4"/>
      </w:numPr>
    </w:pPr>
  </w:style>
  <w:style w:type="numbering" w:customStyle="1" w:styleId="WWNum5">
    <w:name w:val="WWNum5"/>
    <w:basedOn w:val="NoList"/>
    <w:pPr>
      <w:numPr>
        <w:numId w:val="5"/>
      </w:numPr>
    </w:pPr>
  </w:style>
  <w:style w:type="numbering" w:customStyle="1" w:styleId="WWNum6">
    <w:name w:val="WWNum6"/>
    <w:basedOn w:val="NoList"/>
    <w:pPr>
      <w:numPr>
        <w:numId w:val="6"/>
      </w:numPr>
    </w:pPr>
  </w:style>
  <w:style w:type="numbering" w:customStyle="1" w:styleId="WWNum7">
    <w:name w:val="WWNum7"/>
    <w:basedOn w:val="NoList"/>
    <w:pPr>
      <w:numPr>
        <w:numId w:val="7"/>
      </w:numPr>
    </w:pPr>
  </w:style>
  <w:style w:type="numbering" w:customStyle="1" w:styleId="WWNum8">
    <w:name w:val="WWNum8"/>
    <w:basedOn w:val="NoList"/>
    <w:pPr>
      <w:numPr>
        <w:numId w:val="8"/>
      </w:numPr>
    </w:pPr>
  </w:style>
  <w:style w:type="numbering" w:customStyle="1" w:styleId="WWNum9">
    <w:name w:val="WWNum9"/>
    <w:basedOn w:val="NoList"/>
    <w:pPr>
      <w:numPr>
        <w:numId w:val="9"/>
      </w:numPr>
    </w:pPr>
  </w:style>
  <w:style w:type="numbering" w:customStyle="1" w:styleId="WWNum10">
    <w:name w:val="WWNum10"/>
    <w:basedOn w:val="NoList"/>
    <w:pPr>
      <w:numPr>
        <w:numId w:val="10"/>
      </w:numPr>
    </w:pPr>
  </w:style>
  <w:style w:type="numbering" w:customStyle="1" w:styleId="WWNum11">
    <w:name w:val="WWNum11"/>
    <w:basedOn w:val="NoList"/>
    <w:pPr>
      <w:numPr>
        <w:numId w:val="11"/>
      </w:numPr>
    </w:pPr>
  </w:style>
  <w:style w:type="numbering" w:customStyle="1" w:styleId="WWNum12">
    <w:name w:val="WWNum12"/>
    <w:basedOn w:val="NoList"/>
    <w:pPr>
      <w:numPr>
        <w:numId w:val="12"/>
      </w:numPr>
    </w:pPr>
  </w:style>
  <w:style w:type="numbering" w:customStyle="1" w:styleId="WWNum13">
    <w:name w:val="WWNum13"/>
    <w:basedOn w:val="NoList"/>
    <w:pPr>
      <w:numPr>
        <w:numId w:val="13"/>
      </w:numPr>
    </w:pPr>
  </w:style>
  <w:style w:type="numbering" w:customStyle="1" w:styleId="WWNum14">
    <w:name w:val="WWNum14"/>
    <w:basedOn w:val="NoList"/>
    <w:pPr>
      <w:numPr>
        <w:numId w:val="14"/>
      </w:numPr>
    </w:pPr>
  </w:style>
  <w:style w:type="numbering" w:customStyle="1" w:styleId="WWNum15">
    <w:name w:val="WWNum15"/>
    <w:basedOn w:val="NoList"/>
    <w:pPr>
      <w:numPr>
        <w:numId w:val="15"/>
      </w:numPr>
    </w:pPr>
  </w:style>
  <w:style w:type="numbering" w:customStyle="1" w:styleId="WWNum16">
    <w:name w:val="WWNum16"/>
    <w:basedOn w:val="NoList"/>
    <w:pPr>
      <w:numPr>
        <w:numId w:val="16"/>
      </w:numPr>
    </w:pPr>
  </w:style>
  <w:style w:type="numbering" w:customStyle="1" w:styleId="WWNum17">
    <w:name w:val="WWNum17"/>
    <w:basedOn w:val="NoList"/>
    <w:pPr>
      <w:numPr>
        <w:numId w:val="17"/>
      </w:numPr>
    </w:pPr>
  </w:style>
  <w:style w:type="numbering" w:customStyle="1" w:styleId="WWNum18">
    <w:name w:val="WWNum18"/>
    <w:basedOn w:val="NoList"/>
    <w:pPr>
      <w:numPr>
        <w:numId w:val="18"/>
      </w:numPr>
    </w:pPr>
  </w:style>
  <w:style w:type="numbering" w:customStyle="1" w:styleId="WWNum19">
    <w:name w:val="WWNum19"/>
    <w:basedOn w:val="NoList"/>
    <w:pPr>
      <w:numPr>
        <w:numId w:val="19"/>
      </w:numPr>
    </w:pPr>
  </w:style>
  <w:style w:type="numbering" w:customStyle="1" w:styleId="WWNum20">
    <w:name w:val="WWNum20"/>
    <w:basedOn w:val="NoList"/>
    <w:pPr>
      <w:numPr>
        <w:numId w:val="20"/>
      </w:numPr>
    </w:pPr>
  </w:style>
  <w:style w:type="numbering" w:customStyle="1" w:styleId="WWNum21">
    <w:name w:val="WWNum21"/>
    <w:basedOn w:val="NoList"/>
    <w:pPr>
      <w:numPr>
        <w:numId w:val="21"/>
      </w:numPr>
    </w:pPr>
  </w:style>
  <w:style w:type="numbering" w:customStyle="1" w:styleId="WWNum22">
    <w:name w:val="WWNum22"/>
    <w:basedOn w:val="NoList"/>
    <w:pPr>
      <w:numPr>
        <w:numId w:val="22"/>
      </w:numPr>
    </w:pPr>
  </w:style>
  <w:style w:type="numbering" w:customStyle="1" w:styleId="WWNum23">
    <w:name w:val="WWNum23"/>
    <w:basedOn w:val="NoList"/>
    <w:pPr>
      <w:numPr>
        <w:numId w:val="23"/>
      </w:numPr>
    </w:pPr>
  </w:style>
  <w:style w:type="numbering" w:customStyle="1" w:styleId="WWNum24">
    <w:name w:val="WWNum24"/>
    <w:basedOn w:val="NoList"/>
    <w:pPr>
      <w:numPr>
        <w:numId w:val="24"/>
      </w:numPr>
    </w:pPr>
  </w:style>
  <w:style w:type="numbering" w:customStyle="1" w:styleId="WWNum25">
    <w:name w:val="WWNum25"/>
    <w:basedOn w:val="NoList"/>
    <w:pPr>
      <w:numPr>
        <w:numId w:val="25"/>
      </w:numPr>
    </w:pPr>
  </w:style>
  <w:style w:type="numbering" w:customStyle="1" w:styleId="WWNum26">
    <w:name w:val="WWNum26"/>
    <w:basedOn w:val="NoList"/>
    <w:pPr>
      <w:numPr>
        <w:numId w:val="26"/>
      </w:numPr>
    </w:pPr>
  </w:style>
  <w:style w:type="numbering" w:customStyle="1" w:styleId="WWNum27">
    <w:name w:val="WWNum27"/>
    <w:basedOn w:val="NoList"/>
    <w:pPr>
      <w:numPr>
        <w:numId w:val="27"/>
      </w:numPr>
    </w:pPr>
  </w:style>
  <w:style w:type="numbering" w:customStyle="1" w:styleId="WWNum28">
    <w:name w:val="WWNum28"/>
    <w:basedOn w:val="NoList"/>
    <w:pPr>
      <w:numPr>
        <w:numId w:val="28"/>
      </w:numPr>
    </w:pPr>
  </w:style>
  <w:style w:type="numbering" w:customStyle="1" w:styleId="WWNum29">
    <w:name w:val="WWNum29"/>
    <w:basedOn w:val="NoList"/>
    <w:pPr>
      <w:numPr>
        <w:numId w:val="29"/>
      </w:numPr>
    </w:pPr>
  </w:style>
  <w:style w:type="numbering" w:customStyle="1" w:styleId="WWNum30">
    <w:name w:val="WWNum30"/>
    <w:basedOn w:val="NoList"/>
    <w:pPr>
      <w:numPr>
        <w:numId w:val="30"/>
      </w:numPr>
    </w:pPr>
  </w:style>
  <w:style w:type="numbering" w:customStyle="1" w:styleId="WWNum31">
    <w:name w:val="WWNum31"/>
    <w:basedOn w:val="NoList"/>
    <w:pPr>
      <w:numPr>
        <w:numId w:val="31"/>
      </w:numPr>
    </w:pPr>
  </w:style>
  <w:style w:type="numbering" w:customStyle="1" w:styleId="WWNum32">
    <w:name w:val="WWNum32"/>
    <w:basedOn w:val="NoList"/>
    <w:pPr>
      <w:numPr>
        <w:numId w:val="32"/>
      </w:numPr>
    </w:pPr>
  </w:style>
  <w:style w:type="numbering" w:customStyle="1" w:styleId="WWNum33">
    <w:name w:val="WWNum33"/>
    <w:basedOn w:val="NoList"/>
    <w:pPr>
      <w:numPr>
        <w:numId w:val="33"/>
      </w:numPr>
    </w:pPr>
  </w:style>
  <w:style w:type="numbering" w:customStyle="1" w:styleId="WWNum34">
    <w:name w:val="WWNum34"/>
    <w:basedOn w:val="NoList"/>
    <w:pPr>
      <w:numPr>
        <w:numId w:val="34"/>
      </w:numPr>
    </w:pPr>
  </w:style>
  <w:style w:type="numbering" w:customStyle="1" w:styleId="WWNum35">
    <w:name w:val="WWNum35"/>
    <w:basedOn w:val="NoList"/>
    <w:pPr>
      <w:numPr>
        <w:numId w:val="35"/>
      </w:numPr>
    </w:pPr>
  </w:style>
  <w:style w:type="numbering" w:customStyle="1" w:styleId="WWNum36">
    <w:name w:val="WWNum36"/>
    <w:basedOn w:val="NoList"/>
    <w:pPr>
      <w:numPr>
        <w:numId w:val="36"/>
      </w:numPr>
    </w:pPr>
  </w:style>
  <w:style w:type="numbering" w:customStyle="1" w:styleId="WWNum37">
    <w:name w:val="WWNum37"/>
    <w:basedOn w:val="NoList"/>
    <w:pPr>
      <w:numPr>
        <w:numId w:val="37"/>
      </w:numPr>
    </w:pPr>
  </w:style>
  <w:style w:type="numbering" w:customStyle="1" w:styleId="WWNum38">
    <w:name w:val="WWNum38"/>
    <w:basedOn w:val="NoList"/>
    <w:pPr>
      <w:numPr>
        <w:numId w:val="38"/>
      </w:numPr>
    </w:pPr>
  </w:style>
  <w:style w:type="numbering" w:customStyle="1" w:styleId="WWNum39">
    <w:name w:val="WWNum39"/>
    <w:basedOn w:val="NoList"/>
    <w:pPr>
      <w:numPr>
        <w:numId w:val="39"/>
      </w:numPr>
    </w:pPr>
  </w:style>
  <w:style w:type="numbering" w:customStyle="1" w:styleId="WWNum40">
    <w:name w:val="WWNum40"/>
    <w:basedOn w:val="NoList"/>
    <w:pPr>
      <w:numPr>
        <w:numId w:val="40"/>
      </w:numPr>
    </w:pPr>
  </w:style>
  <w:style w:type="numbering" w:customStyle="1" w:styleId="WWNum41">
    <w:name w:val="WWNum41"/>
    <w:basedOn w:val="NoList"/>
    <w:pPr>
      <w:numPr>
        <w:numId w:val="41"/>
      </w:numPr>
    </w:pPr>
  </w:style>
  <w:style w:type="numbering" w:customStyle="1" w:styleId="WWNum42">
    <w:name w:val="WWNum42"/>
    <w:basedOn w:val="NoList"/>
    <w:pPr>
      <w:numPr>
        <w:numId w:val="42"/>
      </w:numPr>
    </w:pPr>
  </w:style>
  <w:style w:type="numbering" w:customStyle="1" w:styleId="WWNum43">
    <w:name w:val="WWNum43"/>
    <w:basedOn w:val="NoList"/>
    <w:pPr>
      <w:numPr>
        <w:numId w:val="43"/>
      </w:numPr>
    </w:pPr>
  </w:style>
  <w:style w:type="numbering" w:customStyle="1" w:styleId="WWNum44">
    <w:name w:val="WWNum44"/>
    <w:basedOn w:val="NoList"/>
    <w:pPr>
      <w:numPr>
        <w:numId w:val="44"/>
      </w:numPr>
    </w:pPr>
  </w:style>
  <w:style w:type="numbering" w:customStyle="1" w:styleId="WWNum45">
    <w:name w:val="WWNum45"/>
    <w:basedOn w:val="NoList"/>
    <w:pPr>
      <w:numPr>
        <w:numId w:val="45"/>
      </w:numPr>
    </w:pPr>
  </w:style>
  <w:style w:type="numbering" w:customStyle="1" w:styleId="WWNum46">
    <w:name w:val="WWNum46"/>
    <w:basedOn w:val="NoList"/>
    <w:pPr>
      <w:numPr>
        <w:numId w:val="46"/>
      </w:numPr>
    </w:pPr>
  </w:style>
  <w:style w:type="numbering" w:customStyle="1" w:styleId="WWNum47">
    <w:name w:val="WWNum47"/>
    <w:basedOn w:val="NoList"/>
    <w:pPr>
      <w:numPr>
        <w:numId w:val="47"/>
      </w:numPr>
    </w:pPr>
  </w:style>
  <w:style w:type="numbering" w:customStyle="1" w:styleId="WWNum48">
    <w:name w:val="WWNum48"/>
    <w:basedOn w:val="NoList"/>
    <w:pPr>
      <w:numPr>
        <w:numId w:val="48"/>
      </w:numPr>
    </w:pPr>
  </w:style>
  <w:style w:type="character" w:styleId="Hyperlink">
    <w:name w:val="Hyperlink"/>
    <w:basedOn w:val="DefaultParagraphFont"/>
    <w:uiPriority w:val="99"/>
    <w:semiHidden/>
    <w:unhideWhenUsed/>
    <w:rsid w:val="00485F09"/>
    <w:rPr>
      <w:color w:val="0000FF"/>
      <w:u w:val="single"/>
    </w:rPr>
  </w:style>
  <w:style w:type="character" w:customStyle="1" w:styleId="normaltextrun">
    <w:name w:val="normaltextrun"/>
    <w:basedOn w:val="DefaultParagraphFont"/>
    <w:rsid w:val="00F459D2"/>
  </w:style>
  <w:style w:type="paragraph" w:styleId="NormalWeb">
    <w:name w:val="Normal (Web)"/>
    <w:basedOn w:val="Normal"/>
    <w:uiPriority w:val="99"/>
    <w:unhideWhenUsed/>
    <w:rsid w:val="00EB5DDE"/>
    <w:pPr>
      <w:widowControl/>
      <w:suppressAutoHyphens w:val="0"/>
      <w:autoSpaceDN/>
      <w:spacing w:before="100" w:beforeAutospacing="1" w:after="100" w:afterAutospacing="1"/>
      <w:textAlignment w:val="auto"/>
    </w:pPr>
    <w:rPr>
      <w:kern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19302">
      <w:bodyDiv w:val="1"/>
      <w:marLeft w:val="0"/>
      <w:marRight w:val="0"/>
      <w:marTop w:val="0"/>
      <w:marBottom w:val="0"/>
      <w:divBdr>
        <w:top w:val="none" w:sz="0" w:space="0" w:color="auto"/>
        <w:left w:val="none" w:sz="0" w:space="0" w:color="auto"/>
        <w:bottom w:val="none" w:sz="0" w:space="0" w:color="auto"/>
        <w:right w:val="none" w:sz="0" w:space="0" w:color="auto"/>
      </w:divBdr>
    </w:div>
    <w:div w:id="10708853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hyperlink" Target="https://www.mind.org.uk/information-support/legal-rights/legal-glossary/" TargetMode="External"/><Relationship Id="rId26" Type="http://schemas.openxmlformats.org/officeDocument/2006/relationships/footer" Target="footer6.xm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4.xml"/><Relationship Id="rId34" Type="http://schemas.openxmlformats.org/officeDocument/2006/relationships/header" Target="header1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2.jpg"/><Relationship Id="rId25" Type="http://schemas.openxmlformats.org/officeDocument/2006/relationships/header" Target="header6.xml"/><Relationship Id="rId33" Type="http://schemas.openxmlformats.org/officeDocument/2006/relationships/header" Target="header10.xml"/><Relationship Id="rId38" Type="http://schemas.openxmlformats.org/officeDocument/2006/relationships/footer" Target="footer12.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image" Target="media/image3.png"/><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oter" Target="footer5.xml"/><Relationship Id="rId32" Type="http://schemas.openxmlformats.org/officeDocument/2006/relationships/footer" Target="footer9.xml"/><Relationship Id="rId37" Type="http://schemas.openxmlformats.org/officeDocument/2006/relationships/header" Target="header12.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oter" Target="footer4.xml"/><Relationship Id="rId28" Type="http://schemas.openxmlformats.org/officeDocument/2006/relationships/header" Target="header8.xml"/><Relationship Id="rId36" Type="http://schemas.openxmlformats.org/officeDocument/2006/relationships/footer" Target="footer11.xml"/><Relationship Id="rId10" Type="http://schemas.openxmlformats.org/officeDocument/2006/relationships/hyperlink" Target="https://moodle.uwtsd.ac.uk/pluginfile.php/298870/mod_resource/content/1/Reflective%20Practice%20for%20Policing%20Students%20-%20Selina%20Copley%20Chapter5.pdf" TargetMode="External"/><Relationship Id="rId19" Type="http://schemas.openxmlformats.org/officeDocument/2006/relationships/hyperlink" Target="https://www.mind.org.uk/information-support/legal-rights/legal-glossary/" TargetMode="External"/><Relationship Id="rId31" Type="http://schemas.openxmlformats.org/officeDocument/2006/relationships/header" Target="header9.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72-79-UPDATED-05-11-2019.pdf" TargetMode="External"/><Relationship Id="rId14" Type="http://schemas.openxmlformats.org/officeDocument/2006/relationships/footer" Target="footer2.xml"/><Relationship Id="rId22" Type="http://schemas.openxmlformats.org/officeDocument/2006/relationships/header" Target="header5.xml"/><Relationship Id="rId27" Type="http://schemas.openxmlformats.org/officeDocument/2006/relationships/header" Target="header7.xml"/><Relationship Id="rId30" Type="http://schemas.openxmlformats.org/officeDocument/2006/relationships/footer" Target="footer8.xml"/><Relationship Id="rId35" Type="http://schemas.openxmlformats.org/officeDocument/2006/relationships/footer" Target="foot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88E2C9-7F0B-4AC7-98A6-9371D0A35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25</Pages>
  <Words>7412</Words>
  <Characters>42254</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South Wales Police</Company>
  <LinksUpToDate>false</LinksUpToDate>
  <CharactersWithSpaces>49567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creator>GC</dc:creator>
  <cp:lastModifiedBy>Marston,William swp6692</cp:lastModifiedBy>
  <cp:revision>3</cp:revision>
  <cp:lastPrinted>2014-08-26T08:55:00Z</cp:lastPrinted>
  <dcterms:created xsi:type="dcterms:W3CDTF">2021-02-08T16:48:00Z</dcterms:created>
  <dcterms:modified xsi:type="dcterms:W3CDTF">2021-02-08T16:59:00Z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Powys County Council</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TitusGUID">
    <vt:lpwstr>c36333f6-0015-476f-a6e7-0aa794d1bdd3</vt:lpwstr>
  </property>
  <property fmtid="{D5CDD505-2E9C-101B-9397-08002B2CF9AE}" pid="10" name="Classification">
    <vt:lpwstr>OFFICIAL</vt:lpwstr>
  </property>
  <property fmtid="{D5CDD505-2E9C-101B-9397-08002B2CF9AE}" pid="11" name="Visibility">
    <vt:lpwstr>NOT VISIBLE</vt:lpwstr>
  </property>
</Properties>
</file>