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30DEB" w14:textId="6FEBD9ED" w:rsidR="00CA7867" w:rsidRDefault="003E558A" w:rsidP="0083035A">
      <w:pPr>
        <w:jc w:val="center"/>
        <w:rPr>
          <w:u w:val="single"/>
        </w:rPr>
      </w:pPr>
      <w:r w:rsidRPr="000131CA">
        <w:rPr>
          <w:u w:val="single"/>
        </w:rPr>
        <w:t xml:space="preserve">ECAD4008 </w:t>
      </w:r>
      <w:r w:rsidR="00CA7867">
        <w:rPr>
          <w:u w:val="single"/>
        </w:rPr>
        <w:t>– Leading the Learning; What, How and Why am I Teaching?</w:t>
      </w:r>
    </w:p>
    <w:p w14:paraId="5FFF3A9C" w14:textId="0AED0AC6" w:rsidR="003E558A" w:rsidRDefault="003E558A" w:rsidP="0083035A">
      <w:pPr>
        <w:jc w:val="center"/>
        <w:rPr>
          <w:u w:val="single"/>
        </w:rPr>
      </w:pPr>
      <w:r w:rsidRPr="000131CA">
        <w:rPr>
          <w:u w:val="single"/>
        </w:rPr>
        <w:t>Reflective Portfolio</w:t>
      </w:r>
    </w:p>
    <w:p w14:paraId="1240385A" w14:textId="77777777" w:rsidR="00CA7867" w:rsidRPr="0083035A" w:rsidRDefault="00CA7867" w:rsidP="0083035A">
      <w:pPr>
        <w:jc w:val="center"/>
        <w:rPr>
          <w:u w:val="single"/>
        </w:rPr>
      </w:pPr>
    </w:p>
    <w:p w14:paraId="770D0266" w14:textId="4BAC2013" w:rsidR="003E558A" w:rsidRDefault="003E558A" w:rsidP="004F25C4">
      <w:pPr>
        <w:jc w:val="center"/>
      </w:pPr>
      <w:r w:rsidRPr="0083035A">
        <w:rPr>
          <w:u w:val="single"/>
        </w:rPr>
        <w:t>Consider the 3 pedagogic principles outlined above. Discuss these principles in relation to practices in education, showing secure understanding, identifying strengths and areas for development for each principle</w:t>
      </w:r>
      <w:r>
        <w:t>.</w:t>
      </w:r>
    </w:p>
    <w:p w14:paraId="0D2AD578" w14:textId="77777777" w:rsidR="0024301B" w:rsidRDefault="0024301B" w:rsidP="003E558A"/>
    <w:p w14:paraId="5B2D996C" w14:textId="7518E21B" w:rsidR="0073148A" w:rsidRPr="0073148A" w:rsidRDefault="0073148A" w:rsidP="003E558A">
      <w:pPr>
        <w:rPr>
          <w:u w:val="single"/>
        </w:rPr>
      </w:pPr>
      <w:r w:rsidRPr="0073148A">
        <w:rPr>
          <w:u w:val="single"/>
        </w:rPr>
        <w:t>Introduction</w:t>
      </w:r>
    </w:p>
    <w:p w14:paraId="6FF84DFC" w14:textId="77777777" w:rsidR="0073148A" w:rsidRDefault="0073148A" w:rsidP="003E558A"/>
    <w:p w14:paraId="2D109B62" w14:textId="41333491" w:rsidR="00CA7867" w:rsidRDefault="00CA7867" w:rsidP="00CA7867">
      <w:pPr>
        <w:ind w:firstLine="720"/>
      </w:pPr>
      <w:r>
        <w:t xml:space="preserve">The curriculum in Wales has taken a </w:t>
      </w:r>
      <w:r w:rsidR="00534AA6">
        <w:t xml:space="preserve">significant </w:t>
      </w:r>
      <w:r>
        <w:t xml:space="preserve">change within the last few years, </w:t>
      </w:r>
      <w:r w:rsidR="00534AA6">
        <w:t xml:space="preserve">but </w:t>
      </w:r>
      <w:r>
        <w:t xml:space="preserve">improving education </w:t>
      </w:r>
      <w:r w:rsidR="00534AA6">
        <w:t xml:space="preserve">in Wales </w:t>
      </w:r>
      <w:r>
        <w:t xml:space="preserve">is the main aim for the Welsh Government. The curriculum for Wales aims for schools to develop their own curriculum to allow all children and learners to achieve and develop towards the four purposes. (Curriculum for Wales, 2023) </w:t>
      </w:r>
      <w:r>
        <w:t xml:space="preserve">The four purposes have </w:t>
      </w:r>
      <w:proofErr w:type="gramStart"/>
      <w:r>
        <w:t>a main focus</w:t>
      </w:r>
      <w:proofErr w:type="gramEnd"/>
      <w:r>
        <w:t xml:space="preserve"> throughout a child’s school experience, and it is essential for children </w:t>
      </w:r>
      <w:r w:rsidR="00195FA2">
        <w:t xml:space="preserve">to be aware of and </w:t>
      </w:r>
      <w:r>
        <w:t>understand the outcome and experience of what they are learning.</w:t>
      </w:r>
      <w:r w:rsidRPr="00CA7867">
        <w:t xml:space="preserve"> </w:t>
      </w:r>
      <w:r>
        <w:t xml:space="preserve">The curriculum is designed to help children develop in preparation for their future, it works with </w:t>
      </w:r>
      <w:r w:rsidR="00195FA2">
        <w:t xml:space="preserve">all </w:t>
      </w:r>
      <w:r>
        <w:t xml:space="preserve">teachers, </w:t>
      </w:r>
      <w:proofErr w:type="gramStart"/>
      <w:r>
        <w:t>children</w:t>
      </w:r>
      <w:proofErr w:type="gramEnd"/>
      <w:r>
        <w:t xml:space="preserve"> and parents. (Curriculum Framework, 2020) Whilst technology and the society today are changing it is important that young people are well supported and the new curriculum in Wales allows the educational experience of children and young people </w:t>
      </w:r>
      <w:r w:rsidR="00195FA2">
        <w:t xml:space="preserve">in Wales </w:t>
      </w:r>
      <w:r>
        <w:t>to be positive and understanding. (GOV.WALES, n.d.) Within the new curriculum there are six areas of learning which encourage holistic development and cross-curricular activities.</w:t>
      </w:r>
    </w:p>
    <w:p w14:paraId="1C7AF104" w14:textId="77777777" w:rsidR="00CA7867" w:rsidRDefault="00CA7867" w:rsidP="003E558A"/>
    <w:p w14:paraId="6518B49A" w14:textId="43EBD022" w:rsidR="0083035A" w:rsidRDefault="004F25C4" w:rsidP="00F9410E">
      <w:pPr>
        <w:ind w:firstLine="720"/>
      </w:pPr>
      <w:r>
        <w:t>Foundation</w:t>
      </w:r>
      <w:r w:rsidR="00CA7867">
        <w:t xml:space="preserve"> stage</w:t>
      </w:r>
      <w:r>
        <w:t xml:space="preserve"> learning is child centred play for exper</w:t>
      </w:r>
      <w:r w:rsidR="00945C27">
        <w:t>iential</w:t>
      </w:r>
      <w:r>
        <w:t xml:space="preserve">, social </w:t>
      </w:r>
      <w:r w:rsidR="00534AA6">
        <w:t>learning,</w:t>
      </w:r>
      <w:r>
        <w:t xml:space="preserve"> and choice</w:t>
      </w:r>
      <w:r w:rsidR="00945C27">
        <w:t xml:space="preserve">. Experiential </w:t>
      </w:r>
      <w:r w:rsidR="005624AD">
        <w:t>learning</w:t>
      </w:r>
      <w:r w:rsidR="00945C27">
        <w:t xml:space="preserve"> is the process of </w:t>
      </w:r>
      <w:r w:rsidR="005624AD">
        <w:t>reputation and reflection. (Experiential Learning.org, n.d.)</w:t>
      </w:r>
      <w:r w:rsidR="00431ED3">
        <w:t xml:space="preserve"> Play is an essential experience for all children, it is a human right for children to play and it allows children to </w:t>
      </w:r>
      <w:r w:rsidR="007B7367">
        <w:t>develop</w:t>
      </w:r>
      <w:r w:rsidR="00431ED3">
        <w:t xml:space="preserve"> new experiences and skills. Children’s development is challenged and enhanced through play, they learn what is socially acceptable and they become self-aware.</w:t>
      </w:r>
      <w:r>
        <w:t xml:space="preserve"> </w:t>
      </w:r>
      <w:r w:rsidR="00431ED3">
        <w:t>(</w:t>
      </w:r>
      <w:proofErr w:type="gramStart"/>
      <w:r w:rsidR="007B7367">
        <w:t>hwb.gov.wales</w:t>
      </w:r>
      <w:proofErr w:type="gramEnd"/>
      <w:r w:rsidR="007B7367">
        <w:t xml:space="preserve">, 2023) </w:t>
      </w:r>
      <w:r w:rsidR="00CA7867">
        <w:t xml:space="preserve">Play allows children to explore different curiosities they may have. They </w:t>
      </w:r>
      <w:proofErr w:type="gramStart"/>
      <w:r w:rsidR="00CA7867">
        <w:t>have the opportunity to</w:t>
      </w:r>
      <w:proofErr w:type="gramEnd"/>
      <w:r w:rsidR="00CA7867">
        <w:t xml:space="preserve"> explore different interests and learn for themselves whilst </w:t>
      </w:r>
      <w:r w:rsidR="00195FA2">
        <w:t xml:space="preserve">aiming to </w:t>
      </w:r>
      <w:r w:rsidR="00CA7867">
        <w:t>reach</w:t>
      </w:r>
      <w:r w:rsidR="00195FA2">
        <w:t xml:space="preserve"> </w:t>
      </w:r>
      <w:r w:rsidR="00CA7867">
        <w:t>their full potential. (Quantrell, 2022) Allowing children to learn through play within the foundation stage provides support for them to develop holistically. (ccea.org.uk, n.d.) Holistic development</w:t>
      </w:r>
      <w:r w:rsidR="00534AA6">
        <w:t xml:space="preserve"> is known as</w:t>
      </w:r>
      <w:r w:rsidR="00CA7867">
        <w:t xml:space="preserve"> the different areas of development for a child,</w:t>
      </w:r>
      <w:r w:rsidR="00534AA6">
        <w:t xml:space="preserve"> in the foundation phase</w:t>
      </w:r>
      <w:r w:rsidR="00CA7867">
        <w:t xml:space="preserve"> it allows children to develop through play. Children are all unique and develop at different rates. All areas of development allow children to grow and ensure they reach their full potential. (Mcilroy, 2021) </w:t>
      </w:r>
    </w:p>
    <w:p w14:paraId="3707D527" w14:textId="77777777" w:rsidR="00CA7867" w:rsidRDefault="00CA7867" w:rsidP="00CA7867"/>
    <w:p w14:paraId="2D336F9A" w14:textId="5FB90A87" w:rsidR="002155A9" w:rsidRDefault="004F25C4" w:rsidP="00195FA2">
      <w:pPr>
        <w:ind w:firstLine="720"/>
      </w:pPr>
      <w:r>
        <w:t xml:space="preserve">Effective </w:t>
      </w:r>
      <w:r w:rsidR="00B51B2D">
        <w:t>learning</w:t>
      </w:r>
      <w:r>
        <w:t xml:space="preserve"> allows children to interact with eac</w:t>
      </w:r>
      <w:r w:rsidR="00B51B2D">
        <w:t xml:space="preserve">h </w:t>
      </w:r>
      <w:r>
        <w:t xml:space="preserve">other and learn from one another, it encourages problem solving and independence which </w:t>
      </w:r>
      <w:r w:rsidR="00195FA2">
        <w:t>allows</w:t>
      </w:r>
      <w:r>
        <w:t xml:space="preserve"> children to develop their own voice and opinion. </w:t>
      </w:r>
      <w:r w:rsidR="0083035A">
        <w:t>There are three characteristics of teaching</w:t>
      </w:r>
      <w:r w:rsidR="006F61FA">
        <w:t>; active learning, play and exploring and creativity and critical thinking</w:t>
      </w:r>
      <w:r w:rsidR="0083035A">
        <w:t xml:space="preserve">. </w:t>
      </w:r>
      <w:r w:rsidR="00117B64">
        <w:t xml:space="preserve">Active learning allows children to explore and encounter difficulties to figure </w:t>
      </w:r>
      <w:r w:rsidR="0083035A">
        <w:t>how they can continue the activity. Play and exploring allows children to investigate and experience new thing</w:t>
      </w:r>
      <w:r w:rsidR="00CA7867">
        <w:t>s so that</w:t>
      </w:r>
      <w:r w:rsidR="0083035A">
        <w:t xml:space="preserve"> they can </w:t>
      </w:r>
      <w:r w:rsidR="006F61FA">
        <w:t>experience different things</w:t>
      </w:r>
      <w:r w:rsidR="0083035A">
        <w:t xml:space="preserve"> for themselves. Creativity and critical thinking </w:t>
      </w:r>
      <w:r w:rsidR="001909B7">
        <w:t>allow</w:t>
      </w:r>
      <w:r w:rsidR="0083035A">
        <w:t xml:space="preserve"> children to develop their own ideas and compare between ideas and activities, they</w:t>
      </w:r>
      <w:r w:rsidR="006F61FA">
        <w:t xml:space="preserve"> </w:t>
      </w:r>
      <w:proofErr w:type="gramStart"/>
      <w:r w:rsidR="006F61FA">
        <w:t>are able to</w:t>
      </w:r>
      <w:proofErr w:type="gramEnd"/>
      <w:r w:rsidR="0083035A">
        <w:t xml:space="preserve"> develop several strategies</w:t>
      </w:r>
      <w:r w:rsidR="006F61FA">
        <w:t xml:space="preserve"> for the same outcome</w:t>
      </w:r>
      <w:r w:rsidR="0083035A">
        <w:t>. (earlyyears.buckscc.gov.uk, n.d.)</w:t>
      </w:r>
    </w:p>
    <w:p w14:paraId="11FDA4BD" w14:textId="77777777" w:rsidR="002155A9" w:rsidRDefault="002155A9" w:rsidP="00F9410E">
      <w:pPr>
        <w:ind w:firstLine="720"/>
      </w:pPr>
    </w:p>
    <w:p w14:paraId="2FBDAFA0" w14:textId="5E5DF4ED" w:rsidR="00B51B2D" w:rsidRDefault="00617964" w:rsidP="00D90E9B">
      <w:pPr>
        <w:ind w:firstLine="720"/>
      </w:pPr>
      <w:r>
        <w:t>Pedagogy refers to teaching and learning</w:t>
      </w:r>
      <w:r w:rsidR="00093FEB">
        <w:t xml:space="preserve"> and it is the art of teaching.</w:t>
      </w:r>
      <w:r>
        <w:t xml:space="preserve"> (UCL, 2020) </w:t>
      </w:r>
      <w:r w:rsidR="002155A9">
        <w:t>P</w:t>
      </w:r>
      <w:r w:rsidR="00093FEB">
        <w:t xml:space="preserve">edagogy is the method of teaching and it </w:t>
      </w:r>
      <w:r>
        <w:t>allows teachers</w:t>
      </w:r>
      <w:r w:rsidR="00945C27">
        <w:t xml:space="preserve"> to</w:t>
      </w:r>
      <w:r>
        <w:t xml:space="preserve"> use their own pedagogical approaches in their classrooms to see to the needs of individual pupils</w:t>
      </w:r>
      <w:r w:rsidR="00093FEB">
        <w:t>. There are four pedagogi</w:t>
      </w:r>
      <w:r w:rsidR="002155A9">
        <w:t xml:space="preserve">cal strategies which are broken down from the different pedagogical approaches, behaviourism, constructivism, social constructivism and liberationist. </w:t>
      </w:r>
      <w:r w:rsidR="00093FEB">
        <w:t>(TES, 2018)</w:t>
      </w:r>
      <w:r w:rsidR="002155A9">
        <w:t xml:space="preserve"> Pedagogies are important to display for children as the</w:t>
      </w:r>
      <w:r w:rsidR="00D90E9B">
        <w:t>y create a further trusting relationship between the teacher and the learner. It is the role of the teacher within the pedagogical principles to create a healthy, engaging and encouraging learning environment for the learner. (McPheat, 2020)</w:t>
      </w:r>
      <w:r w:rsidR="00260B0B">
        <w:t xml:space="preserve"> </w:t>
      </w:r>
      <w:r w:rsidR="00117B64">
        <w:t>The main achievement for teachers is for children to develop deeper learning and investigate and research the preferred learning style for each individual. (Persaud, 2019)</w:t>
      </w:r>
    </w:p>
    <w:p w14:paraId="12C5D2E1" w14:textId="77777777" w:rsidR="00D90E9B" w:rsidRDefault="00D90E9B" w:rsidP="00D90E9B">
      <w:pPr>
        <w:ind w:firstLine="720"/>
      </w:pPr>
    </w:p>
    <w:p w14:paraId="01E62835" w14:textId="7A19B02A" w:rsidR="001909B7" w:rsidRDefault="00D90E9B" w:rsidP="001909B7">
      <w:pPr>
        <w:ind w:left="720"/>
        <w:rPr>
          <w:u w:val="single"/>
        </w:rPr>
      </w:pPr>
      <w:r w:rsidRPr="0073148A">
        <w:rPr>
          <w:i/>
          <w:iCs/>
          <w:u w:val="single"/>
        </w:rPr>
        <w:t>“</w:t>
      </w:r>
      <w:r w:rsidR="00B51B2D" w:rsidRPr="0073148A">
        <w:rPr>
          <w:i/>
          <w:iCs/>
          <w:u w:val="single"/>
        </w:rPr>
        <w:t>Good teaching and learning means employing a blend of approaches including direct teaching.</w:t>
      </w:r>
      <w:r w:rsidRPr="0073148A">
        <w:rPr>
          <w:i/>
          <w:iCs/>
          <w:u w:val="single"/>
        </w:rPr>
        <w:t>”</w:t>
      </w:r>
      <w:r w:rsidRPr="0073148A">
        <w:rPr>
          <w:u w:val="single"/>
        </w:rPr>
        <w:t xml:space="preserve"> (Donaldson 2015:68)</w:t>
      </w:r>
    </w:p>
    <w:p w14:paraId="3F6DAA69" w14:textId="3CBF19EB" w:rsidR="001909B7" w:rsidRDefault="001909B7" w:rsidP="001909B7">
      <w:r>
        <w:tab/>
      </w:r>
    </w:p>
    <w:p w14:paraId="4B9458A0" w14:textId="2C570D6D" w:rsidR="001909B7" w:rsidRDefault="00E535E6" w:rsidP="00E535E6">
      <w:pPr>
        <w:ind w:firstLine="720"/>
      </w:pPr>
      <w:r>
        <w:t>I interpret</w:t>
      </w:r>
      <w:r w:rsidR="001909B7">
        <w:t xml:space="preserve"> this pedagogical principle as the most successful teaching and learning is </w:t>
      </w:r>
      <w:r>
        <w:t xml:space="preserve">best </w:t>
      </w:r>
      <w:r w:rsidR="008A4B7F">
        <w:t>succeeded</w:t>
      </w:r>
      <w:r w:rsidR="001909B7">
        <w:t xml:space="preserve"> by us</w:t>
      </w:r>
      <w:r w:rsidR="008A4B7F">
        <w:t>ing a range of strategies and approaches throughout the classroom</w:t>
      </w:r>
      <w:r w:rsidR="001909B7">
        <w:t xml:space="preserve"> including, group work, individual </w:t>
      </w:r>
      <w:r w:rsidR="008A4B7F">
        <w:t xml:space="preserve">tasks, pair work, direct teaching, pupil-led learning and incorporating and allowing the processes of the </w:t>
      </w:r>
      <w:r>
        <w:t xml:space="preserve">several learning approaches for children. </w:t>
      </w:r>
    </w:p>
    <w:p w14:paraId="30A81F22" w14:textId="77777777" w:rsidR="00E535E6" w:rsidRPr="001909B7" w:rsidRDefault="00E535E6" w:rsidP="001909B7"/>
    <w:p w14:paraId="5DB218F2" w14:textId="61FD2268" w:rsidR="00D90E9B" w:rsidRDefault="002C3900" w:rsidP="00D90E9B">
      <w:r>
        <w:tab/>
      </w:r>
      <w:r w:rsidR="00CA7867">
        <w:t xml:space="preserve">All teachers have a different method of teaching, and all children respond differently. If teachers are able to assess and provide to the needs and different abilities of the children, then the children will respond positively. (Learning Journals, 2021) Within the foundation stage there is a balance of both teacher-led and child-initiated learning. Teachers have clear expectations throughout their </w:t>
      </w:r>
      <w:r w:rsidR="000B24DC">
        <w:t>teaching,</w:t>
      </w:r>
      <w:r w:rsidR="00CA7867">
        <w:t xml:space="preserve"> and they are aware of the skills required for a set task, however the children </w:t>
      </w:r>
      <w:proofErr w:type="gramStart"/>
      <w:r w:rsidR="00CA7867">
        <w:t>are in need of</w:t>
      </w:r>
      <w:proofErr w:type="gramEnd"/>
      <w:r w:rsidR="00CA7867">
        <w:t xml:space="preserve"> developing and learning how to apply and use the correct skills. Children are able to take the lead and make free choices when the learning is child-initiated, they don’t have a plan and it gives teachers an opportunity to respond to the children’s ideas. (Quantrell, 2022)</w:t>
      </w:r>
    </w:p>
    <w:p w14:paraId="35088EB8" w14:textId="4DD6D6D9" w:rsidR="00CA7867" w:rsidRDefault="00CA7867" w:rsidP="00D90E9B"/>
    <w:p w14:paraId="3DF394E8" w14:textId="5FBD3BCE" w:rsidR="00580886" w:rsidRDefault="00580886" w:rsidP="00D90E9B">
      <w:r>
        <w:tab/>
        <w:t xml:space="preserve">Allowing children to be taught actively and create individual choices motivates them. Children will think critically and create their own </w:t>
      </w:r>
      <w:r w:rsidR="00D13718">
        <w:t>ideas. Active</w:t>
      </w:r>
      <w:r>
        <w:t xml:space="preserve"> learning allows them </w:t>
      </w:r>
      <w:r w:rsidR="00D13718">
        <w:t>to learn</w:t>
      </w:r>
      <w:r>
        <w:t xml:space="preserve"> how to work individually, in small groups, pairs or even with the </w:t>
      </w:r>
      <w:proofErr w:type="gramStart"/>
      <w:r w:rsidR="00D13718">
        <w:t>class</w:t>
      </w:r>
      <w:r>
        <w:t xml:space="preserve"> as a whole</w:t>
      </w:r>
      <w:proofErr w:type="gramEnd"/>
      <w:r>
        <w:t xml:space="preserve">. Children can share their ideas, </w:t>
      </w:r>
      <w:r w:rsidR="00D13718">
        <w:t>thoughts,</w:t>
      </w:r>
      <w:r>
        <w:t xml:space="preserve"> and opinions with one another allowing them to create further </w:t>
      </w:r>
      <w:r w:rsidR="00D13718">
        <w:t>query</w:t>
      </w:r>
      <w:r>
        <w:t xml:space="preserve"> and thinking. </w:t>
      </w:r>
      <w:r w:rsidR="00D1562B">
        <w:t>C</w:t>
      </w:r>
      <w:r>
        <w:t>hi</w:t>
      </w:r>
      <w:r w:rsidR="00D1562B">
        <w:t xml:space="preserve">ldren are able to observe and </w:t>
      </w:r>
      <w:r w:rsidR="00D13718">
        <w:t>discuss</w:t>
      </w:r>
      <w:r w:rsidR="00D1562B">
        <w:t xml:space="preserve"> ideas and </w:t>
      </w:r>
      <w:r w:rsidR="00D13718">
        <w:t>they</w:t>
      </w:r>
      <w:r w:rsidR="00D1562B">
        <w:t xml:space="preserve"> begin to </w:t>
      </w:r>
      <w:r w:rsidR="00D13718">
        <w:t>understand</w:t>
      </w:r>
      <w:r w:rsidR="00D1562B">
        <w:t xml:space="preserve"> what they are learning which is most important for the children. (Burnage, 2021)</w:t>
      </w:r>
    </w:p>
    <w:p w14:paraId="72EA5EB2" w14:textId="77777777" w:rsidR="00580886" w:rsidRDefault="00580886" w:rsidP="00D90E9B"/>
    <w:p w14:paraId="229B03E6" w14:textId="1A87763E" w:rsidR="007B7367" w:rsidRDefault="00CA7867" w:rsidP="00D90E9B">
      <w:r>
        <w:tab/>
        <w:t xml:space="preserve">There are several different learning approaches in education to achieve the </w:t>
      </w:r>
      <w:r w:rsidR="00D13718">
        <w:t>process,</w:t>
      </w:r>
      <w:r w:rsidR="006F61FA">
        <w:t xml:space="preserve"> the humanistic approach, the behaviourist approach, the constructivist approach, the cognitive information theory, the interactive approach, the integrated </w:t>
      </w:r>
      <w:r w:rsidR="000D1505">
        <w:t>approach,</w:t>
      </w:r>
      <w:r w:rsidR="006F61FA">
        <w:t xml:space="preserve"> and the banking approach.</w:t>
      </w:r>
      <w:r>
        <w:t xml:space="preserve"> The humanistic approach is child-</w:t>
      </w:r>
      <w:r w:rsidR="00034ED8">
        <w:t>centred,</w:t>
      </w:r>
      <w:r>
        <w:t xml:space="preserve"> and it encourages the children to educate themselves and observe the behaviour of other children.</w:t>
      </w:r>
      <w:r w:rsidR="006F61FA">
        <w:t xml:space="preserve"> </w:t>
      </w:r>
      <w:r>
        <w:t>(educationsummary.com, n.d.)</w:t>
      </w:r>
      <w:r w:rsidR="00034ED8">
        <w:t xml:space="preserve"> </w:t>
      </w:r>
      <w:r>
        <w:t xml:space="preserve">The behaviourist approach is the behaviour learned through a set environment. </w:t>
      </w:r>
      <w:proofErr w:type="gramStart"/>
      <w:r>
        <w:t>A number of</w:t>
      </w:r>
      <w:proofErr w:type="gramEnd"/>
      <w:r>
        <w:t xml:space="preserve"> theories have been formed regarding psychologist behaviourist views and natural science. Skinner, a theorist best known for developing the theory of behaviourism, states that “learning is an active process”. </w:t>
      </w:r>
      <w:r w:rsidR="00195FA2">
        <w:t xml:space="preserve">He completed an </w:t>
      </w:r>
      <w:r w:rsidR="00195FA2">
        <w:lastRenderedPageBreak/>
        <w:t>experiment involving both a dog and a baby and he found that both h</w:t>
      </w:r>
      <w:r>
        <w:t>umans and animals react similarly depending on the environment, when the outcomes are positive the behaviour is repeated. (Mcleod, 2022)</w:t>
      </w:r>
      <w:r w:rsidR="00034ED8">
        <w:t xml:space="preserve"> </w:t>
      </w:r>
      <w:r>
        <w:t xml:space="preserve">The constructivist approach allows children to develop their own meanings based on past experiences and new knowledge. </w:t>
      </w:r>
      <w:r>
        <w:t>(educationsummary.com, n.d.)</w:t>
      </w:r>
      <w:r w:rsidR="0052018A">
        <w:t xml:space="preserve"> A constructivist approach in the classroom allows the teacher to provide the children with feedback to encourage growth and progress. (Kurt, 2021) Vygotsky, a well know theorist of constructivism, believed that language is an essential role in learning and </w:t>
      </w:r>
      <w:r w:rsidR="00034ED8">
        <w:t>communication,</w:t>
      </w:r>
      <w:r w:rsidR="0052018A">
        <w:t xml:space="preserve"> but he also believed that a number of different t</w:t>
      </w:r>
      <w:r w:rsidR="00034ED8">
        <w:t>h</w:t>
      </w:r>
      <w:r w:rsidR="0052018A">
        <w:t>ings including the setting</w:t>
      </w:r>
      <w:r w:rsidR="00034ED8">
        <w:t>s</w:t>
      </w:r>
      <w:r w:rsidR="0052018A">
        <w:t>, cultures and the environment have an</w:t>
      </w:r>
      <w:r w:rsidR="00034ED8">
        <w:t xml:space="preserve"> i</w:t>
      </w:r>
      <w:r w:rsidR="0052018A">
        <w:t>mportant role in the construction of knowledge. (StudySmarter US, n.d.)</w:t>
      </w:r>
      <w:r w:rsidR="00034ED8">
        <w:t xml:space="preserve"> </w:t>
      </w:r>
      <w:r>
        <w:t xml:space="preserve">The cognitive information processing theory </w:t>
      </w:r>
      <w:r w:rsidR="00AF118B">
        <w:t>is a cognitive theory</w:t>
      </w:r>
      <w:r w:rsidR="00D234F3">
        <w:t xml:space="preserve"> </w:t>
      </w:r>
      <w:r w:rsidR="00506C87">
        <w:t>whereby a computer process is</w:t>
      </w:r>
      <w:r w:rsidR="00AF118B">
        <w:t xml:space="preserve"> a metaphor of the</w:t>
      </w:r>
      <w:r w:rsidR="00506C87">
        <w:t xml:space="preserve"> human brain</w:t>
      </w:r>
      <w:r w:rsidR="00AF118B">
        <w:t xml:space="preserve">. Several theorists and American psychologists understood how the theory works and how people focus and use information with their memory. </w:t>
      </w:r>
      <w:r>
        <w:t>The interactive approach allows the classroom to be an interactive environment where the children have the opportunity and freedom to interact with the different areas within the classroom that isn’t teacher-led.</w:t>
      </w:r>
      <w:r w:rsidR="00AF118B">
        <w:t xml:space="preserve"> Interactive learning allows children to see things as they really are and strengthen several essential life skills</w:t>
      </w:r>
      <w:r w:rsidR="006F61FA">
        <w:t xml:space="preserve"> as</w:t>
      </w:r>
      <w:r w:rsidR="00AF118B">
        <w:t xml:space="preserve"> children</w:t>
      </w:r>
      <w:r w:rsidR="00506C87">
        <w:t xml:space="preserve"> </w:t>
      </w:r>
      <w:r w:rsidR="00AF118B">
        <w:t>learn through realistic approaches. (Hatten, 2016)</w:t>
      </w:r>
      <w:r w:rsidR="00F12BCE">
        <w:t xml:space="preserve"> </w:t>
      </w:r>
      <w:r>
        <w:t>The integrated approach</w:t>
      </w:r>
      <w:r w:rsidR="008C15FE">
        <w:t xml:space="preserve"> allows the areas of learning to cross over rather than always only having a focus on one subject at a time</w:t>
      </w:r>
      <w:r w:rsidR="00506C87">
        <w:t>,</w:t>
      </w:r>
      <w:r w:rsidR="008C15FE">
        <w:t xml:space="preserve"> the children can put together several ideas. Integrated learning allows children to take interest in their learning experiences and </w:t>
      </w:r>
      <w:r w:rsidR="00D234F3">
        <w:t xml:space="preserve">aid children in the connection of the different subjects. (Peicu, 2019) </w:t>
      </w:r>
      <w:r>
        <w:t>The banking approach allows children to store new knowledge and information provided by the teacher in the brain.</w:t>
      </w:r>
      <w:r w:rsidRPr="00CA7867">
        <w:t xml:space="preserve"> </w:t>
      </w:r>
      <w:r>
        <w:t>(educationsummary.com, n.d.)</w:t>
      </w:r>
      <w:r w:rsidR="00D234F3">
        <w:t xml:space="preserve"> This approach means that the teacher is always in control and many teachers find this beneficial for the poorly behaved children. Throughout this approach children have a lack of essential life skills like critical thinking and problem solving. When the children are told something by the teacher there are no opportunities for the children to think critically or think of other ideas.</w:t>
      </w:r>
      <w:r w:rsidR="007B7367">
        <w:tab/>
      </w:r>
    </w:p>
    <w:p w14:paraId="489B6A35" w14:textId="77777777" w:rsidR="007B7367" w:rsidRDefault="007B7367" w:rsidP="00D90E9B"/>
    <w:p w14:paraId="29F8E765" w14:textId="6AD3CB8E" w:rsidR="00580886" w:rsidRPr="0073148A" w:rsidRDefault="00D90E9B" w:rsidP="00580886">
      <w:pPr>
        <w:ind w:left="720"/>
        <w:rPr>
          <w:u w:val="single"/>
        </w:rPr>
      </w:pPr>
      <w:r w:rsidRPr="0073148A">
        <w:rPr>
          <w:i/>
          <w:iCs/>
          <w:u w:val="single"/>
        </w:rPr>
        <w:t>“</w:t>
      </w:r>
      <w:r w:rsidR="00B51B2D" w:rsidRPr="0073148A">
        <w:rPr>
          <w:i/>
          <w:iCs/>
          <w:u w:val="single"/>
        </w:rPr>
        <w:t xml:space="preserve">Good teaching and learning sets tasks and </w:t>
      </w:r>
      <w:proofErr w:type="gramStart"/>
      <w:r w:rsidR="00B51B2D" w:rsidRPr="0073148A">
        <w:rPr>
          <w:i/>
          <w:iCs/>
          <w:u w:val="single"/>
        </w:rPr>
        <w:t>selects</w:t>
      </w:r>
      <w:proofErr w:type="gramEnd"/>
      <w:r w:rsidR="00B51B2D" w:rsidRPr="0073148A">
        <w:rPr>
          <w:i/>
          <w:iCs/>
          <w:u w:val="single"/>
        </w:rPr>
        <w:t xml:space="preserve"> resources that build on previous knowledge and experience and engage interest.</w:t>
      </w:r>
      <w:r w:rsidRPr="0073148A">
        <w:rPr>
          <w:i/>
          <w:iCs/>
          <w:u w:val="single"/>
        </w:rPr>
        <w:t>”</w:t>
      </w:r>
      <w:r w:rsidRPr="0073148A">
        <w:rPr>
          <w:u w:val="single"/>
        </w:rPr>
        <w:t xml:space="preserve"> (Donaldson 2015:68)</w:t>
      </w:r>
      <w:r w:rsidR="000954BB" w:rsidRPr="0073148A">
        <w:rPr>
          <w:u w:val="single"/>
        </w:rPr>
        <w:tab/>
      </w:r>
    </w:p>
    <w:p w14:paraId="2AF4265B" w14:textId="77777777" w:rsidR="00580886" w:rsidRDefault="00580886" w:rsidP="00D90E9B"/>
    <w:p w14:paraId="0E3FC96B" w14:textId="20B678DE" w:rsidR="00E535E6" w:rsidRDefault="00E535E6" w:rsidP="00D90E9B">
      <w:r>
        <w:tab/>
        <w:t xml:space="preserve">I </w:t>
      </w:r>
      <w:r w:rsidR="00527184">
        <w:t>interpret</w:t>
      </w:r>
      <w:r>
        <w:t xml:space="preserve"> this pedagogical principle </w:t>
      </w:r>
      <w:r w:rsidR="00527184">
        <w:t>as meaning the best way for children to engage and find interest in the topic is by allowing them to discuss any previous knowledge and ensure they are provided with the opportunity to experience as many things as possible and aid them in their recall of any knowledge in relation to the topic.</w:t>
      </w:r>
    </w:p>
    <w:p w14:paraId="6625C6BA" w14:textId="77777777" w:rsidR="00527184" w:rsidRDefault="00527184" w:rsidP="00D90E9B"/>
    <w:p w14:paraId="14717203" w14:textId="1C8F5523" w:rsidR="00D90E9B" w:rsidRDefault="000954BB" w:rsidP="00CB3DFB">
      <w:pPr>
        <w:ind w:firstLine="720"/>
      </w:pPr>
      <w:r>
        <w:t xml:space="preserve">Effective lesson planning </w:t>
      </w:r>
      <w:r w:rsidR="00212F0B">
        <w:t>ensures that all aspects of a set task are covered. It is important for the children to see the aim of a lesson using the learning objectives. The children should be guided to a certain degree but asking the children</w:t>
      </w:r>
      <w:r w:rsidR="00F053F3">
        <w:t xml:space="preserve"> about any prior knowledge they may already have</w:t>
      </w:r>
      <w:r w:rsidR="00212F0B">
        <w:t xml:space="preserve"> will inform the teacher and prepares them for the upcoming lesson. It is important for the children to recall any knowledge they may already have or knowledge from previous lessons so that they can apply </w:t>
      </w:r>
      <w:r w:rsidR="00C45EDA">
        <w:t xml:space="preserve">it </w:t>
      </w:r>
      <w:r w:rsidR="00212F0B">
        <w:t>to the task. All tasks should be realistic for life and have meaning</w:t>
      </w:r>
      <w:r w:rsidR="00C45EDA">
        <w:t xml:space="preserve"> for the children</w:t>
      </w:r>
      <w:r w:rsidR="00F053F3">
        <w:t>’s</w:t>
      </w:r>
      <w:r w:rsidR="00C45EDA">
        <w:t xml:space="preserve"> overall understanding</w:t>
      </w:r>
      <w:r w:rsidR="00212F0B">
        <w:t xml:space="preserve">. It is also essential </w:t>
      </w:r>
      <w:r w:rsidR="00C45EDA">
        <w:t xml:space="preserve">for the teacher to confirm with the children what has been taught throughout the lesson so that the children can succeed. (Listening to Learners -Pedagogical Principles Question Bank, n.d.) </w:t>
      </w:r>
      <w:r w:rsidR="00CF485E">
        <w:t xml:space="preserve">Every child holds their knowledge and understanding differently, some children may remember everything, but others may not remember what they did five </w:t>
      </w:r>
      <w:r w:rsidR="00CF485E">
        <w:lastRenderedPageBreak/>
        <w:t xml:space="preserve">minutes ago. Active recall is an essential strategy for foundation stage classrooms as the knowledge becomes engraved in the children’s memory. Children also learn from one another, so allowing an opportunity for active recall </w:t>
      </w:r>
      <w:r w:rsidR="00F053F3">
        <w:t xml:space="preserve">with other pupils </w:t>
      </w:r>
      <w:r w:rsidR="00CF485E">
        <w:t>before a task begins encourages the children to learn and understand things from one another. (Rad, 2022)</w:t>
      </w:r>
    </w:p>
    <w:p w14:paraId="3AA73978" w14:textId="33500383" w:rsidR="001B08FB" w:rsidRDefault="00CB3DFB" w:rsidP="007A030B">
      <w:pPr>
        <w:tabs>
          <w:tab w:val="left" w:pos="2443"/>
        </w:tabs>
      </w:pPr>
      <w:r>
        <w:tab/>
      </w:r>
    </w:p>
    <w:p w14:paraId="63E6F065" w14:textId="6E507BAF" w:rsidR="006362F8" w:rsidRDefault="002C7456" w:rsidP="000474BB">
      <w:pPr>
        <w:tabs>
          <w:tab w:val="left" w:pos="2443"/>
        </w:tabs>
      </w:pPr>
      <w:r>
        <w:tab/>
      </w:r>
      <w:r w:rsidR="001B08FB">
        <w:t xml:space="preserve">Prior knowledge is one of the most interesting factors used in primary schools, it allows complex learning and understanding. (Tay, 2018) </w:t>
      </w:r>
      <w:r w:rsidR="00157BF2">
        <w:t xml:space="preserve">Children don’t have the same past </w:t>
      </w:r>
      <w:r w:rsidR="00906B06">
        <w:t>experiences;</w:t>
      </w:r>
      <w:r w:rsidR="00157BF2">
        <w:t xml:space="preserve"> some children are fortunate enough to visit </w:t>
      </w:r>
      <w:r w:rsidR="006362F8">
        <w:t>numerous places like the</w:t>
      </w:r>
      <w:r w:rsidR="00157BF2">
        <w:t xml:space="preserve"> beach however some children may live around the corner form the beach but have never visited. All children have different past experiences </w:t>
      </w:r>
      <w:r w:rsidR="00906B06">
        <w:t xml:space="preserve">due to </w:t>
      </w:r>
      <w:r w:rsidR="000474BB">
        <w:t xml:space="preserve">things like </w:t>
      </w:r>
      <w:r w:rsidR="00906B06">
        <w:t xml:space="preserve">culture and </w:t>
      </w:r>
      <w:r w:rsidR="009B74C0">
        <w:t xml:space="preserve">poverty, </w:t>
      </w:r>
      <w:r w:rsidR="00157BF2">
        <w:t xml:space="preserve">and unfortunately this puts some children at an automatic </w:t>
      </w:r>
      <w:r w:rsidR="00906B06">
        <w:t>dis</w:t>
      </w:r>
      <w:r w:rsidR="00157BF2">
        <w:t>advantage</w:t>
      </w:r>
      <w:r w:rsidR="006362F8">
        <w:t xml:space="preserve"> in school</w:t>
      </w:r>
      <w:r w:rsidR="00906B06">
        <w:t xml:space="preserve">. </w:t>
      </w:r>
      <w:r w:rsidR="009B74C0">
        <w:t xml:space="preserve">(Huang, 2018) </w:t>
      </w:r>
      <w:r w:rsidR="007A030B">
        <w:t>It is the</w:t>
      </w:r>
      <w:r w:rsidR="00F053F3">
        <w:t xml:space="preserve"> r</w:t>
      </w:r>
      <w:r w:rsidR="007A030B">
        <w:t xml:space="preserve">esponsibility of the teacher to ensure that all the children are </w:t>
      </w:r>
      <w:r w:rsidR="00CB3DFB">
        <w:t>enriched</w:t>
      </w:r>
      <w:r w:rsidR="007A030B">
        <w:t xml:space="preserve"> with the same information</w:t>
      </w:r>
      <w:r w:rsidR="007A030B">
        <w:t xml:space="preserve">. </w:t>
      </w:r>
      <w:r w:rsidR="009B74C0">
        <w:t xml:space="preserve">By providing </w:t>
      </w:r>
      <w:proofErr w:type="gramStart"/>
      <w:r w:rsidR="009B74C0">
        <w:t>all of</w:t>
      </w:r>
      <w:proofErr w:type="gramEnd"/>
      <w:r w:rsidR="009B74C0">
        <w:t xml:space="preserve"> the children with the opportunity to visit the beach</w:t>
      </w:r>
      <w:r w:rsidR="00F053F3">
        <w:t xml:space="preserve"> for example</w:t>
      </w:r>
      <w:r w:rsidR="006362F8">
        <w:t>,</w:t>
      </w:r>
      <w:r w:rsidR="009B74C0">
        <w:t xml:space="preserve"> all of the children are able to build knowledge and experience</w:t>
      </w:r>
      <w:r w:rsidR="00F053F3">
        <w:t xml:space="preserve"> of</w:t>
      </w:r>
      <w:r w:rsidR="009B74C0">
        <w:t xml:space="preserve"> the environment before they complete further learning.</w:t>
      </w:r>
      <w:r w:rsidR="006362F8">
        <w:t xml:space="preserve"> Further learning could include questioning about what the children think may be on the beach, what animals? What environment? What feeling? Understanding what they think it </w:t>
      </w:r>
      <w:r w:rsidR="00F053F3">
        <w:t>may be</w:t>
      </w:r>
      <w:r w:rsidR="006362F8">
        <w:t xml:space="preserve"> about. </w:t>
      </w:r>
      <w:r w:rsidR="009B74C0">
        <w:t xml:space="preserve"> They’re also then able to use their own knowledge and experience and apply it throughout their own work. </w:t>
      </w:r>
      <w:r w:rsidR="007A6C8E">
        <w:t xml:space="preserve">Using prior knowledge is an essential skill for children as they can demonstrate their understanding and create new ideas from what they already know. (Madgwick, 2021) </w:t>
      </w:r>
      <w:r w:rsidR="00F053F3">
        <w:t>By giving the children the opportunity to visit the beach before beginning the topic allow</w:t>
      </w:r>
      <w:r w:rsidR="000474BB">
        <w:t>s</w:t>
      </w:r>
      <w:r w:rsidR="00F053F3">
        <w:t xml:space="preserve"> them </w:t>
      </w:r>
      <w:r w:rsidR="009B74C0">
        <w:t xml:space="preserve">to use their prior knowledge throughout the topic, the children will be </w:t>
      </w:r>
      <w:r w:rsidR="00F053F3">
        <w:t>provided with the opportunity</w:t>
      </w:r>
      <w:r w:rsidR="009B74C0">
        <w:t xml:space="preserve"> to use their experiences with other</w:t>
      </w:r>
      <w:r w:rsidR="00F053F3">
        <w:t xml:space="preserve"> children</w:t>
      </w:r>
      <w:r w:rsidR="009B74C0">
        <w:t xml:space="preserve"> to develop their understanding and knowle</w:t>
      </w:r>
      <w:r w:rsidR="00F053F3">
        <w:t>dge of the topic</w:t>
      </w:r>
      <w:r w:rsidR="009B74C0">
        <w:t>. All children should be treated as equally as possible within the classroom, allowing children to begin a topic aware of the contents will set them up for the</w:t>
      </w:r>
      <w:r w:rsidR="001872C3">
        <w:t xml:space="preserve"> topic</w:t>
      </w:r>
      <w:r w:rsidR="009B74C0">
        <w:t xml:space="preserve"> throughout. (</w:t>
      </w:r>
      <w:proofErr w:type="gramStart"/>
      <w:r w:rsidR="009B74C0">
        <w:t>early</w:t>
      </w:r>
      <w:proofErr w:type="gramEnd"/>
      <w:r w:rsidR="009B74C0">
        <w:t xml:space="preserve"> years alliance, 2015)</w:t>
      </w:r>
      <w:r w:rsidR="000D1505">
        <w:t xml:space="preserve"> </w:t>
      </w:r>
      <w:r w:rsidR="000474BB">
        <w:t>P</w:t>
      </w:r>
      <w:r w:rsidR="000D1505">
        <w:t xml:space="preserve">roviding the children with experience for the context the richer their learning will be. </w:t>
      </w:r>
      <w:r w:rsidR="009D5705">
        <w:t>(</w:t>
      </w:r>
      <w:hyperlink r:id="rId6" w:history="1">
        <w:r w:rsidR="009D5705" w:rsidRPr="00187AED">
          <w:rPr>
            <w:rStyle w:val="Hyperlink"/>
          </w:rPr>
          <w:t>www.estyn.gov.wales</w:t>
        </w:r>
      </w:hyperlink>
      <w:r w:rsidR="009D5705">
        <w:t>, 2018</w:t>
      </w:r>
      <w:r w:rsidR="001B08FB">
        <w:t>)</w:t>
      </w:r>
      <w:r w:rsidR="000474BB">
        <w:t xml:space="preserve"> </w:t>
      </w:r>
      <w:r w:rsidR="006362F8">
        <w:t xml:space="preserve">Building on prior knowledge allows children to think critically and build more complex ideas themselves. Some children may not make connections between different </w:t>
      </w:r>
      <w:r w:rsidR="001872C3">
        <w:t>ideas,</w:t>
      </w:r>
      <w:r w:rsidR="006362F8">
        <w:t xml:space="preserve"> so it is essential to encourage</w:t>
      </w:r>
      <w:r w:rsidR="001872C3">
        <w:t xml:space="preserve"> and </w:t>
      </w:r>
      <w:r w:rsidR="001B08FB">
        <w:t>scaffold</w:t>
      </w:r>
      <w:r w:rsidR="001872C3">
        <w:t xml:space="preserve"> the</w:t>
      </w:r>
      <w:r w:rsidR="006362F8">
        <w:t xml:space="preserve"> children </w:t>
      </w:r>
      <w:r w:rsidR="001872C3">
        <w:t>so that they can build skills of</w:t>
      </w:r>
      <w:r w:rsidR="006362F8">
        <w:t xml:space="preserve"> recall </w:t>
      </w:r>
      <w:r w:rsidR="001872C3">
        <w:t xml:space="preserve">for </w:t>
      </w:r>
      <w:r w:rsidR="006362F8">
        <w:t xml:space="preserve">their previous knowledge and learning to allow them to build those connections. Recall influences children positively and </w:t>
      </w:r>
      <w:r w:rsidR="007A030B">
        <w:t xml:space="preserve">allows them to store that information with other ideas and create new understandings. (MrssTrickey, 2021) </w:t>
      </w:r>
    </w:p>
    <w:p w14:paraId="1D2498D6" w14:textId="706D2DCF" w:rsidR="006362F8" w:rsidRDefault="006362F8" w:rsidP="007A6C8E"/>
    <w:p w14:paraId="38DC453D" w14:textId="77777777" w:rsidR="00780622" w:rsidRDefault="00780622" w:rsidP="007A6C8E">
      <w:r>
        <w:tab/>
        <w:t xml:space="preserve">The importance of taking account of prior learning… has been shown to be important in teaching and learning subjects such as mathematics and science where misconceptions established at an earlier stage create serious barriers to new learning and need to be tackled. </w:t>
      </w:r>
      <w:r>
        <w:tab/>
      </w:r>
      <w:r>
        <w:tab/>
      </w:r>
      <w:r>
        <w:tab/>
      </w:r>
      <w:r>
        <w:tab/>
      </w:r>
      <w:r>
        <w:tab/>
      </w:r>
    </w:p>
    <w:p w14:paraId="26D9AF0E" w14:textId="60F1D744" w:rsidR="00780622" w:rsidRDefault="00780622" w:rsidP="00780622">
      <w:pPr>
        <w:ind w:left="5040" w:firstLine="720"/>
      </w:pPr>
      <w:r>
        <w:t>(James &amp; Pollard, 2011:290)</w:t>
      </w:r>
    </w:p>
    <w:p w14:paraId="2286CE52" w14:textId="77777777" w:rsidR="002C7456" w:rsidRDefault="002C7456" w:rsidP="002C7456"/>
    <w:p w14:paraId="7E643553" w14:textId="4459EA37" w:rsidR="002C7456" w:rsidRDefault="002C7456" w:rsidP="002C7456">
      <w:r>
        <w:tab/>
      </w:r>
      <w:r w:rsidR="00C94C5A">
        <w:t xml:space="preserve">Experiential learning is no obstruction for any children regardless of their age, </w:t>
      </w:r>
      <w:proofErr w:type="gramStart"/>
      <w:r w:rsidR="00C94C5A">
        <w:t>background</w:t>
      </w:r>
      <w:proofErr w:type="gramEnd"/>
      <w:r w:rsidR="00C94C5A">
        <w:t xml:space="preserve"> or current situation. They simply learn by doing. Children have the opportunity to develop their own understanding and knowledge of a specific activity and they </w:t>
      </w:r>
      <w:proofErr w:type="gramStart"/>
      <w:r w:rsidR="00C94C5A">
        <w:t>are able to</w:t>
      </w:r>
      <w:proofErr w:type="gramEnd"/>
      <w:r w:rsidR="00C94C5A">
        <w:t xml:space="preserve"> reflect. Children are encouraged to focus on what is </w:t>
      </w:r>
      <w:r w:rsidR="003C0F3A">
        <w:t>in front</w:t>
      </w:r>
      <w:r w:rsidR="00C94C5A">
        <w:t xml:space="preserve"> of them and what will aim to help them rather than focusing on the outcome. Experiential learning expresses that ideas </w:t>
      </w:r>
      <w:r w:rsidR="003C0F3A">
        <w:t>aren’t</w:t>
      </w:r>
      <w:r w:rsidR="00C94C5A">
        <w:t xml:space="preserve"> fixed allowing the children to focus on their own ideas throughout the process. (Experiential Learning.org, n.d.)</w:t>
      </w:r>
    </w:p>
    <w:p w14:paraId="5D91063B" w14:textId="767276A6" w:rsidR="009B74C0" w:rsidRPr="0073148A" w:rsidRDefault="009B74C0" w:rsidP="002C7456">
      <w:pPr>
        <w:tabs>
          <w:tab w:val="left" w:pos="6671"/>
        </w:tabs>
        <w:rPr>
          <w:u w:val="single"/>
        </w:rPr>
      </w:pPr>
    </w:p>
    <w:p w14:paraId="4C4F152C" w14:textId="4DA342EA" w:rsidR="00D90E9B" w:rsidRPr="0073148A" w:rsidRDefault="00D90E9B" w:rsidP="00D90E9B">
      <w:pPr>
        <w:ind w:left="720"/>
        <w:rPr>
          <w:u w:val="single"/>
        </w:rPr>
      </w:pPr>
      <w:r w:rsidRPr="0073148A">
        <w:rPr>
          <w:i/>
          <w:iCs/>
          <w:u w:val="single"/>
        </w:rPr>
        <w:t>“</w:t>
      </w:r>
      <w:r w:rsidR="00B51B2D" w:rsidRPr="0073148A">
        <w:rPr>
          <w:i/>
          <w:iCs/>
          <w:u w:val="single"/>
        </w:rPr>
        <w:t>Good teaching and learning ranges within and across Areas of Learning and experience.</w:t>
      </w:r>
      <w:r w:rsidRPr="0073148A">
        <w:rPr>
          <w:i/>
          <w:iCs/>
          <w:u w:val="single"/>
        </w:rPr>
        <w:t>”</w:t>
      </w:r>
      <w:r w:rsidRPr="0073148A">
        <w:rPr>
          <w:u w:val="single"/>
        </w:rPr>
        <w:t xml:space="preserve"> (Donaldson 2015:68)</w:t>
      </w:r>
    </w:p>
    <w:p w14:paraId="3DD8E833" w14:textId="6CE45755" w:rsidR="007A030B" w:rsidRDefault="007A030B" w:rsidP="0058754C">
      <w:pPr>
        <w:rPr>
          <w:u w:val="single"/>
        </w:rPr>
      </w:pPr>
      <w:r w:rsidRPr="0073148A">
        <w:rPr>
          <w:u w:val="single"/>
        </w:rPr>
        <w:t xml:space="preserve"> </w:t>
      </w:r>
    </w:p>
    <w:p w14:paraId="3DA453F3" w14:textId="679B1B06" w:rsidR="00527184" w:rsidRDefault="00527184" w:rsidP="0058754C">
      <w:r>
        <w:tab/>
        <w:t xml:space="preserve">I interpret this pedagogical principle as influencing and encouraging children to use their transferable skills throughout their educational experience and understand the several different links within and across </w:t>
      </w:r>
      <w:proofErr w:type="gramStart"/>
      <w:r>
        <w:t>all of</w:t>
      </w:r>
      <w:proofErr w:type="gramEnd"/>
      <w:r>
        <w:t xml:space="preserve"> the AoLEs. </w:t>
      </w:r>
    </w:p>
    <w:p w14:paraId="7DB8DCA7" w14:textId="77777777" w:rsidR="00527184" w:rsidRPr="00527184" w:rsidRDefault="00527184" w:rsidP="0058754C"/>
    <w:p w14:paraId="3DD91EF8" w14:textId="0619B994" w:rsidR="0058754C" w:rsidRDefault="0058754C" w:rsidP="0058754C">
      <w:pPr>
        <w:ind w:firstLine="720"/>
      </w:pPr>
      <w:r>
        <w:t xml:space="preserve">Holism allows us to view the mind as a unit and understand that every individual piece plays a role. It is important to look at how </w:t>
      </w:r>
      <w:proofErr w:type="gramStart"/>
      <w:r>
        <w:t>all of</w:t>
      </w:r>
      <w:proofErr w:type="gramEnd"/>
      <w:r>
        <w:t xml:space="preserve"> the pieces work together rather than trying to understand the individual components. Different factors work together to make something whole. (Kendra Cherry, 2019)</w:t>
      </w:r>
    </w:p>
    <w:p w14:paraId="00FFDFA6" w14:textId="69268719" w:rsidR="006011C7" w:rsidRDefault="006011C7" w:rsidP="0058754C"/>
    <w:p w14:paraId="123B098D" w14:textId="616859CF" w:rsidR="00D90E9B" w:rsidRDefault="007F2532" w:rsidP="007F2532">
      <w:pPr>
        <w:ind w:firstLine="720"/>
      </w:pPr>
      <w:r>
        <w:t xml:space="preserve">All the AoLEs (Areas of Learning and Experience) each have their own ‘What Matter Statements’. They all link with the four purposes from the curriculum and they set out </w:t>
      </w:r>
      <w:proofErr w:type="gramStart"/>
      <w:r>
        <w:t>a number of</w:t>
      </w:r>
      <w:proofErr w:type="gramEnd"/>
      <w:r>
        <w:t xml:space="preserve"> different ideas within the AoLE. (Education Wales, 2020) </w:t>
      </w:r>
      <w:r w:rsidR="00907A83">
        <w:t>All schools must use the areas of learning and experience and ensure that the cross-curricular skills are adapted.</w:t>
      </w:r>
      <w:r>
        <w:t xml:space="preserve"> </w:t>
      </w:r>
      <w:r w:rsidR="00C95346">
        <w:t>Cross- curricular learning carries an importance throughout education for children as it provides accurate knowledge and understanding for children to develop their skills for their futures. (Burge, 2011)</w:t>
      </w:r>
    </w:p>
    <w:p w14:paraId="1A58A926" w14:textId="77777777" w:rsidR="00D90E9B" w:rsidRDefault="00D90E9B" w:rsidP="00AB10A2"/>
    <w:p w14:paraId="0EB69A4A" w14:textId="374BE6A8" w:rsidR="002C7456" w:rsidRDefault="006F2578" w:rsidP="002C7456">
      <w:pPr>
        <w:ind w:firstLine="720"/>
      </w:pPr>
      <w:r>
        <w:t xml:space="preserve">Children’s learning will be isolated if teachers don’t link the AoLEs with one another, it is essential for children to use the knowledge from one </w:t>
      </w:r>
      <w:r w:rsidR="001872C3">
        <w:t>AoLE</w:t>
      </w:r>
      <w:r>
        <w:t xml:space="preserve"> and </w:t>
      </w:r>
      <w:r w:rsidR="001872C3">
        <w:t>link</w:t>
      </w:r>
      <w:r>
        <w:t xml:space="preserve"> it </w:t>
      </w:r>
      <w:r w:rsidR="001872C3">
        <w:t>with</w:t>
      </w:r>
      <w:r>
        <w:t xml:space="preserve"> another. The children’s knowledge will widen, and they will be prepared to think critically and make more cross-curricular links in the future</w:t>
      </w:r>
      <w:r w:rsidR="00A3086C">
        <w:t xml:space="preserve"> education</w:t>
      </w:r>
      <w:r>
        <w:t>. (Johnson, 2013)</w:t>
      </w:r>
      <w:r w:rsidR="0037785F">
        <w:t xml:space="preserve"> Allowing children to understand the different links</w:t>
      </w:r>
      <w:r w:rsidR="001872C3">
        <w:t xml:space="preserve"> within</w:t>
      </w:r>
      <w:r w:rsidR="0037785F">
        <w:t xml:space="preserve"> the different </w:t>
      </w:r>
      <w:r w:rsidR="001872C3">
        <w:t xml:space="preserve">AoLEs </w:t>
      </w:r>
      <w:r w:rsidR="0037785F">
        <w:t>is a fundamental way for them to deepen their knowledge and</w:t>
      </w:r>
      <w:r w:rsidR="001872C3">
        <w:t xml:space="preserve"> their</w:t>
      </w:r>
      <w:r w:rsidR="0037785F">
        <w:t xml:space="preserve"> understand</w:t>
      </w:r>
      <w:r w:rsidR="001872C3">
        <w:t>ing of the</w:t>
      </w:r>
      <w:r w:rsidR="0037785F">
        <w:t xml:space="preserve"> several concepts</w:t>
      </w:r>
      <w:r w:rsidR="001872C3">
        <w:t xml:space="preserve"> within</w:t>
      </w:r>
      <w:r w:rsidR="0037785F">
        <w:t xml:space="preserve"> </w:t>
      </w:r>
      <w:r w:rsidR="001872C3">
        <w:t>t</w:t>
      </w:r>
      <w:r w:rsidR="0037785F">
        <w:t xml:space="preserve">he </w:t>
      </w:r>
      <w:r w:rsidR="001872C3">
        <w:t>different AoLEs</w:t>
      </w:r>
      <w:r w:rsidR="0037785F">
        <w:t xml:space="preserve"> at once. However, many teachers already have trouble managing </w:t>
      </w:r>
      <w:proofErr w:type="gramStart"/>
      <w:r w:rsidR="0037785F">
        <w:t>all of</w:t>
      </w:r>
      <w:proofErr w:type="gramEnd"/>
      <w:r w:rsidR="0037785F">
        <w:t xml:space="preserve"> their</w:t>
      </w:r>
      <w:r w:rsidR="001872C3">
        <w:t xml:space="preserve"> current</w:t>
      </w:r>
      <w:r w:rsidR="0037785F">
        <w:t xml:space="preserve"> tasks within a </w:t>
      </w:r>
      <w:r w:rsidR="008D15E6">
        <w:t>set</w:t>
      </w:r>
      <w:r w:rsidR="0037785F">
        <w:t xml:space="preserve"> time frame and many teachers find that there is a lack of time for collaboration. Another negative drawback that has been found in cross-curricular learning is the skills for students. A study in England found that the lower ability children were able to understand the </w:t>
      </w:r>
      <w:r w:rsidR="008D15E6">
        <w:t>concept</w:t>
      </w:r>
      <w:r w:rsidR="0037785F">
        <w:t xml:space="preserve"> and could confidently link </w:t>
      </w:r>
      <w:proofErr w:type="gramStart"/>
      <w:r w:rsidR="0037785F">
        <w:t>a number of</w:t>
      </w:r>
      <w:proofErr w:type="gramEnd"/>
      <w:r w:rsidR="0037785F">
        <w:t xml:space="preserve"> </w:t>
      </w:r>
      <w:r w:rsidR="001872C3">
        <w:t>AoLEs together at once</w:t>
      </w:r>
      <w:r w:rsidR="0037785F">
        <w:t xml:space="preserve"> however, many children couldn’t </w:t>
      </w:r>
      <w:r w:rsidR="008D15E6">
        <w:t>understand</w:t>
      </w:r>
      <w:r w:rsidR="0037785F">
        <w:t xml:space="preserve"> </w:t>
      </w:r>
      <w:r w:rsidR="00FE7EB5">
        <w:t>the use of different skills throughout the different AoLEs.</w:t>
      </w:r>
      <w:r w:rsidR="0037785F">
        <w:t xml:space="preserve"> (Lynch, 2019)</w:t>
      </w:r>
      <w:r>
        <w:t xml:space="preserve"> </w:t>
      </w:r>
      <w:r w:rsidR="006011C7">
        <w:t xml:space="preserve">There are many links throughout the AoLEs that you wouldn’t even think </w:t>
      </w:r>
      <w:r>
        <w:t>about</w:t>
      </w:r>
      <w:r w:rsidR="006011C7">
        <w:t xml:space="preserve">. Literacy and numeracy can be widely linked with health and </w:t>
      </w:r>
      <w:r>
        <w:t>well</w:t>
      </w:r>
      <w:r w:rsidR="006011C7">
        <w:t xml:space="preserve">-being. The physical aspect of health and well-being can focus on outdoor learning and </w:t>
      </w:r>
      <w:r>
        <w:t>creating</w:t>
      </w:r>
      <w:r w:rsidR="006011C7">
        <w:t xml:space="preserve"> a story using physical moves like yoga, walking, </w:t>
      </w:r>
      <w:r>
        <w:t>running,</w:t>
      </w:r>
      <w:r w:rsidR="006011C7">
        <w:t xml:space="preserve"> or jumping to create a written story allowing literacy and communication to </w:t>
      </w:r>
      <w:r w:rsidR="0073148A">
        <w:t xml:space="preserve">also </w:t>
      </w:r>
      <w:r w:rsidR="006011C7">
        <w:t xml:space="preserve">take place. </w:t>
      </w:r>
      <w:r w:rsidR="002C7456">
        <w:t xml:space="preserve">Many skills used in literacy and numeracy for example may </w:t>
      </w:r>
      <w:r w:rsidR="003C0F3A">
        <w:t>linked</w:t>
      </w:r>
      <w:r w:rsidR="002C7456">
        <w:t xml:space="preserve"> widely with the science </w:t>
      </w:r>
      <w:r w:rsidR="001909B7">
        <w:t>AoLE,</w:t>
      </w:r>
      <w:r w:rsidR="002C7456">
        <w:t xml:space="preserve"> but children aren’t aware of the connections between the </w:t>
      </w:r>
      <w:r w:rsidR="00A3086C">
        <w:t>AoLEs,</w:t>
      </w:r>
      <w:r w:rsidR="002C7456">
        <w:t xml:space="preserve"> and this limits their learning and ability to transfer different skills. (Bianchi, </w:t>
      </w:r>
      <w:proofErr w:type="gramStart"/>
      <w:r w:rsidR="002C7456">
        <w:t>Whittaker</w:t>
      </w:r>
      <w:proofErr w:type="gramEnd"/>
      <w:r w:rsidR="002C7456">
        <w:t xml:space="preserve"> and Poole, 2021)</w:t>
      </w:r>
    </w:p>
    <w:p w14:paraId="199022F8" w14:textId="77777777" w:rsidR="006011C7" w:rsidRDefault="006011C7" w:rsidP="00AB10A2"/>
    <w:p w14:paraId="668C2753" w14:textId="4E032B36" w:rsidR="003C0F3A" w:rsidRDefault="003C0F3A" w:rsidP="00AB10A2">
      <w:r>
        <w:tab/>
        <w:t xml:space="preserve">Cross-curricular learning allows children to develop several skills to connect new and thoroughly thought-out ideas to a realistic approach. Cross-curricular learning prepares children for their future further education. Children are encouraged to think outside the box and create new ideas by linking skills from different AoLEs. Cross-curricular learning is more </w:t>
      </w:r>
      <w:r>
        <w:lastRenderedPageBreak/>
        <w:t>beneficial further in children’s education, therefore by incorporating it into the foundation stage positively prepares them. (Chiangpradit, 2022)</w:t>
      </w:r>
    </w:p>
    <w:p w14:paraId="4B5B76F1" w14:textId="77777777" w:rsidR="003C0F3A" w:rsidRDefault="003C0F3A" w:rsidP="00AB10A2"/>
    <w:p w14:paraId="462F70EE" w14:textId="03D0294F" w:rsidR="0073148A" w:rsidRDefault="0073148A" w:rsidP="00AB10A2">
      <w:pPr>
        <w:rPr>
          <w:u w:val="single"/>
        </w:rPr>
      </w:pPr>
      <w:r>
        <w:rPr>
          <w:u w:val="single"/>
        </w:rPr>
        <w:t>Conclusion</w:t>
      </w:r>
    </w:p>
    <w:p w14:paraId="5968B774" w14:textId="77777777" w:rsidR="0073148A" w:rsidRDefault="0073148A" w:rsidP="00AB10A2"/>
    <w:p w14:paraId="6EA9A285" w14:textId="342B8810" w:rsidR="0073148A" w:rsidRPr="0073148A" w:rsidRDefault="0073148A" w:rsidP="000A75EA">
      <w:pPr>
        <w:ind w:firstLine="720"/>
      </w:pPr>
      <w:r>
        <w:t xml:space="preserve">In conclusion </w:t>
      </w:r>
      <w:r w:rsidR="00D41B2D">
        <w:t>I believe that the new curriculum is widely beneficial for all children, teachers, and parents. It allows teachers to build on several teaching approaches throughout the classroom to identify wh</w:t>
      </w:r>
      <w:r w:rsidR="000A75EA">
        <w:t xml:space="preserve">ich teaching approach </w:t>
      </w:r>
      <w:r w:rsidR="00D41B2D">
        <w:t>works best for them</w:t>
      </w:r>
      <w:r w:rsidR="000A75EA">
        <w:t xml:space="preserve"> and their children</w:t>
      </w:r>
      <w:r w:rsidR="00D41B2D">
        <w:t xml:space="preserve">. </w:t>
      </w:r>
      <w:r w:rsidR="000A75EA">
        <w:t xml:space="preserve">Teachers will find more interactive involvement from the children as they gain interest by employing their prior knowledge into the classroom topic. </w:t>
      </w:r>
      <w:r w:rsidR="00D41B2D">
        <w:t xml:space="preserve">It gives all children in Wales the opportunity to succeed and reach their full potential throughout their educational experience. They are provided with the opportunity to learn new skills and develop their own understanding of the world around them. Children will learn to be independent and free to make their own choices, which allows them to think critically and make positive choices throughout their lives. They will develop the skills to recall knowledge and understand the different links between several different subjects. </w:t>
      </w:r>
    </w:p>
    <w:p w14:paraId="7D090F70" w14:textId="77777777" w:rsidR="0073148A" w:rsidRPr="0073148A" w:rsidRDefault="0073148A" w:rsidP="00AB10A2"/>
    <w:p w14:paraId="5EE589FE" w14:textId="26EBAC31" w:rsidR="002C7456" w:rsidRDefault="00AB10A2" w:rsidP="00AB10A2">
      <w:pPr>
        <w:rPr>
          <w:u w:val="single"/>
        </w:rPr>
      </w:pPr>
      <w:r>
        <w:rPr>
          <w:u w:val="single"/>
        </w:rPr>
        <w:t>References</w:t>
      </w:r>
    </w:p>
    <w:p w14:paraId="10BB436D" w14:textId="77777777" w:rsidR="00AB10A2" w:rsidRDefault="00AB10A2" w:rsidP="00AB10A2">
      <w:pPr>
        <w:rPr>
          <w:u w:val="single"/>
        </w:rPr>
      </w:pPr>
    </w:p>
    <w:p w14:paraId="501251E8" w14:textId="1AA8E07E" w:rsidR="002C7456" w:rsidRDefault="002C7456" w:rsidP="00AB10A2">
      <w:r>
        <w:t xml:space="preserve">Bianchi, L., Whittaker, C. and Poole, A. (2021). </w:t>
      </w:r>
      <w:r w:rsidRPr="002C7456">
        <w:rPr>
          <w:i/>
          <w:iCs/>
        </w:rPr>
        <w:t>THE 10 KEY ISSUES WITH CHILDREN’S LEARNING IN PRIMARY SCIENCE IN ENGLAND</w:t>
      </w:r>
      <w:r>
        <w:t xml:space="preserve">. [online] Available at: </w:t>
      </w:r>
      <w:hyperlink r:id="rId7" w:history="1">
        <w:r w:rsidRPr="00187AED">
          <w:rPr>
            <w:rStyle w:val="Hyperlink"/>
          </w:rPr>
          <w:t>https://www.scienceacrossthecity.co.uk/wp-content/uploads/2021/03/3634_Childrens_Learning_in_Primary_Science_Report_2020_v8.pdf</w:t>
        </w:r>
      </w:hyperlink>
    </w:p>
    <w:p w14:paraId="22CC7318" w14:textId="77777777" w:rsidR="002C7456" w:rsidRPr="002C7456" w:rsidRDefault="002C7456" w:rsidP="00AB10A2"/>
    <w:p w14:paraId="281928DE" w14:textId="36DC9AC5" w:rsidR="004F40F1" w:rsidRDefault="00C95346" w:rsidP="00AB10A2">
      <w:r>
        <w:t>Burge, K.T. (2011). Book review: Cross-Curricular Learning 3-14</w:t>
      </w:r>
      <w:r w:rsidR="004F40F1">
        <w:t>. Management in Education, 25(4), pp.188-188.</w:t>
      </w:r>
    </w:p>
    <w:p w14:paraId="0BDE5C73" w14:textId="77777777" w:rsidR="00CA7867" w:rsidRDefault="00CA7867" w:rsidP="00AB10A2"/>
    <w:p w14:paraId="4D61D1C4" w14:textId="56EA1D23" w:rsidR="00D1562B" w:rsidRDefault="00D1562B" w:rsidP="00AB10A2">
      <w:r>
        <w:t>Burnage, S. (2021</w:t>
      </w:r>
      <w:r w:rsidRPr="00D1562B">
        <w:rPr>
          <w:i/>
          <w:iCs/>
        </w:rPr>
        <w:t>). Twenty teaching and learning strategies that work</w:t>
      </w:r>
      <w:r>
        <w:t xml:space="preserve">. [online] Available at: </w:t>
      </w:r>
      <w:hyperlink r:id="rId8" w:history="1">
        <w:r w:rsidRPr="00187AED">
          <w:rPr>
            <w:rStyle w:val="Hyperlink"/>
          </w:rPr>
          <w:t>https://www.sec-ed.co.uk/best-practice/twenty-teaching-and-learning-strategies-that-work-classroom-pedagogy-maslow-blooms/</w:t>
        </w:r>
      </w:hyperlink>
    </w:p>
    <w:p w14:paraId="49085DD8" w14:textId="77777777" w:rsidR="00D1562B" w:rsidRDefault="00D1562B" w:rsidP="00AB10A2"/>
    <w:p w14:paraId="0717D119" w14:textId="5F999C19" w:rsidR="00CA7867" w:rsidRDefault="00CA7867" w:rsidP="00AB10A2">
      <w:r>
        <w:t xml:space="preserve">Ccea.org.uk. (n.d.). </w:t>
      </w:r>
      <w:r w:rsidRPr="00CA7867">
        <w:rPr>
          <w:i/>
          <w:iCs/>
        </w:rPr>
        <w:t>Foundation Phase Overview | CCEA.</w:t>
      </w:r>
      <w:r>
        <w:t xml:space="preserve"> [online] Available at: </w:t>
      </w:r>
      <w:hyperlink r:id="rId9" w:history="1">
        <w:r w:rsidRPr="00187AED">
          <w:rPr>
            <w:rStyle w:val="Hyperlink"/>
          </w:rPr>
          <w:t>https://ccea.org.uk/foundation-stage/overview</w:t>
        </w:r>
      </w:hyperlink>
    </w:p>
    <w:p w14:paraId="1685625E" w14:textId="77777777" w:rsidR="004F40F1" w:rsidRDefault="004F40F1" w:rsidP="00AB10A2"/>
    <w:p w14:paraId="5B69FA9F" w14:textId="052498F2" w:rsidR="003C0F3A" w:rsidRDefault="003C0F3A" w:rsidP="00AB10A2">
      <w:r>
        <w:t xml:space="preserve">Chianpradit, L. (2022). </w:t>
      </w:r>
      <w:r w:rsidRPr="003C0F3A">
        <w:rPr>
          <w:i/>
          <w:iCs/>
        </w:rPr>
        <w:t>4 Benefits of Cross-Curricular Instruction | STEM Sports.</w:t>
      </w:r>
      <w:r>
        <w:t xml:space="preserve"> [online] Available at: </w:t>
      </w:r>
      <w:hyperlink r:id="rId10" w:history="1">
        <w:r w:rsidRPr="00187AED">
          <w:rPr>
            <w:rStyle w:val="Hyperlink"/>
          </w:rPr>
          <w:t>https://stemsports.com/the-benefits-of-cross-curricular-instruction/#:~:text=Cross-curricular%20learning%20gives%20students%20the%20ability%20to%20problem,up%20for%20success%20in%20high%20school%20and%20college</w:t>
        </w:r>
      </w:hyperlink>
      <w:r w:rsidRPr="003C0F3A">
        <w:t>.</w:t>
      </w:r>
    </w:p>
    <w:p w14:paraId="60A82ECC" w14:textId="77777777" w:rsidR="003C0F3A" w:rsidRPr="00C95346" w:rsidRDefault="003C0F3A" w:rsidP="00AB10A2"/>
    <w:p w14:paraId="55714E3B" w14:textId="197876CE" w:rsidR="006B7C31" w:rsidRDefault="006B7C31" w:rsidP="00AB10A2">
      <w:r>
        <w:t xml:space="preserve">Curriculum Framework. (2020). </w:t>
      </w:r>
      <w:r w:rsidRPr="006B7C31">
        <w:rPr>
          <w:i/>
          <w:iCs/>
        </w:rPr>
        <w:t>Pedagogical Principles</w:t>
      </w:r>
      <w:r>
        <w:t>. [online] Available at:</w:t>
      </w:r>
      <w:r w:rsidRPr="006B7C31">
        <w:t xml:space="preserve"> </w:t>
      </w:r>
      <w:hyperlink r:id="rId11" w:history="1">
        <w:r w:rsidRPr="00D77B4F">
          <w:rPr>
            <w:rStyle w:val="Hyperlink"/>
          </w:rPr>
          <w:t>https://sites.reading.ac.uk/curriculum-framework/the-curriculum-framework-pedagogical-principles/</w:t>
        </w:r>
      </w:hyperlink>
    </w:p>
    <w:p w14:paraId="1968F2FE" w14:textId="77777777" w:rsidR="006B7C31" w:rsidRDefault="006B7C31" w:rsidP="00AB10A2">
      <w:pPr>
        <w:rPr>
          <w:u w:val="single"/>
        </w:rPr>
      </w:pPr>
    </w:p>
    <w:p w14:paraId="030C43A5" w14:textId="1F083826" w:rsidR="00157BF2" w:rsidRDefault="00157BF2" w:rsidP="00AB10A2">
      <w:r>
        <w:t xml:space="preserve">early years alliance. (2015). </w:t>
      </w:r>
      <w:r w:rsidRPr="00157BF2">
        <w:rPr>
          <w:i/>
          <w:iCs/>
        </w:rPr>
        <w:t>Equality and inclusive practice</w:t>
      </w:r>
      <w:r>
        <w:t xml:space="preserve">. [online] Available at: </w:t>
      </w:r>
      <w:hyperlink r:id="rId12" w:history="1">
        <w:r w:rsidRPr="00187AED">
          <w:rPr>
            <w:rStyle w:val="Hyperlink"/>
          </w:rPr>
          <w:t>https://www.eyalliance.org.uk/equality-and-inclusive-</w:t>
        </w:r>
        <w:r w:rsidRPr="00187AED">
          <w:rPr>
            <w:rStyle w:val="Hyperlink"/>
          </w:rPr>
          <w:lastRenderedPageBreak/>
          <w:t>practice#:~:text=Effective%20inclusive%20practice%20provides%20all%20children%20with%20access,and%20what%20they%20aspire%20to%20in%20the%20future</w:t>
        </w:r>
      </w:hyperlink>
      <w:r w:rsidRPr="00157BF2">
        <w:t>.</w:t>
      </w:r>
    </w:p>
    <w:p w14:paraId="111F09FE" w14:textId="77777777" w:rsidR="00157BF2" w:rsidRPr="00157BF2" w:rsidRDefault="00157BF2" w:rsidP="00AB10A2"/>
    <w:p w14:paraId="434770BC" w14:textId="33AC1DEC" w:rsidR="0083035A" w:rsidRDefault="0083035A" w:rsidP="00AB10A2">
      <w:r w:rsidRPr="0083035A">
        <w:t>Earlyyears.buckscc.gov.uk. (n.d.)</w:t>
      </w:r>
      <w:r>
        <w:t xml:space="preserve">. </w:t>
      </w:r>
      <w:r w:rsidRPr="0083035A">
        <w:rPr>
          <w:i/>
          <w:iCs/>
        </w:rPr>
        <w:t>Characteristics of Effective Teaching and Learning | Early Years.</w:t>
      </w:r>
      <w:r>
        <w:t xml:space="preserve"> [online] Available at: </w:t>
      </w:r>
      <w:hyperlink r:id="rId13" w:anchor=":~:text=Three%20characteristics%20of%20effective%20teaching%20and%20learning%20are%3A,between%20ideas%2C%20and%20develop%20strategies%20for%20doing%20things" w:history="1">
        <w:r w:rsidRPr="00D77B4F">
          <w:rPr>
            <w:rStyle w:val="Hyperlink"/>
          </w:rPr>
          <w:t>https://earlyyears.buckscc.gov.uk/learning-and-development/characteristics-of-effective-teaching-and-learning/#:~:text=Three%20characteristics%20of%20effective%20teaching%20and%20learning%20are%3A,between%20ideas%2C%20and%20develop%20strategies%20for%20doing%20things</w:t>
        </w:r>
      </w:hyperlink>
      <w:r w:rsidRPr="0083035A">
        <w:t>’</w:t>
      </w:r>
    </w:p>
    <w:p w14:paraId="27314F2E" w14:textId="77777777" w:rsidR="0083035A" w:rsidRDefault="0083035A" w:rsidP="00AB10A2"/>
    <w:p w14:paraId="52162683" w14:textId="3B9EC886" w:rsidR="00CA7867" w:rsidRDefault="00CA7867" w:rsidP="00AB10A2">
      <w:r>
        <w:t xml:space="preserve">Educationsummary.com (n.d.). </w:t>
      </w:r>
      <w:r w:rsidRPr="00CA7867">
        <w:rPr>
          <w:i/>
          <w:iCs/>
        </w:rPr>
        <w:t>Different Approaches to Teaching and Learning in Education – Education Summary</w:t>
      </w:r>
      <w:r>
        <w:t xml:space="preserve">. [online] Available at: </w:t>
      </w:r>
      <w:hyperlink r:id="rId14" w:history="1">
        <w:r w:rsidRPr="00187AED">
          <w:rPr>
            <w:rStyle w:val="Hyperlink"/>
          </w:rPr>
          <w:t>https://educationsummary.com/lesson/different-approaches-to-teaching-and-learning-in-education/</w:t>
        </w:r>
      </w:hyperlink>
    </w:p>
    <w:p w14:paraId="443D8364" w14:textId="77777777" w:rsidR="00CA7867" w:rsidRDefault="00CA7867" w:rsidP="00AB10A2"/>
    <w:p w14:paraId="4B466C97" w14:textId="7D2D41C2" w:rsidR="007F2532" w:rsidRDefault="007F2532" w:rsidP="00AB10A2">
      <w:r>
        <w:t xml:space="preserve">Education Wales. (2020). </w:t>
      </w:r>
      <w:r w:rsidRPr="007F2532">
        <w:rPr>
          <w:i/>
          <w:iCs/>
        </w:rPr>
        <w:t>‘Areas of Learning and Experience’ as a central element of the new curriculum</w:t>
      </w:r>
      <w:r>
        <w:t>. [online] Available at:</w:t>
      </w:r>
      <w:r w:rsidRPr="007F2532">
        <w:t xml:space="preserve"> </w:t>
      </w:r>
      <w:hyperlink r:id="rId15" w:history="1">
        <w:r w:rsidRPr="00187AED">
          <w:rPr>
            <w:rStyle w:val="Hyperlink"/>
          </w:rPr>
          <w:t>https://educationwales.blog.gov.wales/2020/03/02/areas-of-learning-and-experience-as-a-central-element-of-the-new-curriculum/#:~:text=And%20of%20course%20it%20features%20the%20Six%20Areas,and%20Communication%3B%20Mathematics%20and%20Numeracy%3B%20Science%20and%20Technology</w:t>
        </w:r>
      </w:hyperlink>
      <w:r w:rsidRPr="007F2532">
        <w:t>.</w:t>
      </w:r>
      <w:r>
        <w:t xml:space="preserve"> [Accessed 14 Apr. 2023]</w:t>
      </w:r>
    </w:p>
    <w:p w14:paraId="4937E9BF" w14:textId="77777777" w:rsidR="00C94C5A" w:rsidRDefault="00C94C5A" w:rsidP="00AB10A2"/>
    <w:p w14:paraId="68B1B72E" w14:textId="067C6FA5" w:rsidR="007F2532" w:rsidRDefault="00C94C5A" w:rsidP="00AB10A2">
      <w:r>
        <w:t xml:space="preserve">Experiential Learning.org. (n.d.). </w:t>
      </w:r>
      <w:r w:rsidRPr="00C94C5A">
        <w:rPr>
          <w:i/>
          <w:iCs/>
        </w:rPr>
        <w:t xml:space="preserve">What is </w:t>
      </w:r>
      <w:r>
        <w:rPr>
          <w:i/>
          <w:iCs/>
        </w:rPr>
        <w:t>E</w:t>
      </w:r>
      <w:r w:rsidRPr="00C94C5A">
        <w:rPr>
          <w:i/>
          <w:iCs/>
        </w:rPr>
        <w:t>xperiential Learning?</w:t>
      </w:r>
      <w:r>
        <w:t xml:space="preserve"> [online] Available at: </w:t>
      </w:r>
      <w:hyperlink r:id="rId16" w:history="1">
        <w:r w:rsidRPr="00187AED">
          <w:rPr>
            <w:rStyle w:val="Hyperlink"/>
          </w:rPr>
          <w:t>https://www.experientiallearning.org/info/what-is-experiential-learning/</w:t>
        </w:r>
      </w:hyperlink>
    </w:p>
    <w:p w14:paraId="414C2E29" w14:textId="77777777" w:rsidR="00C94C5A" w:rsidRPr="0083035A" w:rsidRDefault="00C94C5A" w:rsidP="00AB10A2"/>
    <w:p w14:paraId="47AE95D0" w14:textId="59532826" w:rsidR="005624AD" w:rsidRDefault="005624AD" w:rsidP="00AB10A2">
      <w:r>
        <w:t xml:space="preserve">Experiential Learning.org. (n.d.). </w:t>
      </w:r>
      <w:r w:rsidRPr="005624AD">
        <w:rPr>
          <w:i/>
          <w:iCs/>
        </w:rPr>
        <w:t>What is Experiential Learning?</w:t>
      </w:r>
      <w:r>
        <w:t xml:space="preserve"> [online] Available at: </w:t>
      </w:r>
      <w:hyperlink r:id="rId17" w:anchor=":~:text=Experiential%20learning%20%28EL%29%20is%2C%20quite%20simply%2C%20learning%20by,situations%20with%20people%20from%20all%20walks%20of%20life" w:history="1">
        <w:r w:rsidRPr="00D77B4F">
          <w:rPr>
            <w:rStyle w:val="Hyperlink"/>
          </w:rPr>
          <w:t>https://www.experientiallearning.org/info/what-is-experiential-learning/#:~:text=Experiential%20learning%20%28EL%29%20is%2C%20quite%20simply%2C%20learning%20by,situations%20with%20people%20from%20all%20walks%20of%20life</w:t>
        </w:r>
      </w:hyperlink>
      <w:r w:rsidRPr="005624AD">
        <w:t>.</w:t>
      </w:r>
    </w:p>
    <w:p w14:paraId="5B33C058" w14:textId="77777777" w:rsidR="005624AD" w:rsidRDefault="005624AD" w:rsidP="00AB10A2">
      <w:pPr>
        <w:rPr>
          <w:u w:val="single"/>
        </w:rPr>
      </w:pPr>
    </w:p>
    <w:p w14:paraId="7AF63C16" w14:textId="3F186359" w:rsidR="00CA7867" w:rsidRDefault="00CA7867" w:rsidP="00AB10A2">
      <w:r>
        <w:t xml:space="preserve">GOV.WALES. (2023). </w:t>
      </w:r>
      <w:r w:rsidRPr="00CA7867">
        <w:rPr>
          <w:i/>
          <w:iCs/>
        </w:rPr>
        <w:t>Curriculum for Wales: overview.</w:t>
      </w:r>
      <w:r>
        <w:t xml:space="preserve"> [online] Available at: </w:t>
      </w:r>
      <w:hyperlink r:id="rId18" w:history="1">
        <w:r w:rsidRPr="00187AED">
          <w:rPr>
            <w:rStyle w:val="Hyperlink"/>
          </w:rPr>
          <w:t>https://www.gov.wales/curriculum-wales-overview#:~:text=The%20Curriculum%20for%20Wales%20guidance%20has%20been%20developed,religious%20character%20and%20a%20range%20of%20school%20sizes</w:t>
        </w:r>
      </w:hyperlink>
      <w:r w:rsidRPr="00CA7867">
        <w:t>.</w:t>
      </w:r>
    </w:p>
    <w:p w14:paraId="442FC805" w14:textId="77777777" w:rsidR="00CA7867" w:rsidRPr="00CA7867" w:rsidRDefault="00CA7867" w:rsidP="00AB10A2"/>
    <w:p w14:paraId="26BAF032" w14:textId="4892ADA7" w:rsidR="00AB10A2" w:rsidRDefault="00AB10A2" w:rsidP="00AB10A2">
      <w:r>
        <w:t xml:space="preserve">GOV.WALES. (n.d.). </w:t>
      </w:r>
      <w:r w:rsidRPr="00AB10A2">
        <w:rPr>
          <w:i/>
          <w:iCs/>
        </w:rPr>
        <w:t>Education is changing. [</w:t>
      </w:r>
      <w:r>
        <w:t xml:space="preserve">online] Available at: </w:t>
      </w:r>
      <w:r w:rsidR="00000000">
        <w:fldChar w:fldCharType="begin"/>
      </w:r>
      <w:r w:rsidR="00000000">
        <w:instrText>HYPERLINK "https://www.gov.wales/education-changing"</w:instrText>
      </w:r>
      <w:r w:rsidR="00000000">
        <w:fldChar w:fldCharType="separate"/>
      </w:r>
      <w:r w:rsidRPr="00D77B4F">
        <w:rPr>
          <w:rStyle w:val="Hyperlink"/>
        </w:rPr>
        <w:t>https://www.gov.wales/education-ch</w:t>
      </w:r>
      <w:r w:rsidRPr="00D77B4F">
        <w:rPr>
          <w:rStyle w:val="Hyperlink"/>
        </w:rPr>
        <w:t>a</w:t>
      </w:r>
      <w:r w:rsidRPr="00D77B4F">
        <w:rPr>
          <w:rStyle w:val="Hyperlink"/>
        </w:rPr>
        <w:t>nging</w:t>
      </w:r>
      <w:r w:rsidR="00000000">
        <w:rPr>
          <w:rStyle w:val="Hyperlink"/>
        </w:rPr>
        <w:fldChar w:fldCharType="end"/>
      </w:r>
    </w:p>
    <w:p w14:paraId="653FFA80" w14:textId="77777777" w:rsidR="00D90E9B" w:rsidRDefault="00D90E9B" w:rsidP="00AB10A2"/>
    <w:p w14:paraId="0D110194" w14:textId="25EFF01F" w:rsidR="00AF118B" w:rsidRDefault="00AF118B" w:rsidP="00AB10A2">
      <w:r>
        <w:t xml:space="preserve">Hatten, L. (2016). </w:t>
      </w:r>
      <w:r w:rsidRPr="00AF118B">
        <w:rPr>
          <w:i/>
          <w:iCs/>
        </w:rPr>
        <w:t>What is Interactive Learning? – Overview &amp; Tools – Video &amp; Lesson Transcript | Study.com.</w:t>
      </w:r>
      <w:r>
        <w:t xml:space="preserve"> [online] Available at: </w:t>
      </w:r>
      <w:hyperlink r:id="rId19" w:history="1">
        <w:r w:rsidRPr="00187AED">
          <w:rPr>
            <w:rStyle w:val="Hyperlink"/>
          </w:rPr>
          <w:t>https://study.com/academy/lesson/what-is-interactive-learning-overview-tools.html</w:t>
        </w:r>
      </w:hyperlink>
    </w:p>
    <w:p w14:paraId="19A828E9" w14:textId="77777777" w:rsidR="00AF118B" w:rsidRDefault="00AF118B" w:rsidP="00AB10A2"/>
    <w:p w14:paraId="6AAB5776" w14:textId="489E6857" w:rsidR="009B74C0" w:rsidRDefault="009B74C0" w:rsidP="00AB10A2">
      <w:r>
        <w:t xml:space="preserve">Huang, C.-Y. (2018). </w:t>
      </w:r>
      <w:r w:rsidRPr="009B74C0">
        <w:rPr>
          <w:i/>
          <w:iCs/>
        </w:rPr>
        <w:t>How culture influences children’s development</w:t>
      </w:r>
      <w:r>
        <w:t xml:space="preserve">. [online] The Conversation. Available at: </w:t>
      </w:r>
      <w:hyperlink r:id="rId20" w:history="1">
        <w:r w:rsidRPr="00187AED">
          <w:rPr>
            <w:rStyle w:val="Hyperlink"/>
          </w:rPr>
          <w:t>https://theconversation.com/how-culture-influences-childrens-development-99791#:~:text=Because%20children%20in%20different%20cultures%20differ%20in%20how,</w:t>
        </w:r>
        <w:r w:rsidRPr="00187AED">
          <w:rPr>
            <w:rStyle w:val="Hyperlink"/>
          </w:rPr>
          <w:lastRenderedPageBreak/>
          <w:t>relate%20to%20others%2C%20they%20also%20memorise%20events%20differently</w:t>
        </w:r>
      </w:hyperlink>
      <w:r w:rsidRPr="009B74C0">
        <w:t>.</w:t>
      </w:r>
      <w:r>
        <w:t xml:space="preserve"> [Accessed 13 Apr. 2023]</w:t>
      </w:r>
    </w:p>
    <w:p w14:paraId="7DF9969F" w14:textId="77777777" w:rsidR="009B74C0" w:rsidRDefault="009B74C0" w:rsidP="00AB10A2"/>
    <w:p w14:paraId="0F06739B" w14:textId="1DBBEF08" w:rsidR="00780622" w:rsidRDefault="00780622" w:rsidP="00AB10A2">
      <w:r>
        <w:t xml:space="preserve">Husbands, C. and Pearce, J. (2012). </w:t>
      </w:r>
      <w:r w:rsidRPr="00580886">
        <w:rPr>
          <w:i/>
          <w:iCs/>
        </w:rPr>
        <w:t>What makes great pedagogy? Nine claims from research Research and development network national themes: theme one.</w:t>
      </w:r>
      <w:r>
        <w:t xml:space="preserve"> [online] National College for School Leadership. Available at: </w:t>
      </w:r>
      <w:hyperlink r:id="rId21" w:history="1">
        <w:r w:rsidRPr="00187AED">
          <w:rPr>
            <w:rStyle w:val="Hyperlink"/>
          </w:rPr>
          <w:t>https://assets.publishing.service.gov.uk/government/uploads/system/uploads/attachment_data/file/329746/what-makes-great-pedagogy-nine-claims-from-research.pdf</w:t>
        </w:r>
      </w:hyperlink>
    </w:p>
    <w:p w14:paraId="65C40582" w14:textId="77777777" w:rsidR="00780622" w:rsidRDefault="00780622" w:rsidP="00AB10A2"/>
    <w:p w14:paraId="7BDA616F" w14:textId="29423B69" w:rsidR="007B7367" w:rsidRDefault="007B7367" w:rsidP="00AB10A2">
      <w:r>
        <w:t xml:space="preserve">Hwb.gov.wales. (2023). </w:t>
      </w:r>
      <w:r w:rsidRPr="007B7367">
        <w:rPr>
          <w:i/>
          <w:iCs/>
        </w:rPr>
        <w:t>Pedagogy – Hwb.</w:t>
      </w:r>
      <w:r>
        <w:t xml:space="preserve"> [online] Available at:</w:t>
      </w:r>
      <w:r w:rsidRPr="007B7367">
        <w:t xml:space="preserve"> </w:t>
      </w:r>
      <w:hyperlink r:id="rId22" w:history="1">
        <w:r w:rsidRPr="00187AED">
          <w:rPr>
            <w:rStyle w:val="Hyperlink"/>
          </w:rPr>
          <w:t>https://hwb.gov.wales/curriculum-for-wales/designing-your-curriculum/pedagogy/</w:t>
        </w:r>
      </w:hyperlink>
    </w:p>
    <w:p w14:paraId="354B345D" w14:textId="77777777" w:rsidR="007B7367" w:rsidRDefault="007B7367" w:rsidP="00AB10A2"/>
    <w:p w14:paraId="409E858E" w14:textId="1910AE17" w:rsidR="006F2578" w:rsidRDefault="006F2578" w:rsidP="00AB10A2">
      <w:r>
        <w:t xml:space="preserve">Johnson, B.  (2013). </w:t>
      </w:r>
      <w:r w:rsidRPr="006F2578">
        <w:rPr>
          <w:i/>
          <w:iCs/>
        </w:rPr>
        <w:t>Deeper Learning: Why Cro</w:t>
      </w:r>
      <w:r>
        <w:rPr>
          <w:i/>
          <w:iCs/>
        </w:rPr>
        <w:t>s</w:t>
      </w:r>
      <w:r w:rsidRPr="006F2578">
        <w:rPr>
          <w:i/>
          <w:iCs/>
        </w:rPr>
        <w:t>s-Curricular Teaching is Essential</w:t>
      </w:r>
      <w:r>
        <w:t xml:space="preserve">. [online] Edutopia. Available at: </w:t>
      </w:r>
      <w:hyperlink r:id="rId23" w:history="1">
        <w:r w:rsidRPr="00187AED">
          <w:rPr>
            <w:rStyle w:val="Hyperlink"/>
          </w:rPr>
          <w:t>https://www.edutopia.org/blog/cross-curricular-teaching-deeper-learning-ben-johnson</w:t>
        </w:r>
      </w:hyperlink>
    </w:p>
    <w:p w14:paraId="2ABB5D3F" w14:textId="77777777" w:rsidR="006F2578" w:rsidRDefault="006F2578" w:rsidP="00AB10A2"/>
    <w:p w14:paraId="4C28E8BD" w14:textId="5CF6CCF3" w:rsidR="0058754C" w:rsidRDefault="0058754C" w:rsidP="00AB10A2">
      <w:r>
        <w:t xml:space="preserve">Kendra Cherry. (2019). </w:t>
      </w:r>
      <w:r w:rsidRPr="0058754C">
        <w:rPr>
          <w:i/>
          <w:iCs/>
        </w:rPr>
        <w:t>How Holism Can Help Us Understand Behaviour</w:t>
      </w:r>
      <w:r>
        <w:t xml:space="preserve">. [online] Verywell Mind. Available at: </w:t>
      </w:r>
      <w:hyperlink r:id="rId24" w:history="1">
        <w:r w:rsidRPr="00187AED">
          <w:rPr>
            <w:rStyle w:val="Hyperlink"/>
          </w:rPr>
          <w:t>https://www.v</w:t>
        </w:r>
        <w:r w:rsidRPr="00187AED">
          <w:rPr>
            <w:rStyle w:val="Hyperlink"/>
          </w:rPr>
          <w:t>e</w:t>
        </w:r>
        <w:r w:rsidRPr="00187AED">
          <w:rPr>
            <w:rStyle w:val="Hyperlink"/>
          </w:rPr>
          <w:t>rywellmind.com/what-is-h</w:t>
        </w:r>
        <w:r w:rsidRPr="00187AED">
          <w:rPr>
            <w:rStyle w:val="Hyperlink"/>
          </w:rPr>
          <w:t>o</w:t>
        </w:r>
        <w:r w:rsidRPr="00187AED">
          <w:rPr>
            <w:rStyle w:val="Hyperlink"/>
          </w:rPr>
          <w:t>lism-4685432</w:t>
        </w:r>
      </w:hyperlink>
    </w:p>
    <w:p w14:paraId="7E84A2C0" w14:textId="77777777" w:rsidR="0058754C" w:rsidRDefault="0058754C" w:rsidP="00AB10A2"/>
    <w:p w14:paraId="2E8EDB6C" w14:textId="01C176A4" w:rsidR="0052018A" w:rsidRDefault="0052018A" w:rsidP="00AB10A2">
      <w:r>
        <w:t xml:space="preserve">Kurt, S. (2021). Constructivist Learning Theory. [online] Educational Technology. Available at: </w:t>
      </w:r>
      <w:hyperlink r:id="rId25" w:history="1">
        <w:r w:rsidRPr="00187AED">
          <w:rPr>
            <w:rStyle w:val="Hyperlink"/>
          </w:rPr>
          <w:t>https://educationaltechnology.net/constructivist-learning-theory/</w:t>
        </w:r>
      </w:hyperlink>
    </w:p>
    <w:p w14:paraId="3F09D842" w14:textId="77777777" w:rsidR="0052018A" w:rsidRDefault="0052018A" w:rsidP="00AB10A2"/>
    <w:p w14:paraId="73E6AF48" w14:textId="4E08A361" w:rsidR="00CA7867" w:rsidRDefault="00CA7867" w:rsidP="00AB10A2">
      <w:r>
        <w:t xml:space="preserve">Learning Journals (2021). </w:t>
      </w:r>
      <w:r w:rsidRPr="00CA7867">
        <w:rPr>
          <w:i/>
          <w:iCs/>
        </w:rPr>
        <w:t>What are the different pedagogical approaches to learning?</w:t>
      </w:r>
      <w:r>
        <w:t xml:space="preserve"> [online] Learning Journals. Available at: </w:t>
      </w:r>
      <w:hyperlink r:id="rId26" w:history="1">
        <w:r w:rsidRPr="00187AED">
          <w:rPr>
            <w:rStyle w:val="Hyperlink"/>
          </w:rPr>
          <w:t>https://learningjournals.co.uk/what-are-the-different-pedagogical-approaches-to-learning/</w:t>
        </w:r>
      </w:hyperlink>
    </w:p>
    <w:p w14:paraId="7333EE15" w14:textId="77777777" w:rsidR="00CA7867" w:rsidRDefault="00CA7867" w:rsidP="00AB10A2"/>
    <w:p w14:paraId="1C13A718" w14:textId="1F07018E" w:rsidR="00C45EDA" w:rsidRDefault="00C45EDA" w:rsidP="00AB10A2">
      <w:r>
        <w:t xml:space="preserve">Listening to Learners -Pedagogical Principles Question Bank. (n.d.). Available at: </w:t>
      </w:r>
      <w:hyperlink r:id="rId27" w:history="1">
        <w:r w:rsidRPr="00187AED">
          <w:rPr>
            <w:rStyle w:val="Hyperlink"/>
          </w:rPr>
          <w:t>https://www.cscjes-cronfa.co.uk/api/storage/a0529439-be3f-415f-9634-36e1c2f43b9d/Pedagogical%20Principle%20-%20English.pdf</w:t>
        </w:r>
      </w:hyperlink>
    </w:p>
    <w:p w14:paraId="012124F8" w14:textId="77777777" w:rsidR="00C45EDA" w:rsidRDefault="00C45EDA" w:rsidP="00AB10A2"/>
    <w:p w14:paraId="5A68CFA2" w14:textId="37FEE272" w:rsidR="0037785F" w:rsidRDefault="0037785F" w:rsidP="00AB10A2">
      <w:r>
        <w:t xml:space="preserve">Lynch, M. (2019). </w:t>
      </w:r>
      <w:r w:rsidRPr="0037785F">
        <w:rPr>
          <w:i/>
          <w:iCs/>
        </w:rPr>
        <w:t>Pros and Cons of Curricular Teaching</w:t>
      </w:r>
      <w:r>
        <w:t xml:space="preserve">. [online] The Edvocate. Available at: </w:t>
      </w:r>
      <w:hyperlink r:id="rId28" w:history="1">
        <w:r w:rsidRPr="00187AED">
          <w:rPr>
            <w:rStyle w:val="Hyperlink"/>
          </w:rPr>
          <w:t>https://www.theedadvocate.org/pros-and-cons-of-cross-curricular-teaching/</w:t>
        </w:r>
      </w:hyperlink>
    </w:p>
    <w:p w14:paraId="16370C43" w14:textId="77777777" w:rsidR="0037785F" w:rsidRDefault="0037785F" w:rsidP="00AB10A2"/>
    <w:p w14:paraId="35B02603" w14:textId="3945A864" w:rsidR="007A6C8E" w:rsidRDefault="007A6C8E" w:rsidP="00AB10A2">
      <w:r>
        <w:t xml:space="preserve">Madgwick, H. (2021). </w:t>
      </w:r>
      <w:r w:rsidRPr="007A6C8E">
        <w:rPr>
          <w:i/>
          <w:iCs/>
        </w:rPr>
        <w:t>EEF Blog: ECF – Exploring the Evidence: Prior knowledge and Pupil. …</w:t>
      </w:r>
      <w:r>
        <w:t xml:space="preserve"> [online] Available at: </w:t>
      </w:r>
      <w:hyperlink r:id="rId29" w:history="1">
        <w:r w:rsidRPr="00187AED">
          <w:rPr>
            <w:rStyle w:val="Hyperlink"/>
          </w:rPr>
          <w:t>https://educationendowmentfoundation.org.uk/news/eef-blog-ecf-exploring-the-evidence-prior-knowledge-and-pupil-misconceptions#:~:text=On%20How%20Pupils%20Learn%20and%20Subject%20and%20Curriculum%2C,integrating%20new%20ideas%20with%20existing%20knowledge.%20More%20items</w:t>
        </w:r>
      </w:hyperlink>
    </w:p>
    <w:p w14:paraId="5EBEE2D6" w14:textId="77777777" w:rsidR="007A6C8E" w:rsidRDefault="007A6C8E" w:rsidP="00AB10A2"/>
    <w:p w14:paraId="1AE9D048" w14:textId="331120CD" w:rsidR="00CA7867" w:rsidRDefault="00CA7867" w:rsidP="00AB10A2">
      <w:r>
        <w:t xml:space="preserve">Mcilroy, A.T. (2021). </w:t>
      </w:r>
      <w:r w:rsidRPr="00CA7867">
        <w:rPr>
          <w:i/>
          <w:iCs/>
        </w:rPr>
        <w:t>What is Holistic Development in Early Childhood?</w:t>
      </w:r>
      <w:r>
        <w:t xml:space="preserve"> [online] Empowered Parents. Available at: </w:t>
      </w:r>
      <w:hyperlink r:id="rId30" w:history="1">
        <w:r w:rsidRPr="00187AED">
          <w:rPr>
            <w:rStyle w:val="Hyperlink"/>
          </w:rPr>
          <w:t>https://empoweredparents.co/what-is-holistic-development/</w:t>
        </w:r>
      </w:hyperlink>
    </w:p>
    <w:p w14:paraId="5F7B2A89" w14:textId="77777777" w:rsidR="00CA7867" w:rsidRDefault="00CA7867" w:rsidP="00AB10A2"/>
    <w:p w14:paraId="229B660E" w14:textId="78E7F0D6" w:rsidR="00CA7867" w:rsidRDefault="00CA7867" w:rsidP="00AB10A2">
      <w:r>
        <w:t xml:space="preserve">Mcleod, S. (2022). Behaviourism approach. [online] Simply Psychology. Available at: </w:t>
      </w:r>
      <w:hyperlink r:id="rId31" w:history="1">
        <w:r w:rsidRPr="00187AED">
          <w:rPr>
            <w:rStyle w:val="Hyperlink"/>
          </w:rPr>
          <w:t>https://www.simplypsychology.org/behaviorism.html</w:t>
        </w:r>
      </w:hyperlink>
    </w:p>
    <w:p w14:paraId="20284CA6" w14:textId="77777777" w:rsidR="00CA7867" w:rsidRDefault="00CA7867" w:rsidP="00AB10A2"/>
    <w:p w14:paraId="0C656209" w14:textId="149BDAA4" w:rsidR="00D90E9B" w:rsidRDefault="00D90E9B" w:rsidP="00AB10A2">
      <w:r>
        <w:lastRenderedPageBreak/>
        <w:t xml:space="preserve">McPheat, S. (2020). </w:t>
      </w:r>
      <w:r w:rsidRPr="00D90E9B">
        <w:rPr>
          <w:i/>
          <w:iCs/>
        </w:rPr>
        <w:t>What is Pedagogy in Education and Learning?</w:t>
      </w:r>
      <w:r>
        <w:t xml:space="preserve"> [online] Skillshub.com. Available at: </w:t>
      </w:r>
      <w:hyperlink r:id="rId32" w:history="1">
        <w:r w:rsidRPr="00D77B4F">
          <w:rPr>
            <w:rStyle w:val="Hyperlink"/>
          </w:rPr>
          <w:t>https://www.skillshub.com/what-is-pedagogy-in-education-and-learning/</w:t>
        </w:r>
      </w:hyperlink>
    </w:p>
    <w:p w14:paraId="377BD642" w14:textId="77777777" w:rsidR="00AB10A2" w:rsidRDefault="00AB10A2" w:rsidP="00AB10A2"/>
    <w:p w14:paraId="05E9EBED" w14:textId="1703E248" w:rsidR="007A030B" w:rsidRDefault="007A030B" w:rsidP="00AB10A2">
      <w:r>
        <w:t xml:space="preserve">MrssTrickey. (2021). </w:t>
      </w:r>
      <w:r w:rsidRPr="007A030B">
        <w:rPr>
          <w:i/>
          <w:iCs/>
        </w:rPr>
        <w:t>The Importance of Prior Knowledge.</w:t>
      </w:r>
      <w:r>
        <w:t xml:space="preserve"> [online] Teach </w:t>
      </w:r>
      <w:proofErr w:type="gramStart"/>
      <w:r>
        <w:t>With</w:t>
      </w:r>
      <w:proofErr w:type="gramEnd"/>
      <w:r>
        <w:t xml:space="preserve"> Mrs T. Available at: </w:t>
      </w:r>
      <w:hyperlink r:id="rId33" w:history="1">
        <w:r w:rsidRPr="00187AED">
          <w:rPr>
            <w:rStyle w:val="Hyperlink"/>
          </w:rPr>
          <w:t>https://www.teachwithmrst.com/post/the-importance-of-prior-knowledge#:~:text=Prior%20knowledge%20plays%20an%20important%20role%20in%20how,cited%20in%20%28Hattie%20and%20Yates%2C%202014%29%2C%20p.%20114%29</w:t>
        </w:r>
      </w:hyperlink>
      <w:r w:rsidRPr="007A030B">
        <w:t>.</w:t>
      </w:r>
      <w:r>
        <w:t xml:space="preserve"> [Accessed 14 Apr.2023]</w:t>
      </w:r>
    </w:p>
    <w:p w14:paraId="7EBD0107" w14:textId="77777777" w:rsidR="007A030B" w:rsidRDefault="007A030B" w:rsidP="00AB10A2"/>
    <w:p w14:paraId="6C5C9151" w14:textId="44831A4A" w:rsidR="00D234F3" w:rsidRDefault="00D234F3" w:rsidP="00AB10A2">
      <w:r>
        <w:t xml:space="preserve">Peicu, V. (2019). Integrated Approach – Challenges </w:t>
      </w:r>
      <w:proofErr w:type="gramStart"/>
      <w:r>
        <w:t>In</w:t>
      </w:r>
      <w:proofErr w:type="gramEnd"/>
      <w:r>
        <w:t xml:space="preserve"> Pedagogical Design of Learning. </w:t>
      </w:r>
      <w:hyperlink r:id="rId34" w:history="1">
        <w:r w:rsidRPr="00187AED">
          <w:rPr>
            <w:rStyle w:val="Hyperlink"/>
          </w:rPr>
          <w:t>https://www.europeanproceedings.com/article/10.15405/epsbs.2019.08.03.125</w:t>
        </w:r>
      </w:hyperlink>
    </w:p>
    <w:p w14:paraId="6FC184FE" w14:textId="77777777" w:rsidR="00D234F3" w:rsidRDefault="00D234F3" w:rsidP="00AB10A2"/>
    <w:p w14:paraId="29E0CCB7" w14:textId="0A755BD1" w:rsidR="00117B64" w:rsidRDefault="00117B64" w:rsidP="00AB10A2">
      <w:r>
        <w:t xml:space="preserve">Persaud, C. (2019). </w:t>
      </w:r>
      <w:r w:rsidRPr="00117B64">
        <w:rPr>
          <w:i/>
          <w:iCs/>
        </w:rPr>
        <w:t xml:space="preserve">Pedagogy: What Educators Need to Know | Top Hat. </w:t>
      </w:r>
      <w:r>
        <w:t xml:space="preserve">[online] Top Hat. Available at: </w:t>
      </w:r>
      <w:hyperlink r:id="rId35" w:history="1">
        <w:r w:rsidRPr="00D77B4F">
          <w:rPr>
            <w:rStyle w:val="Hyperlink"/>
          </w:rPr>
          <w:t>https://tophat.com/blog/pedagogy/</w:t>
        </w:r>
      </w:hyperlink>
    </w:p>
    <w:p w14:paraId="404A7D6A" w14:textId="77777777" w:rsidR="00117B64" w:rsidRDefault="00117B64" w:rsidP="00AB10A2"/>
    <w:p w14:paraId="01DAA7EB" w14:textId="0DD3F596" w:rsidR="00CA7867" w:rsidRDefault="00CA7867" w:rsidP="00AB10A2">
      <w:r>
        <w:t xml:space="preserve">Quantrell, G. (2022). </w:t>
      </w:r>
      <w:r w:rsidRPr="00CA7867">
        <w:rPr>
          <w:i/>
          <w:iCs/>
        </w:rPr>
        <w:t>Teaching Approaches in the Early Years – Part 1</w:t>
      </w:r>
      <w:r>
        <w:t xml:space="preserve">. Cornerstones Education, [blog] Available at: </w:t>
      </w:r>
      <w:hyperlink r:id="rId36" w:history="1">
        <w:r w:rsidRPr="00187AED">
          <w:rPr>
            <w:rStyle w:val="Hyperlink"/>
          </w:rPr>
          <w:t>https://cornerstoneseducation.co.uk/news/teaching-approaches-in-the-early-years-part-1/</w:t>
        </w:r>
      </w:hyperlink>
    </w:p>
    <w:p w14:paraId="775113DA" w14:textId="77777777" w:rsidR="00CA7867" w:rsidRDefault="00CA7867" w:rsidP="00AB10A2"/>
    <w:p w14:paraId="26C8F525" w14:textId="40E04C27" w:rsidR="00CF485E" w:rsidRDefault="00CF485E" w:rsidP="00AB10A2">
      <w:r>
        <w:t xml:space="preserve">Rad, A. (2022). </w:t>
      </w:r>
      <w:r w:rsidRPr="00CF485E">
        <w:rPr>
          <w:i/>
          <w:iCs/>
        </w:rPr>
        <w:t>The importance of active recall in learning anatomy</w:t>
      </w:r>
      <w:r>
        <w:t xml:space="preserve">. Kenhub. [online] Available at: </w:t>
      </w:r>
      <w:hyperlink r:id="rId37" w:history="1">
        <w:r w:rsidRPr="00187AED">
          <w:rPr>
            <w:rStyle w:val="Hyperlink"/>
          </w:rPr>
          <w:t>https://www.kenhub.com/en/library/learning-strategies/the-importance-of-active-recall-in-learning-anatomy#</w:t>
        </w:r>
      </w:hyperlink>
      <w:r>
        <w:t xml:space="preserve"> [Accessed 13 Apr. 2023)</w:t>
      </w:r>
    </w:p>
    <w:p w14:paraId="5403FA0B" w14:textId="77777777" w:rsidR="00CF485E" w:rsidRDefault="00CF485E" w:rsidP="00AB10A2"/>
    <w:p w14:paraId="09A52F9B" w14:textId="0952CE7E" w:rsidR="00034ED8" w:rsidRDefault="00034ED8" w:rsidP="00AB10A2">
      <w:r>
        <w:t xml:space="preserve">StudySmarter US. (n.d.). </w:t>
      </w:r>
      <w:r w:rsidRPr="00034ED8">
        <w:rPr>
          <w:i/>
          <w:iCs/>
        </w:rPr>
        <w:t>Constructivism: Meaning, Theories, Types &amp; Principles</w:t>
      </w:r>
      <w:r>
        <w:t xml:space="preserve">. [online] Available at: </w:t>
      </w:r>
      <w:hyperlink r:id="rId38" w:history="1">
        <w:r w:rsidRPr="00187AED">
          <w:rPr>
            <w:rStyle w:val="Hyperlink"/>
          </w:rPr>
          <w:t>https://www.studys</w:t>
        </w:r>
        <w:r w:rsidRPr="00187AED">
          <w:rPr>
            <w:rStyle w:val="Hyperlink"/>
          </w:rPr>
          <w:t>m</w:t>
        </w:r>
        <w:r w:rsidRPr="00187AED">
          <w:rPr>
            <w:rStyle w:val="Hyperlink"/>
          </w:rPr>
          <w:t>arter.us/explanations/english/language-acquisition/constructivism/</w:t>
        </w:r>
      </w:hyperlink>
    </w:p>
    <w:p w14:paraId="1F8277D6" w14:textId="5ACA7E74" w:rsidR="001B08FB" w:rsidRDefault="001B08FB" w:rsidP="00AB10A2"/>
    <w:p w14:paraId="4C90AFE8" w14:textId="195DEA59" w:rsidR="00034ED8" w:rsidRDefault="001B08FB" w:rsidP="00AB10A2">
      <w:r>
        <w:t xml:space="preserve">Tay, C. (2018). </w:t>
      </w:r>
      <w:r w:rsidRPr="001B08FB">
        <w:rPr>
          <w:i/>
          <w:iCs/>
        </w:rPr>
        <w:t>A Good start: the Pedagogical Challenge of Engaging Prior Knowledge for All Pupils</w:t>
      </w:r>
      <w:r>
        <w:t xml:space="preserve">. [online] My College. Available at: </w:t>
      </w:r>
      <w:hyperlink r:id="rId39" w:history="1">
        <w:r w:rsidRPr="00187AED">
          <w:rPr>
            <w:rStyle w:val="Hyperlink"/>
          </w:rPr>
          <w:t>https://my.chartered.college/impact_article/a-good-start-the-pedagogical-challenge-of-engaging-prior-knowledge-for-all-pupils/</w:t>
        </w:r>
      </w:hyperlink>
    </w:p>
    <w:p w14:paraId="63194A1A" w14:textId="77777777" w:rsidR="001B08FB" w:rsidRDefault="001B08FB" w:rsidP="00AB10A2"/>
    <w:p w14:paraId="3DDF180B" w14:textId="7B782D4F" w:rsidR="00093FEB" w:rsidRDefault="00093FEB" w:rsidP="00AB10A2">
      <w:r>
        <w:t xml:space="preserve">TES (2018). </w:t>
      </w:r>
      <w:r w:rsidRPr="00093FEB">
        <w:rPr>
          <w:i/>
          <w:iCs/>
        </w:rPr>
        <w:t>What is Pedagogy?</w:t>
      </w:r>
      <w:r>
        <w:t xml:space="preserve"> [online] Tes magazine. Available at: </w:t>
      </w:r>
      <w:hyperlink r:id="rId40" w:history="1">
        <w:r w:rsidRPr="00D77B4F">
          <w:rPr>
            <w:rStyle w:val="Hyperlink"/>
          </w:rPr>
          <w:t>https://www.tes.com/magazine/archive/what-pedagogy</w:t>
        </w:r>
      </w:hyperlink>
    </w:p>
    <w:p w14:paraId="640A1EF8" w14:textId="77777777" w:rsidR="00093FEB" w:rsidRDefault="00093FEB" w:rsidP="00AB10A2"/>
    <w:p w14:paraId="437EB70E" w14:textId="0088695A" w:rsidR="00617964" w:rsidRDefault="00617964" w:rsidP="00AB10A2">
      <w:pPr>
        <w:rPr>
          <w:rStyle w:val="Hyperlink"/>
        </w:rPr>
      </w:pPr>
      <w:r>
        <w:t>UCL (2020</w:t>
      </w:r>
      <w:r w:rsidRPr="00617964">
        <w:rPr>
          <w:i/>
          <w:iCs/>
        </w:rPr>
        <w:t>). Pedagogy in plain terms.</w:t>
      </w:r>
      <w:r>
        <w:t xml:space="preserve"> [online] Institute of Education. Available at: </w:t>
      </w:r>
      <w:hyperlink r:id="rId41" w:history="1">
        <w:r w:rsidRPr="00D77B4F">
          <w:rPr>
            <w:rStyle w:val="Hyperlink"/>
          </w:rPr>
          <w:t>https://www.ucl.ac.uk/ioe/departments-and-centres/centres/helen-hamlyn-centre-pedagogy-0-11-years/pedagogy-plain-terms</w:t>
        </w:r>
      </w:hyperlink>
    </w:p>
    <w:p w14:paraId="00D13DC6" w14:textId="77777777" w:rsidR="00BB1C01" w:rsidRDefault="00BB1C01" w:rsidP="00AB10A2">
      <w:pPr>
        <w:rPr>
          <w:rStyle w:val="Hyperlink"/>
        </w:rPr>
      </w:pPr>
    </w:p>
    <w:p w14:paraId="5133A52B" w14:textId="361FECA2" w:rsidR="00617964" w:rsidRPr="00AB10A2" w:rsidRDefault="001B08FB" w:rsidP="00AB10A2">
      <w:hyperlink r:id="rId42" w:history="1">
        <w:r w:rsidRPr="00187AED">
          <w:rPr>
            <w:rStyle w:val="Hyperlink"/>
          </w:rPr>
          <w:t>www.estyn.gov.wales</w:t>
        </w:r>
      </w:hyperlink>
      <w:r>
        <w:t xml:space="preserve">. (2018). Learning through play in a real-life context | Estyn. [online] Available at: </w:t>
      </w:r>
      <w:hyperlink r:id="rId43" w:history="1">
        <w:r w:rsidRPr="00187AED">
          <w:rPr>
            <w:rStyle w:val="Hyperlink"/>
          </w:rPr>
          <w:t>https://www.estyn.gov.wales/effective-practice/learning-through-play-real-life-context#:~:text=The%20‘Village’%20was%20created%20to%20provide%20learners%20in,to%20develop%20active%20imaginations%20through%20rich%20authentic%20contexts</w:t>
        </w:r>
      </w:hyperlink>
      <w:r w:rsidRPr="001B08FB">
        <w:t>.</w:t>
      </w:r>
      <w:r>
        <w:t xml:space="preserve"> [Accessed 15 Apr. 2023].</w:t>
      </w:r>
    </w:p>
    <w:sectPr w:rsidR="00617964" w:rsidRPr="00AB10A2">
      <w:headerReference w:type="default" r:id="rId44"/>
      <w:footerReference w:type="even" r:id="rId45"/>
      <w:footerReference w:type="defaul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BC5A50" w14:textId="77777777" w:rsidR="0034773D" w:rsidRDefault="0034773D" w:rsidP="003E558A">
      <w:r>
        <w:separator/>
      </w:r>
    </w:p>
  </w:endnote>
  <w:endnote w:type="continuationSeparator" w:id="0">
    <w:p w14:paraId="2B6F50FB" w14:textId="77777777" w:rsidR="0034773D" w:rsidRDefault="0034773D" w:rsidP="003E55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96648164"/>
      <w:docPartObj>
        <w:docPartGallery w:val="Page Numbers (Bottom of Page)"/>
        <w:docPartUnique/>
      </w:docPartObj>
    </w:sdtPr>
    <w:sdtContent>
      <w:p w14:paraId="4E09274F" w14:textId="3C0EDBFF" w:rsidR="003E558A" w:rsidRDefault="003E558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A93AAF9" w14:textId="77777777" w:rsidR="003E558A" w:rsidRDefault="003E558A" w:rsidP="003E558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04589878"/>
      <w:docPartObj>
        <w:docPartGallery w:val="Page Numbers (Bottom of Page)"/>
        <w:docPartUnique/>
      </w:docPartObj>
    </w:sdtPr>
    <w:sdtContent>
      <w:p w14:paraId="7D583B46" w14:textId="27382144" w:rsidR="003E558A" w:rsidRDefault="003E558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9027A21" w14:textId="2F60EFF1" w:rsidR="003E558A" w:rsidRDefault="003E558A" w:rsidP="003E558A">
    <w:pPr>
      <w:pStyle w:val="Footer"/>
      <w:ind w:right="360"/>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602278" w14:textId="77777777" w:rsidR="0034773D" w:rsidRDefault="0034773D" w:rsidP="003E558A">
      <w:r>
        <w:separator/>
      </w:r>
    </w:p>
  </w:footnote>
  <w:footnote w:type="continuationSeparator" w:id="0">
    <w:p w14:paraId="48EDB6B3" w14:textId="77777777" w:rsidR="0034773D" w:rsidRDefault="0034773D" w:rsidP="003E55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0D614" w14:textId="6A6324B4" w:rsidR="003E558A" w:rsidRDefault="003E558A">
    <w:pPr>
      <w:pStyle w:val="Header"/>
    </w:pPr>
    <w:r>
      <w:t>Olivia Blandford</w:t>
    </w:r>
  </w:p>
  <w:p w14:paraId="78840FC3" w14:textId="2DD2F593" w:rsidR="003E558A" w:rsidRDefault="003E558A">
    <w:pPr>
      <w:pStyle w:val="Header"/>
    </w:pPr>
    <w:r>
      <w:t>2200504</w:t>
    </w:r>
    <w:r>
      <w:tab/>
    </w:r>
    <w:r>
      <w:tab/>
      <w:t>ECAD4008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58A"/>
    <w:rsid w:val="000131CA"/>
    <w:rsid w:val="00020C1F"/>
    <w:rsid w:val="00034ED8"/>
    <w:rsid w:val="000474BB"/>
    <w:rsid w:val="00093FEB"/>
    <w:rsid w:val="000954BB"/>
    <w:rsid w:val="000A75EA"/>
    <w:rsid w:val="000B24DC"/>
    <w:rsid w:val="000D1505"/>
    <w:rsid w:val="00117B64"/>
    <w:rsid w:val="00157BF2"/>
    <w:rsid w:val="001872C3"/>
    <w:rsid w:val="001909B7"/>
    <w:rsid w:val="00195FA2"/>
    <w:rsid w:val="001B08FB"/>
    <w:rsid w:val="001E2126"/>
    <w:rsid w:val="00212F0B"/>
    <w:rsid w:val="002155A9"/>
    <w:rsid w:val="0024301B"/>
    <w:rsid w:val="00260B0B"/>
    <w:rsid w:val="002C3900"/>
    <w:rsid w:val="002C7456"/>
    <w:rsid w:val="0034773D"/>
    <w:rsid w:val="0037785F"/>
    <w:rsid w:val="003B0758"/>
    <w:rsid w:val="003C0F3A"/>
    <w:rsid w:val="003E558A"/>
    <w:rsid w:val="00431ED3"/>
    <w:rsid w:val="0049486D"/>
    <w:rsid w:val="004F25C4"/>
    <w:rsid w:val="004F40F1"/>
    <w:rsid w:val="00506C87"/>
    <w:rsid w:val="0052018A"/>
    <w:rsid w:val="00527184"/>
    <w:rsid w:val="00534AA6"/>
    <w:rsid w:val="00556421"/>
    <w:rsid w:val="005624AD"/>
    <w:rsid w:val="00573F52"/>
    <w:rsid w:val="00580886"/>
    <w:rsid w:val="0058754C"/>
    <w:rsid w:val="005A19CA"/>
    <w:rsid w:val="005F612D"/>
    <w:rsid w:val="006011C7"/>
    <w:rsid w:val="00617964"/>
    <w:rsid w:val="006362F8"/>
    <w:rsid w:val="006B7C31"/>
    <w:rsid w:val="006E6E3A"/>
    <w:rsid w:val="006F2578"/>
    <w:rsid w:val="006F61FA"/>
    <w:rsid w:val="0073148A"/>
    <w:rsid w:val="00741454"/>
    <w:rsid w:val="00780622"/>
    <w:rsid w:val="007A030B"/>
    <w:rsid w:val="007A6C8E"/>
    <w:rsid w:val="007B7367"/>
    <w:rsid w:val="007F2532"/>
    <w:rsid w:val="0083035A"/>
    <w:rsid w:val="008A4B7F"/>
    <w:rsid w:val="008C15FE"/>
    <w:rsid w:val="008D15E6"/>
    <w:rsid w:val="00906B06"/>
    <w:rsid w:val="00907A83"/>
    <w:rsid w:val="00945C27"/>
    <w:rsid w:val="009B30F1"/>
    <w:rsid w:val="009B74C0"/>
    <w:rsid w:val="009D5705"/>
    <w:rsid w:val="00A3086C"/>
    <w:rsid w:val="00AB10A2"/>
    <w:rsid w:val="00AE384E"/>
    <w:rsid w:val="00AF118B"/>
    <w:rsid w:val="00B51B2D"/>
    <w:rsid w:val="00BB1C01"/>
    <w:rsid w:val="00C45EDA"/>
    <w:rsid w:val="00C94C5A"/>
    <w:rsid w:val="00C95346"/>
    <w:rsid w:val="00CA7867"/>
    <w:rsid w:val="00CB3DFB"/>
    <w:rsid w:val="00CF485E"/>
    <w:rsid w:val="00D13718"/>
    <w:rsid w:val="00D1562B"/>
    <w:rsid w:val="00D234F3"/>
    <w:rsid w:val="00D32975"/>
    <w:rsid w:val="00D41B2D"/>
    <w:rsid w:val="00D5109A"/>
    <w:rsid w:val="00D90E9B"/>
    <w:rsid w:val="00DA32F2"/>
    <w:rsid w:val="00E535E6"/>
    <w:rsid w:val="00F053F3"/>
    <w:rsid w:val="00F12BCE"/>
    <w:rsid w:val="00F9410E"/>
    <w:rsid w:val="00F9588E"/>
    <w:rsid w:val="00FE7E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D9863E5"/>
  <w15:docId w15:val="{50C2DB57-5494-5E49-A549-A276B86C3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558A"/>
    <w:pPr>
      <w:tabs>
        <w:tab w:val="center" w:pos="4513"/>
        <w:tab w:val="right" w:pos="9026"/>
      </w:tabs>
    </w:pPr>
  </w:style>
  <w:style w:type="character" w:customStyle="1" w:styleId="HeaderChar">
    <w:name w:val="Header Char"/>
    <w:basedOn w:val="DefaultParagraphFont"/>
    <w:link w:val="Header"/>
    <w:uiPriority w:val="99"/>
    <w:rsid w:val="003E558A"/>
  </w:style>
  <w:style w:type="paragraph" w:styleId="Footer">
    <w:name w:val="footer"/>
    <w:basedOn w:val="Normal"/>
    <w:link w:val="FooterChar"/>
    <w:uiPriority w:val="99"/>
    <w:unhideWhenUsed/>
    <w:rsid w:val="003E558A"/>
    <w:pPr>
      <w:tabs>
        <w:tab w:val="center" w:pos="4513"/>
        <w:tab w:val="right" w:pos="9026"/>
      </w:tabs>
    </w:pPr>
  </w:style>
  <w:style w:type="character" w:customStyle="1" w:styleId="FooterChar">
    <w:name w:val="Footer Char"/>
    <w:basedOn w:val="DefaultParagraphFont"/>
    <w:link w:val="Footer"/>
    <w:uiPriority w:val="99"/>
    <w:rsid w:val="003E558A"/>
  </w:style>
  <w:style w:type="character" w:styleId="PageNumber">
    <w:name w:val="page number"/>
    <w:basedOn w:val="DefaultParagraphFont"/>
    <w:uiPriority w:val="99"/>
    <w:semiHidden/>
    <w:unhideWhenUsed/>
    <w:rsid w:val="003E558A"/>
  </w:style>
  <w:style w:type="character" w:styleId="Hyperlink">
    <w:name w:val="Hyperlink"/>
    <w:basedOn w:val="DefaultParagraphFont"/>
    <w:uiPriority w:val="99"/>
    <w:unhideWhenUsed/>
    <w:rsid w:val="00AB10A2"/>
    <w:rPr>
      <w:color w:val="0563C1" w:themeColor="hyperlink"/>
      <w:u w:val="single"/>
    </w:rPr>
  </w:style>
  <w:style w:type="character" w:styleId="UnresolvedMention">
    <w:name w:val="Unresolved Mention"/>
    <w:basedOn w:val="DefaultParagraphFont"/>
    <w:uiPriority w:val="99"/>
    <w:semiHidden/>
    <w:unhideWhenUsed/>
    <w:rsid w:val="00AB10A2"/>
    <w:rPr>
      <w:color w:val="605E5C"/>
      <w:shd w:val="clear" w:color="auto" w:fill="E1DFDD"/>
    </w:rPr>
  </w:style>
  <w:style w:type="character" w:styleId="FollowedHyperlink">
    <w:name w:val="FollowedHyperlink"/>
    <w:basedOn w:val="DefaultParagraphFont"/>
    <w:uiPriority w:val="99"/>
    <w:semiHidden/>
    <w:unhideWhenUsed/>
    <w:rsid w:val="00CA786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earlyyears.buckscc.gov.uk/learning-and-development/characteristics-of-effective-teaching-and-learning/" TargetMode="External"/><Relationship Id="rId18" Type="http://schemas.openxmlformats.org/officeDocument/2006/relationships/hyperlink" Target="https://www.gov.wales/curriculum-wales-overview#:~:text=The%20Curriculum%20for%20Wales%20guidance%20has%20been%20developed,religious%20character%20and%20a%20range%20of%20school%20sizes" TargetMode="External"/><Relationship Id="rId26" Type="http://schemas.openxmlformats.org/officeDocument/2006/relationships/hyperlink" Target="https://learningjournals.co.uk/what-are-the-different-pedagogical-approaches-to-learning/" TargetMode="External"/><Relationship Id="rId39" Type="http://schemas.openxmlformats.org/officeDocument/2006/relationships/hyperlink" Target="https://my.chartered.college/impact_article/a-good-start-the-pedagogical-challenge-of-engaging-prior-knowledge-for-all-pupils/" TargetMode="External"/><Relationship Id="rId21" Type="http://schemas.openxmlformats.org/officeDocument/2006/relationships/hyperlink" Target="https://assets.publishing.service.gov.uk/government/uploads/system/uploads/attachment_data/file/329746/what-makes-great-pedagogy-nine-claims-from-research.pdf" TargetMode="External"/><Relationship Id="rId34" Type="http://schemas.openxmlformats.org/officeDocument/2006/relationships/hyperlink" Target="https://www.europeanproceedings.com/article/10.15405/epsbs.2019.08.03.125" TargetMode="External"/><Relationship Id="rId42" Type="http://schemas.openxmlformats.org/officeDocument/2006/relationships/hyperlink" Target="http://www.estyn.gov.wales" TargetMode="External"/><Relationship Id="rId47" Type="http://schemas.openxmlformats.org/officeDocument/2006/relationships/fontTable" Target="fontTable.xml"/><Relationship Id="rId7" Type="http://schemas.openxmlformats.org/officeDocument/2006/relationships/hyperlink" Target="https://www.scienceacrossthecity.co.uk/wp-content/uploads/2021/03/3634_Childrens_Learning_in_Primary_Science_Report_2020_v8.pdf" TargetMode="External"/><Relationship Id="rId2" Type="http://schemas.openxmlformats.org/officeDocument/2006/relationships/settings" Target="settings.xml"/><Relationship Id="rId16" Type="http://schemas.openxmlformats.org/officeDocument/2006/relationships/hyperlink" Target="https://www.experientiallearning.org/info/what-is-experiential-learning/" TargetMode="External"/><Relationship Id="rId29" Type="http://schemas.openxmlformats.org/officeDocument/2006/relationships/hyperlink" Target="https://educationendowmentfoundation.org.uk/news/eef-blog-ecf-exploring-the-evidence-prior-knowledge-and-pupil-misconceptions#:~:text=On%20How%20Pupils%20Learn%20and%20Subject%20and%20Curriculum%2C,integrating%20new%20ideas%20with%20existing%20knowledge.%20More%20items" TargetMode="External"/><Relationship Id="rId1" Type="http://schemas.openxmlformats.org/officeDocument/2006/relationships/styles" Target="styles.xml"/><Relationship Id="rId6" Type="http://schemas.openxmlformats.org/officeDocument/2006/relationships/hyperlink" Target="http://www.estyn.gov.wales" TargetMode="External"/><Relationship Id="rId11" Type="http://schemas.openxmlformats.org/officeDocument/2006/relationships/hyperlink" Target="https://sites.reading.ac.uk/curriculum-framework/the-curriculum-framework-pedagogical-principles/" TargetMode="External"/><Relationship Id="rId24" Type="http://schemas.openxmlformats.org/officeDocument/2006/relationships/hyperlink" Target="https://www.verywellmind.com/what-is-holism-4685432" TargetMode="External"/><Relationship Id="rId32" Type="http://schemas.openxmlformats.org/officeDocument/2006/relationships/hyperlink" Target="https://www.skillshub.com/what-is-pedagogy-in-education-and-learning/" TargetMode="External"/><Relationship Id="rId37" Type="http://schemas.openxmlformats.org/officeDocument/2006/relationships/hyperlink" Target="https://www.kenhub.com/en/library/learning-strategies/the-importance-of-active-recall-in-learning-anatomy#" TargetMode="External"/><Relationship Id="rId40" Type="http://schemas.openxmlformats.org/officeDocument/2006/relationships/hyperlink" Target="https://www.tes.com/magazine/archive/what-pedagogy" TargetMode="External"/><Relationship Id="rId45"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educationwales.blog.gov.wales/2020/03/02/areas-of-learning-and-experience-as-a-central-element-of-the-new-curriculum/#:~:text=And%20of%20course%20it%20features%20the%20Six%20Areas,and%20Communication%3B%20Mathematics%20and%20Numeracy%3B%20Science%20and%20Technology" TargetMode="External"/><Relationship Id="rId23" Type="http://schemas.openxmlformats.org/officeDocument/2006/relationships/hyperlink" Target="https://www.edutopia.org/blog/cross-curricular-teaching-deeper-learning-ben-johnson" TargetMode="External"/><Relationship Id="rId28" Type="http://schemas.openxmlformats.org/officeDocument/2006/relationships/hyperlink" Target="https://www.theedadvocate.org/pros-and-cons-of-cross-curricular-teaching/" TargetMode="External"/><Relationship Id="rId36" Type="http://schemas.openxmlformats.org/officeDocument/2006/relationships/hyperlink" Target="https://cornerstoneseducation.co.uk/news/teaching-approaches-in-the-early-years-part-1/" TargetMode="External"/><Relationship Id="rId10" Type="http://schemas.openxmlformats.org/officeDocument/2006/relationships/hyperlink" Target="https://stemsports.com/the-benefits-of-cross-curricular-instruction/#:~:text=Cross-curricular%20learning%20gives%20students%20the%20ability%20to%20problem,up%20for%20success%20in%20high%20school%20and%20college" TargetMode="External"/><Relationship Id="rId19" Type="http://schemas.openxmlformats.org/officeDocument/2006/relationships/hyperlink" Target="https://study.com/academy/lesson/what-is-interactive-learning-overview-tools.html" TargetMode="External"/><Relationship Id="rId31" Type="http://schemas.openxmlformats.org/officeDocument/2006/relationships/hyperlink" Target="https://www.simplypsychology.org/behaviorism.html" TargetMode="External"/><Relationship Id="rId44"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ccea.org.uk/foundation-stage/overview" TargetMode="External"/><Relationship Id="rId14" Type="http://schemas.openxmlformats.org/officeDocument/2006/relationships/hyperlink" Target="https://educationsummary.com/lesson/different-approaches-to-teaching-and-learning-in-education/" TargetMode="External"/><Relationship Id="rId22" Type="http://schemas.openxmlformats.org/officeDocument/2006/relationships/hyperlink" Target="https://hwb.gov.wales/curriculum-for-wales/designing-your-curriculum/pedagogy/" TargetMode="External"/><Relationship Id="rId27" Type="http://schemas.openxmlformats.org/officeDocument/2006/relationships/hyperlink" Target="https://www.cscjes-cronfa.co.uk/api/storage/a0529439-be3f-415f-9634-36e1c2f43b9d/Pedagogical%20Principle%20-%20English.pdf" TargetMode="External"/><Relationship Id="rId30" Type="http://schemas.openxmlformats.org/officeDocument/2006/relationships/hyperlink" Target="https://empoweredparents.co/what-is-holistic-development/" TargetMode="External"/><Relationship Id="rId35" Type="http://schemas.openxmlformats.org/officeDocument/2006/relationships/hyperlink" Target="https://tophat.com/blog/pedagogy/" TargetMode="External"/><Relationship Id="rId43" Type="http://schemas.openxmlformats.org/officeDocument/2006/relationships/hyperlink" Target="https://www.estyn.gov.wales/effective-practice/learning-through-play-real-life-context#:~:text=The%20&#8216;Village&#8217;%20was%20created%20to%20provide%20learners%20in,to%20develop%20active%20imaginations%20through%20rich%20authentic%20contexts" TargetMode="External"/><Relationship Id="rId48" Type="http://schemas.openxmlformats.org/officeDocument/2006/relationships/theme" Target="theme/theme1.xml"/><Relationship Id="rId8" Type="http://schemas.openxmlformats.org/officeDocument/2006/relationships/hyperlink" Target="https://www.sec-ed.co.uk/best-practice/twenty-teaching-and-learning-strategies-that-work-classroom-pedagogy-maslow-blooms/" TargetMode="External"/><Relationship Id="rId3" Type="http://schemas.openxmlformats.org/officeDocument/2006/relationships/webSettings" Target="webSettings.xml"/><Relationship Id="rId12" Type="http://schemas.openxmlformats.org/officeDocument/2006/relationships/hyperlink" Target="https://www.eyalliance.org.uk/equality-and-inclusive-practice#:~:text=Effective%20inclusive%20practice%20provides%20all%20children%20with%20access,and%20what%20they%20aspire%20to%20in%20the%20future" TargetMode="External"/><Relationship Id="rId17" Type="http://schemas.openxmlformats.org/officeDocument/2006/relationships/hyperlink" Target="https://www.experientiallearning.org/info/what-is-experiential-learning/" TargetMode="External"/><Relationship Id="rId25" Type="http://schemas.openxmlformats.org/officeDocument/2006/relationships/hyperlink" Target="https://educationaltechnology.net/constructivist-learning-theory/" TargetMode="External"/><Relationship Id="rId33" Type="http://schemas.openxmlformats.org/officeDocument/2006/relationships/hyperlink" Target="https://www.teachwithmrst.com/post/the-importance-of-prior-knowledge#:~:text=Prior%20knowledge%20plays%20an%20important%20role%20in%20how,cited%20in%20%28Hattie%20and%20Yates%2C%202014%29%2C%20p.%20114%29" TargetMode="External"/><Relationship Id="rId38" Type="http://schemas.openxmlformats.org/officeDocument/2006/relationships/hyperlink" Target="https://www.studysmarter.us/explanations/english/language-acquisition/constructivism/" TargetMode="External"/><Relationship Id="rId46" Type="http://schemas.openxmlformats.org/officeDocument/2006/relationships/footer" Target="footer2.xml"/><Relationship Id="rId20" Type="http://schemas.openxmlformats.org/officeDocument/2006/relationships/hyperlink" Target="https://theconversation.com/how-culture-influences-childrens-development-99791#:~:text=Because%20children%20in%20different%20cultures%20differ%20in%20how,relate%20to%20others%2C%20they%20also%20memorise%20events%20differently" TargetMode="External"/><Relationship Id="rId41" Type="http://schemas.openxmlformats.org/officeDocument/2006/relationships/hyperlink" Target="https://www.ucl.ac.uk/ioe/departments-and-centres/centres/helen-hamlyn-centre-pedagogy-0-11-years/pedagogy-plain-te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799</TotalTime>
  <Pages>9</Pages>
  <Words>4877</Words>
  <Characters>27805</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Blandford (2200504)</dc:creator>
  <cp:keywords/>
  <dc:description/>
  <cp:lastModifiedBy>Olivia Blandford (2200504)</cp:lastModifiedBy>
  <cp:revision>3</cp:revision>
  <dcterms:created xsi:type="dcterms:W3CDTF">2023-03-06T09:38:00Z</dcterms:created>
  <dcterms:modified xsi:type="dcterms:W3CDTF">2023-04-16T18:14:00Z</dcterms:modified>
</cp:coreProperties>
</file>