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75AFD9EF" w14:textId="06BC317E" w:rsidR="00A60BE8" w:rsidRPr="00A60BE8" w:rsidRDefault="00A60BE8" w:rsidP="00A60BE8">
      <w:pPr>
        <w:rPr>
          <w:b/>
          <w:bCs/>
          <w:sz w:val="40"/>
          <w:szCs w:val="40"/>
        </w:rPr>
      </w:pPr>
      <w:r w:rsidRPr="00A60BE8">
        <w:rPr>
          <w:b/>
          <w:bCs/>
          <w:sz w:val="40"/>
          <w:szCs w:val="40"/>
        </w:rPr>
        <w:t xml:space="preserve">Escalating youth offending throughout the Merthyr </w:t>
      </w:r>
      <w:r w:rsidR="00507117">
        <w:rPr>
          <w:b/>
          <w:bCs/>
          <w:sz w:val="40"/>
          <w:szCs w:val="40"/>
        </w:rPr>
        <w:t>Tydfil, South Wales</w:t>
      </w:r>
      <w:r w:rsidRPr="00A60BE8">
        <w:rPr>
          <w:b/>
          <w:bCs/>
          <w:sz w:val="40"/>
          <w:szCs w:val="40"/>
        </w:rPr>
        <w:t>:</w:t>
      </w:r>
    </w:p>
    <w:p w14:paraId="3B7359E2" w14:textId="69283BBF" w:rsidR="001D0C3B" w:rsidRPr="00A60BE8" w:rsidRDefault="00A60BE8" w:rsidP="00A60BE8">
      <w:pPr>
        <w:rPr>
          <w:b/>
          <w:bCs/>
          <w:sz w:val="40"/>
          <w:szCs w:val="40"/>
        </w:rPr>
      </w:pPr>
      <w:r w:rsidRPr="00A60BE8">
        <w:rPr>
          <w:b/>
          <w:bCs/>
          <w:sz w:val="40"/>
          <w:szCs w:val="40"/>
        </w:rPr>
        <w:t xml:space="preserve">The impact of gangs on the community, local businesses, young </w:t>
      </w:r>
      <w:proofErr w:type="gramStart"/>
      <w:r w:rsidRPr="00A60BE8">
        <w:rPr>
          <w:b/>
          <w:bCs/>
          <w:sz w:val="40"/>
          <w:szCs w:val="40"/>
        </w:rPr>
        <w:t>people</w:t>
      </w:r>
      <w:proofErr w:type="gramEnd"/>
      <w:r w:rsidRPr="00A60BE8">
        <w:rPr>
          <w:b/>
          <w:bCs/>
          <w:sz w:val="40"/>
          <w:szCs w:val="40"/>
        </w:rPr>
        <w:t xml:space="preserve"> and the wider community.</w:t>
      </w:r>
    </w:p>
    <w:p w14:paraId="76F7E70A" w14:textId="65CF0BC2" w:rsidR="00BB4200" w:rsidRPr="00A60BE8" w:rsidRDefault="00BB4200">
      <w:pPr>
        <w:rPr>
          <w:sz w:val="36"/>
          <w:szCs w:val="36"/>
        </w:rPr>
      </w:pPr>
    </w:p>
    <w:p w14:paraId="5DAE2329" w14:textId="1AA63B2E" w:rsidR="00BB4200" w:rsidRDefault="00BB4200">
      <w:r w:rsidRPr="00175F72">
        <w:rPr>
          <w:b/>
          <w:bCs/>
          <w:sz w:val="36"/>
          <w:szCs w:val="36"/>
        </w:rPr>
        <w:t>Name of student</w:t>
      </w:r>
      <w:r w:rsidR="00A60BE8" w:rsidRPr="00175F72">
        <w:rPr>
          <w:sz w:val="36"/>
          <w:szCs w:val="36"/>
        </w:rPr>
        <w:t>: Suzanne Frances Morgan</w:t>
      </w:r>
    </w:p>
    <w:p w14:paraId="0A050654" w14:textId="77777777" w:rsidR="00A60BE8" w:rsidRDefault="00A60BE8">
      <w:pPr>
        <w:rPr>
          <w:b/>
          <w:bCs/>
        </w:rPr>
      </w:pPr>
    </w:p>
    <w:p w14:paraId="69A5153D" w14:textId="206E9B28" w:rsidR="00BB4200" w:rsidRPr="00175F72" w:rsidRDefault="00BB4200">
      <w:pPr>
        <w:rPr>
          <w:sz w:val="36"/>
          <w:szCs w:val="36"/>
        </w:rPr>
      </w:pPr>
      <w:r w:rsidRPr="00175F72">
        <w:rPr>
          <w:b/>
          <w:bCs/>
          <w:sz w:val="36"/>
          <w:szCs w:val="36"/>
        </w:rPr>
        <w:t xml:space="preserve">Student </w:t>
      </w:r>
      <w:r w:rsidR="00A60BE8" w:rsidRPr="00175F72">
        <w:rPr>
          <w:b/>
          <w:bCs/>
          <w:sz w:val="36"/>
          <w:szCs w:val="36"/>
        </w:rPr>
        <w:t>number</w:t>
      </w:r>
      <w:r w:rsidR="00A60BE8" w:rsidRPr="00175F72">
        <w:rPr>
          <w:sz w:val="36"/>
          <w:szCs w:val="36"/>
        </w:rPr>
        <w:t>: 2023715</w:t>
      </w:r>
    </w:p>
    <w:p w14:paraId="3F8A149D" w14:textId="77777777" w:rsidR="00A60BE8" w:rsidRDefault="00A60BE8">
      <w:pPr>
        <w:rPr>
          <w:b/>
          <w:bCs/>
        </w:rPr>
      </w:pPr>
    </w:p>
    <w:p w14:paraId="3558B34B" w14:textId="7DD06A47" w:rsidR="00BB4200" w:rsidRPr="00175F72" w:rsidRDefault="00BB4200">
      <w:pPr>
        <w:rPr>
          <w:sz w:val="36"/>
          <w:szCs w:val="36"/>
        </w:rPr>
      </w:pPr>
      <w:r w:rsidRPr="00175F72">
        <w:rPr>
          <w:b/>
          <w:bCs/>
          <w:sz w:val="36"/>
          <w:szCs w:val="36"/>
        </w:rPr>
        <w:t>Degree title</w:t>
      </w:r>
      <w:r w:rsidR="00A60BE8" w:rsidRPr="00175F72">
        <w:rPr>
          <w:sz w:val="36"/>
          <w:szCs w:val="36"/>
        </w:rPr>
        <w:t>: Bachelor of Science: Professional Policing Practice</w:t>
      </w:r>
    </w:p>
    <w:p w14:paraId="79A37FB1" w14:textId="77777777" w:rsidR="00CE6DB9" w:rsidRDefault="00CE6DB9"/>
    <w:p w14:paraId="1BCD8E54" w14:textId="77777777" w:rsidR="00A60BE8" w:rsidRDefault="00A60BE8"/>
    <w:p w14:paraId="7D5F0651" w14:textId="77777777" w:rsidR="00A60BE8" w:rsidRDefault="00A60BE8"/>
    <w:p w14:paraId="704B5794" w14:textId="5D98E33F" w:rsidR="00BB4200" w:rsidRDefault="00BB4200"/>
    <w:p w14:paraId="6FD4AE3E" w14:textId="1D4913AE" w:rsidR="00BB4200" w:rsidRDefault="00A60BE8" w:rsidP="00BB4200">
      <w:r w:rsidRPr="00717BB6">
        <w:rPr>
          <w:b/>
          <w:bCs/>
        </w:rPr>
        <w:t>Acknowledgements</w:t>
      </w:r>
      <w:r w:rsidRPr="00BB4200">
        <w:t xml:space="preserve"> </w:t>
      </w:r>
      <w:r>
        <w:t>-</w:t>
      </w:r>
      <w:r w:rsidR="00EB450A">
        <w:t xml:space="preserve"> </w:t>
      </w:r>
    </w:p>
    <w:p w14:paraId="27460A3A" w14:textId="77777777" w:rsidR="00A60BE8" w:rsidRDefault="00A60BE8" w:rsidP="00BB4200"/>
    <w:p w14:paraId="0612176E" w14:textId="56DBE5FB" w:rsidR="000526BA" w:rsidRDefault="00A60BE8" w:rsidP="00A60BE8">
      <w:pPr>
        <w:rPr>
          <w:i/>
          <w:iCs/>
          <w:sz w:val="28"/>
          <w:szCs w:val="28"/>
        </w:rPr>
      </w:pPr>
      <w:r w:rsidRPr="008F39DB">
        <w:rPr>
          <w:i/>
          <w:iCs/>
          <w:sz w:val="28"/>
          <w:szCs w:val="28"/>
        </w:rPr>
        <w:t xml:space="preserve">I would like to thank Rhiannon </w:t>
      </w:r>
      <w:r w:rsidR="000526BA" w:rsidRPr="008F39DB">
        <w:rPr>
          <w:i/>
          <w:iCs/>
          <w:sz w:val="28"/>
          <w:szCs w:val="28"/>
        </w:rPr>
        <w:t>Sandy, Claire</w:t>
      </w:r>
      <w:r w:rsidRPr="008F39DB">
        <w:rPr>
          <w:i/>
          <w:iCs/>
          <w:sz w:val="28"/>
          <w:szCs w:val="28"/>
        </w:rPr>
        <w:t xml:space="preserve"> Edwards and my Sargent, Mr Gareth Price, for their time and support throughout the course and finally the dissertation process. </w:t>
      </w:r>
      <w:r w:rsidR="002B619B" w:rsidRPr="002B619B">
        <w:rPr>
          <w:i/>
          <w:iCs/>
          <w:sz w:val="28"/>
          <w:szCs w:val="28"/>
        </w:rPr>
        <w:t xml:space="preserve"> I'd also like to thank Mr. Matthew HAYES and Mr. Simon Trask for their initial guidance, </w:t>
      </w:r>
      <w:proofErr w:type="gramStart"/>
      <w:r w:rsidR="002B619B" w:rsidRPr="002B619B">
        <w:rPr>
          <w:i/>
          <w:iCs/>
          <w:sz w:val="28"/>
          <w:szCs w:val="28"/>
        </w:rPr>
        <w:t>support</w:t>
      </w:r>
      <w:proofErr w:type="gramEnd"/>
      <w:r w:rsidR="002B619B" w:rsidRPr="002B619B">
        <w:rPr>
          <w:i/>
          <w:iCs/>
          <w:sz w:val="28"/>
          <w:szCs w:val="28"/>
        </w:rPr>
        <w:t xml:space="preserve"> and training at the beginning of my studies and the beginning of my new career with the South Wales Police.</w:t>
      </w:r>
    </w:p>
    <w:p w14:paraId="739AA4AC" w14:textId="72054498" w:rsidR="002B619B" w:rsidRPr="008F39DB" w:rsidRDefault="002B619B" w:rsidP="00A60BE8">
      <w:pPr>
        <w:rPr>
          <w:i/>
          <w:iCs/>
          <w:sz w:val="28"/>
          <w:szCs w:val="28"/>
        </w:rPr>
      </w:pPr>
      <w:r w:rsidRPr="002B619B">
        <w:rPr>
          <w:i/>
          <w:iCs/>
          <w:sz w:val="28"/>
          <w:szCs w:val="28"/>
        </w:rPr>
        <w:t>I'd like to thank my family, especially my mother, Mrs. Frances Morgan, who, if it hadn't been for her support in my efforts to become a police officer and</w:t>
      </w:r>
      <w:r>
        <w:rPr>
          <w:i/>
          <w:iCs/>
          <w:sz w:val="28"/>
          <w:szCs w:val="28"/>
        </w:rPr>
        <w:t xml:space="preserve"> helping with</w:t>
      </w:r>
      <w:r w:rsidRPr="002B619B">
        <w:rPr>
          <w:i/>
          <w:iCs/>
          <w:sz w:val="28"/>
          <w:szCs w:val="28"/>
        </w:rPr>
        <w:t xml:space="preserve"> my first job as a mother to my teenage daughter, Peyton, I wouldn't have made it this far.</w:t>
      </w:r>
    </w:p>
    <w:p w14:paraId="06074B00" w14:textId="6DE98681" w:rsidR="000526BA" w:rsidRPr="008F39DB" w:rsidRDefault="000526BA" w:rsidP="00A60BE8">
      <w:pPr>
        <w:rPr>
          <w:i/>
          <w:iCs/>
          <w:sz w:val="28"/>
          <w:szCs w:val="28"/>
        </w:rPr>
      </w:pPr>
      <w:r w:rsidRPr="008F39DB">
        <w:rPr>
          <w:i/>
          <w:iCs/>
          <w:sz w:val="28"/>
          <w:szCs w:val="28"/>
        </w:rPr>
        <w:t xml:space="preserve">I would also like to acknowledge Mandy Mazoni and Melanie Blainey for whom inspired my title and ignited my passion for Youth offending through watching their own, without them I would never have felt I would make a difference in this field. </w:t>
      </w:r>
    </w:p>
    <w:p w14:paraId="0E830AC4" w14:textId="008035B5" w:rsidR="007F1F17" w:rsidRPr="008F39DB" w:rsidRDefault="007F1F17" w:rsidP="00A60BE8">
      <w:pPr>
        <w:rPr>
          <w:i/>
          <w:iCs/>
          <w:sz w:val="28"/>
          <w:szCs w:val="28"/>
        </w:rPr>
      </w:pPr>
      <w:r w:rsidRPr="008F39DB">
        <w:rPr>
          <w:i/>
          <w:iCs/>
          <w:sz w:val="28"/>
          <w:szCs w:val="28"/>
        </w:rPr>
        <w:t xml:space="preserve">To John my ‘Partner in crime’ who listened to my endless moaning and supported me regardless and continued to believe that I could do it to the end. </w:t>
      </w:r>
    </w:p>
    <w:p w14:paraId="24523696" w14:textId="07441837" w:rsidR="000526BA" w:rsidRPr="008F39DB" w:rsidRDefault="000526BA" w:rsidP="00A60BE8">
      <w:pPr>
        <w:rPr>
          <w:i/>
          <w:iCs/>
          <w:sz w:val="28"/>
          <w:szCs w:val="28"/>
        </w:rPr>
      </w:pPr>
      <w:r w:rsidRPr="008F39DB">
        <w:rPr>
          <w:i/>
          <w:iCs/>
          <w:sz w:val="28"/>
          <w:szCs w:val="28"/>
        </w:rPr>
        <w:t xml:space="preserve">Lastly but not least my partner Jordan who has had to endeavour the constant cancellations and tears over the keyboard. </w:t>
      </w:r>
    </w:p>
    <w:p w14:paraId="22D69B3D" w14:textId="294A2466" w:rsidR="00A60BE8" w:rsidRDefault="00A60BE8" w:rsidP="00A60BE8">
      <w:r w:rsidRPr="008F39DB">
        <w:rPr>
          <w:i/>
          <w:iCs/>
          <w:sz w:val="28"/>
          <w:szCs w:val="28"/>
        </w:rPr>
        <w:t xml:space="preserve"> The time and help you all gave to ensure I could succeed is something I will forever be grateful for</w:t>
      </w:r>
      <w:r>
        <w:t>.</w:t>
      </w:r>
    </w:p>
    <w:p w14:paraId="171E0424" w14:textId="7591A1AE" w:rsidR="003E6CEA" w:rsidRDefault="003E6CEA" w:rsidP="00BB4200"/>
    <w:p w14:paraId="3C82E1B1" w14:textId="77777777" w:rsidR="00A60BE8" w:rsidRDefault="00A60BE8" w:rsidP="00BB4200"/>
    <w:p w14:paraId="5099F59B" w14:textId="77777777" w:rsidR="00A60BE8" w:rsidRDefault="00A60BE8" w:rsidP="00BB4200"/>
    <w:p w14:paraId="10B9FB0A" w14:textId="77777777" w:rsidR="00A60BE8" w:rsidRDefault="00A60BE8" w:rsidP="00BB4200"/>
    <w:p w14:paraId="40F83425" w14:textId="77777777" w:rsidR="00A60BE8" w:rsidRDefault="00A60BE8" w:rsidP="00BB4200"/>
    <w:p w14:paraId="38A4855B" w14:textId="77777777" w:rsidR="00A60BE8" w:rsidRDefault="00A60BE8" w:rsidP="00BB4200"/>
    <w:p w14:paraId="0B20F2EA" w14:textId="77777777" w:rsidR="00A60BE8" w:rsidRDefault="00A60BE8" w:rsidP="00BB4200"/>
    <w:p w14:paraId="2F3686F0" w14:textId="77777777" w:rsidR="00A60BE8" w:rsidRDefault="00A60BE8" w:rsidP="00BB4200"/>
    <w:p w14:paraId="0487C402" w14:textId="77777777" w:rsidR="00A60BE8" w:rsidRDefault="00A60BE8" w:rsidP="00BB4200"/>
    <w:p w14:paraId="6270E831" w14:textId="77777777" w:rsidR="00A60BE8" w:rsidRDefault="00A60BE8" w:rsidP="00BB4200"/>
    <w:p w14:paraId="0121ACE7" w14:textId="77777777"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5054AF8E" w14:textId="77777777" w:rsidR="007F1F17" w:rsidRDefault="007F1F17" w:rsidP="003E6CEA">
      <w:pPr>
        <w:spacing w:after="0"/>
      </w:pPr>
    </w:p>
    <w:p w14:paraId="16D51550" w14:textId="60BCCF9C" w:rsidR="003E6CEA" w:rsidRPr="003E6CEA" w:rsidRDefault="003E6CEA" w:rsidP="003E6CEA">
      <w:pPr>
        <w:spacing w:after="0"/>
      </w:pPr>
      <w:r w:rsidRPr="003E6CEA">
        <w:t xml:space="preserve">Signed: </w:t>
      </w:r>
      <w:r w:rsidR="009D2B9C" w:rsidRPr="009D2B9C">
        <w:rPr>
          <w:i/>
          <w:iCs/>
        </w:rPr>
        <w:t>Suzanne Morgan</w:t>
      </w:r>
    </w:p>
    <w:p w14:paraId="079F5D57" w14:textId="4E1A76B8" w:rsidR="003E6CEA" w:rsidRPr="003E6CEA" w:rsidRDefault="003E6CEA" w:rsidP="003E6CEA">
      <w:pPr>
        <w:spacing w:after="0"/>
      </w:pPr>
      <w:r w:rsidRPr="003E6CEA">
        <w:t xml:space="preserve">Date: </w:t>
      </w:r>
      <w:r w:rsidR="009D2B9C">
        <w:t>16/10/23</w:t>
      </w:r>
    </w:p>
    <w:p w14:paraId="7689B103" w14:textId="77777777" w:rsidR="003E6CEA" w:rsidRDefault="003E6CEA" w:rsidP="003E6CEA"/>
    <w:p w14:paraId="30B4C44A" w14:textId="77777777" w:rsidR="007F1F17" w:rsidRDefault="007F1F17" w:rsidP="003E6CEA">
      <w:pPr>
        <w:spacing w:after="0"/>
      </w:pPr>
    </w:p>
    <w:p w14:paraId="48F15CB5" w14:textId="77777777" w:rsidR="00717BB6" w:rsidRDefault="00717BB6" w:rsidP="003E6CEA">
      <w:pPr>
        <w:spacing w:after="0"/>
      </w:pPr>
    </w:p>
    <w:p w14:paraId="4A826161" w14:textId="478EB638"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53BBDB20" w14:textId="77777777" w:rsidR="009D2B9C" w:rsidRDefault="009D2B9C" w:rsidP="003E6CEA">
      <w:pPr>
        <w:spacing w:after="0"/>
      </w:pPr>
    </w:p>
    <w:p w14:paraId="25339E8D" w14:textId="37410078" w:rsidR="003E6CEA" w:rsidRPr="009D2B9C" w:rsidRDefault="009D2B9C" w:rsidP="003E6CEA">
      <w:pPr>
        <w:spacing w:after="0"/>
        <w:rPr>
          <w:i/>
          <w:iCs/>
        </w:rPr>
      </w:pPr>
      <w:r w:rsidRPr="003E6CEA">
        <w:t>Signed:</w:t>
      </w:r>
      <w:r>
        <w:t xml:space="preserve"> </w:t>
      </w:r>
      <w:r w:rsidRPr="009D2B9C">
        <w:rPr>
          <w:i/>
          <w:iCs/>
        </w:rPr>
        <w:t>Suzanne Morgan</w:t>
      </w:r>
    </w:p>
    <w:p w14:paraId="485654C6" w14:textId="322519EB" w:rsidR="003E6CEA" w:rsidRPr="003E6CEA" w:rsidRDefault="003E6CEA" w:rsidP="003E6CEA">
      <w:r w:rsidRPr="003E6CEA">
        <w:t xml:space="preserve">Date: </w:t>
      </w:r>
      <w:r w:rsidR="009D2B9C">
        <w:t>16/10/23</w:t>
      </w:r>
    </w:p>
    <w:p w14:paraId="32FF09B2" w14:textId="77777777" w:rsidR="003E6CEA" w:rsidRPr="003E6CEA" w:rsidRDefault="003E6CEA" w:rsidP="003E6CEA"/>
    <w:p w14:paraId="02628604" w14:textId="77777777" w:rsidR="00717BB6" w:rsidRDefault="00717BB6" w:rsidP="003E6CEA">
      <w:pPr>
        <w:spacing w:after="0"/>
      </w:pPr>
    </w:p>
    <w:p w14:paraId="7D23BC5D" w14:textId="6E7E67D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042A3BD6" w14:textId="77777777" w:rsidR="009D2B9C" w:rsidRDefault="009D2B9C" w:rsidP="003E6CEA">
      <w:pPr>
        <w:spacing w:after="0"/>
      </w:pPr>
    </w:p>
    <w:p w14:paraId="6BF8B429" w14:textId="4123596B" w:rsidR="003E6CEA" w:rsidRPr="009D2B9C" w:rsidRDefault="003E6CEA" w:rsidP="003E6CEA">
      <w:pPr>
        <w:spacing w:after="0"/>
        <w:rPr>
          <w:i/>
          <w:iCs/>
        </w:rPr>
      </w:pPr>
      <w:r w:rsidRPr="003E6CEA">
        <w:t xml:space="preserve">Signed: </w:t>
      </w:r>
      <w:r w:rsidR="009D2B9C" w:rsidRPr="009D2B9C">
        <w:rPr>
          <w:i/>
          <w:iCs/>
        </w:rPr>
        <w:t>Suzanne Morgan</w:t>
      </w:r>
    </w:p>
    <w:p w14:paraId="3F24697A" w14:textId="039D35BE" w:rsidR="003E6CEA" w:rsidRDefault="003E6CEA" w:rsidP="003E6CEA">
      <w:pPr>
        <w:spacing w:after="0"/>
      </w:pPr>
      <w:r w:rsidRPr="003E6CEA">
        <w:t xml:space="preserve">Date: </w:t>
      </w:r>
      <w:r w:rsidR="009D2B9C">
        <w:t>16/10/23</w:t>
      </w:r>
    </w:p>
    <w:p w14:paraId="28E821D0" w14:textId="77777777" w:rsidR="003E6CEA" w:rsidRPr="003E6CEA" w:rsidRDefault="003E6CEA" w:rsidP="003E6CEA">
      <w:pPr>
        <w:spacing w:after="0"/>
      </w:pPr>
    </w:p>
    <w:p w14:paraId="1FB9F237" w14:textId="77777777" w:rsidR="00717BB6" w:rsidRDefault="00717BB6" w:rsidP="003E6CEA">
      <w:pPr>
        <w:spacing w:after="0"/>
      </w:pPr>
    </w:p>
    <w:p w14:paraId="6152F883" w14:textId="363EBBDE"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160668C3" w14:textId="77777777" w:rsidR="009D2B9C" w:rsidRDefault="009D2B9C" w:rsidP="003E6CEA">
      <w:pPr>
        <w:spacing w:after="0"/>
      </w:pPr>
    </w:p>
    <w:p w14:paraId="7E1A9597" w14:textId="1DD98D15" w:rsidR="003E6CEA" w:rsidRPr="003E6CEA" w:rsidRDefault="003E6CEA" w:rsidP="003E6CEA">
      <w:pPr>
        <w:spacing w:after="0"/>
      </w:pPr>
      <w:r w:rsidRPr="003E6CEA">
        <w:t>Signed</w:t>
      </w:r>
      <w:r w:rsidR="009D2B9C" w:rsidRPr="009D2B9C">
        <w:rPr>
          <w:i/>
          <w:iCs/>
        </w:rPr>
        <w:t>: Suzanne Morgan</w:t>
      </w:r>
    </w:p>
    <w:p w14:paraId="357FD791" w14:textId="2EF8D115" w:rsidR="003E6CEA" w:rsidRDefault="003E6CEA" w:rsidP="003E6CEA">
      <w:pPr>
        <w:spacing w:after="0"/>
      </w:pPr>
      <w:r w:rsidRPr="003E6CEA">
        <w:t>Date:</w:t>
      </w:r>
      <w:r w:rsidR="009D2B9C">
        <w:t>16/10/23</w:t>
      </w:r>
    </w:p>
    <w:p w14:paraId="65C8C0DB" w14:textId="77777777" w:rsidR="00EB450A" w:rsidRDefault="00EB450A" w:rsidP="003E6CEA">
      <w:pPr>
        <w:spacing w:after="0"/>
      </w:pPr>
    </w:p>
    <w:p w14:paraId="7D3D5DA7" w14:textId="77777777" w:rsidR="00717BB6" w:rsidRDefault="00717BB6" w:rsidP="00EB450A">
      <w:pPr>
        <w:spacing w:after="0"/>
      </w:pPr>
    </w:p>
    <w:p w14:paraId="5002DCD1" w14:textId="77777777" w:rsidR="00717BB6" w:rsidRDefault="00717BB6" w:rsidP="00EB450A">
      <w:pPr>
        <w:spacing w:after="0"/>
      </w:pPr>
    </w:p>
    <w:p w14:paraId="5305D9AF" w14:textId="3B8DF528"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AC86EA0" w14:textId="77777777" w:rsidR="009D2B9C" w:rsidRDefault="009D2B9C" w:rsidP="00EB450A">
      <w:pPr>
        <w:spacing w:after="0"/>
      </w:pPr>
    </w:p>
    <w:p w14:paraId="2E45ECA9" w14:textId="506E192B" w:rsidR="00EB450A" w:rsidRPr="00EB450A" w:rsidRDefault="00EB450A" w:rsidP="00EB450A">
      <w:pPr>
        <w:spacing w:after="0"/>
      </w:pPr>
      <w:r w:rsidRPr="00EB450A">
        <w:t>Signed</w:t>
      </w:r>
      <w:r w:rsidRPr="009D2B9C">
        <w:rPr>
          <w:i/>
          <w:iCs/>
        </w:rPr>
        <w:t xml:space="preserve">: </w:t>
      </w:r>
      <w:r w:rsidR="009D2B9C" w:rsidRPr="009D2B9C">
        <w:rPr>
          <w:i/>
          <w:iCs/>
        </w:rPr>
        <w:t>Suzanne Morgan</w:t>
      </w:r>
    </w:p>
    <w:p w14:paraId="23AD4BA2" w14:textId="5D639593" w:rsidR="00EB450A" w:rsidRDefault="00EB450A" w:rsidP="00EB450A">
      <w:pPr>
        <w:spacing w:after="0"/>
      </w:pPr>
      <w:r w:rsidRPr="00EB450A">
        <w:t>Date:</w:t>
      </w:r>
      <w:r w:rsidR="009D2B9C">
        <w:t>16/10/23</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72C8B059" w14:textId="77777777" w:rsidR="00252DF8" w:rsidRDefault="00252DF8" w:rsidP="00BB4200">
      <w:pPr>
        <w:rPr>
          <w:b/>
          <w:bCs/>
          <w:u w:val="single"/>
        </w:rPr>
      </w:pPr>
    </w:p>
    <w:p w14:paraId="7207D4D5" w14:textId="77777777" w:rsidR="00252DF8" w:rsidRDefault="00252DF8" w:rsidP="00BB4200">
      <w:pPr>
        <w:rPr>
          <w:b/>
          <w:bCs/>
          <w:u w:val="single"/>
        </w:rPr>
      </w:pPr>
    </w:p>
    <w:p w14:paraId="1F3CAD42" w14:textId="77777777" w:rsidR="00252DF8" w:rsidRDefault="00252DF8" w:rsidP="00BB4200">
      <w:pPr>
        <w:rPr>
          <w:b/>
          <w:bCs/>
          <w:u w:val="single"/>
        </w:rPr>
      </w:pPr>
    </w:p>
    <w:p w14:paraId="3358F575" w14:textId="77777777" w:rsidR="00252DF8" w:rsidRDefault="00252DF8" w:rsidP="00BB4200">
      <w:pPr>
        <w:rPr>
          <w:b/>
          <w:bCs/>
          <w:u w:val="single"/>
        </w:rPr>
      </w:pPr>
    </w:p>
    <w:p w14:paraId="40CAB43E" w14:textId="77777777" w:rsidR="00252DF8" w:rsidRDefault="00252DF8" w:rsidP="00BB4200">
      <w:pPr>
        <w:rPr>
          <w:b/>
          <w:bCs/>
          <w:u w:val="single"/>
        </w:rPr>
      </w:pPr>
    </w:p>
    <w:p w14:paraId="0F779337" w14:textId="77777777" w:rsidR="00252DF8" w:rsidRDefault="00252DF8" w:rsidP="00BB4200">
      <w:pPr>
        <w:rPr>
          <w:b/>
          <w:bCs/>
          <w:u w:val="single"/>
        </w:rPr>
      </w:pPr>
    </w:p>
    <w:p w14:paraId="28230F1F" w14:textId="77777777" w:rsidR="00252DF8" w:rsidRDefault="00252DF8" w:rsidP="00BB4200">
      <w:pPr>
        <w:rPr>
          <w:b/>
          <w:bCs/>
          <w:u w:val="single"/>
        </w:rPr>
      </w:pPr>
    </w:p>
    <w:p w14:paraId="1E27D4E8" w14:textId="77777777" w:rsidR="00252DF8" w:rsidRDefault="00252DF8" w:rsidP="00BB4200">
      <w:pPr>
        <w:rPr>
          <w:b/>
          <w:bCs/>
          <w:u w:val="single"/>
        </w:rPr>
      </w:pPr>
    </w:p>
    <w:p w14:paraId="4A4B5716" w14:textId="77777777" w:rsidR="00252DF8" w:rsidRDefault="00252DF8" w:rsidP="00BB4200">
      <w:pPr>
        <w:rPr>
          <w:b/>
          <w:bCs/>
          <w:u w:val="single"/>
        </w:rPr>
      </w:pPr>
    </w:p>
    <w:p w14:paraId="6A70D4AD" w14:textId="791F8C03" w:rsidR="007F1F17" w:rsidRDefault="00252DF8" w:rsidP="00BB4200">
      <w:pPr>
        <w:rPr>
          <w:b/>
          <w:bCs/>
          <w:u w:val="single"/>
        </w:rPr>
      </w:pPr>
      <w:r w:rsidRPr="00252DF8">
        <w:rPr>
          <w:b/>
          <w:bCs/>
          <w:u w:val="single"/>
        </w:rPr>
        <w:t xml:space="preserve">Abstract </w:t>
      </w:r>
    </w:p>
    <w:p w14:paraId="64008D98" w14:textId="77777777" w:rsidR="00252DF8" w:rsidRPr="00252DF8" w:rsidRDefault="00252DF8" w:rsidP="00252DF8">
      <w:r w:rsidRPr="00252DF8">
        <w:t xml:space="preserve">This dissertation aims at describing the increase in issues related to young people's offending and comparing different opinion on them from Police officer and Youth support workers viewpoints. For the purposes of this assignment, I will be exploring the literature surrounding young males, gangs, </w:t>
      </w:r>
      <w:proofErr w:type="gramStart"/>
      <w:r w:rsidRPr="00252DF8">
        <w:t>violence</w:t>
      </w:r>
      <w:proofErr w:type="gramEnd"/>
      <w:r w:rsidRPr="00252DF8">
        <w:t xml:space="preserve"> and weapons.</w:t>
      </w:r>
    </w:p>
    <w:p w14:paraId="26AD9CF9" w14:textId="0444EE24" w:rsidR="00252DF8" w:rsidRPr="00252DF8" w:rsidRDefault="00252DF8" w:rsidP="00252DF8">
      <w:r w:rsidRPr="00252DF8">
        <w:t>The research has been conducted via short interviews with Police officers and support workers to gather their opinions. I have documented the answers and my recommendations following this along with considerations to be made if given the chance to complete the study again.</w:t>
      </w:r>
    </w:p>
    <w:p w14:paraId="59D89802" w14:textId="77777777" w:rsidR="00252DF8" w:rsidRDefault="00252DF8" w:rsidP="00BB4200">
      <w:pPr>
        <w:rPr>
          <w:b/>
          <w:bCs/>
          <w:u w:val="single"/>
        </w:rPr>
      </w:pPr>
    </w:p>
    <w:p w14:paraId="40B4913E" w14:textId="77777777" w:rsidR="00252DF8" w:rsidRDefault="00252DF8" w:rsidP="00BB4200">
      <w:pPr>
        <w:rPr>
          <w:b/>
          <w:bCs/>
          <w:u w:val="single"/>
        </w:rPr>
      </w:pPr>
    </w:p>
    <w:p w14:paraId="045F9058" w14:textId="77777777" w:rsidR="00252DF8" w:rsidRDefault="00252DF8" w:rsidP="00BB4200">
      <w:pPr>
        <w:rPr>
          <w:b/>
          <w:bCs/>
          <w:u w:val="single"/>
        </w:rPr>
      </w:pPr>
    </w:p>
    <w:p w14:paraId="29DA704B" w14:textId="77777777" w:rsidR="00252DF8" w:rsidRDefault="00252DF8" w:rsidP="00BB4200">
      <w:pPr>
        <w:rPr>
          <w:b/>
          <w:bCs/>
          <w:u w:val="single"/>
        </w:rPr>
      </w:pPr>
    </w:p>
    <w:p w14:paraId="36867303" w14:textId="77777777" w:rsidR="00252DF8" w:rsidRDefault="00252DF8" w:rsidP="00BB4200">
      <w:pPr>
        <w:rPr>
          <w:b/>
          <w:bCs/>
          <w:u w:val="single"/>
        </w:rPr>
      </w:pPr>
    </w:p>
    <w:p w14:paraId="455D3ECF" w14:textId="77777777" w:rsidR="00252DF8" w:rsidRDefault="00252DF8" w:rsidP="00BB4200">
      <w:pPr>
        <w:rPr>
          <w:b/>
          <w:bCs/>
          <w:u w:val="single"/>
        </w:rPr>
      </w:pPr>
    </w:p>
    <w:p w14:paraId="0BF183DC" w14:textId="77777777" w:rsidR="00252DF8" w:rsidRDefault="00252DF8" w:rsidP="00BB4200">
      <w:pPr>
        <w:rPr>
          <w:b/>
          <w:bCs/>
          <w:u w:val="single"/>
        </w:rPr>
      </w:pPr>
    </w:p>
    <w:p w14:paraId="2F04425D" w14:textId="77777777" w:rsidR="00252DF8" w:rsidRDefault="00252DF8" w:rsidP="00BB4200">
      <w:pPr>
        <w:rPr>
          <w:b/>
          <w:bCs/>
          <w:u w:val="single"/>
        </w:rPr>
      </w:pPr>
    </w:p>
    <w:p w14:paraId="3940B463" w14:textId="77777777" w:rsidR="00252DF8" w:rsidRDefault="00252DF8" w:rsidP="00BB4200">
      <w:pPr>
        <w:rPr>
          <w:b/>
          <w:bCs/>
          <w:u w:val="single"/>
        </w:rPr>
      </w:pPr>
    </w:p>
    <w:p w14:paraId="3852E54B" w14:textId="77777777" w:rsidR="00252DF8" w:rsidRDefault="00252DF8" w:rsidP="00BB4200">
      <w:pPr>
        <w:rPr>
          <w:b/>
          <w:bCs/>
          <w:u w:val="single"/>
        </w:rPr>
      </w:pPr>
    </w:p>
    <w:p w14:paraId="4B8F9A9D" w14:textId="77777777" w:rsidR="00252DF8" w:rsidRDefault="00252DF8" w:rsidP="00BB4200">
      <w:pPr>
        <w:rPr>
          <w:b/>
          <w:bCs/>
          <w:u w:val="single"/>
        </w:rPr>
      </w:pPr>
    </w:p>
    <w:p w14:paraId="1E56132F" w14:textId="77777777" w:rsidR="00252DF8" w:rsidRDefault="00252DF8" w:rsidP="00BB4200">
      <w:pPr>
        <w:rPr>
          <w:b/>
          <w:bCs/>
          <w:u w:val="single"/>
        </w:rPr>
      </w:pPr>
    </w:p>
    <w:p w14:paraId="12957227" w14:textId="77777777" w:rsidR="00252DF8" w:rsidRDefault="00252DF8" w:rsidP="00BB4200">
      <w:pPr>
        <w:rPr>
          <w:b/>
          <w:bCs/>
          <w:u w:val="single"/>
        </w:rPr>
      </w:pPr>
    </w:p>
    <w:p w14:paraId="2CB11BDC" w14:textId="77777777" w:rsidR="00252DF8" w:rsidRDefault="00252DF8" w:rsidP="00BB4200">
      <w:pPr>
        <w:rPr>
          <w:b/>
          <w:bCs/>
          <w:u w:val="single"/>
        </w:rPr>
      </w:pPr>
    </w:p>
    <w:p w14:paraId="40D5B86C" w14:textId="77777777" w:rsidR="00252DF8" w:rsidRDefault="00252DF8" w:rsidP="00BB4200">
      <w:pPr>
        <w:rPr>
          <w:b/>
          <w:bCs/>
          <w:u w:val="single"/>
        </w:rPr>
      </w:pPr>
    </w:p>
    <w:p w14:paraId="3D4C7F6D" w14:textId="77777777" w:rsidR="00252DF8" w:rsidRDefault="00252DF8" w:rsidP="00BB4200">
      <w:pPr>
        <w:rPr>
          <w:b/>
          <w:bCs/>
          <w:u w:val="single"/>
        </w:rPr>
      </w:pPr>
    </w:p>
    <w:p w14:paraId="58583981" w14:textId="77777777" w:rsidR="00260FA8" w:rsidRDefault="00260FA8" w:rsidP="00F748EE"/>
    <w:p w14:paraId="1BAE9346" w14:textId="7AC1491C" w:rsidR="00F748EE" w:rsidRDefault="00260FA8" w:rsidP="00260FA8">
      <w:pPr>
        <w:jc w:val="both"/>
      </w:pPr>
      <w:r w:rsidRPr="00260FA8">
        <w:t>•</w:t>
      </w:r>
      <w:r w:rsidR="00F748EE">
        <w:tab/>
      </w:r>
      <w:r w:rsidRPr="00260FA8">
        <w:rPr>
          <w:b/>
          <w:bCs/>
        </w:rPr>
        <w:t>Chapter one: Introduction</w:t>
      </w:r>
    </w:p>
    <w:p w14:paraId="1F7CB00B" w14:textId="6B4A5374" w:rsidR="00260FA8" w:rsidRDefault="00260FA8" w:rsidP="00260FA8">
      <w:pPr>
        <w:pStyle w:val="ListParagraph"/>
        <w:numPr>
          <w:ilvl w:val="0"/>
          <w:numId w:val="3"/>
        </w:numPr>
        <w:jc w:val="both"/>
      </w:pPr>
      <w:r>
        <w:t>Introduction</w:t>
      </w:r>
    </w:p>
    <w:p w14:paraId="2EFA7B93" w14:textId="2FA13791" w:rsidR="00260FA8" w:rsidRDefault="00260FA8" w:rsidP="00260FA8">
      <w:pPr>
        <w:pStyle w:val="ListParagraph"/>
        <w:numPr>
          <w:ilvl w:val="1"/>
          <w:numId w:val="3"/>
        </w:numPr>
        <w:jc w:val="both"/>
      </w:pPr>
      <w:r>
        <w:t>Background</w:t>
      </w:r>
    </w:p>
    <w:p w14:paraId="1A43A1C1" w14:textId="641EB067" w:rsidR="00260FA8" w:rsidRDefault="00260FA8" w:rsidP="00260FA8">
      <w:pPr>
        <w:pStyle w:val="ListParagraph"/>
        <w:numPr>
          <w:ilvl w:val="1"/>
          <w:numId w:val="3"/>
        </w:numPr>
        <w:jc w:val="both"/>
      </w:pPr>
      <w:r>
        <w:t>Research Rationale</w:t>
      </w:r>
    </w:p>
    <w:p w14:paraId="02DF5174" w14:textId="08625BBA" w:rsidR="00260FA8" w:rsidRDefault="00260FA8" w:rsidP="00260FA8">
      <w:pPr>
        <w:pStyle w:val="ListParagraph"/>
        <w:numPr>
          <w:ilvl w:val="1"/>
          <w:numId w:val="3"/>
        </w:numPr>
        <w:jc w:val="both"/>
      </w:pPr>
      <w:r>
        <w:t>Aims and objectives.</w:t>
      </w:r>
    </w:p>
    <w:p w14:paraId="4C5DE6E7" w14:textId="4065AF29" w:rsidR="00260FA8" w:rsidRDefault="00260FA8" w:rsidP="00260FA8">
      <w:pPr>
        <w:pStyle w:val="ListParagraph"/>
        <w:numPr>
          <w:ilvl w:val="1"/>
          <w:numId w:val="3"/>
        </w:numPr>
        <w:jc w:val="both"/>
      </w:pPr>
      <w:r>
        <w:t>Structure</w:t>
      </w:r>
    </w:p>
    <w:p w14:paraId="27B5D719" w14:textId="17FD8167" w:rsidR="00260FA8" w:rsidRDefault="00260FA8" w:rsidP="00260FA8">
      <w:pPr>
        <w:pStyle w:val="ListParagraph"/>
        <w:numPr>
          <w:ilvl w:val="1"/>
          <w:numId w:val="3"/>
        </w:numPr>
        <w:jc w:val="both"/>
      </w:pPr>
      <w:r>
        <w:t>Conclusion</w:t>
      </w:r>
    </w:p>
    <w:p w14:paraId="1354A2FF" w14:textId="78E736FB" w:rsidR="00F748EE" w:rsidRDefault="00F748EE" w:rsidP="00F748EE">
      <w:r>
        <w:t>•</w:t>
      </w:r>
      <w:r>
        <w:tab/>
      </w:r>
      <w:r w:rsidR="00260FA8" w:rsidRPr="00260FA8">
        <w:rPr>
          <w:b/>
          <w:bCs/>
        </w:rPr>
        <w:t>Chapter two: Literature</w:t>
      </w:r>
      <w:r w:rsidRPr="00260FA8">
        <w:rPr>
          <w:b/>
          <w:bCs/>
        </w:rPr>
        <w:t xml:space="preserve"> Review</w:t>
      </w:r>
    </w:p>
    <w:p w14:paraId="30FDDDD0" w14:textId="331CDE2A" w:rsidR="00F748EE" w:rsidRDefault="00F748EE" w:rsidP="00F748EE">
      <w:r>
        <w:t>•</w:t>
      </w:r>
      <w:r>
        <w:tab/>
      </w:r>
      <w:r w:rsidR="00260FA8" w:rsidRPr="00260FA8">
        <w:rPr>
          <w:b/>
          <w:bCs/>
        </w:rPr>
        <w:t>Chapter three: Methodology</w:t>
      </w:r>
    </w:p>
    <w:p w14:paraId="117B4B1C" w14:textId="04558445" w:rsidR="00260FA8" w:rsidRDefault="00260FA8" w:rsidP="00F748EE">
      <w:r>
        <w:t>3.0 introduction</w:t>
      </w:r>
    </w:p>
    <w:p w14:paraId="655557FE" w14:textId="121DF577" w:rsidR="00260FA8" w:rsidRDefault="00260FA8" w:rsidP="00F748EE">
      <w:r>
        <w:t xml:space="preserve">              3.1 Research Onion</w:t>
      </w:r>
    </w:p>
    <w:p w14:paraId="0CE2FAEF" w14:textId="1AB18961" w:rsidR="00260FA8" w:rsidRDefault="00260FA8" w:rsidP="00F748EE">
      <w:r>
        <w:t xml:space="preserve">              3.1.1 Research Philosophy</w:t>
      </w:r>
    </w:p>
    <w:p w14:paraId="5A1FB7E8" w14:textId="447E0D2A" w:rsidR="00260FA8" w:rsidRDefault="00260FA8" w:rsidP="00F748EE">
      <w:r>
        <w:t xml:space="preserve">              3.1.2 Research Approach </w:t>
      </w:r>
    </w:p>
    <w:p w14:paraId="7F39F5DE" w14:textId="50723826" w:rsidR="00260FA8" w:rsidRDefault="00260FA8" w:rsidP="00F748EE">
      <w:r>
        <w:t xml:space="preserve">              3.1.3 Research Strategy and choice </w:t>
      </w:r>
    </w:p>
    <w:p w14:paraId="1A114452" w14:textId="5B4E1744" w:rsidR="00260FA8" w:rsidRDefault="00260FA8" w:rsidP="00F748EE">
      <w:r>
        <w:t xml:space="preserve">              3.1.4Time Horizon </w:t>
      </w:r>
    </w:p>
    <w:p w14:paraId="02B3C31B" w14:textId="00FEFC39" w:rsidR="00260FA8" w:rsidRDefault="00260FA8" w:rsidP="00F748EE">
      <w:r>
        <w:t xml:space="preserve">              3.1.5 Data Collection </w:t>
      </w:r>
    </w:p>
    <w:p w14:paraId="4E3FD823" w14:textId="070DCFEA" w:rsidR="00260FA8" w:rsidRDefault="00430AA7" w:rsidP="00F748EE">
      <w:r>
        <w:t xml:space="preserve">             </w:t>
      </w:r>
      <w:r w:rsidR="00260FA8">
        <w:t xml:space="preserve"> 3.2</w:t>
      </w:r>
      <w:r w:rsidR="008F669E">
        <w:t xml:space="preserve"> </w:t>
      </w:r>
      <w:r w:rsidR="00260FA8">
        <w:t xml:space="preserve">Conclusion </w:t>
      </w:r>
    </w:p>
    <w:p w14:paraId="163351DA" w14:textId="5A4EA393" w:rsidR="00F748EE" w:rsidRPr="00260FA8" w:rsidRDefault="00F748EE" w:rsidP="00F748EE">
      <w:pPr>
        <w:rPr>
          <w:b/>
          <w:bCs/>
        </w:rPr>
      </w:pPr>
      <w:r>
        <w:t>•</w:t>
      </w:r>
      <w:r>
        <w:tab/>
      </w:r>
      <w:r w:rsidR="00260FA8" w:rsidRPr="00260FA8">
        <w:rPr>
          <w:b/>
          <w:bCs/>
        </w:rPr>
        <w:t>Chapter four: Analysis</w:t>
      </w:r>
      <w:r w:rsidRPr="00260FA8">
        <w:rPr>
          <w:b/>
          <w:bCs/>
        </w:rPr>
        <w:t xml:space="preserve"> of results</w:t>
      </w:r>
    </w:p>
    <w:p w14:paraId="0B37D29B" w14:textId="7F950AB9" w:rsidR="00260FA8" w:rsidRDefault="00260FA8" w:rsidP="00F748EE">
      <w:r>
        <w:t xml:space="preserve">              4.0 Introduction</w:t>
      </w:r>
    </w:p>
    <w:p w14:paraId="2FBBD1C5" w14:textId="42B76ADF" w:rsidR="00260FA8" w:rsidRDefault="00260FA8" w:rsidP="00F748EE">
      <w:r>
        <w:t xml:space="preserve">              4.1 Analysis</w:t>
      </w:r>
    </w:p>
    <w:p w14:paraId="49D7D124" w14:textId="1DC0A600" w:rsidR="00F748EE" w:rsidRDefault="00F748EE" w:rsidP="00F748EE">
      <w:pPr>
        <w:rPr>
          <w:b/>
          <w:bCs/>
        </w:rPr>
      </w:pPr>
      <w:r>
        <w:t>•</w:t>
      </w:r>
      <w:r>
        <w:tab/>
      </w:r>
      <w:r w:rsidR="00260FA8" w:rsidRPr="00260FA8">
        <w:rPr>
          <w:b/>
          <w:bCs/>
        </w:rPr>
        <w:t>Chapter Five: Conclusion</w:t>
      </w:r>
      <w:r w:rsidRPr="00260FA8">
        <w:rPr>
          <w:b/>
          <w:bCs/>
        </w:rPr>
        <w:t xml:space="preserve"> and recommendations</w:t>
      </w:r>
    </w:p>
    <w:p w14:paraId="24F216E0" w14:textId="7056F5C9" w:rsidR="00430AA7" w:rsidRPr="00430AA7" w:rsidRDefault="00430AA7" w:rsidP="00F748EE">
      <w:r w:rsidRPr="00430AA7">
        <w:t xml:space="preserve">              5.0 Recommendations</w:t>
      </w:r>
    </w:p>
    <w:p w14:paraId="0DCC9292" w14:textId="5B3E71E3" w:rsidR="00430AA7" w:rsidRPr="00430AA7" w:rsidRDefault="00430AA7" w:rsidP="00F748EE">
      <w:r w:rsidRPr="00430AA7">
        <w:t xml:space="preserve">              5.1 Conclusion and comment on further study </w:t>
      </w:r>
    </w:p>
    <w:p w14:paraId="777F2DB6" w14:textId="77777777" w:rsidR="00F748EE" w:rsidRPr="00260FA8" w:rsidRDefault="00F748EE" w:rsidP="00F748EE">
      <w:pPr>
        <w:rPr>
          <w:b/>
          <w:bCs/>
        </w:rPr>
      </w:pPr>
      <w:r>
        <w:t>•</w:t>
      </w:r>
      <w:r>
        <w:tab/>
      </w:r>
      <w:r w:rsidRPr="00260FA8">
        <w:rPr>
          <w:b/>
          <w:bCs/>
        </w:rPr>
        <w:t>Bibliography</w:t>
      </w:r>
    </w:p>
    <w:p w14:paraId="6509A4F0" w14:textId="77777777" w:rsidR="00F748EE" w:rsidRDefault="00F748EE" w:rsidP="00F748EE">
      <w:pPr>
        <w:rPr>
          <w:b/>
          <w:bCs/>
        </w:rPr>
      </w:pPr>
      <w:r>
        <w:t>•</w:t>
      </w:r>
      <w:r>
        <w:tab/>
      </w:r>
      <w:r w:rsidRPr="00260FA8">
        <w:rPr>
          <w:b/>
          <w:bCs/>
        </w:rPr>
        <w:t>Appendix</w:t>
      </w:r>
    </w:p>
    <w:p w14:paraId="2C0730C8" w14:textId="577A0DAE" w:rsidR="00C949B5" w:rsidRDefault="00C949B5" w:rsidP="00F748EE">
      <w:pPr>
        <w:rPr>
          <w:b/>
          <w:bCs/>
        </w:rPr>
      </w:pPr>
      <w:r>
        <w:rPr>
          <w:b/>
          <w:bCs/>
        </w:rPr>
        <w:t xml:space="preserve">Appendix A – </w:t>
      </w:r>
      <w:r w:rsidRPr="00C949B5">
        <w:t>blank Question sheet</w:t>
      </w:r>
      <w:r>
        <w:rPr>
          <w:b/>
          <w:bCs/>
        </w:rPr>
        <w:t xml:space="preserve"> </w:t>
      </w:r>
    </w:p>
    <w:p w14:paraId="3F0CF888" w14:textId="3C414840" w:rsidR="00C949B5" w:rsidRPr="00260FA8" w:rsidRDefault="00C949B5" w:rsidP="00F748EE">
      <w:pPr>
        <w:rPr>
          <w:b/>
          <w:bCs/>
        </w:rPr>
      </w:pPr>
    </w:p>
    <w:p w14:paraId="3E0974E9" w14:textId="77777777" w:rsidR="00F748EE" w:rsidRDefault="00F748EE" w:rsidP="00F748EE"/>
    <w:p w14:paraId="0BD6F3CD" w14:textId="77777777" w:rsidR="00F748EE" w:rsidRDefault="00F748EE" w:rsidP="00F748EE"/>
    <w:p w14:paraId="092D5673" w14:textId="77777777" w:rsidR="00717BB6" w:rsidRDefault="00717BB6"/>
    <w:p w14:paraId="3C8FB368" w14:textId="77777777" w:rsidR="00717BB6" w:rsidRDefault="00717BB6"/>
    <w:p w14:paraId="002D5B9E" w14:textId="77777777" w:rsidR="00252DF8" w:rsidRDefault="00252DF8" w:rsidP="00F748EE">
      <w:pPr>
        <w:rPr>
          <w:b/>
          <w:bCs/>
          <w:u w:val="single"/>
        </w:rPr>
      </w:pPr>
    </w:p>
    <w:p w14:paraId="58B582C5" w14:textId="2F7D9797" w:rsidR="00F748EE" w:rsidRPr="000F4377" w:rsidRDefault="00F748EE" w:rsidP="00F748EE">
      <w:pPr>
        <w:rPr>
          <w:b/>
          <w:bCs/>
          <w:u w:val="single"/>
        </w:rPr>
      </w:pPr>
      <w:r w:rsidRPr="000F4377">
        <w:rPr>
          <w:b/>
          <w:bCs/>
          <w:u w:val="single"/>
        </w:rPr>
        <w:lastRenderedPageBreak/>
        <w:t xml:space="preserve">Chapter 1 – Introduction </w:t>
      </w:r>
    </w:p>
    <w:p w14:paraId="531373BE" w14:textId="301983BF" w:rsidR="007B74FF" w:rsidRDefault="002B619B" w:rsidP="00F748EE">
      <w:r>
        <w:br/>
      </w:r>
      <w:bookmarkStart w:id="0" w:name="_Hlk150806592"/>
      <w:r w:rsidR="007B74FF" w:rsidRPr="002B619B">
        <w:t>This</w:t>
      </w:r>
      <w:r w:rsidRPr="002B619B">
        <w:t xml:space="preserve"> dissertation aims at describing the increase in issues related to young people's offending and comparing different opinion on them from </w:t>
      </w:r>
      <w:r w:rsidR="007B74FF" w:rsidRPr="002B619B">
        <w:t>several</w:t>
      </w:r>
      <w:r w:rsidRPr="002B619B">
        <w:t xml:space="preserve"> </w:t>
      </w:r>
      <w:r w:rsidR="007B74FF" w:rsidRPr="002B619B">
        <w:t>stakeholders’</w:t>
      </w:r>
      <w:r>
        <w:t xml:space="preserve"> viewpoints</w:t>
      </w:r>
      <w:r w:rsidRPr="002B619B">
        <w:t xml:space="preserve"> </w:t>
      </w:r>
      <w:bookmarkEnd w:id="0"/>
      <w:r w:rsidRPr="002B619B">
        <w:t>as well as establishing these cases within an overall series of comparable case studies.</w:t>
      </w:r>
      <w:r w:rsidR="00F748EE">
        <w:t xml:space="preserve"> To identify Anti-social behaviour as a starting point leading into youth offending along with the effects on local businesses, the public and the youths themselves.</w:t>
      </w:r>
    </w:p>
    <w:p w14:paraId="6E71C358" w14:textId="383B2195" w:rsidR="00F748EE" w:rsidRDefault="007B74FF" w:rsidP="00F748EE">
      <w:r w:rsidRPr="007B74FF">
        <w:t>The next aim of my research will be to identify the impact of early intervention, e.g., through police contact prior to youth offending in stages of ASB, if a response was not harsh enough or too harsh? Or, at the very least, no contact whatsoever</w:t>
      </w:r>
      <w:r>
        <w:t>.</w:t>
      </w:r>
      <w:r w:rsidR="00F748EE">
        <w:t xml:space="preserve"> This chapter of the dissertation provides the background and context for this study and explains why the research in this area is important.</w:t>
      </w:r>
    </w:p>
    <w:p w14:paraId="5837B1B7" w14:textId="1630FD06" w:rsidR="00F748EE" w:rsidRPr="00F739D9" w:rsidRDefault="00CE6DB9" w:rsidP="00F748EE">
      <w:pPr>
        <w:pStyle w:val="ListParagraph"/>
        <w:numPr>
          <w:ilvl w:val="1"/>
          <w:numId w:val="1"/>
        </w:numPr>
        <w:rPr>
          <w:b/>
          <w:bCs/>
        </w:rPr>
      </w:pPr>
      <w:r w:rsidRPr="00F739D9">
        <w:rPr>
          <w:b/>
          <w:bCs/>
        </w:rPr>
        <w:t xml:space="preserve">background </w:t>
      </w:r>
    </w:p>
    <w:p w14:paraId="46391315" w14:textId="13BDB9A6" w:rsidR="000708E4" w:rsidRDefault="000708E4" w:rsidP="00F748EE">
      <w:r>
        <w:t xml:space="preserve">Crown Prosecution Service (CPS) states that a youth is classed as a young person between the age of 10 and 17 years of age and those who commit crime are then predominantly classed as a Youth Offender. </w:t>
      </w:r>
      <w:r w:rsidR="00AB68E5" w:rsidRPr="00AB68E5">
        <w:t>Youth crime can be proven to harm and be dangerous to the community. It could damage the future of the youth by having a life of crime. According to the Home office</w:t>
      </w:r>
      <w:r w:rsidR="00E261C0">
        <w:t xml:space="preserve"> (2012)</w:t>
      </w:r>
      <w:r w:rsidR="00AB68E5" w:rsidRPr="00AB68E5">
        <w:t xml:space="preserve">, Youth crime “harms communities, creates a culture of fear and damages the lives of some of our most vulnerable young </w:t>
      </w:r>
      <w:r w:rsidR="00E261C0" w:rsidRPr="00AB68E5">
        <w:t>people”.</w:t>
      </w:r>
    </w:p>
    <w:p w14:paraId="22FB6011" w14:textId="4079A37D" w:rsidR="000708E4" w:rsidRDefault="00BC53BE" w:rsidP="00F748EE">
      <w:r>
        <w:t>Youth Justice Board</w:t>
      </w:r>
      <w:r w:rsidR="00F748EE">
        <w:t xml:space="preserve"> (2008) cites that the best way to stop young people offending is to prevent it from happening in the first place. The more we can stop young people entering the criminal justice system</w:t>
      </w:r>
      <w:r w:rsidR="000A1600">
        <w:t xml:space="preserve"> through early intervention (Hancock,2023)</w:t>
      </w:r>
      <w:r w:rsidR="00F748EE">
        <w:t>, the more we reduce the risk of them getting into even worse trouble in the future</w:t>
      </w:r>
      <w:r w:rsidR="00E261C0">
        <w:t>, for example with the recognition of ACE’s</w:t>
      </w:r>
      <w:r w:rsidR="00FA770E">
        <w:t xml:space="preserve"> early on</w:t>
      </w:r>
      <w:r w:rsidR="00430AB3">
        <w:t xml:space="preserve"> (Addis et al.,2021)</w:t>
      </w:r>
      <w:r w:rsidR="000A1600">
        <w:t>.</w:t>
      </w:r>
    </w:p>
    <w:p w14:paraId="6BA99ACF" w14:textId="6E97BF7C" w:rsidR="00F748EE" w:rsidRDefault="00F748EE" w:rsidP="00F748EE">
      <w:r>
        <w:t xml:space="preserve"> For example, </w:t>
      </w:r>
      <w:proofErr w:type="gramStart"/>
      <w:r w:rsidR="00DA146E">
        <w:t>Home</w:t>
      </w:r>
      <w:proofErr w:type="gramEnd"/>
      <w:r w:rsidR="00FA770E">
        <w:t xml:space="preserve"> office (2018) stated that crime fell overall in last the 20 years but serious youth crime had become an increasing concern In England and Wales</w:t>
      </w:r>
      <w:r w:rsidR="00DA146E">
        <w:t>,</w:t>
      </w:r>
      <w:r w:rsidR="00FA770E">
        <w:t xml:space="preserve"> an</w:t>
      </w:r>
      <w:r>
        <w:t xml:space="preserve"> increase in violent </w:t>
      </w:r>
      <w:r w:rsidR="00FA770E">
        <w:t>against the person, drug crimes and Robbery</w:t>
      </w:r>
      <w:r>
        <w:t>, it is important that Police and other services are able to adapt to dealing</w:t>
      </w:r>
      <w:r w:rsidR="00DA146E">
        <w:t>.</w:t>
      </w:r>
      <w:r>
        <w:t xml:space="preserve">  Furthermore, the impact of social media is often linked to </w:t>
      </w:r>
      <w:r w:rsidR="00DA146E">
        <w:t>these crimes,</w:t>
      </w:r>
      <w:r>
        <w:t xml:space="preserve"> whereby </w:t>
      </w:r>
      <w:r w:rsidR="00DA146E">
        <w:t>officers, youth offending etc</w:t>
      </w:r>
      <w:r>
        <w:t xml:space="preserve"> have relatively little knowledge or confidence to practice as competently as perhaps they would wish. An example of this would be the increase in gangs within the local areas, whose vulnerability need</w:t>
      </w:r>
      <w:r w:rsidR="00DA146E">
        <w:t>s</w:t>
      </w:r>
      <w:r>
        <w:t xml:space="preserve"> to</w:t>
      </w:r>
      <w:r w:rsidR="00DA146E">
        <w:t xml:space="preserve"> be</w:t>
      </w:r>
      <w:r>
        <w:t xml:space="preserve"> recognise</w:t>
      </w:r>
      <w:r w:rsidR="00DA146E">
        <w:t>d</w:t>
      </w:r>
      <w:r>
        <w:t>, assess</w:t>
      </w:r>
      <w:r w:rsidR="00DA146E">
        <w:t>ed</w:t>
      </w:r>
      <w:r>
        <w:t xml:space="preserve"> and interven</w:t>
      </w:r>
      <w:r w:rsidR="00DA146E">
        <w:t>tion</w:t>
      </w:r>
      <w:r>
        <w:t xml:space="preserve"> at an earlier stage</w:t>
      </w:r>
      <w:r w:rsidR="00DA146E">
        <w:t xml:space="preserve">, as stated above the recognition of ACE’s. </w:t>
      </w:r>
    </w:p>
    <w:p w14:paraId="64A4F587" w14:textId="5382CB21" w:rsidR="00F748EE" w:rsidRDefault="00F748EE" w:rsidP="00F748EE">
      <w:r>
        <w:t>A key skill for each individual and organisation is to work effectively with partner agencies. The Social Services and Well – being (Wales) Act 2014</w:t>
      </w:r>
      <w:r w:rsidR="007D5258">
        <w:t>(Welsh government,2015)</w:t>
      </w:r>
      <w:r>
        <w:t xml:space="preserve">, places a greater emphasis upon partnership and integration. ‘Local authorities, health boards and NHS trusts must work closely to ensure better integration of health and social care’. Also, the recent review of the Youth Justice System by Charlie Taylor (2016) also outlines the need for more effective partnership working. Whilst the review is explicitly aimed at youth justice with a key focus on prevention, the need for change and more integrated work is outlined. The Taylor Review makes the point that ‘a smaller number of high needs children and young people in the system require a carefully considered and coordinated response from several partners’ (The Charlie Taylor Review of the Youth Justice System 2016, p10). Although there has been positive progress made over recent years, in my view, there remains room for improvement in relation to more effective partnership working. Furthermore, to deter young people from becoming involved in a criminal cycle in the first place, </w:t>
      </w:r>
      <w:r>
        <w:lastRenderedPageBreak/>
        <w:t xml:space="preserve">there needs to be greater emphasis on early intervention and prevention, and </w:t>
      </w:r>
      <w:r w:rsidR="00DA146E">
        <w:t>how</w:t>
      </w:r>
      <w:r>
        <w:t xml:space="preserve"> and partners within the wider organisation can work together more effectively.</w:t>
      </w:r>
    </w:p>
    <w:p w14:paraId="21FF54A7" w14:textId="276C1F7A" w:rsidR="00CE6DB9" w:rsidRDefault="00CE6DB9" w:rsidP="00F748EE">
      <w:pPr>
        <w:pStyle w:val="ListParagraph"/>
        <w:ind w:left="360"/>
      </w:pPr>
    </w:p>
    <w:p w14:paraId="74C5A2E5" w14:textId="58F8BF77" w:rsidR="00F748EE" w:rsidRPr="00F739D9" w:rsidRDefault="00CE6DB9" w:rsidP="00F739D9">
      <w:pPr>
        <w:rPr>
          <w:b/>
          <w:bCs/>
        </w:rPr>
      </w:pPr>
      <w:r w:rsidRPr="00F739D9">
        <w:rPr>
          <w:b/>
          <w:bCs/>
        </w:rPr>
        <w:t xml:space="preserve"> </w:t>
      </w:r>
      <w:r w:rsidR="00F748EE" w:rsidRPr="00F739D9">
        <w:rPr>
          <w:b/>
          <w:bCs/>
        </w:rPr>
        <w:t xml:space="preserve">1.2 – Research Rationale </w:t>
      </w:r>
    </w:p>
    <w:p w14:paraId="5D072FBD" w14:textId="3FFF53DD" w:rsidR="00F748EE" w:rsidRDefault="00F748EE" w:rsidP="00F748EE">
      <w:bookmarkStart w:id="1" w:name="_Hlk150806668"/>
      <w:r>
        <w:t xml:space="preserve">For the purposes of this assignment, I will be exploring the literature surrounding young males, gangs, </w:t>
      </w:r>
      <w:proofErr w:type="gramStart"/>
      <w:r w:rsidR="00DA146E">
        <w:t>violence</w:t>
      </w:r>
      <w:proofErr w:type="gramEnd"/>
      <w:r w:rsidR="00DA146E">
        <w:t xml:space="preserve"> </w:t>
      </w:r>
      <w:r>
        <w:t>and weapons</w:t>
      </w:r>
      <w:bookmarkEnd w:id="1"/>
      <w:r>
        <w:t>. Different literature such as books, journals, government reports, newspaper articles and research studies will be examined and reviewed to view the current state of gang culture and violence within the Welsh Valleys, in particular, the Merthyr Tydfil area. In addition to this I w</w:t>
      </w:r>
      <w:r w:rsidR="00DA146E">
        <w:t>ill</w:t>
      </w:r>
      <w:r>
        <w:t xml:space="preserve"> also examine the ‘Police Culture’ due to the impact it can and sometimes does have on society.  In the first instance I will outline the issues that the community experience within </w:t>
      </w:r>
      <w:r w:rsidR="00DA146E">
        <w:t xml:space="preserve">Merthyr </w:t>
      </w:r>
      <w:r>
        <w:t>and the effects that a particular gang are having upon the public and surrounding areas.</w:t>
      </w:r>
    </w:p>
    <w:p w14:paraId="798D8938" w14:textId="77777777" w:rsidR="00016AA4" w:rsidRDefault="00016AA4" w:rsidP="00F739D9">
      <w:pPr>
        <w:rPr>
          <w:b/>
          <w:bCs/>
        </w:rPr>
      </w:pPr>
    </w:p>
    <w:p w14:paraId="40B8852B" w14:textId="414119F4" w:rsidR="00F739D9" w:rsidRPr="000F4377" w:rsidRDefault="00F739D9" w:rsidP="00F739D9">
      <w:pPr>
        <w:rPr>
          <w:b/>
          <w:bCs/>
        </w:rPr>
      </w:pPr>
      <w:r w:rsidRPr="000F4377">
        <w:rPr>
          <w:b/>
          <w:bCs/>
        </w:rPr>
        <w:t xml:space="preserve">1.3 Aims and </w:t>
      </w:r>
      <w:r w:rsidR="00260FA8" w:rsidRPr="000F4377">
        <w:rPr>
          <w:b/>
          <w:bCs/>
        </w:rPr>
        <w:t>objectives.</w:t>
      </w:r>
      <w:r w:rsidRPr="000F4377">
        <w:rPr>
          <w:b/>
          <w:bCs/>
        </w:rPr>
        <w:t xml:space="preserve"> </w:t>
      </w:r>
    </w:p>
    <w:p w14:paraId="390DF842" w14:textId="4CD0F980" w:rsidR="000F4377" w:rsidRDefault="000F4377" w:rsidP="000F4377">
      <w:r>
        <w:t xml:space="preserve">The aims of this research project are to address the case of the contributing factors leading from Anti-Social Behaviour as a starting point leading into youth offending within the Merthyr Tydfil area. Furthermore, identifying </w:t>
      </w:r>
      <w:r w:rsidR="00016AA4">
        <w:t>the opinions of Police officers and Youth workers of the</w:t>
      </w:r>
      <w:r>
        <w:t xml:space="preserve"> effects on local businesses, the public and the youths themselves. </w:t>
      </w:r>
    </w:p>
    <w:p w14:paraId="67F9CED8" w14:textId="77777777" w:rsidR="000F4377" w:rsidRDefault="000F4377" w:rsidP="000F4377">
      <w:r>
        <w:t xml:space="preserve">Aims of research activity is to make identifications in relation to intervention and reasons as to why these offences are committed. </w:t>
      </w:r>
    </w:p>
    <w:p w14:paraId="7581309F" w14:textId="77777777" w:rsidR="000F4377" w:rsidRDefault="000F4377" w:rsidP="000F4377">
      <w:r>
        <w:t xml:space="preserve">What effects such crimes have on the communities of the valleys? </w:t>
      </w:r>
    </w:p>
    <w:p w14:paraId="01D99007" w14:textId="78334323" w:rsidR="00F739D9" w:rsidRDefault="000F4377" w:rsidP="000F4377">
      <w:r>
        <w:t>To identify the impact of Police contact prior to youth offending – not harsh enough? too harsh? or not at all?</w:t>
      </w:r>
    </w:p>
    <w:p w14:paraId="12770203" w14:textId="77777777" w:rsidR="00F739D9" w:rsidRDefault="00F739D9" w:rsidP="00F739D9"/>
    <w:p w14:paraId="3B6F8F40" w14:textId="77777777" w:rsidR="00F739D9" w:rsidRPr="000F4377" w:rsidRDefault="00F739D9" w:rsidP="00F739D9">
      <w:pPr>
        <w:rPr>
          <w:b/>
          <w:bCs/>
        </w:rPr>
      </w:pPr>
      <w:r w:rsidRPr="000F4377">
        <w:rPr>
          <w:b/>
          <w:bCs/>
        </w:rPr>
        <w:t xml:space="preserve">1.4 structure </w:t>
      </w:r>
    </w:p>
    <w:p w14:paraId="537665FB" w14:textId="34B21158" w:rsidR="007B74FF" w:rsidRDefault="007B74FF" w:rsidP="000F4377">
      <w:r w:rsidRPr="007B74FF">
        <w:t>To ensure that the objectives set out above are met, the structure of this research project will be focused. Past academic research and influential studies, focusing on all areas of agreement and support ideologies, will be identified in Chapter 2 of the project's literature review. I've established that in other fields, there have been similar studies to mine but none of them mentioning the gangs now operating throughout Merthyr Tydfil</w:t>
      </w:r>
      <w:r w:rsidR="001900A2">
        <w:t>.</w:t>
      </w:r>
    </w:p>
    <w:p w14:paraId="7D488D4C" w14:textId="77777777" w:rsidR="000F4377" w:rsidRDefault="000F4377" w:rsidP="000F4377">
      <w:r>
        <w:t>Chapter three will describe the research technique and methodology used as part of my research.</w:t>
      </w:r>
    </w:p>
    <w:p w14:paraId="1A84B4E8" w14:textId="6361971E" w:rsidR="000F4377" w:rsidRDefault="000F4377" w:rsidP="000F4377">
      <w:r>
        <w:t>Chapter 4 will be a collection of the research leading into Chapter 5 which will conclude project with the identifications of any objectives hopefully met and recommendations based on observations throughout the project.</w:t>
      </w:r>
    </w:p>
    <w:p w14:paraId="41D75627" w14:textId="77777777" w:rsidR="00F739D9" w:rsidRDefault="00F739D9" w:rsidP="00F739D9"/>
    <w:p w14:paraId="1316E26A" w14:textId="31EF3324" w:rsidR="00F739D9" w:rsidRPr="000F4377" w:rsidRDefault="00F739D9" w:rsidP="00F739D9">
      <w:pPr>
        <w:rPr>
          <w:b/>
          <w:bCs/>
        </w:rPr>
      </w:pPr>
      <w:r w:rsidRPr="000F4377">
        <w:rPr>
          <w:b/>
          <w:bCs/>
        </w:rPr>
        <w:t xml:space="preserve">1.5 Conclusion </w:t>
      </w:r>
    </w:p>
    <w:p w14:paraId="759B3E5B" w14:textId="56814097" w:rsidR="000F4377" w:rsidRDefault="000F4377" w:rsidP="000F4377">
      <w:r>
        <w:t xml:space="preserve">This chapter has presented the background of the research topic and outlined the aims and objectives of the author as well as identify the gap in the research with that this topic has been </w:t>
      </w:r>
      <w:r>
        <w:lastRenderedPageBreak/>
        <w:t xml:space="preserve">covered similarly in other areas but not within Merthyr with specifics to the </w:t>
      </w:r>
      <w:r w:rsidR="00016AA4">
        <w:t>increase of Youth gangs in the area</w:t>
      </w:r>
      <w:r>
        <w:t xml:space="preserve">. </w:t>
      </w:r>
    </w:p>
    <w:p w14:paraId="26118FBA" w14:textId="5FB4181A" w:rsidR="000F4377" w:rsidRDefault="000F4377" w:rsidP="000F4377">
      <w:r>
        <w:t xml:space="preserve">The following chapter will now analyse literature available within the public domain.  </w:t>
      </w:r>
    </w:p>
    <w:p w14:paraId="31E04F97" w14:textId="77777777" w:rsidR="00F739D9" w:rsidRDefault="00F739D9" w:rsidP="00F739D9"/>
    <w:p w14:paraId="055A320B" w14:textId="77777777" w:rsidR="00F739D9" w:rsidRPr="000F4377" w:rsidRDefault="00F739D9" w:rsidP="00F739D9">
      <w:pPr>
        <w:rPr>
          <w:b/>
          <w:bCs/>
          <w:u w:val="single"/>
        </w:rPr>
      </w:pPr>
      <w:r w:rsidRPr="000F4377">
        <w:rPr>
          <w:b/>
          <w:bCs/>
          <w:u w:val="single"/>
        </w:rPr>
        <w:t xml:space="preserve">Chapter 2 – Literature review </w:t>
      </w:r>
    </w:p>
    <w:p w14:paraId="6BD53FF6" w14:textId="264554B7" w:rsidR="000F4377" w:rsidRDefault="000F4377" w:rsidP="000F4377">
      <w:r>
        <w:t xml:space="preserve">This chapter of the dissertation seeks to provide an analysis of key, relevant, </w:t>
      </w:r>
      <w:proofErr w:type="gramStart"/>
      <w:r>
        <w:t>authoritative</w:t>
      </w:r>
      <w:proofErr w:type="gramEnd"/>
      <w:r>
        <w:t xml:space="preserve"> and academically valued sources of literature with regards to the topic of</w:t>
      </w:r>
      <w:r w:rsidR="007B74FF">
        <w:t xml:space="preserve"> Escalating youth offending </w:t>
      </w:r>
      <w:r w:rsidR="001900A2">
        <w:t>throughout Merthyr.</w:t>
      </w:r>
      <w:r w:rsidR="007B74FF">
        <w:t xml:space="preserve"> </w:t>
      </w:r>
    </w:p>
    <w:p w14:paraId="377E0861" w14:textId="6D142ABC" w:rsidR="000F4377" w:rsidRDefault="000F4377" w:rsidP="000F4377">
      <w:r>
        <w:t xml:space="preserve">For the purposes of this assignment, I will be exploring the literature surrounding young males, gangs, </w:t>
      </w:r>
      <w:proofErr w:type="gramStart"/>
      <w:r>
        <w:t>violence</w:t>
      </w:r>
      <w:proofErr w:type="gramEnd"/>
      <w:r>
        <w:t xml:space="preserve"> and weapons. Different literature such as books, journals, government reports, newspaper articles and research studies will be examined and reviewed to view the current state of gang culture and violence within the Welsh Valleys, in particular, the Merthyr Tydfil area. In addition to this I was also examine the ‘Police Culture’ due to the impact it can and sometimes does have on society. Indeed, the police hold a massively important role to society as they are a visible symbol of law and order and are granted various powers such as those which enable them to arrest members of the public who they feel prove a threat to the rest of society. However, it is apparent that generalisations of the Police can often lead to mass distrust of the police and tensions then begin to occur between the police and their publics. In the first instance I will outline the issues that the community experience within a specific area and the effects that a particular gang are having upon the public and surrounding areas. </w:t>
      </w:r>
    </w:p>
    <w:p w14:paraId="442A5D2C" w14:textId="100A3E10" w:rsidR="000F4377" w:rsidRDefault="001900A2" w:rsidP="000F4377">
      <w:r>
        <w:t>I</w:t>
      </w:r>
      <w:r w:rsidR="000F4377">
        <w:t xml:space="preserve">t is important to highlight the concerns that are associated to a particular housing estate as there are indications to suggest that the area is strongly linked to the gang culture within the community. The area has area is one of the largest estates in Europe and it clear has a reputation for crime, </w:t>
      </w:r>
      <w:proofErr w:type="gramStart"/>
      <w:r>
        <w:t>drugs</w:t>
      </w:r>
      <w:proofErr w:type="gramEnd"/>
      <w:r w:rsidR="000F4377">
        <w:t xml:space="preserve"> and poverty.  </w:t>
      </w:r>
      <w:r>
        <w:t>Q</w:t>
      </w:r>
      <w:r w:rsidR="000F4377">
        <w:t xml:space="preserve">uite often in environments suffering socially and economically provide gang members (mostly youth) a sense of belonging and protection against other gangs. Unfortunately, innocent people can suffer the consequence because of gang culture, and as such, all those who live in the community where a gang is present are in greater danger </w:t>
      </w:r>
      <w:r>
        <w:t>because of</w:t>
      </w:r>
      <w:r w:rsidR="000F4377">
        <w:t xml:space="preserve"> the effects of the gang on their society. </w:t>
      </w:r>
    </w:p>
    <w:p w14:paraId="1802D849" w14:textId="13DC3903" w:rsidR="001900A2" w:rsidRDefault="000F4377" w:rsidP="000F4377">
      <w:r>
        <w:t xml:space="preserve">The </w:t>
      </w:r>
      <w:r w:rsidR="00DA3123">
        <w:t>gang</w:t>
      </w:r>
      <w:r>
        <w:t xml:space="preserve"> have caused significant community tension (for approximately 2 years) and social media attention seemed to perpetuate the identification of these children with the negative group peer dynamics causing a further escalation in the behaviours of concern. Therefore, to identify the reasons for the escalation of such violent behaviour, there are several contributing factors that need to be considered. There are strong indications to suggest that being a youth / young child amid community violence can have an impact upon their social, emotional, </w:t>
      </w:r>
      <w:proofErr w:type="gramStart"/>
      <w:r w:rsidR="003647BF">
        <w:t>behavioural</w:t>
      </w:r>
      <w:proofErr w:type="gramEnd"/>
      <w:r w:rsidR="003647BF">
        <w:t xml:space="preserve"> </w:t>
      </w:r>
      <w:r>
        <w:t>and cognitive development.</w:t>
      </w:r>
    </w:p>
    <w:p w14:paraId="28453774" w14:textId="1D50436A" w:rsidR="000F4377" w:rsidRDefault="000F4377" w:rsidP="000F4377">
      <w:r>
        <w:t xml:space="preserve"> It can disrupt their baseline of safety, making it more difficult for families and communities to sustain a sense of stability. For those who live in or near the specific places where violence is very common, the daily risks can take a toll on physical and emotional health. And the lingering psychological impacts left on children, with ongoing exposure to violence and trauma, are immeasurable. I</w:t>
      </w:r>
      <w:r w:rsidR="003647BF">
        <w:t xml:space="preserve">rwin- Rogers et al, (2020) suggests that </w:t>
      </w:r>
      <w:r w:rsidR="00B6070F">
        <w:t>g</w:t>
      </w:r>
      <w:r w:rsidR="003647BF">
        <w:t>rowing up in poverty can lead to youths feeling rejected by society</w:t>
      </w:r>
      <w:r w:rsidR="00B6070F">
        <w:t xml:space="preserve"> that elicit feelings of shame and humiliation this </w:t>
      </w:r>
      <w:proofErr w:type="gramStart"/>
      <w:r w:rsidR="00B6070F">
        <w:t>in itself can</w:t>
      </w:r>
      <w:proofErr w:type="gramEnd"/>
      <w:r w:rsidR="00B6070F">
        <w:t xml:space="preserve"> then present itself in violence (</w:t>
      </w:r>
      <w:r w:rsidR="00B6070F" w:rsidRPr="00B6070F">
        <w:t>Gilligan, 2003; Thomas, 1995).</w:t>
      </w:r>
    </w:p>
    <w:p w14:paraId="026D2826" w14:textId="4E072202" w:rsidR="000F4377" w:rsidRDefault="000F4377" w:rsidP="000F4377">
      <w:r>
        <w:lastRenderedPageBreak/>
        <w:t xml:space="preserve">Where the </w:t>
      </w:r>
      <w:r w:rsidR="00DA3123">
        <w:t xml:space="preserve">gang </w:t>
      </w:r>
      <w:r>
        <w:t xml:space="preserve">reside appears to have an impact upon their behaviour and lead them to act more aggressively due to being part of such a violent group. There are several community risk factors for youth violence which include diminished economic opportunities, high levels of crime, and socially disorganized neighbourhoods. There is also evidence to suggest that several members of the </w:t>
      </w:r>
      <w:r w:rsidR="00DA3123">
        <w:t xml:space="preserve">gang </w:t>
      </w:r>
      <w:r>
        <w:t xml:space="preserve">may feel like their only option for survival is to join a gang or to engage in </w:t>
      </w:r>
      <w:r w:rsidR="00B6070F">
        <w:t>violence When</w:t>
      </w:r>
      <w:r>
        <w:t xml:space="preserve"> this line of thinking is the norm, teens are likely to act aggressively and participate in violent behaviours. </w:t>
      </w:r>
    </w:p>
    <w:p w14:paraId="00FB209A" w14:textId="4EBA0D5B" w:rsidR="000F4377" w:rsidRDefault="000F4377" w:rsidP="000F4377">
      <w:r>
        <w:t xml:space="preserve">Other contributing factors include harsh parenting styles, along with chaos in the home, neglect, and rejection. Each of these situations can lead to youth violence later in life because of the lack of stability and structure in the home. Being violent gives teens a feeling of power and control—something they may lack at home. It is also clear that peer pressure plays a pivotal role within the group especially because the individuals   are more likely to engage in risky or violent behaviours when they act as a group. Indeed, there are many of the group who had not been involved in offending behaviour previously but are clearly acting in aggressive and violent manner as they are empowered due to them being part of Additionally, they are more likely to be violent or aggressive when they feel pressured. They also may become violent to maintain their place in the group. </w:t>
      </w:r>
    </w:p>
    <w:p w14:paraId="548913DA" w14:textId="6CAD765E" w:rsidR="000F4377" w:rsidRDefault="000F4377" w:rsidP="000F4377">
      <w:r>
        <w:t xml:space="preserve">However, my research clearly suggests that living in our more deprived communities suffer from violence more than the rest of us. For example, the Youth Justice Board (2022) cites that Risk factors for youth crime, and the factors leading to reception into care are similar. Risk (and protective) factors for young people who offend are categorised across four domains: the family; school; community; and those which are individual, </w:t>
      </w:r>
      <w:proofErr w:type="gramStart"/>
      <w:r>
        <w:t>personal</w:t>
      </w:r>
      <w:proofErr w:type="gramEnd"/>
      <w:r>
        <w:t xml:space="preserve"> and related to peer group experiences. Many children in care are from backgrounds of deprivation, poor parenting, </w:t>
      </w:r>
      <w:proofErr w:type="gramStart"/>
      <w:r>
        <w:t>abuse</w:t>
      </w:r>
      <w:proofErr w:type="gramEnd"/>
      <w:r>
        <w:t xml:space="preserve"> and neglect – factors that together create risk for a range of emotional, social and behavioural difficulties, including anti-social and offending behaviours. Indeed, some of the </w:t>
      </w:r>
      <w:r w:rsidR="00DA3123">
        <w:t>gang</w:t>
      </w:r>
      <w:r>
        <w:t xml:space="preserve"> / Group have no family support and perceive </w:t>
      </w:r>
      <w:r w:rsidR="00DA3123">
        <w:t xml:space="preserve">the gang </w:t>
      </w:r>
      <w:r>
        <w:t xml:space="preserve">more like their second family because of all the support and attention they are receiving that they never had before. Some even get involved with </w:t>
      </w:r>
      <w:r w:rsidR="00DA3123">
        <w:t>the gang</w:t>
      </w:r>
      <w:r>
        <w:t xml:space="preserve"> because they are not getting any attention from parents.  As such, joining </w:t>
      </w:r>
      <w:r w:rsidR="00DA3123">
        <w:t>the gang</w:t>
      </w:r>
      <w:r>
        <w:t xml:space="preserve"> provides negative </w:t>
      </w:r>
      <w:r w:rsidR="00B6070F">
        <w:t>attention,</w:t>
      </w:r>
      <w:r>
        <w:t xml:space="preserve"> albeit the wrong kind of attention. However, the fear and unease that they have caused in the community has been of great concern for the Police.</w:t>
      </w:r>
    </w:p>
    <w:p w14:paraId="29CB77CD" w14:textId="76FFEB01" w:rsidR="000F4377" w:rsidRDefault="000F4377" w:rsidP="000F4377">
      <w:r>
        <w:t xml:space="preserve"> When considering the behaviour of the </w:t>
      </w:r>
      <w:r w:rsidR="00DA3123">
        <w:t>gang</w:t>
      </w:r>
      <w:r>
        <w:t xml:space="preserve">, they are clearly perceived as group of youth who breaking the law and causing chaos in the community. The gang members and the gang </w:t>
      </w:r>
      <w:r w:rsidR="00B6070F">
        <w:t>try</w:t>
      </w:r>
      <w:r>
        <w:t xml:space="preserve"> to establish strong ties with their community for </w:t>
      </w:r>
      <w:r w:rsidR="00B6070F">
        <w:t>several</w:t>
      </w:r>
      <w:r>
        <w:t xml:space="preserve"> reasons</w:t>
      </w:r>
      <w:r w:rsidR="00800E19">
        <w:t>,</w:t>
      </w:r>
      <w:r>
        <w:t xml:space="preserve"> </w:t>
      </w:r>
      <w:r w:rsidR="00B6070F">
        <w:t>Firstly,</w:t>
      </w:r>
      <w:r>
        <w:t xml:space="preserve"> they have a place to operate in </w:t>
      </w:r>
      <w:r w:rsidR="00B6070F">
        <w:t>the town</w:t>
      </w:r>
      <w:r>
        <w:t xml:space="preserve"> they belong </w:t>
      </w:r>
      <w:proofErr w:type="gramStart"/>
      <w:r>
        <w:t>to</w:t>
      </w:r>
      <w:proofErr w:type="gramEnd"/>
      <w:r>
        <w:t xml:space="preserve"> </w:t>
      </w:r>
      <w:r w:rsidR="00B6070F">
        <w:t>and they</w:t>
      </w:r>
      <w:r>
        <w:t xml:space="preserve"> believe that they have power </w:t>
      </w:r>
      <w:r w:rsidR="00B6070F">
        <w:t>in.</w:t>
      </w:r>
      <w:r>
        <w:t xml:space="preserve"> There are also indications that </w:t>
      </w:r>
      <w:r w:rsidR="00B6070F">
        <w:t>must</w:t>
      </w:r>
      <w:r>
        <w:t xml:space="preserve"> be continually recruited so they need the community for new recruits. It is a source of information as their community members impart all kinds of information that they come across especially about </w:t>
      </w:r>
      <w:r w:rsidR="00C949B5">
        <w:t>the gang</w:t>
      </w:r>
      <w:r>
        <w:t xml:space="preserve"> from other areas and communities. The Office for National Statistics </w:t>
      </w:r>
      <w:r w:rsidR="00B6070F">
        <w:t>(2022</w:t>
      </w:r>
      <w:r>
        <w:t xml:space="preserve">) cites that crime harm refers to the negative impacts of crime on individuals and society. While crime is often seen as a </w:t>
      </w:r>
      <w:r w:rsidR="00B6070F">
        <w:t>harm, the</w:t>
      </w:r>
      <w:r>
        <w:t xml:space="preserve"> negative impacts related to any one incident will differ by the type of crime experienced as well as the perspective of the victim. These harms include a wide range of outcomes for both individuals, such as financial loss and physical harm, and for communities and wider society, such as fear of crime and increased use of health and victim services A major concern for the residents is the fact that the </w:t>
      </w:r>
      <w:r w:rsidR="00C949B5">
        <w:t>gang</w:t>
      </w:r>
      <w:r>
        <w:t xml:space="preserve"> display very violent behaviour and instil fear in residents especially when this also involves intimidation. The fear of crime and </w:t>
      </w:r>
      <w:r w:rsidR="00DA3123">
        <w:t>the gang</w:t>
      </w:r>
      <w:r>
        <w:t xml:space="preserve"> has been a daily experience for the local community. This meant that many residents have avoided certain streets and shopping areas. Indeed, intimidation of other youths, children, adults, and business owners is not uncommon, and intimidation of witnesses or potential </w:t>
      </w:r>
      <w:r w:rsidR="00B6070F">
        <w:t>witnesses has</w:t>
      </w:r>
      <w:r>
        <w:t xml:space="preserve"> also </w:t>
      </w:r>
      <w:r w:rsidR="00B6070F">
        <w:t>been a</w:t>
      </w:r>
      <w:r>
        <w:t xml:space="preserve"> cause for concern. Community members face heightened fear that they, their families, </w:t>
      </w:r>
      <w:r>
        <w:lastRenderedPageBreak/>
        <w:t xml:space="preserve">schools, or businesses, will become victims of theft and/or violence. Furthermore, the community with gang activity are disproportionately affected by theft, negative economic </w:t>
      </w:r>
      <w:proofErr w:type="gramStart"/>
      <w:r>
        <w:t>impact</w:t>
      </w:r>
      <w:proofErr w:type="gramEnd"/>
      <w:r>
        <w:t xml:space="preserve"> and harmful behaviour. There has also evidence to suggest that the community had lost faith in the Police – the public perception was that the </w:t>
      </w:r>
      <w:r w:rsidR="00C949B5">
        <w:t xml:space="preserve">gang </w:t>
      </w:r>
      <w:r>
        <w:t xml:space="preserve">were simply ‘getting away’ with their behaviour especially as the </w:t>
      </w:r>
      <w:r w:rsidR="00DA3123">
        <w:t>gang</w:t>
      </w:r>
      <w:r>
        <w:t xml:space="preserve"> had been committing serious offences for a considerable length of time.  Indeed, </w:t>
      </w:r>
      <w:r w:rsidR="00800E19">
        <w:t>much of</w:t>
      </w:r>
      <w:r>
        <w:t xml:space="preserve"> </w:t>
      </w:r>
      <w:r w:rsidR="00DA3123">
        <w:t>the gang</w:t>
      </w:r>
      <w:r>
        <w:t xml:space="preserve"> received several Anti-Social Behaviour warnings prior to them </w:t>
      </w:r>
      <w:proofErr w:type="gramStart"/>
      <w:r>
        <w:t>actually being</w:t>
      </w:r>
      <w:proofErr w:type="gramEnd"/>
      <w:r>
        <w:t xml:space="preserve"> summoned to Court. </w:t>
      </w:r>
    </w:p>
    <w:p w14:paraId="7DBFB2A2" w14:textId="51760EEA" w:rsidR="000F4377" w:rsidRDefault="000F4377" w:rsidP="000F4377">
      <w:r>
        <w:t xml:space="preserve">Anti-Social Behaviour (ASBOs) were introduced by section one of the Crime and Disorder Act 1998 in England and Wales. The powers to impose ASBOs were strengthened and extended by the Police Reform Act 2002.They were designed to address behaviour like intimidation, drunkenness, and violence by individuals and families, using civil orders rather than criminal sanctions. The intention was that by restricting behaviour in some way would deter the individuals from engaging in that behaviour without having to go through the criminal justice system. The orders restricted behaviour through prohibiting a return to a certain area or restricting public behaviour such as swearing or drinking alcohol. However, receiving several ASB warning clearly did not serve any purpose as the crime that was committed by </w:t>
      </w:r>
      <w:r w:rsidR="00800E19">
        <w:t>the gang</w:t>
      </w:r>
      <w:r>
        <w:t xml:space="preserve"> continued to escalate. However, I am of the view ASBO’s could only be considered a success if they are implemented correctly and used alongside other programmes. </w:t>
      </w:r>
      <w:r w:rsidR="00B6070F">
        <w:t>ASBOs</w:t>
      </w:r>
      <w:r>
        <w:t xml:space="preserve"> incorporates a variety of differing behaviours and offences that the police and other government agencies deal with. Nevertheless, due to the evidence it is fair to state that the strategies such as ASBOs that are used to take on and counteract anti-social behaviour are both ineffective and inefficient as they set out to be. Moreover, this is because the ASBOs and other strategies are not focusing on the main underlying problem. This in turn, impacts upon the negative perception that residents have of policing in the local area.</w:t>
      </w:r>
    </w:p>
    <w:p w14:paraId="3E34F5C6" w14:textId="320215FE" w:rsidR="000F4377" w:rsidRDefault="000F4377" w:rsidP="000F4377">
      <w:r>
        <w:t>The concept of community police officers assumes that an effective fight against crime and antisocial behaviour requires close cooperation between the Police and members of the community. Community Policing is both a philosophy and an organizational strategy that allows police and community residents to work closely together in new ways to solve the problems of crime, fear of crime, physical and social disorders, and neighbourhood problems. However, Police sometimes feel criticised in their role serving the community, being seen as a uniform and not a person. The relationship between the police and community is important, so it is vital that change occurs so that both parties can effectively communicate and interact in a constructive way. However, community-based police officers recognize the fact that the police cannot effectively deal with such issues (i.e., gangs) alone and must partner with others who share a mutual responsibility for resolving problems. Indeed, officers are encouraged to spend considerable time and effort in developing and maintaining relationships with residents, businesses, schools, and community organizations and this has been pivotal when addressing the issues that the Police and community have faced due to the behaviour of the YAD.</w:t>
      </w:r>
    </w:p>
    <w:p w14:paraId="10C58FC3" w14:textId="605EC65E" w:rsidR="000F4377" w:rsidRDefault="000F4377" w:rsidP="000F4377">
      <w:r>
        <w:t xml:space="preserve">South Wales Police &amp; Crime Commissioner, Rt Hon Alun Michael (2021), cites that tackling crime and disorder and making communities feel safer is not just a role for the police. Most of the services that affect crime and re-offending levels are delivered by organisations such as local authorities, the fire and rescue service, young people’s services, probation trust and the health service. So, a strong partnership approach must be central to policing – and this is something the Police and Crime Commissioner believes in. However, it should not be assumed that good multi-agency working can be easily achieved. The performance regimes and policy expectations of partner agencies can conflict, and there can be misunderstandings and differing conceptualisations of children’s issues. Indeed, in relation to the </w:t>
      </w:r>
      <w:r w:rsidR="00C949B5">
        <w:t>gang</w:t>
      </w:r>
      <w:r>
        <w:t xml:space="preserve"> there were strong indications to suggest that the relation between </w:t>
      </w:r>
      <w:r>
        <w:lastRenderedPageBreak/>
        <w:t>Police and the Youth Offending Service</w:t>
      </w:r>
      <w:r w:rsidR="00800E19">
        <w:t xml:space="preserve"> (YOS)</w:t>
      </w:r>
      <w:r>
        <w:t xml:space="preserve"> had been ‘fractured’ </w:t>
      </w:r>
      <w:r w:rsidR="00B6070F">
        <w:t>because of</w:t>
      </w:r>
      <w:r>
        <w:t xml:space="preserve"> some the </w:t>
      </w:r>
      <w:r w:rsidR="00800E19">
        <w:t>gang</w:t>
      </w:r>
      <w:r>
        <w:t xml:space="preserve"> been made subject to Criminal Behaviour Orders (CBO’s). The Crown Prosecution Services states that the provisions relating to the CBO are in Part 2 of the Anti-social Behaviour, Crime and Policing Act 2014. The provisions come into force on 20 October 2014. And the CBO is available on conviction for any criminal offence in any criminal court. The order is aimed at tackling the most serious and persistent offenders where their behaviour has brought them before a criminal court. CBO’s include prohibitions to stop the anti-social behaviour and may also include requirements to address the underlying causes of the offender's behaviour. From a police perspective, the implementation of the CBO’s would reduce the crime that was being committed by the </w:t>
      </w:r>
      <w:r w:rsidR="00C949B5">
        <w:t>gang</w:t>
      </w:r>
      <w:r>
        <w:t xml:space="preserve">. Furthermore, this would also be the first steps in establishing this trust with the community.  However, this would also require a restructuring to empower and support the front-line officer who interacts with the community </w:t>
      </w:r>
      <w:r w:rsidR="00C949B5">
        <w:t>daily</w:t>
      </w:r>
      <w:r>
        <w:t xml:space="preserve"> so that the officer is in a position exercise initiative and make decisions that are both relevant to the community and supported by police management. Indeed, the man goals of the community policing are to bring community resources together to solve problems, decrease fear of crime, to listen to and address residents’ concerns, to increase public confidence in the Police especially in relation to the fear that the </w:t>
      </w:r>
      <w:r w:rsidR="00800E19">
        <w:t xml:space="preserve">gang </w:t>
      </w:r>
      <w:r>
        <w:t xml:space="preserve">had created in the community. However, there was criticism from services such as the </w:t>
      </w:r>
      <w:r w:rsidR="00800E19">
        <w:t xml:space="preserve">YOS </w:t>
      </w:r>
      <w:r>
        <w:t xml:space="preserve">and Childrens Services. There was clash given that the </w:t>
      </w:r>
      <w:r w:rsidR="00800E19">
        <w:t>YOS has</w:t>
      </w:r>
      <w:r>
        <w:t xml:space="preserve"> a more inclusions approach. There were concerns that most of the conditions of the CBO would not tackle the root causes of the </w:t>
      </w:r>
      <w:r w:rsidR="00C949B5">
        <w:t>gang</w:t>
      </w:r>
      <w:r>
        <w:t>’s behaviour or influence their influence good behaviour. The Y</w:t>
      </w:r>
      <w:r w:rsidR="00800E19">
        <w:t>OS</w:t>
      </w:r>
      <w:r>
        <w:t xml:space="preserve"> has a strong emphasis on the welfare of the child such as the early intervention and focus on parenting and the parent’s responsibility to the child, the emphasis on restorative justice illustrates the persistence of welfare principles. There was also evidence that many of the children involved with </w:t>
      </w:r>
      <w:r w:rsidR="00C949B5">
        <w:t>the gang</w:t>
      </w:r>
      <w:r>
        <w:t xml:space="preserve"> were being influenced to join the gang and basically coerced into engaging in violent incidents.</w:t>
      </w:r>
    </w:p>
    <w:p w14:paraId="0628F5B9" w14:textId="6FD56D46" w:rsidR="000F4377" w:rsidRDefault="000F4377" w:rsidP="000F4377">
      <w:r>
        <w:t xml:space="preserve"> It was outlined by the Youth Offending Services that The Modern Slavery Act 2015 outlines the public duty upon specified authorities (First Responders) to recognise and assess any potential child victims of exploitation. The dynamics of exploitation are complex and there are many reasons that some of the </w:t>
      </w:r>
      <w:r w:rsidR="00800E19">
        <w:t xml:space="preserve">gang </w:t>
      </w:r>
      <w:r>
        <w:t>may not be able to articulate what has happened and may fail to recognise their experiences as exploitative. It was identified that they may perceive the exploitation as the best option available to him within the context of constrained choices and that these dynamics give them a sense of control or gives them status As part of this assessment the Y</w:t>
      </w:r>
      <w:r w:rsidR="00800E19">
        <w:t>OS</w:t>
      </w:r>
      <w:r>
        <w:t xml:space="preserve"> had made  referrals to the Independent Child Trafficking Guardianship Service who are providing consultation to professionals with regard to the National Referral Mechanism application (a framework for identifying and referring potential victims of modern slavery and ensuring they receive the appropriate support). The Independent Child Trafficking Guardians had advised that some of the </w:t>
      </w:r>
      <w:proofErr w:type="gramStart"/>
      <w:r w:rsidR="00C949B5">
        <w:t>gang</w:t>
      </w:r>
      <w:proofErr w:type="gramEnd"/>
      <w:r>
        <w:t xml:space="preserve"> were vulnerable to exploitation due to them having been embroiled into a gang type culture at a young age, but the ‘purpose’ of exploitation was not established (these appear to be random violent attacks where the children do not appear to be seeking any exchange or gain) and there are no known adults associated with this peer group. Furthermore, the Home Office (2020) outline that Child criminal exploitation is increasingly used to describe this type of exploitation where children are involved and is defined as: “Child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r w:rsidR="00C949B5">
        <w:t>using</w:t>
      </w:r>
      <w:r>
        <w:t xml:space="preserve"> technology.” Therefore, it was important for Police, Youth Offending </w:t>
      </w:r>
      <w:proofErr w:type="gramStart"/>
      <w:r>
        <w:t>Service</w:t>
      </w:r>
      <w:proofErr w:type="gramEnd"/>
      <w:r>
        <w:t xml:space="preserve"> and other partner agencies to work closely together, in order to have a better understanding of the underlying factors of the individuals who are part of the YAD, whilst preventing further violent episodes.</w:t>
      </w:r>
    </w:p>
    <w:p w14:paraId="6C67716D" w14:textId="77777777" w:rsidR="000F4377" w:rsidRDefault="000F4377" w:rsidP="000F4377"/>
    <w:p w14:paraId="26C3F818" w14:textId="77777777" w:rsidR="00F739D9" w:rsidRPr="000F4377" w:rsidRDefault="00F739D9" w:rsidP="00F739D9">
      <w:pPr>
        <w:rPr>
          <w:b/>
          <w:bCs/>
          <w:u w:val="single"/>
        </w:rPr>
      </w:pPr>
      <w:r w:rsidRPr="000F4377">
        <w:rPr>
          <w:b/>
          <w:bCs/>
          <w:u w:val="single"/>
        </w:rPr>
        <w:t xml:space="preserve">Chapter 3 – Methodology </w:t>
      </w:r>
    </w:p>
    <w:p w14:paraId="47117F9E" w14:textId="77777777" w:rsidR="00F739D9" w:rsidRPr="000F4377" w:rsidRDefault="00F739D9" w:rsidP="00F739D9">
      <w:pPr>
        <w:rPr>
          <w:b/>
          <w:bCs/>
          <w:u w:val="single"/>
        </w:rPr>
      </w:pPr>
      <w:r w:rsidRPr="000F4377">
        <w:rPr>
          <w:b/>
          <w:bCs/>
          <w:u w:val="single"/>
        </w:rPr>
        <w:t xml:space="preserve">3.0 Introduction </w:t>
      </w:r>
    </w:p>
    <w:p w14:paraId="6059F18F" w14:textId="77777777" w:rsidR="001304BF" w:rsidRDefault="001304BF" w:rsidP="001304BF">
      <w:r>
        <w:t xml:space="preserve">After analysing major current literature on the issue of rising youth offending and its implications for communities in which it is being carried out, chapter 2 of this project succeeded in achieving objective one of this study. The aim of this chapter of the dissertation is to identify the most appropriate research approach required to carry out the research project and the topic </w:t>
      </w:r>
      <w:bookmarkStart w:id="2" w:name="_Hlk148368722"/>
      <w:r>
        <w:t>of increasing youth crime, its impact on the Rhondda Cynon Taff and Merthyr valleys communities, local businesses, and the young people themselves.</w:t>
      </w:r>
    </w:p>
    <w:bookmarkEnd w:id="2"/>
    <w:p w14:paraId="7594F35B" w14:textId="77777777" w:rsidR="001304BF" w:rsidRDefault="001304BF" w:rsidP="001304BF">
      <w:r>
        <w:t>Research is a process to raise people's awareness and knowledge of an issue or interest, (Collis and Hussey 2014, Saunders et al. 2016), while Bryman (2016) states that research typically involves two main types: primary and secondary studies.</w:t>
      </w:r>
    </w:p>
    <w:p w14:paraId="6E48E64A" w14:textId="77777777" w:rsidR="001304BF" w:rsidRDefault="001304BF" w:rsidP="001304BF">
      <w:r>
        <w:t>Bryman (2016) describes primary research as being collected and gathered for a specific purpose whereas secondary would be from other persons studies, therefore duplicating the intention.</w:t>
      </w:r>
    </w:p>
    <w:p w14:paraId="28D35650" w14:textId="22989BC1" w:rsidR="001304BF" w:rsidRDefault="004F0F7D" w:rsidP="001304BF">
      <w:r>
        <w:t xml:space="preserve">I have </w:t>
      </w:r>
      <w:r w:rsidR="00E42E2C">
        <w:t>concluded primary</w:t>
      </w:r>
      <w:r w:rsidR="001304BF">
        <w:t xml:space="preserve"> research will be necessary to answer the project question because I have discovered that there is a lack of academic papers on youth offending in my area. The planned methodology for the project will be established in this chapter, to provide greater understanding of the research process.</w:t>
      </w:r>
    </w:p>
    <w:p w14:paraId="5562D108" w14:textId="77777777" w:rsidR="00C93AAD" w:rsidRPr="00C93AAD" w:rsidRDefault="00C93AAD" w:rsidP="00C93AAD">
      <w:pPr>
        <w:rPr>
          <w:b/>
          <w:bCs/>
          <w:u w:val="single"/>
        </w:rPr>
      </w:pPr>
      <w:r w:rsidRPr="00C93AAD">
        <w:rPr>
          <w:b/>
          <w:bCs/>
          <w:u w:val="single"/>
        </w:rPr>
        <w:t>3.1 The Research Onion</w:t>
      </w:r>
    </w:p>
    <w:p w14:paraId="4AF9F104" w14:textId="77777777" w:rsidR="00C93AAD" w:rsidRDefault="00C93AAD" w:rsidP="00C93AAD">
      <w:r>
        <w:t>One of the most common methods used in academic writing is to study "The Research Onion" by Saunders (et al., 2016), when it comes to examining research techniques for collecting primary data.</w:t>
      </w:r>
    </w:p>
    <w:p w14:paraId="130AA852" w14:textId="71A00529" w:rsidR="00C93AAD" w:rsidRDefault="00C93AAD" w:rsidP="00C93AAD">
      <w:r>
        <w:t>‘The research onion’ is a research model consisting of six layers and like that of an onion you peel back each layer as you progress through your research.</w:t>
      </w:r>
    </w:p>
    <w:p w14:paraId="158CE606" w14:textId="77777777" w:rsidR="00C93AAD" w:rsidRDefault="00C93AAD" w:rsidP="00C93AAD"/>
    <w:p w14:paraId="0A05ED95" w14:textId="0B173D07" w:rsidR="00C93AAD" w:rsidRDefault="00C93AAD" w:rsidP="00C93AAD">
      <w:r>
        <w:rPr>
          <w:noProof/>
        </w:rPr>
        <w:lastRenderedPageBreak/>
        <w:drawing>
          <wp:inline distT="0" distB="0" distL="0" distR="0" wp14:anchorId="394E8596" wp14:editId="010D5C27">
            <wp:extent cx="6157595" cy="4066540"/>
            <wp:effectExtent l="0" t="0" r="0" b="0"/>
            <wp:docPr id="1248261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7595" cy="4066540"/>
                    </a:xfrm>
                    <a:prstGeom prst="rect">
                      <a:avLst/>
                    </a:prstGeom>
                    <a:noFill/>
                  </pic:spPr>
                </pic:pic>
              </a:graphicData>
            </a:graphic>
          </wp:inline>
        </w:drawing>
      </w:r>
    </w:p>
    <w:p w14:paraId="6134D5C9" w14:textId="6DF16B47" w:rsidR="001304BF" w:rsidRDefault="00C93AAD" w:rsidP="00F739D9">
      <w:r w:rsidRPr="00C93AAD">
        <w:t>Figure 3.1 -The Research Onion (Source: Phair and Warren, 2021)</w:t>
      </w:r>
    </w:p>
    <w:p w14:paraId="00461EF6" w14:textId="77777777" w:rsidR="00C93AAD" w:rsidRDefault="00C93AAD" w:rsidP="00C93AAD">
      <w:r>
        <w:t>The layers consist of the following:</w:t>
      </w:r>
    </w:p>
    <w:p w14:paraId="1D1E847B" w14:textId="77777777" w:rsidR="00C93AAD" w:rsidRDefault="00C93AAD" w:rsidP="00C93AAD">
      <w:r>
        <w:t>Layer one: Research philosophy – the set of beliefs your research is based on (positivism, interpretivism, pragmatism)</w:t>
      </w:r>
    </w:p>
    <w:p w14:paraId="36CD369B" w14:textId="77777777" w:rsidR="00C93AAD" w:rsidRDefault="00C93AAD" w:rsidP="00C93AAD">
      <w:r>
        <w:t xml:space="preserve">Layer two: Research approaches – the broader method you’ll use (inductive, deductive, </w:t>
      </w:r>
      <w:proofErr w:type="gramStart"/>
      <w:r>
        <w:t>qualitative</w:t>
      </w:r>
      <w:proofErr w:type="gramEnd"/>
      <w:r>
        <w:t xml:space="preserve"> and quantitative)</w:t>
      </w:r>
    </w:p>
    <w:p w14:paraId="79B4AAF4" w14:textId="77777777" w:rsidR="00C93AAD" w:rsidRDefault="00C93AAD" w:rsidP="00C93AAD">
      <w:r>
        <w:t>Layer three: Research strategies – how you’ll conduct the research (e.g., experimental, action, case study, etc.)</w:t>
      </w:r>
    </w:p>
    <w:p w14:paraId="230F39E5" w14:textId="77777777" w:rsidR="00C93AAD" w:rsidRDefault="00C93AAD" w:rsidP="00C93AAD">
      <w:r>
        <w:t>Layer four: Choices – how many methods you’ll use (mono method, mixed-</w:t>
      </w:r>
      <w:proofErr w:type="gramStart"/>
      <w:r>
        <w:t>method</w:t>
      </w:r>
      <w:proofErr w:type="gramEnd"/>
      <w:r>
        <w:t xml:space="preserve"> or multi-method)</w:t>
      </w:r>
    </w:p>
    <w:p w14:paraId="1A2CC55C" w14:textId="77777777" w:rsidR="00C93AAD" w:rsidRDefault="00C93AAD" w:rsidP="00C93AAD">
      <w:r>
        <w:t>Layer five: Time horizons – the number of points in time at which you’ll collect your data (cross-sectional or longitudinal)</w:t>
      </w:r>
    </w:p>
    <w:p w14:paraId="5556E71C" w14:textId="14018D5D" w:rsidR="00C93AAD" w:rsidRDefault="00C93AAD" w:rsidP="00C93AAD">
      <w:r>
        <w:t xml:space="preserve">Layer </w:t>
      </w:r>
      <w:proofErr w:type="gramStart"/>
      <w:r>
        <w:t>six :</w:t>
      </w:r>
      <w:proofErr w:type="gramEnd"/>
      <w:r>
        <w:t xml:space="preserve"> Techniques and procedures (data collection methods, data analysis techniques, sampling strategies, etc.)  Phair and Warren (2021).</w:t>
      </w:r>
    </w:p>
    <w:p w14:paraId="4EDD68D8" w14:textId="3B658671" w:rsidR="00C93AAD" w:rsidRPr="00430AA7" w:rsidRDefault="00C93AAD" w:rsidP="00C93AAD">
      <w:pPr>
        <w:rPr>
          <w:b/>
          <w:bCs/>
        </w:rPr>
      </w:pPr>
      <w:r w:rsidRPr="00430AA7">
        <w:rPr>
          <w:b/>
          <w:bCs/>
        </w:rPr>
        <w:t>3.1.1 Research Philosophy</w:t>
      </w:r>
    </w:p>
    <w:p w14:paraId="1F0BFCA3" w14:textId="77777777" w:rsidR="00C93AAD" w:rsidRDefault="00C93AAD" w:rsidP="00C93AAD">
      <w:r>
        <w:t xml:space="preserve">The philosophy approach that will be taken for this dissertation is ‘Interpretative’. Phair and Warren (2021) states that interpretivism emphasises the influence that social and cultural factors can have on an individual. This view focuses on people’s thoughts and ideas, considering the socio-cultural backdrop which I feel is a more appropriate method for this project. </w:t>
      </w:r>
    </w:p>
    <w:p w14:paraId="6CF5F0EB" w14:textId="77777777" w:rsidR="00343949" w:rsidRDefault="00343949" w:rsidP="00C93AAD"/>
    <w:p w14:paraId="29E7CEB6" w14:textId="6575A2DD" w:rsidR="00C93AAD" w:rsidRPr="00430AA7" w:rsidRDefault="00C93AAD" w:rsidP="00C93AAD">
      <w:pPr>
        <w:rPr>
          <w:b/>
          <w:bCs/>
        </w:rPr>
      </w:pPr>
      <w:r w:rsidRPr="00430AA7">
        <w:rPr>
          <w:b/>
          <w:bCs/>
        </w:rPr>
        <w:lastRenderedPageBreak/>
        <w:t>3.1.2 Research Approach</w:t>
      </w:r>
    </w:p>
    <w:p w14:paraId="3CF1D942" w14:textId="77777777" w:rsidR="00C93AAD" w:rsidRDefault="00C93AAD" w:rsidP="00C93AAD">
      <w:r>
        <w:t>There are two identified approaches as part of this model, Inductive and Deductive. Rather than start a project with theory as its basis, inductive approaches require the development of theories from research. Deductive approaches, however, begin with a theory and aim to construct upon it or test against it by means of research (Phair and Warren,2021).</w:t>
      </w:r>
    </w:p>
    <w:p w14:paraId="25289B36" w14:textId="0DDC2AD2" w:rsidR="00C93AAD" w:rsidRDefault="00C93AAD" w:rsidP="00C93AAD">
      <w:r>
        <w:t>Bryman (2016) explains that an inductive approach  is where a researcher may notice or come across findings and then set out to collect data and possibly come to a conclusion as to why a phenomena exists therefore this dissertation will form an inductive approach as this dissertation sets out to have a better understanding of the increasing youth crime, its impact on</w:t>
      </w:r>
      <w:r w:rsidR="00415615">
        <w:t xml:space="preserve"> </w:t>
      </w:r>
      <w:r>
        <w:t>Merthyr valleys communities, local businesses, and the young people themselves.</w:t>
      </w:r>
    </w:p>
    <w:p w14:paraId="21D71F1E" w14:textId="77777777" w:rsidR="00C93AAD" w:rsidRPr="00430AA7" w:rsidRDefault="00C93AAD" w:rsidP="00C93AAD">
      <w:pPr>
        <w:rPr>
          <w:b/>
          <w:bCs/>
        </w:rPr>
      </w:pPr>
      <w:r w:rsidRPr="00430AA7">
        <w:rPr>
          <w:b/>
          <w:bCs/>
        </w:rPr>
        <w:t>3.1.3 Research Strategy and Choice</w:t>
      </w:r>
    </w:p>
    <w:p w14:paraId="54D173BA" w14:textId="38445A3F" w:rsidR="00C93AAD" w:rsidRDefault="00C93AAD" w:rsidP="00C93AAD">
      <w:r>
        <w:t xml:space="preserve">The research strategy that I intend to use for this project is ‘Action Research’ simply </w:t>
      </w:r>
      <w:r w:rsidR="004741DF">
        <w:t>put,</w:t>
      </w:r>
      <w:r>
        <w:t xml:space="preserve"> this type of research is dependent on learning from action with a strong focus upon the participants that I interview and the answers /ideas that they give, sometimes referred to as PAR (Participant Action Research). Phair and Warren (2021) states an example of PAR, is an intervention by the community for therapy, agriculture, training, or anything else. The researcher brings an idea, which is executed with the help of the community participants. The findings are reviewed with the community to find out how intervention can be improved. The procedure is repeated until the intervention is successful for the community. This results in practical solutions being presented to the problem, thanks to a combination of research and feedback from community participants. As this is a social sciences project with qualitative studies it is more suitable as the results will convey interactions rather than statistics and numbers.</w:t>
      </w:r>
    </w:p>
    <w:p w14:paraId="02517865" w14:textId="2198F793" w:rsidR="00C93AAD" w:rsidRDefault="00C93AAD" w:rsidP="00C93AAD">
      <w:r>
        <w:t xml:space="preserve">This leads into the fourth layer, choices, which identifies the </w:t>
      </w:r>
      <w:r w:rsidR="004741DF">
        <w:t>type of</w:t>
      </w:r>
      <w:r>
        <w:t xml:space="preserve"> study that will be used, for this project I will be using the ‘Mono Method’ which means I will be only using one type of data type which in this case is Qualitative studies.</w:t>
      </w:r>
    </w:p>
    <w:p w14:paraId="33057EDD" w14:textId="77777777" w:rsidR="00B74133" w:rsidRDefault="00B74133" w:rsidP="00C93AAD"/>
    <w:p w14:paraId="0A847BA8" w14:textId="709F86DB" w:rsidR="00C93AAD" w:rsidRPr="00430AA7" w:rsidRDefault="00C93AAD" w:rsidP="00C93AAD">
      <w:pPr>
        <w:rPr>
          <w:b/>
          <w:bCs/>
        </w:rPr>
      </w:pPr>
      <w:r w:rsidRPr="00430AA7">
        <w:rPr>
          <w:b/>
          <w:bCs/>
        </w:rPr>
        <w:t>3.1.4 Time Horizon</w:t>
      </w:r>
    </w:p>
    <w:p w14:paraId="4B88320A" w14:textId="1788A205" w:rsidR="00C93AAD" w:rsidRDefault="00C93AAD" w:rsidP="00C93AAD">
      <w:r>
        <w:t>'Time Horizons', which illustrates how long it can take to collect research data, is a final element of the Research Onion (Saunders et al., 2016). Given the small size of this study, "cross-sectional" is suitable as it provides an opportunity to carry out further studies.</w:t>
      </w:r>
    </w:p>
    <w:p w14:paraId="2E37B9A2" w14:textId="77777777" w:rsidR="00B74133" w:rsidRDefault="00B74133" w:rsidP="00B74133"/>
    <w:p w14:paraId="2C5807A4" w14:textId="6539552E" w:rsidR="00B74133" w:rsidRPr="00430AA7" w:rsidRDefault="00B74133" w:rsidP="00B74133">
      <w:pPr>
        <w:rPr>
          <w:b/>
          <w:bCs/>
        </w:rPr>
      </w:pPr>
      <w:r w:rsidRPr="00430AA7">
        <w:rPr>
          <w:b/>
          <w:bCs/>
        </w:rPr>
        <w:t>3.</w:t>
      </w:r>
      <w:r w:rsidR="008F669E">
        <w:rPr>
          <w:b/>
          <w:bCs/>
        </w:rPr>
        <w:t>1</w:t>
      </w:r>
      <w:r w:rsidRPr="00430AA7">
        <w:rPr>
          <w:b/>
          <w:bCs/>
        </w:rPr>
        <w:t>.</w:t>
      </w:r>
      <w:r w:rsidR="008F669E">
        <w:rPr>
          <w:b/>
          <w:bCs/>
        </w:rPr>
        <w:t>5</w:t>
      </w:r>
      <w:r w:rsidRPr="00430AA7">
        <w:rPr>
          <w:b/>
          <w:bCs/>
        </w:rPr>
        <w:t xml:space="preserve"> Data Collection</w:t>
      </w:r>
    </w:p>
    <w:p w14:paraId="4829E9BB" w14:textId="77777777" w:rsidR="00B74133" w:rsidRDefault="00B74133" w:rsidP="00B74133">
      <w:r>
        <w:t>To have a better understanding of the impact that the Youths were having upon the community and to understand the relationship between the Police and the Youth Offending Service, I arranged for interviews to be undertaken with the staff from both services concerned to gain their perspective of the impact that youths were having upon the community in general.</w:t>
      </w:r>
    </w:p>
    <w:p w14:paraId="0AF88BE5" w14:textId="77777777" w:rsidR="00B74133" w:rsidRDefault="00B74133" w:rsidP="00B74133">
      <w:r>
        <w:t xml:space="preserve">This information was important for the project, not only to improve the quality of the services but to identify gaps in support and engagement for youths. </w:t>
      </w:r>
    </w:p>
    <w:p w14:paraId="7C1B8550" w14:textId="77777777" w:rsidR="00B74133" w:rsidRDefault="00B74133" w:rsidP="00B74133">
      <w:r>
        <w:t xml:space="preserve">The areas of discussion were identified prior to the interviews which consisted of -  </w:t>
      </w:r>
    </w:p>
    <w:p w14:paraId="46D645F3" w14:textId="77777777" w:rsidR="00B74133" w:rsidRDefault="00B74133" w:rsidP="00B74133">
      <w:r>
        <w:t xml:space="preserve">what are the implications for the community? </w:t>
      </w:r>
    </w:p>
    <w:p w14:paraId="254646BB" w14:textId="77777777" w:rsidR="00B74133" w:rsidRDefault="00B74133" w:rsidP="00B74133">
      <w:r>
        <w:lastRenderedPageBreak/>
        <w:t xml:space="preserve"> what are barriers that impact upon positive partnership work? </w:t>
      </w:r>
    </w:p>
    <w:p w14:paraId="14144A67" w14:textId="73752DB0" w:rsidR="00B74133" w:rsidRDefault="00B74133" w:rsidP="00B74133">
      <w:r>
        <w:t>I was conscious of the fact that individuals would try directing the discussions that they felt they wanted to develop. However, it was agreed that one to one interview would not only enable them to be more confident in speaking about their experiences, but also provide them with the opportunity to share personal beliefs and explain their experiences</w:t>
      </w:r>
      <w:r w:rsidR="008F1636">
        <w:t xml:space="preserve"> (Knott et al.,2022)</w:t>
      </w:r>
      <w:r>
        <w:t xml:space="preserve">. The purpose of the interviews was to try to have a greater understanding of why some young people who enter the criminal justice system continue to offend more persistently. This should then inform the partner agencies how we can better meet the needs of the service users, whilst reducing the risk to the community in the longer term. </w:t>
      </w:r>
      <w:r w:rsidR="00E510E7">
        <w:t xml:space="preserve">During the interviews I took notes in order </w:t>
      </w:r>
      <w:proofErr w:type="gramStart"/>
      <w:r w:rsidR="00E510E7">
        <w:t>for  me</w:t>
      </w:r>
      <w:proofErr w:type="gramEnd"/>
      <w:r w:rsidR="00E510E7">
        <w:t xml:space="preserve"> to analyse later. </w:t>
      </w:r>
    </w:p>
    <w:p w14:paraId="3DA9F484" w14:textId="69771C6B" w:rsidR="006375CA" w:rsidRDefault="00B74133" w:rsidP="00B74133">
      <w:r>
        <w:t xml:space="preserve"> A blank copy of the interview sheet can be viewed in the Appendix of the dissertation.</w:t>
      </w:r>
    </w:p>
    <w:p w14:paraId="41232647" w14:textId="36519F62" w:rsidR="008112E8" w:rsidRPr="00430AA7" w:rsidRDefault="008112E8" w:rsidP="008112E8">
      <w:pPr>
        <w:rPr>
          <w:b/>
          <w:bCs/>
        </w:rPr>
      </w:pPr>
      <w:r w:rsidRPr="00430AA7">
        <w:rPr>
          <w:b/>
          <w:bCs/>
        </w:rPr>
        <w:t>3.2</w:t>
      </w:r>
      <w:r w:rsidR="00B74133" w:rsidRPr="00430AA7">
        <w:rPr>
          <w:b/>
          <w:bCs/>
        </w:rPr>
        <w:t>.</w:t>
      </w:r>
      <w:r w:rsidR="008F669E">
        <w:rPr>
          <w:b/>
          <w:bCs/>
        </w:rPr>
        <w:t xml:space="preserve"> </w:t>
      </w:r>
      <w:r w:rsidRPr="00430AA7">
        <w:rPr>
          <w:b/>
          <w:bCs/>
        </w:rPr>
        <w:t>Conclusion</w:t>
      </w:r>
    </w:p>
    <w:p w14:paraId="6C69E4FF" w14:textId="1639E8FE" w:rsidR="008112E8" w:rsidRDefault="008112E8" w:rsidP="00F739D9">
      <w:r w:rsidRPr="008112E8">
        <w:t xml:space="preserve">In addition, the most suitable and appropriate methodology used in </w:t>
      </w:r>
      <w:r>
        <w:t>this</w:t>
      </w:r>
      <w:r w:rsidRPr="008112E8">
        <w:t xml:space="preserve"> dissertation has been identified</w:t>
      </w:r>
      <w:r>
        <w:t>.</w:t>
      </w:r>
      <w:r w:rsidRPr="008112E8">
        <w:t xml:space="preserve"> The data collected </w:t>
      </w:r>
      <w:r>
        <w:t xml:space="preserve">will be </w:t>
      </w:r>
      <w:r w:rsidRPr="008112E8">
        <w:t>evaluated in the next chapter of the dissertation.</w:t>
      </w:r>
    </w:p>
    <w:p w14:paraId="6AABBD29" w14:textId="77777777" w:rsidR="00B74133" w:rsidRDefault="00B74133" w:rsidP="00F739D9">
      <w:pPr>
        <w:rPr>
          <w:b/>
          <w:bCs/>
          <w:u w:val="single"/>
        </w:rPr>
      </w:pPr>
    </w:p>
    <w:p w14:paraId="1B013405" w14:textId="74E0AF23" w:rsidR="00F739D9" w:rsidRPr="000F4377" w:rsidRDefault="00F739D9" w:rsidP="00F739D9">
      <w:pPr>
        <w:rPr>
          <w:b/>
          <w:bCs/>
          <w:u w:val="single"/>
        </w:rPr>
      </w:pPr>
      <w:r w:rsidRPr="000F4377">
        <w:rPr>
          <w:b/>
          <w:bCs/>
          <w:u w:val="single"/>
        </w:rPr>
        <w:t xml:space="preserve">Chapter 4 – Data Analysis and findings </w:t>
      </w:r>
    </w:p>
    <w:p w14:paraId="18356981" w14:textId="77777777" w:rsidR="00F739D9" w:rsidRPr="000F4377" w:rsidRDefault="00F739D9" w:rsidP="00F739D9">
      <w:pPr>
        <w:rPr>
          <w:b/>
          <w:bCs/>
          <w:u w:val="single"/>
        </w:rPr>
      </w:pPr>
      <w:r w:rsidRPr="000F4377">
        <w:rPr>
          <w:b/>
          <w:bCs/>
          <w:u w:val="single"/>
        </w:rPr>
        <w:t xml:space="preserve">4.0 Introduction </w:t>
      </w:r>
    </w:p>
    <w:p w14:paraId="00CFF17D" w14:textId="03F68C57" w:rsidR="008112E8" w:rsidRDefault="008112E8" w:rsidP="00F739D9">
      <w:r w:rsidRPr="008112E8">
        <w:t>The previous chapter outlined the methodology used for the project using the model by Saunders (et al.,2016). An effort will be made to analyse the findings, and a better understanding of the themes and attitudes expressed by the interview subjects shall be determined in the next chapter.</w:t>
      </w:r>
    </w:p>
    <w:p w14:paraId="13ABA957" w14:textId="5CE5DB19" w:rsidR="00F739D9" w:rsidRDefault="008112E8" w:rsidP="00F739D9">
      <w:r>
        <w:t>A</w:t>
      </w:r>
      <w:r w:rsidR="00F739D9">
        <w:t xml:space="preserve"> blank copy of the interview questions is attached in Appendix A as well as the participants who were interviewed. </w:t>
      </w:r>
    </w:p>
    <w:p w14:paraId="045119E3" w14:textId="77777777" w:rsidR="0071401D" w:rsidRDefault="0071401D" w:rsidP="00F739D9">
      <w:pPr>
        <w:rPr>
          <w:b/>
          <w:bCs/>
          <w:u w:val="single"/>
        </w:rPr>
      </w:pPr>
    </w:p>
    <w:p w14:paraId="03065105" w14:textId="588513B0" w:rsidR="0071401D" w:rsidRPr="0071401D" w:rsidRDefault="0071401D" w:rsidP="00F739D9">
      <w:pPr>
        <w:rPr>
          <w:b/>
          <w:bCs/>
          <w:u w:val="single"/>
        </w:rPr>
      </w:pPr>
      <w:r w:rsidRPr="0071401D">
        <w:rPr>
          <w:b/>
          <w:bCs/>
          <w:u w:val="single"/>
        </w:rPr>
        <w:t xml:space="preserve">4.1 Participants </w:t>
      </w:r>
    </w:p>
    <w:p w14:paraId="23B6664D" w14:textId="77777777" w:rsidR="0071401D" w:rsidRDefault="0071401D" w:rsidP="0071401D">
      <w:r>
        <w:t xml:space="preserve">I asked 8 persons to participate in my project, despite my intention for the participants to include counsellors and business workers, time restraints only allowed for me to interview Police officers and Youth offending support workers during my working hours. </w:t>
      </w:r>
    </w:p>
    <w:p w14:paraId="277F67D9" w14:textId="77777777" w:rsidR="0071401D" w:rsidRDefault="0071401D" w:rsidP="0071401D">
      <w:r>
        <w:t>My Sample of participants were all women although not intentional this was purely due to the time that the interviews were conducted. All those who participated were also above the age of 30 and were parents and in some also grandparents.</w:t>
      </w:r>
    </w:p>
    <w:p w14:paraId="5DBFBB6F" w14:textId="77777777" w:rsidR="0071401D" w:rsidRDefault="0071401D" w:rsidP="0071401D">
      <w:r>
        <w:t xml:space="preserve">The Participants all remain anonymous and will be known as Participant 1 etc, as shown below I will identify the job role that they hold as I feel that this is relevant. </w:t>
      </w:r>
    </w:p>
    <w:p w14:paraId="1F8675BB" w14:textId="77777777" w:rsidR="0071401D" w:rsidRDefault="0071401D" w:rsidP="0071401D">
      <w:r>
        <w:t xml:space="preserve">Participant 1-3 – Police officers </w:t>
      </w:r>
    </w:p>
    <w:p w14:paraId="045F49B3" w14:textId="77777777" w:rsidR="0071401D" w:rsidRDefault="0071401D" w:rsidP="0071401D">
      <w:r>
        <w:t xml:space="preserve">Participants 3-7 – Youth outreach support workers </w:t>
      </w:r>
    </w:p>
    <w:p w14:paraId="1528200E" w14:textId="569B056F" w:rsidR="0071401D" w:rsidRDefault="0071401D" w:rsidP="0071401D">
      <w:r>
        <w:t>Participant 8- Social worker</w:t>
      </w:r>
    </w:p>
    <w:p w14:paraId="28358D41" w14:textId="77777777" w:rsidR="0071401D" w:rsidRDefault="0071401D" w:rsidP="00F739D9"/>
    <w:p w14:paraId="0E392B5D" w14:textId="77777777" w:rsidR="0071401D" w:rsidRDefault="0071401D" w:rsidP="00F739D9"/>
    <w:p w14:paraId="39E9E0E2" w14:textId="77777777" w:rsidR="0071401D" w:rsidRDefault="0071401D" w:rsidP="00F739D9"/>
    <w:p w14:paraId="33FE2A3C" w14:textId="77777777" w:rsidR="008112E8" w:rsidRDefault="00F739D9" w:rsidP="00F739D9">
      <w:pPr>
        <w:rPr>
          <w:b/>
          <w:bCs/>
          <w:u w:val="single"/>
        </w:rPr>
      </w:pPr>
      <w:r w:rsidRPr="008112E8">
        <w:rPr>
          <w:b/>
          <w:bCs/>
          <w:u w:val="single"/>
        </w:rPr>
        <w:lastRenderedPageBreak/>
        <w:t xml:space="preserve"> </w:t>
      </w:r>
      <w:r w:rsidR="008112E8" w:rsidRPr="008112E8">
        <w:rPr>
          <w:b/>
          <w:bCs/>
          <w:u w:val="single"/>
        </w:rPr>
        <w:t xml:space="preserve">4.1 Analysis </w:t>
      </w:r>
    </w:p>
    <w:p w14:paraId="7C3A3AC9" w14:textId="77777777" w:rsidR="007027A7" w:rsidRDefault="00F739D9" w:rsidP="00F739D9">
      <w:r>
        <w:t xml:space="preserve">As a result of the research and the interview process that were undertaken, there were clear strengths and weaknesses identified and areas </w:t>
      </w:r>
      <w:r w:rsidR="008112E8">
        <w:t>of practice</w:t>
      </w:r>
      <w:r>
        <w:t xml:space="preserve"> that warrant further consideration and action in the future.  In the first instance, the discussions clearly identified that individuals were able to explore their views and the barriers that they faced and what they think could be improved. </w:t>
      </w:r>
    </w:p>
    <w:p w14:paraId="7D8BD308" w14:textId="27606CFE" w:rsidR="0071401D" w:rsidRDefault="0071401D" w:rsidP="00F739D9">
      <w:r>
        <w:t>Below are the questions and the responses:</w:t>
      </w:r>
    </w:p>
    <w:p w14:paraId="6CA0B13A" w14:textId="77777777" w:rsidR="0071401D" w:rsidRPr="0071401D" w:rsidRDefault="0071401D" w:rsidP="0071401D">
      <w:pPr>
        <w:rPr>
          <w:b/>
          <w:bCs/>
        </w:rPr>
      </w:pPr>
      <w:r w:rsidRPr="0071401D">
        <w:rPr>
          <w:b/>
          <w:bCs/>
        </w:rPr>
        <w:t xml:space="preserve">Tell me about your experiences with the Youth Gang in Merthyr Tydfil? </w:t>
      </w:r>
    </w:p>
    <w:p w14:paraId="6BBBF9B3" w14:textId="77777777" w:rsidR="0071401D" w:rsidRDefault="0071401D" w:rsidP="0071401D">
      <w:r w:rsidRPr="0071401D">
        <w:rPr>
          <w:b/>
          <w:bCs/>
        </w:rPr>
        <w:t>Participant 1</w:t>
      </w:r>
      <w:r>
        <w:t>- Dealt with all gang members at Criminal offence level.</w:t>
      </w:r>
    </w:p>
    <w:p w14:paraId="25673D24" w14:textId="77777777" w:rsidR="0071401D" w:rsidRDefault="0071401D" w:rsidP="0071401D">
      <w:r w:rsidRPr="0071401D">
        <w:rPr>
          <w:b/>
          <w:bCs/>
        </w:rPr>
        <w:t>Participant 2-</w:t>
      </w:r>
      <w:r>
        <w:t xml:space="preserve"> first dealing whilst committing Anti-social behaviour and low-level crime, have spoken to members whilst out on Active patrols as part of everyday job role and Youth outreach patrols. </w:t>
      </w:r>
    </w:p>
    <w:p w14:paraId="04A16453" w14:textId="77777777" w:rsidR="0071401D" w:rsidRDefault="0071401D" w:rsidP="0071401D">
      <w:r w:rsidRPr="0071401D">
        <w:rPr>
          <w:b/>
          <w:bCs/>
        </w:rPr>
        <w:t>Participant 3</w:t>
      </w:r>
      <w:r>
        <w:t xml:space="preserve">- Dealt with all members from ASB level up to crime, engaged whilst on patrol both through Youth engagement and normal job role, have dealt with parents also in relation to crimes committed and against them. </w:t>
      </w:r>
    </w:p>
    <w:p w14:paraId="3E927A40" w14:textId="77777777" w:rsidR="0071401D" w:rsidRDefault="0071401D" w:rsidP="0071401D">
      <w:r w:rsidRPr="0071401D">
        <w:rPr>
          <w:b/>
          <w:bCs/>
        </w:rPr>
        <w:t>Participant 4</w:t>
      </w:r>
      <w:r>
        <w:t xml:space="preserve"> – engaged whilst on Youth outreach.</w:t>
      </w:r>
    </w:p>
    <w:p w14:paraId="1468C8A3" w14:textId="77777777" w:rsidR="0071401D" w:rsidRDefault="0071401D" w:rsidP="0071401D">
      <w:r w:rsidRPr="0071401D">
        <w:rPr>
          <w:b/>
          <w:bCs/>
        </w:rPr>
        <w:t>Participant 5</w:t>
      </w:r>
      <w:r>
        <w:t xml:space="preserve"> – engaged whilst on outreach and as a support worker when they have been referred to Youth offending through Out of court disposal. </w:t>
      </w:r>
    </w:p>
    <w:p w14:paraId="12E5D176" w14:textId="77777777" w:rsidR="0071401D" w:rsidRDefault="0071401D" w:rsidP="0071401D">
      <w:r w:rsidRPr="0071401D">
        <w:rPr>
          <w:b/>
          <w:bCs/>
        </w:rPr>
        <w:t>Participant 6</w:t>
      </w:r>
      <w:r>
        <w:t xml:space="preserve"> – same as above but knows of some of the members personally. </w:t>
      </w:r>
    </w:p>
    <w:p w14:paraId="15A150D8" w14:textId="77777777" w:rsidR="0071401D" w:rsidRDefault="0071401D" w:rsidP="0071401D">
      <w:r w:rsidRPr="0071401D">
        <w:rPr>
          <w:b/>
          <w:bCs/>
        </w:rPr>
        <w:t>Participant 7</w:t>
      </w:r>
      <w:r>
        <w:t xml:space="preserve">- support worker allocated after being referred. </w:t>
      </w:r>
    </w:p>
    <w:p w14:paraId="68A7320D" w14:textId="77777777" w:rsidR="0071401D" w:rsidRDefault="0071401D" w:rsidP="0071401D">
      <w:r w:rsidRPr="0071401D">
        <w:rPr>
          <w:b/>
          <w:bCs/>
        </w:rPr>
        <w:t>Participant 8</w:t>
      </w:r>
      <w:r>
        <w:t xml:space="preserve"> – engaged whilst on Youth outreach, supports after referral, makes referrals, attends court with the </w:t>
      </w:r>
      <w:proofErr w:type="gramStart"/>
      <w:r>
        <w:t>youths ,</w:t>
      </w:r>
      <w:proofErr w:type="gramEnd"/>
      <w:r>
        <w:t xml:space="preserve"> engages with parents and family . </w:t>
      </w:r>
    </w:p>
    <w:p w14:paraId="713816C7" w14:textId="77777777" w:rsidR="0071401D" w:rsidRDefault="0071401D" w:rsidP="0071401D"/>
    <w:p w14:paraId="0FCECC61" w14:textId="77777777" w:rsidR="0071401D" w:rsidRPr="0071401D" w:rsidRDefault="0071401D" w:rsidP="0071401D">
      <w:pPr>
        <w:rPr>
          <w:b/>
          <w:bCs/>
        </w:rPr>
      </w:pPr>
      <w:r w:rsidRPr="0071401D">
        <w:rPr>
          <w:b/>
          <w:bCs/>
        </w:rPr>
        <w:t>Can you identify any similarities between the youths within the gang?</w:t>
      </w:r>
    </w:p>
    <w:p w14:paraId="0B8350ED" w14:textId="77777777" w:rsidR="0071401D" w:rsidRDefault="0071401D" w:rsidP="0071401D">
      <w:r>
        <w:t xml:space="preserve">All answers were similar in relation to the age of the youths, attitudes etc but the answer from </w:t>
      </w:r>
      <w:r w:rsidRPr="0071401D">
        <w:rPr>
          <w:b/>
          <w:bCs/>
        </w:rPr>
        <w:t>Participant 8</w:t>
      </w:r>
      <w:r>
        <w:t xml:space="preserve"> was more detailed and relevant. </w:t>
      </w:r>
    </w:p>
    <w:p w14:paraId="47C4439A" w14:textId="77777777" w:rsidR="0071401D" w:rsidRDefault="0071401D" w:rsidP="0071401D">
      <w:r w:rsidRPr="0071401D">
        <w:rPr>
          <w:b/>
          <w:bCs/>
        </w:rPr>
        <w:t>Participant 8</w:t>
      </w:r>
      <w:r>
        <w:t xml:space="preserve"> – Low intelligence levels, maturity levels, lacked empathy and compassion, lacked knowledge of consequences or simply no care, NEURO DIVERSE, disengagement from education, low achievement. All of school attending age ranging between 13 and 17 years old.</w:t>
      </w:r>
    </w:p>
    <w:p w14:paraId="4F624AEE" w14:textId="77777777" w:rsidR="0071401D" w:rsidRDefault="0071401D" w:rsidP="0071401D"/>
    <w:p w14:paraId="08E15A17" w14:textId="77777777" w:rsidR="0071401D" w:rsidRPr="0071401D" w:rsidRDefault="0071401D" w:rsidP="0071401D">
      <w:pPr>
        <w:rPr>
          <w:b/>
          <w:bCs/>
        </w:rPr>
      </w:pPr>
      <w:r w:rsidRPr="0071401D">
        <w:rPr>
          <w:b/>
          <w:bCs/>
        </w:rPr>
        <w:t xml:space="preserve">Are the youths within the gang from similar family backgrounds? </w:t>
      </w:r>
    </w:p>
    <w:p w14:paraId="4849DEB9" w14:textId="77777777" w:rsidR="0071401D" w:rsidRDefault="0071401D" w:rsidP="0071401D">
      <w:r w:rsidRPr="0071401D">
        <w:rPr>
          <w:b/>
          <w:bCs/>
        </w:rPr>
        <w:t>Participant 3</w:t>
      </w:r>
      <w:r>
        <w:t xml:space="preserve"> – made comment of attending most of the addresses whilst the youths were younger for Domestic related incidents involving parents, also involvement with fathers and older siblings, Officer identified other family members who did not live within the same household as involvement with low level crime and identified some having dealt with drugs. </w:t>
      </w:r>
    </w:p>
    <w:p w14:paraId="54F24C27" w14:textId="77777777" w:rsidR="0071401D" w:rsidRDefault="0071401D" w:rsidP="0071401D">
      <w:r w:rsidRPr="0071401D">
        <w:rPr>
          <w:b/>
          <w:bCs/>
        </w:rPr>
        <w:t>Participant 8</w:t>
      </w:r>
      <w:r>
        <w:t xml:space="preserve"> – Identified poor family management within the households with no clear parenting structure, expectation was not set out for behaviour for the youths, such as curfew and children within household received little or no supervision. </w:t>
      </w:r>
    </w:p>
    <w:p w14:paraId="6E60520D" w14:textId="77777777" w:rsidR="0071401D" w:rsidRDefault="0071401D" w:rsidP="0071401D">
      <w:r>
        <w:t xml:space="preserve">Lack of resources at home, poor </w:t>
      </w:r>
      <w:proofErr w:type="gramStart"/>
      <w:r>
        <w:t>housing</w:t>
      </w:r>
      <w:proofErr w:type="gramEnd"/>
      <w:r>
        <w:t xml:space="preserve"> and low income/ benefit incomes </w:t>
      </w:r>
    </w:p>
    <w:p w14:paraId="0038AD6B" w14:textId="77777777" w:rsidR="0071401D" w:rsidRDefault="0071401D" w:rsidP="0071401D">
      <w:r>
        <w:lastRenderedPageBreak/>
        <w:t xml:space="preserve">It was noted with some gang members that there was relationship breakdown with parents so bad that they were residing with grandparents. </w:t>
      </w:r>
    </w:p>
    <w:p w14:paraId="19619C8B" w14:textId="77777777" w:rsidR="0071401D" w:rsidRDefault="0071401D" w:rsidP="0071401D">
      <w:r>
        <w:t xml:space="preserve">All resided within same neighbourhood which is a deprived neighbourhood. </w:t>
      </w:r>
    </w:p>
    <w:p w14:paraId="14E2F107" w14:textId="77777777" w:rsidR="0071401D" w:rsidRDefault="0071401D" w:rsidP="0071401D"/>
    <w:p w14:paraId="61455748" w14:textId="77777777" w:rsidR="0071401D" w:rsidRPr="0071401D" w:rsidRDefault="0071401D" w:rsidP="0071401D">
      <w:pPr>
        <w:rPr>
          <w:b/>
          <w:bCs/>
        </w:rPr>
      </w:pPr>
      <w:r w:rsidRPr="0071401D">
        <w:rPr>
          <w:b/>
          <w:bCs/>
        </w:rPr>
        <w:t>How often do you make a point of speaking with the parents of the youths, and what do you discuss?</w:t>
      </w:r>
    </w:p>
    <w:p w14:paraId="3C3258C5" w14:textId="77777777" w:rsidR="0071401D" w:rsidRDefault="0071401D" w:rsidP="0071401D">
      <w:r>
        <w:t xml:space="preserve">All participants had spoken to parents of the youths on occasions, the most relevant that was noted was the difference between that of the participants that are officers and the response from those who were YOS workers. </w:t>
      </w:r>
    </w:p>
    <w:p w14:paraId="728461D1" w14:textId="77777777" w:rsidR="0071401D" w:rsidRDefault="0071401D" w:rsidP="0071401D">
      <w:r>
        <w:t xml:space="preserve">Officers made comment of the lack of engagement from the parents and that it was felt that the parent’s attitude was reflected in the behaviour of their child, Parents appeared to be distracted when talking to officers and appeared ignorant. </w:t>
      </w:r>
    </w:p>
    <w:p w14:paraId="5BA9907A" w14:textId="77777777" w:rsidR="0071401D" w:rsidRDefault="0071401D" w:rsidP="0071401D">
      <w:r>
        <w:t xml:space="preserve">There was one occasion described by Participant 3 where a parent acknowledged their child’s behaviour and appeared to be heavy with their discipline if the parent did indeed act it out, officer was reluctant to believe whether the parent would act or not on their promises. </w:t>
      </w:r>
    </w:p>
    <w:p w14:paraId="13187469" w14:textId="77777777" w:rsidR="0071401D" w:rsidRDefault="0071401D" w:rsidP="0071401D">
      <w:r>
        <w:t xml:space="preserve">Yos workers painted a different story and described the despair of parents in which they had engaged and spoke about their lack of support, Yos workers discussed referrals that could be offered to the families which was recognised as out of the remit of attending officers, anti-police attitudes were recognised by Yos workers. </w:t>
      </w:r>
    </w:p>
    <w:p w14:paraId="4625DCC9" w14:textId="77777777" w:rsidR="0071401D" w:rsidRPr="0071401D" w:rsidRDefault="0071401D" w:rsidP="0071401D">
      <w:pPr>
        <w:rPr>
          <w:b/>
          <w:bCs/>
        </w:rPr>
      </w:pPr>
      <w:r w:rsidRPr="0071401D">
        <w:rPr>
          <w:b/>
          <w:bCs/>
        </w:rPr>
        <w:t>What in your opinion motivates youths in Merthyr Tydfil to join Organised criminal gangs?</w:t>
      </w:r>
    </w:p>
    <w:p w14:paraId="3593E47C" w14:textId="77777777" w:rsidR="0071401D" w:rsidRDefault="0071401D" w:rsidP="0071401D">
      <w:r>
        <w:t xml:space="preserve">Common themes noted in all answers from participants such as </w:t>
      </w:r>
    </w:p>
    <w:p w14:paraId="05B13E3F" w14:textId="77777777" w:rsidR="0071401D" w:rsidRDefault="0071401D" w:rsidP="0071401D">
      <w:r>
        <w:t xml:space="preserve">Boredom, lack of family life therefore looking for this sense of inclusion from gang membership, copying behaviours of family members, peer pressures, social media. </w:t>
      </w:r>
    </w:p>
    <w:p w14:paraId="4DB302E2" w14:textId="77777777" w:rsidR="0071401D" w:rsidRPr="0071401D" w:rsidRDefault="0071401D" w:rsidP="0071401D">
      <w:pPr>
        <w:rPr>
          <w:b/>
          <w:bCs/>
        </w:rPr>
      </w:pPr>
      <w:r w:rsidRPr="0071401D">
        <w:rPr>
          <w:b/>
          <w:bCs/>
        </w:rPr>
        <w:t>What do you think are the biggest problems the youths we are working with face?</w:t>
      </w:r>
    </w:p>
    <w:p w14:paraId="67827589" w14:textId="77777777" w:rsidR="0071401D" w:rsidRDefault="0071401D" w:rsidP="0071401D">
      <w:r>
        <w:t xml:space="preserve">All participants discussed the common theme of Poverty, lack of resources, learned behaviours from family and lack of support. </w:t>
      </w:r>
    </w:p>
    <w:p w14:paraId="12E3F605" w14:textId="77777777" w:rsidR="0071401D" w:rsidRDefault="0071401D" w:rsidP="0071401D">
      <w:r w:rsidRPr="0071401D">
        <w:rPr>
          <w:b/>
          <w:bCs/>
        </w:rPr>
        <w:t>Participant 8</w:t>
      </w:r>
      <w:r>
        <w:t xml:space="preserve"> added to the above ideas with their expressed fear of the youths being already trapped in the circle of crime and that their connections with the gang will be hard to break free from despite whether they want to leave or </w:t>
      </w:r>
      <w:proofErr w:type="gramStart"/>
      <w:r>
        <w:t>not</w:t>
      </w:r>
      <w:proofErr w:type="gramEnd"/>
    </w:p>
    <w:p w14:paraId="383329ED" w14:textId="77777777" w:rsidR="0071401D" w:rsidRDefault="0071401D" w:rsidP="0071401D">
      <w:pPr>
        <w:rPr>
          <w:b/>
          <w:bCs/>
        </w:rPr>
      </w:pPr>
    </w:p>
    <w:p w14:paraId="18AFC70B" w14:textId="39421BD9" w:rsidR="0071401D" w:rsidRPr="0071401D" w:rsidRDefault="0071401D" w:rsidP="0071401D">
      <w:pPr>
        <w:rPr>
          <w:b/>
          <w:bCs/>
        </w:rPr>
      </w:pPr>
      <w:r w:rsidRPr="0071401D">
        <w:rPr>
          <w:b/>
          <w:bCs/>
        </w:rPr>
        <w:t xml:space="preserve">Why do you believe that previous interventions with members of the gangs have failed?  </w:t>
      </w:r>
    </w:p>
    <w:p w14:paraId="2A73AD2A" w14:textId="77777777" w:rsidR="0071401D" w:rsidRDefault="0071401D" w:rsidP="0071401D">
      <w:r w:rsidRPr="0071401D">
        <w:rPr>
          <w:b/>
          <w:bCs/>
        </w:rPr>
        <w:t>Participant one</w:t>
      </w:r>
      <w:r>
        <w:t xml:space="preserve"> states that they have dealt with the gang after they have committed serious crime causing significant injuries to </w:t>
      </w:r>
      <w:proofErr w:type="spellStart"/>
      <w:r>
        <w:t>there</w:t>
      </w:r>
      <w:proofErr w:type="spellEnd"/>
      <w:r>
        <w:t xml:space="preserve"> victims and describes the escalating behaviour of the gang, Participant one believes that the consequences of their actions thus far has not been significant enough to deter the actions of the gang and that the members of the gang have openly stated </w:t>
      </w:r>
      <w:proofErr w:type="spellStart"/>
      <w:r>
        <w:t>there</w:t>
      </w:r>
      <w:proofErr w:type="spellEnd"/>
      <w:r>
        <w:t xml:space="preserve"> wishes to serve a prison sentence, this seems to be the aim of members of the gang as a ‘trophy of honour’ . Participant one believes that if consequences had been harsher at earlier stages there is potential that interventions could have been successful. </w:t>
      </w:r>
    </w:p>
    <w:p w14:paraId="32C6F8A1" w14:textId="77777777" w:rsidR="0071401D" w:rsidRDefault="0071401D" w:rsidP="0071401D"/>
    <w:p w14:paraId="163D0033" w14:textId="77777777" w:rsidR="0071401D" w:rsidRPr="0071401D" w:rsidRDefault="0071401D" w:rsidP="0071401D">
      <w:pPr>
        <w:rPr>
          <w:b/>
          <w:bCs/>
        </w:rPr>
      </w:pPr>
      <w:r w:rsidRPr="0071401D">
        <w:rPr>
          <w:b/>
          <w:bCs/>
        </w:rPr>
        <w:t xml:space="preserve">Do you believe that the youth of the Merthyr Tydfil respect the police? </w:t>
      </w:r>
    </w:p>
    <w:p w14:paraId="3D3D517C" w14:textId="77777777" w:rsidR="0071401D" w:rsidRPr="0071401D" w:rsidRDefault="0071401D" w:rsidP="0071401D">
      <w:pPr>
        <w:rPr>
          <w:b/>
          <w:bCs/>
        </w:rPr>
      </w:pPr>
      <w:r w:rsidRPr="0071401D">
        <w:rPr>
          <w:b/>
          <w:bCs/>
        </w:rPr>
        <w:t xml:space="preserve">Why do you believe this? </w:t>
      </w:r>
    </w:p>
    <w:p w14:paraId="746BDB49" w14:textId="77777777" w:rsidR="0071401D" w:rsidRDefault="0071401D" w:rsidP="0071401D">
      <w:r>
        <w:t xml:space="preserve">Officers and Yos Workers recognised the lack of respect from Police and that potentially this attitude was learned through family members. </w:t>
      </w:r>
    </w:p>
    <w:p w14:paraId="68C8662B" w14:textId="77777777" w:rsidR="0071401D" w:rsidRDefault="0071401D" w:rsidP="0071401D">
      <w:r w:rsidRPr="0071401D">
        <w:rPr>
          <w:b/>
          <w:bCs/>
        </w:rPr>
        <w:t>Participant 1</w:t>
      </w:r>
      <w:r>
        <w:t xml:space="preserve"> made comment around the neighbourhood that the gang lives and that this area was notoriously known to be Anti-Police and explained obstacles around policing the area as a whole, for example when incidents occur residents are reluctant to provide any support for police, lack of witnesses despite residents being visibly present, never wanting to give statements, not allowing police access to CCTV in area – the overall behaviour was identified by the Officer as persons being scared to be labelled as a ‘GRASS’ . </w:t>
      </w:r>
    </w:p>
    <w:p w14:paraId="6B047A20" w14:textId="77777777" w:rsidR="0071401D" w:rsidRDefault="0071401D" w:rsidP="0071401D"/>
    <w:p w14:paraId="25CE1D28" w14:textId="77777777" w:rsidR="0071401D" w:rsidRPr="0071401D" w:rsidRDefault="0071401D" w:rsidP="0071401D">
      <w:pPr>
        <w:rPr>
          <w:b/>
          <w:bCs/>
        </w:rPr>
      </w:pPr>
      <w:r w:rsidRPr="0071401D">
        <w:rPr>
          <w:b/>
          <w:bCs/>
        </w:rPr>
        <w:t>What do you believe are the implications of this gang’s behaviour on the community?</w:t>
      </w:r>
    </w:p>
    <w:p w14:paraId="6F414100" w14:textId="77777777" w:rsidR="0071401D" w:rsidRDefault="0071401D" w:rsidP="0071401D">
      <w:r w:rsidRPr="0071401D">
        <w:rPr>
          <w:b/>
          <w:bCs/>
        </w:rPr>
        <w:t>Participant 8</w:t>
      </w:r>
      <w:r>
        <w:t xml:space="preserve"> gave an example of a local retail park that the gang used to congregate at, the gang had caused many issues for the proprietors for many months. The gang clearly perceived this area as their territory and business owners had to bear the brunt of the financial cost as a result. For example, it was common knowledge that the gang gravitated to the area, and this deterred the community from visiting the area. These harms include a wide range of outcomes for individuals, such as financial loss and physical harm, and for communities and wider society, such as fear of crime. However, by having presence in the area and interacting with businesses, it was strongly noted that there has been good progress made and the gang now tend to avoid gravitating to the area. </w:t>
      </w:r>
    </w:p>
    <w:p w14:paraId="3567830E" w14:textId="77777777" w:rsidR="0071401D" w:rsidRDefault="0071401D" w:rsidP="0071401D">
      <w:r>
        <w:t>Officers (</w:t>
      </w:r>
      <w:r w:rsidRPr="0071401D">
        <w:rPr>
          <w:b/>
          <w:bCs/>
        </w:rPr>
        <w:t>participants 1-3</w:t>
      </w:r>
      <w:r>
        <w:t xml:space="preserve">) all commented on the increase of the mention of the gang in reports made to police demonstrating the fear that the gang instilled, even in reports that were not relevant to the gang. </w:t>
      </w:r>
    </w:p>
    <w:p w14:paraId="5F1B72D8" w14:textId="77777777" w:rsidR="0071401D" w:rsidRDefault="0071401D" w:rsidP="0071401D">
      <w:r>
        <w:t xml:space="preserve">Officers also mentioned the increase of youth calls made to police by parents simply because there was some sort of involvement by a member of the gang. </w:t>
      </w:r>
    </w:p>
    <w:p w14:paraId="3B11C29A" w14:textId="77777777" w:rsidR="0071401D" w:rsidRPr="0071401D" w:rsidRDefault="0071401D" w:rsidP="0071401D">
      <w:pPr>
        <w:rPr>
          <w:b/>
          <w:bCs/>
        </w:rPr>
      </w:pPr>
    </w:p>
    <w:p w14:paraId="33636AA2" w14:textId="77777777" w:rsidR="0071401D" w:rsidRPr="0071401D" w:rsidRDefault="0071401D" w:rsidP="0071401D">
      <w:pPr>
        <w:rPr>
          <w:b/>
          <w:bCs/>
        </w:rPr>
      </w:pPr>
      <w:r w:rsidRPr="0071401D">
        <w:rPr>
          <w:b/>
          <w:bCs/>
        </w:rPr>
        <w:t>What are the barriers that impact upon positive partnership work?</w:t>
      </w:r>
    </w:p>
    <w:p w14:paraId="07FE96C8" w14:textId="77777777" w:rsidR="0071401D" w:rsidRDefault="0071401D" w:rsidP="0071401D">
      <w:r w:rsidRPr="0071401D">
        <w:rPr>
          <w:b/>
          <w:bCs/>
        </w:rPr>
        <w:t>Participant 8</w:t>
      </w:r>
      <w:r>
        <w:t xml:space="preserve"> once again had the most to say in relation to this, participant 8 stated that the conflict between social work ethics and the legal systems is arguably more distinct in the practice of youth justice than any area within the social work field and subsequently, this can / has caused tension. However, regardless of the miss-communication issues and conflicts existing already within the components they still complement each other.  </w:t>
      </w:r>
    </w:p>
    <w:p w14:paraId="4CEB2689" w14:textId="244EB664" w:rsidR="0071401D" w:rsidRDefault="0071401D" w:rsidP="0071401D">
      <w:r w:rsidRPr="0071401D">
        <w:rPr>
          <w:b/>
          <w:bCs/>
        </w:rPr>
        <w:t>Participant 8</w:t>
      </w:r>
      <w:r>
        <w:t xml:space="preserve"> discussed the need to break down the barriers of Police and build upon the mistrust that these communities have for the police </w:t>
      </w:r>
      <w:r>
        <w:t>to</w:t>
      </w:r>
      <w:r>
        <w:t xml:space="preserve"> improve cohesion. </w:t>
      </w:r>
    </w:p>
    <w:p w14:paraId="7432323A" w14:textId="77777777" w:rsidR="0071401D" w:rsidRDefault="0071401D" w:rsidP="0071401D">
      <w:r>
        <w:t xml:space="preserve">Communication between Police, Youth offending and Criminal justice system must unite on common ground. </w:t>
      </w:r>
    </w:p>
    <w:p w14:paraId="4366949B" w14:textId="77777777" w:rsidR="0071401D" w:rsidRDefault="0071401D" w:rsidP="0071401D"/>
    <w:p w14:paraId="515FE09D" w14:textId="77777777" w:rsidR="0071401D" w:rsidRPr="0071401D" w:rsidRDefault="0071401D" w:rsidP="0071401D">
      <w:pPr>
        <w:rPr>
          <w:b/>
          <w:bCs/>
        </w:rPr>
      </w:pPr>
      <w:r w:rsidRPr="0071401D">
        <w:rPr>
          <w:b/>
          <w:bCs/>
        </w:rPr>
        <w:lastRenderedPageBreak/>
        <w:t xml:space="preserve">Do you believe that the Youth Outreach patrols improve relationships between the youths, </w:t>
      </w:r>
      <w:proofErr w:type="gramStart"/>
      <w:r w:rsidRPr="0071401D">
        <w:rPr>
          <w:b/>
          <w:bCs/>
        </w:rPr>
        <w:t>Police</w:t>
      </w:r>
      <w:proofErr w:type="gramEnd"/>
      <w:r w:rsidRPr="0071401D">
        <w:rPr>
          <w:b/>
          <w:bCs/>
        </w:rPr>
        <w:t xml:space="preserve"> and the Youth Outreach team? </w:t>
      </w:r>
    </w:p>
    <w:p w14:paraId="6638CCDC" w14:textId="77777777" w:rsidR="0071401D" w:rsidRDefault="0071401D" w:rsidP="0071401D">
      <w:r w:rsidRPr="0071401D">
        <w:rPr>
          <w:b/>
          <w:bCs/>
        </w:rPr>
        <w:t>Participants 1-4</w:t>
      </w:r>
      <w:r>
        <w:t xml:space="preserve"> all stated that the outreach patrols have allowed for a better focus on Youth offending away from the other demands of policing, visiting known ASB hotspots. </w:t>
      </w:r>
    </w:p>
    <w:p w14:paraId="2C180E5B" w14:textId="7992BBAB" w:rsidR="0071401D" w:rsidRDefault="0071401D" w:rsidP="0071401D">
      <w:r>
        <w:t xml:space="preserve">The Youth outreach patrols have </w:t>
      </w:r>
      <w:r>
        <w:t>opened</w:t>
      </w:r>
      <w:r>
        <w:t xml:space="preserve"> a more active role for Police within Youth offending and has been noted within the communities and allowed the officers to gain greater outstanding, Participant 2 also noted that it was an advantage to have met the youths during engagement patrols when dealing with them at incidents as rapport had already been built.</w:t>
      </w:r>
    </w:p>
    <w:p w14:paraId="344A206B" w14:textId="77777777" w:rsidR="0071401D" w:rsidRDefault="0071401D" w:rsidP="0071401D"/>
    <w:p w14:paraId="1ACA809D" w14:textId="77777777" w:rsidR="0071401D" w:rsidRPr="0071401D" w:rsidRDefault="0071401D" w:rsidP="0071401D">
      <w:pPr>
        <w:rPr>
          <w:b/>
          <w:bCs/>
        </w:rPr>
      </w:pPr>
      <w:r w:rsidRPr="0071401D">
        <w:rPr>
          <w:b/>
          <w:bCs/>
        </w:rPr>
        <w:t xml:space="preserve">Can you make suggestions to improve the engagement between Youths and the multi agencies? </w:t>
      </w:r>
    </w:p>
    <w:p w14:paraId="65B4D568" w14:textId="77777777" w:rsidR="0071401D" w:rsidRDefault="0071401D" w:rsidP="0071401D">
      <w:r>
        <w:t xml:space="preserve">All participants agreed that engagement should start younger, suggesting early on in primary schools, </w:t>
      </w:r>
      <w:r w:rsidRPr="0071401D">
        <w:rPr>
          <w:b/>
          <w:bCs/>
        </w:rPr>
        <w:t>Participants 1-3</w:t>
      </w:r>
      <w:r>
        <w:t xml:space="preserve"> noted the age of subjects that they were dealing with on the streets as becoming younger and felt that prevention would be key. </w:t>
      </w:r>
    </w:p>
    <w:p w14:paraId="656BF6D5" w14:textId="77777777" w:rsidR="0071401D" w:rsidRDefault="0071401D" w:rsidP="0071401D">
      <w:r>
        <w:t xml:space="preserve">Participant three mentioned the extended use for school liaison officers and possible revision of School beat policy to introduce discussion around Gang memberships, school liaison officers being more present and being signposted for students to have easy access to them was also mentioned. </w:t>
      </w:r>
    </w:p>
    <w:p w14:paraId="79E93379" w14:textId="7E3F9643" w:rsidR="0071401D" w:rsidRDefault="0071401D" w:rsidP="0071401D">
      <w:r>
        <w:t xml:space="preserve">Yos workers mentioned better communication through the agencies but emphasised the improvement through </w:t>
      </w:r>
      <w:r>
        <w:t>such</w:t>
      </w:r>
      <w:r>
        <w:t xml:space="preserve"> schemes as the Youth outreach project. </w:t>
      </w:r>
    </w:p>
    <w:p w14:paraId="40D053B2" w14:textId="77777777" w:rsidR="0071401D" w:rsidRDefault="0071401D" w:rsidP="00F739D9"/>
    <w:p w14:paraId="0BE73B94" w14:textId="618C0802" w:rsidR="00F739D9" w:rsidRDefault="00F739D9" w:rsidP="00F739D9">
      <w:r>
        <w:t xml:space="preserve">Indeed, focusing upon each individual and placing them at the centre of the discussions proved to be very effective. What was worth noting that the different cultures and values within the services led to quite diverse styles of working and engaging with the </w:t>
      </w:r>
      <w:r w:rsidR="007027A7">
        <w:t>gang</w:t>
      </w:r>
      <w:r>
        <w:t xml:space="preserve">. For example, it was perceived that the </w:t>
      </w:r>
      <w:r w:rsidR="007027A7">
        <w:t>gang</w:t>
      </w:r>
      <w:r>
        <w:t xml:space="preserve"> there were already marginalised because their age and personal circumstances and because of this, it was felt that they were not encouraged to engage with services effectively. They also felt that they were being victimised by the public in general because of they had been involved in the criminal justice system. Following on from this, I examined how improvements could be made to bridge the gaps and work more effectively with partner agencies.</w:t>
      </w:r>
    </w:p>
    <w:p w14:paraId="6E667774" w14:textId="77777777" w:rsidR="008F669E" w:rsidRDefault="008F669E" w:rsidP="00F739D9"/>
    <w:p w14:paraId="2E012AE9" w14:textId="204C7185" w:rsidR="00F748EE" w:rsidRDefault="00246655" w:rsidP="00CE6DB9">
      <w:pPr>
        <w:rPr>
          <w:b/>
          <w:bCs/>
          <w:u w:val="single"/>
        </w:rPr>
      </w:pPr>
      <w:r w:rsidRPr="000F4377">
        <w:rPr>
          <w:b/>
          <w:bCs/>
          <w:u w:val="single"/>
        </w:rPr>
        <w:t xml:space="preserve">Chapter 5 – Conclusion and Recommendations </w:t>
      </w:r>
    </w:p>
    <w:p w14:paraId="08E8FF28" w14:textId="111135A6" w:rsidR="005169FD" w:rsidRPr="00430AA7" w:rsidRDefault="005169FD" w:rsidP="00246655">
      <w:pPr>
        <w:rPr>
          <w:b/>
          <w:bCs/>
        </w:rPr>
      </w:pPr>
      <w:r w:rsidRPr="00430AA7">
        <w:rPr>
          <w:b/>
          <w:bCs/>
        </w:rPr>
        <w:t>5.</w:t>
      </w:r>
      <w:r w:rsidR="00430AA7">
        <w:rPr>
          <w:b/>
          <w:bCs/>
        </w:rPr>
        <w:t xml:space="preserve">0 </w:t>
      </w:r>
      <w:r w:rsidRPr="00430AA7">
        <w:rPr>
          <w:b/>
          <w:bCs/>
        </w:rPr>
        <w:t>Recomme</w:t>
      </w:r>
      <w:r w:rsidR="00430AA7">
        <w:rPr>
          <w:b/>
          <w:bCs/>
        </w:rPr>
        <w:t>ndations</w:t>
      </w:r>
    </w:p>
    <w:p w14:paraId="4B2C7AA7" w14:textId="546D8736" w:rsidR="00246655" w:rsidRDefault="00246655" w:rsidP="00246655">
      <w:r>
        <w:t xml:space="preserve">Following on from this, I examined how improvements could be made to bridge the gaps and work more effectively with partner agencies. </w:t>
      </w:r>
    </w:p>
    <w:p w14:paraId="046A417F" w14:textId="17950D3C" w:rsidR="00246655" w:rsidRDefault="00246655" w:rsidP="00246655">
      <w:r>
        <w:t>The Youth Offending Service is a statutory partnership legislated by the Crime and Disorder Act 1998</w:t>
      </w:r>
      <w:r w:rsidR="00B51386">
        <w:t>(The National Archive, 2023) a</w:t>
      </w:r>
      <w:r>
        <w:t xml:space="preserve">nd provides services across two local authority areas, namely Rhondda Cynon Taf and Merthyr Tydfil. The aim of the service is to prevent the offending and re-offending of children and young people. The statutory partners are: South Wales Police; Cwm Taf University Health Board; National Probation Service; and the local authority areas of Rhondda Cynon Taf and Merthyr Tydfil. However, the conflict between social work ethics and the legal systems is arguably more distinct in the practice of youth justice than any area within the social work field and subsequently, this can / has caused tension. Some critics believe the distance existing in the </w:t>
      </w:r>
      <w:r>
        <w:lastRenderedPageBreak/>
        <w:t xml:space="preserve">relationship between police, the courts and Youth Offending Services is necessary because Criminal justice agencies set their own </w:t>
      </w:r>
      <w:r w:rsidR="005D6464">
        <w:t>policies,</w:t>
      </w:r>
      <w:r>
        <w:t xml:space="preserve"> they can affect the timing and the procedures of the other components.  However, regardless of the miss-communication issues and conflicts existing already within the components they still complement each other. I have no doubt that the Police within the local community have taken on the responsibilities of peace keeping through the act of discretion and by carrying out a negotiation processes. Furthermore, the Police are working proactively by trying to build community policing within the </w:t>
      </w:r>
      <w:r w:rsidR="005D6464">
        <w:t>troubled areas</w:t>
      </w:r>
      <w:r w:rsidR="000C37EF">
        <w:t>,</w:t>
      </w:r>
      <w:r>
        <w:t xml:space="preserve"> helping to manage </w:t>
      </w:r>
      <w:r w:rsidR="00DA3123">
        <w:t xml:space="preserve">the gang </w:t>
      </w:r>
      <w:r>
        <w:t xml:space="preserve">and educating them regarding the impact that their behaviour is having upon their local community. There is also the added pressure of the perception that the </w:t>
      </w:r>
      <w:r w:rsidR="00DA3123">
        <w:t>gang</w:t>
      </w:r>
      <w:r>
        <w:t xml:space="preserve"> and some of the wider community have of the Police, which in turn can impact upon how Officers are able to interact with the young people who clearly perceive the </w:t>
      </w:r>
      <w:r w:rsidR="00DA3123">
        <w:t>gang</w:t>
      </w:r>
      <w:r>
        <w:t xml:space="preserve"> to be some sort of ‘heroic gang’. Indeed, there is a lack of trust in the police among many children and young people. Some children and young people fear the police. Encounters between the two groups are often characterised by poor and unconstructive communication and a lack of mutual respect, and it takes time and hard work to change these ingrained attitudes and behaviours. However, my research suggests that it is now a priority for </w:t>
      </w:r>
      <w:r w:rsidR="005D6464">
        <w:t>Police to</w:t>
      </w:r>
      <w:r>
        <w:t xml:space="preserve"> treat any offender a</w:t>
      </w:r>
      <w:r w:rsidR="000C37EF">
        <w:t xml:space="preserve">s </w:t>
      </w:r>
      <w:proofErr w:type="gramStart"/>
      <w:r w:rsidR="000C37EF">
        <w:t xml:space="preserve">a </w:t>
      </w:r>
      <w:r>
        <w:t xml:space="preserve"> ‘</w:t>
      </w:r>
      <w:proofErr w:type="gramEnd"/>
      <w:r>
        <w:t>child first’.</w:t>
      </w:r>
    </w:p>
    <w:p w14:paraId="7B5F5D08" w14:textId="093A7BAA" w:rsidR="00246655" w:rsidRDefault="00246655" w:rsidP="00246655">
      <w:r>
        <w:t xml:space="preserve"> It is critical that in every encounter with the police, under 18s are be treated as children first, with all officers having regard for their welfare, </w:t>
      </w:r>
      <w:r w:rsidR="000C37EF">
        <w:t>safety,</w:t>
      </w:r>
      <w:r>
        <w:t xml:space="preserve"> and well-being, as required under sections 10 and 11 of the Children Act 2004</w:t>
      </w:r>
      <w:r w:rsidR="004C0CE7">
        <w:t xml:space="preserve"> (CHIMAT, 2023).</w:t>
      </w:r>
      <w:r>
        <w:t xml:space="preserve"> Furthermore, an inquiry held by the All-Party Parliamentary Group for Children 2013-2014 heard that ‘children and young people’s attitudes towards the police are often characterised by feelings of mistrust and sometimes fear. The majority of those giving evidence were clear that more work is needed if there are to be strong and positive relationships between children, </w:t>
      </w:r>
      <w:proofErr w:type="gramStart"/>
      <w:r>
        <w:t>you</w:t>
      </w:r>
      <w:r w:rsidR="004C0CE7">
        <w:t>ths</w:t>
      </w:r>
      <w:proofErr w:type="gramEnd"/>
      <w:r>
        <w:t xml:space="preserve"> and the police</w:t>
      </w:r>
      <w:r w:rsidR="004C0CE7">
        <w:t>.</w:t>
      </w:r>
      <w:r>
        <w:t xml:space="preserve"> Therefore, policing must be sophisticated enough to look beyond the negative labelling of young people to identify the small numbers who are serious and persistent offenders. Often for these offenders’ enforcement may be the most effective tool, but for many any form of enforcement would not serve any purpose</w:t>
      </w:r>
      <w:r w:rsidR="004C0CE7">
        <w:t xml:space="preserve"> a form of support such as through youth offending service would look to be more suffice.</w:t>
      </w:r>
    </w:p>
    <w:p w14:paraId="1480E914" w14:textId="3D3D6EBD" w:rsidR="00246655" w:rsidRDefault="00246655" w:rsidP="00246655">
      <w:r>
        <w:t>Firstly, I will draw upon the Youth Offending – Youth Outreach Service. This is a street-based project which operates primarily on Friday evenings between 5-11pm and at least 3 nights a week during school holidays with extra evenings added depending on information that is received from the Police. The project focuses upon the coordination of an intervention team made up of key stakeholders which include the Youth Offending Service, South Wales Police, Rhondda Cynon Taf County Council</w:t>
      </w:r>
      <w:r w:rsidR="000C37EF">
        <w:t xml:space="preserve"> and </w:t>
      </w:r>
      <w:r>
        <w:t xml:space="preserve">Merthyr Tydfil County Borough </w:t>
      </w:r>
      <w:r w:rsidR="00800E19">
        <w:t>Council.</w:t>
      </w:r>
      <w:r>
        <w:t xml:space="preserve"> The aim of the service is to provide an effective, transparent, </w:t>
      </w:r>
      <w:proofErr w:type="gramStart"/>
      <w:r>
        <w:t>consistent</w:t>
      </w:r>
      <w:proofErr w:type="gramEnd"/>
      <w:r>
        <w:t xml:space="preserve"> and sustainable targeted prevention services by engaging</w:t>
      </w:r>
      <w:r w:rsidR="00800E19">
        <w:t xml:space="preserve"> with</w:t>
      </w:r>
      <w:r>
        <w:t xml:space="preserve"> young people in </w:t>
      </w:r>
      <w:r w:rsidR="00800E19">
        <w:t>Anti-social behaviour areas</w:t>
      </w:r>
      <w:r>
        <w:t xml:space="preserve">. The project focuses upon facilitating engagement with young people back in to mainstream services, which includes education and training. It recognises and aims to address generational impacts and in doing so work in line with expectations of the Well-being of Future Generations (Wales) Act 2015 </w:t>
      </w:r>
      <w:r w:rsidR="007D5258">
        <w:t>(Welsh Government,2015)</w:t>
      </w:r>
      <w:r>
        <w:t>- legislation that requires public bodies in Wales to work better with others (including each other and communities) and take a more joined up, long-term approach so that their decisions have a positive impact on people living in the future as well as those living today.</w:t>
      </w:r>
    </w:p>
    <w:p w14:paraId="307A70C5" w14:textId="0F272ED0" w:rsidR="00246655" w:rsidRDefault="00246655" w:rsidP="00246655">
      <w:r>
        <w:t>It is also important to note that the project places uniformed officers and the Youth Offending Service staff on joint patrols</w:t>
      </w:r>
      <w:r w:rsidR="00800E19">
        <w:t>,</w:t>
      </w:r>
      <w:r>
        <w:t xml:space="preserve"> the key focus of the patrols being positive engagement with children who are involved in ASB and offending behaviour. The project focuses on ways in which social interventions help prevent the re-incarceration of children who offend by decreasing the criminality in such offending. Unlike clinical and formal interventions, the project tends to aim at improving the </w:t>
      </w:r>
      <w:r>
        <w:lastRenderedPageBreak/>
        <w:t xml:space="preserve">social aspects in the lives of the children, discouraging them from committing crimes and participating in antisocial behaviour. This has also enabled the children who offend to engage on a more positive </w:t>
      </w:r>
      <w:proofErr w:type="gramStart"/>
      <w:r>
        <w:t>manner</w:t>
      </w:r>
      <w:proofErr w:type="gramEnd"/>
      <w:r>
        <w:t xml:space="preserve"> and this is a significant step to breaking down the perception that the children and the wider community have of the </w:t>
      </w:r>
      <w:r w:rsidR="00800E19">
        <w:t>Police. Police</w:t>
      </w:r>
      <w:r>
        <w:t xml:space="preserve"> can play an active role with the Youth Offending Service</w:t>
      </w:r>
      <w:r w:rsidR="00F20A52">
        <w:t>.</w:t>
      </w:r>
    </w:p>
    <w:p w14:paraId="6444FA80" w14:textId="67A9196E" w:rsidR="00246655" w:rsidRDefault="00246655" w:rsidP="00246655">
      <w:r>
        <w:t xml:space="preserve">This has also proved to be successful in relation to the relationships that we have formed with the proprietors of the businesses in the </w:t>
      </w:r>
      <w:proofErr w:type="spellStart"/>
      <w:r>
        <w:t>Rhydycar</w:t>
      </w:r>
      <w:proofErr w:type="spellEnd"/>
      <w:r>
        <w:t xml:space="preserve"> area of Merthyr Tydfil – an area where the </w:t>
      </w:r>
      <w:r w:rsidR="001941B7">
        <w:t>gang</w:t>
      </w:r>
      <w:r>
        <w:t xml:space="preserve"> tended to gravitate to. The </w:t>
      </w:r>
      <w:r w:rsidR="001941B7">
        <w:t>gang</w:t>
      </w:r>
      <w:r>
        <w:t xml:space="preserve"> had caused many issues for the proprietors for many months. The </w:t>
      </w:r>
      <w:r w:rsidR="001941B7">
        <w:t>gang</w:t>
      </w:r>
      <w:r>
        <w:t xml:space="preserve"> clearly perceived this area as their territory and business owners had to bear the brunt of the financial cost as a result. For example, it was common knowledge that the </w:t>
      </w:r>
      <w:r w:rsidR="001941B7">
        <w:t>gang</w:t>
      </w:r>
      <w:r>
        <w:t xml:space="preserve"> gravitated to the </w:t>
      </w:r>
      <w:proofErr w:type="gramStart"/>
      <w:r w:rsidR="001941B7">
        <w:t>area</w:t>
      </w:r>
      <w:proofErr w:type="gramEnd"/>
      <w:r w:rsidR="001941B7">
        <w:t xml:space="preserve"> </w:t>
      </w:r>
      <w:r>
        <w:t xml:space="preserve">and this deterred the community from visiting the </w:t>
      </w:r>
      <w:r w:rsidR="00F20A52">
        <w:t>area. However</w:t>
      </w:r>
      <w:r>
        <w:t xml:space="preserve">, by having presence in the area and interacting with businesses, it was strongly noted that there has been good progress made and the </w:t>
      </w:r>
      <w:r w:rsidR="001941B7">
        <w:t xml:space="preserve">gang </w:t>
      </w:r>
      <w:r>
        <w:t xml:space="preserve">now tend to avoid gravitating to the area. Indeed, there were many issues that disturbed the area and there was a considerable influence from the gangs. The effects of gangs in the community and the effects of community policing take place in the area </w:t>
      </w:r>
      <w:r w:rsidR="000F4377">
        <w:t>but having</w:t>
      </w:r>
      <w:r>
        <w:t xml:space="preserve"> to be taken more effective measures alongside the Youth Offending Service, it appears to have been the best way is to eliminate the </w:t>
      </w:r>
      <w:r w:rsidR="001941B7">
        <w:t xml:space="preserve">gang </w:t>
      </w:r>
      <w:r>
        <w:t xml:space="preserve">from this </w:t>
      </w:r>
      <w:r w:rsidR="001941B7">
        <w:t>area</w:t>
      </w:r>
      <w:r>
        <w:t>. Moreover, there is a far more effective cooperation between the community and police.</w:t>
      </w:r>
    </w:p>
    <w:p w14:paraId="454ADE89" w14:textId="37330B8A" w:rsidR="00246655" w:rsidRDefault="00246655" w:rsidP="00246655">
      <w:r>
        <w:t xml:space="preserve">Having considered collaborative working with partner agencies, my research has identified that there can be disadvantages and that this has caused problems between the different professions involved. However, it has been clear that open and honest communication </w:t>
      </w:r>
      <w:r w:rsidR="00F20A52">
        <w:t>is vital</w:t>
      </w:r>
      <w:r>
        <w:t xml:space="preserve"> and probably one of the most important aspects of professional collaborative practice. It requires professionals to consider each other’s views, be respectful, dignified and to listen to each other without being highly critical of one another. </w:t>
      </w:r>
      <w:r w:rsidR="00F20A52">
        <w:t>Whilst collaborative</w:t>
      </w:r>
      <w:r>
        <w:t xml:space="preserve"> working with Police and other service is not new, I am of the view that it still needs to be continued, developed, and incorporated into the daily work of all professions. Indeed, when professionals from different disciplines truly understand each other’s roles, responsibilities and challenges, the potential of partnership working could be fully realised and many of the barriers alleviated, giving a more successful outcome for the communities.</w:t>
      </w:r>
    </w:p>
    <w:p w14:paraId="6C5CC560" w14:textId="160469C1" w:rsidR="00246655" w:rsidRDefault="00246655" w:rsidP="00246655">
      <w:r>
        <w:t xml:space="preserve"> It was also important for me to identify the reasons why there were several anti-social </w:t>
      </w:r>
      <w:r w:rsidR="00DC42A9">
        <w:t>referrals</w:t>
      </w:r>
      <w:r>
        <w:t xml:space="preserve"> regarding the </w:t>
      </w:r>
      <w:r w:rsidR="001941B7">
        <w:t>gang</w:t>
      </w:r>
      <w:r>
        <w:t>, yet this did not appear to have any positive impact upon their behaviour.  An Anti-Social Behaviour Order (ASBO) is specially designed for children 8–17-year-olds whose existing behaviours signs of future offending activities</w:t>
      </w:r>
      <w:r w:rsidR="004741DF">
        <w:t xml:space="preserve"> (Home Office, 2003)</w:t>
      </w:r>
      <w:r>
        <w:t xml:space="preserve">. The community works together to stop this offending behaviour through educational, diversionary activities and family support. However, whilst numerous efforts were made to divert the </w:t>
      </w:r>
      <w:r w:rsidR="001941B7">
        <w:t>gang</w:t>
      </w:r>
      <w:r>
        <w:t xml:space="preserve"> from offending were clearly to no avail. However, what emerged was the </w:t>
      </w:r>
      <w:r w:rsidR="001941B7">
        <w:t xml:space="preserve">gang </w:t>
      </w:r>
      <w:r>
        <w:t xml:space="preserve">appeared to thrive upon the fact that they were being labelled and this in turn increased the perception that they had of themselves in the community. Whilst and ASB may be perceived as a fast and efficient system to resolve anti-social behaviour in the community, it is simply not enough to prevent a </w:t>
      </w:r>
      <w:r w:rsidR="005D6464">
        <w:t>child</w:t>
      </w:r>
      <w:r>
        <w:t xml:space="preserve"> from re-offending, especially when considering the escalation in the behaviour of the </w:t>
      </w:r>
      <w:r w:rsidR="001941B7">
        <w:t>gang.</w:t>
      </w:r>
      <w:r>
        <w:t xml:space="preserve">  However, my research has identified that a more effective move towards anti-social behaviour can be taken through multi-agency </w:t>
      </w:r>
      <w:proofErr w:type="spellStart"/>
      <w:proofErr w:type="gramStart"/>
      <w:r>
        <w:t>approach</w:t>
      </w:r>
      <w:r w:rsidR="00F20A52">
        <w:t>,</w:t>
      </w:r>
      <w:r>
        <w:t>effective</w:t>
      </w:r>
      <w:proofErr w:type="spellEnd"/>
      <w:proofErr w:type="gramEnd"/>
      <w:r>
        <w:t xml:space="preserve"> joint working is essential and helps maximise the use of skills and resources and subsequently reduce the risk that children in </w:t>
      </w:r>
      <w:r w:rsidR="00DC42A9">
        <w:t>the</w:t>
      </w:r>
      <w:r>
        <w:t xml:space="preserve"> area present with.</w:t>
      </w:r>
    </w:p>
    <w:p w14:paraId="2331D08B" w14:textId="2B84FE92" w:rsidR="005169FD" w:rsidRDefault="005169FD" w:rsidP="00246655">
      <w:r>
        <w:t>In summary the recommendations would be as follows:</w:t>
      </w:r>
    </w:p>
    <w:p w14:paraId="054ED0A8" w14:textId="77777777" w:rsidR="005169FD" w:rsidRDefault="005169FD" w:rsidP="005169FD">
      <w:r>
        <w:lastRenderedPageBreak/>
        <w:t>The police and Youth offending service should consider working with younger children as part of preventative measures rather than engage from the teenage years onwards, potentially introduce programmes via schools at primary age.</w:t>
      </w:r>
    </w:p>
    <w:p w14:paraId="3BA76C50" w14:textId="77777777" w:rsidR="005169FD" w:rsidRDefault="005169FD" w:rsidP="005169FD">
      <w:r>
        <w:t xml:space="preserve">Continue to build on relationships with youths residing in areas notoriously known to be Anti Police to break the chain. </w:t>
      </w:r>
    </w:p>
    <w:p w14:paraId="768E20A1" w14:textId="20F30425" w:rsidR="005169FD" w:rsidRDefault="005169FD" w:rsidP="005169FD">
      <w:r>
        <w:t>To work more collectively with partner agencies</w:t>
      </w:r>
    </w:p>
    <w:p w14:paraId="5557910D" w14:textId="77777777" w:rsidR="009E7FBA" w:rsidRDefault="009E7FBA" w:rsidP="00246655">
      <w:pPr>
        <w:rPr>
          <w:b/>
          <w:bCs/>
        </w:rPr>
      </w:pPr>
    </w:p>
    <w:p w14:paraId="7C5B4FA8" w14:textId="77777777" w:rsidR="009E7FBA" w:rsidRDefault="009E7FBA" w:rsidP="00246655">
      <w:pPr>
        <w:rPr>
          <w:b/>
          <w:bCs/>
        </w:rPr>
      </w:pPr>
    </w:p>
    <w:p w14:paraId="20A90F57" w14:textId="77777777" w:rsidR="009E7FBA" w:rsidRDefault="009E7FBA" w:rsidP="00246655">
      <w:pPr>
        <w:rPr>
          <w:b/>
          <w:bCs/>
        </w:rPr>
      </w:pPr>
    </w:p>
    <w:p w14:paraId="0B8EE0AE" w14:textId="560BE04F" w:rsidR="005169FD" w:rsidRPr="00430AA7" w:rsidRDefault="005169FD" w:rsidP="00246655">
      <w:pPr>
        <w:rPr>
          <w:b/>
          <w:bCs/>
        </w:rPr>
      </w:pPr>
      <w:r w:rsidRPr="00430AA7">
        <w:rPr>
          <w:b/>
          <w:bCs/>
        </w:rPr>
        <w:t xml:space="preserve">5.2 Conclusion </w:t>
      </w:r>
    </w:p>
    <w:p w14:paraId="514D170D" w14:textId="77777777" w:rsidR="00036614" w:rsidRDefault="005169FD" w:rsidP="00246655">
      <w:r>
        <w:t xml:space="preserve">In conclusion I would like to note that I did not entirely meet the outcomes of my dissertation and believe that I have left it open to further studies in the </w:t>
      </w:r>
      <w:r w:rsidR="00036614">
        <w:t>future,</w:t>
      </w:r>
      <w:r>
        <w:t xml:space="preserve"> therefore I would like to make further </w:t>
      </w:r>
      <w:r w:rsidR="00036614">
        <w:t xml:space="preserve">recommendations or considerations that I would make if I was to complete the project again. </w:t>
      </w:r>
    </w:p>
    <w:p w14:paraId="304AE7DB" w14:textId="0E0E834E" w:rsidR="00036614" w:rsidRDefault="00036614" w:rsidP="00036614">
      <w:r>
        <w:t xml:space="preserve">Considerations for future studies: </w:t>
      </w:r>
    </w:p>
    <w:p w14:paraId="44AD7E7F" w14:textId="77777777" w:rsidR="00036614" w:rsidRDefault="00036614" w:rsidP="00036614">
      <w:r>
        <w:t xml:space="preserve">If I did the project again I would look to interview more and broaden my participant range, I intended to interview business owners , local councillors etc in the hope that I would get a more representative view of the impacts of youth crime and Anti-social behaviour within the community of Merthyr Tydfil , unfortunately due to time scales I was only able to interview Police officers and Youth Offending support workers and a social worker working within that department. </w:t>
      </w:r>
    </w:p>
    <w:p w14:paraId="4EDAA1FB" w14:textId="77777777" w:rsidR="00036614" w:rsidRDefault="00036614" w:rsidP="00036614">
      <w:r>
        <w:t xml:space="preserve">If I was to have the opportunity to extend the project further with a larger time scale, I would like to consider conducting the collection of data at different times of the year to see if this changes the responses, During winter when youths present on the streets may not appear to be more prevalent due to the weather compared to that of the summer months and longer days. </w:t>
      </w:r>
    </w:p>
    <w:p w14:paraId="3484FDD7" w14:textId="77777777" w:rsidR="00036614" w:rsidRDefault="00036614" w:rsidP="00036614">
      <w:r>
        <w:t xml:space="preserve">I would also like to consider including an equal number of males in my participant sample to see if the attitudes change somewhat, I also think that if given the time to interview more participants I would like to introduce more age groups to make more representative results. </w:t>
      </w:r>
    </w:p>
    <w:p w14:paraId="6D0AEAE8" w14:textId="253D690E" w:rsidR="00036614" w:rsidRDefault="00036614" w:rsidP="00036614">
      <w:r>
        <w:t>I would look to change my questioning techniques to open more discussion about the topic and allow for more time for discussion. Interviews were conducted under an informal structure, discussions held with Y</w:t>
      </w:r>
      <w:r w:rsidR="00AC7D56">
        <w:t>OS</w:t>
      </w:r>
      <w:r>
        <w:t xml:space="preserve"> were during Youth engagement shifts where the topic was certainly more relevant and examples were current, it also encouraged more discussion whilst conducting the interview during engagement shifts because participants were passionate and engaged with the topic. My questions would also have to be broader because my questions were eventually tailored to suit YOS workers and Police officers whereas Business owners, members of the community etc would be unable to answer such questions. </w:t>
      </w:r>
    </w:p>
    <w:p w14:paraId="029ABAC8" w14:textId="654BBE8B" w:rsidR="001941B7" w:rsidRDefault="001941B7" w:rsidP="00036614">
      <w:r>
        <w:t xml:space="preserve">I would make considerations to record the interviews </w:t>
      </w:r>
      <w:r w:rsidR="00F20A52">
        <w:t>in</w:t>
      </w:r>
      <w:r>
        <w:t xml:space="preserve"> case I misheard any of the comments or noted something incorrectly, I also found when analysing that my notes were too </w:t>
      </w:r>
      <w:r w:rsidR="00AC7D56">
        <w:t>brief, this</w:t>
      </w:r>
      <w:r>
        <w:t xml:space="preserve"> caused difficulty and </w:t>
      </w:r>
      <w:proofErr w:type="gramStart"/>
      <w:r>
        <w:t>Left</w:t>
      </w:r>
      <w:proofErr w:type="gramEnd"/>
      <w:r>
        <w:t xml:space="preserve"> me doubt</w:t>
      </w:r>
      <w:r w:rsidR="00AC7D56">
        <w:t>ing</w:t>
      </w:r>
      <w:r>
        <w:t xml:space="preserve"> on whether captured all the information. I would also consider analysing the interviews as I completed them as I may have been able to get better information for analysing if I had picked up themes from some participants and discussed them with the remaining, for example, youth worker referred to a topic that Police officer didn’t add the question to that interview to see the perspective of the officer.</w:t>
      </w:r>
    </w:p>
    <w:p w14:paraId="56E2C343" w14:textId="67A3743F" w:rsidR="00036614" w:rsidRDefault="00036614" w:rsidP="00036614">
      <w:r>
        <w:lastRenderedPageBreak/>
        <w:t>Despite my belief that workers showed more passion and more open with their answers I wonder if given more time how much more information I would be able to abstract if presenting the interview more formally or as an addition to the informal conversation?</w:t>
      </w:r>
    </w:p>
    <w:p w14:paraId="1F5279F6" w14:textId="5469BA47" w:rsidR="005169FD" w:rsidRDefault="00036614" w:rsidP="00036614">
      <w:r>
        <w:t>I used a Mono method during the progress of my project, collecting only one type of data, in this instance qualitative, further studies, I could consider using Mixed methods, I would then recommend using information from interviews in surveys which if further time limits occur could help to reach more participants and then collect quantitative data.</w:t>
      </w:r>
    </w:p>
    <w:p w14:paraId="40BC8B96" w14:textId="27C856C3" w:rsidR="001941B7" w:rsidRDefault="001941B7" w:rsidP="00036614"/>
    <w:p w14:paraId="335F86BD" w14:textId="77777777" w:rsidR="00F7615C" w:rsidRDefault="00F7615C" w:rsidP="00246655"/>
    <w:p w14:paraId="68E7B090" w14:textId="6E626078" w:rsidR="00F7615C" w:rsidRDefault="00F7615C" w:rsidP="00246655">
      <w:r>
        <w:t>Word count :</w:t>
      </w:r>
      <w:r w:rsidR="00AC7D56">
        <w:t xml:space="preserve"> 8800</w:t>
      </w:r>
    </w:p>
    <w:p w14:paraId="615E4D29" w14:textId="77777777" w:rsidR="00F748EE" w:rsidRDefault="00F748EE" w:rsidP="00CE6DB9"/>
    <w:p w14:paraId="232C58B8" w14:textId="1C0927B8" w:rsidR="00F748EE" w:rsidRDefault="000F4377" w:rsidP="00CE6DB9">
      <w:pPr>
        <w:rPr>
          <w:b/>
          <w:bCs/>
          <w:u w:val="single"/>
        </w:rPr>
      </w:pPr>
      <w:r w:rsidRPr="000F4377">
        <w:rPr>
          <w:b/>
          <w:bCs/>
          <w:u w:val="single"/>
        </w:rPr>
        <w:t xml:space="preserve">Bibliography </w:t>
      </w:r>
    </w:p>
    <w:p w14:paraId="38BC86C9" w14:textId="754126B1" w:rsidR="008267D0" w:rsidRDefault="008267D0" w:rsidP="000F4377">
      <w:r w:rsidRPr="008267D0">
        <w:t>Addis, S., Wey, T., Toll, E. and Hopkins, J.C., (2021). What Works to Prevent Adverse Childhood Experiences (ACEs) at the Community Level? An Evidence Review and Mapping Exercise, available at https://phwwhocc.co.uk/wp-content/uploads/2022/02/What-Works-to-Prevent-ACEs-at-the-Community-Level.-An-Evidence-Review-Mapping-Exercise-Executive-Summary.pdf (accessed on 14th October 2023)</w:t>
      </w:r>
    </w:p>
    <w:p w14:paraId="1CB440F7" w14:textId="338B92B4" w:rsidR="008267D0" w:rsidRDefault="008267D0" w:rsidP="000F4377">
      <w:r w:rsidRPr="008267D0">
        <w:t>Crown Prosecution Service (2020), Available at: www.cps.gov.uk/legal-guidance/criminal-behaviour-orders (Accessed September 2023)</w:t>
      </w:r>
    </w:p>
    <w:p w14:paraId="3D75B700" w14:textId="141EAE15" w:rsidR="008267D0" w:rsidRDefault="008267D0" w:rsidP="000F4377">
      <w:r w:rsidRPr="008267D0">
        <w:t>Crown prosecution Service (2022) Youth Crime available at https://www.cps.gov.uk/crime-info/youth-crime (Accessed on 29 September 2023)</w:t>
      </w:r>
    </w:p>
    <w:p w14:paraId="0798C4AC" w14:textId="2E2C666C" w:rsidR="008267D0" w:rsidRDefault="008267D0" w:rsidP="008267D0">
      <w:proofErr w:type="spellStart"/>
      <w:proofErr w:type="gramStart"/>
      <w:r>
        <w:t>Gray,P.</w:t>
      </w:r>
      <w:proofErr w:type="gramEnd"/>
      <w:r>
        <w:t>,Jump</w:t>
      </w:r>
      <w:proofErr w:type="spellEnd"/>
      <w:r>
        <w:t xml:space="preserve"> ,D. and </w:t>
      </w:r>
      <w:proofErr w:type="spellStart"/>
      <w:r>
        <w:t>Smithson,H</w:t>
      </w:r>
      <w:proofErr w:type="spellEnd"/>
      <w:r>
        <w:t>.(2021) Serious youth violence and its relationship with adverse childhood experiences, available at https://www.justiceinspectorates.gov.uk/hmiprobation/wp-content/uploads/sites/5/2021/11/Academic-Insights-Gray-et-al.pdf ,(Accessed 16th September, 2023)</w:t>
      </w:r>
    </w:p>
    <w:p w14:paraId="29CA67E9" w14:textId="4441DF9D" w:rsidR="008267D0" w:rsidRDefault="008267D0" w:rsidP="000F4377">
      <w:proofErr w:type="spellStart"/>
      <w:proofErr w:type="gramStart"/>
      <w:r w:rsidRPr="008267D0">
        <w:t>Hancock,S</w:t>
      </w:r>
      <w:proofErr w:type="spellEnd"/>
      <w:r w:rsidRPr="008267D0">
        <w:t>.</w:t>
      </w:r>
      <w:proofErr w:type="gramEnd"/>
      <w:r w:rsidRPr="008267D0">
        <w:t>(2023)Early intervention for lifelong benefits , available at https://www.gov.uk/government/news/early-intervention-for-lifelong-benefits (accessed on 16th October 2023)</w:t>
      </w:r>
    </w:p>
    <w:p w14:paraId="20622C80" w14:textId="634C0B67" w:rsidR="004741DF" w:rsidRDefault="004741DF" w:rsidP="000F4377">
      <w:r>
        <w:t xml:space="preserve">Home Office (2003) A guide to </w:t>
      </w:r>
      <w:r w:rsidR="00BC53BE">
        <w:t xml:space="preserve">Antisocial Behaviour orders and Acceptable behaviour contracts, Available at </w:t>
      </w:r>
      <w:hyperlink r:id="rId9" w:history="1">
        <w:r w:rsidR="00BC53BE" w:rsidRPr="00BC53BE">
          <w:rPr>
            <w:rStyle w:val="Hyperlink"/>
            <w:color w:val="auto"/>
            <w:u w:val="none"/>
          </w:rPr>
          <w:t>https://assets.publishing.service.gov.uk/government/uploads/system/uploads/attachment_data/file/219663/asbos9.pdf</w:t>
        </w:r>
      </w:hyperlink>
      <w:r w:rsidR="00BC53BE" w:rsidRPr="00BC53BE">
        <w:t xml:space="preserve"> (</w:t>
      </w:r>
      <w:r w:rsidR="00BC53BE">
        <w:t>Accessed September 2023)</w:t>
      </w:r>
    </w:p>
    <w:p w14:paraId="2EB86071" w14:textId="363F74F1" w:rsidR="000F4377" w:rsidRDefault="000F4377" w:rsidP="000F4377">
      <w:r w:rsidRPr="000F4377">
        <w:t>Home Ofﬁce (2004)</w:t>
      </w:r>
      <w:r w:rsidR="00BC53BE">
        <w:t xml:space="preserve"> </w:t>
      </w:r>
      <w:r w:rsidRPr="000F4377">
        <w:t xml:space="preserve">Deﬁning and Measuring Anti-social </w:t>
      </w:r>
      <w:r w:rsidR="00BC53BE" w:rsidRPr="000F4377">
        <w:t>Behaviour</w:t>
      </w:r>
      <w:r w:rsidR="00BC53BE">
        <w:t xml:space="preserve">, available at </w:t>
      </w:r>
      <w:hyperlink r:id="rId10" w:history="1">
        <w:r w:rsidR="00BC53BE" w:rsidRPr="00BC53BE">
          <w:rPr>
            <w:rStyle w:val="Hyperlink"/>
            <w:color w:val="auto"/>
            <w:u w:val="none"/>
          </w:rPr>
          <w:t>https://www.gov.uk/government/publications/defining-and-measuring-anti-social-behaviour</w:t>
        </w:r>
      </w:hyperlink>
      <w:r w:rsidR="00BC53BE" w:rsidRPr="00BC53BE">
        <w:t xml:space="preserve"> </w:t>
      </w:r>
      <w:r w:rsidR="00BC53BE">
        <w:t>(accessed on September 2023)</w:t>
      </w:r>
    </w:p>
    <w:p w14:paraId="3563C56D" w14:textId="141E4999" w:rsidR="008267D0" w:rsidRDefault="008267D0" w:rsidP="008267D0">
      <w:r w:rsidRPr="008267D0">
        <w:t>Home Office (2018) Serious Violence Strategy</w:t>
      </w:r>
      <w:r w:rsidR="00BC53BE">
        <w:t xml:space="preserve">, available at </w:t>
      </w:r>
      <w:hyperlink r:id="rId11" w:history="1">
        <w:r w:rsidR="00BC53BE" w:rsidRPr="00BC53BE">
          <w:rPr>
            <w:rStyle w:val="Hyperlink"/>
            <w:color w:val="auto"/>
            <w:u w:val="none"/>
          </w:rPr>
          <w:t>https://www.gov.uk/government/publications/serious-violence-strategy</w:t>
        </w:r>
      </w:hyperlink>
      <w:r w:rsidR="00BC53BE">
        <w:t>, (Accessed September 2023)</w:t>
      </w:r>
    </w:p>
    <w:p w14:paraId="47061AF7" w14:textId="6747D1EA" w:rsidR="008F1636" w:rsidRDefault="008F1636" w:rsidP="008267D0">
      <w:r w:rsidRPr="008F1636">
        <w:lastRenderedPageBreak/>
        <w:t>Knott, E., Rao, A.H., Summers, K. et al. Interviews in the social sciences. Nat Rev Methods Primers 2, 73 (2022). https://doi.org/10.1038/s43586-022-00150-6</w:t>
      </w:r>
    </w:p>
    <w:p w14:paraId="7C37B73F" w14:textId="5AB4D96D" w:rsidR="004741DF" w:rsidRDefault="004741DF" w:rsidP="008267D0">
      <w:r w:rsidRPr="004741DF">
        <w:t>ONS (2018) Crime in England and Wales: year ending March 2018. Available at: https://www.ons.gov.uk/peoplepopulationandcommunity/crimeandjustice/bulletins/crimeinenglandandwales/yearendingmarch2018 (Accessed September 2023)</w:t>
      </w:r>
    </w:p>
    <w:p w14:paraId="1FCA3E88" w14:textId="0235F24F" w:rsidR="004741DF" w:rsidRPr="008267D0" w:rsidRDefault="004741DF" w:rsidP="008267D0">
      <w:r w:rsidRPr="004741DF">
        <w:t>Phair, D. And Warren. K (2021) Saunder’ Research Onion: explained simply, available at https://gradcoach.com/saunders-research-onion (accessed on 29th September 2023)</w:t>
      </w:r>
    </w:p>
    <w:p w14:paraId="1018B92D" w14:textId="77777777" w:rsidR="004741DF" w:rsidRDefault="004741DF" w:rsidP="004741DF">
      <w:r>
        <w:t>Saunders, M., Lewis, P. and Thornhill, A. (2009) Research methods for business students. England: Pearson Education Limited.</w:t>
      </w:r>
    </w:p>
    <w:p w14:paraId="1F84A52D" w14:textId="77777777" w:rsidR="004741DF" w:rsidRDefault="004741DF" w:rsidP="004741DF">
      <w:r>
        <w:t xml:space="preserve">Saunders, M., Lewis, P. and Thornhill, A. (2016) Research methods for business students. 7th </w:t>
      </w:r>
      <w:proofErr w:type="spellStart"/>
      <w:r>
        <w:t>edn</w:t>
      </w:r>
      <w:proofErr w:type="spellEnd"/>
      <w:r>
        <w:t>. Nueva York: Pearson Education.</w:t>
      </w:r>
    </w:p>
    <w:p w14:paraId="0779643D" w14:textId="3EC1812B" w:rsidR="008267D0" w:rsidRDefault="004741DF" w:rsidP="004741DF">
      <w:r>
        <w:t xml:space="preserve">Social Services and Well Being (Wales) Act (2014) Available at: </w:t>
      </w:r>
      <w:proofErr w:type="gramStart"/>
      <w:r>
        <w:t>http://gov.wales/docs/dhss/publications/160127socialservicesacten.pdf  (</w:t>
      </w:r>
      <w:proofErr w:type="gramEnd"/>
      <w:r>
        <w:t>Accessed September 2023)</w:t>
      </w:r>
    </w:p>
    <w:p w14:paraId="256D30BA" w14:textId="224862A7" w:rsidR="00B51386" w:rsidRDefault="00B51386" w:rsidP="004741DF">
      <w:r w:rsidRPr="00B51386">
        <w:t xml:space="preserve">The national archives (2023) Crime and Disorder Act 1988 available at </w:t>
      </w:r>
      <w:proofErr w:type="gramStart"/>
      <w:r w:rsidRPr="00B51386">
        <w:t>https://www.legislation.gov.uk/ukpga/1998/37/section/39  (</w:t>
      </w:r>
      <w:proofErr w:type="gramEnd"/>
      <w:r w:rsidRPr="00B51386">
        <w:t>accessed on 12th November 23)</w:t>
      </w:r>
    </w:p>
    <w:p w14:paraId="2F670196" w14:textId="28D7C14D" w:rsidR="004741DF" w:rsidRDefault="00BC53BE" w:rsidP="004741DF">
      <w:r>
        <w:t>Youth Justice Board (</w:t>
      </w:r>
      <w:r w:rsidR="007D5258">
        <w:t>2008)</w:t>
      </w:r>
      <w:r w:rsidR="007D5258" w:rsidRPr="004741DF">
        <w:t xml:space="preserve"> The</w:t>
      </w:r>
      <w:r w:rsidR="004741DF" w:rsidRPr="004741DF">
        <w:t xml:space="preserve"> All-Wales Youth Offending Strategy</w:t>
      </w:r>
      <w:r>
        <w:t>,</w:t>
      </w:r>
      <w:r w:rsidR="004741DF" w:rsidRPr="004741DF">
        <w:t xml:space="preserve"> Available at: https://www.gov.wales (Accessed September 2023</w:t>
      </w:r>
      <w:r>
        <w:t>)</w:t>
      </w:r>
    </w:p>
    <w:p w14:paraId="00A740B3" w14:textId="5A11BC1B" w:rsidR="007D5258" w:rsidRDefault="007D5258" w:rsidP="004741DF">
      <w:r>
        <w:t>Welsh Government (2015)</w:t>
      </w:r>
      <w:r w:rsidRPr="007D5258">
        <w:t xml:space="preserve"> </w:t>
      </w:r>
      <w:r>
        <w:t>Social Services and Well-being (Wales) Act 2014 Available at :</w:t>
      </w:r>
      <w:r w:rsidRPr="007D5258">
        <w:t xml:space="preserve"> </w:t>
      </w:r>
      <w:hyperlink r:id="rId12" w:history="1">
        <w:r w:rsidRPr="007D5258">
          <w:rPr>
            <w:rStyle w:val="Hyperlink"/>
            <w:color w:val="auto"/>
            <w:u w:val="none"/>
          </w:rPr>
          <w:t>https://www.gov.wales/sites/default/files/publications/2019-05/social-services-and-well-being-wales-act-2014-the-essentials.pdf</w:t>
        </w:r>
      </w:hyperlink>
      <w:r w:rsidRPr="007D5258">
        <w:t xml:space="preserve"> </w:t>
      </w:r>
      <w:r>
        <w:t>(Accessed September 2023)</w:t>
      </w:r>
    </w:p>
    <w:p w14:paraId="1C1509C8" w14:textId="7FBCC6B5" w:rsidR="007D5258" w:rsidRPr="000F4377" w:rsidRDefault="007D5258" w:rsidP="004741DF">
      <w:r>
        <w:t>Welsh Government (2015)</w:t>
      </w:r>
      <w:r w:rsidRPr="007D5258">
        <w:t xml:space="preserve"> Well-being of Future Generations (Wales) Act 2015: the essentials</w:t>
      </w:r>
      <w:r>
        <w:t>, Available at:</w:t>
      </w:r>
      <w:r w:rsidRPr="007D5258">
        <w:t xml:space="preserve"> https://www.gov.wales/well-being-future-generations-act-essentials-html</w:t>
      </w:r>
      <w:r>
        <w:t xml:space="preserve"> (accessed September 2023)</w:t>
      </w:r>
    </w:p>
    <w:p w14:paraId="2C6B56E7" w14:textId="77777777" w:rsidR="000F4377" w:rsidRPr="000F4377" w:rsidRDefault="000F4377" w:rsidP="000F4377">
      <w:r w:rsidRPr="000F4377">
        <w:t>https://www.justiceinspectorates.gov.uk/hmiprobation/inspections/cwmtaffji</w:t>
      </w:r>
    </w:p>
    <w:p w14:paraId="77B3586B" w14:textId="77777777" w:rsidR="008267D0" w:rsidRDefault="008267D0" w:rsidP="00B6070F"/>
    <w:p w14:paraId="5DD86A25" w14:textId="77777777" w:rsidR="00B6070F" w:rsidRDefault="00B6070F" w:rsidP="00B6070F"/>
    <w:p w14:paraId="7E772D22" w14:textId="77777777" w:rsidR="006B7C54" w:rsidRPr="000F4377" w:rsidRDefault="006B7C54" w:rsidP="000F4377"/>
    <w:p w14:paraId="768B7A16" w14:textId="77777777" w:rsidR="00F748EE" w:rsidRDefault="00F748EE" w:rsidP="00CE6DB9"/>
    <w:p w14:paraId="6D193EB4" w14:textId="77777777" w:rsidR="00F748EE" w:rsidRDefault="00F748EE" w:rsidP="00CE6DB9"/>
    <w:p w14:paraId="72317ED4" w14:textId="77777777" w:rsidR="00F748EE" w:rsidRDefault="00F748EE" w:rsidP="00CE6DB9"/>
    <w:p w14:paraId="51BC49A3" w14:textId="77777777" w:rsidR="00252DF8" w:rsidRDefault="00252DF8" w:rsidP="00CE6DB9">
      <w:pPr>
        <w:rPr>
          <w:b/>
          <w:bCs/>
          <w:u w:val="single"/>
        </w:rPr>
      </w:pPr>
    </w:p>
    <w:p w14:paraId="26008535" w14:textId="77777777" w:rsidR="00252DF8" w:rsidRDefault="00252DF8" w:rsidP="00CE6DB9">
      <w:pPr>
        <w:rPr>
          <w:b/>
          <w:bCs/>
          <w:u w:val="single"/>
        </w:rPr>
      </w:pPr>
    </w:p>
    <w:p w14:paraId="799EEA4E" w14:textId="77777777" w:rsidR="00252DF8" w:rsidRDefault="00252DF8" w:rsidP="00CE6DB9">
      <w:pPr>
        <w:rPr>
          <w:b/>
          <w:bCs/>
          <w:u w:val="single"/>
        </w:rPr>
      </w:pPr>
    </w:p>
    <w:p w14:paraId="010F48EC" w14:textId="77777777" w:rsidR="00252DF8" w:rsidRDefault="00252DF8" w:rsidP="00CE6DB9">
      <w:pPr>
        <w:rPr>
          <w:b/>
          <w:bCs/>
          <w:u w:val="single"/>
        </w:rPr>
      </w:pPr>
    </w:p>
    <w:p w14:paraId="72F0C185" w14:textId="77777777" w:rsidR="00252DF8" w:rsidRDefault="00252DF8" w:rsidP="00CE6DB9">
      <w:pPr>
        <w:rPr>
          <w:b/>
          <w:bCs/>
          <w:u w:val="single"/>
        </w:rPr>
      </w:pPr>
    </w:p>
    <w:p w14:paraId="55C780DF" w14:textId="77777777" w:rsidR="00252DF8" w:rsidRDefault="00252DF8" w:rsidP="00CE6DB9">
      <w:pPr>
        <w:rPr>
          <w:b/>
          <w:bCs/>
          <w:u w:val="single"/>
        </w:rPr>
      </w:pPr>
    </w:p>
    <w:p w14:paraId="00176441" w14:textId="77777777" w:rsidR="00252DF8" w:rsidRDefault="00252DF8" w:rsidP="00CE6DB9">
      <w:pPr>
        <w:rPr>
          <w:b/>
          <w:bCs/>
          <w:u w:val="single"/>
        </w:rPr>
      </w:pPr>
    </w:p>
    <w:p w14:paraId="39C479D1" w14:textId="77777777" w:rsidR="00252DF8" w:rsidRDefault="00252DF8" w:rsidP="00CE6DB9">
      <w:pPr>
        <w:rPr>
          <w:b/>
          <w:bCs/>
          <w:u w:val="single"/>
        </w:rPr>
      </w:pPr>
    </w:p>
    <w:p w14:paraId="34449E03" w14:textId="77777777" w:rsidR="00252DF8" w:rsidRDefault="00252DF8" w:rsidP="00CE6DB9">
      <w:pPr>
        <w:rPr>
          <w:b/>
          <w:bCs/>
          <w:u w:val="single"/>
        </w:rPr>
      </w:pPr>
    </w:p>
    <w:p w14:paraId="79D3A8A9" w14:textId="77777777" w:rsidR="00252DF8" w:rsidRDefault="00252DF8" w:rsidP="00CE6DB9">
      <w:pPr>
        <w:rPr>
          <w:b/>
          <w:bCs/>
          <w:u w:val="single"/>
        </w:rPr>
      </w:pPr>
    </w:p>
    <w:p w14:paraId="68B30442" w14:textId="77777777" w:rsidR="00252DF8" w:rsidRDefault="00252DF8" w:rsidP="00CE6DB9">
      <w:pPr>
        <w:rPr>
          <w:b/>
          <w:bCs/>
          <w:u w:val="single"/>
        </w:rPr>
      </w:pPr>
    </w:p>
    <w:p w14:paraId="2FE76F1B" w14:textId="77777777" w:rsidR="00252DF8" w:rsidRDefault="00252DF8" w:rsidP="00CE6DB9">
      <w:pPr>
        <w:rPr>
          <w:b/>
          <w:bCs/>
          <w:u w:val="single"/>
        </w:rPr>
      </w:pPr>
    </w:p>
    <w:p w14:paraId="3824A133" w14:textId="77777777" w:rsidR="00252DF8" w:rsidRDefault="00252DF8" w:rsidP="00CE6DB9">
      <w:pPr>
        <w:rPr>
          <w:b/>
          <w:bCs/>
          <w:u w:val="single"/>
        </w:rPr>
      </w:pPr>
    </w:p>
    <w:p w14:paraId="3A0E4043" w14:textId="77777777" w:rsidR="00252DF8" w:rsidRDefault="00252DF8" w:rsidP="00CE6DB9">
      <w:pPr>
        <w:rPr>
          <w:b/>
          <w:bCs/>
          <w:u w:val="single"/>
        </w:rPr>
      </w:pPr>
    </w:p>
    <w:p w14:paraId="5028E6C0" w14:textId="7048F5E5" w:rsidR="00F748EE" w:rsidRPr="00252DF8" w:rsidRDefault="00252DF8" w:rsidP="00CE6DB9">
      <w:pPr>
        <w:rPr>
          <w:b/>
          <w:bCs/>
          <w:u w:val="single"/>
        </w:rPr>
      </w:pPr>
      <w:r w:rsidRPr="00252DF8">
        <w:rPr>
          <w:b/>
          <w:bCs/>
          <w:u w:val="single"/>
        </w:rPr>
        <w:t xml:space="preserve">Appendix A   </w:t>
      </w:r>
    </w:p>
    <w:p w14:paraId="5390C28C" w14:textId="77777777" w:rsidR="00252DF8" w:rsidRDefault="00252DF8" w:rsidP="00CE6DB9"/>
    <w:p w14:paraId="3DF03D08" w14:textId="77777777" w:rsidR="00252DF8" w:rsidRDefault="00252DF8" w:rsidP="00252DF8">
      <w:r>
        <w:t xml:space="preserve">Tell me about your experiences with the Youth Gang in Merthyr Tydfil? </w:t>
      </w:r>
    </w:p>
    <w:p w14:paraId="44623E23" w14:textId="77777777" w:rsidR="00252DF8" w:rsidRDefault="00252DF8" w:rsidP="00252DF8"/>
    <w:p w14:paraId="07F6A394" w14:textId="77777777" w:rsidR="00252DF8" w:rsidRDefault="00252DF8" w:rsidP="00252DF8">
      <w:r>
        <w:t>Can you identify any similarities between the youths within the gang?</w:t>
      </w:r>
    </w:p>
    <w:p w14:paraId="1BEE1698" w14:textId="77777777" w:rsidR="00252DF8" w:rsidRDefault="00252DF8" w:rsidP="00252DF8"/>
    <w:p w14:paraId="17E5970B" w14:textId="77777777" w:rsidR="00252DF8" w:rsidRDefault="00252DF8" w:rsidP="00252DF8">
      <w:r>
        <w:t xml:space="preserve">Are the youths within the gang from similar family backgrounds? </w:t>
      </w:r>
    </w:p>
    <w:p w14:paraId="5DE041F5" w14:textId="77777777" w:rsidR="00252DF8" w:rsidRDefault="00252DF8" w:rsidP="00252DF8"/>
    <w:p w14:paraId="7F4F4059" w14:textId="77777777" w:rsidR="00252DF8" w:rsidRDefault="00252DF8" w:rsidP="00252DF8">
      <w:r>
        <w:t>How often do you make a point of speaking with the parents of the youths, and what do you discuss?</w:t>
      </w:r>
    </w:p>
    <w:p w14:paraId="1E648933" w14:textId="77777777" w:rsidR="00252DF8" w:rsidRDefault="00252DF8" w:rsidP="00252DF8"/>
    <w:p w14:paraId="11F02E8A" w14:textId="77777777" w:rsidR="00252DF8" w:rsidRDefault="00252DF8" w:rsidP="00252DF8">
      <w:r>
        <w:t>What are the opinions of the parents when you speak to them?</w:t>
      </w:r>
    </w:p>
    <w:p w14:paraId="463622C6" w14:textId="77777777" w:rsidR="00252DF8" w:rsidRDefault="00252DF8" w:rsidP="00252DF8"/>
    <w:p w14:paraId="25E0DA13" w14:textId="77777777" w:rsidR="00252DF8" w:rsidRDefault="00252DF8" w:rsidP="00252DF8">
      <w:r>
        <w:t>What in your opinion motivates youths in Merthyr Tydfil to join Organised criminal gangs?</w:t>
      </w:r>
    </w:p>
    <w:p w14:paraId="3E1AE411" w14:textId="77777777" w:rsidR="00252DF8" w:rsidRDefault="00252DF8" w:rsidP="00252DF8"/>
    <w:p w14:paraId="28AC3FDC" w14:textId="77777777" w:rsidR="00252DF8" w:rsidRDefault="00252DF8" w:rsidP="00252DF8">
      <w:r>
        <w:t>What do you think are the biggest problems the youths we are working with face?</w:t>
      </w:r>
    </w:p>
    <w:p w14:paraId="731AB309" w14:textId="77777777" w:rsidR="00252DF8" w:rsidRDefault="00252DF8" w:rsidP="00252DF8"/>
    <w:p w14:paraId="6253517C" w14:textId="77777777" w:rsidR="00252DF8" w:rsidRDefault="00252DF8" w:rsidP="00252DF8">
      <w:r>
        <w:t xml:space="preserve">Why do you believe that previous interventions with members of the gangs have failed?  </w:t>
      </w:r>
    </w:p>
    <w:p w14:paraId="3169ED92" w14:textId="77777777" w:rsidR="00252DF8" w:rsidRDefault="00252DF8" w:rsidP="00252DF8"/>
    <w:p w14:paraId="47CBC69E" w14:textId="77777777" w:rsidR="00252DF8" w:rsidRDefault="00252DF8" w:rsidP="00252DF8">
      <w:r>
        <w:t xml:space="preserve">Do you believe that the youth of the Merthyr Tydfil respect the police? </w:t>
      </w:r>
    </w:p>
    <w:p w14:paraId="6F8F674C" w14:textId="77777777" w:rsidR="00252DF8" w:rsidRDefault="00252DF8" w:rsidP="00252DF8">
      <w:r>
        <w:t xml:space="preserve">Why do you believe this? </w:t>
      </w:r>
    </w:p>
    <w:p w14:paraId="6B7ACEE2" w14:textId="77777777" w:rsidR="00252DF8" w:rsidRDefault="00252DF8" w:rsidP="00252DF8"/>
    <w:p w14:paraId="615FB31A" w14:textId="77777777" w:rsidR="00252DF8" w:rsidRDefault="00252DF8" w:rsidP="00252DF8">
      <w:r>
        <w:lastRenderedPageBreak/>
        <w:t>What do you believe are the implications of this gang’s behaviour on the community?</w:t>
      </w:r>
    </w:p>
    <w:p w14:paraId="2F66E827" w14:textId="77777777" w:rsidR="00252DF8" w:rsidRDefault="00252DF8" w:rsidP="00252DF8"/>
    <w:p w14:paraId="19E4F5BD" w14:textId="77777777" w:rsidR="00252DF8" w:rsidRDefault="00252DF8" w:rsidP="00252DF8">
      <w:r>
        <w:t>What are the barriers that impact upon positive partnership work?</w:t>
      </w:r>
    </w:p>
    <w:p w14:paraId="7FB417C4" w14:textId="77777777" w:rsidR="00252DF8" w:rsidRDefault="00252DF8" w:rsidP="00252DF8"/>
    <w:p w14:paraId="3B00BEAD" w14:textId="77777777" w:rsidR="00252DF8" w:rsidRDefault="00252DF8" w:rsidP="00252DF8">
      <w:r>
        <w:t xml:space="preserve">Do you believe that the Youth Outreach patrols improve relationships between the youths, </w:t>
      </w:r>
      <w:proofErr w:type="gramStart"/>
      <w:r>
        <w:t>Police</w:t>
      </w:r>
      <w:proofErr w:type="gramEnd"/>
      <w:r>
        <w:t xml:space="preserve"> and the Youth Outreach team? </w:t>
      </w:r>
    </w:p>
    <w:p w14:paraId="269FD215" w14:textId="77777777" w:rsidR="00252DF8" w:rsidRDefault="00252DF8" w:rsidP="00252DF8"/>
    <w:p w14:paraId="5C4B444C" w14:textId="77777777" w:rsidR="00252DF8" w:rsidRDefault="00252DF8" w:rsidP="00252DF8">
      <w:r>
        <w:t xml:space="preserve">Can you make suggestions to improve the engagement between Youths and the multi agencies? </w:t>
      </w:r>
    </w:p>
    <w:p w14:paraId="395E1193" w14:textId="77777777" w:rsidR="00252DF8" w:rsidRDefault="00252DF8" w:rsidP="00CE6DB9"/>
    <w:sectPr w:rsidR="00252D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D0F0E" w14:textId="77777777" w:rsidR="00F7615C" w:rsidRDefault="00F7615C">
      <w:pPr>
        <w:spacing w:after="0" w:line="240" w:lineRule="auto"/>
      </w:pPr>
      <w:r>
        <w:separator/>
      </w:r>
    </w:p>
  </w:endnote>
  <w:endnote w:type="continuationSeparator" w:id="0">
    <w:p w14:paraId="1E29B582" w14:textId="77777777" w:rsidR="00F7615C" w:rsidRDefault="00F7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7F155" w14:textId="77777777" w:rsidR="00F7615C" w:rsidRDefault="00F7615C">
      <w:pPr>
        <w:spacing w:after="0" w:line="240" w:lineRule="auto"/>
      </w:pPr>
      <w:r>
        <w:separator/>
      </w:r>
    </w:p>
  </w:footnote>
  <w:footnote w:type="continuationSeparator" w:id="0">
    <w:p w14:paraId="140767A7" w14:textId="77777777" w:rsidR="00F7615C" w:rsidRDefault="00F76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8DA4A7A"/>
    <w:multiLevelType w:val="multilevel"/>
    <w:tmpl w:val="C6D42D5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041709597">
    <w:abstractNumId w:val="1"/>
  </w:num>
  <w:num w:numId="2" w16cid:durableId="115875445">
    <w:abstractNumId w:val="0"/>
  </w:num>
  <w:num w:numId="3" w16cid:durableId="2132434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16AA4"/>
    <w:rsid w:val="00036614"/>
    <w:rsid w:val="00044627"/>
    <w:rsid w:val="000526BA"/>
    <w:rsid w:val="0006184B"/>
    <w:rsid w:val="000708E4"/>
    <w:rsid w:val="000767EF"/>
    <w:rsid w:val="000863D3"/>
    <w:rsid w:val="000A1600"/>
    <w:rsid w:val="000C37EF"/>
    <w:rsid w:val="000F4377"/>
    <w:rsid w:val="00103C7B"/>
    <w:rsid w:val="00112652"/>
    <w:rsid w:val="00120A6D"/>
    <w:rsid w:val="001304BF"/>
    <w:rsid w:val="00131F54"/>
    <w:rsid w:val="00141925"/>
    <w:rsid w:val="00166C52"/>
    <w:rsid w:val="00172468"/>
    <w:rsid w:val="00174A6F"/>
    <w:rsid w:val="00175F72"/>
    <w:rsid w:val="00176B94"/>
    <w:rsid w:val="00182898"/>
    <w:rsid w:val="001900A2"/>
    <w:rsid w:val="001941B7"/>
    <w:rsid w:val="001A613A"/>
    <w:rsid w:val="001D0C3B"/>
    <w:rsid w:val="001E1FB4"/>
    <w:rsid w:val="00246655"/>
    <w:rsid w:val="00252DF8"/>
    <w:rsid w:val="00260FA8"/>
    <w:rsid w:val="00272038"/>
    <w:rsid w:val="002820EE"/>
    <w:rsid w:val="002B619B"/>
    <w:rsid w:val="002B7532"/>
    <w:rsid w:val="002F4B8F"/>
    <w:rsid w:val="0030171E"/>
    <w:rsid w:val="00341FE3"/>
    <w:rsid w:val="00343949"/>
    <w:rsid w:val="003454C0"/>
    <w:rsid w:val="00350510"/>
    <w:rsid w:val="003647BF"/>
    <w:rsid w:val="00372BFD"/>
    <w:rsid w:val="003932E9"/>
    <w:rsid w:val="003A65EE"/>
    <w:rsid w:val="003D6904"/>
    <w:rsid w:val="003E6CEA"/>
    <w:rsid w:val="003F11B7"/>
    <w:rsid w:val="00415615"/>
    <w:rsid w:val="00430AA7"/>
    <w:rsid w:val="00430AB3"/>
    <w:rsid w:val="0045043E"/>
    <w:rsid w:val="00454DAA"/>
    <w:rsid w:val="004633CC"/>
    <w:rsid w:val="00471446"/>
    <w:rsid w:val="004741DF"/>
    <w:rsid w:val="00475363"/>
    <w:rsid w:val="0047690B"/>
    <w:rsid w:val="00491508"/>
    <w:rsid w:val="00492617"/>
    <w:rsid w:val="0049753F"/>
    <w:rsid w:val="004B1A6C"/>
    <w:rsid w:val="004B48E4"/>
    <w:rsid w:val="004C0CE7"/>
    <w:rsid w:val="004C34F3"/>
    <w:rsid w:val="004F0F7D"/>
    <w:rsid w:val="00503DBA"/>
    <w:rsid w:val="00507117"/>
    <w:rsid w:val="00507FE5"/>
    <w:rsid w:val="00511A2C"/>
    <w:rsid w:val="005169FD"/>
    <w:rsid w:val="00554233"/>
    <w:rsid w:val="00557D6E"/>
    <w:rsid w:val="005C30F7"/>
    <w:rsid w:val="005C67F6"/>
    <w:rsid w:val="005D6464"/>
    <w:rsid w:val="005E7A37"/>
    <w:rsid w:val="006044C0"/>
    <w:rsid w:val="006375CA"/>
    <w:rsid w:val="00676A00"/>
    <w:rsid w:val="006A0AA1"/>
    <w:rsid w:val="006B7C54"/>
    <w:rsid w:val="006F3E49"/>
    <w:rsid w:val="007014DD"/>
    <w:rsid w:val="007027A7"/>
    <w:rsid w:val="00703F7B"/>
    <w:rsid w:val="0071401D"/>
    <w:rsid w:val="00715316"/>
    <w:rsid w:val="00717BB6"/>
    <w:rsid w:val="00744941"/>
    <w:rsid w:val="00746DC0"/>
    <w:rsid w:val="0076724F"/>
    <w:rsid w:val="007861B9"/>
    <w:rsid w:val="0079563B"/>
    <w:rsid w:val="007B74FF"/>
    <w:rsid w:val="007D1A7D"/>
    <w:rsid w:val="007D5258"/>
    <w:rsid w:val="007E5169"/>
    <w:rsid w:val="007F1F17"/>
    <w:rsid w:val="007F2671"/>
    <w:rsid w:val="00800E19"/>
    <w:rsid w:val="008112E8"/>
    <w:rsid w:val="008267D0"/>
    <w:rsid w:val="00830076"/>
    <w:rsid w:val="00842A42"/>
    <w:rsid w:val="0084362C"/>
    <w:rsid w:val="00861F55"/>
    <w:rsid w:val="0087179B"/>
    <w:rsid w:val="00875149"/>
    <w:rsid w:val="008F1636"/>
    <w:rsid w:val="008F39DB"/>
    <w:rsid w:val="008F669E"/>
    <w:rsid w:val="009149AC"/>
    <w:rsid w:val="00940A91"/>
    <w:rsid w:val="00946E1A"/>
    <w:rsid w:val="00956893"/>
    <w:rsid w:val="00993556"/>
    <w:rsid w:val="00997982"/>
    <w:rsid w:val="009A33DE"/>
    <w:rsid w:val="009C1E86"/>
    <w:rsid w:val="009D2B9C"/>
    <w:rsid w:val="009D5466"/>
    <w:rsid w:val="009D5AB5"/>
    <w:rsid w:val="009E7FBA"/>
    <w:rsid w:val="009F32ED"/>
    <w:rsid w:val="00A405A7"/>
    <w:rsid w:val="00A44B45"/>
    <w:rsid w:val="00A45640"/>
    <w:rsid w:val="00A547B8"/>
    <w:rsid w:val="00A60BE8"/>
    <w:rsid w:val="00A7555E"/>
    <w:rsid w:val="00AB68E5"/>
    <w:rsid w:val="00AB7068"/>
    <w:rsid w:val="00AC419A"/>
    <w:rsid w:val="00AC7D56"/>
    <w:rsid w:val="00B428E4"/>
    <w:rsid w:val="00B50F75"/>
    <w:rsid w:val="00B51386"/>
    <w:rsid w:val="00B6070F"/>
    <w:rsid w:val="00B74133"/>
    <w:rsid w:val="00BA182A"/>
    <w:rsid w:val="00BB4200"/>
    <w:rsid w:val="00BB446F"/>
    <w:rsid w:val="00BC53BE"/>
    <w:rsid w:val="00BD6EA7"/>
    <w:rsid w:val="00C11374"/>
    <w:rsid w:val="00C12F98"/>
    <w:rsid w:val="00C3310A"/>
    <w:rsid w:val="00C3649D"/>
    <w:rsid w:val="00C73950"/>
    <w:rsid w:val="00C757E1"/>
    <w:rsid w:val="00C86BDB"/>
    <w:rsid w:val="00C93AAD"/>
    <w:rsid w:val="00C949B5"/>
    <w:rsid w:val="00C95544"/>
    <w:rsid w:val="00CD5B97"/>
    <w:rsid w:val="00CE1769"/>
    <w:rsid w:val="00CE6DB9"/>
    <w:rsid w:val="00D110F6"/>
    <w:rsid w:val="00D4446B"/>
    <w:rsid w:val="00D566A2"/>
    <w:rsid w:val="00D65EC6"/>
    <w:rsid w:val="00D75DE8"/>
    <w:rsid w:val="00DA146E"/>
    <w:rsid w:val="00DA3123"/>
    <w:rsid w:val="00DA647F"/>
    <w:rsid w:val="00DB4F5B"/>
    <w:rsid w:val="00DC42A9"/>
    <w:rsid w:val="00DD1EA4"/>
    <w:rsid w:val="00DE4649"/>
    <w:rsid w:val="00E145FD"/>
    <w:rsid w:val="00E22CE7"/>
    <w:rsid w:val="00E261C0"/>
    <w:rsid w:val="00E272A2"/>
    <w:rsid w:val="00E42E2C"/>
    <w:rsid w:val="00E510E7"/>
    <w:rsid w:val="00E75BDA"/>
    <w:rsid w:val="00E91BDB"/>
    <w:rsid w:val="00E97F28"/>
    <w:rsid w:val="00EB450A"/>
    <w:rsid w:val="00ED2BF8"/>
    <w:rsid w:val="00EF3AAF"/>
    <w:rsid w:val="00F12475"/>
    <w:rsid w:val="00F20A52"/>
    <w:rsid w:val="00F25E31"/>
    <w:rsid w:val="00F6262E"/>
    <w:rsid w:val="00F739D9"/>
    <w:rsid w:val="00F748EE"/>
    <w:rsid w:val="00F7615C"/>
    <w:rsid w:val="00F772F1"/>
    <w:rsid w:val="00FA770E"/>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wales/sites/default/files/publications/2019-05/social-services-and-well-being-wales-act-2014-the-essentia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rious-violence-strateg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defining-and-measuring-anti-social-behaviour"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19663/asbos9.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9588</Words>
  <Characters>54657</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Morgan,Suzanne swp6877</cp:lastModifiedBy>
  <cp:revision>2</cp:revision>
  <dcterms:created xsi:type="dcterms:W3CDTF">2023-11-13T23:29:00Z</dcterms:created>
  <dcterms:modified xsi:type="dcterms:W3CDTF">2023-11-13T23:29:00Z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2023-10-10T20:24:21Z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d704ad60-f3bc-4774-a042-6047619bd986</vt:lpwstr>
  </property>
  <property fmtid="{D5CDD505-2E9C-101B-9397-08002B2CF9AE}" pid="8" name="MSIP_Label_66cf8fe5-b7b7-4df7-b38d-1c61ac2f6639_ContentBits">
    <vt:lpwstr>0</vt:lpwstr>
  </property>
</Properties>
</file>