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spacing w:after="160" w:line="259" w:lineRule="auto"/>
        <w:jc w:val="center"/>
        <w:rPr>
          <w:b w:val="1"/>
          <w:sz w:val="36"/>
          <w:szCs w:val="36"/>
        </w:rPr>
      </w:pPr>
      <w:r w:rsidDel="00000000" w:rsidR="00000000" w:rsidRPr="00000000">
        <w:rPr>
          <w:b w:val="1"/>
          <w:sz w:val="36"/>
          <w:szCs w:val="36"/>
          <w:rtl w:val="0"/>
        </w:rPr>
        <w:t xml:space="preserve">Marketing &amp; Sales</w:t>
      </w:r>
    </w:p>
    <w:p w:rsidR="00000000" w:rsidDel="00000000" w:rsidP="00000000" w:rsidRDefault="00000000" w:rsidRPr="00000000" w14:paraId="00000002">
      <w:pPr>
        <w:jc w:val="center"/>
        <w:rPr/>
      </w:pPr>
      <w:r w:rsidDel="00000000" w:rsidR="00000000" w:rsidRPr="00000000">
        <w:rPr>
          <w:rtl w:val="0"/>
        </w:rPr>
        <w:t xml:space="preserve">(Essay)</w:t>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left"/>
        <w:rPr/>
      </w:pPr>
      <w:r w:rsidDel="00000000" w:rsidR="00000000" w:rsidRPr="00000000">
        <w:rPr>
          <w:rtl w:val="0"/>
        </w:rPr>
        <w:t xml:space="preserve">Student Name: Arafa Mohammed Ali</w:t>
        <w:br w:type="textWrapping"/>
        <w:t xml:space="preserve">Student ID: 2016248</w:t>
      </w:r>
    </w:p>
    <w:p w:rsidR="00000000" w:rsidDel="00000000" w:rsidP="00000000" w:rsidRDefault="00000000" w:rsidRPr="00000000" w14:paraId="00000011">
      <w:pPr>
        <w:widowControl w:val="1"/>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pPr>
      <w:r w:rsidDel="00000000" w:rsidR="00000000" w:rsidRPr="00000000">
        <w:rPr>
          <w:rtl w:val="0"/>
        </w:rPr>
        <w:t xml:space="preserve">Introduction</w:t>
      </w:r>
    </w:p>
    <w:p w:rsidR="00000000" w:rsidDel="00000000" w:rsidP="00000000" w:rsidRDefault="00000000" w:rsidRPr="00000000" w14:paraId="00000013">
      <w:pPr>
        <w:rPr/>
      </w:pPr>
      <w:r w:rsidDel="00000000" w:rsidR="00000000" w:rsidRPr="00000000">
        <w:rPr>
          <w:rtl w:val="0"/>
        </w:rPr>
        <w:t xml:space="preserve">The core idea behind advertising and marketing is the way in which businesses promote themselves in the marketplaces. A primary emphasis of the Sales Concept is the seller's requirements. The demands of the consumer are the focal point of the marketing concept. Selling a product for a profit is the primary focus of the Sales Concept. The primary focus here is on the process of determining the market, including marketing, the market mix, and different techniques for gaining a competitive advantage (Armstrong 2023). If these procedures are effective, the company will be able to achieve its goals and provide what its clients want. In this example, we're going to look at how Pizza Hut has increased its sales marketing efforts in the UK, which is big news for any business. American pizza chain Pizza Hut has franchisees all over the world. The company provides pizza, spaghetti, cloves of garlic, bread rolls, beverages, and snacks, among other meals and beverages. It provides services for both delivery and franchises. In 1958, Dan Carney, along with Frank Carney, established the corporation headquartered in Plano, Texas. The first of the company's three restaurant models is a family-friendly establishment. The second part is the actual delivery process, and the third part is the integration of the two parts. The mission of Pizza Hut is to provide customers with the highest quality food and service possible (Clarke 2022). After 50 years in business, customer loyalty is still paramount, and the company's original goal was to provide a one-of-a-kind pizza-eating experience. </w:t>
      </w:r>
    </w:p>
    <w:p w:rsidR="00000000" w:rsidDel="00000000" w:rsidP="00000000" w:rsidRDefault="00000000" w:rsidRPr="00000000" w14:paraId="00000014">
      <w:pPr>
        <w:widowControl w:val="1"/>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r w:rsidDel="00000000" w:rsidR="00000000" w:rsidRPr="00000000">
        <w:rPr>
          <w:rtl w:val="0"/>
        </w:rPr>
        <w:t xml:space="preserve">Main body</w:t>
      </w:r>
    </w:p>
    <w:p w:rsidR="00000000" w:rsidDel="00000000" w:rsidP="00000000" w:rsidRDefault="00000000" w:rsidRPr="00000000" w14:paraId="00000016">
      <w:pPr>
        <w:rPr>
          <w:b w:val="1"/>
        </w:rPr>
      </w:pPr>
      <w:r w:rsidDel="00000000" w:rsidR="00000000" w:rsidRPr="00000000">
        <w:rPr>
          <w:b w:val="1"/>
          <w:rtl w:val="0"/>
        </w:rPr>
        <w:t xml:space="preserve">Situational Analysis (SWOT)</w:t>
      </w:r>
    </w:p>
    <w:p w:rsidR="00000000" w:rsidDel="00000000" w:rsidP="00000000" w:rsidRDefault="00000000" w:rsidRPr="00000000" w14:paraId="00000017">
      <w:pPr>
        <w:rPr/>
      </w:pPr>
      <w:r w:rsidDel="00000000" w:rsidR="00000000" w:rsidRPr="00000000">
        <w:rPr>
          <w:rtl w:val="0"/>
        </w:rPr>
        <w:t xml:space="preserve">Pizza Hut Company's weaknesses are the places where they have room for improvement. Using SWOT analysis, a business may improve its ability to compete and its strategic role in selling its products by addressing decision-making behavioral weaknesses (Cowper 2022).</w:t>
      </w:r>
    </w:p>
    <w:p w:rsidR="00000000" w:rsidDel="00000000" w:rsidP="00000000" w:rsidRDefault="00000000" w:rsidRPr="00000000" w14:paraId="00000018">
      <w:pPr>
        <w:rPr/>
      </w:pPr>
      <w:bookmarkStart w:colFirst="0" w:colLast="0" w:name="_heading=h.gjdgxs" w:id="0"/>
      <w:bookmarkEnd w:id="0"/>
      <w:r w:rsidDel="00000000" w:rsidR="00000000" w:rsidRPr="00000000">
        <w:rPr>
          <w:rtl w:val="0"/>
        </w:rPr>
        <w:t xml:space="preserve">The company's worldwide brand recognition and identity will be strong, and the company's revenue will expand strongly (Davids 2023). The company's operations will also be excellent. The company's exposure to diverse types of risk as a result of operating in markets with distinct geographical characteristics Strong customer ties that provide a steady supply of inputs for the business</w:t>
        <w:br w:type="textWrapping"/>
        <w:t xml:space="preserve">Reasonable pricing for high-quality products (Doole 2022).Reputation, trustworthiness, and image of the brand domestically.</w:t>
      </w:r>
    </w:p>
    <w:p w:rsidR="00000000" w:rsidDel="00000000" w:rsidP="00000000" w:rsidRDefault="00000000" w:rsidRPr="00000000" w14:paraId="00000019">
      <w:pPr>
        <w:rPr/>
      </w:pPr>
      <w:r w:rsidDel="00000000" w:rsidR="00000000" w:rsidRPr="00000000">
        <w:rPr>
          <w:rtl w:val="0"/>
        </w:rPr>
        <w:t xml:space="preserve">Environmental regulation is subject to change, which might pose a danger to the corporation. They may get an advantage over competitors or at least be on par with them if they can manufacture their items more quickly. It should not be the last step in achieving a competitive advantage, since it does not show how to accomplish so.</w:t>
        <w:br w:type="textWrapping"/>
        <w:t xml:space="preserve">The matrix is only a starting point for a conversation about putting plans into action (Gunter 2022). Instead of a strategy for dealing with Pizza Hut Company's strategic rivals, it provided an evaluation window.  A review of the current situation in which little changes are anticipated. Situations, capabilities, difficulties, and tactics vary, making it impossible to represent the intricacies of a competitive market in a single matrix.</w:t>
        <w:br w:type="textWrapping"/>
        <w:t xml:space="preserve">Pizza Hut's competitive advantage will be eroded as the market grows, making it more competitive when compared to other competitors.  Possibilities to invest in adjacent product sectors are presented by robust free cash flow (Hiebing 2019). The increased capital reserves will also be used to fund investments in new product categories and cutting-edge technologies. There may be other product categories where Pizza Hut might pave the way to greatness. Environmental policy changes. Thanks to the increased opportunities, everyone in the sector will have a fair shot at success. In this emerging market, Pizza Hut can capitalise on its innovative prowess and attract new customers.</w:t>
        <w:br w:type="textWrapping"/>
        <w:t xml:space="preserve">Competitors' or market disruptors' innovative technology poses a long-term threat to businesses since it might impede product promotion. With an inconsistent flow of new, ground-breaking items the company needs a wide range of products to compete, but they are often the keys to success for industry rivals. Secondly, there is a lack of regular new product releases, which causes sales to fluctuate wildly (Horst Meier 2022).Strict rules and ongoing diversity in product requirements in several markets pose a threat of punishment for the firm. In developing and shrinking markets, the brand is particularly vulnerable to fake and low-quality items.</w:t>
      </w:r>
    </w:p>
    <w:p w:rsidR="00000000" w:rsidDel="00000000" w:rsidP="00000000" w:rsidRDefault="00000000" w:rsidRPr="00000000" w14:paraId="0000001A">
      <w:pPr>
        <w:rPr>
          <w:b w:val="1"/>
        </w:rPr>
      </w:pPr>
      <w:r w:rsidDel="00000000" w:rsidR="00000000" w:rsidRPr="00000000">
        <w:rPr>
          <w:b w:val="1"/>
          <w:rtl w:val="0"/>
        </w:rPr>
        <w:t xml:space="preserve">Marketing Mix.</w:t>
      </w:r>
    </w:p>
    <w:p w:rsidR="00000000" w:rsidDel="00000000" w:rsidP="00000000" w:rsidRDefault="00000000" w:rsidRPr="00000000" w14:paraId="0000001B">
      <w:pPr>
        <w:rPr/>
      </w:pPr>
      <w:r w:rsidDel="00000000" w:rsidR="00000000" w:rsidRPr="00000000">
        <w:rPr>
          <w:rtl w:val="0"/>
        </w:rPr>
        <w:t xml:space="preserve">Pizza Hut is a fast-food chain that mostly sells pizza and related items like pasta and garlic. Customers with varying needs in terms of quantity, consistency, and price will find what they're looking for with this product. Special packaging representing the company's name and image will be available. The company's usage of product packaging as part of the marketing mix for its goods was highlighted by Lancaster (2020). For survival in the market, the firm relies on customers who can buy its wares shortly. Pizza buyers, whether they're stocking up for home delivery or a road trip, may appreciate the thoughtful wrapping. Purchasing packaging allows for the duplication of most things.</w:t>
      </w:r>
    </w:p>
    <w:p w:rsidR="00000000" w:rsidDel="00000000" w:rsidP="00000000" w:rsidRDefault="00000000" w:rsidRPr="00000000" w14:paraId="0000001C">
      <w:pPr>
        <w:rPr/>
      </w:pPr>
      <w:r w:rsidDel="00000000" w:rsidR="00000000" w:rsidRPr="00000000">
        <w:rPr>
          <w:rtl w:val="0"/>
        </w:rPr>
        <w:t xml:space="preserve">All parts of the marketing mix will be highlighted by Pizza Hut's prices. The items will be sold by the corporation for less than $1 ((Luther 2023). Pizza is a very competitive food sector, therefore setting and sticking to prices is crucial. The business will take advantage of the pricing of penetration, which involves entering a competitive market with a lower price and then gradually increasing it. It needs a pricing plan to account for the fair market value of its products and its promotional efforts (Messaoud 2022).</w:t>
      </w:r>
    </w:p>
    <w:p w:rsidR="00000000" w:rsidDel="00000000" w:rsidP="00000000" w:rsidRDefault="00000000" w:rsidRPr="00000000" w14:paraId="0000001D">
      <w:pPr>
        <w:rPr/>
      </w:pPr>
      <w:r w:rsidDel="00000000" w:rsidR="00000000" w:rsidRPr="00000000">
        <w:rPr>
          <w:rtl w:val="0"/>
        </w:rPr>
        <w:t xml:space="preserve">The company's sites will be among the most advantageous in the pizza industry. Airports, busy roadways, and retail establishments are some of the sites the company is targeting as potential locations for its high-end clients in major cities. Securing and delivering its wares to all kinds of markets is an absolute must. Even online, customers may place their orders. The business will be available. The worldwide pizza chain Pizza Hut is known for its many franchisees and news networks. The effectiveness and efficiency of disposability will persist.</w:t>
      </w:r>
    </w:p>
    <w:p w:rsidR="00000000" w:rsidDel="00000000" w:rsidP="00000000" w:rsidRDefault="00000000" w:rsidRPr="00000000" w14:paraId="0000001E">
      <w:pPr>
        <w:rPr/>
      </w:pPr>
      <w:r w:rsidDel="00000000" w:rsidR="00000000" w:rsidRPr="00000000">
        <w:rPr>
          <w:rtl w:val="0"/>
        </w:rPr>
        <w:t xml:space="preserve">Among the various strategies that the corporation will use include board games, the Cheese Burger hockey competition, as well as children's toys (Opresnik 2023). Both existing and new goods may benefit from these methods of advertising. You might also find advertising efforts that promote healthy lifestyles and inspire people to try new things. Television, newspapers, and radio stations are further options. It also makes use of panels and signs. At these kinds of gatherings, the group sells drinks in bottles. Additionally, the most remarkable advertisements for the corporation have been developed by the TV.</w:t>
      </w:r>
    </w:p>
    <w:p w:rsidR="00000000" w:rsidDel="00000000" w:rsidP="00000000" w:rsidRDefault="00000000" w:rsidRPr="00000000" w14:paraId="0000001F">
      <w:pPr>
        <w:rPr/>
      </w:pPr>
      <w:r w:rsidDel="00000000" w:rsidR="00000000" w:rsidRPr="00000000">
        <w:rPr>
          <w:b w:val="1"/>
          <w:rtl w:val="0"/>
        </w:rPr>
        <w:t xml:space="preserve">Segmentation</w:t>
      </w:r>
      <w:r w:rsidDel="00000000" w:rsidR="00000000" w:rsidRPr="00000000">
        <w:rPr>
          <w:rtl w:val="0"/>
        </w:rPr>
        <w:br w:type="textWrapping"/>
        <w:t xml:space="preserve">Markets in the United Kingdom are divided by demographic variables such age, gender, money, as well as family size by Pizza Hut. For example, they may aim for families with little children by providing a welcoming environment for them to eat, while simultaneously attracting young individuals with their hip and creative menu choices.</w:t>
        <w:br w:type="textWrapping"/>
        <w:t xml:space="preserve">Pizza Hut can target certain lifestyles, beliefs, and personality characteristics by understanding customer psychographic characteristics (Plank 2020). Customers looking for simple and fast dinner alternatives are one focus, while those who love good ingredients and creative taste combinations are another. Based on buying habits, use frequency, and brand loyalty, Pizza Hut divides the market into segments. They may run reward schemes and special deals for regular pizza customers, and they may provide limited-time menu items and seasonal specials to attract infrequent customers.</w:t>
      </w:r>
    </w:p>
    <w:p w:rsidR="00000000" w:rsidDel="00000000" w:rsidP="00000000" w:rsidRDefault="00000000" w:rsidRPr="00000000" w14:paraId="00000020">
      <w:pPr>
        <w:rPr>
          <w:b w:val="1"/>
        </w:rPr>
      </w:pPr>
      <w:r w:rsidDel="00000000" w:rsidR="00000000" w:rsidRPr="00000000">
        <w:rPr>
          <w:b w:val="1"/>
          <w:rtl w:val="0"/>
        </w:rPr>
        <w:t xml:space="preserve">Target market</w:t>
      </w:r>
    </w:p>
    <w:p w:rsidR="00000000" w:rsidDel="00000000" w:rsidP="00000000" w:rsidRDefault="00000000" w:rsidRPr="00000000" w14:paraId="00000021">
      <w:pPr>
        <w:rPr/>
      </w:pPr>
      <w:r w:rsidDel="00000000" w:rsidR="00000000" w:rsidRPr="00000000">
        <w:rPr>
          <w:rtl w:val="0"/>
        </w:rPr>
        <w:t xml:space="preserve">Businesses, professionals, and families with children aged 12 to 40 will be their target audience. Men and women between the ages of 12 and 40 who fall into the low- and middle-income brackets make up Pizza Hut's target market. Because they associate fast food with the well-to-do, they seek out neighborhoods populated by middle-class families. A large portion of the target market will reside in urban and suburban regions of the United Kingdom (Sheth 2023). The target market consists of Italians from various regions who share a comparable culture and have similar demands. Families with children aged 12 to 40 make up the bulk of the target market. Manchester as well as Lester City are the cities the firm is aiming after because of the increased concentration of their respective populations (Simkin 2019). They have decided to base their expansion efforts on urban areas rather than rural areas, on the reasoning that the vast majority of city dwellers are office workers who simply do not have the time to cook for themselves. Based on their work and leisure habits and way of life, psychographics provides adescription of the ideal consumer. Customers like this tend to reside in and near Italy's major cities, where they can easily afford a high standard of living. </w:t>
      </w:r>
    </w:p>
    <w:p w:rsidR="00000000" w:rsidDel="00000000" w:rsidP="00000000" w:rsidRDefault="00000000" w:rsidRPr="00000000" w14:paraId="00000022">
      <w:pPr>
        <w:rPr/>
      </w:pPr>
      <w:r w:rsidDel="00000000" w:rsidR="00000000" w:rsidRPr="00000000">
        <w:rPr>
          <w:b w:val="1"/>
          <w:rtl w:val="0"/>
        </w:rPr>
        <w:t xml:space="preserve">Positioning</w:t>
      </w:r>
      <w:r w:rsidDel="00000000" w:rsidR="00000000" w:rsidRPr="00000000">
        <w:rPr>
          <w:rtl w:val="0"/>
        </w:rPr>
        <w:br w:type="textWrapping"/>
        <w:t xml:space="preserve">Pizza Hut's reputation in the UK rests on three things: cost, convenience, and quality. When looking for a budget-friendly restaurant, they are seen as a dependable and trustworthy choice by children, adolescents, and young professionals (Stevens 2022). This is further supported by their emphasis on using fresh products and coming up with creative menu items.</w:t>
      </w:r>
    </w:p>
    <w:p w:rsidR="00000000" w:rsidDel="00000000" w:rsidP="00000000" w:rsidRDefault="00000000" w:rsidRPr="00000000" w14:paraId="00000023">
      <w:pPr>
        <w:rPr>
          <w:b w:val="1"/>
        </w:rPr>
      </w:pPr>
      <w:r w:rsidDel="00000000" w:rsidR="00000000" w:rsidRPr="00000000">
        <w:rPr>
          <w:b w:val="1"/>
          <w:rtl w:val="0"/>
        </w:rPr>
        <w:t xml:space="preserve">Marketing communication</w:t>
      </w:r>
    </w:p>
    <w:p w:rsidR="00000000" w:rsidDel="00000000" w:rsidP="00000000" w:rsidRDefault="00000000" w:rsidRPr="00000000" w14:paraId="00000024">
      <w:pPr>
        <w:rPr/>
      </w:pPr>
      <w:r w:rsidDel="00000000" w:rsidR="00000000" w:rsidRPr="00000000">
        <w:rPr>
          <w:rtl w:val="0"/>
        </w:rPr>
        <w:t xml:space="preserve">Any marketing effort that is executed over a variety of media is considered integrated marketing. For instance, you may drive by the doughnut store and see billboards of the popular new flavour after seeing it in an advertisement.Pizza Hut created a well-optimized strategy to appeal to its intended demographic by using its combined advertising platforms (Tomohiko Sakao 2023). The convergence of cutting-edge technology and human emotions was emphasised in all successful marketing strategies since it was essential to transforming Pizza Hut's whole customer experience. Some examples of classic advertising strategies include commercials on television and radio, ads in newspapers and other print media, and outdoor advertisements like posters and billboards (Wagner 2022). Pizza Hut employs a mix of traditional and digital media to advertise in the very competitive UK market, reaching consumers via various channels and increasing brand awareness.</w:t>
      </w:r>
    </w:p>
    <w:p w:rsidR="00000000" w:rsidDel="00000000" w:rsidP="00000000" w:rsidRDefault="00000000" w:rsidRPr="00000000" w14:paraId="00000025">
      <w:pPr>
        <w:widowControl w:val="1"/>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Recommendation</w:t>
      </w:r>
    </w:p>
    <w:p w:rsidR="00000000" w:rsidDel="00000000" w:rsidP="00000000" w:rsidRDefault="00000000" w:rsidRPr="00000000" w14:paraId="00000027">
      <w:pPr>
        <w:rPr/>
      </w:pPr>
      <w:r w:rsidDel="00000000" w:rsidR="00000000" w:rsidRPr="00000000">
        <w:rPr>
          <w:rtl w:val="0"/>
        </w:rPr>
        <w:t xml:space="preserve">Pizza Hut has made a name for itself as a top fast-food store in the UK. Nonetheless, it must address the unfavourable perception of fast food that has grown in recent years as customers' adherence to the global health megatrend has increased. Pizza Hut has to distance its brand from the conventional fast-food impression while offering a better experience for its patrons since pizza has been especially impacted by this and has acquired an ill reputation. Pizza Hut introduced a range of speciality pizzas along with new sauces and toppings, significantly updating its menu. That hasn't done anything to increase sales so far, but Pizza Hut's rivals, Domino's, are seeing a rise in sales. Although Pizza Hut's prices are a little higher than those of its rivals, it needs to let more people in the low-cost category to draw in more business and boost sales (Waite 2022). When individuals are hosting family dinners or get-togethers rather than just having supper for two or three, Pizza Hut is constantly on their minds. Providing certain cuisine or pizza at a reduced cost might attract a particular clientele.</w:t>
      </w:r>
    </w:p>
    <w:p w:rsidR="00000000" w:rsidDel="00000000" w:rsidP="00000000" w:rsidRDefault="00000000" w:rsidRPr="00000000" w14:paraId="00000028">
      <w:pPr>
        <w:widowControl w:val="1"/>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r w:rsidDel="00000000" w:rsidR="00000000" w:rsidRPr="00000000">
        <w:rPr>
          <w:rtl w:val="0"/>
        </w:rPr>
        <w:t xml:space="preserve">Conclusion</w:t>
      </w:r>
    </w:p>
    <w:p w:rsidR="00000000" w:rsidDel="00000000" w:rsidP="00000000" w:rsidRDefault="00000000" w:rsidRPr="00000000" w14:paraId="0000002A">
      <w:pPr>
        <w:rPr>
          <w:color w:val="000000"/>
          <w:sz w:val="22"/>
          <w:szCs w:val="22"/>
        </w:rPr>
      </w:pPr>
      <w:r w:rsidDel="00000000" w:rsidR="00000000" w:rsidRPr="00000000">
        <w:rPr>
          <w:color w:val="000000"/>
          <w:sz w:val="22"/>
          <w:szCs w:val="22"/>
          <w:rtl w:val="0"/>
        </w:rPr>
        <w:t xml:space="preserve">The evolution of Pizza Hut's marketing and sales concept in the UK is evidence that the company employees employ a strategic strategy including segmentation targeting Positioning and market communication to contain its competitive benefits. the findings of this report show the importance of maintaining investment in digital sales and marketing menus for different creation and sustainability initiatives tips in the market UK market. To enhance customers' experience and to some emerging trends Pizza Hut will be a well and organised position to utilise the future as well as its oil position as a leading player in the UK market.</w:t>
      </w:r>
    </w:p>
    <w:p w:rsidR="00000000" w:rsidDel="00000000" w:rsidP="00000000" w:rsidRDefault="00000000" w:rsidRPr="00000000" w14:paraId="0000002B">
      <w:pPr>
        <w:widowControl w:val="1"/>
        <w:spacing w:after="160" w:line="259" w:lineRule="auto"/>
        <w:jc w:val="left"/>
        <w:rPr>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C">
      <w:pPr>
        <w:widowControl w:val="1"/>
        <w:spacing w:after="240" w:lineRule="auto"/>
        <w:jc w:val="left"/>
        <w:rPr>
          <w:b w:val="1"/>
          <w:sz w:val="36"/>
          <w:szCs w:val="36"/>
        </w:rPr>
      </w:pPr>
      <w:r w:rsidDel="00000000" w:rsidR="00000000" w:rsidRPr="00000000">
        <w:rPr>
          <w:b w:val="1"/>
          <w:sz w:val="36"/>
          <w:szCs w:val="36"/>
          <w:rtl w:val="0"/>
        </w:rPr>
        <w:t xml:space="preserve">References</w:t>
      </w:r>
    </w:p>
    <w:p w:rsidR="00000000" w:rsidDel="00000000" w:rsidP="00000000" w:rsidRDefault="00000000" w:rsidRPr="00000000" w14:paraId="0000002D">
      <w:pPr>
        <w:widowControl w:val="1"/>
        <w:spacing w:after="240" w:lineRule="auto"/>
        <w:rPr/>
      </w:pPr>
      <w:r w:rsidDel="00000000" w:rsidR="00000000" w:rsidRPr="00000000">
        <w:rPr>
          <w:rtl w:val="0"/>
        </w:rPr>
        <w:t xml:space="preserve">Armstrong, G 2023, </w:t>
      </w:r>
      <w:r w:rsidDel="00000000" w:rsidR="00000000" w:rsidRPr="00000000">
        <w:rPr>
          <w:i w:val="1"/>
          <w:rtl w:val="0"/>
        </w:rPr>
        <w:t xml:space="preserve">Principles of Marketing, Global Edition</w:t>
      </w:r>
      <w:r w:rsidDel="00000000" w:rsidR="00000000" w:rsidRPr="00000000">
        <w:rPr>
          <w:rtl w:val="0"/>
        </w:rPr>
        <w:t xml:space="preserve">, Pearson Higher Ed.</w:t>
      </w:r>
    </w:p>
    <w:p w:rsidR="00000000" w:rsidDel="00000000" w:rsidP="00000000" w:rsidRDefault="00000000" w:rsidRPr="00000000" w14:paraId="0000002E">
      <w:pPr>
        <w:widowControl w:val="1"/>
        <w:spacing w:after="240" w:lineRule="auto"/>
        <w:rPr/>
      </w:pPr>
      <w:r w:rsidDel="00000000" w:rsidR="00000000" w:rsidRPr="00000000">
        <w:rPr>
          <w:rtl w:val="0"/>
        </w:rPr>
        <w:t xml:space="preserve">Clarke, AE 2022, </w:t>
      </w:r>
      <w:r w:rsidDel="00000000" w:rsidR="00000000" w:rsidRPr="00000000">
        <w:rPr>
          <w:i w:val="1"/>
          <w:rtl w:val="0"/>
        </w:rPr>
        <w:t xml:space="preserve">Situational analysis : grounded theory after the postmodern turn</w:t>
      </w:r>
      <w:r w:rsidDel="00000000" w:rsidR="00000000" w:rsidRPr="00000000">
        <w:rPr>
          <w:rtl w:val="0"/>
        </w:rPr>
        <w:t xml:space="preserve">, 78th edn, Sage Publications, Thousand Oaks, Calif. ; London.</w:t>
      </w:r>
    </w:p>
    <w:p w:rsidR="00000000" w:rsidDel="00000000" w:rsidP="00000000" w:rsidRDefault="00000000" w:rsidRPr="00000000" w14:paraId="0000002F">
      <w:pPr>
        <w:widowControl w:val="1"/>
        <w:spacing w:after="240" w:lineRule="auto"/>
        <w:rPr/>
      </w:pPr>
      <w:r w:rsidDel="00000000" w:rsidR="00000000" w:rsidRPr="00000000">
        <w:rPr>
          <w:rtl w:val="0"/>
        </w:rPr>
        <w:t xml:space="preserve">Cowper, J 2022, </w:t>
      </w:r>
      <w:r w:rsidDel="00000000" w:rsidR="00000000" w:rsidRPr="00000000">
        <w:rPr>
          <w:i w:val="1"/>
          <w:rtl w:val="0"/>
        </w:rPr>
        <w:t xml:space="preserve">Sales and Marketing for Small Businesses</w:t>
      </w:r>
      <w:r w:rsidDel="00000000" w:rsidR="00000000" w:rsidRPr="00000000">
        <w:rPr>
          <w:rtl w:val="0"/>
        </w:rPr>
        <w:t xml:space="preserve">, 09 edn, Pascal Press.</w:t>
      </w:r>
    </w:p>
    <w:p w:rsidR="00000000" w:rsidDel="00000000" w:rsidP="00000000" w:rsidRDefault="00000000" w:rsidRPr="00000000" w14:paraId="00000030">
      <w:pPr>
        <w:widowControl w:val="1"/>
        <w:spacing w:after="240" w:lineRule="auto"/>
        <w:rPr/>
      </w:pPr>
      <w:r w:rsidDel="00000000" w:rsidR="00000000" w:rsidRPr="00000000">
        <w:rPr>
          <w:rtl w:val="0"/>
        </w:rPr>
        <w:t xml:space="preserve">Davids, A 2023, </w:t>
      </w:r>
      <w:r w:rsidDel="00000000" w:rsidR="00000000" w:rsidRPr="00000000">
        <w:rPr>
          <w:i w:val="1"/>
          <w:rtl w:val="0"/>
        </w:rPr>
        <w:t xml:space="preserve">A situational analysis of orphans and vulnerable children in four districts of South Africa</w:t>
      </w:r>
      <w:r w:rsidDel="00000000" w:rsidR="00000000" w:rsidRPr="00000000">
        <w:rPr>
          <w:rtl w:val="0"/>
        </w:rPr>
        <w:t xml:space="preserve">, 65th edn, Hsrc Press, Cape Town.</w:t>
      </w:r>
    </w:p>
    <w:p w:rsidR="00000000" w:rsidDel="00000000" w:rsidP="00000000" w:rsidRDefault="00000000" w:rsidRPr="00000000" w14:paraId="00000031">
      <w:pPr>
        <w:widowControl w:val="1"/>
        <w:spacing w:after="240" w:lineRule="auto"/>
        <w:rPr/>
      </w:pPr>
      <w:r w:rsidDel="00000000" w:rsidR="00000000" w:rsidRPr="00000000">
        <w:rPr>
          <w:rtl w:val="0"/>
        </w:rPr>
        <w:t xml:space="preserve">Doole, R 2022, </w:t>
      </w:r>
      <w:r w:rsidDel="00000000" w:rsidR="00000000" w:rsidRPr="00000000">
        <w:rPr>
          <w:i w:val="1"/>
          <w:rtl w:val="0"/>
        </w:rPr>
        <w:t xml:space="preserve">INTERNATIONAL MARKETING STRATEGY : analysis, development and implementation.</w:t>
      </w:r>
      <w:r w:rsidDel="00000000" w:rsidR="00000000" w:rsidRPr="00000000">
        <w:rPr>
          <w:rtl w:val="0"/>
        </w:rPr>
        <w:t xml:space="preserve">, Cengage Learning Emea, S.L.</w:t>
      </w:r>
    </w:p>
    <w:p w:rsidR="00000000" w:rsidDel="00000000" w:rsidP="00000000" w:rsidRDefault="00000000" w:rsidRPr="00000000" w14:paraId="00000032">
      <w:pPr>
        <w:widowControl w:val="1"/>
        <w:spacing w:after="240" w:lineRule="auto"/>
        <w:rPr/>
      </w:pPr>
      <w:r w:rsidDel="00000000" w:rsidR="00000000" w:rsidRPr="00000000">
        <w:rPr>
          <w:rtl w:val="0"/>
        </w:rPr>
        <w:t xml:space="preserve">Gunter, B 2022, </w:t>
      </w:r>
      <w:r w:rsidDel="00000000" w:rsidR="00000000" w:rsidRPr="00000000">
        <w:rPr>
          <w:i w:val="1"/>
          <w:rtl w:val="0"/>
        </w:rPr>
        <w:t xml:space="preserve">Consumer Profiles (RLE Consumer Behaviour) : an introduction to psychographics.</w:t>
      </w:r>
      <w:r w:rsidDel="00000000" w:rsidR="00000000" w:rsidRPr="00000000">
        <w:rPr>
          <w:rtl w:val="0"/>
        </w:rPr>
        <w:t xml:space="preserve">, 8th edn, Taylor And Francis, Florence.</w:t>
      </w:r>
    </w:p>
    <w:p w:rsidR="00000000" w:rsidDel="00000000" w:rsidP="00000000" w:rsidRDefault="00000000" w:rsidRPr="00000000" w14:paraId="00000033">
      <w:pPr>
        <w:widowControl w:val="1"/>
        <w:spacing w:after="240" w:lineRule="auto"/>
        <w:rPr/>
      </w:pPr>
      <w:r w:rsidDel="00000000" w:rsidR="00000000" w:rsidRPr="00000000">
        <w:rPr>
          <w:rtl w:val="0"/>
        </w:rPr>
        <w:t xml:space="preserve">Hiebing, RG 2019, </w:t>
      </w:r>
      <w:r w:rsidDel="00000000" w:rsidR="00000000" w:rsidRPr="00000000">
        <w:rPr>
          <w:i w:val="1"/>
          <w:rtl w:val="0"/>
        </w:rPr>
        <w:t xml:space="preserve">How to write a successful marketing plan : a disciplined and comprehensive approach</w:t>
      </w:r>
      <w:r w:rsidDel="00000000" w:rsidR="00000000" w:rsidRPr="00000000">
        <w:rPr>
          <w:rtl w:val="0"/>
        </w:rPr>
        <w:t xml:space="preserve">, 65th edn, Ntc Business Books, Lincolnwood, Ill.</w:t>
      </w:r>
    </w:p>
    <w:p w:rsidR="00000000" w:rsidDel="00000000" w:rsidP="00000000" w:rsidRDefault="00000000" w:rsidRPr="00000000" w14:paraId="00000034">
      <w:pPr>
        <w:widowControl w:val="1"/>
        <w:spacing w:after="240" w:lineRule="auto"/>
        <w:rPr/>
      </w:pPr>
      <w:r w:rsidDel="00000000" w:rsidR="00000000" w:rsidRPr="00000000">
        <w:rPr>
          <w:rtl w:val="0"/>
        </w:rPr>
        <w:t xml:space="preserve">Horst Meier 2022, </w:t>
      </w:r>
      <w:r w:rsidDel="00000000" w:rsidR="00000000" w:rsidRPr="00000000">
        <w:rPr>
          <w:i w:val="1"/>
          <w:rtl w:val="0"/>
        </w:rPr>
        <w:t xml:space="preserve">Product-Service Integration for Sustainable Solutions Proceedings of the 5th CIRP International Conference </w:t>
      </w:r>
      <w:r w:rsidDel="00000000" w:rsidR="00000000" w:rsidRPr="00000000">
        <w:rPr>
          <w:rtl w:val="0"/>
        </w:rPr>
        <w:t xml:space="preserve">, 3rd edn, Berlin, Heidelberg Springer.</w:t>
      </w:r>
    </w:p>
    <w:p w:rsidR="00000000" w:rsidDel="00000000" w:rsidP="00000000" w:rsidRDefault="00000000" w:rsidRPr="00000000" w14:paraId="00000035">
      <w:pPr>
        <w:widowControl w:val="1"/>
        <w:spacing w:after="240" w:lineRule="auto"/>
        <w:rPr/>
      </w:pPr>
      <w:r w:rsidDel="00000000" w:rsidR="00000000" w:rsidRPr="00000000">
        <w:rPr>
          <w:rtl w:val="0"/>
        </w:rPr>
        <w:t xml:space="preserve">Kardaras, D 2022, </w:t>
      </w:r>
      <w:r w:rsidDel="00000000" w:rsidR="00000000" w:rsidRPr="00000000">
        <w:rPr>
          <w:i w:val="1"/>
          <w:rtl w:val="0"/>
        </w:rPr>
        <w:t xml:space="preserve">Services Customization Using Web Technologies</w:t>
      </w:r>
      <w:r w:rsidDel="00000000" w:rsidR="00000000" w:rsidRPr="00000000">
        <w:rPr>
          <w:rtl w:val="0"/>
        </w:rPr>
        <w:t xml:space="preserve">, 87th edn, IGI Global.</w:t>
      </w:r>
    </w:p>
    <w:p w:rsidR="00000000" w:rsidDel="00000000" w:rsidP="00000000" w:rsidRDefault="00000000" w:rsidRPr="00000000" w14:paraId="00000036">
      <w:pPr>
        <w:widowControl w:val="1"/>
        <w:spacing w:after="240" w:lineRule="auto"/>
        <w:rPr/>
      </w:pPr>
      <w:r w:rsidDel="00000000" w:rsidR="00000000" w:rsidRPr="00000000">
        <w:rPr>
          <w:rtl w:val="0"/>
        </w:rPr>
        <w:t xml:space="preserve">Lancaster, G 2020, </w:t>
      </w:r>
      <w:r w:rsidDel="00000000" w:rsidR="00000000" w:rsidRPr="00000000">
        <w:rPr>
          <w:i w:val="1"/>
          <w:rtl w:val="0"/>
        </w:rPr>
        <w:t xml:space="preserve">Management of marketing</w:t>
      </w:r>
      <w:r w:rsidDel="00000000" w:rsidR="00000000" w:rsidRPr="00000000">
        <w:rPr>
          <w:rtl w:val="0"/>
        </w:rPr>
        <w:t xml:space="preserve">, 8th edn, Elsevier/Butterworth-Heinemann, Oxford ; Burlington, Ma.</w:t>
      </w:r>
    </w:p>
    <w:p w:rsidR="00000000" w:rsidDel="00000000" w:rsidP="00000000" w:rsidRDefault="00000000" w:rsidRPr="00000000" w14:paraId="00000037">
      <w:pPr>
        <w:widowControl w:val="1"/>
        <w:spacing w:after="240" w:lineRule="auto"/>
        <w:rPr/>
      </w:pPr>
      <w:r w:rsidDel="00000000" w:rsidR="00000000" w:rsidRPr="00000000">
        <w:rPr>
          <w:rtl w:val="0"/>
        </w:rPr>
        <w:t xml:space="preserve">Luther, WM 2023, </w:t>
      </w:r>
      <w:r w:rsidDel="00000000" w:rsidR="00000000" w:rsidRPr="00000000">
        <w:rPr>
          <w:i w:val="1"/>
          <w:rtl w:val="0"/>
        </w:rPr>
        <w:t xml:space="preserve">The marketing plan : how to prepare and implement it</w:t>
      </w:r>
      <w:r w:rsidDel="00000000" w:rsidR="00000000" w:rsidRPr="00000000">
        <w:rPr>
          <w:rtl w:val="0"/>
        </w:rPr>
        <w:t xml:space="preserve">, 09 edn, Amacom, New York.</w:t>
      </w:r>
    </w:p>
    <w:p w:rsidR="00000000" w:rsidDel="00000000" w:rsidP="00000000" w:rsidRDefault="00000000" w:rsidRPr="00000000" w14:paraId="00000038">
      <w:pPr>
        <w:widowControl w:val="1"/>
        <w:spacing w:after="240" w:lineRule="auto"/>
        <w:rPr/>
      </w:pPr>
      <w:r w:rsidDel="00000000" w:rsidR="00000000" w:rsidRPr="00000000">
        <w:rPr>
          <w:rtl w:val="0"/>
        </w:rPr>
        <w:t xml:space="preserve">Messaoud, B 2022, </w:t>
      </w:r>
      <w:r w:rsidDel="00000000" w:rsidR="00000000" w:rsidRPr="00000000">
        <w:rPr>
          <w:i w:val="1"/>
          <w:rtl w:val="0"/>
        </w:rPr>
        <w:t xml:space="preserve">International Sales Strategy. Maketing, Sales and Distribution</w:t>
      </w:r>
      <w:r w:rsidDel="00000000" w:rsidR="00000000" w:rsidRPr="00000000">
        <w:rPr>
          <w:rtl w:val="0"/>
        </w:rPr>
        <w:t xml:space="preserve">, 23rd edn, GRIN Verlag.</w:t>
      </w:r>
    </w:p>
    <w:p w:rsidR="00000000" w:rsidDel="00000000" w:rsidP="00000000" w:rsidRDefault="00000000" w:rsidRPr="00000000" w14:paraId="00000039">
      <w:pPr>
        <w:widowControl w:val="1"/>
        <w:spacing w:after="240" w:lineRule="auto"/>
        <w:rPr/>
      </w:pPr>
      <w:r w:rsidDel="00000000" w:rsidR="00000000" w:rsidRPr="00000000">
        <w:rPr>
          <w:rtl w:val="0"/>
        </w:rPr>
        <w:t xml:space="preserve">Opresnik, M 2023, </w:t>
      </w:r>
      <w:r w:rsidDel="00000000" w:rsidR="00000000" w:rsidRPr="00000000">
        <w:rPr>
          <w:i w:val="1"/>
          <w:rtl w:val="0"/>
        </w:rPr>
        <w:t xml:space="preserve">The Quintessence of Marketing What You Really Need to Know to Manage Your Marketing Activities</w:t>
      </w:r>
      <w:r w:rsidDel="00000000" w:rsidR="00000000" w:rsidRPr="00000000">
        <w:rPr>
          <w:rtl w:val="0"/>
        </w:rPr>
        <w:t xml:space="preserve">, 87th edn, Berlin, Heidelberg Springer.</w:t>
      </w:r>
    </w:p>
    <w:p w:rsidR="00000000" w:rsidDel="00000000" w:rsidP="00000000" w:rsidRDefault="00000000" w:rsidRPr="00000000" w14:paraId="0000003A">
      <w:pPr>
        <w:widowControl w:val="1"/>
        <w:spacing w:after="240" w:lineRule="auto"/>
        <w:rPr/>
      </w:pPr>
      <w:r w:rsidDel="00000000" w:rsidR="00000000" w:rsidRPr="00000000">
        <w:rPr>
          <w:rtl w:val="0"/>
        </w:rPr>
        <w:t xml:space="preserve">Plank, RE 2020, </w:t>
      </w:r>
      <w:r w:rsidDel="00000000" w:rsidR="00000000" w:rsidRPr="00000000">
        <w:rPr>
          <w:i w:val="1"/>
          <w:rtl w:val="0"/>
        </w:rPr>
        <w:t xml:space="preserve">Fundamentals of Business Marketing Research</w:t>
      </w:r>
      <w:r w:rsidDel="00000000" w:rsidR="00000000" w:rsidRPr="00000000">
        <w:rPr>
          <w:rtl w:val="0"/>
        </w:rPr>
        <w:t xml:space="preserve">, 87th edn, Routledge.</w:t>
      </w:r>
    </w:p>
    <w:p w:rsidR="00000000" w:rsidDel="00000000" w:rsidP="00000000" w:rsidRDefault="00000000" w:rsidRPr="00000000" w14:paraId="0000003B">
      <w:pPr>
        <w:widowControl w:val="1"/>
        <w:spacing w:after="240" w:lineRule="auto"/>
        <w:rPr/>
      </w:pPr>
      <w:r w:rsidDel="00000000" w:rsidR="00000000" w:rsidRPr="00000000">
        <w:rPr>
          <w:rtl w:val="0"/>
        </w:rPr>
        <w:t xml:space="preserve">Sheth, JN 2023, </w:t>
      </w:r>
      <w:r w:rsidDel="00000000" w:rsidR="00000000" w:rsidRPr="00000000">
        <w:rPr>
          <w:i w:val="1"/>
          <w:rtl w:val="0"/>
        </w:rPr>
        <w:t xml:space="preserve">Demographic segmentation of long distance behavior : data analysis &amp; inductive model building</w:t>
      </w:r>
      <w:r w:rsidDel="00000000" w:rsidR="00000000" w:rsidRPr="00000000">
        <w:rPr>
          <w:rtl w:val="0"/>
        </w:rPr>
        <w:t xml:space="preserve">, 34th edn, College Of Commerce And Business Administration, University Of Illinois At Urbana-Champaign, Urban.</w:t>
      </w:r>
    </w:p>
    <w:p w:rsidR="00000000" w:rsidDel="00000000" w:rsidP="00000000" w:rsidRDefault="00000000" w:rsidRPr="00000000" w14:paraId="0000003C">
      <w:pPr>
        <w:widowControl w:val="1"/>
        <w:spacing w:after="240" w:lineRule="auto"/>
        <w:rPr/>
      </w:pPr>
      <w:r w:rsidDel="00000000" w:rsidR="00000000" w:rsidRPr="00000000">
        <w:rPr>
          <w:rtl w:val="0"/>
        </w:rPr>
        <w:t xml:space="preserve">Simkin, L 2019, </w:t>
      </w:r>
      <w:r w:rsidDel="00000000" w:rsidR="00000000" w:rsidRPr="00000000">
        <w:rPr>
          <w:i w:val="1"/>
          <w:rtl w:val="0"/>
        </w:rPr>
        <w:t xml:space="preserve">Marketing Briefs : a Revision and Study Guide.</w:t>
      </w:r>
      <w:r w:rsidDel="00000000" w:rsidR="00000000" w:rsidRPr="00000000">
        <w:rPr>
          <w:rtl w:val="0"/>
        </w:rPr>
        <w:t xml:space="preserve">, Taylor And Francis, Saint Louis.</w:t>
      </w:r>
    </w:p>
    <w:p w:rsidR="00000000" w:rsidDel="00000000" w:rsidP="00000000" w:rsidRDefault="00000000" w:rsidRPr="00000000" w14:paraId="0000003D">
      <w:pPr>
        <w:widowControl w:val="1"/>
        <w:spacing w:after="240" w:lineRule="auto"/>
        <w:rPr/>
      </w:pPr>
      <w:r w:rsidDel="00000000" w:rsidR="00000000" w:rsidRPr="00000000">
        <w:rPr>
          <w:rtl w:val="0"/>
        </w:rPr>
        <w:t xml:space="preserve">Stevens, RE 2022, </w:t>
      </w:r>
      <w:r w:rsidDel="00000000" w:rsidR="00000000" w:rsidRPr="00000000">
        <w:rPr>
          <w:i w:val="1"/>
          <w:rtl w:val="0"/>
        </w:rPr>
        <w:t xml:space="preserve">Marketing Your Business : a Guide to Developing a Strategic Marketing Plan</w:t>
      </w:r>
      <w:r w:rsidDel="00000000" w:rsidR="00000000" w:rsidRPr="00000000">
        <w:rPr>
          <w:rtl w:val="0"/>
        </w:rPr>
        <w:t xml:space="preserve">, 78th edn, Taylor and Francis, Hoboken.</w:t>
      </w:r>
    </w:p>
    <w:p w:rsidR="00000000" w:rsidDel="00000000" w:rsidP="00000000" w:rsidRDefault="00000000" w:rsidRPr="00000000" w14:paraId="0000003E">
      <w:pPr>
        <w:widowControl w:val="1"/>
        <w:spacing w:after="240" w:lineRule="auto"/>
        <w:rPr/>
      </w:pPr>
      <w:r w:rsidDel="00000000" w:rsidR="00000000" w:rsidRPr="00000000">
        <w:rPr>
          <w:rtl w:val="0"/>
        </w:rPr>
        <w:t xml:space="preserve">Tomohiko Sakao 2023, </w:t>
      </w:r>
      <w:r w:rsidDel="00000000" w:rsidR="00000000" w:rsidRPr="00000000">
        <w:rPr>
          <w:i w:val="1"/>
          <w:rtl w:val="0"/>
        </w:rPr>
        <w:t xml:space="preserve">Introduction to Product/Service-System Design</w:t>
      </w:r>
      <w:r w:rsidDel="00000000" w:rsidR="00000000" w:rsidRPr="00000000">
        <w:rPr>
          <w:rtl w:val="0"/>
        </w:rPr>
        <w:t xml:space="preserve">, 96th edn, Springer-Verlag London, London.</w:t>
      </w:r>
    </w:p>
    <w:p w:rsidR="00000000" w:rsidDel="00000000" w:rsidP="00000000" w:rsidRDefault="00000000" w:rsidRPr="00000000" w14:paraId="0000003F">
      <w:pPr>
        <w:widowControl w:val="1"/>
        <w:spacing w:after="240" w:lineRule="auto"/>
        <w:rPr/>
      </w:pPr>
      <w:r w:rsidDel="00000000" w:rsidR="00000000" w:rsidRPr="00000000">
        <w:rPr>
          <w:rtl w:val="0"/>
        </w:rPr>
        <w:t xml:space="preserve">Wagner, P 2022, </w:t>
      </w:r>
      <w:r w:rsidDel="00000000" w:rsidR="00000000" w:rsidRPr="00000000">
        <w:rPr>
          <w:i w:val="1"/>
          <w:rtl w:val="0"/>
        </w:rPr>
        <w:t xml:space="preserve">Wine marketing &amp; sales : success strategies for a saturated market</w:t>
      </w:r>
      <w:r w:rsidDel="00000000" w:rsidR="00000000" w:rsidRPr="00000000">
        <w:rPr>
          <w:rtl w:val="0"/>
        </w:rPr>
        <w:t xml:space="preserve">, 76th edn, Wine Appreciation Guild, San Francisco.</w:t>
      </w:r>
    </w:p>
    <w:p w:rsidR="00000000" w:rsidDel="00000000" w:rsidP="00000000" w:rsidRDefault="00000000" w:rsidRPr="00000000" w14:paraId="00000040">
      <w:pPr>
        <w:widowControl w:val="1"/>
        <w:spacing w:after="240" w:lineRule="auto"/>
        <w:rPr/>
      </w:pPr>
      <w:r w:rsidDel="00000000" w:rsidR="00000000" w:rsidRPr="00000000">
        <w:rPr>
          <w:rtl w:val="0"/>
        </w:rPr>
        <w:t xml:space="preserve">Waite, KV 2022, </w:t>
      </w:r>
      <w:r w:rsidDel="00000000" w:rsidR="00000000" w:rsidRPr="00000000">
        <w:rPr>
          <w:i w:val="1"/>
          <w:rtl w:val="0"/>
        </w:rPr>
        <w:t xml:space="preserve">A Situational Analysis of the Teacher-principal Relationship</w:t>
      </w:r>
      <w:r w:rsidDel="00000000" w:rsidR="00000000" w:rsidRPr="00000000">
        <w:rPr>
          <w:rtl w:val="0"/>
        </w:rPr>
        <w:t xml:space="preserve">, 98th edn.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br w:type="textWrapping"/>
        <w:br w:type="textWrapping"/>
        <w:br w:type="textWrapping"/>
        <w:br w:type="textWrapping"/>
        <w:t xml:space="preserve">.</w:t>
      </w:r>
    </w:p>
    <w:sectPr>
      <w:headerReference r:id="rId7"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pageBreakBefore w:val="0"/>
      <w:widowControl w:val="0"/>
      <w:pBdr>
        <w:top w:space="0" w:sz="0" w:val="nil"/>
        <w:left w:space="0" w:sz="0" w:val="nil"/>
        <w:bottom w:color="d9d9d9" w:space="1" w:sz="4" w:val="single"/>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sz w:val="32"/>
      <w:szCs w:val="32"/>
    </w:rPr>
  </w:style>
  <w:style w:type="paragraph" w:styleId="Heading2">
    <w:name w:val="heading 2"/>
    <w:basedOn w:val="Normal"/>
    <w:next w:val="Normal"/>
    <w:pPr>
      <w:keepNext w:val="1"/>
      <w:keepLines w:val="1"/>
      <w:spacing w:before="40" w:lineRule="auto"/>
    </w:pPr>
    <w:rPr>
      <w:b w:val="1"/>
      <w:color w:val="000000"/>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D1E57"/>
    <w:pPr>
      <w:widowControl w:val="0"/>
      <w:autoSpaceDE w:val="0"/>
      <w:autoSpaceDN w:val="0"/>
      <w:spacing w:after="0" w:line="360" w:lineRule="auto"/>
      <w:jc w:val="both"/>
    </w:pPr>
    <w:rPr>
      <w:rFonts w:ascii="Arial" w:cs="Liberation Serif" w:hAnsi="Arial"/>
      <w:kern w:val="0"/>
      <w:sz w:val="24"/>
    </w:rPr>
  </w:style>
  <w:style w:type="paragraph" w:styleId="Heading1">
    <w:name w:val="heading 1"/>
    <w:basedOn w:val="Normal"/>
    <w:link w:val="Heading1Char"/>
    <w:uiPriority w:val="9"/>
    <w:qFormat w:val="1"/>
    <w:rsid w:val="00C43AC2"/>
    <w:pPr>
      <w:outlineLvl w:val="0"/>
    </w:pPr>
    <w:rPr>
      <w:b w:val="1"/>
      <w:bCs w:val="1"/>
      <w:iCs w:val="1"/>
      <w:sz w:val="32"/>
      <w:szCs w:val="24"/>
    </w:rPr>
  </w:style>
  <w:style w:type="paragraph" w:styleId="Heading2">
    <w:name w:val="heading 2"/>
    <w:basedOn w:val="Normal"/>
    <w:next w:val="Normal"/>
    <w:link w:val="Heading2Char"/>
    <w:uiPriority w:val="9"/>
    <w:semiHidden w:val="1"/>
    <w:unhideWhenUsed w:val="1"/>
    <w:qFormat w:val="1"/>
    <w:rsid w:val="00AE3ACA"/>
    <w:pPr>
      <w:keepNext w:val="1"/>
      <w:keepLines w:val="1"/>
      <w:spacing w:before="40"/>
      <w:outlineLvl w:val="1"/>
    </w:pPr>
    <w:rPr>
      <w:rFonts w:cstheme="majorBidi" w:eastAsiaTheme="majorEastAsia"/>
      <w:b w:val="1"/>
      <w:color w:val="000000" w:themeColor="text1"/>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semiHidden w:val="1"/>
    <w:rsid w:val="00AE3ACA"/>
    <w:rPr>
      <w:rFonts w:ascii="Times New Roman" w:hAnsi="Times New Roman" w:cstheme="majorBidi" w:eastAsiaTheme="majorEastAsia"/>
      <w:b w:val="1"/>
      <w:color w:val="000000" w:themeColor="text1"/>
      <w:sz w:val="28"/>
      <w:szCs w:val="26"/>
    </w:rPr>
  </w:style>
  <w:style w:type="character" w:styleId="Heading1Char" w:customStyle="1">
    <w:name w:val="Heading 1 Char"/>
    <w:basedOn w:val="DefaultParagraphFont"/>
    <w:link w:val="Heading1"/>
    <w:uiPriority w:val="9"/>
    <w:rsid w:val="00C43AC2"/>
    <w:rPr>
      <w:rFonts w:ascii="Times New Roman" w:cs="Liberation Serif" w:eastAsia="Liberation Serif" w:hAnsi="Times New Roman"/>
      <w:b w:val="1"/>
      <w:bCs w:val="1"/>
      <w:iCs w:val="1"/>
      <w:kern w:val="0"/>
      <w:sz w:val="32"/>
      <w:szCs w:val="24"/>
    </w:rPr>
  </w:style>
  <w:style w:type="paragraph" w:styleId="NormalWeb">
    <w:name w:val="Normal (Web)"/>
    <w:basedOn w:val="Normal"/>
    <w:uiPriority w:val="99"/>
    <w:semiHidden w:val="1"/>
    <w:unhideWhenUsed w:val="1"/>
    <w:rsid w:val="00ED6E71"/>
    <w:pPr>
      <w:widowControl w:val="1"/>
      <w:autoSpaceDE w:val="1"/>
      <w:autoSpaceDN w:val="1"/>
      <w:spacing w:after="100" w:afterAutospacing="1" w:before="100" w:beforeAutospacing="1" w:line="240" w:lineRule="auto"/>
      <w:jc w:val="left"/>
    </w:pPr>
    <w:rPr>
      <w:rFonts w:ascii="Times New Roman" w:cs="Times New Roman" w:eastAsia="Times New Roman" w:hAnsi="Times New Roman"/>
      <w:szCs w:val="24"/>
    </w:rPr>
  </w:style>
  <w:style w:type="paragraph" w:styleId="Header">
    <w:name w:val="header"/>
    <w:basedOn w:val="Normal"/>
    <w:link w:val="HeaderChar"/>
    <w:uiPriority w:val="99"/>
    <w:unhideWhenUsed w:val="1"/>
    <w:rsid w:val="009D6E1D"/>
    <w:pPr>
      <w:tabs>
        <w:tab w:val="center" w:pos="4680"/>
        <w:tab w:val="right" w:pos="9360"/>
      </w:tabs>
      <w:spacing w:line="240" w:lineRule="auto"/>
    </w:pPr>
  </w:style>
  <w:style w:type="character" w:styleId="HeaderChar" w:customStyle="1">
    <w:name w:val="Header Char"/>
    <w:basedOn w:val="DefaultParagraphFont"/>
    <w:link w:val="Header"/>
    <w:uiPriority w:val="99"/>
    <w:rsid w:val="009D6E1D"/>
    <w:rPr>
      <w:rFonts w:ascii="Arial" w:cs="Liberation Serif" w:hAnsi="Arial"/>
      <w:kern w:val="0"/>
      <w:sz w:val="24"/>
    </w:rPr>
  </w:style>
  <w:style w:type="paragraph" w:styleId="Footer">
    <w:name w:val="footer"/>
    <w:basedOn w:val="Normal"/>
    <w:link w:val="FooterChar"/>
    <w:uiPriority w:val="99"/>
    <w:unhideWhenUsed w:val="1"/>
    <w:rsid w:val="009D6E1D"/>
    <w:pPr>
      <w:tabs>
        <w:tab w:val="center" w:pos="4680"/>
        <w:tab w:val="right" w:pos="9360"/>
      </w:tabs>
      <w:spacing w:line="240" w:lineRule="auto"/>
    </w:pPr>
  </w:style>
  <w:style w:type="character" w:styleId="FooterChar" w:customStyle="1">
    <w:name w:val="Footer Char"/>
    <w:basedOn w:val="DefaultParagraphFont"/>
    <w:link w:val="Footer"/>
    <w:uiPriority w:val="99"/>
    <w:rsid w:val="009D6E1D"/>
    <w:rPr>
      <w:rFonts w:ascii="Arial" w:cs="Liberation Serif" w:hAnsi="Arial"/>
      <w:kern w:val="0"/>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QS6NTrCGxIhqAnA1J23nyLgCBg==">CgMxLjAyCGguZ2pkZ3hzOAByITFIWENtTDlRTkNxZmJPaTBZRmtJLVRFblN1SEhhMUE4NA==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2024-02-09T08:31:00Z</dcterms:created>
  <dc:creator>mahtabmasum14@gmail.com</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05abd285a6cf6632d1c5767e88ae4c93a402a8c5350ffc42ae69cf934c50b802</vt:lpwstr>
  </property>
  <property fmtid="{D5CDD505-2E9C-101B-9397-08002B2CF9AE}" pid="3" name="GrammarlyDocumentId">
    <vt:lpwstr>05abd285a6cf6632d1c5767e88ae4c93a402a8c5350ffc42ae69cf934c50b802</vt:lpwstr>
  </property>
</Properties>
</file>