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0AA2A9" w14:textId="0D50F1CE" w:rsidR="007E5488" w:rsidRPr="002F7ED5" w:rsidRDefault="007E5488">
      <w:pPr>
        <w:rPr>
          <w:rFonts w:cs="Arial"/>
        </w:rPr>
      </w:pPr>
    </w:p>
    <w:p w14:paraId="630F2F8B" w14:textId="77777777" w:rsidR="004A62DA" w:rsidRPr="002F7ED5" w:rsidRDefault="004A62DA" w:rsidP="004A62DA">
      <w:pPr>
        <w:jc w:val="center"/>
        <w:rPr>
          <w:rFonts w:cs="Arial"/>
        </w:rPr>
      </w:pPr>
    </w:p>
    <w:p w14:paraId="589FD4F7" w14:textId="77777777" w:rsidR="004A62DA" w:rsidRPr="002F7ED5" w:rsidRDefault="004A62DA" w:rsidP="004A62DA">
      <w:pPr>
        <w:jc w:val="center"/>
        <w:rPr>
          <w:rFonts w:cs="Arial"/>
        </w:rPr>
      </w:pPr>
    </w:p>
    <w:p w14:paraId="06B9F009" w14:textId="77777777" w:rsidR="004A62DA" w:rsidRPr="002F7ED5" w:rsidRDefault="004A62DA" w:rsidP="004A62DA">
      <w:pPr>
        <w:jc w:val="center"/>
        <w:rPr>
          <w:rFonts w:cs="Arial"/>
        </w:rPr>
      </w:pPr>
    </w:p>
    <w:p w14:paraId="263A36C1" w14:textId="77777777" w:rsidR="004A62DA" w:rsidRPr="00F80EAA" w:rsidRDefault="004A62DA" w:rsidP="004A62DA">
      <w:pPr>
        <w:jc w:val="center"/>
        <w:rPr>
          <w:rFonts w:cs="Arial"/>
          <w:bCs/>
          <w:sz w:val="36"/>
          <w:szCs w:val="36"/>
        </w:rPr>
      </w:pPr>
    </w:p>
    <w:p w14:paraId="6FE72A95" w14:textId="39ADDAC9" w:rsidR="004A62DA" w:rsidRPr="00F80EAA" w:rsidRDefault="0070274A" w:rsidP="004A62DA">
      <w:pPr>
        <w:jc w:val="center"/>
        <w:rPr>
          <w:rFonts w:cs="Arial"/>
          <w:bCs/>
          <w:sz w:val="36"/>
          <w:szCs w:val="36"/>
        </w:rPr>
      </w:pPr>
      <w:r w:rsidRPr="00F80EAA">
        <w:rPr>
          <w:rFonts w:cs="Arial"/>
          <w:bCs/>
          <w:sz w:val="36"/>
          <w:szCs w:val="36"/>
        </w:rPr>
        <w:t>Module</w:t>
      </w:r>
      <w:r w:rsidR="009240E9">
        <w:rPr>
          <w:rFonts w:cs="Arial"/>
          <w:bCs/>
          <w:sz w:val="36"/>
          <w:szCs w:val="36"/>
        </w:rPr>
        <w:t xml:space="preserve"> Title</w:t>
      </w:r>
      <w:r w:rsidRPr="00F80EAA">
        <w:rPr>
          <w:rFonts w:cs="Arial"/>
          <w:bCs/>
          <w:sz w:val="36"/>
          <w:szCs w:val="36"/>
        </w:rPr>
        <w:t>: Effective Team Work</w:t>
      </w:r>
      <w:r w:rsidR="00F80EAA">
        <w:rPr>
          <w:rFonts w:cs="Arial"/>
          <w:bCs/>
          <w:sz w:val="36"/>
          <w:szCs w:val="36"/>
        </w:rPr>
        <w:t>ing</w:t>
      </w:r>
      <w:r w:rsidRPr="00F80EAA">
        <w:rPr>
          <w:rFonts w:cs="Arial"/>
          <w:bCs/>
          <w:sz w:val="36"/>
          <w:szCs w:val="36"/>
        </w:rPr>
        <w:t xml:space="preserve"> and Communication</w:t>
      </w:r>
    </w:p>
    <w:p w14:paraId="1259931D" w14:textId="77777777" w:rsidR="004A62DA" w:rsidRPr="00F80EAA" w:rsidRDefault="0070274A" w:rsidP="004A62DA">
      <w:pPr>
        <w:jc w:val="center"/>
        <w:rPr>
          <w:rFonts w:cs="Arial"/>
          <w:bCs/>
          <w:sz w:val="36"/>
          <w:szCs w:val="36"/>
        </w:rPr>
      </w:pPr>
      <w:r w:rsidRPr="00F80EAA">
        <w:rPr>
          <w:rFonts w:cs="Arial"/>
          <w:bCs/>
          <w:sz w:val="36"/>
          <w:szCs w:val="36"/>
        </w:rPr>
        <w:t>Module code: BMSW4002</w:t>
      </w:r>
    </w:p>
    <w:p w14:paraId="116D721D" w14:textId="77777777" w:rsidR="004A62DA" w:rsidRPr="00F80EAA" w:rsidRDefault="0070274A" w:rsidP="004A62DA">
      <w:pPr>
        <w:jc w:val="center"/>
        <w:rPr>
          <w:rFonts w:cs="Arial"/>
          <w:bCs/>
          <w:sz w:val="36"/>
          <w:szCs w:val="36"/>
        </w:rPr>
      </w:pPr>
      <w:r w:rsidRPr="00F80EAA">
        <w:rPr>
          <w:rFonts w:cs="Arial"/>
          <w:bCs/>
          <w:sz w:val="36"/>
          <w:szCs w:val="36"/>
        </w:rPr>
        <w:t>Assignment Title: Effective Team Work and Communication Assessment 1</w:t>
      </w:r>
    </w:p>
    <w:p w14:paraId="2EBF8D51" w14:textId="02387002" w:rsidR="00CD4EDE" w:rsidRPr="00F80EAA" w:rsidRDefault="0070274A" w:rsidP="004A62DA">
      <w:pPr>
        <w:jc w:val="center"/>
        <w:rPr>
          <w:rFonts w:cs="Arial"/>
          <w:bCs/>
          <w:sz w:val="36"/>
          <w:szCs w:val="36"/>
        </w:rPr>
      </w:pPr>
      <w:r w:rsidRPr="00F80EAA">
        <w:rPr>
          <w:rFonts w:cs="Arial"/>
          <w:bCs/>
          <w:sz w:val="36"/>
          <w:szCs w:val="36"/>
        </w:rPr>
        <w:t>Student name</w:t>
      </w:r>
      <w:r w:rsidR="00F80EAA">
        <w:rPr>
          <w:rFonts w:cs="Arial"/>
          <w:bCs/>
          <w:sz w:val="36"/>
          <w:szCs w:val="36"/>
        </w:rPr>
        <w:t xml:space="preserve">: Dayana </w:t>
      </w:r>
      <w:proofErr w:type="spellStart"/>
      <w:r w:rsidR="00F80EAA">
        <w:rPr>
          <w:rFonts w:cs="Arial"/>
          <w:bCs/>
          <w:sz w:val="36"/>
          <w:szCs w:val="36"/>
        </w:rPr>
        <w:t>Pantaleeva</w:t>
      </w:r>
      <w:proofErr w:type="spellEnd"/>
    </w:p>
    <w:p w14:paraId="059D1A8C" w14:textId="452B249D" w:rsidR="00CD4EDE" w:rsidRPr="00F80EAA" w:rsidRDefault="0070274A" w:rsidP="004A62DA">
      <w:pPr>
        <w:jc w:val="center"/>
        <w:rPr>
          <w:rFonts w:cs="Arial"/>
          <w:bCs/>
          <w:sz w:val="36"/>
          <w:szCs w:val="36"/>
        </w:rPr>
      </w:pPr>
      <w:r w:rsidRPr="00F80EAA">
        <w:rPr>
          <w:rFonts w:cs="Arial"/>
          <w:bCs/>
          <w:sz w:val="36"/>
          <w:szCs w:val="36"/>
        </w:rPr>
        <w:t>Student ID</w:t>
      </w:r>
      <w:r w:rsidR="00F80EAA">
        <w:rPr>
          <w:rFonts w:cs="Arial"/>
          <w:bCs/>
          <w:sz w:val="36"/>
          <w:szCs w:val="36"/>
        </w:rPr>
        <w:t>: 2112058</w:t>
      </w:r>
    </w:p>
    <w:p w14:paraId="77101039" w14:textId="5443DC34" w:rsidR="007664C7" w:rsidRPr="00F80EAA" w:rsidRDefault="0070274A" w:rsidP="007664C7">
      <w:pPr>
        <w:jc w:val="center"/>
        <w:rPr>
          <w:rFonts w:cs="Arial"/>
          <w:bCs/>
          <w:sz w:val="36"/>
          <w:szCs w:val="36"/>
        </w:rPr>
      </w:pPr>
      <w:r w:rsidRPr="00F80EAA">
        <w:rPr>
          <w:rFonts w:cs="Arial"/>
          <w:bCs/>
          <w:sz w:val="36"/>
          <w:szCs w:val="36"/>
        </w:rPr>
        <w:t>Lecturer name</w:t>
      </w:r>
      <w:r w:rsidR="00F80EAA">
        <w:rPr>
          <w:rFonts w:cs="Arial"/>
          <w:bCs/>
          <w:sz w:val="36"/>
          <w:szCs w:val="36"/>
        </w:rPr>
        <w:t xml:space="preserve">: </w:t>
      </w:r>
      <w:proofErr w:type="spellStart"/>
      <w:r w:rsidR="00F80EAA">
        <w:rPr>
          <w:rFonts w:cs="Arial"/>
          <w:bCs/>
          <w:sz w:val="36"/>
          <w:szCs w:val="36"/>
        </w:rPr>
        <w:t>Soban</w:t>
      </w:r>
      <w:proofErr w:type="spellEnd"/>
      <w:r w:rsidR="00F80EAA">
        <w:rPr>
          <w:rFonts w:cs="Arial"/>
          <w:bCs/>
          <w:sz w:val="36"/>
          <w:szCs w:val="36"/>
        </w:rPr>
        <w:t xml:space="preserve"> Sadiq</w:t>
      </w:r>
    </w:p>
    <w:p w14:paraId="3E4B50B8" w14:textId="77777777" w:rsidR="004A62DA" w:rsidRPr="002F7ED5" w:rsidRDefault="0070274A">
      <w:pPr>
        <w:spacing w:line="276" w:lineRule="auto"/>
        <w:jc w:val="left"/>
        <w:rPr>
          <w:rFonts w:cs="Arial"/>
        </w:rPr>
      </w:pPr>
      <w:r w:rsidRPr="002F7ED5">
        <w:rPr>
          <w:rFonts w:cs="Arial"/>
        </w:rPr>
        <w:br w:type="page"/>
      </w:r>
    </w:p>
    <w:p w14:paraId="6A647FFA" w14:textId="77777777" w:rsidR="0066742C" w:rsidRPr="002F7ED5" w:rsidRDefault="0070274A" w:rsidP="00CD7C4E">
      <w:pPr>
        <w:rPr>
          <w:rFonts w:cs="Arial"/>
          <w:b/>
        </w:rPr>
      </w:pPr>
      <w:r w:rsidRPr="002F7ED5">
        <w:rPr>
          <w:rFonts w:cs="Arial"/>
          <w:b/>
        </w:rPr>
        <w:lastRenderedPageBreak/>
        <w:t>Executive Summary</w:t>
      </w:r>
    </w:p>
    <w:p w14:paraId="2C8E918F" w14:textId="77777777" w:rsidR="00BF4E1F" w:rsidRPr="002F7ED5" w:rsidRDefault="0070274A" w:rsidP="00BF4E1F">
      <w:pPr>
        <w:rPr>
          <w:rFonts w:cs="Arial"/>
        </w:rPr>
      </w:pPr>
      <w:r w:rsidRPr="002F7ED5">
        <w:rPr>
          <w:rFonts w:cs="Arial"/>
        </w:rPr>
        <w:t xml:space="preserve">This report discusses some of the key communication models such as Shannon and Weaver’s, </w:t>
      </w:r>
      <w:proofErr w:type="spellStart"/>
      <w:r w:rsidRPr="002F7ED5">
        <w:rPr>
          <w:rFonts w:cs="Arial"/>
        </w:rPr>
        <w:t>Berlo’s</w:t>
      </w:r>
      <w:proofErr w:type="spellEnd"/>
      <w:r w:rsidRPr="002F7ED5">
        <w:rPr>
          <w:rFonts w:cs="Arial"/>
        </w:rPr>
        <w:t xml:space="preserve">, and Schramm’s. </w:t>
      </w:r>
      <w:r w:rsidR="00471852" w:rsidRPr="002F7ED5">
        <w:rPr>
          <w:rFonts w:cs="Arial"/>
        </w:rPr>
        <w:t>Communication skills are identified besides detailing the benefits and limitations of communication technology.</w:t>
      </w:r>
      <w:r w:rsidR="001D495C" w:rsidRPr="002F7ED5">
        <w:rPr>
          <w:rFonts w:cs="Arial"/>
        </w:rPr>
        <w:t xml:space="preserve"> The case studies of Professor and Village people, as well as Maria and Pedro, are discussed. In the context of the case studies, the selected </w:t>
      </w:r>
      <w:r w:rsidR="00F21284" w:rsidRPr="002F7ED5">
        <w:rPr>
          <w:rFonts w:cs="Arial"/>
        </w:rPr>
        <w:t xml:space="preserve">communication models are applied. Considering </w:t>
      </w:r>
      <w:r w:rsidR="00B44463" w:rsidRPr="002F7ED5">
        <w:rPr>
          <w:rFonts w:cs="Arial"/>
        </w:rPr>
        <w:t>the workplace</w:t>
      </w:r>
      <w:r w:rsidR="00F21284" w:rsidRPr="002F7ED5">
        <w:rPr>
          <w:rFonts w:cs="Arial"/>
        </w:rPr>
        <w:t xml:space="preserve">, some examples of poor or bad communication are presented. Finally, recommendations are presented that can be applied in the workplace </w:t>
      </w:r>
      <w:r w:rsidR="0089027B" w:rsidRPr="002F7ED5">
        <w:rPr>
          <w:rFonts w:cs="Arial"/>
        </w:rPr>
        <w:t xml:space="preserve">for improving </w:t>
      </w:r>
      <w:r w:rsidR="00B44463" w:rsidRPr="002F7ED5">
        <w:rPr>
          <w:rFonts w:cs="Arial"/>
        </w:rPr>
        <w:t xml:space="preserve">internal </w:t>
      </w:r>
      <w:r w:rsidR="0089027B" w:rsidRPr="002F7ED5">
        <w:rPr>
          <w:rFonts w:cs="Arial"/>
        </w:rPr>
        <w:t>communication. For the same, communication theories application can be proved useful.</w:t>
      </w:r>
      <w:r w:rsidRPr="002F7ED5">
        <w:rPr>
          <w:rFonts w:cs="Arial"/>
        </w:rPr>
        <w:br w:type="page"/>
      </w:r>
    </w:p>
    <w:sdt>
      <w:sdtPr>
        <w:rPr>
          <w:rFonts w:ascii="Arial" w:eastAsia="Calibri" w:hAnsi="Arial" w:cs="Arial"/>
          <w:b w:val="0"/>
          <w:bCs w:val="0"/>
          <w:color w:val="auto"/>
          <w:sz w:val="22"/>
          <w:szCs w:val="22"/>
          <w:lang w:val="en-GB"/>
        </w:rPr>
        <w:id w:val="33554521"/>
        <w:docPartObj>
          <w:docPartGallery w:val="Table of Contents"/>
          <w:docPartUnique/>
        </w:docPartObj>
      </w:sdtPr>
      <w:sdtEndPr/>
      <w:sdtContent>
        <w:p w14:paraId="7472D876" w14:textId="77777777" w:rsidR="00BF4E1F" w:rsidRPr="002F7ED5" w:rsidRDefault="0070274A" w:rsidP="00BF4E1F">
          <w:pPr>
            <w:pStyle w:val="TOCHeading"/>
            <w:spacing w:line="240" w:lineRule="auto"/>
            <w:jc w:val="center"/>
            <w:rPr>
              <w:rFonts w:ascii="Arial" w:hAnsi="Arial" w:cs="Arial"/>
              <w:sz w:val="22"/>
              <w:szCs w:val="22"/>
              <w:lang w:val="en-GB"/>
            </w:rPr>
          </w:pPr>
          <w:r w:rsidRPr="002F7ED5">
            <w:rPr>
              <w:rFonts w:ascii="Arial" w:hAnsi="Arial" w:cs="Arial"/>
              <w:color w:val="000000" w:themeColor="text1"/>
              <w:sz w:val="22"/>
              <w:szCs w:val="22"/>
              <w:lang w:val="en-GB"/>
            </w:rPr>
            <w:t>Table of Contents</w:t>
          </w:r>
        </w:p>
        <w:p w14:paraId="74E72BF0" w14:textId="77777777" w:rsidR="00663928" w:rsidRPr="002F7ED5" w:rsidRDefault="00B66156">
          <w:pPr>
            <w:pStyle w:val="TOC1"/>
            <w:tabs>
              <w:tab w:val="right" w:leader="dot" w:pos="9016"/>
            </w:tabs>
            <w:rPr>
              <w:rFonts w:eastAsiaTheme="minorEastAsia" w:cs="Arial"/>
              <w:noProof/>
              <w:lang w:val="en-IN" w:eastAsia="en-IN"/>
            </w:rPr>
          </w:pPr>
          <w:r w:rsidRPr="002F7ED5">
            <w:rPr>
              <w:rFonts w:cs="Arial"/>
            </w:rPr>
            <w:fldChar w:fldCharType="begin"/>
          </w:r>
          <w:r w:rsidR="0070274A" w:rsidRPr="002F7ED5">
            <w:rPr>
              <w:rFonts w:cs="Arial"/>
            </w:rPr>
            <w:instrText xml:space="preserve"> TOC \o "1-3" \h \z \u </w:instrText>
          </w:r>
          <w:r w:rsidRPr="002F7ED5">
            <w:rPr>
              <w:rFonts w:cs="Arial"/>
            </w:rPr>
            <w:fldChar w:fldCharType="separate"/>
          </w:r>
          <w:hyperlink w:anchor="_Toc100081504" w:history="1">
            <w:r w:rsidR="00663928" w:rsidRPr="002F7ED5">
              <w:rPr>
                <w:rStyle w:val="Hyperlink"/>
                <w:rFonts w:cs="Arial"/>
                <w:noProof/>
              </w:rPr>
              <w:t>1. Introduction</w:t>
            </w:r>
            <w:r w:rsidR="00663928" w:rsidRPr="002F7ED5">
              <w:rPr>
                <w:rFonts w:cs="Arial"/>
                <w:noProof/>
                <w:webHidden/>
              </w:rPr>
              <w:tab/>
            </w:r>
            <w:r w:rsidRPr="002F7ED5">
              <w:rPr>
                <w:rFonts w:cs="Arial"/>
                <w:noProof/>
                <w:webHidden/>
              </w:rPr>
              <w:fldChar w:fldCharType="begin"/>
            </w:r>
            <w:r w:rsidR="00663928" w:rsidRPr="002F7ED5">
              <w:rPr>
                <w:rFonts w:cs="Arial"/>
                <w:noProof/>
                <w:webHidden/>
              </w:rPr>
              <w:instrText xml:space="preserve"> PAGEREF _Toc100081504 \h </w:instrText>
            </w:r>
            <w:r w:rsidRPr="002F7ED5">
              <w:rPr>
                <w:rFonts w:cs="Arial"/>
                <w:noProof/>
                <w:webHidden/>
              </w:rPr>
            </w:r>
            <w:r w:rsidRPr="002F7ED5">
              <w:rPr>
                <w:rFonts w:cs="Arial"/>
                <w:noProof/>
                <w:webHidden/>
              </w:rPr>
              <w:fldChar w:fldCharType="separate"/>
            </w:r>
            <w:r w:rsidR="00663928" w:rsidRPr="002F7ED5">
              <w:rPr>
                <w:rFonts w:cs="Arial"/>
                <w:noProof/>
                <w:webHidden/>
              </w:rPr>
              <w:t>4</w:t>
            </w:r>
            <w:r w:rsidRPr="002F7ED5">
              <w:rPr>
                <w:rFonts w:cs="Arial"/>
                <w:noProof/>
                <w:webHidden/>
              </w:rPr>
              <w:fldChar w:fldCharType="end"/>
            </w:r>
          </w:hyperlink>
        </w:p>
        <w:p w14:paraId="638D86CE" w14:textId="77777777" w:rsidR="00663928" w:rsidRPr="002F7ED5" w:rsidRDefault="005353DA">
          <w:pPr>
            <w:pStyle w:val="TOC1"/>
            <w:tabs>
              <w:tab w:val="right" w:leader="dot" w:pos="9016"/>
            </w:tabs>
            <w:rPr>
              <w:rFonts w:eastAsiaTheme="minorEastAsia" w:cs="Arial"/>
              <w:noProof/>
              <w:lang w:val="en-IN" w:eastAsia="en-IN"/>
            </w:rPr>
          </w:pPr>
          <w:hyperlink w:anchor="_Toc100081505" w:history="1">
            <w:r w:rsidR="00663928" w:rsidRPr="002F7ED5">
              <w:rPr>
                <w:rStyle w:val="Hyperlink"/>
                <w:rFonts w:cs="Arial"/>
                <w:noProof/>
              </w:rPr>
              <w:t>2. Three communication models</w:t>
            </w:r>
            <w:r w:rsidR="00663928" w:rsidRPr="002F7ED5">
              <w:rPr>
                <w:rFonts w:cs="Arial"/>
                <w:noProof/>
                <w:webHidden/>
              </w:rPr>
              <w:tab/>
            </w:r>
            <w:r w:rsidR="00B66156" w:rsidRPr="002F7ED5">
              <w:rPr>
                <w:rFonts w:cs="Arial"/>
                <w:noProof/>
                <w:webHidden/>
              </w:rPr>
              <w:fldChar w:fldCharType="begin"/>
            </w:r>
            <w:r w:rsidR="00663928" w:rsidRPr="002F7ED5">
              <w:rPr>
                <w:rFonts w:cs="Arial"/>
                <w:noProof/>
                <w:webHidden/>
              </w:rPr>
              <w:instrText xml:space="preserve"> PAGEREF _Toc100081505 \h </w:instrText>
            </w:r>
            <w:r w:rsidR="00B66156" w:rsidRPr="002F7ED5">
              <w:rPr>
                <w:rFonts w:cs="Arial"/>
                <w:noProof/>
                <w:webHidden/>
              </w:rPr>
            </w:r>
            <w:r w:rsidR="00B66156" w:rsidRPr="002F7ED5">
              <w:rPr>
                <w:rFonts w:cs="Arial"/>
                <w:noProof/>
                <w:webHidden/>
              </w:rPr>
              <w:fldChar w:fldCharType="separate"/>
            </w:r>
            <w:r w:rsidR="00663928" w:rsidRPr="002F7ED5">
              <w:rPr>
                <w:rFonts w:cs="Arial"/>
                <w:noProof/>
                <w:webHidden/>
              </w:rPr>
              <w:t>5</w:t>
            </w:r>
            <w:r w:rsidR="00B66156" w:rsidRPr="002F7ED5">
              <w:rPr>
                <w:rFonts w:cs="Arial"/>
                <w:noProof/>
                <w:webHidden/>
              </w:rPr>
              <w:fldChar w:fldCharType="end"/>
            </w:r>
          </w:hyperlink>
        </w:p>
        <w:p w14:paraId="477966F9" w14:textId="77777777" w:rsidR="00663928" w:rsidRPr="002F7ED5" w:rsidRDefault="005353DA">
          <w:pPr>
            <w:pStyle w:val="TOC1"/>
            <w:tabs>
              <w:tab w:val="right" w:leader="dot" w:pos="9016"/>
            </w:tabs>
            <w:rPr>
              <w:rFonts w:eastAsiaTheme="minorEastAsia" w:cs="Arial"/>
              <w:noProof/>
              <w:lang w:val="en-IN" w:eastAsia="en-IN"/>
            </w:rPr>
          </w:pPr>
          <w:hyperlink w:anchor="_Toc100081506" w:history="1">
            <w:r w:rsidR="00663928" w:rsidRPr="002F7ED5">
              <w:rPr>
                <w:rStyle w:val="Hyperlink"/>
                <w:rFonts w:cs="Arial"/>
                <w:noProof/>
              </w:rPr>
              <w:t>3. Communication skills</w:t>
            </w:r>
            <w:r w:rsidR="00663928" w:rsidRPr="002F7ED5">
              <w:rPr>
                <w:rFonts w:cs="Arial"/>
                <w:noProof/>
                <w:webHidden/>
              </w:rPr>
              <w:tab/>
            </w:r>
            <w:r w:rsidR="00B66156" w:rsidRPr="002F7ED5">
              <w:rPr>
                <w:rFonts w:cs="Arial"/>
                <w:noProof/>
                <w:webHidden/>
              </w:rPr>
              <w:fldChar w:fldCharType="begin"/>
            </w:r>
            <w:r w:rsidR="00663928" w:rsidRPr="002F7ED5">
              <w:rPr>
                <w:rFonts w:cs="Arial"/>
                <w:noProof/>
                <w:webHidden/>
              </w:rPr>
              <w:instrText xml:space="preserve"> PAGEREF _Toc100081506 \h </w:instrText>
            </w:r>
            <w:r w:rsidR="00B66156" w:rsidRPr="002F7ED5">
              <w:rPr>
                <w:rFonts w:cs="Arial"/>
                <w:noProof/>
                <w:webHidden/>
              </w:rPr>
            </w:r>
            <w:r w:rsidR="00B66156" w:rsidRPr="002F7ED5">
              <w:rPr>
                <w:rFonts w:cs="Arial"/>
                <w:noProof/>
                <w:webHidden/>
              </w:rPr>
              <w:fldChar w:fldCharType="separate"/>
            </w:r>
            <w:r w:rsidR="00663928" w:rsidRPr="002F7ED5">
              <w:rPr>
                <w:rFonts w:cs="Arial"/>
                <w:noProof/>
                <w:webHidden/>
              </w:rPr>
              <w:t>6</w:t>
            </w:r>
            <w:r w:rsidR="00B66156" w:rsidRPr="002F7ED5">
              <w:rPr>
                <w:rFonts w:cs="Arial"/>
                <w:noProof/>
                <w:webHidden/>
              </w:rPr>
              <w:fldChar w:fldCharType="end"/>
            </w:r>
          </w:hyperlink>
        </w:p>
        <w:p w14:paraId="17704C01" w14:textId="77777777" w:rsidR="00663928" w:rsidRPr="002F7ED5" w:rsidRDefault="005353DA">
          <w:pPr>
            <w:pStyle w:val="TOC1"/>
            <w:tabs>
              <w:tab w:val="right" w:leader="dot" w:pos="9016"/>
            </w:tabs>
            <w:rPr>
              <w:rFonts w:eastAsiaTheme="minorEastAsia" w:cs="Arial"/>
              <w:noProof/>
              <w:lang w:val="en-IN" w:eastAsia="en-IN"/>
            </w:rPr>
          </w:pPr>
          <w:hyperlink w:anchor="_Toc100081507" w:history="1">
            <w:r w:rsidR="00663928" w:rsidRPr="002F7ED5">
              <w:rPr>
                <w:rStyle w:val="Hyperlink"/>
                <w:rFonts w:cs="Arial"/>
                <w:noProof/>
              </w:rPr>
              <w:t>4. Advantages and disadvantages of communication technology</w:t>
            </w:r>
            <w:r w:rsidR="00663928" w:rsidRPr="002F7ED5">
              <w:rPr>
                <w:rFonts w:cs="Arial"/>
                <w:noProof/>
                <w:webHidden/>
              </w:rPr>
              <w:tab/>
            </w:r>
            <w:r w:rsidR="00B66156" w:rsidRPr="002F7ED5">
              <w:rPr>
                <w:rFonts w:cs="Arial"/>
                <w:noProof/>
                <w:webHidden/>
              </w:rPr>
              <w:fldChar w:fldCharType="begin"/>
            </w:r>
            <w:r w:rsidR="00663928" w:rsidRPr="002F7ED5">
              <w:rPr>
                <w:rFonts w:cs="Arial"/>
                <w:noProof/>
                <w:webHidden/>
              </w:rPr>
              <w:instrText xml:space="preserve"> PAGEREF _Toc100081507 \h </w:instrText>
            </w:r>
            <w:r w:rsidR="00B66156" w:rsidRPr="002F7ED5">
              <w:rPr>
                <w:rFonts w:cs="Arial"/>
                <w:noProof/>
                <w:webHidden/>
              </w:rPr>
            </w:r>
            <w:r w:rsidR="00B66156" w:rsidRPr="002F7ED5">
              <w:rPr>
                <w:rFonts w:cs="Arial"/>
                <w:noProof/>
                <w:webHidden/>
              </w:rPr>
              <w:fldChar w:fldCharType="separate"/>
            </w:r>
            <w:r w:rsidR="00663928" w:rsidRPr="002F7ED5">
              <w:rPr>
                <w:rFonts w:cs="Arial"/>
                <w:noProof/>
                <w:webHidden/>
              </w:rPr>
              <w:t>7</w:t>
            </w:r>
            <w:r w:rsidR="00B66156" w:rsidRPr="002F7ED5">
              <w:rPr>
                <w:rFonts w:cs="Arial"/>
                <w:noProof/>
                <w:webHidden/>
              </w:rPr>
              <w:fldChar w:fldCharType="end"/>
            </w:r>
          </w:hyperlink>
        </w:p>
        <w:p w14:paraId="4A208B45" w14:textId="77777777" w:rsidR="00663928" w:rsidRPr="002F7ED5" w:rsidRDefault="005353DA">
          <w:pPr>
            <w:pStyle w:val="TOC1"/>
            <w:tabs>
              <w:tab w:val="right" w:leader="dot" w:pos="9016"/>
            </w:tabs>
            <w:rPr>
              <w:rFonts w:eastAsiaTheme="minorEastAsia" w:cs="Arial"/>
              <w:noProof/>
              <w:lang w:val="en-IN" w:eastAsia="en-IN"/>
            </w:rPr>
          </w:pPr>
          <w:hyperlink w:anchor="_Toc100081508" w:history="1">
            <w:r w:rsidR="00663928" w:rsidRPr="002F7ED5">
              <w:rPr>
                <w:rStyle w:val="Hyperlink"/>
                <w:rFonts w:cs="Arial"/>
                <w:noProof/>
              </w:rPr>
              <w:t>5. Refer to Case Studies</w:t>
            </w:r>
            <w:r w:rsidR="00663928" w:rsidRPr="002F7ED5">
              <w:rPr>
                <w:rFonts w:cs="Arial"/>
                <w:noProof/>
                <w:webHidden/>
              </w:rPr>
              <w:tab/>
            </w:r>
            <w:r w:rsidR="00B66156" w:rsidRPr="002F7ED5">
              <w:rPr>
                <w:rFonts w:cs="Arial"/>
                <w:noProof/>
                <w:webHidden/>
              </w:rPr>
              <w:fldChar w:fldCharType="begin"/>
            </w:r>
            <w:r w:rsidR="00663928" w:rsidRPr="002F7ED5">
              <w:rPr>
                <w:rFonts w:cs="Arial"/>
                <w:noProof/>
                <w:webHidden/>
              </w:rPr>
              <w:instrText xml:space="preserve"> PAGEREF _Toc100081508 \h </w:instrText>
            </w:r>
            <w:r w:rsidR="00B66156" w:rsidRPr="002F7ED5">
              <w:rPr>
                <w:rFonts w:cs="Arial"/>
                <w:noProof/>
                <w:webHidden/>
              </w:rPr>
            </w:r>
            <w:r w:rsidR="00B66156" w:rsidRPr="002F7ED5">
              <w:rPr>
                <w:rFonts w:cs="Arial"/>
                <w:noProof/>
                <w:webHidden/>
              </w:rPr>
              <w:fldChar w:fldCharType="separate"/>
            </w:r>
            <w:r w:rsidR="00663928" w:rsidRPr="002F7ED5">
              <w:rPr>
                <w:rFonts w:cs="Arial"/>
                <w:noProof/>
                <w:webHidden/>
              </w:rPr>
              <w:t>8</w:t>
            </w:r>
            <w:r w:rsidR="00B66156" w:rsidRPr="002F7ED5">
              <w:rPr>
                <w:rFonts w:cs="Arial"/>
                <w:noProof/>
                <w:webHidden/>
              </w:rPr>
              <w:fldChar w:fldCharType="end"/>
            </w:r>
          </w:hyperlink>
        </w:p>
        <w:p w14:paraId="5D8BA5CA" w14:textId="77777777" w:rsidR="00663928" w:rsidRPr="002F7ED5" w:rsidRDefault="005353DA">
          <w:pPr>
            <w:pStyle w:val="TOC1"/>
            <w:tabs>
              <w:tab w:val="right" w:leader="dot" w:pos="9016"/>
            </w:tabs>
            <w:rPr>
              <w:rFonts w:eastAsiaTheme="minorEastAsia" w:cs="Arial"/>
              <w:noProof/>
              <w:lang w:val="en-IN" w:eastAsia="en-IN"/>
            </w:rPr>
          </w:pPr>
          <w:hyperlink w:anchor="_Toc100081509" w:history="1">
            <w:r w:rsidR="00663928" w:rsidRPr="002F7ED5">
              <w:rPr>
                <w:rStyle w:val="Hyperlink"/>
                <w:rFonts w:cs="Arial"/>
                <w:noProof/>
              </w:rPr>
              <w:t>6. Examples of poor communication in the workplace</w:t>
            </w:r>
            <w:r w:rsidR="00663928" w:rsidRPr="002F7ED5">
              <w:rPr>
                <w:rFonts w:cs="Arial"/>
                <w:noProof/>
                <w:webHidden/>
              </w:rPr>
              <w:tab/>
            </w:r>
            <w:r w:rsidR="00B66156" w:rsidRPr="002F7ED5">
              <w:rPr>
                <w:rFonts w:cs="Arial"/>
                <w:noProof/>
                <w:webHidden/>
              </w:rPr>
              <w:fldChar w:fldCharType="begin"/>
            </w:r>
            <w:r w:rsidR="00663928" w:rsidRPr="002F7ED5">
              <w:rPr>
                <w:rFonts w:cs="Arial"/>
                <w:noProof/>
                <w:webHidden/>
              </w:rPr>
              <w:instrText xml:space="preserve"> PAGEREF _Toc100081509 \h </w:instrText>
            </w:r>
            <w:r w:rsidR="00B66156" w:rsidRPr="002F7ED5">
              <w:rPr>
                <w:rFonts w:cs="Arial"/>
                <w:noProof/>
                <w:webHidden/>
              </w:rPr>
            </w:r>
            <w:r w:rsidR="00B66156" w:rsidRPr="002F7ED5">
              <w:rPr>
                <w:rFonts w:cs="Arial"/>
                <w:noProof/>
                <w:webHidden/>
              </w:rPr>
              <w:fldChar w:fldCharType="separate"/>
            </w:r>
            <w:r w:rsidR="00663928" w:rsidRPr="002F7ED5">
              <w:rPr>
                <w:rFonts w:cs="Arial"/>
                <w:noProof/>
                <w:webHidden/>
              </w:rPr>
              <w:t>10</w:t>
            </w:r>
            <w:r w:rsidR="00B66156" w:rsidRPr="002F7ED5">
              <w:rPr>
                <w:rFonts w:cs="Arial"/>
                <w:noProof/>
                <w:webHidden/>
              </w:rPr>
              <w:fldChar w:fldCharType="end"/>
            </w:r>
          </w:hyperlink>
        </w:p>
        <w:p w14:paraId="51641A69" w14:textId="77777777" w:rsidR="00663928" w:rsidRPr="002F7ED5" w:rsidRDefault="005353DA">
          <w:pPr>
            <w:pStyle w:val="TOC1"/>
            <w:tabs>
              <w:tab w:val="right" w:leader="dot" w:pos="9016"/>
            </w:tabs>
            <w:rPr>
              <w:rFonts w:eastAsiaTheme="minorEastAsia" w:cs="Arial"/>
              <w:noProof/>
              <w:lang w:val="en-IN" w:eastAsia="en-IN"/>
            </w:rPr>
          </w:pPr>
          <w:hyperlink w:anchor="_Toc100081510" w:history="1">
            <w:r w:rsidR="00663928" w:rsidRPr="002F7ED5">
              <w:rPr>
                <w:rStyle w:val="Hyperlink"/>
                <w:rFonts w:cs="Arial"/>
                <w:noProof/>
              </w:rPr>
              <w:t>7. Suggestions for improvements</w:t>
            </w:r>
            <w:r w:rsidR="00663928" w:rsidRPr="002F7ED5">
              <w:rPr>
                <w:rFonts w:cs="Arial"/>
                <w:noProof/>
                <w:webHidden/>
              </w:rPr>
              <w:tab/>
            </w:r>
            <w:r w:rsidR="00B66156" w:rsidRPr="002F7ED5">
              <w:rPr>
                <w:rFonts w:cs="Arial"/>
                <w:noProof/>
                <w:webHidden/>
              </w:rPr>
              <w:fldChar w:fldCharType="begin"/>
            </w:r>
            <w:r w:rsidR="00663928" w:rsidRPr="002F7ED5">
              <w:rPr>
                <w:rFonts w:cs="Arial"/>
                <w:noProof/>
                <w:webHidden/>
              </w:rPr>
              <w:instrText xml:space="preserve"> PAGEREF _Toc100081510 \h </w:instrText>
            </w:r>
            <w:r w:rsidR="00B66156" w:rsidRPr="002F7ED5">
              <w:rPr>
                <w:rFonts w:cs="Arial"/>
                <w:noProof/>
                <w:webHidden/>
              </w:rPr>
            </w:r>
            <w:r w:rsidR="00B66156" w:rsidRPr="002F7ED5">
              <w:rPr>
                <w:rFonts w:cs="Arial"/>
                <w:noProof/>
                <w:webHidden/>
              </w:rPr>
              <w:fldChar w:fldCharType="separate"/>
            </w:r>
            <w:r w:rsidR="00663928" w:rsidRPr="002F7ED5">
              <w:rPr>
                <w:rFonts w:cs="Arial"/>
                <w:noProof/>
                <w:webHidden/>
              </w:rPr>
              <w:t>11</w:t>
            </w:r>
            <w:r w:rsidR="00B66156" w:rsidRPr="002F7ED5">
              <w:rPr>
                <w:rFonts w:cs="Arial"/>
                <w:noProof/>
                <w:webHidden/>
              </w:rPr>
              <w:fldChar w:fldCharType="end"/>
            </w:r>
          </w:hyperlink>
        </w:p>
        <w:p w14:paraId="08561ACB" w14:textId="77777777" w:rsidR="00663928" w:rsidRPr="002F7ED5" w:rsidRDefault="005353DA">
          <w:pPr>
            <w:pStyle w:val="TOC1"/>
            <w:tabs>
              <w:tab w:val="right" w:leader="dot" w:pos="9016"/>
            </w:tabs>
            <w:rPr>
              <w:rFonts w:eastAsiaTheme="minorEastAsia" w:cs="Arial"/>
              <w:noProof/>
              <w:lang w:val="en-IN" w:eastAsia="en-IN"/>
            </w:rPr>
          </w:pPr>
          <w:hyperlink w:anchor="_Toc100081511" w:history="1">
            <w:r w:rsidR="00663928" w:rsidRPr="002F7ED5">
              <w:rPr>
                <w:rStyle w:val="Hyperlink"/>
                <w:rFonts w:cs="Arial"/>
                <w:noProof/>
              </w:rPr>
              <w:t>8. Conclusion</w:t>
            </w:r>
            <w:r w:rsidR="00663928" w:rsidRPr="002F7ED5">
              <w:rPr>
                <w:rFonts w:cs="Arial"/>
                <w:noProof/>
                <w:webHidden/>
              </w:rPr>
              <w:tab/>
            </w:r>
            <w:r w:rsidR="00B66156" w:rsidRPr="002F7ED5">
              <w:rPr>
                <w:rFonts w:cs="Arial"/>
                <w:noProof/>
                <w:webHidden/>
              </w:rPr>
              <w:fldChar w:fldCharType="begin"/>
            </w:r>
            <w:r w:rsidR="00663928" w:rsidRPr="002F7ED5">
              <w:rPr>
                <w:rFonts w:cs="Arial"/>
                <w:noProof/>
                <w:webHidden/>
              </w:rPr>
              <w:instrText xml:space="preserve"> PAGEREF _Toc100081511 \h </w:instrText>
            </w:r>
            <w:r w:rsidR="00B66156" w:rsidRPr="002F7ED5">
              <w:rPr>
                <w:rFonts w:cs="Arial"/>
                <w:noProof/>
                <w:webHidden/>
              </w:rPr>
            </w:r>
            <w:r w:rsidR="00B66156" w:rsidRPr="002F7ED5">
              <w:rPr>
                <w:rFonts w:cs="Arial"/>
                <w:noProof/>
                <w:webHidden/>
              </w:rPr>
              <w:fldChar w:fldCharType="separate"/>
            </w:r>
            <w:r w:rsidR="00663928" w:rsidRPr="002F7ED5">
              <w:rPr>
                <w:rFonts w:cs="Arial"/>
                <w:noProof/>
                <w:webHidden/>
              </w:rPr>
              <w:t>12</w:t>
            </w:r>
            <w:r w:rsidR="00B66156" w:rsidRPr="002F7ED5">
              <w:rPr>
                <w:rFonts w:cs="Arial"/>
                <w:noProof/>
                <w:webHidden/>
              </w:rPr>
              <w:fldChar w:fldCharType="end"/>
            </w:r>
          </w:hyperlink>
        </w:p>
        <w:p w14:paraId="6A4E9FC1" w14:textId="77777777" w:rsidR="00663928" w:rsidRPr="002F7ED5" w:rsidRDefault="005353DA">
          <w:pPr>
            <w:pStyle w:val="TOC1"/>
            <w:tabs>
              <w:tab w:val="right" w:leader="dot" w:pos="9016"/>
            </w:tabs>
            <w:rPr>
              <w:rFonts w:eastAsiaTheme="minorEastAsia" w:cs="Arial"/>
              <w:noProof/>
              <w:lang w:val="en-IN" w:eastAsia="en-IN"/>
            </w:rPr>
          </w:pPr>
          <w:hyperlink w:anchor="_Toc100081512" w:history="1">
            <w:r w:rsidR="00663928" w:rsidRPr="002F7ED5">
              <w:rPr>
                <w:rStyle w:val="Hyperlink"/>
                <w:rFonts w:cs="Arial"/>
                <w:noProof/>
              </w:rPr>
              <w:t>Reference List</w:t>
            </w:r>
            <w:r w:rsidR="00663928" w:rsidRPr="002F7ED5">
              <w:rPr>
                <w:rFonts w:cs="Arial"/>
                <w:noProof/>
                <w:webHidden/>
              </w:rPr>
              <w:tab/>
            </w:r>
            <w:r w:rsidR="00B66156" w:rsidRPr="002F7ED5">
              <w:rPr>
                <w:rFonts w:cs="Arial"/>
                <w:noProof/>
                <w:webHidden/>
              </w:rPr>
              <w:fldChar w:fldCharType="begin"/>
            </w:r>
            <w:r w:rsidR="00663928" w:rsidRPr="002F7ED5">
              <w:rPr>
                <w:rFonts w:cs="Arial"/>
                <w:noProof/>
                <w:webHidden/>
              </w:rPr>
              <w:instrText xml:space="preserve"> PAGEREF _Toc100081512 \h </w:instrText>
            </w:r>
            <w:r w:rsidR="00B66156" w:rsidRPr="002F7ED5">
              <w:rPr>
                <w:rFonts w:cs="Arial"/>
                <w:noProof/>
                <w:webHidden/>
              </w:rPr>
            </w:r>
            <w:r w:rsidR="00B66156" w:rsidRPr="002F7ED5">
              <w:rPr>
                <w:rFonts w:cs="Arial"/>
                <w:noProof/>
                <w:webHidden/>
              </w:rPr>
              <w:fldChar w:fldCharType="separate"/>
            </w:r>
            <w:r w:rsidR="00663928" w:rsidRPr="002F7ED5">
              <w:rPr>
                <w:rFonts w:cs="Arial"/>
                <w:noProof/>
                <w:webHidden/>
              </w:rPr>
              <w:t>13</w:t>
            </w:r>
            <w:r w:rsidR="00B66156" w:rsidRPr="002F7ED5">
              <w:rPr>
                <w:rFonts w:cs="Arial"/>
                <w:noProof/>
                <w:webHidden/>
              </w:rPr>
              <w:fldChar w:fldCharType="end"/>
            </w:r>
          </w:hyperlink>
        </w:p>
        <w:p w14:paraId="6553B04A" w14:textId="77777777" w:rsidR="00BF4E1F" w:rsidRPr="002F7ED5" w:rsidRDefault="00B66156" w:rsidP="00BF4E1F">
          <w:pPr>
            <w:spacing w:line="240" w:lineRule="auto"/>
            <w:rPr>
              <w:rFonts w:cs="Arial"/>
            </w:rPr>
          </w:pPr>
          <w:r w:rsidRPr="002F7ED5">
            <w:rPr>
              <w:rFonts w:cs="Arial"/>
            </w:rPr>
            <w:fldChar w:fldCharType="end"/>
          </w:r>
        </w:p>
      </w:sdtContent>
    </w:sdt>
    <w:p w14:paraId="569EE66A" w14:textId="77777777" w:rsidR="007E5488" w:rsidRPr="002F7ED5" w:rsidRDefault="007E5488">
      <w:pPr>
        <w:rPr>
          <w:rFonts w:cs="Arial"/>
        </w:rPr>
      </w:pPr>
    </w:p>
    <w:p w14:paraId="28FA610D" w14:textId="77777777" w:rsidR="009F38FC" w:rsidRPr="002F7ED5" w:rsidRDefault="0070274A">
      <w:pPr>
        <w:spacing w:line="276" w:lineRule="auto"/>
        <w:jc w:val="left"/>
        <w:rPr>
          <w:rFonts w:eastAsiaTheme="majorEastAsia" w:cs="Arial"/>
          <w:b/>
          <w:szCs w:val="32"/>
        </w:rPr>
      </w:pPr>
      <w:r w:rsidRPr="002F7ED5">
        <w:rPr>
          <w:rFonts w:cs="Arial"/>
        </w:rPr>
        <w:br w:type="page"/>
      </w:r>
    </w:p>
    <w:p w14:paraId="286A02D2" w14:textId="77777777" w:rsidR="007E5488" w:rsidRPr="002F7ED5" w:rsidRDefault="0070274A" w:rsidP="00074D71">
      <w:pPr>
        <w:pStyle w:val="Heading1"/>
        <w:rPr>
          <w:rFonts w:cs="Arial"/>
        </w:rPr>
      </w:pPr>
      <w:bookmarkStart w:id="0" w:name="_Toc100081504"/>
      <w:r w:rsidRPr="002F7ED5">
        <w:rPr>
          <w:rFonts w:cs="Arial"/>
        </w:rPr>
        <w:lastRenderedPageBreak/>
        <w:t xml:space="preserve">1. </w:t>
      </w:r>
      <w:r w:rsidR="004A62DA" w:rsidRPr="002F7ED5">
        <w:rPr>
          <w:rFonts w:cs="Arial"/>
        </w:rPr>
        <w:t>Introduction</w:t>
      </w:r>
      <w:bookmarkEnd w:id="0"/>
    </w:p>
    <w:p w14:paraId="05FAF6A1" w14:textId="77777777" w:rsidR="00D65D29" w:rsidRPr="002F7ED5" w:rsidRDefault="0070274A" w:rsidP="00D65D29">
      <w:pPr>
        <w:rPr>
          <w:rFonts w:cs="Arial"/>
        </w:rPr>
      </w:pPr>
      <w:r w:rsidRPr="002F7ED5">
        <w:rPr>
          <w:rFonts w:cs="Arial"/>
        </w:rPr>
        <w:t xml:space="preserve">Communication act includes </w:t>
      </w:r>
      <w:r w:rsidR="00E06E49" w:rsidRPr="002F7ED5">
        <w:rPr>
          <w:rFonts w:cs="Arial"/>
        </w:rPr>
        <w:t>receiving</w:t>
      </w:r>
      <w:r w:rsidRPr="002F7ED5">
        <w:rPr>
          <w:rFonts w:cs="Arial"/>
        </w:rPr>
        <w:t xml:space="preserve">, sending, and sharing </w:t>
      </w:r>
      <w:r w:rsidR="00E06E49" w:rsidRPr="002F7ED5">
        <w:rPr>
          <w:rFonts w:cs="Arial"/>
        </w:rPr>
        <w:t>information</w:t>
      </w:r>
      <w:r w:rsidRPr="002F7ED5">
        <w:rPr>
          <w:rFonts w:cs="Arial"/>
        </w:rPr>
        <w:t xml:space="preserve"> in writing or talking, </w:t>
      </w:r>
      <w:r w:rsidR="00E06E49" w:rsidRPr="002F7ED5">
        <w:rPr>
          <w:rFonts w:cs="Arial"/>
        </w:rPr>
        <w:t>reading</w:t>
      </w:r>
      <w:r w:rsidRPr="002F7ED5">
        <w:rPr>
          <w:rFonts w:cs="Arial"/>
        </w:rPr>
        <w:t xml:space="preserve"> or listening</w:t>
      </w:r>
      <w:r w:rsidR="0004618C" w:rsidRPr="002F7ED5">
        <w:rPr>
          <w:rFonts w:cs="Arial"/>
        </w:rPr>
        <w:t xml:space="preserve"> (McLeod, 2018)</w:t>
      </w:r>
      <w:r w:rsidRPr="002F7ED5">
        <w:rPr>
          <w:rFonts w:cs="Arial"/>
        </w:rPr>
        <w:t xml:space="preserve">. It </w:t>
      </w:r>
      <w:r w:rsidR="00E06E49" w:rsidRPr="002F7ED5">
        <w:rPr>
          <w:rFonts w:cs="Arial"/>
        </w:rPr>
        <w:t>is</w:t>
      </w:r>
      <w:r w:rsidRPr="002F7ED5">
        <w:rPr>
          <w:rFonts w:cs="Arial"/>
        </w:rPr>
        <w:t xml:space="preserve"> important in the workplace to increase work collaboration and boost teamwork. </w:t>
      </w:r>
      <w:r w:rsidR="00DC3C2E" w:rsidRPr="002F7ED5">
        <w:rPr>
          <w:rFonts w:cs="Arial"/>
        </w:rPr>
        <w:t xml:space="preserve">Communication </w:t>
      </w:r>
      <w:r w:rsidR="00E06E49" w:rsidRPr="002F7ED5">
        <w:rPr>
          <w:rFonts w:cs="Arial"/>
        </w:rPr>
        <w:t>enhances</w:t>
      </w:r>
      <w:r w:rsidRPr="002F7ED5">
        <w:rPr>
          <w:rFonts w:cs="Arial"/>
        </w:rPr>
        <w:t xml:space="preserve"> streamlining internal interaction that </w:t>
      </w:r>
      <w:r w:rsidR="00E06E49" w:rsidRPr="002F7ED5">
        <w:rPr>
          <w:rFonts w:cs="Arial"/>
        </w:rPr>
        <w:t>ensures</w:t>
      </w:r>
      <w:r w:rsidRPr="002F7ED5">
        <w:rPr>
          <w:rFonts w:cs="Arial"/>
        </w:rPr>
        <w:t xml:space="preserve"> the team and </w:t>
      </w:r>
      <w:r w:rsidR="00E06E49" w:rsidRPr="002F7ED5">
        <w:rPr>
          <w:rFonts w:cs="Arial"/>
        </w:rPr>
        <w:t>management</w:t>
      </w:r>
      <w:r w:rsidRPr="002F7ED5">
        <w:rPr>
          <w:rFonts w:cs="Arial"/>
        </w:rPr>
        <w:t xml:space="preserve"> are on the same </w:t>
      </w:r>
      <w:r w:rsidR="00E06E49" w:rsidRPr="002F7ED5">
        <w:rPr>
          <w:rFonts w:cs="Arial"/>
        </w:rPr>
        <w:t>page</w:t>
      </w:r>
      <w:r w:rsidRPr="002F7ED5">
        <w:rPr>
          <w:rFonts w:cs="Arial"/>
        </w:rPr>
        <w:t>.</w:t>
      </w:r>
      <w:r w:rsidR="0066742C" w:rsidRPr="002F7ED5">
        <w:rPr>
          <w:rFonts w:cs="Arial"/>
        </w:rPr>
        <w:t xml:space="preserve"> </w:t>
      </w:r>
      <w:r w:rsidR="00DC3C2E" w:rsidRPr="002F7ED5">
        <w:rPr>
          <w:rFonts w:cs="Arial"/>
        </w:rPr>
        <w:t>It</w:t>
      </w:r>
      <w:r w:rsidR="0066742C" w:rsidRPr="002F7ED5">
        <w:rPr>
          <w:rFonts w:cs="Arial"/>
        </w:rPr>
        <w:t xml:space="preserve"> promotes better </w:t>
      </w:r>
      <w:r w:rsidR="00E06E49" w:rsidRPr="002F7ED5">
        <w:rPr>
          <w:rFonts w:cs="Arial"/>
        </w:rPr>
        <w:t>performance</w:t>
      </w:r>
      <w:r w:rsidR="0066742C" w:rsidRPr="002F7ED5">
        <w:rPr>
          <w:rFonts w:cs="Arial"/>
        </w:rPr>
        <w:t xml:space="preserve"> or productivity by making </w:t>
      </w:r>
      <w:r w:rsidR="00E06E49" w:rsidRPr="002F7ED5">
        <w:rPr>
          <w:rFonts w:cs="Arial"/>
        </w:rPr>
        <w:t>operations</w:t>
      </w:r>
      <w:r w:rsidR="0066742C" w:rsidRPr="002F7ED5">
        <w:rPr>
          <w:rFonts w:cs="Arial"/>
        </w:rPr>
        <w:t xml:space="preserve"> run smoothly. In relationship </w:t>
      </w:r>
      <w:r w:rsidR="00E06E49" w:rsidRPr="002F7ED5">
        <w:rPr>
          <w:rFonts w:cs="Arial"/>
        </w:rPr>
        <w:t>development,</w:t>
      </w:r>
      <w:r w:rsidR="0066742C" w:rsidRPr="002F7ED5">
        <w:rPr>
          <w:rFonts w:cs="Arial"/>
        </w:rPr>
        <w:t xml:space="preserve"> </w:t>
      </w:r>
      <w:r w:rsidR="00E06E49" w:rsidRPr="002F7ED5">
        <w:rPr>
          <w:rFonts w:cs="Arial"/>
        </w:rPr>
        <w:t>communication</w:t>
      </w:r>
      <w:r w:rsidR="0066742C" w:rsidRPr="002F7ED5">
        <w:rPr>
          <w:rFonts w:cs="Arial"/>
        </w:rPr>
        <w:t xml:space="preserve"> enhances team commitment and trust.</w:t>
      </w:r>
      <w:r w:rsidR="00E06E49" w:rsidRPr="002F7ED5">
        <w:rPr>
          <w:rFonts w:cs="Arial"/>
        </w:rPr>
        <w:t xml:space="preserve"> Some barriers to effective communication are distractions, lack of interest or attention, and differences in viewpoint and perception of sender and receiver</w:t>
      </w:r>
      <w:r w:rsidR="0004618C" w:rsidRPr="002F7ED5">
        <w:rPr>
          <w:rFonts w:cs="Arial"/>
        </w:rPr>
        <w:t xml:space="preserve"> (Sibiya, 2018)</w:t>
      </w:r>
      <w:r w:rsidR="00E06E49" w:rsidRPr="002F7ED5">
        <w:rPr>
          <w:rFonts w:cs="Arial"/>
        </w:rPr>
        <w:t>. Besides physical barriers like speech or hearing difficulties are other barriers.</w:t>
      </w:r>
      <w:r w:rsidR="00913742" w:rsidRPr="002F7ED5">
        <w:rPr>
          <w:rFonts w:cs="Arial"/>
        </w:rPr>
        <w:t xml:space="preserve"> Poor</w:t>
      </w:r>
      <w:r w:rsidR="00CD641A" w:rsidRPr="002F7ED5">
        <w:rPr>
          <w:rFonts w:cs="Arial"/>
        </w:rPr>
        <w:t xml:space="preserve"> communication</w:t>
      </w:r>
      <w:r w:rsidR="00913742" w:rsidRPr="002F7ED5">
        <w:rPr>
          <w:rFonts w:cs="Arial"/>
        </w:rPr>
        <w:t xml:space="preserve"> creates a tense workplace environment leading to unmet expectation</w:t>
      </w:r>
      <w:r w:rsidR="00CD641A" w:rsidRPr="002F7ED5">
        <w:rPr>
          <w:rFonts w:cs="Arial"/>
        </w:rPr>
        <w:t>s</w:t>
      </w:r>
      <w:r w:rsidR="00913742" w:rsidRPr="002F7ED5">
        <w:rPr>
          <w:rFonts w:cs="Arial"/>
        </w:rPr>
        <w:t>. Other results</w:t>
      </w:r>
      <w:r w:rsidR="00CD641A" w:rsidRPr="002F7ED5">
        <w:rPr>
          <w:rFonts w:cs="Arial"/>
        </w:rPr>
        <w:t xml:space="preserve"> are missed</w:t>
      </w:r>
      <w:r w:rsidR="00913742" w:rsidRPr="002F7ED5">
        <w:rPr>
          <w:rFonts w:cs="Arial"/>
        </w:rPr>
        <w:t xml:space="preserve"> wo</w:t>
      </w:r>
      <w:r w:rsidR="00B92E92" w:rsidRPr="002F7ED5">
        <w:rPr>
          <w:rFonts w:cs="Arial"/>
        </w:rPr>
        <w:t>r</w:t>
      </w:r>
      <w:r w:rsidR="00913742" w:rsidRPr="002F7ED5">
        <w:rPr>
          <w:rFonts w:cs="Arial"/>
        </w:rPr>
        <w:t>k deadlines</w:t>
      </w:r>
      <w:r w:rsidR="00B92E92" w:rsidRPr="002F7ED5">
        <w:rPr>
          <w:rFonts w:cs="Arial"/>
        </w:rPr>
        <w:t xml:space="preserve"> and distrust among the team.</w:t>
      </w:r>
    </w:p>
    <w:p w14:paraId="07D424C8" w14:textId="77777777" w:rsidR="00E365E5" w:rsidRPr="002F7ED5" w:rsidRDefault="0070274A">
      <w:pPr>
        <w:spacing w:line="276" w:lineRule="auto"/>
        <w:jc w:val="left"/>
        <w:rPr>
          <w:rFonts w:eastAsiaTheme="majorEastAsia" w:cs="Arial"/>
          <w:b/>
          <w:szCs w:val="32"/>
        </w:rPr>
      </w:pPr>
      <w:r w:rsidRPr="002F7ED5">
        <w:rPr>
          <w:rFonts w:cs="Arial"/>
        </w:rPr>
        <w:br w:type="page"/>
      </w:r>
    </w:p>
    <w:p w14:paraId="7093B929" w14:textId="77777777" w:rsidR="007E5488" w:rsidRPr="002F7ED5" w:rsidRDefault="0070274A" w:rsidP="00074D71">
      <w:pPr>
        <w:pStyle w:val="Heading1"/>
        <w:rPr>
          <w:rFonts w:cs="Arial"/>
        </w:rPr>
      </w:pPr>
      <w:bookmarkStart w:id="1" w:name="_Toc100081505"/>
      <w:r w:rsidRPr="002F7ED5">
        <w:rPr>
          <w:rFonts w:cs="Arial"/>
        </w:rPr>
        <w:lastRenderedPageBreak/>
        <w:t>2. Three communication models</w:t>
      </w:r>
      <w:bookmarkEnd w:id="1"/>
    </w:p>
    <w:p w14:paraId="6E33560C" w14:textId="77777777" w:rsidR="00CF6958" w:rsidRPr="002F7ED5" w:rsidRDefault="0070274A" w:rsidP="00CF6958">
      <w:pPr>
        <w:rPr>
          <w:rFonts w:cs="Arial"/>
        </w:rPr>
      </w:pPr>
      <w:r w:rsidRPr="002F7ED5">
        <w:rPr>
          <w:rFonts w:cs="Arial"/>
        </w:rPr>
        <w:t xml:space="preserve">2.1 </w:t>
      </w:r>
      <w:r w:rsidR="00EB3025" w:rsidRPr="002F7ED5">
        <w:rPr>
          <w:rFonts w:cs="Arial"/>
        </w:rPr>
        <w:t>Shannon and Weaver (1948)</w:t>
      </w:r>
    </w:p>
    <w:p w14:paraId="427909D0" w14:textId="77777777" w:rsidR="00DB2C70" w:rsidRPr="002F7ED5" w:rsidRDefault="0070274A" w:rsidP="00CF6958">
      <w:pPr>
        <w:rPr>
          <w:rFonts w:cs="Arial"/>
        </w:rPr>
      </w:pPr>
      <w:r w:rsidRPr="002F7ED5">
        <w:rPr>
          <w:rFonts w:cs="Arial"/>
        </w:rPr>
        <w:t>This model discusses the communication between receiver and sender and finds</w:t>
      </w:r>
      <w:r w:rsidR="00036A00" w:rsidRPr="002F7ED5">
        <w:rPr>
          <w:rFonts w:cs="Arial"/>
        </w:rPr>
        <w:t xml:space="preserve"> factors that </w:t>
      </w:r>
      <w:r w:rsidR="00975279" w:rsidRPr="002F7ED5">
        <w:rPr>
          <w:rFonts w:cs="Arial"/>
        </w:rPr>
        <w:t>influence</w:t>
      </w:r>
      <w:r w:rsidR="00036A00" w:rsidRPr="002F7ED5">
        <w:rPr>
          <w:rFonts w:cs="Arial"/>
        </w:rPr>
        <w:t xml:space="preserve"> communication such as noise</w:t>
      </w:r>
      <w:r w:rsidR="006E1EB1" w:rsidRPr="002F7ED5">
        <w:rPr>
          <w:rFonts w:cs="Arial"/>
        </w:rPr>
        <w:t xml:space="preserve"> (Kubota, 2019)</w:t>
      </w:r>
      <w:r w:rsidR="00036A00" w:rsidRPr="002F7ED5">
        <w:rPr>
          <w:rFonts w:cs="Arial"/>
        </w:rPr>
        <w:t>. It deals with an information source, noise,</w:t>
      </w:r>
      <w:r w:rsidR="003421E9" w:rsidRPr="003421E9">
        <w:rPr>
          <w:rFonts w:cs="Arial"/>
        </w:rPr>
        <w:t xml:space="preserve"> </w:t>
      </w:r>
      <w:r w:rsidR="003421E9" w:rsidRPr="002F7ED5">
        <w:rPr>
          <w:rFonts w:cs="Arial"/>
        </w:rPr>
        <w:t>channel, rece</w:t>
      </w:r>
      <w:r w:rsidR="003421E9">
        <w:rPr>
          <w:rFonts w:cs="Arial"/>
        </w:rPr>
        <w:t>iver,</w:t>
      </w:r>
      <w:r w:rsidR="00036A00" w:rsidRPr="002F7ED5">
        <w:rPr>
          <w:rFonts w:cs="Arial"/>
        </w:rPr>
        <w:t xml:space="preserve"> transmitter,</w:t>
      </w:r>
      <w:r w:rsidR="009E69BC" w:rsidRPr="002F7ED5">
        <w:rPr>
          <w:rFonts w:cs="Arial"/>
        </w:rPr>
        <w:t xml:space="preserve"> </w:t>
      </w:r>
      <w:r w:rsidR="00036A00" w:rsidRPr="002F7ED5">
        <w:rPr>
          <w:rFonts w:cs="Arial"/>
        </w:rPr>
        <w:t xml:space="preserve">message, information </w:t>
      </w:r>
      <w:r w:rsidR="009E69BC" w:rsidRPr="002F7ED5">
        <w:rPr>
          <w:rFonts w:cs="Arial"/>
        </w:rPr>
        <w:t>destination</w:t>
      </w:r>
      <w:r w:rsidR="00036A00" w:rsidRPr="002F7ED5">
        <w:rPr>
          <w:rFonts w:cs="Arial"/>
        </w:rPr>
        <w:t>, decode, and encode. The sender</w:t>
      </w:r>
      <w:r w:rsidR="009E69BC" w:rsidRPr="002F7ED5">
        <w:rPr>
          <w:rFonts w:cs="Arial"/>
        </w:rPr>
        <w:t xml:space="preserve"> </w:t>
      </w:r>
      <w:r w:rsidR="00036A00" w:rsidRPr="002F7ED5">
        <w:rPr>
          <w:rFonts w:cs="Arial"/>
        </w:rPr>
        <w:t xml:space="preserve">sends a message or data </w:t>
      </w:r>
      <w:r w:rsidR="00DB01BA" w:rsidRPr="002F7ED5">
        <w:rPr>
          <w:rFonts w:cs="Arial"/>
        </w:rPr>
        <w:t>while the transmitter t</w:t>
      </w:r>
      <w:r w:rsidR="009E69BC" w:rsidRPr="002F7ED5">
        <w:rPr>
          <w:rFonts w:cs="Arial"/>
        </w:rPr>
        <w:t>h</w:t>
      </w:r>
      <w:r w:rsidR="00DB01BA" w:rsidRPr="002F7ED5">
        <w:rPr>
          <w:rFonts w:cs="Arial"/>
        </w:rPr>
        <w:t xml:space="preserve">at </w:t>
      </w:r>
      <w:r w:rsidR="009E69BC" w:rsidRPr="002F7ED5">
        <w:rPr>
          <w:rFonts w:cs="Arial"/>
        </w:rPr>
        <w:t xml:space="preserve">converts </w:t>
      </w:r>
      <w:r w:rsidR="00DB01BA" w:rsidRPr="002F7ED5">
        <w:rPr>
          <w:rFonts w:cs="Arial"/>
        </w:rPr>
        <w:t xml:space="preserve">the message is called the encoder. The decoder is </w:t>
      </w:r>
      <w:r w:rsidR="009E69BC" w:rsidRPr="002F7ED5">
        <w:rPr>
          <w:rFonts w:cs="Arial"/>
        </w:rPr>
        <w:t>the</w:t>
      </w:r>
      <w:r w:rsidR="00DB01BA" w:rsidRPr="002F7ED5">
        <w:rPr>
          <w:rFonts w:cs="Arial"/>
        </w:rPr>
        <w:t xml:space="preserve"> reception</w:t>
      </w:r>
      <w:r w:rsidR="009E69BC" w:rsidRPr="002F7ED5">
        <w:rPr>
          <w:rFonts w:cs="Arial"/>
        </w:rPr>
        <w:t xml:space="preserve"> place t</w:t>
      </w:r>
      <w:r w:rsidR="00DB01BA" w:rsidRPr="002F7ED5">
        <w:rPr>
          <w:rFonts w:cs="Arial"/>
        </w:rPr>
        <w:t xml:space="preserve">hat </w:t>
      </w:r>
      <w:r w:rsidR="009E69BC" w:rsidRPr="002F7ED5">
        <w:rPr>
          <w:rFonts w:cs="Arial"/>
        </w:rPr>
        <w:t>converts</w:t>
      </w:r>
      <w:r w:rsidR="00DB01BA" w:rsidRPr="002F7ED5">
        <w:rPr>
          <w:rFonts w:cs="Arial"/>
        </w:rPr>
        <w:t xml:space="preserve"> </w:t>
      </w:r>
      <w:r w:rsidR="009E69BC" w:rsidRPr="002F7ED5">
        <w:rPr>
          <w:rFonts w:cs="Arial"/>
        </w:rPr>
        <w:t>the signal</w:t>
      </w:r>
      <w:r w:rsidR="00DB01BA" w:rsidRPr="002F7ED5">
        <w:rPr>
          <w:rFonts w:cs="Arial"/>
        </w:rPr>
        <w:t xml:space="preserve"> into a message while </w:t>
      </w:r>
      <w:r w:rsidR="009E69BC" w:rsidRPr="002F7ED5">
        <w:rPr>
          <w:rFonts w:cs="Arial"/>
        </w:rPr>
        <w:t>the receiver</w:t>
      </w:r>
      <w:r w:rsidR="00DB01BA" w:rsidRPr="002F7ED5">
        <w:rPr>
          <w:rFonts w:cs="Arial"/>
        </w:rPr>
        <w:t xml:space="preserve"> is the message </w:t>
      </w:r>
      <w:r w:rsidR="009E69BC" w:rsidRPr="002F7ED5">
        <w:rPr>
          <w:rFonts w:cs="Arial"/>
        </w:rPr>
        <w:t>destination</w:t>
      </w:r>
      <w:r w:rsidR="00DB01BA" w:rsidRPr="002F7ED5">
        <w:rPr>
          <w:rFonts w:cs="Arial"/>
        </w:rPr>
        <w:t xml:space="preserve">. As messages are transferred through a </w:t>
      </w:r>
      <w:r w:rsidR="009E69BC" w:rsidRPr="002F7ED5">
        <w:rPr>
          <w:rFonts w:cs="Arial"/>
        </w:rPr>
        <w:t>channel,</w:t>
      </w:r>
      <w:r w:rsidR="00DB01BA" w:rsidRPr="002F7ED5">
        <w:rPr>
          <w:rFonts w:cs="Arial"/>
        </w:rPr>
        <w:t xml:space="preserve"> they may be distracted by </w:t>
      </w:r>
      <w:r w:rsidR="009E69BC" w:rsidRPr="002F7ED5">
        <w:rPr>
          <w:rFonts w:cs="Arial"/>
        </w:rPr>
        <w:t xml:space="preserve">physical </w:t>
      </w:r>
      <w:r w:rsidR="00DB01BA" w:rsidRPr="002F7ED5">
        <w:rPr>
          <w:rFonts w:cs="Arial"/>
        </w:rPr>
        <w:t xml:space="preserve">noise such as </w:t>
      </w:r>
      <w:r w:rsidR="009E69BC" w:rsidRPr="002F7ED5">
        <w:rPr>
          <w:rFonts w:cs="Arial"/>
        </w:rPr>
        <w:t>thunder,</w:t>
      </w:r>
      <w:r w:rsidR="00DB01BA" w:rsidRPr="002F7ED5">
        <w:rPr>
          <w:rFonts w:cs="Arial"/>
        </w:rPr>
        <w:t xml:space="preserve"> </w:t>
      </w:r>
      <w:r w:rsidR="009E69BC" w:rsidRPr="002F7ED5">
        <w:rPr>
          <w:rFonts w:cs="Arial"/>
        </w:rPr>
        <w:t>crowd</w:t>
      </w:r>
      <w:r w:rsidR="00DB01BA" w:rsidRPr="002F7ED5">
        <w:rPr>
          <w:rFonts w:cs="Arial"/>
        </w:rPr>
        <w:t xml:space="preserve"> or horn sounds </w:t>
      </w:r>
      <w:r w:rsidR="009E69BC" w:rsidRPr="002F7ED5">
        <w:rPr>
          <w:rFonts w:cs="Arial"/>
        </w:rPr>
        <w:t>affecting</w:t>
      </w:r>
      <w:r w:rsidR="00922B96" w:rsidRPr="002F7ED5">
        <w:rPr>
          <w:rFonts w:cs="Arial"/>
        </w:rPr>
        <w:t xml:space="preserve"> </w:t>
      </w:r>
      <w:r w:rsidR="009E69BC" w:rsidRPr="002F7ED5">
        <w:rPr>
          <w:rFonts w:cs="Arial"/>
        </w:rPr>
        <w:t>communication</w:t>
      </w:r>
      <w:r w:rsidR="00922B96" w:rsidRPr="002F7ED5">
        <w:rPr>
          <w:rFonts w:cs="Arial"/>
        </w:rPr>
        <w:t xml:space="preserve"> flow. It is</w:t>
      </w:r>
      <w:r w:rsidR="009E69BC" w:rsidRPr="002F7ED5">
        <w:rPr>
          <w:rFonts w:cs="Arial"/>
        </w:rPr>
        <w:t xml:space="preserve"> </w:t>
      </w:r>
      <w:r w:rsidR="00922B96" w:rsidRPr="002F7ED5">
        <w:rPr>
          <w:rFonts w:cs="Arial"/>
        </w:rPr>
        <w:t>a</w:t>
      </w:r>
      <w:r w:rsidR="009E69BC" w:rsidRPr="002F7ED5">
        <w:rPr>
          <w:rFonts w:cs="Arial"/>
        </w:rPr>
        <w:t xml:space="preserve"> simple</w:t>
      </w:r>
      <w:r w:rsidR="00922B96" w:rsidRPr="002F7ED5">
        <w:rPr>
          <w:rFonts w:cs="Arial"/>
        </w:rPr>
        <w:t xml:space="preserve"> communication model that is effective </w:t>
      </w:r>
      <w:r w:rsidR="009E69BC" w:rsidRPr="002F7ED5">
        <w:rPr>
          <w:rFonts w:cs="Arial"/>
        </w:rPr>
        <w:t xml:space="preserve">in </w:t>
      </w:r>
      <w:r w:rsidRPr="002F7ED5">
        <w:rPr>
          <w:rFonts w:cs="Arial"/>
        </w:rPr>
        <w:t>individual-to-individual</w:t>
      </w:r>
      <w:r w:rsidR="00922B96" w:rsidRPr="002F7ED5">
        <w:rPr>
          <w:rFonts w:cs="Arial"/>
        </w:rPr>
        <w:t xml:space="preserve"> communication. </w:t>
      </w:r>
      <w:r w:rsidRPr="002F7ED5">
        <w:rPr>
          <w:rFonts w:cs="Arial"/>
        </w:rPr>
        <w:t>However,</w:t>
      </w:r>
      <w:r w:rsidR="00922B96" w:rsidRPr="002F7ED5">
        <w:rPr>
          <w:rFonts w:cs="Arial"/>
        </w:rPr>
        <w:t xml:space="preserve"> it is </w:t>
      </w:r>
      <w:r w:rsidR="009E69BC" w:rsidRPr="002F7ED5">
        <w:rPr>
          <w:rFonts w:cs="Arial"/>
        </w:rPr>
        <w:t>criticised</w:t>
      </w:r>
      <w:r w:rsidR="00922B96" w:rsidRPr="002F7ED5">
        <w:rPr>
          <w:rFonts w:cs="Arial"/>
        </w:rPr>
        <w:t xml:space="preserve"> for being </w:t>
      </w:r>
      <w:r w:rsidRPr="002F7ED5">
        <w:rPr>
          <w:rFonts w:cs="Arial"/>
        </w:rPr>
        <w:t>a one-way</w:t>
      </w:r>
      <w:r w:rsidR="00922B96" w:rsidRPr="002F7ED5">
        <w:rPr>
          <w:rFonts w:cs="Arial"/>
        </w:rPr>
        <w:t xml:space="preserve"> process </w:t>
      </w:r>
      <w:r w:rsidR="00234B82" w:rsidRPr="002F7ED5">
        <w:rPr>
          <w:rFonts w:cs="Arial"/>
        </w:rPr>
        <w:t xml:space="preserve">due to a lack </w:t>
      </w:r>
      <w:r w:rsidR="009E69BC" w:rsidRPr="002F7ED5">
        <w:rPr>
          <w:rFonts w:cs="Arial"/>
        </w:rPr>
        <w:t>of</w:t>
      </w:r>
      <w:r w:rsidR="00234B82" w:rsidRPr="002F7ED5">
        <w:rPr>
          <w:rFonts w:cs="Arial"/>
        </w:rPr>
        <w:t xml:space="preserve"> feedback.</w:t>
      </w:r>
    </w:p>
    <w:p w14:paraId="387A495A" w14:textId="77777777" w:rsidR="00EB3025" w:rsidRPr="002F7ED5" w:rsidRDefault="0070274A" w:rsidP="00CF6958">
      <w:pPr>
        <w:rPr>
          <w:rFonts w:cs="Arial"/>
        </w:rPr>
      </w:pPr>
      <w:r w:rsidRPr="002F7ED5">
        <w:rPr>
          <w:rFonts w:cs="Arial"/>
        </w:rPr>
        <w:t>2.2 Schramm (1954)</w:t>
      </w:r>
    </w:p>
    <w:p w14:paraId="465CE4E6" w14:textId="77777777" w:rsidR="00DB2C70" w:rsidRPr="002F7ED5" w:rsidRDefault="0070274A" w:rsidP="00CF6958">
      <w:pPr>
        <w:rPr>
          <w:rFonts w:cs="Arial"/>
        </w:rPr>
      </w:pPr>
      <w:r w:rsidRPr="002F7ED5">
        <w:rPr>
          <w:rFonts w:cs="Arial"/>
        </w:rPr>
        <w:t>Osgood Schramm</w:t>
      </w:r>
      <w:r w:rsidR="006E1EB1" w:rsidRPr="002F7ED5">
        <w:rPr>
          <w:rFonts w:cs="Arial"/>
        </w:rPr>
        <w:t>’s</w:t>
      </w:r>
      <w:r w:rsidRPr="002F7ED5">
        <w:rPr>
          <w:rFonts w:cs="Arial"/>
        </w:rPr>
        <w:t xml:space="preserve"> communication model is circular which suggests there is a two-way path in communication between receiver and sender</w:t>
      </w:r>
      <w:r w:rsidR="0017308F" w:rsidRPr="002F7ED5">
        <w:rPr>
          <w:rFonts w:cs="Arial"/>
        </w:rPr>
        <w:t xml:space="preserve"> (</w:t>
      </w:r>
      <w:proofErr w:type="spellStart"/>
      <w:r w:rsidR="0017308F" w:rsidRPr="002F7ED5">
        <w:rPr>
          <w:rFonts w:cs="Arial"/>
          <w:shd w:val="clear" w:color="auto" w:fill="FFFFFF"/>
        </w:rPr>
        <w:t>Kuznar</w:t>
      </w:r>
      <w:proofErr w:type="spellEnd"/>
      <w:r w:rsidR="0017308F" w:rsidRPr="002F7ED5">
        <w:rPr>
          <w:rFonts w:cs="Arial"/>
          <w:shd w:val="clear" w:color="auto" w:fill="FFFFFF"/>
        </w:rPr>
        <w:t xml:space="preserve"> and </w:t>
      </w:r>
      <w:proofErr w:type="spellStart"/>
      <w:r w:rsidR="0017308F" w:rsidRPr="002F7ED5">
        <w:rPr>
          <w:rFonts w:cs="Arial"/>
          <w:shd w:val="clear" w:color="auto" w:fill="FFFFFF"/>
        </w:rPr>
        <w:t>Yager</w:t>
      </w:r>
      <w:proofErr w:type="spellEnd"/>
      <w:r w:rsidR="0017308F" w:rsidRPr="002F7ED5">
        <w:rPr>
          <w:rFonts w:cs="Arial"/>
          <w:shd w:val="clear" w:color="auto" w:fill="FFFFFF"/>
        </w:rPr>
        <w:t>, 2020</w:t>
      </w:r>
      <w:r w:rsidR="0017308F" w:rsidRPr="002F7ED5">
        <w:rPr>
          <w:rFonts w:cs="Arial"/>
        </w:rPr>
        <w:t>)</w:t>
      </w:r>
      <w:r w:rsidRPr="002F7ED5">
        <w:rPr>
          <w:rFonts w:cs="Arial"/>
        </w:rPr>
        <w:t xml:space="preserve">. Major elements are sender or encoder, </w:t>
      </w:r>
      <w:r w:rsidR="00621A81" w:rsidRPr="002F7ED5">
        <w:rPr>
          <w:rFonts w:cs="Arial"/>
        </w:rPr>
        <w:t>receiver</w:t>
      </w:r>
      <w:r w:rsidRPr="002F7ED5">
        <w:rPr>
          <w:rFonts w:cs="Arial"/>
        </w:rPr>
        <w:t xml:space="preserve"> or decoder, message, and interpreter. Both of them pla</w:t>
      </w:r>
      <w:r w:rsidR="00621A81" w:rsidRPr="002F7ED5">
        <w:rPr>
          <w:rFonts w:cs="Arial"/>
        </w:rPr>
        <w:t>y</w:t>
      </w:r>
      <w:r w:rsidRPr="002F7ED5">
        <w:rPr>
          <w:rFonts w:cs="Arial"/>
        </w:rPr>
        <w:t xml:space="preserve"> role in decoding and encoding the m</w:t>
      </w:r>
      <w:r w:rsidR="00621A81" w:rsidRPr="002F7ED5">
        <w:rPr>
          <w:rFonts w:cs="Arial"/>
        </w:rPr>
        <w:t>e</w:t>
      </w:r>
      <w:r w:rsidRPr="002F7ED5">
        <w:rPr>
          <w:rFonts w:cs="Arial"/>
        </w:rPr>
        <w:t>ssage for effective interpretation of the message.</w:t>
      </w:r>
      <w:r w:rsidR="00C46E06" w:rsidRPr="002F7ED5">
        <w:rPr>
          <w:rFonts w:cs="Arial"/>
        </w:rPr>
        <w:t xml:space="preserve"> It </w:t>
      </w:r>
      <w:r w:rsidR="00621A81" w:rsidRPr="002F7ED5">
        <w:rPr>
          <w:rFonts w:cs="Arial"/>
        </w:rPr>
        <w:t>also</w:t>
      </w:r>
      <w:r w:rsidR="00C46E06" w:rsidRPr="002F7ED5">
        <w:rPr>
          <w:rFonts w:cs="Arial"/>
        </w:rPr>
        <w:t xml:space="preserve"> </w:t>
      </w:r>
      <w:r w:rsidR="00621A81" w:rsidRPr="002F7ED5">
        <w:rPr>
          <w:rFonts w:cs="Arial"/>
        </w:rPr>
        <w:t>upholds</w:t>
      </w:r>
      <w:r w:rsidR="00C46E06" w:rsidRPr="002F7ED5">
        <w:rPr>
          <w:rFonts w:cs="Arial"/>
        </w:rPr>
        <w:t xml:space="preserve"> semantic noise is interrupting communication. </w:t>
      </w:r>
      <w:r w:rsidR="00621A81" w:rsidRPr="002F7ED5">
        <w:rPr>
          <w:rFonts w:cs="Arial"/>
        </w:rPr>
        <w:t>Feedback</w:t>
      </w:r>
      <w:r w:rsidR="00C46E06" w:rsidRPr="002F7ED5">
        <w:rPr>
          <w:rFonts w:cs="Arial"/>
        </w:rPr>
        <w:t xml:space="preserve"> is important to </w:t>
      </w:r>
      <w:r w:rsidR="00621A81" w:rsidRPr="002F7ED5">
        <w:rPr>
          <w:rFonts w:cs="Arial"/>
        </w:rPr>
        <w:t>understand</w:t>
      </w:r>
      <w:r w:rsidR="00C46E06" w:rsidRPr="002F7ED5">
        <w:rPr>
          <w:rFonts w:cs="Arial"/>
        </w:rPr>
        <w:t xml:space="preserve"> for senders that </w:t>
      </w:r>
      <w:r w:rsidR="00621A81" w:rsidRPr="002F7ED5">
        <w:rPr>
          <w:rFonts w:cs="Arial"/>
        </w:rPr>
        <w:t>receivers</w:t>
      </w:r>
      <w:r w:rsidR="00C46E06" w:rsidRPr="002F7ED5">
        <w:rPr>
          <w:rFonts w:cs="Arial"/>
        </w:rPr>
        <w:t xml:space="preserve"> have understood the information </w:t>
      </w:r>
      <w:r w:rsidR="00621A81" w:rsidRPr="002F7ED5">
        <w:rPr>
          <w:rFonts w:cs="Arial"/>
        </w:rPr>
        <w:t>effectively</w:t>
      </w:r>
      <w:r w:rsidR="00C46E06" w:rsidRPr="002F7ED5">
        <w:rPr>
          <w:rFonts w:cs="Arial"/>
        </w:rPr>
        <w:t>.</w:t>
      </w:r>
      <w:r w:rsidR="00A872CC" w:rsidRPr="002F7ED5">
        <w:rPr>
          <w:rFonts w:cs="Arial"/>
        </w:rPr>
        <w:t xml:space="preserve"> </w:t>
      </w:r>
      <w:r w:rsidR="00621A81" w:rsidRPr="002F7ED5">
        <w:rPr>
          <w:rFonts w:cs="Arial"/>
        </w:rPr>
        <w:t>Although</w:t>
      </w:r>
      <w:r w:rsidR="00A872CC" w:rsidRPr="002F7ED5">
        <w:rPr>
          <w:rFonts w:cs="Arial"/>
        </w:rPr>
        <w:t xml:space="preserve"> </w:t>
      </w:r>
      <w:r w:rsidR="009E69BC" w:rsidRPr="002F7ED5">
        <w:rPr>
          <w:rFonts w:cs="Arial"/>
        </w:rPr>
        <w:t>this model ha</w:t>
      </w:r>
      <w:r w:rsidR="0017308F" w:rsidRPr="002F7ED5">
        <w:rPr>
          <w:rFonts w:cs="Arial"/>
        </w:rPr>
        <w:t>s</w:t>
      </w:r>
      <w:r w:rsidR="009E69BC" w:rsidRPr="002F7ED5">
        <w:rPr>
          <w:rFonts w:cs="Arial"/>
        </w:rPr>
        <w:t xml:space="preserve"> practical applications,</w:t>
      </w:r>
      <w:r w:rsidR="00A872CC" w:rsidRPr="002F7ED5">
        <w:rPr>
          <w:rFonts w:cs="Arial"/>
        </w:rPr>
        <w:t xml:space="preserve"> it is </w:t>
      </w:r>
      <w:r w:rsidR="00621A81" w:rsidRPr="002F7ED5">
        <w:rPr>
          <w:rFonts w:cs="Arial"/>
        </w:rPr>
        <w:t>based</w:t>
      </w:r>
      <w:r w:rsidR="00A872CC" w:rsidRPr="002F7ED5">
        <w:rPr>
          <w:rFonts w:cs="Arial"/>
        </w:rPr>
        <w:t xml:space="preserve"> on the assumption </w:t>
      </w:r>
      <w:r w:rsidR="00621A81" w:rsidRPr="002F7ED5">
        <w:rPr>
          <w:rFonts w:cs="Arial"/>
        </w:rPr>
        <w:t>t</w:t>
      </w:r>
      <w:r w:rsidR="00A872CC" w:rsidRPr="002F7ED5">
        <w:rPr>
          <w:rFonts w:cs="Arial"/>
        </w:rPr>
        <w:t>hat decoding and encoding do not n</w:t>
      </w:r>
      <w:r w:rsidR="00621A81" w:rsidRPr="002F7ED5">
        <w:rPr>
          <w:rFonts w:cs="Arial"/>
        </w:rPr>
        <w:t>e</w:t>
      </w:r>
      <w:r w:rsidR="00A872CC" w:rsidRPr="002F7ED5">
        <w:rPr>
          <w:rFonts w:cs="Arial"/>
        </w:rPr>
        <w:t xml:space="preserve">ed </w:t>
      </w:r>
      <w:r w:rsidR="00621A81" w:rsidRPr="002F7ED5">
        <w:rPr>
          <w:rFonts w:cs="Arial"/>
        </w:rPr>
        <w:t>external</w:t>
      </w:r>
      <w:r w:rsidR="00A872CC" w:rsidRPr="002F7ED5">
        <w:rPr>
          <w:rFonts w:cs="Arial"/>
        </w:rPr>
        <w:t xml:space="preserve"> help and work </w:t>
      </w:r>
      <w:r w:rsidR="0017308F" w:rsidRPr="002F7ED5">
        <w:rPr>
          <w:rFonts w:cs="Arial"/>
        </w:rPr>
        <w:t>independently which</w:t>
      </w:r>
      <w:r w:rsidR="00A872CC" w:rsidRPr="002F7ED5">
        <w:rPr>
          <w:rFonts w:cs="Arial"/>
        </w:rPr>
        <w:t xml:space="preserve"> is not true.</w:t>
      </w:r>
    </w:p>
    <w:p w14:paraId="74C63846" w14:textId="77777777" w:rsidR="00EB3025" w:rsidRPr="002F7ED5" w:rsidRDefault="0070274A" w:rsidP="00CF6958">
      <w:pPr>
        <w:rPr>
          <w:rFonts w:cs="Arial"/>
        </w:rPr>
      </w:pPr>
      <w:r w:rsidRPr="002F7ED5">
        <w:rPr>
          <w:rFonts w:cs="Arial"/>
        </w:rPr>
        <w:t xml:space="preserve">2.3 </w:t>
      </w:r>
      <w:proofErr w:type="spellStart"/>
      <w:r w:rsidRPr="002F7ED5">
        <w:rPr>
          <w:rFonts w:cs="Arial"/>
        </w:rPr>
        <w:t>Berlo</w:t>
      </w:r>
      <w:proofErr w:type="spellEnd"/>
      <w:r w:rsidRPr="002F7ED5">
        <w:rPr>
          <w:rFonts w:cs="Arial"/>
        </w:rPr>
        <w:t xml:space="preserve"> (1960)</w:t>
      </w:r>
    </w:p>
    <w:p w14:paraId="7369C4C5" w14:textId="77777777" w:rsidR="00DB2C70" w:rsidRPr="002F7ED5" w:rsidRDefault="0070274A" w:rsidP="00CF6958">
      <w:pPr>
        <w:rPr>
          <w:rFonts w:cs="Arial"/>
        </w:rPr>
      </w:pPr>
      <w:r w:rsidRPr="002F7ED5">
        <w:rPr>
          <w:rFonts w:cs="Arial"/>
        </w:rPr>
        <w:t>The SMCR communication model includes varied factors such as source wherein the message originates, communication skills</w:t>
      </w:r>
      <w:r w:rsidR="00DE6E8E" w:rsidRPr="002F7ED5">
        <w:rPr>
          <w:rFonts w:cs="Arial"/>
        </w:rPr>
        <w:t>, attitudes</w:t>
      </w:r>
      <w:r w:rsidR="00145583" w:rsidRPr="002F7ED5">
        <w:rPr>
          <w:rFonts w:cs="Arial"/>
        </w:rPr>
        <w:t xml:space="preserve"> towards the subject, </w:t>
      </w:r>
      <w:r w:rsidR="005161E6" w:rsidRPr="002F7ED5">
        <w:rPr>
          <w:rFonts w:cs="Arial"/>
        </w:rPr>
        <w:t>self</w:t>
      </w:r>
      <w:r w:rsidR="00145583" w:rsidRPr="002F7ED5">
        <w:rPr>
          <w:rFonts w:cs="Arial"/>
        </w:rPr>
        <w:t>, and audience, and knowledge of the communication topic</w:t>
      </w:r>
      <w:r w:rsidR="0017308F" w:rsidRPr="002F7ED5">
        <w:rPr>
          <w:rFonts w:cs="Arial"/>
        </w:rPr>
        <w:t xml:space="preserve"> (</w:t>
      </w:r>
      <w:proofErr w:type="spellStart"/>
      <w:r w:rsidR="0017308F" w:rsidRPr="002F7ED5">
        <w:rPr>
          <w:rFonts w:cs="Arial"/>
          <w:shd w:val="clear" w:color="auto" w:fill="FFFFFF"/>
        </w:rPr>
        <w:t>Kuznar</w:t>
      </w:r>
      <w:proofErr w:type="spellEnd"/>
      <w:r w:rsidR="0017308F" w:rsidRPr="002F7ED5">
        <w:rPr>
          <w:rFonts w:cs="Arial"/>
          <w:shd w:val="clear" w:color="auto" w:fill="FFFFFF"/>
        </w:rPr>
        <w:t xml:space="preserve"> and </w:t>
      </w:r>
      <w:proofErr w:type="spellStart"/>
      <w:r w:rsidR="0017308F" w:rsidRPr="002F7ED5">
        <w:rPr>
          <w:rFonts w:cs="Arial"/>
          <w:shd w:val="clear" w:color="auto" w:fill="FFFFFF"/>
        </w:rPr>
        <w:t>Yager</w:t>
      </w:r>
      <w:proofErr w:type="spellEnd"/>
      <w:r w:rsidR="0017308F" w:rsidRPr="002F7ED5">
        <w:rPr>
          <w:rFonts w:cs="Arial"/>
          <w:shd w:val="clear" w:color="auto" w:fill="FFFFFF"/>
        </w:rPr>
        <w:t>, 2020</w:t>
      </w:r>
      <w:r w:rsidR="0017308F" w:rsidRPr="002F7ED5">
        <w:rPr>
          <w:rFonts w:cs="Arial"/>
        </w:rPr>
        <w:t>)</w:t>
      </w:r>
      <w:r w:rsidR="00145583" w:rsidRPr="002F7ED5">
        <w:rPr>
          <w:rFonts w:cs="Arial"/>
        </w:rPr>
        <w:t xml:space="preserve">. </w:t>
      </w:r>
      <w:r w:rsidR="003C70F1" w:rsidRPr="002F7ED5">
        <w:rPr>
          <w:rFonts w:cs="Arial"/>
        </w:rPr>
        <w:t>Besides</w:t>
      </w:r>
      <w:r w:rsidR="00145583" w:rsidRPr="002F7ED5">
        <w:rPr>
          <w:rFonts w:cs="Arial"/>
        </w:rPr>
        <w:t xml:space="preserve"> these, social </w:t>
      </w:r>
      <w:r w:rsidR="003C70F1" w:rsidRPr="002F7ED5">
        <w:rPr>
          <w:rFonts w:cs="Arial"/>
        </w:rPr>
        <w:t>systems and</w:t>
      </w:r>
      <w:r w:rsidR="00145583" w:rsidRPr="002F7ED5">
        <w:rPr>
          <w:rFonts w:cs="Arial"/>
        </w:rPr>
        <w:t xml:space="preserve"> cultures such as beliefs, religion, values and others affect communication. </w:t>
      </w:r>
      <w:r w:rsidR="005161E6" w:rsidRPr="002F7ED5">
        <w:rPr>
          <w:rFonts w:cs="Arial"/>
        </w:rPr>
        <w:t>Elements</w:t>
      </w:r>
      <w:r w:rsidR="00145583" w:rsidRPr="002F7ED5">
        <w:rPr>
          <w:rFonts w:cs="Arial"/>
        </w:rPr>
        <w:t xml:space="preserve"> like gestures, </w:t>
      </w:r>
      <w:r w:rsidR="005161E6" w:rsidRPr="002F7ED5">
        <w:rPr>
          <w:rFonts w:cs="Arial"/>
        </w:rPr>
        <w:t>language</w:t>
      </w:r>
      <w:r w:rsidR="00145583" w:rsidRPr="002F7ED5">
        <w:rPr>
          <w:rFonts w:cs="Arial"/>
        </w:rPr>
        <w:t xml:space="preserve"> </w:t>
      </w:r>
      <w:r w:rsidR="005161E6" w:rsidRPr="002F7ED5">
        <w:rPr>
          <w:rFonts w:cs="Arial"/>
        </w:rPr>
        <w:t>and body</w:t>
      </w:r>
      <w:r w:rsidR="00145583" w:rsidRPr="002F7ED5">
        <w:rPr>
          <w:rFonts w:cs="Arial"/>
        </w:rPr>
        <w:t xml:space="preserve"> langua</w:t>
      </w:r>
      <w:r w:rsidR="005161E6" w:rsidRPr="002F7ED5">
        <w:rPr>
          <w:rFonts w:cs="Arial"/>
        </w:rPr>
        <w:t>ge</w:t>
      </w:r>
      <w:r w:rsidR="00145583" w:rsidRPr="002F7ED5">
        <w:rPr>
          <w:rFonts w:cs="Arial"/>
        </w:rPr>
        <w:t xml:space="preserve"> are par</w:t>
      </w:r>
      <w:r w:rsidR="005161E6" w:rsidRPr="002F7ED5">
        <w:rPr>
          <w:rFonts w:cs="Arial"/>
        </w:rPr>
        <w:t>t</w:t>
      </w:r>
      <w:r w:rsidR="00145583" w:rsidRPr="002F7ED5">
        <w:rPr>
          <w:rFonts w:cs="Arial"/>
        </w:rPr>
        <w:t xml:space="preserve"> of a message. Content is referred to as the message's body while </w:t>
      </w:r>
      <w:r w:rsidR="005161E6" w:rsidRPr="002F7ED5">
        <w:rPr>
          <w:rFonts w:cs="Arial"/>
        </w:rPr>
        <w:t>treatment</w:t>
      </w:r>
      <w:r w:rsidR="00145583" w:rsidRPr="002F7ED5">
        <w:rPr>
          <w:rFonts w:cs="Arial"/>
        </w:rPr>
        <w:t xml:space="preserve"> i</w:t>
      </w:r>
      <w:r w:rsidR="0017308F" w:rsidRPr="002F7ED5">
        <w:rPr>
          <w:rFonts w:cs="Arial"/>
        </w:rPr>
        <w:t xml:space="preserve">s the way the </w:t>
      </w:r>
      <w:r w:rsidR="005161E6" w:rsidRPr="002F7ED5">
        <w:rPr>
          <w:rFonts w:cs="Arial"/>
        </w:rPr>
        <w:t>message is conve</w:t>
      </w:r>
      <w:r w:rsidR="00145583" w:rsidRPr="002F7ED5">
        <w:rPr>
          <w:rFonts w:cs="Arial"/>
        </w:rPr>
        <w:t xml:space="preserve">yed. Even structure, code </w:t>
      </w:r>
      <w:r w:rsidR="008908AB" w:rsidRPr="002F7ED5">
        <w:rPr>
          <w:rFonts w:cs="Arial"/>
        </w:rPr>
        <w:t>and channels like seeing, hearing, and others matter. The rec</w:t>
      </w:r>
      <w:r w:rsidR="005161E6" w:rsidRPr="002F7ED5">
        <w:rPr>
          <w:rFonts w:cs="Arial"/>
        </w:rPr>
        <w:t>e</w:t>
      </w:r>
      <w:r w:rsidR="008908AB" w:rsidRPr="002F7ED5">
        <w:rPr>
          <w:rFonts w:cs="Arial"/>
        </w:rPr>
        <w:t xml:space="preserve">iver </w:t>
      </w:r>
      <w:r w:rsidR="005161E6" w:rsidRPr="002F7ED5">
        <w:rPr>
          <w:rFonts w:cs="Arial"/>
        </w:rPr>
        <w:t>and</w:t>
      </w:r>
      <w:r w:rsidR="008908AB" w:rsidRPr="002F7ED5">
        <w:rPr>
          <w:rFonts w:cs="Arial"/>
        </w:rPr>
        <w:t xml:space="preserve"> source shou</w:t>
      </w:r>
      <w:r w:rsidR="005161E6" w:rsidRPr="002F7ED5">
        <w:rPr>
          <w:rFonts w:cs="Arial"/>
        </w:rPr>
        <w:t>l</w:t>
      </w:r>
      <w:r w:rsidR="008908AB" w:rsidRPr="002F7ED5">
        <w:rPr>
          <w:rFonts w:cs="Arial"/>
        </w:rPr>
        <w:t xml:space="preserve">d be on </w:t>
      </w:r>
      <w:r w:rsidR="005161E6" w:rsidRPr="002F7ED5">
        <w:rPr>
          <w:rFonts w:cs="Arial"/>
        </w:rPr>
        <w:t>the same</w:t>
      </w:r>
      <w:r w:rsidR="008908AB" w:rsidRPr="002F7ED5">
        <w:rPr>
          <w:rFonts w:cs="Arial"/>
        </w:rPr>
        <w:t xml:space="preserve"> level for effective communication. However, feedback importance is not considered moreover it is </w:t>
      </w:r>
      <w:r w:rsidR="005161E6" w:rsidRPr="002F7ED5">
        <w:rPr>
          <w:rFonts w:cs="Arial"/>
        </w:rPr>
        <w:t>linear</w:t>
      </w:r>
      <w:r w:rsidR="008908AB" w:rsidRPr="002F7ED5">
        <w:rPr>
          <w:rFonts w:cs="Arial"/>
        </w:rPr>
        <w:t xml:space="preserve"> and does</w:t>
      </w:r>
      <w:r w:rsidR="005161E6" w:rsidRPr="002F7ED5">
        <w:rPr>
          <w:rFonts w:cs="Arial"/>
        </w:rPr>
        <w:t xml:space="preserve"> </w:t>
      </w:r>
      <w:r w:rsidR="008908AB" w:rsidRPr="002F7ED5">
        <w:rPr>
          <w:rFonts w:cs="Arial"/>
        </w:rPr>
        <w:t>not consider noise.</w:t>
      </w:r>
      <w:r w:rsidR="005161E6" w:rsidRPr="002F7ED5">
        <w:rPr>
          <w:rFonts w:cs="Arial"/>
        </w:rPr>
        <w:t xml:space="preserve"> It needs people to be on a similar </w:t>
      </w:r>
      <w:r w:rsidR="00663928" w:rsidRPr="002F7ED5">
        <w:rPr>
          <w:rFonts w:cs="Arial"/>
        </w:rPr>
        <w:t>level that</w:t>
      </w:r>
      <w:r w:rsidR="005161E6" w:rsidRPr="002F7ED5">
        <w:rPr>
          <w:rFonts w:cs="Arial"/>
        </w:rPr>
        <w:t xml:space="preserve"> rarely happens.</w:t>
      </w:r>
    </w:p>
    <w:p w14:paraId="3BAEB6C6" w14:textId="77777777" w:rsidR="00F13FD2" w:rsidRPr="002F7ED5" w:rsidRDefault="0070274A">
      <w:pPr>
        <w:spacing w:line="276" w:lineRule="auto"/>
        <w:jc w:val="left"/>
        <w:rPr>
          <w:rStyle w:val="Heading1Char"/>
          <w:rFonts w:ascii="Arial" w:hAnsi="Arial" w:cs="Arial"/>
        </w:rPr>
      </w:pPr>
      <w:r w:rsidRPr="002F7ED5">
        <w:rPr>
          <w:rStyle w:val="Heading1Char"/>
          <w:rFonts w:ascii="Arial" w:hAnsi="Arial" w:cs="Arial"/>
        </w:rPr>
        <w:br w:type="page"/>
      </w:r>
    </w:p>
    <w:p w14:paraId="38A6917D" w14:textId="77777777" w:rsidR="007E5488" w:rsidRPr="002F7ED5" w:rsidRDefault="0070274A">
      <w:pPr>
        <w:rPr>
          <w:rFonts w:cs="Arial"/>
        </w:rPr>
      </w:pPr>
      <w:bookmarkStart w:id="2" w:name="_Toc100081506"/>
      <w:r w:rsidRPr="002F7ED5">
        <w:rPr>
          <w:rStyle w:val="Heading1Char"/>
          <w:rFonts w:ascii="Arial" w:hAnsi="Arial" w:cs="Arial"/>
        </w:rPr>
        <w:lastRenderedPageBreak/>
        <w:t>3. Communication skills</w:t>
      </w:r>
      <w:bookmarkEnd w:id="2"/>
      <w:r w:rsidR="004A4773" w:rsidRPr="002F7ED5">
        <w:rPr>
          <w:rFonts w:cs="Arial"/>
        </w:rPr>
        <w:t xml:space="preserve"> </w:t>
      </w:r>
    </w:p>
    <w:p w14:paraId="69282DCB" w14:textId="77777777" w:rsidR="001243E2" w:rsidRPr="002F7ED5" w:rsidRDefault="0070274A">
      <w:pPr>
        <w:rPr>
          <w:rFonts w:cs="Arial"/>
        </w:rPr>
      </w:pPr>
      <w:r w:rsidRPr="002F7ED5">
        <w:rPr>
          <w:rFonts w:cs="Arial"/>
        </w:rPr>
        <w:t>Verbal</w:t>
      </w:r>
      <w:r w:rsidR="00074D71" w:rsidRPr="002F7ED5">
        <w:rPr>
          <w:rFonts w:cs="Arial"/>
        </w:rPr>
        <w:t xml:space="preserve"> communication skill</w:t>
      </w:r>
    </w:p>
    <w:p w14:paraId="4571A63A" w14:textId="77777777" w:rsidR="00305223" w:rsidRPr="002F7ED5" w:rsidRDefault="0070274A">
      <w:pPr>
        <w:rPr>
          <w:rFonts w:cs="Arial"/>
        </w:rPr>
      </w:pPr>
      <w:r w:rsidRPr="002F7ED5">
        <w:rPr>
          <w:rFonts w:cs="Arial"/>
        </w:rPr>
        <w:t>This skill contributes to effectively conveying information and ideas by using spoken language</w:t>
      </w:r>
      <w:r w:rsidR="00C8363A" w:rsidRPr="002F7ED5">
        <w:rPr>
          <w:rFonts w:cs="Arial"/>
        </w:rPr>
        <w:t xml:space="preserve"> (</w:t>
      </w:r>
      <w:proofErr w:type="spellStart"/>
      <w:r w:rsidR="00C8363A" w:rsidRPr="002F7ED5">
        <w:rPr>
          <w:rFonts w:cs="Arial"/>
          <w:shd w:val="clear" w:color="auto" w:fill="FFFFFF"/>
        </w:rPr>
        <w:t>Sutiyatno</w:t>
      </w:r>
      <w:proofErr w:type="spellEnd"/>
      <w:r w:rsidR="00C8363A" w:rsidRPr="002F7ED5">
        <w:rPr>
          <w:rFonts w:cs="Arial"/>
          <w:shd w:val="clear" w:color="auto" w:fill="FFFFFF"/>
        </w:rPr>
        <w:t>, 2018</w:t>
      </w:r>
      <w:r w:rsidR="00C8363A" w:rsidRPr="002F7ED5">
        <w:rPr>
          <w:rFonts w:cs="Arial"/>
        </w:rPr>
        <w:t>)</w:t>
      </w:r>
      <w:r w:rsidRPr="002F7ED5">
        <w:rPr>
          <w:rFonts w:cs="Arial"/>
        </w:rPr>
        <w:t>.</w:t>
      </w:r>
      <w:r w:rsidR="003A4BD1" w:rsidRPr="002F7ED5">
        <w:rPr>
          <w:rFonts w:cs="Arial"/>
        </w:rPr>
        <w:t xml:space="preserve"> In a workplace, verbal communication skill is applied in varied</w:t>
      </w:r>
      <w:r w:rsidR="0051703C" w:rsidRPr="002F7ED5">
        <w:rPr>
          <w:rFonts w:cs="Arial"/>
        </w:rPr>
        <w:t xml:space="preserve"> contexts</w:t>
      </w:r>
      <w:r w:rsidR="003A4BD1" w:rsidRPr="002F7ED5">
        <w:rPr>
          <w:rFonts w:cs="Arial"/>
        </w:rPr>
        <w:t xml:space="preserve"> such as training sessions to </w:t>
      </w:r>
      <w:r w:rsidR="00FE33A3" w:rsidRPr="002F7ED5">
        <w:rPr>
          <w:rFonts w:cs="Arial"/>
        </w:rPr>
        <w:t>engage newly hired people in the work process. It is used in presenting PowerPoint presentations to a</w:t>
      </w:r>
      <w:r w:rsidR="0051703C" w:rsidRPr="002F7ED5">
        <w:rPr>
          <w:rFonts w:cs="Arial"/>
        </w:rPr>
        <w:t xml:space="preserve"> </w:t>
      </w:r>
      <w:r w:rsidR="00FE33A3" w:rsidRPr="002F7ED5">
        <w:rPr>
          <w:rFonts w:cs="Arial"/>
        </w:rPr>
        <w:t xml:space="preserve">large or small audience in a clear </w:t>
      </w:r>
      <w:r w:rsidR="0051703C" w:rsidRPr="002F7ED5">
        <w:rPr>
          <w:rFonts w:cs="Arial"/>
        </w:rPr>
        <w:t>a</w:t>
      </w:r>
      <w:r w:rsidR="00FE33A3" w:rsidRPr="002F7ED5">
        <w:rPr>
          <w:rFonts w:cs="Arial"/>
        </w:rPr>
        <w:t>nd effective way. In gro</w:t>
      </w:r>
      <w:r w:rsidR="0051703C" w:rsidRPr="002F7ED5">
        <w:rPr>
          <w:rFonts w:cs="Arial"/>
        </w:rPr>
        <w:t>u</w:t>
      </w:r>
      <w:r w:rsidR="00FE33A3" w:rsidRPr="002F7ED5">
        <w:rPr>
          <w:rFonts w:cs="Arial"/>
        </w:rPr>
        <w:t xml:space="preserve">p meetings, supports sharing ideas and </w:t>
      </w:r>
      <w:r w:rsidR="0051703C" w:rsidRPr="002F7ED5">
        <w:rPr>
          <w:rFonts w:cs="Arial"/>
        </w:rPr>
        <w:t>influenc</w:t>
      </w:r>
      <w:r w:rsidR="00FE33A3" w:rsidRPr="002F7ED5">
        <w:rPr>
          <w:rFonts w:cs="Arial"/>
        </w:rPr>
        <w:t xml:space="preserve">ing others. Even in a one-to-one discussion, verbal communication plays role in </w:t>
      </w:r>
      <w:r w:rsidR="00403535" w:rsidRPr="002F7ED5">
        <w:rPr>
          <w:rFonts w:cs="Arial"/>
        </w:rPr>
        <w:t xml:space="preserve">clearly conveying a message or sharing information or thoughts. The ways </w:t>
      </w:r>
      <w:r w:rsidR="00A95931" w:rsidRPr="002F7ED5">
        <w:rPr>
          <w:rFonts w:cs="Arial"/>
        </w:rPr>
        <w:t>to enhance ver</w:t>
      </w:r>
      <w:r w:rsidR="00403535" w:rsidRPr="002F7ED5">
        <w:rPr>
          <w:rFonts w:cs="Arial"/>
        </w:rPr>
        <w:t>bal commu</w:t>
      </w:r>
      <w:r w:rsidR="00A95931" w:rsidRPr="002F7ED5">
        <w:rPr>
          <w:rFonts w:cs="Arial"/>
        </w:rPr>
        <w:t>nication skills involve using con</w:t>
      </w:r>
      <w:r w:rsidR="00403535" w:rsidRPr="002F7ED5">
        <w:rPr>
          <w:rFonts w:cs="Arial"/>
        </w:rPr>
        <w:t>cise language,</w:t>
      </w:r>
      <w:r w:rsidR="00B5658B" w:rsidRPr="002F7ED5">
        <w:rPr>
          <w:rFonts w:cs="Arial"/>
        </w:rPr>
        <w:t xml:space="preserve"> </w:t>
      </w:r>
      <w:r w:rsidR="00A95931" w:rsidRPr="002F7ED5">
        <w:rPr>
          <w:rFonts w:cs="Arial"/>
        </w:rPr>
        <w:t>understanding</w:t>
      </w:r>
      <w:r w:rsidR="00403535" w:rsidRPr="002F7ED5">
        <w:rPr>
          <w:rFonts w:cs="Arial"/>
        </w:rPr>
        <w:t xml:space="preserve"> the audience, and </w:t>
      </w:r>
      <w:r w:rsidR="00A95931" w:rsidRPr="002F7ED5">
        <w:rPr>
          <w:rFonts w:cs="Arial"/>
        </w:rPr>
        <w:t>p</w:t>
      </w:r>
      <w:r w:rsidR="00403535" w:rsidRPr="002F7ED5">
        <w:rPr>
          <w:rFonts w:cs="Arial"/>
        </w:rPr>
        <w:t>aying attention to body language</w:t>
      </w:r>
      <w:r w:rsidR="003A6970" w:rsidRPr="002F7ED5">
        <w:rPr>
          <w:rFonts w:cs="Arial"/>
        </w:rPr>
        <w:t xml:space="preserve"> (Indeed, 2021)</w:t>
      </w:r>
      <w:r w:rsidR="00403535" w:rsidRPr="002F7ED5">
        <w:rPr>
          <w:rFonts w:cs="Arial"/>
        </w:rPr>
        <w:t xml:space="preserve">. Additionally, in the workplace, one </w:t>
      </w:r>
      <w:r w:rsidR="00A95931" w:rsidRPr="002F7ED5">
        <w:rPr>
          <w:rFonts w:cs="Arial"/>
        </w:rPr>
        <w:t>should</w:t>
      </w:r>
      <w:r w:rsidR="00403535" w:rsidRPr="002F7ED5">
        <w:rPr>
          <w:rFonts w:cs="Arial"/>
        </w:rPr>
        <w:t xml:space="preserve"> </w:t>
      </w:r>
      <w:r w:rsidR="00A95931" w:rsidRPr="002F7ED5">
        <w:rPr>
          <w:rFonts w:cs="Arial"/>
        </w:rPr>
        <w:t xml:space="preserve">speak </w:t>
      </w:r>
      <w:r w:rsidR="00403535" w:rsidRPr="002F7ED5">
        <w:rPr>
          <w:rFonts w:cs="Arial"/>
        </w:rPr>
        <w:t>w</w:t>
      </w:r>
      <w:r w:rsidR="00A95931" w:rsidRPr="002F7ED5">
        <w:rPr>
          <w:rFonts w:cs="Arial"/>
        </w:rPr>
        <w:t>i</w:t>
      </w:r>
      <w:r w:rsidR="00403535" w:rsidRPr="002F7ED5">
        <w:rPr>
          <w:rFonts w:cs="Arial"/>
        </w:rPr>
        <w:t>th confidence and try to gain feedback on conveyed message.</w:t>
      </w:r>
    </w:p>
    <w:p w14:paraId="3402E4F9" w14:textId="77777777" w:rsidR="001243E2" w:rsidRPr="002F7ED5" w:rsidRDefault="0070274A">
      <w:pPr>
        <w:rPr>
          <w:rFonts w:cs="Arial"/>
        </w:rPr>
      </w:pPr>
      <w:r w:rsidRPr="002F7ED5">
        <w:rPr>
          <w:rFonts w:cs="Arial"/>
        </w:rPr>
        <w:t>Active listening skill</w:t>
      </w:r>
    </w:p>
    <w:p w14:paraId="6E16FF7E" w14:textId="77777777" w:rsidR="00EB2D75" w:rsidRPr="002F7ED5" w:rsidRDefault="0070274A" w:rsidP="00C8363A">
      <w:pPr>
        <w:rPr>
          <w:rFonts w:cs="Arial"/>
        </w:rPr>
      </w:pPr>
      <w:r w:rsidRPr="002F7ED5">
        <w:rPr>
          <w:rFonts w:cs="Arial"/>
        </w:rPr>
        <w:t>Active listening holds importance in restating and summarising what is heard in own words to confirm the understanding</w:t>
      </w:r>
      <w:r w:rsidR="00C8363A" w:rsidRPr="002F7ED5">
        <w:rPr>
          <w:rFonts w:cs="Arial"/>
        </w:rPr>
        <w:t xml:space="preserve"> (</w:t>
      </w:r>
      <w:proofErr w:type="spellStart"/>
      <w:r w:rsidR="00C8363A" w:rsidRPr="002F7ED5">
        <w:rPr>
          <w:rFonts w:cs="Arial"/>
        </w:rPr>
        <w:t>Chatzinikola</w:t>
      </w:r>
      <w:proofErr w:type="spellEnd"/>
      <w:r w:rsidR="00C8363A" w:rsidRPr="002F7ED5">
        <w:rPr>
          <w:rFonts w:cs="Arial"/>
        </w:rPr>
        <w:t>, 2021)</w:t>
      </w:r>
      <w:r w:rsidRPr="002F7ED5">
        <w:rPr>
          <w:rFonts w:cs="Arial"/>
        </w:rPr>
        <w:t xml:space="preserve">. It helps people to avoid misunderstanding, open up, build </w:t>
      </w:r>
      <w:r w:rsidR="00EE481D" w:rsidRPr="002F7ED5">
        <w:rPr>
          <w:rFonts w:cs="Arial"/>
        </w:rPr>
        <w:t>trust</w:t>
      </w:r>
      <w:r w:rsidRPr="002F7ED5">
        <w:rPr>
          <w:rFonts w:cs="Arial"/>
        </w:rPr>
        <w:t>, and resolve conflicts.</w:t>
      </w:r>
      <w:r w:rsidR="00992A16" w:rsidRPr="002F7ED5">
        <w:rPr>
          <w:rFonts w:cs="Arial"/>
        </w:rPr>
        <w:t xml:space="preserve"> </w:t>
      </w:r>
      <w:r w:rsidR="00672223" w:rsidRPr="002F7ED5">
        <w:rPr>
          <w:rFonts w:cs="Arial"/>
        </w:rPr>
        <w:t xml:space="preserve">In the workplace, active listening is applied by paying attention to the </w:t>
      </w:r>
      <w:r w:rsidR="0053702E" w:rsidRPr="002F7ED5">
        <w:rPr>
          <w:rFonts w:cs="Arial"/>
        </w:rPr>
        <w:t xml:space="preserve">team while they communicate by making eye </w:t>
      </w:r>
      <w:r w:rsidR="0095210E" w:rsidRPr="002F7ED5">
        <w:rPr>
          <w:rFonts w:cs="Arial"/>
        </w:rPr>
        <w:t>contact</w:t>
      </w:r>
      <w:r w:rsidR="0053702E" w:rsidRPr="002F7ED5">
        <w:rPr>
          <w:rFonts w:cs="Arial"/>
        </w:rPr>
        <w:t xml:space="preserve"> and giving them full attention. During the presentation, the </w:t>
      </w:r>
      <w:r w:rsidR="0095210E" w:rsidRPr="002F7ED5">
        <w:rPr>
          <w:rFonts w:cs="Arial"/>
        </w:rPr>
        <w:t>receivers</w:t>
      </w:r>
      <w:r w:rsidR="0053702E" w:rsidRPr="002F7ED5">
        <w:rPr>
          <w:rFonts w:cs="Arial"/>
        </w:rPr>
        <w:t xml:space="preserve"> or audience can reflect on the information shared</w:t>
      </w:r>
      <w:r w:rsidR="0095210E" w:rsidRPr="002F7ED5">
        <w:rPr>
          <w:rFonts w:cs="Arial"/>
        </w:rPr>
        <w:t xml:space="preserve"> </w:t>
      </w:r>
      <w:r w:rsidR="0053702E" w:rsidRPr="002F7ED5">
        <w:rPr>
          <w:rFonts w:cs="Arial"/>
        </w:rPr>
        <w:t>by the speaker. By offering feedback to the presenter, act</w:t>
      </w:r>
      <w:r w:rsidR="0095210E" w:rsidRPr="002F7ED5">
        <w:rPr>
          <w:rFonts w:cs="Arial"/>
        </w:rPr>
        <w:t>i</w:t>
      </w:r>
      <w:r w:rsidR="0053702E" w:rsidRPr="002F7ED5">
        <w:rPr>
          <w:rFonts w:cs="Arial"/>
        </w:rPr>
        <w:t xml:space="preserve">ve listening skills can be revealed. </w:t>
      </w:r>
      <w:r w:rsidR="0095210E" w:rsidRPr="002F7ED5">
        <w:rPr>
          <w:rFonts w:cs="Arial"/>
        </w:rPr>
        <w:t xml:space="preserve">The speakers in meetings should be responded to appropriately. This skill can be enhanced by avoiding interrupting the speaker and </w:t>
      </w:r>
      <w:r w:rsidR="00CE43C5" w:rsidRPr="002F7ED5">
        <w:rPr>
          <w:rFonts w:cs="Arial"/>
        </w:rPr>
        <w:t>l</w:t>
      </w:r>
      <w:r w:rsidR="0095210E" w:rsidRPr="002F7ED5">
        <w:rPr>
          <w:rFonts w:cs="Arial"/>
        </w:rPr>
        <w:t xml:space="preserve">istening to them without judging or jumping to </w:t>
      </w:r>
      <w:r w:rsidR="00CE43C5" w:rsidRPr="002F7ED5">
        <w:rPr>
          <w:rFonts w:cs="Arial"/>
        </w:rPr>
        <w:t>conclusions</w:t>
      </w:r>
      <w:r w:rsidR="0095210E" w:rsidRPr="002F7ED5">
        <w:rPr>
          <w:rFonts w:cs="Arial"/>
        </w:rPr>
        <w:t xml:space="preserve">. </w:t>
      </w:r>
      <w:r w:rsidR="00CE43C5" w:rsidRPr="002F7ED5">
        <w:rPr>
          <w:rFonts w:cs="Arial"/>
        </w:rPr>
        <w:t>One should stay focused and practice active listening.</w:t>
      </w:r>
    </w:p>
    <w:p w14:paraId="03547937" w14:textId="77777777" w:rsidR="00F13FD2" w:rsidRPr="002F7ED5" w:rsidRDefault="0070274A">
      <w:pPr>
        <w:spacing w:line="276" w:lineRule="auto"/>
        <w:jc w:val="left"/>
        <w:rPr>
          <w:rStyle w:val="Heading1Char"/>
          <w:rFonts w:ascii="Arial" w:hAnsi="Arial" w:cs="Arial"/>
        </w:rPr>
      </w:pPr>
      <w:r w:rsidRPr="002F7ED5">
        <w:rPr>
          <w:rStyle w:val="Heading1Char"/>
          <w:rFonts w:ascii="Arial" w:hAnsi="Arial" w:cs="Arial"/>
        </w:rPr>
        <w:br w:type="page"/>
      </w:r>
    </w:p>
    <w:p w14:paraId="5ABAF0F2" w14:textId="77777777" w:rsidR="006D531E" w:rsidRPr="002F7ED5" w:rsidRDefault="0070274A">
      <w:pPr>
        <w:rPr>
          <w:rFonts w:cs="Arial"/>
        </w:rPr>
      </w:pPr>
      <w:bookmarkStart w:id="3" w:name="_Toc100081507"/>
      <w:r w:rsidRPr="002F7ED5">
        <w:rPr>
          <w:rStyle w:val="Heading1Char"/>
          <w:rFonts w:ascii="Arial" w:hAnsi="Arial" w:cs="Arial"/>
        </w:rPr>
        <w:lastRenderedPageBreak/>
        <w:t xml:space="preserve">4. </w:t>
      </w:r>
      <w:r w:rsidR="007E5488" w:rsidRPr="002F7ED5">
        <w:rPr>
          <w:rStyle w:val="Heading1Char"/>
          <w:rFonts w:ascii="Arial" w:hAnsi="Arial" w:cs="Arial"/>
        </w:rPr>
        <w:t>Advantages and disadvantages</w:t>
      </w:r>
      <w:r w:rsidR="00CD4EDE" w:rsidRPr="002F7ED5">
        <w:rPr>
          <w:rStyle w:val="Heading1Char"/>
          <w:rFonts w:ascii="Arial" w:hAnsi="Arial" w:cs="Arial"/>
        </w:rPr>
        <w:t xml:space="preserve"> </w:t>
      </w:r>
      <w:r w:rsidR="007E5488" w:rsidRPr="002F7ED5">
        <w:rPr>
          <w:rStyle w:val="Heading1Char"/>
          <w:rFonts w:ascii="Arial" w:hAnsi="Arial" w:cs="Arial"/>
        </w:rPr>
        <w:t>of communication technology</w:t>
      </w:r>
      <w:bookmarkEnd w:id="3"/>
    </w:p>
    <w:p w14:paraId="50BA5612" w14:textId="77777777" w:rsidR="007664C7" w:rsidRPr="002F7ED5" w:rsidRDefault="0070274A">
      <w:pPr>
        <w:rPr>
          <w:rFonts w:cs="Arial"/>
        </w:rPr>
      </w:pPr>
      <w:r w:rsidRPr="002F7ED5">
        <w:rPr>
          <w:rFonts w:cs="Arial"/>
        </w:rPr>
        <w:t>Advantages</w:t>
      </w:r>
      <w:r w:rsidR="006D531E" w:rsidRPr="002F7ED5">
        <w:rPr>
          <w:rFonts w:cs="Arial"/>
        </w:rPr>
        <w:t xml:space="preserve"> of communication technology</w:t>
      </w:r>
    </w:p>
    <w:p w14:paraId="1784DF70" w14:textId="77777777" w:rsidR="00ED365A" w:rsidRPr="002F7ED5" w:rsidRDefault="0070274A">
      <w:pPr>
        <w:rPr>
          <w:rFonts w:cs="Arial"/>
        </w:rPr>
      </w:pPr>
      <w:r w:rsidRPr="002F7ED5">
        <w:rPr>
          <w:rFonts w:cs="Arial"/>
        </w:rPr>
        <w:t>Speed</w:t>
      </w:r>
    </w:p>
    <w:p w14:paraId="5F7C7891" w14:textId="77777777" w:rsidR="00611762" w:rsidRPr="002F7ED5" w:rsidRDefault="0070274A">
      <w:pPr>
        <w:rPr>
          <w:rFonts w:cs="Arial"/>
        </w:rPr>
      </w:pPr>
      <w:r w:rsidRPr="002F7ED5">
        <w:rPr>
          <w:rFonts w:cs="Arial"/>
        </w:rPr>
        <w:t xml:space="preserve">It </w:t>
      </w:r>
      <w:r w:rsidR="00FA5552" w:rsidRPr="002F7ED5">
        <w:rPr>
          <w:rFonts w:cs="Arial"/>
        </w:rPr>
        <w:t>is</w:t>
      </w:r>
      <w:r w:rsidRPr="002F7ED5">
        <w:rPr>
          <w:rFonts w:cs="Arial"/>
        </w:rPr>
        <w:t xml:space="preserve"> one of the ma</w:t>
      </w:r>
      <w:r w:rsidR="00FA5552" w:rsidRPr="002F7ED5">
        <w:rPr>
          <w:rFonts w:cs="Arial"/>
        </w:rPr>
        <w:t>j</w:t>
      </w:r>
      <w:r w:rsidRPr="002F7ED5">
        <w:rPr>
          <w:rFonts w:cs="Arial"/>
        </w:rPr>
        <w:t xml:space="preserve">or </w:t>
      </w:r>
      <w:r w:rsidR="00FA5552" w:rsidRPr="002F7ED5">
        <w:rPr>
          <w:rFonts w:cs="Arial"/>
        </w:rPr>
        <w:t>advantages</w:t>
      </w:r>
      <w:r w:rsidRPr="002F7ED5">
        <w:rPr>
          <w:rFonts w:cs="Arial"/>
        </w:rPr>
        <w:t xml:space="preserve"> o</w:t>
      </w:r>
      <w:r w:rsidR="00FA5552" w:rsidRPr="002F7ED5">
        <w:rPr>
          <w:rFonts w:cs="Arial"/>
        </w:rPr>
        <w:t>f</w:t>
      </w:r>
      <w:r w:rsidRPr="002F7ED5">
        <w:rPr>
          <w:rFonts w:cs="Arial"/>
        </w:rPr>
        <w:t xml:space="preserve"> communication techs as </w:t>
      </w:r>
      <w:r w:rsidR="00FA5552" w:rsidRPr="002F7ED5">
        <w:rPr>
          <w:rFonts w:cs="Arial"/>
        </w:rPr>
        <w:t>messages</w:t>
      </w:r>
      <w:r w:rsidRPr="002F7ED5">
        <w:rPr>
          <w:rFonts w:cs="Arial"/>
        </w:rPr>
        <w:t xml:space="preserve"> are sent </w:t>
      </w:r>
      <w:r w:rsidR="00FA5552" w:rsidRPr="002F7ED5">
        <w:rPr>
          <w:rFonts w:cs="Arial"/>
        </w:rPr>
        <w:t>faster</w:t>
      </w:r>
      <w:r w:rsidRPr="002F7ED5">
        <w:rPr>
          <w:rFonts w:cs="Arial"/>
        </w:rPr>
        <w:t xml:space="preserve"> genera</w:t>
      </w:r>
      <w:r w:rsidR="00FA5552" w:rsidRPr="002F7ED5">
        <w:rPr>
          <w:rFonts w:cs="Arial"/>
        </w:rPr>
        <w:t>t</w:t>
      </w:r>
      <w:r w:rsidRPr="002F7ED5">
        <w:rPr>
          <w:rFonts w:cs="Arial"/>
        </w:rPr>
        <w:t>ing instant response</w:t>
      </w:r>
      <w:r w:rsidR="00C8363A" w:rsidRPr="002F7ED5">
        <w:rPr>
          <w:rFonts w:cs="Arial"/>
        </w:rPr>
        <w:t xml:space="preserve">s (Ji </w:t>
      </w:r>
      <w:r w:rsidR="00C8363A" w:rsidRPr="002F7ED5">
        <w:rPr>
          <w:rFonts w:cs="Arial"/>
          <w:i/>
        </w:rPr>
        <w:t>et al</w:t>
      </w:r>
      <w:r w:rsidR="00C8363A" w:rsidRPr="002F7ED5">
        <w:rPr>
          <w:rFonts w:cs="Arial"/>
        </w:rPr>
        <w:t>., 2018)</w:t>
      </w:r>
      <w:r w:rsidRPr="002F7ED5">
        <w:rPr>
          <w:rFonts w:cs="Arial"/>
        </w:rPr>
        <w:t>. Th</w:t>
      </w:r>
      <w:r w:rsidR="00FA5552" w:rsidRPr="002F7ED5">
        <w:rPr>
          <w:rFonts w:cs="Arial"/>
        </w:rPr>
        <w:t>u</w:t>
      </w:r>
      <w:r w:rsidRPr="002F7ED5">
        <w:rPr>
          <w:rFonts w:cs="Arial"/>
        </w:rPr>
        <w:t>s,</w:t>
      </w:r>
      <w:r w:rsidR="00FA5552" w:rsidRPr="002F7ED5">
        <w:rPr>
          <w:rFonts w:cs="Arial"/>
        </w:rPr>
        <w:t xml:space="preserve"> </w:t>
      </w:r>
      <w:r w:rsidRPr="002F7ED5">
        <w:rPr>
          <w:rFonts w:cs="Arial"/>
        </w:rPr>
        <w:t xml:space="preserve">it is a reliable communication tool socially and for businesses. </w:t>
      </w:r>
    </w:p>
    <w:p w14:paraId="452A4B4F" w14:textId="77777777" w:rsidR="00611762" w:rsidRPr="002F7ED5" w:rsidRDefault="0070274A">
      <w:pPr>
        <w:rPr>
          <w:rFonts w:cs="Arial"/>
        </w:rPr>
      </w:pPr>
      <w:r w:rsidRPr="002F7ED5">
        <w:rPr>
          <w:rFonts w:cs="Arial"/>
        </w:rPr>
        <w:t>A</w:t>
      </w:r>
      <w:r w:rsidR="00D0174D" w:rsidRPr="002F7ED5">
        <w:rPr>
          <w:rFonts w:cs="Arial"/>
        </w:rPr>
        <w:t>utomated ventures</w:t>
      </w:r>
    </w:p>
    <w:p w14:paraId="0298007A" w14:textId="77777777" w:rsidR="00611762" w:rsidRPr="002F7ED5" w:rsidRDefault="0070274A">
      <w:pPr>
        <w:rPr>
          <w:rFonts w:cs="Arial"/>
        </w:rPr>
      </w:pPr>
      <w:r w:rsidRPr="002F7ED5">
        <w:rPr>
          <w:rFonts w:cs="Arial"/>
        </w:rPr>
        <w:t>Information communication technology has automated ventures being available 24 hours a day. This enables people to buy commodities from any part of the globe and have them sent in a short span of time without the need to make a physical visit.</w:t>
      </w:r>
    </w:p>
    <w:p w14:paraId="1C56F594" w14:textId="77777777" w:rsidR="00D0174D" w:rsidRPr="002F7ED5" w:rsidRDefault="0070274A">
      <w:pPr>
        <w:rPr>
          <w:rFonts w:cs="Arial"/>
        </w:rPr>
      </w:pPr>
      <w:r w:rsidRPr="002F7ED5">
        <w:rPr>
          <w:rFonts w:cs="Arial"/>
        </w:rPr>
        <w:t>Reduced cultural barriers</w:t>
      </w:r>
    </w:p>
    <w:p w14:paraId="4F17FD84" w14:textId="77777777" w:rsidR="00D0174D" w:rsidRPr="002F7ED5" w:rsidRDefault="0070274A">
      <w:pPr>
        <w:rPr>
          <w:rFonts w:cs="Arial"/>
        </w:rPr>
      </w:pPr>
      <w:r w:rsidRPr="002F7ED5">
        <w:rPr>
          <w:rFonts w:cs="Arial"/>
        </w:rPr>
        <w:t xml:space="preserve">People can communicate from different </w:t>
      </w:r>
      <w:r w:rsidR="003E0812" w:rsidRPr="002F7ED5">
        <w:rPr>
          <w:rFonts w:cs="Arial"/>
        </w:rPr>
        <w:t>backgrounds easily</w:t>
      </w:r>
      <w:r w:rsidRPr="002F7ED5">
        <w:rPr>
          <w:rFonts w:cs="Arial"/>
        </w:rPr>
        <w:t xml:space="preserve"> </w:t>
      </w:r>
      <w:r w:rsidR="003E0812" w:rsidRPr="002F7ED5">
        <w:rPr>
          <w:rFonts w:cs="Arial"/>
        </w:rPr>
        <w:t>which helps reduce prejudice and enhance awareness of the global business. Over the internet</w:t>
      </w:r>
      <w:r w:rsidR="009343FF" w:rsidRPr="002F7ED5">
        <w:rPr>
          <w:rFonts w:cs="Arial"/>
        </w:rPr>
        <w:t>,</w:t>
      </w:r>
      <w:r w:rsidR="003E0812" w:rsidRPr="002F7ED5">
        <w:rPr>
          <w:rFonts w:cs="Arial"/>
        </w:rPr>
        <w:t xml:space="preserve"> knowledge or information sharing enhances the cultural sensitiveness of people.</w:t>
      </w:r>
    </w:p>
    <w:p w14:paraId="66659E1F" w14:textId="77777777" w:rsidR="007664C7" w:rsidRPr="002F7ED5" w:rsidRDefault="0070274A">
      <w:pPr>
        <w:rPr>
          <w:rFonts w:cs="Arial"/>
        </w:rPr>
      </w:pPr>
      <w:r w:rsidRPr="002F7ED5">
        <w:rPr>
          <w:rFonts w:cs="Arial"/>
        </w:rPr>
        <w:t>Disadvantages</w:t>
      </w:r>
      <w:r w:rsidR="0007334C" w:rsidRPr="002F7ED5">
        <w:rPr>
          <w:rFonts w:cs="Arial"/>
        </w:rPr>
        <w:t xml:space="preserve"> of modern technology</w:t>
      </w:r>
    </w:p>
    <w:p w14:paraId="636FFE0D" w14:textId="77777777" w:rsidR="0053197A" w:rsidRPr="002F7ED5" w:rsidRDefault="0070274A">
      <w:pPr>
        <w:rPr>
          <w:rFonts w:cs="Arial"/>
        </w:rPr>
      </w:pPr>
      <w:r w:rsidRPr="002F7ED5">
        <w:rPr>
          <w:rFonts w:cs="Arial"/>
        </w:rPr>
        <w:t>Identity theft</w:t>
      </w:r>
    </w:p>
    <w:p w14:paraId="5A721D0D" w14:textId="77777777" w:rsidR="00723752" w:rsidRPr="002F7ED5" w:rsidRDefault="0070274A">
      <w:pPr>
        <w:rPr>
          <w:rFonts w:cs="Arial"/>
        </w:rPr>
      </w:pPr>
      <w:r w:rsidRPr="002F7ED5">
        <w:rPr>
          <w:rFonts w:cs="Arial"/>
        </w:rPr>
        <w:t>Identity theft</w:t>
      </w:r>
      <w:r w:rsidR="002D3CA8" w:rsidRPr="002F7ED5">
        <w:rPr>
          <w:rFonts w:cs="Arial"/>
        </w:rPr>
        <w:t xml:space="preserve"> occurs when criminals obtain personal and financial </w:t>
      </w:r>
      <w:r w:rsidR="00A76244" w:rsidRPr="002F7ED5">
        <w:rPr>
          <w:rFonts w:cs="Arial"/>
        </w:rPr>
        <w:t>details</w:t>
      </w:r>
      <w:r w:rsidR="002D3CA8" w:rsidRPr="002F7ED5">
        <w:rPr>
          <w:rFonts w:cs="Arial"/>
        </w:rPr>
        <w:t xml:space="preserve"> of other people using </w:t>
      </w:r>
      <w:r w:rsidR="00A76244" w:rsidRPr="002F7ED5">
        <w:rPr>
          <w:rFonts w:cs="Arial"/>
        </w:rPr>
        <w:t>their</w:t>
      </w:r>
      <w:r w:rsidR="002D3CA8" w:rsidRPr="002F7ED5">
        <w:rPr>
          <w:rFonts w:cs="Arial"/>
        </w:rPr>
        <w:t xml:space="preserve"> </w:t>
      </w:r>
      <w:r w:rsidR="00A76244" w:rsidRPr="002F7ED5">
        <w:rPr>
          <w:rFonts w:cs="Arial"/>
        </w:rPr>
        <w:t>identity</w:t>
      </w:r>
      <w:r w:rsidR="002D3CA8" w:rsidRPr="002F7ED5">
        <w:rPr>
          <w:rFonts w:cs="Arial"/>
        </w:rPr>
        <w:t xml:space="preserve"> to fraud them by making unauthorised </w:t>
      </w:r>
      <w:r w:rsidR="00A76244" w:rsidRPr="002F7ED5">
        <w:rPr>
          <w:rFonts w:cs="Arial"/>
        </w:rPr>
        <w:t>purchase</w:t>
      </w:r>
      <w:r w:rsidR="002D3CA8" w:rsidRPr="002F7ED5">
        <w:rPr>
          <w:rFonts w:cs="Arial"/>
        </w:rPr>
        <w:t xml:space="preserve">s or </w:t>
      </w:r>
      <w:r w:rsidR="00A76244" w:rsidRPr="002F7ED5">
        <w:rPr>
          <w:rFonts w:cs="Arial"/>
        </w:rPr>
        <w:t>transaction</w:t>
      </w:r>
      <w:r w:rsidR="009343FF" w:rsidRPr="002F7ED5">
        <w:rPr>
          <w:rFonts w:cs="Arial"/>
        </w:rPr>
        <w:t>s (</w:t>
      </w:r>
      <w:r w:rsidR="009343FF" w:rsidRPr="002F7ED5">
        <w:rPr>
          <w:rFonts w:cs="Arial"/>
          <w:shd w:val="clear" w:color="auto" w:fill="FFFFFF"/>
        </w:rPr>
        <w:t>Irshad and Soomro, 2018</w:t>
      </w:r>
      <w:r w:rsidR="009343FF" w:rsidRPr="002F7ED5">
        <w:rPr>
          <w:rFonts w:cs="Arial"/>
        </w:rPr>
        <w:t>)</w:t>
      </w:r>
      <w:r w:rsidR="002D3CA8" w:rsidRPr="002F7ED5">
        <w:rPr>
          <w:rFonts w:cs="Arial"/>
        </w:rPr>
        <w:t>.</w:t>
      </w:r>
      <w:r w:rsidR="00A76244" w:rsidRPr="002F7ED5">
        <w:rPr>
          <w:rFonts w:cs="Arial"/>
        </w:rPr>
        <w:t xml:space="preserve"> </w:t>
      </w:r>
      <w:r w:rsidRPr="002F7ED5">
        <w:rPr>
          <w:rFonts w:cs="Arial"/>
        </w:rPr>
        <w:t>People</w:t>
      </w:r>
      <w:r w:rsidR="00A76244" w:rsidRPr="002F7ED5">
        <w:rPr>
          <w:rFonts w:cs="Arial"/>
        </w:rPr>
        <w:t xml:space="preserve"> are stealing data and identities affecting businesses by impacting cash flow, hampering reputation, and causing issues with suppliers and creditors.</w:t>
      </w:r>
    </w:p>
    <w:p w14:paraId="66D15DE0" w14:textId="77777777" w:rsidR="007664C7" w:rsidRPr="002F7ED5" w:rsidRDefault="0070274A">
      <w:pPr>
        <w:rPr>
          <w:rFonts w:cs="Arial"/>
        </w:rPr>
      </w:pPr>
      <w:r w:rsidRPr="002F7ED5">
        <w:rPr>
          <w:rFonts w:cs="Arial"/>
        </w:rPr>
        <w:t xml:space="preserve">Cyberbullying </w:t>
      </w:r>
      <w:r w:rsidR="00723752" w:rsidRPr="002F7ED5">
        <w:rPr>
          <w:rFonts w:cs="Arial"/>
        </w:rPr>
        <w:t>o</w:t>
      </w:r>
      <w:r w:rsidRPr="002F7ED5">
        <w:rPr>
          <w:rFonts w:cs="Arial"/>
        </w:rPr>
        <w:t>n social media</w:t>
      </w:r>
    </w:p>
    <w:p w14:paraId="090B58A2" w14:textId="77777777" w:rsidR="0053197A" w:rsidRPr="002F7ED5" w:rsidRDefault="0070274A">
      <w:pPr>
        <w:rPr>
          <w:rFonts w:cs="Arial"/>
        </w:rPr>
      </w:pPr>
      <w:r w:rsidRPr="002F7ED5">
        <w:rPr>
          <w:rFonts w:cs="Arial"/>
        </w:rPr>
        <w:t xml:space="preserve">Cyberbullying is the act of using digital technology to bully people. It takes place on messaging platforms, </w:t>
      </w:r>
      <w:r w:rsidR="006B4176" w:rsidRPr="002F7ED5">
        <w:rPr>
          <w:rFonts w:cs="Arial"/>
        </w:rPr>
        <w:t>mobile phones</w:t>
      </w:r>
      <w:r w:rsidR="001A5BFA">
        <w:rPr>
          <w:rFonts w:cs="Arial"/>
        </w:rPr>
        <w:t>,</w:t>
      </w:r>
      <w:r w:rsidR="006B4176" w:rsidRPr="002F7ED5">
        <w:rPr>
          <w:rFonts w:cs="Arial"/>
        </w:rPr>
        <w:t xml:space="preserve"> </w:t>
      </w:r>
      <w:r w:rsidRPr="002F7ED5">
        <w:rPr>
          <w:rFonts w:cs="Arial"/>
        </w:rPr>
        <w:t>social media, and gaming platforms</w:t>
      </w:r>
      <w:r w:rsidR="006646ED" w:rsidRPr="002F7ED5">
        <w:rPr>
          <w:rFonts w:cs="Arial"/>
        </w:rPr>
        <w:t xml:space="preserve"> (</w:t>
      </w:r>
      <w:proofErr w:type="spellStart"/>
      <w:r w:rsidR="006646ED" w:rsidRPr="002F7ED5">
        <w:rPr>
          <w:rFonts w:cs="Arial"/>
          <w:shd w:val="clear" w:color="auto" w:fill="FFFFFF"/>
        </w:rPr>
        <w:t>Talpur</w:t>
      </w:r>
      <w:proofErr w:type="spellEnd"/>
      <w:r w:rsidR="006646ED" w:rsidRPr="002F7ED5">
        <w:rPr>
          <w:rFonts w:cs="Arial"/>
          <w:shd w:val="clear" w:color="auto" w:fill="FFFFFF"/>
        </w:rPr>
        <w:t xml:space="preserve"> </w:t>
      </w:r>
      <w:r w:rsidR="006646ED" w:rsidRPr="002F7ED5">
        <w:rPr>
          <w:rFonts w:cs="Arial"/>
          <w:i/>
          <w:shd w:val="clear" w:color="auto" w:fill="FFFFFF"/>
        </w:rPr>
        <w:t>et al</w:t>
      </w:r>
      <w:r w:rsidR="006646ED" w:rsidRPr="002F7ED5">
        <w:rPr>
          <w:rFonts w:cs="Arial"/>
          <w:shd w:val="clear" w:color="auto" w:fill="FFFFFF"/>
        </w:rPr>
        <w:t>., 2020</w:t>
      </w:r>
      <w:r w:rsidR="006646ED" w:rsidRPr="002F7ED5">
        <w:rPr>
          <w:rFonts w:cs="Arial"/>
        </w:rPr>
        <w:t>)</w:t>
      </w:r>
      <w:r w:rsidRPr="002F7ED5">
        <w:rPr>
          <w:rFonts w:cs="Arial"/>
        </w:rPr>
        <w:t xml:space="preserve">. </w:t>
      </w:r>
      <w:r w:rsidR="006646ED" w:rsidRPr="002F7ED5">
        <w:rPr>
          <w:rFonts w:cs="Arial"/>
        </w:rPr>
        <w:t>This</w:t>
      </w:r>
      <w:r w:rsidRPr="002F7ED5">
        <w:rPr>
          <w:rFonts w:cs="Arial"/>
        </w:rPr>
        <w:t xml:space="preserve"> causes anxiety and depression leading to </w:t>
      </w:r>
      <w:r w:rsidR="00591B03" w:rsidRPr="002F7ED5">
        <w:rPr>
          <w:rFonts w:cs="Arial"/>
        </w:rPr>
        <w:t>suicidal thoughts among people. In this, threatening messages are sent to people to intimidate them. Psychologically, it creates problems like loneliness, depression, low self-esteem, and phobias.</w:t>
      </w:r>
    </w:p>
    <w:p w14:paraId="1353F4CE" w14:textId="77777777" w:rsidR="0007334C" w:rsidRPr="002F7ED5" w:rsidRDefault="0070274A">
      <w:pPr>
        <w:rPr>
          <w:rFonts w:cs="Arial"/>
        </w:rPr>
      </w:pPr>
      <w:r w:rsidRPr="002F7ED5">
        <w:rPr>
          <w:rFonts w:cs="Arial"/>
        </w:rPr>
        <w:t xml:space="preserve">Social </w:t>
      </w:r>
      <w:r w:rsidR="00723752" w:rsidRPr="002F7ED5">
        <w:rPr>
          <w:rFonts w:cs="Arial"/>
        </w:rPr>
        <w:t>interaction</w:t>
      </w:r>
    </w:p>
    <w:p w14:paraId="16E32DEC" w14:textId="77777777" w:rsidR="0007334C" w:rsidRPr="002F7ED5" w:rsidRDefault="0070274A">
      <w:pPr>
        <w:rPr>
          <w:rFonts w:cs="Arial"/>
        </w:rPr>
      </w:pPr>
      <w:r w:rsidRPr="002F7ED5">
        <w:rPr>
          <w:rFonts w:cs="Arial"/>
        </w:rPr>
        <w:t xml:space="preserve">Too much time spent on </w:t>
      </w:r>
      <w:r w:rsidR="00723752" w:rsidRPr="002F7ED5">
        <w:rPr>
          <w:rFonts w:cs="Arial"/>
        </w:rPr>
        <w:t>the internet</w:t>
      </w:r>
      <w:r w:rsidRPr="002F7ED5">
        <w:rPr>
          <w:rFonts w:cs="Arial"/>
        </w:rPr>
        <w:t xml:space="preserve"> and mobile reduces </w:t>
      </w:r>
      <w:r w:rsidR="00723752" w:rsidRPr="002F7ED5">
        <w:rPr>
          <w:rFonts w:cs="Arial"/>
        </w:rPr>
        <w:t xml:space="preserve">direct </w:t>
      </w:r>
      <w:r w:rsidRPr="002F7ED5">
        <w:rPr>
          <w:rFonts w:cs="Arial"/>
        </w:rPr>
        <w:t xml:space="preserve">interaction that is </w:t>
      </w:r>
      <w:r w:rsidR="004C0341" w:rsidRPr="002F7ED5">
        <w:rPr>
          <w:rFonts w:cs="Arial"/>
        </w:rPr>
        <w:t>face-to-face</w:t>
      </w:r>
      <w:r w:rsidRPr="002F7ED5">
        <w:rPr>
          <w:rFonts w:cs="Arial"/>
        </w:rPr>
        <w:t xml:space="preserve"> communication</w:t>
      </w:r>
      <w:r w:rsidR="006646ED" w:rsidRPr="002F7ED5">
        <w:rPr>
          <w:rFonts w:cs="Arial"/>
        </w:rPr>
        <w:t xml:space="preserve"> (</w:t>
      </w:r>
      <w:r w:rsidR="006646ED" w:rsidRPr="002F7ED5">
        <w:rPr>
          <w:rFonts w:cs="Arial"/>
          <w:shd w:val="clear" w:color="auto" w:fill="FFFFFF"/>
        </w:rPr>
        <w:t xml:space="preserve">Verduyn </w:t>
      </w:r>
      <w:r w:rsidR="006646ED" w:rsidRPr="002F7ED5">
        <w:rPr>
          <w:rFonts w:cs="Arial"/>
          <w:i/>
          <w:shd w:val="clear" w:color="auto" w:fill="FFFFFF"/>
        </w:rPr>
        <w:t>et al</w:t>
      </w:r>
      <w:r w:rsidR="006646ED" w:rsidRPr="002F7ED5">
        <w:rPr>
          <w:rFonts w:cs="Arial"/>
          <w:shd w:val="clear" w:color="auto" w:fill="FFFFFF"/>
        </w:rPr>
        <w:t>., 2021</w:t>
      </w:r>
      <w:r w:rsidR="006646ED" w:rsidRPr="002F7ED5">
        <w:rPr>
          <w:rFonts w:cs="Arial"/>
        </w:rPr>
        <w:t>)</w:t>
      </w:r>
      <w:r w:rsidR="00723752" w:rsidRPr="002F7ED5">
        <w:rPr>
          <w:rFonts w:cs="Arial"/>
        </w:rPr>
        <w:t>.</w:t>
      </w:r>
      <w:r w:rsidR="004C0341" w:rsidRPr="002F7ED5">
        <w:rPr>
          <w:rFonts w:cs="Arial"/>
        </w:rPr>
        <w:t xml:space="preserve"> It is leading to isolation, reduction in social skills </w:t>
      </w:r>
      <w:r w:rsidR="004C0341" w:rsidRPr="002F7ED5">
        <w:rPr>
          <w:rFonts w:cs="Arial"/>
        </w:rPr>
        <w:lastRenderedPageBreak/>
        <w:t>and social interaction and increased human-to-machine interaction due to overuse of technologies.</w:t>
      </w:r>
    </w:p>
    <w:p w14:paraId="24657B39" w14:textId="77777777" w:rsidR="007F2190" w:rsidRPr="002F7ED5" w:rsidRDefault="0070274A" w:rsidP="004A4773">
      <w:pPr>
        <w:pStyle w:val="Heading1"/>
        <w:rPr>
          <w:rFonts w:cs="Arial"/>
        </w:rPr>
      </w:pPr>
      <w:bookmarkStart w:id="4" w:name="_Toc100081508"/>
      <w:r w:rsidRPr="002F7ED5">
        <w:rPr>
          <w:rFonts w:cs="Arial"/>
        </w:rPr>
        <w:t xml:space="preserve">5. </w:t>
      </w:r>
      <w:r w:rsidR="00CD4EDE" w:rsidRPr="002F7ED5">
        <w:rPr>
          <w:rFonts w:cs="Arial"/>
        </w:rPr>
        <w:t>Refer</w:t>
      </w:r>
      <w:r w:rsidR="007E5488" w:rsidRPr="002F7ED5">
        <w:rPr>
          <w:rFonts w:cs="Arial"/>
        </w:rPr>
        <w:t xml:space="preserve"> to Case Studies</w:t>
      </w:r>
      <w:bookmarkEnd w:id="4"/>
    </w:p>
    <w:p w14:paraId="6434EDEE" w14:textId="77777777" w:rsidR="00DD35EB" w:rsidRPr="002F7ED5" w:rsidRDefault="0070274A" w:rsidP="00051930">
      <w:pPr>
        <w:rPr>
          <w:rFonts w:cs="Arial"/>
        </w:rPr>
      </w:pPr>
      <w:r w:rsidRPr="002F7ED5">
        <w:rPr>
          <w:rFonts w:cs="Arial"/>
        </w:rPr>
        <w:t>Some case studies can be referred to discuss the issues related to ineffective communication. Relevant theories of communication will be applied in the same.</w:t>
      </w:r>
    </w:p>
    <w:p w14:paraId="5D98B474" w14:textId="77777777" w:rsidR="00DD35EB" w:rsidRPr="002F7ED5" w:rsidRDefault="0070274A">
      <w:pPr>
        <w:rPr>
          <w:rFonts w:cs="Arial"/>
        </w:rPr>
      </w:pPr>
      <w:r w:rsidRPr="002F7ED5">
        <w:rPr>
          <w:rFonts w:cs="Arial"/>
        </w:rPr>
        <w:t>Maria and P</w:t>
      </w:r>
      <w:r w:rsidR="007E5488" w:rsidRPr="002F7ED5">
        <w:rPr>
          <w:rFonts w:cs="Arial"/>
        </w:rPr>
        <w:t>edro</w:t>
      </w:r>
    </w:p>
    <w:p w14:paraId="464F9CAF" w14:textId="77777777" w:rsidR="002E4CCD" w:rsidRPr="002F7ED5" w:rsidRDefault="0070274A">
      <w:pPr>
        <w:rPr>
          <w:rFonts w:cs="Arial"/>
        </w:rPr>
      </w:pPr>
      <w:r w:rsidRPr="002F7ED5">
        <w:rPr>
          <w:rFonts w:cs="Arial"/>
        </w:rPr>
        <w:t xml:space="preserve">In the case of Maria and Pedro, one day Maria called </w:t>
      </w:r>
      <w:r w:rsidR="00A846C3" w:rsidRPr="002F7ED5">
        <w:rPr>
          <w:rFonts w:cs="Arial"/>
        </w:rPr>
        <w:t>Pedro</w:t>
      </w:r>
      <w:r w:rsidRPr="002F7ED5">
        <w:rPr>
          <w:rFonts w:cs="Arial"/>
        </w:rPr>
        <w:t xml:space="preserve"> over the phone </w:t>
      </w:r>
      <w:r w:rsidR="00B856D9" w:rsidRPr="002F7ED5">
        <w:rPr>
          <w:rFonts w:cs="Arial"/>
        </w:rPr>
        <w:t>a</w:t>
      </w:r>
      <w:r w:rsidR="00A846C3" w:rsidRPr="002F7ED5">
        <w:rPr>
          <w:rFonts w:cs="Arial"/>
        </w:rPr>
        <w:t>s</w:t>
      </w:r>
      <w:r w:rsidR="00B856D9" w:rsidRPr="002F7ED5">
        <w:rPr>
          <w:rFonts w:cs="Arial"/>
        </w:rPr>
        <w:t xml:space="preserve">king him to </w:t>
      </w:r>
      <w:r w:rsidR="00BC5ABC" w:rsidRPr="002F7ED5">
        <w:rPr>
          <w:rFonts w:cs="Arial"/>
        </w:rPr>
        <w:t>bring</w:t>
      </w:r>
      <w:r w:rsidR="00B856D9" w:rsidRPr="002F7ED5">
        <w:rPr>
          <w:rFonts w:cs="Arial"/>
        </w:rPr>
        <w:t xml:space="preserve"> a chicken on his way home after work. Pedro was working on a building or construction </w:t>
      </w:r>
      <w:r w:rsidR="00BC5ABC" w:rsidRPr="002F7ED5">
        <w:rPr>
          <w:rFonts w:cs="Arial"/>
        </w:rPr>
        <w:t>site and</w:t>
      </w:r>
      <w:r w:rsidR="00B856D9" w:rsidRPr="002F7ED5">
        <w:rPr>
          <w:rFonts w:cs="Arial"/>
        </w:rPr>
        <w:t xml:space="preserve"> </w:t>
      </w:r>
      <w:r w:rsidR="00BC5ABC" w:rsidRPr="002F7ED5">
        <w:rPr>
          <w:rFonts w:cs="Arial"/>
        </w:rPr>
        <w:t>might</w:t>
      </w:r>
      <w:r w:rsidR="00B856D9" w:rsidRPr="002F7ED5">
        <w:rPr>
          <w:rFonts w:cs="Arial"/>
        </w:rPr>
        <w:t xml:space="preserve"> be due to the noise </w:t>
      </w:r>
      <w:r w:rsidR="00BC5ABC" w:rsidRPr="002F7ED5">
        <w:rPr>
          <w:rFonts w:cs="Arial"/>
        </w:rPr>
        <w:t>surrounding</w:t>
      </w:r>
      <w:r w:rsidR="00B856D9" w:rsidRPr="002F7ED5">
        <w:rPr>
          <w:rFonts w:cs="Arial"/>
        </w:rPr>
        <w:t xml:space="preserve"> him he could not listen properly to </w:t>
      </w:r>
      <w:r w:rsidR="00A846C3" w:rsidRPr="002F7ED5">
        <w:rPr>
          <w:rFonts w:cs="Arial"/>
        </w:rPr>
        <w:t>M</w:t>
      </w:r>
      <w:r w:rsidR="00B856D9" w:rsidRPr="002F7ED5">
        <w:rPr>
          <w:rFonts w:cs="Arial"/>
        </w:rPr>
        <w:t>aria's request yet replied affirmatively. However, when he returned home he did not bring the chicken but rather wen</w:t>
      </w:r>
      <w:r w:rsidR="00F87656" w:rsidRPr="002F7ED5">
        <w:rPr>
          <w:rFonts w:cs="Arial"/>
        </w:rPr>
        <w:t>t</w:t>
      </w:r>
      <w:r w:rsidR="00A846C3" w:rsidRPr="002F7ED5">
        <w:rPr>
          <w:rFonts w:cs="Arial"/>
        </w:rPr>
        <w:t xml:space="preserve"> </w:t>
      </w:r>
      <w:r w:rsidR="00F87656" w:rsidRPr="002F7ED5">
        <w:rPr>
          <w:rFonts w:cs="Arial"/>
        </w:rPr>
        <w:t xml:space="preserve">into the kitchen. </w:t>
      </w:r>
      <w:r w:rsidR="00A846C3" w:rsidRPr="002F7ED5">
        <w:rPr>
          <w:rFonts w:cs="Arial"/>
        </w:rPr>
        <w:t>W</w:t>
      </w:r>
      <w:r w:rsidR="00F87656" w:rsidRPr="002F7ED5">
        <w:rPr>
          <w:rFonts w:cs="Arial"/>
        </w:rPr>
        <w:t xml:space="preserve">hen </w:t>
      </w:r>
      <w:r w:rsidR="00A846C3" w:rsidRPr="002F7ED5">
        <w:rPr>
          <w:rFonts w:cs="Arial"/>
        </w:rPr>
        <w:t>M</w:t>
      </w:r>
      <w:r w:rsidR="00F87656" w:rsidRPr="002F7ED5">
        <w:rPr>
          <w:rFonts w:cs="Arial"/>
        </w:rPr>
        <w:t>aria asked him the</w:t>
      </w:r>
      <w:r w:rsidR="00A846C3" w:rsidRPr="002F7ED5">
        <w:rPr>
          <w:rFonts w:cs="Arial"/>
        </w:rPr>
        <w:t xml:space="preserve"> </w:t>
      </w:r>
      <w:r w:rsidR="00BC5ABC" w:rsidRPr="002F7ED5">
        <w:rPr>
          <w:rFonts w:cs="Arial"/>
        </w:rPr>
        <w:t>reason,</w:t>
      </w:r>
      <w:r w:rsidR="00F87656" w:rsidRPr="002F7ED5">
        <w:rPr>
          <w:rFonts w:cs="Arial"/>
        </w:rPr>
        <w:t xml:space="preserve"> he answered that he misheard her saying to see her in</w:t>
      </w:r>
      <w:r w:rsidR="00BC5ABC" w:rsidRPr="002F7ED5">
        <w:rPr>
          <w:rFonts w:cs="Arial"/>
        </w:rPr>
        <w:t xml:space="preserve"> the</w:t>
      </w:r>
      <w:r w:rsidR="00F87656" w:rsidRPr="002F7ED5">
        <w:rPr>
          <w:rFonts w:cs="Arial"/>
        </w:rPr>
        <w:t xml:space="preserve"> kitchen</w:t>
      </w:r>
      <w:r w:rsidR="00BC5ABC" w:rsidRPr="002F7ED5">
        <w:rPr>
          <w:rFonts w:cs="Arial"/>
        </w:rPr>
        <w:t xml:space="preserve"> instead of bringing chicken</w:t>
      </w:r>
      <w:r w:rsidR="00A846C3" w:rsidRPr="002F7ED5">
        <w:rPr>
          <w:rFonts w:cs="Arial"/>
        </w:rPr>
        <w:t>.  Thus, miscommunication occurs due to the presence of environmental noise during a phone conversation.</w:t>
      </w:r>
    </w:p>
    <w:p w14:paraId="773AB78B" w14:textId="77777777" w:rsidR="00C12501" w:rsidRPr="002F7ED5" w:rsidRDefault="0070274A">
      <w:pPr>
        <w:rPr>
          <w:rFonts w:cs="Arial"/>
        </w:rPr>
      </w:pPr>
      <w:r w:rsidRPr="002F7ED5">
        <w:rPr>
          <w:rFonts w:cs="Arial"/>
        </w:rPr>
        <w:t>Shannon and Weaver</w:t>
      </w:r>
      <w:r w:rsidR="00D0736A" w:rsidRPr="002F7ED5">
        <w:rPr>
          <w:rFonts w:cs="Arial"/>
        </w:rPr>
        <w:t>'s communication model</w:t>
      </w:r>
    </w:p>
    <w:p w14:paraId="22A044C3" w14:textId="77777777" w:rsidR="00C12501" w:rsidRPr="002F7ED5" w:rsidRDefault="0070274A">
      <w:pPr>
        <w:rPr>
          <w:rFonts w:cs="Arial"/>
        </w:rPr>
      </w:pPr>
      <w:r w:rsidRPr="002F7ED5">
        <w:rPr>
          <w:rFonts w:cs="Arial"/>
        </w:rPr>
        <w:t xml:space="preserve">This model is relevant to the case of Maria and Pedro as </w:t>
      </w:r>
      <w:r w:rsidR="00914A5F" w:rsidRPr="002F7ED5">
        <w:rPr>
          <w:rFonts w:cs="Arial"/>
        </w:rPr>
        <w:t>communication</w:t>
      </w:r>
      <w:r w:rsidRPr="002F7ED5">
        <w:rPr>
          <w:rFonts w:cs="Arial"/>
        </w:rPr>
        <w:t xml:space="preserve"> between them has been affected due to </w:t>
      </w:r>
      <w:r w:rsidR="00914A5F" w:rsidRPr="002F7ED5">
        <w:rPr>
          <w:rFonts w:cs="Arial"/>
        </w:rPr>
        <w:t>physical</w:t>
      </w:r>
      <w:r w:rsidRPr="002F7ED5">
        <w:rPr>
          <w:rFonts w:cs="Arial"/>
        </w:rPr>
        <w:t xml:space="preserve"> noise surrounding the construction site.</w:t>
      </w:r>
      <w:r w:rsidR="00213B87" w:rsidRPr="002F7ED5">
        <w:rPr>
          <w:rFonts w:cs="Arial"/>
        </w:rPr>
        <w:t xml:space="preserve"> The</w:t>
      </w:r>
      <w:r w:rsidR="00625338" w:rsidRPr="002F7ED5">
        <w:rPr>
          <w:rFonts w:cs="Arial"/>
        </w:rPr>
        <w:t xml:space="preserve"> message through the</w:t>
      </w:r>
      <w:r w:rsidR="00213B87" w:rsidRPr="002F7ED5">
        <w:rPr>
          <w:rFonts w:cs="Arial"/>
        </w:rPr>
        <w:t xml:space="preserve"> source of </w:t>
      </w:r>
      <w:r w:rsidR="00914A5F" w:rsidRPr="002F7ED5">
        <w:rPr>
          <w:rFonts w:cs="Arial"/>
        </w:rPr>
        <w:t>information</w:t>
      </w:r>
      <w:r w:rsidR="00213B87" w:rsidRPr="002F7ED5">
        <w:rPr>
          <w:rFonts w:cs="Arial"/>
        </w:rPr>
        <w:t xml:space="preserve"> is Maria transferred </w:t>
      </w:r>
      <w:r w:rsidR="00914A5F" w:rsidRPr="002F7ED5">
        <w:rPr>
          <w:rFonts w:cs="Arial"/>
        </w:rPr>
        <w:t>t</w:t>
      </w:r>
      <w:r w:rsidR="00213B87" w:rsidRPr="002F7ED5">
        <w:rPr>
          <w:rFonts w:cs="Arial"/>
        </w:rPr>
        <w:t>o the information destination</w:t>
      </w:r>
      <w:r w:rsidR="00914A5F" w:rsidRPr="002F7ED5">
        <w:rPr>
          <w:rFonts w:cs="Arial"/>
        </w:rPr>
        <w:t>,</w:t>
      </w:r>
      <w:r w:rsidR="00213B87" w:rsidRPr="002F7ED5">
        <w:rPr>
          <w:rFonts w:cs="Arial"/>
        </w:rPr>
        <w:t xml:space="preserve"> Pedro</w:t>
      </w:r>
      <w:r w:rsidR="00914A5F" w:rsidRPr="002F7ED5">
        <w:rPr>
          <w:rFonts w:cs="Arial"/>
        </w:rPr>
        <w:t xml:space="preserve"> </w:t>
      </w:r>
      <w:r w:rsidR="00BA2053" w:rsidRPr="002F7ED5">
        <w:rPr>
          <w:rFonts w:cs="Arial"/>
        </w:rPr>
        <w:t>with the use of</w:t>
      </w:r>
      <w:r w:rsidR="00213B87" w:rsidRPr="002F7ED5">
        <w:rPr>
          <w:rFonts w:cs="Arial"/>
        </w:rPr>
        <w:t xml:space="preserve"> the channel</w:t>
      </w:r>
      <w:r w:rsidR="00BA2053" w:rsidRPr="002F7ED5">
        <w:rPr>
          <w:rFonts w:cs="Arial"/>
        </w:rPr>
        <w:t>,</w:t>
      </w:r>
      <w:r w:rsidR="00213B87" w:rsidRPr="002F7ED5">
        <w:rPr>
          <w:rFonts w:cs="Arial"/>
        </w:rPr>
        <w:t xml:space="preserve"> </w:t>
      </w:r>
      <w:r w:rsidR="00914A5F" w:rsidRPr="002F7ED5">
        <w:rPr>
          <w:rFonts w:cs="Arial"/>
        </w:rPr>
        <w:t xml:space="preserve">the </w:t>
      </w:r>
      <w:r w:rsidR="00213B87" w:rsidRPr="002F7ED5">
        <w:rPr>
          <w:rFonts w:cs="Arial"/>
        </w:rPr>
        <w:t>phone</w:t>
      </w:r>
      <w:r w:rsidR="00625338" w:rsidRPr="002F7ED5">
        <w:rPr>
          <w:rFonts w:cs="Arial"/>
        </w:rPr>
        <w:t>. Yet</w:t>
      </w:r>
      <w:r w:rsidR="003B0970" w:rsidRPr="002F7ED5">
        <w:rPr>
          <w:rFonts w:cs="Arial"/>
        </w:rPr>
        <w:t>,</w:t>
      </w:r>
      <w:r w:rsidR="00625338" w:rsidRPr="002F7ED5">
        <w:rPr>
          <w:rFonts w:cs="Arial"/>
        </w:rPr>
        <w:t xml:space="preserve"> noise in the destination of information </w:t>
      </w:r>
      <w:r w:rsidR="00914A5F" w:rsidRPr="002F7ED5">
        <w:rPr>
          <w:rFonts w:cs="Arial"/>
        </w:rPr>
        <w:t>led to ineffective</w:t>
      </w:r>
      <w:r w:rsidR="00625338" w:rsidRPr="002F7ED5">
        <w:rPr>
          <w:rFonts w:cs="Arial"/>
        </w:rPr>
        <w:t xml:space="preserve"> decod</w:t>
      </w:r>
      <w:r w:rsidR="00914A5F" w:rsidRPr="002F7ED5">
        <w:rPr>
          <w:rFonts w:cs="Arial"/>
        </w:rPr>
        <w:t xml:space="preserve">ing of the message </w:t>
      </w:r>
      <w:r w:rsidR="003B0970" w:rsidRPr="002F7ED5">
        <w:rPr>
          <w:rFonts w:cs="Arial"/>
        </w:rPr>
        <w:t>that</w:t>
      </w:r>
      <w:r w:rsidR="00914A5F" w:rsidRPr="002F7ED5">
        <w:rPr>
          <w:rFonts w:cs="Arial"/>
        </w:rPr>
        <w:t xml:space="preserve"> caused communication error</w:t>
      </w:r>
      <w:r w:rsidR="003B0970" w:rsidRPr="002F7ED5">
        <w:rPr>
          <w:rFonts w:cs="Arial"/>
        </w:rPr>
        <w:t xml:space="preserve"> between encoder and decoder or sender and receiver</w:t>
      </w:r>
      <w:r w:rsidR="00914A5F" w:rsidRPr="002F7ED5">
        <w:rPr>
          <w:rFonts w:cs="Arial"/>
        </w:rPr>
        <w:t>.</w:t>
      </w:r>
      <w:r w:rsidR="003B0970" w:rsidRPr="002F7ED5">
        <w:rPr>
          <w:rFonts w:cs="Arial"/>
        </w:rPr>
        <w:t xml:space="preserve"> </w:t>
      </w:r>
    </w:p>
    <w:p w14:paraId="797AAAA7" w14:textId="77777777" w:rsidR="007E5488" w:rsidRPr="002F7ED5" w:rsidRDefault="0070274A">
      <w:pPr>
        <w:rPr>
          <w:rFonts w:cs="Arial"/>
        </w:rPr>
      </w:pPr>
      <w:r w:rsidRPr="002F7ED5">
        <w:rPr>
          <w:rFonts w:cs="Arial"/>
        </w:rPr>
        <w:t>Schramm</w:t>
      </w:r>
      <w:r w:rsidR="00763A06" w:rsidRPr="002F7ED5">
        <w:rPr>
          <w:rFonts w:cs="Arial"/>
        </w:rPr>
        <w:t>’s communication model</w:t>
      </w:r>
    </w:p>
    <w:p w14:paraId="71F1C33F" w14:textId="77777777" w:rsidR="00C12501" w:rsidRPr="002F7ED5" w:rsidRDefault="0070274A">
      <w:pPr>
        <w:rPr>
          <w:rFonts w:cs="Arial"/>
        </w:rPr>
      </w:pPr>
      <w:r w:rsidRPr="002F7ED5">
        <w:rPr>
          <w:rFonts w:cs="Arial"/>
        </w:rPr>
        <w:t>Based on this model</w:t>
      </w:r>
      <w:r w:rsidR="00F92F72" w:rsidRPr="002F7ED5">
        <w:rPr>
          <w:rFonts w:cs="Arial"/>
        </w:rPr>
        <w:t>, communication should be circular that is followed by feedback</w:t>
      </w:r>
      <w:r w:rsidR="00DB35EF" w:rsidRPr="002F7ED5">
        <w:rPr>
          <w:rFonts w:cs="Arial"/>
        </w:rPr>
        <w:t xml:space="preserve"> (</w:t>
      </w:r>
      <w:proofErr w:type="spellStart"/>
      <w:r w:rsidR="00DB35EF" w:rsidRPr="002F7ED5">
        <w:rPr>
          <w:rFonts w:cs="Arial"/>
          <w:shd w:val="clear" w:color="auto" w:fill="FFFFFF"/>
        </w:rPr>
        <w:t>Kuznar</w:t>
      </w:r>
      <w:proofErr w:type="spellEnd"/>
      <w:r w:rsidR="00DB35EF" w:rsidRPr="002F7ED5">
        <w:rPr>
          <w:rFonts w:cs="Arial"/>
          <w:shd w:val="clear" w:color="auto" w:fill="FFFFFF"/>
        </w:rPr>
        <w:t xml:space="preserve"> and </w:t>
      </w:r>
      <w:proofErr w:type="spellStart"/>
      <w:r w:rsidR="00DB35EF" w:rsidRPr="002F7ED5">
        <w:rPr>
          <w:rFonts w:cs="Arial"/>
          <w:shd w:val="clear" w:color="auto" w:fill="FFFFFF"/>
        </w:rPr>
        <w:t>Yager</w:t>
      </w:r>
      <w:proofErr w:type="spellEnd"/>
      <w:r w:rsidR="00DB35EF" w:rsidRPr="002F7ED5">
        <w:rPr>
          <w:rFonts w:cs="Arial"/>
          <w:shd w:val="clear" w:color="auto" w:fill="FFFFFF"/>
        </w:rPr>
        <w:t>, 2020</w:t>
      </w:r>
      <w:r w:rsidR="00DB35EF" w:rsidRPr="002F7ED5">
        <w:rPr>
          <w:rFonts w:cs="Arial"/>
        </w:rPr>
        <w:t>)</w:t>
      </w:r>
      <w:r w:rsidR="00BA45D3" w:rsidRPr="002F7ED5">
        <w:rPr>
          <w:rFonts w:cs="Arial"/>
        </w:rPr>
        <w:t>. Based on this encoder</w:t>
      </w:r>
      <w:r w:rsidR="00F92F72" w:rsidRPr="002F7ED5">
        <w:rPr>
          <w:rFonts w:cs="Arial"/>
        </w:rPr>
        <w:t xml:space="preserve"> plays the role of </w:t>
      </w:r>
      <w:r w:rsidR="00BA45D3" w:rsidRPr="002F7ED5">
        <w:rPr>
          <w:rFonts w:cs="Arial"/>
        </w:rPr>
        <w:t>the decoder and vice-versa, this ha</w:t>
      </w:r>
      <w:r w:rsidR="00F92F72" w:rsidRPr="002F7ED5">
        <w:rPr>
          <w:rFonts w:cs="Arial"/>
        </w:rPr>
        <w:t>s</w:t>
      </w:r>
      <w:r w:rsidR="00BA45D3" w:rsidRPr="002F7ED5">
        <w:rPr>
          <w:rFonts w:cs="Arial"/>
        </w:rPr>
        <w:t xml:space="preserve"> </w:t>
      </w:r>
      <w:r w:rsidR="00F92F72" w:rsidRPr="002F7ED5">
        <w:rPr>
          <w:rFonts w:cs="Arial"/>
        </w:rPr>
        <w:t xml:space="preserve">not been effectively managed in the case </w:t>
      </w:r>
      <w:r w:rsidR="00BA45D3" w:rsidRPr="002F7ED5">
        <w:rPr>
          <w:rFonts w:cs="Arial"/>
        </w:rPr>
        <w:t>of</w:t>
      </w:r>
      <w:r w:rsidR="00F92F72" w:rsidRPr="002F7ED5">
        <w:rPr>
          <w:rFonts w:cs="Arial"/>
        </w:rPr>
        <w:t xml:space="preserve"> Maria and </w:t>
      </w:r>
      <w:r w:rsidR="00BA45D3" w:rsidRPr="002F7ED5">
        <w:rPr>
          <w:rFonts w:cs="Arial"/>
        </w:rPr>
        <w:t>Pedro</w:t>
      </w:r>
      <w:r w:rsidR="00F92F72" w:rsidRPr="002F7ED5">
        <w:rPr>
          <w:rFonts w:cs="Arial"/>
        </w:rPr>
        <w:t>.</w:t>
      </w:r>
      <w:r w:rsidR="00BA45D3" w:rsidRPr="002F7ED5">
        <w:rPr>
          <w:rFonts w:cs="Arial"/>
        </w:rPr>
        <w:t xml:space="preserve"> This</w:t>
      </w:r>
      <w:r w:rsidR="00F92F72" w:rsidRPr="002F7ED5">
        <w:rPr>
          <w:rFonts w:cs="Arial"/>
        </w:rPr>
        <w:t xml:space="preserve"> </w:t>
      </w:r>
      <w:r w:rsidR="00BA45D3" w:rsidRPr="002F7ED5">
        <w:rPr>
          <w:rFonts w:cs="Arial"/>
        </w:rPr>
        <w:t>is</w:t>
      </w:r>
      <w:r w:rsidR="00F92F72" w:rsidRPr="002F7ED5">
        <w:rPr>
          <w:rFonts w:cs="Arial"/>
        </w:rPr>
        <w:t xml:space="preserve"> for the reason that </w:t>
      </w:r>
      <w:r w:rsidR="00BA45D3" w:rsidRPr="002F7ED5">
        <w:rPr>
          <w:rFonts w:cs="Arial"/>
        </w:rPr>
        <w:t>when</w:t>
      </w:r>
      <w:r w:rsidR="00F92F72" w:rsidRPr="002F7ED5">
        <w:rPr>
          <w:rFonts w:cs="Arial"/>
        </w:rPr>
        <w:t xml:space="preserve"> due to noise </w:t>
      </w:r>
      <w:r w:rsidR="00BA45D3" w:rsidRPr="002F7ED5">
        <w:rPr>
          <w:rFonts w:cs="Arial"/>
        </w:rPr>
        <w:t>Pedro</w:t>
      </w:r>
      <w:r w:rsidR="002F5BE3" w:rsidRPr="002F7ED5">
        <w:rPr>
          <w:rFonts w:cs="Arial"/>
        </w:rPr>
        <w:t xml:space="preserve"> misinterpreted</w:t>
      </w:r>
      <w:r w:rsidR="00BA45D3" w:rsidRPr="002F7ED5">
        <w:rPr>
          <w:rFonts w:cs="Arial"/>
        </w:rPr>
        <w:t xml:space="preserve"> Maria’</w:t>
      </w:r>
      <w:r w:rsidR="002F5BE3" w:rsidRPr="002F7ED5">
        <w:rPr>
          <w:rFonts w:cs="Arial"/>
        </w:rPr>
        <w:t>s message, the latter should obtain feedback to confirm that the</w:t>
      </w:r>
      <w:r w:rsidR="00BA45D3" w:rsidRPr="002F7ED5">
        <w:rPr>
          <w:rFonts w:cs="Arial"/>
        </w:rPr>
        <w:t xml:space="preserve"> </w:t>
      </w:r>
      <w:r w:rsidR="002F5BE3" w:rsidRPr="002F7ED5">
        <w:rPr>
          <w:rFonts w:cs="Arial"/>
        </w:rPr>
        <w:t>messag</w:t>
      </w:r>
      <w:r w:rsidR="00BA45D3" w:rsidRPr="002F7ED5">
        <w:rPr>
          <w:rFonts w:cs="Arial"/>
        </w:rPr>
        <w:t>e</w:t>
      </w:r>
      <w:r w:rsidR="002F5BE3" w:rsidRPr="002F7ED5">
        <w:rPr>
          <w:rFonts w:cs="Arial"/>
        </w:rPr>
        <w:t xml:space="preserve"> is effectively transferred. A</w:t>
      </w:r>
      <w:r w:rsidR="00BA45D3" w:rsidRPr="002F7ED5">
        <w:rPr>
          <w:rFonts w:cs="Arial"/>
        </w:rPr>
        <w:t>s Maria must have known that Ped</w:t>
      </w:r>
      <w:r w:rsidR="002F5BE3" w:rsidRPr="002F7ED5">
        <w:rPr>
          <w:rFonts w:cs="Arial"/>
        </w:rPr>
        <w:t>r</w:t>
      </w:r>
      <w:r w:rsidR="00BA45D3" w:rsidRPr="002F7ED5">
        <w:rPr>
          <w:rFonts w:cs="Arial"/>
        </w:rPr>
        <w:t>o</w:t>
      </w:r>
      <w:r w:rsidR="002F5BE3" w:rsidRPr="002F7ED5">
        <w:rPr>
          <w:rFonts w:cs="Arial"/>
        </w:rPr>
        <w:t xml:space="preserve"> </w:t>
      </w:r>
      <w:r w:rsidR="00763A06" w:rsidRPr="002F7ED5">
        <w:rPr>
          <w:rFonts w:cs="Arial"/>
        </w:rPr>
        <w:t>works</w:t>
      </w:r>
      <w:r w:rsidR="002F5BE3" w:rsidRPr="002F7ED5">
        <w:rPr>
          <w:rFonts w:cs="Arial"/>
        </w:rPr>
        <w:t xml:space="preserve"> in</w:t>
      </w:r>
      <w:r w:rsidR="00BA45D3" w:rsidRPr="002F7ED5">
        <w:rPr>
          <w:rFonts w:cs="Arial"/>
        </w:rPr>
        <w:t xml:space="preserve"> a building</w:t>
      </w:r>
      <w:r w:rsidR="002F5BE3" w:rsidRPr="002F7ED5">
        <w:rPr>
          <w:rFonts w:cs="Arial"/>
        </w:rPr>
        <w:t xml:space="preserve"> site wher</w:t>
      </w:r>
      <w:r w:rsidR="00BA45D3" w:rsidRPr="002F7ED5">
        <w:rPr>
          <w:rFonts w:cs="Arial"/>
        </w:rPr>
        <w:t>e</w:t>
      </w:r>
      <w:r w:rsidR="002F5BE3" w:rsidRPr="002F7ED5">
        <w:rPr>
          <w:rFonts w:cs="Arial"/>
        </w:rPr>
        <w:t xml:space="preserve"> the level </w:t>
      </w:r>
      <w:r w:rsidR="00BA45D3" w:rsidRPr="002F7ED5">
        <w:rPr>
          <w:rFonts w:cs="Arial"/>
        </w:rPr>
        <w:t>of</w:t>
      </w:r>
      <w:r w:rsidR="002F5BE3" w:rsidRPr="002F7ED5">
        <w:rPr>
          <w:rFonts w:cs="Arial"/>
        </w:rPr>
        <w:t xml:space="preserve"> noise is </w:t>
      </w:r>
      <w:r w:rsidR="00763A06" w:rsidRPr="002F7ED5">
        <w:rPr>
          <w:rFonts w:cs="Arial"/>
        </w:rPr>
        <w:t>considerably</w:t>
      </w:r>
      <w:r w:rsidR="00593C5F" w:rsidRPr="002F7ED5">
        <w:rPr>
          <w:rFonts w:cs="Arial"/>
        </w:rPr>
        <w:t xml:space="preserve"> high, the use of feedback </w:t>
      </w:r>
      <w:r w:rsidR="00BA45D3" w:rsidRPr="002F7ED5">
        <w:rPr>
          <w:rFonts w:cs="Arial"/>
        </w:rPr>
        <w:t>would</w:t>
      </w:r>
      <w:r w:rsidR="00593C5F" w:rsidRPr="002F7ED5">
        <w:rPr>
          <w:rFonts w:cs="Arial"/>
        </w:rPr>
        <w:t xml:space="preserve"> have been effective in making </w:t>
      </w:r>
      <w:r w:rsidR="00BA45D3" w:rsidRPr="002F7ED5">
        <w:rPr>
          <w:rFonts w:cs="Arial"/>
        </w:rPr>
        <w:t>the</w:t>
      </w:r>
      <w:r w:rsidR="00593C5F" w:rsidRPr="002F7ED5">
        <w:rPr>
          <w:rFonts w:cs="Arial"/>
        </w:rPr>
        <w:t xml:space="preserve"> communication effective. Even Pedro could have made sure that the received</w:t>
      </w:r>
      <w:r w:rsidR="00BA45D3" w:rsidRPr="002F7ED5">
        <w:rPr>
          <w:rFonts w:cs="Arial"/>
        </w:rPr>
        <w:t xml:space="preserve"> message is correct</w:t>
      </w:r>
      <w:r w:rsidR="00593C5F" w:rsidRPr="002F7ED5">
        <w:rPr>
          <w:rFonts w:cs="Arial"/>
        </w:rPr>
        <w:t xml:space="preserve"> o</w:t>
      </w:r>
      <w:r w:rsidR="00BA45D3" w:rsidRPr="002F7ED5">
        <w:rPr>
          <w:rFonts w:cs="Arial"/>
        </w:rPr>
        <w:t>r</w:t>
      </w:r>
      <w:r w:rsidR="00593C5F" w:rsidRPr="002F7ED5">
        <w:rPr>
          <w:rFonts w:cs="Arial"/>
        </w:rPr>
        <w:t xml:space="preserve"> </w:t>
      </w:r>
      <w:r w:rsidR="00BA45D3" w:rsidRPr="002F7ED5">
        <w:rPr>
          <w:rFonts w:cs="Arial"/>
        </w:rPr>
        <w:t>incorrect</w:t>
      </w:r>
      <w:r w:rsidR="00593C5F" w:rsidRPr="002F7ED5">
        <w:rPr>
          <w:rFonts w:cs="Arial"/>
        </w:rPr>
        <w:t xml:space="preserve"> by </w:t>
      </w:r>
      <w:r w:rsidR="00BA45D3" w:rsidRPr="002F7ED5">
        <w:rPr>
          <w:rFonts w:cs="Arial"/>
        </w:rPr>
        <w:t>confirming the same with Maria. Yet, the absence of feedback led to a communication issue.</w:t>
      </w:r>
    </w:p>
    <w:p w14:paraId="62DC4E62" w14:textId="77777777" w:rsidR="00DD35EB" w:rsidRPr="002F7ED5" w:rsidRDefault="0070274A">
      <w:pPr>
        <w:rPr>
          <w:rFonts w:cs="Arial"/>
        </w:rPr>
      </w:pPr>
      <w:r w:rsidRPr="002F7ED5">
        <w:rPr>
          <w:rFonts w:cs="Arial"/>
        </w:rPr>
        <w:t>The Professor</w:t>
      </w:r>
      <w:r w:rsidR="007F2190" w:rsidRPr="002F7ED5">
        <w:rPr>
          <w:rFonts w:cs="Arial"/>
        </w:rPr>
        <w:t xml:space="preserve"> and </w:t>
      </w:r>
      <w:r w:rsidRPr="002F7ED5">
        <w:rPr>
          <w:rFonts w:cs="Arial"/>
        </w:rPr>
        <w:t>the Village People</w:t>
      </w:r>
    </w:p>
    <w:p w14:paraId="38B7E13D" w14:textId="77777777" w:rsidR="002E4CCD" w:rsidRPr="002F7ED5" w:rsidRDefault="0070274A">
      <w:pPr>
        <w:rPr>
          <w:rFonts w:cs="Arial"/>
        </w:rPr>
      </w:pPr>
      <w:r w:rsidRPr="002F7ED5">
        <w:rPr>
          <w:rFonts w:cs="Arial"/>
        </w:rPr>
        <w:lastRenderedPageBreak/>
        <w:t xml:space="preserve">It is found in the case that an English professor’s house </w:t>
      </w:r>
      <w:r w:rsidR="00290C7D" w:rsidRPr="002F7ED5">
        <w:rPr>
          <w:rFonts w:cs="Arial"/>
        </w:rPr>
        <w:t>went on</w:t>
      </w:r>
      <w:r w:rsidRPr="002F7ED5">
        <w:rPr>
          <w:rFonts w:cs="Arial"/>
        </w:rPr>
        <w:t xml:space="preserve"> fire </w:t>
      </w:r>
      <w:r w:rsidR="009D2546" w:rsidRPr="002F7ED5">
        <w:rPr>
          <w:rFonts w:cs="Arial"/>
        </w:rPr>
        <w:t>one</w:t>
      </w:r>
      <w:r w:rsidR="00290C7D" w:rsidRPr="002F7ED5">
        <w:rPr>
          <w:rFonts w:cs="Arial"/>
        </w:rPr>
        <w:t xml:space="preserve"> </w:t>
      </w:r>
      <w:r w:rsidR="009D2546" w:rsidRPr="002F7ED5">
        <w:rPr>
          <w:rFonts w:cs="Arial"/>
        </w:rPr>
        <w:t>n</w:t>
      </w:r>
      <w:r w:rsidR="00290C7D" w:rsidRPr="002F7ED5">
        <w:rPr>
          <w:rFonts w:cs="Arial"/>
        </w:rPr>
        <w:t>i</w:t>
      </w:r>
      <w:r w:rsidR="009D2546" w:rsidRPr="002F7ED5">
        <w:rPr>
          <w:rFonts w:cs="Arial"/>
        </w:rPr>
        <w:t>ght and he ran to the nea</w:t>
      </w:r>
      <w:r w:rsidR="00290C7D" w:rsidRPr="002F7ED5">
        <w:rPr>
          <w:rFonts w:cs="Arial"/>
        </w:rPr>
        <w:t>r</w:t>
      </w:r>
      <w:r w:rsidR="009D2546" w:rsidRPr="002F7ED5">
        <w:rPr>
          <w:rFonts w:cs="Arial"/>
        </w:rPr>
        <w:t xml:space="preserve">by village where uneducated </w:t>
      </w:r>
      <w:r w:rsidR="00290C7D" w:rsidRPr="002F7ED5">
        <w:rPr>
          <w:rFonts w:cs="Arial"/>
        </w:rPr>
        <w:t>villagers</w:t>
      </w:r>
      <w:r w:rsidR="009D2546" w:rsidRPr="002F7ED5">
        <w:rPr>
          <w:rFonts w:cs="Arial"/>
        </w:rPr>
        <w:t xml:space="preserve"> were residing. He used uncommon words to </w:t>
      </w:r>
      <w:r w:rsidR="00290C7D" w:rsidRPr="002F7ED5">
        <w:rPr>
          <w:rFonts w:cs="Arial"/>
        </w:rPr>
        <w:t>inform</w:t>
      </w:r>
      <w:r w:rsidR="009D2546" w:rsidRPr="002F7ED5">
        <w:rPr>
          <w:rFonts w:cs="Arial"/>
        </w:rPr>
        <w:t xml:space="preserve"> them about the fire saying </w:t>
      </w:r>
      <w:r w:rsidR="00290C7D" w:rsidRPr="002F7ED5">
        <w:rPr>
          <w:rFonts w:cs="Arial"/>
        </w:rPr>
        <w:t>‘</w:t>
      </w:r>
      <w:r w:rsidR="009D2546" w:rsidRPr="002F7ED5">
        <w:rPr>
          <w:rFonts w:cs="Arial"/>
        </w:rPr>
        <w:t xml:space="preserve">the </w:t>
      </w:r>
      <w:r w:rsidR="00290C7D" w:rsidRPr="002F7ED5">
        <w:rPr>
          <w:rFonts w:cs="Arial"/>
        </w:rPr>
        <w:t>edifice</w:t>
      </w:r>
      <w:r w:rsidR="009D2546" w:rsidRPr="002F7ED5">
        <w:rPr>
          <w:rFonts w:cs="Arial"/>
        </w:rPr>
        <w:t xml:space="preserve"> is being consumed by a </w:t>
      </w:r>
      <w:r w:rsidR="00290C7D" w:rsidRPr="002F7ED5">
        <w:rPr>
          <w:rFonts w:cs="Arial"/>
        </w:rPr>
        <w:t>great</w:t>
      </w:r>
      <w:r w:rsidR="00445196" w:rsidRPr="002F7ED5">
        <w:rPr>
          <w:rFonts w:cs="Arial"/>
        </w:rPr>
        <w:t xml:space="preserve"> </w:t>
      </w:r>
      <w:r w:rsidR="00290C7D" w:rsidRPr="002F7ED5">
        <w:rPr>
          <w:rFonts w:cs="Arial"/>
        </w:rPr>
        <w:t>conflagration</w:t>
      </w:r>
      <w:r w:rsidR="00445196" w:rsidRPr="002F7ED5">
        <w:rPr>
          <w:rFonts w:cs="Arial"/>
        </w:rPr>
        <w:t xml:space="preserve"> to which the villagers did not </w:t>
      </w:r>
      <w:r w:rsidR="00290C7D" w:rsidRPr="002F7ED5">
        <w:rPr>
          <w:rFonts w:cs="Arial"/>
        </w:rPr>
        <w:t>respond,</w:t>
      </w:r>
      <w:r w:rsidR="00445196" w:rsidRPr="002F7ED5">
        <w:rPr>
          <w:rFonts w:cs="Arial"/>
        </w:rPr>
        <w:t xml:space="preserve"> as they did not understand what he said. </w:t>
      </w:r>
      <w:r w:rsidR="00290C7D" w:rsidRPr="002F7ED5">
        <w:rPr>
          <w:rFonts w:cs="Arial"/>
        </w:rPr>
        <w:t>The next</w:t>
      </w:r>
      <w:r w:rsidR="00445196" w:rsidRPr="002F7ED5">
        <w:rPr>
          <w:rFonts w:cs="Arial"/>
        </w:rPr>
        <w:t xml:space="preserve"> day afte</w:t>
      </w:r>
      <w:r w:rsidR="00290C7D" w:rsidRPr="002F7ED5">
        <w:rPr>
          <w:rFonts w:cs="Arial"/>
        </w:rPr>
        <w:t>r</w:t>
      </w:r>
      <w:r w:rsidR="00445196" w:rsidRPr="002F7ED5">
        <w:rPr>
          <w:rFonts w:cs="Arial"/>
        </w:rPr>
        <w:t xml:space="preserve"> his house was destroyed he went to the </w:t>
      </w:r>
      <w:r w:rsidR="00290C7D" w:rsidRPr="002F7ED5">
        <w:rPr>
          <w:rFonts w:cs="Arial"/>
        </w:rPr>
        <w:t>villagers</w:t>
      </w:r>
      <w:r w:rsidR="00445196" w:rsidRPr="002F7ED5">
        <w:rPr>
          <w:rFonts w:cs="Arial"/>
        </w:rPr>
        <w:t xml:space="preserve"> </w:t>
      </w:r>
      <w:r w:rsidR="00290C7D" w:rsidRPr="002F7ED5">
        <w:rPr>
          <w:rFonts w:cs="Arial"/>
        </w:rPr>
        <w:t>saying</w:t>
      </w:r>
      <w:r w:rsidR="00445196" w:rsidRPr="002F7ED5">
        <w:rPr>
          <w:rFonts w:cs="Arial"/>
        </w:rPr>
        <w:t xml:space="preserve"> that it is because they did not help him he lost his house. However, the</w:t>
      </w:r>
      <w:r w:rsidR="00290C7D" w:rsidRPr="002F7ED5">
        <w:rPr>
          <w:rFonts w:cs="Arial"/>
        </w:rPr>
        <w:t xml:space="preserve"> </w:t>
      </w:r>
      <w:r w:rsidR="00445196" w:rsidRPr="002F7ED5">
        <w:rPr>
          <w:rFonts w:cs="Arial"/>
        </w:rPr>
        <w:t xml:space="preserve">villagers </w:t>
      </w:r>
      <w:r w:rsidR="009F64EC" w:rsidRPr="002F7ED5">
        <w:rPr>
          <w:rFonts w:cs="Arial"/>
        </w:rPr>
        <w:t xml:space="preserve">did not </w:t>
      </w:r>
      <w:r w:rsidR="00290C7D" w:rsidRPr="002F7ED5">
        <w:rPr>
          <w:rFonts w:cs="Arial"/>
        </w:rPr>
        <w:t>underhand</w:t>
      </w:r>
      <w:r w:rsidR="009F64EC" w:rsidRPr="002F7ED5">
        <w:rPr>
          <w:rFonts w:cs="Arial"/>
        </w:rPr>
        <w:t xml:space="preserve"> that his house was on </w:t>
      </w:r>
      <w:r w:rsidR="00290C7D" w:rsidRPr="002F7ED5">
        <w:rPr>
          <w:rFonts w:cs="Arial"/>
        </w:rPr>
        <w:t>fire thus</w:t>
      </w:r>
      <w:r w:rsidR="009F64EC" w:rsidRPr="002F7ED5">
        <w:rPr>
          <w:rFonts w:cs="Arial"/>
        </w:rPr>
        <w:t xml:space="preserve"> they did not </w:t>
      </w:r>
      <w:r w:rsidR="00AC67DA" w:rsidRPr="002F7ED5">
        <w:rPr>
          <w:rFonts w:cs="Arial"/>
        </w:rPr>
        <w:t>come</w:t>
      </w:r>
      <w:r w:rsidR="009F64EC" w:rsidRPr="002F7ED5">
        <w:rPr>
          <w:rFonts w:cs="Arial"/>
        </w:rPr>
        <w:t xml:space="preserve"> forward to help. Thus, the gap </w:t>
      </w:r>
      <w:r w:rsidR="00286AD4" w:rsidRPr="002F7ED5">
        <w:rPr>
          <w:rFonts w:cs="Arial"/>
        </w:rPr>
        <w:t>in</w:t>
      </w:r>
      <w:r w:rsidR="009F64EC" w:rsidRPr="002F7ED5">
        <w:rPr>
          <w:rFonts w:cs="Arial"/>
        </w:rPr>
        <w:t xml:space="preserve"> educational experience</w:t>
      </w:r>
      <w:r w:rsidR="00286AD4" w:rsidRPr="002F7ED5">
        <w:rPr>
          <w:rFonts w:cs="Arial"/>
        </w:rPr>
        <w:t xml:space="preserve"> loses communication clarity between them.</w:t>
      </w:r>
    </w:p>
    <w:p w14:paraId="0148C09F" w14:textId="77777777" w:rsidR="007F2190" w:rsidRPr="002F7ED5" w:rsidRDefault="0070274A">
      <w:pPr>
        <w:rPr>
          <w:rFonts w:cs="Arial"/>
        </w:rPr>
      </w:pPr>
      <w:proofErr w:type="spellStart"/>
      <w:r w:rsidRPr="002F7ED5">
        <w:rPr>
          <w:rFonts w:cs="Arial"/>
        </w:rPr>
        <w:t>Berlo’s</w:t>
      </w:r>
      <w:proofErr w:type="spellEnd"/>
      <w:r w:rsidRPr="002F7ED5">
        <w:rPr>
          <w:rFonts w:cs="Arial"/>
        </w:rPr>
        <w:t xml:space="preserve"> model</w:t>
      </w:r>
      <w:r w:rsidR="00C12501" w:rsidRPr="002F7ED5">
        <w:rPr>
          <w:rFonts w:cs="Arial"/>
        </w:rPr>
        <w:t xml:space="preserve"> of communication</w:t>
      </w:r>
    </w:p>
    <w:p w14:paraId="5F1256F9" w14:textId="77777777" w:rsidR="002E4CCD" w:rsidRPr="002F7ED5" w:rsidRDefault="0070274A">
      <w:pPr>
        <w:rPr>
          <w:rFonts w:cs="Arial"/>
        </w:rPr>
      </w:pPr>
      <w:r w:rsidRPr="002F7ED5">
        <w:rPr>
          <w:rFonts w:cs="Arial"/>
        </w:rPr>
        <w:t>This communication model dep</w:t>
      </w:r>
      <w:r w:rsidR="00210119" w:rsidRPr="002F7ED5">
        <w:rPr>
          <w:rFonts w:cs="Arial"/>
        </w:rPr>
        <w:t>e</w:t>
      </w:r>
      <w:r w:rsidRPr="002F7ED5">
        <w:rPr>
          <w:rFonts w:cs="Arial"/>
        </w:rPr>
        <w:t xml:space="preserve">nds on several factors </w:t>
      </w:r>
      <w:r w:rsidR="006B2B7E" w:rsidRPr="002F7ED5">
        <w:rPr>
          <w:rFonts w:cs="Arial"/>
        </w:rPr>
        <w:t xml:space="preserve">that lead to effective communication such as </w:t>
      </w:r>
      <w:r w:rsidR="002900DF" w:rsidRPr="002F7ED5">
        <w:rPr>
          <w:rFonts w:cs="Arial"/>
        </w:rPr>
        <w:t xml:space="preserve">knowledge </w:t>
      </w:r>
      <w:r w:rsidR="006B2B7E" w:rsidRPr="002F7ED5">
        <w:rPr>
          <w:rFonts w:cs="Arial"/>
        </w:rPr>
        <w:t>of communication subject, culture, social system language, and so on. As the sender and receiver in</w:t>
      </w:r>
      <w:r w:rsidR="002900DF" w:rsidRPr="002F7ED5">
        <w:rPr>
          <w:rFonts w:cs="Arial"/>
        </w:rPr>
        <w:t xml:space="preserve"> </w:t>
      </w:r>
      <w:r w:rsidR="006B2B7E" w:rsidRPr="002F7ED5">
        <w:rPr>
          <w:rFonts w:cs="Arial"/>
        </w:rPr>
        <w:t xml:space="preserve">the case of </w:t>
      </w:r>
      <w:r w:rsidR="002900DF" w:rsidRPr="002F7ED5">
        <w:rPr>
          <w:rFonts w:cs="Arial"/>
        </w:rPr>
        <w:t>professor</w:t>
      </w:r>
      <w:r w:rsidR="006B2B7E" w:rsidRPr="002F7ED5">
        <w:rPr>
          <w:rFonts w:cs="Arial"/>
        </w:rPr>
        <w:t xml:space="preserve"> and </w:t>
      </w:r>
      <w:r w:rsidR="002900DF" w:rsidRPr="002F7ED5">
        <w:rPr>
          <w:rFonts w:cs="Arial"/>
        </w:rPr>
        <w:t>village</w:t>
      </w:r>
      <w:r w:rsidR="006B2B7E" w:rsidRPr="002F7ED5">
        <w:rPr>
          <w:rFonts w:cs="Arial"/>
        </w:rPr>
        <w:t xml:space="preserve"> people w</w:t>
      </w:r>
      <w:r w:rsidR="002900DF" w:rsidRPr="002F7ED5">
        <w:rPr>
          <w:rFonts w:cs="Arial"/>
        </w:rPr>
        <w:t>e</w:t>
      </w:r>
      <w:r w:rsidR="006B2B7E" w:rsidRPr="002F7ED5">
        <w:rPr>
          <w:rFonts w:cs="Arial"/>
        </w:rPr>
        <w:t>re at different levels</w:t>
      </w:r>
      <w:r w:rsidR="002900DF" w:rsidRPr="002F7ED5">
        <w:rPr>
          <w:rFonts w:cs="Arial"/>
        </w:rPr>
        <w:t>,</w:t>
      </w:r>
      <w:r w:rsidR="006B2B7E" w:rsidRPr="002F7ED5">
        <w:rPr>
          <w:rFonts w:cs="Arial"/>
        </w:rPr>
        <w:t xml:space="preserve"> due to differences in education le</w:t>
      </w:r>
      <w:r w:rsidR="002900DF" w:rsidRPr="002F7ED5">
        <w:rPr>
          <w:rFonts w:cs="Arial"/>
        </w:rPr>
        <w:t>ve</w:t>
      </w:r>
      <w:r w:rsidR="006B2B7E" w:rsidRPr="002F7ED5">
        <w:rPr>
          <w:rFonts w:cs="Arial"/>
        </w:rPr>
        <w:t xml:space="preserve">l, social </w:t>
      </w:r>
      <w:r w:rsidR="002900DF" w:rsidRPr="002F7ED5">
        <w:rPr>
          <w:rFonts w:cs="Arial"/>
        </w:rPr>
        <w:t>status</w:t>
      </w:r>
      <w:r w:rsidR="006B2B7E" w:rsidRPr="002F7ED5">
        <w:rPr>
          <w:rFonts w:cs="Arial"/>
        </w:rPr>
        <w:t xml:space="preserve">, and </w:t>
      </w:r>
      <w:r w:rsidR="0047109A" w:rsidRPr="002F7ED5">
        <w:rPr>
          <w:rFonts w:cs="Arial"/>
        </w:rPr>
        <w:t xml:space="preserve">knowledge of the English language, a communication gap </w:t>
      </w:r>
      <w:r w:rsidR="00247DC6" w:rsidRPr="002F7ED5">
        <w:rPr>
          <w:rFonts w:cs="Arial"/>
        </w:rPr>
        <w:t>occurred</w:t>
      </w:r>
      <w:r w:rsidR="0047109A" w:rsidRPr="002F7ED5">
        <w:rPr>
          <w:rFonts w:cs="Arial"/>
        </w:rPr>
        <w:t xml:space="preserve">. Thus, the </w:t>
      </w:r>
      <w:r w:rsidR="00247DC6" w:rsidRPr="002F7ED5">
        <w:rPr>
          <w:rFonts w:cs="Arial"/>
        </w:rPr>
        <w:t>villagers</w:t>
      </w:r>
      <w:r w:rsidR="0047109A" w:rsidRPr="002F7ED5">
        <w:rPr>
          <w:rFonts w:cs="Arial"/>
        </w:rPr>
        <w:t xml:space="preserve"> could not understand the vocabulary used by the </w:t>
      </w:r>
      <w:r w:rsidR="00886B09" w:rsidRPr="002F7ED5">
        <w:rPr>
          <w:rFonts w:cs="Arial"/>
        </w:rPr>
        <w:t xml:space="preserve">professor. If the </w:t>
      </w:r>
      <w:r w:rsidR="00247DC6" w:rsidRPr="002F7ED5">
        <w:rPr>
          <w:rFonts w:cs="Arial"/>
        </w:rPr>
        <w:t>professor</w:t>
      </w:r>
      <w:r w:rsidR="00886B09" w:rsidRPr="002F7ED5">
        <w:rPr>
          <w:rFonts w:cs="Arial"/>
        </w:rPr>
        <w:t xml:space="preserve"> had used simple English </w:t>
      </w:r>
      <w:r w:rsidR="00247DC6" w:rsidRPr="002F7ED5">
        <w:rPr>
          <w:rFonts w:cs="Arial"/>
        </w:rPr>
        <w:t>language</w:t>
      </w:r>
      <w:r w:rsidR="00886B09" w:rsidRPr="002F7ED5">
        <w:rPr>
          <w:rFonts w:cs="Arial"/>
        </w:rPr>
        <w:t xml:space="preserve"> to </w:t>
      </w:r>
      <w:r w:rsidR="00247DC6" w:rsidRPr="002F7ED5">
        <w:rPr>
          <w:rFonts w:cs="Arial"/>
        </w:rPr>
        <w:t>inform them</w:t>
      </w:r>
      <w:r w:rsidR="00886B09" w:rsidRPr="002F7ED5">
        <w:rPr>
          <w:rFonts w:cs="Arial"/>
        </w:rPr>
        <w:t xml:space="preserve"> about the fire at his house, the villagers might </w:t>
      </w:r>
      <w:r w:rsidR="00247DC6" w:rsidRPr="002F7ED5">
        <w:rPr>
          <w:rFonts w:cs="Arial"/>
        </w:rPr>
        <w:t>h</w:t>
      </w:r>
      <w:r w:rsidR="00886B09" w:rsidRPr="002F7ED5">
        <w:rPr>
          <w:rFonts w:cs="Arial"/>
        </w:rPr>
        <w:t xml:space="preserve">ave helped him. However, as they did not understand the </w:t>
      </w:r>
      <w:r w:rsidR="00247DC6" w:rsidRPr="002F7ED5">
        <w:rPr>
          <w:rFonts w:cs="Arial"/>
        </w:rPr>
        <w:t>meaning</w:t>
      </w:r>
      <w:r w:rsidR="00886B09" w:rsidRPr="002F7ED5">
        <w:rPr>
          <w:rFonts w:cs="Arial"/>
        </w:rPr>
        <w:t xml:space="preserve"> behind his </w:t>
      </w:r>
      <w:r w:rsidR="00247DC6" w:rsidRPr="002F7ED5">
        <w:rPr>
          <w:rFonts w:cs="Arial"/>
        </w:rPr>
        <w:t>sentence</w:t>
      </w:r>
      <w:r w:rsidR="00886B09" w:rsidRPr="002F7ED5">
        <w:rPr>
          <w:rFonts w:cs="Arial"/>
        </w:rPr>
        <w:t xml:space="preserve"> they ignored </w:t>
      </w:r>
      <w:r w:rsidR="002900DF" w:rsidRPr="002F7ED5">
        <w:rPr>
          <w:rFonts w:cs="Arial"/>
        </w:rPr>
        <w:t xml:space="preserve">him and thus the professor </w:t>
      </w:r>
      <w:r w:rsidR="00247DC6" w:rsidRPr="002F7ED5">
        <w:rPr>
          <w:rFonts w:cs="Arial"/>
        </w:rPr>
        <w:t>could</w:t>
      </w:r>
      <w:r w:rsidR="002900DF" w:rsidRPr="002F7ED5">
        <w:rPr>
          <w:rFonts w:cs="Arial"/>
        </w:rPr>
        <w:t xml:space="preserve"> not save his house.</w:t>
      </w:r>
    </w:p>
    <w:p w14:paraId="5D9F65AC" w14:textId="77777777" w:rsidR="00F13FD2" w:rsidRPr="002F7ED5" w:rsidRDefault="0070274A">
      <w:pPr>
        <w:spacing w:line="276" w:lineRule="auto"/>
        <w:jc w:val="left"/>
        <w:rPr>
          <w:rFonts w:eastAsiaTheme="majorEastAsia" w:cs="Arial"/>
          <w:b/>
          <w:szCs w:val="32"/>
        </w:rPr>
      </w:pPr>
      <w:r w:rsidRPr="002F7ED5">
        <w:rPr>
          <w:rFonts w:cs="Arial"/>
        </w:rPr>
        <w:br w:type="page"/>
      </w:r>
    </w:p>
    <w:p w14:paraId="470C6D46" w14:textId="77777777" w:rsidR="007E5488" w:rsidRPr="002F7ED5" w:rsidRDefault="0070274A" w:rsidP="004A4773">
      <w:pPr>
        <w:pStyle w:val="Heading1"/>
        <w:rPr>
          <w:rFonts w:cs="Arial"/>
        </w:rPr>
      </w:pPr>
      <w:bookmarkStart w:id="5" w:name="_Toc100081509"/>
      <w:r w:rsidRPr="002F7ED5">
        <w:rPr>
          <w:rFonts w:cs="Arial"/>
        </w:rPr>
        <w:lastRenderedPageBreak/>
        <w:t>6. Examples of poor communication in the workplace</w:t>
      </w:r>
      <w:bookmarkEnd w:id="5"/>
    </w:p>
    <w:p w14:paraId="42C8DE96" w14:textId="77777777" w:rsidR="00DB612A" w:rsidRPr="002F7ED5" w:rsidRDefault="0070274A" w:rsidP="00DB612A">
      <w:pPr>
        <w:rPr>
          <w:rFonts w:cs="Arial"/>
        </w:rPr>
      </w:pPr>
      <w:r w:rsidRPr="002F7ED5">
        <w:rPr>
          <w:rFonts w:cs="Arial"/>
        </w:rPr>
        <w:t xml:space="preserve">One of the examples of poor </w:t>
      </w:r>
      <w:r w:rsidR="008249FB" w:rsidRPr="002F7ED5">
        <w:rPr>
          <w:rFonts w:cs="Arial"/>
        </w:rPr>
        <w:t>communication</w:t>
      </w:r>
      <w:r w:rsidRPr="002F7ED5">
        <w:rPr>
          <w:rFonts w:cs="Arial"/>
        </w:rPr>
        <w:t xml:space="preserve"> in the workplace is selfish </w:t>
      </w:r>
      <w:r w:rsidR="008249FB" w:rsidRPr="002F7ED5">
        <w:rPr>
          <w:rFonts w:cs="Arial"/>
        </w:rPr>
        <w:t>communication</w:t>
      </w:r>
      <w:r w:rsidRPr="002F7ED5">
        <w:rPr>
          <w:rFonts w:cs="Arial"/>
        </w:rPr>
        <w:t xml:space="preserve"> or one-</w:t>
      </w:r>
      <w:r w:rsidR="00737ED9" w:rsidRPr="002F7ED5">
        <w:rPr>
          <w:rFonts w:cs="Arial"/>
        </w:rPr>
        <w:t>sidednes</w:t>
      </w:r>
      <w:r w:rsidR="008249FB" w:rsidRPr="002F7ED5">
        <w:rPr>
          <w:rFonts w:cs="Arial"/>
        </w:rPr>
        <w:t>s</w:t>
      </w:r>
      <w:r w:rsidRPr="002F7ED5">
        <w:rPr>
          <w:rFonts w:cs="Arial"/>
        </w:rPr>
        <w:t>. In this, members communicate w</w:t>
      </w:r>
      <w:r w:rsidR="008249FB" w:rsidRPr="002F7ED5">
        <w:rPr>
          <w:rFonts w:cs="Arial"/>
        </w:rPr>
        <w:t>i</w:t>
      </w:r>
      <w:r w:rsidRPr="002F7ED5">
        <w:rPr>
          <w:rFonts w:cs="Arial"/>
        </w:rPr>
        <w:t xml:space="preserve">th </w:t>
      </w:r>
      <w:r w:rsidR="008249FB" w:rsidRPr="002F7ED5">
        <w:rPr>
          <w:rFonts w:cs="Arial"/>
        </w:rPr>
        <w:t>associates</w:t>
      </w:r>
      <w:r w:rsidRPr="002F7ED5">
        <w:rPr>
          <w:rFonts w:cs="Arial"/>
        </w:rPr>
        <w:t xml:space="preserve"> when they</w:t>
      </w:r>
      <w:r w:rsidR="008249FB" w:rsidRPr="002F7ED5">
        <w:rPr>
          <w:rFonts w:cs="Arial"/>
        </w:rPr>
        <w:t xml:space="preserve"> need a favour</w:t>
      </w:r>
      <w:r w:rsidRPr="002F7ED5">
        <w:rPr>
          <w:rFonts w:cs="Arial"/>
        </w:rPr>
        <w:t xml:space="preserve"> from them. </w:t>
      </w:r>
      <w:r w:rsidR="00737ED9" w:rsidRPr="002F7ED5">
        <w:rPr>
          <w:rFonts w:cs="Arial"/>
        </w:rPr>
        <w:t>Another</w:t>
      </w:r>
      <w:r w:rsidRPr="002F7ED5">
        <w:rPr>
          <w:rFonts w:cs="Arial"/>
        </w:rPr>
        <w:t xml:space="preserve"> example </w:t>
      </w:r>
      <w:r w:rsidR="008249FB" w:rsidRPr="002F7ED5">
        <w:rPr>
          <w:rFonts w:cs="Arial"/>
        </w:rPr>
        <w:t>i</w:t>
      </w:r>
      <w:r w:rsidRPr="002F7ED5">
        <w:rPr>
          <w:rFonts w:cs="Arial"/>
        </w:rPr>
        <w:t xml:space="preserve">s the lack of rumour control. In </w:t>
      </w:r>
      <w:r w:rsidR="008249FB" w:rsidRPr="002F7ED5">
        <w:rPr>
          <w:rFonts w:cs="Arial"/>
        </w:rPr>
        <w:t>the business</w:t>
      </w:r>
      <w:r w:rsidRPr="002F7ED5">
        <w:rPr>
          <w:rFonts w:cs="Arial"/>
        </w:rPr>
        <w:t xml:space="preserve"> </w:t>
      </w:r>
      <w:r w:rsidR="008249FB" w:rsidRPr="002F7ED5">
        <w:rPr>
          <w:rFonts w:cs="Arial"/>
        </w:rPr>
        <w:t>environment</w:t>
      </w:r>
      <w:r w:rsidRPr="002F7ED5">
        <w:rPr>
          <w:rFonts w:cs="Arial"/>
        </w:rPr>
        <w:t>, sensitive subjects like</w:t>
      </w:r>
      <w:r w:rsidR="00737ED9" w:rsidRPr="002F7ED5">
        <w:rPr>
          <w:rFonts w:cs="Arial"/>
        </w:rPr>
        <w:t xml:space="preserve"> </w:t>
      </w:r>
      <w:r w:rsidRPr="002F7ED5">
        <w:rPr>
          <w:rFonts w:cs="Arial"/>
        </w:rPr>
        <w:t xml:space="preserve">layoffs </w:t>
      </w:r>
      <w:r w:rsidR="00737ED9" w:rsidRPr="002F7ED5">
        <w:rPr>
          <w:rFonts w:cs="Arial"/>
        </w:rPr>
        <w:t>should be communicated clearly and directly</w:t>
      </w:r>
      <w:r w:rsidR="00EE4D84" w:rsidRPr="002F7ED5">
        <w:rPr>
          <w:rFonts w:cs="Arial"/>
        </w:rPr>
        <w:t>.</w:t>
      </w:r>
      <w:r w:rsidR="00737ED9" w:rsidRPr="002F7ED5">
        <w:rPr>
          <w:rFonts w:cs="Arial"/>
        </w:rPr>
        <w:t xml:space="preserve"> Rumours used to </w:t>
      </w:r>
      <w:r w:rsidR="00EE4D84" w:rsidRPr="002F7ED5">
        <w:rPr>
          <w:rFonts w:cs="Arial"/>
        </w:rPr>
        <w:t>circulate</w:t>
      </w:r>
      <w:r w:rsidR="00737ED9" w:rsidRPr="002F7ED5">
        <w:rPr>
          <w:rFonts w:cs="Arial"/>
        </w:rPr>
        <w:t xml:space="preserve"> unconfirmed and unchecked information lowers </w:t>
      </w:r>
      <w:r w:rsidR="008249FB" w:rsidRPr="002F7ED5">
        <w:rPr>
          <w:rFonts w:cs="Arial"/>
        </w:rPr>
        <w:t>employee</w:t>
      </w:r>
      <w:r w:rsidR="00737ED9" w:rsidRPr="002F7ED5">
        <w:rPr>
          <w:rFonts w:cs="Arial"/>
        </w:rPr>
        <w:t xml:space="preserve"> morale.</w:t>
      </w:r>
      <w:r w:rsidR="00EE4D84" w:rsidRPr="002F7ED5">
        <w:rPr>
          <w:rFonts w:cs="Arial"/>
        </w:rPr>
        <w:t xml:space="preserve"> One of the</w:t>
      </w:r>
      <w:r w:rsidR="00204D3D" w:rsidRPr="002F7ED5">
        <w:rPr>
          <w:rFonts w:cs="Arial"/>
        </w:rPr>
        <w:t xml:space="preserve"> </w:t>
      </w:r>
      <w:r w:rsidR="00EE4D84" w:rsidRPr="002F7ED5">
        <w:rPr>
          <w:rFonts w:cs="Arial"/>
        </w:rPr>
        <w:t xml:space="preserve">prime examples of bad communication is a written email sent in anger. </w:t>
      </w:r>
      <w:r w:rsidR="00204D3D" w:rsidRPr="002F7ED5">
        <w:rPr>
          <w:rFonts w:cs="Arial"/>
        </w:rPr>
        <w:t>It has occurred in 2011 when Cerner Corporation a medical software company’s CEO sent a mai</w:t>
      </w:r>
      <w:r w:rsidR="0020748D" w:rsidRPr="002F7ED5">
        <w:rPr>
          <w:rFonts w:cs="Arial"/>
        </w:rPr>
        <w:t>l</w:t>
      </w:r>
      <w:r w:rsidR="00204D3D" w:rsidRPr="002F7ED5">
        <w:rPr>
          <w:rFonts w:cs="Arial"/>
        </w:rPr>
        <w:t xml:space="preserve"> in anger to employees for their late login and early logout threatening them</w:t>
      </w:r>
      <w:r w:rsidR="0020748D" w:rsidRPr="002F7ED5">
        <w:rPr>
          <w:rFonts w:cs="Arial"/>
        </w:rPr>
        <w:t xml:space="preserve"> </w:t>
      </w:r>
      <w:r w:rsidR="00204D3D" w:rsidRPr="002F7ED5">
        <w:rPr>
          <w:rFonts w:cs="Arial"/>
        </w:rPr>
        <w:t>to tak</w:t>
      </w:r>
      <w:r w:rsidR="0020748D" w:rsidRPr="002F7ED5">
        <w:rPr>
          <w:rFonts w:cs="Arial"/>
        </w:rPr>
        <w:t>e</w:t>
      </w:r>
      <w:r w:rsidR="00204D3D" w:rsidRPr="002F7ED5">
        <w:rPr>
          <w:rFonts w:cs="Arial"/>
        </w:rPr>
        <w:t xml:space="preserve"> away their benefits</w:t>
      </w:r>
      <w:r w:rsidR="000851A8" w:rsidRPr="002F7ED5">
        <w:rPr>
          <w:rFonts w:cs="Arial"/>
        </w:rPr>
        <w:t xml:space="preserve"> (Adubato, 2022)</w:t>
      </w:r>
      <w:r w:rsidR="00204D3D" w:rsidRPr="002F7ED5">
        <w:rPr>
          <w:rFonts w:cs="Arial"/>
        </w:rPr>
        <w:t xml:space="preserve">. This email was </w:t>
      </w:r>
      <w:r w:rsidR="0020748D" w:rsidRPr="002F7ED5">
        <w:rPr>
          <w:rFonts w:cs="Arial"/>
        </w:rPr>
        <w:t>posted</w:t>
      </w:r>
      <w:r w:rsidR="00204D3D" w:rsidRPr="002F7ED5">
        <w:rPr>
          <w:rFonts w:cs="Arial"/>
        </w:rPr>
        <w:t xml:space="preserve"> online which resulted</w:t>
      </w:r>
      <w:r w:rsidR="0020748D" w:rsidRPr="002F7ED5">
        <w:rPr>
          <w:rFonts w:cs="Arial"/>
        </w:rPr>
        <w:t xml:space="preserve"> </w:t>
      </w:r>
      <w:r w:rsidR="00204D3D" w:rsidRPr="002F7ED5">
        <w:rPr>
          <w:rFonts w:cs="Arial"/>
        </w:rPr>
        <w:t>in a drop i</w:t>
      </w:r>
      <w:r w:rsidR="0020748D" w:rsidRPr="002F7ED5">
        <w:rPr>
          <w:rFonts w:cs="Arial"/>
        </w:rPr>
        <w:t>n</w:t>
      </w:r>
      <w:r w:rsidR="00204D3D" w:rsidRPr="002F7ED5">
        <w:rPr>
          <w:rFonts w:cs="Arial"/>
        </w:rPr>
        <w:t xml:space="preserve"> the stock price of the organisation.</w:t>
      </w:r>
      <w:r w:rsidR="00E973C4" w:rsidRPr="002F7ED5">
        <w:rPr>
          <w:rFonts w:cs="Arial"/>
        </w:rPr>
        <w:t xml:space="preserve"> Another example of poor workplace communication occurred in Nike where due to ineffective bottom-up communication, the leader was unaware of gender discrimination in place against women. </w:t>
      </w:r>
      <w:r w:rsidR="00643232" w:rsidRPr="002F7ED5">
        <w:rPr>
          <w:rFonts w:cs="Arial"/>
        </w:rPr>
        <w:t xml:space="preserve">Female employees were harassed by male employees and it took a renegade survey to reveal such toxic culture (Creswell </w:t>
      </w:r>
      <w:r w:rsidR="00643232" w:rsidRPr="002F7ED5">
        <w:rPr>
          <w:rFonts w:cs="Arial"/>
          <w:i/>
        </w:rPr>
        <w:t>et al</w:t>
      </w:r>
      <w:r w:rsidR="00643232" w:rsidRPr="002F7ED5">
        <w:rPr>
          <w:rFonts w:cs="Arial"/>
        </w:rPr>
        <w:t>., 2018).</w:t>
      </w:r>
    </w:p>
    <w:p w14:paraId="2F0FF743" w14:textId="77777777" w:rsidR="00F13FD2" w:rsidRPr="002F7ED5" w:rsidRDefault="0070274A">
      <w:pPr>
        <w:spacing w:line="276" w:lineRule="auto"/>
        <w:jc w:val="left"/>
        <w:rPr>
          <w:rFonts w:eastAsiaTheme="majorEastAsia" w:cs="Arial"/>
          <w:b/>
          <w:szCs w:val="32"/>
        </w:rPr>
      </w:pPr>
      <w:r w:rsidRPr="002F7ED5">
        <w:rPr>
          <w:rFonts w:cs="Arial"/>
        </w:rPr>
        <w:br w:type="page"/>
      </w:r>
    </w:p>
    <w:p w14:paraId="128D85DB" w14:textId="77777777" w:rsidR="007E5488" w:rsidRPr="002F7ED5" w:rsidRDefault="0070274A" w:rsidP="004A4773">
      <w:pPr>
        <w:pStyle w:val="Heading1"/>
        <w:rPr>
          <w:rFonts w:cs="Arial"/>
        </w:rPr>
      </w:pPr>
      <w:bookmarkStart w:id="6" w:name="_Toc100081510"/>
      <w:r w:rsidRPr="002F7ED5">
        <w:rPr>
          <w:rFonts w:cs="Arial"/>
        </w:rPr>
        <w:lastRenderedPageBreak/>
        <w:t xml:space="preserve">7. </w:t>
      </w:r>
      <w:r w:rsidR="00482BC3" w:rsidRPr="002F7ED5">
        <w:rPr>
          <w:rFonts w:cs="Arial"/>
        </w:rPr>
        <w:t>Suggestions for improvements</w:t>
      </w:r>
      <w:bookmarkEnd w:id="6"/>
    </w:p>
    <w:p w14:paraId="5A54E518" w14:textId="77777777" w:rsidR="00FD7DA6" w:rsidRPr="002F7ED5" w:rsidRDefault="0070274A" w:rsidP="00FD7DA6">
      <w:pPr>
        <w:rPr>
          <w:rFonts w:cs="Arial"/>
        </w:rPr>
      </w:pPr>
      <w:r w:rsidRPr="002F7ED5">
        <w:rPr>
          <w:rFonts w:cs="Arial"/>
        </w:rPr>
        <w:t xml:space="preserve">Based on the findings of the report, </w:t>
      </w:r>
      <w:r w:rsidR="00442347" w:rsidRPr="002F7ED5">
        <w:rPr>
          <w:rFonts w:cs="Arial"/>
        </w:rPr>
        <w:t>some recommendations can be made</w:t>
      </w:r>
      <w:r w:rsidR="000C0326" w:rsidRPr="002F7ED5">
        <w:rPr>
          <w:rFonts w:cs="Arial"/>
        </w:rPr>
        <w:t xml:space="preserve"> for communication improvement. They are:</w:t>
      </w:r>
    </w:p>
    <w:p w14:paraId="05E5AEF3" w14:textId="77777777" w:rsidR="000C0326" w:rsidRPr="002F7ED5" w:rsidRDefault="0070274A" w:rsidP="00507EA9">
      <w:pPr>
        <w:pStyle w:val="ListParagraph"/>
        <w:numPr>
          <w:ilvl w:val="0"/>
          <w:numId w:val="1"/>
        </w:numPr>
        <w:rPr>
          <w:rFonts w:cs="Arial"/>
        </w:rPr>
      </w:pPr>
      <w:r w:rsidRPr="002F7ED5">
        <w:rPr>
          <w:rFonts w:cs="Arial"/>
        </w:rPr>
        <w:t>In the workplace, relevant communication theories can be applied that will enhance communication outcomes. For insta</w:t>
      </w:r>
      <w:r w:rsidR="009C7C79" w:rsidRPr="002F7ED5">
        <w:rPr>
          <w:rFonts w:cs="Arial"/>
        </w:rPr>
        <w:t>n</w:t>
      </w:r>
      <w:r w:rsidRPr="002F7ED5">
        <w:rPr>
          <w:rFonts w:cs="Arial"/>
        </w:rPr>
        <w:t xml:space="preserve">ce, as </w:t>
      </w:r>
      <w:r w:rsidR="009C7C79" w:rsidRPr="002F7ED5">
        <w:rPr>
          <w:rFonts w:cs="Arial"/>
        </w:rPr>
        <w:t>Schramm's communication theory revolves around feedback being a two-way approach, this may enhance internal communication in the workplace</w:t>
      </w:r>
      <w:r w:rsidR="00482BC3" w:rsidRPr="002F7ED5">
        <w:rPr>
          <w:rFonts w:cs="Arial"/>
        </w:rPr>
        <w:t xml:space="preserve"> (</w:t>
      </w:r>
      <w:proofErr w:type="spellStart"/>
      <w:r w:rsidR="006676FA" w:rsidRPr="002F7ED5">
        <w:rPr>
          <w:rFonts w:cs="Arial"/>
          <w:shd w:val="clear" w:color="auto" w:fill="FFFFFF"/>
        </w:rPr>
        <w:t>Kalogiannidis</w:t>
      </w:r>
      <w:proofErr w:type="spellEnd"/>
      <w:r w:rsidR="006676FA" w:rsidRPr="002F7ED5">
        <w:rPr>
          <w:rFonts w:cs="Arial"/>
          <w:shd w:val="clear" w:color="auto" w:fill="FFFFFF"/>
        </w:rPr>
        <w:t xml:space="preserve"> and </w:t>
      </w:r>
      <w:proofErr w:type="spellStart"/>
      <w:r w:rsidR="006676FA" w:rsidRPr="002F7ED5">
        <w:rPr>
          <w:rFonts w:cs="Arial"/>
          <w:shd w:val="clear" w:color="auto" w:fill="FFFFFF"/>
        </w:rPr>
        <w:t>Papaevangelou</w:t>
      </w:r>
      <w:proofErr w:type="spellEnd"/>
      <w:r w:rsidR="006676FA" w:rsidRPr="002F7ED5">
        <w:rPr>
          <w:rFonts w:cs="Arial"/>
          <w:shd w:val="clear" w:color="auto" w:fill="FFFFFF"/>
        </w:rPr>
        <w:t>, 2020</w:t>
      </w:r>
      <w:r w:rsidR="00482BC3" w:rsidRPr="002F7ED5">
        <w:rPr>
          <w:rFonts w:cs="Arial"/>
        </w:rPr>
        <w:t>)</w:t>
      </w:r>
      <w:r w:rsidR="009C7C79" w:rsidRPr="002F7ED5">
        <w:rPr>
          <w:rFonts w:cs="Arial"/>
        </w:rPr>
        <w:t>.</w:t>
      </w:r>
      <w:r w:rsidR="000F2EEA" w:rsidRPr="002F7ED5">
        <w:rPr>
          <w:rFonts w:cs="Arial"/>
        </w:rPr>
        <w:t xml:space="preserve"> Its application will make sure that communication topics among members are effectively discussed using the viewpoints of each of them on the subject.</w:t>
      </w:r>
    </w:p>
    <w:p w14:paraId="577562F6" w14:textId="77777777" w:rsidR="00482BC3" w:rsidRPr="002F7ED5" w:rsidRDefault="0070274A" w:rsidP="00507EA9">
      <w:pPr>
        <w:pStyle w:val="ListParagraph"/>
        <w:numPr>
          <w:ilvl w:val="0"/>
          <w:numId w:val="1"/>
        </w:numPr>
        <w:rPr>
          <w:rFonts w:cs="Arial"/>
        </w:rPr>
      </w:pPr>
      <w:r w:rsidRPr="002F7ED5">
        <w:rPr>
          <w:rFonts w:cs="Arial"/>
        </w:rPr>
        <w:t xml:space="preserve">As </w:t>
      </w:r>
      <w:proofErr w:type="spellStart"/>
      <w:r w:rsidRPr="002F7ED5">
        <w:rPr>
          <w:rFonts w:cs="Arial"/>
        </w:rPr>
        <w:t>Berlo’s</w:t>
      </w:r>
      <w:proofErr w:type="spellEnd"/>
      <w:r w:rsidRPr="002F7ED5">
        <w:rPr>
          <w:rFonts w:cs="Arial"/>
        </w:rPr>
        <w:t xml:space="preserve"> communication </w:t>
      </w:r>
      <w:r w:rsidR="00663928" w:rsidRPr="002F7ED5">
        <w:rPr>
          <w:rFonts w:cs="Arial"/>
        </w:rPr>
        <w:t>model,</w:t>
      </w:r>
      <w:r w:rsidRPr="002F7ED5">
        <w:rPr>
          <w:rFonts w:cs="Arial"/>
        </w:rPr>
        <w:t xml:space="preserve"> focuses on consideration of varie</w:t>
      </w:r>
      <w:r w:rsidR="00F7595B" w:rsidRPr="002F7ED5">
        <w:rPr>
          <w:rFonts w:cs="Arial"/>
        </w:rPr>
        <w:t>d</w:t>
      </w:r>
      <w:r w:rsidRPr="002F7ED5">
        <w:rPr>
          <w:rFonts w:cs="Arial"/>
        </w:rPr>
        <w:t xml:space="preserve"> factors t</w:t>
      </w:r>
      <w:r w:rsidR="00F7595B" w:rsidRPr="002F7ED5">
        <w:rPr>
          <w:rFonts w:cs="Arial"/>
        </w:rPr>
        <w:t>h</w:t>
      </w:r>
      <w:r w:rsidRPr="002F7ED5">
        <w:rPr>
          <w:rFonts w:cs="Arial"/>
        </w:rPr>
        <w:t xml:space="preserve">at lead to effective communication its </w:t>
      </w:r>
      <w:r w:rsidR="00F7595B" w:rsidRPr="002F7ED5">
        <w:rPr>
          <w:rFonts w:cs="Arial"/>
        </w:rPr>
        <w:t>application</w:t>
      </w:r>
      <w:r w:rsidRPr="002F7ED5">
        <w:rPr>
          <w:rFonts w:cs="Arial"/>
        </w:rPr>
        <w:t xml:space="preserve"> in the workplace </w:t>
      </w:r>
      <w:r w:rsidR="00F7595B" w:rsidRPr="002F7ED5">
        <w:rPr>
          <w:rFonts w:cs="Arial"/>
        </w:rPr>
        <w:t>w</w:t>
      </w:r>
      <w:r w:rsidRPr="002F7ED5">
        <w:rPr>
          <w:rFonts w:cs="Arial"/>
        </w:rPr>
        <w:t>ill be usefu</w:t>
      </w:r>
      <w:r w:rsidR="006F417F" w:rsidRPr="002F7ED5">
        <w:rPr>
          <w:rFonts w:cs="Arial"/>
        </w:rPr>
        <w:t>l. Communication as</w:t>
      </w:r>
      <w:r w:rsidR="00D30F6C" w:rsidRPr="002F7ED5">
        <w:rPr>
          <w:rFonts w:cs="Arial"/>
        </w:rPr>
        <w:t xml:space="preserve"> </w:t>
      </w:r>
      <w:r w:rsidR="006F417F" w:rsidRPr="002F7ED5">
        <w:rPr>
          <w:rFonts w:cs="Arial"/>
        </w:rPr>
        <w:t xml:space="preserve">per this </w:t>
      </w:r>
      <w:r w:rsidR="00D30F6C" w:rsidRPr="002F7ED5">
        <w:rPr>
          <w:rFonts w:cs="Arial"/>
        </w:rPr>
        <w:t>should</w:t>
      </w:r>
      <w:r w:rsidR="006F417F" w:rsidRPr="002F7ED5">
        <w:rPr>
          <w:rFonts w:cs="Arial"/>
        </w:rPr>
        <w:t xml:space="preserve"> take place considering the uniformity in the </w:t>
      </w:r>
      <w:r w:rsidR="00D30F6C" w:rsidRPr="002F7ED5">
        <w:rPr>
          <w:rFonts w:cs="Arial"/>
        </w:rPr>
        <w:t>characteristics</w:t>
      </w:r>
      <w:r w:rsidR="006F417F" w:rsidRPr="002F7ED5">
        <w:rPr>
          <w:rFonts w:cs="Arial"/>
        </w:rPr>
        <w:t xml:space="preserve"> of sender and </w:t>
      </w:r>
      <w:r w:rsidR="00D30F6C" w:rsidRPr="002F7ED5">
        <w:rPr>
          <w:rFonts w:cs="Arial"/>
        </w:rPr>
        <w:t>receiver</w:t>
      </w:r>
      <w:r w:rsidR="006F417F" w:rsidRPr="002F7ED5">
        <w:rPr>
          <w:rFonts w:cs="Arial"/>
        </w:rPr>
        <w:t>. There should be a suitable use</w:t>
      </w:r>
      <w:r w:rsidR="00D30F6C" w:rsidRPr="002F7ED5">
        <w:rPr>
          <w:rFonts w:cs="Arial"/>
        </w:rPr>
        <w:t xml:space="preserve"> </w:t>
      </w:r>
      <w:r w:rsidR="006F417F" w:rsidRPr="002F7ED5">
        <w:rPr>
          <w:rFonts w:cs="Arial"/>
        </w:rPr>
        <w:t xml:space="preserve">of </w:t>
      </w:r>
      <w:r w:rsidR="00D30F6C" w:rsidRPr="002F7ED5">
        <w:rPr>
          <w:rFonts w:cs="Arial"/>
        </w:rPr>
        <w:t>language</w:t>
      </w:r>
      <w:r w:rsidR="006F417F" w:rsidRPr="002F7ED5">
        <w:rPr>
          <w:rFonts w:cs="Arial"/>
        </w:rPr>
        <w:t>, ti</w:t>
      </w:r>
      <w:r w:rsidR="00D30F6C" w:rsidRPr="002F7ED5">
        <w:rPr>
          <w:rFonts w:cs="Arial"/>
        </w:rPr>
        <w:t>m</w:t>
      </w:r>
      <w:r w:rsidR="006F417F" w:rsidRPr="002F7ED5">
        <w:rPr>
          <w:rFonts w:cs="Arial"/>
        </w:rPr>
        <w:t xml:space="preserve">e, </w:t>
      </w:r>
      <w:r w:rsidR="00D30F6C" w:rsidRPr="002F7ED5">
        <w:rPr>
          <w:rFonts w:cs="Arial"/>
        </w:rPr>
        <w:t xml:space="preserve">and </w:t>
      </w:r>
      <w:r w:rsidR="006F417F" w:rsidRPr="002F7ED5">
        <w:rPr>
          <w:rFonts w:cs="Arial"/>
        </w:rPr>
        <w:t>body langua</w:t>
      </w:r>
      <w:r w:rsidR="00D30F6C" w:rsidRPr="002F7ED5">
        <w:rPr>
          <w:rFonts w:cs="Arial"/>
        </w:rPr>
        <w:t>g</w:t>
      </w:r>
      <w:r w:rsidR="006F417F" w:rsidRPr="002F7ED5">
        <w:rPr>
          <w:rFonts w:cs="Arial"/>
        </w:rPr>
        <w:t>e</w:t>
      </w:r>
      <w:r w:rsidR="00D30F6C" w:rsidRPr="002F7ED5">
        <w:rPr>
          <w:rFonts w:cs="Arial"/>
        </w:rPr>
        <w:t>. Besides, the differences in culture or social aspects of the audience should be considered</w:t>
      </w:r>
      <w:r w:rsidR="00C36C36" w:rsidRPr="002F7ED5">
        <w:rPr>
          <w:rFonts w:cs="Arial"/>
        </w:rPr>
        <w:t xml:space="preserve"> to ensure that the message is properly delivered and interpreted.</w:t>
      </w:r>
    </w:p>
    <w:p w14:paraId="4D626A88" w14:textId="77777777" w:rsidR="00C36C36" w:rsidRPr="002F7ED5" w:rsidRDefault="0070274A" w:rsidP="00507EA9">
      <w:pPr>
        <w:pStyle w:val="ListParagraph"/>
        <w:numPr>
          <w:ilvl w:val="0"/>
          <w:numId w:val="1"/>
        </w:numPr>
        <w:rPr>
          <w:rFonts w:cs="Arial"/>
        </w:rPr>
      </w:pPr>
      <w:r w:rsidRPr="002F7ED5">
        <w:rPr>
          <w:rFonts w:cs="Arial"/>
        </w:rPr>
        <w:t xml:space="preserve">Even Shannon and Weaver’s model </w:t>
      </w:r>
      <w:r w:rsidR="009F5E98" w:rsidRPr="002F7ED5">
        <w:rPr>
          <w:rFonts w:cs="Arial"/>
        </w:rPr>
        <w:t>of</w:t>
      </w:r>
      <w:r w:rsidRPr="002F7ED5">
        <w:rPr>
          <w:rFonts w:cs="Arial"/>
        </w:rPr>
        <w:t xml:space="preserve"> communication may aid in making </w:t>
      </w:r>
      <w:r w:rsidR="006676FA" w:rsidRPr="002F7ED5">
        <w:rPr>
          <w:rFonts w:cs="Arial"/>
        </w:rPr>
        <w:t>one-way</w:t>
      </w:r>
      <w:r w:rsidRPr="002F7ED5">
        <w:rPr>
          <w:rFonts w:cs="Arial"/>
        </w:rPr>
        <w:t xml:space="preserve"> communication</w:t>
      </w:r>
      <w:r w:rsidR="006676FA" w:rsidRPr="002F7ED5">
        <w:rPr>
          <w:rFonts w:cs="Arial"/>
        </w:rPr>
        <w:t xml:space="preserve"> (</w:t>
      </w:r>
      <w:r w:rsidR="003739BD" w:rsidRPr="002F7ED5">
        <w:rPr>
          <w:rFonts w:cs="Arial"/>
          <w:color w:val="222222"/>
          <w:shd w:val="clear" w:color="auto" w:fill="FFFFFF"/>
        </w:rPr>
        <w:t>Kubota, 2019</w:t>
      </w:r>
      <w:r w:rsidR="006676FA" w:rsidRPr="002F7ED5">
        <w:rPr>
          <w:rFonts w:cs="Arial"/>
        </w:rPr>
        <w:t>)</w:t>
      </w:r>
      <w:r w:rsidR="00801552" w:rsidRPr="002F7ED5">
        <w:rPr>
          <w:rFonts w:cs="Arial"/>
        </w:rPr>
        <w:t>.</w:t>
      </w:r>
      <w:r w:rsidRPr="002F7ED5">
        <w:rPr>
          <w:rFonts w:cs="Arial"/>
        </w:rPr>
        <w:t xml:space="preserve"> </w:t>
      </w:r>
      <w:r w:rsidR="009F5E98" w:rsidRPr="002F7ED5">
        <w:rPr>
          <w:rFonts w:cs="Arial"/>
        </w:rPr>
        <w:t>I</w:t>
      </w:r>
      <w:r w:rsidRPr="002F7ED5">
        <w:rPr>
          <w:rFonts w:cs="Arial"/>
        </w:rPr>
        <w:t xml:space="preserve">t </w:t>
      </w:r>
      <w:r w:rsidR="009F5E98" w:rsidRPr="002F7ED5">
        <w:rPr>
          <w:rFonts w:cs="Arial"/>
        </w:rPr>
        <w:t>is</w:t>
      </w:r>
      <w:r w:rsidRPr="002F7ED5">
        <w:rPr>
          <w:rFonts w:cs="Arial"/>
        </w:rPr>
        <w:t xml:space="preserve"> </w:t>
      </w:r>
      <w:r w:rsidR="009F5E98" w:rsidRPr="002F7ED5">
        <w:rPr>
          <w:rFonts w:cs="Arial"/>
        </w:rPr>
        <w:t>applicable</w:t>
      </w:r>
      <w:r w:rsidRPr="002F7ED5">
        <w:rPr>
          <w:rFonts w:cs="Arial"/>
        </w:rPr>
        <w:t xml:space="preserve"> in sharing </w:t>
      </w:r>
      <w:r w:rsidR="009F5E98" w:rsidRPr="002F7ED5">
        <w:rPr>
          <w:rFonts w:cs="Arial"/>
        </w:rPr>
        <w:t>business-specific</w:t>
      </w:r>
      <w:r w:rsidRPr="002F7ED5">
        <w:rPr>
          <w:rFonts w:cs="Arial"/>
        </w:rPr>
        <w:t xml:space="preserve"> </w:t>
      </w:r>
      <w:r w:rsidR="009F5E98" w:rsidRPr="002F7ED5">
        <w:rPr>
          <w:rFonts w:cs="Arial"/>
        </w:rPr>
        <w:t>information</w:t>
      </w:r>
      <w:r w:rsidRPr="002F7ED5">
        <w:rPr>
          <w:rFonts w:cs="Arial"/>
        </w:rPr>
        <w:t xml:space="preserve"> suc</w:t>
      </w:r>
      <w:r w:rsidR="009F5E98" w:rsidRPr="002F7ED5">
        <w:rPr>
          <w:rFonts w:cs="Arial"/>
        </w:rPr>
        <w:t>h</w:t>
      </w:r>
      <w:r w:rsidRPr="002F7ED5">
        <w:rPr>
          <w:rFonts w:cs="Arial"/>
        </w:rPr>
        <w:t xml:space="preserve"> as </w:t>
      </w:r>
      <w:r w:rsidR="009F5E98" w:rsidRPr="002F7ED5">
        <w:rPr>
          <w:rFonts w:cs="Arial"/>
        </w:rPr>
        <w:t>changes</w:t>
      </w:r>
      <w:r w:rsidRPr="002F7ED5">
        <w:rPr>
          <w:rFonts w:cs="Arial"/>
        </w:rPr>
        <w:t xml:space="preserve"> in p</w:t>
      </w:r>
      <w:r w:rsidR="00801552" w:rsidRPr="002F7ED5">
        <w:rPr>
          <w:rFonts w:cs="Arial"/>
        </w:rPr>
        <w:t>o</w:t>
      </w:r>
      <w:r w:rsidRPr="002F7ED5">
        <w:rPr>
          <w:rFonts w:cs="Arial"/>
        </w:rPr>
        <w:t xml:space="preserve">licy, code of </w:t>
      </w:r>
      <w:r w:rsidR="00801552" w:rsidRPr="002F7ED5">
        <w:rPr>
          <w:rFonts w:cs="Arial"/>
        </w:rPr>
        <w:t>conduct</w:t>
      </w:r>
      <w:r w:rsidRPr="002F7ED5">
        <w:rPr>
          <w:rFonts w:cs="Arial"/>
        </w:rPr>
        <w:t>, or organisational vision.</w:t>
      </w:r>
    </w:p>
    <w:p w14:paraId="539DC436" w14:textId="77777777" w:rsidR="006676FA" w:rsidRPr="002F7ED5" w:rsidRDefault="0070274A">
      <w:pPr>
        <w:spacing w:line="276" w:lineRule="auto"/>
        <w:jc w:val="left"/>
        <w:rPr>
          <w:rFonts w:eastAsiaTheme="majorEastAsia" w:cs="Arial"/>
          <w:b/>
          <w:szCs w:val="32"/>
        </w:rPr>
      </w:pPr>
      <w:r w:rsidRPr="002F7ED5">
        <w:rPr>
          <w:rFonts w:cs="Arial"/>
        </w:rPr>
        <w:br w:type="page"/>
      </w:r>
    </w:p>
    <w:p w14:paraId="667D3F87" w14:textId="77777777" w:rsidR="007664C7" w:rsidRPr="002F7ED5" w:rsidRDefault="0070274A" w:rsidP="004A4773">
      <w:pPr>
        <w:pStyle w:val="Heading1"/>
        <w:rPr>
          <w:rFonts w:cs="Arial"/>
        </w:rPr>
      </w:pPr>
      <w:bookmarkStart w:id="7" w:name="_Toc100081511"/>
      <w:r w:rsidRPr="002F7ED5">
        <w:rPr>
          <w:rFonts w:cs="Arial"/>
        </w:rPr>
        <w:lastRenderedPageBreak/>
        <w:t>8. Conclusion</w:t>
      </w:r>
      <w:bookmarkEnd w:id="7"/>
    </w:p>
    <w:p w14:paraId="6DFB1E2B" w14:textId="77777777" w:rsidR="00B930DC" w:rsidRPr="002F7ED5" w:rsidRDefault="0070274A" w:rsidP="00B930DC">
      <w:pPr>
        <w:rPr>
          <w:rFonts w:cs="Arial"/>
        </w:rPr>
      </w:pPr>
      <w:r w:rsidRPr="002F7ED5">
        <w:rPr>
          <w:rFonts w:cs="Arial"/>
        </w:rPr>
        <w:t xml:space="preserve">It is concluded that </w:t>
      </w:r>
      <w:r w:rsidR="00787BB1" w:rsidRPr="002F7ED5">
        <w:rPr>
          <w:rFonts w:cs="Arial"/>
        </w:rPr>
        <w:t>t</w:t>
      </w:r>
      <w:r w:rsidR="00F13FD2" w:rsidRPr="002F7ED5">
        <w:rPr>
          <w:rFonts w:cs="Arial"/>
        </w:rPr>
        <w:t xml:space="preserve">he major communication models are that of Shannon and Weaver, Schramm’s, and </w:t>
      </w:r>
      <w:proofErr w:type="spellStart"/>
      <w:r w:rsidR="00F13FD2" w:rsidRPr="002F7ED5">
        <w:rPr>
          <w:rFonts w:cs="Arial"/>
        </w:rPr>
        <w:t>Berlo</w:t>
      </w:r>
      <w:proofErr w:type="spellEnd"/>
      <w:r w:rsidR="00F13FD2" w:rsidRPr="002F7ED5">
        <w:rPr>
          <w:rFonts w:cs="Arial"/>
        </w:rPr>
        <w:t>.</w:t>
      </w:r>
      <w:r w:rsidR="00787BB1" w:rsidRPr="002F7ED5">
        <w:rPr>
          <w:rFonts w:cs="Arial"/>
        </w:rPr>
        <w:t xml:space="preserve"> The major skills to be applied in effective communication are active listening and verbal communication abilities. There are both advantages and disadvantages of communication technology such as social media or the internet. </w:t>
      </w:r>
      <w:r w:rsidR="00680E8A" w:rsidRPr="002F7ED5">
        <w:rPr>
          <w:rFonts w:cs="Arial"/>
        </w:rPr>
        <w:t xml:space="preserve">The discussed theories are applied in the case of Maria and Pedro </w:t>
      </w:r>
      <w:r w:rsidR="007879E3" w:rsidRPr="002F7ED5">
        <w:rPr>
          <w:rFonts w:cs="Arial"/>
        </w:rPr>
        <w:t>as well as</w:t>
      </w:r>
      <w:r w:rsidR="00680E8A" w:rsidRPr="002F7ED5">
        <w:rPr>
          <w:rFonts w:cs="Arial"/>
        </w:rPr>
        <w:t xml:space="preserve"> </w:t>
      </w:r>
      <w:r w:rsidR="007879E3" w:rsidRPr="002F7ED5">
        <w:rPr>
          <w:rFonts w:cs="Arial"/>
        </w:rPr>
        <w:t>the Professor and the village people. Some poor communication examples are given that affect workplace</w:t>
      </w:r>
      <w:r w:rsidR="00450BCB" w:rsidRPr="002F7ED5">
        <w:rPr>
          <w:rFonts w:cs="Arial"/>
        </w:rPr>
        <w:t xml:space="preserve"> and its people. </w:t>
      </w:r>
      <w:r w:rsidR="0005095C" w:rsidRPr="002F7ED5">
        <w:rPr>
          <w:rFonts w:cs="Arial"/>
        </w:rPr>
        <w:t>In the workplace, communication models can be applied effectively.</w:t>
      </w:r>
      <w:r w:rsidR="007B3F37" w:rsidRPr="002F7ED5">
        <w:rPr>
          <w:rFonts w:cs="Arial"/>
        </w:rPr>
        <w:t xml:space="preserve"> The selection of the same should be based on the requirement of one-way or two-way communication.</w:t>
      </w:r>
    </w:p>
    <w:p w14:paraId="55C148B0" w14:textId="77777777" w:rsidR="00466624" w:rsidRPr="002F7ED5" w:rsidRDefault="0070274A">
      <w:pPr>
        <w:spacing w:line="276" w:lineRule="auto"/>
        <w:jc w:val="left"/>
        <w:rPr>
          <w:rFonts w:eastAsiaTheme="majorEastAsia" w:cs="Arial"/>
          <w:b/>
          <w:szCs w:val="32"/>
        </w:rPr>
      </w:pPr>
      <w:r w:rsidRPr="002F7ED5">
        <w:rPr>
          <w:rFonts w:cs="Arial"/>
        </w:rPr>
        <w:br w:type="page"/>
      </w:r>
    </w:p>
    <w:p w14:paraId="730E6585" w14:textId="77777777" w:rsidR="007664C7" w:rsidRPr="002F7ED5" w:rsidRDefault="0070274A" w:rsidP="004A4773">
      <w:pPr>
        <w:pStyle w:val="Heading1"/>
        <w:rPr>
          <w:rFonts w:cs="Arial"/>
        </w:rPr>
      </w:pPr>
      <w:bookmarkStart w:id="8" w:name="_Toc100081512"/>
      <w:r w:rsidRPr="002F7ED5">
        <w:rPr>
          <w:rFonts w:cs="Arial"/>
        </w:rPr>
        <w:lastRenderedPageBreak/>
        <w:t>Reference List</w:t>
      </w:r>
      <w:bookmarkEnd w:id="8"/>
    </w:p>
    <w:p w14:paraId="0A599A81" w14:textId="77777777" w:rsidR="00663928" w:rsidRPr="002F7ED5" w:rsidRDefault="00663928" w:rsidP="000851A8">
      <w:pPr>
        <w:rPr>
          <w:rFonts w:cs="Arial"/>
        </w:rPr>
      </w:pPr>
      <w:r w:rsidRPr="002F7ED5">
        <w:rPr>
          <w:rFonts w:cs="Arial"/>
        </w:rPr>
        <w:t>Adubato, S.</w:t>
      </w:r>
      <w:r w:rsidR="00D74965">
        <w:rPr>
          <w:rFonts w:cs="Arial"/>
        </w:rPr>
        <w:t>(</w:t>
      </w:r>
      <w:r w:rsidRPr="002F7ED5">
        <w:rPr>
          <w:rFonts w:cs="Arial"/>
        </w:rPr>
        <w:t>2022</w:t>
      </w:r>
      <w:r w:rsidR="00D74965">
        <w:rPr>
          <w:rFonts w:cs="Arial"/>
        </w:rPr>
        <w:t>)</w:t>
      </w:r>
      <w:r w:rsidRPr="002F7ED5">
        <w:rPr>
          <w:rFonts w:cs="Arial"/>
        </w:rPr>
        <w:t xml:space="preserve">. </w:t>
      </w:r>
      <w:r w:rsidRPr="002F7ED5">
        <w:rPr>
          <w:rFonts w:cs="Arial"/>
          <w:i/>
          <w:iCs/>
        </w:rPr>
        <w:t>Laughing at Yourself Pays Off.</w:t>
      </w:r>
      <w:r w:rsidRPr="002F7ED5">
        <w:rPr>
          <w:rFonts w:cs="Arial"/>
        </w:rPr>
        <w:t xml:space="preserve"> [online] Available at: https://www.stand-deliver.com/columns/communication/1052-laughing-at-yourself-pays-off.html [Accessed 5 April 2022].</w:t>
      </w:r>
    </w:p>
    <w:p w14:paraId="2A88EBA8" w14:textId="77777777" w:rsidR="00663928" w:rsidRPr="002F7ED5" w:rsidRDefault="00663928" w:rsidP="00C8363A">
      <w:pPr>
        <w:rPr>
          <w:rFonts w:cs="Arial"/>
          <w:color w:val="222222"/>
          <w:shd w:val="clear" w:color="auto" w:fill="FFFFFF"/>
        </w:rPr>
      </w:pPr>
      <w:proofErr w:type="spellStart"/>
      <w:r w:rsidRPr="002F7ED5">
        <w:rPr>
          <w:rFonts w:cs="Arial"/>
          <w:color w:val="222222"/>
          <w:shd w:val="clear" w:color="auto" w:fill="FFFFFF"/>
        </w:rPr>
        <w:t>Chatzinikola</w:t>
      </w:r>
      <w:proofErr w:type="spellEnd"/>
      <w:r w:rsidRPr="002F7ED5">
        <w:rPr>
          <w:rFonts w:cs="Arial"/>
          <w:color w:val="222222"/>
          <w:shd w:val="clear" w:color="auto" w:fill="FFFFFF"/>
        </w:rPr>
        <w:t xml:space="preserve">, M.E., </w:t>
      </w:r>
      <w:r w:rsidR="00AC1E0F">
        <w:rPr>
          <w:rFonts w:cs="Arial"/>
          <w:color w:val="222222"/>
          <w:shd w:val="clear" w:color="auto" w:fill="FFFFFF"/>
        </w:rPr>
        <w:t>(</w:t>
      </w:r>
      <w:r w:rsidRPr="002F7ED5">
        <w:rPr>
          <w:rFonts w:cs="Arial"/>
          <w:color w:val="222222"/>
          <w:shd w:val="clear" w:color="auto" w:fill="FFFFFF"/>
        </w:rPr>
        <w:t>2021</w:t>
      </w:r>
      <w:r w:rsidR="00AC1E0F">
        <w:rPr>
          <w:rFonts w:cs="Arial"/>
          <w:color w:val="222222"/>
          <w:shd w:val="clear" w:color="auto" w:fill="FFFFFF"/>
        </w:rPr>
        <w:t>)</w:t>
      </w:r>
      <w:r w:rsidRPr="002F7ED5">
        <w:rPr>
          <w:rFonts w:cs="Arial"/>
          <w:color w:val="222222"/>
          <w:shd w:val="clear" w:color="auto" w:fill="FFFFFF"/>
        </w:rPr>
        <w:t>. Active Listening as A Basic Skill of Efficient Communication Between Teachers and Parents: An Empirical Study. </w:t>
      </w:r>
      <w:r w:rsidRPr="002F7ED5">
        <w:rPr>
          <w:rFonts w:cs="Arial"/>
          <w:i/>
          <w:iCs/>
          <w:color w:val="222222"/>
          <w:shd w:val="clear" w:color="auto" w:fill="FFFFFF"/>
        </w:rPr>
        <w:t>European Journal of Education and Pedagogy</w:t>
      </w:r>
      <w:r w:rsidRPr="002F7ED5">
        <w:rPr>
          <w:rFonts w:cs="Arial"/>
          <w:color w:val="222222"/>
          <w:shd w:val="clear" w:color="auto" w:fill="FFFFFF"/>
        </w:rPr>
        <w:t>, </w:t>
      </w:r>
      <w:r w:rsidRPr="002F7ED5">
        <w:rPr>
          <w:rFonts w:cs="Arial"/>
          <w:i/>
          <w:iCs/>
          <w:color w:val="222222"/>
          <w:shd w:val="clear" w:color="auto" w:fill="FFFFFF"/>
        </w:rPr>
        <w:t>2</w:t>
      </w:r>
      <w:r w:rsidRPr="002F7ED5">
        <w:rPr>
          <w:rFonts w:cs="Arial"/>
          <w:color w:val="222222"/>
          <w:shd w:val="clear" w:color="auto" w:fill="FFFFFF"/>
        </w:rPr>
        <w:t>(6), pp.8-12.</w:t>
      </w:r>
    </w:p>
    <w:p w14:paraId="61C546A0" w14:textId="77777777" w:rsidR="00663928" w:rsidRPr="002F7ED5" w:rsidRDefault="00663928" w:rsidP="0004618C">
      <w:pPr>
        <w:rPr>
          <w:rFonts w:cs="Arial"/>
          <w:shd w:val="clear" w:color="auto" w:fill="FFFFFF"/>
        </w:rPr>
      </w:pPr>
      <w:r w:rsidRPr="002F7ED5">
        <w:rPr>
          <w:rFonts w:cs="Arial"/>
        </w:rPr>
        <w:t xml:space="preserve">Creswell, J., Draper, K, and Abrams, R. </w:t>
      </w:r>
      <w:r w:rsidR="00B03173">
        <w:rPr>
          <w:rFonts w:cs="Arial"/>
        </w:rPr>
        <w:t>(</w:t>
      </w:r>
      <w:r w:rsidRPr="002F7ED5">
        <w:rPr>
          <w:rFonts w:cs="Arial"/>
        </w:rPr>
        <w:t>2018</w:t>
      </w:r>
      <w:r w:rsidR="00B03173">
        <w:rPr>
          <w:rFonts w:cs="Arial"/>
        </w:rPr>
        <w:t>)</w:t>
      </w:r>
      <w:r w:rsidRPr="002F7ED5">
        <w:rPr>
          <w:rFonts w:cs="Arial"/>
        </w:rPr>
        <w:t xml:space="preserve">. </w:t>
      </w:r>
      <w:r w:rsidRPr="002F7ED5">
        <w:rPr>
          <w:rFonts w:cs="Arial"/>
          <w:i/>
          <w:iCs/>
        </w:rPr>
        <w:t>At Nike, Revolt Led by Women Leads to Exodus of Male Executives (Published 2018).</w:t>
      </w:r>
      <w:r w:rsidRPr="002F7ED5">
        <w:rPr>
          <w:rFonts w:cs="Arial"/>
        </w:rPr>
        <w:t> [online] Available at: https://www.nytimes.com/2018/04/28/business/nike-women.html [Accessed 5 April 2022].</w:t>
      </w:r>
      <w:r w:rsidRPr="002F7ED5">
        <w:rPr>
          <w:rFonts w:cs="Arial"/>
          <w:shd w:val="clear" w:color="auto" w:fill="FFFFFF"/>
        </w:rPr>
        <w:t>McLeod, S., 2018. Communication rights: Fundamental human rights for all. </w:t>
      </w:r>
      <w:r w:rsidRPr="002F7ED5">
        <w:rPr>
          <w:rFonts w:cs="Arial"/>
          <w:i/>
          <w:iCs/>
          <w:shd w:val="clear" w:color="auto" w:fill="FFFFFF"/>
        </w:rPr>
        <w:t>International Journal of Speech-Language Pathology</w:t>
      </w:r>
      <w:r w:rsidRPr="002F7ED5">
        <w:rPr>
          <w:rFonts w:cs="Arial"/>
          <w:shd w:val="clear" w:color="auto" w:fill="FFFFFF"/>
        </w:rPr>
        <w:t>, </w:t>
      </w:r>
      <w:r w:rsidRPr="002F7ED5">
        <w:rPr>
          <w:rFonts w:cs="Arial"/>
          <w:i/>
          <w:iCs/>
          <w:shd w:val="clear" w:color="auto" w:fill="FFFFFF"/>
        </w:rPr>
        <w:t>20</w:t>
      </w:r>
      <w:r w:rsidRPr="002F7ED5">
        <w:rPr>
          <w:rFonts w:cs="Arial"/>
          <w:shd w:val="clear" w:color="auto" w:fill="FFFFFF"/>
        </w:rPr>
        <w:t>(1), pp.3-11.</w:t>
      </w:r>
    </w:p>
    <w:p w14:paraId="6833439C" w14:textId="77777777" w:rsidR="00663928" w:rsidRPr="002F7ED5" w:rsidRDefault="00663928" w:rsidP="003A6970">
      <w:pPr>
        <w:rPr>
          <w:rFonts w:cs="Arial"/>
        </w:rPr>
      </w:pPr>
      <w:r w:rsidRPr="002F7ED5">
        <w:rPr>
          <w:rFonts w:cs="Arial"/>
        </w:rPr>
        <w:t xml:space="preserve">Indeed. </w:t>
      </w:r>
      <w:r w:rsidR="00522A71">
        <w:rPr>
          <w:rFonts w:cs="Arial"/>
        </w:rPr>
        <w:t>(</w:t>
      </w:r>
      <w:r w:rsidRPr="002F7ED5">
        <w:rPr>
          <w:rFonts w:cs="Arial"/>
        </w:rPr>
        <w:t>2021</w:t>
      </w:r>
      <w:r w:rsidR="00522A71">
        <w:rPr>
          <w:rFonts w:cs="Arial"/>
        </w:rPr>
        <w:t>)</w:t>
      </w:r>
      <w:r w:rsidRPr="002F7ED5">
        <w:rPr>
          <w:rFonts w:cs="Arial"/>
        </w:rPr>
        <w:t xml:space="preserve">. </w:t>
      </w:r>
      <w:r w:rsidRPr="002F7ED5">
        <w:rPr>
          <w:rFonts w:cs="Arial"/>
          <w:i/>
          <w:iCs/>
        </w:rPr>
        <w:t>10 Ways To Improve Verbal Communication Skills</w:t>
      </w:r>
      <w:r w:rsidRPr="002F7ED5">
        <w:rPr>
          <w:rFonts w:cs="Arial"/>
        </w:rPr>
        <w:t>. [online] Available at: https://www.indeed.com/career-advice/career-development/how-to-improve-verbal-communication-skills [Accessed 5 April 2022].</w:t>
      </w:r>
    </w:p>
    <w:p w14:paraId="11B5AF8F" w14:textId="77777777" w:rsidR="00663928" w:rsidRPr="002F7ED5" w:rsidRDefault="00663928" w:rsidP="009343FF">
      <w:pPr>
        <w:rPr>
          <w:rFonts w:cs="Arial"/>
          <w:shd w:val="clear" w:color="auto" w:fill="FFFFFF"/>
        </w:rPr>
      </w:pPr>
      <w:r w:rsidRPr="002F7ED5">
        <w:rPr>
          <w:rFonts w:cs="Arial"/>
          <w:shd w:val="clear" w:color="auto" w:fill="FFFFFF"/>
        </w:rPr>
        <w:t xml:space="preserve">Irshad, S. and Soomro, T.R., </w:t>
      </w:r>
      <w:r w:rsidR="00CF3CF5">
        <w:rPr>
          <w:rFonts w:cs="Arial"/>
          <w:shd w:val="clear" w:color="auto" w:fill="FFFFFF"/>
        </w:rPr>
        <w:t>(</w:t>
      </w:r>
      <w:r w:rsidRPr="002F7ED5">
        <w:rPr>
          <w:rFonts w:cs="Arial"/>
          <w:shd w:val="clear" w:color="auto" w:fill="FFFFFF"/>
        </w:rPr>
        <w:t>2018</w:t>
      </w:r>
      <w:r w:rsidR="00CF3CF5">
        <w:rPr>
          <w:rFonts w:cs="Arial"/>
          <w:shd w:val="clear" w:color="auto" w:fill="FFFFFF"/>
        </w:rPr>
        <w:t>)</w:t>
      </w:r>
      <w:r w:rsidRPr="002F7ED5">
        <w:rPr>
          <w:rFonts w:cs="Arial"/>
          <w:shd w:val="clear" w:color="auto" w:fill="FFFFFF"/>
        </w:rPr>
        <w:t>. Identity theft and social media. </w:t>
      </w:r>
      <w:r w:rsidRPr="002F7ED5">
        <w:rPr>
          <w:rFonts w:cs="Arial"/>
          <w:i/>
          <w:iCs/>
          <w:shd w:val="clear" w:color="auto" w:fill="FFFFFF"/>
        </w:rPr>
        <w:t>International Journal of Computer Science and Network Security</w:t>
      </w:r>
      <w:r w:rsidRPr="002F7ED5">
        <w:rPr>
          <w:rFonts w:cs="Arial"/>
          <w:shd w:val="clear" w:color="auto" w:fill="FFFFFF"/>
        </w:rPr>
        <w:t>, </w:t>
      </w:r>
      <w:r w:rsidRPr="002F7ED5">
        <w:rPr>
          <w:rFonts w:cs="Arial"/>
          <w:i/>
          <w:iCs/>
          <w:shd w:val="clear" w:color="auto" w:fill="FFFFFF"/>
        </w:rPr>
        <w:t>18</w:t>
      </w:r>
      <w:r w:rsidRPr="002F7ED5">
        <w:rPr>
          <w:rFonts w:cs="Arial"/>
          <w:shd w:val="clear" w:color="auto" w:fill="FFFFFF"/>
        </w:rPr>
        <w:t>(1), pp.43-55.</w:t>
      </w:r>
    </w:p>
    <w:p w14:paraId="021CCC68" w14:textId="77777777" w:rsidR="00663928" w:rsidRPr="002F7ED5" w:rsidRDefault="00663928" w:rsidP="00C8363A">
      <w:pPr>
        <w:rPr>
          <w:rFonts w:cs="Arial"/>
          <w:color w:val="222222"/>
          <w:shd w:val="clear" w:color="auto" w:fill="FFFFFF"/>
        </w:rPr>
      </w:pPr>
      <w:r w:rsidRPr="002F7ED5">
        <w:rPr>
          <w:rFonts w:cs="Arial"/>
          <w:color w:val="222222"/>
          <w:shd w:val="clear" w:color="auto" w:fill="FFFFFF"/>
        </w:rPr>
        <w:t xml:space="preserve">Ji, R., Wang, S., Liu, Q. and Lu, W., </w:t>
      </w:r>
      <w:r w:rsidR="0064399C">
        <w:rPr>
          <w:rFonts w:cs="Arial"/>
          <w:color w:val="222222"/>
          <w:shd w:val="clear" w:color="auto" w:fill="FFFFFF"/>
        </w:rPr>
        <w:t>(</w:t>
      </w:r>
      <w:r w:rsidRPr="002F7ED5">
        <w:rPr>
          <w:rFonts w:cs="Arial"/>
          <w:color w:val="222222"/>
          <w:shd w:val="clear" w:color="auto" w:fill="FFFFFF"/>
        </w:rPr>
        <w:t>2018</w:t>
      </w:r>
      <w:r w:rsidR="00C56DB5">
        <w:rPr>
          <w:rFonts w:cs="Arial"/>
          <w:color w:val="222222"/>
          <w:shd w:val="clear" w:color="auto" w:fill="FFFFFF"/>
        </w:rPr>
        <w:t>)</w:t>
      </w:r>
      <w:r w:rsidRPr="002F7ED5">
        <w:rPr>
          <w:rFonts w:cs="Arial"/>
          <w:color w:val="222222"/>
          <w:shd w:val="clear" w:color="auto" w:fill="FFFFFF"/>
        </w:rPr>
        <w:t>. High-speed visible light communications: Enabling technologies and state of the art. </w:t>
      </w:r>
      <w:r w:rsidRPr="002F7ED5">
        <w:rPr>
          <w:rFonts w:cs="Arial"/>
          <w:i/>
          <w:iCs/>
          <w:color w:val="222222"/>
          <w:shd w:val="clear" w:color="auto" w:fill="FFFFFF"/>
        </w:rPr>
        <w:t>Applied Sciences</w:t>
      </w:r>
      <w:r w:rsidRPr="002F7ED5">
        <w:rPr>
          <w:rFonts w:cs="Arial"/>
          <w:color w:val="222222"/>
          <w:shd w:val="clear" w:color="auto" w:fill="FFFFFF"/>
        </w:rPr>
        <w:t>, </w:t>
      </w:r>
      <w:r w:rsidRPr="002F7ED5">
        <w:rPr>
          <w:rFonts w:cs="Arial"/>
          <w:i/>
          <w:iCs/>
          <w:color w:val="222222"/>
          <w:shd w:val="clear" w:color="auto" w:fill="FFFFFF"/>
        </w:rPr>
        <w:t>8</w:t>
      </w:r>
      <w:r w:rsidRPr="002F7ED5">
        <w:rPr>
          <w:rFonts w:cs="Arial"/>
          <w:color w:val="222222"/>
          <w:shd w:val="clear" w:color="auto" w:fill="FFFFFF"/>
        </w:rPr>
        <w:t>(4), p.589.</w:t>
      </w:r>
    </w:p>
    <w:p w14:paraId="25DA61E3" w14:textId="77777777" w:rsidR="00663928" w:rsidRPr="002F7ED5" w:rsidRDefault="00663928" w:rsidP="006676FA">
      <w:pPr>
        <w:rPr>
          <w:rFonts w:cs="Arial"/>
        </w:rPr>
      </w:pPr>
      <w:proofErr w:type="spellStart"/>
      <w:r w:rsidRPr="002F7ED5">
        <w:rPr>
          <w:rFonts w:cs="Arial"/>
          <w:shd w:val="clear" w:color="auto" w:fill="FFFFFF"/>
        </w:rPr>
        <w:t>Kalogiannidis</w:t>
      </w:r>
      <w:proofErr w:type="spellEnd"/>
      <w:r w:rsidRPr="002F7ED5">
        <w:rPr>
          <w:rFonts w:cs="Arial"/>
          <w:shd w:val="clear" w:color="auto" w:fill="FFFFFF"/>
        </w:rPr>
        <w:t xml:space="preserve">, S. and </w:t>
      </w:r>
      <w:proofErr w:type="spellStart"/>
      <w:r w:rsidRPr="002F7ED5">
        <w:rPr>
          <w:rFonts w:cs="Arial"/>
          <w:shd w:val="clear" w:color="auto" w:fill="FFFFFF"/>
        </w:rPr>
        <w:t>Papaevangelou</w:t>
      </w:r>
      <w:proofErr w:type="spellEnd"/>
      <w:r w:rsidRPr="002F7ED5">
        <w:rPr>
          <w:rFonts w:cs="Arial"/>
          <w:shd w:val="clear" w:color="auto" w:fill="FFFFFF"/>
        </w:rPr>
        <w:t xml:space="preserve">, O., </w:t>
      </w:r>
      <w:r w:rsidR="00AE1759">
        <w:rPr>
          <w:rFonts w:cs="Arial"/>
          <w:shd w:val="clear" w:color="auto" w:fill="FFFFFF"/>
        </w:rPr>
        <w:t>(</w:t>
      </w:r>
      <w:r w:rsidRPr="002F7ED5">
        <w:rPr>
          <w:rFonts w:cs="Arial"/>
          <w:shd w:val="clear" w:color="auto" w:fill="FFFFFF"/>
        </w:rPr>
        <w:t>2020</w:t>
      </w:r>
      <w:r w:rsidR="00AE1759">
        <w:rPr>
          <w:rFonts w:cs="Arial"/>
          <w:shd w:val="clear" w:color="auto" w:fill="FFFFFF"/>
        </w:rPr>
        <w:t>)</w:t>
      </w:r>
      <w:r w:rsidRPr="002F7ED5">
        <w:rPr>
          <w:rFonts w:cs="Arial"/>
          <w:shd w:val="clear" w:color="auto" w:fill="FFFFFF"/>
        </w:rPr>
        <w:t>. Impact of Business Communication on the Performance of Adult Trainees. </w:t>
      </w:r>
      <w:r w:rsidRPr="002F7ED5">
        <w:rPr>
          <w:rFonts w:cs="Arial"/>
          <w:i/>
          <w:iCs/>
          <w:shd w:val="clear" w:color="auto" w:fill="FFFFFF"/>
        </w:rPr>
        <w:t>International Journal of Academic Research in Progressive Education and Development</w:t>
      </w:r>
      <w:r w:rsidRPr="002F7ED5">
        <w:rPr>
          <w:rFonts w:cs="Arial"/>
          <w:shd w:val="clear" w:color="auto" w:fill="FFFFFF"/>
        </w:rPr>
        <w:t>, </w:t>
      </w:r>
      <w:r w:rsidRPr="002F7ED5">
        <w:rPr>
          <w:rFonts w:cs="Arial"/>
          <w:i/>
          <w:iCs/>
          <w:shd w:val="clear" w:color="auto" w:fill="FFFFFF"/>
        </w:rPr>
        <w:t>9</w:t>
      </w:r>
      <w:r w:rsidRPr="002F7ED5">
        <w:rPr>
          <w:rFonts w:cs="Arial"/>
          <w:shd w:val="clear" w:color="auto" w:fill="FFFFFF"/>
        </w:rPr>
        <w:t>(3), pp.213-222.</w:t>
      </w:r>
    </w:p>
    <w:p w14:paraId="45EA0C78" w14:textId="77777777" w:rsidR="00663928" w:rsidRPr="002F7ED5" w:rsidRDefault="00663928" w:rsidP="0004618C">
      <w:pPr>
        <w:rPr>
          <w:rFonts w:cs="Arial"/>
          <w:color w:val="222222"/>
          <w:shd w:val="clear" w:color="auto" w:fill="FFFFFF"/>
        </w:rPr>
      </w:pPr>
      <w:r w:rsidRPr="002F7ED5">
        <w:rPr>
          <w:rFonts w:cs="Arial"/>
          <w:color w:val="222222"/>
          <w:shd w:val="clear" w:color="auto" w:fill="FFFFFF"/>
        </w:rPr>
        <w:t xml:space="preserve">Kubota, M., </w:t>
      </w:r>
      <w:r w:rsidR="00DC46CF">
        <w:rPr>
          <w:rFonts w:cs="Arial"/>
          <w:color w:val="222222"/>
          <w:shd w:val="clear" w:color="auto" w:fill="FFFFFF"/>
        </w:rPr>
        <w:t>(</w:t>
      </w:r>
      <w:r w:rsidRPr="002F7ED5">
        <w:rPr>
          <w:rFonts w:cs="Arial"/>
          <w:color w:val="222222"/>
          <w:shd w:val="clear" w:color="auto" w:fill="FFFFFF"/>
        </w:rPr>
        <w:t>2019</w:t>
      </w:r>
      <w:r w:rsidR="00DC46CF">
        <w:rPr>
          <w:rFonts w:cs="Arial"/>
          <w:color w:val="222222"/>
          <w:shd w:val="clear" w:color="auto" w:fill="FFFFFF"/>
        </w:rPr>
        <w:t>)</w:t>
      </w:r>
      <w:r w:rsidRPr="002F7ED5">
        <w:rPr>
          <w:rFonts w:cs="Arial"/>
          <w:color w:val="222222"/>
          <w:shd w:val="clear" w:color="auto" w:fill="FFFFFF"/>
        </w:rPr>
        <w:t>. What is “Communication”?―Beyond the Shannon &amp; Weaver’s Model―. </w:t>
      </w:r>
      <w:r w:rsidRPr="002F7ED5">
        <w:rPr>
          <w:rFonts w:cs="Arial"/>
          <w:i/>
          <w:iCs/>
          <w:color w:val="222222"/>
          <w:shd w:val="clear" w:color="auto" w:fill="FFFFFF"/>
        </w:rPr>
        <w:t>International Journal</w:t>
      </w:r>
      <w:r w:rsidRPr="002F7ED5">
        <w:rPr>
          <w:rFonts w:cs="Arial"/>
          <w:color w:val="222222"/>
          <w:shd w:val="clear" w:color="auto" w:fill="FFFFFF"/>
        </w:rPr>
        <w:t>, </w:t>
      </w:r>
      <w:r w:rsidRPr="002F7ED5">
        <w:rPr>
          <w:rFonts w:cs="Arial"/>
          <w:i/>
          <w:iCs/>
          <w:color w:val="222222"/>
          <w:shd w:val="clear" w:color="auto" w:fill="FFFFFF"/>
        </w:rPr>
        <w:t>13</w:t>
      </w:r>
      <w:r w:rsidRPr="002F7ED5">
        <w:rPr>
          <w:rFonts w:cs="Arial"/>
          <w:color w:val="222222"/>
          <w:shd w:val="clear" w:color="auto" w:fill="FFFFFF"/>
        </w:rPr>
        <w:t>(1), pp.54-65.</w:t>
      </w:r>
    </w:p>
    <w:p w14:paraId="3EED419E" w14:textId="77777777" w:rsidR="00663928" w:rsidRPr="002F7ED5" w:rsidRDefault="00663928" w:rsidP="0017308F">
      <w:pPr>
        <w:rPr>
          <w:rFonts w:cs="Arial"/>
          <w:shd w:val="clear" w:color="auto" w:fill="FFFFFF"/>
        </w:rPr>
      </w:pPr>
      <w:proofErr w:type="spellStart"/>
      <w:r w:rsidRPr="002F7ED5">
        <w:rPr>
          <w:rFonts w:cs="Arial"/>
          <w:shd w:val="clear" w:color="auto" w:fill="FFFFFF"/>
        </w:rPr>
        <w:t>Kuznar</w:t>
      </w:r>
      <w:proofErr w:type="spellEnd"/>
      <w:r w:rsidRPr="002F7ED5">
        <w:rPr>
          <w:rFonts w:cs="Arial"/>
          <w:shd w:val="clear" w:color="auto" w:fill="FFFFFF"/>
        </w:rPr>
        <w:t xml:space="preserve">, L.A. and </w:t>
      </w:r>
      <w:proofErr w:type="spellStart"/>
      <w:r w:rsidRPr="002F7ED5">
        <w:rPr>
          <w:rFonts w:cs="Arial"/>
          <w:shd w:val="clear" w:color="auto" w:fill="FFFFFF"/>
        </w:rPr>
        <w:t>Yager</w:t>
      </w:r>
      <w:proofErr w:type="spellEnd"/>
      <w:r w:rsidRPr="002F7ED5">
        <w:rPr>
          <w:rFonts w:cs="Arial"/>
          <w:shd w:val="clear" w:color="auto" w:fill="FFFFFF"/>
        </w:rPr>
        <w:t xml:space="preserve">, M., </w:t>
      </w:r>
      <w:r w:rsidR="00003780">
        <w:rPr>
          <w:rFonts w:cs="Arial"/>
          <w:shd w:val="clear" w:color="auto" w:fill="FFFFFF"/>
        </w:rPr>
        <w:t>(</w:t>
      </w:r>
      <w:r w:rsidRPr="002F7ED5">
        <w:rPr>
          <w:rFonts w:cs="Arial"/>
          <w:shd w:val="clear" w:color="auto" w:fill="FFFFFF"/>
        </w:rPr>
        <w:t>2020</w:t>
      </w:r>
      <w:r w:rsidR="00003780">
        <w:rPr>
          <w:rFonts w:cs="Arial"/>
          <w:shd w:val="clear" w:color="auto" w:fill="FFFFFF"/>
        </w:rPr>
        <w:t>)</w:t>
      </w:r>
      <w:r w:rsidRPr="002F7ED5">
        <w:rPr>
          <w:rFonts w:cs="Arial"/>
          <w:shd w:val="clear" w:color="auto" w:fill="FFFFFF"/>
        </w:rPr>
        <w:t>. </w:t>
      </w:r>
      <w:r w:rsidRPr="002F7ED5">
        <w:rPr>
          <w:rFonts w:cs="Arial"/>
          <w:i/>
          <w:iCs/>
          <w:shd w:val="clear" w:color="auto" w:fill="FFFFFF"/>
        </w:rPr>
        <w:t>The Development of Communication Models, Quick Look</w:t>
      </w:r>
      <w:r w:rsidRPr="002F7ED5">
        <w:rPr>
          <w:rFonts w:cs="Arial"/>
          <w:shd w:val="clear" w:color="auto" w:fill="FFFFFF"/>
        </w:rPr>
        <w:t>. Joint Staff J39, Strategic Multi-layer Assessment Washington, DC United States.</w:t>
      </w:r>
    </w:p>
    <w:p w14:paraId="2EFB2510" w14:textId="77777777" w:rsidR="00663928" w:rsidRPr="002F7ED5" w:rsidRDefault="00663928" w:rsidP="0004618C">
      <w:pPr>
        <w:rPr>
          <w:rFonts w:cs="Arial"/>
          <w:shd w:val="clear" w:color="auto" w:fill="FFFFFF"/>
        </w:rPr>
      </w:pPr>
      <w:r w:rsidRPr="002F7ED5">
        <w:rPr>
          <w:rFonts w:cs="Arial"/>
          <w:shd w:val="clear" w:color="auto" w:fill="FFFFFF"/>
        </w:rPr>
        <w:t xml:space="preserve">Sibiya, M.N., </w:t>
      </w:r>
      <w:r w:rsidR="006606CC">
        <w:rPr>
          <w:rFonts w:cs="Arial"/>
          <w:shd w:val="clear" w:color="auto" w:fill="FFFFFF"/>
        </w:rPr>
        <w:t>(</w:t>
      </w:r>
      <w:r w:rsidRPr="002F7ED5">
        <w:rPr>
          <w:rFonts w:cs="Arial"/>
          <w:shd w:val="clear" w:color="auto" w:fill="FFFFFF"/>
        </w:rPr>
        <w:t>2018</w:t>
      </w:r>
      <w:r w:rsidR="006606CC">
        <w:rPr>
          <w:rFonts w:cs="Arial"/>
          <w:shd w:val="clear" w:color="auto" w:fill="FFFFFF"/>
        </w:rPr>
        <w:t>)</w:t>
      </w:r>
      <w:r w:rsidRPr="002F7ED5">
        <w:rPr>
          <w:rFonts w:cs="Arial"/>
          <w:shd w:val="clear" w:color="auto" w:fill="FFFFFF"/>
        </w:rPr>
        <w:t>. Effective communication in nursing. </w:t>
      </w:r>
      <w:r w:rsidRPr="002F7ED5">
        <w:rPr>
          <w:rFonts w:cs="Arial"/>
          <w:i/>
          <w:iCs/>
          <w:shd w:val="clear" w:color="auto" w:fill="FFFFFF"/>
        </w:rPr>
        <w:t>Nursing</w:t>
      </w:r>
      <w:r w:rsidRPr="002F7ED5">
        <w:rPr>
          <w:rFonts w:cs="Arial"/>
          <w:shd w:val="clear" w:color="auto" w:fill="FFFFFF"/>
        </w:rPr>
        <w:t>, </w:t>
      </w:r>
      <w:r w:rsidRPr="002F7ED5">
        <w:rPr>
          <w:rFonts w:cs="Arial"/>
          <w:i/>
          <w:iCs/>
          <w:shd w:val="clear" w:color="auto" w:fill="FFFFFF"/>
        </w:rPr>
        <w:t>19</w:t>
      </w:r>
      <w:r w:rsidRPr="002F7ED5">
        <w:rPr>
          <w:rFonts w:cs="Arial"/>
          <w:shd w:val="clear" w:color="auto" w:fill="FFFFFF"/>
        </w:rPr>
        <w:t>, pp.20-34.</w:t>
      </w:r>
    </w:p>
    <w:p w14:paraId="73C9A868" w14:textId="77777777" w:rsidR="00663928" w:rsidRPr="002F7ED5" w:rsidRDefault="00663928" w:rsidP="00C8363A">
      <w:pPr>
        <w:rPr>
          <w:rFonts w:cs="Arial"/>
          <w:shd w:val="clear" w:color="auto" w:fill="FFFFFF"/>
        </w:rPr>
      </w:pPr>
      <w:proofErr w:type="spellStart"/>
      <w:r w:rsidRPr="002F7ED5">
        <w:rPr>
          <w:rFonts w:cs="Arial"/>
          <w:shd w:val="clear" w:color="auto" w:fill="FFFFFF"/>
        </w:rPr>
        <w:t>Sutiyatno</w:t>
      </w:r>
      <w:proofErr w:type="spellEnd"/>
      <w:r w:rsidRPr="002F7ED5">
        <w:rPr>
          <w:rFonts w:cs="Arial"/>
          <w:shd w:val="clear" w:color="auto" w:fill="FFFFFF"/>
        </w:rPr>
        <w:t xml:space="preserve">, S., </w:t>
      </w:r>
      <w:r w:rsidR="006D20B2">
        <w:rPr>
          <w:rFonts w:cs="Arial"/>
          <w:shd w:val="clear" w:color="auto" w:fill="FFFFFF"/>
        </w:rPr>
        <w:t>(</w:t>
      </w:r>
      <w:r w:rsidRPr="002F7ED5">
        <w:rPr>
          <w:rFonts w:cs="Arial"/>
          <w:shd w:val="clear" w:color="auto" w:fill="FFFFFF"/>
        </w:rPr>
        <w:t>2018</w:t>
      </w:r>
      <w:r w:rsidR="006D20B2">
        <w:rPr>
          <w:rFonts w:cs="Arial"/>
          <w:shd w:val="clear" w:color="auto" w:fill="FFFFFF"/>
        </w:rPr>
        <w:t>)</w:t>
      </w:r>
      <w:r w:rsidRPr="002F7ED5">
        <w:rPr>
          <w:rFonts w:cs="Arial"/>
          <w:shd w:val="clear" w:color="auto" w:fill="FFFFFF"/>
        </w:rPr>
        <w:t>. The effect of teacher's verbal communication and non-verbal communication on students' English achievement. </w:t>
      </w:r>
      <w:r w:rsidRPr="002F7ED5">
        <w:rPr>
          <w:rFonts w:cs="Arial"/>
          <w:i/>
          <w:iCs/>
          <w:shd w:val="clear" w:color="auto" w:fill="FFFFFF"/>
        </w:rPr>
        <w:t>Journal of Language Teaching and Research</w:t>
      </w:r>
      <w:r w:rsidRPr="002F7ED5">
        <w:rPr>
          <w:rFonts w:cs="Arial"/>
          <w:shd w:val="clear" w:color="auto" w:fill="FFFFFF"/>
        </w:rPr>
        <w:t>, </w:t>
      </w:r>
      <w:r w:rsidRPr="002F7ED5">
        <w:rPr>
          <w:rFonts w:cs="Arial"/>
          <w:i/>
          <w:iCs/>
          <w:shd w:val="clear" w:color="auto" w:fill="FFFFFF"/>
        </w:rPr>
        <w:t>9</w:t>
      </w:r>
      <w:r w:rsidRPr="002F7ED5">
        <w:rPr>
          <w:rFonts w:cs="Arial"/>
          <w:shd w:val="clear" w:color="auto" w:fill="FFFFFF"/>
        </w:rPr>
        <w:t>(2), pp.430-437.</w:t>
      </w:r>
    </w:p>
    <w:p w14:paraId="1A4E9691" w14:textId="77777777" w:rsidR="00663928" w:rsidRPr="002F7ED5" w:rsidRDefault="00663928" w:rsidP="006646ED">
      <w:pPr>
        <w:rPr>
          <w:rFonts w:cs="Arial"/>
          <w:shd w:val="clear" w:color="auto" w:fill="FFFFFF"/>
        </w:rPr>
      </w:pPr>
      <w:proofErr w:type="spellStart"/>
      <w:r w:rsidRPr="002F7ED5">
        <w:rPr>
          <w:rFonts w:cs="Arial"/>
          <w:shd w:val="clear" w:color="auto" w:fill="FFFFFF"/>
        </w:rPr>
        <w:lastRenderedPageBreak/>
        <w:t>Talpur</w:t>
      </w:r>
      <w:proofErr w:type="spellEnd"/>
      <w:r w:rsidRPr="002F7ED5">
        <w:rPr>
          <w:rFonts w:cs="Arial"/>
          <w:shd w:val="clear" w:color="auto" w:fill="FFFFFF"/>
        </w:rPr>
        <w:t xml:space="preserve">, K.R., </w:t>
      </w:r>
      <w:proofErr w:type="spellStart"/>
      <w:r w:rsidRPr="002F7ED5">
        <w:rPr>
          <w:rFonts w:cs="Arial"/>
          <w:shd w:val="clear" w:color="auto" w:fill="FFFFFF"/>
        </w:rPr>
        <w:t>Yuhaniz</w:t>
      </w:r>
      <w:proofErr w:type="spellEnd"/>
      <w:r w:rsidRPr="002F7ED5">
        <w:rPr>
          <w:rFonts w:cs="Arial"/>
          <w:shd w:val="clear" w:color="auto" w:fill="FFFFFF"/>
        </w:rPr>
        <w:t xml:space="preserve">, S.S. and Amir, N.N.B., </w:t>
      </w:r>
      <w:r w:rsidR="0069161F">
        <w:rPr>
          <w:rFonts w:cs="Arial"/>
          <w:shd w:val="clear" w:color="auto" w:fill="FFFFFF"/>
        </w:rPr>
        <w:t>(</w:t>
      </w:r>
      <w:r w:rsidRPr="002F7ED5">
        <w:rPr>
          <w:rFonts w:cs="Arial"/>
          <w:shd w:val="clear" w:color="auto" w:fill="FFFFFF"/>
        </w:rPr>
        <w:t>2020</w:t>
      </w:r>
      <w:r w:rsidR="0069161F">
        <w:rPr>
          <w:rFonts w:cs="Arial"/>
          <w:shd w:val="clear" w:color="auto" w:fill="FFFFFF"/>
        </w:rPr>
        <w:t>)</w:t>
      </w:r>
      <w:r w:rsidRPr="002F7ED5">
        <w:rPr>
          <w:rFonts w:cs="Arial"/>
          <w:shd w:val="clear" w:color="auto" w:fill="FFFFFF"/>
        </w:rPr>
        <w:t>. Cyberbullying detection: Current trends and future directions. </w:t>
      </w:r>
      <w:r w:rsidRPr="002F7ED5">
        <w:rPr>
          <w:rFonts w:cs="Arial"/>
          <w:i/>
          <w:iCs/>
          <w:shd w:val="clear" w:color="auto" w:fill="FFFFFF"/>
        </w:rPr>
        <w:t>Journal of Theoretical and Applied Information Technology</w:t>
      </w:r>
      <w:r w:rsidRPr="002F7ED5">
        <w:rPr>
          <w:rFonts w:cs="Arial"/>
          <w:shd w:val="clear" w:color="auto" w:fill="FFFFFF"/>
        </w:rPr>
        <w:t>, </w:t>
      </w:r>
      <w:r w:rsidRPr="002F7ED5">
        <w:rPr>
          <w:rFonts w:cs="Arial"/>
          <w:i/>
          <w:iCs/>
          <w:shd w:val="clear" w:color="auto" w:fill="FFFFFF"/>
        </w:rPr>
        <w:t>98</w:t>
      </w:r>
      <w:r w:rsidRPr="002F7ED5">
        <w:rPr>
          <w:rFonts w:cs="Arial"/>
          <w:shd w:val="clear" w:color="auto" w:fill="FFFFFF"/>
        </w:rPr>
        <w:t>(16), pp.3197-3208.</w:t>
      </w:r>
    </w:p>
    <w:p w14:paraId="53F30B05" w14:textId="77777777" w:rsidR="00663928" w:rsidRPr="002F7ED5" w:rsidRDefault="00663928" w:rsidP="006646ED">
      <w:pPr>
        <w:rPr>
          <w:rFonts w:cs="Arial"/>
          <w:shd w:val="clear" w:color="auto" w:fill="FFFFFF"/>
        </w:rPr>
      </w:pPr>
      <w:r w:rsidRPr="002F7ED5">
        <w:rPr>
          <w:rFonts w:cs="Arial"/>
          <w:shd w:val="clear" w:color="auto" w:fill="FFFFFF"/>
        </w:rPr>
        <w:t>Verduyn, P., Schulte-</w:t>
      </w:r>
      <w:proofErr w:type="spellStart"/>
      <w:r w:rsidRPr="002F7ED5">
        <w:rPr>
          <w:rFonts w:cs="Arial"/>
          <w:shd w:val="clear" w:color="auto" w:fill="FFFFFF"/>
        </w:rPr>
        <w:t>Strathaus</w:t>
      </w:r>
      <w:proofErr w:type="spellEnd"/>
      <w:r w:rsidRPr="002F7ED5">
        <w:rPr>
          <w:rFonts w:cs="Arial"/>
          <w:shd w:val="clear" w:color="auto" w:fill="FFFFFF"/>
        </w:rPr>
        <w:t xml:space="preserve">, J.C., </w:t>
      </w:r>
      <w:proofErr w:type="spellStart"/>
      <w:r w:rsidRPr="002F7ED5">
        <w:rPr>
          <w:rFonts w:cs="Arial"/>
          <w:shd w:val="clear" w:color="auto" w:fill="FFFFFF"/>
        </w:rPr>
        <w:t>Kross</w:t>
      </w:r>
      <w:proofErr w:type="spellEnd"/>
      <w:r w:rsidRPr="002F7ED5">
        <w:rPr>
          <w:rFonts w:cs="Arial"/>
          <w:shd w:val="clear" w:color="auto" w:fill="FFFFFF"/>
        </w:rPr>
        <w:t xml:space="preserve">, E. and </w:t>
      </w:r>
      <w:proofErr w:type="spellStart"/>
      <w:r w:rsidRPr="002F7ED5">
        <w:rPr>
          <w:rFonts w:cs="Arial"/>
          <w:shd w:val="clear" w:color="auto" w:fill="FFFFFF"/>
        </w:rPr>
        <w:t>Hülsheger</w:t>
      </w:r>
      <w:proofErr w:type="spellEnd"/>
      <w:r w:rsidRPr="002F7ED5">
        <w:rPr>
          <w:rFonts w:cs="Arial"/>
          <w:shd w:val="clear" w:color="auto" w:fill="FFFFFF"/>
        </w:rPr>
        <w:t xml:space="preserve">, U.R., </w:t>
      </w:r>
      <w:r w:rsidR="00040547">
        <w:rPr>
          <w:rFonts w:cs="Arial"/>
          <w:shd w:val="clear" w:color="auto" w:fill="FFFFFF"/>
        </w:rPr>
        <w:t>(2021</w:t>
      </w:r>
      <w:r w:rsidR="003274BD">
        <w:rPr>
          <w:rFonts w:cs="Arial"/>
          <w:shd w:val="clear" w:color="auto" w:fill="FFFFFF"/>
        </w:rPr>
        <w:t>)</w:t>
      </w:r>
      <w:r w:rsidRPr="002F7ED5">
        <w:rPr>
          <w:rFonts w:cs="Arial"/>
          <w:shd w:val="clear" w:color="auto" w:fill="FFFFFF"/>
        </w:rPr>
        <w:t xml:space="preserve"> When do smartphones displace face-to-face interactions and what to do about it?. </w:t>
      </w:r>
      <w:r w:rsidRPr="002F7ED5">
        <w:rPr>
          <w:rFonts w:cs="Arial"/>
          <w:i/>
          <w:iCs/>
          <w:shd w:val="clear" w:color="auto" w:fill="FFFFFF"/>
        </w:rPr>
        <w:t xml:space="preserve">Computers in Human </w:t>
      </w:r>
      <w:proofErr w:type="spellStart"/>
      <w:r w:rsidRPr="002F7ED5">
        <w:rPr>
          <w:rFonts w:cs="Arial"/>
          <w:i/>
          <w:iCs/>
          <w:shd w:val="clear" w:color="auto" w:fill="FFFFFF"/>
        </w:rPr>
        <w:t>Behavior</w:t>
      </w:r>
      <w:proofErr w:type="spellEnd"/>
      <w:r w:rsidRPr="002F7ED5">
        <w:rPr>
          <w:rFonts w:cs="Arial"/>
          <w:shd w:val="clear" w:color="auto" w:fill="FFFFFF"/>
        </w:rPr>
        <w:t>, </w:t>
      </w:r>
      <w:r w:rsidRPr="002F7ED5">
        <w:rPr>
          <w:rFonts w:cs="Arial"/>
          <w:i/>
          <w:iCs/>
          <w:shd w:val="clear" w:color="auto" w:fill="FFFFFF"/>
        </w:rPr>
        <w:t>114</w:t>
      </w:r>
      <w:r w:rsidRPr="002F7ED5">
        <w:rPr>
          <w:rFonts w:cs="Arial"/>
          <w:shd w:val="clear" w:color="auto" w:fill="FFFFFF"/>
        </w:rPr>
        <w:t>, p.106550.</w:t>
      </w:r>
    </w:p>
    <w:sectPr w:rsidR="00663928" w:rsidRPr="002F7ED5" w:rsidSect="007E639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2AFB0" w14:textId="77777777" w:rsidR="005353DA" w:rsidRDefault="005353DA" w:rsidP="000E1F4E">
      <w:pPr>
        <w:spacing w:after="0" w:line="240" w:lineRule="auto"/>
      </w:pPr>
      <w:r>
        <w:separator/>
      </w:r>
    </w:p>
  </w:endnote>
  <w:endnote w:type="continuationSeparator" w:id="0">
    <w:p w14:paraId="2C76A2E2" w14:textId="77777777" w:rsidR="005353DA" w:rsidRDefault="005353DA" w:rsidP="000E1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601554"/>
      <w:docPartObj>
        <w:docPartGallery w:val="Page Numbers (Bottom of Page)"/>
        <w:docPartUnique/>
      </w:docPartObj>
    </w:sdtPr>
    <w:sdtEndPr/>
    <w:sdtContent>
      <w:p w14:paraId="2C0F48B4" w14:textId="77777777" w:rsidR="006E1EB1" w:rsidRDefault="00B66156">
        <w:pPr>
          <w:pStyle w:val="Footer"/>
          <w:jc w:val="right"/>
        </w:pPr>
        <w:r>
          <w:fldChar w:fldCharType="begin"/>
        </w:r>
        <w:r w:rsidR="0070274A">
          <w:instrText xml:space="preserve"> PAGE   \* MERGEFORMAT </w:instrText>
        </w:r>
        <w:r>
          <w:fldChar w:fldCharType="separate"/>
        </w:r>
        <w:r w:rsidR="001A5BFA">
          <w:rPr>
            <w:noProof/>
          </w:rPr>
          <w:t>7</w:t>
        </w:r>
        <w:r>
          <w:rPr>
            <w:noProof/>
          </w:rPr>
          <w:fldChar w:fldCharType="end"/>
        </w:r>
      </w:p>
    </w:sdtContent>
  </w:sdt>
  <w:p w14:paraId="6164EFD7" w14:textId="77777777" w:rsidR="006E1EB1" w:rsidRDefault="006E1E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C9073" w14:textId="77777777" w:rsidR="005353DA" w:rsidRDefault="005353DA" w:rsidP="000E1F4E">
      <w:pPr>
        <w:spacing w:after="0" w:line="240" w:lineRule="auto"/>
      </w:pPr>
      <w:r>
        <w:separator/>
      </w:r>
    </w:p>
  </w:footnote>
  <w:footnote w:type="continuationSeparator" w:id="0">
    <w:p w14:paraId="119DA833" w14:textId="77777777" w:rsidR="005353DA" w:rsidRDefault="005353DA" w:rsidP="000E1F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1E5629"/>
    <w:multiLevelType w:val="hybridMultilevel"/>
    <w:tmpl w:val="404ABE98"/>
    <w:lvl w:ilvl="0" w:tplc="BB52E1CC">
      <w:start w:val="1"/>
      <w:numFmt w:val="bullet"/>
      <w:lvlText w:val=""/>
      <w:lvlJc w:val="left"/>
      <w:pPr>
        <w:ind w:left="720" w:hanging="360"/>
      </w:pPr>
      <w:rPr>
        <w:rFonts w:ascii="Symbol" w:hAnsi="Symbol" w:hint="default"/>
      </w:rPr>
    </w:lvl>
    <w:lvl w:ilvl="1" w:tplc="DC5AFBE0" w:tentative="1">
      <w:start w:val="1"/>
      <w:numFmt w:val="bullet"/>
      <w:lvlText w:val="o"/>
      <w:lvlJc w:val="left"/>
      <w:pPr>
        <w:ind w:left="1440" w:hanging="360"/>
      </w:pPr>
      <w:rPr>
        <w:rFonts w:ascii="Courier New" w:hAnsi="Courier New" w:cs="Courier New" w:hint="default"/>
      </w:rPr>
    </w:lvl>
    <w:lvl w:ilvl="2" w:tplc="87AE94A2" w:tentative="1">
      <w:start w:val="1"/>
      <w:numFmt w:val="bullet"/>
      <w:lvlText w:val=""/>
      <w:lvlJc w:val="left"/>
      <w:pPr>
        <w:ind w:left="2160" w:hanging="360"/>
      </w:pPr>
      <w:rPr>
        <w:rFonts w:ascii="Wingdings" w:hAnsi="Wingdings" w:hint="default"/>
      </w:rPr>
    </w:lvl>
    <w:lvl w:ilvl="3" w:tplc="A600E1B6" w:tentative="1">
      <w:start w:val="1"/>
      <w:numFmt w:val="bullet"/>
      <w:lvlText w:val=""/>
      <w:lvlJc w:val="left"/>
      <w:pPr>
        <w:ind w:left="2880" w:hanging="360"/>
      </w:pPr>
      <w:rPr>
        <w:rFonts w:ascii="Symbol" w:hAnsi="Symbol" w:hint="default"/>
      </w:rPr>
    </w:lvl>
    <w:lvl w:ilvl="4" w:tplc="8E4428D2" w:tentative="1">
      <w:start w:val="1"/>
      <w:numFmt w:val="bullet"/>
      <w:lvlText w:val="o"/>
      <w:lvlJc w:val="left"/>
      <w:pPr>
        <w:ind w:left="3600" w:hanging="360"/>
      </w:pPr>
      <w:rPr>
        <w:rFonts w:ascii="Courier New" w:hAnsi="Courier New" w:cs="Courier New" w:hint="default"/>
      </w:rPr>
    </w:lvl>
    <w:lvl w:ilvl="5" w:tplc="74BAA920" w:tentative="1">
      <w:start w:val="1"/>
      <w:numFmt w:val="bullet"/>
      <w:lvlText w:val=""/>
      <w:lvlJc w:val="left"/>
      <w:pPr>
        <w:ind w:left="4320" w:hanging="360"/>
      </w:pPr>
      <w:rPr>
        <w:rFonts w:ascii="Wingdings" w:hAnsi="Wingdings" w:hint="default"/>
      </w:rPr>
    </w:lvl>
    <w:lvl w:ilvl="6" w:tplc="DADE08E2" w:tentative="1">
      <w:start w:val="1"/>
      <w:numFmt w:val="bullet"/>
      <w:lvlText w:val=""/>
      <w:lvlJc w:val="left"/>
      <w:pPr>
        <w:ind w:left="5040" w:hanging="360"/>
      </w:pPr>
      <w:rPr>
        <w:rFonts w:ascii="Symbol" w:hAnsi="Symbol" w:hint="default"/>
      </w:rPr>
    </w:lvl>
    <w:lvl w:ilvl="7" w:tplc="3730925E" w:tentative="1">
      <w:start w:val="1"/>
      <w:numFmt w:val="bullet"/>
      <w:lvlText w:val="o"/>
      <w:lvlJc w:val="left"/>
      <w:pPr>
        <w:ind w:left="5760" w:hanging="360"/>
      </w:pPr>
      <w:rPr>
        <w:rFonts w:ascii="Courier New" w:hAnsi="Courier New" w:cs="Courier New" w:hint="default"/>
      </w:rPr>
    </w:lvl>
    <w:lvl w:ilvl="8" w:tplc="917E06FE" w:tentative="1">
      <w:start w:val="1"/>
      <w:numFmt w:val="bullet"/>
      <w:lvlText w:val=""/>
      <w:lvlJc w:val="left"/>
      <w:pPr>
        <w:ind w:left="6480" w:hanging="360"/>
      </w:pPr>
      <w:rPr>
        <w:rFonts w:ascii="Wingdings" w:hAnsi="Wingdings" w:hint="default"/>
      </w:rPr>
    </w:lvl>
  </w:abstractNum>
  <w:num w:numId="1" w16cid:durableId="1221752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5EDD"/>
    <w:rsid w:val="00000A01"/>
    <w:rsid w:val="00003780"/>
    <w:rsid w:val="00024295"/>
    <w:rsid w:val="00036A00"/>
    <w:rsid w:val="00040547"/>
    <w:rsid w:val="0004618C"/>
    <w:rsid w:val="0005095C"/>
    <w:rsid w:val="00051930"/>
    <w:rsid w:val="0007334C"/>
    <w:rsid w:val="00074D71"/>
    <w:rsid w:val="000851A8"/>
    <w:rsid w:val="000A1B4D"/>
    <w:rsid w:val="000B2FEE"/>
    <w:rsid w:val="000C0326"/>
    <w:rsid w:val="000E1F4E"/>
    <w:rsid w:val="000E79EA"/>
    <w:rsid w:val="000F2EEA"/>
    <w:rsid w:val="000F60C5"/>
    <w:rsid w:val="00100105"/>
    <w:rsid w:val="001036CE"/>
    <w:rsid w:val="001243E2"/>
    <w:rsid w:val="00145583"/>
    <w:rsid w:val="001712F8"/>
    <w:rsid w:val="0017308F"/>
    <w:rsid w:val="001953AF"/>
    <w:rsid w:val="001A5BFA"/>
    <w:rsid w:val="001D495C"/>
    <w:rsid w:val="001D747B"/>
    <w:rsid w:val="001E7769"/>
    <w:rsid w:val="00204D3D"/>
    <w:rsid w:val="0020748D"/>
    <w:rsid w:val="00210119"/>
    <w:rsid w:val="00213B87"/>
    <w:rsid w:val="002317AF"/>
    <w:rsid w:val="00234B82"/>
    <w:rsid w:val="00247DC6"/>
    <w:rsid w:val="00281D5A"/>
    <w:rsid w:val="00286AD4"/>
    <w:rsid w:val="002900DF"/>
    <w:rsid w:val="00290C7D"/>
    <w:rsid w:val="002D3CA8"/>
    <w:rsid w:val="002E4CCD"/>
    <w:rsid w:val="002F5BE3"/>
    <w:rsid w:val="002F7ED5"/>
    <w:rsid w:val="00305223"/>
    <w:rsid w:val="003274BD"/>
    <w:rsid w:val="003421E9"/>
    <w:rsid w:val="003556B9"/>
    <w:rsid w:val="003739BD"/>
    <w:rsid w:val="003A4BD1"/>
    <w:rsid w:val="003A6970"/>
    <w:rsid w:val="003B0970"/>
    <w:rsid w:val="003C70F1"/>
    <w:rsid w:val="003D15D6"/>
    <w:rsid w:val="003D62AE"/>
    <w:rsid w:val="003E0812"/>
    <w:rsid w:val="003E36A2"/>
    <w:rsid w:val="003E7869"/>
    <w:rsid w:val="00403535"/>
    <w:rsid w:val="004161A2"/>
    <w:rsid w:val="00423734"/>
    <w:rsid w:val="00435A53"/>
    <w:rsid w:val="00442347"/>
    <w:rsid w:val="00445196"/>
    <w:rsid w:val="00450BCB"/>
    <w:rsid w:val="00466624"/>
    <w:rsid w:val="0047109A"/>
    <w:rsid w:val="00471852"/>
    <w:rsid w:val="004755E8"/>
    <w:rsid w:val="00482BC3"/>
    <w:rsid w:val="004A4773"/>
    <w:rsid w:val="004A62DA"/>
    <w:rsid w:val="004C0341"/>
    <w:rsid w:val="004C2BBC"/>
    <w:rsid w:val="004D6E37"/>
    <w:rsid w:val="004F5EFC"/>
    <w:rsid w:val="00507EA9"/>
    <w:rsid w:val="00510FBE"/>
    <w:rsid w:val="005161E6"/>
    <w:rsid w:val="0051703C"/>
    <w:rsid w:val="00522A71"/>
    <w:rsid w:val="00527BD6"/>
    <w:rsid w:val="0053197A"/>
    <w:rsid w:val="005353DA"/>
    <w:rsid w:val="0053702E"/>
    <w:rsid w:val="00591B03"/>
    <w:rsid w:val="00593C5F"/>
    <w:rsid w:val="005E6BC6"/>
    <w:rsid w:val="005F4785"/>
    <w:rsid w:val="00611762"/>
    <w:rsid w:val="00616429"/>
    <w:rsid w:val="00621A81"/>
    <w:rsid w:val="00625338"/>
    <w:rsid w:val="00643232"/>
    <w:rsid w:val="0064399C"/>
    <w:rsid w:val="006606CC"/>
    <w:rsid w:val="00663928"/>
    <w:rsid w:val="006646ED"/>
    <w:rsid w:val="0066742C"/>
    <w:rsid w:val="006676FA"/>
    <w:rsid w:val="00672223"/>
    <w:rsid w:val="00680E8A"/>
    <w:rsid w:val="00681691"/>
    <w:rsid w:val="0069161F"/>
    <w:rsid w:val="006B2B7E"/>
    <w:rsid w:val="006B4176"/>
    <w:rsid w:val="006D20B2"/>
    <w:rsid w:val="006D531E"/>
    <w:rsid w:val="006E1D4A"/>
    <w:rsid w:val="006E1EB1"/>
    <w:rsid w:val="006F35E1"/>
    <w:rsid w:val="006F417F"/>
    <w:rsid w:val="0070274A"/>
    <w:rsid w:val="00723752"/>
    <w:rsid w:val="00733D3D"/>
    <w:rsid w:val="00737ED9"/>
    <w:rsid w:val="00761FA3"/>
    <w:rsid w:val="00763A06"/>
    <w:rsid w:val="007646D2"/>
    <w:rsid w:val="007664C7"/>
    <w:rsid w:val="00782801"/>
    <w:rsid w:val="007879E3"/>
    <w:rsid w:val="00787BB1"/>
    <w:rsid w:val="00790B12"/>
    <w:rsid w:val="007A334E"/>
    <w:rsid w:val="007B3F37"/>
    <w:rsid w:val="007E1DB3"/>
    <w:rsid w:val="007E5488"/>
    <w:rsid w:val="007E6393"/>
    <w:rsid w:val="007F2190"/>
    <w:rsid w:val="007F7DD6"/>
    <w:rsid w:val="00801552"/>
    <w:rsid w:val="008249FB"/>
    <w:rsid w:val="00857D28"/>
    <w:rsid w:val="00872468"/>
    <w:rsid w:val="008769B0"/>
    <w:rsid w:val="00886B09"/>
    <w:rsid w:val="0089027B"/>
    <w:rsid w:val="008908AB"/>
    <w:rsid w:val="008B029E"/>
    <w:rsid w:val="008F05FC"/>
    <w:rsid w:val="0090374A"/>
    <w:rsid w:val="009068C6"/>
    <w:rsid w:val="00913742"/>
    <w:rsid w:val="00914A5F"/>
    <w:rsid w:val="00922B96"/>
    <w:rsid w:val="009240E9"/>
    <w:rsid w:val="009343FF"/>
    <w:rsid w:val="0095210E"/>
    <w:rsid w:val="00975279"/>
    <w:rsid w:val="00992A16"/>
    <w:rsid w:val="009A55C0"/>
    <w:rsid w:val="009B177F"/>
    <w:rsid w:val="009C7C79"/>
    <w:rsid w:val="009D2546"/>
    <w:rsid w:val="009D32B2"/>
    <w:rsid w:val="009E69BC"/>
    <w:rsid w:val="009F38FC"/>
    <w:rsid w:val="009F5E98"/>
    <w:rsid w:val="009F64EC"/>
    <w:rsid w:val="00A55EDD"/>
    <w:rsid w:val="00A76244"/>
    <w:rsid w:val="00A846C3"/>
    <w:rsid w:val="00A872CC"/>
    <w:rsid w:val="00A95931"/>
    <w:rsid w:val="00AC1E0F"/>
    <w:rsid w:val="00AC67DA"/>
    <w:rsid w:val="00AC7189"/>
    <w:rsid w:val="00AD6DB1"/>
    <w:rsid w:val="00AE1759"/>
    <w:rsid w:val="00B03173"/>
    <w:rsid w:val="00B44463"/>
    <w:rsid w:val="00B5658B"/>
    <w:rsid w:val="00B61779"/>
    <w:rsid w:val="00B66156"/>
    <w:rsid w:val="00B856D9"/>
    <w:rsid w:val="00B92E92"/>
    <w:rsid w:val="00B930DC"/>
    <w:rsid w:val="00BA2053"/>
    <w:rsid w:val="00BA45D3"/>
    <w:rsid w:val="00BC5ABC"/>
    <w:rsid w:val="00BE2D7A"/>
    <w:rsid w:val="00BF4E1F"/>
    <w:rsid w:val="00BF5070"/>
    <w:rsid w:val="00C12501"/>
    <w:rsid w:val="00C31AB6"/>
    <w:rsid w:val="00C36C36"/>
    <w:rsid w:val="00C46E06"/>
    <w:rsid w:val="00C56DB5"/>
    <w:rsid w:val="00C628B9"/>
    <w:rsid w:val="00C70BCC"/>
    <w:rsid w:val="00C749B3"/>
    <w:rsid w:val="00C8363A"/>
    <w:rsid w:val="00C838E4"/>
    <w:rsid w:val="00CD4EDE"/>
    <w:rsid w:val="00CD641A"/>
    <w:rsid w:val="00CD7C4E"/>
    <w:rsid w:val="00CE43C5"/>
    <w:rsid w:val="00CF3CF5"/>
    <w:rsid w:val="00CF6958"/>
    <w:rsid w:val="00D0174D"/>
    <w:rsid w:val="00D0736A"/>
    <w:rsid w:val="00D140E6"/>
    <w:rsid w:val="00D30F6C"/>
    <w:rsid w:val="00D65D29"/>
    <w:rsid w:val="00D74965"/>
    <w:rsid w:val="00DB01BA"/>
    <w:rsid w:val="00DB1C73"/>
    <w:rsid w:val="00DB2C70"/>
    <w:rsid w:val="00DB35EF"/>
    <w:rsid w:val="00DB612A"/>
    <w:rsid w:val="00DC3C2E"/>
    <w:rsid w:val="00DC46CF"/>
    <w:rsid w:val="00DD011F"/>
    <w:rsid w:val="00DD35EB"/>
    <w:rsid w:val="00DE01F6"/>
    <w:rsid w:val="00DE6E8E"/>
    <w:rsid w:val="00DF4237"/>
    <w:rsid w:val="00DF4A0F"/>
    <w:rsid w:val="00E06E49"/>
    <w:rsid w:val="00E11EA2"/>
    <w:rsid w:val="00E365E5"/>
    <w:rsid w:val="00E40DB8"/>
    <w:rsid w:val="00E51EE6"/>
    <w:rsid w:val="00E83B71"/>
    <w:rsid w:val="00E973C4"/>
    <w:rsid w:val="00EA69FE"/>
    <w:rsid w:val="00EA6BE2"/>
    <w:rsid w:val="00EB2D75"/>
    <w:rsid w:val="00EB3025"/>
    <w:rsid w:val="00EB68BC"/>
    <w:rsid w:val="00ED08A7"/>
    <w:rsid w:val="00ED1912"/>
    <w:rsid w:val="00ED365A"/>
    <w:rsid w:val="00EE481D"/>
    <w:rsid w:val="00EE4D84"/>
    <w:rsid w:val="00F13FD2"/>
    <w:rsid w:val="00F21284"/>
    <w:rsid w:val="00F27065"/>
    <w:rsid w:val="00F406FD"/>
    <w:rsid w:val="00F7595B"/>
    <w:rsid w:val="00F80EAA"/>
    <w:rsid w:val="00F85129"/>
    <w:rsid w:val="00F87656"/>
    <w:rsid w:val="00F92F72"/>
    <w:rsid w:val="00FA5552"/>
    <w:rsid w:val="00FD7DA6"/>
    <w:rsid w:val="00FE3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D26B9"/>
  <w15:docId w15:val="{FE3D5F8E-3D01-704D-BC89-B48011CE1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4C7"/>
    <w:pPr>
      <w:spacing w:line="360" w:lineRule="auto"/>
      <w:jc w:val="both"/>
    </w:pPr>
    <w:rPr>
      <w:rFonts w:ascii="Arial" w:hAnsi="Arial" w:cs="Times New Roman"/>
      <w:lang w:val="en-GB"/>
    </w:rPr>
  </w:style>
  <w:style w:type="paragraph" w:styleId="Heading1">
    <w:name w:val="heading 1"/>
    <w:basedOn w:val="Normal"/>
    <w:next w:val="Normal"/>
    <w:link w:val="Heading1Char"/>
    <w:autoRedefine/>
    <w:uiPriority w:val="9"/>
    <w:qFormat/>
    <w:rsid w:val="00E11EA2"/>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E11EA2"/>
    <w:pPr>
      <w:keepNext/>
      <w:keepLines/>
      <w:spacing w:before="200" w:after="0"/>
      <w:outlineLvl w:val="1"/>
    </w:pPr>
    <w:rPr>
      <w:rFonts w:eastAsiaTheme="majorEastAsia" w:cstheme="majorBidi"/>
      <w:b/>
      <w:bCs/>
      <w:szCs w:val="26"/>
    </w:rPr>
  </w:style>
  <w:style w:type="paragraph" w:styleId="Heading4">
    <w:name w:val="heading 4"/>
    <w:basedOn w:val="Normal"/>
    <w:next w:val="Normal"/>
    <w:link w:val="Heading4Char"/>
    <w:uiPriority w:val="9"/>
    <w:unhideWhenUsed/>
    <w:qFormat/>
    <w:rsid w:val="003A697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EA2"/>
    <w:rPr>
      <w:rFonts w:ascii="Times New Roman" w:eastAsiaTheme="majorEastAsia" w:hAnsi="Times New Roman" w:cstheme="majorBidi"/>
      <w:b/>
      <w:sz w:val="24"/>
      <w:szCs w:val="32"/>
    </w:rPr>
  </w:style>
  <w:style w:type="paragraph" w:styleId="Title">
    <w:name w:val="Title"/>
    <w:basedOn w:val="Normal"/>
    <w:next w:val="Normal"/>
    <w:link w:val="TitleChar"/>
    <w:uiPriority w:val="10"/>
    <w:qFormat/>
    <w:rsid w:val="00E11EA2"/>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E11EA2"/>
    <w:rPr>
      <w:rFonts w:ascii="Times New Roman" w:eastAsiaTheme="majorEastAsia" w:hAnsi="Times New Roman" w:cstheme="majorBidi"/>
      <w:b/>
      <w:spacing w:val="5"/>
      <w:kern w:val="28"/>
      <w:sz w:val="36"/>
      <w:szCs w:val="52"/>
    </w:rPr>
  </w:style>
  <w:style w:type="character" w:customStyle="1" w:styleId="Heading2Char">
    <w:name w:val="Heading 2 Char"/>
    <w:basedOn w:val="DefaultParagraphFont"/>
    <w:link w:val="Heading2"/>
    <w:uiPriority w:val="9"/>
    <w:semiHidden/>
    <w:rsid w:val="00E11EA2"/>
    <w:rPr>
      <w:rFonts w:ascii="Times New Roman" w:eastAsiaTheme="majorEastAsia" w:hAnsi="Times New Roman" w:cstheme="majorBidi"/>
      <w:b/>
      <w:bCs/>
      <w:sz w:val="24"/>
      <w:szCs w:val="26"/>
    </w:rPr>
  </w:style>
  <w:style w:type="paragraph" w:styleId="ListParagraph">
    <w:name w:val="List Paragraph"/>
    <w:basedOn w:val="Normal"/>
    <w:uiPriority w:val="34"/>
    <w:qFormat/>
    <w:rsid w:val="007A334E"/>
    <w:pPr>
      <w:ind w:left="720"/>
      <w:contextualSpacing/>
    </w:pPr>
  </w:style>
  <w:style w:type="paragraph" w:styleId="Header">
    <w:name w:val="header"/>
    <w:basedOn w:val="Normal"/>
    <w:link w:val="HeaderChar"/>
    <w:uiPriority w:val="99"/>
    <w:semiHidden/>
    <w:unhideWhenUsed/>
    <w:rsid w:val="005E6BC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E6BC6"/>
    <w:rPr>
      <w:rFonts w:ascii="Times New Roman" w:hAnsi="Times New Roman" w:cs="Times New Roman"/>
      <w:sz w:val="24"/>
      <w:lang w:val="en-GB"/>
    </w:rPr>
  </w:style>
  <w:style w:type="paragraph" w:styleId="Footer">
    <w:name w:val="footer"/>
    <w:basedOn w:val="Normal"/>
    <w:link w:val="FooterChar"/>
    <w:uiPriority w:val="99"/>
    <w:unhideWhenUsed/>
    <w:rsid w:val="005E6B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6BC6"/>
    <w:rPr>
      <w:rFonts w:ascii="Times New Roman" w:hAnsi="Times New Roman" w:cs="Times New Roman"/>
      <w:sz w:val="24"/>
      <w:lang w:val="en-GB"/>
    </w:rPr>
  </w:style>
  <w:style w:type="paragraph" w:styleId="BalloonText">
    <w:name w:val="Balloon Text"/>
    <w:basedOn w:val="Normal"/>
    <w:link w:val="BalloonTextChar"/>
    <w:uiPriority w:val="99"/>
    <w:semiHidden/>
    <w:unhideWhenUsed/>
    <w:rsid w:val="004A62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62DA"/>
    <w:rPr>
      <w:rFonts w:ascii="Tahoma" w:hAnsi="Tahoma" w:cs="Tahoma"/>
      <w:sz w:val="16"/>
      <w:szCs w:val="16"/>
      <w:lang w:val="en-GB"/>
    </w:rPr>
  </w:style>
  <w:style w:type="character" w:customStyle="1" w:styleId="Heading4Char">
    <w:name w:val="Heading 4 Char"/>
    <w:basedOn w:val="DefaultParagraphFont"/>
    <w:link w:val="Heading4"/>
    <w:uiPriority w:val="9"/>
    <w:rsid w:val="003A6970"/>
    <w:rPr>
      <w:rFonts w:asciiTheme="majorHAnsi" w:eastAsiaTheme="majorEastAsia" w:hAnsiTheme="majorHAnsi" w:cstheme="majorBidi"/>
      <w:b/>
      <w:bCs/>
      <w:i/>
      <w:iCs/>
      <w:color w:val="4F81BD" w:themeColor="accent1"/>
      <w:lang w:val="en-GB"/>
    </w:rPr>
  </w:style>
  <w:style w:type="paragraph" w:styleId="TOCHeading">
    <w:name w:val="TOC Heading"/>
    <w:basedOn w:val="Heading1"/>
    <w:next w:val="Normal"/>
    <w:uiPriority w:val="39"/>
    <w:semiHidden/>
    <w:unhideWhenUsed/>
    <w:qFormat/>
    <w:rsid w:val="00BF4E1F"/>
    <w:pPr>
      <w:spacing w:before="480" w:line="276" w:lineRule="auto"/>
      <w:jc w:val="left"/>
      <w:outlineLvl w:val="9"/>
    </w:pPr>
    <w:rPr>
      <w:rFonts w:asciiTheme="majorHAnsi" w:hAnsiTheme="majorHAnsi"/>
      <w:bCs/>
      <w:color w:val="365F91" w:themeColor="accent1" w:themeShade="BF"/>
      <w:sz w:val="28"/>
      <w:szCs w:val="28"/>
      <w:lang w:val="en-US"/>
    </w:rPr>
  </w:style>
  <w:style w:type="paragraph" w:styleId="TOC1">
    <w:name w:val="toc 1"/>
    <w:basedOn w:val="Normal"/>
    <w:next w:val="Normal"/>
    <w:autoRedefine/>
    <w:uiPriority w:val="39"/>
    <w:unhideWhenUsed/>
    <w:rsid w:val="00BF4E1F"/>
    <w:pPr>
      <w:spacing w:after="100"/>
    </w:pPr>
  </w:style>
  <w:style w:type="character" w:styleId="Hyperlink">
    <w:name w:val="Hyperlink"/>
    <w:basedOn w:val="DefaultParagraphFont"/>
    <w:uiPriority w:val="99"/>
    <w:unhideWhenUsed/>
    <w:rsid w:val="00BF4E1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F37809-E41B-41F0-BE54-DBA483BDF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14</Pages>
  <Words>2707</Words>
  <Characters>15620</Characters>
  <Application>Microsoft Office Word</Application>
  <DocSecurity>0</DocSecurity>
  <Lines>278</Lines>
  <Paragraphs>100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Danail Antoniev Mishev (2112447)</cp:lastModifiedBy>
  <cp:revision>126</cp:revision>
  <dcterms:created xsi:type="dcterms:W3CDTF">2022-04-02T14:15:00Z</dcterms:created>
  <dcterms:modified xsi:type="dcterms:W3CDTF">2022-04-06T13:23:00Z</dcterms:modified>
</cp:coreProperties>
</file>