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B67BA" w14:textId="77777777" w:rsidR="00421A43" w:rsidRDefault="00421A43" w:rsidP="00421A43">
      <w:pPr>
        <w:jc w:val="center"/>
        <w:rPr>
          <w:rFonts w:ascii="Times New Roman" w:hAnsi="Times New Roman" w:cs="Times New Roman"/>
          <w:b/>
          <w:bCs/>
          <w:sz w:val="96"/>
          <w:szCs w:val="96"/>
        </w:rPr>
      </w:pPr>
    </w:p>
    <w:p w14:paraId="544F6583" w14:textId="246B9FBA" w:rsidR="00A23751" w:rsidRDefault="00421A43" w:rsidP="00421A43">
      <w:pPr>
        <w:jc w:val="center"/>
        <w:rPr>
          <w:rFonts w:ascii="Times New Roman" w:hAnsi="Times New Roman" w:cs="Times New Roman"/>
          <w:b/>
          <w:bCs/>
          <w:sz w:val="72"/>
          <w:szCs w:val="72"/>
        </w:rPr>
      </w:pPr>
      <w:r w:rsidRPr="00421A43">
        <w:rPr>
          <w:rFonts w:ascii="Times New Roman" w:hAnsi="Times New Roman" w:cs="Times New Roman"/>
          <w:b/>
          <w:bCs/>
          <w:sz w:val="72"/>
          <w:szCs w:val="72"/>
        </w:rPr>
        <w:t>Richard Morgan</w:t>
      </w:r>
    </w:p>
    <w:p w14:paraId="15CAED95" w14:textId="77777777" w:rsidR="00421A43" w:rsidRPr="00421A43" w:rsidRDefault="00421A43" w:rsidP="00421A43">
      <w:pPr>
        <w:jc w:val="center"/>
        <w:rPr>
          <w:rFonts w:ascii="Times New Roman" w:hAnsi="Times New Roman" w:cs="Times New Roman"/>
          <w:b/>
          <w:bCs/>
          <w:sz w:val="72"/>
          <w:szCs w:val="72"/>
        </w:rPr>
      </w:pPr>
    </w:p>
    <w:p w14:paraId="12E779FC" w14:textId="04CB0025" w:rsidR="00421A43" w:rsidRDefault="00421A43" w:rsidP="00421A43">
      <w:pPr>
        <w:jc w:val="center"/>
        <w:rPr>
          <w:rFonts w:ascii="Times New Roman" w:hAnsi="Times New Roman" w:cs="Times New Roman"/>
          <w:b/>
          <w:bCs/>
          <w:sz w:val="72"/>
          <w:szCs w:val="72"/>
        </w:rPr>
      </w:pPr>
      <w:r w:rsidRPr="00421A43">
        <w:rPr>
          <w:rFonts w:ascii="Times New Roman" w:hAnsi="Times New Roman" w:cs="Times New Roman"/>
          <w:b/>
          <w:bCs/>
          <w:sz w:val="72"/>
          <w:szCs w:val="72"/>
        </w:rPr>
        <w:t>2214234</w:t>
      </w:r>
    </w:p>
    <w:p w14:paraId="0F6F967F" w14:textId="77777777" w:rsidR="00421A43" w:rsidRPr="00421A43" w:rsidRDefault="00421A43" w:rsidP="00421A43">
      <w:pPr>
        <w:jc w:val="center"/>
        <w:rPr>
          <w:rFonts w:ascii="Times New Roman" w:hAnsi="Times New Roman" w:cs="Times New Roman"/>
          <w:b/>
          <w:bCs/>
          <w:sz w:val="72"/>
          <w:szCs w:val="72"/>
        </w:rPr>
      </w:pPr>
    </w:p>
    <w:p w14:paraId="4A44B993" w14:textId="5FF13DA8" w:rsidR="00421A43" w:rsidRDefault="00421A43" w:rsidP="00421A43">
      <w:pPr>
        <w:jc w:val="center"/>
        <w:rPr>
          <w:rFonts w:ascii="Times New Roman" w:hAnsi="Times New Roman" w:cs="Times New Roman"/>
          <w:b/>
          <w:bCs/>
          <w:sz w:val="72"/>
          <w:szCs w:val="72"/>
        </w:rPr>
      </w:pPr>
      <w:r w:rsidRPr="00421A43">
        <w:rPr>
          <w:rFonts w:ascii="Times New Roman" w:hAnsi="Times New Roman" w:cs="Times New Roman"/>
          <w:b/>
          <w:bCs/>
          <w:sz w:val="72"/>
          <w:szCs w:val="72"/>
        </w:rPr>
        <w:t>Literacy – A key to learning</w:t>
      </w:r>
    </w:p>
    <w:p w14:paraId="698553DE" w14:textId="77777777" w:rsidR="00421A43" w:rsidRPr="00421A43" w:rsidRDefault="00421A43" w:rsidP="00421A43">
      <w:pPr>
        <w:jc w:val="center"/>
        <w:rPr>
          <w:rFonts w:ascii="Times New Roman" w:hAnsi="Times New Roman" w:cs="Times New Roman"/>
          <w:b/>
          <w:bCs/>
          <w:sz w:val="72"/>
          <w:szCs w:val="72"/>
        </w:rPr>
      </w:pPr>
    </w:p>
    <w:p w14:paraId="416F3271" w14:textId="3CBF49D7" w:rsidR="00421A43" w:rsidRDefault="00421A43" w:rsidP="00421A43">
      <w:pPr>
        <w:jc w:val="center"/>
        <w:rPr>
          <w:rFonts w:ascii="Times New Roman" w:hAnsi="Times New Roman" w:cs="Times New Roman"/>
          <w:b/>
          <w:bCs/>
          <w:sz w:val="72"/>
          <w:szCs w:val="72"/>
        </w:rPr>
      </w:pPr>
      <w:r w:rsidRPr="00421A43">
        <w:rPr>
          <w:rFonts w:ascii="Times New Roman" w:hAnsi="Times New Roman" w:cs="Times New Roman"/>
          <w:b/>
          <w:bCs/>
          <w:sz w:val="72"/>
          <w:szCs w:val="72"/>
        </w:rPr>
        <w:t>ECIE5008</w:t>
      </w:r>
    </w:p>
    <w:p w14:paraId="0B65DA43" w14:textId="77777777" w:rsidR="00421A43" w:rsidRDefault="00421A43" w:rsidP="00421A43">
      <w:pPr>
        <w:jc w:val="center"/>
        <w:rPr>
          <w:rFonts w:ascii="Times New Roman" w:hAnsi="Times New Roman" w:cs="Times New Roman"/>
          <w:b/>
          <w:bCs/>
          <w:sz w:val="72"/>
          <w:szCs w:val="72"/>
        </w:rPr>
      </w:pPr>
    </w:p>
    <w:p w14:paraId="1EBD0736" w14:textId="390B4C3D" w:rsidR="00421A43" w:rsidRDefault="00421A43" w:rsidP="00421A43">
      <w:pPr>
        <w:jc w:val="center"/>
        <w:rPr>
          <w:rFonts w:ascii="Times New Roman" w:hAnsi="Times New Roman" w:cs="Times New Roman"/>
          <w:b/>
          <w:bCs/>
          <w:sz w:val="72"/>
          <w:szCs w:val="72"/>
        </w:rPr>
      </w:pPr>
    </w:p>
    <w:p w14:paraId="01788F83" w14:textId="77777777" w:rsidR="00421A43" w:rsidRDefault="00421A43">
      <w:pPr>
        <w:rPr>
          <w:rFonts w:ascii="Times New Roman" w:hAnsi="Times New Roman" w:cs="Times New Roman"/>
          <w:b/>
          <w:bCs/>
          <w:sz w:val="72"/>
          <w:szCs w:val="72"/>
        </w:rPr>
      </w:pPr>
      <w:r>
        <w:rPr>
          <w:rFonts w:ascii="Times New Roman" w:hAnsi="Times New Roman" w:cs="Times New Roman"/>
          <w:b/>
          <w:bCs/>
          <w:sz w:val="72"/>
          <w:szCs w:val="72"/>
        </w:rPr>
        <w:br w:type="page"/>
      </w:r>
    </w:p>
    <w:p w14:paraId="72837ACF" w14:textId="77777777" w:rsidR="00421A43" w:rsidRDefault="00421A43" w:rsidP="00421A43">
      <w:pPr>
        <w:rPr>
          <w:rFonts w:ascii="Times New Roman" w:hAnsi="Times New Roman" w:cs="Times New Roman"/>
          <w:b/>
          <w:bCs/>
          <w:sz w:val="24"/>
          <w:szCs w:val="24"/>
        </w:rPr>
      </w:pPr>
    </w:p>
    <w:p w14:paraId="190AF336" w14:textId="73BCF9B5" w:rsidR="00421A43" w:rsidRPr="00983CB2" w:rsidRDefault="00983CB2" w:rsidP="00421A43">
      <w:pPr>
        <w:rPr>
          <w:rFonts w:ascii="Times New Roman" w:hAnsi="Times New Roman" w:cs="Times New Roman"/>
          <w:b/>
          <w:bCs/>
          <w:sz w:val="24"/>
          <w:szCs w:val="24"/>
          <w:u w:val="single"/>
        </w:rPr>
      </w:pPr>
      <w:r w:rsidRPr="00983CB2">
        <w:rPr>
          <w:rFonts w:ascii="Times New Roman" w:hAnsi="Times New Roman" w:cs="Times New Roman"/>
          <w:b/>
          <w:bCs/>
          <w:sz w:val="24"/>
          <w:szCs w:val="24"/>
          <w:u w:val="single"/>
        </w:rPr>
        <w:t>Part 1</w:t>
      </w:r>
    </w:p>
    <w:p w14:paraId="5E614AE9" w14:textId="1790669D" w:rsidR="00421A43" w:rsidRDefault="00421A43" w:rsidP="00421A43">
      <w:pPr>
        <w:ind w:firstLine="720"/>
        <w:rPr>
          <w:rFonts w:ascii="Times New Roman" w:hAnsi="Times New Roman" w:cs="Times New Roman"/>
          <w:sz w:val="24"/>
          <w:szCs w:val="24"/>
        </w:rPr>
      </w:pPr>
      <w:r>
        <w:rPr>
          <w:rFonts w:ascii="Times New Roman" w:hAnsi="Times New Roman" w:cs="Times New Roman"/>
          <w:sz w:val="24"/>
          <w:szCs w:val="24"/>
        </w:rPr>
        <w:t xml:space="preserve">Naom Chomsky, B.F Skinner and Lev Vygotsky are theorists who have had a massive influence on the development of literacy in education. Their theories about cognitive development in children have helped shape the way in which educators have approached the way in which to teach literacy within schools. </w:t>
      </w:r>
    </w:p>
    <w:p w14:paraId="206691FB" w14:textId="77777777" w:rsidR="00421A43" w:rsidRDefault="00421A43" w:rsidP="00421A43">
      <w:pPr>
        <w:ind w:firstLine="720"/>
        <w:rPr>
          <w:rFonts w:ascii="Times New Roman" w:hAnsi="Times New Roman" w:cs="Times New Roman"/>
          <w:sz w:val="24"/>
          <w:szCs w:val="24"/>
        </w:rPr>
      </w:pPr>
    </w:p>
    <w:p w14:paraId="15D3D8B8" w14:textId="625B60E5" w:rsidR="00996B25" w:rsidRPr="00996B25" w:rsidRDefault="00421A43" w:rsidP="00996B25">
      <w:pPr>
        <w:ind w:firstLine="720"/>
        <w:rPr>
          <w:rFonts w:ascii="Times New Roman" w:hAnsi="Times New Roman" w:cs="Times New Roman"/>
          <w:sz w:val="24"/>
          <w:szCs w:val="24"/>
        </w:rPr>
      </w:pPr>
      <w:r>
        <w:rPr>
          <w:rFonts w:ascii="Times New Roman" w:hAnsi="Times New Roman" w:cs="Times New Roman"/>
          <w:sz w:val="24"/>
          <w:szCs w:val="24"/>
        </w:rPr>
        <w:t>In his “Universal Grammar” theory</w:t>
      </w:r>
      <w:r w:rsidR="0098729B">
        <w:rPr>
          <w:rFonts w:ascii="Times New Roman" w:hAnsi="Times New Roman" w:cs="Times New Roman"/>
          <w:sz w:val="24"/>
          <w:szCs w:val="24"/>
        </w:rPr>
        <w:t>, Chomsky states that we as human beings have a biological ability to learn languages and patterns of speech. He theorized that the rules are encouraged by experience and learning from care givers. For example,</w:t>
      </w:r>
      <w:r w:rsidR="00D63BC0">
        <w:rPr>
          <w:rFonts w:ascii="Times New Roman" w:hAnsi="Times New Roman" w:cs="Times New Roman"/>
          <w:sz w:val="24"/>
          <w:szCs w:val="24"/>
        </w:rPr>
        <w:t xml:space="preserve"> his theory states that</w:t>
      </w:r>
      <w:r w:rsidR="0098729B">
        <w:rPr>
          <w:rFonts w:ascii="Times New Roman" w:hAnsi="Times New Roman" w:cs="Times New Roman"/>
          <w:sz w:val="24"/>
          <w:szCs w:val="24"/>
        </w:rPr>
        <w:t xml:space="preserve"> if a learner is brought up in normal </w:t>
      </w:r>
      <w:r w:rsidR="00D63BC0">
        <w:rPr>
          <w:rFonts w:ascii="Times New Roman" w:hAnsi="Times New Roman" w:cs="Times New Roman"/>
          <w:sz w:val="24"/>
          <w:szCs w:val="24"/>
        </w:rPr>
        <w:t>household/ educational settings</w:t>
      </w:r>
      <w:r w:rsidR="0098729B">
        <w:rPr>
          <w:rFonts w:ascii="Times New Roman" w:hAnsi="Times New Roman" w:cs="Times New Roman"/>
          <w:sz w:val="24"/>
          <w:szCs w:val="24"/>
        </w:rPr>
        <w:t>, they will have the capability to develop language more efficiently. They will become able to distinguish nouns from verbs and function words from content words.</w:t>
      </w:r>
      <w:r w:rsidR="00D63BC0">
        <w:rPr>
          <w:rFonts w:ascii="Times New Roman" w:hAnsi="Times New Roman" w:cs="Times New Roman"/>
          <w:sz w:val="24"/>
          <w:szCs w:val="24"/>
        </w:rPr>
        <w:t xml:space="preserve"> Chomsky theorized that there was an </w:t>
      </w:r>
      <w:r w:rsidR="00D63BC0" w:rsidRPr="00D63BC0">
        <w:rPr>
          <w:rFonts w:ascii="Times New Roman" w:hAnsi="Times New Roman" w:cs="Times New Roman"/>
          <w:b/>
          <w:bCs/>
          <w:i/>
          <w:iCs/>
          <w:sz w:val="24"/>
          <w:szCs w:val="24"/>
        </w:rPr>
        <w:t>“innate, biologically determined language faculty that knows theses rules”</w:t>
      </w:r>
      <w:r w:rsidR="00D63BC0">
        <w:rPr>
          <w:rFonts w:ascii="Times New Roman" w:hAnsi="Times New Roman" w:cs="Times New Roman"/>
          <w:sz w:val="24"/>
          <w:szCs w:val="24"/>
        </w:rPr>
        <w:t xml:space="preserve"> and that all people have this faculty.</w:t>
      </w:r>
      <w:r w:rsidR="00996B25">
        <w:rPr>
          <w:rFonts w:ascii="Times New Roman" w:hAnsi="Times New Roman" w:cs="Times New Roman"/>
          <w:sz w:val="24"/>
          <w:szCs w:val="24"/>
        </w:rPr>
        <w:t xml:space="preserve"> </w:t>
      </w:r>
      <w:bookmarkStart w:id="0" w:name="_Hlk165133771"/>
      <w:r w:rsidR="00996B25" w:rsidRPr="00996B25">
        <w:rPr>
          <w:rFonts w:ascii="Times New Roman" w:hAnsi="Times New Roman" w:cs="Times New Roman"/>
          <w:b/>
          <w:bCs/>
          <w:i/>
          <w:iCs/>
          <w:sz w:val="24"/>
          <w:szCs w:val="24"/>
          <w:highlight w:val="yellow"/>
          <w:u w:val="single"/>
        </w:rPr>
        <w:t>(</w:t>
      </w:r>
      <w:hyperlink r:id="rId6" w:history="1">
        <w:r w:rsidR="00996B25" w:rsidRPr="00996B25">
          <w:rPr>
            <w:rStyle w:val="Hyperlink"/>
            <w:rFonts w:ascii="Times New Roman" w:hAnsi="Times New Roman" w:cs="Times New Roman"/>
            <w:b/>
            <w:bCs/>
            <w:i/>
            <w:iCs/>
            <w:sz w:val="24"/>
            <w:szCs w:val="24"/>
            <w:highlight w:val="yellow"/>
          </w:rPr>
          <w:t>https://www.montsaye.northants.sch.uk/assets/Uploads/English-Language-Summer-Work-2.pdf</w:t>
        </w:r>
      </w:hyperlink>
      <w:r w:rsidR="00996B25" w:rsidRPr="00996B25">
        <w:rPr>
          <w:rFonts w:ascii="Times New Roman" w:hAnsi="Times New Roman" w:cs="Times New Roman"/>
          <w:b/>
          <w:bCs/>
          <w:i/>
          <w:iCs/>
          <w:sz w:val="24"/>
          <w:szCs w:val="24"/>
          <w:highlight w:val="yellow"/>
          <w:u w:val="single"/>
        </w:rPr>
        <w:t>)</w:t>
      </w:r>
    </w:p>
    <w:bookmarkEnd w:id="0"/>
    <w:p w14:paraId="50FE2A3C" w14:textId="7B2DB759" w:rsidR="00421A43" w:rsidRDefault="00421A43" w:rsidP="00421A43">
      <w:pPr>
        <w:ind w:firstLine="720"/>
        <w:rPr>
          <w:rFonts w:ascii="Times New Roman" w:hAnsi="Times New Roman" w:cs="Times New Roman"/>
          <w:sz w:val="24"/>
          <w:szCs w:val="24"/>
        </w:rPr>
      </w:pPr>
    </w:p>
    <w:p w14:paraId="233CBA67" w14:textId="6DD87641" w:rsidR="00D60D59" w:rsidRPr="00210F4D" w:rsidRDefault="008472CD" w:rsidP="00421A43">
      <w:pPr>
        <w:ind w:firstLine="720"/>
        <w:rPr>
          <w:rFonts w:ascii="Times New Roman" w:hAnsi="Times New Roman" w:cs="Times New Roman"/>
          <w:b/>
          <w:bCs/>
          <w:i/>
          <w:iCs/>
          <w:sz w:val="24"/>
          <w:szCs w:val="24"/>
          <w:u w:val="single"/>
        </w:rPr>
      </w:pPr>
      <w:r>
        <w:rPr>
          <w:rFonts w:ascii="Times New Roman" w:hAnsi="Times New Roman" w:cs="Times New Roman"/>
          <w:sz w:val="24"/>
          <w:szCs w:val="24"/>
        </w:rPr>
        <w:t xml:space="preserve">Lev Vygotsky shared in the belief that </w:t>
      </w:r>
      <w:r w:rsidR="008330C1">
        <w:rPr>
          <w:rFonts w:ascii="Times New Roman" w:hAnsi="Times New Roman" w:cs="Times New Roman"/>
          <w:sz w:val="24"/>
          <w:szCs w:val="24"/>
        </w:rPr>
        <w:t xml:space="preserve">social interactions help children develop their ability to </w:t>
      </w:r>
      <w:r w:rsidR="004C0F19">
        <w:rPr>
          <w:rFonts w:ascii="Times New Roman" w:hAnsi="Times New Roman" w:cs="Times New Roman"/>
          <w:sz w:val="24"/>
          <w:szCs w:val="24"/>
        </w:rPr>
        <w:t>learn and use language.</w:t>
      </w:r>
      <w:r w:rsidR="00324AC9">
        <w:rPr>
          <w:rFonts w:ascii="Times New Roman" w:hAnsi="Times New Roman" w:cs="Times New Roman"/>
          <w:sz w:val="24"/>
          <w:szCs w:val="24"/>
        </w:rPr>
        <w:t xml:space="preserve"> </w:t>
      </w:r>
      <w:r w:rsidR="00B177F9">
        <w:rPr>
          <w:rFonts w:ascii="Times New Roman" w:hAnsi="Times New Roman" w:cs="Times New Roman"/>
          <w:sz w:val="24"/>
          <w:szCs w:val="24"/>
        </w:rPr>
        <w:t xml:space="preserve">He stressed the importance of </w:t>
      </w:r>
      <w:r w:rsidR="00415BDC">
        <w:rPr>
          <w:rFonts w:ascii="Times New Roman" w:hAnsi="Times New Roman" w:cs="Times New Roman"/>
          <w:sz w:val="24"/>
          <w:szCs w:val="24"/>
        </w:rPr>
        <w:t>language in cognitive development.</w:t>
      </w:r>
      <w:r w:rsidR="002D1258">
        <w:rPr>
          <w:rFonts w:ascii="Times New Roman" w:hAnsi="Times New Roman" w:cs="Times New Roman"/>
          <w:sz w:val="24"/>
          <w:szCs w:val="24"/>
        </w:rPr>
        <w:t xml:space="preserve"> Vygotsky theorised that there were three stages</w:t>
      </w:r>
      <w:r w:rsidR="00447011">
        <w:rPr>
          <w:rFonts w:ascii="Times New Roman" w:hAnsi="Times New Roman" w:cs="Times New Roman"/>
          <w:sz w:val="24"/>
          <w:szCs w:val="24"/>
        </w:rPr>
        <w:t>/ forms</w:t>
      </w:r>
      <w:r w:rsidR="002D1258">
        <w:rPr>
          <w:rFonts w:ascii="Times New Roman" w:hAnsi="Times New Roman" w:cs="Times New Roman"/>
          <w:sz w:val="24"/>
          <w:szCs w:val="24"/>
        </w:rPr>
        <w:t xml:space="preserve"> </w:t>
      </w:r>
      <w:r w:rsidR="00061066">
        <w:rPr>
          <w:rFonts w:ascii="Times New Roman" w:hAnsi="Times New Roman" w:cs="Times New Roman"/>
          <w:sz w:val="24"/>
          <w:szCs w:val="24"/>
        </w:rPr>
        <w:t>in the</w:t>
      </w:r>
      <w:r w:rsidR="002D1258">
        <w:rPr>
          <w:rFonts w:ascii="Times New Roman" w:hAnsi="Times New Roman" w:cs="Times New Roman"/>
          <w:sz w:val="24"/>
          <w:szCs w:val="24"/>
        </w:rPr>
        <w:t xml:space="preserve"> development </w:t>
      </w:r>
      <w:r w:rsidR="00061066">
        <w:rPr>
          <w:rFonts w:ascii="Times New Roman" w:hAnsi="Times New Roman" w:cs="Times New Roman"/>
          <w:sz w:val="24"/>
          <w:szCs w:val="24"/>
        </w:rPr>
        <w:t xml:space="preserve">process. </w:t>
      </w:r>
      <w:r w:rsidR="00210F4D">
        <w:rPr>
          <w:rFonts w:ascii="Times New Roman" w:hAnsi="Times New Roman" w:cs="Times New Roman"/>
          <w:sz w:val="24"/>
          <w:szCs w:val="24"/>
        </w:rPr>
        <w:t>(</w:t>
      </w:r>
      <w:hyperlink r:id="rId7" w:history="1">
        <w:r w:rsidR="00210F4D" w:rsidRPr="000D58AC">
          <w:rPr>
            <w:rStyle w:val="Hyperlink"/>
            <w:rFonts w:ascii="Times New Roman" w:hAnsi="Times New Roman" w:cs="Times New Roman"/>
            <w:b/>
            <w:bCs/>
            <w:i/>
            <w:iCs/>
            <w:sz w:val="24"/>
            <w:szCs w:val="24"/>
            <w:highlight w:val="yellow"/>
          </w:rPr>
          <w:t>https://www.ncbi.nlm.nih.gov/pmc/articles/PMC3184006/#:=Vygotsky%20(1934%2F1986)%20proposed,internalizing%20their%20caregivers'%20regulatory%20speech</w:t>
        </w:r>
      </w:hyperlink>
      <w:r w:rsidR="00210F4D">
        <w:rPr>
          <w:rFonts w:ascii="Times New Roman" w:hAnsi="Times New Roman" w:cs="Times New Roman"/>
          <w:b/>
          <w:bCs/>
          <w:i/>
          <w:iCs/>
          <w:sz w:val="24"/>
          <w:szCs w:val="24"/>
          <w:u w:val="single"/>
        </w:rPr>
        <w:t>)</w:t>
      </w:r>
    </w:p>
    <w:p w14:paraId="20DAE797" w14:textId="20C2F798" w:rsidR="001E7AC3" w:rsidRPr="001E7AC3" w:rsidRDefault="00061066" w:rsidP="001E7AC3">
      <w:pPr>
        <w:ind w:firstLine="720"/>
        <w:rPr>
          <w:rFonts w:ascii="Times New Roman" w:hAnsi="Times New Roman" w:cs="Times New Roman"/>
          <w:b/>
          <w:bCs/>
          <w:i/>
          <w:iCs/>
          <w:sz w:val="24"/>
          <w:szCs w:val="24"/>
          <w:u w:val="single"/>
        </w:rPr>
      </w:pPr>
      <w:r>
        <w:rPr>
          <w:rFonts w:ascii="Times New Roman" w:hAnsi="Times New Roman" w:cs="Times New Roman"/>
          <w:sz w:val="24"/>
          <w:szCs w:val="24"/>
        </w:rPr>
        <w:t xml:space="preserve">They </w:t>
      </w:r>
      <w:r w:rsidR="00486558">
        <w:rPr>
          <w:rFonts w:ascii="Times New Roman" w:hAnsi="Times New Roman" w:cs="Times New Roman"/>
          <w:sz w:val="24"/>
          <w:szCs w:val="24"/>
        </w:rPr>
        <w:t>are</w:t>
      </w:r>
      <w:r w:rsidRPr="003C1555">
        <w:rPr>
          <w:rFonts w:ascii="Times New Roman" w:hAnsi="Times New Roman" w:cs="Times New Roman"/>
          <w:sz w:val="24"/>
          <w:szCs w:val="24"/>
        </w:rPr>
        <w:t xml:space="preserve">: </w:t>
      </w:r>
      <w:r w:rsidRPr="003C1555">
        <w:rPr>
          <w:rFonts w:ascii="Times New Roman" w:hAnsi="Times New Roman" w:cs="Times New Roman"/>
          <w:b/>
          <w:bCs/>
          <w:i/>
          <w:iCs/>
          <w:sz w:val="24"/>
          <w:szCs w:val="24"/>
          <w:u w:val="single"/>
        </w:rPr>
        <w:t>Social Speech</w:t>
      </w:r>
      <w:r w:rsidR="00D60D59">
        <w:rPr>
          <w:rFonts w:ascii="Times New Roman" w:hAnsi="Times New Roman" w:cs="Times New Roman"/>
          <w:sz w:val="24"/>
          <w:szCs w:val="24"/>
        </w:rPr>
        <w:t xml:space="preserve"> (the communication</w:t>
      </w:r>
      <w:r w:rsidR="00980CD0">
        <w:rPr>
          <w:rFonts w:ascii="Times New Roman" w:hAnsi="Times New Roman" w:cs="Times New Roman"/>
          <w:sz w:val="24"/>
          <w:szCs w:val="24"/>
        </w:rPr>
        <w:t xml:space="preserve"> between children and others </w:t>
      </w:r>
      <w:r w:rsidR="005C5AA4">
        <w:rPr>
          <w:rFonts w:ascii="Times New Roman" w:hAnsi="Times New Roman" w:cs="Times New Roman"/>
          <w:sz w:val="24"/>
          <w:szCs w:val="24"/>
        </w:rPr>
        <w:t xml:space="preserve">usually from the age of 2 years of age), </w:t>
      </w:r>
      <w:r w:rsidR="005C5AA4" w:rsidRPr="003C1555">
        <w:rPr>
          <w:rFonts w:ascii="Times New Roman" w:hAnsi="Times New Roman" w:cs="Times New Roman"/>
          <w:b/>
          <w:bCs/>
          <w:i/>
          <w:iCs/>
          <w:sz w:val="24"/>
          <w:szCs w:val="24"/>
          <w:u w:val="single"/>
        </w:rPr>
        <w:t>Private Speech</w:t>
      </w:r>
      <w:r w:rsidR="00BB0B31">
        <w:rPr>
          <w:rFonts w:ascii="Times New Roman" w:hAnsi="Times New Roman" w:cs="Times New Roman"/>
          <w:sz w:val="24"/>
          <w:szCs w:val="24"/>
        </w:rPr>
        <w:t xml:space="preserve"> (</w:t>
      </w:r>
      <w:r w:rsidR="00DE2034">
        <w:rPr>
          <w:rFonts w:ascii="Times New Roman" w:hAnsi="Times New Roman" w:cs="Times New Roman"/>
          <w:sz w:val="24"/>
          <w:szCs w:val="24"/>
        </w:rPr>
        <w:t xml:space="preserve">that is directed to themselves but has not yet </w:t>
      </w:r>
      <w:r w:rsidR="00697B57">
        <w:rPr>
          <w:rFonts w:ascii="Times New Roman" w:hAnsi="Times New Roman" w:cs="Times New Roman"/>
          <w:sz w:val="24"/>
          <w:szCs w:val="24"/>
        </w:rPr>
        <w:t>been internalised) this usually occurs from the age of 3</w:t>
      </w:r>
      <w:r w:rsidR="00AB2096">
        <w:rPr>
          <w:rFonts w:ascii="Times New Roman" w:hAnsi="Times New Roman" w:cs="Times New Roman"/>
          <w:sz w:val="24"/>
          <w:szCs w:val="24"/>
        </w:rPr>
        <w:t xml:space="preserve"> years old. The third stage is </w:t>
      </w:r>
      <w:r w:rsidR="00012A7A" w:rsidRPr="003C1555">
        <w:rPr>
          <w:rFonts w:ascii="Times New Roman" w:hAnsi="Times New Roman" w:cs="Times New Roman"/>
          <w:b/>
          <w:bCs/>
          <w:i/>
          <w:iCs/>
          <w:sz w:val="24"/>
          <w:szCs w:val="24"/>
          <w:u w:val="single"/>
        </w:rPr>
        <w:t>Silent Inner Speech</w:t>
      </w:r>
      <w:r w:rsidR="0045330E">
        <w:rPr>
          <w:rFonts w:ascii="Times New Roman" w:hAnsi="Times New Roman" w:cs="Times New Roman"/>
          <w:sz w:val="24"/>
          <w:szCs w:val="24"/>
        </w:rPr>
        <w:t xml:space="preserve"> (a </w:t>
      </w:r>
      <w:r w:rsidR="003C1555">
        <w:rPr>
          <w:rFonts w:ascii="Times New Roman" w:hAnsi="Times New Roman" w:cs="Times New Roman"/>
          <w:sz w:val="24"/>
          <w:szCs w:val="24"/>
        </w:rPr>
        <w:t>child’s</w:t>
      </w:r>
      <w:r w:rsidR="0045330E">
        <w:rPr>
          <w:rFonts w:ascii="Times New Roman" w:hAnsi="Times New Roman" w:cs="Times New Roman"/>
          <w:sz w:val="24"/>
          <w:szCs w:val="24"/>
        </w:rPr>
        <w:t xml:space="preserve"> internal monologue) this occurs from the age of 7 years old</w:t>
      </w:r>
      <w:r w:rsidR="003C1555">
        <w:rPr>
          <w:rFonts w:ascii="Times New Roman" w:hAnsi="Times New Roman" w:cs="Times New Roman"/>
          <w:sz w:val="24"/>
          <w:szCs w:val="24"/>
        </w:rPr>
        <w:t>.</w:t>
      </w:r>
      <w:r w:rsidR="0025787C">
        <w:rPr>
          <w:rFonts w:ascii="Times New Roman" w:hAnsi="Times New Roman" w:cs="Times New Roman"/>
          <w:sz w:val="24"/>
          <w:szCs w:val="24"/>
        </w:rPr>
        <w:t xml:space="preserve"> </w:t>
      </w:r>
      <w:r w:rsidR="00795DB1">
        <w:rPr>
          <w:rFonts w:ascii="Times New Roman" w:hAnsi="Times New Roman" w:cs="Times New Roman"/>
          <w:sz w:val="24"/>
          <w:szCs w:val="24"/>
        </w:rPr>
        <w:t xml:space="preserve">Vygotsky believed </w:t>
      </w:r>
      <w:r w:rsidR="00D24730">
        <w:rPr>
          <w:rFonts w:ascii="Times New Roman" w:hAnsi="Times New Roman" w:cs="Times New Roman"/>
          <w:sz w:val="24"/>
          <w:szCs w:val="24"/>
        </w:rPr>
        <w:t>that</w:t>
      </w:r>
      <w:r w:rsidR="00795DB1">
        <w:rPr>
          <w:rFonts w:ascii="Times New Roman" w:hAnsi="Times New Roman" w:cs="Times New Roman"/>
          <w:sz w:val="24"/>
          <w:szCs w:val="24"/>
        </w:rPr>
        <w:t xml:space="preserve"> the importance of </w:t>
      </w:r>
      <w:r w:rsidR="00D24730">
        <w:rPr>
          <w:rFonts w:ascii="Times New Roman" w:hAnsi="Times New Roman" w:cs="Times New Roman"/>
          <w:sz w:val="24"/>
          <w:szCs w:val="24"/>
        </w:rPr>
        <w:t>internalising speech was essential to cognitive development</w:t>
      </w:r>
      <w:r w:rsidR="00F97FF8">
        <w:rPr>
          <w:rFonts w:ascii="Times New Roman" w:hAnsi="Times New Roman" w:cs="Times New Roman"/>
          <w:sz w:val="24"/>
          <w:szCs w:val="24"/>
        </w:rPr>
        <w:t xml:space="preserve"> and that </w:t>
      </w:r>
      <w:r w:rsidR="00C36357">
        <w:rPr>
          <w:rFonts w:ascii="Times New Roman" w:hAnsi="Times New Roman" w:cs="Times New Roman"/>
          <w:sz w:val="24"/>
          <w:szCs w:val="24"/>
        </w:rPr>
        <w:t xml:space="preserve">Private Speech was </w:t>
      </w:r>
      <w:r w:rsidR="00166A09">
        <w:rPr>
          <w:rFonts w:ascii="Times New Roman" w:hAnsi="Times New Roman" w:cs="Times New Roman"/>
          <w:sz w:val="24"/>
          <w:szCs w:val="24"/>
        </w:rPr>
        <w:t>important</w:t>
      </w:r>
      <w:r w:rsidR="00C36357">
        <w:rPr>
          <w:rFonts w:ascii="Times New Roman" w:hAnsi="Times New Roman" w:cs="Times New Roman"/>
          <w:sz w:val="24"/>
          <w:szCs w:val="24"/>
        </w:rPr>
        <w:t xml:space="preserve"> to problem solving tasks</w:t>
      </w:r>
      <w:r w:rsidR="001310EE">
        <w:rPr>
          <w:rFonts w:ascii="Times New Roman" w:hAnsi="Times New Roman" w:cs="Times New Roman"/>
          <w:sz w:val="24"/>
          <w:szCs w:val="24"/>
        </w:rPr>
        <w:t xml:space="preserve">. He observed that children would engage in Private Speech </w:t>
      </w:r>
      <w:r w:rsidR="003F7F56">
        <w:rPr>
          <w:rFonts w:ascii="Times New Roman" w:hAnsi="Times New Roman" w:cs="Times New Roman"/>
          <w:sz w:val="24"/>
          <w:szCs w:val="24"/>
        </w:rPr>
        <w:t xml:space="preserve">when they faced difficulty </w:t>
      </w:r>
      <w:r w:rsidR="00E51138">
        <w:rPr>
          <w:rFonts w:ascii="Times New Roman" w:hAnsi="Times New Roman" w:cs="Times New Roman"/>
          <w:sz w:val="24"/>
          <w:szCs w:val="24"/>
        </w:rPr>
        <w:t>solving a problem.</w:t>
      </w:r>
      <w:r w:rsidR="00B952E3">
        <w:rPr>
          <w:rFonts w:ascii="Times New Roman" w:hAnsi="Times New Roman" w:cs="Times New Roman"/>
          <w:sz w:val="24"/>
          <w:szCs w:val="24"/>
        </w:rPr>
        <w:t xml:space="preserve"> Vygotsky’s theory is implemented in teaching today</w:t>
      </w:r>
      <w:r w:rsidR="009A3619">
        <w:rPr>
          <w:rFonts w:ascii="Times New Roman" w:hAnsi="Times New Roman" w:cs="Times New Roman"/>
          <w:sz w:val="24"/>
          <w:szCs w:val="24"/>
        </w:rPr>
        <w:t>. A method known as</w:t>
      </w:r>
      <w:r w:rsidR="00BF7870">
        <w:rPr>
          <w:rFonts w:ascii="Times New Roman" w:hAnsi="Times New Roman" w:cs="Times New Roman"/>
          <w:sz w:val="24"/>
          <w:szCs w:val="24"/>
        </w:rPr>
        <w:t xml:space="preserve"> </w:t>
      </w:r>
      <w:r w:rsidR="00BF7870" w:rsidRPr="00094D07">
        <w:rPr>
          <w:rFonts w:ascii="Times New Roman" w:hAnsi="Times New Roman" w:cs="Times New Roman"/>
          <w:b/>
          <w:bCs/>
          <w:i/>
          <w:iCs/>
          <w:sz w:val="24"/>
          <w:szCs w:val="24"/>
          <w:u w:val="single"/>
        </w:rPr>
        <w:t xml:space="preserve">‘Reciprocal teaching’ </w:t>
      </w:r>
      <w:r w:rsidR="00BF7870">
        <w:rPr>
          <w:rFonts w:ascii="Times New Roman" w:hAnsi="Times New Roman" w:cs="Times New Roman"/>
          <w:sz w:val="24"/>
          <w:szCs w:val="24"/>
        </w:rPr>
        <w:t xml:space="preserve">is a method where </w:t>
      </w:r>
      <w:r w:rsidR="00B87520">
        <w:rPr>
          <w:rFonts w:ascii="Times New Roman" w:hAnsi="Times New Roman" w:cs="Times New Roman"/>
          <w:sz w:val="24"/>
          <w:szCs w:val="24"/>
        </w:rPr>
        <w:t xml:space="preserve">teachers and learners work together to </w:t>
      </w:r>
      <w:r w:rsidR="00C04B2E">
        <w:rPr>
          <w:rFonts w:ascii="Times New Roman" w:hAnsi="Times New Roman" w:cs="Times New Roman"/>
          <w:sz w:val="24"/>
          <w:szCs w:val="24"/>
        </w:rPr>
        <w:t>complete a set task</w:t>
      </w:r>
      <w:r w:rsidR="00BC77E3">
        <w:rPr>
          <w:rFonts w:ascii="Times New Roman" w:hAnsi="Times New Roman" w:cs="Times New Roman"/>
          <w:sz w:val="24"/>
          <w:szCs w:val="24"/>
        </w:rPr>
        <w:t xml:space="preserve">, before the learners are asked to complete </w:t>
      </w:r>
      <w:r w:rsidR="00C64B5C">
        <w:rPr>
          <w:rFonts w:ascii="Times New Roman" w:hAnsi="Times New Roman" w:cs="Times New Roman"/>
          <w:sz w:val="24"/>
          <w:szCs w:val="24"/>
        </w:rPr>
        <w:t>a similar</w:t>
      </w:r>
      <w:r w:rsidR="00BC77E3">
        <w:rPr>
          <w:rFonts w:ascii="Times New Roman" w:hAnsi="Times New Roman" w:cs="Times New Roman"/>
          <w:sz w:val="24"/>
          <w:szCs w:val="24"/>
        </w:rPr>
        <w:t xml:space="preserve"> task on their own.</w:t>
      </w:r>
      <w:r w:rsidR="00000850">
        <w:rPr>
          <w:rFonts w:ascii="Times New Roman" w:hAnsi="Times New Roman" w:cs="Times New Roman"/>
          <w:sz w:val="24"/>
          <w:szCs w:val="24"/>
        </w:rPr>
        <w:t xml:space="preserve"> The teacher will ask the learners questions</w:t>
      </w:r>
      <w:r w:rsidR="00F13BA2">
        <w:rPr>
          <w:rFonts w:ascii="Times New Roman" w:hAnsi="Times New Roman" w:cs="Times New Roman"/>
          <w:sz w:val="24"/>
          <w:szCs w:val="24"/>
        </w:rPr>
        <w:t xml:space="preserve"> and for their suggestions, thus including the learners and promoting problem sol</w:t>
      </w:r>
      <w:r w:rsidR="00E64169">
        <w:rPr>
          <w:rFonts w:ascii="Times New Roman" w:hAnsi="Times New Roman" w:cs="Times New Roman"/>
          <w:sz w:val="24"/>
          <w:szCs w:val="24"/>
        </w:rPr>
        <w:t>ving on the task.</w:t>
      </w:r>
      <w:r w:rsidR="001E7AC3">
        <w:rPr>
          <w:rFonts w:ascii="Times New Roman" w:hAnsi="Times New Roman" w:cs="Times New Roman"/>
          <w:sz w:val="24"/>
          <w:szCs w:val="24"/>
        </w:rPr>
        <w:t xml:space="preserve"> </w:t>
      </w:r>
      <w:bookmarkStart w:id="1" w:name="_Hlk165133510"/>
      <w:r w:rsidR="00210F4D">
        <w:rPr>
          <w:rFonts w:ascii="Times New Roman" w:hAnsi="Times New Roman" w:cs="Times New Roman"/>
          <w:sz w:val="24"/>
          <w:szCs w:val="24"/>
        </w:rPr>
        <w:t>(</w:t>
      </w:r>
      <w:hyperlink r:id="rId8" w:history="1">
        <w:r w:rsidR="00210F4D" w:rsidRPr="000D58AC">
          <w:rPr>
            <w:rStyle w:val="Hyperlink"/>
            <w:rFonts w:ascii="Times New Roman" w:hAnsi="Times New Roman" w:cs="Times New Roman"/>
            <w:b/>
            <w:bCs/>
            <w:i/>
            <w:iCs/>
            <w:sz w:val="24"/>
            <w:szCs w:val="24"/>
            <w:highlight w:val="yellow"/>
          </w:rPr>
          <w:t>https://www.gowriensw.com.au/thought-leadership/vygotsky-theory</w:t>
        </w:r>
      </w:hyperlink>
      <w:r w:rsidR="001E7AC3" w:rsidRPr="001E7AC3">
        <w:rPr>
          <w:rFonts w:ascii="Times New Roman" w:hAnsi="Times New Roman" w:cs="Times New Roman"/>
          <w:b/>
          <w:bCs/>
          <w:i/>
          <w:iCs/>
          <w:sz w:val="24"/>
          <w:szCs w:val="24"/>
          <w:highlight w:val="yellow"/>
          <w:u w:val="single"/>
        </w:rPr>
        <w:t>.</w:t>
      </w:r>
      <w:r w:rsidR="00210F4D">
        <w:rPr>
          <w:rFonts w:ascii="Times New Roman" w:hAnsi="Times New Roman" w:cs="Times New Roman"/>
          <w:b/>
          <w:bCs/>
          <w:i/>
          <w:iCs/>
          <w:sz w:val="24"/>
          <w:szCs w:val="24"/>
          <w:u w:val="single"/>
        </w:rPr>
        <w:t>)</w:t>
      </w:r>
    </w:p>
    <w:bookmarkEnd w:id="1"/>
    <w:p w14:paraId="1992797C" w14:textId="08F3475A" w:rsidR="00A74C2E" w:rsidRDefault="00A74C2E" w:rsidP="00B952E3">
      <w:pPr>
        <w:ind w:firstLine="720"/>
        <w:rPr>
          <w:rFonts w:ascii="Times New Roman" w:hAnsi="Times New Roman" w:cs="Times New Roman"/>
          <w:sz w:val="24"/>
          <w:szCs w:val="24"/>
        </w:rPr>
      </w:pPr>
    </w:p>
    <w:p w14:paraId="2831175E" w14:textId="77777777" w:rsidR="00094D07" w:rsidRDefault="00094D07" w:rsidP="00B952E3">
      <w:pPr>
        <w:ind w:firstLine="720"/>
        <w:rPr>
          <w:rFonts w:ascii="Times New Roman" w:hAnsi="Times New Roman" w:cs="Times New Roman"/>
          <w:sz w:val="24"/>
          <w:szCs w:val="24"/>
        </w:rPr>
      </w:pPr>
    </w:p>
    <w:p w14:paraId="65A02440" w14:textId="50E5F872" w:rsidR="00094D07" w:rsidRDefault="00F62ECD" w:rsidP="00B952E3">
      <w:pPr>
        <w:ind w:firstLine="720"/>
        <w:rPr>
          <w:rFonts w:ascii="Times New Roman" w:hAnsi="Times New Roman" w:cs="Times New Roman"/>
          <w:sz w:val="24"/>
          <w:szCs w:val="24"/>
        </w:rPr>
      </w:pPr>
      <w:r>
        <w:rPr>
          <w:rFonts w:ascii="Times New Roman" w:hAnsi="Times New Roman" w:cs="Times New Roman"/>
          <w:sz w:val="24"/>
          <w:szCs w:val="24"/>
        </w:rPr>
        <w:t>B.F Skinner was a behaviourist and had another theory on cognitive development in children.</w:t>
      </w:r>
      <w:r w:rsidR="00827B39">
        <w:rPr>
          <w:rFonts w:ascii="Times New Roman" w:hAnsi="Times New Roman" w:cs="Times New Roman"/>
          <w:sz w:val="24"/>
          <w:szCs w:val="24"/>
        </w:rPr>
        <w:t xml:space="preserve"> He wrote in </w:t>
      </w:r>
      <w:r w:rsidR="00490885">
        <w:rPr>
          <w:rFonts w:ascii="Times New Roman" w:hAnsi="Times New Roman" w:cs="Times New Roman"/>
          <w:sz w:val="24"/>
          <w:szCs w:val="24"/>
        </w:rPr>
        <w:t xml:space="preserve">his book </w:t>
      </w:r>
      <w:r w:rsidR="00490885" w:rsidRPr="00FF6A71">
        <w:rPr>
          <w:rFonts w:ascii="Times New Roman" w:hAnsi="Times New Roman" w:cs="Times New Roman"/>
          <w:b/>
          <w:bCs/>
          <w:i/>
          <w:iCs/>
          <w:sz w:val="24"/>
          <w:szCs w:val="24"/>
          <w:highlight w:val="yellow"/>
          <w:u w:val="single"/>
        </w:rPr>
        <w:t>“Verbal Behaviour” (1957)</w:t>
      </w:r>
      <w:r w:rsidR="00155EE9">
        <w:rPr>
          <w:rFonts w:ascii="Times New Roman" w:hAnsi="Times New Roman" w:cs="Times New Roman"/>
          <w:sz w:val="24"/>
          <w:szCs w:val="24"/>
        </w:rPr>
        <w:t xml:space="preserve"> that children will imitate speech </w:t>
      </w:r>
      <w:r w:rsidR="00155EE9">
        <w:rPr>
          <w:rFonts w:ascii="Times New Roman" w:hAnsi="Times New Roman" w:cs="Times New Roman"/>
          <w:sz w:val="24"/>
          <w:szCs w:val="24"/>
        </w:rPr>
        <w:lastRenderedPageBreak/>
        <w:t xml:space="preserve">and language </w:t>
      </w:r>
      <w:r w:rsidR="008E04F4">
        <w:rPr>
          <w:rFonts w:ascii="Times New Roman" w:hAnsi="Times New Roman" w:cs="Times New Roman"/>
          <w:sz w:val="24"/>
          <w:szCs w:val="24"/>
        </w:rPr>
        <w:t xml:space="preserve">from their parents/ care givers and </w:t>
      </w:r>
      <w:r w:rsidR="00260E74">
        <w:rPr>
          <w:rFonts w:ascii="Times New Roman" w:hAnsi="Times New Roman" w:cs="Times New Roman"/>
          <w:sz w:val="24"/>
          <w:szCs w:val="24"/>
        </w:rPr>
        <w:t xml:space="preserve">when the parents/ care givers recognise a word that the child </w:t>
      </w:r>
      <w:r w:rsidR="004131A9">
        <w:rPr>
          <w:rFonts w:ascii="Times New Roman" w:hAnsi="Times New Roman" w:cs="Times New Roman"/>
          <w:sz w:val="24"/>
          <w:szCs w:val="24"/>
        </w:rPr>
        <w:t>has spoken (whether identifying an object or name)</w:t>
      </w:r>
      <w:r w:rsidR="00181C96">
        <w:rPr>
          <w:rFonts w:ascii="Times New Roman" w:hAnsi="Times New Roman" w:cs="Times New Roman"/>
          <w:sz w:val="24"/>
          <w:szCs w:val="24"/>
        </w:rPr>
        <w:t xml:space="preserve"> they will reward them</w:t>
      </w:r>
      <w:r w:rsidR="001B3EEC">
        <w:rPr>
          <w:rFonts w:ascii="Times New Roman" w:hAnsi="Times New Roman" w:cs="Times New Roman"/>
          <w:sz w:val="24"/>
          <w:szCs w:val="24"/>
        </w:rPr>
        <w:t>. This will “</w:t>
      </w:r>
      <w:r w:rsidR="001B3EEC" w:rsidRPr="008538B9">
        <w:rPr>
          <w:rFonts w:ascii="Times New Roman" w:hAnsi="Times New Roman" w:cs="Times New Roman"/>
          <w:b/>
          <w:bCs/>
          <w:i/>
          <w:iCs/>
          <w:sz w:val="24"/>
          <w:szCs w:val="24"/>
        </w:rPr>
        <w:t>positively reinforce</w:t>
      </w:r>
      <w:r w:rsidR="001B3EEC">
        <w:rPr>
          <w:rFonts w:ascii="Times New Roman" w:hAnsi="Times New Roman" w:cs="Times New Roman"/>
          <w:sz w:val="24"/>
          <w:szCs w:val="24"/>
        </w:rPr>
        <w:t xml:space="preserve">” the child </w:t>
      </w:r>
      <w:r w:rsidR="001C3D57">
        <w:rPr>
          <w:rFonts w:ascii="Times New Roman" w:hAnsi="Times New Roman" w:cs="Times New Roman"/>
          <w:sz w:val="24"/>
          <w:szCs w:val="24"/>
        </w:rPr>
        <w:t xml:space="preserve">and the child will attempt to identify and speak more regularly to </w:t>
      </w:r>
      <w:r w:rsidR="0046191A">
        <w:rPr>
          <w:rFonts w:ascii="Times New Roman" w:hAnsi="Times New Roman" w:cs="Times New Roman"/>
          <w:sz w:val="24"/>
          <w:szCs w:val="24"/>
        </w:rPr>
        <w:t>achieve a reward. Unsuccessful attempts by the child will be forgotten about</w:t>
      </w:r>
      <w:r w:rsidR="00386423">
        <w:rPr>
          <w:rFonts w:ascii="Times New Roman" w:hAnsi="Times New Roman" w:cs="Times New Roman"/>
          <w:sz w:val="24"/>
          <w:szCs w:val="24"/>
        </w:rPr>
        <w:t>.</w:t>
      </w:r>
    </w:p>
    <w:p w14:paraId="6991A76A" w14:textId="46FF6E00" w:rsidR="000F74E9" w:rsidRDefault="000F74E9" w:rsidP="00B952E3">
      <w:pPr>
        <w:ind w:firstLine="720"/>
        <w:rPr>
          <w:rFonts w:ascii="Times New Roman" w:hAnsi="Times New Roman" w:cs="Times New Roman"/>
          <w:sz w:val="24"/>
          <w:szCs w:val="24"/>
        </w:rPr>
      </w:pPr>
      <w:r>
        <w:rPr>
          <w:rFonts w:ascii="Times New Roman" w:hAnsi="Times New Roman" w:cs="Times New Roman"/>
          <w:sz w:val="24"/>
          <w:szCs w:val="24"/>
        </w:rPr>
        <w:t xml:space="preserve">There have been arguments against </w:t>
      </w:r>
      <w:r w:rsidR="00742171">
        <w:rPr>
          <w:rFonts w:ascii="Times New Roman" w:hAnsi="Times New Roman" w:cs="Times New Roman"/>
          <w:sz w:val="24"/>
          <w:szCs w:val="24"/>
        </w:rPr>
        <w:t>Skinner’s</w:t>
      </w:r>
      <w:r>
        <w:rPr>
          <w:rFonts w:ascii="Times New Roman" w:hAnsi="Times New Roman" w:cs="Times New Roman"/>
          <w:sz w:val="24"/>
          <w:szCs w:val="24"/>
        </w:rPr>
        <w:t xml:space="preserve"> theory</w:t>
      </w:r>
      <w:r w:rsidR="004B5FF3">
        <w:rPr>
          <w:rFonts w:ascii="Times New Roman" w:hAnsi="Times New Roman" w:cs="Times New Roman"/>
          <w:sz w:val="24"/>
          <w:szCs w:val="24"/>
        </w:rPr>
        <w:t>, most notably by Chomsky himself</w:t>
      </w:r>
      <w:r w:rsidR="00742171">
        <w:rPr>
          <w:rFonts w:ascii="Times New Roman" w:hAnsi="Times New Roman" w:cs="Times New Roman"/>
          <w:sz w:val="24"/>
          <w:szCs w:val="24"/>
        </w:rPr>
        <w:t>. He argued</w:t>
      </w:r>
      <w:r w:rsidR="00560B0B">
        <w:rPr>
          <w:rFonts w:ascii="Times New Roman" w:hAnsi="Times New Roman" w:cs="Times New Roman"/>
          <w:sz w:val="24"/>
          <w:szCs w:val="24"/>
        </w:rPr>
        <w:t xml:space="preserve"> in his review of </w:t>
      </w:r>
      <w:r w:rsidR="00CC6F57">
        <w:rPr>
          <w:rFonts w:ascii="Times New Roman" w:hAnsi="Times New Roman" w:cs="Times New Roman"/>
          <w:sz w:val="24"/>
          <w:szCs w:val="24"/>
        </w:rPr>
        <w:t xml:space="preserve">Skinner’s book </w:t>
      </w:r>
      <w:r w:rsidR="00193F5B">
        <w:rPr>
          <w:rFonts w:ascii="Times New Roman" w:hAnsi="Times New Roman" w:cs="Times New Roman"/>
          <w:sz w:val="24"/>
          <w:szCs w:val="24"/>
        </w:rPr>
        <w:t xml:space="preserve">that </w:t>
      </w:r>
      <w:r w:rsidR="00CC6F57">
        <w:rPr>
          <w:rFonts w:ascii="Times New Roman" w:hAnsi="Times New Roman" w:cs="Times New Roman"/>
          <w:sz w:val="24"/>
          <w:szCs w:val="24"/>
        </w:rPr>
        <w:t xml:space="preserve">Skinner had </w:t>
      </w:r>
      <w:r w:rsidR="00CC6F57" w:rsidRPr="00471EAA">
        <w:rPr>
          <w:rFonts w:ascii="Times New Roman" w:hAnsi="Times New Roman" w:cs="Times New Roman"/>
          <w:b/>
          <w:bCs/>
          <w:i/>
          <w:iCs/>
          <w:sz w:val="24"/>
          <w:szCs w:val="24"/>
        </w:rPr>
        <w:t>“underestimated the complexity of the problem and the complexity of the subject”</w:t>
      </w:r>
      <w:r w:rsidR="004014FF">
        <w:rPr>
          <w:rFonts w:ascii="Times New Roman" w:hAnsi="Times New Roman" w:cs="Times New Roman"/>
          <w:sz w:val="24"/>
          <w:szCs w:val="24"/>
        </w:rPr>
        <w:t xml:space="preserve">. </w:t>
      </w:r>
    </w:p>
    <w:p w14:paraId="3E04A36E" w14:textId="26B0C7AF" w:rsidR="004014FF" w:rsidRDefault="004014FF" w:rsidP="00B952E3">
      <w:pPr>
        <w:ind w:firstLine="720"/>
        <w:rPr>
          <w:rFonts w:ascii="Times New Roman" w:hAnsi="Times New Roman" w:cs="Times New Roman"/>
          <w:sz w:val="24"/>
          <w:szCs w:val="24"/>
        </w:rPr>
      </w:pPr>
      <w:r>
        <w:rPr>
          <w:rFonts w:ascii="Times New Roman" w:hAnsi="Times New Roman" w:cs="Times New Roman"/>
          <w:sz w:val="24"/>
          <w:szCs w:val="24"/>
        </w:rPr>
        <w:t>Chomsky said</w:t>
      </w:r>
      <w:r w:rsidR="00CE2006">
        <w:rPr>
          <w:rFonts w:ascii="Times New Roman" w:hAnsi="Times New Roman" w:cs="Times New Roman"/>
          <w:sz w:val="24"/>
          <w:szCs w:val="24"/>
        </w:rPr>
        <w:t xml:space="preserve"> in his book “</w:t>
      </w:r>
      <w:r w:rsidR="00CE2006" w:rsidRPr="00471EAA">
        <w:rPr>
          <w:rFonts w:ascii="Times New Roman" w:hAnsi="Times New Roman" w:cs="Times New Roman"/>
          <w:b/>
          <w:bCs/>
          <w:i/>
          <w:iCs/>
          <w:sz w:val="24"/>
          <w:szCs w:val="24"/>
        </w:rPr>
        <w:t xml:space="preserve">The </w:t>
      </w:r>
      <w:r w:rsidR="00471EAA">
        <w:rPr>
          <w:rFonts w:ascii="Times New Roman" w:hAnsi="Times New Roman" w:cs="Times New Roman"/>
          <w:b/>
          <w:bCs/>
          <w:i/>
          <w:iCs/>
          <w:sz w:val="24"/>
          <w:szCs w:val="24"/>
        </w:rPr>
        <w:t>C</w:t>
      </w:r>
      <w:r w:rsidR="00CE2006" w:rsidRPr="00471EAA">
        <w:rPr>
          <w:rFonts w:ascii="Times New Roman" w:hAnsi="Times New Roman" w:cs="Times New Roman"/>
          <w:b/>
          <w:bCs/>
          <w:i/>
          <w:iCs/>
          <w:sz w:val="24"/>
          <w:szCs w:val="24"/>
        </w:rPr>
        <w:t>ase against B.F Skinner</w:t>
      </w:r>
      <w:r w:rsidR="00CE2006">
        <w:rPr>
          <w:rFonts w:ascii="Times New Roman" w:hAnsi="Times New Roman" w:cs="Times New Roman"/>
          <w:sz w:val="24"/>
          <w:szCs w:val="24"/>
        </w:rPr>
        <w:t>”</w:t>
      </w:r>
      <w:r>
        <w:rPr>
          <w:rFonts w:ascii="Times New Roman" w:hAnsi="Times New Roman" w:cs="Times New Roman"/>
          <w:sz w:val="24"/>
          <w:szCs w:val="24"/>
        </w:rPr>
        <w:t xml:space="preserve">: </w:t>
      </w:r>
    </w:p>
    <w:p w14:paraId="1A056308" w14:textId="200517C8" w:rsidR="00CE2006" w:rsidRDefault="000855E7" w:rsidP="00B952E3">
      <w:pPr>
        <w:ind w:firstLine="720"/>
        <w:rPr>
          <w:rFonts w:ascii="Times New Roman" w:hAnsi="Times New Roman" w:cs="Times New Roman"/>
          <w:b/>
          <w:bCs/>
          <w:i/>
          <w:iCs/>
          <w:sz w:val="24"/>
          <w:szCs w:val="24"/>
        </w:rPr>
      </w:pPr>
      <w:r w:rsidRPr="00BC3E95">
        <w:rPr>
          <w:rFonts w:ascii="Times New Roman" w:hAnsi="Times New Roman" w:cs="Times New Roman"/>
          <w:b/>
          <w:bCs/>
          <w:i/>
          <w:iCs/>
          <w:sz w:val="24"/>
          <w:szCs w:val="24"/>
        </w:rPr>
        <w:t>“</w:t>
      </w:r>
      <w:r w:rsidRPr="00BC3E95">
        <w:rPr>
          <w:rFonts w:ascii="Times New Roman" w:hAnsi="Times New Roman" w:cs="Times New Roman"/>
          <w:b/>
          <w:bCs/>
          <w:i/>
          <w:iCs/>
          <w:sz w:val="24"/>
          <w:szCs w:val="24"/>
        </w:rPr>
        <w:t xml:space="preserve">According to Skinner, apart from genetic endowment, </w:t>
      </w:r>
      <w:r w:rsidR="00BC3E95" w:rsidRPr="00BC3E95">
        <w:rPr>
          <w:rFonts w:ascii="Times New Roman" w:hAnsi="Times New Roman" w:cs="Times New Roman"/>
          <w:b/>
          <w:bCs/>
          <w:i/>
          <w:iCs/>
          <w:sz w:val="24"/>
          <w:szCs w:val="24"/>
        </w:rPr>
        <w:t>behaviour</w:t>
      </w:r>
      <w:r w:rsidRPr="00BC3E95">
        <w:rPr>
          <w:rFonts w:ascii="Times New Roman" w:hAnsi="Times New Roman" w:cs="Times New Roman"/>
          <w:b/>
          <w:bCs/>
          <w:i/>
          <w:iCs/>
          <w:sz w:val="24"/>
          <w:szCs w:val="24"/>
        </w:rPr>
        <w:t xml:space="preserve"> is determined entirely by “reinforcement.” To a hungry organism, food is a positive reinforcer</w:t>
      </w:r>
      <w:r w:rsidRPr="00BC3E95">
        <w:rPr>
          <w:rFonts w:ascii="Times New Roman" w:hAnsi="Times New Roman" w:cs="Times New Roman"/>
          <w:b/>
          <w:bCs/>
          <w:i/>
          <w:iCs/>
          <w:sz w:val="24"/>
          <w:szCs w:val="24"/>
        </w:rPr>
        <w:t>.”</w:t>
      </w:r>
    </w:p>
    <w:p w14:paraId="5F2D40D9" w14:textId="1B4A3CBC" w:rsidR="00BC3E95" w:rsidRPr="003F416E" w:rsidRDefault="003F416E" w:rsidP="00B952E3">
      <w:pPr>
        <w:ind w:firstLine="720"/>
        <w:rPr>
          <w:rFonts w:ascii="Times New Roman" w:hAnsi="Times New Roman" w:cs="Times New Roman"/>
          <w:b/>
          <w:bCs/>
          <w:i/>
          <w:iCs/>
          <w:sz w:val="24"/>
          <w:szCs w:val="24"/>
          <w:u w:val="single"/>
        </w:rPr>
      </w:pPr>
      <w:bookmarkStart w:id="2" w:name="_Hlk165133239"/>
      <w:r w:rsidRPr="003F416E">
        <w:rPr>
          <w:rFonts w:ascii="Times New Roman" w:hAnsi="Times New Roman" w:cs="Times New Roman"/>
          <w:b/>
          <w:bCs/>
          <w:i/>
          <w:iCs/>
          <w:sz w:val="24"/>
          <w:szCs w:val="24"/>
          <w:highlight w:val="yellow"/>
          <w:u w:val="single"/>
        </w:rPr>
        <w:t>(</w:t>
      </w:r>
      <w:r w:rsidRPr="003F416E">
        <w:rPr>
          <w:rFonts w:ascii="Times New Roman" w:hAnsi="Times New Roman" w:cs="Times New Roman"/>
          <w:b/>
          <w:bCs/>
          <w:i/>
          <w:iCs/>
          <w:sz w:val="24"/>
          <w:szCs w:val="24"/>
          <w:highlight w:val="yellow"/>
          <w:u w:val="single"/>
        </w:rPr>
        <w:t>Chomsky, N., 1971. The case against BF Skinner. The New York Review of Books, 17(11), pp.18-24.</w:t>
      </w:r>
      <w:r w:rsidRPr="003F416E">
        <w:rPr>
          <w:rFonts w:ascii="Times New Roman" w:hAnsi="Times New Roman" w:cs="Times New Roman"/>
          <w:b/>
          <w:bCs/>
          <w:i/>
          <w:iCs/>
          <w:sz w:val="24"/>
          <w:szCs w:val="24"/>
          <w:highlight w:val="yellow"/>
          <w:u w:val="single"/>
        </w:rPr>
        <w:t>)</w:t>
      </w:r>
    </w:p>
    <w:bookmarkEnd w:id="2"/>
    <w:p w14:paraId="08360B0D" w14:textId="692EAD4E" w:rsidR="00094D07" w:rsidRDefault="00807094" w:rsidP="00807094">
      <w:pPr>
        <w:rPr>
          <w:rFonts w:ascii="Times New Roman" w:hAnsi="Times New Roman" w:cs="Times New Roman"/>
          <w:sz w:val="24"/>
          <w:szCs w:val="24"/>
        </w:rPr>
      </w:pPr>
      <w:r>
        <w:rPr>
          <w:rFonts w:ascii="Times New Roman" w:hAnsi="Times New Roman" w:cs="Times New Roman"/>
          <w:sz w:val="24"/>
          <w:szCs w:val="24"/>
        </w:rPr>
        <w:tab/>
        <w:t xml:space="preserve">Chomsky believed that Skinner had </w:t>
      </w:r>
      <w:r w:rsidR="00FD40C4">
        <w:rPr>
          <w:rFonts w:ascii="Times New Roman" w:hAnsi="Times New Roman" w:cs="Times New Roman"/>
          <w:sz w:val="24"/>
          <w:szCs w:val="24"/>
        </w:rPr>
        <w:t>not taken into account the biolo</w:t>
      </w:r>
      <w:r w:rsidR="00C040FF">
        <w:rPr>
          <w:rFonts w:ascii="Times New Roman" w:hAnsi="Times New Roman" w:cs="Times New Roman"/>
          <w:sz w:val="24"/>
          <w:szCs w:val="24"/>
        </w:rPr>
        <w:t xml:space="preserve">gical reason for cognitive </w:t>
      </w:r>
      <w:r w:rsidR="00F9710B">
        <w:rPr>
          <w:rFonts w:ascii="Times New Roman" w:hAnsi="Times New Roman" w:cs="Times New Roman"/>
          <w:sz w:val="24"/>
          <w:szCs w:val="24"/>
        </w:rPr>
        <w:t>development but</w:t>
      </w:r>
      <w:r w:rsidR="00C040FF">
        <w:rPr>
          <w:rFonts w:ascii="Times New Roman" w:hAnsi="Times New Roman" w:cs="Times New Roman"/>
          <w:sz w:val="24"/>
          <w:szCs w:val="24"/>
        </w:rPr>
        <w:t xml:space="preserve"> was of the belief that </w:t>
      </w:r>
      <w:r w:rsidR="006F2CD4">
        <w:rPr>
          <w:rFonts w:ascii="Times New Roman" w:hAnsi="Times New Roman" w:cs="Times New Roman"/>
          <w:sz w:val="24"/>
          <w:szCs w:val="24"/>
        </w:rPr>
        <w:t>“reinforced behaviours” was how speech and language was taught</w:t>
      </w:r>
      <w:r w:rsidR="00956852">
        <w:rPr>
          <w:rFonts w:ascii="Times New Roman" w:hAnsi="Times New Roman" w:cs="Times New Roman"/>
          <w:sz w:val="24"/>
          <w:szCs w:val="24"/>
        </w:rPr>
        <w:t xml:space="preserve">. </w:t>
      </w:r>
    </w:p>
    <w:p w14:paraId="6D7EA33C" w14:textId="77777777" w:rsidR="0080743B" w:rsidRDefault="0080743B" w:rsidP="00807094">
      <w:pPr>
        <w:rPr>
          <w:rFonts w:ascii="Times New Roman" w:hAnsi="Times New Roman" w:cs="Times New Roman"/>
          <w:sz w:val="24"/>
          <w:szCs w:val="24"/>
        </w:rPr>
      </w:pPr>
    </w:p>
    <w:p w14:paraId="76779FA6" w14:textId="760CF881" w:rsidR="00DE69F1" w:rsidRPr="00035FB8" w:rsidRDefault="0080743B" w:rsidP="00DE69F1">
      <w:pPr>
        <w:rPr>
          <w:rFonts w:ascii="Times New Roman" w:hAnsi="Times New Roman" w:cs="Times New Roman"/>
          <w:b/>
          <w:bCs/>
          <w:i/>
          <w:iCs/>
          <w:u w:val="single"/>
        </w:rPr>
      </w:pPr>
      <w:r>
        <w:rPr>
          <w:rFonts w:ascii="Times New Roman" w:hAnsi="Times New Roman" w:cs="Times New Roman"/>
          <w:sz w:val="24"/>
          <w:szCs w:val="24"/>
        </w:rPr>
        <w:t>The National Literacy Trust was formed in 1993</w:t>
      </w:r>
      <w:r w:rsidR="00FE1E6C">
        <w:rPr>
          <w:rFonts w:ascii="Times New Roman" w:hAnsi="Times New Roman" w:cs="Times New Roman"/>
          <w:sz w:val="24"/>
          <w:szCs w:val="24"/>
        </w:rPr>
        <w:t xml:space="preserve">. Its core purpose was to </w:t>
      </w:r>
      <w:r w:rsidR="004871F8">
        <w:rPr>
          <w:rFonts w:ascii="Times New Roman" w:hAnsi="Times New Roman" w:cs="Times New Roman"/>
          <w:sz w:val="24"/>
          <w:szCs w:val="24"/>
        </w:rPr>
        <w:t xml:space="preserve">support families and children </w:t>
      </w:r>
      <w:r w:rsidR="002B5C89">
        <w:rPr>
          <w:rFonts w:ascii="Times New Roman" w:hAnsi="Times New Roman" w:cs="Times New Roman"/>
          <w:sz w:val="24"/>
          <w:szCs w:val="24"/>
        </w:rPr>
        <w:t>to inspire change in attitudes towards literacy</w:t>
      </w:r>
      <w:r w:rsidR="00B81A62">
        <w:rPr>
          <w:rFonts w:ascii="Times New Roman" w:hAnsi="Times New Roman" w:cs="Times New Roman"/>
          <w:sz w:val="24"/>
          <w:szCs w:val="24"/>
        </w:rPr>
        <w:t xml:space="preserve">. In their </w:t>
      </w:r>
      <w:r w:rsidR="00B81A62" w:rsidRPr="005C74C9">
        <w:rPr>
          <w:rFonts w:ascii="Times New Roman" w:hAnsi="Times New Roman" w:cs="Times New Roman"/>
          <w:b/>
          <w:bCs/>
          <w:i/>
          <w:iCs/>
          <w:sz w:val="24"/>
          <w:szCs w:val="24"/>
        </w:rPr>
        <w:t>“Im</w:t>
      </w:r>
      <w:r w:rsidR="009572FE" w:rsidRPr="005C74C9">
        <w:rPr>
          <w:rFonts w:ascii="Times New Roman" w:hAnsi="Times New Roman" w:cs="Times New Roman"/>
          <w:b/>
          <w:bCs/>
          <w:i/>
          <w:iCs/>
          <w:sz w:val="24"/>
          <w:szCs w:val="24"/>
        </w:rPr>
        <w:t xml:space="preserve">pact Report 2022/23” </w:t>
      </w:r>
      <w:r w:rsidR="009572FE">
        <w:rPr>
          <w:rFonts w:ascii="Times New Roman" w:hAnsi="Times New Roman" w:cs="Times New Roman"/>
          <w:sz w:val="24"/>
          <w:szCs w:val="24"/>
        </w:rPr>
        <w:t>they state that 1 in 6 adults have very low literacy</w:t>
      </w:r>
      <w:r w:rsidR="009B27EF">
        <w:rPr>
          <w:rFonts w:ascii="Times New Roman" w:hAnsi="Times New Roman" w:cs="Times New Roman"/>
          <w:sz w:val="24"/>
          <w:szCs w:val="24"/>
        </w:rPr>
        <w:t xml:space="preserve"> and that this commonly occurs mostly in the poorest </w:t>
      </w:r>
      <w:r w:rsidR="00E57790">
        <w:rPr>
          <w:rFonts w:ascii="Times New Roman" w:hAnsi="Times New Roman" w:cs="Times New Roman"/>
          <w:sz w:val="24"/>
          <w:szCs w:val="24"/>
        </w:rPr>
        <w:t xml:space="preserve">communities. The charity </w:t>
      </w:r>
      <w:r w:rsidR="00A572F8">
        <w:rPr>
          <w:rFonts w:ascii="Times New Roman" w:hAnsi="Times New Roman" w:cs="Times New Roman"/>
          <w:sz w:val="24"/>
          <w:szCs w:val="24"/>
        </w:rPr>
        <w:t>supports these communities by liaising with schools</w:t>
      </w:r>
      <w:r w:rsidR="0096164F">
        <w:rPr>
          <w:rFonts w:ascii="Times New Roman" w:hAnsi="Times New Roman" w:cs="Times New Roman"/>
          <w:sz w:val="24"/>
          <w:szCs w:val="24"/>
        </w:rPr>
        <w:t>,</w:t>
      </w:r>
      <w:r w:rsidR="00912C12">
        <w:rPr>
          <w:rFonts w:ascii="Times New Roman" w:hAnsi="Times New Roman" w:cs="Times New Roman"/>
          <w:sz w:val="24"/>
          <w:szCs w:val="24"/>
        </w:rPr>
        <w:t xml:space="preserve"> building frameworks and </w:t>
      </w:r>
      <w:r w:rsidR="0096164F">
        <w:rPr>
          <w:rFonts w:ascii="Times New Roman" w:hAnsi="Times New Roman" w:cs="Times New Roman"/>
          <w:sz w:val="24"/>
          <w:szCs w:val="24"/>
        </w:rPr>
        <w:t>strategic partnerships</w:t>
      </w:r>
      <w:r w:rsidR="009C16EF">
        <w:rPr>
          <w:rFonts w:ascii="Times New Roman" w:hAnsi="Times New Roman" w:cs="Times New Roman"/>
          <w:sz w:val="24"/>
          <w:szCs w:val="24"/>
        </w:rPr>
        <w:t>. They work with 8000 schools around the UK</w:t>
      </w:r>
      <w:bookmarkStart w:id="3" w:name="_Hlk165133372"/>
      <w:r w:rsidR="004C2F2C" w:rsidRPr="00DE69F1">
        <w:rPr>
          <w:rFonts w:ascii="Times New Roman" w:hAnsi="Times New Roman" w:cs="Times New Roman"/>
          <w:b/>
          <w:bCs/>
          <w:i/>
          <w:iCs/>
          <w:sz w:val="24"/>
          <w:szCs w:val="24"/>
          <w:highlight w:val="yellow"/>
          <w:u w:val="single"/>
        </w:rPr>
        <w:t>.</w:t>
      </w:r>
      <w:r w:rsidR="004F131F">
        <w:rPr>
          <w:rFonts w:ascii="Times New Roman" w:hAnsi="Times New Roman" w:cs="Times New Roman"/>
          <w:b/>
          <w:bCs/>
          <w:i/>
          <w:iCs/>
          <w:sz w:val="24"/>
          <w:szCs w:val="24"/>
          <w:highlight w:val="yellow"/>
          <w:u w:val="single"/>
        </w:rPr>
        <w:t>(</w:t>
      </w:r>
      <w:r w:rsidR="004C2F2C" w:rsidRPr="00DE69F1">
        <w:rPr>
          <w:rFonts w:ascii="Times New Roman" w:hAnsi="Times New Roman" w:cs="Times New Roman"/>
          <w:b/>
          <w:bCs/>
          <w:i/>
          <w:iCs/>
          <w:sz w:val="24"/>
          <w:szCs w:val="24"/>
          <w:highlight w:val="yellow"/>
          <w:u w:val="single"/>
        </w:rPr>
        <w:t xml:space="preserve"> </w:t>
      </w:r>
      <w:r w:rsidR="00DE69F1" w:rsidRPr="00DE69F1">
        <w:rPr>
          <w:rFonts w:ascii="Times New Roman" w:hAnsi="Times New Roman" w:cs="Times New Roman"/>
          <w:b/>
          <w:bCs/>
          <w:i/>
          <w:iCs/>
          <w:highlight w:val="yellow"/>
          <w:u w:val="single"/>
        </w:rPr>
        <w:t>https://nlt.cdn.ngo/media/documents/Impact_report_09.10.23.pdf</w:t>
      </w:r>
      <w:r w:rsidR="004F131F">
        <w:rPr>
          <w:rFonts w:ascii="Times New Roman" w:hAnsi="Times New Roman" w:cs="Times New Roman"/>
          <w:b/>
          <w:bCs/>
          <w:i/>
          <w:iCs/>
          <w:u w:val="single"/>
        </w:rPr>
        <w:t>)</w:t>
      </w:r>
    </w:p>
    <w:bookmarkEnd w:id="3"/>
    <w:p w14:paraId="0F7F4373" w14:textId="66349DA9" w:rsidR="003E6C8A" w:rsidRDefault="003E6C8A" w:rsidP="005747B1">
      <w:pPr>
        <w:ind w:firstLine="720"/>
        <w:rPr>
          <w:rFonts w:ascii="Times New Roman" w:hAnsi="Times New Roman" w:cs="Times New Roman"/>
          <w:sz w:val="24"/>
          <w:szCs w:val="24"/>
        </w:rPr>
      </w:pPr>
    </w:p>
    <w:p w14:paraId="2794D13B" w14:textId="77777777" w:rsidR="00621C50" w:rsidRDefault="003E6C8A" w:rsidP="005747B1">
      <w:pPr>
        <w:ind w:firstLine="720"/>
        <w:rPr>
          <w:rFonts w:ascii="Times New Roman" w:hAnsi="Times New Roman" w:cs="Times New Roman"/>
          <w:sz w:val="24"/>
          <w:szCs w:val="24"/>
        </w:rPr>
      </w:pPr>
      <w:r>
        <w:rPr>
          <w:rFonts w:ascii="Times New Roman" w:hAnsi="Times New Roman" w:cs="Times New Roman"/>
          <w:sz w:val="24"/>
          <w:szCs w:val="24"/>
        </w:rPr>
        <w:t xml:space="preserve">As well as helping children, the trust has also helped </w:t>
      </w:r>
      <w:r w:rsidR="00DE01FA">
        <w:rPr>
          <w:rFonts w:ascii="Times New Roman" w:hAnsi="Times New Roman" w:cs="Times New Roman"/>
          <w:sz w:val="24"/>
          <w:szCs w:val="24"/>
        </w:rPr>
        <w:t xml:space="preserve">parents of children from disadvantaged backgrounds. Their aim is to </w:t>
      </w:r>
      <w:r w:rsidR="00E05A6D">
        <w:rPr>
          <w:rFonts w:ascii="Times New Roman" w:hAnsi="Times New Roman" w:cs="Times New Roman"/>
          <w:sz w:val="24"/>
          <w:szCs w:val="24"/>
        </w:rPr>
        <w:t xml:space="preserve">help the parents the early literacy of their children. They have achieved this by </w:t>
      </w:r>
      <w:r w:rsidR="00A51847">
        <w:rPr>
          <w:rFonts w:ascii="Times New Roman" w:hAnsi="Times New Roman" w:cs="Times New Roman"/>
          <w:sz w:val="24"/>
          <w:szCs w:val="24"/>
        </w:rPr>
        <w:t>holding 532 events and reaching over 9834</w:t>
      </w:r>
      <w:r w:rsidR="002D765B">
        <w:rPr>
          <w:rFonts w:ascii="Times New Roman" w:hAnsi="Times New Roman" w:cs="Times New Roman"/>
          <w:sz w:val="24"/>
          <w:szCs w:val="24"/>
        </w:rPr>
        <w:t xml:space="preserve"> participants. Using social media and face to face approaches.</w:t>
      </w:r>
      <w:r w:rsidR="007F6270">
        <w:rPr>
          <w:rFonts w:ascii="Times New Roman" w:hAnsi="Times New Roman" w:cs="Times New Roman"/>
          <w:sz w:val="24"/>
          <w:szCs w:val="24"/>
        </w:rPr>
        <w:t xml:space="preserve"> </w:t>
      </w:r>
    </w:p>
    <w:p w14:paraId="651B06A8" w14:textId="77777777" w:rsidR="00B71758" w:rsidRDefault="001F237C" w:rsidP="005747B1">
      <w:pPr>
        <w:ind w:firstLine="720"/>
        <w:rPr>
          <w:rFonts w:ascii="Times New Roman" w:hAnsi="Times New Roman" w:cs="Times New Roman"/>
          <w:sz w:val="24"/>
          <w:szCs w:val="24"/>
        </w:rPr>
      </w:pPr>
      <w:r>
        <w:rPr>
          <w:rFonts w:ascii="Times New Roman" w:hAnsi="Times New Roman" w:cs="Times New Roman"/>
          <w:sz w:val="24"/>
          <w:szCs w:val="24"/>
        </w:rPr>
        <w:t xml:space="preserve">In March of 2024, </w:t>
      </w:r>
      <w:r w:rsidRPr="00FC4A55">
        <w:rPr>
          <w:rFonts w:ascii="Times New Roman" w:hAnsi="Times New Roman" w:cs="Times New Roman"/>
          <w:b/>
          <w:bCs/>
          <w:sz w:val="24"/>
          <w:szCs w:val="24"/>
        </w:rPr>
        <w:t>The National Literacy Trust</w:t>
      </w:r>
      <w:r>
        <w:rPr>
          <w:rFonts w:ascii="Times New Roman" w:hAnsi="Times New Roman" w:cs="Times New Roman"/>
          <w:sz w:val="24"/>
          <w:szCs w:val="24"/>
        </w:rPr>
        <w:t xml:space="preserve"> launched their </w:t>
      </w:r>
      <w:r w:rsidR="006D60EC">
        <w:rPr>
          <w:rFonts w:ascii="Times New Roman" w:hAnsi="Times New Roman" w:cs="Times New Roman"/>
          <w:sz w:val="24"/>
          <w:szCs w:val="24"/>
        </w:rPr>
        <w:t xml:space="preserve">new </w:t>
      </w:r>
      <w:r w:rsidR="003C4822">
        <w:rPr>
          <w:rFonts w:ascii="Times New Roman" w:hAnsi="Times New Roman" w:cs="Times New Roman"/>
          <w:sz w:val="24"/>
          <w:szCs w:val="24"/>
        </w:rPr>
        <w:t>three-year</w:t>
      </w:r>
      <w:r w:rsidR="006D60EC">
        <w:rPr>
          <w:rFonts w:ascii="Times New Roman" w:hAnsi="Times New Roman" w:cs="Times New Roman"/>
          <w:sz w:val="24"/>
          <w:szCs w:val="24"/>
        </w:rPr>
        <w:t xml:space="preserve"> strategy. In it, the</w:t>
      </w:r>
      <w:r w:rsidR="003C4822">
        <w:rPr>
          <w:rFonts w:ascii="Times New Roman" w:hAnsi="Times New Roman" w:cs="Times New Roman"/>
          <w:sz w:val="24"/>
          <w:szCs w:val="24"/>
        </w:rPr>
        <w:t>ir CEO Johnathan Douglas</w:t>
      </w:r>
      <w:r w:rsidR="006D60EC">
        <w:rPr>
          <w:rFonts w:ascii="Times New Roman" w:hAnsi="Times New Roman" w:cs="Times New Roman"/>
          <w:sz w:val="24"/>
          <w:szCs w:val="24"/>
        </w:rPr>
        <w:t xml:space="preserve"> acknowledged that </w:t>
      </w:r>
      <w:r w:rsidR="003C4822">
        <w:rPr>
          <w:rFonts w:ascii="Times New Roman" w:hAnsi="Times New Roman" w:cs="Times New Roman"/>
          <w:sz w:val="24"/>
          <w:szCs w:val="24"/>
        </w:rPr>
        <w:t>the COVID 19 pandemi</w:t>
      </w:r>
      <w:r w:rsidR="00E851BF">
        <w:rPr>
          <w:rFonts w:ascii="Times New Roman" w:hAnsi="Times New Roman" w:cs="Times New Roman"/>
          <w:sz w:val="24"/>
          <w:szCs w:val="24"/>
        </w:rPr>
        <w:t>c had damaged early years literacy</w:t>
      </w:r>
      <w:r w:rsidR="00B71758">
        <w:rPr>
          <w:rFonts w:ascii="Times New Roman" w:hAnsi="Times New Roman" w:cs="Times New Roman"/>
          <w:sz w:val="24"/>
          <w:szCs w:val="24"/>
        </w:rPr>
        <w:t>, he said:</w:t>
      </w:r>
    </w:p>
    <w:p w14:paraId="55E82376" w14:textId="001A8695" w:rsidR="00762294" w:rsidRPr="00762294" w:rsidRDefault="003C4822" w:rsidP="00762294">
      <w:pPr>
        <w:ind w:firstLine="720"/>
        <w:rPr>
          <w:rFonts w:ascii="Times New Roman" w:hAnsi="Times New Roman" w:cs="Times New Roman"/>
          <w:b/>
          <w:bCs/>
          <w:i/>
          <w:iCs/>
          <w:sz w:val="24"/>
          <w:szCs w:val="24"/>
        </w:rPr>
      </w:pPr>
      <w:r>
        <w:rPr>
          <w:rFonts w:ascii="Times New Roman" w:hAnsi="Times New Roman" w:cs="Times New Roman"/>
          <w:sz w:val="24"/>
          <w:szCs w:val="24"/>
        </w:rPr>
        <w:t xml:space="preserve"> </w:t>
      </w:r>
      <w:r w:rsidR="00B71758" w:rsidRPr="00A970A6">
        <w:rPr>
          <w:rFonts w:ascii="Times New Roman" w:hAnsi="Times New Roman" w:cs="Times New Roman"/>
          <w:b/>
          <w:bCs/>
          <w:i/>
          <w:iCs/>
          <w:sz w:val="24"/>
          <w:szCs w:val="24"/>
        </w:rPr>
        <w:t>‘Technology is changing what it means to be literate. Long periods out of school during the pandemic and the closure of many early years settings has had a serious impact on the early speech, language and communication development of babies and toddlers from disadvantaged communities. Child poverty is rising at the fastest rate in a decade, and we know that child poverty leads to low literacy.</w:t>
      </w:r>
      <w:r w:rsidR="005E4B93" w:rsidRPr="00A970A6">
        <w:rPr>
          <w:rFonts w:ascii="Times New Roman" w:hAnsi="Times New Roman" w:cs="Times New Roman"/>
          <w:b/>
          <w:bCs/>
          <w:i/>
          <w:iCs/>
          <w:sz w:val="24"/>
          <w:szCs w:val="24"/>
        </w:rPr>
        <w:t>’</w:t>
      </w:r>
      <w:r w:rsidR="00762294">
        <w:rPr>
          <w:rFonts w:ascii="Times New Roman" w:hAnsi="Times New Roman" w:cs="Times New Roman"/>
          <w:b/>
          <w:bCs/>
          <w:i/>
          <w:iCs/>
          <w:sz w:val="24"/>
          <w:szCs w:val="24"/>
        </w:rPr>
        <w:t xml:space="preserve"> </w:t>
      </w:r>
      <w:bookmarkStart w:id="4" w:name="_Hlk165133894"/>
      <w:r w:rsidR="00762294" w:rsidRPr="00E11F94">
        <w:rPr>
          <w:rFonts w:ascii="Times New Roman" w:hAnsi="Times New Roman" w:cs="Times New Roman"/>
          <w:b/>
          <w:bCs/>
          <w:i/>
          <w:iCs/>
          <w:sz w:val="24"/>
          <w:szCs w:val="24"/>
          <w:highlight w:val="yellow"/>
          <w:u w:val="single"/>
        </w:rPr>
        <w:t>(</w:t>
      </w:r>
      <w:hyperlink r:id="rId9" w:history="1">
        <w:r w:rsidR="00E11F94" w:rsidRPr="00E11F94">
          <w:rPr>
            <w:rStyle w:val="Hyperlink"/>
            <w:rFonts w:ascii="Times New Roman" w:hAnsi="Times New Roman" w:cs="Times New Roman"/>
            <w:b/>
            <w:bCs/>
            <w:i/>
            <w:iCs/>
            <w:sz w:val="24"/>
            <w:szCs w:val="24"/>
            <w:highlight w:val="yellow"/>
          </w:rPr>
          <w:t>https://literacytrust.org.uk/news/national-literacy-trust-launches-three-year-strategy</w:t>
        </w:r>
        <w:r w:rsidR="00E11F94" w:rsidRPr="00E11F94">
          <w:rPr>
            <w:rStyle w:val="Hyperlink"/>
            <w:rFonts w:ascii="Times New Roman" w:hAnsi="Times New Roman" w:cs="Times New Roman"/>
            <w:b/>
            <w:bCs/>
            <w:i/>
            <w:iCs/>
            <w:sz w:val="24"/>
            <w:szCs w:val="24"/>
            <w:highlight w:val="yellow"/>
          </w:rPr>
          <w:t>)</w:t>
        </w:r>
        <w:r w:rsidR="00E11F94" w:rsidRPr="00E11F94">
          <w:rPr>
            <w:rStyle w:val="Hyperlink"/>
            <w:rFonts w:ascii="Times New Roman" w:hAnsi="Times New Roman" w:cs="Times New Roman"/>
            <w:b/>
            <w:bCs/>
            <w:i/>
            <w:iCs/>
            <w:sz w:val="24"/>
            <w:szCs w:val="24"/>
            <w:highlight w:val="yellow"/>
          </w:rPr>
          <w:t>/</w:t>
        </w:r>
      </w:hyperlink>
    </w:p>
    <w:bookmarkEnd w:id="4"/>
    <w:p w14:paraId="45AEDEEC" w14:textId="45A55895" w:rsidR="0080743B" w:rsidRPr="00A970A6" w:rsidRDefault="0080743B" w:rsidP="005747B1">
      <w:pPr>
        <w:ind w:firstLine="720"/>
        <w:rPr>
          <w:rFonts w:ascii="Times New Roman" w:hAnsi="Times New Roman" w:cs="Times New Roman"/>
          <w:b/>
          <w:bCs/>
          <w:i/>
          <w:iCs/>
          <w:sz w:val="24"/>
          <w:szCs w:val="24"/>
        </w:rPr>
      </w:pPr>
    </w:p>
    <w:p w14:paraId="7C26BF93" w14:textId="6CD8A149" w:rsidR="005E4B93" w:rsidRDefault="00B036CC" w:rsidP="005747B1">
      <w:pPr>
        <w:ind w:firstLine="720"/>
        <w:rPr>
          <w:rFonts w:ascii="Times New Roman" w:hAnsi="Times New Roman" w:cs="Times New Roman"/>
          <w:sz w:val="24"/>
          <w:szCs w:val="24"/>
        </w:rPr>
      </w:pPr>
      <w:r>
        <w:rPr>
          <w:rFonts w:ascii="Times New Roman" w:hAnsi="Times New Roman" w:cs="Times New Roman"/>
          <w:sz w:val="24"/>
          <w:szCs w:val="24"/>
        </w:rPr>
        <w:lastRenderedPageBreak/>
        <w:t>The Trust has three new st</w:t>
      </w:r>
      <w:r w:rsidR="00EE6A01">
        <w:rPr>
          <w:rFonts w:ascii="Times New Roman" w:hAnsi="Times New Roman" w:cs="Times New Roman"/>
          <w:sz w:val="24"/>
          <w:szCs w:val="24"/>
        </w:rPr>
        <w:t xml:space="preserve">rategies they </w:t>
      </w:r>
      <w:r w:rsidR="00A967A8">
        <w:rPr>
          <w:rFonts w:ascii="Times New Roman" w:hAnsi="Times New Roman" w:cs="Times New Roman"/>
          <w:sz w:val="24"/>
          <w:szCs w:val="24"/>
        </w:rPr>
        <w:t xml:space="preserve">hope to reach their vision of a </w:t>
      </w:r>
      <w:r w:rsidR="001565A3" w:rsidRPr="008538B9">
        <w:rPr>
          <w:rFonts w:ascii="Times New Roman" w:hAnsi="Times New Roman" w:cs="Times New Roman"/>
          <w:b/>
          <w:bCs/>
          <w:i/>
          <w:iCs/>
          <w:sz w:val="24"/>
          <w:szCs w:val="24"/>
        </w:rPr>
        <w:t>“more equal society driven by literacy”</w:t>
      </w:r>
      <w:r w:rsidR="001565A3">
        <w:rPr>
          <w:rFonts w:ascii="Times New Roman" w:hAnsi="Times New Roman" w:cs="Times New Roman"/>
          <w:sz w:val="24"/>
          <w:szCs w:val="24"/>
        </w:rPr>
        <w:t>. They are:</w:t>
      </w:r>
    </w:p>
    <w:p w14:paraId="58BA6819" w14:textId="41E7A5CB" w:rsidR="00E36EF2" w:rsidRDefault="00E36EF2" w:rsidP="005747B1">
      <w:pPr>
        <w:ind w:firstLine="720"/>
        <w:rPr>
          <w:rFonts w:ascii="Times New Roman" w:hAnsi="Times New Roman" w:cs="Times New Roman"/>
          <w:sz w:val="24"/>
          <w:szCs w:val="24"/>
        </w:rPr>
      </w:pPr>
      <w:r w:rsidRPr="00A970A6">
        <w:rPr>
          <w:rFonts w:ascii="Times New Roman" w:hAnsi="Times New Roman" w:cs="Times New Roman"/>
          <w:b/>
          <w:bCs/>
          <w:i/>
          <w:iCs/>
          <w:sz w:val="24"/>
          <w:szCs w:val="24"/>
          <w:u w:val="single"/>
        </w:rPr>
        <w:t xml:space="preserve">Literacy to </w:t>
      </w:r>
      <w:r w:rsidR="003F34AE" w:rsidRPr="00A970A6">
        <w:rPr>
          <w:rFonts w:ascii="Times New Roman" w:hAnsi="Times New Roman" w:cs="Times New Roman"/>
          <w:b/>
          <w:bCs/>
          <w:i/>
          <w:iCs/>
          <w:sz w:val="24"/>
          <w:szCs w:val="24"/>
          <w:u w:val="single"/>
        </w:rPr>
        <w:t>G</w:t>
      </w:r>
      <w:r w:rsidRPr="00A970A6">
        <w:rPr>
          <w:rFonts w:ascii="Times New Roman" w:hAnsi="Times New Roman" w:cs="Times New Roman"/>
          <w:b/>
          <w:bCs/>
          <w:i/>
          <w:iCs/>
          <w:sz w:val="24"/>
          <w:szCs w:val="24"/>
          <w:u w:val="single"/>
        </w:rPr>
        <w:t>row</w:t>
      </w:r>
      <w:r w:rsidR="0054195F">
        <w:rPr>
          <w:rFonts w:ascii="Times New Roman" w:hAnsi="Times New Roman" w:cs="Times New Roman"/>
          <w:sz w:val="24"/>
          <w:szCs w:val="24"/>
        </w:rPr>
        <w:t xml:space="preserve"> -</w:t>
      </w:r>
      <w:r>
        <w:rPr>
          <w:rFonts w:ascii="Times New Roman" w:hAnsi="Times New Roman" w:cs="Times New Roman"/>
          <w:sz w:val="24"/>
          <w:szCs w:val="24"/>
        </w:rPr>
        <w:t xml:space="preserve"> </w:t>
      </w:r>
      <w:r w:rsidR="0054195F">
        <w:rPr>
          <w:rFonts w:ascii="Times New Roman" w:hAnsi="Times New Roman" w:cs="Times New Roman"/>
          <w:sz w:val="24"/>
          <w:szCs w:val="24"/>
        </w:rPr>
        <w:t>E</w:t>
      </w:r>
      <w:r w:rsidR="001D4D31">
        <w:rPr>
          <w:rFonts w:ascii="Times New Roman" w:hAnsi="Times New Roman" w:cs="Times New Roman"/>
          <w:sz w:val="24"/>
          <w:szCs w:val="24"/>
        </w:rPr>
        <w:t>very learner has the necessary communication skills at school to grow</w:t>
      </w:r>
      <w:r w:rsidR="0054195F">
        <w:rPr>
          <w:rFonts w:ascii="Times New Roman" w:hAnsi="Times New Roman" w:cs="Times New Roman"/>
          <w:sz w:val="24"/>
          <w:szCs w:val="24"/>
        </w:rPr>
        <w:t xml:space="preserve"> and learn.</w:t>
      </w:r>
    </w:p>
    <w:p w14:paraId="68235B23" w14:textId="2B213EE0" w:rsidR="0070036A" w:rsidRDefault="0070036A" w:rsidP="005747B1">
      <w:pPr>
        <w:ind w:firstLine="720"/>
        <w:rPr>
          <w:rFonts w:ascii="Times New Roman" w:hAnsi="Times New Roman" w:cs="Times New Roman"/>
          <w:sz w:val="24"/>
          <w:szCs w:val="24"/>
        </w:rPr>
      </w:pPr>
      <w:r w:rsidRPr="00A970A6">
        <w:rPr>
          <w:rFonts w:ascii="Times New Roman" w:hAnsi="Times New Roman" w:cs="Times New Roman"/>
          <w:b/>
          <w:bCs/>
          <w:i/>
          <w:iCs/>
          <w:sz w:val="24"/>
          <w:szCs w:val="24"/>
          <w:u w:val="single"/>
        </w:rPr>
        <w:t>Literacy to Learn</w:t>
      </w:r>
      <w:r>
        <w:rPr>
          <w:rFonts w:ascii="Times New Roman" w:hAnsi="Times New Roman" w:cs="Times New Roman"/>
          <w:sz w:val="24"/>
          <w:szCs w:val="24"/>
        </w:rPr>
        <w:t xml:space="preserve"> – For every learner to leave school wit</w:t>
      </w:r>
      <w:r w:rsidR="003F34AE">
        <w:rPr>
          <w:rFonts w:ascii="Times New Roman" w:hAnsi="Times New Roman" w:cs="Times New Roman"/>
          <w:sz w:val="24"/>
          <w:szCs w:val="24"/>
        </w:rPr>
        <w:t>h</w:t>
      </w:r>
      <w:r>
        <w:rPr>
          <w:rFonts w:ascii="Times New Roman" w:hAnsi="Times New Roman" w:cs="Times New Roman"/>
          <w:sz w:val="24"/>
          <w:szCs w:val="24"/>
        </w:rPr>
        <w:t xml:space="preserve"> </w:t>
      </w:r>
      <w:r w:rsidR="003F34AE">
        <w:rPr>
          <w:rFonts w:ascii="Times New Roman" w:hAnsi="Times New Roman" w:cs="Times New Roman"/>
          <w:sz w:val="24"/>
          <w:szCs w:val="24"/>
        </w:rPr>
        <w:t>“</w:t>
      </w:r>
      <w:r w:rsidRPr="001A7D8F">
        <w:rPr>
          <w:rFonts w:ascii="Times New Roman" w:hAnsi="Times New Roman" w:cs="Times New Roman"/>
          <w:b/>
          <w:bCs/>
          <w:i/>
          <w:iCs/>
          <w:sz w:val="24"/>
          <w:szCs w:val="24"/>
        </w:rPr>
        <w:t xml:space="preserve">literacy skills for </w:t>
      </w:r>
      <w:r w:rsidR="001A7D8F" w:rsidRPr="001A7D8F">
        <w:rPr>
          <w:rFonts w:ascii="Times New Roman" w:hAnsi="Times New Roman" w:cs="Times New Roman"/>
          <w:b/>
          <w:bCs/>
          <w:i/>
          <w:iCs/>
          <w:sz w:val="24"/>
          <w:szCs w:val="24"/>
        </w:rPr>
        <w:t>life</w:t>
      </w:r>
      <w:r w:rsidR="001A7D8F">
        <w:rPr>
          <w:rFonts w:ascii="Times New Roman" w:hAnsi="Times New Roman" w:cs="Times New Roman"/>
          <w:sz w:val="24"/>
          <w:szCs w:val="24"/>
        </w:rPr>
        <w:t>”.</w:t>
      </w:r>
    </w:p>
    <w:p w14:paraId="602C5EEB" w14:textId="3B1F6593" w:rsidR="003F34AE" w:rsidRDefault="003F34AE" w:rsidP="005747B1">
      <w:pPr>
        <w:ind w:firstLine="720"/>
        <w:rPr>
          <w:rFonts w:ascii="Times New Roman" w:hAnsi="Times New Roman" w:cs="Times New Roman"/>
          <w:sz w:val="24"/>
          <w:szCs w:val="24"/>
        </w:rPr>
      </w:pPr>
      <w:r w:rsidRPr="00A970A6">
        <w:rPr>
          <w:rFonts w:ascii="Times New Roman" w:hAnsi="Times New Roman" w:cs="Times New Roman"/>
          <w:b/>
          <w:bCs/>
          <w:i/>
          <w:iCs/>
          <w:sz w:val="24"/>
          <w:szCs w:val="24"/>
          <w:u w:val="single"/>
        </w:rPr>
        <w:t>Literacy to Thrive</w:t>
      </w:r>
      <w:r>
        <w:rPr>
          <w:rFonts w:ascii="Times New Roman" w:hAnsi="Times New Roman" w:cs="Times New Roman"/>
          <w:sz w:val="24"/>
          <w:szCs w:val="24"/>
        </w:rPr>
        <w:t xml:space="preserve"> – Evey one leaving the criminal justice sys</w:t>
      </w:r>
      <w:r w:rsidR="00FC4E1F">
        <w:rPr>
          <w:rFonts w:ascii="Times New Roman" w:hAnsi="Times New Roman" w:cs="Times New Roman"/>
          <w:sz w:val="24"/>
          <w:szCs w:val="24"/>
        </w:rPr>
        <w:t>tem have the necessary literacy skills to thrive.</w:t>
      </w:r>
    </w:p>
    <w:p w14:paraId="69582169" w14:textId="454098D4" w:rsidR="003E53A7" w:rsidRDefault="00EE709E" w:rsidP="002F64BB">
      <w:pPr>
        <w:ind w:firstLine="720"/>
        <w:rPr>
          <w:rFonts w:ascii="Times New Roman" w:hAnsi="Times New Roman" w:cs="Times New Roman"/>
          <w:sz w:val="24"/>
          <w:szCs w:val="24"/>
        </w:rPr>
      </w:pPr>
      <w:r>
        <w:rPr>
          <w:rFonts w:ascii="Times New Roman" w:hAnsi="Times New Roman" w:cs="Times New Roman"/>
          <w:sz w:val="24"/>
          <w:szCs w:val="24"/>
        </w:rPr>
        <w:t xml:space="preserve">In Wales the </w:t>
      </w:r>
      <w:r w:rsidR="005D7712">
        <w:rPr>
          <w:rFonts w:ascii="Times New Roman" w:hAnsi="Times New Roman" w:cs="Times New Roman"/>
          <w:sz w:val="24"/>
          <w:szCs w:val="24"/>
        </w:rPr>
        <w:t>curriculum</w:t>
      </w:r>
      <w:r>
        <w:rPr>
          <w:rFonts w:ascii="Times New Roman" w:hAnsi="Times New Roman" w:cs="Times New Roman"/>
          <w:sz w:val="24"/>
          <w:szCs w:val="24"/>
        </w:rPr>
        <w:t xml:space="preserve"> has a respo</w:t>
      </w:r>
      <w:r w:rsidR="00944810">
        <w:rPr>
          <w:rFonts w:ascii="Times New Roman" w:hAnsi="Times New Roman" w:cs="Times New Roman"/>
          <w:sz w:val="24"/>
          <w:szCs w:val="24"/>
        </w:rPr>
        <w:t xml:space="preserve">nsibility to cover </w:t>
      </w:r>
      <w:r w:rsidR="00F70F11">
        <w:rPr>
          <w:rFonts w:ascii="Times New Roman" w:hAnsi="Times New Roman" w:cs="Times New Roman"/>
          <w:sz w:val="24"/>
          <w:szCs w:val="24"/>
        </w:rPr>
        <w:t>all 6 areas of learning</w:t>
      </w:r>
      <w:r w:rsidR="005D7712">
        <w:rPr>
          <w:rFonts w:ascii="Times New Roman" w:hAnsi="Times New Roman" w:cs="Times New Roman"/>
          <w:sz w:val="24"/>
          <w:szCs w:val="24"/>
        </w:rPr>
        <w:t xml:space="preserve">. The </w:t>
      </w:r>
      <w:r w:rsidR="005D7712" w:rsidRPr="00E13D51">
        <w:rPr>
          <w:rFonts w:ascii="Times New Roman" w:hAnsi="Times New Roman" w:cs="Times New Roman"/>
          <w:b/>
          <w:bCs/>
          <w:i/>
          <w:iCs/>
          <w:sz w:val="24"/>
          <w:szCs w:val="24"/>
          <w:u w:val="single"/>
        </w:rPr>
        <w:t xml:space="preserve">Donaldson </w:t>
      </w:r>
      <w:r w:rsidR="00E84579" w:rsidRPr="00E13D51">
        <w:rPr>
          <w:rFonts w:ascii="Times New Roman" w:hAnsi="Times New Roman" w:cs="Times New Roman"/>
          <w:b/>
          <w:bCs/>
          <w:i/>
          <w:iCs/>
          <w:sz w:val="24"/>
          <w:szCs w:val="24"/>
          <w:u w:val="single"/>
        </w:rPr>
        <w:t>Successful Futures Report of 2015</w:t>
      </w:r>
      <w:r w:rsidR="00E84579">
        <w:rPr>
          <w:rFonts w:ascii="Times New Roman" w:hAnsi="Times New Roman" w:cs="Times New Roman"/>
          <w:sz w:val="24"/>
          <w:szCs w:val="24"/>
        </w:rPr>
        <w:t xml:space="preserve"> states that</w:t>
      </w:r>
      <w:r w:rsidR="009B52F0">
        <w:rPr>
          <w:rFonts w:ascii="Times New Roman" w:hAnsi="Times New Roman" w:cs="Times New Roman"/>
          <w:sz w:val="24"/>
          <w:szCs w:val="24"/>
        </w:rPr>
        <w:t xml:space="preserve"> literacy, </w:t>
      </w:r>
      <w:r w:rsidR="00B74E9F">
        <w:rPr>
          <w:rFonts w:ascii="Times New Roman" w:hAnsi="Times New Roman" w:cs="Times New Roman"/>
          <w:sz w:val="24"/>
          <w:szCs w:val="24"/>
        </w:rPr>
        <w:t>numeracy,</w:t>
      </w:r>
      <w:r w:rsidR="009B52F0">
        <w:rPr>
          <w:rFonts w:ascii="Times New Roman" w:hAnsi="Times New Roman" w:cs="Times New Roman"/>
          <w:sz w:val="24"/>
          <w:szCs w:val="24"/>
        </w:rPr>
        <w:t xml:space="preserve"> and digital competency should be</w:t>
      </w:r>
      <w:r w:rsidR="00855CAA">
        <w:rPr>
          <w:rFonts w:ascii="Times New Roman" w:hAnsi="Times New Roman" w:cs="Times New Roman"/>
          <w:sz w:val="24"/>
          <w:szCs w:val="24"/>
        </w:rPr>
        <w:t xml:space="preserve"> </w:t>
      </w:r>
      <w:r w:rsidR="00855CAA" w:rsidRPr="00E13D51">
        <w:rPr>
          <w:rFonts w:ascii="Times New Roman" w:hAnsi="Times New Roman" w:cs="Times New Roman"/>
          <w:b/>
          <w:bCs/>
          <w:i/>
          <w:iCs/>
          <w:sz w:val="24"/>
          <w:szCs w:val="24"/>
        </w:rPr>
        <w:t>“Cross Curriculum Responsibilities</w:t>
      </w:r>
      <w:r w:rsidR="004336AA" w:rsidRPr="00E13D51">
        <w:rPr>
          <w:rFonts w:ascii="Times New Roman" w:hAnsi="Times New Roman" w:cs="Times New Roman"/>
          <w:b/>
          <w:bCs/>
          <w:i/>
          <w:iCs/>
          <w:sz w:val="24"/>
          <w:szCs w:val="24"/>
        </w:rPr>
        <w:t>”</w:t>
      </w:r>
      <w:r w:rsidR="004336AA">
        <w:rPr>
          <w:rFonts w:ascii="Times New Roman" w:hAnsi="Times New Roman" w:cs="Times New Roman"/>
          <w:sz w:val="24"/>
          <w:szCs w:val="24"/>
        </w:rPr>
        <w:t xml:space="preserve"> for all teachers and people who work with young people.</w:t>
      </w:r>
      <w:r w:rsidR="00F87A64">
        <w:rPr>
          <w:rFonts w:ascii="Times New Roman" w:hAnsi="Times New Roman" w:cs="Times New Roman"/>
          <w:sz w:val="24"/>
          <w:szCs w:val="24"/>
        </w:rPr>
        <w:t xml:space="preserve"> The report suggests that teachers should structure lessons </w:t>
      </w:r>
      <w:r w:rsidR="00767DF0">
        <w:rPr>
          <w:rFonts w:ascii="Times New Roman" w:hAnsi="Times New Roman" w:cs="Times New Roman"/>
          <w:sz w:val="24"/>
          <w:szCs w:val="24"/>
        </w:rPr>
        <w:t>so that their learners can have a good level of competency in these three key areas.</w:t>
      </w:r>
      <w:r w:rsidR="001D1C55">
        <w:rPr>
          <w:rFonts w:ascii="Times New Roman" w:hAnsi="Times New Roman" w:cs="Times New Roman"/>
          <w:sz w:val="24"/>
          <w:szCs w:val="24"/>
        </w:rPr>
        <w:t xml:space="preserve"> </w:t>
      </w:r>
      <w:bookmarkStart w:id="5" w:name="_Hlk165134244"/>
      <w:r w:rsidR="001D1C55" w:rsidRPr="001D1C55">
        <w:rPr>
          <w:rFonts w:ascii="Times New Roman" w:hAnsi="Times New Roman" w:cs="Times New Roman"/>
          <w:b/>
          <w:bCs/>
          <w:i/>
          <w:iCs/>
          <w:sz w:val="24"/>
          <w:szCs w:val="24"/>
          <w:highlight w:val="yellow"/>
          <w:u w:val="single"/>
        </w:rPr>
        <w:t>(</w:t>
      </w:r>
      <w:r w:rsidR="001D1C55" w:rsidRPr="001D1C55">
        <w:rPr>
          <w:rFonts w:ascii="Times New Roman" w:hAnsi="Times New Roman" w:cs="Times New Roman"/>
          <w:b/>
          <w:bCs/>
          <w:i/>
          <w:iCs/>
          <w:sz w:val="24"/>
          <w:szCs w:val="24"/>
          <w:highlight w:val="yellow"/>
          <w:u w:val="single"/>
        </w:rPr>
        <w:t>https://www.gov.wales/sites/default/files/publications/2018-03/successful-futures.pdf</w:t>
      </w:r>
      <w:bookmarkEnd w:id="5"/>
      <w:r w:rsidR="001D1C55" w:rsidRPr="001D1C55">
        <w:rPr>
          <w:rFonts w:ascii="Times New Roman" w:hAnsi="Times New Roman" w:cs="Times New Roman"/>
          <w:b/>
          <w:bCs/>
          <w:i/>
          <w:iCs/>
          <w:sz w:val="24"/>
          <w:szCs w:val="24"/>
          <w:highlight w:val="yellow"/>
          <w:u w:val="single"/>
        </w:rPr>
        <w:t>)</w:t>
      </w:r>
    </w:p>
    <w:p w14:paraId="73478E15" w14:textId="19FB3020" w:rsidR="00767DF0" w:rsidRDefault="00E35CE2" w:rsidP="005747B1">
      <w:pPr>
        <w:ind w:firstLine="720"/>
        <w:rPr>
          <w:rFonts w:ascii="Times New Roman" w:hAnsi="Times New Roman" w:cs="Times New Roman"/>
          <w:sz w:val="24"/>
          <w:szCs w:val="24"/>
        </w:rPr>
      </w:pPr>
      <w:r w:rsidRPr="004619E9">
        <w:rPr>
          <w:rFonts w:ascii="Times New Roman" w:hAnsi="Times New Roman" w:cs="Times New Roman"/>
          <w:b/>
          <w:bCs/>
          <w:i/>
          <w:iCs/>
          <w:sz w:val="24"/>
          <w:szCs w:val="24"/>
        </w:rPr>
        <w:t>“School X”</w:t>
      </w:r>
      <w:r>
        <w:rPr>
          <w:rFonts w:ascii="Times New Roman" w:hAnsi="Times New Roman" w:cs="Times New Roman"/>
          <w:sz w:val="24"/>
          <w:szCs w:val="24"/>
        </w:rPr>
        <w:t xml:space="preserve"> is a special needs school and their policy </w:t>
      </w:r>
      <w:r w:rsidR="00484DFF">
        <w:rPr>
          <w:rFonts w:ascii="Times New Roman" w:hAnsi="Times New Roman" w:cs="Times New Roman"/>
          <w:sz w:val="24"/>
          <w:szCs w:val="24"/>
        </w:rPr>
        <w:t>on literacy has been amended based on the needs of their learners.</w:t>
      </w:r>
      <w:r w:rsidR="007203DD">
        <w:rPr>
          <w:rFonts w:ascii="Times New Roman" w:hAnsi="Times New Roman" w:cs="Times New Roman"/>
          <w:sz w:val="24"/>
          <w:szCs w:val="24"/>
        </w:rPr>
        <w:t xml:space="preserve"> They </w:t>
      </w:r>
      <w:r w:rsidR="002A7F9B">
        <w:rPr>
          <w:rFonts w:ascii="Times New Roman" w:hAnsi="Times New Roman" w:cs="Times New Roman"/>
          <w:sz w:val="24"/>
          <w:szCs w:val="24"/>
        </w:rPr>
        <w:t>incorporate a</w:t>
      </w:r>
      <w:r w:rsidR="001038EF">
        <w:rPr>
          <w:rFonts w:ascii="Times New Roman" w:hAnsi="Times New Roman" w:cs="Times New Roman"/>
          <w:sz w:val="24"/>
          <w:szCs w:val="24"/>
        </w:rPr>
        <w:t xml:space="preserve"> literacy curriculum that </w:t>
      </w:r>
      <w:r w:rsidR="00530E08">
        <w:rPr>
          <w:rFonts w:ascii="Times New Roman" w:hAnsi="Times New Roman" w:cs="Times New Roman"/>
          <w:sz w:val="24"/>
          <w:szCs w:val="24"/>
        </w:rPr>
        <w:t xml:space="preserve">benefits </w:t>
      </w:r>
      <w:r w:rsidR="00B74E9F">
        <w:rPr>
          <w:rFonts w:ascii="Times New Roman" w:hAnsi="Times New Roman" w:cs="Times New Roman"/>
          <w:sz w:val="24"/>
          <w:szCs w:val="24"/>
        </w:rPr>
        <w:t>all</w:t>
      </w:r>
      <w:r w:rsidR="00530E08">
        <w:rPr>
          <w:rFonts w:ascii="Times New Roman" w:hAnsi="Times New Roman" w:cs="Times New Roman"/>
          <w:sz w:val="24"/>
          <w:szCs w:val="24"/>
        </w:rPr>
        <w:t xml:space="preserve"> their learners. For example, </w:t>
      </w:r>
      <w:r w:rsidR="00AE2AFD">
        <w:rPr>
          <w:rFonts w:ascii="Times New Roman" w:hAnsi="Times New Roman" w:cs="Times New Roman"/>
          <w:sz w:val="24"/>
          <w:szCs w:val="24"/>
        </w:rPr>
        <w:t xml:space="preserve">School X has many learners who are non-verbal, thus the focus is based on finding ways for them to communicate their needs </w:t>
      </w:r>
      <w:r w:rsidR="002A7F9B">
        <w:rPr>
          <w:rFonts w:ascii="Times New Roman" w:hAnsi="Times New Roman" w:cs="Times New Roman"/>
          <w:sz w:val="24"/>
          <w:szCs w:val="24"/>
        </w:rPr>
        <w:t xml:space="preserve">and wants. This can be achieved </w:t>
      </w:r>
      <w:r w:rsidR="004619E9">
        <w:rPr>
          <w:rFonts w:ascii="Times New Roman" w:hAnsi="Times New Roman" w:cs="Times New Roman"/>
          <w:sz w:val="24"/>
          <w:szCs w:val="24"/>
        </w:rPr>
        <w:t>using</w:t>
      </w:r>
      <w:r w:rsidR="002A7F9B">
        <w:rPr>
          <w:rFonts w:ascii="Times New Roman" w:hAnsi="Times New Roman" w:cs="Times New Roman"/>
          <w:sz w:val="24"/>
          <w:szCs w:val="24"/>
        </w:rPr>
        <w:t xml:space="preserve"> “core boards” and </w:t>
      </w:r>
      <w:r w:rsidR="001E29A0">
        <w:rPr>
          <w:rFonts w:ascii="Times New Roman" w:hAnsi="Times New Roman" w:cs="Times New Roman"/>
          <w:sz w:val="24"/>
          <w:szCs w:val="24"/>
        </w:rPr>
        <w:t xml:space="preserve">computer programs. </w:t>
      </w:r>
      <w:r w:rsidR="00D2488F">
        <w:rPr>
          <w:rFonts w:ascii="Times New Roman" w:hAnsi="Times New Roman" w:cs="Times New Roman"/>
          <w:sz w:val="24"/>
          <w:szCs w:val="24"/>
        </w:rPr>
        <w:t xml:space="preserve">For those learners </w:t>
      </w:r>
      <w:r w:rsidR="00867FE0">
        <w:rPr>
          <w:rFonts w:ascii="Times New Roman" w:hAnsi="Times New Roman" w:cs="Times New Roman"/>
          <w:sz w:val="24"/>
          <w:szCs w:val="24"/>
        </w:rPr>
        <w:t>fortunate enough to be able to communicate and read, there are reading programs the school uses to reinforce the</w:t>
      </w:r>
      <w:r w:rsidR="008F5323">
        <w:rPr>
          <w:rFonts w:ascii="Times New Roman" w:hAnsi="Times New Roman" w:cs="Times New Roman"/>
          <w:sz w:val="24"/>
          <w:szCs w:val="24"/>
        </w:rPr>
        <w:t xml:space="preserve">ir ability to read and write. </w:t>
      </w:r>
    </w:p>
    <w:p w14:paraId="0C6F7EF3" w14:textId="77777777" w:rsidR="004E4C45" w:rsidRPr="00B1525A" w:rsidRDefault="008F5323" w:rsidP="004E4C45">
      <w:pPr>
        <w:rPr>
          <w:rFonts w:ascii="Times New Roman" w:hAnsi="Times New Roman" w:cs="Times New Roman"/>
          <w:b/>
          <w:bCs/>
          <w:i/>
          <w:iCs/>
          <w:sz w:val="24"/>
          <w:szCs w:val="24"/>
          <w:highlight w:val="yellow"/>
          <w:u w:val="single"/>
        </w:rPr>
      </w:pPr>
      <w:r>
        <w:rPr>
          <w:rFonts w:ascii="Times New Roman" w:hAnsi="Times New Roman" w:cs="Times New Roman"/>
          <w:sz w:val="24"/>
          <w:szCs w:val="24"/>
        </w:rPr>
        <w:t xml:space="preserve">Learners </w:t>
      </w:r>
      <w:r w:rsidR="00714EAF">
        <w:rPr>
          <w:rFonts w:ascii="Times New Roman" w:hAnsi="Times New Roman" w:cs="Times New Roman"/>
          <w:sz w:val="24"/>
          <w:szCs w:val="24"/>
        </w:rPr>
        <w:t>who pos</w:t>
      </w:r>
      <w:r w:rsidR="00653AE7">
        <w:rPr>
          <w:rFonts w:ascii="Times New Roman" w:hAnsi="Times New Roman" w:cs="Times New Roman"/>
          <w:sz w:val="24"/>
          <w:szCs w:val="24"/>
        </w:rPr>
        <w:t xml:space="preserve">sess a medium – </w:t>
      </w:r>
      <w:r>
        <w:rPr>
          <w:rFonts w:ascii="Times New Roman" w:hAnsi="Times New Roman" w:cs="Times New Roman"/>
          <w:sz w:val="24"/>
          <w:szCs w:val="24"/>
        </w:rPr>
        <w:t>high</w:t>
      </w:r>
      <w:r w:rsidR="00653AE7">
        <w:rPr>
          <w:rFonts w:ascii="Times New Roman" w:hAnsi="Times New Roman" w:cs="Times New Roman"/>
          <w:sz w:val="24"/>
          <w:szCs w:val="24"/>
        </w:rPr>
        <w:t xml:space="preserve"> literacy</w:t>
      </w:r>
      <w:r>
        <w:rPr>
          <w:rFonts w:ascii="Times New Roman" w:hAnsi="Times New Roman" w:cs="Times New Roman"/>
          <w:sz w:val="24"/>
          <w:szCs w:val="24"/>
        </w:rPr>
        <w:t xml:space="preserve"> level in “School X” </w:t>
      </w:r>
      <w:r w:rsidR="00A041BB">
        <w:rPr>
          <w:rFonts w:ascii="Times New Roman" w:hAnsi="Times New Roman" w:cs="Times New Roman"/>
          <w:sz w:val="24"/>
          <w:szCs w:val="24"/>
        </w:rPr>
        <w:t xml:space="preserve">use a reading program named </w:t>
      </w:r>
      <w:r w:rsidR="00A041BB" w:rsidRPr="001471ED">
        <w:rPr>
          <w:rFonts w:ascii="Times New Roman" w:hAnsi="Times New Roman" w:cs="Times New Roman"/>
          <w:b/>
          <w:bCs/>
          <w:i/>
          <w:iCs/>
          <w:sz w:val="24"/>
          <w:szCs w:val="24"/>
        </w:rPr>
        <w:t>“</w:t>
      </w:r>
      <w:r w:rsidR="009F1328" w:rsidRPr="001471ED">
        <w:rPr>
          <w:rFonts w:ascii="Times New Roman" w:hAnsi="Times New Roman" w:cs="Times New Roman"/>
          <w:b/>
          <w:bCs/>
          <w:i/>
          <w:iCs/>
          <w:sz w:val="24"/>
          <w:szCs w:val="24"/>
        </w:rPr>
        <w:t>Rapid Reading”.</w:t>
      </w:r>
      <w:r w:rsidR="009F1328">
        <w:rPr>
          <w:rFonts w:ascii="Times New Roman" w:hAnsi="Times New Roman" w:cs="Times New Roman"/>
          <w:sz w:val="24"/>
          <w:szCs w:val="24"/>
        </w:rPr>
        <w:t xml:space="preserve"> </w:t>
      </w:r>
      <w:r w:rsidR="004E4C45" w:rsidRPr="004E4C45">
        <w:rPr>
          <w:rFonts w:ascii="Times New Roman" w:hAnsi="Times New Roman" w:cs="Times New Roman"/>
          <w:b/>
          <w:bCs/>
          <w:i/>
          <w:iCs/>
          <w:sz w:val="24"/>
          <w:szCs w:val="24"/>
          <w:highlight w:val="yellow"/>
          <w:u w:val="single"/>
        </w:rPr>
        <w:t>(https://peters.co.uk/rapid)</w:t>
      </w:r>
    </w:p>
    <w:p w14:paraId="17581932" w14:textId="0798D2C6" w:rsidR="008F5323" w:rsidRDefault="009F1328" w:rsidP="005747B1">
      <w:pPr>
        <w:ind w:firstLine="720"/>
        <w:rPr>
          <w:rFonts w:ascii="Times New Roman" w:hAnsi="Times New Roman" w:cs="Times New Roman"/>
          <w:sz w:val="24"/>
          <w:szCs w:val="24"/>
        </w:rPr>
      </w:pPr>
      <w:r>
        <w:rPr>
          <w:rFonts w:ascii="Times New Roman" w:hAnsi="Times New Roman" w:cs="Times New Roman"/>
          <w:sz w:val="24"/>
          <w:szCs w:val="24"/>
        </w:rPr>
        <w:t>This is a program that is based on a learner reading a specific book</w:t>
      </w:r>
      <w:r w:rsidR="000121E5">
        <w:rPr>
          <w:rFonts w:ascii="Times New Roman" w:hAnsi="Times New Roman" w:cs="Times New Roman"/>
          <w:sz w:val="24"/>
          <w:szCs w:val="24"/>
        </w:rPr>
        <w:t xml:space="preserve"> and answering questions within the book. These books are allocated to them via key stage level</w:t>
      </w:r>
      <w:r w:rsidR="00E361C8">
        <w:rPr>
          <w:rFonts w:ascii="Times New Roman" w:hAnsi="Times New Roman" w:cs="Times New Roman"/>
          <w:sz w:val="24"/>
          <w:szCs w:val="24"/>
        </w:rPr>
        <w:t xml:space="preserve">. As the </w:t>
      </w:r>
      <w:r w:rsidR="00F528CF">
        <w:rPr>
          <w:rFonts w:ascii="Times New Roman" w:hAnsi="Times New Roman" w:cs="Times New Roman"/>
          <w:sz w:val="24"/>
          <w:szCs w:val="24"/>
        </w:rPr>
        <w:t>learner’s</w:t>
      </w:r>
      <w:r w:rsidR="00E361C8">
        <w:rPr>
          <w:rFonts w:ascii="Times New Roman" w:hAnsi="Times New Roman" w:cs="Times New Roman"/>
          <w:sz w:val="24"/>
          <w:szCs w:val="24"/>
        </w:rPr>
        <w:t xml:space="preserve"> competency in reading/ writing grows, they are evaluated </w:t>
      </w:r>
      <w:r w:rsidR="0052704A">
        <w:rPr>
          <w:rFonts w:ascii="Times New Roman" w:hAnsi="Times New Roman" w:cs="Times New Roman"/>
          <w:sz w:val="24"/>
          <w:szCs w:val="24"/>
        </w:rPr>
        <w:t>to</w:t>
      </w:r>
      <w:r w:rsidR="00E361C8">
        <w:rPr>
          <w:rFonts w:ascii="Times New Roman" w:hAnsi="Times New Roman" w:cs="Times New Roman"/>
          <w:sz w:val="24"/>
          <w:szCs w:val="24"/>
        </w:rPr>
        <w:t xml:space="preserve"> see if they could progress to the next level of the program</w:t>
      </w:r>
      <w:r w:rsidR="00F62603">
        <w:rPr>
          <w:rFonts w:ascii="Times New Roman" w:hAnsi="Times New Roman" w:cs="Times New Roman"/>
          <w:sz w:val="24"/>
          <w:szCs w:val="24"/>
        </w:rPr>
        <w:t>.</w:t>
      </w:r>
    </w:p>
    <w:p w14:paraId="1306F93A" w14:textId="3B4E7034" w:rsidR="00E11F94" w:rsidRPr="00E11F94" w:rsidRDefault="00B66370" w:rsidP="00E11F94">
      <w:pPr>
        <w:ind w:firstLine="720"/>
        <w:rPr>
          <w:rFonts w:ascii="Times New Roman" w:hAnsi="Times New Roman" w:cs="Times New Roman"/>
          <w:b/>
          <w:bCs/>
          <w:i/>
          <w:iCs/>
          <w:sz w:val="24"/>
          <w:szCs w:val="24"/>
          <w:u w:val="single"/>
        </w:rPr>
      </w:pPr>
      <w:r>
        <w:rPr>
          <w:rFonts w:ascii="Times New Roman" w:hAnsi="Times New Roman" w:cs="Times New Roman"/>
          <w:sz w:val="24"/>
          <w:szCs w:val="24"/>
        </w:rPr>
        <w:t>Th</w:t>
      </w:r>
      <w:r w:rsidR="00683D5F">
        <w:rPr>
          <w:rFonts w:ascii="Times New Roman" w:hAnsi="Times New Roman" w:cs="Times New Roman"/>
          <w:sz w:val="24"/>
          <w:szCs w:val="24"/>
        </w:rPr>
        <w:t>at</w:t>
      </w:r>
      <w:r>
        <w:rPr>
          <w:rFonts w:ascii="Times New Roman" w:hAnsi="Times New Roman" w:cs="Times New Roman"/>
          <w:sz w:val="24"/>
          <w:szCs w:val="24"/>
        </w:rPr>
        <w:t xml:space="preserve"> </w:t>
      </w:r>
      <w:r w:rsidR="00683D5F">
        <w:rPr>
          <w:rFonts w:ascii="Times New Roman" w:hAnsi="Times New Roman" w:cs="Times New Roman"/>
          <w:sz w:val="24"/>
          <w:szCs w:val="24"/>
        </w:rPr>
        <w:t>is</w:t>
      </w:r>
      <w:r>
        <w:rPr>
          <w:rFonts w:ascii="Times New Roman" w:hAnsi="Times New Roman" w:cs="Times New Roman"/>
          <w:sz w:val="24"/>
          <w:szCs w:val="24"/>
        </w:rPr>
        <w:t xml:space="preserve"> just </w:t>
      </w:r>
      <w:r w:rsidR="00683D5F">
        <w:rPr>
          <w:rFonts w:ascii="Times New Roman" w:hAnsi="Times New Roman" w:cs="Times New Roman"/>
          <w:sz w:val="24"/>
          <w:szCs w:val="24"/>
        </w:rPr>
        <w:t xml:space="preserve">one </w:t>
      </w:r>
      <w:r>
        <w:rPr>
          <w:rFonts w:ascii="Times New Roman" w:hAnsi="Times New Roman" w:cs="Times New Roman"/>
          <w:sz w:val="24"/>
          <w:szCs w:val="24"/>
        </w:rPr>
        <w:t>example</w:t>
      </w:r>
      <w:r w:rsidR="00683D5F">
        <w:rPr>
          <w:rFonts w:ascii="Times New Roman" w:hAnsi="Times New Roman" w:cs="Times New Roman"/>
          <w:sz w:val="24"/>
          <w:szCs w:val="24"/>
        </w:rPr>
        <w:t xml:space="preserve"> </w:t>
      </w:r>
      <w:r>
        <w:rPr>
          <w:rFonts w:ascii="Times New Roman" w:hAnsi="Times New Roman" w:cs="Times New Roman"/>
          <w:sz w:val="24"/>
          <w:szCs w:val="24"/>
        </w:rPr>
        <w:t xml:space="preserve">of </w:t>
      </w:r>
      <w:r w:rsidR="00683D5F">
        <w:rPr>
          <w:rFonts w:ascii="Times New Roman" w:hAnsi="Times New Roman" w:cs="Times New Roman"/>
          <w:sz w:val="24"/>
          <w:szCs w:val="24"/>
        </w:rPr>
        <w:t>a</w:t>
      </w:r>
      <w:r>
        <w:rPr>
          <w:rFonts w:ascii="Times New Roman" w:hAnsi="Times New Roman" w:cs="Times New Roman"/>
          <w:sz w:val="24"/>
          <w:szCs w:val="24"/>
        </w:rPr>
        <w:t xml:space="preserve"> reading program School X use. </w:t>
      </w:r>
      <w:r w:rsidR="0052704A">
        <w:rPr>
          <w:rFonts w:ascii="Times New Roman" w:hAnsi="Times New Roman" w:cs="Times New Roman"/>
          <w:sz w:val="24"/>
          <w:szCs w:val="24"/>
        </w:rPr>
        <w:t>To</w:t>
      </w:r>
      <w:r w:rsidR="003D4F70">
        <w:rPr>
          <w:rFonts w:ascii="Times New Roman" w:hAnsi="Times New Roman" w:cs="Times New Roman"/>
          <w:sz w:val="24"/>
          <w:szCs w:val="24"/>
        </w:rPr>
        <w:t xml:space="preserve"> branch across </w:t>
      </w:r>
      <w:r w:rsidR="00B84171">
        <w:rPr>
          <w:rFonts w:ascii="Times New Roman" w:hAnsi="Times New Roman" w:cs="Times New Roman"/>
          <w:sz w:val="24"/>
          <w:szCs w:val="24"/>
        </w:rPr>
        <w:t>the curriculum, activities such as “Writing a Shopping list” in</w:t>
      </w:r>
      <w:r w:rsidR="002454C4">
        <w:rPr>
          <w:rFonts w:ascii="Times New Roman" w:hAnsi="Times New Roman" w:cs="Times New Roman"/>
          <w:sz w:val="24"/>
          <w:szCs w:val="24"/>
        </w:rPr>
        <w:t>corporates the three key responsibilities. A learner would have a list of ingredients which will either be written or in symbol form</w:t>
      </w:r>
      <w:r w:rsidR="00937EF3">
        <w:rPr>
          <w:rFonts w:ascii="Times New Roman" w:hAnsi="Times New Roman" w:cs="Times New Roman"/>
          <w:sz w:val="24"/>
          <w:szCs w:val="24"/>
        </w:rPr>
        <w:t>. They would then look in the cupboards checking for the necessary ingredients</w:t>
      </w:r>
      <w:r w:rsidR="003C1835">
        <w:rPr>
          <w:rFonts w:ascii="Times New Roman" w:hAnsi="Times New Roman" w:cs="Times New Roman"/>
          <w:sz w:val="24"/>
          <w:szCs w:val="24"/>
        </w:rPr>
        <w:t>, counting how many there are and writing on</w:t>
      </w:r>
      <w:r w:rsidR="008349DD">
        <w:rPr>
          <w:rFonts w:ascii="Times New Roman" w:hAnsi="Times New Roman" w:cs="Times New Roman"/>
          <w:sz w:val="24"/>
          <w:szCs w:val="24"/>
        </w:rPr>
        <w:t xml:space="preserve"> a</w:t>
      </w:r>
      <w:r w:rsidR="003C1835">
        <w:rPr>
          <w:rFonts w:ascii="Times New Roman" w:hAnsi="Times New Roman" w:cs="Times New Roman"/>
          <w:sz w:val="24"/>
          <w:szCs w:val="24"/>
        </w:rPr>
        <w:t xml:space="preserve"> </w:t>
      </w:r>
      <w:r w:rsidR="008349DD">
        <w:rPr>
          <w:rFonts w:ascii="Times New Roman" w:hAnsi="Times New Roman" w:cs="Times New Roman"/>
          <w:sz w:val="24"/>
          <w:szCs w:val="24"/>
        </w:rPr>
        <w:t xml:space="preserve">specific </w:t>
      </w:r>
      <w:r w:rsidR="003C1835">
        <w:rPr>
          <w:rFonts w:ascii="Times New Roman" w:hAnsi="Times New Roman" w:cs="Times New Roman"/>
          <w:sz w:val="24"/>
          <w:szCs w:val="24"/>
        </w:rPr>
        <w:t xml:space="preserve">sheet what the item is and how </w:t>
      </w:r>
      <w:r w:rsidR="009A1068">
        <w:rPr>
          <w:rFonts w:ascii="Times New Roman" w:hAnsi="Times New Roman" w:cs="Times New Roman"/>
          <w:sz w:val="24"/>
          <w:szCs w:val="24"/>
        </w:rPr>
        <w:t>many are needed. They would then type the list on to the computer and email the teacher.</w:t>
      </w:r>
      <w:r w:rsidR="00AF51FC">
        <w:rPr>
          <w:rFonts w:ascii="Times New Roman" w:hAnsi="Times New Roman" w:cs="Times New Roman"/>
          <w:sz w:val="24"/>
          <w:szCs w:val="24"/>
        </w:rPr>
        <w:t xml:space="preserve"> This incorporates their numeracy</w:t>
      </w:r>
      <w:r w:rsidR="009C3F4F">
        <w:rPr>
          <w:rFonts w:ascii="Times New Roman" w:hAnsi="Times New Roman" w:cs="Times New Roman"/>
          <w:sz w:val="24"/>
          <w:szCs w:val="24"/>
        </w:rPr>
        <w:t xml:space="preserve"> with the counting of items, their literacy with the writing of the list and their digital compe</w:t>
      </w:r>
      <w:r w:rsidR="00F528CF">
        <w:rPr>
          <w:rFonts w:ascii="Times New Roman" w:hAnsi="Times New Roman" w:cs="Times New Roman"/>
          <w:sz w:val="24"/>
          <w:szCs w:val="24"/>
        </w:rPr>
        <w:t>tency of writing and emailing the teacher</w:t>
      </w:r>
      <w:r w:rsidR="008E6F24">
        <w:rPr>
          <w:rFonts w:ascii="Times New Roman" w:hAnsi="Times New Roman" w:cs="Times New Roman"/>
          <w:sz w:val="24"/>
          <w:szCs w:val="24"/>
        </w:rPr>
        <w:t>.</w:t>
      </w:r>
      <w:r w:rsidR="00E11F94">
        <w:rPr>
          <w:rFonts w:ascii="Times New Roman" w:hAnsi="Times New Roman" w:cs="Times New Roman"/>
          <w:sz w:val="24"/>
          <w:szCs w:val="24"/>
        </w:rPr>
        <w:t xml:space="preserve"> </w:t>
      </w:r>
      <w:r w:rsidR="00E11F94" w:rsidRPr="00E11F94">
        <w:rPr>
          <w:rFonts w:ascii="Times New Roman" w:hAnsi="Times New Roman" w:cs="Times New Roman"/>
          <w:b/>
          <w:bCs/>
          <w:i/>
          <w:iCs/>
          <w:sz w:val="24"/>
          <w:szCs w:val="24"/>
          <w:highlight w:val="yellow"/>
          <w:u w:val="single"/>
        </w:rPr>
        <w:t>(School X 2024)</w:t>
      </w:r>
    </w:p>
    <w:p w14:paraId="2F5A8C8A" w14:textId="7E11E46B" w:rsidR="00BB2B64" w:rsidRDefault="00A93878" w:rsidP="009F22DB">
      <w:pPr>
        <w:ind w:firstLine="720"/>
        <w:rPr>
          <w:rFonts w:ascii="Times New Roman" w:hAnsi="Times New Roman" w:cs="Times New Roman"/>
          <w:sz w:val="24"/>
          <w:szCs w:val="24"/>
        </w:rPr>
      </w:pPr>
      <w:r>
        <w:rPr>
          <w:rFonts w:ascii="Times New Roman" w:hAnsi="Times New Roman" w:cs="Times New Roman"/>
          <w:sz w:val="24"/>
          <w:szCs w:val="24"/>
        </w:rPr>
        <w:t xml:space="preserve">School X’s policy </w:t>
      </w:r>
      <w:r w:rsidR="003D5FEB">
        <w:rPr>
          <w:rFonts w:ascii="Times New Roman" w:hAnsi="Times New Roman" w:cs="Times New Roman"/>
          <w:sz w:val="24"/>
          <w:szCs w:val="24"/>
        </w:rPr>
        <w:t xml:space="preserve">is based on inclusion for all learners. Every learner has the right and opportunity to be taught the fundamentals </w:t>
      </w:r>
      <w:r w:rsidR="007A1A36">
        <w:rPr>
          <w:rFonts w:ascii="Times New Roman" w:hAnsi="Times New Roman" w:cs="Times New Roman"/>
          <w:sz w:val="24"/>
          <w:szCs w:val="24"/>
        </w:rPr>
        <w:t xml:space="preserve">of literacy and communication. Every staff member has the responsibility </w:t>
      </w:r>
      <w:r w:rsidR="00EC1A08">
        <w:rPr>
          <w:rFonts w:ascii="Times New Roman" w:hAnsi="Times New Roman" w:cs="Times New Roman"/>
          <w:sz w:val="24"/>
          <w:szCs w:val="24"/>
        </w:rPr>
        <w:t xml:space="preserve">to keep their knowledge updated and </w:t>
      </w:r>
      <w:r w:rsidR="001668DC">
        <w:rPr>
          <w:rFonts w:ascii="Times New Roman" w:hAnsi="Times New Roman" w:cs="Times New Roman"/>
          <w:sz w:val="24"/>
          <w:szCs w:val="24"/>
        </w:rPr>
        <w:t>can</w:t>
      </w:r>
      <w:r w:rsidR="00EC1A08">
        <w:rPr>
          <w:rFonts w:ascii="Times New Roman" w:hAnsi="Times New Roman" w:cs="Times New Roman"/>
          <w:sz w:val="24"/>
          <w:szCs w:val="24"/>
        </w:rPr>
        <w:t xml:space="preserve"> adapt to each </w:t>
      </w:r>
      <w:r w:rsidR="00A5038F">
        <w:rPr>
          <w:rFonts w:ascii="Times New Roman" w:hAnsi="Times New Roman" w:cs="Times New Roman"/>
          <w:sz w:val="24"/>
          <w:szCs w:val="24"/>
        </w:rPr>
        <w:t>learner’s</w:t>
      </w:r>
      <w:r w:rsidR="00EC1A08">
        <w:rPr>
          <w:rFonts w:ascii="Times New Roman" w:hAnsi="Times New Roman" w:cs="Times New Roman"/>
          <w:sz w:val="24"/>
          <w:szCs w:val="24"/>
        </w:rPr>
        <w:t xml:space="preserve"> specific need</w:t>
      </w:r>
      <w:r w:rsidR="00C7216F">
        <w:rPr>
          <w:rFonts w:ascii="Times New Roman" w:hAnsi="Times New Roman" w:cs="Times New Roman"/>
          <w:sz w:val="24"/>
          <w:szCs w:val="24"/>
        </w:rPr>
        <w:t xml:space="preserve">. Having a </w:t>
      </w:r>
      <w:r w:rsidR="00A5038F">
        <w:rPr>
          <w:rFonts w:ascii="Times New Roman" w:hAnsi="Times New Roman" w:cs="Times New Roman"/>
          <w:sz w:val="24"/>
          <w:szCs w:val="24"/>
        </w:rPr>
        <w:t>“</w:t>
      </w:r>
      <w:r w:rsidR="00C7216F">
        <w:rPr>
          <w:rFonts w:ascii="Times New Roman" w:hAnsi="Times New Roman" w:cs="Times New Roman"/>
          <w:sz w:val="24"/>
          <w:szCs w:val="24"/>
        </w:rPr>
        <w:t>Speech and Language</w:t>
      </w:r>
      <w:r w:rsidR="00A5038F">
        <w:rPr>
          <w:rFonts w:ascii="Times New Roman" w:hAnsi="Times New Roman" w:cs="Times New Roman"/>
          <w:sz w:val="24"/>
          <w:szCs w:val="24"/>
        </w:rPr>
        <w:t>”</w:t>
      </w:r>
      <w:r w:rsidR="00C7216F">
        <w:rPr>
          <w:rFonts w:ascii="Times New Roman" w:hAnsi="Times New Roman" w:cs="Times New Roman"/>
          <w:sz w:val="24"/>
          <w:szCs w:val="24"/>
        </w:rPr>
        <w:t xml:space="preserve"> program</w:t>
      </w:r>
      <w:r w:rsidR="00A5038F">
        <w:rPr>
          <w:rFonts w:ascii="Times New Roman" w:hAnsi="Times New Roman" w:cs="Times New Roman"/>
          <w:sz w:val="24"/>
          <w:szCs w:val="24"/>
        </w:rPr>
        <w:t>/team</w:t>
      </w:r>
      <w:r w:rsidR="00C7216F">
        <w:rPr>
          <w:rFonts w:ascii="Times New Roman" w:hAnsi="Times New Roman" w:cs="Times New Roman"/>
          <w:sz w:val="24"/>
          <w:szCs w:val="24"/>
        </w:rPr>
        <w:t xml:space="preserve"> within the school to help grow a </w:t>
      </w:r>
      <w:r w:rsidR="00A5038F">
        <w:rPr>
          <w:rFonts w:ascii="Times New Roman" w:hAnsi="Times New Roman" w:cs="Times New Roman"/>
          <w:sz w:val="24"/>
          <w:szCs w:val="24"/>
        </w:rPr>
        <w:t>learner’s</w:t>
      </w:r>
      <w:r w:rsidR="00C7216F">
        <w:rPr>
          <w:rFonts w:ascii="Times New Roman" w:hAnsi="Times New Roman" w:cs="Times New Roman"/>
          <w:sz w:val="24"/>
          <w:szCs w:val="24"/>
        </w:rPr>
        <w:t xml:space="preserve"> ability to communicate</w:t>
      </w:r>
      <w:r w:rsidR="00A5038F">
        <w:rPr>
          <w:rFonts w:ascii="Times New Roman" w:hAnsi="Times New Roman" w:cs="Times New Roman"/>
          <w:sz w:val="24"/>
          <w:szCs w:val="24"/>
        </w:rPr>
        <w:t>, means that all students have a right to a voice and to use it.</w:t>
      </w:r>
    </w:p>
    <w:p w14:paraId="3EF0F975" w14:textId="53D36B6F" w:rsidR="00BB2B64" w:rsidRPr="00C07BCA" w:rsidRDefault="00BB2B64" w:rsidP="00C07BCA">
      <w:pPr>
        <w:rPr>
          <w:rFonts w:ascii="Times New Roman" w:hAnsi="Times New Roman" w:cs="Times New Roman"/>
          <w:b/>
          <w:bCs/>
          <w:sz w:val="36"/>
          <w:szCs w:val="36"/>
          <w:u w:val="single"/>
        </w:rPr>
      </w:pPr>
      <w:r>
        <w:rPr>
          <w:rFonts w:ascii="Times New Roman" w:hAnsi="Times New Roman" w:cs="Times New Roman"/>
          <w:sz w:val="24"/>
          <w:szCs w:val="24"/>
        </w:rPr>
        <w:br w:type="page"/>
      </w:r>
      <w:bookmarkStart w:id="6" w:name="_Hlk165203252"/>
      <w:r w:rsidRPr="00C07BCA">
        <w:rPr>
          <w:rFonts w:ascii="Times New Roman" w:hAnsi="Times New Roman" w:cs="Times New Roman"/>
          <w:b/>
          <w:bCs/>
          <w:sz w:val="36"/>
          <w:szCs w:val="36"/>
          <w:u w:val="single"/>
        </w:rPr>
        <w:lastRenderedPageBreak/>
        <w:t>Reference list</w:t>
      </w:r>
      <w:bookmarkEnd w:id="6"/>
    </w:p>
    <w:p w14:paraId="2481D0EF" w14:textId="77777777" w:rsidR="00E11F94" w:rsidRDefault="00E11F94" w:rsidP="005747B1">
      <w:pPr>
        <w:ind w:firstLine="720"/>
        <w:rPr>
          <w:rFonts w:ascii="Times New Roman" w:hAnsi="Times New Roman" w:cs="Times New Roman"/>
          <w:sz w:val="24"/>
          <w:szCs w:val="24"/>
        </w:rPr>
      </w:pPr>
    </w:p>
    <w:p w14:paraId="199012BE" w14:textId="2CB7A137" w:rsidR="00BB2B64" w:rsidRPr="00E11F94" w:rsidRDefault="00E11F94" w:rsidP="00C07BCA">
      <w:pPr>
        <w:rPr>
          <w:rFonts w:ascii="Times New Roman" w:hAnsi="Times New Roman" w:cs="Times New Roman"/>
          <w:b/>
          <w:bCs/>
          <w:i/>
          <w:iCs/>
          <w:sz w:val="24"/>
          <w:szCs w:val="24"/>
          <w:u w:val="single"/>
        </w:rPr>
      </w:pPr>
      <w:bookmarkStart w:id="7" w:name="_Hlk165133949"/>
      <w:r w:rsidRPr="00E11F94">
        <w:rPr>
          <w:rFonts w:ascii="Times New Roman" w:hAnsi="Times New Roman" w:cs="Times New Roman"/>
          <w:b/>
          <w:bCs/>
          <w:i/>
          <w:iCs/>
          <w:sz w:val="24"/>
          <w:szCs w:val="24"/>
          <w:highlight w:val="yellow"/>
          <w:u w:val="single"/>
        </w:rPr>
        <w:t>(</w:t>
      </w:r>
      <w:r w:rsidR="00FF3301" w:rsidRPr="00E11F94">
        <w:rPr>
          <w:rFonts w:ascii="Times New Roman" w:hAnsi="Times New Roman" w:cs="Times New Roman"/>
          <w:b/>
          <w:bCs/>
          <w:i/>
          <w:iCs/>
          <w:sz w:val="24"/>
          <w:szCs w:val="24"/>
          <w:highlight w:val="yellow"/>
          <w:u w:val="single"/>
        </w:rPr>
        <w:t>School X</w:t>
      </w:r>
      <w:r w:rsidRPr="00E11F94">
        <w:rPr>
          <w:rFonts w:ascii="Times New Roman" w:hAnsi="Times New Roman" w:cs="Times New Roman"/>
          <w:b/>
          <w:bCs/>
          <w:i/>
          <w:iCs/>
          <w:sz w:val="24"/>
          <w:szCs w:val="24"/>
          <w:highlight w:val="yellow"/>
          <w:u w:val="single"/>
        </w:rPr>
        <w:t xml:space="preserve"> </w:t>
      </w:r>
      <w:r w:rsidR="00B1525A">
        <w:rPr>
          <w:rFonts w:ascii="Times New Roman" w:hAnsi="Times New Roman" w:cs="Times New Roman"/>
          <w:b/>
          <w:bCs/>
          <w:i/>
          <w:iCs/>
          <w:sz w:val="24"/>
          <w:szCs w:val="24"/>
          <w:highlight w:val="yellow"/>
          <w:u w:val="single"/>
        </w:rPr>
        <w:t>(</w:t>
      </w:r>
      <w:r w:rsidRPr="00E11F94">
        <w:rPr>
          <w:rFonts w:ascii="Times New Roman" w:hAnsi="Times New Roman" w:cs="Times New Roman"/>
          <w:b/>
          <w:bCs/>
          <w:i/>
          <w:iCs/>
          <w:sz w:val="24"/>
          <w:szCs w:val="24"/>
          <w:highlight w:val="yellow"/>
          <w:u w:val="single"/>
        </w:rPr>
        <w:t>2024)</w:t>
      </w:r>
    </w:p>
    <w:bookmarkEnd w:id="7"/>
    <w:p w14:paraId="555FA203" w14:textId="77777777" w:rsidR="00FF3301" w:rsidRDefault="00FF3301" w:rsidP="005747B1">
      <w:pPr>
        <w:ind w:firstLine="720"/>
        <w:rPr>
          <w:rFonts w:ascii="Times New Roman" w:hAnsi="Times New Roman" w:cs="Times New Roman"/>
          <w:sz w:val="24"/>
          <w:szCs w:val="24"/>
        </w:rPr>
      </w:pPr>
    </w:p>
    <w:p w14:paraId="5682C7C6" w14:textId="77777777" w:rsidR="00FF3301" w:rsidRDefault="00FF3301" w:rsidP="00C07BCA">
      <w:pPr>
        <w:rPr>
          <w:rFonts w:ascii="Times New Roman" w:hAnsi="Times New Roman" w:cs="Times New Roman"/>
          <w:b/>
          <w:bCs/>
          <w:i/>
          <w:iCs/>
          <w:sz w:val="24"/>
          <w:szCs w:val="24"/>
          <w:u w:val="single"/>
        </w:rPr>
      </w:pPr>
      <w:r w:rsidRPr="003F416E">
        <w:rPr>
          <w:rFonts w:ascii="Times New Roman" w:hAnsi="Times New Roman" w:cs="Times New Roman"/>
          <w:b/>
          <w:bCs/>
          <w:i/>
          <w:iCs/>
          <w:sz w:val="24"/>
          <w:szCs w:val="24"/>
          <w:highlight w:val="yellow"/>
          <w:u w:val="single"/>
        </w:rPr>
        <w:t>(Chomsky, N., 1971. The case against BF Skinner. The New York Review of Books, 17(11), pp.18-24.)</w:t>
      </w:r>
    </w:p>
    <w:p w14:paraId="3609A270" w14:textId="77777777" w:rsidR="004F131F" w:rsidRDefault="004F131F" w:rsidP="00FF3301">
      <w:pPr>
        <w:ind w:firstLine="720"/>
        <w:rPr>
          <w:rFonts w:ascii="Times New Roman" w:hAnsi="Times New Roman" w:cs="Times New Roman"/>
          <w:b/>
          <w:bCs/>
          <w:i/>
          <w:iCs/>
          <w:sz w:val="24"/>
          <w:szCs w:val="24"/>
          <w:u w:val="single"/>
        </w:rPr>
      </w:pPr>
    </w:p>
    <w:p w14:paraId="17B940F3" w14:textId="0410F9FC" w:rsidR="004F131F" w:rsidRDefault="004F131F" w:rsidP="004F131F">
      <w:pPr>
        <w:rPr>
          <w:rFonts w:ascii="Times New Roman" w:hAnsi="Times New Roman" w:cs="Times New Roman"/>
          <w:b/>
          <w:bCs/>
          <w:i/>
          <w:iCs/>
          <w:u w:val="single"/>
        </w:rPr>
      </w:pPr>
      <w:r w:rsidRPr="00DE69F1">
        <w:rPr>
          <w:rFonts w:ascii="Times New Roman" w:hAnsi="Times New Roman" w:cs="Times New Roman"/>
          <w:b/>
          <w:bCs/>
          <w:i/>
          <w:iCs/>
          <w:sz w:val="24"/>
          <w:szCs w:val="24"/>
          <w:highlight w:val="yellow"/>
          <w:u w:val="single"/>
        </w:rPr>
        <w:t>.</w:t>
      </w:r>
      <w:r>
        <w:rPr>
          <w:rFonts w:ascii="Times New Roman" w:hAnsi="Times New Roman" w:cs="Times New Roman"/>
          <w:b/>
          <w:bCs/>
          <w:i/>
          <w:iCs/>
          <w:sz w:val="24"/>
          <w:szCs w:val="24"/>
          <w:highlight w:val="yellow"/>
          <w:u w:val="single"/>
        </w:rPr>
        <w:t>(</w:t>
      </w:r>
      <w:r w:rsidRPr="00DE69F1">
        <w:rPr>
          <w:rFonts w:ascii="Times New Roman" w:hAnsi="Times New Roman" w:cs="Times New Roman"/>
          <w:b/>
          <w:bCs/>
          <w:i/>
          <w:iCs/>
          <w:sz w:val="24"/>
          <w:szCs w:val="24"/>
          <w:highlight w:val="yellow"/>
          <w:u w:val="single"/>
        </w:rPr>
        <w:t xml:space="preserve"> </w:t>
      </w:r>
      <w:hyperlink r:id="rId10" w:history="1">
        <w:r w:rsidR="001E7AC3" w:rsidRPr="000D58AC">
          <w:rPr>
            <w:rStyle w:val="Hyperlink"/>
            <w:rFonts w:ascii="Times New Roman" w:hAnsi="Times New Roman" w:cs="Times New Roman"/>
            <w:b/>
            <w:bCs/>
            <w:i/>
            <w:iCs/>
            <w:highlight w:val="yellow"/>
          </w:rPr>
          <w:t>https://nlt.cdn.ngo/media/documents/Impact_report_09.10.23.pdf</w:t>
        </w:r>
      </w:hyperlink>
      <w:r>
        <w:rPr>
          <w:rFonts w:ascii="Times New Roman" w:hAnsi="Times New Roman" w:cs="Times New Roman"/>
          <w:b/>
          <w:bCs/>
          <w:i/>
          <w:iCs/>
          <w:u w:val="single"/>
        </w:rPr>
        <w:t>)</w:t>
      </w:r>
    </w:p>
    <w:p w14:paraId="3392C155" w14:textId="77777777" w:rsidR="001E7AC3" w:rsidRDefault="001E7AC3" w:rsidP="004F131F">
      <w:pPr>
        <w:rPr>
          <w:rFonts w:ascii="Times New Roman" w:hAnsi="Times New Roman" w:cs="Times New Roman"/>
          <w:b/>
          <w:bCs/>
          <w:i/>
          <w:iCs/>
          <w:u w:val="single"/>
        </w:rPr>
      </w:pPr>
    </w:p>
    <w:p w14:paraId="76B13497" w14:textId="1E844D9A" w:rsidR="001E7AC3" w:rsidRDefault="00035A35" w:rsidP="001E7AC3">
      <w:pPr>
        <w:rPr>
          <w:rFonts w:ascii="Times New Roman" w:hAnsi="Times New Roman" w:cs="Times New Roman"/>
          <w:b/>
          <w:bCs/>
          <w:i/>
          <w:iCs/>
          <w:sz w:val="24"/>
          <w:szCs w:val="24"/>
          <w:u w:val="single"/>
        </w:rPr>
      </w:pPr>
      <w:hyperlink r:id="rId11" w:history="1">
        <w:r w:rsidRPr="000D58AC">
          <w:rPr>
            <w:rStyle w:val="Hyperlink"/>
            <w:rFonts w:ascii="Times New Roman" w:hAnsi="Times New Roman" w:cs="Times New Roman"/>
            <w:b/>
            <w:bCs/>
            <w:i/>
            <w:iCs/>
            <w:sz w:val="24"/>
            <w:szCs w:val="24"/>
            <w:highlight w:val="yellow"/>
          </w:rPr>
          <w:t>https://www.gowriensw.com.au/thought-leadership/vygotsky-theory</w:t>
        </w:r>
      </w:hyperlink>
      <w:r w:rsidR="001E7AC3" w:rsidRPr="001E7AC3">
        <w:rPr>
          <w:rFonts w:ascii="Times New Roman" w:hAnsi="Times New Roman" w:cs="Times New Roman"/>
          <w:b/>
          <w:bCs/>
          <w:i/>
          <w:iCs/>
          <w:sz w:val="24"/>
          <w:szCs w:val="24"/>
          <w:highlight w:val="yellow"/>
          <w:u w:val="single"/>
        </w:rPr>
        <w:t>.</w:t>
      </w:r>
    </w:p>
    <w:p w14:paraId="21A2D085" w14:textId="77777777" w:rsidR="00210F4D" w:rsidRDefault="00210F4D" w:rsidP="001E7AC3">
      <w:pPr>
        <w:rPr>
          <w:rFonts w:ascii="Times New Roman" w:hAnsi="Times New Roman" w:cs="Times New Roman"/>
          <w:b/>
          <w:bCs/>
          <w:i/>
          <w:iCs/>
          <w:sz w:val="24"/>
          <w:szCs w:val="24"/>
          <w:u w:val="single"/>
        </w:rPr>
      </w:pPr>
    </w:p>
    <w:p w14:paraId="3632E45E" w14:textId="1C9B30B6" w:rsidR="00210F4D" w:rsidRDefault="00210F4D" w:rsidP="00210F4D">
      <w:pPr>
        <w:rPr>
          <w:rFonts w:ascii="Times New Roman" w:hAnsi="Times New Roman" w:cs="Times New Roman"/>
          <w:b/>
          <w:bCs/>
          <w:i/>
          <w:iCs/>
          <w:sz w:val="24"/>
          <w:szCs w:val="24"/>
          <w:u w:val="single"/>
        </w:rPr>
      </w:pPr>
      <w:hyperlink r:id="rId12" w:history="1">
        <w:r w:rsidRPr="000D58AC">
          <w:rPr>
            <w:rStyle w:val="Hyperlink"/>
            <w:rFonts w:ascii="Times New Roman" w:hAnsi="Times New Roman" w:cs="Times New Roman"/>
            <w:b/>
            <w:bCs/>
            <w:i/>
            <w:iCs/>
            <w:sz w:val="24"/>
            <w:szCs w:val="24"/>
            <w:highlight w:val="yellow"/>
          </w:rPr>
          <w:t>https://www.ncbi.nlm.nih.gov/pmc/articles/PMC3184006/#:=Vygotsky%20(1934%2F1986)%20proposed,internalizing%20their%20caregivers'%20regulatory%20speech</w:t>
        </w:r>
      </w:hyperlink>
    </w:p>
    <w:p w14:paraId="6B94600E" w14:textId="77777777" w:rsidR="009F32BD" w:rsidRDefault="009F32BD" w:rsidP="00210F4D">
      <w:pPr>
        <w:rPr>
          <w:rFonts w:ascii="Times New Roman" w:hAnsi="Times New Roman" w:cs="Times New Roman"/>
          <w:b/>
          <w:bCs/>
          <w:i/>
          <w:iCs/>
          <w:sz w:val="24"/>
          <w:szCs w:val="24"/>
          <w:u w:val="single"/>
        </w:rPr>
      </w:pPr>
    </w:p>
    <w:p w14:paraId="602EC545" w14:textId="77777777" w:rsidR="009F32BD" w:rsidRDefault="009F32BD" w:rsidP="009F32BD">
      <w:pPr>
        <w:rPr>
          <w:rFonts w:ascii="Times New Roman" w:hAnsi="Times New Roman" w:cs="Times New Roman"/>
          <w:b/>
          <w:bCs/>
          <w:i/>
          <w:iCs/>
          <w:sz w:val="24"/>
          <w:szCs w:val="24"/>
          <w:u w:val="single"/>
        </w:rPr>
      </w:pPr>
      <w:r w:rsidRPr="00996B25">
        <w:rPr>
          <w:rFonts w:ascii="Times New Roman" w:hAnsi="Times New Roman" w:cs="Times New Roman"/>
          <w:b/>
          <w:bCs/>
          <w:i/>
          <w:iCs/>
          <w:sz w:val="24"/>
          <w:szCs w:val="24"/>
          <w:highlight w:val="yellow"/>
          <w:u w:val="single"/>
        </w:rPr>
        <w:t>(</w:t>
      </w:r>
      <w:hyperlink r:id="rId13" w:history="1">
        <w:r w:rsidRPr="00996B25">
          <w:rPr>
            <w:rStyle w:val="Hyperlink"/>
            <w:rFonts w:ascii="Times New Roman" w:hAnsi="Times New Roman" w:cs="Times New Roman"/>
            <w:b/>
            <w:bCs/>
            <w:i/>
            <w:iCs/>
            <w:sz w:val="24"/>
            <w:szCs w:val="24"/>
            <w:highlight w:val="yellow"/>
          </w:rPr>
          <w:t>https://www.montsaye.northants.sch.uk/assets/Uploads/English-Language-Summer-Work-2.pdf</w:t>
        </w:r>
      </w:hyperlink>
      <w:r w:rsidRPr="00996B25">
        <w:rPr>
          <w:rFonts w:ascii="Times New Roman" w:hAnsi="Times New Roman" w:cs="Times New Roman"/>
          <w:b/>
          <w:bCs/>
          <w:i/>
          <w:iCs/>
          <w:sz w:val="24"/>
          <w:szCs w:val="24"/>
          <w:highlight w:val="yellow"/>
          <w:u w:val="single"/>
        </w:rPr>
        <w:t>)</w:t>
      </w:r>
    </w:p>
    <w:p w14:paraId="5F71162C" w14:textId="77777777" w:rsidR="00E11F94" w:rsidRDefault="00E11F94" w:rsidP="009F32BD">
      <w:pPr>
        <w:rPr>
          <w:rFonts w:ascii="Times New Roman" w:hAnsi="Times New Roman" w:cs="Times New Roman"/>
          <w:b/>
          <w:bCs/>
          <w:i/>
          <w:iCs/>
          <w:sz w:val="24"/>
          <w:szCs w:val="24"/>
          <w:u w:val="single"/>
        </w:rPr>
      </w:pPr>
    </w:p>
    <w:p w14:paraId="1454F756" w14:textId="77777777" w:rsidR="00E11F94" w:rsidRDefault="00E11F94" w:rsidP="00E11F94">
      <w:pPr>
        <w:rPr>
          <w:rFonts w:ascii="Times New Roman" w:hAnsi="Times New Roman" w:cs="Times New Roman"/>
          <w:b/>
          <w:bCs/>
          <w:i/>
          <w:iCs/>
          <w:sz w:val="24"/>
          <w:szCs w:val="24"/>
          <w:u w:val="single"/>
        </w:rPr>
      </w:pPr>
      <w:r w:rsidRPr="00E11F94">
        <w:rPr>
          <w:rFonts w:ascii="Times New Roman" w:hAnsi="Times New Roman" w:cs="Times New Roman"/>
          <w:b/>
          <w:bCs/>
          <w:i/>
          <w:iCs/>
          <w:sz w:val="24"/>
          <w:szCs w:val="24"/>
          <w:highlight w:val="yellow"/>
          <w:u w:val="single"/>
        </w:rPr>
        <w:t>(</w:t>
      </w:r>
      <w:hyperlink r:id="rId14" w:history="1">
        <w:r w:rsidRPr="00E11F94">
          <w:rPr>
            <w:rStyle w:val="Hyperlink"/>
            <w:rFonts w:ascii="Times New Roman" w:hAnsi="Times New Roman" w:cs="Times New Roman"/>
            <w:b/>
            <w:bCs/>
            <w:i/>
            <w:iCs/>
            <w:sz w:val="24"/>
            <w:szCs w:val="24"/>
            <w:highlight w:val="yellow"/>
          </w:rPr>
          <w:t>https://literacytrust.org.uk/news/national-literacy-trust-launches-three-year-strategy)/</w:t>
        </w:r>
      </w:hyperlink>
    </w:p>
    <w:p w14:paraId="07D8FF40" w14:textId="77777777" w:rsidR="00C07BCA" w:rsidRDefault="00C07BCA" w:rsidP="00E11F94">
      <w:pPr>
        <w:rPr>
          <w:rFonts w:ascii="Times New Roman" w:hAnsi="Times New Roman" w:cs="Times New Roman"/>
          <w:b/>
          <w:bCs/>
          <w:i/>
          <w:iCs/>
          <w:sz w:val="24"/>
          <w:szCs w:val="24"/>
          <w:u w:val="single"/>
        </w:rPr>
      </w:pPr>
    </w:p>
    <w:p w14:paraId="629B4AD0" w14:textId="649A86DF" w:rsidR="00C07BCA" w:rsidRDefault="00C07BCA" w:rsidP="00E11F94">
      <w:pPr>
        <w:rPr>
          <w:rFonts w:ascii="Times New Roman" w:hAnsi="Times New Roman" w:cs="Times New Roman"/>
          <w:b/>
          <w:bCs/>
          <w:i/>
          <w:iCs/>
          <w:sz w:val="24"/>
          <w:szCs w:val="24"/>
          <w:u w:val="single"/>
        </w:rPr>
      </w:pPr>
      <w:r w:rsidRPr="001D1C55">
        <w:rPr>
          <w:rFonts w:ascii="Times New Roman" w:hAnsi="Times New Roman" w:cs="Times New Roman"/>
          <w:b/>
          <w:bCs/>
          <w:i/>
          <w:iCs/>
          <w:sz w:val="24"/>
          <w:szCs w:val="24"/>
          <w:highlight w:val="yellow"/>
          <w:u w:val="single"/>
        </w:rPr>
        <w:t>(</w:t>
      </w:r>
      <w:hyperlink r:id="rId15" w:history="1">
        <w:r w:rsidR="00C750ED" w:rsidRPr="000D58AC">
          <w:rPr>
            <w:rStyle w:val="Hyperlink"/>
            <w:rFonts w:ascii="Times New Roman" w:hAnsi="Times New Roman" w:cs="Times New Roman"/>
            <w:b/>
            <w:bCs/>
            <w:i/>
            <w:iCs/>
            <w:sz w:val="24"/>
            <w:szCs w:val="24"/>
            <w:highlight w:val="yellow"/>
          </w:rPr>
          <w:t>https://www.gov.wales/sites/default/files/publications/2018-03/successful-futures.pdf</w:t>
        </w:r>
      </w:hyperlink>
    </w:p>
    <w:p w14:paraId="48FD5A00" w14:textId="77777777" w:rsidR="004E4C45" w:rsidRDefault="004E4C45" w:rsidP="00E11F94">
      <w:pPr>
        <w:rPr>
          <w:rFonts w:ascii="Times New Roman" w:hAnsi="Times New Roman" w:cs="Times New Roman"/>
          <w:b/>
          <w:bCs/>
          <w:i/>
          <w:iCs/>
          <w:sz w:val="24"/>
          <w:szCs w:val="24"/>
          <w:u w:val="single"/>
        </w:rPr>
      </w:pPr>
    </w:p>
    <w:p w14:paraId="11401724" w14:textId="77777777" w:rsidR="004E4C45" w:rsidRPr="00B1525A" w:rsidRDefault="004E4C45" w:rsidP="004E4C45">
      <w:pPr>
        <w:rPr>
          <w:rFonts w:ascii="Times New Roman" w:hAnsi="Times New Roman" w:cs="Times New Roman"/>
          <w:b/>
          <w:bCs/>
          <w:i/>
          <w:iCs/>
          <w:sz w:val="24"/>
          <w:szCs w:val="24"/>
          <w:highlight w:val="yellow"/>
          <w:u w:val="single"/>
        </w:rPr>
      </w:pPr>
      <w:r w:rsidRPr="004E4C45">
        <w:rPr>
          <w:rFonts w:ascii="Times New Roman" w:hAnsi="Times New Roman" w:cs="Times New Roman"/>
          <w:b/>
          <w:bCs/>
          <w:i/>
          <w:iCs/>
          <w:sz w:val="24"/>
          <w:szCs w:val="24"/>
          <w:highlight w:val="yellow"/>
          <w:u w:val="single"/>
        </w:rPr>
        <w:t>(https://peters.co.uk/rapid)</w:t>
      </w:r>
    </w:p>
    <w:p w14:paraId="58C19963" w14:textId="77777777" w:rsidR="004E4C45" w:rsidRDefault="004E4C45" w:rsidP="00E11F94">
      <w:pPr>
        <w:rPr>
          <w:rFonts w:ascii="Times New Roman" w:hAnsi="Times New Roman" w:cs="Times New Roman"/>
          <w:b/>
          <w:bCs/>
          <w:i/>
          <w:iCs/>
          <w:sz w:val="24"/>
          <w:szCs w:val="24"/>
          <w:u w:val="single"/>
        </w:rPr>
      </w:pPr>
    </w:p>
    <w:p w14:paraId="5FBCB37D" w14:textId="77777777" w:rsidR="00C750ED" w:rsidRDefault="00C750ED" w:rsidP="00E11F94">
      <w:pPr>
        <w:rPr>
          <w:rFonts w:ascii="Times New Roman" w:hAnsi="Times New Roman" w:cs="Times New Roman"/>
          <w:b/>
          <w:bCs/>
          <w:i/>
          <w:iCs/>
          <w:sz w:val="24"/>
          <w:szCs w:val="24"/>
          <w:u w:val="single"/>
        </w:rPr>
      </w:pPr>
    </w:p>
    <w:p w14:paraId="3B717208" w14:textId="7925D085" w:rsidR="00C750ED" w:rsidRDefault="00C750ED" w:rsidP="00E11F94">
      <w:pPr>
        <w:rPr>
          <w:rFonts w:ascii="Times New Roman" w:hAnsi="Times New Roman" w:cs="Times New Roman"/>
          <w:b/>
          <w:bCs/>
          <w:i/>
          <w:iCs/>
          <w:sz w:val="24"/>
          <w:szCs w:val="24"/>
          <w:highlight w:val="yellow"/>
          <w:u w:val="single"/>
        </w:rPr>
      </w:pPr>
    </w:p>
    <w:p w14:paraId="3ABD6DE3" w14:textId="77777777" w:rsidR="00C750ED" w:rsidRDefault="00C750ED">
      <w:pPr>
        <w:rPr>
          <w:rFonts w:ascii="Times New Roman" w:hAnsi="Times New Roman" w:cs="Times New Roman"/>
          <w:b/>
          <w:bCs/>
          <w:i/>
          <w:iCs/>
          <w:sz w:val="24"/>
          <w:szCs w:val="24"/>
          <w:highlight w:val="yellow"/>
          <w:u w:val="single"/>
        </w:rPr>
      </w:pPr>
      <w:r>
        <w:rPr>
          <w:rFonts w:ascii="Times New Roman" w:hAnsi="Times New Roman" w:cs="Times New Roman"/>
          <w:b/>
          <w:bCs/>
          <w:i/>
          <w:iCs/>
          <w:sz w:val="24"/>
          <w:szCs w:val="24"/>
          <w:highlight w:val="yellow"/>
          <w:u w:val="single"/>
        </w:rPr>
        <w:br w:type="page"/>
      </w:r>
    </w:p>
    <w:p w14:paraId="7EFADE0F" w14:textId="7F0E25BB" w:rsidR="00C750ED" w:rsidRDefault="00983CB2" w:rsidP="00E11F94">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 2</w:t>
      </w:r>
    </w:p>
    <w:p w14:paraId="5ED904FE" w14:textId="77777777" w:rsidR="00983CB2" w:rsidRDefault="00983CB2" w:rsidP="00E11F94">
      <w:pPr>
        <w:rPr>
          <w:rFonts w:ascii="Times New Roman" w:hAnsi="Times New Roman" w:cs="Times New Roman"/>
          <w:b/>
          <w:bCs/>
          <w:sz w:val="24"/>
          <w:szCs w:val="24"/>
          <w:u w:val="single"/>
        </w:rPr>
      </w:pPr>
    </w:p>
    <w:p w14:paraId="3C3BFB50" w14:textId="389EF908" w:rsidR="00983CB2" w:rsidRDefault="00983CB2" w:rsidP="00E11F94">
      <w:pPr>
        <w:rPr>
          <w:rFonts w:ascii="Times New Roman" w:hAnsi="Times New Roman" w:cs="Times New Roman"/>
          <w:sz w:val="24"/>
          <w:szCs w:val="24"/>
        </w:rPr>
      </w:pPr>
      <w:r>
        <w:rPr>
          <w:rFonts w:ascii="Times New Roman" w:hAnsi="Times New Roman" w:cs="Times New Roman"/>
          <w:sz w:val="24"/>
          <w:szCs w:val="24"/>
        </w:rPr>
        <w:tab/>
      </w:r>
      <w:r w:rsidR="002A358C">
        <w:rPr>
          <w:rFonts w:ascii="Times New Roman" w:hAnsi="Times New Roman" w:cs="Times New Roman"/>
          <w:sz w:val="24"/>
          <w:szCs w:val="24"/>
        </w:rPr>
        <w:t xml:space="preserve">In this module, the task put before us </w:t>
      </w:r>
      <w:r w:rsidR="00C6484B">
        <w:rPr>
          <w:rFonts w:ascii="Times New Roman" w:hAnsi="Times New Roman" w:cs="Times New Roman"/>
          <w:sz w:val="24"/>
          <w:szCs w:val="24"/>
        </w:rPr>
        <w:t>was to video ourselves reading a story to our class and presenting them with a follow up activity</w:t>
      </w:r>
      <w:r w:rsidR="00AA0254">
        <w:rPr>
          <w:rFonts w:ascii="Times New Roman" w:hAnsi="Times New Roman" w:cs="Times New Roman"/>
          <w:sz w:val="24"/>
          <w:szCs w:val="24"/>
        </w:rPr>
        <w:t xml:space="preserve">. </w:t>
      </w:r>
    </w:p>
    <w:p w14:paraId="1EEEAB58" w14:textId="59A737A0" w:rsidR="00AA0254" w:rsidRDefault="00AA0254" w:rsidP="00E11F94">
      <w:pPr>
        <w:rPr>
          <w:rFonts w:ascii="Times New Roman" w:hAnsi="Times New Roman" w:cs="Times New Roman"/>
          <w:sz w:val="24"/>
          <w:szCs w:val="24"/>
        </w:rPr>
      </w:pPr>
      <w:r>
        <w:rPr>
          <w:rFonts w:ascii="Times New Roman" w:hAnsi="Times New Roman" w:cs="Times New Roman"/>
          <w:sz w:val="24"/>
          <w:szCs w:val="24"/>
        </w:rPr>
        <w:tab/>
        <w:t xml:space="preserve">My initial </w:t>
      </w:r>
      <w:r w:rsidR="00F24FED">
        <w:rPr>
          <w:rFonts w:ascii="Times New Roman" w:hAnsi="Times New Roman" w:cs="Times New Roman"/>
          <w:sz w:val="24"/>
          <w:szCs w:val="24"/>
        </w:rPr>
        <w:t>feelings</w:t>
      </w:r>
      <w:r>
        <w:rPr>
          <w:rFonts w:ascii="Times New Roman" w:hAnsi="Times New Roman" w:cs="Times New Roman"/>
          <w:sz w:val="24"/>
          <w:szCs w:val="24"/>
        </w:rPr>
        <w:t xml:space="preserve"> were that of slight </w:t>
      </w:r>
      <w:r w:rsidR="00F24FED">
        <w:rPr>
          <w:rFonts w:ascii="Times New Roman" w:hAnsi="Times New Roman" w:cs="Times New Roman"/>
          <w:sz w:val="24"/>
          <w:szCs w:val="24"/>
        </w:rPr>
        <w:t>apprehension and a little confidence</w:t>
      </w:r>
      <w:r w:rsidR="007744DF">
        <w:rPr>
          <w:rFonts w:ascii="Times New Roman" w:hAnsi="Times New Roman" w:cs="Times New Roman"/>
          <w:sz w:val="24"/>
          <w:szCs w:val="24"/>
        </w:rPr>
        <w:t>. I feel that I am digitally competent enough to make a video</w:t>
      </w:r>
      <w:r w:rsidR="00656590">
        <w:rPr>
          <w:rFonts w:ascii="Times New Roman" w:hAnsi="Times New Roman" w:cs="Times New Roman"/>
          <w:sz w:val="24"/>
          <w:szCs w:val="24"/>
        </w:rPr>
        <w:t xml:space="preserve"> as it is part of my work life </w:t>
      </w:r>
      <w:r w:rsidR="00A06970">
        <w:rPr>
          <w:rFonts w:ascii="Times New Roman" w:hAnsi="Times New Roman" w:cs="Times New Roman"/>
          <w:sz w:val="24"/>
          <w:szCs w:val="24"/>
        </w:rPr>
        <w:t>daily</w:t>
      </w:r>
      <w:r w:rsidR="000A49BD">
        <w:rPr>
          <w:rFonts w:ascii="Times New Roman" w:hAnsi="Times New Roman" w:cs="Times New Roman"/>
          <w:sz w:val="24"/>
          <w:szCs w:val="24"/>
        </w:rPr>
        <w:t>, though finding a suitable application in which to blur the faces of the learners</w:t>
      </w:r>
      <w:r w:rsidR="00B6218B">
        <w:rPr>
          <w:rFonts w:ascii="Times New Roman" w:hAnsi="Times New Roman" w:cs="Times New Roman"/>
          <w:sz w:val="24"/>
          <w:szCs w:val="24"/>
        </w:rPr>
        <w:t xml:space="preserve"> proved a little problematic. In the video</w:t>
      </w:r>
      <w:r w:rsidR="00A06970">
        <w:rPr>
          <w:rFonts w:ascii="Times New Roman" w:hAnsi="Times New Roman" w:cs="Times New Roman"/>
          <w:sz w:val="24"/>
          <w:szCs w:val="24"/>
        </w:rPr>
        <w:t xml:space="preserve">, there </w:t>
      </w:r>
      <w:r w:rsidR="00503141">
        <w:rPr>
          <w:rFonts w:ascii="Times New Roman" w:hAnsi="Times New Roman" w:cs="Times New Roman"/>
          <w:sz w:val="24"/>
          <w:szCs w:val="24"/>
        </w:rPr>
        <w:t xml:space="preserve">is clearly a problem with </w:t>
      </w:r>
      <w:r w:rsidR="00F077D2">
        <w:rPr>
          <w:rFonts w:ascii="Times New Roman" w:hAnsi="Times New Roman" w:cs="Times New Roman"/>
          <w:sz w:val="24"/>
          <w:szCs w:val="24"/>
        </w:rPr>
        <w:t>me</w:t>
      </w:r>
      <w:r w:rsidR="00503141">
        <w:rPr>
          <w:rFonts w:ascii="Times New Roman" w:hAnsi="Times New Roman" w:cs="Times New Roman"/>
          <w:sz w:val="24"/>
          <w:szCs w:val="24"/>
        </w:rPr>
        <w:t xml:space="preserve"> using the blurring application effectively</w:t>
      </w:r>
      <w:r w:rsidR="00CF696C">
        <w:rPr>
          <w:rFonts w:ascii="Times New Roman" w:hAnsi="Times New Roman" w:cs="Times New Roman"/>
          <w:sz w:val="24"/>
          <w:szCs w:val="24"/>
        </w:rPr>
        <w:t>.</w:t>
      </w:r>
      <w:r w:rsidR="00D63D45">
        <w:rPr>
          <w:rFonts w:ascii="Times New Roman" w:hAnsi="Times New Roman" w:cs="Times New Roman"/>
          <w:sz w:val="24"/>
          <w:szCs w:val="24"/>
        </w:rPr>
        <w:t xml:space="preserve"> </w:t>
      </w:r>
      <w:r w:rsidR="00D63D45" w:rsidRPr="00B926AF">
        <w:rPr>
          <w:rFonts w:ascii="Times New Roman" w:hAnsi="Times New Roman" w:cs="Times New Roman"/>
          <w:b/>
          <w:bCs/>
          <w:i/>
          <w:iCs/>
          <w:sz w:val="24"/>
          <w:szCs w:val="24"/>
          <w:highlight w:val="yellow"/>
          <w:u w:val="single"/>
        </w:rPr>
        <w:t xml:space="preserve">(Cushway, </w:t>
      </w:r>
      <w:proofErr w:type="spellStart"/>
      <w:r w:rsidR="00D63D45" w:rsidRPr="00B926AF">
        <w:rPr>
          <w:rFonts w:ascii="Times New Roman" w:hAnsi="Times New Roman" w:cs="Times New Roman"/>
          <w:b/>
          <w:bCs/>
          <w:i/>
          <w:iCs/>
          <w:sz w:val="24"/>
          <w:szCs w:val="24"/>
          <w:highlight w:val="yellow"/>
          <w:u w:val="single"/>
        </w:rPr>
        <w:t>A.Blur</w:t>
      </w:r>
      <w:proofErr w:type="spellEnd"/>
      <w:r w:rsidR="00D63D45" w:rsidRPr="00B926AF">
        <w:rPr>
          <w:rFonts w:ascii="Times New Roman" w:hAnsi="Times New Roman" w:cs="Times New Roman"/>
          <w:b/>
          <w:bCs/>
          <w:i/>
          <w:iCs/>
          <w:sz w:val="24"/>
          <w:szCs w:val="24"/>
          <w:highlight w:val="yellow"/>
          <w:u w:val="single"/>
        </w:rPr>
        <w:t xml:space="preserve">-video,© 2021 Honk </w:t>
      </w:r>
      <w:proofErr w:type="spellStart"/>
      <w:r w:rsidR="00D63D45" w:rsidRPr="00B926AF">
        <w:rPr>
          <w:rFonts w:ascii="Times New Roman" w:hAnsi="Times New Roman" w:cs="Times New Roman"/>
          <w:b/>
          <w:bCs/>
          <w:i/>
          <w:iCs/>
          <w:sz w:val="24"/>
          <w:szCs w:val="24"/>
          <w:highlight w:val="yellow"/>
          <w:u w:val="single"/>
        </w:rPr>
        <w:t>Honk</w:t>
      </w:r>
      <w:proofErr w:type="spellEnd"/>
      <w:r w:rsidR="00D63D45" w:rsidRPr="00B926AF">
        <w:rPr>
          <w:rFonts w:ascii="Times New Roman" w:hAnsi="Times New Roman" w:cs="Times New Roman"/>
          <w:b/>
          <w:bCs/>
          <w:i/>
          <w:iCs/>
          <w:sz w:val="24"/>
          <w:szCs w:val="24"/>
          <w:highlight w:val="yellow"/>
          <w:u w:val="single"/>
        </w:rPr>
        <w:t xml:space="preserve"> Punch Pty Ltd</w:t>
      </w:r>
      <w:r w:rsidR="00D63D45" w:rsidRPr="00D63D45">
        <w:rPr>
          <w:rFonts w:ascii="Times New Roman" w:hAnsi="Times New Roman" w:cs="Times New Roman"/>
          <w:b/>
          <w:bCs/>
          <w:i/>
          <w:iCs/>
          <w:sz w:val="24"/>
          <w:szCs w:val="24"/>
          <w:highlight w:val="yellow"/>
          <w:u w:val="single"/>
        </w:rPr>
        <w:t>)</w:t>
      </w:r>
      <w:r w:rsidR="00B926AF">
        <w:rPr>
          <w:rFonts w:ascii="Times New Roman" w:hAnsi="Times New Roman" w:cs="Times New Roman"/>
          <w:sz w:val="24"/>
          <w:szCs w:val="24"/>
        </w:rPr>
        <w:t xml:space="preserve"> </w:t>
      </w:r>
      <w:r w:rsidR="00CF696C">
        <w:rPr>
          <w:rFonts w:ascii="Times New Roman" w:hAnsi="Times New Roman" w:cs="Times New Roman"/>
          <w:sz w:val="24"/>
          <w:szCs w:val="24"/>
        </w:rPr>
        <w:t xml:space="preserve"> I could have benefited from </w:t>
      </w:r>
      <w:r w:rsidR="00810559">
        <w:rPr>
          <w:rFonts w:ascii="Times New Roman" w:hAnsi="Times New Roman" w:cs="Times New Roman"/>
          <w:sz w:val="24"/>
          <w:szCs w:val="24"/>
        </w:rPr>
        <w:t>giving myself more time to experiment with it</w:t>
      </w:r>
      <w:r w:rsidR="00347343">
        <w:rPr>
          <w:rFonts w:ascii="Times New Roman" w:hAnsi="Times New Roman" w:cs="Times New Roman"/>
          <w:sz w:val="24"/>
          <w:szCs w:val="24"/>
        </w:rPr>
        <w:t xml:space="preserve"> a little more.</w:t>
      </w:r>
    </w:p>
    <w:p w14:paraId="7DE2D380" w14:textId="12D04E4B" w:rsidR="00347343" w:rsidRDefault="00347343" w:rsidP="00E11F94">
      <w:pPr>
        <w:rPr>
          <w:rFonts w:ascii="Times New Roman" w:hAnsi="Times New Roman" w:cs="Times New Roman"/>
          <w:sz w:val="24"/>
          <w:szCs w:val="24"/>
        </w:rPr>
      </w:pPr>
      <w:r>
        <w:rPr>
          <w:rFonts w:ascii="Times New Roman" w:hAnsi="Times New Roman" w:cs="Times New Roman"/>
          <w:sz w:val="24"/>
          <w:szCs w:val="24"/>
        </w:rPr>
        <w:tab/>
        <w:t>The main feeling of apprehension came from</w:t>
      </w:r>
      <w:r w:rsidR="00493A56">
        <w:rPr>
          <w:rFonts w:ascii="Times New Roman" w:hAnsi="Times New Roman" w:cs="Times New Roman"/>
          <w:sz w:val="24"/>
          <w:szCs w:val="24"/>
        </w:rPr>
        <w:t xml:space="preserve"> finding a suitable enough story to present to my learners</w:t>
      </w:r>
      <w:r w:rsidR="00596522">
        <w:rPr>
          <w:rFonts w:ascii="Times New Roman" w:hAnsi="Times New Roman" w:cs="Times New Roman"/>
          <w:sz w:val="24"/>
          <w:szCs w:val="24"/>
        </w:rPr>
        <w:t>. The class range between key stage levels 4 and 5</w:t>
      </w:r>
      <w:r w:rsidR="004F1A08">
        <w:rPr>
          <w:rFonts w:ascii="Times New Roman" w:hAnsi="Times New Roman" w:cs="Times New Roman"/>
          <w:sz w:val="24"/>
          <w:szCs w:val="24"/>
        </w:rPr>
        <w:t xml:space="preserve"> so trying to find a story to cater to the stages was a challenge.</w:t>
      </w:r>
      <w:r w:rsidR="00700EDE">
        <w:rPr>
          <w:rFonts w:ascii="Times New Roman" w:hAnsi="Times New Roman" w:cs="Times New Roman"/>
          <w:sz w:val="24"/>
          <w:szCs w:val="24"/>
        </w:rPr>
        <w:t xml:space="preserve"> Also, as </w:t>
      </w:r>
      <w:r w:rsidR="00D0358F">
        <w:rPr>
          <w:rFonts w:ascii="Times New Roman" w:hAnsi="Times New Roman" w:cs="Times New Roman"/>
          <w:sz w:val="24"/>
          <w:szCs w:val="24"/>
        </w:rPr>
        <w:t>the learners have individual needs</w:t>
      </w:r>
      <w:r w:rsidR="00881072">
        <w:rPr>
          <w:rFonts w:ascii="Times New Roman" w:hAnsi="Times New Roman" w:cs="Times New Roman"/>
          <w:sz w:val="24"/>
          <w:szCs w:val="24"/>
        </w:rPr>
        <w:t>,</w:t>
      </w:r>
      <w:r w:rsidR="00D0358F">
        <w:rPr>
          <w:rFonts w:ascii="Times New Roman" w:hAnsi="Times New Roman" w:cs="Times New Roman"/>
          <w:sz w:val="24"/>
          <w:szCs w:val="24"/>
        </w:rPr>
        <w:t xml:space="preserve"> attention spans</w:t>
      </w:r>
      <w:r w:rsidR="00881072">
        <w:rPr>
          <w:rFonts w:ascii="Times New Roman" w:hAnsi="Times New Roman" w:cs="Times New Roman"/>
          <w:sz w:val="24"/>
          <w:szCs w:val="24"/>
        </w:rPr>
        <w:t xml:space="preserve"> and levels of understanding</w:t>
      </w:r>
      <w:r w:rsidR="009E5639">
        <w:rPr>
          <w:rFonts w:ascii="Times New Roman" w:hAnsi="Times New Roman" w:cs="Times New Roman"/>
          <w:sz w:val="24"/>
          <w:szCs w:val="24"/>
        </w:rPr>
        <w:t xml:space="preserve">, finding a suitable enough story </w:t>
      </w:r>
      <w:r w:rsidR="00A97174">
        <w:rPr>
          <w:rFonts w:ascii="Times New Roman" w:hAnsi="Times New Roman" w:cs="Times New Roman"/>
          <w:sz w:val="24"/>
          <w:szCs w:val="24"/>
        </w:rPr>
        <w:t xml:space="preserve">to keep them engaged, could have been problematic. After consulting with my class teacher on a </w:t>
      </w:r>
      <w:r w:rsidR="007B3094">
        <w:rPr>
          <w:rFonts w:ascii="Times New Roman" w:hAnsi="Times New Roman" w:cs="Times New Roman"/>
          <w:sz w:val="24"/>
          <w:szCs w:val="24"/>
        </w:rPr>
        <w:t xml:space="preserve">few different options, I decided to read the book </w:t>
      </w:r>
      <w:r w:rsidR="007B3094" w:rsidRPr="00D00950">
        <w:rPr>
          <w:rFonts w:ascii="Times New Roman" w:hAnsi="Times New Roman" w:cs="Times New Roman"/>
          <w:b/>
          <w:bCs/>
          <w:i/>
          <w:iCs/>
          <w:sz w:val="24"/>
          <w:szCs w:val="24"/>
        </w:rPr>
        <w:t xml:space="preserve">“Am I </w:t>
      </w:r>
      <w:r w:rsidR="0032595A" w:rsidRPr="00D00950">
        <w:rPr>
          <w:rFonts w:ascii="Times New Roman" w:hAnsi="Times New Roman" w:cs="Times New Roman"/>
          <w:b/>
          <w:bCs/>
          <w:i/>
          <w:iCs/>
          <w:sz w:val="24"/>
          <w:szCs w:val="24"/>
        </w:rPr>
        <w:t>F</w:t>
      </w:r>
      <w:r w:rsidR="007B3094" w:rsidRPr="00D00950">
        <w:rPr>
          <w:rFonts w:ascii="Times New Roman" w:hAnsi="Times New Roman" w:cs="Times New Roman"/>
          <w:b/>
          <w:bCs/>
          <w:i/>
          <w:iCs/>
          <w:sz w:val="24"/>
          <w:szCs w:val="24"/>
        </w:rPr>
        <w:t>it and Healthy?</w:t>
      </w:r>
      <w:r w:rsidR="00D00950" w:rsidRPr="00D00950">
        <w:rPr>
          <w:rFonts w:ascii="Times New Roman" w:hAnsi="Times New Roman" w:cs="Times New Roman"/>
          <w:b/>
          <w:bCs/>
          <w:i/>
          <w:iCs/>
          <w:sz w:val="24"/>
          <w:szCs w:val="24"/>
        </w:rPr>
        <w:t xml:space="preserve"> By Claire Llewelyn</w:t>
      </w:r>
      <w:r w:rsidR="00CA4A51">
        <w:rPr>
          <w:rFonts w:ascii="Times New Roman" w:hAnsi="Times New Roman" w:cs="Times New Roman"/>
          <w:sz w:val="24"/>
          <w:szCs w:val="24"/>
        </w:rPr>
        <w:t>.</w:t>
      </w:r>
      <w:r w:rsidR="004D4255">
        <w:rPr>
          <w:rFonts w:ascii="Times New Roman" w:hAnsi="Times New Roman" w:cs="Times New Roman"/>
          <w:sz w:val="24"/>
          <w:szCs w:val="24"/>
        </w:rPr>
        <w:t xml:space="preserve"> </w:t>
      </w:r>
      <w:bookmarkStart w:id="8" w:name="_Hlk165201912"/>
      <w:r w:rsidR="004D4255" w:rsidRPr="00824EA6">
        <w:rPr>
          <w:rFonts w:ascii="Times New Roman" w:hAnsi="Times New Roman" w:cs="Times New Roman"/>
          <w:b/>
          <w:bCs/>
          <w:i/>
          <w:iCs/>
          <w:sz w:val="24"/>
          <w:szCs w:val="24"/>
          <w:highlight w:val="yellow"/>
          <w:u w:val="single"/>
        </w:rPr>
        <w:t>(</w:t>
      </w:r>
      <w:proofErr w:type="spellStart"/>
      <w:r w:rsidR="004D4255" w:rsidRPr="00824EA6">
        <w:rPr>
          <w:rFonts w:ascii="Times New Roman" w:hAnsi="Times New Roman" w:cs="Times New Roman"/>
          <w:b/>
          <w:bCs/>
          <w:i/>
          <w:iCs/>
          <w:sz w:val="24"/>
          <w:szCs w:val="24"/>
          <w:highlight w:val="yellow"/>
          <w:u w:val="single"/>
        </w:rPr>
        <w:t>Llewellyn,C</w:t>
      </w:r>
      <w:proofErr w:type="spellEnd"/>
      <w:r w:rsidR="00FF665A" w:rsidRPr="00824EA6">
        <w:rPr>
          <w:rFonts w:ascii="Times New Roman" w:hAnsi="Times New Roman" w:cs="Times New Roman"/>
          <w:b/>
          <w:bCs/>
          <w:i/>
          <w:iCs/>
          <w:sz w:val="24"/>
          <w:szCs w:val="24"/>
          <w:highlight w:val="yellow"/>
          <w:u w:val="single"/>
        </w:rPr>
        <w:t>.</w:t>
      </w:r>
      <w:r w:rsidR="00DB1CFD" w:rsidRPr="00824EA6">
        <w:rPr>
          <w:rFonts w:ascii="Times New Roman" w:hAnsi="Times New Roman" w:cs="Times New Roman"/>
          <w:b/>
          <w:bCs/>
          <w:i/>
          <w:iCs/>
          <w:sz w:val="24"/>
          <w:szCs w:val="24"/>
          <w:highlight w:val="yellow"/>
          <w:u w:val="single"/>
        </w:rPr>
        <w:t xml:space="preserve"> </w:t>
      </w:r>
      <w:proofErr w:type="spellStart"/>
      <w:r w:rsidR="0056729D" w:rsidRPr="00824EA6">
        <w:rPr>
          <w:rFonts w:ascii="Times New Roman" w:hAnsi="Times New Roman" w:cs="Times New Roman"/>
          <w:b/>
          <w:bCs/>
          <w:i/>
          <w:iCs/>
          <w:sz w:val="24"/>
          <w:szCs w:val="24"/>
          <w:highlight w:val="yellow"/>
          <w:u w:val="single"/>
        </w:rPr>
        <w:t>Gordon,M</w:t>
      </w:r>
      <w:proofErr w:type="spellEnd"/>
      <w:r w:rsidR="00DB1CFD" w:rsidRPr="00824EA6">
        <w:rPr>
          <w:rFonts w:ascii="Times New Roman" w:hAnsi="Times New Roman" w:cs="Times New Roman"/>
          <w:b/>
          <w:bCs/>
          <w:i/>
          <w:iCs/>
          <w:sz w:val="24"/>
          <w:szCs w:val="24"/>
          <w:highlight w:val="yellow"/>
          <w:u w:val="single"/>
        </w:rPr>
        <w:t xml:space="preserve"> </w:t>
      </w:r>
      <w:r w:rsidR="00824EA6" w:rsidRPr="00824EA6">
        <w:rPr>
          <w:rFonts w:ascii="Times New Roman" w:hAnsi="Times New Roman" w:cs="Times New Roman"/>
          <w:b/>
          <w:bCs/>
          <w:i/>
          <w:iCs/>
          <w:sz w:val="24"/>
          <w:szCs w:val="24"/>
          <w:highlight w:val="yellow"/>
          <w:u w:val="single"/>
        </w:rPr>
        <w:t>(</w:t>
      </w:r>
      <w:r w:rsidR="00DB1CFD" w:rsidRPr="00824EA6">
        <w:rPr>
          <w:rFonts w:ascii="Times New Roman" w:hAnsi="Times New Roman" w:cs="Times New Roman"/>
          <w:b/>
          <w:bCs/>
          <w:i/>
          <w:iCs/>
          <w:sz w:val="24"/>
          <w:szCs w:val="24"/>
          <w:highlight w:val="yellow"/>
          <w:u w:val="single"/>
        </w:rPr>
        <w:t>1998</w:t>
      </w:r>
      <w:r w:rsidR="00824EA6" w:rsidRPr="00824EA6">
        <w:rPr>
          <w:rFonts w:ascii="Times New Roman" w:hAnsi="Times New Roman" w:cs="Times New Roman"/>
          <w:b/>
          <w:bCs/>
          <w:i/>
          <w:iCs/>
          <w:sz w:val="24"/>
          <w:szCs w:val="24"/>
          <w:highlight w:val="yellow"/>
          <w:u w:val="single"/>
        </w:rPr>
        <w:t>)</w:t>
      </w:r>
      <w:r w:rsidR="00DB1CFD" w:rsidRPr="00824EA6">
        <w:rPr>
          <w:rFonts w:ascii="Times New Roman" w:hAnsi="Times New Roman" w:cs="Times New Roman"/>
          <w:b/>
          <w:bCs/>
          <w:i/>
          <w:iCs/>
          <w:sz w:val="24"/>
          <w:szCs w:val="24"/>
          <w:highlight w:val="yellow"/>
          <w:u w:val="single"/>
        </w:rPr>
        <w:t xml:space="preserve"> Am I Fit </w:t>
      </w:r>
      <w:r w:rsidR="00824EA6" w:rsidRPr="00824EA6">
        <w:rPr>
          <w:rFonts w:ascii="Times New Roman" w:hAnsi="Times New Roman" w:cs="Times New Roman"/>
          <w:b/>
          <w:bCs/>
          <w:i/>
          <w:iCs/>
          <w:sz w:val="24"/>
          <w:szCs w:val="24"/>
          <w:highlight w:val="yellow"/>
          <w:u w:val="single"/>
        </w:rPr>
        <w:t>and Healthy</w:t>
      </w:r>
      <w:r w:rsidR="006F695E">
        <w:rPr>
          <w:rFonts w:ascii="Times New Roman" w:hAnsi="Times New Roman" w:cs="Times New Roman"/>
          <w:b/>
          <w:bCs/>
          <w:i/>
          <w:iCs/>
          <w:sz w:val="24"/>
          <w:szCs w:val="24"/>
          <w:highlight w:val="yellow"/>
          <w:u w:val="single"/>
        </w:rPr>
        <w:t xml:space="preserve">?, </w:t>
      </w:r>
      <w:r w:rsidR="00F80627" w:rsidRPr="00F80627">
        <w:rPr>
          <w:rFonts w:ascii="Times New Roman" w:hAnsi="Times New Roman" w:cs="Times New Roman"/>
          <w:b/>
          <w:bCs/>
          <w:i/>
          <w:iCs/>
          <w:sz w:val="24"/>
          <w:szCs w:val="24"/>
          <w:highlight w:val="yellow"/>
          <w:u w:val="single"/>
        </w:rPr>
        <w:t>Hachette Children's Group</w:t>
      </w:r>
      <w:r w:rsidR="00824EA6" w:rsidRPr="00824EA6">
        <w:rPr>
          <w:rFonts w:ascii="Times New Roman" w:hAnsi="Times New Roman" w:cs="Times New Roman"/>
          <w:b/>
          <w:bCs/>
          <w:i/>
          <w:iCs/>
          <w:sz w:val="24"/>
          <w:szCs w:val="24"/>
          <w:highlight w:val="yellow"/>
          <w:u w:val="single"/>
        </w:rPr>
        <w:t>)</w:t>
      </w:r>
      <w:bookmarkEnd w:id="8"/>
    </w:p>
    <w:p w14:paraId="60C82DD7" w14:textId="31802B50" w:rsidR="00CA4A51" w:rsidRDefault="00CA4A51" w:rsidP="00E11F94">
      <w:pPr>
        <w:rPr>
          <w:rFonts w:ascii="Times New Roman" w:hAnsi="Times New Roman" w:cs="Times New Roman"/>
          <w:sz w:val="24"/>
          <w:szCs w:val="24"/>
        </w:rPr>
      </w:pPr>
      <w:r>
        <w:rPr>
          <w:rFonts w:ascii="Times New Roman" w:hAnsi="Times New Roman" w:cs="Times New Roman"/>
          <w:sz w:val="24"/>
          <w:szCs w:val="24"/>
        </w:rPr>
        <w:tab/>
      </w:r>
      <w:r w:rsidR="00E80BD6">
        <w:rPr>
          <w:rFonts w:ascii="Times New Roman" w:hAnsi="Times New Roman" w:cs="Times New Roman"/>
          <w:sz w:val="24"/>
          <w:szCs w:val="24"/>
        </w:rPr>
        <w:t>One of our class topics that term was “Healthy and Unhealthy Foods”</w:t>
      </w:r>
      <w:r w:rsidR="00691348">
        <w:rPr>
          <w:rFonts w:ascii="Times New Roman" w:hAnsi="Times New Roman" w:cs="Times New Roman"/>
          <w:sz w:val="24"/>
          <w:szCs w:val="24"/>
        </w:rPr>
        <w:t xml:space="preserve">. We as staff had prepared and gathered the necessary resources needed to </w:t>
      </w:r>
      <w:r w:rsidR="00D71084">
        <w:rPr>
          <w:rFonts w:ascii="Times New Roman" w:hAnsi="Times New Roman" w:cs="Times New Roman"/>
          <w:sz w:val="24"/>
          <w:szCs w:val="24"/>
        </w:rPr>
        <w:t>teach the learners a life skill of</w:t>
      </w:r>
      <w:r w:rsidR="00F06693">
        <w:rPr>
          <w:rFonts w:ascii="Times New Roman" w:hAnsi="Times New Roman" w:cs="Times New Roman"/>
          <w:sz w:val="24"/>
          <w:szCs w:val="24"/>
        </w:rPr>
        <w:t xml:space="preserve"> staying healthy. I felt that this chosen book would </w:t>
      </w:r>
      <w:r w:rsidR="008F47DF">
        <w:rPr>
          <w:rFonts w:ascii="Times New Roman" w:hAnsi="Times New Roman" w:cs="Times New Roman"/>
          <w:sz w:val="24"/>
          <w:szCs w:val="24"/>
        </w:rPr>
        <w:t>fit in with the task I was due to set the learners after I had read the story, whilst keeping with the to</w:t>
      </w:r>
      <w:r w:rsidR="007E1B12">
        <w:rPr>
          <w:rFonts w:ascii="Times New Roman" w:hAnsi="Times New Roman" w:cs="Times New Roman"/>
          <w:sz w:val="24"/>
          <w:szCs w:val="24"/>
        </w:rPr>
        <w:t>p</w:t>
      </w:r>
      <w:r w:rsidR="008F47DF">
        <w:rPr>
          <w:rFonts w:ascii="Times New Roman" w:hAnsi="Times New Roman" w:cs="Times New Roman"/>
          <w:sz w:val="24"/>
          <w:szCs w:val="24"/>
        </w:rPr>
        <w:t>ic for the term.</w:t>
      </w:r>
    </w:p>
    <w:p w14:paraId="6121887C" w14:textId="17E95538" w:rsidR="00B21D74" w:rsidRDefault="00B21D74" w:rsidP="00E11F94">
      <w:pPr>
        <w:rPr>
          <w:rFonts w:ascii="Times New Roman" w:hAnsi="Times New Roman" w:cs="Times New Roman"/>
          <w:sz w:val="24"/>
          <w:szCs w:val="24"/>
        </w:rPr>
      </w:pPr>
      <w:r>
        <w:rPr>
          <w:rFonts w:ascii="Times New Roman" w:hAnsi="Times New Roman" w:cs="Times New Roman"/>
          <w:sz w:val="24"/>
          <w:szCs w:val="24"/>
        </w:rPr>
        <w:tab/>
        <w:t xml:space="preserve">On reflection I would say that the book was </w:t>
      </w:r>
      <w:r w:rsidR="0041170D">
        <w:rPr>
          <w:rFonts w:ascii="Times New Roman" w:hAnsi="Times New Roman" w:cs="Times New Roman"/>
          <w:sz w:val="24"/>
          <w:szCs w:val="24"/>
        </w:rPr>
        <w:t xml:space="preserve">a little too long for my learners. </w:t>
      </w:r>
      <w:r w:rsidR="00EC3F5F">
        <w:rPr>
          <w:rFonts w:ascii="Times New Roman" w:hAnsi="Times New Roman" w:cs="Times New Roman"/>
          <w:sz w:val="24"/>
          <w:szCs w:val="24"/>
        </w:rPr>
        <w:t xml:space="preserve">The varying levels of understanding of the class, </w:t>
      </w:r>
      <w:r w:rsidR="008146EC">
        <w:rPr>
          <w:rFonts w:ascii="Times New Roman" w:hAnsi="Times New Roman" w:cs="Times New Roman"/>
          <w:sz w:val="24"/>
          <w:szCs w:val="24"/>
        </w:rPr>
        <w:t xml:space="preserve">meant that maybe a shorter, more </w:t>
      </w:r>
      <w:r w:rsidR="001D65F5">
        <w:rPr>
          <w:rFonts w:ascii="Times New Roman" w:hAnsi="Times New Roman" w:cs="Times New Roman"/>
          <w:sz w:val="24"/>
          <w:szCs w:val="24"/>
        </w:rPr>
        <w:t>plain-speaking</w:t>
      </w:r>
      <w:r w:rsidR="008146EC">
        <w:rPr>
          <w:rFonts w:ascii="Times New Roman" w:hAnsi="Times New Roman" w:cs="Times New Roman"/>
          <w:sz w:val="24"/>
          <w:szCs w:val="24"/>
        </w:rPr>
        <w:t xml:space="preserve"> book would have been more effective. </w:t>
      </w:r>
      <w:r w:rsidR="00080A5B">
        <w:rPr>
          <w:rFonts w:ascii="Times New Roman" w:hAnsi="Times New Roman" w:cs="Times New Roman"/>
          <w:sz w:val="24"/>
          <w:szCs w:val="24"/>
        </w:rPr>
        <w:t xml:space="preserve">A shorter book would have been meant full inclusion with </w:t>
      </w:r>
      <w:r w:rsidR="001D65F5">
        <w:rPr>
          <w:rFonts w:ascii="Times New Roman" w:hAnsi="Times New Roman" w:cs="Times New Roman"/>
          <w:sz w:val="24"/>
          <w:szCs w:val="24"/>
        </w:rPr>
        <w:t>all</w:t>
      </w:r>
      <w:r w:rsidR="00080A5B">
        <w:rPr>
          <w:rFonts w:ascii="Times New Roman" w:hAnsi="Times New Roman" w:cs="Times New Roman"/>
          <w:sz w:val="24"/>
          <w:szCs w:val="24"/>
        </w:rPr>
        <w:t xml:space="preserve"> the learners</w:t>
      </w:r>
      <w:r w:rsidR="001D65F5">
        <w:rPr>
          <w:rFonts w:ascii="Times New Roman" w:hAnsi="Times New Roman" w:cs="Times New Roman"/>
          <w:sz w:val="24"/>
          <w:szCs w:val="24"/>
        </w:rPr>
        <w:t>,</w:t>
      </w:r>
      <w:r w:rsidR="00A046DC">
        <w:rPr>
          <w:rFonts w:ascii="Times New Roman" w:hAnsi="Times New Roman" w:cs="Times New Roman"/>
          <w:sz w:val="24"/>
          <w:szCs w:val="24"/>
        </w:rPr>
        <w:t xml:space="preserve"> and not the few fortunate enough to fully understand the message.</w:t>
      </w:r>
      <w:r w:rsidR="00586621">
        <w:rPr>
          <w:rFonts w:ascii="Times New Roman" w:hAnsi="Times New Roman" w:cs="Times New Roman"/>
          <w:sz w:val="24"/>
          <w:szCs w:val="24"/>
        </w:rPr>
        <w:t xml:space="preserve"> It may have also helped in keeping the learners fully engaged in the story.</w:t>
      </w:r>
    </w:p>
    <w:p w14:paraId="0C05B5FE" w14:textId="7E90465D" w:rsidR="00586621" w:rsidRDefault="00586621" w:rsidP="00E11F94">
      <w:pPr>
        <w:rPr>
          <w:rFonts w:ascii="Times New Roman" w:hAnsi="Times New Roman" w:cs="Times New Roman"/>
          <w:sz w:val="24"/>
          <w:szCs w:val="24"/>
        </w:rPr>
      </w:pPr>
      <w:r>
        <w:rPr>
          <w:rFonts w:ascii="Times New Roman" w:hAnsi="Times New Roman" w:cs="Times New Roman"/>
          <w:sz w:val="24"/>
          <w:szCs w:val="24"/>
        </w:rPr>
        <w:tab/>
      </w:r>
      <w:r w:rsidR="00CA4F2B">
        <w:rPr>
          <w:rFonts w:ascii="Times New Roman" w:hAnsi="Times New Roman" w:cs="Times New Roman"/>
          <w:sz w:val="24"/>
          <w:szCs w:val="24"/>
        </w:rPr>
        <w:t>Using the class whiteboard as a res</w:t>
      </w:r>
      <w:r w:rsidR="00CD15C8">
        <w:rPr>
          <w:rFonts w:ascii="Times New Roman" w:hAnsi="Times New Roman" w:cs="Times New Roman"/>
          <w:sz w:val="24"/>
          <w:szCs w:val="24"/>
        </w:rPr>
        <w:t>ource was both an advantage and a disadvantage in my opinion.</w:t>
      </w:r>
      <w:r w:rsidR="00372256">
        <w:rPr>
          <w:rFonts w:ascii="Times New Roman" w:hAnsi="Times New Roman" w:cs="Times New Roman"/>
          <w:sz w:val="24"/>
          <w:szCs w:val="24"/>
        </w:rPr>
        <w:t xml:space="preserve"> It was good that the learners could see what I was seeing as I had copied pages fr</w:t>
      </w:r>
      <w:r w:rsidR="005F4E39">
        <w:rPr>
          <w:rFonts w:ascii="Times New Roman" w:hAnsi="Times New Roman" w:cs="Times New Roman"/>
          <w:sz w:val="24"/>
          <w:szCs w:val="24"/>
        </w:rPr>
        <w:t>om the book by scanning each individual page</w:t>
      </w:r>
      <w:r w:rsidR="002C1EBA">
        <w:rPr>
          <w:rFonts w:ascii="Times New Roman" w:hAnsi="Times New Roman" w:cs="Times New Roman"/>
          <w:sz w:val="24"/>
          <w:szCs w:val="24"/>
        </w:rPr>
        <w:t xml:space="preserve"> the previous night. My thinking at the time was that it may help in keeping the learners engaged</w:t>
      </w:r>
      <w:r w:rsidR="00761422">
        <w:rPr>
          <w:rFonts w:ascii="Times New Roman" w:hAnsi="Times New Roman" w:cs="Times New Roman"/>
          <w:sz w:val="24"/>
          <w:szCs w:val="24"/>
        </w:rPr>
        <w:t>, and for them to see the illustrations of the book would help with that</w:t>
      </w:r>
      <w:r w:rsidR="00FE5AD4">
        <w:rPr>
          <w:rFonts w:ascii="Times New Roman" w:hAnsi="Times New Roman" w:cs="Times New Roman"/>
          <w:sz w:val="24"/>
          <w:szCs w:val="24"/>
        </w:rPr>
        <w:t xml:space="preserve">. However, </w:t>
      </w:r>
      <w:r w:rsidR="00FC626B">
        <w:rPr>
          <w:rFonts w:ascii="Times New Roman" w:hAnsi="Times New Roman" w:cs="Times New Roman"/>
          <w:sz w:val="24"/>
          <w:szCs w:val="24"/>
        </w:rPr>
        <w:t>my location when reading the book</w:t>
      </w:r>
      <w:r w:rsidR="001D1E71">
        <w:rPr>
          <w:rFonts w:ascii="Times New Roman" w:hAnsi="Times New Roman" w:cs="Times New Roman"/>
          <w:sz w:val="24"/>
          <w:szCs w:val="24"/>
        </w:rPr>
        <w:t xml:space="preserve">, could have been better. Sitting on a table, just off </w:t>
      </w:r>
      <w:r w:rsidR="004B2967">
        <w:rPr>
          <w:rFonts w:ascii="Times New Roman" w:hAnsi="Times New Roman" w:cs="Times New Roman"/>
          <w:sz w:val="24"/>
          <w:szCs w:val="24"/>
        </w:rPr>
        <w:t>centre</w:t>
      </w:r>
      <w:r w:rsidR="001D1E71">
        <w:rPr>
          <w:rFonts w:ascii="Times New Roman" w:hAnsi="Times New Roman" w:cs="Times New Roman"/>
          <w:sz w:val="24"/>
          <w:szCs w:val="24"/>
        </w:rPr>
        <w:t xml:space="preserve"> of the whiteboard</w:t>
      </w:r>
      <w:r w:rsidR="004B2967">
        <w:rPr>
          <w:rFonts w:ascii="Times New Roman" w:hAnsi="Times New Roman" w:cs="Times New Roman"/>
          <w:sz w:val="24"/>
          <w:szCs w:val="24"/>
        </w:rPr>
        <w:t xml:space="preserve">, meant I was partially blocking some of the </w:t>
      </w:r>
      <w:r w:rsidR="0045193C">
        <w:rPr>
          <w:rFonts w:ascii="Times New Roman" w:hAnsi="Times New Roman" w:cs="Times New Roman"/>
          <w:sz w:val="24"/>
          <w:szCs w:val="24"/>
        </w:rPr>
        <w:t xml:space="preserve">pictures presented to the class. In hindsight, if I had been </w:t>
      </w:r>
      <w:r w:rsidR="0007145B">
        <w:rPr>
          <w:rFonts w:ascii="Times New Roman" w:hAnsi="Times New Roman" w:cs="Times New Roman"/>
          <w:sz w:val="24"/>
          <w:szCs w:val="24"/>
        </w:rPr>
        <w:t>standing and moving, the learners may have been able to see the board better</w:t>
      </w:r>
      <w:r w:rsidR="003C3B44">
        <w:rPr>
          <w:rFonts w:ascii="Times New Roman" w:hAnsi="Times New Roman" w:cs="Times New Roman"/>
          <w:sz w:val="24"/>
          <w:szCs w:val="24"/>
        </w:rPr>
        <w:t xml:space="preserve">. I could have even stopped reading at some point and </w:t>
      </w:r>
      <w:r w:rsidR="00EE4C4A">
        <w:rPr>
          <w:rFonts w:ascii="Times New Roman" w:hAnsi="Times New Roman" w:cs="Times New Roman"/>
          <w:sz w:val="24"/>
          <w:szCs w:val="24"/>
        </w:rPr>
        <w:t>referred</w:t>
      </w:r>
      <w:r w:rsidR="003C3B44">
        <w:rPr>
          <w:rFonts w:ascii="Times New Roman" w:hAnsi="Times New Roman" w:cs="Times New Roman"/>
          <w:sz w:val="24"/>
          <w:szCs w:val="24"/>
        </w:rPr>
        <w:t xml:space="preserve"> to the illustrations and asked questions</w:t>
      </w:r>
      <w:r w:rsidR="00E41F1C">
        <w:rPr>
          <w:rFonts w:ascii="Times New Roman" w:hAnsi="Times New Roman" w:cs="Times New Roman"/>
          <w:sz w:val="24"/>
          <w:szCs w:val="24"/>
        </w:rPr>
        <w:t>, checking the level of engagement.</w:t>
      </w:r>
    </w:p>
    <w:p w14:paraId="1918E60B" w14:textId="226F60B8" w:rsidR="00D43C6D" w:rsidRDefault="00E3791F" w:rsidP="00E11F94">
      <w:pPr>
        <w:rPr>
          <w:rFonts w:ascii="Times New Roman" w:hAnsi="Times New Roman" w:cs="Times New Roman"/>
          <w:sz w:val="24"/>
          <w:szCs w:val="24"/>
        </w:rPr>
      </w:pPr>
      <w:r>
        <w:rPr>
          <w:rFonts w:ascii="Times New Roman" w:hAnsi="Times New Roman" w:cs="Times New Roman"/>
          <w:sz w:val="24"/>
          <w:szCs w:val="24"/>
        </w:rPr>
        <w:tab/>
      </w:r>
      <w:r w:rsidR="00EE4C4A">
        <w:rPr>
          <w:rFonts w:ascii="Times New Roman" w:hAnsi="Times New Roman" w:cs="Times New Roman"/>
          <w:sz w:val="24"/>
          <w:szCs w:val="24"/>
        </w:rPr>
        <w:t>To</w:t>
      </w:r>
      <w:r>
        <w:rPr>
          <w:rFonts w:ascii="Times New Roman" w:hAnsi="Times New Roman" w:cs="Times New Roman"/>
          <w:sz w:val="24"/>
          <w:szCs w:val="24"/>
        </w:rPr>
        <w:t xml:space="preserve"> take full advantage of the class whiteboard, the classroom </w:t>
      </w:r>
      <w:r w:rsidR="00514F97">
        <w:rPr>
          <w:rFonts w:ascii="Times New Roman" w:hAnsi="Times New Roman" w:cs="Times New Roman"/>
          <w:sz w:val="24"/>
          <w:szCs w:val="24"/>
        </w:rPr>
        <w:t xml:space="preserve">had to be darkened. This meant turning off the lights and </w:t>
      </w:r>
      <w:r w:rsidR="00EE4C4A">
        <w:rPr>
          <w:rFonts w:ascii="Times New Roman" w:hAnsi="Times New Roman" w:cs="Times New Roman"/>
          <w:sz w:val="24"/>
          <w:szCs w:val="24"/>
        </w:rPr>
        <w:t xml:space="preserve">the </w:t>
      </w:r>
      <w:r w:rsidR="00514F97">
        <w:rPr>
          <w:rFonts w:ascii="Times New Roman" w:hAnsi="Times New Roman" w:cs="Times New Roman"/>
          <w:sz w:val="24"/>
          <w:szCs w:val="24"/>
        </w:rPr>
        <w:t xml:space="preserve">closing the class </w:t>
      </w:r>
      <w:r w:rsidR="00EE4C4A">
        <w:rPr>
          <w:rFonts w:ascii="Times New Roman" w:hAnsi="Times New Roman" w:cs="Times New Roman"/>
          <w:sz w:val="24"/>
          <w:szCs w:val="24"/>
        </w:rPr>
        <w:t>blinds.</w:t>
      </w:r>
      <w:r w:rsidR="003E414C">
        <w:rPr>
          <w:rFonts w:ascii="Times New Roman" w:hAnsi="Times New Roman" w:cs="Times New Roman"/>
          <w:sz w:val="24"/>
          <w:szCs w:val="24"/>
        </w:rPr>
        <w:t xml:space="preserve"> As we recorded on an </w:t>
      </w:r>
      <w:bookmarkStart w:id="9" w:name="_Hlk165202171"/>
      <w:r w:rsidR="00540099" w:rsidRPr="0014662D">
        <w:rPr>
          <w:rFonts w:ascii="Times New Roman" w:hAnsi="Times New Roman" w:cs="Times New Roman"/>
          <w:b/>
          <w:bCs/>
          <w:i/>
          <w:iCs/>
          <w:sz w:val="24"/>
          <w:szCs w:val="24"/>
          <w:highlight w:val="yellow"/>
          <w:u w:val="single"/>
        </w:rPr>
        <w:t>iPad</w:t>
      </w:r>
      <w:r w:rsidR="003E414C" w:rsidRPr="0014662D">
        <w:rPr>
          <w:rFonts w:ascii="Times New Roman" w:hAnsi="Times New Roman" w:cs="Times New Roman"/>
          <w:b/>
          <w:bCs/>
          <w:i/>
          <w:iCs/>
          <w:sz w:val="24"/>
          <w:szCs w:val="24"/>
          <w:highlight w:val="yellow"/>
          <w:u w:val="single"/>
        </w:rPr>
        <w:t xml:space="preserve"> </w:t>
      </w:r>
      <w:r w:rsidR="00753E94" w:rsidRPr="0014662D">
        <w:rPr>
          <w:rFonts w:ascii="Times New Roman" w:hAnsi="Times New Roman" w:cs="Times New Roman"/>
          <w:b/>
          <w:bCs/>
          <w:i/>
          <w:iCs/>
          <w:sz w:val="24"/>
          <w:szCs w:val="24"/>
          <w:highlight w:val="yellow"/>
          <w:u w:val="single"/>
        </w:rPr>
        <w:t>©</w:t>
      </w:r>
      <w:bookmarkEnd w:id="9"/>
      <w:r w:rsidR="00AE0829">
        <w:rPr>
          <w:rFonts w:ascii="Times New Roman" w:hAnsi="Times New Roman" w:cs="Times New Roman"/>
          <w:sz w:val="24"/>
          <w:szCs w:val="24"/>
        </w:rPr>
        <w:t xml:space="preserve">, this caused a glaring </w:t>
      </w:r>
      <w:r w:rsidR="00D32873">
        <w:rPr>
          <w:rFonts w:ascii="Times New Roman" w:hAnsi="Times New Roman" w:cs="Times New Roman"/>
          <w:sz w:val="24"/>
          <w:szCs w:val="24"/>
        </w:rPr>
        <w:t>off</w:t>
      </w:r>
      <w:r w:rsidR="00AE0829">
        <w:rPr>
          <w:rFonts w:ascii="Times New Roman" w:hAnsi="Times New Roman" w:cs="Times New Roman"/>
          <w:sz w:val="24"/>
          <w:szCs w:val="24"/>
        </w:rPr>
        <w:t xml:space="preserve"> the whiteboard</w:t>
      </w:r>
      <w:r w:rsidR="00540099">
        <w:rPr>
          <w:rFonts w:ascii="Times New Roman" w:hAnsi="Times New Roman" w:cs="Times New Roman"/>
          <w:sz w:val="24"/>
          <w:szCs w:val="24"/>
        </w:rPr>
        <w:t xml:space="preserve"> making the slides difficult to see. On reflection, if I had</w:t>
      </w:r>
      <w:r w:rsidR="00A72DFD">
        <w:rPr>
          <w:rFonts w:ascii="Times New Roman" w:hAnsi="Times New Roman" w:cs="Times New Roman"/>
          <w:sz w:val="24"/>
          <w:szCs w:val="24"/>
        </w:rPr>
        <w:t xml:space="preserve"> left the class lights on and the blinds up, the slides may have been more visible on the video</w:t>
      </w:r>
      <w:r w:rsidR="00D32873">
        <w:rPr>
          <w:rFonts w:ascii="Times New Roman" w:hAnsi="Times New Roman" w:cs="Times New Roman"/>
          <w:sz w:val="24"/>
          <w:szCs w:val="24"/>
        </w:rPr>
        <w:t xml:space="preserve">. My focus was entirely on making sure the slides were visible for the </w:t>
      </w:r>
      <w:r w:rsidR="001D1D0A">
        <w:rPr>
          <w:rFonts w:ascii="Times New Roman" w:hAnsi="Times New Roman" w:cs="Times New Roman"/>
          <w:sz w:val="24"/>
          <w:szCs w:val="24"/>
        </w:rPr>
        <w:t>learners</w:t>
      </w:r>
      <w:r w:rsidR="008533D1">
        <w:rPr>
          <w:rFonts w:ascii="Times New Roman" w:hAnsi="Times New Roman" w:cs="Times New Roman"/>
          <w:sz w:val="24"/>
          <w:szCs w:val="24"/>
        </w:rPr>
        <w:t>.</w:t>
      </w:r>
    </w:p>
    <w:p w14:paraId="5850F3DD" w14:textId="70FA1463" w:rsidR="008533D1" w:rsidRDefault="008533D1" w:rsidP="00E11F94">
      <w:pPr>
        <w:rPr>
          <w:rFonts w:ascii="Times New Roman" w:hAnsi="Times New Roman" w:cs="Times New Roman"/>
          <w:sz w:val="24"/>
          <w:szCs w:val="24"/>
        </w:rPr>
      </w:pPr>
      <w:r>
        <w:rPr>
          <w:rFonts w:ascii="Times New Roman" w:hAnsi="Times New Roman" w:cs="Times New Roman"/>
          <w:sz w:val="24"/>
          <w:szCs w:val="24"/>
        </w:rPr>
        <w:lastRenderedPageBreak/>
        <w:tab/>
      </w:r>
      <w:r w:rsidR="00284345">
        <w:rPr>
          <w:rFonts w:ascii="Times New Roman" w:hAnsi="Times New Roman" w:cs="Times New Roman"/>
          <w:sz w:val="24"/>
          <w:szCs w:val="24"/>
        </w:rPr>
        <w:t xml:space="preserve">Throughout the video, I feel </w:t>
      </w:r>
      <w:r w:rsidR="0065550C">
        <w:rPr>
          <w:rFonts w:ascii="Times New Roman" w:hAnsi="Times New Roman" w:cs="Times New Roman"/>
          <w:sz w:val="24"/>
          <w:szCs w:val="24"/>
        </w:rPr>
        <w:t>the</w:t>
      </w:r>
      <w:r w:rsidR="00284345">
        <w:rPr>
          <w:rFonts w:ascii="Times New Roman" w:hAnsi="Times New Roman" w:cs="Times New Roman"/>
          <w:sz w:val="24"/>
          <w:szCs w:val="24"/>
        </w:rPr>
        <w:t xml:space="preserve"> </w:t>
      </w:r>
      <w:r w:rsidR="0065550C">
        <w:rPr>
          <w:rFonts w:ascii="Times New Roman" w:hAnsi="Times New Roman" w:cs="Times New Roman"/>
          <w:sz w:val="24"/>
          <w:szCs w:val="24"/>
        </w:rPr>
        <w:t>level of pitch and volume in my voice was adequate</w:t>
      </w:r>
      <w:r w:rsidR="009E1CA0">
        <w:rPr>
          <w:rFonts w:ascii="Times New Roman" w:hAnsi="Times New Roman" w:cs="Times New Roman"/>
          <w:sz w:val="24"/>
          <w:szCs w:val="24"/>
        </w:rPr>
        <w:t xml:space="preserve">. I was not </w:t>
      </w:r>
      <w:r w:rsidR="00A90346">
        <w:rPr>
          <w:rFonts w:ascii="Times New Roman" w:hAnsi="Times New Roman" w:cs="Times New Roman"/>
          <w:sz w:val="24"/>
          <w:szCs w:val="24"/>
        </w:rPr>
        <w:t>shouting,</w:t>
      </w:r>
      <w:r w:rsidR="009E1CA0">
        <w:rPr>
          <w:rFonts w:ascii="Times New Roman" w:hAnsi="Times New Roman" w:cs="Times New Roman"/>
          <w:sz w:val="24"/>
          <w:szCs w:val="24"/>
        </w:rPr>
        <w:t xml:space="preserve"> and I used an upbeat tone. The noise level </w:t>
      </w:r>
      <w:r w:rsidR="00EF1A93">
        <w:rPr>
          <w:rFonts w:ascii="Times New Roman" w:hAnsi="Times New Roman" w:cs="Times New Roman"/>
          <w:sz w:val="24"/>
          <w:szCs w:val="24"/>
        </w:rPr>
        <w:t xml:space="preserve">from some of the learners was </w:t>
      </w:r>
      <w:r w:rsidR="00A90346">
        <w:rPr>
          <w:rFonts w:ascii="Times New Roman" w:hAnsi="Times New Roman" w:cs="Times New Roman"/>
          <w:sz w:val="24"/>
          <w:szCs w:val="24"/>
        </w:rPr>
        <w:t xml:space="preserve">a </w:t>
      </w:r>
      <w:r w:rsidR="00EF1A93">
        <w:rPr>
          <w:rFonts w:ascii="Times New Roman" w:hAnsi="Times New Roman" w:cs="Times New Roman"/>
          <w:sz w:val="24"/>
          <w:szCs w:val="24"/>
        </w:rPr>
        <w:t>little challenging to overcome</w:t>
      </w:r>
      <w:r w:rsidR="00EE126F">
        <w:rPr>
          <w:rFonts w:ascii="Times New Roman" w:hAnsi="Times New Roman" w:cs="Times New Roman"/>
          <w:sz w:val="24"/>
          <w:szCs w:val="24"/>
        </w:rPr>
        <w:t>, but I adapted my volume to compensate</w:t>
      </w:r>
      <w:r w:rsidR="00A90346">
        <w:rPr>
          <w:rFonts w:ascii="Times New Roman" w:hAnsi="Times New Roman" w:cs="Times New Roman"/>
          <w:sz w:val="24"/>
          <w:szCs w:val="24"/>
        </w:rPr>
        <w:t xml:space="preserve"> in the most part</w:t>
      </w:r>
      <w:r w:rsidR="004D09BD">
        <w:rPr>
          <w:rFonts w:ascii="Times New Roman" w:hAnsi="Times New Roman" w:cs="Times New Roman"/>
          <w:sz w:val="24"/>
          <w:szCs w:val="24"/>
        </w:rPr>
        <w:t>. I do feel however</w:t>
      </w:r>
      <w:r w:rsidR="007C5659">
        <w:rPr>
          <w:rFonts w:ascii="Times New Roman" w:hAnsi="Times New Roman" w:cs="Times New Roman"/>
          <w:sz w:val="24"/>
          <w:szCs w:val="24"/>
        </w:rPr>
        <w:t>,</w:t>
      </w:r>
      <w:r w:rsidR="004D09BD">
        <w:rPr>
          <w:rFonts w:ascii="Times New Roman" w:hAnsi="Times New Roman" w:cs="Times New Roman"/>
          <w:sz w:val="24"/>
          <w:szCs w:val="24"/>
        </w:rPr>
        <w:t xml:space="preserve"> that I could have used more sign language</w:t>
      </w:r>
      <w:r w:rsidR="007C5659">
        <w:rPr>
          <w:rFonts w:ascii="Times New Roman" w:hAnsi="Times New Roman" w:cs="Times New Roman"/>
          <w:sz w:val="24"/>
          <w:szCs w:val="24"/>
        </w:rPr>
        <w:t>. I didn’t really use it until I was explaining the follow up task</w:t>
      </w:r>
      <w:r w:rsidR="003568E9">
        <w:rPr>
          <w:rFonts w:ascii="Times New Roman" w:hAnsi="Times New Roman" w:cs="Times New Roman"/>
          <w:sz w:val="24"/>
          <w:szCs w:val="24"/>
        </w:rPr>
        <w:t>, being that the school is very much sign language driven, I feel I could have included it a lot more.</w:t>
      </w:r>
    </w:p>
    <w:p w14:paraId="40CCDDE9" w14:textId="23CC587B" w:rsidR="00D52D18" w:rsidRDefault="00D52D18" w:rsidP="00E11F94">
      <w:pPr>
        <w:rPr>
          <w:rFonts w:ascii="Times New Roman" w:hAnsi="Times New Roman" w:cs="Times New Roman"/>
          <w:sz w:val="24"/>
          <w:szCs w:val="24"/>
        </w:rPr>
      </w:pPr>
      <w:r>
        <w:rPr>
          <w:rFonts w:ascii="Times New Roman" w:hAnsi="Times New Roman" w:cs="Times New Roman"/>
          <w:sz w:val="24"/>
          <w:szCs w:val="24"/>
        </w:rPr>
        <w:tab/>
      </w:r>
      <w:r w:rsidR="00B01E7C">
        <w:rPr>
          <w:rFonts w:ascii="Times New Roman" w:hAnsi="Times New Roman" w:cs="Times New Roman"/>
          <w:sz w:val="24"/>
          <w:szCs w:val="24"/>
        </w:rPr>
        <w:t>On reflection, I do think I could have learned the book better beforehand.</w:t>
      </w:r>
      <w:r w:rsidR="00477743">
        <w:rPr>
          <w:rFonts w:ascii="Times New Roman" w:hAnsi="Times New Roman" w:cs="Times New Roman"/>
          <w:sz w:val="24"/>
          <w:szCs w:val="24"/>
        </w:rPr>
        <w:t xml:space="preserve"> I did try to impose some eye contact when reading</w:t>
      </w:r>
      <w:r w:rsidR="00FA6120">
        <w:rPr>
          <w:rFonts w:ascii="Times New Roman" w:hAnsi="Times New Roman" w:cs="Times New Roman"/>
          <w:sz w:val="24"/>
          <w:szCs w:val="24"/>
        </w:rPr>
        <w:t xml:space="preserve">, but it could have been better in my opinion. If I had read the book </w:t>
      </w:r>
      <w:r w:rsidR="000D339E">
        <w:rPr>
          <w:rFonts w:ascii="Times New Roman" w:hAnsi="Times New Roman" w:cs="Times New Roman"/>
          <w:sz w:val="24"/>
          <w:szCs w:val="24"/>
        </w:rPr>
        <w:t xml:space="preserve">a few times and got an expectation of what page was coming next, I wouldn’t have had to </w:t>
      </w:r>
      <w:r w:rsidR="007670C9">
        <w:rPr>
          <w:rFonts w:ascii="Times New Roman" w:hAnsi="Times New Roman" w:cs="Times New Roman"/>
          <w:sz w:val="24"/>
          <w:szCs w:val="24"/>
        </w:rPr>
        <w:t>look at it as much and could have maintained more eye contact with the learners</w:t>
      </w:r>
      <w:r w:rsidR="00656D05">
        <w:rPr>
          <w:rFonts w:ascii="Times New Roman" w:hAnsi="Times New Roman" w:cs="Times New Roman"/>
          <w:sz w:val="24"/>
          <w:szCs w:val="24"/>
        </w:rPr>
        <w:t xml:space="preserve">. I could have even read some of the pages </w:t>
      </w:r>
      <w:r w:rsidR="00501A11">
        <w:rPr>
          <w:rFonts w:ascii="Times New Roman" w:hAnsi="Times New Roman" w:cs="Times New Roman"/>
          <w:sz w:val="24"/>
          <w:szCs w:val="24"/>
        </w:rPr>
        <w:t>from</w:t>
      </w:r>
      <w:r w:rsidR="00656D05">
        <w:rPr>
          <w:rFonts w:ascii="Times New Roman" w:hAnsi="Times New Roman" w:cs="Times New Roman"/>
          <w:sz w:val="24"/>
          <w:szCs w:val="24"/>
        </w:rPr>
        <w:t xml:space="preserve"> the whiteboard</w:t>
      </w:r>
      <w:r w:rsidR="00552EFE">
        <w:rPr>
          <w:rFonts w:ascii="Times New Roman" w:hAnsi="Times New Roman" w:cs="Times New Roman"/>
          <w:sz w:val="24"/>
          <w:szCs w:val="24"/>
        </w:rPr>
        <w:t xml:space="preserve">, this would have created </w:t>
      </w:r>
      <w:r w:rsidR="00501A11">
        <w:rPr>
          <w:rFonts w:ascii="Times New Roman" w:hAnsi="Times New Roman" w:cs="Times New Roman"/>
          <w:sz w:val="24"/>
          <w:szCs w:val="24"/>
        </w:rPr>
        <w:t>more engagement with the learners.</w:t>
      </w:r>
    </w:p>
    <w:p w14:paraId="0276CCAC" w14:textId="77777777" w:rsidR="009318E1" w:rsidRDefault="009E2367" w:rsidP="00E11F94">
      <w:pPr>
        <w:rPr>
          <w:rFonts w:ascii="Times New Roman" w:hAnsi="Times New Roman" w:cs="Times New Roman"/>
          <w:sz w:val="24"/>
          <w:szCs w:val="24"/>
        </w:rPr>
      </w:pPr>
      <w:r>
        <w:rPr>
          <w:rFonts w:ascii="Times New Roman" w:hAnsi="Times New Roman" w:cs="Times New Roman"/>
          <w:sz w:val="24"/>
          <w:szCs w:val="24"/>
        </w:rPr>
        <w:tab/>
        <w:t xml:space="preserve">The task I set at the end was a </w:t>
      </w:r>
      <w:r w:rsidR="00866D86" w:rsidRPr="00197CC0">
        <w:rPr>
          <w:rFonts w:ascii="Times New Roman" w:hAnsi="Times New Roman" w:cs="Times New Roman"/>
          <w:b/>
          <w:bCs/>
          <w:i/>
          <w:iCs/>
          <w:sz w:val="24"/>
          <w:szCs w:val="24"/>
        </w:rPr>
        <w:t>“</w:t>
      </w:r>
      <w:r w:rsidR="004821CC" w:rsidRPr="00197CC0">
        <w:rPr>
          <w:rFonts w:ascii="Times New Roman" w:hAnsi="Times New Roman" w:cs="Times New Roman"/>
          <w:b/>
          <w:bCs/>
          <w:i/>
          <w:iCs/>
          <w:sz w:val="24"/>
          <w:szCs w:val="24"/>
        </w:rPr>
        <w:t>re</w:t>
      </w:r>
      <w:r w:rsidR="004821CC">
        <w:rPr>
          <w:rFonts w:ascii="Times New Roman" w:hAnsi="Times New Roman" w:cs="Times New Roman"/>
          <w:b/>
          <w:bCs/>
          <w:i/>
          <w:iCs/>
          <w:sz w:val="24"/>
          <w:szCs w:val="24"/>
        </w:rPr>
        <w:t xml:space="preserve">petition </w:t>
      </w:r>
      <w:r w:rsidR="00866D86" w:rsidRPr="00197CC0">
        <w:rPr>
          <w:rFonts w:ascii="Times New Roman" w:hAnsi="Times New Roman" w:cs="Times New Roman"/>
          <w:b/>
          <w:bCs/>
          <w:i/>
          <w:iCs/>
          <w:sz w:val="24"/>
          <w:szCs w:val="24"/>
        </w:rPr>
        <w:t>task”</w:t>
      </w:r>
      <w:r w:rsidR="00866D86">
        <w:rPr>
          <w:rFonts w:ascii="Times New Roman" w:hAnsi="Times New Roman" w:cs="Times New Roman"/>
          <w:sz w:val="24"/>
          <w:szCs w:val="24"/>
        </w:rPr>
        <w:t>.</w:t>
      </w:r>
      <w:r w:rsidR="00AE4163">
        <w:rPr>
          <w:rFonts w:ascii="Times New Roman" w:hAnsi="Times New Roman" w:cs="Times New Roman"/>
          <w:sz w:val="24"/>
          <w:szCs w:val="24"/>
        </w:rPr>
        <w:t xml:space="preserve"> </w:t>
      </w:r>
    </w:p>
    <w:p w14:paraId="1D517B23" w14:textId="77777777" w:rsidR="009318E1" w:rsidRDefault="00AE4163" w:rsidP="00E11F94">
      <w:pPr>
        <w:rPr>
          <w:rFonts w:ascii="Times New Roman" w:hAnsi="Times New Roman" w:cs="Times New Roman"/>
          <w:sz w:val="24"/>
          <w:szCs w:val="24"/>
        </w:rPr>
      </w:pPr>
      <w:bookmarkStart w:id="10" w:name="_Hlk165203203"/>
      <w:r w:rsidRPr="009318E1">
        <w:rPr>
          <w:rFonts w:ascii="Times New Roman" w:hAnsi="Times New Roman" w:cs="Times New Roman"/>
          <w:b/>
          <w:bCs/>
          <w:i/>
          <w:iCs/>
          <w:sz w:val="24"/>
          <w:szCs w:val="24"/>
          <w:highlight w:val="yellow"/>
          <w:u w:val="single"/>
        </w:rPr>
        <w:t>(</w:t>
      </w:r>
      <w:r w:rsidRPr="009318E1">
        <w:rPr>
          <w:rFonts w:ascii="Times New Roman" w:hAnsi="Times New Roman" w:cs="Times New Roman"/>
          <w:b/>
          <w:bCs/>
          <w:i/>
          <w:iCs/>
          <w:sz w:val="24"/>
          <w:szCs w:val="24"/>
          <w:highlight w:val="yellow"/>
          <w:u w:val="single"/>
        </w:rPr>
        <w:t>Saville, K., 2011. Strategies for using repetition as a powerful teaching tool. Music Educators Journal, 98(1), pp.69-75.</w:t>
      </w:r>
      <w:r w:rsidRPr="009318E1">
        <w:rPr>
          <w:rFonts w:ascii="Times New Roman" w:hAnsi="Times New Roman" w:cs="Times New Roman"/>
          <w:b/>
          <w:bCs/>
          <w:i/>
          <w:iCs/>
          <w:sz w:val="24"/>
          <w:szCs w:val="24"/>
          <w:highlight w:val="yellow"/>
          <w:u w:val="single"/>
        </w:rPr>
        <w:t>)</w:t>
      </w:r>
      <w:r w:rsidR="009318E1">
        <w:rPr>
          <w:rFonts w:ascii="Times New Roman" w:hAnsi="Times New Roman" w:cs="Times New Roman"/>
          <w:sz w:val="24"/>
          <w:szCs w:val="24"/>
        </w:rPr>
        <w:t xml:space="preserve"> </w:t>
      </w:r>
    </w:p>
    <w:bookmarkEnd w:id="10"/>
    <w:p w14:paraId="26123050" w14:textId="13A0DD2B" w:rsidR="009E2367" w:rsidRDefault="00866D86" w:rsidP="00E11F94">
      <w:pPr>
        <w:rPr>
          <w:rFonts w:ascii="Times New Roman" w:hAnsi="Times New Roman" w:cs="Times New Roman"/>
          <w:sz w:val="24"/>
          <w:szCs w:val="24"/>
        </w:rPr>
      </w:pPr>
      <w:r>
        <w:rPr>
          <w:rFonts w:ascii="Times New Roman" w:hAnsi="Times New Roman" w:cs="Times New Roman"/>
          <w:sz w:val="24"/>
          <w:szCs w:val="24"/>
        </w:rPr>
        <w:t xml:space="preserve"> I asked the learners </w:t>
      </w:r>
      <w:r w:rsidR="009B7F45">
        <w:rPr>
          <w:rFonts w:ascii="Times New Roman" w:hAnsi="Times New Roman" w:cs="Times New Roman"/>
          <w:sz w:val="24"/>
          <w:szCs w:val="24"/>
        </w:rPr>
        <w:t>to return to their desks and sort “Healthy and Unhealthy Foods</w:t>
      </w:r>
      <w:r w:rsidR="00FF2CF0">
        <w:rPr>
          <w:rFonts w:ascii="Times New Roman" w:hAnsi="Times New Roman" w:cs="Times New Roman"/>
          <w:sz w:val="24"/>
          <w:szCs w:val="24"/>
        </w:rPr>
        <w:t>”. We, as staff, had made</w:t>
      </w:r>
      <w:r w:rsidR="001536E8">
        <w:rPr>
          <w:rFonts w:ascii="Times New Roman" w:hAnsi="Times New Roman" w:cs="Times New Roman"/>
          <w:sz w:val="24"/>
          <w:szCs w:val="24"/>
        </w:rPr>
        <w:t xml:space="preserve"> a</w:t>
      </w:r>
      <w:r w:rsidR="00FF2CF0">
        <w:rPr>
          <w:rFonts w:ascii="Times New Roman" w:hAnsi="Times New Roman" w:cs="Times New Roman"/>
          <w:sz w:val="24"/>
          <w:szCs w:val="24"/>
        </w:rPr>
        <w:t xml:space="preserve"> </w:t>
      </w:r>
      <w:r w:rsidR="00C367F6">
        <w:rPr>
          <w:rFonts w:ascii="Times New Roman" w:hAnsi="Times New Roman" w:cs="Times New Roman"/>
          <w:sz w:val="24"/>
          <w:szCs w:val="24"/>
        </w:rPr>
        <w:t>“Healthy”</w:t>
      </w:r>
      <w:r w:rsidR="001536E8">
        <w:rPr>
          <w:rFonts w:ascii="Times New Roman" w:hAnsi="Times New Roman" w:cs="Times New Roman"/>
          <w:sz w:val="24"/>
          <w:szCs w:val="24"/>
        </w:rPr>
        <w:t xml:space="preserve"> card</w:t>
      </w:r>
      <w:r w:rsidR="00C367F6">
        <w:rPr>
          <w:rFonts w:ascii="Times New Roman" w:hAnsi="Times New Roman" w:cs="Times New Roman"/>
          <w:sz w:val="24"/>
          <w:szCs w:val="24"/>
        </w:rPr>
        <w:t xml:space="preserve"> and</w:t>
      </w:r>
      <w:r w:rsidR="00263994">
        <w:rPr>
          <w:rFonts w:ascii="Times New Roman" w:hAnsi="Times New Roman" w:cs="Times New Roman"/>
          <w:sz w:val="24"/>
          <w:szCs w:val="24"/>
        </w:rPr>
        <w:t xml:space="preserve"> an</w:t>
      </w:r>
      <w:r w:rsidR="00C367F6">
        <w:rPr>
          <w:rFonts w:ascii="Times New Roman" w:hAnsi="Times New Roman" w:cs="Times New Roman"/>
          <w:sz w:val="24"/>
          <w:szCs w:val="24"/>
        </w:rPr>
        <w:t xml:space="preserve"> “Unhealthy” card</w:t>
      </w:r>
      <w:r w:rsidR="00263994">
        <w:rPr>
          <w:rFonts w:ascii="Times New Roman" w:hAnsi="Times New Roman" w:cs="Times New Roman"/>
          <w:sz w:val="24"/>
          <w:szCs w:val="24"/>
        </w:rPr>
        <w:t xml:space="preserve">. They would </w:t>
      </w:r>
      <w:r w:rsidR="00C367F6">
        <w:rPr>
          <w:rFonts w:ascii="Times New Roman" w:hAnsi="Times New Roman" w:cs="Times New Roman"/>
          <w:sz w:val="24"/>
          <w:szCs w:val="24"/>
        </w:rPr>
        <w:t>represent two</w:t>
      </w:r>
      <w:r w:rsidR="00263994">
        <w:rPr>
          <w:rFonts w:ascii="Times New Roman" w:hAnsi="Times New Roman" w:cs="Times New Roman"/>
          <w:sz w:val="24"/>
          <w:szCs w:val="24"/>
        </w:rPr>
        <w:t xml:space="preserve"> different</w:t>
      </w:r>
      <w:r w:rsidR="00C367F6">
        <w:rPr>
          <w:rFonts w:ascii="Times New Roman" w:hAnsi="Times New Roman" w:cs="Times New Roman"/>
          <w:sz w:val="24"/>
          <w:szCs w:val="24"/>
        </w:rPr>
        <w:t xml:space="preserve"> </w:t>
      </w:r>
      <w:r w:rsidR="001536E8">
        <w:rPr>
          <w:rFonts w:ascii="Times New Roman" w:hAnsi="Times New Roman" w:cs="Times New Roman"/>
          <w:sz w:val="24"/>
          <w:szCs w:val="24"/>
        </w:rPr>
        <w:t>columns</w:t>
      </w:r>
      <w:r w:rsidR="006200EA">
        <w:rPr>
          <w:rFonts w:ascii="Times New Roman" w:hAnsi="Times New Roman" w:cs="Times New Roman"/>
          <w:sz w:val="24"/>
          <w:szCs w:val="24"/>
        </w:rPr>
        <w:t>. The learners are ten shown picture cards with different foods on them (</w:t>
      </w:r>
      <w:r w:rsidR="004E13A9">
        <w:rPr>
          <w:rFonts w:ascii="Times New Roman" w:hAnsi="Times New Roman" w:cs="Times New Roman"/>
          <w:sz w:val="24"/>
          <w:szCs w:val="24"/>
        </w:rPr>
        <w:t>cakes, fruits, salad etc.) and they determine which col</w:t>
      </w:r>
      <w:r w:rsidR="00B2798F">
        <w:rPr>
          <w:rFonts w:ascii="Times New Roman" w:hAnsi="Times New Roman" w:cs="Times New Roman"/>
          <w:sz w:val="24"/>
          <w:szCs w:val="24"/>
        </w:rPr>
        <w:t>umn each food goes into</w:t>
      </w:r>
      <w:r w:rsidR="00E06A9C">
        <w:rPr>
          <w:rFonts w:ascii="Times New Roman" w:hAnsi="Times New Roman" w:cs="Times New Roman"/>
          <w:sz w:val="24"/>
          <w:szCs w:val="24"/>
        </w:rPr>
        <w:t xml:space="preserve">. The learners had done this task before on a few occasions </w:t>
      </w:r>
      <w:r w:rsidR="00D34004">
        <w:rPr>
          <w:rFonts w:ascii="Times New Roman" w:hAnsi="Times New Roman" w:cs="Times New Roman"/>
          <w:sz w:val="24"/>
          <w:szCs w:val="24"/>
        </w:rPr>
        <w:t xml:space="preserve">previously, so I felt confident that the activity wasn’t unfamiliar to </w:t>
      </w:r>
      <w:r w:rsidR="00BA5F4E">
        <w:rPr>
          <w:rFonts w:ascii="Times New Roman" w:hAnsi="Times New Roman" w:cs="Times New Roman"/>
          <w:sz w:val="24"/>
          <w:szCs w:val="24"/>
        </w:rPr>
        <w:t>them,</w:t>
      </w:r>
      <w:r w:rsidR="00D34004">
        <w:rPr>
          <w:rFonts w:ascii="Times New Roman" w:hAnsi="Times New Roman" w:cs="Times New Roman"/>
          <w:sz w:val="24"/>
          <w:szCs w:val="24"/>
        </w:rPr>
        <w:t xml:space="preserve"> </w:t>
      </w:r>
      <w:r w:rsidR="00EB2112">
        <w:rPr>
          <w:rFonts w:ascii="Times New Roman" w:hAnsi="Times New Roman" w:cs="Times New Roman"/>
          <w:sz w:val="24"/>
          <w:szCs w:val="24"/>
        </w:rPr>
        <w:t xml:space="preserve">and they could confidently complete </w:t>
      </w:r>
      <w:r w:rsidR="00CD38B4">
        <w:rPr>
          <w:rFonts w:ascii="Times New Roman" w:hAnsi="Times New Roman" w:cs="Times New Roman"/>
          <w:sz w:val="24"/>
          <w:szCs w:val="24"/>
        </w:rPr>
        <w:t xml:space="preserve">it and not be </w:t>
      </w:r>
      <w:r w:rsidR="00BE44FB">
        <w:rPr>
          <w:rFonts w:ascii="Times New Roman" w:hAnsi="Times New Roman" w:cs="Times New Roman"/>
          <w:sz w:val="24"/>
          <w:szCs w:val="24"/>
        </w:rPr>
        <w:t>daunt</w:t>
      </w:r>
      <w:r w:rsidR="00F82B06">
        <w:rPr>
          <w:rFonts w:ascii="Times New Roman" w:hAnsi="Times New Roman" w:cs="Times New Roman"/>
          <w:sz w:val="24"/>
          <w:szCs w:val="24"/>
        </w:rPr>
        <w:t>ed by it.</w:t>
      </w:r>
    </w:p>
    <w:p w14:paraId="6DFDE059" w14:textId="77777777" w:rsidR="00BA5F4E" w:rsidRDefault="00BA5F4E" w:rsidP="00E11F94">
      <w:pPr>
        <w:rPr>
          <w:rFonts w:ascii="Times New Roman" w:hAnsi="Times New Roman" w:cs="Times New Roman"/>
          <w:sz w:val="24"/>
          <w:szCs w:val="24"/>
        </w:rPr>
      </w:pPr>
    </w:p>
    <w:p w14:paraId="435D0348" w14:textId="55AC4CF7" w:rsidR="00BA5F4E" w:rsidRPr="00CA4A51" w:rsidRDefault="00BA5F4E" w:rsidP="00E11F94">
      <w:pPr>
        <w:rPr>
          <w:rFonts w:ascii="Times New Roman" w:hAnsi="Times New Roman" w:cs="Times New Roman"/>
          <w:sz w:val="24"/>
          <w:szCs w:val="24"/>
        </w:rPr>
      </w:pPr>
      <w:r>
        <w:rPr>
          <w:rFonts w:ascii="Times New Roman" w:hAnsi="Times New Roman" w:cs="Times New Roman"/>
          <w:sz w:val="24"/>
          <w:szCs w:val="24"/>
        </w:rPr>
        <w:tab/>
        <w:t xml:space="preserve">On </w:t>
      </w:r>
      <w:r w:rsidR="00341054">
        <w:rPr>
          <w:rFonts w:ascii="Times New Roman" w:hAnsi="Times New Roman" w:cs="Times New Roman"/>
          <w:sz w:val="24"/>
          <w:szCs w:val="24"/>
        </w:rPr>
        <w:t>reflection</w:t>
      </w:r>
      <w:r>
        <w:rPr>
          <w:rFonts w:ascii="Times New Roman" w:hAnsi="Times New Roman" w:cs="Times New Roman"/>
          <w:sz w:val="24"/>
          <w:szCs w:val="24"/>
        </w:rPr>
        <w:t xml:space="preserve"> of the entire video</w:t>
      </w:r>
      <w:r w:rsidR="00D20B55">
        <w:rPr>
          <w:rFonts w:ascii="Times New Roman" w:hAnsi="Times New Roman" w:cs="Times New Roman"/>
          <w:sz w:val="24"/>
          <w:szCs w:val="24"/>
        </w:rPr>
        <w:t xml:space="preserve">, I feel I could have done better. The “blurring” application was a big problem </w:t>
      </w:r>
      <w:r w:rsidR="005A52B8">
        <w:rPr>
          <w:rFonts w:ascii="Times New Roman" w:hAnsi="Times New Roman" w:cs="Times New Roman"/>
          <w:sz w:val="24"/>
          <w:szCs w:val="24"/>
        </w:rPr>
        <w:t xml:space="preserve">for me as I was unfamiliar with it. With more practice I think I could have </w:t>
      </w:r>
      <w:r w:rsidR="00705E18">
        <w:rPr>
          <w:rFonts w:ascii="Times New Roman" w:hAnsi="Times New Roman" w:cs="Times New Roman"/>
          <w:sz w:val="24"/>
          <w:szCs w:val="24"/>
        </w:rPr>
        <w:t xml:space="preserve">used it much better. Apart from the lighting and my </w:t>
      </w:r>
      <w:r w:rsidR="0069200A">
        <w:rPr>
          <w:rFonts w:ascii="Times New Roman" w:hAnsi="Times New Roman" w:cs="Times New Roman"/>
          <w:sz w:val="24"/>
          <w:szCs w:val="24"/>
        </w:rPr>
        <w:t xml:space="preserve">positioning, I feel I delivered the reading quite well, I was familiar with the </w:t>
      </w:r>
      <w:r w:rsidR="00905237">
        <w:rPr>
          <w:rFonts w:ascii="Times New Roman" w:hAnsi="Times New Roman" w:cs="Times New Roman"/>
          <w:sz w:val="24"/>
          <w:szCs w:val="24"/>
        </w:rPr>
        <w:t>learners,</w:t>
      </w:r>
      <w:r w:rsidR="0069200A">
        <w:rPr>
          <w:rFonts w:ascii="Times New Roman" w:hAnsi="Times New Roman" w:cs="Times New Roman"/>
          <w:sz w:val="24"/>
          <w:szCs w:val="24"/>
        </w:rPr>
        <w:t xml:space="preserve"> and they are often read to so it wasn’t a</w:t>
      </w:r>
      <w:r w:rsidR="00C347A0">
        <w:rPr>
          <w:rFonts w:ascii="Times New Roman" w:hAnsi="Times New Roman" w:cs="Times New Roman"/>
          <w:sz w:val="24"/>
          <w:szCs w:val="24"/>
        </w:rPr>
        <w:t xml:space="preserve"> new experience for them, if I would have been an unfa</w:t>
      </w:r>
      <w:r w:rsidR="00341054">
        <w:rPr>
          <w:rFonts w:ascii="Times New Roman" w:hAnsi="Times New Roman" w:cs="Times New Roman"/>
          <w:sz w:val="24"/>
          <w:szCs w:val="24"/>
        </w:rPr>
        <w:t>miliar staff member, or if it was a new experience, the learners could have reacted differently.</w:t>
      </w:r>
      <w:r w:rsidR="00095413">
        <w:rPr>
          <w:rFonts w:ascii="Times New Roman" w:hAnsi="Times New Roman" w:cs="Times New Roman"/>
          <w:sz w:val="24"/>
          <w:szCs w:val="24"/>
        </w:rPr>
        <w:t xml:space="preserve"> For me though, the choice of book was the </w:t>
      </w:r>
      <w:r w:rsidR="00E67E77">
        <w:rPr>
          <w:rFonts w:ascii="Times New Roman" w:hAnsi="Times New Roman" w:cs="Times New Roman"/>
          <w:sz w:val="24"/>
          <w:szCs w:val="24"/>
        </w:rPr>
        <w:t xml:space="preserve">biggest flaw. I could have looked more </w:t>
      </w:r>
      <w:r w:rsidR="0021427C">
        <w:rPr>
          <w:rFonts w:ascii="Times New Roman" w:hAnsi="Times New Roman" w:cs="Times New Roman"/>
          <w:sz w:val="24"/>
          <w:szCs w:val="24"/>
        </w:rPr>
        <w:t xml:space="preserve">in </w:t>
      </w:r>
      <w:r w:rsidR="00E67E77">
        <w:rPr>
          <w:rFonts w:ascii="Times New Roman" w:hAnsi="Times New Roman" w:cs="Times New Roman"/>
          <w:sz w:val="24"/>
          <w:szCs w:val="24"/>
        </w:rPr>
        <w:t>our school library</w:t>
      </w:r>
      <w:r w:rsidR="0021427C">
        <w:rPr>
          <w:rFonts w:ascii="Times New Roman" w:hAnsi="Times New Roman" w:cs="Times New Roman"/>
          <w:sz w:val="24"/>
          <w:szCs w:val="24"/>
        </w:rPr>
        <w:t xml:space="preserve"> and found a more direct and to the point book on</w:t>
      </w:r>
      <w:r w:rsidR="00293A45">
        <w:rPr>
          <w:rFonts w:ascii="Times New Roman" w:hAnsi="Times New Roman" w:cs="Times New Roman"/>
          <w:sz w:val="24"/>
          <w:szCs w:val="24"/>
        </w:rPr>
        <w:t xml:space="preserve"> staying healthy</w:t>
      </w:r>
      <w:r w:rsidR="00FA55FF">
        <w:rPr>
          <w:rFonts w:ascii="Times New Roman" w:hAnsi="Times New Roman" w:cs="Times New Roman"/>
          <w:sz w:val="24"/>
          <w:szCs w:val="24"/>
        </w:rPr>
        <w:t xml:space="preserve"> for the learners.</w:t>
      </w:r>
    </w:p>
    <w:p w14:paraId="38332072" w14:textId="77777777" w:rsidR="00C750ED" w:rsidRPr="00C750ED" w:rsidRDefault="00C750ED" w:rsidP="00E11F94">
      <w:pPr>
        <w:rPr>
          <w:rFonts w:ascii="Times New Roman" w:hAnsi="Times New Roman" w:cs="Times New Roman"/>
          <w:sz w:val="24"/>
          <w:szCs w:val="24"/>
        </w:rPr>
      </w:pPr>
    </w:p>
    <w:p w14:paraId="51568D84" w14:textId="77777777" w:rsidR="009F22DB" w:rsidRDefault="009F22DB" w:rsidP="00E11F94">
      <w:pPr>
        <w:rPr>
          <w:rFonts w:ascii="Times New Roman" w:hAnsi="Times New Roman" w:cs="Times New Roman"/>
          <w:b/>
          <w:bCs/>
          <w:i/>
          <w:iCs/>
          <w:sz w:val="24"/>
          <w:szCs w:val="24"/>
          <w:u w:val="single"/>
        </w:rPr>
      </w:pPr>
    </w:p>
    <w:p w14:paraId="44B16724" w14:textId="77777777" w:rsidR="009F22DB" w:rsidRPr="00762294" w:rsidRDefault="009F22DB" w:rsidP="00E11F94">
      <w:pPr>
        <w:rPr>
          <w:rFonts w:ascii="Times New Roman" w:hAnsi="Times New Roman" w:cs="Times New Roman"/>
          <w:b/>
          <w:bCs/>
          <w:i/>
          <w:iCs/>
          <w:sz w:val="24"/>
          <w:szCs w:val="24"/>
        </w:rPr>
      </w:pPr>
    </w:p>
    <w:p w14:paraId="2BAE9BF4" w14:textId="77777777" w:rsidR="00E11F94" w:rsidRPr="00996B25" w:rsidRDefault="00E11F94" w:rsidP="009F32BD">
      <w:pPr>
        <w:rPr>
          <w:rFonts w:ascii="Times New Roman" w:hAnsi="Times New Roman" w:cs="Times New Roman"/>
          <w:sz w:val="24"/>
          <w:szCs w:val="24"/>
        </w:rPr>
      </w:pPr>
    </w:p>
    <w:p w14:paraId="4F41E249" w14:textId="77777777" w:rsidR="009F32BD" w:rsidRPr="00210F4D" w:rsidRDefault="009F32BD" w:rsidP="00210F4D">
      <w:pPr>
        <w:rPr>
          <w:rFonts w:ascii="Times New Roman" w:hAnsi="Times New Roman" w:cs="Times New Roman"/>
          <w:b/>
          <w:bCs/>
          <w:i/>
          <w:iCs/>
          <w:sz w:val="24"/>
          <w:szCs w:val="24"/>
          <w:u w:val="single"/>
        </w:rPr>
      </w:pPr>
    </w:p>
    <w:p w14:paraId="2F4D8B8D" w14:textId="77777777" w:rsidR="00210F4D" w:rsidRPr="001E7AC3" w:rsidRDefault="00210F4D" w:rsidP="001E7AC3">
      <w:pPr>
        <w:rPr>
          <w:rFonts w:ascii="Times New Roman" w:hAnsi="Times New Roman" w:cs="Times New Roman"/>
          <w:b/>
          <w:bCs/>
          <w:i/>
          <w:iCs/>
          <w:sz w:val="24"/>
          <w:szCs w:val="24"/>
          <w:u w:val="single"/>
        </w:rPr>
      </w:pPr>
    </w:p>
    <w:p w14:paraId="3694DF96" w14:textId="77777777" w:rsidR="001E7AC3" w:rsidRPr="00035FB8" w:rsidRDefault="001E7AC3" w:rsidP="004F131F">
      <w:pPr>
        <w:rPr>
          <w:rFonts w:ascii="Times New Roman" w:hAnsi="Times New Roman" w:cs="Times New Roman"/>
          <w:b/>
          <w:bCs/>
          <w:i/>
          <w:iCs/>
          <w:u w:val="single"/>
        </w:rPr>
      </w:pPr>
    </w:p>
    <w:p w14:paraId="40B3F464" w14:textId="77777777" w:rsidR="004F131F" w:rsidRPr="003F416E" w:rsidRDefault="004F131F" w:rsidP="00FF3301">
      <w:pPr>
        <w:ind w:firstLine="720"/>
        <w:rPr>
          <w:rFonts w:ascii="Times New Roman" w:hAnsi="Times New Roman" w:cs="Times New Roman"/>
          <w:b/>
          <w:bCs/>
          <w:i/>
          <w:iCs/>
          <w:sz w:val="24"/>
          <w:szCs w:val="24"/>
          <w:u w:val="single"/>
        </w:rPr>
      </w:pPr>
    </w:p>
    <w:p w14:paraId="6808F520" w14:textId="77777777" w:rsidR="00FF3301" w:rsidRDefault="00FF3301" w:rsidP="005747B1">
      <w:pPr>
        <w:ind w:firstLine="720"/>
        <w:rPr>
          <w:rFonts w:ascii="Times New Roman" w:hAnsi="Times New Roman" w:cs="Times New Roman"/>
          <w:sz w:val="24"/>
          <w:szCs w:val="24"/>
        </w:rPr>
      </w:pPr>
    </w:p>
    <w:p w14:paraId="7342BA11" w14:textId="3B97B215" w:rsidR="00670989" w:rsidRDefault="00B1525A" w:rsidP="00B1525A">
      <w:pPr>
        <w:rPr>
          <w:rFonts w:ascii="Times New Roman" w:hAnsi="Times New Roman" w:cs="Times New Roman"/>
          <w:sz w:val="24"/>
          <w:szCs w:val="24"/>
        </w:rPr>
      </w:pPr>
      <w:r w:rsidRPr="00C07BCA">
        <w:rPr>
          <w:rFonts w:ascii="Times New Roman" w:hAnsi="Times New Roman" w:cs="Times New Roman"/>
          <w:b/>
          <w:bCs/>
          <w:sz w:val="36"/>
          <w:szCs w:val="36"/>
          <w:u w:val="single"/>
        </w:rPr>
        <w:t>Reference list</w:t>
      </w:r>
    </w:p>
    <w:p w14:paraId="1114CCBB" w14:textId="77777777" w:rsidR="00824EA6" w:rsidRDefault="00824EA6" w:rsidP="005747B1">
      <w:pPr>
        <w:ind w:firstLine="720"/>
        <w:rPr>
          <w:rFonts w:ascii="Times New Roman" w:hAnsi="Times New Roman" w:cs="Times New Roman"/>
          <w:b/>
          <w:bCs/>
          <w:i/>
          <w:iCs/>
          <w:sz w:val="24"/>
          <w:szCs w:val="24"/>
          <w:highlight w:val="yellow"/>
          <w:u w:val="single"/>
        </w:rPr>
      </w:pPr>
    </w:p>
    <w:p w14:paraId="7B95F717" w14:textId="77777777" w:rsidR="00824EA6" w:rsidRDefault="00824EA6" w:rsidP="005747B1">
      <w:pPr>
        <w:ind w:firstLine="720"/>
        <w:rPr>
          <w:rFonts w:ascii="Times New Roman" w:hAnsi="Times New Roman" w:cs="Times New Roman"/>
          <w:b/>
          <w:bCs/>
          <w:i/>
          <w:iCs/>
          <w:sz w:val="24"/>
          <w:szCs w:val="24"/>
          <w:highlight w:val="yellow"/>
          <w:u w:val="single"/>
        </w:rPr>
      </w:pPr>
    </w:p>
    <w:p w14:paraId="23EB9242" w14:textId="43759912" w:rsidR="00824EA6" w:rsidRDefault="00824EA6" w:rsidP="00DE222C">
      <w:pPr>
        <w:rPr>
          <w:rFonts w:ascii="Times New Roman" w:hAnsi="Times New Roman" w:cs="Times New Roman"/>
          <w:b/>
          <w:bCs/>
          <w:i/>
          <w:iCs/>
          <w:sz w:val="24"/>
          <w:szCs w:val="24"/>
          <w:highlight w:val="yellow"/>
          <w:u w:val="single"/>
        </w:rPr>
      </w:pPr>
      <w:r>
        <w:rPr>
          <w:rFonts w:ascii="Times New Roman" w:hAnsi="Times New Roman" w:cs="Times New Roman"/>
          <w:b/>
          <w:bCs/>
          <w:i/>
          <w:iCs/>
          <w:sz w:val="24"/>
          <w:szCs w:val="24"/>
          <w:highlight w:val="yellow"/>
          <w:u w:val="single"/>
        </w:rPr>
        <w:t>S</w:t>
      </w:r>
      <w:r w:rsidR="00D81D41">
        <w:rPr>
          <w:rFonts w:ascii="Times New Roman" w:hAnsi="Times New Roman" w:cs="Times New Roman"/>
          <w:b/>
          <w:bCs/>
          <w:i/>
          <w:iCs/>
          <w:sz w:val="24"/>
          <w:szCs w:val="24"/>
          <w:highlight w:val="yellow"/>
          <w:u w:val="single"/>
        </w:rPr>
        <w:t>chool X (2024)</w:t>
      </w:r>
    </w:p>
    <w:p w14:paraId="52807BE5" w14:textId="77777777" w:rsidR="00824EA6" w:rsidRDefault="00824EA6" w:rsidP="005747B1">
      <w:pPr>
        <w:ind w:firstLine="720"/>
        <w:rPr>
          <w:rFonts w:ascii="Times New Roman" w:hAnsi="Times New Roman" w:cs="Times New Roman"/>
          <w:b/>
          <w:bCs/>
          <w:i/>
          <w:iCs/>
          <w:sz w:val="24"/>
          <w:szCs w:val="24"/>
          <w:highlight w:val="yellow"/>
          <w:u w:val="single"/>
        </w:rPr>
      </w:pPr>
    </w:p>
    <w:p w14:paraId="47677F2D" w14:textId="34262306" w:rsidR="00670989" w:rsidRDefault="00824EA6" w:rsidP="00DE222C">
      <w:pPr>
        <w:rPr>
          <w:rFonts w:ascii="Times New Roman" w:hAnsi="Times New Roman" w:cs="Times New Roman"/>
          <w:b/>
          <w:bCs/>
          <w:i/>
          <w:iCs/>
          <w:sz w:val="24"/>
          <w:szCs w:val="24"/>
          <w:u w:val="single"/>
        </w:rPr>
      </w:pPr>
      <w:r w:rsidRPr="00824EA6">
        <w:rPr>
          <w:rFonts w:ascii="Times New Roman" w:hAnsi="Times New Roman" w:cs="Times New Roman"/>
          <w:b/>
          <w:bCs/>
          <w:i/>
          <w:iCs/>
          <w:sz w:val="24"/>
          <w:szCs w:val="24"/>
          <w:highlight w:val="yellow"/>
          <w:u w:val="single"/>
        </w:rPr>
        <w:t>(</w:t>
      </w:r>
      <w:proofErr w:type="spellStart"/>
      <w:r w:rsidRPr="00824EA6">
        <w:rPr>
          <w:rFonts w:ascii="Times New Roman" w:hAnsi="Times New Roman" w:cs="Times New Roman"/>
          <w:b/>
          <w:bCs/>
          <w:i/>
          <w:iCs/>
          <w:sz w:val="24"/>
          <w:szCs w:val="24"/>
          <w:highlight w:val="yellow"/>
          <w:u w:val="single"/>
        </w:rPr>
        <w:t>Llewellyn,C</w:t>
      </w:r>
      <w:proofErr w:type="spellEnd"/>
      <w:r w:rsidRPr="00824EA6">
        <w:rPr>
          <w:rFonts w:ascii="Times New Roman" w:hAnsi="Times New Roman" w:cs="Times New Roman"/>
          <w:b/>
          <w:bCs/>
          <w:i/>
          <w:iCs/>
          <w:sz w:val="24"/>
          <w:szCs w:val="24"/>
          <w:highlight w:val="yellow"/>
          <w:u w:val="single"/>
        </w:rPr>
        <w:t xml:space="preserve">. </w:t>
      </w:r>
      <w:proofErr w:type="spellStart"/>
      <w:r w:rsidRPr="00824EA6">
        <w:rPr>
          <w:rFonts w:ascii="Times New Roman" w:hAnsi="Times New Roman" w:cs="Times New Roman"/>
          <w:b/>
          <w:bCs/>
          <w:i/>
          <w:iCs/>
          <w:sz w:val="24"/>
          <w:szCs w:val="24"/>
          <w:highlight w:val="yellow"/>
          <w:u w:val="single"/>
        </w:rPr>
        <w:t>Gordon,M</w:t>
      </w:r>
      <w:proofErr w:type="spellEnd"/>
      <w:r w:rsidRPr="00824EA6">
        <w:rPr>
          <w:rFonts w:ascii="Times New Roman" w:hAnsi="Times New Roman" w:cs="Times New Roman"/>
          <w:b/>
          <w:bCs/>
          <w:i/>
          <w:iCs/>
          <w:sz w:val="24"/>
          <w:szCs w:val="24"/>
          <w:highlight w:val="yellow"/>
          <w:u w:val="single"/>
        </w:rPr>
        <w:t xml:space="preserve"> (1998) Am I Fit and </w:t>
      </w:r>
      <w:proofErr w:type="spellStart"/>
      <w:r w:rsidRPr="00824EA6">
        <w:rPr>
          <w:rFonts w:ascii="Times New Roman" w:hAnsi="Times New Roman" w:cs="Times New Roman"/>
          <w:b/>
          <w:bCs/>
          <w:i/>
          <w:iCs/>
          <w:sz w:val="24"/>
          <w:szCs w:val="24"/>
          <w:highlight w:val="yellow"/>
          <w:u w:val="single"/>
        </w:rPr>
        <w:t>Healthy</w:t>
      </w:r>
      <w:r>
        <w:rPr>
          <w:rFonts w:ascii="Times New Roman" w:hAnsi="Times New Roman" w:cs="Times New Roman"/>
          <w:b/>
          <w:bCs/>
          <w:i/>
          <w:iCs/>
          <w:sz w:val="24"/>
          <w:szCs w:val="24"/>
          <w:highlight w:val="yellow"/>
          <w:u w:val="single"/>
        </w:rPr>
        <w:t>?</w:t>
      </w:r>
      <w:r w:rsidR="00BC3412">
        <w:rPr>
          <w:rFonts w:ascii="Times New Roman" w:hAnsi="Times New Roman" w:cs="Times New Roman"/>
          <w:b/>
          <w:bCs/>
          <w:i/>
          <w:iCs/>
          <w:sz w:val="24"/>
          <w:szCs w:val="24"/>
          <w:highlight w:val="yellow"/>
          <w:u w:val="single"/>
        </w:rPr>
        <w:t>,</w:t>
      </w:r>
      <w:r w:rsidR="00BC3412" w:rsidRPr="00BC3412">
        <w:rPr>
          <w:rFonts w:ascii="Times New Roman" w:hAnsi="Times New Roman" w:cs="Times New Roman"/>
          <w:b/>
          <w:bCs/>
          <w:i/>
          <w:iCs/>
          <w:sz w:val="24"/>
          <w:szCs w:val="24"/>
          <w:highlight w:val="yellow"/>
          <w:u w:val="single"/>
        </w:rPr>
        <w:t>Hachette</w:t>
      </w:r>
      <w:proofErr w:type="spellEnd"/>
      <w:r w:rsidR="00BC3412" w:rsidRPr="00BC3412">
        <w:rPr>
          <w:rFonts w:ascii="Times New Roman" w:hAnsi="Times New Roman" w:cs="Times New Roman"/>
          <w:b/>
          <w:bCs/>
          <w:i/>
          <w:iCs/>
          <w:sz w:val="24"/>
          <w:szCs w:val="24"/>
          <w:highlight w:val="yellow"/>
          <w:u w:val="single"/>
        </w:rPr>
        <w:t xml:space="preserve"> Children's Group</w:t>
      </w:r>
      <w:r w:rsidRPr="00824EA6">
        <w:rPr>
          <w:rFonts w:ascii="Times New Roman" w:hAnsi="Times New Roman" w:cs="Times New Roman"/>
          <w:b/>
          <w:bCs/>
          <w:i/>
          <w:iCs/>
          <w:sz w:val="24"/>
          <w:szCs w:val="24"/>
          <w:highlight w:val="yellow"/>
          <w:u w:val="single"/>
        </w:rPr>
        <w:t>)</w:t>
      </w:r>
    </w:p>
    <w:p w14:paraId="3586A9A3" w14:textId="77777777" w:rsidR="0014662D" w:rsidRDefault="0014662D" w:rsidP="005747B1">
      <w:pPr>
        <w:ind w:firstLine="720"/>
        <w:rPr>
          <w:rFonts w:ascii="Times New Roman" w:hAnsi="Times New Roman" w:cs="Times New Roman"/>
          <w:b/>
          <w:bCs/>
          <w:i/>
          <w:iCs/>
          <w:sz w:val="24"/>
          <w:szCs w:val="24"/>
          <w:u w:val="single"/>
        </w:rPr>
      </w:pPr>
    </w:p>
    <w:p w14:paraId="0927A0D0" w14:textId="02DD8187" w:rsidR="0014662D" w:rsidRDefault="00515766" w:rsidP="00DE222C">
      <w:pPr>
        <w:rPr>
          <w:rFonts w:ascii="Times New Roman" w:hAnsi="Times New Roman" w:cs="Times New Roman"/>
          <w:b/>
          <w:bCs/>
          <w:i/>
          <w:iCs/>
          <w:sz w:val="24"/>
          <w:szCs w:val="24"/>
          <w:u w:val="single"/>
        </w:rPr>
      </w:pPr>
      <w:r>
        <w:rPr>
          <w:rFonts w:ascii="Times New Roman" w:hAnsi="Times New Roman" w:cs="Times New Roman"/>
          <w:b/>
          <w:bCs/>
          <w:i/>
          <w:iCs/>
          <w:sz w:val="24"/>
          <w:szCs w:val="24"/>
          <w:highlight w:val="yellow"/>
          <w:u w:val="single"/>
        </w:rPr>
        <w:t>(</w:t>
      </w:r>
      <w:r w:rsidR="0014662D" w:rsidRPr="00174C5F">
        <w:rPr>
          <w:rFonts w:ascii="Times New Roman" w:hAnsi="Times New Roman" w:cs="Times New Roman"/>
          <w:b/>
          <w:bCs/>
          <w:i/>
          <w:iCs/>
          <w:sz w:val="24"/>
          <w:szCs w:val="24"/>
          <w:highlight w:val="yellow"/>
          <w:u w:val="single"/>
        </w:rPr>
        <w:t>iPad ©</w:t>
      </w:r>
      <w:r w:rsidR="00B2451F" w:rsidRPr="00174C5F">
        <w:rPr>
          <w:rFonts w:ascii="Times New Roman" w:hAnsi="Times New Roman" w:cs="Times New Roman"/>
          <w:b/>
          <w:bCs/>
          <w:i/>
          <w:iCs/>
          <w:sz w:val="24"/>
          <w:szCs w:val="24"/>
          <w:highlight w:val="yellow"/>
          <w:u w:val="single"/>
        </w:rPr>
        <w:t>Appl</w:t>
      </w:r>
      <w:r w:rsidR="00174C5F" w:rsidRPr="00174C5F">
        <w:rPr>
          <w:rFonts w:ascii="Times New Roman" w:hAnsi="Times New Roman" w:cs="Times New Roman"/>
          <w:b/>
          <w:bCs/>
          <w:i/>
          <w:iCs/>
          <w:sz w:val="24"/>
          <w:szCs w:val="24"/>
          <w:highlight w:val="yellow"/>
          <w:u w:val="single"/>
        </w:rPr>
        <w:t xml:space="preserve">e, </w:t>
      </w:r>
      <w:r w:rsidR="00174C5F" w:rsidRPr="00FD0726">
        <w:rPr>
          <w:rFonts w:ascii="Times New Roman" w:hAnsi="Times New Roman" w:cs="Times New Roman"/>
          <w:b/>
          <w:bCs/>
          <w:i/>
          <w:iCs/>
          <w:sz w:val="24"/>
          <w:szCs w:val="24"/>
          <w:highlight w:val="yellow"/>
          <w:u w:val="single"/>
        </w:rPr>
        <w:t>2010</w:t>
      </w:r>
      <w:r w:rsidRPr="00FD0726">
        <w:rPr>
          <w:rFonts w:ascii="Times New Roman" w:hAnsi="Times New Roman" w:cs="Times New Roman"/>
          <w:b/>
          <w:bCs/>
          <w:i/>
          <w:iCs/>
          <w:sz w:val="24"/>
          <w:szCs w:val="24"/>
          <w:highlight w:val="yellow"/>
          <w:u w:val="single"/>
        </w:rPr>
        <w:t>)</w:t>
      </w:r>
    </w:p>
    <w:p w14:paraId="0A824F2C" w14:textId="77777777" w:rsidR="00B926AF" w:rsidRDefault="00B926AF" w:rsidP="005747B1">
      <w:pPr>
        <w:ind w:firstLine="720"/>
        <w:rPr>
          <w:rFonts w:ascii="Times New Roman" w:hAnsi="Times New Roman" w:cs="Times New Roman"/>
          <w:b/>
          <w:bCs/>
          <w:i/>
          <w:iCs/>
          <w:sz w:val="24"/>
          <w:szCs w:val="24"/>
          <w:highlight w:val="yellow"/>
          <w:u w:val="single"/>
        </w:rPr>
      </w:pPr>
    </w:p>
    <w:p w14:paraId="2EE7356A" w14:textId="1EDFCB2D" w:rsidR="00FD0726" w:rsidRDefault="00B926AF" w:rsidP="00DE222C">
      <w:pPr>
        <w:rPr>
          <w:rFonts w:ascii="Times New Roman" w:hAnsi="Times New Roman" w:cs="Times New Roman"/>
          <w:b/>
          <w:bCs/>
          <w:i/>
          <w:iCs/>
          <w:sz w:val="24"/>
          <w:szCs w:val="24"/>
          <w:u w:val="single"/>
        </w:rPr>
      </w:pPr>
      <w:bookmarkStart w:id="11" w:name="_Hlk165202703"/>
      <w:r w:rsidRPr="00B926AF">
        <w:rPr>
          <w:rFonts w:ascii="Times New Roman" w:hAnsi="Times New Roman" w:cs="Times New Roman"/>
          <w:b/>
          <w:bCs/>
          <w:i/>
          <w:iCs/>
          <w:sz w:val="24"/>
          <w:szCs w:val="24"/>
          <w:highlight w:val="yellow"/>
          <w:u w:val="single"/>
        </w:rPr>
        <w:t>(</w:t>
      </w:r>
      <w:r w:rsidRPr="00B926AF">
        <w:rPr>
          <w:rFonts w:ascii="Times New Roman" w:hAnsi="Times New Roman" w:cs="Times New Roman"/>
          <w:b/>
          <w:bCs/>
          <w:i/>
          <w:iCs/>
          <w:sz w:val="24"/>
          <w:szCs w:val="24"/>
          <w:highlight w:val="yellow"/>
          <w:u w:val="single"/>
        </w:rPr>
        <w:t>Cushway</w:t>
      </w:r>
      <w:r w:rsidRPr="00B926AF">
        <w:rPr>
          <w:rFonts w:ascii="Times New Roman" w:hAnsi="Times New Roman" w:cs="Times New Roman"/>
          <w:b/>
          <w:bCs/>
          <w:i/>
          <w:iCs/>
          <w:sz w:val="24"/>
          <w:szCs w:val="24"/>
          <w:highlight w:val="yellow"/>
          <w:u w:val="single"/>
        </w:rPr>
        <w:t xml:space="preserve">, </w:t>
      </w:r>
      <w:proofErr w:type="spellStart"/>
      <w:r w:rsidRPr="00B926AF">
        <w:rPr>
          <w:rFonts w:ascii="Times New Roman" w:hAnsi="Times New Roman" w:cs="Times New Roman"/>
          <w:b/>
          <w:bCs/>
          <w:i/>
          <w:iCs/>
          <w:sz w:val="24"/>
          <w:szCs w:val="24"/>
          <w:highlight w:val="yellow"/>
          <w:u w:val="single"/>
        </w:rPr>
        <w:t>A.</w:t>
      </w:r>
      <w:r w:rsidR="00CB7C80" w:rsidRPr="00B926AF">
        <w:rPr>
          <w:rFonts w:ascii="Times New Roman" w:hAnsi="Times New Roman" w:cs="Times New Roman"/>
          <w:b/>
          <w:bCs/>
          <w:i/>
          <w:iCs/>
          <w:sz w:val="24"/>
          <w:szCs w:val="24"/>
          <w:highlight w:val="yellow"/>
          <w:u w:val="single"/>
        </w:rPr>
        <w:t>Blur</w:t>
      </w:r>
      <w:proofErr w:type="spellEnd"/>
      <w:r w:rsidR="00CB7C80" w:rsidRPr="00B926AF">
        <w:rPr>
          <w:rFonts w:ascii="Times New Roman" w:hAnsi="Times New Roman" w:cs="Times New Roman"/>
          <w:b/>
          <w:bCs/>
          <w:i/>
          <w:iCs/>
          <w:sz w:val="24"/>
          <w:szCs w:val="24"/>
          <w:highlight w:val="yellow"/>
          <w:u w:val="single"/>
        </w:rPr>
        <w:t>-video,</w:t>
      </w:r>
      <w:r w:rsidR="00CB7C80" w:rsidRPr="00B926AF">
        <w:rPr>
          <w:rFonts w:ascii="Times New Roman" w:hAnsi="Times New Roman" w:cs="Times New Roman"/>
          <w:b/>
          <w:bCs/>
          <w:i/>
          <w:iCs/>
          <w:sz w:val="24"/>
          <w:szCs w:val="24"/>
          <w:highlight w:val="yellow"/>
          <w:u w:val="single"/>
        </w:rPr>
        <w:t xml:space="preserve">© 2021 Honk </w:t>
      </w:r>
      <w:proofErr w:type="spellStart"/>
      <w:r w:rsidR="00CB7C80" w:rsidRPr="00B926AF">
        <w:rPr>
          <w:rFonts w:ascii="Times New Roman" w:hAnsi="Times New Roman" w:cs="Times New Roman"/>
          <w:b/>
          <w:bCs/>
          <w:i/>
          <w:iCs/>
          <w:sz w:val="24"/>
          <w:szCs w:val="24"/>
          <w:highlight w:val="yellow"/>
          <w:u w:val="single"/>
        </w:rPr>
        <w:t>Honk</w:t>
      </w:r>
      <w:proofErr w:type="spellEnd"/>
      <w:r w:rsidR="00CB7C80" w:rsidRPr="00B926AF">
        <w:rPr>
          <w:rFonts w:ascii="Times New Roman" w:hAnsi="Times New Roman" w:cs="Times New Roman"/>
          <w:b/>
          <w:bCs/>
          <w:i/>
          <w:iCs/>
          <w:sz w:val="24"/>
          <w:szCs w:val="24"/>
          <w:highlight w:val="yellow"/>
          <w:u w:val="single"/>
        </w:rPr>
        <w:t xml:space="preserve"> Punch Pty Ltd</w:t>
      </w:r>
      <w:r w:rsidR="00CB7C80" w:rsidRPr="00B926AF">
        <w:rPr>
          <w:rFonts w:ascii="Times New Roman" w:hAnsi="Times New Roman" w:cs="Times New Roman"/>
          <w:b/>
          <w:bCs/>
          <w:i/>
          <w:iCs/>
          <w:sz w:val="24"/>
          <w:szCs w:val="24"/>
          <w:highlight w:val="yellow"/>
          <w:u w:val="single"/>
        </w:rPr>
        <w:t xml:space="preserve"> </w:t>
      </w:r>
      <w:bookmarkEnd w:id="11"/>
      <w:r w:rsidRPr="00B926AF">
        <w:rPr>
          <w:rFonts w:ascii="Times New Roman" w:hAnsi="Times New Roman" w:cs="Times New Roman"/>
          <w:b/>
          <w:bCs/>
          <w:i/>
          <w:iCs/>
          <w:sz w:val="24"/>
          <w:szCs w:val="24"/>
          <w:highlight w:val="yellow"/>
          <w:u w:val="single"/>
        </w:rPr>
        <w:t>)</w:t>
      </w:r>
    </w:p>
    <w:p w14:paraId="7600FED3" w14:textId="77777777" w:rsidR="00DE222C" w:rsidRDefault="00DE222C" w:rsidP="005747B1">
      <w:pPr>
        <w:ind w:firstLine="720"/>
        <w:rPr>
          <w:rFonts w:ascii="Times New Roman" w:hAnsi="Times New Roman" w:cs="Times New Roman"/>
          <w:b/>
          <w:bCs/>
          <w:i/>
          <w:iCs/>
          <w:sz w:val="24"/>
          <w:szCs w:val="24"/>
          <w:u w:val="single"/>
        </w:rPr>
      </w:pPr>
    </w:p>
    <w:p w14:paraId="7A3F041A" w14:textId="2D252549" w:rsidR="00DE222C" w:rsidRDefault="00DE222C" w:rsidP="00DE222C">
      <w:pPr>
        <w:rPr>
          <w:rFonts w:ascii="Times New Roman" w:hAnsi="Times New Roman" w:cs="Times New Roman"/>
          <w:b/>
          <w:bCs/>
          <w:i/>
          <w:iCs/>
          <w:sz w:val="24"/>
          <w:szCs w:val="24"/>
          <w:u w:val="single"/>
        </w:rPr>
      </w:pPr>
      <w:r w:rsidRPr="00DE222C">
        <w:rPr>
          <w:rFonts w:ascii="Times New Roman" w:hAnsi="Times New Roman" w:cs="Times New Roman"/>
          <w:b/>
          <w:bCs/>
          <w:i/>
          <w:iCs/>
          <w:sz w:val="24"/>
          <w:szCs w:val="24"/>
          <w:highlight w:val="yellow"/>
          <w:u w:val="single"/>
        </w:rPr>
        <w:t>(</w:t>
      </w:r>
      <w:r w:rsidRPr="00DE222C">
        <w:rPr>
          <w:rFonts w:ascii="Times New Roman" w:hAnsi="Times New Roman" w:cs="Times New Roman"/>
          <w:b/>
          <w:bCs/>
          <w:i/>
          <w:iCs/>
          <w:sz w:val="24"/>
          <w:szCs w:val="24"/>
          <w:highlight w:val="yellow"/>
          <w:u w:val="single"/>
        </w:rPr>
        <w:t>Hensel, W.A. and Rasco, T.L., 1992. Storytelling as a method for teaching values and attitudes. Academic medicine, 67(8), pp.500-4.</w:t>
      </w:r>
      <w:r w:rsidRPr="00DE222C">
        <w:rPr>
          <w:rFonts w:ascii="Times New Roman" w:hAnsi="Times New Roman" w:cs="Times New Roman"/>
          <w:b/>
          <w:bCs/>
          <w:i/>
          <w:iCs/>
          <w:sz w:val="24"/>
          <w:szCs w:val="24"/>
          <w:highlight w:val="yellow"/>
          <w:u w:val="single"/>
        </w:rPr>
        <w:t>)</w:t>
      </w:r>
    </w:p>
    <w:p w14:paraId="7C022287" w14:textId="77777777" w:rsidR="00B1525A" w:rsidRDefault="00B1525A" w:rsidP="00DE222C">
      <w:pPr>
        <w:rPr>
          <w:rFonts w:ascii="Times New Roman" w:hAnsi="Times New Roman" w:cs="Times New Roman"/>
          <w:b/>
          <w:bCs/>
          <w:i/>
          <w:iCs/>
          <w:sz w:val="24"/>
          <w:szCs w:val="24"/>
          <w:u w:val="single"/>
        </w:rPr>
      </w:pPr>
    </w:p>
    <w:p w14:paraId="06EBB1EA" w14:textId="77777777" w:rsidR="00B1525A" w:rsidRDefault="00B1525A" w:rsidP="00B1525A">
      <w:pPr>
        <w:rPr>
          <w:rFonts w:ascii="Times New Roman" w:hAnsi="Times New Roman" w:cs="Times New Roman"/>
          <w:b/>
          <w:bCs/>
          <w:i/>
          <w:iCs/>
          <w:sz w:val="24"/>
          <w:szCs w:val="24"/>
          <w:highlight w:val="yellow"/>
          <w:u w:val="single"/>
        </w:rPr>
      </w:pPr>
      <w:r w:rsidRPr="00B1525A">
        <w:rPr>
          <w:rFonts w:ascii="Times New Roman" w:hAnsi="Times New Roman" w:cs="Times New Roman"/>
          <w:b/>
          <w:bCs/>
          <w:i/>
          <w:iCs/>
          <w:sz w:val="24"/>
          <w:szCs w:val="24"/>
          <w:highlight w:val="yellow"/>
          <w:u w:val="single"/>
        </w:rPr>
        <w:t xml:space="preserve">(Saville, K., 2011. Strategies for using repetition as a powerful teaching tool. Music Educators Journal, 98(1), pp.69-75.) </w:t>
      </w:r>
    </w:p>
    <w:p w14:paraId="68E2C79F" w14:textId="77777777" w:rsidR="004E4C45" w:rsidRDefault="004E4C45" w:rsidP="00B1525A">
      <w:pPr>
        <w:rPr>
          <w:rFonts w:ascii="Times New Roman" w:hAnsi="Times New Roman" w:cs="Times New Roman"/>
          <w:b/>
          <w:bCs/>
          <w:i/>
          <w:iCs/>
          <w:sz w:val="24"/>
          <w:szCs w:val="24"/>
          <w:highlight w:val="yellow"/>
          <w:u w:val="single"/>
        </w:rPr>
      </w:pPr>
    </w:p>
    <w:p w14:paraId="3283914A" w14:textId="77777777" w:rsidR="00B1525A" w:rsidRPr="00174C5F" w:rsidRDefault="00B1525A" w:rsidP="00DE222C">
      <w:pPr>
        <w:rPr>
          <w:rFonts w:ascii="Times New Roman" w:hAnsi="Times New Roman" w:cs="Times New Roman"/>
          <w:b/>
          <w:bCs/>
          <w:i/>
          <w:iCs/>
          <w:sz w:val="24"/>
          <w:szCs w:val="24"/>
          <w:u w:val="single"/>
        </w:rPr>
      </w:pPr>
    </w:p>
    <w:sectPr w:rsidR="00B1525A" w:rsidRPr="00174C5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AF367" w14:textId="77777777" w:rsidR="00421A43" w:rsidRDefault="00421A43" w:rsidP="00421A43">
      <w:pPr>
        <w:spacing w:after="0" w:line="240" w:lineRule="auto"/>
      </w:pPr>
      <w:r>
        <w:separator/>
      </w:r>
    </w:p>
  </w:endnote>
  <w:endnote w:type="continuationSeparator" w:id="0">
    <w:p w14:paraId="22A64D98" w14:textId="77777777" w:rsidR="00421A43" w:rsidRDefault="00421A43" w:rsidP="00421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66E5B" w14:textId="77777777" w:rsidR="00421A43" w:rsidRDefault="00421A43" w:rsidP="00421A43">
      <w:pPr>
        <w:spacing w:after="0" w:line="240" w:lineRule="auto"/>
      </w:pPr>
      <w:r>
        <w:separator/>
      </w:r>
    </w:p>
  </w:footnote>
  <w:footnote w:type="continuationSeparator" w:id="0">
    <w:p w14:paraId="41C5C167" w14:textId="77777777" w:rsidR="00421A43" w:rsidRDefault="00421A43" w:rsidP="00421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173838" w14:textId="33CD3289" w:rsidR="00421A43" w:rsidRPr="00421A43" w:rsidRDefault="00421A43">
    <w:pPr>
      <w:pStyle w:val="Header"/>
      <w:rPr>
        <w:rFonts w:ascii="Times New Roman" w:hAnsi="Times New Roman" w:cs="Times New Roman"/>
      </w:rPr>
    </w:pPr>
    <w:r w:rsidRPr="00421A43">
      <w:rPr>
        <w:rFonts w:ascii="Times New Roman" w:hAnsi="Times New Roman" w:cs="Times New Roman"/>
      </w:rPr>
      <w:t>Richard Morgan</w:t>
    </w:r>
  </w:p>
  <w:p w14:paraId="61DBFAE9" w14:textId="37A7C4A5" w:rsidR="00421A43" w:rsidRPr="00421A43" w:rsidRDefault="00421A43">
    <w:pPr>
      <w:pStyle w:val="Header"/>
      <w:rPr>
        <w:rFonts w:ascii="Times New Roman" w:hAnsi="Times New Roman" w:cs="Times New Roman"/>
      </w:rPr>
    </w:pPr>
    <w:r w:rsidRPr="00421A43">
      <w:rPr>
        <w:rFonts w:ascii="Times New Roman" w:hAnsi="Times New Roman" w:cs="Times New Roman"/>
      </w:rPr>
      <w:t>2214234</w:t>
    </w:r>
  </w:p>
  <w:p w14:paraId="558EBB26" w14:textId="30DC6D65" w:rsidR="00421A43" w:rsidRPr="00421A43" w:rsidRDefault="00421A43">
    <w:pPr>
      <w:pStyle w:val="Header"/>
      <w:rPr>
        <w:rFonts w:ascii="Times New Roman" w:hAnsi="Times New Roman" w:cs="Times New Roman"/>
      </w:rPr>
    </w:pPr>
    <w:r w:rsidRPr="00421A43">
      <w:rPr>
        <w:rFonts w:ascii="Times New Roman" w:hAnsi="Times New Roman" w:cs="Times New Roman"/>
      </w:rPr>
      <w:t>Literacy – A Key to Learning</w:t>
    </w:r>
  </w:p>
  <w:p w14:paraId="07DC987B" w14:textId="3FC41E2B" w:rsidR="00421A43" w:rsidRPr="00421A43" w:rsidRDefault="00421A43">
    <w:pPr>
      <w:pStyle w:val="Header"/>
      <w:rPr>
        <w:rFonts w:ascii="Times New Roman" w:hAnsi="Times New Roman" w:cs="Times New Roman"/>
      </w:rPr>
    </w:pPr>
    <w:r w:rsidRPr="00421A43">
      <w:rPr>
        <w:rFonts w:ascii="Times New Roman" w:hAnsi="Times New Roman" w:cs="Times New Roman"/>
      </w:rPr>
      <w:t>ECIE5008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A43"/>
    <w:rsid w:val="00000850"/>
    <w:rsid w:val="000121E5"/>
    <w:rsid w:val="00012A7A"/>
    <w:rsid w:val="00035A35"/>
    <w:rsid w:val="00061066"/>
    <w:rsid w:val="0007145B"/>
    <w:rsid w:val="00080A5B"/>
    <w:rsid w:val="000855E7"/>
    <w:rsid w:val="0008571F"/>
    <w:rsid w:val="00094D07"/>
    <w:rsid w:val="00095413"/>
    <w:rsid w:val="000A49BD"/>
    <w:rsid w:val="000D339E"/>
    <w:rsid w:val="000F74E9"/>
    <w:rsid w:val="001038EF"/>
    <w:rsid w:val="001310EE"/>
    <w:rsid w:val="0014662D"/>
    <w:rsid w:val="001471ED"/>
    <w:rsid w:val="001536E8"/>
    <w:rsid w:val="00155EE9"/>
    <w:rsid w:val="001565A3"/>
    <w:rsid w:val="001668DC"/>
    <w:rsid w:val="00166A09"/>
    <w:rsid w:val="00174C5F"/>
    <w:rsid w:val="00181C96"/>
    <w:rsid w:val="00193F5B"/>
    <w:rsid w:val="00197CC0"/>
    <w:rsid w:val="001A7D8F"/>
    <w:rsid w:val="001B3EEC"/>
    <w:rsid w:val="001C3D57"/>
    <w:rsid w:val="001D1C55"/>
    <w:rsid w:val="001D1D0A"/>
    <w:rsid w:val="001D1E71"/>
    <w:rsid w:val="001D4D31"/>
    <w:rsid w:val="001D65F5"/>
    <w:rsid w:val="001E29A0"/>
    <w:rsid w:val="001E7AC3"/>
    <w:rsid w:val="001F237C"/>
    <w:rsid w:val="00210F4D"/>
    <w:rsid w:val="0021427C"/>
    <w:rsid w:val="002454C4"/>
    <w:rsid w:val="0025787C"/>
    <w:rsid w:val="00260E74"/>
    <w:rsid w:val="00263994"/>
    <w:rsid w:val="00284345"/>
    <w:rsid w:val="00285697"/>
    <w:rsid w:val="00293A45"/>
    <w:rsid w:val="002A358C"/>
    <w:rsid w:val="002A7F9B"/>
    <w:rsid w:val="002B5C89"/>
    <w:rsid w:val="002C1EBA"/>
    <w:rsid w:val="002D1258"/>
    <w:rsid w:val="002D765B"/>
    <w:rsid w:val="002F64BB"/>
    <w:rsid w:val="00317681"/>
    <w:rsid w:val="00324AC9"/>
    <w:rsid w:val="0032595A"/>
    <w:rsid w:val="00341054"/>
    <w:rsid w:val="00347343"/>
    <w:rsid w:val="003501DC"/>
    <w:rsid w:val="003568E9"/>
    <w:rsid w:val="00372256"/>
    <w:rsid w:val="00386423"/>
    <w:rsid w:val="003C1555"/>
    <w:rsid w:val="003C1835"/>
    <w:rsid w:val="003C3B44"/>
    <w:rsid w:val="003C4822"/>
    <w:rsid w:val="003D4F70"/>
    <w:rsid w:val="003D5FEB"/>
    <w:rsid w:val="003E414C"/>
    <w:rsid w:val="003E53A7"/>
    <w:rsid w:val="003E6C8A"/>
    <w:rsid w:val="003F34AE"/>
    <w:rsid w:val="003F416E"/>
    <w:rsid w:val="003F7F56"/>
    <w:rsid w:val="004014FF"/>
    <w:rsid w:val="0041170D"/>
    <w:rsid w:val="004131A9"/>
    <w:rsid w:val="00415BDC"/>
    <w:rsid w:val="00421A43"/>
    <w:rsid w:val="004336AA"/>
    <w:rsid w:val="00447011"/>
    <w:rsid w:val="0045193C"/>
    <w:rsid w:val="0045330E"/>
    <w:rsid w:val="0046191A"/>
    <w:rsid w:val="004619E9"/>
    <w:rsid w:val="00471EAA"/>
    <w:rsid w:val="00477743"/>
    <w:rsid w:val="004821CC"/>
    <w:rsid w:val="00484DFF"/>
    <w:rsid w:val="00486558"/>
    <w:rsid w:val="004871F8"/>
    <w:rsid w:val="00490885"/>
    <w:rsid w:val="00493A56"/>
    <w:rsid w:val="004B2967"/>
    <w:rsid w:val="004B3939"/>
    <w:rsid w:val="004B5FF3"/>
    <w:rsid w:val="004C0F19"/>
    <w:rsid w:val="004C2F2C"/>
    <w:rsid w:val="004D09BD"/>
    <w:rsid w:val="004D4255"/>
    <w:rsid w:val="004E13A9"/>
    <w:rsid w:val="004E4C45"/>
    <w:rsid w:val="004F131F"/>
    <w:rsid w:val="004F1A08"/>
    <w:rsid w:val="00501A11"/>
    <w:rsid w:val="00503141"/>
    <w:rsid w:val="00514F97"/>
    <w:rsid w:val="00515766"/>
    <w:rsid w:val="0052704A"/>
    <w:rsid w:val="00530E08"/>
    <w:rsid w:val="00540099"/>
    <w:rsid w:val="0054195F"/>
    <w:rsid w:val="00544AB4"/>
    <w:rsid w:val="00552EFE"/>
    <w:rsid w:val="00560B0B"/>
    <w:rsid w:val="0056729D"/>
    <w:rsid w:val="005747B1"/>
    <w:rsid w:val="00586621"/>
    <w:rsid w:val="00596522"/>
    <w:rsid w:val="00596D95"/>
    <w:rsid w:val="005A52B8"/>
    <w:rsid w:val="005C5AA4"/>
    <w:rsid w:val="005C7431"/>
    <w:rsid w:val="005C74C9"/>
    <w:rsid w:val="005D7712"/>
    <w:rsid w:val="005E4B93"/>
    <w:rsid w:val="005F4E39"/>
    <w:rsid w:val="006200EA"/>
    <w:rsid w:val="00621C50"/>
    <w:rsid w:val="00653AE7"/>
    <w:rsid w:val="0065550C"/>
    <w:rsid w:val="00656590"/>
    <w:rsid w:val="00656D05"/>
    <w:rsid w:val="00660790"/>
    <w:rsid w:val="00670989"/>
    <w:rsid w:val="006767F4"/>
    <w:rsid w:val="00683D5F"/>
    <w:rsid w:val="00691348"/>
    <w:rsid w:val="0069200A"/>
    <w:rsid w:val="00697B57"/>
    <w:rsid w:val="006D60EC"/>
    <w:rsid w:val="006F2CD4"/>
    <w:rsid w:val="006F695E"/>
    <w:rsid w:val="0070036A"/>
    <w:rsid w:val="00700EDE"/>
    <w:rsid w:val="00705E18"/>
    <w:rsid w:val="00714EAF"/>
    <w:rsid w:val="007203DD"/>
    <w:rsid w:val="00724B61"/>
    <w:rsid w:val="00742171"/>
    <w:rsid w:val="00743DDA"/>
    <w:rsid w:val="00753E94"/>
    <w:rsid w:val="00761422"/>
    <w:rsid w:val="00762294"/>
    <w:rsid w:val="007670C9"/>
    <w:rsid w:val="00767DF0"/>
    <w:rsid w:val="007744DF"/>
    <w:rsid w:val="0079348F"/>
    <w:rsid w:val="00795DB1"/>
    <w:rsid w:val="007A1A36"/>
    <w:rsid w:val="007B3094"/>
    <w:rsid w:val="007C2EEA"/>
    <w:rsid w:val="007C5659"/>
    <w:rsid w:val="007E1B12"/>
    <w:rsid w:val="007F6270"/>
    <w:rsid w:val="007F63E6"/>
    <w:rsid w:val="007F7CAF"/>
    <w:rsid w:val="00807094"/>
    <w:rsid w:val="0080743B"/>
    <w:rsid w:val="00810559"/>
    <w:rsid w:val="008146EC"/>
    <w:rsid w:val="00824EA6"/>
    <w:rsid w:val="00827B39"/>
    <w:rsid w:val="008330C1"/>
    <w:rsid w:val="008349DD"/>
    <w:rsid w:val="008472CD"/>
    <w:rsid w:val="00847724"/>
    <w:rsid w:val="008533D1"/>
    <w:rsid w:val="008538B9"/>
    <w:rsid w:val="00855CAA"/>
    <w:rsid w:val="00866D86"/>
    <w:rsid w:val="00867FE0"/>
    <w:rsid w:val="0087185B"/>
    <w:rsid w:val="00881072"/>
    <w:rsid w:val="008851D3"/>
    <w:rsid w:val="008A37FD"/>
    <w:rsid w:val="008E04F4"/>
    <w:rsid w:val="008E6F24"/>
    <w:rsid w:val="008F47DF"/>
    <w:rsid w:val="008F5323"/>
    <w:rsid w:val="00905237"/>
    <w:rsid w:val="00912C12"/>
    <w:rsid w:val="009318E1"/>
    <w:rsid w:val="00937EF3"/>
    <w:rsid w:val="00944810"/>
    <w:rsid w:val="00956852"/>
    <w:rsid w:val="009572FE"/>
    <w:rsid w:val="0096164F"/>
    <w:rsid w:val="00980CD0"/>
    <w:rsid w:val="00983CB2"/>
    <w:rsid w:val="0098729B"/>
    <w:rsid w:val="00996B25"/>
    <w:rsid w:val="009A1068"/>
    <w:rsid w:val="009A3619"/>
    <w:rsid w:val="009B27EF"/>
    <w:rsid w:val="009B52F0"/>
    <w:rsid w:val="009B7F45"/>
    <w:rsid w:val="009C16EF"/>
    <w:rsid w:val="009C3F4F"/>
    <w:rsid w:val="009E1CA0"/>
    <w:rsid w:val="009E2367"/>
    <w:rsid w:val="009E5639"/>
    <w:rsid w:val="009F1328"/>
    <w:rsid w:val="009F22DB"/>
    <w:rsid w:val="009F32BD"/>
    <w:rsid w:val="00A041BB"/>
    <w:rsid w:val="00A046DC"/>
    <w:rsid w:val="00A06970"/>
    <w:rsid w:val="00A23751"/>
    <w:rsid w:val="00A5038F"/>
    <w:rsid w:val="00A51847"/>
    <w:rsid w:val="00A572F8"/>
    <w:rsid w:val="00A635FC"/>
    <w:rsid w:val="00A71417"/>
    <w:rsid w:val="00A72DFD"/>
    <w:rsid w:val="00A74C2E"/>
    <w:rsid w:val="00A90346"/>
    <w:rsid w:val="00A93878"/>
    <w:rsid w:val="00A967A8"/>
    <w:rsid w:val="00A970A6"/>
    <w:rsid w:val="00A97174"/>
    <w:rsid w:val="00AA0254"/>
    <w:rsid w:val="00AB2096"/>
    <w:rsid w:val="00AC2B80"/>
    <w:rsid w:val="00AE0829"/>
    <w:rsid w:val="00AE2AFD"/>
    <w:rsid w:val="00AE4163"/>
    <w:rsid w:val="00AF51FC"/>
    <w:rsid w:val="00B01E7C"/>
    <w:rsid w:val="00B036CC"/>
    <w:rsid w:val="00B1525A"/>
    <w:rsid w:val="00B177F9"/>
    <w:rsid w:val="00B21D74"/>
    <w:rsid w:val="00B2451F"/>
    <w:rsid w:val="00B267C3"/>
    <w:rsid w:val="00B2798F"/>
    <w:rsid w:val="00B6218B"/>
    <w:rsid w:val="00B66370"/>
    <w:rsid w:val="00B71758"/>
    <w:rsid w:val="00B74E9F"/>
    <w:rsid w:val="00B81A62"/>
    <w:rsid w:val="00B84171"/>
    <w:rsid w:val="00B85363"/>
    <w:rsid w:val="00B87520"/>
    <w:rsid w:val="00B926AF"/>
    <w:rsid w:val="00B952E3"/>
    <w:rsid w:val="00BA5F4E"/>
    <w:rsid w:val="00BB0B31"/>
    <w:rsid w:val="00BB2B64"/>
    <w:rsid w:val="00BC3412"/>
    <w:rsid w:val="00BC3E95"/>
    <w:rsid w:val="00BC77E3"/>
    <w:rsid w:val="00BE44FB"/>
    <w:rsid w:val="00BF7870"/>
    <w:rsid w:val="00C040FF"/>
    <w:rsid w:val="00C04B2E"/>
    <w:rsid w:val="00C07BCA"/>
    <w:rsid w:val="00C34497"/>
    <w:rsid w:val="00C347A0"/>
    <w:rsid w:val="00C36357"/>
    <w:rsid w:val="00C367F6"/>
    <w:rsid w:val="00C6484B"/>
    <w:rsid w:val="00C64B5C"/>
    <w:rsid w:val="00C7216F"/>
    <w:rsid w:val="00C750ED"/>
    <w:rsid w:val="00CA4A51"/>
    <w:rsid w:val="00CA4F2B"/>
    <w:rsid w:val="00CB7C80"/>
    <w:rsid w:val="00CC6F57"/>
    <w:rsid w:val="00CD15C8"/>
    <w:rsid w:val="00CD38B4"/>
    <w:rsid w:val="00CD3ADB"/>
    <w:rsid w:val="00CE2006"/>
    <w:rsid w:val="00CE3CBA"/>
    <w:rsid w:val="00CF696C"/>
    <w:rsid w:val="00D00950"/>
    <w:rsid w:val="00D0358F"/>
    <w:rsid w:val="00D20B55"/>
    <w:rsid w:val="00D24730"/>
    <w:rsid w:val="00D2488F"/>
    <w:rsid w:val="00D32873"/>
    <w:rsid w:val="00D34004"/>
    <w:rsid w:val="00D43C6D"/>
    <w:rsid w:val="00D52D18"/>
    <w:rsid w:val="00D60D59"/>
    <w:rsid w:val="00D63BC0"/>
    <w:rsid w:val="00D63D45"/>
    <w:rsid w:val="00D71084"/>
    <w:rsid w:val="00D81D41"/>
    <w:rsid w:val="00DB1CFD"/>
    <w:rsid w:val="00DE01FA"/>
    <w:rsid w:val="00DE2034"/>
    <w:rsid w:val="00DE222C"/>
    <w:rsid w:val="00DE69F1"/>
    <w:rsid w:val="00E05A6D"/>
    <w:rsid w:val="00E06A9C"/>
    <w:rsid w:val="00E111AB"/>
    <w:rsid w:val="00E11F94"/>
    <w:rsid w:val="00E13D51"/>
    <w:rsid w:val="00E13D9F"/>
    <w:rsid w:val="00E20B09"/>
    <w:rsid w:val="00E35CE2"/>
    <w:rsid w:val="00E361C8"/>
    <w:rsid w:val="00E36EF2"/>
    <w:rsid w:val="00E3791F"/>
    <w:rsid w:val="00E41F1C"/>
    <w:rsid w:val="00E51138"/>
    <w:rsid w:val="00E57790"/>
    <w:rsid w:val="00E64169"/>
    <w:rsid w:val="00E67E77"/>
    <w:rsid w:val="00E80BD6"/>
    <w:rsid w:val="00E84579"/>
    <w:rsid w:val="00E851BF"/>
    <w:rsid w:val="00EB2112"/>
    <w:rsid w:val="00EC1A08"/>
    <w:rsid w:val="00EC3F5F"/>
    <w:rsid w:val="00EE126F"/>
    <w:rsid w:val="00EE4C4A"/>
    <w:rsid w:val="00EE6A01"/>
    <w:rsid w:val="00EE709E"/>
    <w:rsid w:val="00EF1A93"/>
    <w:rsid w:val="00F06693"/>
    <w:rsid w:val="00F077D2"/>
    <w:rsid w:val="00F13BA2"/>
    <w:rsid w:val="00F24FED"/>
    <w:rsid w:val="00F46CE3"/>
    <w:rsid w:val="00F51944"/>
    <w:rsid w:val="00F528CF"/>
    <w:rsid w:val="00F62603"/>
    <w:rsid w:val="00F62ECD"/>
    <w:rsid w:val="00F70F11"/>
    <w:rsid w:val="00F80627"/>
    <w:rsid w:val="00F82B06"/>
    <w:rsid w:val="00F87A64"/>
    <w:rsid w:val="00F9710B"/>
    <w:rsid w:val="00F97FF8"/>
    <w:rsid w:val="00FA55FF"/>
    <w:rsid w:val="00FA6120"/>
    <w:rsid w:val="00FC4A55"/>
    <w:rsid w:val="00FC4E1F"/>
    <w:rsid w:val="00FC626B"/>
    <w:rsid w:val="00FD0726"/>
    <w:rsid w:val="00FD40C4"/>
    <w:rsid w:val="00FE09E5"/>
    <w:rsid w:val="00FE1E6C"/>
    <w:rsid w:val="00FE5AD4"/>
    <w:rsid w:val="00FF2CF0"/>
    <w:rsid w:val="00FF3301"/>
    <w:rsid w:val="00FF665A"/>
    <w:rsid w:val="00FF6A71"/>
    <w:rsid w:val="00FF7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F081C"/>
  <w15:chartTrackingRefBased/>
  <w15:docId w15:val="{2F39E90A-43EB-4E8B-8EF5-8445C303D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A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A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A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A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A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A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A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A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A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A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A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A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A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A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A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A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A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A43"/>
    <w:rPr>
      <w:rFonts w:eastAsiaTheme="majorEastAsia" w:cstheme="majorBidi"/>
      <w:color w:val="272727" w:themeColor="text1" w:themeTint="D8"/>
    </w:rPr>
  </w:style>
  <w:style w:type="paragraph" w:styleId="Title">
    <w:name w:val="Title"/>
    <w:basedOn w:val="Normal"/>
    <w:next w:val="Normal"/>
    <w:link w:val="TitleChar"/>
    <w:uiPriority w:val="10"/>
    <w:qFormat/>
    <w:rsid w:val="00421A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A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A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A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A43"/>
    <w:pPr>
      <w:spacing w:before="160"/>
      <w:jc w:val="center"/>
    </w:pPr>
    <w:rPr>
      <w:i/>
      <w:iCs/>
      <w:color w:val="404040" w:themeColor="text1" w:themeTint="BF"/>
    </w:rPr>
  </w:style>
  <w:style w:type="character" w:customStyle="1" w:styleId="QuoteChar">
    <w:name w:val="Quote Char"/>
    <w:basedOn w:val="DefaultParagraphFont"/>
    <w:link w:val="Quote"/>
    <w:uiPriority w:val="29"/>
    <w:rsid w:val="00421A43"/>
    <w:rPr>
      <w:i/>
      <w:iCs/>
      <w:color w:val="404040" w:themeColor="text1" w:themeTint="BF"/>
    </w:rPr>
  </w:style>
  <w:style w:type="paragraph" w:styleId="ListParagraph">
    <w:name w:val="List Paragraph"/>
    <w:basedOn w:val="Normal"/>
    <w:uiPriority w:val="34"/>
    <w:qFormat/>
    <w:rsid w:val="00421A43"/>
    <w:pPr>
      <w:ind w:left="720"/>
      <w:contextualSpacing/>
    </w:pPr>
  </w:style>
  <w:style w:type="character" w:styleId="IntenseEmphasis">
    <w:name w:val="Intense Emphasis"/>
    <w:basedOn w:val="DefaultParagraphFont"/>
    <w:uiPriority w:val="21"/>
    <w:qFormat/>
    <w:rsid w:val="00421A43"/>
    <w:rPr>
      <w:i/>
      <w:iCs/>
      <w:color w:val="0F4761" w:themeColor="accent1" w:themeShade="BF"/>
    </w:rPr>
  </w:style>
  <w:style w:type="paragraph" w:styleId="IntenseQuote">
    <w:name w:val="Intense Quote"/>
    <w:basedOn w:val="Normal"/>
    <w:next w:val="Normal"/>
    <w:link w:val="IntenseQuoteChar"/>
    <w:uiPriority w:val="30"/>
    <w:qFormat/>
    <w:rsid w:val="00421A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A43"/>
    <w:rPr>
      <w:i/>
      <w:iCs/>
      <w:color w:val="0F4761" w:themeColor="accent1" w:themeShade="BF"/>
    </w:rPr>
  </w:style>
  <w:style w:type="character" w:styleId="IntenseReference">
    <w:name w:val="Intense Reference"/>
    <w:basedOn w:val="DefaultParagraphFont"/>
    <w:uiPriority w:val="32"/>
    <w:qFormat/>
    <w:rsid w:val="00421A43"/>
    <w:rPr>
      <w:b/>
      <w:bCs/>
      <w:smallCaps/>
      <w:color w:val="0F4761" w:themeColor="accent1" w:themeShade="BF"/>
      <w:spacing w:val="5"/>
    </w:rPr>
  </w:style>
  <w:style w:type="paragraph" w:styleId="Header">
    <w:name w:val="header"/>
    <w:basedOn w:val="Normal"/>
    <w:link w:val="HeaderChar"/>
    <w:uiPriority w:val="99"/>
    <w:unhideWhenUsed/>
    <w:rsid w:val="00421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A43"/>
  </w:style>
  <w:style w:type="paragraph" w:styleId="Footer">
    <w:name w:val="footer"/>
    <w:basedOn w:val="Normal"/>
    <w:link w:val="FooterChar"/>
    <w:uiPriority w:val="99"/>
    <w:unhideWhenUsed/>
    <w:rsid w:val="00421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A43"/>
  </w:style>
  <w:style w:type="character" w:styleId="Hyperlink">
    <w:name w:val="Hyperlink"/>
    <w:basedOn w:val="DefaultParagraphFont"/>
    <w:uiPriority w:val="99"/>
    <w:unhideWhenUsed/>
    <w:rsid w:val="001E7AC3"/>
    <w:rPr>
      <w:color w:val="467886" w:themeColor="hyperlink"/>
      <w:u w:val="single"/>
    </w:rPr>
  </w:style>
  <w:style w:type="character" w:styleId="UnresolvedMention">
    <w:name w:val="Unresolved Mention"/>
    <w:basedOn w:val="DefaultParagraphFont"/>
    <w:uiPriority w:val="99"/>
    <w:semiHidden/>
    <w:unhideWhenUsed/>
    <w:rsid w:val="001E7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wriensw.com.au/thought-leadership/vygotsky-theory" TargetMode="External"/><Relationship Id="rId13" Type="http://schemas.openxmlformats.org/officeDocument/2006/relationships/hyperlink" Target="https://www.montsaye.northants.sch.uk/assets/Uploads/English-Language-Summer-Work-2.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3184006/#:=Vygotsky%20(1934%2F1986)%20proposed,internalizing%20their%20caregivers'%20regulatory%20speech" TargetMode="External"/><Relationship Id="rId12" Type="http://schemas.openxmlformats.org/officeDocument/2006/relationships/hyperlink" Target="https://www.ncbi.nlm.nih.gov/pmc/articles/PMC3184006/#:=Vygotsky%20(1934%2F1986)%20proposed,internalizing%20their%20caregivers'%20regulatory%20speec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montsaye.northants.sch.uk/assets/Uploads/English-Language-Summer-Work-2.pdf" TargetMode="External"/><Relationship Id="rId11" Type="http://schemas.openxmlformats.org/officeDocument/2006/relationships/hyperlink" Target="https://www.gowriensw.com.au/thought-leadership/vygotsky-theory" TargetMode="External"/><Relationship Id="rId5" Type="http://schemas.openxmlformats.org/officeDocument/2006/relationships/endnotes" Target="endnotes.xml"/><Relationship Id="rId15" Type="http://schemas.openxmlformats.org/officeDocument/2006/relationships/hyperlink" Target="https://www.gov.wales/sites/default/files/publications/2018-03/successful-futures.pdf" TargetMode="External"/><Relationship Id="rId10" Type="http://schemas.openxmlformats.org/officeDocument/2006/relationships/hyperlink" Target="https://nlt.cdn.ngo/media/documents/Impact_report_09.10.23.pdf" TargetMode="External"/><Relationship Id="rId4" Type="http://schemas.openxmlformats.org/officeDocument/2006/relationships/footnotes" Target="footnotes.xml"/><Relationship Id="rId9" Type="http://schemas.openxmlformats.org/officeDocument/2006/relationships/hyperlink" Target="https://literacytrust.org.uk/news/national-literacy-trust-launches-three-year-strategy)/" TargetMode="External"/><Relationship Id="rId14" Type="http://schemas.openxmlformats.org/officeDocument/2006/relationships/hyperlink" Target="https://literacytrust.org.uk/news/national-literacy-trust-launches-three-year-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1613</TotalTime>
  <Pages>8</Pages>
  <Words>2475</Words>
  <Characters>14112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dc:creator>
  <cp:keywords/>
  <dc:description/>
  <cp:lastModifiedBy>Richard Morgan</cp:lastModifiedBy>
  <cp:revision>360</cp:revision>
  <dcterms:created xsi:type="dcterms:W3CDTF">2024-04-25T19:54:00Z</dcterms:created>
  <dcterms:modified xsi:type="dcterms:W3CDTF">2024-04-28T12:49:00Z</dcterms:modified>
</cp:coreProperties>
</file>