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BFD8E" w14:textId="3CC00AD7" w:rsidR="00CB640E" w:rsidRDefault="00B76EAD" w:rsidP="00B76EAD">
      <w:pPr>
        <w:jc w:val="center"/>
        <w:rPr>
          <w:u w:val="single"/>
        </w:rPr>
      </w:pPr>
      <w:r w:rsidRPr="00B76EAD">
        <w:rPr>
          <w:u w:val="single"/>
        </w:rPr>
        <w:t>How the use of technology effects the attention span of early years children.</w:t>
      </w:r>
    </w:p>
    <w:p w14:paraId="016612A7" w14:textId="77777777" w:rsidR="00B76EAD" w:rsidRDefault="00B76EAD" w:rsidP="00B76EAD"/>
    <w:p w14:paraId="0A10EF72" w14:textId="77777777" w:rsidR="00116B63" w:rsidRDefault="00116B63" w:rsidP="00B76EAD"/>
    <w:p w14:paraId="197DAADB" w14:textId="6CF974A9" w:rsidR="00116B63" w:rsidRPr="008E6E91" w:rsidRDefault="00116B63" w:rsidP="00B76EAD">
      <w:pPr>
        <w:rPr>
          <w:b/>
          <w:bCs/>
        </w:rPr>
      </w:pPr>
      <w:r w:rsidRPr="008E6E91">
        <w:rPr>
          <w:b/>
          <w:bCs/>
        </w:rPr>
        <w:t>Literature Review</w:t>
      </w:r>
    </w:p>
    <w:p w14:paraId="251C2AEE" w14:textId="77777777" w:rsidR="00116B63" w:rsidRDefault="00116B63" w:rsidP="00116B63">
      <w:pPr>
        <w:jc w:val="both"/>
      </w:pPr>
    </w:p>
    <w:p w14:paraId="02E5973E" w14:textId="343BB17E" w:rsidR="00B76EAD" w:rsidRPr="006F06EB" w:rsidRDefault="0004727B" w:rsidP="00B76EAD">
      <w:pPr>
        <w:rPr>
          <w:rFonts w:asciiTheme="majorHAnsi" w:hAnsiTheme="majorHAnsi" w:cs="Arial"/>
          <w:color w:val="000000" w:themeColor="text1"/>
        </w:rPr>
      </w:pPr>
      <w:r w:rsidRPr="006F06EB">
        <w:rPr>
          <w:rFonts w:asciiTheme="majorHAnsi" w:hAnsiTheme="majorHAnsi"/>
          <w:color w:val="000000" w:themeColor="text1"/>
        </w:rPr>
        <w:t>Firstly, attention span</w:t>
      </w:r>
      <w:r w:rsidR="00B666E6" w:rsidRPr="006F06EB">
        <w:rPr>
          <w:rFonts w:asciiTheme="majorHAnsi" w:hAnsiTheme="majorHAnsi"/>
          <w:color w:val="000000" w:themeColor="text1"/>
        </w:rPr>
        <w:t xml:space="preserve"> is</w:t>
      </w:r>
      <w:r w:rsidR="000E25E2" w:rsidRPr="006F06EB">
        <w:rPr>
          <w:rFonts w:asciiTheme="majorHAnsi" w:hAnsiTheme="majorHAnsi"/>
          <w:color w:val="000000" w:themeColor="text1"/>
        </w:rPr>
        <w:t xml:space="preserve"> stated to be </w:t>
      </w:r>
      <w:r w:rsidR="00920A6C" w:rsidRPr="006F06EB">
        <w:rPr>
          <w:rFonts w:asciiTheme="majorHAnsi" w:hAnsiTheme="majorHAnsi"/>
          <w:color w:val="000000" w:themeColor="text1"/>
        </w:rPr>
        <w:t>‘</w:t>
      </w:r>
      <w:r w:rsidR="000E25E2" w:rsidRPr="006F06EB">
        <w:rPr>
          <w:rFonts w:asciiTheme="majorHAnsi" w:hAnsiTheme="majorHAnsi" w:cs="Arial"/>
          <w:color w:val="000000" w:themeColor="text1"/>
        </w:rPr>
        <w:t>the</w:t>
      </w:r>
      <w:r w:rsidR="000E25E2" w:rsidRPr="006F06EB">
        <w:rPr>
          <w:rStyle w:val="apple-converted-space"/>
          <w:rFonts w:asciiTheme="majorHAnsi" w:hAnsiTheme="majorHAnsi" w:cs="Arial"/>
          <w:color w:val="000000" w:themeColor="text1"/>
        </w:rPr>
        <w:t> </w:t>
      </w:r>
      <w:hyperlink r:id="rId5" w:tooltip="length" w:history="1">
        <w:r w:rsidR="000E25E2" w:rsidRPr="006F06EB">
          <w:rPr>
            <w:rStyle w:val="Hyperlink"/>
            <w:rFonts w:asciiTheme="majorHAnsi" w:hAnsiTheme="majorHAnsi" w:cs="Arial"/>
            <w:color w:val="000000" w:themeColor="text1"/>
            <w:u w:val="none"/>
          </w:rPr>
          <w:t>length</w:t>
        </w:r>
      </w:hyperlink>
      <w:r w:rsidR="000E25E2" w:rsidRPr="006F06EB">
        <w:rPr>
          <w:rStyle w:val="apple-converted-space"/>
          <w:rFonts w:asciiTheme="majorHAnsi" w:hAnsiTheme="majorHAnsi" w:cs="Arial"/>
          <w:color w:val="000000" w:themeColor="text1"/>
        </w:rPr>
        <w:t> </w:t>
      </w:r>
      <w:r w:rsidR="000E25E2" w:rsidRPr="006F06EB">
        <w:rPr>
          <w:rFonts w:asciiTheme="majorHAnsi" w:hAnsiTheme="majorHAnsi" w:cs="Arial"/>
          <w:color w:val="000000" w:themeColor="text1"/>
        </w:rPr>
        <w:t>of</w:t>
      </w:r>
      <w:r w:rsidR="000E25E2" w:rsidRPr="006F06EB">
        <w:rPr>
          <w:rStyle w:val="apple-converted-space"/>
          <w:rFonts w:asciiTheme="majorHAnsi" w:hAnsiTheme="majorHAnsi" w:cs="Arial"/>
          <w:color w:val="000000" w:themeColor="text1"/>
        </w:rPr>
        <w:t> </w:t>
      </w:r>
      <w:hyperlink r:id="rId6" w:tooltip="time" w:history="1">
        <w:r w:rsidR="000E25E2" w:rsidRPr="006F06EB">
          <w:rPr>
            <w:rStyle w:val="Hyperlink"/>
            <w:rFonts w:asciiTheme="majorHAnsi" w:hAnsiTheme="majorHAnsi" w:cs="Arial"/>
            <w:color w:val="000000" w:themeColor="text1"/>
            <w:u w:val="none"/>
          </w:rPr>
          <w:t>time</w:t>
        </w:r>
      </w:hyperlink>
      <w:r w:rsidR="000E25E2" w:rsidRPr="006F06EB">
        <w:rPr>
          <w:rStyle w:val="apple-converted-space"/>
          <w:rFonts w:asciiTheme="majorHAnsi" w:hAnsiTheme="majorHAnsi" w:cs="Arial"/>
          <w:color w:val="000000" w:themeColor="text1"/>
        </w:rPr>
        <w:t> </w:t>
      </w:r>
      <w:r w:rsidR="000E25E2" w:rsidRPr="006F06EB">
        <w:rPr>
          <w:rFonts w:asciiTheme="majorHAnsi" w:hAnsiTheme="majorHAnsi" w:cs="Arial"/>
          <w:color w:val="000000" w:themeColor="text1"/>
        </w:rPr>
        <w:t>that someone can</w:t>
      </w:r>
      <w:r w:rsidR="000E25E2" w:rsidRPr="006F06EB">
        <w:rPr>
          <w:rStyle w:val="apple-converted-space"/>
          <w:rFonts w:asciiTheme="majorHAnsi" w:hAnsiTheme="majorHAnsi" w:cs="Arial"/>
          <w:color w:val="000000" w:themeColor="text1"/>
        </w:rPr>
        <w:t> </w:t>
      </w:r>
      <w:hyperlink r:id="rId7" w:tooltip="keep" w:history="1">
        <w:r w:rsidR="000E25E2" w:rsidRPr="006F06EB">
          <w:rPr>
            <w:rStyle w:val="Hyperlink"/>
            <w:rFonts w:asciiTheme="majorHAnsi" w:hAnsiTheme="majorHAnsi" w:cs="Arial"/>
            <w:color w:val="000000" w:themeColor="text1"/>
            <w:u w:val="none"/>
          </w:rPr>
          <w:t>keep</w:t>
        </w:r>
      </w:hyperlink>
      <w:r w:rsidR="000E25E2" w:rsidRPr="006F06EB">
        <w:rPr>
          <w:rStyle w:val="apple-converted-space"/>
          <w:rFonts w:asciiTheme="majorHAnsi" w:hAnsiTheme="majorHAnsi" w:cs="Arial"/>
          <w:color w:val="000000" w:themeColor="text1"/>
        </w:rPr>
        <w:t> </w:t>
      </w:r>
      <w:hyperlink r:id="rId8" w:tooltip="their" w:history="1">
        <w:r w:rsidR="000E25E2" w:rsidRPr="006F06EB">
          <w:rPr>
            <w:rStyle w:val="Hyperlink"/>
            <w:rFonts w:asciiTheme="majorHAnsi" w:hAnsiTheme="majorHAnsi" w:cs="Arial"/>
            <w:color w:val="000000" w:themeColor="text1"/>
            <w:u w:val="none"/>
          </w:rPr>
          <w:t>their</w:t>
        </w:r>
      </w:hyperlink>
      <w:r w:rsidR="000E25E2" w:rsidRPr="006F06EB">
        <w:rPr>
          <w:rStyle w:val="apple-converted-space"/>
          <w:rFonts w:asciiTheme="majorHAnsi" w:hAnsiTheme="majorHAnsi" w:cs="Arial"/>
          <w:color w:val="000000" w:themeColor="text1"/>
        </w:rPr>
        <w:t> </w:t>
      </w:r>
      <w:hyperlink r:id="rId9" w:tooltip="thoughts" w:history="1">
        <w:r w:rsidR="000E25E2" w:rsidRPr="006F06EB">
          <w:rPr>
            <w:rStyle w:val="Hyperlink"/>
            <w:rFonts w:asciiTheme="majorHAnsi" w:hAnsiTheme="majorHAnsi" w:cs="Arial"/>
            <w:color w:val="000000" w:themeColor="text1"/>
            <w:u w:val="none"/>
          </w:rPr>
          <w:t>thoughts</w:t>
        </w:r>
      </w:hyperlink>
      <w:r w:rsidR="000E25E2" w:rsidRPr="006F06EB">
        <w:rPr>
          <w:rStyle w:val="apple-converted-space"/>
          <w:rFonts w:asciiTheme="majorHAnsi" w:hAnsiTheme="majorHAnsi" w:cs="Arial"/>
          <w:color w:val="000000" w:themeColor="text1"/>
        </w:rPr>
        <w:t> </w:t>
      </w:r>
      <w:r w:rsidR="000E25E2" w:rsidRPr="006F06EB">
        <w:rPr>
          <w:rFonts w:asciiTheme="majorHAnsi" w:hAnsiTheme="majorHAnsi" w:cs="Arial"/>
          <w:color w:val="000000" w:themeColor="text1"/>
        </w:rPr>
        <w:t>and</w:t>
      </w:r>
      <w:r w:rsidR="000E25E2" w:rsidRPr="006F06EB">
        <w:rPr>
          <w:rStyle w:val="apple-converted-space"/>
          <w:rFonts w:asciiTheme="majorHAnsi" w:hAnsiTheme="majorHAnsi" w:cs="Arial"/>
          <w:color w:val="000000" w:themeColor="text1"/>
        </w:rPr>
        <w:t> </w:t>
      </w:r>
      <w:hyperlink r:id="rId10" w:tooltip="interest" w:history="1">
        <w:r w:rsidR="000E25E2" w:rsidRPr="006F06EB">
          <w:rPr>
            <w:rStyle w:val="Hyperlink"/>
            <w:rFonts w:asciiTheme="majorHAnsi" w:hAnsiTheme="majorHAnsi" w:cs="Arial"/>
            <w:color w:val="000000" w:themeColor="text1"/>
            <w:u w:val="none"/>
          </w:rPr>
          <w:t>interest</w:t>
        </w:r>
      </w:hyperlink>
      <w:r w:rsidR="00920A6C" w:rsidRPr="006F06EB">
        <w:rPr>
          <w:rFonts w:asciiTheme="majorHAnsi" w:hAnsiTheme="majorHAnsi"/>
          <w:color w:val="000000" w:themeColor="text1"/>
        </w:rPr>
        <w:t xml:space="preserve"> </w:t>
      </w:r>
      <w:hyperlink r:id="rId11" w:tooltip="fixed" w:history="1">
        <w:r w:rsidR="000E25E2" w:rsidRPr="006F06EB">
          <w:rPr>
            <w:rStyle w:val="Hyperlink"/>
            <w:rFonts w:asciiTheme="majorHAnsi" w:hAnsiTheme="majorHAnsi" w:cs="Arial"/>
            <w:color w:val="000000" w:themeColor="text1"/>
            <w:u w:val="none"/>
          </w:rPr>
          <w:t>fixed</w:t>
        </w:r>
      </w:hyperlink>
      <w:r w:rsidR="000E25E2" w:rsidRPr="006F06EB">
        <w:rPr>
          <w:rStyle w:val="apple-converted-space"/>
          <w:rFonts w:asciiTheme="majorHAnsi" w:hAnsiTheme="majorHAnsi" w:cs="Arial"/>
          <w:color w:val="000000" w:themeColor="text1"/>
        </w:rPr>
        <w:t> </w:t>
      </w:r>
      <w:r w:rsidR="000E25E2" w:rsidRPr="006F06EB">
        <w:rPr>
          <w:rFonts w:asciiTheme="majorHAnsi" w:hAnsiTheme="majorHAnsi" w:cs="Arial"/>
          <w:color w:val="000000" w:themeColor="text1"/>
        </w:rPr>
        <w:t>on something</w:t>
      </w:r>
      <w:r w:rsidR="000E25E2" w:rsidRPr="006F06EB">
        <w:rPr>
          <w:rFonts w:asciiTheme="majorHAnsi" w:hAnsiTheme="majorHAnsi" w:cs="Arial"/>
          <w:color w:val="000000" w:themeColor="text1"/>
        </w:rPr>
        <w:t>’</w:t>
      </w:r>
      <w:r w:rsidR="00920A6C" w:rsidRPr="006F06EB">
        <w:rPr>
          <w:rFonts w:asciiTheme="majorHAnsi" w:hAnsiTheme="majorHAnsi" w:cs="Arial"/>
          <w:color w:val="000000" w:themeColor="text1"/>
        </w:rPr>
        <w:t xml:space="preserve"> according to Cambridge University Press (2024).</w:t>
      </w:r>
      <w:r w:rsidR="00B40F56" w:rsidRPr="006F06EB">
        <w:rPr>
          <w:rFonts w:asciiTheme="majorHAnsi" w:hAnsiTheme="majorHAnsi" w:cs="Arial"/>
          <w:color w:val="000000" w:themeColor="text1"/>
        </w:rPr>
        <w:t xml:space="preserve"> </w:t>
      </w:r>
      <w:r w:rsidR="005B7839" w:rsidRPr="006F06EB">
        <w:rPr>
          <w:rFonts w:asciiTheme="majorHAnsi" w:hAnsiTheme="majorHAnsi" w:cs="Arial"/>
          <w:color w:val="000000" w:themeColor="text1"/>
        </w:rPr>
        <w:t xml:space="preserve">Since the rise in popularity of technology and screen time </w:t>
      </w:r>
      <w:r w:rsidR="0094215D" w:rsidRPr="006F06EB">
        <w:rPr>
          <w:rFonts w:asciiTheme="majorHAnsi" w:hAnsiTheme="majorHAnsi" w:cs="Arial"/>
          <w:color w:val="000000" w:themeColor="text1"/>
        </w:rPr>
        <w:t xml:space="preserve">there have been </w:t>
      </w:r>
      <w:r w:rsidR="00F16EFF" w:rsidRPr="006F06EB">
        <w:rPr>
          <w:rFonts w:asciiTheme="majorHAnsi" w:hAnsiTheme="majorHAnsi" w:cs="Arial"/>
          <w:color w:val="000000" w:themeColor="text1"/>
        </w:rPr>
        <w:t>many theories suggesting that long periods of time spent on technology can cause a negative impact on young children and their development</w:t>
      </w:r>
      <w:r w:rsidR="00F37C24">
        <w:rPr>
          <w:rFonts w:asciiTheme="majorHAnsi" w:hAnsiTheme="majorHAnsi" w:cs="Arial"/>
          <w:color w:val="000000" w:themeColor="text1"/>
        </w:rPr>
        <w:t xml:space="preserve">, these theories will be discussed </w:t>
      </w:r>
      <w:proofErr w:type="gramStart"/>
      <w:r w:rsidR="00F37C24">
        <w:rPr>
          <w:rFonts w:asciiTheme="majorHAnsi" w:hAnsiTheme="majorHAnsi" w:cs="Arial"/>
          <w:color w:val="000000" w:themeColor="text1"/>
        </w:rPr>
        <w:t>later on</w:t>
      </w:r>
      <w:proofErr w:type="gramEnd"/>
      <w:r w:rsidR="00F37C24">
        <w:rPr>
          <w:rFonts w:asciiTheme="majorHAnsi" w:hAnsiTheme="majorHAnsi" w:cs="Arial"/>
          <w:color w:val="000000" w:themeColor="text1"/>
        </w:rPr>
        <w:t xml:space="preserve"> in the literature review</w:t>
      </w:r>
      <w:r w:rsidR="00F16EFF" w:rsidRPr="006F06EB">
        <w:rPr>
          <w:rFonts w:asciiTheme="majorHAnsi" w:hAnsiTheme="majorHAnsi" w:cs="Arial"/>
          <w:color w:val="000000" w:themeColor="text1"/>
        </w:rPr>
        <w:t xml:space="preserve">. </w:t>
      </w:r>
      <w:r w:rsidR="009F5C45" w:rsidRPr="006F06EB">
        <w:rPr>
          <w:rFonts w:asciiTheme="majorHAnsi" w:hAnsiTheme="majorHAnsi" w:cs="Arial"/>
          <w:color w:val="000000" w:themeColor="text1"/>
        </w:rPr>
        <w:t>This literature review is going to be looking into many different sources and theories to see what type of impact screen time has on young children and whether it can affect their attention span and development in school.</w:t>
      </w:r>
    </w:p>
    <w:p w14:paraId="6E2D0986" w14:textId="77777777" w:rsidR="009F5C45" w:rsidRPr="006F06EB" w:rsidRDefault="009F5C45" w:rsidP="00B76EAD">
      <w:pPr>
        <w:rPr>
          <w:rFonts w:asciiTheme="majorHAnsi" w:hAnsiTheme="majorHAnsi" w:cs="Arial"/>
          <w:color w:val="000000" w:themeColor="text1"/>
        </w:rPr>
      </w:pPr>
    </w:p>
    <w:p w14:paraId="6213EF52" w14:textId="3DC95752" w:rsidR="00DB1726" w:rsidRPr="006F06EB" w:rsidRDefault="001B5BFB" w:rsidP="00B76EAD">
      <w:pPr>
        <w:rPr>
          <w:rFonts w:asciiTheme="majorHAnsi" w:hAnsiTheme="majorHAnsi"/>
          <w:color w:val="000000" w:themeColor="text1"/>
        </w:rPr>
      </w:pPr>
      <w:r w:rsidRPr="006F06EB">
        <w:rPr>
          <w:rFonts w:asciiTheme="majorHAnsi" w:hAnsiTheme="majorHAnsi"/>
          <w:color w:val="000000" w:themeColor="text1"/>
        </w:rPr>
        <w:t xml:space="preserve">According to </w:t>
      </w:r>
      <w:r w:rsidR="00E76922" w:rsidRPr="00406400">
        <w:rPr>
          <w:rFonts w:asciiTheme="majorHAnsi" w:hAnsiTheme="majorHAnsi"/>
        </w:rPr>
        <w:t>Cheng-Huan,</w:t>
      </w:r>
      <w:r w:rsidR="00E76922">
        <w:rPr>
          <w:rFonts w:asciiTheme="majorHAnsi" w:hAnsiTheme="majorHAnsi"/>
        </w:rPr>
        <w:t xml:space="preserve"> </w:t>
      </w:r>
      <w:proofErr w:type="spellStart"/>
      <w:r w:rsidR="00E76922" w:rsidRPr="00406400">
        <w:rPr>
          <w:rFonts w:asciiTheme="majorHAnsi" w:hAnsiTheme="majorHAnsi"/>
        </w:rPr>
        <w:t>Chiung</w:t>
      </w:r>
      <w:proofErr w:type="spellEnd"/>
      <w:r w:rsidR="00E76922" w:rsidRPr="00406400">
        <w:rPr>
          <w:rFonts w:asciiTheme="majorHAnsi" w:hAnsiTheme="majorHAnsi"/>
        </w:rPr>
        <w:t>-Hui, Chia-</w:t>
      </w:r>
      <w:proofErr w:type="gramStart"/>
      <w:r w:rsidR="00E76922" w:rsidRPr="00406400">
        <w:rPr>
          <w:rFonts w:asciiTheme="majorHAnsi" w:hAnsiTheme="majorHAnsi"/>
        </w:rPr>
        <w:t>Ping  and</w:t>
      </w:r>
      <w:proofErr w:type="gramEnd"/>
      <w:r w:rsidR="00E76922" w:rsidRPr="00406400">
        <w:rPr>
          <w:rFonts w:asciiTheme="majorHAnsi" w:hAnsiTheme="majorHAnsi"/>
        </w:rPr>
        <w:t xml:space="preserve"> Ying-Chun </w:t>
      </w:r>
      <w:r w:rsidR="00CD2EF0">
        <w:rPr>
          <w:rFonts w:asciiTheme="majorHAnsi" w:hAnsiTheme="majorHAnsi"/>
        </w:rPr>
        <w:t>(2013)</w:t>
      </w:r>
      <w:r w:rsidR="00E76922" w:rsidRPr="006F06EB">
        <w:rPr>
          <w:rFonts w:asciiTheme="majorHAnsi" w:hAnsiTheme="majorHAnsi"/>
          <w:color w:val="000000" w:themeColor="text1"/>
        </w:rPr>
        <w:t xml:space="preserve"> </w:t>
      </w:r>
      <w:r w:rsidR="00294796" w:rsidRPr="006F06EB">
        <w:rPr>
          <w:rFonts w:asciiTheme="majorHAnsi" w:hAnsiTheme="majorHAnsi"/>
          <w:color w:val="000000" w:themeColor="text1"/>
        </w:rPr>
        <w:t>attention is the foundation of learning</w:t>
      </w:r>
      <w:r w:rsidR="001F77B5" w:rsidRPr="006F06EB">
        <w:rPr>
          <w:rFonts w:asciiTheme="majorHAnsi" w:hAnsiTheme="majorHAnsi"/>
          <w:color w:val="000000" w:themeColor="text1"/>
        </w:rPr>
        <w:t xml:space="preserve"> </w:t>
      </w:r>
      <w:r w:rsidR="00D51BC4" w:rsidRPr="006F06EB">
        <w:rPr>
          <w:rFonts w:asciiTheme="majorHAnsi" w:hAnsiTheme="majorHAnsi"/>
          <w:color w:val="000000" w:themeColor="text1"/>
        </w:rPr>
        <w:t xml:space="preserve">and the ability to be able to pay attention </w:t>
      </w:r>
      <w:r w:rsidR="0038715D" w:rsidRPr="006F06EB">
        <w:rPr>
          <w:rFonts w:asciiTheme="majorHAnsi" w:hAnsiTheme="majorHAnsi"/>
          <w:color w:val="000000" w:themeColor="text1"/>
        </w:rPr>
        <w:t xml:space="preserve">can be affected by environment and </w:t>
      </w:r>
      <w:r w:rsidR="003D7ED0" w:rsidRPr="006F06EB">
        <w:rPr>
          <w:rFonts w:asciiTheme="majorHAnsi" w:hAnsiTheme="majorHAnsi"/>
          <w:color w:val="000000" w:themeColor="text1"/>
        </w:rPr>
        <w:t xml:space="preserve">surroundings. </w:t>
      </w:r>
      <w:r w:rsidR="00B90F16" w:rsidRPr="006F06EB">
        <w:rPr>
          <w:rFonts w:asciiTheme="majorHAnsi" w:hAnsiTheme="majorHAnsi"/>
          <w:color w:val="000000" w:themeColor="text1"/>
        </w:rPr>
        <w:t>Andra et al (2015) agreed with this statement by stating that t</w:t>
      </w:r>
      <w:r w:rsidR="003D7ED0" w:rsidRPr="006F06EB">
        <w:rPr>
          <w:rFonts w:asciiTheme="majorHAnsi" w:hAnsiTheme="majorHAnsi"/>
          <w:color w:val="000000" w:themeColor="text1"/>
        </w:rPr>
        <w:t>he</w:t>
      </w:r>
      <w:r w:rsidR="009C4EFF" w:rsidRPr="006F06EB">
        <w:rPr>
          <w:rFonts w:asciiTheme="majorHAnsi" w:hAnsiTheme="majorHAnsi"/>
          <w:color w:val="000000" w:themeColor="text1"/>
        </w:rPr>
        <w:t xml:space="preserve"> </w:t>
      </w:r>
      <w:r w:rsidR="003D7ED0" w:rsidRPr="006F06EB">
        <w:rPr>
          <w:rFonts w:asciiTheme="majorHAnsi" w:hAnsiTheme="majorHAnsi"/>
          <w:color w:val="000000" w:themeColor="text1"/>
        </w:rPr>
        <w:t>ability</w:t>
      </w:r>
      <w:r w:rsidR="009C4EFF" w:rsidRPr="006F06EB">
        <w:rPr>
          <w:rFonts w:asciiTheme="majorHAnsi" w:hAnsiTheme="majorHAnsi"/>
          <w:color w:val="000000" w:themeColor="text1"/>
        </w:rPr>
        <w:t xml:space="preserve"> to pay critical attention </w:t>
      </w:r>
      <w:r w:rsidR="00AE77AA" w:rsidRPr="006F06EB">
        <w:rPr>
          <w:rFonts w:asciiTheme="majorHAnsi" w:hAnsiTheme="majorHAnsi"/>
          <w:color w:val="000000" w:themeColor="text1"/>
        </w:rPr>
        <w:t xml:space="preserve">is </w:t>
      </w:r>
      <w:r w:rsidR="003D7ED0" w:rsidRPr="006F06EB">
        <w:rPr>
          <w:rFonts w:asciiTheme="majorHAnsi" w:hAnsiTheme="majorHAnsi"/>
          <w:color w:val="000000" w:themeColor="text1"/>
        </w:rPr>
        <w:t>crucial</w:t>
      </w:r>
      <w:r w:rsidR="00AE77AA" w:rsidRPr="006F06EB">
        <w:rPr>
          <w:rFonts w:asciiTheme="majorHAnsi" w:hAnsiTheme="majorHAnsi"/>
          <w:color w:val="000000" w:themeColor="text1"/>
        </w:rPr>
        <w:t xml:space="preserve"> to </w:t>
      </w:r>
      <w:r w:rsidR="001F77B5" w:rsidRPr="006F06EB">
        <w:rPr>
          <w:rFonts w:asciiTheme="majorHAnsi" w:hAnsiTheme="majorHAnsi"/>
          <w:color w:val="000000" w:themeColor="text1"/>
        </w:rPr>
        <w:t>achieve specific learning goals.</w:t>
      </w:r>
      <w:r w:rsidR="009E562A" w:rsidRPr="006F06EB">
        <w:rPr>
          <w:rFonts w:asciiTheme="majorHAnsi" w:hAnsiTheme="majorHAnsi"/>
          <w:color w:val="000000" w:themeColor="text1"/>
        </w:rPr>
        <w:t xml:space="preserve"> </w:t>
      </w:r>
      <w:r w:rsidR="00391E03" w:rsidRPr="006F06EB">
        <w:rPr>
          <w:rFonts w:asciiTheme="majorHAnsi" w:hAnsiTheme="majorHAnsi"/>
          <w:color w:val="000000" w:themeColor="text1"/>
        </w:rPr>
        <w:t xml:space="preserve"> In agreement</w:t>
      </w:r>
      <w:r w:rsidR="00D365F2">
        <w:rPr>
          <w:rFonts w:asciiTheme="majorHAnsi" w:hAnsiTheme="majorHAnsi"/>
          <w:color w:val="000000" w:themeColor="text1"/>
        </w:rPr>
        <w:t xml:space="preserve"> </w:t>
      </w:r>
      <w:r w:rsidR="00944760" w:rsidRPr="006F06EB">
        <w:rPr>
          <w:rFonts w:asciiTheme="majorHAnsi" w:hAnsiTheme="majorHAnsi"/>
          <w:color w:val="000000" w:themeColor="text1"/>
        </w:rPr>
        <w:t>Chen (201</w:t>
      </w:r>
      <w:r w:rsidR="003F62AF">
        <w:rPr>
          <w:rFonts w:asciiTheme="majorHAnsi" w:hAnsiTheme="majorHAnsi"/>
          <w:color w:val="000000" w:themeColor="text1"/>
        </w:rPr>
        <w:t>2</w:t>
      </w:r>
      <w:r w:rsidR="00944760" w:rsidRPr="006F06EB">
        <w:rPr>
          <w:rFonts w:asciiTheme="majorHAnsi" w:hAnsiTheme="majorHAnsi"/>
          <w:color w:val="000000" w:themeColor="text1"/>
        </w:rPr>
        <w:t xml:space="preserve">) stated that </w:t>
      </w:r>
      <w:r w:rsidR="00325B4E" w:rsidRPr="006F06EB">
        <w:rPr>
          <w:rFonts w:asciiTheme="majorHAnsi" w:hAnsiTheme="majorHAnsi"/>
          <w:color w:val="000000" w:themeColor="text1"/>
        </w:rPr>
        <w:t>for</w:t>
      </w:r>
      <w:r w:rsidR="00835C2E" w:rsidRPr="006F06EB">
        <w:rPr>
          <w:rFonts w:asciiTheme="majorHAnsi" w:hAnsiTheme="majorHAnsi"/>
          <w:color w:val="000000" w:themeColor="text1"/>
        </w:rPr>
        <w:t xml:space="preserve"> effective learning to take place in a school environment </w:t>
      </w:r>
      <w:r w:rsidR="00782DA9" w:rsidRPr="006F06EB">
        <w:rPr>
          <w:rFonts w:asciiTheme="majorHAnsi" w:hAnsiTheme="majorHAnsi"/>
          <w:color w:val="000000" w:themeColor="text1"/>
        </w:rPr>
        <w:t xml:space="preserve">students need to be able to pay attention to </w:t>
      </w:r>
      <w:r w:rsidR="00646BDC" w:rsidRPr="006F06EB">
        <w:rPr>
          <w:rFonts w:asciiTheme="majorHAnsi" w:hAnsiTheme="majorHAnsi"/>
          <w:color w:val="000000" w:themeColor="text1"/>
        </w:rPr>
        <w:t xml:space="preserve">their learning procedures. </w:t>
      </w:r>
      <w:r w:rsidR="009E562A" w:rsidRPr="006F06EB">
        <w:rPr>
          <w:rFonts w:asciiTheme="majorHAnsi" w:hAnsiTheme="majorHAnsi"/>
          <w:color w:val="000000" w:themeColor="text1"/>
        </w:rPr>
        <w:t>This suggests that the higher the attention skills the better the learning outcomes will be for a young child</w:t>
      </w:r>
      <w:r w:rsidR="00391E03" w:rsidRPr="006F06EB">
        <w:rPr>
          <w:rFonts w:asciiTheme="majorHAnsi" w:hAnsiTheme="majorHAnsi"/>
          <w:color w:val="000000" w:themeColor="text1"/>
        </w:rPr>
        <w:t xml:space="preserve">. </w:t>
      </w:r>
      <w:r w:rsidR="0077451C" w:rsidRPr="006F06EB">
        <w:rPr>
          <w:rFonts w:asciiTheme="majorHAnsi" w:hAnsiTheme="majorHAnsi"/>
          <w:color w:val="000000" w:themeColor="text1"/>
        </w:rPr>
        <w:t xml:space="preserve">Young children who </w:t>
      </w:r>
      <w:r w:rsidR="000E10AA" w:rsidRPr="006F06EB">
        <w:rPr>
          <w:rFonts w:asciiTheme="majorHAnsi" w:hAnsiTheme="majorHAnsi"/>
          <w:color w:val="000000" w:themeColor="text1"/>
        </w:rPr>
        <w:t xml:space="preserve">lack </w:t>
      </w:r>
      <w:r w:rsidR="00DB1726" w:rsidRPr="006F06EB">
        <w:rPr>
          <w:rFonts w:asciiTheme="majorHAnsi" w:hAnsiTheme="majorHAnsi"/>
          <w:color w:val="000000" w:themeColor="text1"/>
        </w:rPr>
        <w:t>maintaining</w:t>
      </w:r>
      <w:r w:rsidR="000E10AA" w:rsidRPr="006F06EB">
        <w:rPr>
          <w:rFonts w:asciiTheme="majorHAnsi" w:hAnsiTheme="majorHAnsi"/>
          <w:color w:val="000000" w:themeColor="text1"/>
        </w:rPr>
        <w:t xml:space="preserve"> a good attention </w:t>
      </w:r>
      <w:r w:rsidR="00DB1726" w:rsidRPr="006F06EB">
        <w:rPr>
          <w:rFonts w:asciiTheme="majorHAnsi" w:hAnsiTheme="majorHAnsi"/>
          <w:color w:val="000000" w:themeColor="text1"/>
        </w:rPr>
        <w:t>span</w:t>
      </w:r>
      <w:r w:rsidR="000E10AA" w:rsidRPr="006F06EB">
        <w:rPr>
          <w:rFonts w:asciiTheme="majorHAnsi" w:hAnsiTheme="majorHAnsi"/>
          <w:color w:val="000000" w:themeColor="text1"/>
        </w:rPr>
        <w:t xml:space="preserve"> in a learning environment often struggle to </w:t>
      </w:r>
      <w:r w:rsidR="003504B8" w:rsidRPr="006F06EB">
        <w:rPr>
          <w:rFonts w:asciiTheme="majorHAnsi" w:hAnsiTheme="majorHAnsi"/>
          <w:color w:val="000000" w:themeColor="text1"/>
        </w:rPr>
        <w:t xml:space="preserve">retain </w:t>
      </w:r>
      <w:r w:rsidR="00DB1726" w:rsidRPr="006F06EB">
        <w:rPr>
          <w:rFonts w:asciiTheme="majorHAnsi" w:hAnsiTheme="majorHAnsi"/>
          <w:color w:val="000000" w:themeColor="text1"/>
        </w:rPr>
        <w:t>information which can have an impact in their learning in the future</w:t>
      </w:r>
      <w:r w:rsidR="003504B8" w:rsidRPr="006F06EB">
        <w:rPr>
          <w:rFonts w:asciiTheme="majorHAnsi" w:hAnsiTheme="majorHAnsi"/>
          <w:color w:val="000000" w:themeColor="text1"/>
        </w:rPr>
        <w:t xml:space="preserve"> </w:t>
      </w:r>
      <w:r w:rsidR="00DB1726" w:rsidRPr="006F06EB">
        <w:rPr>
          <w:rFonts w:asciiTheme="majorHAnsi" w:hAnsiTheme="majorHAnsi"/>
          <w:color w:val="000000" w:themeColor="text1"/>
        </w:rPr>
        <w:t>(</w:t>
      </w:r>
      <w:r w:rsidR="00E04561" w:rsidRPr="006F06EB">
        <w:rPr>
          <w:rFonts w:asciiTheme="majorHAnsi" w:hAnsiTheme="majorHAnsi"/>
          <w:color w:val="000000" w:themeColor="text1"/>
        </w:rPr>
        <w:t>Riscko et al 2013)</w:t>
      </w:r>
      <w:r w:rsidR="00DB1726" w:rsidRPr="006F06EB">
        <w:rPr>
          <w:rFonts w:asciiTheme="majorHAnsi" w:hAnsiTheme="majorHAnsi"/>
          <w:color w:val="000000" w:themeColor="text1"/>
        </w:rPr>
        <w:t>.</w:t>
      </w:r>
    </w:p>
    <w:p w14:paraId="085B68B4" w14:textId="77777777" w:rsidR="00860C29" w:rsidRPr="006F06EB" w:rsidRDefault="00860C29" w:rsidP="00B76EAD">
      <w:pPr>
        <w:rPr>
          <w:rFonts w:asciiTheme="majorHAnsi" w:hAnsiTheme="majorHAnsi"/>
          <w:color w:val="000000" w:themeColor="text1"/>
        </w:rPr>
      </w:pPr>
    </w:p>
    <w:p w14:paraId="564BCEEF" w14:textId="40402C91" w:rsidR="009F5C45" w:rsidRDefault="00E04561" w:rsidP="00B76EAD">
      <w:pPr>
        <w:rPr>
          <w:rFonts w:asciiTheme="majorHAnsi" w:hAnsiTheme="majorHAnsi"/>
          <w:color w:val="000000" w:themeColor="text1"/>
        </w:rPr>
      </w:pPr>
      <w:r w:rsidRPr="006F06EB">
        <w:rPr>
          <w:rFonts w:asciiTheme="majorHAnsi" w:hAnsiTheme="majorHAnsi"/>
          <w:color w:val="000000" w:themeColor="text1"/>
        </w:rPr>
        <w:t xml:space="preserve"> </w:t>
      </w:r>
      <w:r w:rsidR="00782812">
        <w:rPr>
          <w:rFonts w:asciiTheme="majorHAnsi" w:hAnsiTheme="majorHAnsi"/>
          <w:color w:val="000000" w:themeColor="text1"/>
        </w:rPr>
        <w:t xml:space="preserve">According to UNICEF </w:t>
      </w:r>
      <w:r w:rsidR="003D0E13">
        <w:rPr>
          <w:rFonts w:asciiTheme="majorHAnsi" w:hAnsiTheme="majorHAnsi"/>
          <w:color w:val="000000" w:themeColor="text1"/>
        </w:rPr>
        <w:t>(</w:t>
      </w:r>
      <w:r w:rsidR="00CA2926">
        <w:rPr>
          <w:rFonts w:asciiTheme="majorHAnsi" w:hAnsiTheme="majorHAnsi"/>
          <w:color w:val="000000" w:themeColor="text1"/>
        </w:rPr>
        <w:t xml:space="preserve">no date) </w:t>
      </w:r>
      <w:r w:rsidR="00507A3D">
        <w:rPr>
          <w:rFonts w:asciiTheme="majorHAnsi" w:hAnsiTheme="majorHAnsi"/>
          <w:color w:val="000000" w:themeColor="text1"/>
        </w:rPr>
        <w:t>gaining the</w:t>
      </w:r>
      <w:r w:rsidR="007B6EFF">
        <w:rPr>
          <w:rFonts w:asciiTheme="majorHAnsi" w:hAnsiTheme="majorHAnsi"/>
          <w:color w:val="000000" w:themeColor="text1"/>
        </w:rPr>
        <w:t xml:space="preserve"> skills of </w:t>
      </w:r>
      <w:r w:rsidR="00507A3D">
        <w:rPr>
          <w:rFonts w:asciiTheme="majorHAnsi" w:hAnsiTheme="majorHAnsi"/>
          <w:color w:val="000000" w:themeColor="text1"/>
        </w:rPr>
        <w:t>concertation</w:t>
      </w:r>
      <w:r w:rsidR="007B6EFF">
        <w:rPr>
          <w:rFonts w:asciiTheme="majorHAnsi" w:hAnsiTheme="majorHAnsi"/>
          <w:color w:val="000000" w:themeColor="text1"/>
        </w:rPr>
        <w:t xml:space="preserve"> and </w:t>
      </w:r>
      <w:r w:rsidR="0051100E">
        <w:rPr>
          <w:rFonts w:asciiTheme="majorHAnsi" w:hAnsiTheme="majorHAnsi"/>
          <w:color w:val="000000" w:themeColor="text1"/>
        </w:rPr>
        <w:t xml:space="preserve">focus </w:t>
      </w:r>
      <w:r w:rsidR="00507A3D">
        <w:rPr>
          <w:rFonts w:asciiTheme="majorHAnsi" w:hAnsiTheme="majorHAnsi"/>
          <w:color w:val="000000" w:themeColor="text1"/>
        </w:rPr>
        <w:t xml:space="preserve">can result in more successful children. </w:t>
      </w:r>
      <w:r w:rsidR="00B740C2">
        <w:rPr>
          <w:rFonts w:asciiTheme="majorHAnsi" w:hAnsiTheme="majorHAnsi"/>
          <w:color w:val="000000" w:themeColor="text1"/>
        </w:rPr>
        <w:t xml:space="preserve">UNICEF (no date) stated that </w:t>
      </w:r>
      <w:r w:rsidR="0003299A">
        <w:rPr>
          <w:rFonts w:asciiTheme="majorHAnsi" w:hAnsiTheme="majorHAnsi"/>
          <w:color w:val="000000" w:themeColor="text1"/>
        </w:rPr>
        <w:t>people’s</w:t>
      </w:r>
      <w:r w:rsidR="00B740C2">
        <w:rPr>
          <w:rFonts w:asciiTheme="majorHAnsi" w:hAnsiTheme="majorHAnsi"/>
          <w:color w:val="000000" w:themeColor="text1"/>
        </w:rPr>
        <w:t xml:space="preserve"> brains are much more sensitive to the environment around then when they are a young child compared to when they are an adult.</w:t>
      </w:r>
      <w:r w:rsidR="0003299A">
        <w:rPr>
          <w:rFonts w:asciiTheme="majorHAnsi" w:hAnsiTheme="majorHAnsi"/>
          <w:color w:val="000000" w:themeColor="text1"/>
        </w:rPr>
        <w:t xml:space="preserve"> Stimulating the brain with a wide range of </w:t>
      </w:r>
      <w:r w:rsidR="001F2170">
        <w:rPr>
          <w:rFonts w:asciiTheme="majorHAnsi" w:hAnsiTheme="majorHAnsi"/>
          <w:color w:val="000000" w:themeColor="text1"/>
        </w:rPr>
        <w:t>skills such</w:t>
      </w:r>
      <w:r w:rsidR="00F07C26">
        <w:rPr>
          <w:rFonts w:asciiTheme="majorHAnsi" w:hAnsiTheme="majorHAnsi"/>
          <w:color w:val="000000" w:themeColor="text1"/>
        </w:rPr>
        <w:t xml:space="preserve"> </w:t>
      </w:r>
      <w:r w:rsidR="001F2170">
        <w:rPr>
          <w:rFonts w:asciiTheme="majorHAnsi" w:hAnsiTheme="majorHAnsi"/>
          <w:color w:val="000000" w:themeColor="text1"/>
        </w:rPr>
        <w:t>as reading</w:t>
      </w:r>
      <w:r w:rsidR="00F07C26">
        <w:rPr>
          <w:rFonts w:asciiTheme="majorHAnsi" w:hAnsiTheme="majorHAnsi"/>
          <w:color w:val="000000" w:themeColor="text1"/>
        </w:rPr>
        <w:t xml:space="preserve"> </w:t>
      </w:r>
      <w:r w:rsidR="001F2170">
        <w:rPr>
          <w:rFonts w:asciiTheme="majorHAnsi" w:hAnsiTheme="majorHAnsi"/>
          <w:color w:val="000000" w:themeColor="text1"/>
        </w:rPr>
        <w:t xml:space="preserve">is highly important </w:t>
      </w:r>
      <w:r w:rsidR="00F07C26">
        <w:rPr>
          <w:rFonts w:asciiTheme="majorHAnsi" w:hAnsiTheme="majorHAnsi"/>
          <w:color w:val="000000" w:themeColor="text1"/>
        </w:rPr>
        <w:t xml:space="preserve">to train the brain to </w:t>
      </w:r>
      <w:r w:rsidR="00FE0346">
        <w:rPr>
          <w:rFonts w:asciiTheme="majorHAnsi" w:hAnsiTheme="majorHAnsi"/>
          <w:color w:val="000000" w:themeColor="text1"/>
        </w:rPr>
        <w:t>retain important</w:t>
      </w:r>
      <w:r w:rsidR="00F07C26">
        <w:rPr>
          <w:rFonts w:asciiTheme="majorHAnsi" w:hAnsiTheme="majorHAnsi"/>
          <w:color w:val="000000" w:themeColor="text1"/>
        </w:rPr>
        <w:t xml:space="preserve"> information. However, </w:t>
      </w:r>
      <w:r w:rsidR="00FE0346">
        <w:rPr>
          <w:rFonts w:asciiTheme="majorHAnsi" w:hAnsiTheme="majorHAnsi"/>
          <w:color w:val="000000" w:themeColor="text1"/>
        </w:rPr>
        <w:t>giving</w:t>
      </w:r>
      <w:r w:rsidR="00F07C26">
        <w:rPr>
          <w:rFonts w:asciiTheme="majorHAnsi" w:hAnsiTheme="majorHAnsi"/>
          <w:color w:val="000000" w:themeColor="text1"/>
        </w:rPr>
        <w:t xml:space="preserve"> the brain time to </w:t>
      </w:r>
      <w:r w:rsidR="00A92302">
        <w:rPr>
          <w:rFonts w:asciiTheme="majorHAnsi" w:hAnsiTheme="majorHAnsi"/>
          <w:color w:val="000000" w:themeColor="text1"/>
        </w:rPr>
        <w:t xml:space="preserve">process the information is more important especially for young children as it will help them </w:t>
      </w:r>
      <w:r w:rsidR="00FE0346">
        <w:rPr>
          <w:rFonts w:asciiTheme="majorHAnsi" w:hAnsiTheme="majorHAnsi"/>
          <w:color w:val="000000" w:themeColor="text1"/>
        </w:rPr>
        <w:t xml:space="preserve">process words, voices and pictures that they have seen and heard. </w:t>
      </w:r>
      <w:r w:rsidR="00281D5B">
        <w:rPr>
          <w:rFonts w:asciiTheme="majorHAnsi" w:hAnsiTheme="majorHAnsi"/>
          <w:color w:val="000000" w:themeColor="text1"/>
        </w:rPr>
        <w:t>The use of screens can have an impact on the way children ca retain knowledge</w:t>
      </w:r>
      <w:r w:rsidR="0037094C">
        <w:rPr>
          <w:rFonts w:asciiTheme="majorHAnsi" w:hAnsiTheme="majorHAnsi"/>
          <w:color w:val="000000" w:themeColor="text1"/>
        </w:rPr>
        <w:t>, for example con</w:t>
      </w:r>
      <w:r w:rsidR="00CC7A37">
        <w:rPr>
          <w:rFonts w:asciiTheme="majorHAnsi" w:hAnsiTheme="majorHAnsi"/>
          <w:color w:val="000000" w:themeColor="text1"/>
        </w:rPr>
        <w:t>s</w:t>
      </w:r>
      <w:r w:rsidR="0037094C">
        <w:rPr>
          <w:rFonts w:asciiTheme="majorHAnsi" w:hAnsiTheme="majorHAnsi"/>
          <w:color w:val="000000" w:themeColor="text1"/>
        </w:rPr>
        <w:t xml:space="preserve">tant screen time use can </w:t>
      </w:r>
      <w:r w:rsidR="00CC7A37">
        <w:rPr>
          <w:rFonts w:asciiTheme="majorHAnsi" w:hAnsiTheme="majorHAnsi"/>
          <w:color w:val="000000" w:themeColor="text1"/>
        </w:rPr>
        <w:t>affect focus and attention span according to UNCIEF (no date).</w:t>
      </w:r>
    </w:p>
    <w:p w14:paraId="3D2B44C9" w14:textId="77777777" w:rsidR="00CC7A37" w:rsidRDefault="00CC7A37" w:rsidP="00B76EAD">
      <w:pPr>
        <w:rPr>
          <w:rFonts w:asciiTheme="majorHAnsi" w:hAnsiTheme="majorHAnsi"/>
          <w:color w:val="000000" w:themeColor="text1"/>
        </w:rPr>
      </w:pPr>
    </w:p>
    <w:p w14:paraId="7A99BE98" w14:textId="77777777" w:rsidR="002A39AA" w:rsidRDefault="003A2B3E" w:rsidP="002A39AA">
      <w:pPr>
        <w:rPr>
          <w:rFonts w:asciiTheme="majorHAnsi" w:hAnsiTheme="majorHAnsi"/>
          <w:color w:val="000000" w:themeColor="text1"/>
          <w:shd w:val="clear" w:color="auto" w:fill="FFFFFF"/>
        </w:rPr>
      </w:pPr>
      <w:r>
        <w:rPr>
          <w:rFonts w:asciiTheme="majorHAnsi" w:hAnsiTheme="majorHAnsi"/>
          <w:color w:val="000000" w:themeColor="text1"/>
        </w:rPr>
        <w:t xml:space="preserve">In agreement with UNCIEF (no date) Rocha and Nunes (2020) </w:t>
      </w:r>
      <w:r w:rsidR="00095C0F">
        <w:rPr>
          <w:rFonts w:asciiTheme="majorHAnsi" w:hAnsiTheme="majorHAnsi"/>
          <w:color w:val="000000" w:themeColor="text1"/>
        </w:rPr>
        <w:t>identified</w:t>
      </w:r>
      <w:r>
        <w:rPr>
          <w:rFonts w:asciiTheme="majorHAnsi" w:hAnsiTheme="majorHAnsi"/>
          <w:color w:val="000000" w:themeColor="text1"/>
        </w:rPr>
        <w:t xml:space="preserve"> that </w:t>
      </w:r>
      <w:r w:rsidR="00F92C01">
        <w:rPr>
          <w:rFonts w:asciiTheme="majorHAnsi" w:hAnsiTheme="majorHAnsi"/>
          <w:color w:val="000000" w:themeColor="text1"/>
        </w:rPr>
        <w:t>certain</w:t>
      </w:r>
      <w:r w:rsidR="002E1DC4">
        <w:rPr>
          <w:rFonts w:asciiTheme="majorHAnsi" w:hAnsiTheme="majorHAnsi"/>
          <w:color w:val="000000" w:themeColor="text1"/>
        </w:rPr>
        <w:t xml:space="preserve"> health problems such as </w:t>
      </w:r>
      <w:r w:rsidR="00F245C5">
        <w:rPr>
          <w:rFonts w:asciiTheme="majorHAnsi" w:hAnsiTheme="majorHAnsi"/>
          <w:color w:val="000000" w:themeColor="text1"/>
        </w:rPr>
        <w:t xml:space="preserve">weight gain and lack of attention span can occur in young children </w:t>
      </w:r>
      <w:r w:rsidR="00C65B67">
        <w:rPr>
          <w:rFonts w:asciiTheme="majorHAnsi" w:hAnsiTheme="majorHAnsi"/>
          <w:color w:val="000000" w:themeColor="text1"/>
        </w:rPr>
        <w:t xml:space="preserve">due to </w:t>
      </w:r>
      <w:r w:rsidR="00F92C01">
        <w:rPr>
          <w:rFonts w:asciiTheme="majorHAnsi" w:hAnsiTheme="majorHAnsi"/>
          <w:color w:val="000000" w:themeColor="text1"/>
        </w:rPr>
        <w:t>excessive</w:t>
      </w:r>
      <w:r w:rsidR="00C65B67">
        <w:rPr>
          <w:rFonts w:asciiTheme="majorHAnsi" w:hAnsiTheme="majorHAnsi"/>
          <w:color w:val="000000" w:themeColor="text1"/>
        </w:rPr>
        <w:t xml:space="preserve"> </w:t>
      </w:r>
      <w:r w:rsidR="00F92C01">
        <w:rPr>
          <w:rFonts w:asciiTheme="majorHAnsi" w:hAnsiTheme="majorHAnsi"/>
          <w:color w:val="000000" w:themeColor="text1"/>
        </w:rPr>
        <w:t>screen time.</w:t>
      </w:r>
      <w:r w:rsidR="002A39AA">
        <w:rPr>
          <w:rFonts w:asciiTheme="majorHAnsi" w:hAnsiTheme="majorHAnsi"/>
          <w:color w:val="000000" w:themeColor="text1"/>
        </w:rPr>
        <w:t xml:space="preserve"> </w:t>
      </w:r>
      <w:r w:rsidR="002A39AA">
        <w:rPr>
          <w:rFonts w:asciiTheme="majorHAnsi" w:hAnsiTheme="majorHAnsi"/>
          <w:color w:val="000000" w:themeColor="text1"/>
        </w:rPr>
        <w:t xml:space="preserve">A study created by </w:t>
      </w:r>
      <w:proofErr w:type="spellStart"/>
      <w:r w:rsidR="002A39AA">
        <w:rPr>
          <w:rFonts w:asciiTheme="majorHAnsi" w:hAnsiTheme="majorHAnsi"/>
          <w:color w:val="000000" w:themeColor="text1"/>
        </w:rPr>
        <w:t>P</w:t>
      </w:r>
      <w:r w:rsidR="002A39AA" w:rsidRPr="000F0EE8">
        <w:rPr>
          <w:rFonts w:asciiTheme="majorHAnsi" w:hAnsiTheme="majorHAnsi"/>
          <w:color w:val="000000" w:themeColor="text1"/>
          <w:shd w:val="clear" w:color="auto" w:fill="FFFFFF"/>
        </w:rPr>
        <w:t>anjeti</w:t>
      </w:r>
      <w:proofErr w:type="spellEnd"/>
      <w:r w:rsidR="002A39AA" w:rsidRPr="000F0EE8">
        <w:rPr>
          <w:rFonts w:asciiTheme="majorHAnsi" w:hAnsiTheme="majorHAnsi"/>
          <w:color w:val="000000" w:themeColor="text1"/>
          <w:shd w:val="clear" w:color="auto" w:fill="FFFFFF"/>
        </w:rPr>
        <w:t>-Madan and Ranganathan (2023)</w:t>
      </w:r>
      <w:r w:rsidR="002A39AA">
        <w:rPr>
          <w:rFonts w:asciiTheme="majorHAnsi" w:hAnsiTheme="majorHAnsi"/>
          <w:color w:val="000000" w:themeColor="text1"/>
          <w:shd w:val="clear" w:color="auto" w:fill="FFFFFF"/>
        </w:rPr>
        <w:t xml:space="preserve"> found that y</w:t>
      </w:r>
      <w:r w:rsidR="002A39AA" w:rsidRPr="005720A0">
        <w:rPr>
          <w:rFonts w:asciiTheme="majorHAnsi" w:hAnsiTheme="majorHAnsi"/>
          <w:color w:val="000000" w:themeColor="text1"/>
          <w:shd w:val="clear" w:color="auto" w:fill="FFFFFF"/>
        </w:rPr>
        <w:t>ounger children's media consumption has an adverse effect on their health and development. It impairs their ability to focus and pay attention</w:t>
      </w:r>
      <w:r w:rsidR="002A39AA">
        <w:rPr>
          <w:rFonts w:asciiTheme="majorHAnsi" w:hAnsiTheme="majorHAnsi"/>
          <w:color w:val="000000" w:themeColor="text1"/>
          <w:shd w:val="clear" w:color="auto" w:fill="FFFFFF"/>
        </w:rPr>
        <w:t xml:space="preserve"> whilst having a negative impact on their </w:t>
      </w:r>
      <w:r w:rsidR="002A39AA" w:rsidRPr="005720A0">
        <w:rPr>
          <w:rFonts w:asciiTheme="majorHAnsi" w:hAnsiTheme="majorHAnsi"/>
          <w:color w:val="000000" w:themeColor="text1"/>
          <w:shd w:val="clear" w:color="auto" w:fill="FFFFFF"/>
        </w:rPr>
        <w:t>sleep, physical activity, language and communication development</w:t>
      </w:r>
      <w:r w:rsidR="002A39AA">
        <w:rPr>
          <w:rFonts w:asciiTheme="majorHAnsi" w:hAnsiTheme="majorHAnsi"/>
          <w:color w:val="000000" w:themeColor="text1"/>
          <w:shd w:val="clear" w:color="auto" w:fill="FFFFFF"/>
        </w:rPr>
        <w:t xml:space="preserve"> </w:t>
      </w:r>
      <w:r w:rsidR="002A39AA" w:rsidRPr="005720A0">
        <w:rPr>
          <w:rFonts w:asciiTheme="majorHAnsi" w:hAnsiTheme="majorHAnsi"/>
          <w:color w:val="000000" w:themeColor="text1"/>
          <w:shd w:val="clear" w:color="auto" w:fill="FFFFFF"/>
        </w:rPr>
        <w:t>and behaviour. Therefore,</w:t>
      </w:r>
      <w:r w:rsidR="002A39AA">
        <w:rPr>
          <w:rFonts w:asciiTheme="majorHAnsi" w:hAnsiTheme="majorHAnsi"/>
          <w:color w:val="000000" w:themeColor="text1"/>
          <w:shd w:val="clear" w:color="auto" w:fill="FFFFFF"/>
        </w:rPr>
        <w:t xml:space="preserve"> this shows</w:t>
      </w:r>
      <w:r w:rsidR="002A39AA" w:rsidRPr="005720A0">
        <w:rPr>
          <w:rFonts w:asciiTheme="majorHAnsi" w:hAnsiTheme="majorHAnsi"/>
          <w:color w:val="000000" w:themeColor="text1"/>
          <w:shd w:val="clear" w:color="auto" w:fill="FFFFFF"/>
        </w:rPr>
        <w:t xml:space="preserve"> there is a link between a child's development and how much time they spend on screens.  </w:t>
      </w:r>
      <w:r w:rsidR="002A39AA">
        <w:rPr>
          <w:rFonts w:asciiTheme="majorHAnsi" w:hAnsiTheme="majorHAnsi"/>
          <w:color w:val="000000" w:themeColor="text1"/>
          <w:shd w:val="clear" w:color="auto" w:fill="FFFFFF"/>
        </w:rPr>
        <w:t xml:space="preserve">To support these findings </w:t>
      </w:r>
      <w:proofErr w:type="spellStart"/>
      <w:r w:rsidR="002A39AA">
        <w:rPr>
          <w:rFonts w:asciiTheme="majorHAnsi" w:hAnsiTheme="majorHAnsi"/>
          <w:color w:val="000000" w:themeColor="text1"/>
          <w:shd w:val="clear" w:color="auto" w:fill="FFFFFF"/>
        </w:rPr>
        <w:t>Radesky</w:t>
      </w:r>
      <w:proofErr w:type="spellEnd"/>
      <w:r w:rsidR="002A39AA">
        <w:rPr>
          <w:rFonts w:asciiTheme="majorHAnsi" w:hAnsiTheme="majorHAnsi"/>
          <w:color w:val="000000" w:themeColor="text1"/>
          <w:shd w:val="clear" w:color="auto" w:fill="FFFFFF"/>
        </w:rPr>
        <w:t xml:space="preserve"> et al (2023) reviewed the usage of screens and technology and found that increased amount of screen time in young children can result in behavioural problems and poor attention span.</w:t>
      </w:r>
    </w:p>
    <w:p w14:paraId="0C2B639A" w14:textId="7731B478" w:rsidR="00CC7A37" w:rsidRDefault="00CC7A37" w:rsidP="00B76EAD">
      <w:pPr>
        <w:rPr>
          <w:rFonts w:asciiTheme="majorHAnsi" w:hAnsiTheme="majorHAnsi"/>
          <w:color w:val="000000" w:themeColor="text1"/>
        </w:rPr>
      </w:pPr>
    </w:p>
    <w:p w14:paraId="04027E92" w14:textId="77777777" w:rsidR="00CC7A37" w:rsidRDefault="00CC7A37" w:rsidP="00B76EAD">
      <w:pPr>
        <w:rPr>
          <w:rFonts w:asciiTheme="majorHAnsi" w:hAnsiTheme="majorHAnsi"/>
          <w:color w:val="000000" w:themeColor="text1"/>
        </w:rPr>
      </w:pPr>
    </w:p>
    <w:p w14:paraId="7B8B82BD" w14:textId="400ACD0B" w:rsidR="00F92C01" w:rsidRDefault="000D70AA" w:rsidP="00B76EAD">
      <w:pPr>
        <w:rPr>
          <w:rFonts w:asciiTheme="majorHAnsi" w:hAnsiTheme="majorHAnsi"/>
          <w:color w:val="000000" w:themeColor="text1"/>
        </w:rPr>
      </w:pPr>
      <w:r>
        <w:rPr>
          <w:rFonts w:asciiTheme="majorHAnsi" w:hAnsiTheme="majorHAnsi"/>
          <w:color w:val="000000" w:themeColor="text1"/>
        </w:rPr>
        <w:lastRenderedPageBreak/>
        <w:t xml:space="preserve">A study </w:t>
      </w:r>
      <w:r w:rsidR="002828F0">
        <w:rPr>
          <w:rFonts w:asciiTheme="majorHAnsi" w:hAnsiTheme="majorHAnsi"/>
          <w:color w:val="000000" w:themeColor="text1"/>
        </w:rPr>
        <w:t xml:space="preserve">produced by </w:t>
      </w:r>
      <w:r w:rsidR="00B04224">
        <w:rPr>
          <w:rFonts w:asciiTheme="majorHAnsi" w:hAnsiTheme="majorHAnsi"/>
          <w:color w:val="000000" w:themeColor="text1"/>
        </w:rPr>
        <w:t xml:space="preserve">Lin et al (2020) suggested that </w:t>
      </w:r>
      <w:r w:rsidR="000515EF">
        <w:rPr>
          <w:rFonts w:asciiTheme="majorHAnsi" w:hAnsiTheme="majorHAnsi"/>
          <w:color w:val="000000" w:themeColor="text1"/>
        </w:rPr>
        <w:t xml:space="preserve">the use of touch screen devices and technology caused </w:t>
      </w:r>
      <w:r w:rsidR="00AA126E">
        <w:rPr>
          <w:rFonts w:asciiTheme="majorHAnsi" w:hAnsiTheme="majorHAnsi"/>
          <w:color w:val="000000" w:themeColor="text1"/>
        </w:rPr>
        <w:t xml:space="preserve">an </w:t>
      </w:r>
      <w:r w:rsidR="00F615BE">
        <w:rPr>
          <w:rFonts w:asciiTheme="majorHAnsi" w:hAnsiTheme="majorHAnsi"/>
          <w:color w:val="000000" w:themeColor="text1"/>
        </w:rPr>
        <w:t>increase</w:t>
      </w:r>
      <w:r w:rsidR="00AA126E">
        <w:rPr>
          <w:rFonts w:asciiTheme="majorHAnsi" w:hAnsiTheme="majorHAnsi"/>
          <w:color w:val="000000" w:themeColor="text1"/>
        </w:rPr>
        <w:t xml:space="preserve"> of attention </w:t>
      </w:r>
      <w:r w:rsidR="00F615BE">
        <w:rPr>
          <w:rFonts w:asciiTheme="majorHAnsi" w:hAnsiTheme="majorHAnsi"/>
          <w:color w:val="000000" w:themeColor="text1"/>
        </w:rPr>
        <w:t>problems</w:t>
      </w:r>
      <w:r w:rsidR="00AB5754">
        <w:rPr>
          <w:rFonts w:asciiTheme="majorHAnsi" w:hAnsiTheme="majorHAnsi"/>
          <w:color w:val="000000" w:themeColor="text1"/>
        </w:rPr>
        <w:t xml:space="preserve"> in young children.</w:t>
      </w:r>
      <w:r w:rsidR="00852523">
        <w:rPr>
          <w:rFonts w:asciiTheme="majorHAnsi" w:hAnsiTheme="majorHAnsi"/>
          <w:color w:val="000000" w:themeColor="text1"/>
        </w:rPr>
        <w:t xml:space="preserve"> Due to worries about </w:t>
      </w:r>
      <w:r w:rsidR="007C3233">
        <w:rPr>
          <w:rFonts w:asciiTheme="majorHAnsi" w:hAnsiTheme="majorHAnsi"/>
          <w:color w:val="000000" w:themeColor="text1"/>
        </w:rPr>
        <w:t xml:space="preserve">technology </w:t>
      </w:r>
      <w:r w:rsidR="004700AE">
        <w:rPr>
          <w:rFonts w:asciiTheme="majorHAnsi" w:hAnsiTheme="majorHAnsi"/>
          <w:color w:val="000000" w:themeColor="text1"/>
        </w:rPr>
        <w:t>a</w:t>
      </w:r>
      <w:r w:rsidR="007C3233">
        <w:rPr>
          <w:rFonts w:asciiTheme="majorHAnsi" w:hAnsiTheme="majorHAnsi"/>
          <w:color w:val="000000" w:themeColor="text1"/>
        </w:rPr>
        <w:t xml:space="preserve">nd screen time resulting in a negative impact on children the </w:t>
      </w:r>
      <w:r w:rsidR="00C707DC">
        <w:rPr>
          <w:rFonts w:asciiTheme="majorHAnsi" w:hAnsiTheme="majorHAnsi"/>
          <w:color w:val="000000" w:themeColor="text1"/>
        </w:rPr>
        <w:t>Council on C</w:t>
      </w:r>
      <w:r w:rsidR="007E6ABC">
        <w:rPr>
          <w:rFonts w:asciiTheme="majorHAnsi" w:hAnsiTheme="majorHAnsi"/>
          <w:color w:val="000000" w:themeColor="text1"/>
        </w:rPr>
        <w:t xml:space="preserve">ommunication and Media (2013) </w:t>
      </w:r>
      <w:r w:rsidR="007F40E2">
        <w:rPr>
          <w:rFonts w:asciiTheme="majorHAnsi" w:hAnsiTheme="majorHAnsi"/>
          <w:color w:val="000000" w:themeColor="text1"/>
        </w:rPr>
        <w:t>recommended</w:t>
      </w:r>
      <w:r w:rsidR="007E6ABC">
        <w:rPr>
          <w:rFonts w:asciiTheme="majorHAnsi" w:hAnsiTheme="majorHAnsi"/>
          <w:color w:val="000000" w:themeColor="text1"/>
        </w:rPr>
        <w:t xml:space="preserve"> that </w:t>
      </w:r>
      <w:r w:rsidR="007F40E2">
        <w:rPr>
          <w:rFonts w:asciiTheme="majorHAnsi" w:hAnsiTheme="majorHAnsi"/>
          <w:color w:val="000000" w:themeColor="text1"/>
        </w:rPr>
        <w:t xml:space="preserve">young children in school should not exceed more than 2 hours a day looking at a screen. </w:t>
      </w:r>
      <w:r w:rsidR="0016008A">
        <w:rPr>
          <w:rFonts w:asciiTheme="majorHAnsi" w:hAnsiTheme="majorHAnsi"/>
          <w:color w:val="000000" w:themeColor="text1"/>
        </w:rPr>
        <w:t xml:space="preserve">According to </w:t>
      </w:r>
      <w:r w:rsidR="004700AE">
        <w:rPr>
          <w:rFonts w:asciiTheme="majorHAnsi" w:hAnsiTheme="majorHAnsi"/>
          <w:color w:val="000000" w:themeColor="text1"/>
        </w:rPr>
        <w:t>Hetherington</w:t>
      </w:r>
      <w:r w:rsidR="0016008A">
        <w:rPr>
          <w:rFonts w:asciiTheme="majorHAnsi" w:hAnsiTheme="majorHAnsi"/>
          <w:color w:val="000000" w:themeColor="text1"/>
        </w:rPr>
        <w:t xml:space="preserve"> et al (2020) if these hours were exceeded and children spent a longer amount looking at screens </w:t>
      </w:r>
      <w:r w:rsidR="004700AE">
        <w:rPr>
          <w:rFonts w:asciiTheme="majorHAnsi" w:hAnsiTheme="majorHAnsi"/>
          <w:color w:val="000000" w:themeColor="text1"/>
        </w:rPr>
        <w:t>it could result in attention problems.</w:t>
      </w:r>
      <w:r w:rsidR="00554A22">
        <w:rPr>
          <w:rFonts w:asciiTheme="majorHAnsi" w:hAnsiTheme="majorHAnsi"/>
          <w:color w:val="000000" w:themeColor="text1"/>
        </w:rPr>
        <w:t xml:space="preserve"> A </w:t>
      </w:r>
      <w:r w:rsidR="00C4017F">
        <w:rPr>
          <w:rFonts w:asciiTheme="majorHAnsi" w:hAnsiTheme="majorHAnsi"/>
          <w:color w:val="000000" w:themeColor="text1"/>
        </w:rPr>
        <w:t>study</w:t>
      </w:r>
      <w:r w:rsidR="00554A22">
        <w:rPr>
          <w:rFonts w:asciiTheme="majorHAnsi" w:hAnsiTheme="majorHAnsi"/>
          <w:color w:val="000000" w:themeColor="text1"/>
        </w:rPr>
        <w:t xml:space="preserve"> carried out by </w:t>
      </w:r>
      <w:r w:rsidR="004E1D2F">
        <w:rPr>
          <w:rFonts w:asciiTheme="majorHAnsi" w:hAnsiTheme="majorHAnsi"/>
          <w:color w:val="000000" w:themeColor="text1"/>
        </w:rPr>
        <w:t xml:space="preserve">Rosen et al (2014) showed that screen time such as television had a larger effect on young </w:t>
      </w:r>
      <w:r w:rsidR="00C4017F">
        <w:rPr>
          <w:rFonts w:asciiTheme="majorHAnsi" w:hAnsiTheme="majorHAnsi"/>
          <w:color w:val="000000" w:themeColor="text1"/>
        </w:rPr>
        <w:t>children’s</w:t>
      </w:r>
      <w:r w:rsidR="004E1D2F">
        <w:rPr>
          <w:rFonts w:asciiTheme="majorHAnsi" w:hAnsiTheme="majorHAnsi"/>
          <w:color w:val="000000" w:themeColor="text1"/>
        </w:rPr>
        <w:t xml:space="preserve"> attention spans </w:t>
      </w:r>
      <w:r w:rsidR="000F0EE8">
        <w:rPr>
          <w:rFonts w:asciiTheme="majorHAnsi" w:hAnsiTheme="majorHAnsi"/>
          <w:color w:val="000000" w:themeColor="text1"/>
        </w:rPr>
        <w:t>whereas</w:t>
      </w:r>
      <w:r w:rsidR="004E1D2F">
        <w:rPr>
          <w:rFonts w:asciiTheme="majorHAnsi" w:hAnsiTheme="majorHAnsi"/>
          <w:color w:val="000000" w:themeColor="text1"/>
        </w:rPr>
        <w:t xml:space="preserve"> video gaming </w:t>
      </w:r>
      <w:r w:rsidR="00C4017F">
        <w:rPr>
          <w:rFonts w:asciiTheme="majorHAnsi" w:hAnsiTheme="majorHAnsi"/>
          <w:color w:val="000000" w:themeColor="text1"/>
        </w:rPr>
        <w:t>affected older children more compared to any other type of technology.</w:t>
      </w:r>
    </w:p>
    <w:p w14:paraId="188C68E9" w14:textId="77777777" w:rsidR="00AC35C2" w:rsidRDefault="00AC35C2" w:rsidP="00B76EAD">
      <w:pPr>
        <w:rPr>
          <w:rFonts w:asciiTheme="majorHAnsi" w:hAnsiTheme="majorHAnsi"/>
          <w:color w:val="000000" w:themeColor="text1"/>
        </w:rPr>
      </w:pPr>
    </w:p>
    <w:p w14:paraId="13A98701" w14:textId="6767AF41" w:rsidR="00AC35C2" w:rsidRDefault="008808D8" w:rsidP="00B76EAD">
      <w:pPr>
        <w:rPr>
          <w:rFonts w:ascii="TimesNewRomanPSMT" w:hAnsi="TimesNewRomanPSMT"/>
        </w:rPr>
      </w:pPr>
      <w:r>
        <w:rPr>
          <w:rFonts w:ascii="TimesNewRomanPSMT" w:hAnsi="TimesNewRomanPSMT"/>
        </w:rPr>
        <w:t xml:space="preserve">Since the release of the first iPad in April 2010, the rate of children with personal access to mobile media has accelerated rapidly. From 2011 to 2013, the percentage of tablet-owning families with children </w:t>
      </w:r>
      <w:proofErr w:type="gramStart"/>
      <w:r>
        <w:rPr>
          <w:rFonts w:ascii="TimesNewRomanPSMT" w:hAnsi="TimesNewRomanPSMT"/>
        </w:rPr>
        <w:t>age</w:t>
      </w:r>
      <w:proofErr w:type="gramEnd"/>
      <w:r>
        <w:rPr>
          <w:rFonts w:ascii="TimesNewRomanPSMT" w:hAnsi="TimesNewRomanPSMT"/>
        </w:rPr>
        <w:t xml:space="preserve"> 8 and younger jumped five-fold from 8% to 40%</w:t>
      </w:r>
      <w:r w:rsidR="006E4B1A">
        <w:rPr>
          <w:rFonts w:ascii="TimesNewRomanPSMT" w:hAnsi="TimesNewRomanPSMT"/>
        </w:rPr>
        <w:t xml:space="preserve">. </w:t>
      </w:r>
      <w:r w:rsidR="006E4B1A">
        <w:rPr>
          <w:rFonts w:ascii="TimesNewRomanPSMT" w:hAnsi="TimesNewRomanPSMT"/>
        </w:rPr>
        <w:t xml:space="preserve">Many parents are using it to occupy young children during daily routines such as running errands, riding in a car, and eating out, turning it into a common </w:t>
      </w:r>
      <w:proofErr w:type="spellStart"/>
      <w:r w:rsidR="006E4B1A">
        <w:rPr>
          <w:rFonts w:ascii="TimesNewRomanPSMT" w:hAnsi="TimesNewRomanPSMT"/>
        </w:rPr>
        <w:t>behavioral</w:t>
      </w:r>
      <w:proofErr w:type="spellEnd"/>
      <w:r w:rsidR="006E4B1A">
        <w:rPr>
          <w:rFonts w:ascii="TimesNewRomanPSMT" w:hAnsi="TimesNewRomanPSMT"/>
        </w:rPr>
        <w:t xml:space="preserve"> regulation tool (</w:t>
      </w:r>
      <w:proofErr w:type="spellStart"/>
      <w:r w:rsidR="006E4B1A">
        <w:rPr>
          <w:rFonts w:ascii="TimesNewRomanPSMT" w:hAnsi="TimesNewRomanPSMT"/>
        </w:rPr>
        <w:t>Radesky</w:t>
      </w:r>
      <w:proofErr w:type="spellEnd"/>
      <w:r w:rsidR="006E4B1A">
        <w:rPr>
          <w:rFonts w:ascii="TimesNewRomanPSMT" w:hAnsi="TimesNewRomanPSMT"/>
        </w:rPr>
        <w:t xml:space="preserve">, </w:t>
      </w:r>
      <w:proofErr w:type="gramStart"/>
      <w:r w:rsidR="006E4B1A">
        <w:rPr>
          <w:rFonts w:ascii="TimesNewRomanPSMT" w:hAnsi="TimesNewRomanPSMT"/>
        </w:rPr>
        <w:t>Schumacher,&amp;</w:t>
      </w:r>
      <w:proofErr w:type="gramEnd"/>
      <w:r w:rsidR="006E4B1A">
        <w:rPr>
          <w:rFonts w:ascii="TimesNewRomanPSMT" w:hAnsi="TimesNewRomanPSMT"/>
        </w:rPr>
        <w:t xml:space="preserve"> Zuckerman, 2015). From 2011 to 2013, the percentage of children 8 and under who have used mobile media for media activity or media viewing has increased from 38% to 72% (Common Sense Media, 2013). Parents have also introduced mobile media devices to toddlers. In 2013, 38% of children under 2 had used a mobile media device compared to 10% in 2011</w:t>
      </w:r>
    </w:p>
    <w:p w14:paraId="468CBBBD" w14:textId="77777777" w:rsidR="00E60ADD" w:rsidRDefault="00E60ADD" w:rsidP="00B76EAD">
      <w:pPr>
        <w:rPr>
          <w:rFonts w:ascii="TimesNewRomanPSMT" w:hAnsi="TimesNewRomanPSMT"/>
        </w:rPr>
      </w:pPr>
    </w:p>
    <w:p w14:paraId="62C96A96" w14:textId="6C270256" w:rsidR="00E60ADD" w:rsidRDefault="00E60ADD" w:rsidP="00B76EAD">
      <w:pPr>
        <w:rPr>
          <w:rFonts w:asciiTheme="majorHAnsi" w:hAnsiTheme="majorHAnsi"/>
          <w:color w:val="000000" w:themeColor="text1"/>
        </w:rPr>
      </w:pPr>
      <w:r w:rsidRPr="00E60ADD">
        <w:rPr>
          <w:rFonts w:asciiTheme="majorHAnsi" w:hAnsiTheme="majorHAnsi"/>
          <w:color w:val="000000" w:themeColor="text1"/>
        </w:rPr>
        <w:t>Researching the potential effects of mobile media use on attention span is significant since attention span development is critical for early development. The ability of young children to concentrate, prioritise, and manage their attention is essential to their ability to learn about the visual environment. Young children rely on attention to manage the selection and collection of information required to learn about the world because of their underdeveloped language and motor skills.</w:t>
      </w:r>
    </w:p>
    <w:p w14:paraId="5AF28D9E" w14:textId="77777777" w:rsidR="00814B75" w:rsidRDefault="00814B75" w:rsidP="00B76EAD">
      <w:pPr>
        <w:rPr>
          <w:rFonts w:asciiTheme="majorHAnsi" w:hAnsiTheme="majorHAnsi"/>
          <w:color w:val="000000" w:themeColor="text1"/>
        </w:rPr>
      </w:pPr>
    </w:p>
    <w:p w14:paraId="11C36C44" w14:textId="5CC3108D" w:rsidR="00814B75" w:rsidRDefault="00814B75" w:rsidP="00B76EAD">
      <w:pPr>
        <w:rPr>
          <w:rFonts w:asciiTheme="majorHAnsi" w:hAnsiTheme="majorHAnsi"/>
          <w:color w:val="000000" w:themeColor="text1"/>
        </w:rPr>
      </w:pPr>
      <w:r w:rsidRPr="00814B75">
        <w:rPr>
          <w:rFonts w:asciiTheme="majorHAnsi" w:hAnsiTheme="majorHAnsi"/>
          <w:color w:val="000000" w:themeColor="text1"/>
        </w:rPr>
        <w:t>Children's capacity to concentrate as they investigate the environment depends mostly on new, outside stimuli that have the capacity to grab and maintain their interest. For infants and young children, mobile media like iPads consist of perceptually popular, external stimuli that are alluring and captivating due to their many interactive and amusing apps and games. Young children can therefore concentrate intensively on mobile media activities for extended periods of time.</w:t>
      </w:r>
    </w:p>
    <w:p w14:paraId="20564264" w14:textId="77777777" w:rsidR="00C41C1B" w:rsidRDefault="00C41C1B" w:rsidP="00B76EAD">
      <w:pPr>
        <w:rPr>
          <w:rFonts w:asciiTheme="majorHAnsi" w:hAnsiTheme="majorHAnsi"/>
          <w:color w:val="000000" w:themeColor="text1"/>
        </w:rPr>
      </w:pPr>
    </w:p>
    <w:p w14:paraId="64A1A7B9" w14:textId="468A93E9" w:rsidR="00C41C1B" w:rsidRDefault="00C41C1B" w:rsidP="00B76EAD">
      <w:pPr>
        <w:rPr>
          <w:rFonts w:asciiTheme="majorHAnsi" w:hAnsiTheme="majorHAnsi"/>
          <w:color w:val="000000" w:themeColor="text1"/>
        </w:rPr>
      </w:pPr>
      <w:r w:rsidRPr="00C41C1B">
        <w:rPr>
          <w:rFonts w:asciiTheme="majorHAnsi" w:hAnsiTheme="majorHAnsi"/>
          <w:color w:val="000000" w:themeColor="text1"/>
        </w:rPr>
        <w:t xml:space="preserve">They discovered that later issues with language development, cognition, attention, executive functioning, and academic performance are linked to media exposure. They discovered that these impacts were more noticeable when media exposure was </w:t>
      </w:r>
      <w:proofErr w:type="gramStart"/>
      <w:r w:rsidRPr="00C41C1B">
        <w:rPr>
          <w:rFonts w:asciiTheme="majorHAnsi" w:hAnsiTheme="majorHAnsi"/>
          <w:color w:val="000000" w:themeColor="text1"/>
        </w:rPr>
        <w:t>higher</w:t>
      </w:r>
      <w:proofErr w:type="gramEnd"/>
      <w:r w:rsidRPr="00C41C1B">
        <w:rPr>
          <w:rFonts w:asciiTheme="majorHAnsi" w:hAnsiTheme="majorHAnsi"/>
          <w:color w:val="000000" w:themeColor="text1"/>
        </w:rPr>
        <w:t xml:space="preserve"> and program educational content was lower. The researchers were also able to suggest explanations for these negative impacts, suggesting that TV decreased play and language-based interactions with parents, substituted enriching activities with peers and adults, and led to less imaginative and energetic child play. The idea that early exposure to iPad mobile media, a more common kind of screen time, is also likely to have negative cognitive effects is supported by research showing that early exposure to TV has a negative impact on cognitive outcomes in infants and toddlers.</w:t>
      </w:r>
    </w:p>
    <w:p w14:paraId="37218C55" w14:textId="77777777" w:rsidR="00C4017F" w:rsidRDefault="00C4017F" w:rsidP="00B76EAD">
      <w:pPr>
        <w:rPr>
          <w:rFonts w:asciiTheme="majorHAnsi" w:hAnsiTheme="majorHAnsi"/>
          <w:color w:val="000000" w:themeColor="text1"/>
        </w:rPr>
      </w:pPr>
    </w:p>
    <w:p w14:paraId="344039F6" w14:textId="77777777" w:rsidR="00F10D2D" w:rsidRDefault="00F10D2D" w:rsidP="00B76EAD">
      <w:pPr>
        <w:rPr>
          <w:rFonts w:asciiTheme="majorHAnsi" w:hAnsiTheme="majorHAnsi"/>
          <w:color w:val="000000" w:themeColor="text1"/>
          <w:shd w:val="clear" w:color="auto" w:fill="FFFFFF"/>
        </w:rPr>
      </w:pPr>
    </w:p>
    <w:p w14:paraId="2F62BED1" w14:textId="77777777" w:rsidR="00681D5E" w:rsidRDefault="00681D5E" w:rsidP="00B76EAD">
      <w:pPr>
        <w:rPr>
          <w:rFonts w:asciiTheme="majorHAnsi" w:hAnsiTheme="majorHAnsi"/>
          <w:color w:val="000000" w:themeColor="text1"/>
          <w:shd w:val="clear" w:color="auto" w:fill="FFFFFF"/>
        </w:rPr>
      </w:pPr>
    </w:p>
    <w:p w14:paraId="51074A82" w14:textId="618BB318" w:rsidR="00F10D2D" w:rsidRDefault="0066170A" w:rsidP="00B76EAD">
      <w:pPr>
        <w:rPr>
          <w:rFonts w:asciiTheme="majorHAnsi" w:hAnsiTheme="majorHAnsi"/>
          <w:b/>
          <w:bCs/>
          <w:color w:val="000000" w:themeColor="text1"/>
          <w:shd w:val="clear" w:color="auto" w:fill="FFFFFF"/>
        </w:rPr>
      </w:pPr>
      <w:r>
        <w:rPr>
          <w:rFonts w:asciiTheme="majorHAnsi" w:hAnsiTheme="majorHAnsi"/>
          <w:b/>
          <w:bCs/>
          <w:color w:val="000000" w:themeColor="text1"/>
          <w:shd w:val="clear" w:color="auto" w:fill="FFFFFF"/>
        </w:rPr>
        <w:lastRenderedPageBreak/>
        <w:t>Methodology</w:t>
      </w:r>
    </w:p>
    <w:p w14:paraId="2A84961A" w14:textId="77777777" w:rsidR="0066170A" w:rsidRDefault="0066170A" w:rsidP="00B76EAD">
      <w:pPr>
        <w:rPr>
          <w:rFonts w:asciiTheme="majorHAnsi" w:hAnsiTheme="majorHAnsi"/>
          <w:b/>
          <w:bCs/>
          <w:color w:val="000000" w:themeColor="text1"/>
          <w:shd w:val="clear" w:color="auto" w:fill="FFFFFF"/>
        </w:rPr>
      </w:pPr>
    </w:p>
    <w:p w14:paraId="5441A62F" w14:textId="24288E46" w:rsidR="00A94A5C" w:rsidRDefault="008B54CC" w:rsidP="00B76EAD">
      <w:pPr>
        <w:rPr>
          <w:rFonts w:asciiTheme="majorHAnsi" w:hAnsiTheme="majorHAnsi"/>
          <w:color w:val="000000" w:themeColor="text1"/>
          <w:shd w:val="clear" w:color="auto" w:fill="FFFFFF"/>
        </w:rPr>
      </w:pPr>
      <w:r>
        <w:rPr>
          <w:rFonts w:asciiTheme="majorHAnsi" w:hAnsiTheme="majorHAnsi"/>
          <w:color w:val="000000" w:themeColor="text1"/>
          <w:shd w:val="clear" w:color="auto" w:fill="FFFFFF"/>
        </w:rPr>
        <w:t xml:space="preserve">This study </w:t>
      </w:r>
      <w:r w:rsidR="00310C8A">
        <w:rPr>
          <w:rFonts w:asciiTheme="majorHAnsi" w:hAnsiTheme="majorHAnsi"/>
          <w:color w:val="000000" w:themeColor="text1"/>
          <w:shd w:val="clear" w:color="auto" w:fill="FFFFFF"/>
        </w:rPr>
        <w:t xml:space="preserve">will be looking into the affects screen time has on young children attention span in </w:t>
      </w:r>
      <w:r w:rsidR="00293867">
        <w:rPr>
          <w:rFonts w:asciiTheme="majorHAnsi" w:hAnsiTheme="majorHAnsi"/>
          <w:color w:val="000000" w:themeColor="text1"/>
          <w:shd w:val="clear" w:color="auto" w:fill="FFFFFF"/>
        </w:rPr>
        <w:t xml:space="preserve">a school setting. </w:t>
      </w:r>
      <w:r w:rsidR="00C25692">
        <w:rPr>
          <w:rFonts w:asciiTheme="majorHAnsi" w:hAnsiTheme="majorHAnsi"/>
          <w:color w:val="000000" w:themeColor="text1"/>
          <w:shd w:val="clear" w:color="auto" w:fill="FFFFFF"/>
        </w:rPr>
        <w:t xml:space="preserve">This study will use primary research </w:t>
      </w:r>
      <w:r w:rsidR="00C513EF">
        <w:rPr>
          <w:rFonts w:asciiTheme="majorHAnsi" w:hAnsiTheme="majorHAnsi"/>
          <w:color w:val="000000" w:themeColor="text1"/>
          <w:shd w:val="clear" w:color="auto" w:fill="FFFFFF"/>
        </w:rPr>
        <w:t xml:space="preserve">which is when the researcher will </w:t>
      </w:r>
      <w:r w:rsidR="009B1A75">
        <w:rPr>
          <w:rFonts w:asciiTheme="majorHAnsi" w:hAnsiTheme="majorHAnsi"/>
          <w:color w:val="000000" w:themeColor="text1"/>
          <w:shd w:val="clear" w:color="auto" w:fill="FFFFFF"/>
        </w:rPr>
        <w:t>conduct</w:t>
      </w:r>
      <w:r w:rsidR="00C513EF">
        <w:rPr>
          <w:rFonts w:asciiTheme="majorHAnsi" w:hAnsiTheme="majorHAnsi"/>
          <w:color w:val="000000" w:themeColor="text1"/>
          <w:shd w:val="clear" w:color="auto" w:fill="FFFFFF"/>
        </w:rPr>
        <w:t xml:space="preserve"> the experiment themselves and find all the information</w:t>
      </w:r>
      <w:r w:rsidR="009B1A75">
        <w:rPr>
          <w:rFonts w:asciiTheme="majorHAnsi" w:hAnsiTheme="majorHAnsi"/>
          <w:color w:val="000000" w:themeColor="text1"/>
          <w:shd w:val="clear" w:color="auto" w:fill="FFFFFF"/>
        </w:rPr>
        <w:t xml:space="preserve"> first hand. </w:t>
      </w:r>
      <w:r w:rsidR="00EF2373">
        <w:rPr>
          <w:rFonts w:asciiTheme="majorHAnsi" w:hAnsiTheme="majorHAnsi"/>
          <w:color w:val="000000" w:themeColor="text1"/>
          <w:shd w:val="clear" w:color="auto" w:fill="FFFFFF"/>
        </w:rPr>
        <w:t xml:space="preserve">The main areas of research methods will be a questionnaire and observations in class to gain the information needed for the study. </w:t>
      </w:r>
      <w:r w:rsidR="00F306B2">
        <w:rPr>
          <w:rFonts w:asciiTheme="majorHAnsi" w:hAnsiTheme="majorHAnsi"/>
          <w:color w:val="000000" w:themeColor="text1"/>
          <w:shd w:val="clear" w:color="auto" w:fill="FFFFFF"/>
        </w:rPr>
        <w:t>Primary</w:t>
      </w:r>
      <w:r w:rsidR="002C75B4">
        <w:rPr>
          <w:rFonts w:asciiTheme="majorHAnsi" w:hAnsiTheme="majorHAnsi"/>
          <w:color w:val="000000" w:themeColor="text1"/>
          <w:shd w:val="clear" w:color="auto" w:fill="FFFFFF"/>
        </w:rPr>
        <w:t xml:space="preserve"> research has </w:t>
      </w:r>
      <w:r w:rsidR="00C91237">
        <w:rPr>
          <w:rFonts w:asciiTheme="majorHAnsi" w:hAnsiTheme="majorHAnsi"/>
          <w:color w:val="000000" w:themeColor="text1"/>
          <w:shd w:val="clear" w:color="auto" w:fill="FFFFFF"/>
        </w:rPr>
        <w:t xml:space="preserve">many </w:t>
      </w:r>
      <w:r w:rsidR="00F306B2">
        <w:rPr>
          <w:rFonts w:asciiTheme="majorHAnsi" w:hAnsiTheme="majorHAnsi"/>
          <w:color w:val="000000" w:themeColor="text1"/>
          <w:shd w:val="clear" w:color="auto" w:fill="FFFFFF"/>
        </w:rPr>
        <w:t>advantages</w:t>
      </w:r>
      <w:r w:rsidR="00C91237">
        <w:rPr>
          <w:rFonts w:asciiTheme="majorHAnsi" w:hAnsiTheme="majorHAnsi"/>
          <w:color w:val="000000" w:themeColor="text1"/>
          <w:shd w:val="clear" w:color="auto" w:fill="FFFFFF"/>
        </w:rPr>
        <w:t xml:space="preserve"> such as it up to date research</w:t>
      </w:r>
      <w:r w:rsidR="00515175">
        <w:rPr>
          <w:rFonts w:asciiTheme="majorHAnsi" w:hAnsiTheme="majorHAnsi"/>
          <w:color w:val="000000" w:themeColor="text1"/>
          <w:shd w:val="clear" w:color="auto" w:fill="FFFFFF"/>
        </w:rPr>
        <w:t xml:space="preserve">, research which </w:t>
      </w:r>
      <w:r w:rsidR="0069505C">
        <w:rPr>
          <w:rFonts w:asciiTheme="majorHAnsi" w:hAnsiTheme="majorHAnsi"/>
          <w:color w:val="000000" w:themeColor="text1"/>
          <w:shd w:val="clear" w:color="auto" w:fill="FFFFFF"/>
        </w:rPr>
        <w:t xml:space="preserve">is accurate to the topic </w:t>
      </w:r>
      <w:r w:rsidR="00F306B2">
        <w:rPr>
          <w:rFonts w:asciiTheme="majorHAnsi" w:hAnsiTheme="majorHAnsi"/>
          <w:color w:val="000000" w:themeColor="text1"/>
          <w:shd w:val="clear" w:color="auto" w:fill="FFFFFF"/>
        </w:rPr>
        <w:t>and</w:t>
      </w:r>
      <w:r w:rsidR="0069505C">
        <w:rPr>
          <w:rFonts w:asciiTheme="majorHAnsi" w:hAnsiTheme="majorHAnsi"/>
          <w:color w:val="000000" w:themeColor="text1"/>
          <w:shd w:val="clear" w:color="auto" w:fill="FFFFFF"/>
        </w:rPr>
        <w:t xml:space="preserve"> relates to the question in hand. </w:t>
      </w:r>
      <w:r w:rsidR="00F306B2">
        <w:rPr>
          <w:rFonts w:asciiTheme="majorHAnsi" w:hAnsiTheme="majorHAnsi"/>
          <w:color w:val="000000" w:themeColor="text1"/>
          <w:shd w:val="clear" w:color="auto" w:fill="FFFFFF"/>
        </w:rPr>
        <w:t xml:space="preserve">However, using primary research can be time consuming and </w:t>
      </w:r>
      <w:r w:rsidR="0085584C">
        <w:rPr>
          <w:rFonts w:asciiTheme="majorHAnsi" w:hAnsiTheme="majorHAnsi"/>
          <w:color w:val="000000" w:themeColor="text1"/>
          <w:shd w:val="clear" w:color="auto" w:fill="FFFFFF"/>
        </w:rPr>
        <w:t xml:space="preserve">research will need to be organised and structured to ensure the information collected relates to the </w:t>
      </w:r>
      <w:r w:rsidR="007663F9">
        <w:rPr>
          <w:rFonts w:asciiTheme="majorHAnsi" w:hAnsiTheme="majorHAnsi"/>
          <w:color w:val="000000" w:themeColor="text1"/>
          <w:shd w:val="clear" w:color="auto" w:fill="FFFFFF"/>
        </w:rPr>
        <w:t>topic of the question (</w:t>
      </w:r>
      <w:r w:rsidR="003413E1">
        <w:rPr>
          <w:rFonts w:asciiTheme="majorHAnsi" w:hAnsiTheme="majorHAnsi"/>
          <w:color w:val="000000" w:themeColor="text1"/>
          <w:shd w:val="clear" w:color="auto" w:fill="FFFFFF"/>
        </w:rPr>
        <w:t>University of Derby,2023).</w:t>
      </w:r>
    </w:p>
    <w:p w14:paraId="67FCB5D7" w14:textId="77777777" w:rsidR="00905599" w:rsidRDefault="00905599" w:rsidP="00B76EAD">
      <w:pPr>
        <w:rPr>
          <w:rFonts w:asciiTheme="majorHAnsi" w:hAnsiTheme="majorHAnsi"/>
          <w:color w:val="000000" w:themeColor="text1"/>
          <w:shd w:val="clear" w:color="auto" w:fill="FFFFFF"/>
        </w:rPr>
      </w:pPr>
    </w:p>
    <w:p w14:paraId="71E148E1" w14:textId="285209D0" w:rsidR="00905599" w:rsidRDefault="0007720A" w:rsidP="00B76EAD">
      <w:pPr>
        <w:rPr>
          <w:rFonts w:asciiTheme="majorHAnsi" w:hAnsiTheme="majorHAnsi"/>
          <w:color w:val="000000" w:themeColor="text1"/>
          <w:shd w:val="clear" w:color="auto" w:fill="FFFFFF"/>
        </w:rPr>
      </w:pPr>
      <w:r>
        <w:rPr>
          <w:rFonts w:asciiTheme="majorHAnsi" w:hAnsiTheme="majorHAnsi"/>
          <w:color w:val="000000" w:themeColor="text1"/>
          <w:shd w:val="clear" w:color="auto" w:fill="FFFFFF"/>
        </w:rPr>
        <w:t xml:space="preserve">Having the correct sample for a study can determine </w:t>
      </w:r>
      <w:r w:rsidR="001651F2">
        <w:rPr>
          <w:rFonts w:asciiTheme="majorHAnsi" w:hAnsiTheme="majorHAnsi"/>
          <w:color w:val="000000" w:themeColor="text1"/>
          <w:shd w:val="clear" w:color="auto" w:fill="FFFFFF"/>
        </w:rPr>
        <w:t xml:space="preserve">its </w:t>
      </w:r>
      <w:r w:rsidR="0047563B">
        <w:rPr>
          <w:rFonts w:asciiTheme="majorHAnsi" w:hAnsiTheme="majorHAnsi"/>
          <w:color w:val="000000" w:themeColor="text1"/>
          <w:shd w:val="clear" w:color="auto" w:fill="FFFFFF"/>
        </w:rPr>
        <w:t>quality</w:t>
      </w:r>
      <w:r w:rsidR="001651F2">
        <w:rPr>
          <w:rFonts w:asciiTheme="majorHAnsi" w:hAnsiTheme="majorHAnsi"/>
          <w:color w:val="000000" w:themeColor="text1"/>
          <w:shd w:val="clear" w:color="auto" w:fill="FFFFFF"/>
        </w:rPr>
        <w:t>,</w:t>
      </w:r>
      <w:r w:rsidR="00085355">
        <w:rPr>
          <w:rFonts w:asciiTheme="majorHAnsi" w:hAnsiTheme="majorHAnsi"/>
          <w:color w:val="000000" w:themeColor="text1"/>
          <w:shd w:val="clear" w:color="auto" w:fill="FFFFFF"/>
        </w:rPr>
        <w:t xml:space="preserve"> meaning it needs to</w:t>
      </w:r>
      <w:r w:rsidR="0047563B">
        <w:rPr>
          <w:rFonts w:asciiTheme="majorHAnsi" w:hAnsiTheme="majorHAnsi"/>
          <w:color w:val="000000" w:themeColor="text1"/>
          <w:shd w:val="clear" w:color="auto" w:fill="FFFFFF"/>
        </w:rPr>
        <w:t xml:space="preserve"> be</w:t>
      </w:r>
      <w:r w:rsidR="00085355">
        <w:rPr>
          <w:rFonts w:asciiTheme="majorHAnsi" w:hAnsiTheme="majorHAnsi"/>
          <w:color w:val="000000" w:themeColor="text1"/>
          <w:shd w:val="clear" w:color="auto" w:fill="FFFFFF"/>
        </w:rPr>
        <w:t xml:space="preserve"> </w:t>
      </w:r>
      <w:r w:rsidR="003B0A5D">
        <w:rPr>
          <w:rFonts w:asciiTheme="majorHAnsi" w:hAnsiTheme="majorHAnsi"/>
          <w:color w:val="000000" w:themeColor="text1"/>
          <w:shd w:val="clear" w:color="auto" w:fill="FFFFFF"/>
        </w:rPr>
        <w:t xml:space="preserve">appropriate to ensure the </w:t>
      </w:r>
      <w:r w:rsidR="006152AD">
        <w:rPr>
          <w:rFonts w:asciiTheme="majorHAnsi" w:hAnsiTheme="majorHAnsi"/>
          <w:color w:val="000000" w:themeColor="text1"/>
          <w:shd w:val="clear" w:color="auto" w:fill="FFFFFF"/>
        </w:rPr>
        <w:t>findings are</w:t>
      </w:r>
      <w:r w:rsidR="001651F2">
        <w:rPr>
          <w:rFonts w:asciiTheme="majorHAnsi" w:hAnsiTheme="majorHAnsi"/>
          <w:color w:val="000000" w:themeColor="text1"/>
          <w:shd w:val="clear" w:color="auto" w:fill="FFFFFF"/>
        </w:rPr>
        <w:t xml:space="preserve"> valid (</w:t>
      </w:r>
      <w:r w:rsidR="0073167B">
        <w:rPr>
          <w:rFonts w:asciiTheme="majorHAnsi" w:hAnsiTheme="majorHAnsi"/>
          <w:color w:val="000000" w:themeColor="text1"/>
          <w:shd w:val="clear" w:color="auto" w:fill="FFFFFF"/>
        </w:rPr>
        <w:t xml:space="preserve">Cohen et al,2017). </w:t>
      </w:r>
      <w:r w:rsidR="00A173E4">
        <w:rPr>
          <w:rFonts w:asciiTheme="majorHAnsi" w:hAnsiTheme="majorHAnsi"/>
          <w:color w:val="000000" w:themeColor="text1"/>
          <w:shd w:val="clear" w:color="auto" w:fill="FFFFFF"/>
        </w:rPr>
        <w:t xml:space="preserve">Finding a sample for a study needs to be well thought out </w:t>
      </w:r>
      <w:r w:rsidR="006152AD">
        <w:rPr>
          <w:rFonts w:asciiTheme="majorHAnsi" w:hAnsiTheme="majorHAnsi"/>
          <w:color w:val="000000" w:themeColor="text1"/>
          <w:shd w:val="clear" w:color="auto" w:fill="FFFFFF"/>
        </w:rPr>
        <w:t>and</w:t>
      </w:r>
      <w:r w:rsidR="00A173E4">
        <w:rPr>
          <w:rFonts w:asciiTheme="majorHAnsi" w:hAnsiTheme="majorHAnsi"/>
          <w:color w:val="000000" w:themeColor="text1"/>
          <w:shd w:val="clear" w:color="auto" w:fill="FFFFFF"/>
        </w:rPr>
        <w:t xml:space="preserve"> organised as problems such as </w:t>
      </w:r>
      <w:r w:rsidR="008C5E30">
        <w:rPr>
          <w:rFonts w:asciiTheme="majorHAnsi" w:hAnsiTheme="majorHAnsi"/>
          <w:color w:val="000000" w:themeColor="text1"/>
          <w:shd w:val="clear" w:color="auto" w:fill="FFFFFF"/>
        </w:rPr>
        <w:t>expense;</w:t>
      </w:r>
      <w:r w:rsidR="006152AD">
        <w:rPr>
          <w:rFonts w:asciiTheme="majorHAnsi" w:hAnsiTheme="majorHAnsi"/>
          <w:color w:val="000000" w:themeColor="text1"/>
          <w:shd w:val="clear" w:color="auto" w:fill="FFFFFF"/>
        </w:rPr>
        <w:t xml:space="preserve"> time and accessibility can </w:t>
      </w:r>
      <w:r w:rsidR="005B3DE3">
        <w:rPr>
          <w:rFonts w:asciiTheme="majorHAnsi" w:hAnsiTheme="majorHAnsi"/>
          <w:color w:val="000000" w:themeColor="text1"/>
          <w:shd w:val="clear" w:color="auto" w:fill="FFFFFF"/>
        </w:rPr>
        <w:t xml:space="preserve">arise before or throughout the </w:t>
      </w:r>
      <w:r w:rsidR="002B0169">
        <w:rPr>
          <w:rFonts w:asciiTheme="majorHAnsi" w:hAnsiTheme="majorHAnsi"/>
          <w:color w:val="000000" w:themeColor="text1"/>
          <w:shd w:val="clear" w:color="auto" w:fill="FFFFFF"/>
        </w:rPr>
        <w:t>planning.</w:t>
      </w:r>
      <w:r w:rsidR="002076C5">
        <w:rPr>
          <w:rFonts w:asciiTheme="majorHAnsi" w:hAnsiTheme="majorHAnsi"/>
          <w:color w:val="000000" w:themeColor="text1"/>
          <w:shd w:val="clear" w:color="auto" w:fill="FFFFFF"/>
        </w:rPr>
        <w:t xml:space="preserve"> </w:t>
      </w:r>
      <w:r w:rsidR="00922B11">
        <w:rPr>
          <w:rFonts w:asciiTheme="majorHAnsi" w:hAnsiTheme="majorHAnsi"/>
          <w:color w:val="000000" w:themeColor="text1"/>
          <w:shd w:val="clear" w:color="auto" w:fill="FFFFFF"/>
        </w:rPr>
        <w:t xml:space="preserve">As this study is about the affects of technology on young </w:t>
      </w:r>
      <w:r w:rsidR="00F953D1">
        <w:rPr>
          <w:rFonts w:asciiTheme="majorHAnsi" w:hAnsiTheme="majorHAnsi"/>
          <w:color w:val="000000" w:themeColor="text1"/>
          <w:shd w:val="clear" w:color="auto" w:fill="FFFFFF"/>
        </w:rPr>
        <w:t>children’s</w:t>
      </w:r>
      <w:r w:rsidR="00922B11">
        <w:rPr>
          <w:rFonts w:asciiTheme="majorHAnsi" w:hAnsiTheme="majorHAnsi"/>
          <w:color w:val="000000" w:themeColor="text1"/>
          <w:shd w:val="clear" w:color="auto" w:fill="FFFFFF"/>
        </w:rPr>
        <w:t xml:space="preserve"> attention span the sample will need to be young children. </w:t>
      </w:r>
      <w:r w:rsidR="00F953D1">
        <w:rPr>
          <w:rFonts w:asciiTheme="majorHAnsi" w:hAnsiTheme="majorHAnsi"/>
          <w:color w:val="000000" w:themeColor="text1"/>
          <w:shd w:val="clear" w:color="auto" w:fill="FFFFFF"/>
        </w:rPr>
        <w:t xml:space="preserve">The sample for this study will be </w:t>
      </w:r>
      <w:r w:rsidR="00706138">
        <w:rPr>
          <w:rFonts w:asciiTheme="majorHAnsi" w:hAnsiTheme="majorHAnsi"/>
          <w:color w:val="000000" w:themeColor="text1"/>
          <w:shd w:val="clear" w:color="auto" w:fill="FFFFFF"/>
        </w:rPr>
        <w:t>30 children from a year one classroom in a local primary school in south Wales. The children will be aged from 5 years old to 6 years old and will be male and female</w:t>
      </w:r>
      <w:r w:rsidR="00D14825">
        <w:rPr>
          <w:rFonts w:asciiTheme="majorHAnsi" w:hAnsiTheme="majorHAnsi"/>
          <w:color w:val="000000" w:themeColor="text1"/>
          <w:shd w:val="clear" w:color="auto" w:fill="FFFFFF"/>
        </w:rPr>
        <w:t xml:space="preserve">. </w:t>
      </w:r>
      <w:r w:rsidR="00DD1B96">
        <w:rPr>
          <w:rFonts w:asciiTheme="majorHAnsi" w:hAnsiTheme="majorHAnsi"/>
          <w:color w:val="000000" w:themeColor="text1"/>
          <w:shd w:val="clear" w:color="auto" w:fill="FFFFFF"/>
        </w:rPr>
        <w:t xml:space="preserve">To ensure the results taken are appropriate for this study having the </w:t>
      </w:r>
      <w:r w:rsidR="00563A0E">
        <w:rPr>
          <w:rFonts w:asciiTheme="majorHAnsi" w:hAnsiTheme="majorHAnsi"/>
          <w:color w:val="000000" w:themeColor="text1"/>
          <w:shd w:val="clear" w:color="auto" w:fill="FFFFFF"/>
        </w:rPr>
        <w:t>correct</w:t>
      </w:r>
      <w:r w:rsidR="00DD1B96">
        <w:rPr>
          <w:rFonts w:asciiTheme="majorHAnsi" w:hAnsiTheme="majorHAnsi"/>
          <w:color w:val="000000" w:themeColor="text1"/>
          <w:shd w:val="clear" w:color="auto" w:fill="FFFFFF"/>
        </w:rPr>
        <w:t xml:space="preserve"> sample is very important. </w:t>
      </w:r>
      <w:r w:rsidR="007C39B8">
        <w:rPr>
          <w:rFonts w:asciiTheme="majorHAnsi" w:hAnsiTheme="majorHAnsi"/>
          <w:color w:val="000000" w:themeColor="text1"/>
          <w:shd w:val="clear" w:color="auto" w:fill="FFFFFF"/>
        </w:rPr>
        <w:t xml:space="preserve">For this </w:t>
      </w:r>
      <w:r w:rsidR="00DC5681">
        <w:rPr>
          <w:rFonts w:asciiTheme="majorHAnsi" w:hAnsiTheme="majorHAnsi"/>
          <w:color w:val="000000" w:themeColor="text1"/>
          <w:shd w:val="clear" w:color="auto" w:fill="FFFFFF"/>
        </w:rPr>
        <w:t xml:space="preserve">study the type of sampling that will be used </w:t>
      </w:r>
      <w:r w:rsidR="00E96E74">
        <w:rPr>
          <w:rFonts w:asciiTheme="majorHAnsi" w:hAnsiTheme="majorHAnsi"/>
          <w:color w:val="000000" w:themeColor="text1"/>
          <w:shd w:val="clear" w:color="auto" w:fill="FFFFFF"/>
        </w:rPr>
        <w:t>will be convenience sampling</w:t>
      </w:r>
      <w:r w:rsidR="00E7099D">
        <w:rPr>
          <w:rFonts w:asciiTheme="majorHAnsi" w:hAnsiTheme="majorHAnsi"/>
          <w:color w:val="000000" w:themeColor="text1"/>
          <w:shd w:val="clear" w:color="auto" w:fill="FFFFFF"/>
        </w:rPr>
        <w:t xml:space="preserve"> as a classroom is available for the researcher to use for the study. </w:t>
      </w:r>
      <w:r w:rsidR="00D76657">
        <w:rPr>
          <w:rFonts w:asciiTheme="majorHAnsi" w:hAnsiTheme="majorHAnsi"/>
          <w:color w:val="000000" w:themeColor="text1"/>
          <w:shd w:val="clear" w:color="auto" w:fill="FFFFFF"/>
        </w:rPr>
        <w:t>Conveniences</w:t>
      </w:r>
      <w:r w:rsidR="00F10EBA">
        <w:rPr>
          <w:rFonts w:asciiTheme="majorHAnsi" w:hAnsiTheme="majorHAnsi"/>
          <w:color w:val="000000" w:themeColor="text1"/>
          <w:shd w:val="clear" w:color="auto" w:fill="FFFFFF"/>
        </w:rPr>
        <w:t xml:space="preserve"> sampling is a </w:t>
      </w:r>
      <w:r w:rsidR="00D76657">
        <w:rPr>
          <w:rFonts w:asciiTheme="majorHAnsi" w:hAnsiTheme="majorHAnsi"/>
          <w:color w:val="000000" w:themeColor="text1"/>
          <w:shd w:val="clear" w:color="auto" w:fill="FFFFFF"/>
        </w:rPr>
        <w:t>non-probability</w:t>
      </w:r>
      <w:r w:rsidR="00FF35C0">
        <w:rPr>
          <w:rFonts w:asciiTheme="majorHAnsi" w:hAnsiTheme="majorHAnsi"/>
          <w:color w:val="000000" w:themeColor="text1"/>
          <w:shd w:val="clear" w:color="auto" w:fill="FFFFFF"/>
        </w:rPr>
        <w:t xml:space="preserve"> sampling method </w:t>
      </w:r>
      <w:r w:rsidR="006B2953">
        <w:rPr>
          <w:rFonts w:asciiTheme="majorHAnsi" w:hAnsiTheme="majorHAnsi"/>
          <w:color w:val="000000" w:themeColor="text1"/>
          <w:shd w:val="clear" w:color="auto" w:fill="FFFFFF"/>
        </w:rPr>
        <w:t xml:space="preserve">meaning it is </w:t>
      </w:r>
      <w:r w:rsidR="00695BB4">
        <w:rPr>
          <w:rFonts w:asciiTheme="majorHAnsi" w:hAnsiTheme="majorHAnsi"/>
          <w:color w:val="000000" w:themeColor="text1"/>
          <w:shd w:val="clear" w:color="auto" w:fill="FFFFFF"/>
        </w:rPr>
        <w:t xml:space="preserve">not random and for researchers it </w:t>
      </w:r>
      <w:r w:rsidR="00474E01">
        <w:rPr>
          <w:rFonts w:asciiTheme="majorHAnsi" w:hAnsiTheme="majorHAnsi"/>
          <w:color w:val="000000" w:themeColor="text1"/>
          <w:shd w:val="clear" w:color="auto" w:fill="FFFFFF"/>
        </w:rPr>
        <w:t xml:space="preserve">has many advantages such as quick and inexpensive </w:t>
      </w:r>
      <w:r w:rsidR="00A43E3D">
        <w:rPr>
          <w:rFonts w:asciiTheme="majorHAnsi" w:hAnsiTheme="majorHAnsi"/>
          <w:color w:val="000000" w:themeColor="text1"/>
          <w:shd w:val="clear" w:color="auto" w:fill="FFFFFF"/>
        </w:rPr>
        <w:t>(National Library of Medicine,2017)</w:t>
      </w:r>
    </w:p>
    <w:p w14:paraId="2AC76C8F" w14:textId="77777777" w:rsidR="00737247" w:rsidRDefault="00737247" w:rsidP="00B76EAD">
      <w:pPr>
        <w:rPr>
          <w:rFonts w:asciiTheme="majorHAnsi" w:hAnsiTheme="majorHAnsi"/>
          <w:color w:val="000000" w:themeColor="text1"/>
          <w:shd w:val="clear" w:color="auto" w:fill="FFFFFF"/>
        </w:rPr>
      </w:pPr>
    </w:p>
    <w:p w14:paraId="3723BA21" w14:textId="2A02F4D9" w:rsidR="002627B9" w:rsidRDefault="001F7A13" w:rsidP="00B76EAD">
      <w:pPr>
        <w:rPr>
          <w:rFonts w:asciiTheme="majorHAnsi" w:hAnsiTheme="majorHAnsi"/>
          <w:color w:val="000000" w:themeColor="text1"/>
          <w:shd w:val="clear" w:color="auto" w:fill="FFFFFF"/>
        </w:rPr>
      </w:pPr>
      <w:r>
        <w:rPr>
          <w:rFonts w:asciiTheme="majorHAnsi" w:hAnsiTheme="majorHAnsi"/>
          <w:color w:val="000000" w:themeColor="text1"/>
          <w:shd w:val="clear" w:color="auto" w:fill="FFFFFF"/>
        </w:rPr>
        <w:t xml:space="preserve">For this </w:t>
      </w:r>
      <w:r w:rsidR="00D67D13">
        <w:rPr>
          <w:rFonts w:asciiTheme="majorHAnsi" w:hAnsiTheme="majorHAnsi"/>
          <w:color w:val="000000" w:themeColor="text1"/>
          <w:shd w:val="clear" w:color="auto" w:fill="FFFFFF"/>
        </w:rPr>
        <w:t>study</w:t>
      </w:r>
      <w:r>
        <w:rPr>
          <w:rFonts w:asciiTheme="majorHAnsi" w:hAnsiTheme="majorHAnsi"/>
          <w:color w:val="000000" w:themeColor="text1"/>
          <w:shd w:val="clear" w:color="auto" w:fill="FFFFFF"/>
        </w:rPr>
        <w:t xml:space="preserve"> the one method is a questionnaire which is has been given out to the parents of the children in the classroom that will are being observed. </w:t>
      </w:r>
      <w:r w:rsidR="003A74D2">
        <w:rPr>
          <w:rFonts w:asciiTheme="majorHAnsi" w:hAnsiTheme="majorHAnsi"/>
          <w:color w:val="000000" w:themeColor="text1"/>
          <w:shd w:val="clear" w:color="auto" w:fill="FFFFFF"/>
        </w:rPr>
        <w:t xml:space="preserve">The reason a questionnaire is the chosen method is because it is a good way to </w:t>
      </w:r>
      <w:r w:rsidR="001C0885">
        <w:rPr>
          <w:rFonts w:asciiTheme="majorHAnsi" w:hAnsiTheme="majorHAnsi"/>
          <w:color w:val="000000" w:themeColor="text1"/>
          <w:shd w:val="clear" w:color="auto" w:fill="FFFFFF"/>
        </w:rPr>
        <w:t>gather quick and easy information from short answers and tick boxes (</w:t>
      </w:r>
      <w:r w:rsidR="00D67D13">
        <w:rPr>
          <w:rFonts w:asciiTheme="majorHAnsi" w:hAnsiTheme="majorHAnsi"/>
          <w:color w:val="000000" w:themeColor="text1"/>
          <w:shd w:val="clear" w:color="auto" w:fill="FFFFFF"/>
        </w:rPr>
        <w:t xml:space="preserve">Parrish,2023). A questionnaire is suitable for this study as it is only needed to give an idea to the researcher how much time each child spends on technology. </w:t>
      </w:r>
      <w:r w:rsidR="002E3205">
        <w:rPr>
          <w:rFonts w:asciiTheme="majorHAnsi" w:hAnsiTheme="majorHAnsi"/>
          <w:color w:val="000000" w:themeColor="text1"/>
          <w:shd w:val="clear" w:color="auto" w:fill="FFFFFF"/>
        </w:rPr>
        <w:t xml:space="preserve">For this questionnaire the questions </w:t>
      </w:r>
      <w:r w:rsidR="002B6A64">
        <w:rPr>
          <w:rFonts w:asciiTheme="majorHAnsi" w:hAnsiTheme="majorHAnsi"/>
          <w:color w:val="000000" w:themeColor="text1"/>
          <w:shd w:val="clear" w:color="auto" w:fill="FFFFFF"/>
        </w:rPr>
        <w:t xml:space="preserve">will be mixed between open questions and </w:t>
      </w:r>
      <w:r w:rsidR="0089111D">
        <w:rPr>
          <w:rFonts w:asciiTheme="majorHAnsi" w:hAnsiTheme="majorHAnsi"/>
          <w:color w:val="000000" w:themeColor="text1"/>
          <w:shd w:val="clear" w:color="auto" w:fill="FFFFFF"/>
        </w:rPr>
        <w:t>Likert</w:t>
      </w:r>
      <w:r w:rsidR="002B6A64">
        <w:rPr>
          <w:rFonts w:asciiTheme="majorHAnsi" w:hAnsiTheme="majorHAnsi"/>
          <w:color w:val="000000" w:themeColor="text1"/>
          <w:shd w:val="clear" w:color="auto" w:fill="FFFFFF"/>
        </w:rPr>
        <w:t xml:space="preserve"> questions. This is because by </w:t>
      </w:r>
      <w:r w:rsidR="0089111D">
        <w:rPr>
          <w:rFonts w:asciiTheme="majorHAnsi" w:hAnsiTheme="majorHAnsi"/>
          <w:color w:val="000000" w:themeColor="text1"/>
          <w:shd w:val="clear" w:color="auto" w:fill="FFFFFF"/>
        </w:rPr>
        <w:t>using</w:t>
      </w:r>
      <w:r w:rsidR="002B6A64">
        <w:rPr>
          <w:rFonts w:asciiTheme="majorHAnsi" w:hAnsiTheme="majorHAnsi"/>
          <w:color w:val="000000" w:themeColor="text1"/>
          <w:shd w:val="clear" w:color="auto" w:fill="FFFFFF"/>
        </w:rPr>
        <w:t xml:space="preserve"> </w:t>
      </w:r>
      <w:r w:rsidR="0089111D">
        <w:rPr>
          <w:rFonts w:asciiTheme="majorHAnsi" w:hAnsiTheme="majorHAnsi"/>
          <w:color w:val="000000" w:themeColor="text1"/>
          <w:shd w:val="clear" w:color="auto" w:fill="FFFFFF"/>
        </w:rPr>
        <w:t>Likert</w:t>
      </w:r>
      <w:r w:rsidR="002B6A64">
        <w:rPr>
          <w:rFonts w:asciiTheme="majorHAnsi" w:hAnsiTheme="majorHAnsi"/>
          <w:color w:val="000000" w:themeColor="text1"/>
          <w:shd w:val="clear" w:color="auto" w:fill="FFFFFF"/>
        </w:rPr>
        <w:t xml:space="preserve"> questions you can add a</w:t>
      </w:r>
      <w:r w:rsidR="0067230E">
        <w:rPr>
          <w:rFonts w:asciiTheme="majorHAnsi" w:hAnsiTheme="majorHAnsi"/>
          <w:color w:val="000000" w:themeColor="text1"/>
          <w:shd w:val="clear" w:color="auto" w:fill="FFFFFF"/>
        </w:rPr>
        <w:t>n even</w:t>
      </w:r>
      <w:r w:rsidR="002B6A64">
        <w:rPr>
          <w:rFonts w:asciiTheme="majorHAnsi" w:hAnsiTheme="majorHAnsi"/>
          <w:color w:val="000000" w:themeColor="text1"/>
          <w:shd w:val="clear" w:color="auto" w:fill="FFFFFF"/>
        </w:rPr>
        <w:t xml:space="preserve"> </w:t>
      </w:r>
      <w:r w:rsidR="0089111D">
        <w:rPr>
          <w:rFonts w:asciiTheme="majorHAnsi" w:hAnsiTheme="majorHAnsi"/>
          <w:color w:val="000000" w:themeColor="text1"/>
          <w:shd w:val="clear" w:color="auto" w:fill="FFFFFF"/>
        </w:rPr>
        <w:t>number</w:t>
      </w:r>
      <w:r w:rsidR="002B6A64">
        <w:rPr>
          <w:rFonts w:asciiTheme="majorHAnsi" w:hAnsiTheme="majorHAnsi"/>
          <w:color w:val="000000" w:themeColor="text1"/>
          <w:shd w:val="clear" w:color="auto" w:fill="FFFFFF"/>
        </w:rPr>
        <w:t xml:space="preserve"> of answers </w:t>
      </w:r>
      <w:r w:rsidR="00ED6FB5">
        <w:rPr>
          <w:rFonts w:asciiTheme="majorHAnsi" w:hAnsiTheme="majorHAnsi"/>
          <w:color w:val="000000" w:themeColor="text1"/>
          <w:shd w:val="clear" w:color="auto" w:fill="FFFFFF"/>
        </w:rPr>
        <w:t xml:space="preserve">to </w:t>
      </w:r>
      <w:r w:rsidR="0067230E">
        <w:rPr>
          <w:rFonts w:asciiTheme="majorHAnsi" w:hAnsiTheme="majorHAnsi"/>
          <w:color w:val="000000" w:themeColor="text1"/>
          <w:shd w:val="clear" w:color="auto" w:fill="FFFFFF"/>
        </w:rPr>
        <w:t xml:space="preserve">force the participant to have an opinion on the question and not just go for the middle answer </w:t>
      </w:r>
      <w:r w:rsidR="0089111D">
        <w:rPr>
          <w:rFonts w:asciiTheme="majorHAnsi" w:hAnsiTheme="majorHAnsi"/>
          <w:color w:val="000000" w:themeColor="text1"/>
          <w:shd w:val="clear" w:color="auto" w:fill="FFFFFF"/>
        </w:rPr>
        <w:t>every time</w:t>
      </w:r>
      <w:r w:rsidR="0067230E">
        <w:rPr>
          <w:rFonts w:asciiTheme="majorHAnsi" w:hAnsiTheme="majorHAnsi"/>
          <w:color w:val="000000" w:themeColor="text1"/>
          <w:shd w:val="clear" w:color="auto" w:fill="FFFFFF"/>
        </w:rPr>
        <w:t xml:space="preserve">. This would make the information gathered </w:t>
      </w:r>
      <w:r w:rsidR="0089111D">
        <w:rPr>
          <w:rFonts w:asciiTheme="majorHAnsi" w:hAnsiTheme="majorHAnsi"/>
          <w:color w:val="000000" w:themeColor="text1"/>
          <w:shd w:val="clear" w:color="auto" w:fill="FFFFFF"/>
        </w:rPr>
        <w:t>truer and more reliable as the participant has probably thought their answer through more clearly (Parrish,2023).</w:t>
      </w:r>
      <w:r w:rsidR="00ED6FB5">
        <w:rPr>
          <w:rFonts w:asciiTheme="majorHAnsi" w:hAnsiTheme="majorHAnsi"/>
          <w:color w:val="000000" w:themeColor="text1"/>
          <w:shd w:val="clear" w:color="auto" w:fill="FFFFFF"/>
        </w:rPr>
        <w:t xml:space="preserve"> </w:t>
      </w:r>
      <w:r w:rsidR="007A167F">
        <w:rPr>
          <w:rFonts w:asciiTheme="majorHAnsi" w:hAnsiTheme="majorHAnsi"/>
          <w:color w:val="000000" w:themeColor="text1"/>
          <w:shd w:val="clear" w:color="auto" w:fill="FFFFFF"/>
        </w:rPr>
        <w:t xml:space="preserve">To gain some qualitative </w:t>
      </w:r>
      <w:r w:rsidR="00672CBB">
        <w:rPr>
          <w:rFonts w:asciiTheme="majorHAnsi" w:hAnsiTheme="majorHAnsi"/>
          <w:color w:val="000000" w:themeColor="text1"/>
          <w:shd w:val="clear" w:color="auto" w:fill="FFFFFF"/>
        </w:rPr>
        <w:t>research in this study the questionnaire involves open ended questions</w:t>
      </w:r>
      <w:r w:rsidR="006A3BE2">
        <w:rPr>
          <w:rFonts w:asciiTheme="majorHAnsi" w:hAnsiTheme="majorHAnsi"/>
          <w:color w:val="000000" w:themeColor="text1"/>
          <w:shd w:val="clear" w:color="auto" w:fill="FFFFFF"/>
        </w:rPr>
        <w:t xml:space="preserve">. Open ended questions give the participant more freedom to write down their </w:t>
      </w:r>
      <w:r w:rsidR="0074078E">
        <w:rPr>
          <w:rFonts w:asciiTheme="majorHAnsi" w:hAnsiTheme="majorHAnsi"/>
          <w:color w:val="000000" w:themeColor="text1"/>
          <w:shd w:val="clear" w:color="auto" w:fill="FFFFFF"/>
        </w:rPr>
        <w:t>own opinions an</w:t>
      </w:r>
      <w:r w:rsidR="00487C6D">
        <w:rPr>
          <w:rFonts w:asciiTheme="majorHAnsi" w:hAnsiTheme="majorHAnsi"/>
          <w:color w:val="000000" w:themeColor="text1"/>
          <w:shd w:val="clear" w:color="auto" w:fill="FFFFFF"/>
        </w:rPr>
        <w:t>d</w:t>
      </w:r>
      <w:r w:rsidR="0074078E">
        <w:rPr>
          <w:rFonts w:asciiTheme="majorHAnsi" w:hAnsiTheme="majorHAnsi"/>
          <w:color w:val="000000" w:themeColor="text1"/>
          <w:shd w:val="clear" w:color="auto" w:fill="FFFFFF"/>
        </w:rPr>
        <w:t xml:space="preserve"> thoughts to the questions being asked</w:t>
      </w:r>
      <w:r w:rsidR="00487C6D">
        <w:rPr>
          <w:rFonts w:asciiTheme="majorHAnsi" w:hAnsiTheme="majorHAnsi"/>
          <w:color w:val="000000" w:themeColor="text1"/>
          <w:shd w:val="clear" w:color="auto" w:fill="FFFFFF"/>
        </w:rPr>
        <w:t xml:space="preserve"> (Nolan,2013).</w:t>
      </w:r>
      <w:r w:rsidR="00D36B78">
        <w:rPr>
          <w:rFonts w:asciiTheme="majorHAnsi" w:hAnsiTheme="majorHAnsi"/>
          <w:color w:val="000000" w:themeColor="text1"/>
          <w:shd w:val="clear" w:color="auto" w:fill="FFFFFF"/>
        </w:rPr>
        <w:t xml:space="preserve"> </w:t>
      </w:r>
      <w:r w:rsidR="002F2C61">
        <w:rPr>
          <w:rFonts w:asciiTheme="majorHAnsi" w:hAnsiTheme="majorHAnsi"/>
          <w:color w:val="000000" w:themeColor="text1"/>
          <w:shd w:val="clear" w:color="auto" w:fill="FFFFFF"/>
        </w:rPr>
        <w:t xml:space="preserve">When using questionnaires in research problems such as validity and reliability often occur. For </w:t>
      </w:r>
      <w:r w:rsidR="00C530A3">
        <w:rPr>
          <w:rFonts w:asciiTheme="majorHAnsi" w:hAnsiTheme="majorHAnsi"/>
          <w:color w:val="000000" w:themeColor="text1"/>
          <w:shd w:val="clear" w:color="auto" w:fill="FFFFFF"/>
        </w:rPr>
        <w:t>example,</w:t>
      </w:r>
      <w:r w:rsidR="002F2C61">
        <w:rPr>
          <w:rFonts w:asciiTheme="majorHAnsi" w:hAnsiTheme="majorHAnsi"/>
          <w:color w:val="000000" w:themeColor="text1"/>
          <w:shd w:val="clear" w:color="auto" w:fill="FFFFFF"/>
        </w:rPr>
        <w:t xml:space="preserve"> participants could lie </w:t>
      </w:r>
      <w:r w:rsidR="00CE0844">
        <w:rPr>
          <w:rFonts w:asciiTheme="majorHAnsi" w:hAnsiTheme="majorHAnsi"/>
          <w:color w:val="000000" w:themeColor="text1"/>
          <w:shd w:val="clear" w:color="auto" w:fill="FFFFFF"/>
        </w:rPr>
        <w:t xml:space="preserve">in their answers which could </w:t>
      </w:r>
      <w:r w:rsidR="003628A9">
        <w:rPr>
          <w:rFonts w:asciiTheme="majorHAnsi" w:hAnsiTheme="majorHAnsi"/>
          <w:color w:val="000000" w:themeColor="text1"/>
          <w:shd w:val="clear" w:color="auto" w:fill="FFFFFF"/>
        </w:rPr>
        <w:t>affect</w:t>
      </w:r>
      <w:r w:rsidR="00CE0844">
        <w:rPr>
          <w:rFonts w:asciiTheme="majorHAnsi" w:hAnsiTheme="majorHAnsi"/>
          <w:color w:val="000000" w:themeColor="text1"/>
          <w:shd w:val="clear" w:color="auto" w:fill="FFFFFF"/>
        </w:rPr>
        <w:t xml:space="preserve"> the point of the study but also you could have participants who may not </w:t>
      </w:r>
      <w:r w:rsidR="003628A9">
        <w:rPr>
          <w:rFonts w:asciiTheme="majorHAnsi" w:hAnsiTheme="majorHAnsi"/>
          <w:color w:val="000000" w:themeColor="text1"/>
          <w:shd w:val="clear" w:color="auto" w:fill="FFFFFF"/>
        </w:rPr>
        <w:t>return the questionnaires back in time or at all which effects the numbers of your study (</w:t>
      </w:r>
      <w:r w:rsidR="00EB3507">
        <w:rPr>
          <w:rFonts w:asciiTheme="majorHAnsi" w:hAnsiTheme="majorHAnsi"/>
          <w:color w:val="000000" w:themeColor="text1"/>
          <w:shd w:val="clear" w:color="auto" w:fill="FFFFFF"/>
        </w:rPr>
        <w:t xml:space="preserve">Cohen et al, 2018). </w:t>
      </w:r>
      <w:r w:rsidR="0071290C">
        <w:rPr>
          <w:rFonts w:asciiTheme="majorHAnsi" w:hAnsiTheme="majorHAnsi"/>
          <w:color w:val="000000" w:themeColor="text1"/>
          <w:shd w:val="clear" w:color="auto" w:fill="FFFFFF"/>
        </w:rPr>
        <w:t xml:space="preserve">In some circumstances participants may want to give </w:t>
      </w:r>
      <w:r w:rsidR="000F46EB">
        <w:rPr>
          <w:rFonts w:asciiTheme="majorHAnsi" w:hAnsiTheme="majorHAnsi"/>
          <w:color w:val="000000" w:themeColor="text1"/>
          <w:shd w:val="clear" w:color="auto" w:fill="FFFFFF"/>
        </w:rPr>
        <w:t>answers that</w:t>
      </w:r>
      <w:r w:rsidR="0071290C">
        <w:rPr>
          <w:rFonts w:asciiTheme="majorHAnsi" w:hAnsiTheme="majorHAnsi"/>
          <w:color w:val="000000" w:themeColor="text1"/>
          <w:shd w:val="clear" w:color="auto" w:fill="FFFFFF"/>
        </w:rPr>
        <w:t xml:space="preserve"> they </w:t>
      </w:r>
      <w:r w:rsidR="00C530A3">
        <w:rPr>
          <w:rFonts w:asciiTheme="majorHAnsi" w:hAnsiTheme="majorHAnsi"/>
          <w:color w:val="000000" w:themeColor="text1"/>
          <w:shd w:val="clear" w:color="auto" w:fill="FFFFFF"/>
        </w:rPr>
        <w:t>believe</w:t>
      </w:r>
      <w:r w:rsidR="0071290C">
        <w:rPr>
          <w:rFonts w:asciiTheme="majorHAnsi" w:hAnsiTheme="majorHAnsi"/>
          <w:color w:val="000000" w:themeColor="text1"/>
          <w:shd w:val="clear" w:color="auto" w:fill="FFFFFF"/>
        </w:rPr>
        <w:t xml:space="preserve"> the </w:t>
      </w:r>
      <w:r w:rsidR="000F46EB">
        <w:rPr>
          <w:rFonts w:asciiTheme="majorHAnsi" w:hAnsiTheme="majorHAnsi"/>
          <w:color w:val="000000" w:themeColor="text1"/>
          <w:shd w:val="clear" w:color="auto" w:fill="FFFFFF"/>
        </w:rPr>
        <w:t>researcher is looking for</w:t>
      </w:r>
      <w:r w:rsidR="00483E91">
        <w:rPr>
          <w:rFonts w:asciiTheme="majorHAnsi" w:hAnsiTheme="majorHAnsi"/>
          <w:color w:val="000000" w:themeColor="text1"/>
          <w:shd w:val="clear" w:color="auto" w:fill="FFFFFF"/>
        </w:rPr>
        <w:t xml:space="preserve">, or they can give </w:t>
      </w:r>
      <w:r w:rsidR="001244CF">
        <w:rPr>
          <w:rFonts w:asciiTheme="majorHAnsi" w:hAnsiTheme="majorHAnsi"/>
          <w:color w:val="000000" w:themeColor="text1"/>
          <w:shd w:val="clear" w:color="auto" w:fill="FFFFFF"/>
        </w:rPr>
        <w:t>answers</w:t>
      </w:r>
      <w:r w:rsidR="00483E91">
        <w:rPr>
          <w:rFonts w:asciiTheme="majorHAnsi" w:hAnsiTheme="majorHAnsi"/>
          <w:color w:val="000000" w:themeColor="text1"/>
          <w:shd w:val="clear" w:color="auto" w:fill="FFFFFF"/>
        </w:rPr>
        <w:t xml:space="preserve"> they believe are socially desirable rather than the true answer</w:t>
      </w:r>
      <w:r w:rsidR="000A219C">
        <w:rPr>
          <w:rFonts w:asciiTheme="majorHAnsi" w:hAnsiTheme="majorHAnsi"/>
          <w:color w:val="000000" w:themeColor="text1"/>
          <w:shd w:val="clear" w:color="auto" w:fill="FFFFFF"/>
        </w:rPr>
        <w:t>,</w:t>
      </w:r>
      <w:r w:rsidR="00F76444">
        <w:rPr>
          <w:rFonts w:asciiTheme="majorHAnsi" w:hAnsiTheme="majorHAnsi"/>
          <w:color w:val="000000" w:themeColor="text1"/>
          <w:shd w:val="clear" w:color="auto" w:fill="FFFFFF"/>
        </w:rPr>
        <w:t xml:space="preserve"> all of these can affect the reliability of the study</w:t>
      </w:r>
      <w:r w:rsidR="0076103C">
        <w:rPr>
          <w:rFonts w:asciiTheme="majorHAnsi" w:hAnsiTheme="majorHAnsi"/>
          <w:color w:val="000000" w:themeColor="text1"/>
          <w:shd w:val="clear" w:color="auto" w:fill="FFFFFF"/>
        </w:rPr>
        <w:t xml:space="preserve"> (Cohen et al,2018). </w:t>
      </w:r>
      <w:r w:rsidR="00707600">
        <w:rPr>
          <w:rFonts w:asciiTheme="majorHAnsi" w:hAnsiTheme="majorHAnsi"/>
          <w:color w:val="000000" w:themeColor="text1"/>
          <w:shd w:val="clear" w:color="auto" w:fill="FFFFFF"/>
        </w:rPr>
        <w:t xml:space="preserve">To try and </w:t>
      </w:r>
      <w:r w:rsidR="003C5C49">
        <w:rPr>
          <w:rFonts w:asciiTheme="majorHAnsi" w:hAnsiTheme="majorHAnsi"/>
          <w:color w:val="000000" w:themeColor="text1"/>
          <w:shd w:val="clear" w:color="auto" w:fill="FFFFFF"/>
        </w:rPr>
        <w:t>avoid</w:t>
      </w:r>
      <w:r w:rsidR="00707600">
        <w:rPr>
          <w:rFonts w:asciiTheme="majorHAnsi" w:hAnsiTheme="majorHAnsi"/>
          <w:color w:val="000000" w:themeColor="text1"/>
          <w:shd w:val="clear" w:color="auto" w:fill="FFFFFF"/>
        </w:rPr>
        <w:t xml:space="preserve"> these problems occurring during the study </w:t>
      </w:r>
      <w:r w:rsidR="002A3EF6">
        <w:rPr>
          <w:rFonts w:asciiTheme="majorHAnsi" w:hAnsiTheme="majorHAnsi"/>
          <w:color w:val="000000" w:themeColor="text1"/>
          <w:shd w:val="clear" w:color="auto" w:fill="FFFFFF"/>
        </w:rPr>
        <w:t xml:space="preserve">the researcher can ensure full </w:t>
      </w:r>
      <w:r w:rsidR="003C5C49">
        <w:rPr>
          <w:rFonts w:asciiTheme="majorHAnsi" w:hAnsiTheme="majorHAnsi"/>
          <w:color w:val="000000" w:themeColor="text1"/>
          <w:shd w:val="clear" w:color="auto" w:fill="FFFFFF"/>
        </w:rPr>
        <w:t xml:space="preserve">confidentiality </w:t>
      </w:r>
      <w:r w:rsidR="00274437">
        <w:rPr>
          <w:rFonts w:asciiTheme="majorHAnsi" w:hAnsiTheme="majorHAnsi"/>
          <w:color w:val="000000" w:themeColor="text1"/>
          <w:shd w:val="clear" w:color="auto" w:fill="FFFFFF"/>
        </w:rPr>
        <w:t xml:space="preserve">in the questionnaire </w:t>
      </w:r>
      <w:r w:rsidR="007137EF">
        <w:rPr>
          <w:rFonts w:asciiTheme="majorHAnsi" w:hAnsiTheme="majorHAnsi"/>
          <w:color w:val="000000" w:themeColor="text1"/>
          <w:shd w:val="clear" w:color="auto" w:fill="FFFFFF"/>
        </w:rPr>
        <w:t xml:space="preserve">and explain to the parents that the information given will only be seen by the researcher. </w:t>
      </w:r>
      <w:proofErr w:type="gramStart"/>
      <w:r w:rsidR="007F2987">
        <w:rPr>
          <w:rFonts w:asciiTheme="majorHAnsi" w:hAnsiTheme="majorHAnsi"/>
          <w:color w:val="000000" w:themeColor="text1"/>
          <w:shd w:val="clear" w:color="auto" w:fill="FFFFFF"/>
        </w:rPr>
        <w:t>In order to</w:t>
      </w:r>
      <w:proofErr w:type="gramEnd"/>
      <w:r w:rsidR="007F2987">
        <w:rPr>
          <w:rFonts w:asciiTheme="majorHAnsi" w:hAnsiTheme="majorHAnsi"/>
          <w:color w:val="000000" w:themeColor="text1"/>
          <w:shd w:val="clear" w:color="auto" w:fill="FFFFFF"/>
        </w:rPr>
        <w:t xml:space="preserve"> gain the most honest answers possible </w:t>
      </w:r>
      <w:r w:rsidR="007F2987">
        <w:rPr>
          <w:rFonts w:asciiTheme="majorHAnsi" w:hAnsiTheme="majorHAnsi"/>
          <w:color w:val="000000" w:themeColor="text1"/>
          <w:shd w:val="clear" w:color="auto" w:fill="FFFFFF"/>
        </w:rPr>
        <w:lastRenderedPageBreak/>
        <w:t>the researcher can stress the importance of gaining reliable information for this study</w:t>
      </w:r>
      <w:r w:rsidR="00103F4A">
        <w:rPr>
          <w:rFonts w:asciiTheme="majorHAnsi" w:hAnsiTheme="majorHAnsi"/>
          <w:color w:val="000000" w:themeColor="text1"/>
          <w:shd w:val="clear" w:color="auto" w:fill="FFFFFF"/>
        </w:rPr>
        <w:t xml:space="preserve"> as explain the benefits of the study and how it could help in the future (</w:t>
      </w:r>
      <w:r w:rsidR="00311323">
        <w:rPr>
          <w:rFonts w:asciiTheme="majorHAnsi" w:hAnsiTheme="majorHAnsi"/>
          <w:color w:val="000000" w:themeColor="text1"/>
          <w:shd w:val="clear" w:color="auto" w:fill="FFFFFF"/>
        </w:rPr>
        <w:t>Cohen</w:t>
      </w:r>
      <w:r w:rsidR="00103F4A">
        <w:rPr>
          <w:rFonts w:asciiTheme="majorHAnsi" w:hAnsiTheme="majorHAnsi"/>
          <w:color w:val="000000" w:themeColor="text1"/>
          <w:shd w:val="clear" w:color="auto" w:fill="FFFFFF"/>
        </w:rPr>
        <w:t xml:space="preserve"> et al,2018)</w:t>
      </w:r>
      <w:r w:rsidR="00311323">
        <w:rPr>
          <w:rFonts w:asciiTheme="majorHAnsi" w:hAnsiTheme="majorHAnsi"/>
          <w:color w:val="000000" w:themeColor="text1"/>
          <w:shd w:val="clear" w:color="auto" w:fill="FFFFFF"/>
        </w:rPr>
        <w:t>.</w:t>
      </w:r>
    </w:p>
    <w:p w14:paraId="6C9678BD" w14:textId="77777777" w:rsidR="00103F4A" w:rsidRDefault="00103F4A" w:rsidP="00B76EAD">
      <w:pPr>
        <w:rPr>
          <w:rFonts w:asciiTheme="majorHAnsi" w:hAnsiTheme="majorHAnsi"/>
          <w:color w:val="000000" w:themeColor="text1"/>
          <w:shd w:val="clear" w:color="auto" w:fill="FFFFFF"/>
        </w:rPr>
      </w:pPr>
    </w:p>
    <w:p w14:paraId="03852DED" w14:textId="77777777" w:rsidR="002627B9" w:rsidRDefault="002627B9" w:rsidP="00B76EAD">
      <w:pPr>
        <w:rPr>
          <w:rFonts w:asciiTheme="majorHAnsi" w:hAnsiTheme="majorHAnsi"/>
          <w:color w:val="000000" w:themeColor="text1"/>
          <w:shd w:val="clear" w:color="auto" w:fill="FFFFFF"/>
        </w:rPr>
      </w:pPr>
    </w:p>
    <w:p w14:paraId="11487CEE" w14:textId="63DF6B2E" w:rsidR="002932E4" w:rsidRPr="00C41C1B" w:rsidRDefault="00D36B78" w:rsidP="00C41C1B">
      <w:pPr>
        <w:rPr>
          <w:rFonts w:asciiTheme="majorHAnsi" w:hAnsiTheme="majorHAnsi"/>
          <w:color w:val="000000" w:themeColor="text1"/>
          <w:shd w:val="clear" w:color="auto" w:fill="FFFFFF"/>
        </w:rPr>
      </w:pPr>
      <w:r w:rsidRPr="00D36B78">
        <w:rPr>
          <w:rFonts w:asciiTheme="majorHAnsi" w:hAnsiTheme="majorHAnsi"/>
          <w:color w:val="000000" w:themeColor="text1"/>
          <w:shd w:val="clear" w:color="auto" w:fill="FFFFFF"/>
        </w:rPr>
        <w:t xml:space="preserve">The goal of qualitative research is to clarify people's feelings and views by </w:t>
      </w:r>
      <w:r w:rsidR="00F5598E" w:rsidRPr="00D36B78">
        <w:rPr>
          <w:rFonts w:asciiTheme="majorHAnsi" w:hAnsiTheme="majorHAnsi"/>
          <w:color w:val="000000" w:themeColor="text1"/>
          <w:shd w:val="clear" w:color="auto" w:fill="FFFFFF"/>
        </w:rPr>
        <w:t>considering</w:t>
      </w:r>
      <w:r w:rsidRPr="00D36B78">
        <w:rPr>
          <w:rFonts w:asciiTheme="majorHAnsi" w:hAnsiTheme="majorHAnsi"/>
          <w:color w:val="000000" w:themeColor="text1"/>
          <w:shd w:val="clear" w:color="auto" w:fill="FFFFFF"/>
        </w:rPr>
        <w:t xml:space="preserve"> the larger circumstances of their </w:t>
      </w:r>
      <w:r w:rsidRPr="00D36B78">
        <w:rPr>
          <w:rFonts w:asciiTheme="majorHAnsi" w:hAnsiTheme="majorHAnsi"/>
          <w:color w:val="000000" w:themeColor="text1"/>
          <w:shd w:val="clear" w:color="auto" w:fill="FFFFFF"/>
        </w:rPr>
        <w:t>life.</w:t>
      </w:r>
      <w:r w:rsidRPr="00D36B78">
        <w:rPr>
          <w:rFonts w:asciiTheme="majorHAnsi" w:hAnsiTheme="majorHAnsi"/>
          <w:color w:val="000000" w:themeColor="text1"/>
          <w:shd w:val="clear" w:color="auto" w:fill="FFFFFF"/>
        </w:rPr>
        <w:t xml:space="preserve"> </w:t>
      </w:r>
      <w:r w:rsidR="00F5598E">
        <w:rPr>
          <w:rFonts w:asciiTheme="majorHAnsi" w:hAnsiTheme="majorHAnsi"/>
          <w:color w:val="000000" w:themeColor="text1"/>
          <w:shd w:val="clear" w:color="auto" w:fill="FFFFFF"/>
        </w:rPr>
        <w:t>T</w:t>
      </w:r>
      <w:r w:rsidRPr="00D36B78">
        <w:rPr>
          <w:rFonts w:asciiTheme="majorHAnsi" w:hAnsiTheme="majorHAnsi"/>
          <w:color w:val="000000" w:themeColor="text1"/>
          <w:shd w:val="clear" w:color="auto" w:fill="FFFFFF"/>
        </w:rPr>
        <w:t xml:space="preserve">echniques </w:t>
      </w:r>
      <w:r w:rsidR="00F5598E">
        <w:rPr>
          <w:rFonts w:asciiTheme="majorHAnsi" w:hAnsiTheme="majorHAnsi"/>
          <w:color w:val="000000" w:themeColor="text1"/>
          <w:shd w:val="clear" w:color="auto" w:fill="FFFFFF"/>
        </w:rPr>
        <w:t>such as d</w:t>
      </w:r>
      <w:r w:rsidRPr="00D36B78">
        <w:rPr>
          <w:rFonts w:asciiTheme="majorHAnsi" w:hAnsiTheme="majorHAnsi"/>
          <w:color w:val="000000" w:themeColor="text1"/>
          <w:shd w:val="clear" w:color="auto" w:fill="FFFFFF"/>
        </w:rPr>
        <w:t xml:space="preserve">irect, unstructured interviews and in-person observations </w:t>
      </w:r>
      <w:r w:rsidR="00F5598E">
        <w:rPr>
          <w:rFonts w:asciiTheme="majorHAnsi" w:hAnsiTheme="majorHAnsi"/>
          <w:color w:val="000000" w:themeColor="text1"/>
          <w:shd w:val="clear" w:color="auto" w:fill="FFFFFF"/>
        </w:rPr>
        <w:t>are frequently used t</w:t>
      </w:r>
      <w:r w:rsidRPr="00D36B78">
        <w:rPr>
          <w:rFonts w:asciiTheme="majorHAnsi" w:hAnsiTheme="majorHAnsi"/>
          <w:color w:val="000000" w:themeColor="text1"/>
          <w:shd w:val="clear" w:color="auto" w:fill="FFFFFF"/>
        </w:rPr>
        <w:t>o do this. The majority of the data collected using qualitative methods is verbal rather than numerical, and it is frequently shown as field notes or transcripts</w:t>
      </w:r>
      <w:r w:rsidR="00F5598E">
        <w:rPr>
          <w:rFonts w:asciiTheme="majorHAnsi" w:hAnsiTheme="majorHAnsi"/>
          <w:color w:val="000000" w:themeColor="text1"/>
          <w:shd w:val="clear" w:color="auto" w:fill="FFFFFF"/>
        </w:rPr>
        <w:t xml:space="preserve"> (</w:t>
      </w:r>
      <w:r w:rsidR="00A01F09">
        <w:rPr>
          <w:rFonts w:asciiTheme="majorHAnsi" w:hAnsiTheme="majorHAnsi"/>
          <w:color w:val="000000" w:themeColor="text1"/>
          <w:shd w:val="clear" w:color="auto" w:fill="FFFFFF"/>
        </w:rPr>
        <w:t>University of Nottingham, no date)</w:t>
      </w:r>
      <w:r w:rsidR="005520B5">
        <w:rPr>
          <w:rFonts w:asciiTheme="majorHAnsi" w:hAnsiTheme="majorHAnsi"/>
          <w:color w:val="000000" w:themeColor="text1"/>
          <w:shd w:val="clear" w:color="auto" w:fill="FFFFFF"/>
        </w:rPr>
        <w:t xml:space="preserve">. </w:t>
      </w:r>
      <w:r w:rsidRPr="00D36B78">
        <w:rPr>
          <w:rFonts w:asciiTheme="majorHAnsi" w:hAnsiTheme="majorHAnsi"/>
          <w:color w:val="000000" w:themeColor="text1"/>
          <w:shd w:val="clear" w:color="auto" w:fill="FFFFFF"/>
        </w:rPr>
        <w:t>Since most of this data is unstructured, statistical analysis cannot be performed on it.</w:t>
      </w:r>
      <w:r w:rsidR="00F5598E">
        <w:rPr>
          <w:rFonts w:asciiTheme="majorHAnsi" w:hAnsiTheme="majorHAnsi"/>
          <w:color w:val="000000" w:themeColor="text1"/>
          <w:shd w:val="clear" w:color="auto" w:fill="FFFFFF"/>
        </w:rPr>
        <w:t xml:space="preserve"> Observations </w:t>
      </w:r>
      <w:r w:rsidR="00DD4C6D">
        <w:rPr>
          <w:rFonts w:asciiTheme="majorHAnsi" w:hAnsiTheme="majorHAnsi"/>
          <w:color w:val="000000" w:themeColor="text1"/>
          <w:shd w:val="clear" w:color="auto" w:fill="FFFFFF"/>
        </w:rPr>
        <w:t xml:space="preserve">in </w:t>
      </w:r>
      <w:r w:rsidR="00F5598E">
        <w:rPr>
          <w:rFonts w:asciiTheme="majorHAnsi" w:hAnsiTheme="majorHAnsi"/>
          <w:color w:val="000000" w:themeColor="text1"/>
          <w:shd w:val="clear" w:color="auto" w:fill="FFFFFF"/>
        </w:rPr>
        <w:t xml:space="preserve">the </w:t>
      </w:r>
      <w:r w:rsidR="00DD4C6D">
        <w:rPr>
          <w:rFonts w:asciiTheme="majorHAnsi" w:hAnsiTheme="majorHAnsi"/>
          <w:color w:val="000000" w:themeColor="text1"/>
          <w:shd w:val="clear" w:color="auto" w:fill="FFFFFF"/>
        </w:rPr>
        <w:t xml:space="preserve">classroom is the </w:t>
      </w:r>
      <w:r w:rsidR="00F5598E">
        <w:rPr>
          <w:rFonts w:asciiTheme="majorHAnsi" w:hAnsiTheme="majorHAnsi"/>
          <w:color w:val="000000" w:themeColor="text1"/>
          <w:shd w:val="clear" w:color="auto" w:fill="FFFFFF"/>
        </w:rPr>
        <w:t>second metho</w:t>
      </w:r>
      <w:r w:rsidR="00DD4C6D">
        <w:rPr>
          <w:rFonts w:asciiTheme="majorHAnsi" w:hAnsiTheme="majorHAnsi"/>
          <w:color w:val="000000" w:themeColor="text1"/>
          <w:shd w:val="clear" w:color="auto" w:fill="FFFFFF"/>
        </w:rPr>
        <w:t>d</w:t>
      </w:r>
      <w:r w:rsidR="00F5598E">
        <w:rPr>
          <w:rFonts w:asciiTheme="majorHAnsi" w:hAnsiTheme="majorHAnsi"/>
          <w:color w:val="000000" w:themeColor="text1"/>
          <w:shd w:val="clear" w:color="auto" w:fill="FFFFFF"/>
        </w:rPr>
        <w:t xml:space="preserve"> used in this study as the researcher will be taking in person observations of the children in a classroom to study their attention span when in a learning environment.</w:t>
      </w:r>
      <w:r w:rsidR="002E49EA">
        <w:rPr>
          <w:rFonts w:asciiTheme="majorHAnsi" w:hAnsiTheme="majorHAnsi"/>
          <w:color w:val="000000" w:themeColor="text1"/>
          <w:shd w:val="clear" w:color="auto" w:fill="FFFFFF"/>
        </w:rPr>
        <w:t xml:space="preserve"> </w:t>
      </w:r>
      <w:r w:rsidR="00DF2ECF">
        <w:rPr>
          <w:rFonts w:asciiTheme="majorHAnsi" w:hAnsiTheme="majorHAnsi"/>
          <w:color w:val="000000" w:themeColor="text1"/>
          <w:shd w:val="clear" w:color="auto" w:fill="FFFFFF"/>
        </w:rPr>
        <w:t xml:space="preserve">By using observations in research studies </w:t>
      </w:r>
      <w:r w:rsidR="00CD3E4C">
        <w:rPr>
          <w:rFonts w:asciiTheme="majorHAnsi" w:hAnsiTheme="majorHAnsi"/>
          <w:color w:val="000000" w:themeColor="text1"/>
          <w:shd w:val="clear" w:color="auto" w:fill="FFFFFF"/>
        </w:rPr>
        <w:t>(Bengsch</w:t>
      </w:r>
      <w:r w:rsidR="00616636">
        <w:rPr>
          <w:rFonts w:asciiTheme="majorHAnsi" w:hAnsiTheme="majorHAnsi"/>
          <w:color w:val="000000" w:themeColor="text1"/>
          <w:shd w:val="clear" w:color="auto" w:fill="FFFFFF"/>
        </w:rPr>
        <w:t xml:space="preserve">,2013) states that they can give you a new outlook on </w:t>
      </w:r>
      <w:r w:rsidR="005D122A">
        <w:rPr>
          <w:rFonts w:asciiTheme="majorHAnsi" w:hAnsiTheme="majorHAnsi"/>
          <w:color w:val="000000" w:themeColor="text1"/>
          <w:shd w:val="clear" w:color="auto" w:fill="FFFFFF"/>
        </w:rPr>
        <w:t xml:space="preserve">a topic you already know information about. </w:t>
      </w:r>
      <w:r w:rsidR="002E49EA">
        <w:rPr>
          <w:rFonts w:asciiTheme="majorHAnsi" w:hAnsiTheme="majorHAnsi"/>
          <w:color w:val="000000" w:themeColor="text1"/>
          <w:shd w:val="clear" w:color="auto" w:fill="FFFFFF"/>
        </w:rPr>
        <w:t xml:space="preserve">Observations are useful for highlighting </w:t>
      </w:r>
      <w:r w:rsidR="00CD3E4C">
        <w:rPr>
          <w:rFonts w:asciiTheme="majorHAnsi" w:hAnsiTheme="majorHAnsi"/>
          <w:color w:val="000000" w:themeColor="text1"/>
          <w:shd w:val="clear" w:color="auto" w:fill="FFFFFF"/>
        </w:rPr>
        <w:t>differences</w:t>
      </w:r>
      <w:r w:rsidR="002E49EA">
        <w:rPr>
          <w:rFonts w:asciiTheme="majorHAnsi" w:hAnsiTheme="majorHAnsi"/>
          <w:color w:val="000000" w:themeColor="text1"/>
          <w:shd w:val="clear" w:color="auto" w:fill="FFFFFF"/>
        </w:rPr>
        <w:t xml:space="preserve"> between </w:t>
      </w:r>
      <w:r w:rsidR="00CD3E4C">
        <w:rPr>
          <w:rFonts w:asciiTheme="majorHAnsi" w:hAnsiTheme="majorHAnsi"/>
          <w:color w:val="000000" w:themeColor="text1"/>
          <w:shd w:val="clear" w:color="auto" w:fill="FFFFFF"/>
        </w:rPr>
        <w:t xml:space="preserve">certain people and how they react in different ways in the same environment. This is very useful for this study as </w:t>
      </w:r>
      <w:r w:rsidR="00FB2DBF">
        <w:rPr>
          <w:rFonts w:asciiTheme="majorHAnsi" w:hAnsiTheme="majorHAnsi"/>
          <w:color w:val="000000" w:themeColor="text1"/>
          <w:shd w:val="clear" w:color="auto" w:fill="FFFFFF"/>
        </w:rPr>
        <w:t xml:space="preserve">by observing the classroom the researcher will be able to apply the results from the questionnaires and see if the results have any effect on the behaviour seen </w:t>
      </w:r>
      <w:r w:rsidR="00F91028">
        <w:rPr>
          <w:rFonts w:asciiTheme="majorHAnsi" w:hAnsiTheme="majorHAnsi"/>
          <w:color w:val="000000" w:themeColor="text1"/>
          <w:shd w:val="clear" w:color="auto" w:fill="FFFFFF"/>
        </w:rPr>
        <w:t>in</w:t>
      </w:r>
      <w:r w:rsidR="00FB2DBF">
        <w:rPr>
          <w:rFonts w:asciiTheme="majorHAnsi" w:hAnsiTheme="majorHAnsi"/>
          <w:color w:val="000000" w:themeColor="text1"/>
          <w:shd w:val="clear" w:color="auto" w:fill="FFFFFF"/>
        </w:rPr>
        <w:t xml:space="preserve"> the classroom. For example</w:t>
      </w:r>
      <w:r w:rsidR="00C10219">
        <w:rPr>
          <w:rFonts w:asciiTheme="majorHAnsi" w:hAnsiTheme="majorHAnsi"/>
          <w:color w:val="000000" w:themeColor="text1"/>
          <w:shd w:val="clear" w:color="auto" w:fill="FFFFFF"/>
        </w:rPr>
        <w:t>,</w:t>
      </w:r>
      <w:r w:rsidR="00FB2DBF">
        <w:rPr>
          <w:rFonts w:asciiTheme="majorHAnsi" w:hAnsiTheme="majorHAnsi"/>
          <w:color w:val="000000" w:themeColor="text1"/>
          <w:shd w:val="clear" w:color="auto" w:fill="FFFFFF"/>
        </w:rPr>
        <w:t xml:space="preserve"> if the children </w:t>
      </w:r>
      <w:r w:rsidR="00F91028">
        <w:rPr>
          <w:rFonts w:asciiTheme="majorHAnsi" w:hAnsiTheme="majorHAnsi"/>
          <w:color w:val="000000" w:themeColor="text1"/>
          <w:shd w:val="clear" w:color="auto" w:fill="FFFFFF"/>
        </w:rPr>
        <w:t xml:space="preserve">are struggling to </w:t>
      </w:r>
      <w:r w:rsidR="003200F4">
        <w:rPr>
          <w:rFonts w:asciiTheme="majorHAnsi" w:hAnsiTheme="majorHAnsi"/>
          <w:color w:val="000000" w:themeColor="text1"/>
          <w:shd w:val="clear" w:color="auto" w:fill="FFFFFF"/>
        </w:rPr>
        <w:t>concentrating</w:t>
      </w:r>
      <w:r w:rsidR="00F91028">
        <w:rPr>
          <w:rFonts w:asciiTheme="majorHAnsi" w:hAnsiTheme="majorHAnsi"/>
          <w:color w:val="000000" w:themeColor="text1"/>
          <w:shd w:val="clear" w:color="auto" w:fill="FFFFFF"/>
        </w:rPr>
        <w:t xml:space="preserve"> and pay attention in the classroom the researcher will be able to look back on the </w:t>
      </w:r>
      <w:r w:rsidR="003200F4">
        <w:rPr>
          <w:rFonts w:asciiTheme="majorHAnsi" w:hAnsiTheme="majorHAnsi"/>
          <w:color w:val="000000" w:themeColor="text1"/>
          <w:shd w:val="clear" w:color="auto" w:fill="FFFFFF"/>
        </w:rPr>
        <w:t>data</w:t>
      </w:r>
      <w:r w:rsidR="00F91028">
        <w:rPr>
          <w:rFonts w:asciiTheme="majorHAnsi" w:hAnsiTheme="majorHAnsi"/>
          <w:color w:val="000000" w:themeColor="text1"/>
          <w:shd w:val="clear" w:color="auto" w:fill="FFFFFF"/>
        </w:rPr>
        <w:t xml:space="preserve"> and see </w:t>
      </w:r>
      <w:r w:rsidR="003200F4">
        <w:rPr>
          <w:rFonts w:asciiTheme="majorHAnsi" w:hAnsiTheme="majorHAnsi"/>
          <w:color w:val="000000" w:themeColor="text1"/>
          <w:shd w:val="clear" w:color="auto" w:fill="FFFFFF"/>
        </w:rPr>
        <w:t>the amount of screentime that specific child uses and whether that could be the cause for lack of attention.</w:t>
      </w:r>
      <w:r w:rsidR="00C10219">
        <w:rPr>
          <w:rFonts w:asciiTheme="majorHAnsi" w:hAnsiTheme="majorHAnsi"/>
          <w:color w:val="000000" w:themeColor="text1"/>
          <w:shd w:val="clear" w:color="auto" w:fill="FFFFFF"/>
        </w:rPr>
        <w:t xml:space="preserve"> </w:t>
      </w:r>
      <w:r w:rsidR="00C2479E" w:rsidRPr="00361BB0">
        <w:rPr>
          <w:rFonts w:asciiTheme="majorHAnsi" w:hAnsiTheme="majorHAnsi"/>
          <w:color w:val="000000" w:themeColor="text1"/>
          <w:shd w:val="clear" w:color="auto" w:fill="FFFFFF"/>
        </w:rPr>
        <w:t>A limitation to observations can be the Haw</w:t>
      </w:r>
      <w:r w:rsidR="00E14A61" w:rsidRPr="00361BB0">
        <w:rPr>
          <w:rFonts w:asciiTheme="majorHAnsi" w:hAnsiTheme="majorHAnsi"/>
          <w:color w:val="000000" w:themeColor="text1"/>
          <w:shd w:val="clear" w:color="auto" w:fill="FFFFFF"/>
        </w:rPr>
        <w:t>thorne effect.</w:t>
      </w:r>
      <w:r w:rsidR="008B3FE6" w:rsidRPr="00361BB0">
        <w:rPr>
          <w:rFonts w:asciiTheme="majorHAnsi" w:hAnsiTheme="majorHAnsi"/>
          <w:color w:val="000000" w:themeColor="text1"/>
          <w:shd w:val="clear" w:color="auto" w:fill="FFFFFF"/>
        </w:rPr>
        <w:t xml:space="preserve"> </w:t>
      </w:r>
      <w:r w:rsidR="008B3FE6" w:rsidRPr="00361BB0">
        <w:rPr>
          <w:rFonts w:asciiTheme="majorHAnsi" w:hAnsiTheme="majorHAnsi"/>
        </w:rPr>
        <w:t xml:space="preserve">The Hawthorne effect is when there is a change in the </w:t>
      </w:r>
      <w:r w:rsidR="008B3FE6" w:rsidRPr="00361BB0">
        <w:rPr>
          <w:rFonts w:asciiTheme="majorHAnsi" w:hAnsiTheme="majorHAnsi"/>
        </w:rPr>
        <w:t>participants</w:t>
      </w:r>
      <w:r w:rsidR="008B3FE6" w:rsidRPr="00361BB0">
        <w:rPr>
          <w:rFonts w:asciiTheme="majorHAnsi" w:hAnsiTheme="majorHAnsi"/>
        </w:rPr>
        <w:t xml:space="preserve"> normal behaviour, </w:t>
      </w:r>
      <w:r w:rsidR="008B3FE6" w:rsidRPr="00361BB0">
        <w:rPr>
          <w:rFonts w:asciiTheme="majorHAnsi" w:hAnsiTheme="majorHAnsi"/>
        </w:rPr>
        <w:t>due</w:t>
      </w:r>
      <w:r w:rsidR="008B3FE6" w:rsidRPr="00361BB0">
        <w:rPr>
          <w:rFonts w:asciiTheme="majorHAnsi" w:hAnsiTheme="majorHAnsi"/>
        </w:rPr>
        <w:t xml:space="preserve"> to the knowledge that their behaviour is being watched or studied.</w:t>
      </w:r>
      <w:r w:rsidR="00361BB0" w:rsidRPr="00361BB0">
        <w:rPr>
          <w:rFonts w:asciiTheme="majorHAnsi" w:hAnsiTheme="majorHAnsi"/>
        </w:rPr>
        <w:t xml:space="preserve"> I</w:t>
      </w:r>
      <w:r w:rsidR="00361BB0" w:rsidRPr="00361BB0">
        <w:rPr>
          <w:rFonts w:asciiTheme="majorHAnsi" w:hAnsiTheme="majorHAnsi"/>
          <w:color w:val="000000"/>
        </w:rPr>
        <w:t xml:space="preserve">t originated from research conducted at the Hawthorne Works factory in the 1920s and 1930s, where workers improved their performance simply because they knew they were being </w:t>
      </w:r>
      <w:r w:rsidR="00361BB0" w:rsidRPr="00361BB0">
        <w:rPr>
          <w:rFonts w:asciiTheme="majorHAnsi" w:hAnsiTheme="majorHAnsi"/>
          <w:color w:val="000000"/>
        </w:rPr>
        <w:t>monitored</w:t>
      </w:r>
      <w:r w:rsidR="00D71453">
        <w:rPr>
          <w:rFonts w:asciiTheme="majorHAnsi" w:hAnsiTheme="majorHAnsi"/>
          <w:color w:val="000000"/>
        </w:rPr>
        <w:t xml:space="preserve"> </w:t>
      </w:r>
      <w:r w:rsidR="00EF588D">
        <w:rPr>
          <w:rFonts w:asciiTheme="majorHAnsi" w:hAnsiTheme="majorHAnsi"/>
          <w:color w:val="000000"/>
        </w:rPr>
        <w:t xml:space="preserve">(Oswald et al, 2014). </w:t>
      </w:r>
      <w:r w:rsidR="00361BB0" w:rsidRPr="00361BB0">
        <w:rPr>
          <w:rFonts w:asciiTheme="majorHAnsi" w:hAnsiTheme="majorHAnsi"/>
        </w:rPr>
        <w:t>For</w:t>
      </w:r>
      <w:r w:rsidR="008B3FE6" w:rsidRPr="00361BB0">
        <w:rPr>
          <w:rFonts w:asciiTheme="majorHAnsi" w:hAnsiTheme="majorHAnsi"/>
        </w:rPr>
        <w:t xml:space="preserve"> example, the children in the classroom could change their behaviour</w:t>
      </w:r>
      <w:r w:rsidR="004C48CF" w:rsidRPr="00361BB0">
        <w:rPr>
          <w:rFonts w:asciiTheme="majorHAnsi" w:hAnsiTheme="majorHAnsi"/>
        </w:rPr>
        <w:t xml:space="preserve"> to impress the unfamiliar person in the classroom observing them.</w:t>
      </w:r>
      <w:r w:rsidR="00361BB0">
        <w:rPr>
          <w:rFonts w:asciiTheme="majorHAnsi" w:hAnsiTheme="majorHAnsi"/>
        </w:rPr>
        <w:t xml:space="preserve"> To overcome this limi</w:t>
      </w:r>
      <w:r w:rsidR="004E2137">
        <w:rPr>
          <w:rFonts w:asciiTheme="majorHAnsi" w:hAnsiTheme="majorHAnsi"/>
        </w:rPr>
        <w:t xml:space="preserve">tation the researcher could have frequent visits before the study began to ensure the children are used to having someone else in the classroom. These could be random visits </w:t>
      </w:r>
      <w:r w:rsidR="00B24718">
        <w:rPr>
          <w:rFonts w:asciiTheme="majorHAnsi" w:hAnsiTheme="majorHAnsi"/>
        </w:rPr>
        <w:t xml:space="preserve">to ensure the </w:t>
      </w:r>
      <w:r w:rsidR="00D71453">
        <w:rPr>
          <w:rFonts w:asciiTheme="majorHAnsi" w:hAnsiTheme="majorHAnsi"/>
        </w:rPr>
        <w:t>researcher</w:t>
      </w:r>
      <w:r w:rsidR="00B24718">
        <w:rPr>
          <w:rFonts w:asciiTheme="majorHAnsi" w:hAnsiTheme="majorHAnsi"/>
        </w:rPr>
        <w:t xml:space="preserve"> can see the children in a natural environment and to </w:t>
      </w:r>
      <w:r w:rsidR="00D71453">
        <w:rPr>
          <w:rFonts w:asciiTheme="majorHAnsi" w:hAnsiTheme="majorHAnsi"/>
        </w:rPr>
        <w:t xml:space="preserve">guarantee </w:t>
      </w:r>
      <w:r w:rsidR="00B24718">
        <w:rPr>
          <w:rFonts w:asciiTheme="majorHAnsi" w:hAnsiTheme="majorHAnsi"/>
        </w:rPr>
        <w:t>the children don’t have a specific behaviour leading up to the scheduled visits</w:t>
      </w:r>
      <w:r w:rsidR="00D71453">
        <w:rPr>
          <w:rFonts w:asciiTheme="majorHAnsi" w:hAnsiTheme="majorHAnsi"/>
        </w:rPr>
        <w:t>.</w:t>
      </w:r>
      <w:r w:rsidR="0044614B">
        <w:rPr>
          <w:rFonts w:asciiTheme="majorHAnsi" w:hAnsiTheme="majorHAnsi"/>
        </w:rPr>
        <w:t xml:space="preserve"> </w:t>
      </w:r>
    </w:p>
    <w:p w14:paraId="42DA3D51" w14:textId="6A898A36" w:rsidR="00D71453" w:rsidRDefault="004A34CB" w:rsidP="008B3FE6">
      <w:pPr>
        <w:pStyle w:val="NormalWeb"/>
        <w:rPr>
          <w:rFonts w:asciiTheme="majorHAnsi" w:hAnsiTheme="majorHAnsi"/>
        </w:rPr>
      </w:pPr>
      <w:r>
        <w:rPr>
          <w:rFonts w:asciiTheme="majorHAnsi" w:hAnsiTheme="majorHAnsi"/>
        </w:rPr>
        <w:t xml:space="preserve">For this study the researcher decided not to use interviews as </w:t>
      </w:r>
      <w:r w:rsidR="004E37E4">
        <w:rPr>
          <w:rFonts w:asciiTheme="majorHAnsi" w:hAnsiTheme="majorHAnsi"/>
        </w:rPr>
        <w:t>they did</w:t>
      </w:r>
      <w:r w:rsidR="002932E4">
        <w:rPr>
          <w:rFonts w:asciiTheme="majorHAnsi" w:hAnsiTheme="majorHAnsi"/>
        </w:rPr>
        <w:t xml:space="preserve"> not think it was needed for this type of research. </w:t>
      </w:r>
      <w:r w:rsidR="00387A04">
        <w:rPr>
          <w:rFonts w:asciiTheme="majorHAnsi" w:hAnsiTheme="majorHAnsi"/>
        </w:rPr>
        <w:t xml:space="preserve">The questionnaire used in the study gave </w:t>
      </w:r>
      <w:r w:rsidR="00363987">
        <w:rPr>
          <w:rFonts w:asciiTheme="majorHAnsi" w:hAnsiTheme="majorHAnsi"/>
        </w:rPr>
        <w:t xml:space="preserve">enough </w:t>
      </w:r>
      <w:r w:rsidR="008D0BA8">
        <w:rPr>
          <w:rFonts w:asciiTheme="majorHAnsi" w:hAnsiTheme="majorHAnsi"/>
        </w:rPr>
        <w:t xml:space="preserve">credible </w:t>
      </w:r>
      <w:r w:rsidR="00363987">
        <w:rPr>
          <w:rFonts w:asciiTheme="majorHAnsi" w:hAnsiTheme="majorHAnsi"/>
        </w:rPr>
        <w:t>information</w:t>
      </w:r>
      <w:r w:rsidR="00D44093">
        <w:rPr>
          <w:rFonts w:asciiTheme="majorHAnsi" w:hAnsiTheme="majorHAnsi"/>
        </w:rPr>
        <w:t xml:space="preserve"> without having to go into more depth in interviews. Interviews can carry many ethical </w:t>
      </w:r>
      <w:r w:rsidR="004F1297">
        <w:rPr>
          <w:rFonts w:asciiTheme="majorHAnsi" w:hAnsiTheme="majorHAnsi"/>
        </w:rPr>
        <w:t>limitations</w:t>
      </w:r>
      <w:r w:rsidR="00A96530">
        <w:rPr>
          <w:rFonts w:asciiTheme="majorHAnsi" w:hAnsiTheme="majorHAnsi"/>
        </w:rPr>
        <w:t xml:space="preserve"> such </w:t>
      </w:r>
      <w:r w:rsidR="004C3F24">
        <w:rPr>
          <w:rFonts w:asciiTheme="majorHAnsi" w:hAnsiTheme="majorHAnsi"/>
        </w:rPr>
        <w:t>as power</w:t>
      </w:r>
      <w:r w:rsidR="00A20D0C">
        <w:rPr>
          <w:rFonts w:asciiTheme="majorHAnsi" w:hAnsiTheme="majorHAnsi"/>
        </w:rPr>
        <w:t xml:space="preserve"> relationships, this is when the </w:t>
      </w:r>
      <w:r w:rsidR="009863E5">
        <w:rPr>
          <w:rFonts w:asciiTheme="majorHAnsi" w:hAnsiTheme="majorHAnsi"/>
        </w:rPr>
        <w:t xml:space="preserve">interviewee can feel like the passive in the relationship as they are questioned by the researcher about </w:t>
      </w:r>
      <w:r w:rsidR="005B68AD">
        <w:rPr>
          <w:rFonts w:asciiTheme="majorHAnsi" w:hAnsiTheme="majorHAnsi"/>
        </w:rPr>
        <w:t>sensitive topics</w:t>
      </w:r>
      <w:r w:rsidR="00E85236">
        <w:rPr>
          <w:rFonts w:asciiTheme="majorHAnsi" w:hAnsiTheme="majorHAnsi"/>
        </w:rPr>
        <w:t xml:space="preserve"> (</w:t>
      </w:r>
      <w:proofErr w:type="spellStart"/>
      <w:r w:rsidR="00E85236">
        <w:rPr>
          <w:rFonts w:asciiTheme="majorHAnsi" w:hAnsiTheme="majorHAnsi"/>
        </w:rPr>
        <w:t>Nozgwana</w:t>
      </w:r>
      <w:proofErr w:type="spellEnd"/>
      <w:r w:rsidR="00E85236">
        <w:rPr>
          <w:rFonts w:asciiTheme="majorHAnsi" w:hAnsiTheme="majorHAnsi"/>
        </w:rPr>
        <w:t>, 2018).</w:t>
      </w:r>
      <w:r w:rsidR="004C3F24">
        <w:rPr>
          <w:rFonts w:asciiTheme="majorHAnsi" w:hAnsiTheme="majorHAnsi"/>
        </w:rPr>
        <w:t xml:space="preserve"> </w:t>
      </w:r>
    </w:p>
    <w:p w14:paraId="69D3E4D2" w14:textId="70B59F99" w:rsidR="004C3F24" w:rsidRDefault="004C3F24" w:rsidP="008B3FE6">
      <w:pPr>
        <w:pStyle w:val="NormalWeb"/>
        <w:rPr>
          <w:rFonts w:asciiTheme="majorHAnsi" w:hAnsiTheme="majorHAnsi"/>
        </w:rPr>
      </w:pPr>
    </w:p>
    <w:p w14:paraId="32622BAF" w14:textId="145C4CD9" w:rsidR="002932E4" w:rsidRPr="002932E4" w:rsidRDefault="002932E4" w:rsidP="002932E4">
      <w:pPr>
        <w:pStyle w:val="NormalWeb"/>
        <w:numPr>
          <w:ilvl w:val="0"/>
          <w:numId w:val="3"/>
        </w:numPr>
        <w:rPr>
          <w:rFonts w:asciiTheme="majorHAnsi" w:hAnsiTheme="majorHAnsi"/>
        </w:rPr>
      </w:pPr>
      <w:r>
        <w:rPr>
          <w:rFonts w:asciiTheme="majorHAnsi" w:hAnsiTheme="majorHAnsi"/>
          <w:color w:val="FF0000"/>
        </w:rPr>
        <w:t>Able to gain information needed from the questionnaire</w:t>
      </w:r>
    </w:p>
    <w:p w14:paraId="070D597E" w14:textId="7016F1F9" w:rsidR="002932E4" w:rsidRPr="00741836" w:rsidRDefault="002932E4" w:rsidP="002932E4">
      <w:pPr>
        <w:pStyle w:val="NormalWeb"/>
        <w:numPr>
          <w:ilvl w:val="0"/>
          <w:numId w:val="3"/>
        </w:numPr>
        <w:rPr>
          <w:rFonts w:asciiTheme="majorHAnsi" w:hAnsiTheme="majorHAnsi"/>
        </w:rPr>
      </w:pPr>
      <w:r>
        <w:rPr>
          <w:rFonts w:asciiTheme="majorHAnsi" w:hAnsiTheme="majorHAnsi"/>
          <w:color w:val="FF0000"/>
        </w:rPr>
        <w:t>Gained most of the knowledge by observation and seeing how the children acted in a natural setting</w:t>
      </w:r>
    </w:p>
    <w:p w14:paraId="24B2F83E" w14:textId="575F1A38" w:rsidR="00741836" w:rsidRPr="00084970" w:rsidRDefault="00741836" w:rsidP="002932E4">
      <w:pPr>
        <w:pStyle w:val="NormalWeb"/>
        <w:numPr>
          <w:ilvl w:val="0"/>
          <w:numId w:val="3"/>
        </w:numPr>
        <w:rPr>
          <w:rFonts w:asciiTheme="majorHAnsi" w:hAnsiTheme="majorHAnsi"/>
        </w:rPr>
      </w:pPr>
      <w:r>
        <w:rPr>
          <w:rFonts w:asciiTheme="majorHAnsi" w:hAnsiTheme="majorHAnsi"/>
          <w:color w:val="FF0000"/>
        </w:rPr>
        <w:t>Time consuming and adds more potential problems for the study</w:t>
      </w:r>
    </w:p>
    <w:p w14:paraId="6D511876" w14:textId="765FFFAB" w:rsidR="00084970" w:rsidRPr="00361BB0" w:rsidRDefault="00084970" w:rsidP="002932E4">
      <w:pPr>
        <w:pStyle w:val="NormalWeb"/>
        <w:numPr>
          <w:ilvl w:val="0"/>
          <w:numId w:val="3"/>
        </w:numPr>
        <w:rPr>
          <w:rFonts w:asciiTheme="majorHAnsi" w:hAnsiTheme="majorHAnsi"/>
        </w:rPr>
      </w:pPr>
      <w:r>
        <w:rPr>
          <w:rFonts w:asciiTheme="majorHAnsi" w:hAnsiTheme="majorHAnsi"/>
          <w:color w:val="FF0000"/>
        </w:rPr>
        <w:t>Decrease likelihood of researcher bias</w:t>
      </w:r>
    </w:p>
    <w:p w14:paraId="0FEBEA73" w14:textId="08DD3F8A" w:rsidR="001F7A13" w:rsidRDefault="001F7A13" w:rsidP="00B76EAD">
      <w:pPr>
        <w:rPr>
          <w:rFonts w:asciiTheme="majorHAnsi" w:hAnsiTheme="majorHAnsi"/>
          <w:color w:val="000000" w:themeColor="text1"/>
          <w:shd w:val="clear" w:color="auto" w:fill="FFFFFF"/>
        </w:rPr>
      </w:pPr>
    </w:p>
    <w:p w14:paraId="279865DB" w14:textId="77777777" w:rsidR="001F7A13" w:rsidRDefault="001F7A13" w:rsidP="00B76EAD">
      <w:pPr>
        <w:rPr>
          <w:rFonts w:asciiTheme="majorHAnsi" w:hAnsiTheme="majorHAnsi"/>
          <w:color w:val="000000" w:themeColor="text1"/>
          <w:shd w:val="clear" w:color="auto" w:fill="FFFFFF"/>
        </w:rPr>
      </w:pPr>
    </w:p>
    <w:p w14:paraId="6EA47A27" w14:textId="6FDDB02D" w:rsidR="00737247" w:rsidRDefault="00D21CB5" w:rsidP="00B76EAD">
      <w:pPr>
        <w:rPr>
          <w:rFonts w:asciiTheme="majorHAnsi" w:hAnsiTheme="majorHAnsi"/>
          <w:color w:val="000000" w:themeColor="text1"/>
          <w:shd w:val="clear" w:color="auto" w:fill="FFFFFF"/>
        </w:rPr>
      </w:pPr>
      <w:hyperlink r:id="rId12" w:history="1">
        <w:r w:rsidRPr="00352176">
          <w:rPr>
            <w:rStyle w:val="Hyperlink"/>
            <w:rFonts w:asciiTheme="majorHAnsi" w:hAnsiTheme="majorHAnsi"/>
            <w:shd w:val="clear" w:color="auto" w:fill="FFFFFF"/>
          </w:rPr>
          <w:t>https://www.ncbi.nlm.nih.gov/pmc/articles/PMC5325924/</w:t>
        </w:r>
      </w:hyperlink>
      <w:r>
        <w:rPr>
          <w:rFonts w:asciiTheme="majorHAnsi" w:hAnsiTheme="majorHAnsi"/>
          <w:color w:val="000000" w:themeColor="text1"/>
          <w:shd w:val="clear" w:color="auto" w:fill="FFFFFF"/>
        </w:rPr>
        <w:t xml:space="preserve"> </w:t>
      </w:r>
    </w:p>
    <w:p w14:paraId="23EE4A8A" w14:textId="77777777" w:rsidR="00F138AA" w:rsidRDefault="00F138AA" w:rsidP="00B76EAD">
      <w:pPr>
        <w:rPr>
          <w:rFonts w:asciiTheme="majorHAnsi" w:hAnsiTheme="majorHAnsi"/>
          <w:color w:val="000000" w:themeColor="text1"/>
          <w:shd w:val="clear" w:color="auto" w:fill="FFFFFF"/>
        </w:rPr>
      </w:pPr>
    </w:p>
    <w:p w14:paraId="47021FB3" w14:textId="59852901" w:rsidR="00F138AA" w:rsidRPr="004B3B75" w:rsidRDefault="00F138AA" w:rsidP="00B76EAD">
      <w:pPr>
        <w:rPr>
          <w:rFonts w:asciiTheme="majorHAnsi" w:hAnsiTheme="majorHAnsi"/>
          <w:color w:val="000000" w:themeColor="text1"/>
          <w:shd w:val="clear" w:color="auto" w:fill="FFFFFF"/>
        </w:rPr>
      </w:pPr>
    </w:p>
    <w:p w14:paraId="5D63D7CD" w14:textId="77777777" w:rsidR="00A94A5C" w:rsidRDefault="00A94A5C" w:rsidP="00B76EAD">
      <w:pPr>
        <w:rPr>
          <w:rFonts w:asciiTheme="majorHAnsi" w:hAnsiTheme="majorHAnsi"/>
          <w:b/>
          <w:bCs/>
          <w:color w:val="000000" w:themeColor="text1"/>
          <w:shd w:val="clear" w:color="auto" w:fill="FFFFFF"/>
        </w:rPr>
      </w:pPr>
    </w:p>
    <w:p w14:paraId="0C2FC123" w14:textId="13052F75" w:rsidR="0066170A" w:rsidRDefault="0066170A" w:rsidP="00B76EAD">
      <w:pPr>
        <w:rPr>
          <w:rFonts w:asciiTheme="majorHAnsi" w:hAnsiTheme="majorHAnsi"/>
          <w:color w:val="000000" w:themeColor="text1"/>
          <w:shd w:val="clear" w:color="auto" w:fill="FFFFFF"/>
        </w:rPr>
      </w:pPr>
      <w:r w:rsidRPr="00674C40">
        <w:rPr>
          <w:rFonts w:asciiTheme="majorHAnsi" w:hAnsiTheme="majorHAnsi"/>
          <w:color w:val="000000" w:themeColor="text1"/>
          <w:shd w:val="clear" w:color="auto" w:fill="FFFFFF"/>
        </w:rPr>
        <w:t>Sa</w:t>
      </w:r>
      <w:r w:rsidRPr="0066170A">
        <w:rPr>
          <w:rFonts w:asciiTheme="majorHAnsi" w:hAnsiTheme="majorHAnsi"/>
          <w:color w:val="000000" w:themeColor="text1"/>
          <w:shd w:val="clear" w:color="auto" w:fill="FFFFFF"/>
        </w:rPr>
        <w:t>mple</w:t>
      </w:r>
      <w:r>
        <w:rPr>
          <w:rFonts w:asciiTheme="majorHAnsi" w:hAnsiTheme="majorHAnsi"/>
          <w:color w:val="000000" w:themeColor="text1"/>
          <w:shd w:val="clear" w:color="auto" w:fill="FFFFFF"/>
        </w:rPr>
        <w:t xml:space="preserve"> – 30 children, age </w:t>
      </w:r>
      <w:r w:rsidR="00674C40">
        <w:rPr>
          <w:rFonts w:asciiTheme="majorHAnsi" w:hAnsiTheme="majorHAnsi"/>
          <w:color w:val="000000" w:themeColor="text1"/>
          <w:shd w:val="clear" w:color="auto" w:fill="FFFFFF"/>
        </w:rPr>
        <w:t>5-6, male and female</w:t>
      </w:r>
    </w:p>
    <w:p w14:paraId="735D7201" w14:textId="77777777" w:rsidR="00674C40" w:rsidRDefault="00674C40" w:rsidP="00B76EAD">
      <w:pPr>
        <w:rPr>
          <w:rFonts w:asciiTheme="majorHAnsi" w:hAnsiTheme="majorHAnsi"/>
          <w:color w:val="000000" w:themeColor="text1"/>
          <w:shd w:val="clear" w:color="auto" w:fill="FFFFFF"/>
        </w:rPr>
      </w:pPr>
    </w:p>
    <w:p w14:paraId="7E27C9AF" w14:textId="77777777" w:rsidR="00674C40" w:rsidRDefault="00674C40" w:rsidP="00B76EAD">
      <w:pPr>
        <w:rPr>
          <w:rFonts w:asciiTheme="majorHAnsi" w:hAnsiTheme="majorHAnsi"/>
          <w:color w:val="000000" w:themeColor="text1"/>
          <w:shd w:val="clear" w:color="auto" w:fill="FFFFFF"/>
        </w:rPr>
      </w:pPr>
    </w:p>
    <w:p w14:paraId="78595AC8" w14:textId="77777777" w:rsidR="003E768A" w:rsidRPr="00B725C5" w:rsidRDefault="003E768A" w:rsidP="003E768A">
      <w:pPr>
        <w:rPr>
          <w:rFonts w:ascii="Arial" w:hAnsi="Arial" w:cs="Arial"/>
        </w:rPr>
      </w:pPr>
      <w:r w:rsidRPr="00C92EAE">
        <w:rPr>
          <w:rFonts w:ascii="Arial" w:hAnsi="Arial" w:cs="Arial"/>
        </w:rPr>
        <w:t>may find. You will need to write about:</w:t>
      </w:r>
    </w:p>
    <w:p w14:paraId="16FC9D4D" w14:textId="77777777" w:rsidR="003E768A" w:rsidRPr="00C92EAE" w:rsidRDefault="003E768A" w:rsidP="003E768A">
      <w:pPr>
        <w:numPr>
          <w:ilvl w:val="1"/>
          <w:numId w:val="2"/>
        </w:numPr>
        <w:spacing w:after="160" w:line="259" w:lineRule="auto"/>
        <w:rPr>
          <w:rFonts w:ascii="Arial" w:hAnsi="Arial" w:cs="Arial"/>
        </w:rPr>
      </w:pPr>
      <w:r w:rsidRPr="00B725C5">
        <w:rPr>
          <w:rFonts w:ascii="Arial" w:hAnsi="Arial" w:cs="Arial"/>
        </w:rPr>
        <w:t xml:space="preserve">Your chosen </w:t>
      </w:r>
      <w:r w:rsidRPr="009A2140">
        <w:rPr>
          <w:rFonts w:ascii="Arial" w:hAnsi="Arial" w:cs="Arial"/>
          <w:b/>
          <w:bCs/>
        </w:rPr>
        <w:t>sample</w:t>
      </w:r>
      <w:r w:rsidRPr="00B725C5">
        <w:rPr>
          <w:rFonts w:ascii="Arial" w:hAnsi="Arial" w:cs="Arial"/>
        </w:rPr>
        <w:t xml:space="preserve"> – who and where? You will need to write about why you chose the sample. </w:t>
      </w:r>
      <w:r w:rsidRPr="00C92EAE">
        <w:rPr>
          <w:rFonts w:ascii="Arial" w:hAnsi="Arial" w:cs="Arial"/>
        </w:rPr>
        <w:t xml:space="preserve">Are they Workers? Parents? Children? How many? </w:t>
      </w:r>
    </w:p>
    <w:p w14:paraId="742B4300" w14:textId="77777777" w:rsidR="003E768A" w:rsidRPr="00B725C5" w:rsidRDefault="003E768A" w:rsidP="003E768A">
      <w:pPr>
        <w:numPr>
          <w:ilvl w:val="1"/>
          <w:numId w:val="2"/>
        </w:numPr>
        <w:spacing w:after="160" w:line="259" w:lineRule="auto"/>
        <w:rPr>
          <w:rFonts w:ascii="Arial" w:hAnsi="Arial" w:cs="Arial"/>
        </w:rPr>
      </w:pPr>
      <w:r w:rsidRPr="00B725C5">
        <w:rPr>
          <w:rFonts w:ascii="Arial" w:hAnsi="Arial" w:cs="Arial"/>
        </w:rPr>
        <w:t>What type of sample is it e.g. Probability / random? Reference this. You could think of why you chose the amount and type of sample.  </w:t>
      </w:r>
    </w:p>
    <w:p w14:paraId="3AB64166" w14:textId="77777777" w:rsidR="003E768A" w:rsidRPr="00B725C5" w:rsidRDefault="003E768A" w:rsidP="003E768A">
      <w:pPr>
        <w:numPr>
          <w:ilvl w:val="1"/>
          <w:numId w:val="2"/>
        </w:numPr>
        <w:spacing w:after="160" w:line="259" w:lineRule="auto"/>
        <w:rPr>
          <w:rFonts w:ascii="Arial" w:hAnsi="Arial" w:cs="Arial"/>
        </w:rPr>
      </w:pPr>
      <w:r w:rsidRPr="00B725C5">
        <w:rPr>
          <w:rFonts w:ascii="Arial" w:hAnsi="Arial" w:cs="Arial"/>
        </w:rPr>
        <w:t>Your chosen methods for your research project (e.g. Is it qualitative or quantitative? Mixed methods? interview, observation, questionnaire etc. and their types e.g. semi-structured / open-ended depending on the method.</w:t>
      </w:r>
    </w:p>
    <w:p w14:paraId="7CF7BD31" w14:textId="77777777" w:rsidR="003E768A" w:rsidRPr="00B725C5" w:rsidRDefault="003E768A" w:rsidP="003E768A">
      <w:pPr>
        <w:numPr>
          <w:ilvl w:val="1"/>
          <w:numId w:val="2"/>
        </w:numPr>
        <w:spacing w:after="160" w:line="259" w:lineRule="auto"/>
        <w:rPr>
          <w:rFonts w:ascii="Arial" w:hAnsi="Arial" w:cs="Arial"/>
        </w:rPr>
      </w:pPr>
      <w:r w:rsidRPr="00B725C5">
        <w:rPr>
          <w:rFonts w:ascii="Arial" w:hAnsi="Arial" w:cs="Arial"/>
        </w:rPr>
        <w:t xml:space="preserve">You must consider </w:t>
      </w:r>
      <w:r w:rsidRPr="00D13E5A">
        <w:rPr>
          <w:rFonts w:ascii="Arial" w:hAnsi="Arial" w:cs="Arial"/>
          <w:b/>
          <w:bCs/>
        </w:rPr>
        <w:t>why</w:t>
      </w:r>
      <w:r w:rsidRPr="00B725C5">
        <w:rPr>
          <w:rFonts w:ascii="Arial" w:hAnsi="Arial" w:cs="Arial"/>
        </w:rPr>
        <w:t xml:space="preserve"> you chose the method (s) and their</w:t>
      </w:r>
      <w:r w:rsidRPr="00D13E5A">
        <w:rPr>
          <w:rFonts w:ascii="Arial" w:hAnsi="Arial" w:cs="Arial"/>
          <w:b/>
          <w:bCs/>
        </w:rPr>
        <w:t xml:space="preserve"> limitations</w:t>
      </w:r>
      <w:r w:rsidRPr="00B725C5">
        <w:rPr>
          <w:rFonts w:ascii="Arial" w:hAnsi="Arial" w:cs="Arial"/>
        </w:rPr>
        <w:t xml:space="preserve">. Find and reference the limitations based on the resources you have read. Can you include issues like </w:t>
      </w:r>
      <w:r>
        <w:rPr>
          <w:rFonts w:ascii="Arial" w:hAnsi="Arial" w:cs="Arial"/>
        </w:rPr>
        <w:t xml:space="preserve">the </w:t>
      </w:r>
      <w:r w:rsidRPr="00B725C5">
        <w:rPr>
          <w:rFonts w:ascii="Arial" w:hAnsi="Arial" w:cs="Arial"/>
        </w:rPr>
        <w:t>Hawthorne / Halo</w:t>
      </w:r>
      <w:r>
        <w:rPr>
          <w:rFonts w:ascii="Arial" w:hAnsi="Arial" w:cs="Arial"/>
        </w:rPr>
        <w:t xml:space="preserve"> effect</w:t>
      </w:r>
      <w:r w:rsidRPr="00B725C5">
        <w:rPr>
          <w:rFonts w:ascii="Arial" w:hAnsi="Arial" w:cs="Arial"/>
        </w:rPr>
        <w:t xml:space="preserve">? </w:t>
      </w:r>
    </w:p>
    <w:p w14:paraId="47220A85" w14:textId="77777777" w:rsidR="003E768A" w:rsidRPr="00B725C5" w:rsidRDefault="003E768A" w:rsidP="003E768A">
      <w:pPr>
        <w:numPr>
          <w:ilvl w:val="1"/>
          <w:numId w:val="2"/>
        </w:numPr>
        <w:spacing w:after="160" w:line="259" w:lineRule="auto"/>
        <w:rPr>
          <w:rFonts w:ascii="Arial" w:hAnsi="Arial" w:cs="Arial"/>
        </w:rPr>
      </w:pPr>
      <w:r w:rsidRPr="00B725C5">
        <w:rPr>
          <w:rFonts w:ascii="Arial" w:hAnsi="Arial" w:cs="Arial"/>
        </w:rPr>
        <w:t xml:space="preserve">You must also consider </w:t>
      </w:r>
      <w:r w:rsidRPr="00AF4BC2">
        <w:rPr>
          <w:rFonts w:ascii="Arial" w:hAnsi="Arial" w:cs="Arial"/>
          <w:b/>
          <w:bCs/>
        </w:rPr>
        <w:t>why you did not choose another method for collecting your data</w:t>
      </w:r>
      <w:r w:rsidRPr="00B725C5">
        <w:rPr>
          <w:rFonts w:ascii="Arial" w:hAnsi="Arial" w:cs="Arial"/>
        </w:rPr>
        <w:t>.</w:t>
      </w:r>
    </w:p>
    <w:p w14:paraId="7FFA649B" w14:textId="77777777" w:rsidR="003E768A" w:rsidRDefault="003E768A" w:rsidP="003E768A">
      <w:pPr>
        <w:numPr>
          <w:ilvl w:val="1"/>
          <w:numId w:val="2"/>
        </w:numPr>
        <w:spacing w:after="160" w:line="259" w:lineRule="auto"/>
        <w:rPr>
          <w:rFonts w:ascii="Arial" w:hAnsi="Arial" w:cs="Arial"/>
        </w:rPr>
      </w:pPr>
      <w:r w:rsidRPr="00B725C5">
        <w:rPr>
          <w:rFonts w:ascii="Arial" w:hAnsi="Arial" w:cs="Arial"/>
        </w:rPr>
        <w:t xml:space="preserve">You must describe </w:t>
      </w:r>
      <w:r w:rsidRPr="00AF4BC2">
        <w:rPr>
          <w:rFonts w:ascii="Arial" w:hAnsi="Arial" w:cs="Arial"/>
          <w:b/>
          <w:bCs/>
        </w:rPr>
        <w:t>triangulation</w:t>
      </w:r>
      <w:r w:rsidRPr="00B725C5">
        <w:rPr>
          <w:rFonts w:ascii="Arial" w:hAnsi="Arial" w:cs="Arial"/>
        </w:rPr>
        <w:t>, the purpose of it and why you felt it was needed / not needed for your research project </w:t>
      </w:r>
    </w:p>
    <w:p w14:paraId="43F29BC6" w14:textId="77777777" w:rsidR="003E768A" w:rsidRPr="00B725C5" w:rsidRDefault="003E768A" w:rsidP="003E768A">
      <w:pPr>
        <w:numPr>
          <w:ilvl w:val="0"/>
          <w:numId w:val="2"/>
        </w:numPr>
        <w:spacing w:after="160" w:line="259" w:lineRule="auto"/>
        <w:rPr>
          <w:rFonts w:ascii="Arial" w:hAnsi="Arial" w:cs="Arial"/>
        </w:rPr>
      </w:pPr>
      <w:r>
        <w:rPr>
          <w:rFonts w:ascii="Arial" w:hAnsi="Arial" w:cs="Arial"/>
        </w:rPr>
        <w:t xml:space="preserve">Cite where you found your information throughout this section. Remember not to rely on just one textbook. </w:t>
      </w:r>
    </w:p>
    <w:p w14:paraId="488EE402" w14:textId="77777777" w:rsidR="00674C40" w:rsidRDefault="00674C40" w:rsidP="00B76EAD">
      <w:pPr>
        <w:rPr>
          <w:rFonts w:asciiTheme="majorHAnsi" w:hAnsiTheme="majorHAnsi"/>
          <w:b/>
          <w:bCs/>
          <w:color w:val="000000" w:themeColor="text1"/>
          <w:shd w:val="clear" w:color="auto" w:fill="FFFFFF"/>
        </w:rPr>
      </w:pPr>
    </w:p>
    <w:p w14:paraId="6D0A9643" w14:textId="77777777" w:rsidR="0066170A" w:rsidRDefault="0066170A" w:rsidP="00B76EAD">
      <w:pPr>
        <w:rPr>
          <w:rFonts w:asciiTheme="majorHAnsi" w:hAnsiTheme="majorHAnsi"/>
          <w:b/>
          <w:bCs/>
          <w:color w:val="000000" w:themeColor="text1"/>
          <w:shd w:val="clear" w:color="auto" w:fill="FFFFFF"/>
        </w:rPr>
      </w:pPr>
    </w:p>
    <w:p w14:paraId="19484340" w14:textId="1BA625AB" w:rsidR="0066170A" w:rsidRDefault="00674C40" w:rsidP="00674C40">
      <w:pPr>
        <w:rPr>
          <w:rFonts w:asciiTheme="majorHAnsi" w:hAnsiTheme="majorHAnsi"/>
          <w:color w:val="000000" w:themeColor="text1"/>
          <w:shd w:val="clear" w:color="auto" w:fill="FFFFFF"/>
        </w:rPr>
      </w:pPr>
      <w:r w:rsidRPr="00674C40">
        <w:rPr>
          <w:rFonts w:asciiTheme="majorHAnsi" w:hAnsiTheme="majorHAnsi"/>
          <w:color w:val="000000" w:themeColor="text1"/>
          <w:shd w:val="clear" w:color="auto" w:fill="FFFFFF"/>
        </w:rPr>
        <w:t xml:space="preserve">Questionnaire </w:t>
      </w:r>
      <w:r w:rsidR="004D3553" w:rsidRPr="00674C40">
        <w:rPr>
          <w:rFonts w:asciiTheme="majorHAnsi" w:hAnsiTheme="majorHAnsi"/>
          <w:color w:val="000000" w:themeColor="text1"/>
          <w:shd w:val="clear" w:color="auto" w:fill="FFFFFF"/>
        </w:rPr>
        <w:t>- regarding</w:t>
      </w:r>
      <w:r w:rsidR="0066170A" w:rsidRPr="00674C40">
        <w:rPr>
          <w:rFonts w:asciiTheme="majorHAnsi" w:hAnsiTheme="majorHAnsi"/>
          <w:color w:val="000000" w:themeColor="text1"/>
          <w:shd w:val="clear" w:color="auto" w:fill="FFFFFF"/>
        </w:rPr>
        <w:t xml:space="preserve"> amount of screen time the children initiate in</w:t>
      </w:r>
    </w:p>
    <w:p w14:paraId="0DE49EF4" w14:textId="77777777" w:rsidR="00F138AA" w:rsidRPr="00F138AA" w:rsidRDefault="00F138AA" w:rsidP="00F138AA">
      <w:pPr>
        <w:rPr>
          <w:rFonts w:asciiTheme="majorHAnsi" w:hAnsiTheme="majorHAnsi"/>
        </w:rPr>
      </w:pPr>
    </w:p>
    <w:p w14:paraId="5E57BC87" w14:textId="77777777" w:rsidR="00F138AA" w:rsidRDefault="00F138AA" w:rsidP="00F138AA">
      <w:pPr>
        <w:rPr>
          <w:rFonts w:asciiTheme="majorHAnsi" w:hAnsiTheme="majorHAnsi"/>
          <w:color w:val="000000" w:themeColor="text1"/>
          <w:shd w:val="clear" w:color="auto" w:fill="FFFFFF"/>
        </w:rPr>
      </w:pPr>
    </w:p>
    <w:p w14:paraId="7D57DE92" w14:textId="77777777" w:rsidR="00F138AA" w:rsidRDefault="00F138AA" w:rsidP="00F138AA">
      <w:pPr>
        <w:rPr>
          <w:rFonts w:asciiTheme="majorHAnsi" w:hAnsiTheme="majorHAnsi"/>
          <w:color w:val="000000" w:themeColor="text1"/>
          <w:shd w:val="clear" w:color="auto" w:fill="FFFFFF"/>
        </w:rPr>
      </w:pPr>
    </w:p>
    <w:p w14:paraId="0D535AFC" w14:textId="30155006" w:rsidR="00F138AA" w:rsidRDefault="00F138AA" w:rsidP="00F138AA">
      <w:pPr>
        <w:rPr>
          <w:rFonts w:asciiTheme="majorHAnsi" w:hAnsiTheme="majorHAnsi"/>
          <w:b/>
          <w:bCs/>
        </w:rPr>
      </w:pPr>
      <w:r w:rsidRPr="00F138AA">
        <w:rPr>
          <w:rFonts w:asciiTheme="majorHAnsi" w:hAnsiTheme="majorHAnsi"/>
          <w:b/>
          <w:bCs/>
        </w:rPr>
        <w:t>Ethics</w:t>
      </w:r>
    </w:p>
    <w:p w14:paraId="11308E01" w14:textId="77777777" w:rsidR="001864D2" w:rsidRDefault="001864D2" w:rsidP="00F138AA">
      <w:pPr>
        <w:rPr>
          <w:rFonts w:asciiTheme="majorHAnsi" w:hAnsiTheme="majorHAnsi"/>
          <w:b/>
          <w:bCs/>
        </w:rPr>
      </w:pPr>
    </w:p>
    <w:p w14:paraId="71884B34" w14:textId="1B08B9D2" w:rsidR="00B768C3" w:rsidRDefault="001864D2" w:rsidP="00F138AA">
      <w:pPr>
        <w:rPr>
          <w:rFonts w:asciiTheme="majorHAnsi" w:hAnsiTheme="majorHAnsi"/>
        </w:rPr>
      </w:pPr>
      <w:r>
        <w:rPr>
          <w:rFonts w:asciiTheme="majorHAnsi" w:hAnsiTheme="majorHAnsi"/>
        </w:rPr>
        <w:t xml:space="preserve">When conducting a </w:t>
      </w:r>
      <w:r w:rsidR="00BE25B3">
        <w:rPr>
          <w:rFonts w:asciiTheme="majorHAnsi" w:hAnsiTheme="majorHAnsi"/>
        </w:rPr>
        <w:t>study,</w:t>
      </w:r>
      <w:r>
        <w:rPr>
          <w:rFonts w:asciiTheme="majorHAnsi" w:hAnsiTheme="majorHAnsi"/>
        </w:rPr>
        <w:t xml:space="preserve"> a researcher will have certain principles that they need to follow to ensure the risk if any ethical problems are as low as possible.</w:t>
      </w:r>
      <w:r w:rsidR="009A361B">
        <w:rPr>
          <w:rFonts w:asciiTheme="majorHAnsi" w:hAnsiTheme="majorHAnsi"/>
        </w:rPr>
        <w:t xml:space="preserve"> During the study the researcher will need to </w:t>
      </w:r>
      <w:r w:rsidR="001A1F18">
        <w:rPr>
          <w:rFonts w:asciiTheme="majorHAnsi" w:hAnsiTheme="majorHAnsi"/>
        </w:rPr>
        <w:t>cover topics such as</w:t>
      </w:r>
      <w:r w:rsidR="009A361B">
        <w:rPr>
          <w:rFonts w:asciiTheme="majorHAnsi" w:hAnsiTheme="majorHAnsi"/>
        </w:rPr>
        <w:t xml:space="preserve"> consent</w:t>
      </w:r>
      <w:r w:rsidR="001A1F18">
        <w:rPr>
          <w:rFonts w:asciiTheme="majorHAnsi" w:hAnsiTheme="majorHAnsi"/>
        </w:rPr>
        <w:t xml:space="preserve">, confidentiality and </w:t>
      </w:r>
      <w:r w:rsidR="00FD5F23">
        <w:rPr>
          <w:rFonts w:asciiTheme="majorHAnsi" w:hAnsiTheme="majorHAnsi"/>
        </w:rPr>
        <w:t>deception, and</w:t>
      </w:r>
      <w:r w:rsidR="009A361B">
        <w:rPr>
          <w:rFonts w:asciiTheme="majorHAnsi" w:hAnsiTheme="majorHAnsi"/>
        </w:rPr>
        <w:t xml:space="preserve"> </w:t>
      </w:r>
      <w:r w:rsidR="00BE25B3">
        <w:rPr>
          <w:rFonts w:asciiTheme="majorHAnsi" w:hAnsiTheme="majorHAnsi"/>
        </w:rPr>
        <w:t>have explicit permission for every step of the study and give all information to the participants before the study begins so they know what to expect.</w:t>
      </w:r>
      <w:r w:rsidR="00FD5F23">
        <w:rPr>
          <w:rFonts w:asciiTheme="majorHAnsi" w:hAnsiTheme="majorHAnsi"/>
        </w:rPr>
        <w:t xml:space="preserve"> </w:t>
      </w:r>
    </w:p>
    <w:p w14:paraId="6869244B" w14:textId="77777777" w:rsidR="00CA30D1" w:rsidRDefault="00CA30D1" w:rsidP="00F138AA">
      <w:pPr>
        <w:rPr>
          <w:rFonts w:asciiTheme="majorHAnsi" w:hAnsiTheme="majorHAnsi"/>
        </w:rPr>
      </w:pPr>
    </w:p>
    <w:p w14:paraId="7D2AB359" w14:textId="138F519D" w:rsidR="00CA30D1" w:rsidRPr="00CA30D1" w:rsidRDefault="00CA30D1" w:rsidP="00F138AA">
      <w:pPr>
        <w:rPr>
          <w:rFonts w:asciiTheme="majorHAnsi" w:hAnsiTheme="majorHAnsi"/>
          <w:u w:val="single"/>
        </w:rPr>
      </w:pPr>
      <w:r>
        <w:rPr>
          <w:rFonts w:asciiTheme="majorHAnsi" w:hAnsiTheme="majorHAnsi"/>
          <w:u w:val="single"/>
        </w:rPr>
        <w:lastRenderedPageBreak/>
        <w:t>Consent</w:t>
      </w:r>
    </w:p>
    <w:p w14:paraId="459B0426" w14:textId="78DD29EA" w:rsidR="00B87308" w:rsidRDefault="00794FBC" w:rsidP="00B87308">
      <w:pPr>
        <w:pStyle w:val="NormalWeb"/>
      </w:pPr>
      <w:r>
        <w:rPr>
          <w:rFonts w:asciiTheme="majorHAnsi" w:hAnsiTheme="majorHAnsi"/>
        </w:rPr>
        <w:t xml:space="preserve">In early childhood settings </w:t>
      </w:r>
      <w:r w:rsidR="009B081E">
        <w:rPr>
          <w:rFonts w:asciiTheme="majorHAnsi" w:hAnsiTheme="majorHAnsi"/>
        </w:rPr>
        <w:t xml:space="preserve">gaining complete valid consent from young children can be a task as </w:t>
      </w:r>
      <w:r w:rsidR="00C70E67">
        <w:rPr>
          <w:rFonts w:asciiTheme="majorHAnsi" w:hAnsiTheme="majorHAnsi"/>
        </w:rPr>
        <w:t>w</w:t>
      </w:r>
      <w:r w:rsidR="00B768C3">
        <w:rPr>
          <w:rFonts w:asciiTheme="majorHAnsi" w:hAnsiTheme="majorHAnsi"/>
        </w:rPr>
        <w:t xml:space="preserve">hen working with children gaining valid </w:t>
      </w:r>
      <w:r w:rsidR="00B57ACF">
        <w:rPr>
          <w:rFonts w:asciiTheme="majorHAnsi" w:hAnsiTheme="majorHAnsi"/>
        </w:rPr>
        <w:t>consent can be difficult due to the fact they</w:t>
      </w:r>
      <w:r w:rsidR="00B16D5F">
        <w:rPr>
          <w:rFonts w:asciiTheme="majorHAnsi" w:hAnsiTheme="majorHAnsi"/>
        </w:rPr>
        <w:t xml:space="preserve"> may not fully understand what they are consenting to</w:t>
      </w:r>
      <w:r w:rsidR="00B42497">
        <w:rPr>
          <w:rFonts w:asciiTheme="majorHAnsi" w:hAnsiTheme="majorHAnsi"/>
        </w:rPr>
        <w:t xml:space="preserve"> (NSPCC, 2023) </w:t>
      </w:r>
      <w:r w:rsidR="00FD5F23" w:rsidRPr="00FD5F23">
        <w:rPr>
          <w:rFonts w:asciiTheme="majorHAnsi" w:hAnsiTheme="majorHAnsi"/>
        </w:rPr>
        <w:t xml:space="preserve">Given children's vulnerability and the need to safeguard their rights and welfare, ethics in research with them is crucial. Prioritising informed consent requires researchers to make sure parents or guardians are aware of the study and to obtain the child's consent in a way that is acceptable for the child's age. Reducing any possible hazards, whether they be psychological or physical, is essential, as is protecting privacy and confidentiality. Children are respected as unique persons when ethical principles are followed, and their opinions are heard and </w:t>
      </w:r>
      <w:r w:rsidR="002225C2" w:rsidRPr="00FD5F23">
        <w:rPr>
          <w:rFonts w:asciiTheme="majorHAnsi" w:hAnsiTheme="majorHAnsi"/>
        </w:rPr>
        <w:t>considered</w:t>
      </w:r>
      <w:r w:rsidR="00FD5F23" w:rsidRPr="00FD5F23">
        <w:rPr>
          <w:rFonts w:asciiTheme="majorHAnsi" w:hAnsiTheme="majorHAnsi"/>
        </w:rPr>
        <w:t xml:space="preserve"> during the research process. Furthermore, upholding strong ethical standards fosters trust, which is necessary for productive cooperation between families and researchers</w:t>
      </w:r>
      <w:r w:rsidR="00DA3E88">
        <w:rPr>
          <w:rFonts w:asciiTheme="majorHAnsi" w:hAnsiTheme="majorHAnsi"/>
        </w:rPr>
        <w:t xml:space="preserve"> (Graham et al,2013).</w:t>
      </w:r>
      <w:r w:rsidR="00B87308">
        <w:rPr>
          <w:rFonts w:asciiTheme="majorHAnsi" w:hAnsiTheme="majorHAnsi"/>
        </w:rPr>
        <w:t xml:space="preserve"> </w:t>
      </w:r>
      <w:r w:rsidR="005B6CD3">
        <w:rPr>
          <w:rFonts w:asciiTheme="majorHAnsi" w:hAnsiTheme="majorHAnsi"/>
        </w:rPr>
        <w:t xml:space="preserve">The UNCRC </w:t>
      </w:r>
      <w:r w:rsidR="00BC0513">
        <w:rPr>
          <w:rFonts w:asciiTheme="majorHAnsi" w:hAnsiTheme="majorHAnsi"/>
        </w:rPr>
        <w:t>have crucial information that protects all children from any type of harm and Article 12 states that “</w:t>
      </w:r>
      <w:r w:rsidR="00B87308">
        <w:rPr>
          <w:rFonts w:ascii="UniversNextPro" w:hAnsi="UniversNextPro"/>
          <w:sz w:val="20"/>
          <w:szCs w:val="20"/>
        </w:rPr>
        <w:t>Every child has the right to express their views, feelings and wishes in all matters affecting them, and to have their views considered and taken seriously</w:t>
      </w:r>
      <w:r w:rsidR="00BC0513">
        <w:rPr>
          <w:rFonts w:ascii="UniversNextPro" w:hAnsi="UniversNextPro"/>
          <w:sz w:val="20"/>
          <w:szCs w:val="20"/>
        </w:rPr>
        <w:t>”</w:t>
      </w:r>
      <w:r w:rsidR="00B87308">
        <w:rPr>
          <w:rFonts w:ascii="UniversNextPro" w:hAnsi="UniversNextPro"/>
          <w:sz w:val="20"/>
          <w:szCs w:val="20"/>
        </w:rPr>
        <w:t xml:space="preserve"> (</w:t>
      </w:r>
      <w:r w:rsidR="005B6CD3">
        <w:rPr>
          <w:rFonts w:ascii="UniversNextPro" w:hAnsi="UniversNextPro"/>
          <w:sz w:val="20"/>
          <w:szCs w:val="20"/>
        </w:rPr>
        <w:t xml:space="preserve">UNCRC, no date). </w:t>
      </w:r>
    </w:p>
    <w:p w14:paraId="15C9E3E6" w14:textId="77777777" w:rsidR="00CA30D1" w:rsidRDefault="00CA30D1" w:rsidP="00CA30D1">
      <w:pPr>
        <w:rPr>
          <w:rFonts w:asciiTheme="majorHAnsi" w:hAnsiTheme="majorHAnsi"/>
          <w:u w:val="single"/>
        </w:rPr>
      </w:pPr>
      <w:r>
        <w:rPr>
          <w:rFonts w:asciiTheme="majorHAnsi" w:hAnsiTheme="majorHAnsi"/>
          <w:u w:val="single"/>
        </w:rPr>
        <w:t xml:space="preserve">Confidentiality </w:t>
      </w:r>
    </w:p>
    <w:p w14:paraId="640458A7" w14:textId="77777777" w:rsidR="00CA30D1" w:rsidRDefault="00CA30D1" w:rsidP="00F138AA">
      <w:pPr>
        <w:rPr>
          <w:rFonts w:asciiTheme="majorHAnsi" w:hAnsiTheme="majorHAnsi"/>
        </w:rPr>
      </w:pPr>
    </w:p>
    <w:p w14:paraId="2389B296" w14:textId="08842EA5" w:rsidR="007D7C80" w:rsidRDefault="00CA30D1" w:rsidP="00F138AA">
      <w:pPr>
        <w:rPr>
          <w:rFonts w:asciiTheme="majorHAnsi" w:hAnsiTheme="majorHAnsi"/>
          <w:u w:val="single"/>
        </w:rPr>
      </w:pPr>
      <w:r w:rsidRPr="00CA30D1">
        <w:rPr>
          <w:rFonts w:asciiTheme="majorHAnsi" w:hAnsiTheme="majorHAnsi"/>
        </w:rPr>
        <w:t>Maintaining confidentiality throughout a research study is crucial because it safeguards participants' privacy and builds trust between participant and the researcher. People are more inclined to be open and honest when they are assured that their answers and personal information will be kept private, which improves the level of quality and dependability of the data obtained</w:t>
      </w:r>
      <w:r w:rsidR="0001797C">
        <w:rPr>
          <w:rFonts w:asciiTheme="majorHAnsi" w:hAnsiTheme="majorHAnsi"/>
        </w:rPr>
        <w:t xml:space="preserve"> (BERA,2024). </w:t>
      </w:r>
      <w:r w:rsidRPr="00CA30D1">
        <w:rPr>
          <w:rFonts w:asciiTheme="majorHAnsi" w:hAnsiTheme="majorHAnsi"/>
        </w:rPr>
        <w:t>Upholding confidentiality also reduces the possibility that the partici</w:t>
      </w:r>
      <w:r>
        <w:rPr>
          <w:rFonts w:asciiTheme="majorHAnsi" w:hAnsiTheme="majorHAnsi"/>
        </w:rPr>
        <w:t xml:space="preserve">pant </w:t>
      </w:r>
      <w:r w:rsidRPr="00CA30D1">
        <w:rPr>
          <w:rFonts w:asciiTheme="majorHAnsi" w:hAnsiTheme="majorHAnsi"/>
        </w:rPr>
        <w:t xml:space="preserve">may feel judged for disclosing certain information to the </w:t>
      </w:r>
      <w:r w:rsidRPr="00CA30D1">
        <w:rPr>
          <w:rFonts w:asciiTheme="majorHAnsi" w:hAnsiTheme="majorHAnsi"/>
        </w:rPr>
        <w:t>researcher</w:t>
      </w:r>
      <w:r w:rsidRPr="00CA30D1">
        <w:rPr>
          <w:rFonts w:asciiTheme="majorHAnsi" w:hAnsiTheme="majorHAnsi"/>
        </w:rPr>
        <w:t>. Researchers that put confidentiality first not only follow moral guidelines but also foster a polite and encouraging research atmosphere</w:t>
      </w:r>
      <w:r w:rsidR="00DE42BA">
        <w:rPr>
          <w:rFonts w:asciiTheme="majorHAnsi" w:hAnsiTheme="majorHAnsi"/>
          <w:u w:val="single"/>
        </w:rPr>
        <w:t xml:space="preserve"> </w:t>
      </w:r>
      <w:r w:rsidR="00DE42BA" w:rsidRPr="00DE42BA">
        <w:rPr>
          <w:rFonts w:asciiTheme="majorHAnsi" w:hAnsiTheme="majorHAnsi"/>
        </w:rPr>
        <w:t>(Tolich,2018)</w:t>
      </w:r>
    </w:p>
    <w:p w14:paraId="7DFD0916" w14:textId="63829C77" w:rsidR="007D7C80" w:rsidRDefault="007D7C80" w:rsidP="00F138AA">
      <w:pPr>
        <w:rPr>
          <w:rFonts w:asciiTheme="majorHAnsi" w:hAnsiTheme="majorHAnsi"/>
          <w:u w:val="single"/>
        </w:rPr>
      </w:pPr>
    </w:p>
    <w:p w14:paraId="54177BC8" w14:textId="77777777" w:rsidR="00EE3A29" w:rsidRDefault="00EE3A29" w:rsidP="00F138AA">
      <w:pPr>
        <w:rPr>
          <w:rFonts w:asciiTheme="majorHAnsi" w:hAnsiTheme="majorHAnsi"/>
          <w:u w:val="single"/>
        </w:rPr>
      </w:pPr>
    </w:p>
    <w:p w14:paraId="4AD8BC85" w14:textId="329332FA" w:rsidR="007D7C80" w:rsidRDefault="00B0500A" w:rsidP="00F138AA">
      <w:pPr>
        <w:rPr>
          <w:rFonts w:asciiTheme="majorHAnsi" w:hAnsiTheme="majorHAnsi"/>
          <w:u w:val="single"/>
        </w:rPr>
      </w:pPr>
      <w:r>
        <w:rPr>
          <w:rFonts w:asciiTheme="majorHAnsi" w:hAnsiTheme="majorHAnsi"/>
          <w:u w:val="single"/>
        </w:rPr>
        <w:t xml:space="preserve">Risk </w:t>
      </w:r>
      <w:r w:rsidR="00EE3A29">
        <w:rPr>
          <w:rFonts w:asciiTheme="majorHAnsi" w:hAnsiTheme="majorHAnsi"/>
          <w:u w:val="single"/>
        </w:rPr>
        <w:t xml:space="preserve">to </w:t>
      </w:r>
      <w:r>
        <w:rPr>
          <w:rFonts w:asciiTheme="majorHAnsi" w:hAnsiTheme="majorHAnsi"/>
          <w:u w:val="single"/>
        </w:rPr>
        <w:t xml:space="preserve">researcher </w:t>
      </w:r>
    </w:p>
    <w:p w14:paraId="379A3941" w14:textId="77777777" w:rsidR="00EE3A29" w:rsidRDefault="00EE3A29" w:rsidP="00F138AA">
      <w:pPr>
        <w:rPr>
          <w:rFonts w:asciiTheme="majorHAnsi" w:hAnsiTheme="majorHAnsi"/>
          <w:u w:val="single"/>
        </w:rPr>
      </w:pPr>
    </w:p>
    <w:p w14:paraId="17F6559E" w14:textId="51381B78" w:rsidR="006B46E9" w:rsidRPr="006B46E9" w:rsidRDefault="006B46E9" w:rsidP="00F138AA">
      <w:pPr>
        <w:rPr>
          <w:rFonts w:asciiTheme="majorHAnsi" w:hAnsiTheme="majorHAnsi"/>
        </w:rPr>
      </w:pPr>
      <w:r w:rsidRPr="006B46E9">
        <w:rPr>
          <w:rFonts w:asciiTheme="majorHAnsi" w:hAnsiTheme="majorHAnsi"/>
        </w:rPr>
        <w:t>Researchers have a strong ethical commitment to maintaining individuals' private information, which starts with gaining informed consent. This approach guarantees that participants understand how their data will be used and the security measures in place to protect their privacy. To avoid unauthorised access to private information, researchers must use comprehensive data protection to ensure only the researcher has access to the information given by the participants. Furthermore, they must respect participants' autonomy by allowing them to resign from the study at any moment. Transparency about handling the private information is critical because it builds confidence and promotes open communication between researchers and participants. Upholding these ethical commitments not only protects individuals, but also improves research integrity and the researcher's credibility</w:t>
      </w:r>
      <w:r>
        <w:rPr>
          <w:rFonts w:asciiTheme="majorHAnsi" w:hAnsiTheme="majorHAnsi"/>
        </w:rPr>
        <w:t xml:space="preserve"> (</w:t>
      </w:r>
      <w:r w:rsidR="00330968">
        <w:rPr>
          <w:rFonts w:asciiTheme="majorHAnsi" w:hAnsiTheme="majorHAnsi"/>
        </w:rPr>
        <w:t>UK Research and Innovation, no date).</w:t>
      </w:r>
    </w:p>
    <w:p w14:paraId="22AA6661" w14:textId="77777777" w:rsidR="00B0500A" w:rsidRDefault="00B0500A" w:rsidP="00F138AA">
      <w:pPr>
        <w:rPr>
          <w:rFonts w:asciiTheme="majorHAnsi" w:hAnsiTheme="majorHAnsi"/>
        </w:rPr>
      </w:pPr>
    </w:p>
    <w:p w14:paraId="22F48DF5" w14:textId="303A2645" w:rsidR="00906316" w:rsidRPr="006B46E9" w:rsidRDefault="00906316" w:rsidP="00F138AA">
      <w:pPr>
        <w:rPr>
          <w:rFonts w:asciiTheme="majorHAnsi" w:hAnsiTheme="majorHAnsi"/>
        </w:rPr>
      </w:pPr>
      <w:r w:rsidRPr="00906316">
        <w:rPr>
          <w:rFonts w:asciiTheme="majorHAnsi" w:hAnsiTheme="majorHAnsi"/>
        </w:rPr>
        <w:t xml:space="preserve">Researchers that conduct studies on children can face serious reputational risks, if the studies are not carried out correctly. If the research is seen as unethical, or if there are questions about the safety and well-being of child participants, the researcher's credibility can be seriously affected, leading to professional consequences and loss of confidence within the </w:t>
      </w:r>
      <w:r w:rsidRPr="00906316">
        <w:rPr>
          <w:rFonts w:asciiTheme="majorHAnsi" w:hAnsiTheme="majorHAnsi"/>
        </w:rPr>
        <w:lastRenderedPageBreak/>
        <w:t>academic community and among peers.</w:t>
      </w:r>
      <w:r w:rsidR="00E7649D">
        <w:rPr>
          <w:rFonts w:asciiTheme="majorHAnsi" w:hAnsiTheme="majorHAnsi"/>
        </w:rPr>
        <w:t xml:space="preserve"> (Smyth, Martin and Downing 2024)</w:t>
      </w:r>
      <w:r w:rsidR="005752F5">
        <w:rPr>
          <w:rFonts w:asciiTheme="majorHAnsi" w:hAnsiTheme="majorHAnsi"/>
        </w:rPr>
        <w:t>. To avoid these risks from happening during the study</w:t>
      </w:r>
      <w:r w:rsidR="002B2DD5">
        <w:rPr>
          <w:rFonts w:asciiTheme="majorHAnsi" w:hAnsiTheme="majorHAnsi"/>
        </w:rPr>
        <w:t xml:space="preserve"> the researcher must make</w:t>
      </w:r>
      <w:r w:rsidR="002B2DD5" w:rsidRPr="002B2DD5">
        <w:rPr>
          <w:rFonts w:asciiTheme="majorHAnsi" w:hAnsiTheme="majorHAnsi"/>
        </w:rPr>
        <w:t xml:space="preserve"> sure consent forms are worded in an understandable way and that participants are fully informed of the study's goals, risks, and rewards. Researchers must obtain participants assent particularly when working with children</w:t>
      </w:r>
      <w:r w:rsidR="00AC35C2">
        <w:rPr>
          <w:rFonts w:asciiTheme="majorHAnsi" w:hAnsiTheme="majorHAnsi"/>
        </w:rPr>
        <w:t xml:space="preserve"> (Department for Education, no date).</w:t>
      </w:r>
    </w:p>
    <w:p w14:paraId="21E1540E" w14:textId="77777777" w:rsidR="00B0500A" w:rsidRDefault="00B0500A" w:rsidP="00F138AA">
      <w:pPr>
        <w:rPr>
          <w:rFonts w:asciiTheme="majorHAnsi" w:hAnsiTheme="majorHAnsi"/>
        </w:rPr>
      </w:pPr>
    </w:p>
    <w:p w14:paraId="24E96745" w14:textId="2A5F0AC1" w:rsidR="00E7649D" w:rsidRPr="006B46E9" w:rsidRDefault="001863C4" w:rsidP="00F138AA">
      <w:pPr>
        <w:rPr>
          <w:rFonts w:asciiTheme="majorHAnsi" w:hAnsiTheme="majorHAnsi"/>
        </w:rPr>
      </w:pPr>
      <w:r w:rsidRPr="001863C4">
        <w:rPr>
          <w:rFonts w:asciiTheme="majorHAnsi" w:hAnsiTheme="majorHAnsi"/>
        </w:rPr>
        <w:t>The emotional toll of working with vulnerable people could carry over into a researcher's personal life, as the study's demands may necessitate long hours and a strong focus on the welfare of children participants. This can strain personal relationships and create a difficult work-life balance, as researchers may struggle to disconnect from their professional commitments. Balancing ethical commitments to safeguard children while maintaining personal well-being and ethical conduct is a unique difficulty for researchers working in this delicate field</w:t>
      </w:r>
      <w:r w:rsidR="00B87D9F">
        <w:rPr>
          <w:rFonts w:asciiTheme="majorHAnsi" w:hAnsiTheme="majorHAnsi"/>
        </w:rPr>
        <w:t xml:space="preserve"> (Sherry,2013).</w:t>
      </w:r>
    </w:p>
    <w:p w14:paraId="44CA5E30" w14:textId="77777777" w:rsidR="00B0500A" w:rsidRDefault="00B0500A" w:rsidP="00F138AA">
      <w:pPr>
        <w:rPr>
          <w:rFonts w:asciiTheme="majorHAnsi" w:hAnsiTheme="majorHAnsi"/>
          <w:u w:val="single"/>
        </w:rPr>
      </w:pPr>
    </w:p>
    <w:p w14:paraId="7892F3B8" w14:textId="494912E9" w:rsidR="00B0500A" w:rsidRDefault="00037713" w:rsidP="00F138AA">
      <w:pPr>
        <w:rPr>
          <w:rFonts w:asciiTheme="majorHAnsi" w:hAnsiTheme="majorHAnsi"/>
          <w:u w:val="single"/>
        </w:rPr>
      </w:pPr>
      <w:r>
        <w:rPr>
          <w:rFonts w:asciiTheme="majorHAnsi" w:hAnsiTheme="majorHAnsi"/>
          <w:u w:val="single"/>
        </w:rPr>
        <w:t xml:space="preserve">Risk </w:t>
      </w:r>
      <w:r w:rsidR="00330968">
        <w:rPr>
          <w:rFonts w:asciiTheme="majorHAnsi" w:hAnsiTheme="majorHAnsi"/>
          <w:u w:val="single"/>
        </w:rPr>
        <w:t>to</w:t>
      </w:r>
      <w:r>
        <w:rPr>
          <w:rFonts w:asciiTheme="majorHAnsi" w:hAnsiTheme="majorHAnsi"/>
          <w:u w:val="single"/>
        </w:rPr>
        <w:t xml:space="preserve"> Participant</w:t>
      </w:r>
    </w:p>
    <w:p w14:paraId="61FFC593" w14:textId="77777777" w:rsidR="00037713" w:rsidRDefault="00037713" w:rsidP="00F138AA">
      <w:pPr>
        <w:rPr>
          <w:rFonts w:asciiTheme="majorHAnsi" w:hAnsiTheme="majorHAnsi"/>
          <w:u w:val="single"/>
        </w:rPr>
      </w:pPr>
    </w:p>
    <w:p w14:paraId="5346F0D5" w14:textId="44C30258" w:rsidR="00E86C3A" w:rsidRPr="00E86C3A" w:rsidRDefault="00E86C3A" w:rsidP="00F138AA">
      <w:pPr>
        <w:rPr>
          <w:rFonts w:asciiTheme="majorHAnsi" w:hAnsiTheme="majorHAnsi"/>
        </w:rPr>
      </w:pPr>
      <w:r>
        <w:rPr>
          <w:rFonts w:asciiTheme="majorHAnsi" w:hAnsiTheme="majorHAnsi"/>
        </w:rPr>
        <w:t xml:space="preserve">For this study the main participants will be the children of the class and when working with children the researcher will always need to ensure that the </w:t>
      </w:r>
      <w:r w:rsidR="009D4114">
        <w:rPr>
          <w:rFonts w:asciiTheme="majorHAnsi" w:hAnsiTheme="majorHAnsi"/>
        </w:rPr>
        <w:t>children’s</w:t>
      </w:r>
      <w:r>
        <w:rPr>
          <w:rFonts w:asciiTheme="majorHAnsi" w:hAnsiTheme="majorHAnsi"/>
        </w:rPr>
        <w:t xml:space="preserve"> best interest </w:t>
      </w:r>
      <w:proofErr w:type="gramStart"/>
      <w:r>
        <w:rPr>
          <w:rFonts w:asciiTheme="majorHAnsi" w:hAnsiTheme="majorHAnsi"/>
        </w:rPr>
        <w:t>are</w:t>
      </w:r>
      <w:proofErr w:type="gramEnd"/>
      <w:r>
        <w:rPr>
          <w:rFonts w:asciiTheme="majorHAnsi" w:hAnsiTheme="majorHAnsi"/>
        </w:rPr>
        <w:t xml:space="preserve"> always put first. </w:t>
      </w:r>
      <w:r w:rsidR="009D4114" w:rsidRPr="009D4114">
        <w:rPr>
          <w:rFonts w:asciiTheme="majorHAnsi" w:hAnsiTheme="majorHAnsi"/>
        </w:rPr>
        <w:t>Children who participate in research studies can come across a variety of dangers, including physical, emotional, and psychological issues. Depending on the nature of the study, they may be subjected to certain interventions that could have adverse effects.  Emotional distress may occur, particularly if the research involves sensitive issues or high-risk situations. Obtaining complete informed consent can be challenging since children may not completely understand the study's aim, and parents or guardians frequently provide consent on their behalf, which may not reflect the child's views. Researchers must take precautions to reduce these dangers, prioritising the wellbeing and rights of young participants throughout the research process</w:t>
      </w:r>
      <w:r w:rsidR="009D4114">
        <w:rPr>
          <w:rFonts w:asciiTheme="majorHAnsi" w:hAnsiTheme="majorHAnsi"/>
        </w:rPr>
        <w:t xml:space="preserve"> </w:t>
      </w:r>
      <w:r w:rsidR="00EE3B6C">
        <w:rPr>
          <w:rFonts w:asciiTheme="majorHAnsi" w:hAnsiTheme="majorHAnsi"/>
        </w:rPr>
        <w:t>(</w:t>
      </w:r>
      <w:r w:rsidR="00C323BC">
        <w:rPr>
          <w:rFonts w:asciiTheme="majorHAnsi" w:hAnsiTheme="majorHAnsi"/>
        </w:rPr>
        <w:t>NHS,2024).</w:t>
      </w:r>
      <w:r w:rsidR="002F6E53">
        <w:rPr>
          <w:rFonts w:asciiTheme="majorHAnsi" w:hAnsiTheme="majorHAnsi"/>
        </w:rPr>
        <w:t xml:space="preserve"> To refrain from any of these ethical limitations arising during the research the </w:t>
      </w:r>
      <w:r w:rsidR="00AD447A">
        <w:rPr>
          <w:rFonts w:asciiTheme="majorHAnsi" w:hAnsiTheme="majorHAnsi"/>
        </w:rPr>
        <w:t xml:space="preserve">researcher will need to make sure that </w:t>
      </w:r>
      <w:r w:rsidR="007C0B4B">
        <w:rPr>
          <w:rFonts w:asciiTheme="majorHAnsi" w:hAnsiTheme="majorHAnsi"/>
        </w:rPr>
        <w:t>b</w:t>
      </w:r>
      <w:r w:rsidR="007C0B4B" w:rsidRPr="007C0B4B">
        <w:rPr>
          <w:rFonts w:asciiTheme="majorHAnsi" w:hAnsiTheme="majorHAnsi"/>
        </w:rPr>
        <w:t xml:space="preserve">efore providing consent, </w:t>
      </w:r>
      <w:r w:rsidR="007C0B4B">
        <w:rPr>
          <w:rFonts w:asciiTheme="majorHAnsi" w:hAnsiTheme="majorHAnsi"/>
        </w:rPr>
        <w:t xml:space="preserve">the </w:t>
      </w:r>
      <w:r w:rsidR="007C0B4B" w:rsidRPr="007C0B4B">
        <w:rPr>
          <w:rFonts w:asciiTheme="majorHAnsi" w:hAnsiTheme="majorHAnsi"/>
        </w:rPr>
        <w:t xml:space="preserve">children and young people should be given age-appropriate information that allows them to understand their involvement in research. To make information easier to understand, it </w:t>
      </w:r>
      <w:r w:rsidR="000122D3">
        <w:rPr>
          <w:rFonts w:asciiTheme="majorHAnsi" w:hAnsiTheme="majorHAnsi"/>
        </w:rPr>
        <w:t>would be easier for the children to understand if the information was to</w:t>
      </w:r>
      <w:r w:rsidR="007C0B4B" w:rsidRPr="007C0B4B">
        <w:rPr>
          <w:rFonts w:asciiTheme="majorHAnsi" w:hAnsiTheme="majorHAnsi"/>
        </w:rPr>
        <w:t xml:space="preserve"> be presented in layers or stages. Children and young people should be given the opportunity to ask questions and seek advice in their decision-making, such as speaking with a trusted adult.</w:t>
      </w:r>
      <w:r w:rsidR="00F56828">
        <w:rPr>
          <w:rFonts w:asciiTheme="majorHAnsi" w:hAnsiTheme="majorHAnsi"/>
        </w:rPr>
        <w:t xml:space="preserve"> Furthermore,</w:t>
      </w:r>
      <w:r w:rsidR="007C0B4B" w:rsidRPr="007C0B4B">
        <w:rPr>
          <w:rFonts w:asciiTheme="majorHAnsi" w:hAnsiTheme="majorHAnsi"/>
        </w:rPr>
        <w:t xml:space="preserve"> </w:t>
      </w:r>
      <w:r w:rsidR="00C62C70" w:rsidRPr="007C0B4B">
        <w:rPr>
          <w:rFonts w:asciiTheme="majorHAnsi" w:hAnsiTheme="majorHAnsi"/>
        </w:rPr>
        <w:t>Marinati</w:t>
      </w:r>
      <w:r w:rsidR="00C62C70">
        <w:rPr>
          <w:rFonts w:asciiTheme="majorHAnsi" w:hAnsiTheme="majorHAnsi"/>
        </w:rPr>
        <w:t>ng</w:t>
      </w:r>
      <w:r w:rsidR="00F56828">
        <w:rPr>
          <w:rFonts w:asciiTheme="majorHAnsi" w:hAnsiTheme="majorHAnsi"/>
        </w:rPr>
        <w:t xml:space="preserve"> </w:t>
      </w:r>
      <w:r w:rsidR="007C0B4B" w:rsidRPr="007C0B4B">
        <w:rPr>
          <w:rFonts w:asciiTheme="majorHAnsi" w:hAnsiTheme="majorHAnsi"/>
        </w:rPr>
        <w:t xml:space="preserve">detailed records of all consent </w:t>
      </w:r>
      <w:r w:rsidR="00AC35C2" w:rsidRPr="007C0B4B">
        <w:rPr>
          <w:rFonts w:asciiTheme="majorHAnsi" w:hAnsiTheme="majorHAnsi"/>
        </w:rPr>
        <w:t xml:space="preserve">talks </w:t>
      </w:r>
      <w:r w:rsidR="00AC35C2">
        <w:rPr>
          <w:rFonts w:asciiTheme="majorHAnsi" w:hAnsiTheme="majorHAnsi"/>
        </w:rPr>
        <w:t>throughout</w:t>
      </w:r>
      <w:r w:rsidR="00F56828">
        <w:rPr>
          <w:rFonts w:asciiTheme="majorHAnsi" w:hAnsiTheme="majorHAnsi"/>
        </w:rPr>
        <w:t xml:space="preserve"> the study will ensure the </w:t>
      </w:r>
      <w:r w:rsidR="00C62C70">
        <w:rPr>
          <w:rFonts w:asciiTheme="majorHAnsi" w:hAnsiTheme="majorHAnsi"/>
        </w:rPr>
        <w:t>researcher</w:t>
      </w:r>
      <w:r w:rsidR="00F56828">
        <w:rPr>
          <w:rFonts w:asciiTheme="majorHAnsi" w:hAnsiTheme="majorHAnsi"/>
        </w:rPr>
        <w:t xml:space="preserve"> has </w:t>
      </w:r>
      <w:r w:rsidR="00C62C70">
        <w:rPr>
          <w:rFonts w:asciiTheme="majorHAnsi" w:hAnsiTheme="majorHAnsi"/>
        </w:rPr>
        <w:t xml:space="preserve">followed all the correct steps when working with the children to come to a </w:t>
      </w:r>
      <w:r w:rsidR="007C0B4B" w:rsidRPr="007C0B4B">
        <w:rPr>
          <w:rFonts w:asciiTheme="majorHAnsi" w:hAnsiTheme="majorHAnsi"/>
        </w:rPr>
        <w:t>final decision</w:t>
      </w:r>
      <w:r w:rsidR="00C62C70">
        <w:rPr>
          <w:rFonts w:asciiTheme="majorHAnsi" w:hAnsiTheme="majorHAnsi"/>
        </w:rPr>
        <w:t xml:space="preserve"> on whether they would like to participate (UK research and Innovation, no date).</w:t>
      </w:r>
    </w:p>
    <w:p w14:paraId="5D3EBB44" w14:textId="77777777" w:rsidR="00330968" w:rsidRDefault="00330968" w:rsidP="00F138AA">
      <w:pPr>
        <w:rPr>
          <w:rFonts w:asciiTheme="majorHAnsi" w:hAnsiTheme="majorHAnsi"/>
          <w:u w:val="single"/>
        </w:rPr>
      </w:pPr>
    </w:p>
    <w:p w14:paraId="3B6F10D7" w14:textId="77777777" w:rsidR="00C323BC" w:rsidRDefault="00C323BC" w:rsidP="00F138AA">
      <w:pPr>
        <w:rPr>
          <w:rFonts w:asciiTheme="majorHAnsi" w:hAnsiTheme="majorHAnsi"/>
          <w:u w:val="single"/>
        </w:rPr>
      </w:pPr>
    </w:p>
    <w:p w14:paraId="4444F0A5" w14:textId="188860B3" w:rsidR="00C323BC" w:rsidRDefault="00C323BC" w:rsidP="00F138AA">
      <w:pPr>
        <w:rPr>
          <w:rFonts w:asciiTheme="majorHAnsi" w:hAnsiTheme="majorHAnsi"/>
          <w:u w:val="single"/>
        </w:rPr>
      </w:pPr>
      <w:r>
        <w:rPr>
          <w:rFonts w:asciiTheme="majorHAnsi" w:hAnsiTheme="majorHAnsi"/>
          <w:u w:val="single"/>
        </w:rPr>
        <w:t>Risk to University</w:t>
      </w:r>
    </w:p>
    <w:p w14:paraId="6B80AFEF" w14:textId="77777777" w:rsidR="00C323BC" w:rsidRDefault="00C323BC" w:rsidP="00F138AA">
      <w:pPr>
        <w:rPr>
          <w:rFonts w:asciiTheme="majorHAnsi" w:hAnsiTheme="majorHAnsi"/>
          <w:u w:val="single"/>
        </w:rPr>
      </w:pPr>
    </w:p>
    <w:p w14:paraId="32ADAD81" w14:textId="77777777" w:rsidR="00C323BC" w:rsidRPr="00F138AA" w:rsidRDefault="00C323BC" w:rsidP="00F138AA">
      <w:pPr>
        <w:rPr>
          <w:rFonts w:asciiTheme="majorHAnsi" w:hAnsiTheme="majorHAnsi"/>
          <w:u w:val="single"/>
        </w:rPr>
      </w:pPr>
    </w:p>
    <w:sectPr w:rsidR="00C323BC" w:rsidRPr="00F138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NewRomanPSMT">
    <w:altName w:val="Times New Roman"/>
    <w:panose1 w:val="020B0604020202020204"/>
    <w:charset w:val="00"/>
    <w:family w:val="roman"/>
    <w:pitch w:val="default"/>
  </w:font>
  <w:font w:name="UniversNextPro">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576E1"/>
    <w:multiLevelType w:val="hybridMultilevel"/>
    <w:tmpl w:val="A9A80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07979"/>
    <w:multiLevelType w:val="hybridMultilevel"/>
    <w:tmpl w:val="E5CC7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0D6E03"/>
    <w:multiLevelType w:val="hybridMultilevel"/>
    <w:tmpl w:val="881AD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690667"/>
    <w:multiLevelType w:val="hybridMultilevel"/>
    <w:tmpl w:val="829C1D00"/>
    <w:lvl w:ilvl="0" w:tplc="07BAB90C">
      <w:start w:val="1"/>
      <w:numFmt w:val="bullet"/>
      <w:lvlText w:val="•"/>
      <w:lvlJc w:val="left"/>
      <w:pPr>
        <w:tabs>
          <w:tab w:val="num" w:pos="720"/>
        </w:tabs>
        <w:ind w:left="720" w:hanging="360"/>
      </w:pPr>
      <w:rPr>
        <w:rFonts w:ascii="Arial" w:hAnsi="Arial" w:hint="default"/>
      </w:rPr>
    </w:lvl>
    <w:lvl w:ilvl="1" w:tplc="947012A4">
      <w:start w:val="1"/>
      <w:numFmt w:val="bullet"/>
      <w:lvlText w:val="•"/>
      <w:lvlJc w:val="left"/>
      <w:pPr>
        <w:tabs>
          <w:tab w:val="num" w:pos="1440"/>
        </w:tabs>
        <w:ind w:left="1440" w:hanging="360"/>
      </w:pPr>
      <w:rPr>
        <w:rFonts w:ascii="Arial" w:hAnsi="Arial" w:hint="default"/>
      </w:rPr>
    </w:lvl>
    <w:lvl w:ilvl="2" w:tplc="79C0291A" w:tentative="1">
      <w:start w:val="1"/>
      <w:numFmt w:val="bullet"/>
      <w:lvlText w:val="•"/>
      <w:lvlJc w:val="left"/>
      <w:pPr>
        <w:tabs>
          <w:tab w:val="num" w:pos="2160"/>
        </w:tabs>
        <w:ind w:left="2160" w:hanging="360"/>
      </w:pPr>
      <w:rPr>
        <w:rFonts w:ascii="Arial" w:hAnsi="Arial" w:hint="default"/>
      </w:rPr>
    </w:lvl>
    <w:lvl w:ilvl="3" w:tplc="52CE1642" w:tentative="1">
      <w:start w:val="1"/>
      <w:numFmt w:val="bullet"/>
      <w:lvlText w:val="•"/>
      <w:lvlJc w:val="left"/>
      <w:pPr>
        <w:tabs>
          <w:tab w:val="num" w:pos="2880"/>
        </w:tabs>
        <w:ind w:left="2880" w:hanging="360"/>
      </w:pPr>
      <w:rPr>
        <w:rFonts w:ascii="Arial" w:hAnsi="Arial" w:hint="default"/>
      </w:rPr>
    </w:lvl>
    <w:lvl w:ilvl="4" w:tplc="472831F4" w:tentative="1">
      <w:start w:val="1"/>
      <w:numFmt w:val="bullet"/>
      <w:lvlText w:val="•"/>
      <w:lvlJc w:val="left"/>
      <w:pPr>
        <w:tabs>
          <w:tab w:val="num" w:pos="3600"/>
        </w:tabs>
        <w:ind w:left="3600" w:hanging="360"/>
      </w:pPr>
      <w:rPr>
        <w:rFonts w:ascii="Arial" w:hAnsi="Arial" w:hint="default"/>
      </w:rPr>
    </w:lvl>
    <w:lvl w:ilvl="5" w:tplc="C44E67E2" w:tentative="1">
      <w:start w:val="1"/>
      <w:numFmt w:val="bullet"/>
      <w:lvlText w:val="•"/>
      <w:lvlJc w:val="left"/>
      <w:pPr>
        <w:tabs>
          <w:tab w:val="num" w:pos="4320"/>
        </w:tabs>
        <w:ind w:left="4320" w:hanging="360"/>
      </w:pPr>
      <w:rPr>
        <w:rFonts w:ascii="Arial" w:hAnsi="Arial" w:hint="default"/>
      </w:rPr>
    </w:lvl>
    <w:lvl w:ilvl="6" w:tplc="BF2A1E76" w:tentative="1">
      <w:start w:val="1"/>
      <w:numFmt w:val="bullet"/>
      <w:lvlText w:val="•"/>
      <w:lvlJc w:val="left"/>
      <w:pPr>
        <w:tabs>
          <w:tab w:val="num" w:pos="5040"/>
        </w:tabs>
        <w:ind w:left="5040" w:hanging="360"/>
      </w:pPr>
      <w:rPr>
        <w:rFonts w:ascii="Arial" w:hAnsi="Arial" w:hint="default"/>
      </w:rPr>
    </w:lvl>
    <w:lvl w:ilvl="7" w:tplc="1DFCB3FC" w:tentative="1">
      <w:start w:val="1"/>
      <w:numFmt w:val="bullet"/>
      <w:lvlText w:val="•"/>
      <w:lvlJc w:val="left"/>
      <w:pPr>
        <w:tabs>
          <w:tab w:val="num" w:pos="5760"/>
        </w:tabs>
        <w:ind w:left="5760" w:hanging="360"/>
      </w:pPr>
      <w:rPr>
        <w:rFonts w:ascii="Arial" w:hAnsi="Arial" w:hint="default"/>
      </w:rPr>
    </w:lvl>
    <w:lvl w:ilvl="8" w:tplc="666EE950" w:tentative="1">
      <w:start w:val="1"/>
      <w:numFmt w:val="bullet"/>
      <w:lvlText w:val="•"/>
      <w:lvlJc w:val="left"/>
      <w:pPr>
        <w:tabs>
          <w:tab w:val="num" w:pos="6480"/>
        </w:tabs>
        <w:ind w:left="6480" w:hanging="360"/>
      </w:pPr>
      <w:rPr>
        <w:rFonts w:ascii="Arial" w:hAnsi="Arial" w:hint="default"/>
      </w:rPr>
    </w:lvl>
  </w:abstractNum>
  <w:num w:numId="1" w16cid:durableId="71856450">
    <w:abstractNumId w:val="1"/>
  </w:num>
  <w:num w:numId="2" w16cid:durableId="879165944">
    <w:abstractNumId w:val="3"/>
  </w:num>
  <w:num w:numId="3" w16cid:durableId="1321470523">
    <w:abstractNumId w:val="2"/>
  </w:num>
  <w:num w:numId="4" w16cid:durableId="307057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5AB"/>
    <w:rsid w:val="000122D3"/>
    <w:rsid w:val="0001797C"/>
    <w:rsid w:val="0003299A"/>
    <w:rsid w:val="00034973"/>
    <w:rsid w:val="00037713"/>
    <w:rsid w:val="0004727B"/>
    <w:rsid w:val="000515EF"/>
    <w:rsid w:val="00061120"/>
    <w:rsid w:val="0007637F"/>
    <w:rsid w:val="0007720A"/>
    <w:rsid w:val="00084970"/>
    <w:rsid w:val="00085355"/>
    <w:rsid w:val="00095C0F"/>
    <w:rsid w:val="000A219C"/>
    <w:rsid w:val="000D70AA"/>
    <w:rsid w:val="000E10AA"/>
    <w:rsid w:val="000E25E2"/>
    <w:rsid w:val="000F0EE8"/>
    <w:rsid w:val="000F46EB"/>
    <w:rsid w:val="00103F4A"/>
    <w:rsid w:val="00116B63"/>
    <w:rsid w:val="001244CF"/>
    <w:rsid w:val="0016008A"/>
    <w:rsid w:val="001651F2"/>
    <w:rsid w:val="0017452A"/>
    <w:rsid w:val="001863C4"/>
    <w:rsid w:val="001864D2"/>
    <w:rsid w:val="001A1F18"/>
    <w:rsid w:val="001B5BFB"/>
    <w:rsid w:val="001C0885"/>
    <w:rsid w:val="001F2170"/>
    <w:rsid w:val="001F77B5"/>
    <w:rsid w:val="001F7A13"/>
    <w:rsid w:val="002076C5"/>
    <w:rsid w:val="002225C2"/>
    <w:rsid w:val="002627B9"/>
    <w:rsid w:val="00264E7A"/>
    <w:rsid w:val="00274437"/>
    <w:rsid w:val="00281D5B"/>
    <w:rsid w:val="00282635"/>
    <w:rsid w:val="002828F0"/>
    <w:rsid w:val="002932E4"/>
    <w:rsid w:val="00293867"/>
    <w:rsid w:val="00294796"/>
    <w:rsid w:val="002A39AA"/>
    <w:rsid w:val="002A3EF6"/>
    <w:rsid w:val="002B0169"/>
    <w:rsid w:val="002B2DD5"/>
    <w:rsid w:val="002B6A64"/>
    <w:rsid w:val="002C75B4"/>
    <w:rsid w:val="002E1DC4"/>
    <w:rsid w:val="002E3205"/>
    <w:rsid w:val="002E49EA"/>
    <w:rsid w:val="002F2C61"/>
    <w:rsid w:val="002F6E53"/>
    <w:rsid w:val="00310C8A"/>
    <w:rsid w:val="00311323"/>
    <w:rsid w:val="003200F4"/>
    <w:rsid w:val="00325B4E"/>
    <w:rsid w:val="00330968"/>
    <w:rsid w:val="003413E1"/>
    <w:rsid w:val="003504B8"/>
    <w:rsid w:val="00361BB0"/>
    <w:rsid w:val="003628A9"/>
    <w:rsid w:val="00363987"/>
    <w:rsid w:val="0037094C"/>
    <w:rsid w:val="0038715D"/>
    <w:rsid w:val="00387A04"/>
    <w:rsid w:val="00391E03"/>
    <w:rsid w:val="003A2B3E"/>
    <w:rsid w:val="003A74D2"/>
    <w:rsid w:val="003B0A5D"/>
    <w:rsid w:val="003C5C49"/>
    <w:rsid w:val="003D0E13"/>
    <w:rsid w:val="003D7ED0"/>
    <w:rsid w:val="003E768A"/>
    <w:rsid w:val="003F62AF"/>
    <w:rsid w:val="0044614B"/>
    <w:rsid w:val="004700AE"/>
    <w:rsid w:val="00474E01"/>
    <w:rsid w:val="0047563B"/>
    <w:rsid w:val="00483E91"/>
    <w:rsid w:val="00487C6D"/>
    <w:rsid w:val="004A34CB"/>
    <w:rsid w:val="004A6350"/>
    <w:rsid w:val="004B3B75"/>
    <w:rsid w:val="004C3F24"/>
    <w:rsid w:val="004C48CF"/>
    <w:rsid w:val="004D3553"/>
    <w:rsid w:val="004E1D2F"/>
    <w:rsid w:val="004E2137"/>
    <w:rsid w:val="004E37E4"/>
    <w:rsid w:val="004F1297"/>
    <w:rsid w:val="00504010"/>
    <w:rsid w:val="00507A3D"/>
    <w:rsid w:val="0051100E"/>
    <w:rsid w:val="005140BC"/>
    <w:rsid w:val="00515175"/>
    <w:rsid w:val="005520B5"/>
    <w:rsid w:val="00554A22"/>
    <w:rsid w:val="00563A0E"/>
    <w:rsid w:val="005720A0"/>
    <w:rsid w:val="00574844"/>
    <w:rsid w:val="005752F5"/>
    <w:rsid w:val="005B3DE3"/>
    <w:rsid w:val="005B68AD"/>
    <w:rsid w:val="005B6CD3"/>
    <w:rsid w:val="005B7839"/>
    <w:rsid w:val="005D122A"/>
    <w:rsid w:val="005D69E6"/>
    <w:rsid w:val="006030E1"/>
    <w:rsid w:val="006152AD"/>
    <w:rsid w:val="00616636"/>
    <w:rsid w:val="00646BDC"/>
    <w:rsid w:val="0066170A"/>
    <w:rsid w:val="0067230E"/>
    <w:rsid w:val="00672CBB"/>
    <w:rsid w:val="00674C40"/>
    <w:rsid w:val="00681D5E"/>
    <w:rsid w:val="0069505C"/>
    <w:rsid w:val="00695BB4"/>
    <w:rsid w:val="006A3BE2"/>
    <w:rsid w:val="006B2953"/>
    <w:rsid w:val="006B46E9"/>
    <w:rsid w:val="006B583D"/>
    <w:rsid w:val="006E4B1A"/>
    <w:rsid w:val="006F06EB"/>
    <w:rsid w:val="006F7670"/>
    <w:rsid w:val="00706138"/>
    <w:rsid w:val="00707600"/>
    <w:rsid w:val="0071290C"/>
    <w:rsid w:val="007137EF"/>
    <w:rsid w:val="0072465D"/>
    <w:rsid w:val="0073167B"/>
    <w:rsid w:val="00737247"/>
    <w:rsid w:val="0074078E"/>
    <w:rsid w:val="00741836"/>
    <w:rsid w:val="0076103C"/>
    <w:rsid w:val="007663F9"/>
    <w:rsid w:val="0077451C"/>
    <w:rsid w:val="00782812"/>
    <w:rsid w:val="00782DA9"/>
    <w:rsid w:val="00794FBC"/>
    <w:rsid w:val="007A167F"/>
    <w:rsid w:val="007A2B2C"/>
    <w:rsid w:val="007A3A8C"/>
    <w:rsid w:val="007B6EFF"/>
    <w:rsid w:val="007C0B4B"/>
    <w:rsid w:val="007C3233"/>
    <w:rsid w:val="007C39B8"/>
    <w:rsid w:val="007D7C80"/>
    <w:rsid w:val="007E3D89"/>
    <w:rsid w:val="007E6ABC"/>
    <w:rsid w:val="007F2987"/>
    <w:rsid w:val="007F40E2"/>
    <w:rsid w:val="00814B75"/>
    <w:rsid w:val="00835C2E"/>
    <w:rsid w:val="00852523"/>
    <w:rsid w:val="0085584C"/>
    <w:rsid w:val="00860C29"/>
    <w:rsid w:val="008808D8"/>
    <w:rsid w:val="0089111D"/>
    <w:rsid w:val="008B3FE6"/>
    <w:rsid w:val="008B54CC"/>
    <w:rsid w:val="008C5E30"/>
    <w:rsid w:val="008D0BA8"/>
    <w:rsid w:val="008D360E"/>
    <w:rsid w:val="008E6E91"/>
    <w:rsid w:val="00905599"/>
    <w:rsid w:val="00906316"/>
    <w:rsid w:val="00914141"/>
    <w:rsid w:val="00920A6C"/>
    <w:rsid w:val="00922B11"/>
    <w:rsid w:val="0094215D"/>
    <w:rsid w:val="00944760"/>
    <w:rsid w:val="009863E5"/>
    <w:rsid w:val="009A361B"/>
    <w:rsid w:val="009B081E"/>
    <w:rsid w:val="009B1A75"/>
    <w:rsid w:val="009C4EFF"/>
    <w:rsid w:val="009D4114"/>
    <w:rsid w:val="009E562A"/>
    <w:rsid w:val="009F5C45"/>
    <w:rsid w:val="00A01F09"/>
    <w:rsid w:val="00A173E4"/>
    <w:rsid w:val="00A20D0C"/>
    <w:rsid w:val="00A43E3D"/>
    <w:rsid w:val="00A92302"/>
    <w:rsid w:val="00A94A5C"/>
    <w:rsid w:val="00A96530"/>
    <w:rsid w:val="00AA126E"/>
    <w:rsid w:val="00AB5754"/>
    <w:rsid w:val="00AC35C2"/>
    <w:rsid w:val="00AC65DD"/>
    <w:rsid w:val="00AD447A"/>
    <w:rsid w:val="00AE77AA"/>
    <w:rsid w:val="00B04224"/>
    <w:rsid w:val="00B0500A"/>
    <w:rsid w:val="00B11D2D"/>
    <w:rsid w:val="00B16D5F"/>
    <w:rsid w:val="00B24718"/>
    <w:rsid w:val="00B40F56"/>
    <w:rsid w:val="00B42497"/>
    <w:rsid w:val="00B44168"/>
    <w:rsid w:val="00B57ACF"/>
    <w:rsid w:val="00B666E6"/>
    <w:rsid w:val="00B740C2"/>
    <w:rsid w:val="00B768C3"/>
    <w:rsid w:val="00B76EAD"/>
    <w:rsid w:val="00B87308"/>
    <w:rsid w:val="00B87D9F"/>
    <w:rsid w:val="00B90F16"/>
    <w:rsid w:val="00BB2B20"/>
    <w:rsid w:val="00BB7E85"/>
    <w:rsid w:val="00BC0513"/>
    <w:rsid w:val="00BE25B3"/>
    <w:rsid w:val="00C10219"/>
    <w:rsid w:val="00C113CD"/>
    <w:rsid w:val="00C16EAD"/>
    <w:rsid w:val="00C2479E"/>
    <w:rsid w:val="00C25692"/>
    <w:rsid w:val="00C323BC"/>
    <w:rsid w:val="00C4017F"/>
    <w:rsid w:val="00C41C1B"/>
    <w:rsid w:val="00C513EF"/>
    <w:rsid w:val="00C51F62"/>
    <w:rsid w:val="00C530A3"/>
    <w:rsid w:val="00C62C70"/>
    <w:rsid w:val="00C65B67"/>
    <w:rsid w:val="00C707DC"/>
    <w:rsid w:val="00C70E67"/>
    <w:rsid w:val="00C819AF"/>
    <w:rsid w:val="00C91237"/>
    <w:rsid w:val="00CA2926"/>
    <w:rsid w:val="00CA30D1"/>
    <w:rsid w:val="00CB640E"/>
    <w:rsid w:val="00CC7A37"/>
    <w:rsid w:val="00CD2EF0"/>
    <w:rsid w:val="00CD3E4C"/>
    <w:rsid w:val="00CE0844"/>
    <w:rsid w:val="00CE76CE"/>
    <w:rsid w:val="00D14825"/>
    <w:rsid w:val="00D15706"/>
    <w:rsid w:val="00D21CB5"/>
    <w:rsid w:val="00D365F2"/>
    <w:rsid w:val="00D36B78"/>
    <w:rsid w:val="00D44093"/>
    <w:rsid w:val="00D51BC4"/>
    <w:rsid w:val="00D57CE5"/>
    <w:rsid w:val="00D60030"/>
    <w:rsid w:val="00D67D13"/>
    <w:rsid w:val="00D71453"/>
    <w:rsid w:val="00D76657"/>
    <w:rsid w:val="00DA3E88"/>
    <w:rsid w:val="00DB1726"/>
    <w:rsid w:val="00DC5681"/>
    <w:rsid w:val="00DD1B96"/>
    <w:rsid w:val="00DD4C6D"/>
    <w:rsid w:val="00DE18C1"/>
    <w:rsid w:val="00DE42BA"/>
    <w:rsid w:val="00DF2ECF"/>
    <w:rsid w:val="00E04561"/>
    <w:rsid w:val="00E14A61"/>
    <w:rsid w:val="00E561C8"/>
    <w:rsid w:val="00E60ADD"/>
    <w:rsid w:val="00E7099D"/>
    <w:rsid w:val="00E73C36"/>
    <w:rsid w:val="00E7649D"/>
    <w:rsid w:val="00E76922"/>
    <w:rsid w:val="00E85236"/>
    <w:rsid w:val="00E86C3A"/>
    <w:rsid w:val="00E93A56"/>
    <w:rsid w:val="00E96E74"/>
    <w:rsid w:val="00EA379C"/>
    <w:rsid w:val="00EB3507"/>
    <w:rsid w:val="00ED6FB5"/>
    <w:rsid w:val="00EE3A29"/>
    <w:rsid w:val="00EE3B6C"/>
    <w:rsid w:val="00EF2373"/>
    <w:rsid w:val="00EF588D"/>
    <w:rsid w:val="00F003C2"/>
    <w:rsid w:val="00F07C26"/>
    <w:rsid w:val="00F10D2D"/>
    <w:rsid w:val="00F10EBA"/>
    <w:rsid w:val="00F138AA"/>
    <w:rsid w:val="00F16EFF"/>
    <w:rsid w:val="00F245C5"/>
    <w:rsid w:val="00F305AB"/>
    <w:rsid w:val="00F306B2"/>
    <w:rsid w:val="00F37C24"/>
    <w:rsid w:val="00F5598E"/>
    <w:rsid w:val="00F56828"/>
    <w:rsid w:val="00F615BE"/>
    <w:rsid w:val="00F72A48"/>
    <w:rsid w:val="00F76444"/>
    <w:rsid w:val="00F91028"/>
    <w:rsid w:val="00F92C01"/>
    <w:rsid w:val="00F953D1"/>
    <w:rsid w:val="00FB2DBF"/>
    <w:rsid w:val="00FD5F23"/>
    <w:rsid w:val="00FE0346"/>
    <w:rsid w:val="00FF3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E1A89C"/>
  <w15:chartTrackingRefBased/>
  <w15:docId w15:val="{FE1E1E9E-1B1F-E94E-B266-66B100BE9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5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05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05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5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5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5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5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5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5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5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05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05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05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5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5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5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5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5AB"/>
    <w:rPr>
      <w:rFonts w:eastAsiaTheme="majorEastAsia" w:cstheme="majorBidi"/>
      <w:color w:val="272727" w:themeColor="text1" w:themeTint="D8"/>
    </w:rPr>
  </w:style>
  <w:style w:type="paragraph" w:styleId="Title">
    <w:name w:val="Title"/>
    <w:basedOn w:val="Normal"/>
    <w:next w:val="Normal"/>
    <w:link w:val="TitleChar"/>
    <w:uiPriority w:val="10"/>
    <w:qFormat/>
    <w:rsid w:val="00F305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5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5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5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5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05AB"/>
    <w:rPr>
      <w:i/>
      <w:iCs/>
      <w:color w:val="404040" w:themeColor="text1" w:themeTint="BF"/>
    </w:rPr>
  </w:style>
  <w:style w:type="paragraph" w:styleId="ListParagraph">
    <w:name w:val="List Paragraph"/>
    <w:basedOn w:val="Normal"/>
    <w:uiPriority w:val="34"/>
    <w:qFormat/>
    <w:rsid w:val="00F305AB"/>
    <w:pPr>
      <w:ind w:left="720"/>
      <w:contextualSpacing/>
    </w:pPr>
  </w:style>
  <w:style w:type="character" w:styleId="IntenseEmphasis">
    <w:name w:val="Intense Emphasis"/>
    <w:basedOn w:val="DefaultParagraphFont"/>
    <w:uiPriority w:val="21"/>
    <w:qFormat/>
    <w:rsid w:val="00F305AB"/>
    <w:rPr>
      <w:i/>
      <w:iCs/>
      <w:color w:val="0F4761" w:themeColor="accent1" w:themeShade="BF"/>
    </w:rPr>
  </w:style>
  <w:style w:type="paragraph" w:styleId="IntenseQuote">
    <w:name w:val="Intense Quote"/>
    <w:basedOn w:val="Normal"/>
    <w:next w:val="Normal"/>
    <w:link w:val="IntenseQuoteChar"/>
    <w:uiPriority w:val="30"/>
    <w:qFormat/>
    <w:rsid w:val="00F305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5AB"/>
    <w:rPr>
      <w:i/>
      <w:iCs/>
      <w:color w:val="0F4761" w:themeColor="accent1" w:themeShade="BF"/>
    </w:rPr>
  </w:style>
  <w:style w:type="character" w:styleId="IntenseReference">
    <w:name w:val="Intense Reference"/>
    <w:basedOn w:val="DefaultParagraphFont"/>
    <w:uiPriority w:val="32"/>
    <w:qFormat/>
    <w:rsid w:val="00F305AB"/>
    <w:rPr>
      <w:b/>
      <w:bCs/>
      <w:smallCaps/>
      <w:color w:val="0F4761" w:themeColor="accent1" w:themeShade="BF"/>
      <w:spacing w:val="5"/>
    </w:rPr>
  </w:style>
  <w:style w:type="character" w:customStyle="1" w:styleId="apple-converted-space">
    <w:name w:val="apple-converted-space"/>
    <w:basedOn w:val="DefaultParagraphFont"/>
    <w:rsid w:val="000E25E2"/>
  </w:style>
  <w:style w:type="character" w:styleId="Hyperlink">
    <w:name w:val="Hyperlink"/>
    <w:basedOn w:val="DefaultParagraphFont"/>
    <w:uiPriority w:val="99"/>
    <w:unhideWhenUsed/>
    <w:rsid w:val="000E25E2"/>
    <w:rPr>
      <w:color w:val="0000FF"/>
      <w:u w:val="single"/>
    </w:rPr>
  </w:style>
  <w:style w:type="character" w:styleId="UnresolvedMention">
    <w:name w:val="Unresolved Mention"/>
    <w:basedOn w:val="DefaultParagraphFont"/>
    <w:uiPriority w:val="99"/>
    <w:semiHidden/>
    <w:unhideWhenUsed/>
    <w:rsid w:val="00D21CB5"/>
    <w:rPr>
      <w:color w:val="605E5C"/>
      <w:shd w:val="clear" w:color="auto" w:fill="E1DFDD"/>
    </w:rPr>
  </w:style>
  <w:style w:type="paragraph" w:styleId="NormalWeb">
    <w:name w:val="Normal (Web)"/>
    <w:basedOn w:val="Normal"/>
    <w:uiPriority w:val="99"/>
    <w:semiHidden/>
    <w:unhideWhenUsed/>
    <w:rsid w:val="008B3FE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023638">
      <w:bodyDiv w:val="1"/>
      <w:marLeft w:val="0"/>
      <w:marRight w:val="0"/>
      <w:marTop w:val="0"/>
      <w:marBottom w:val="0"/>
      <w:divBdr>
        <w:top w:val="none" w:sz="0" w:space="0" w:color="auto"/>
        <w:left w:val="none" w:sz="0" w:space="0" w:color="auto"/>
        <w:bottom w:val="none" w:sz="0" w:space="0" w:color="auto"/>
        <w:right w:val="none" w:sz="0" w:space="0" w:color="auto"/>
      </w:divBdr>
      <w:divsChild>
        <w:div w:id="1171334961">
          <w:marLeft w:val="0"/>
          <w:marRight w:val="0"/>
          <w:marTop w:val="0"/>
          <w:marBottom w:val="0"/>
          <w:divBdr>
            <w:top w:val="none" w:sz="0" w:space="0" w:color="auto"/>
            <w:left w:val="none" w:sz="0" w:space="0" w:color="auto"/>
            <w:bottom w:val="none" w:sz="0" w:space="0" w:color="auto"/>
            <w:right w:val="none" w:sz="0" w:space="0" w:color="auto"/>
          </w:divBdr>
          <w:divsChild>
            <w:div w:id="714618315">
              <w:marLeft w:val="0"/>
              <w:marRight w:val="0"/>
              <w:marTop w:val="0"/>
              <w:marBottom w:val="0"/>
              <w:divBdr>
                <w:top w:val="none" w:sz="0" w:space="0" w:color="auto"/>
                <w:left w:val="none" w:sz="0" w:space="0" w:color="auto"/>
                <w:bottom w:val="none" w:sz="0" w:space="0" w:color="auto"/>
                <w:right w:val="none" w:sz="0" w:space="0" w:color="auto"/>
              </w:divBdr>
              <w:divsChild>
                <w:div w:id="2117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56874">
      <w:bodyDiv w:val="1"/>
      <w:marLeft w:val="0"/>
      <w:marRight w:val="0"/>
      <w:marTop w:val="0"/>
      <w:marBottom w:val="0"/>
      <w:divBdr>
        <w:top w:val="none" w:sz="0" w:space="0" w:color="auto"/>
        <w:left w:val="none" w:sz="0" w:space="0" w:color="auto"/>
        <w:bottom w:val="none" w:sz="0" w:space="0" w:color="auto"/>
        <w:right w:val="none" w:sz="0" w:space="0" w:color="auto"/>
      </w:divBdr>
      <w:divsChild>
        <w:div w:id="954287755">
          <w:marLeft w:val="0"/>
          <w:marRight w:val="0"/>
          <w:marTop w:val="0"/>
          <w:marBottom w:val="0"/>
          <w:divBdr>
            <w:top w:val="none" w:sz="0" w:space="0" w:color="auto"/>
            <w:left w:val="none" w:sz="0" w:space="0" w:color="auto"/>
            <w:bottom w:val="none" w:sz="0" w:space="0" w:color="auto"/>
            <w:right w:val="none" w:sz="0" w:space="0" w:color="auto"/>
          </w:divBdr>
          <w:divsChild>
            <w:div w:id="410085601">
              <w:marLeft w:val="0"/>
              <w:marRight w:val="0"/>
              <w:marTop w:val="0"/>
              <w:marBottom w:val="0"/>
              <w:divBdr>
                <w:top w:val="none" w:sz="0" w:space="0" w:color="auto"/>
                <w:left w:val="none" w:sz="0" w:space="0" w:color="auto"/>
                <w:bottom w:val="none" w:sz="0" w:space="0" w:color="auto"/>
                <w:right w:val="none" w:sz="0" w:space="0" w:color="auto"/>
              </w:divBdr>
              <w:divsChild>
                <w:div w:id="181193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347673">
      <w:bodyDiv w:val="1"/>
      <w:marLeft w:val="0"/>
      <w:marRight w:val="0"/>
      <w:marTop w:val="0"/>
      <w:marBottom w:val="0"/>
      <w:divBdr>
        <w:top w:val="none" w:sz="0" w:space="0" w:color="auto"/>
        <w:left w:val="none" w:sz="0" w:space="0" w:color="auto"/>
        <w:bottom w:val="none" w:sz="0" w:space="0" w:color="auto"/>
        <w:right w:val="none" w:sz="0" w:space="0" w:color="auto"/>
      </w:divBdr>
      <w:divsChild>
        <w:div w:id="1693069381">
          <w:marLeft w:val="0"/>
          <w:marRight w:val="0"/>
          <w:marTop w:val="0"/>
          <w:marBottom w:val="0"/>
          <w:divBdr>
            <w:top w:val="none" w:sz="0" w:space="0" w:color="auto"/>
            <w:left w:val="none" w:sz="0" w:space="0" w:color="auto"/>
            <w:bottom w:val="none" w:sz="0" w:space="0" w:color="auto"/>
            <w:right w:val="none" w:sz="0" w:space="0" w:color="auto"/>
          </w:divBdr>
          <w:divsChild>
            <w:div w:id="1743945432">
              <w:marLeft w:val="0"/>
              <w:marRight w:val="0"/>
              <w:marTop w:val="0"/>
              <w:marBottom w:val="0"/>
              <w:divBdr>
                <w:top w:val="none" w:sz="0" w:space="0" w:color="auto"/>
                <w:left w:val="none" w:sz="0" w:space="0" w:color="auto"/>
                <w:bottom w:val="none" w:sz="0" w:space="0" w:color="auto"/>
                <w:right w:val="none" w:sz="0" w:space="0" w:color="auto"/>
              </w:divBdr>
              <w:divsChild>
                <w:div w:id="203334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thei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ctionary.cambridge.org/dictionary/english/keep" TargetMode="External"/><Relationship Id="rId12" Type="http://schemas.openxmlformats.org/officeDocument/2006/relationships/hyperlink" Target="https://www.ncbi.nlm.nih.gov/pmc/articles/PMC53259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ctionary.cambridge.org/dictionary/english/time" TargetMode="External"/><Relationship Id="rId11" Type="http://schemas.openxmlformats.org/officeDocument/2006/relationships/hyperlink" Target="https://dictionary.cambridge.org/dictionary/english/fixed" TargetMode="External"/><Relationship Id="rId5" Type="http://schemas.openxmlformats.org/officeDocument/2006/relationships/hyperlink" Target="https://dictionary.cambridge.org/dictionary/english/length" TargetMode="External"/><Relationship Id="rId10" Type="http://schemas.openxmlformats.org/officeDocument/2006/relationships/hyperlink" Target="https://dictionary.cambridge.org/dictionary/english/interest" TargetMode="External"/><Relationship Id="rId4" Type="http://schemas.openxmlformats.org/officeDocument/2006/relationships/webSettings" Target="webSettings.xml"/><Relationship Id="rId9" Type="http://schemas.openxmlformats.org/officeDocument/2006/relationships/hyperlink" Target="https://dictionary.cambridge.org/dictionary/english/though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7</Pages>
  <Words>3350</Words>
  <Characters>19096</Characters>
  <Application>Microsoft Office Word</Application>
  <DocSecurity>0</DocSecurity>
  <Lines>159</Lines>
  <Paragraphs>44</Paragraphs>
  <ScaleCrop>false</ScaleCrop>
  <Company/>
  <LinksUpToDate>false</LinksUpToDate>
  <CharactersWithSpaces>22402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296</cp:revision>
  <dcterms:created xsi:type="dcterms:W3CDTF">2024-10-12T17:00:00Z</dcterms:created>
  <dcterms:modified xsi:type="dcterms:W3CDTF">2024-10-24T11:23:00Z</dcterms:modified>
</cp:coreProperties>
</file>