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70FC26" w14:textId="77777777" w:rsidR="008C18C3" w:rsidRPr="008C18C3" w:rsidRDefault="008C18C3" w:rsidP="008C18C3">
      <w:pPr>
        <w:rPr>
          <w:b/>
        </w:rPr>
      </w:pPr>
    </w:p>
    <w:p w14:paraId="3F86097C" w14:textId="77777777" w:rsidR="008C18C3" w:rsidRPr="008C18C3" w:rsidRDefault="008C18C3" w:rsidP="008C18C3">
      <w:pPr>
        <w:rPr>
          <w:b/>
          <w:bCs/>
        </w:rPr>
      </w:pPr>
      <w:r w:rsidRPr="008C18C3">
        <w:rPr>
          <w:b/>
          <w:bCs/>
        </w:rPr>
        <w:t>School of Sport, Health &amp; Outdoor Education</w:t>
      </w:r>
    </w:p>
    <w:p w14:paraId="14269F0F" w14:textId="77777777" w:rsidR="008C18C3" w:rsidRPr="008C18C3" w:rsidRDefault="008C18C3" w:rsidP="008C18C3">
      <w:pPr>
        <w:rPr>
          <w:b/>
          <w:bCs/>
        </w:rPr>
      </w:pPr>
    </w:p>
    <w:p w14:paraId="28B0C117" w14:textId="77777777" w:rsidR="008C18C3" w:rsidRPr="008C18C3" w:rsidRDefault="008C18C3" w:rsidP="008C18C3">
      <w:pPr>
        <w:rPr>
          <w:u w:val="single"/>
        </w:rPr>
      </w:pPr>
      <w:r w:rsidRPr="008C18C3">
        <w:rPr>
          <w:u w:val="single"/>
        </w:rPr>
        <w:t>Assessment Feedback Sheet – Written Assignment</w:t>
      </w:r>
    </w:p>
    <w:p w14:paraId="1FEC6381" w14:textId="77777777" w:rsidR="008C18C3" w:rsidRPr="008C18C3" w:rsidRDefault="008C18C3" w:rsidP="008C18C3">
      <w:pPr>
        <w:rPr>
          <w:u w:val="single"/>
        </w:rPr>
      </w:pPr>
    </w:p>
    <w:p w14:paraId="4AB1FEAA" w14:textId="77777777" w:rsidR="008C18C3" w:rsidRPr="008C18C3" w:rsidRDefault="008C18C3" w:rsidP="008C18C3">
      <w:pPr>
        <w:rPr>
          <w:b/>
          <w:bCs/>
        </w:rPr>
      </w:pPr>
      <w:r w:rsidRPr="008C18C3">
        <w:rPr>
          <w:b/>
          <w:bCs/>
        </w:rPr>
        <w:tab/>
        <w:t xml:space="preserve">                Student No./Name: Rachel Evans: 1601640</w:t>
      </w:r>
    </w:p>
    <w:p w14:paraId="29839F71" w14:textId="77777777" w:rsidR="008C18C3" w:rsidRPr="008C18C3" w:rsidRDefault="008C18C3" w:rsidP="008C18C3">
      <w:pPr>
        <w:rPr>
          <w:b/>
          <w:bCs/>
        </w:rPr>
      </w:pPr>
      <w:r w:rsidRPr="008C18C3">
        <w:rPr>
          <w:b/>
          <w:bCs/>
        </w:rPr>
        <w:t xml:space="preserve">                                               Module:  Perspectives on Health and Physical Activity</w:t>
      </w:r>
    </w:p>
    <w:p w14:paraId="39888A2B" w14:textId="77777777" w:rsidR="008C18C3" w:rsidRPr="008C18C3" w:rsidRDefault="008C18C3" w:rsidP="008C18C3">
      <w:pPr>
        <w:rPr>
          <w:b/>
          <w:bCs/>
        </w:rPr>
      </w:pPr>
      <w:r w:rsidRPr="008C18C3">
        <w:rPr>
          <w:b/>
          <w:bCs/>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C18C3" w:rsidRPr="008C18C3" w14:paraId="3C1A3368" w14:textId="77777777" w:rsidTr="00EA5C4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6295E79" w14:textId="77777777" w:rsidR="008C18C3" w:rsidRPr="008C18C3" w:rsidRDefault="008C18C3" w:rsidP="008C18C3">
            <w:pPr>
              <w:rPr>
                <w:b/>
                <w:bCs/>
              </w:rPr>
            </w:pPr>
            <w:r w:rsidRPr="008C18C3">
              <w:rPr>
                <w:b/>
              </w:rPr>
              <w:t>Personal Evaluation</w:t>
            </w:r>
            <w:r w:rsidRPr="008C18C3">
              <w:rPr>
                <w:bCs/>
              </w:rPr>
              <w:t xml:space="preserve"> – to support your academic progress please complete the section below </w:t>
            </w:r>
            <w:r w:rsidRPr="008C18C3">
              <w:rPr>
                <w:b/>
                <w:bCs/>
                <w:u w:val="single"/>
              </w:rPr>
              <w:t>BEFORE</w:t>
            </w:r>
            <w:r w:rsidRPr="008C18C3">
              <w:rPr>
                <w:bCs/>
              </w:rPr>
              <w:t xml:space="preserve"> submitting your work.</w:t>
            </w:r>
          </w:p>
        </w:tc>
      </w:tr>
      <w:tr w:rsidR="008C18C3" w:rsidRPr="008C18C3" w14:paraId="5F48E43C" w14:textId="77777777" w:rsidTr="00EA5C4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432E264" w14:textId="77777777" w:rsidR="008C18C3" w:rsidRPr="008C18C3" w:rsidRDefault="008C18C3" w:rsidP="008C18C3">
            <w:r w:rsidRPr="008C18C3">
              <w:rPr>
                <w:bCs/>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F23E65A" w14:textId="77777777" w:rsidR="008C18C3" w:rsidRPr="008C18C3" w:rsidRDefault="008C18C3" w:rsidP="008C18C3">
            <w:pPr>
              <w:rPr>
                <w:b/>
                <w:bCs/>
              </w:rPr>
            </w:pPr>
            <w:r w:rsidRPr="008C18C3">
              <w:rPr>
                <w:b/>
                <w:bCs/>
              </w:rPr>
              <w:t>I don’t feel very confident about this piece despite reading lots of articles so unsure on best aspects</w:t>
            </w:r>
          </w:p>
        </w:tc>
      </w:tr>
      <w:tr w:rsidR="008C18C3" w:rsidRPr="008C18C3" w14:paraId="60DE7977" w14:textId="77777777" w:rsidTr="00EA5C4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A68ADF6" w14:textId="77777777" w:rsidR="008C18C3" w:rsidRPr="008C18C3" w:rsidRDefault="008C18C3" w:rsidP="008C18C3">
            <w:r w:rsidRPr="008C18C3">
              <w:rPr>
                <w:bCs/>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CE679E0" w14:textId="77777777" w:rsidR="008C18C3" w:rsidRPr="008C18C3" w:rsidRDefault="008C18C3" w:rsidP="008C18C3">
            <w:pPr>
              <w:rPr>
                <w:b/>
                <w:bCs/>
              </w:rPr>
            </w:pPr>
            <w:r w:rsidRPr="008C18C3">
              <w:rPr>
                <w:b/>
                <w:bCs/>
              </w:rPr>
              <w:t xml:space="preserve">My wordcount is under but I do </w:t>
            </w:r>
            <w:proofErr w:type="spellStart"/>
            <w:r w:rsidRPr="008C18C3">
              <w:rPr>
                <w:b/>
                <w:bCs/>
              </w:rPr>
              <w:t>no</w:t>
            </w:r>
            <w:proofErr w:type="spellEnd"/>
            <w:r w:rsidRPr="008C18C3">
              <w:rPr>
                <w:b/>
                <w:bCs/>
              </w:rPr>
              <w:t xml:space="preserve"> want to get behind with the other assignments and so I could have improved the volume of work</w:t>
            </w:r>
          </w:p>
        </w:tc>
      </w:tr>
      <w:tr w:rsidR="008C18C3" w:rsidRPr="008C18C3" w14:paraId="2E7AA902" w14:textId="77777777" w:rsidTr="00EA5C4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1E6A412" w14:textId="77777777" w:rsidR="008C18C3" w:rsidRPr="008C18C3" w:rsidRDefault="008C18C3" w:rsidP="008C18C3">
            <w:r w:rsidRPr="008C18C3">
              <w:rPr>
                <w:bCs/>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8311837" w14:textId="77777777" w:rsidR="008C18C3" w:rsidRPr="008C18C3" w:rsidRDefault="008C18C3" w:rsidP="008C18C3">
            <w:pPr>
              <w:rPr>
                <w:b/>
                <w:bCs/>
              </w:rPr>
            </w:pPr>
            <w:r w:rsidRPr="008C18C3">
              <w:rPr>
                <w:b/>
                <w:bCs/>
              </w:rPr>
              <w:t>Reading ancient Tai Chi articles was very interesting</w:t>
            </w:r>
          </w:p>
        </w:tc>
      </w:tr>
      <w:tr w:rsidR="008C18C3" w:rsidRPr="008C18C3" w14:paraId="2AA9AC39" w14:textId="77777777" w:rsidTr="00EA5C4C">
        <w:trPr>
          <w:cantSplit/>
        </w:trPr>
        <w:tc>
          <w:tcPr>
            <w:tcW w:w="2305" w:type="dxa"/>
            <w:vMerge w:val="restart"/>
            <w:tcBorders>
              <w:top w:val="single" w:sz="4" w:space="0" w:color="auto"/>
              <w:left w:val="thinThickLargeGap" w:sz="24" w:space="0" w:color="auto"/>
              <w:bottom w:val="single" w:sz="6" w:space="0" w:color="auto"/>
            </w:tcBorders>
          </w:tcPr>
          <w:p w14:paraId="32B27FF4" w14:textId="77777777" w:rsidR="008C18C3" w:rsidRPr="008C18C3" w:rsidRDefault="008C18C3" w:rsidP="008C18C3">
            <w:pPr>
              <w:rPr>
                <w:b/>
                <w:bCs/>
              </w:rPr>
            </w:pPr>
          </w:p>
          <w:p w14:paraId="04E37F66" w14:textId="77777777" w:rsidR="008C18C3" w:rsidRPr="008C18C3" w:rsidRDefault="008C18C3" w:rsidP="008C18C3">
            <w:pPr>
              <w:rPr>
                <w:b/>
                <w:bCs/>
              </w:rPr>
            </w:pPr>
            <w:r w:rsidRPr="008C18C3">
              <w:rPr>
                <w:b/>
                <w:bCs/>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69B11AC" w14:textId="77777777" w:rsidR="008C18C3" w:rsidRPr="008C18C3" w:rsidRDefault="008C18C3" w:rsidP="008C18C3">
            <w:r w:rsidRPr="008C18C3">
              <w:t>Learning</w:t>
            </w:r>
          </w:p>
          <w:p w14:paraId="2601AE01" w14:textId="77777777" w:rsidR="008C18C3" w:rsidRPr="008C18C3" w:rsidRDefault="008C18C3" w:rsidP="008C18C3">
            <w:r w:rsidRPr="008C18C3">
              <w:t>Outcomes</w:t>
            </w:r>
          </w:p>
          <w:p w14:paraId="297D30E2" w14:textId="77777777" w:rsidR="008C18C3" w:rsidRPr="008C18C3" w:rsidRDefault="008C18C3" w:rsidP="008C18C3"/>
          <w:p w14:paraId="42C923BF" w14:textId="77777777" w:rsidR="008C18C3" w:rsidRPr="008C18C3" w:rsidRDefault="008C18C3" w:rsidP="008C18C3">
            <w:pPr>
              <w:rPr>
                <w:b/>
                <w:bCs/>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96D2177" w14:textId="77777777" w:rsidR="008C18C3" w:rsidRPr="008C18C3" w:rsidRDefault="008C18C3" w:rsidP="008C18C3">
            <w:pPr>
              <w:rPr>
                <w:b/>
                <w:bCs/>
              </w:rPr>
            </w:pPr>
            <w:r w:rsidRPr="008C18C3">
              <w:rPr>
                <w:b/>
                <w:bCs/>
              </w:rPr>
              <w:t>GRADE</w:t>
            </w:r>
          </w:p>
        </w:tc>
      </w:tr>
      <w:tr w:rsidR="008C18C3" w:rsidRPr="008C18C3" w14:paraId="3688BBAC" w14:textId="77777777" w:rsidTr="00EA5C4C">
        <w:trPr>
          <w:cantSplit/>
        </w:trPr>
        <w:tc>
          <w:tcPr>
            <w:tcW w:w="2305" w:type="dxa"/>
            <w:vMerge/>
            <w:tcBorders>
              <w:top w:val="single" w:sz="6" w:space="0" w:color="auto"/>
              <w:left w:val="thinThickLargeGap" w:sz="24" w:space="0" w:color="auto"/>
              <w:bottom w:val="single" w:sz="6" w:space="0" w:color="auto"/>
            </w:tcBorders>
          </w:tcPr>
          <w:p w14:paraId="4A40BFF4" w14:textId="77777777" w:rsidR="008C18C3" w:rsidRPr="008C18C3" w:rsidRDefault="008C18C3" w:rsidP="008C18C3">
            <w:pPr>
              <w:rPr>
                <w:b/>
                <w:bCs/>
              </w:rPr>
            </w:pPr>
          </w:p>
        </w:tc>
        <w:tc>
          <w:tcPr>
            <w:tcW w:w="540" w:type="dxa"/>
            <w:gridSpan w:val="2"/>
            <w:vMerge/>
            <w:tcBorders>
              <w:top w:val="single" w:sz="6" w:space="0" w:color="auto"/>
              <w:bottom w:val="single" w:sz="6" w:space="0" w:color="auto"/>
              <w:right w:val="single" w:sz="6" w:space="0" w:color="auto"/>
            </w:tcBorders>
          </w:tcPr>
          <w:p w14:paraId="3110C4CA" w14:textId="77777777" w:rsidR="008C18C3" w:rsidRPr="008C18C3" w:rsidRDefault="008C18C3" w:rsidP="008C18C3">
            <w:pPr>
              <w:rPr>
                <w:b/>
                <w:bCs/>
              </w:rPr>
            </w:pPr>
          </w:p>
        </w:tc>
        <w:tc>
          <w:tcPr>
            <w:tcW w:w="922" w:type="dxa"/>
            <w:tcBorders>
              <w:top w:val="single" w:sz="6" w:space="0" w:color="auto"/>
              <w:left w:val="single" w:sz="6" w:space="0" w:color="auto"/>
              <w:right w:val="single" w:sz="6" w:space="0" w:color="auto"/>
            </w:tcBorders>
          </w:tcPr>
          <w:p w14:paraId="6B5A485B" w14:textId="77777777" w:rsidR="008C18C3" w:rsidRPr="008C18C3" w:rsidRDefault="008C18C3" w:rsidP="008C18C3">
            <w:pPr>
              <w:rPr>
                <w:b/>
                <w:bCs/>
              </w:rPr>
            </w:pPr>
            <w:r w:rsidRPr="008C18C3">
              <w:rPr>
                <w:b/>
                <w:bCs/>
              </w:rPr>
              <w:t>Poor</w:t>
            </w:r>
          </w:p>
          <w:p w14:paraId="0196B623" w14:textId="77777777" w:rsidR="008C18C3" w:rsidRPr="008C18C3" w:rsidRDefault="008C18C3" w:rsidP="008C18C3">
            <w:pPr>
              <w:rPr>
                <w:b/>
                <w:bCs/>
              </w:rPr>
            </w:pPr>
            <w:r w:rsidRPr="008C18C3">
              <w:rPr>
                <w:b/>
                <w:bCs/>
              </w:rPr>
              <w:t>&lt; 20%</w:t>
            </w:r>
          </w:p>
          <w:p w14:paraId="0DD5FF8F" w14:textId="77777777" w:rsidR="008C18C3" w:rsidRPr="008C18C3" w:rsidRDefault="008C18C3" w:rsidP="008C18C3"/>
        </w:tc>
        <w:tc>
          <w:tcPr>
            <w:tcW w:w="923" w:type="dxa"/>
            <w:tcBorders>
              <w:top w:val="single" w:sz="6" w:space="0" w:color="auto"/>
              <w:left w:val="single" w:sz="6" w:space="0" w:color="auto"/>
              <w:right w:val="single" w:sz="6" w:space="0" w:color="auto"/>
            </w:tcBorders>
          </w:tcPr>
          <w:p w14:paraId="65B9D62F" w14:textId="77777777" w:rsidR="008C18C3" w:rsidRPr="008C18C3" w:rsidRDefault="008C18C3" w:rsidP="008C18C3">
            <w:pPr>
              <w:rPr>
                <w:b/>
              </w:rPr>
            </w:pPr>
            <w:r w:rsidRPr="008C18C3">
              <w:rPr>
                <w:b/>
              </w:rPr>
              <w:t>Weak</w:t>
            </w:r>
          </w:p>
          <w:p w14:paraId="255AA81F" w14:textId="77777777" w:rsidR="008C18C3" w:rsidRPr="008C18C3" w:rsidRDefault="008C18C3" w:rsidP="008C18C3">
            <w:pPr>
              <w:rPr>
                <w:b/>
              </w:rPr>
            </w:pPr>
            <w:r w:rsidRPr="008C18C3">
              <w:rPr>
                <w:b/>
              </w:rPr>
              <w:t>20-29%</w:t>
            </w:r>
          </w:p>
        </w:tc>
        <w:tc>
          <w:tcPr>
            <w:tcW w:w="922" w:type="dxa"/>
            <w:gridSpan w:val="2"/>
            <w:tcBorders>
              <w:top w:val="single" w:sz="6" w:space="0" w:color="auto"/>
              <w:left w:val="single" w:sz="6" w:space="0" w:color="auto"/>
              <w:right w:val="single" w:sz="6" w:space="0" w:color="auto"/>
            </w:tcBorders>
          </w:tcPr>
          <w:p w14:paraId="21F083BB" w14:textId="77777777" w:rsidR="008C18C3" w:rsidRPr="008C18C3" w:rsidRDefault="008C18C3" w:rsidP="008C18C3">
            <w:pPr>
              <w:rPr>
                <w:b/>
                <w:bCs/>
              </w:rPr>
            </w:pPr>
            <w:r w:rsidRPr="008C18C3">
              <w:rPr>
                <w:b/>
                <w:bCs/>
              </w:rPr>
              <w:t>Unsatisfactory</w:t>
            </w:r>
          </w:p>
          <w:p w14:paraId="22FA67F0" w14:textId="77777777" w:rsidR="008C18C3" w:rsidRPr="008C18C3" w:rsidRDefault="008C18C3" w:rsidP="008C18C3">
            <w:pPr>
              <w:rPr>
                <w:b/>
                <w:bCs/>
              </w:rPr>
            </w:pPr>
            <w:r w:rsidRPr="008C18C3">
              <w:rPr>
                <w:b/>
                <w:bCs/>
              </w:rPr>
              <w:t>30-39%</w:t>
            </w:r>
          </w:p>
        </w:tc>
        <w:tc>
          <w:tcPr>
            <w:tcW w:w="923" w:type="dxa"/>
            <w:tcBorders>
              <w:top w:val="single" w:sz="6" w:space="0" w:color="auto"/>
              <w:left w:val="single" w:sz="6" w:space="0" w:color="auto"/>
              <w:bottom w:val="single" w:sz="6" w:space="0" w:color="auto"/>
              <w:right w:val="single" w:sz="6" w:space="0" w:color="auto"/>
            </w:tcBorders>
          </w:tcPr>
          <w:p w14:paraId="7B723534" w14:textId="77777777" w:rsidR="008C18C3" w:rsidRPr="008C18C3" w:rsidRDefault="008C18C3" w:rsidP="008C18C3">
            <w:pPr>
              <w:rPr>
                <w:b/>
                <w:bCs/>
              </w:rPr>
            </w:pPr>
            <w:r w:rsidRPr="008C18C3">
              <w:rPr>
                <w:b/>
                <w:bCs/>
              </w:rPr>
              <w:t>Satisfactory</w:t>
            </w:r>
          </w:p>
          <w:p w14:paraId="677015FB" w14:textId="77777777" w:rsidR="008C18C3" w:rsidRPr="008C18C3" w:rsidRDefault="008C18C3" w:rsidP="008C18C3">
            <w:pPr>
              <w:rPr>
                <w:b/>
                <w:bCs/>
              </w:rPr>
            </w:pPr>
            <w:r w:rsidRPr="008C18C3">
              <w:rPr>
                <w:b/>
                <w:bCs/>
              </w:rPr>
              <w:t>40 – 49%</w:t>
            </w:r>
          </w:p>
        </w:tc>
        <w:tc>
          <w:tcPr>
            <w:tcW w:w="922" w:type="dxa"/>
            <w:tcBorders>
              <w:top w:val="single" w:sz="6" w:space="0" w:color="auto"/>
              <w:left w:val="single" w:sz="6" w:space="0" w:color="auto"/>
              <w:bottom w:val="single" w:sz="6" w:space="0" w:color="auto"/>
              <w:right w:val="single" w:sz="6" w:space="0" w:color="auto"/>
            </w:tcBorders>
          </w:tcPr>
          <w:p w14:paraId="52083565" w14:textId="77777777" w:rsidR="008C18C3" w:rsidRPr="008C18C3" w:rsidRDefault="008C18C3" w:rsidP="008C18C3">
            <w:pPr>
              <w:rPr>
                <w:b/>
                <w:bCs/>
              </w:rPr>
            </w:pPr>
            <w:r w:rsidRPr="008C18C3">
              <w:rPr>
                <w:b/>
                <w:bCs/>
              </w:rPr>
              <w:t>Good</w:t>
            </w:r>
          </w:p>
          <w:p w14:paraId="1FF53D28" w14:textId="77777777" w:rsidR="008C18C3" w:rsidRPr="008C18C3" w:rsidRDefault="008C18C3" w:rsidP="008C18C3">
            <w:pPr>
              <w:rPr>
                <w:b/>
                <w:bCs/>
              </w:rPr>
            </w:pPr>
            <w:r w:rsidRPr="008C18C3">
              <w:rPr>
                <w:b/>
                <w:bCs/>
              </w:rPr>
              <w:t>50 – 59%</w:t>
            </w:r>
          </w:p>
        </w:tc>
        <w:tc>
          <w:tcPr>
            <w:tcW w:w="923" w:type="dxa"/>
            <w:tcBorders>
              <w:top w:val="single" w:sz="6" w:space="0" w:color="auto"/>
              <w:left w:val="single" w:sz="6" w:space="0" w:color="auto"/>
              <w:bottom w:val="single" w:sz="6" w:space="0" w:color="auto"/>
              <w:right w:val="single" w:sz="6" w:space="0" w:color="auto"/>
            </w:tcBorders>
          </w:tcPr>
          <w:p w14:paraId="1E37FCBA" w14:textId="77777777" w:rsidR="008C18C3" w:rsidRPr="008C18C3" w:rsidRDefault="008C18C3" w:rsidP="008C18C3">
            <w:pPr>
              <w:rPr>
                <w:b/>
                <w:bCs/>
              </w:rPr>
            </w:pPr>
            <w:r w:rsidRPr="008C18C3">
              <w:rPr>
                <w:b/>
                <w:bCs/>
              </w:rPr>
              <w:t>Very Good</w:t>
            </w:r>
          </w:p>
          <w:p w14:paraId="64E73333" w14:textId="77777777" w:rsidR="008C18C3" w:rsidRPr="008C18C3" w:rsidRDefault="008C18C3" w:rsidP="008C18C3">
            <w:pPr>
              <w:rPr>
                <w:b/>
                <w:bCs/>
              </w:rPr>
            </w:pPr>
            <w:r w:rsidRPr="008C18C3">
              <w:rPr>
                <w:b/>
                <w:bCs/>
              </w:rPr>
              <w:t>60 – 69%</w:t>
            </w:r>
          </w:p>
        </w:tc>
        <w:tc>
          <w:tcPr>
            <w:tcW w:w="922" w:type="dxa"/>
            <w:gridSpan w:val="2"/>
            <w:tcBorders>
              <w:top w:val="single" w:sz="6" w:space="0" w:color="auto"/>
              <w:left w:val="single" w:sz="6" w:space="0" w:color="auto"/>
              <w:right w:val="single" w:sz="6" w:space="0" w:color="auto"/>
            </w:tcBorders>
          </w:tcPr>
          <w:p w14:paraId="14A41E3F" w14:textId="77777777" w:rsidR="008C18C3" w:rsidRPr="008C18C3" w:rsidRDefault="008C18C3" w:rsidP="008C18C3">
            <w:pPr>
              <w:rPr>
                <w:b/>
                <w:bCs/>
              </w:rPr>
            </w:pPr>
            <w:r w:rsidRPr="008C18C3">
              <w:rPr>
                <w:b/>
                <w:bCs/>
              </w:rPr>
              <w:t>Excellent</w:t>
            </w:r>
          </w:p>
          <w:p w14:paraId="77290DE2" w14:textId="77777777" w:rsidR="008C18C3" w:rsidRPr="008C18C3" w:rsidRDefault="008C18C3" w:rsidP="008C18C3">
            <w:pPr>
              <w:rPr>
                <w:b/>
                <w:bCs/>
              </w:rPr>
            </w:pPr>
            <w:r w:rsidRPr="008C18C3">
              <w:rPr>
                <w:b/>
                <w:bCs/>
              </w:rPr>
              <w:t>70 – 84%</w:t>
            </w:r>
          </w:p>
        </w:tc>
        <w:tc>
          <w:tcPr>
            <w:tcW w:w="923" w:type="dxa"/>
            <w:tcBorders>
              <w:top w:val="single" w:sz="6" w:space="0" w:color="auto"/>
              <w:left w:val="single" w:sz="6" w:space="0" w:color="auto"/>
              <w:right w:val="single" w:sz="6" w:space="0" w:color="auto"/>
            </w:tcBorders>
          </w:tcPr>
          <w:p w14:paraId="7D067D60" w14:textId="77777777" w:rsidR="008C18C3" w:rsidRPr="008C18C3" w:rsidRDefault="008C18C3" w:rsidP="008C18C3">
            <w:pPr>
              <w:rPr>
                <w:b/>
                <w:bCs/>
              </w:rPr>
            </w:pPr>
            <w:r w:rsidRPr="008C18C3">
              <w:rPr>
                <w:b/>
                <w:bCs/>
              </w:rPr>
              <w:t>Exceptional</w:t>
            </w:r>
          </w:p>
          <w:p w14:paraId="7D04C9D3" w14:textId="77777777" w:rsidR="008C18C3" w:rsidRPr="008C18C3" w:rsidRDefault="008C18C3" w:rsidP="008C18C3">
            <w:pPr>
              <w:rPr>
                <w:b/>
                <w:bCs/>
              </w:rPr>
            </w:pPr>
            <w:r w:rsidRPr="008C18C3">
              <w:rPr>
                <w:b/>
                <w:bCs/>
              </w:rPr>
              <w:t>85– 100%</w:t>
            </w:r>
          </w:p>
        </w:tc>
        <w:tc>
          <w:tcPr>
            <w:tcW w:w="720" w:type="dxa"/>
            <w:tcBorders>
              <w:top w:val="single" w:sz="6" w:space="0" w:color="auto"/>
              <w:left w:val="single" w:sz="6" w:space="0" w:color="auto"/>
              <w:bottom w:val="single" w:sz="6" w:space="0" w:color="auto"/>
              <w:right w:val="thinThickLargeGap" w:sz="24" w:space="0" w:color="auto"/>
            </w:tcBorders>
          </w:tcPr>
          <w:p w14:paraId="3BBFB0E5" w14:textId="77777777" w:rsidR="008C18C3" w:rsidRPr="008C18C3" w:rsidRDefault="008C18C3" w:rsidP="008C18C3">
            <w:pPr>
              <w:rPr>
                <w:b/>
                <w:bCs/>
              </w:rPr>
            </w:pPr>
          </w:p>
          <w:p w14:paraId="43F203CE" w14:textId="77777777" w:rsidR="008C18C3" w:rsidRPr="008C18C3" w:rsidRDefault="008C18C3" w:rsidP="008C18C3">
            <w:pPr>
              <w:rPr>
                <w:b/>
                <w:bCs/>
              </w:rPr>
            </w:pPr>
            <w:r w:rsidRPr="008C18C3">
              <w:rPr>
                <w:b/>
                <w:bCs/>
              </w:rPr>
              <w:t xml:space="preserve">  %</w:t>
            </w:r>
          </w:p>
        </w:tc>
      </w:tr>
      <w:tr w:rsidR="008C18C3" w:rsidRPr="008C18C3" w14:paraId="51784C2D" w14:textId="77777777" w:rsidTr="00EA5C4C">
        <w:tc>
          <w:tcPr>
            <w:tcW w:w="2305" w:type="dxa"/>
            <w:tcBorders>
              <w:top w:val="single" w:sz="6" w:space="0" w:color="auto"/>
              <w:left w:val="thinThickLargeGap" w:sz="24" w:space="0" w:color="auto"/>
              <w:bottom w:val="single" w:sz="6" w:space="0" w:color="auto"/>
            </w:tcBorders>
          </w:tcPr>
          <w:p w14:paraId="3694740D" w14:textId="77777777" w:rsidR="008C18C3" w:rsidRPr="008C18C3" w:rsidRDefault="008C18C3" w:rsidP="008C18C3">
            <w:r w:rsidRPr="008C18C3">
              <w:t>Introduction to the chosen topic</w:t>
            </w:r>
          </w:p>
        </w:tc>
        <w:tc>
          <w:tcPr>
            <w:tcW w:w="540" w:type="dxa"/>
            <w:gridSpan w:val="2"/>
            <w:tcBorders>
              <w:top w:val="single" w:sz="6" w:space="0" w:color="auto"/>
              <w:bottom w:val="single" w:sz="6" w:space="0" w:color="auto"/>
              <w:right w:val="single" w:sz="6" w:space="0" w:color="auto"/>
            </w:tcBorders>
          </w:tcPr>
          <w:p w14:paraId="7834E3E5" w14:textId="77777777" w:rsidR="008C18C3" w:rsidRPr="008C18C3" w:rsidRDefault="008C18C3" w:rsidP="008C18C3">
            <w:pPr>
              <w:rPr>
                <w:b/>
                <w:bCs/>
              </w:rPr>
            </w:pPr>
            <w:r w:rsidRPr="008C18C3">
              <w:rPr>
                <w:b/>
                <w:bCs/>
              </w:rPr>
              <w:t>2</w:t>
            </w:r>
          </w:p>
        </w:tc>
        <w:tc>
          <w:tcPr>
            <w:tcW w:w="922" w:type="dxa"/>
            <w:tcBorders>
              <w:left w:val="single" w:sz="6" w:space="0" w:color="auto"/>
              <w:right w:val="single" w:sz="6" w:space="0" w:color="auto"/>
            </w:tcBorders>
          </w:tcPr>
          <w:p w14:paraId="2017CBD8" w14:textId="77777777" w:rsidR="008C18C3" w:rsidRPr="008C18C3" w:rsidRDefault="008C18C3" w:rsidP="008C18C3"/>
        </w:tc>
        <w:tc>
          <w:tcPr>
            <w:tcW w:w="923" w:type="dxa"/>
            <w:tcBorders>
              <w:left w:val="single" w:sz="6" w:space="0" w:color="auto"/>
              <w:right w:val="single" w:sz="6" w:space="0" w:color="auto"/>
            </w:tcBorders>
          </w:tcPr>
          <w:p w14:paraId="4BF3D67D" w14:textId="77777777" w:rsidR="008C18C3" w:rsidRPr="008C18C3" w:rsidRDefault="008C18C3" w:rsidP="008C18C3"/>
        </w:tc>
        <w:tc>
          <w:tcPr>
            <w:tcW w:w="922" w:type="dxa"/>
            <w:gridSpan w:val="2"/>
            <w:tcBorders>
              <w:left w:val="single" w:sz="6" w:space="0" w:color="auto"/>
              <w:right w:val="single" w:sz="6" w:space="0" w:color="auto"/>
            </w:tcBorders>
          </w:tcPr>
          <w:p w14:paraId="64785C04" w14:textId="77777777" w:rsidR="008C18C3" w:rsidRPr="008C18C3" w:rsidRDefault="008C18C3" w:rsidP="008C18C3"/>
        </w:tc>
        <w:tc>
          <w:tcPr>
            <w:tcW w:w="923" w:type="dxa"/>
            <w:tcBorders>
              <w:top w:val="single" w:sz="6" w:space="0" w:color="auto"/>
              <w:left w:val="single" w:sz="6" w:space="0" w:color="auto"/>
              <w:bottom w:val="single" w:sz="6" w:space="0" w:color="auto"/>
              <w:right w:val="single" w:sz="6" w:space="0" w:color="auto"/>
            </w:tcBorders>
          </w:tcPr>
          <w:p w14:paraId="786EE0CA" w14:textId="77777777" w:rsidR="008C18C3" w:rsidRPr="008C18C3" w:rsidRDefault="008C18C3" w:rsidP="008C18C3"/>
        </w:tc>
        <w:tc>
          <w:tcPr>
            <w:tcW w:w="922" w:type="dxa"/>
            <w:tcBorders>
              <w:top w:val="single" w:sz="6" w:space="0" w:color="auto"/>
              <w:left w:val="single" w:sz="6" w:space="0" w:color="auto"/>
              <w:bottom w:val="single" w:sz="6" w:space="0" w:color="auto"/>
              <w:right w:val="single" w:sz="6" w:space="0" w:color="auto"/>
            </w:tcBorders>
          </w:tcPr>
          <w:p w14:paraId="50B28F55" w14:textId="77777777" w:rsidR="008C18C3" w:rsidRPr="008C18C3" w:rsidRDefault="008C18C3" w:rsidP="008C18C3"/>
        </w:tc>
        <w:tc>
          <w:tcPr>
            <w:tcW w:w="923" w:type="dxa"/>
            <w:tcBorders>
              <w:top w:val="single" w:sz="6" w:space="0" w:color="auto"/>
              <w:left w:val="single" w:sz="6" w:space="0" w:color="auto"/>
              <w:bottom w:val="single" w:sz="6" w:space="0" w:color="auto"/>
              <w:right w:val="single" w:sz="6" w:space="0" w:color="auto"/>
            </w:tcBorders>
          </w:tcPr>
          <w:p w14:paraId="6D3183B9" w14:textId="77777777" w:rsidR="008C18C3" w:rsidRPr="008C18C3" w:rsidRDefault="008C18C3" w:rsidP="008C18C3"/>
        </w:tc>
        <w:tc>
          <w:tcPr>
            <w:tcW w:w="922" w:type="dxa"/>
            <w:gridSpan w:val="2"/>
            <w:tcBorders>
              <w:left w:val="single" w:sz="6" w:space="0" w:color="auto"/>
              <w:right w:val="single" w:sz="6" w:space="0" w:color="auto"/>
            </w:tcBorders>
          </w:tcPr>
          <w:p w14:paraId="1F9733DD" w14:textId="77777777" w:rsidR="008C18C3" w:rsidRPr="008C18C3" w:rsidRDefault="008C18C3" w:rsidP="008C18C3"/>
        </w:tc>
        <w:tc>
          <w:tcPr>
            <w:tcW w:w="923" w:type="dxa"/>
            <w:tcBorders>
              <w:left w:val="single" w:sz="6" w:space="0" w:color="auto"/>
              <w:right w:val="single" w:sz="6" w:space="0" w:color="auto"/>
            </w:tcBorders>
          </w:tcPr>
          <w:p w14:paraId="06AD6F3E" w14:textId="77777777" w:rsidR="008C18C3" w:rsidRPr="008C18C3" w:rsidRDefault="008C18C3" w:rsidP="008C18C3"/>
        </w:tc>
        <w:tc>
          <w:tcPr>
            <w:tcW w:w="720" w:type="dxa"/>
            <w:tcBorders>
              <w:top w:val="single" w:sz="6" w:space="0" w:color="auto"/>
              <w:left w:val="single" w:sz="6" w:space="0" w:color="auto"/>
              <w:bottom w:val="single" w:sz="6" w:space="0" w:color="auto"/>
              <w:right w:val="thinThickLargeGap" w:sz="24" w:space="0" w:color="auto"/>
            </w:tcBorders>
          </w:tcPr>
          <w:p w14:paraId="46915BB7" w14:textId="77777777" w:rsidR="008C18C3" w:rsidRPr="008C18C3" w:rsidRDefault="008C18C3" w:rsidP="008C18C3">
            <w:pPr>
              <w:rPr>
                <w:b/>
                <w:bCs/>
              </w:rPr>
            </w:pPr>
            <w:r w:rsidRPr="008C18C3">
              <w:rPr>
                <w:b/>
                <w:bCs/>
              </w:rPr>
              <w:t>5%</w:t>
            </w:r>
          </w:p>
        </w:tc>
      </w:tr>
      <w:tr w:rsidR="008C18C3" w:rsidRPr="008C18C3" w14:paraId="7DE36809" w14:textId="77777777" w:rsidTr="00EA5C4C">
        <w:tc>
          <w:tcPr>
            <w:tcW w:w="2305" w:type="dxa"/>
            <w:tcBorders>
              <w:top w:val="single" w:sz="6" w:space="0" w:color="auto"/>
              <w:left w:val="thinThickLargeGap" w:sz="24" w:space="0" w:color="auto"/>
              <w:bottom w:val="single" w:sz="6" w:space="0" w:color="auto"/>
            </w:tcBorders>
          </w:tcPr>
          <w:p w14:paraId="0F0F4C3E" w14:textId="77777777" w:rsidR="008C18C3" w:rsidRPr="008C18C3" w:rsidRDefault="008C18C3" w:rsidP="008C18C3">
            <w:r w:rsidRPr="008C18C3">
              <w:t>Development of ideas and quality of argument.</w:t>
            </w:r>
          </w:p>
        </w:tc>
        <w:tc>
          <w:tcPr>
            <w:tcW w:w="540" w:type="dxa"/>
            <w:gridSpan w:val="2"/>
            <w:tcBorders>
              <w:top w:val="single" w:sz="6" w:space="0" w:color="auto"/>
              <w:bottom w:val="single" w:sz="6" w:space="0" w:color="auto"/>
              <w:right w:val="single" w:sz="6" w:space="0" w:color="auto"/>
            </w:tcBorders>
          </w:tcPr>
          <w:p w14:paraId="58EC9D98" w14:textId="77777777" w:rsidR="008C18C3" w:rsidRPr="008C18C3" w:rsidRDefault="008C18C3" w:rsidP="008C18C3">
            <w:pPr>
              <w:rPr>
                <w:b/>
                <w:bCs/>
              </w:rPr>
            </w:pPr>
            <w:r w:rsidRPr="008C18C3">
              <w:rPr>
                <w:b/>
                <w:bCs/>
              </w:rPr>
              <w:t>1,2,3</w:t>
            </w:r>
          </w:p>
        </w:tc>
        <w:tc>
          <w:tcPr>
            <w:tcW w:w="922" w:type="dxa"/>
            <w:tcBorders>
              <w:left w:val="single" w:sz="6" w:space="0" w:color="auto"/>
              <w:right w:val="single" w:sz="6" w:space="0" w:color="auto"/>
            </w:tcBorders>
          </w:tcPr>
          <w:p w14:paraId="0866BD78" w14:textId="77777777" w:rsidR="008C18C3" w:rsidRPr="008C18C3" w:rsidRDefault="008C18C3" w:rsidP="008C18C3"/>
        </w:tc>
        <w:tc>
          <w:tcPr>
            <w:tcW w:w="923" w:type="dxa"/>
            <w:tcBorders>
              <w:left w:val="single" w:sz="6" w:space="0" w:color="auto"/>
              <w:right w:val="single" w:sz="6" w:space="0" w:color="auto"/>
            </w:tcBorders>
          </w:tcPr>
          <w:p w14:paraId="687F51A0" w14:textId="77777777" w:rsidR="008C18C3" w:rsidRPr="008C18C3" w:rsidRDefault="008C18C3" w:rsidP="008C18C3"/>
        </w:tc>
        <w:tc>
          <w:tcPr>
            <w:tcW w:w="922" w:type="dxa"/>
            <w:gridSpan w:val="2"/>
            <w:tcBorders>
              <w:left w:val="single" w:sz="6" w:space="0" w:color="auto"/>
              <w:right w:val="single" w:sz="6" w:space="0" w:color="auto"/>
            </w:tcBorders>
          </w:tcPr>
          <w:p w14:paraId="776B4754" w14:textId="77777777" w:rsidR="008C18C3" w:rsidRPr="008C18C3" w:rsidRDefault="008C18C3" w:rsidP="008C18C3"/>
        </w:tc>
        <w:tc>
          <w:tcPr>
            <w:tcW w:w="923" w:type="dxa"/>
            <w:tcBorders>
              <w:top w:val="single" w:sz="6" w:space="0" w:color="auto"/>
              <w:left w:val="single" w:sz="6" w:space="0" w:color="auto"/>
              <w:bottom w:val="single" w:sz="6" w:space="0" w:color="auto"/>
              <w:right w:val="single" w:sz="6" w:space="0" w:color="auto"/>
            </w:tcBorders>
          </w:tcPr>
          <w:p w14:paraId="699C6A68" w14:textId="77777777" w:rsidR="008C18C3" w:rsidRPr="008C18C3" w:rsidRDefault="008C18C3" w:rsidP="008C18C3"/>
        </w:tc>
        <w:tc>
          <w:tcPr>
            <w:tcW w:w="922" w:type="dxa"/>
            <w:tcBorders>
              <w:top w:val="single" w:sz="6" w:space="0" w:color="auto"/>
              <w:left w:val="single" w:sz="6" w:space="0" w:color="auto"/>
              <w:bottom w:val="single" w:sz="6" w:space="0" w:color="auto"/>
              <w:right w:val="single" w:sz="6" w:space="0" w:color="auto"/>
            </w:tcBorders>
          </w:tcPr>
          <w:p w14:paraId="30AB1297" w14:textId="77777777" w:rsidR="008C18C3" w:rsidRPr="008C18C3" w:rsidRDefault="008C18C3" w:rsidP="008C18C3"/>
        </w:tc>
        <w:tc>
          <w:tcPr>
            <w:tcW w:w="923" w:type="dxa"/>
            <w:tcBorders>
              <w:top w:val="single" w:sz="6" w:space="0" w:color="auto"/>
              <w:left w:val="single" w:sz="6" w:space="0" w:color="auto"/>
              <w:bottom w:val="single" w:sz="6" w:space="0" w:color="auto"/>
              <w:right w:val="single" w:sz="6" w:space="0" w:color="auto"/>
            </w:tcBorders>
          </w:tcPr>
          <w:p w14:paraId="2DF4F988" w14:textId="77777777" w:rsidR="008C18C3" w:rsidRPr="008C18C3" w:rsidRDefault="008C18C3" w:rsidP="008C18C3"/>
        </w:tc>
        <w:tc>
          <w:tcPr>
            <w:tcW w:w="922" w:type="dxa"/>
            <w:gridSpan w:val="2"/>
            <w:tcBorders>
              <w:left w:val="single" w:sz="6" w:space="0" w:color="auto"/>
              <w:right w:val="single" w:sz="6" w:space="0" w:color="auto"/>
            </w:tcBorders>
          </w:tcPr>
          <w:p w14:paraId="2A15A59B" w14:textId="77777777" w:rsidR="008C18C3" w:rsidRPr="008C18C3" w:rsidRDefault="008C18C3" w:rsidP="008C18C3"/>
        </w:tc>
        <w:tc>
          <w:tcPr>
            <w:tcW w:w="923" w:type="dxa"/>
            <w:tcBorders>
              <w:left w:val="single" w:sz="6" w:space="0" w:color="auto"/>
              <w:right w:val="single" w:sz="6" w:space="0" w:color="auto"/>
            </w:tcBorders>
          </w:tcPr>
          <w:p w14:paraId="1B7F04ED" w14:textId="77777777" w:rsidR="008C18C3" w:rsidRPr="008C18C3" w:rsidRDefault="008C18C3" w:rsidP="008C18C3"/>
        </w:tc>
        <w:tc>
          <w:tcPr>
            <w:tcW w:w="720" w:type="dxa"/>
            <w:tcBorders>
              <w:top w:val="single" w:sz="6" w:space="0" w:color="auto"/>
              <w:left w:val="single" w:sz="6" w:space="0" w:color="auto"/>
              <w:bottom w:val="single" w:sz="6" w:space="0" w:color="auto"/>
              <w:right w:val="thinThickLargeGap" w:sz="24" w:space="0" w:color="auto"/>
            </w:tcBorders>
          </w:tcPr>
          <w:p w14:paraId="72ECB4DD" w14:textId="77777777" w:rsidR="008C18C3" w:rsidRPr="008C18C3" w:rsidRDefault="008C18C3" w:rsidP="008C18C3">
            <w:pPr>
              <w:rPr>
                <w:b/>
                <w:bCs/>
              </w:rPr>
            </w:pPr>
            <w:r w:rsidRPr="008C18C3">
              <w:rPr>
                <w:b/>
                <w:bCs/>
              </w:rPr>
              <w:t>50%</w:t>
            </w:r>
          </w:p>
        </w:tc>
      </w:tr>
      <w:tr w:rsidR="008C18C3" w:rsidRPr="008C18C3" w14:paraId="7EB9108A" w14:textId="77777777" w:rsidTr="00EA5C4C">
        <w:tc>
          <w:tcPr>
            <w:tcW w:w="2305" w:type="dxa"/>
            <w:tcBorders>
              <w:top w:val="single" w:sz="6" w:space="0" w:color="auto"/>
              <w:left w:val="thinThickLargeGap" w:sz="24" w:space="0" w:color="auto"/>
              <w:bottom w:val="single" w:sz="6" w:space="0" w:color="auto"/>
            </w:tcBorders>
          </w:tcPr>
          <w:p w14:paraId="181B14E3" w14:textId="77777777" w:rsidR="008C18C3" w:rsidRPr="008C18C3" w:rsidRDefault="008C18C3" w:rsidP="008C18C3">
            <w:r w:rsidRPr="008C18C3">
              <w:t>Practical implications and suggestions based upon your critical review</w:t>
            </w:r>
          </w:p>
        </w:tc>
        <w:tc>
          <w:tcPr>
            <w:tcW w:w="540" w:type="dxa"/>
            <w:gridSpan w:val="2"/>
            <w:tcBorders>
              <w:top w:val="single" w:sz="6" w:space="0" w:color="auto"/>
              <w:bottom w:val="single" w:sz="6" w:space="0" w:color="auto"/>
              <w:right w:val="single" w:sz="6" w:space="0" w:color="auto"/>
            </w:tcBorders>
          </w:tcPr>
          <w:p w14:paraId="61FD066E" w14:textId="77777777" w:rsidR="008C18C3" w:rsidRPr="008C18C3" w:rsidRDefault="008C18C3" w:rsidP="008C18C3">
            <w:pPr>
              <w:rPr>
                <w:b/>
                <w:bCs/>
              </w:rPr>
            </w:pPr>
            <w:r w:rsidRPr="008C18C3">
              <w:rPr>
                <w:b/>
                <w:bCs/>
              </w:rPr>
              <w:t>1,2,3,</w:t>
            </w:r>
          </w:p>
        </w:tc>
        <w:tc>
          <w:tcPr>
            <w:tcW w:w="922" w:type="dxa"/>
            <w:tcBorders>
              <w:left w:val="single" w:sz="6" w:space="0" w:color="auto"/>
              <w:right w:val="single" w:sz="6" w:space="0" w:color="auto"/>
            </w:tcBorders>
          </w:tcPr>
          <w:p w14:paraId="42EC8C1E" w14:textId="77777777" w:rsidR="008C18C3" w:rsidRPr="008C18C3" w:rsidRDefault="008C18C3" w:rsidP="008C18C3"/>
        </w:tc>
        <w:tc>
          <w:tcPr>
            <w:tcW w:w="923" w:type="dxa"/>
            <w:tcBorders>
              <w:left w:val="single" w:sz="6" w:space="0" w:color="auto"/>
              <w:right w:val="single" w:sz="6" w:space="0" w:color="auto"/>
            </w:tcBorders>
          </w:tcPr>
          <w:p w14:paraId="07C832CB" w14:textId="77777777" w:rsidR="008C18C3" w:rsidRPr="008C18C3" w:rsidRDefault="008C18C3" w:rsidP="008C18C3"/>
        </w:tc>
        <w:tc>
          <w:tcPr>
            <w:tcW w:w="922" w:type="dxa"/>
            <w:gridSpan w:val="2"/>
            <w:tcBorders>
              <w:left w:val="single" w:sz="6" w:space="0" w:color="auto"/>
              <w:right w:val="single" w:sz="6" w:space="0" w:color="auto"/>
            </w:tcBorders>
          </w:tcPr>
          <w:p w14:paraId="26514BB2" w14:textId="77777777" w:rsidR="008C18C3" w:rsidRPr="008C18C3" w:rsidRDefault="008C18C3" w:rsidP="008C18C3"/>
        </w:tc>
        <w:tc>
          <w:tcPr>
            <w:tcW w:w="923" w:type="dxa"/>
            <w:tcBorders>
              <w:top w:val="single" w:sz="6" w:space="0" w:color="auto"/>
              <w:left w:val="single" w:sz="6" w:space="0" w:color="auto"/>
              <w:bottom w:val="single" w:sz="6" w:space="0" w:color="auto"/>
              <w:right w:val="single" w:sz="6" w:space="0" w:color="auto"/>
            </w:tcBorders>
          </w:tcPr>
          <w:p w14:paraId="17D1BD1D" w14:textId="77777777" w:rsidR="008C18C3" w:rsidRPr="008C18C3" w:rsidRDefault="008C18C3" w:rsidP="008C18C3"/>
        </w:tc>
        <w:tc>
          <w:tcPr>
            <w:tcW w:w="922" w:type="dxa"/>
            <w:tcBorders>
              <w:top w:val="single" w:sz="6" w:space="0" w:color="auto"/>
              <w:left w:val="single" w:sz="6" w:space="0" w:color="auto"/>
              <w:bottom w:val="single" w:sz="6" w:space="0" w:color="auto"/>
              <w:right w:val="single" w:sz="6" w:space="0" w:color="auto"/>
            </w:tcBorders>
          </w:tcPr>
          <w:p w14:paraId="6450C605" w14:textId="77777777" w:rsidR="008C18C3" w:rsidRPr="008C18C3" w:rsidRDefault="008C18C3" w:rsidP="008C18C3"/>
        </w:tc>
        <w:tc>
          <w:tcPr>
            <w:tcW w:w="923" w:type="dxa"/>
            <w:tcBorders>
              <w:top w:val="single" w:sz="6" w:space="0" w:color="auto"/>
              <w:left w:val="single" w:sz="6" w:space="0" w:color="auto"/>
              <w:bottom w:val="single" w:sz="6" w:space="0" w:color="auto"/>
              <w:right w:val="single" w:sz="6" w:space="0" w:color="auto"/>
            </w:tcBorders>
          </w:tcPr>
          <w:p w14:paraId="09C98869" w14:textId="77777777" w:rsidR="008C18C3" w:rsidRPr="008C18C3" w:rsidRDefault="008C18C3" w:rsidP="008C18C3"/>
        </w:tc>
        <w:tc>
          <w:tcPr>
            <w:tcW w:w="922" w:type="dxa"/>
            <w:gridSpan w:val="2"/>
            <w:tcBorders>
              <w:left w:val="single" w:sz="6" w:space="0" w:color="auto"/>
              <w:right w:val="single" w:sz="6" w:space="0" w:color="auto"/>
            </w:tcBorders>
          </w:tcPr>
          <w:p w14:paraId="1382C86A" w14:textId="77777777" w:rsidR="008C18C3" w:rsidRPr="008C18C3" w:rsidRDefault="008C18C3" w:rsidP="008C18C3"/>
        </w:tc>
        <w:tc>
          <w:tcPr>
            <w:tcW w:w="923" w:type="dxa"/>
            <w:tcBorders>
              <w:left w:val="single" w:sz="6" w:space="0" w:color="auto"/>
              <w:right w:val="single" w:sz="6" w:space="0" w:color="auto"/>
            </w:tcBorders>
          </w:tcPr>
          <w:p w14:paraId="1B4F3AB0" w14:textId="77777777" w:rsidR="008C18C3" w:rsidRPr="008C18C3" w:rsidRDefault="008C18C3" w:rsidP="008C18C3"/>
        </w:tc>
        <w:tc>
          <w:tcPr>
            <w:tcW w:w="720" w:type="dxa"/>
            <w:tcBorders>
              <w:top w:val="single" w:sz="6" w:space="0" w:color="auto"/>
              <w:left w:val="single" w:sz="6" w:space="0" w:color="auto"/>
              <w:bottom w:val="single" w:sz="6" w:space="0" w:color="auto"/>
              <w:right w:val="thinThickLargeGap" w:sz="24" w:space="0" w:color="auto"/>
            </w:tcBorders>
          </w:tcPr>
          <w:p w14:paraId="498B43E9" w14:textId="77777777" w:rsidR="008C18C3" w:rsidRPr="008C18C3" w:rsidRDefault="008C18C3" w:rsidP="008C18C3">
            <w:pPr>
              <w:rPr>
                <w:b/>
                <w:bCs/>
              </w:rPr>
            </w:pPr>
            <w:r w:rsidRPr="008C18C3">
              <w:rPr>
                <w:b/>
                <w:bCs/>
              </w:rPr>
              <w:t>20%</w:t>
            </w:r>
          </w:p>
        </w:tc>
      </w:tr>
      <w:tr w:rsidR="008C18C3" w:rsidRPr="008C18C3" w14:paraId="5541D17A" w14:textId="77777777" w:rsidTr="00EA5C4C">
        <w:tc>
          <w:tcPr>
            <w:tcW w:w="2305" w:type="dxa"/>
            <w:tcBorders>
              <w:top w:val="single" w:sz="6" w:space="0" w:color="auto"/>
              <w:left w:val="thinThickLargeGap" w:sz="24" w:space="0" w:color="auto"/>
              <w:bottom w:val="single" w:sz="6" w:space="0" w:color="auto"/>
            </w:tcBorders>
          </w:tcPr>
          <w:p w14:paraId="1CBC889A" w14:textId="77777777" w:rsidR="008C18C3" w:rsidRPr="008C18C3" w:rsidRDefault="008C18C3" w:rsidP="008C18C3">
            <w:r w:rsidRPr="008C18C3">
              <w:t>Summary / conclusion</w:t>
            </w:r>
          </w:p>
        </w:tc>
        <w:tc>
          <w:tcPr>
            <w:tcW w:w="540" w:type="dxa"/>
            <w:gridSpan w:val="2"/>
            <w:tcBorders>
              <w:top w:val="single" w:sz="6" w:space="0" w:color="auto"/>
              <w:bottom w:val="single" w:sz="6" w:space="0" w:color="auto"/>
              <w:right w:val="single" w:sz="6" w:space="0" w:color="auto"/>
            </w:tcBorders>
          </w:tcPr>
          <w:p w14:paraId="07D14933" w14:textId="77777777" w:rsidR="008C18C3" w:rsidRPr="008C18C3" w:rsidRDefault="008C18C3" w:rsidP="008C18C3">
            <w:pPr>
              <w:rPr>
                <w:b/>
                <w:bCs/>
              </w:rPr>
            </w:pPr>
            <w:r w:rsidRPr="008C18C3">
              <w:rPr>
                <w:b/>
                <w:bCs/>
              </w:rPr>
              <w:t>1</w:t>
            </w:r>
          </w:p>
        </w:tc>
        <w:tc>
          <w:tcPr>
            <w:tcW w:w="922" w:type="dxa"/>
            <w:tcBorders>
              <w:left w:val="single" w:sz="6" w:space="0" w:color="auto"/>
              <w:right w:val="single" w:sz="6" w:space="0" w:color="auto"/>
            </w:tcBorders>
          </w:tcPr>
          <w:p w14:paraId="02F1E76C" w14:textId="77777777" w:rsidR="008C18C3" w:rsidRPr="008C18C3" w:rsidRDefault="008C18C3" w:rsidP="008C18C3"/>
        </w:tc>
        <w:tc>
          <w:tcPr>
            <w:tcW w:w="923" w:type="dxa"/>
            <w:tcBorders>
              <w:left w:val="single" w:sz="6" w:space="0" w:color="auto"/>
              <w:right w:val="single" w:sz="6" w:space="0" w:color="auto"/>
            </w:tcBorders>
          </w:tcPr>
          <w:p w14:paraId="1547CF10" w14:textId="77777777" w:rsidR="008C18C3" w:rsidRPr="008C18C3" w:rsidRDefault="008C18C3" w:rsidP="008C18C3"/>
        </w:tc>
        <w:tc>
          <w:tcPr>
            <w:tcW w:w="922" w:type="dxa"/>
            <w:gridSpan w:val="2"/>
            <w:tcBorders>
              <w:left w:val="single" w:sz="6" w:space="0" w:color="auto"/>
              <w:right w:val="single" w:sz="6" w:space="0" w:color="auto"/>
            </w:tcBorders>
          </w:tcPr>
          <w:p w14:paraId="7EDF4E76" w14:textId="77777777" w:rsidR="008C18C3" w:rsidRPr="008C18C3" w:rsidRDefault="008C18C3" w:rsidP="008C18C3"/>
        </w:tc>
        <w:tc>
          <w:tcPr>
            <w:tcW w:w="923" w:type="dxa"/>
            <w:tcBorders>
              <w:top w:val="single" w:sz="6" w:space="0" w:color="auto"/>
              <w:left w:val="single" w:sz="6" w:space="0" w:color="auto"/>
              <w:bottom w:val="single" w:sz="6" w:space="0" w:color="auto"/>
              <w:right w:val="single" w:sz="6" w:space="0" w:color="auto"/>
            </w:tcBorders>
          </w:tcPr>
          <w:p w14:paraId="57D1F7CE" w14:textId="77777777" w:rsidR="008C18C3" w:rsidRPr="008C18C3" w:rsidRDefault="008C18C3" w:rsidP="008C18C3"/>
        </w:tc>
        <w:tc>
          <w:tcPr>
            <w:tcW w:w="922" w:type="dxa"/>
            <w:tcBorders>
              <w:top w:val="single" w:sz="6" w:space="0" w:color="auto"/>
              <w:left w:val="single" w:sz="6" w:space="0" w:color="auto"/>
              <w:bottom w:val="single" w:sz="6" w:space="0" w:color="auto"/>
              <w:right w:val="single" w:sz="6" w:space="0" w:color="auto"/>
            </w:tcBorders>
          </w:tcPr>
          <w:p w14:paraId="2D1C8C41" w14:textId="77777777" w:rsidR="008C18C3" w:rsidRPr="008C18C3" w:rsidRDefault="008C18C3" w:rsidP="008C18C3"/>
        </w:tc>
        <w:tc>
          <w:tcPr>
            <w:tcW w:w="923" w:type="dxa"/>
            <w:tcBorders>
              <w:top w:val="single" w:sz="6" w:space="0" w:color="auto"/>
              <w:left w:val="single" w:sz="6" w:space="0" w:color="auto"/>
              <w:bottom w:val="single" w:sz="6" w:space="0" w:color="auto"/>
              <w:right w:val="single" w:sz="6" w:space="0" w:color="auto"/>
            </w:tcBorders>
          </w:tcPr>
          <w:p w14:paraId="3B3D5B1A" w14:textId="77777777" w:rsidR="008C18C3" w:rsidRPr="008C18C3" w:rsidRDefault="008C18C3" w:rsidP="008C18C3"/>
        </w:tc>
        <w:tc>
          <w:tcPr>
            <w:tcW w:w="922" w:type="dxa"/>
            <w:gridSpan w:val="2"/>
            <w:tcBorders>
              <w:left w:val="single" w:sz="6" w:space="0" w:color="auto"/>
              <w:right w:val="single" w:sz="6" w:space="0" w:color="auto"/>
            </w:tcBorders>
          </w:tcPr>
          <w:p w14:paraId="3BDCC4D8" w14:textId="77777777" w:rsidR="008C18C3" w:rsidRPr="008C18C3" w:rsidRDefault="008C18C3" w:rsidP="008C18C3"/>
        </w:tc>
        <w:tc>
          <w:tcPr>
            <w:tcW w:w="923" w:type="dxa"/>
            <w:tcBorders>
              <w:left w:val="single" w:sz="6" w:space="0" w:color="auto"/>
              <w:right w:val="single" w:sz="6" w:space="0" w:color="auto"/>
            </w:tcBorders>
          </w:tcPr>
          <w:p w14:paraId="1F78687D" w14:textId="77777777" w:rsidR="008C18C3" w:rsidRPr="008C18C3" w:rsidRDefault="008C18C3" w:rsidP="008C18C3"/>
        </w:tc>
        <w:tc>
          <w:tcPr>
            <w:tcW w:w="720" w:type="dxa"/>
            <w:tcBorders>
              <w:top w:val="single" w:sz="6" w:space="0" w:color="auto"/>
              <w:left w:val="single" w:sz="6" w:space="0" w:color="auto"/>
              <w:bottom w:val="single" w:sz="6" w:space="0" w:color="auto"/>
              <w:right w:val="thinThickLargeGap" w:sz="24" w:space="0" w:color="auto"/>
            </w:tcBorders>
          </w:tcPr>
          <w:p w14:paraId="694D4AF7" w14:textId="77777777" w:rsidR="008C18C3" w:rsidRPr="008C18C3" w:rsidRDefault="008C18C3" w:rsidP="008C18C3">
            <w:pPr>
              <w:rPr>
                <w:b/>
                <w:bCs/>
              </w:rPr>
            </w:pPr>
            <w:r w:rsidRPr="008C18C3">
              <w:rPr>
                <w:b/>
                <w:bCs/>
              </w:rPr>
              <w:t>5%</w:t>
            </w:r>
          </w:p>
        </w:tc>
      </w:tr>
      <w:tr w:rsidR="008C18C3" w:rsidRPr="008C18C3" w14:paraId="179CE2DE" w14:textId="77777777" w:rsidTr="00EA5C4C">
        <w:tc>
          <w:tcPr>
            <w:tcW w:w="2305" w:type="dxa"/>
            <w:tcBorders>
              <w:top w:val="single" w:sz="6" w:space="0" w:color="auto"/>
              <w:left w:val="thinThickLargeGap" w:sz="24" w:space="0" w:color="auto"/>
              <w:bottom w:val="single" w:sz="6" w:space="0" w:color="auto"/>
            </w:tcBorders>
          </w:tcPr>
          <w:p w14:paraId="590E16CD" w14:textId="77777777" w:rsidR="008C18C3" w:rsidRPr="008C18C3" w:rsidRDefault="008C18C3" w:rsidP="008C18C3">
            <w:r w:rsidRPr="008C18C3">
              <w:lastRenderedPageBreak/>
              <w:t>Quality of resources used within the assignment.</w:t>
            </w:r>
          </w:p>
        </w:tc>
        <w:tc>
          <w:tcPr>
            <w:tcW w:w="540" w:type="dxa"/>
            <w:gridSpan w:val="2"/>
            <w:tcBorders>
              <w:top w:val="single" w:sz="6" w:space="0" w:color="auto"/>
              <w:bottom w:val="single" w:sz="6" w:space="0" w:color="auto"/>
              <w:right w:val="single" w:sz="6" w:space="0" w:color="auto"/>
            </w:tcBorders>
          </w:tcPr>
          <w:p w14:paraId="0C8D9C61" w14:textId="77777777" w:rsidR="008C18C3" w:rsidRPr="008C18C3" w:rsidRDefault="008C18C3" w:rsidP="008C18C3">
            <w:pPr>
              <w:rPr>
                <w:b/>
                <w:bCs/>
              </w:rPr>
            </w:pPr>
          </w:p>
          <w:p w14:paraId="2FB4E9EA" w14:textId="77777777" w:rsidR="008C18C3" w:rsidRPr="008C18C3" w:rsidRDefault="008C18C3" w:rsidP="008C18C3">
            <w:pPr>
              <w:rPr>
                <w:b/>
                <w:bCs/>
              </w:rPr>
            </w:pPr>
            <w:r w:rsidRPr="008C18C3">
              <w:rPr>
                <w:b/>
                <w:bCs/>
              </w:rPr>
              <w:t>3</w:t>
            </w:r>
          </w:p>
        </w:tc>
        <w:tc>
          <w:tcPr>
            <w:tcW w:w="922" w:type="dxa"/>
            <w:tcBorders>
              <w:left w:val="single" w:sz="6" w:space="0" w:color="auto"/>
              <w:right w:val="single" w:sz="6" w:space="0" w:color="auto"/>
            </w:tcBorders>
          </w:tcPr>
          <w:p w14:paraId="4A7E8415" w14:textId="77777777" w:rsidR="008C18C3" w:rsidRPr="008C18C3" w:rsidRDefault="008C18C3" w:rsidP="008C18C3"/>
        </w:tc>
        <w:tc>
          <w:tcPr>
            <w:tcW w:w="923" w:type="dxa"/>
            <w:tcBorders>
              <w:left w:val="single" w:sz="6" w:space="0" w:color="auto"/>
              <w:right w:val="single" w:sz="6" w:space="0" w:color="auto"/>
            </w:tcBorders>
          </w:tcPr>
          <w:p w14:paraId="729DFDCE" w14:textId="77777777" w:rsidR="008C18C3" w:rsidRPr="008C18C3" w:rsidRDefault="008C18C3" w:rsidP="008C18C3"/>
        </w:tc>
        <w:tc>
          <w:tcPr>
            <w:tcW w:w="922" w:type="dxa"/>
            <w:gridSpan w:val="2"/>
            <w:tcBorders>
              <w:left w:val="single" w:sz="6" w:space="0" w:color="auto"/>
              <w:right w:val="single" w:sz="6" w:space="0" w:color="auto"/>
            </w:tcBorders>
          </w:tcPr>
          <w:p w14:paraId="321EC26B" w14:textId="77777777" w:rsidR="008C18C3" w:rsidRPr="008C18C3" w:rsidRDefault="008C18C3" w:rsidP="008C18C3"/>
        </w:tc>
        <w:tc>
          <w:tcPr>
            <w:tcW w:w="923" w:type="dxa"/>
            <w:tcBorders>
              <w:top w:val="single" w:sz="6" w:space="0" w:color="auto"/>
              <w:left w:val="single" w:sz="6" w:space="0" w:color="auto"/>
              <w:bottom w:val="single" w:sz="6" w:space="0" w:color="auto"/>
              <w:right w:val="single" w:sz="6" w:space="0" w:color="auto"/>
            </w:tcBorders>
          </w:tcPr>
          <w:p w14:paraId="61156301" w14:textId="77777777" w:rsidR="008C18C3" w:rsidRPr="008C18C3" w:rsidRDefault="008C18C3" w:rsidP="008C18C3"/>
        </w:tc>
        <w:tc>
          <w:tcPr>
            <w:tcW w:w="922" w:type="dxa"/>
            <w:tcBorders>
              <w:top w:val="single" w:sz="6" w:space="0" w:color="auto"/>
              <w:left w:val="single" w:sz="6" w:space="0" w:color="auto"/>
              <w:bottom w:val="single" w:sz="6" w:space="0" w:color="auto"/>
              <w:right w:val="single" w:sz="6" w:space="0" w:color="auto"/>
            </w:tcBorders>
          </w:tcPr>
          <w:p w14:paraId="0C83F8EE" w14:textId="77777777" w:rsidR="008C18C3" w:rsidRPr="008C18C3" w:rsidRDefault="008C18C3" w:rsidP="008C18C3"/>
        </w:tc>
        <w:tc>
          <w:tcPr>
            <w:tcW w:w="923" w:type="dxa"/>
            <w:tcBorders>
              <w:top w:val="single" w:sz="6" w:space="0" w:color="auto"/>
              <w:left w:val="single" w:sz="6" w:space="0" w:color="auto"/>
              <w:bottom w:val="single" w:sz="6" w:space="0" w:color="auto"/>
              <w:right w:val="single" w:sz="6" w:space="0" w:color="auto"/>
            </w:tcBorders>
          </w:tcPr>
          <w:p w14:paraId="3DF17497" w14:textId="77777777" w:rsidR="008C18C3" w:rsidRPr="008C18C3" w:rsidRDefault="008C18C3" w:rsidP="008C18C3"/>
        </w:tc>
        <w:tc>
          <w:tcPr>
            <w:tcW w:w="922" w:type="dxa"/>
            <w:gridSpan w:val="2"/>
            <w:tcBorders>
              <w:left w:val="single" w:sz="6" w:space="0" w:color="auto"/>
              <w:right w:val="single" w:sz="6" w:space="0" w:color="auto"/>
            </w:tcBorders>
          </w:tcPr>
          <w:p w14:paraId="73128C2F" w14:textId="77777777" w:rsidR="008C18C3" w:rsidRPr="008C18C3" w:rsidRDefault="008C18C3" w:rsidP="008C18C3"/>
        </w:tc>
        <w:tc>
          <w:tcPr>
            <w:tcW w:w="923" w:type="dxa"/>
            <w:tcBorders>
              <w:left w:val="single" w:sz="6" w:space="0" w:color="auto"/>
              <w:right w:val="single" w:sz="6" w:space="0" w:color="auto"/>
            </w:tcBorders>
          </w:tcPr>
          <w:p w14:paraId="2998E448" w14:textId="77777777" w:rsidR="008C18C3" w:rsidRPr="008C18C3" w:rsidRDefault="008C18C3" w:rsidP="008C18C3"/>
        </w:tc>
        <w:tc>
          <w:tcPr>
            <w:tcW w:w="720" w:type="dxa"/>
            <w:tcBorders>
              <w:top w:val="single" w:sz="6" w:space="0" w:color="auto"/>
              <w:left w:val="single" w:sz="6" w:space="0" w:color="auto"/>
              <w:bottom w:val="single" w:sz="6" w:space="0" w:color="auto"/>
              <w:right w:val="thinThickLargeGap" w:sz="24" w:space="0" w:color="auto"/>
            </w:tcBorders>
          </w:tcPr>
          <w:p w14:paraId="697A65B6" w14:textId="77777777" w:rsidR="008C18C3" w:rsidRPr="008C18C3" w:rsidRDefault="008C18C3" w:rsidP="008C18C3">
            <w:pPr>
              <w:rPr>
                <w:b/>
                <w:bCs/>
              </w:rPr>
            </w:pPr>
            <w:r w:rsidRPr="008C18C3">
              <w:rPr>
                <w:b/>
                <w:bCs/>
              </w:rPr>
              <w:t>20%</w:t>
            </w:r>
          </w:p>
        </w:tc>
      </w:tr>
      <w:tr w:rsidR="008C18C3" w:rsidRPr="008C18C3" w14:paraId="19AA98D9" w14:textId="77777777" w:rsidTr="00EA5C4C">
        <w:trPr>
          <w:cantSplit/>
          <w:trHeight w:val="282"/>
        </w:trPr>
        <w:tc>
          <w:tcPr>
            <w:tcW w:w="10225" w:type="dxa"/>
            <w:gridSpan w:val="13"/>
            <w:tcBorders>
              <w:left w:val="thinThickLargeGap" w:sz="24" w:space="0" w:color="auto"/>
              <w:right w:val="single" w:sz="4" w:space="0" w:color="auto"/>
            </w:tcBorders>
          </w:tcPr>
          <w:p w14:paraId="78B819C4" w14:textId="77777777" w:rsidR="008C18C3" w:rsidRPr="008C18C3" w:rsidRDefault="008C18C3" w:rsidP="008C18C3">
            <w:pPr>
              <w:rPr>
                <w:b/>
                <w:bCs/>
              </w:rPr>
            </w:pPr>
            <w:r w:rsidRPr="008C18C3">
              <w:t xml:space="preserve">It is expected that students will present work that is proof read, correctly referenced and adheres to the </w:t>
            </w:r>
            <w:r w:rsidRPr="008C18C3">
              <w:rPr>
                <w:b/>
              </w:rPr>
              <w:t>Assessment Checklist.</w:t>
            </w:r>
            <w:r w:rsidRPr="008C18C3">
              <w:t xml:space="preserve"> </w:t>
            </w:r>
            <w:proofErr w:type="gramStart"/>
            <w:r w:rsidRPr="008C18C3">
              <w:t>Therefore</w:t>
            </w:r>
            <w:proofErr w:type="gramEnd"/>
            <w:r w:rsidRPr="008C18C3">
              <w:t xml:space="preserve"> a range of 0 – 10 marks will be deducted for non-completion of any of the points on the </w:t>
            </w:r>
            <w:r w:rsidRPr="008C18C3">
              <w:rPr>
                <w:b/>
              </w:rPr>
              <w:t>checklist below</w:t>
            </w:r>
            <w:r w:rsidRPr="008C18C3">
              <w:t>.</w:t>
            </w:r>
          </w:p>
        </w:tc>
        <w:tc>
          <w:tcPr>
            <w:tcW w:w="720" w:type="dxa"/>
            <w:tcBorders>
              <w:left w:val="single" w:sz="4" w:space="0" w:color="auto"/>
              <w:right w:val="thinThickLargeGap" w:sz="24" w:space="0" w:color="auto"/>
            </w:tcBorders>
          </w:tcPr>
          <w:p w14:paraId="49C15A1B" w14:textId="77777777" w:rsidR="008C18C3" w:rsidRPr="008C18C3" w:rsidRDefault="008C18C3" w:rsidP="008C18C3">
            <w:pPr>
              <w:rPr>
                <w:b/>
                <w:bCs/>
              </w:rPr>
            </w:pPr>
          </w:p>
        </w:tc>
      </w:tr>
      <w:tr w:rsidR="008C18C3" w:rsidRPr="008C18C3" w14:paraId="6F6D6783" w14:textId="77777777" w:rsidTr="00EA5C4C">
        <w:trPr>
          <w:cantSplit/>
          <w:trHeight w:val="4341"/>
        </w:trPr>
        <w:tc>
          <w:tcPr>
            <w:tcW w:w="10945" w:type="dxa"/>
            <w:gridSpan w:val="14"/>
            <w:tcBorders>
              <w:left w:val="thinThickLargeGap" w:sz="24" w:space="0" w:color="auto"/>
              <w:right w:val="thinThickLargeGap" w:sz="24" w:space="0" w:color="auto"/>
            </w:tcBorders>
          </w:tcPr>
          <w:p w14:paraId="40B68AE8" w14:textId="77777777" w:rsidR="008C18C3" w:rsidRPr="008C18C3" w:rsidRDefault="008C18C3" w:rsidP="008C18C3">
            <w:pPr>
              <w:rPr>
                <w:b/>
                <w:bCs/>
              </w:rPr>
            </w:pPr>
            <w:r w:rsidRPr="008C18C3">
              <w:rPr>
                <w:b/>
                <w:bCs/>
              </w:rPr>
              <w:t>TUTOR COMMENTS:</w:t>
            </w:r>
          </w:p>
          <w:p w14:paraId="35FBCA76" w14:textId="77777777" w:rsidR="008C18C3" w:rsidRPr="008C18C3" w:rsidRDefault="008C18C3" w:rsidP="008C18C3">
            <w:pPr>
              <w:rPr>
                <w:b/>
                <w:bCs/>
              </w:rPr>
            </w:pPr>
          </w:p>
          <w:p w14:paraId="1792E517" w14:textId="77777777" w:rsidR="008C18C3" w:rsidRPr="008C18C3" w:rsidRDefault="008C18C3" w:rsidP="008C18C3">
            <w:pPr>
              <w:rPr>
                <w:b/>
                <w:bCs/>
              </w:rPr>
            </w:pPr>
          </w:p>
          <w:p w14:paraId="796B5D1F" w14:textId="77777777" w:rsidR="008C18C3" w:rsidRPr="008C18C3" w:rsidRDefault="008C18C3" w:rsidP="008C18C3">
            <w:pPr>
              <w:rPr>
                <w:b/>
                <w:bCs/>
              </w:rPr>
            </w:pPr>
          </w:p>
          <w:p w14:paraId="26E07030" w14:textId="77777777" w:rsidR="008C18C3" w:rsidRPr="008C18C3" w:rsidRDefault="008C18C3" w:rsidP="008C18C3">
            <w:pPr>
              <w:rPr>
                <w:b/>
                <w:bCs/>
              </w:rPr>
            </w:pPr>
          </w:p>
          <w:p w14:paraId="0B3CBA15" w14:textId="77777777" w:rsidR="008C18C3" w:rsidRPr="008C18C3" w:rsidRDefault="008C18C3" w:rsidP="008C18C3">
            <w:pPr>
              <w:rPr>
                <w:b/>
                <w:bCs/>
              </w:rPr>
            </w:pPr>
          </w:p>
          <w:p w14:paraId="33BB6689" w14:textId="77777777" w:rsidR="008C18C3" w:rsidRPr="008C18C3" w:rsidRDefault="008C18C3" w:rsidP="008C18C3">
            <w:pPr>
              <w:rPr>
                <w:b/>
                <w:bCs/>
              </w:rPr>
            </w:pPr>
          </w:p>
          <w:p w14:paraId="3759645F" w14:textId="77777777" w:rsidR="008C18C3" w:rsidRPr="008C18C3" w:rsidRDefault="008C18C3" w:rsidP="008C18C3">
            <w:pPr>
              <w:rPr>
                <w:b/>
                <w:bCs/>
              </w:rPr>
            </w:pPr>
          </w:p>
          <w:p w14:paraId="7B6C58BD" w14:textId="77777777" w:rsidR="008C18C3" w:rsidRPr="008C18C3" w:rsidRDefault="008C18C3" w:rsidP="008C18C3">
            <w:pPr>
              <w:rPr>
                <w:b/>
                <w:bCs/>
              </w:rPr>
            </w:pPr>
          </w:p>
          <w:p w14:paraId="06954EC3" w14:textId="77777777" w:rsidR="008C18C3" w:rsidRPr="008C18C3" w:rsidRDefault="008C18C3" w:rsidP="008C18C3">
            <w:pPr>
              <w:rPr>
                <w:b/>
                <w:bCs/>
              </w:rPr>
            </w:pPr>
          </w:p>
          <w:p w14:paraId="28FB4B4F" w14:textId="77777777" w:rsidR="008C18C3" w:rsidRPr="008C18C3" w:rsidRDefault="008C18C3" w:rsidP="008C18C3">
            <w:pPr>
              <w:rPr>
                <w:b/>
                <w:bCs/>
              </w:rPr>
            </w:pPr>
          </w:p>
          <w:p w14:paraId="4B84DF94" w14:textId="77777777" w:rsidR="008C18C3" w:rsidRPr="008C18C3" w:rsidRDefault="008C18C3" w:rsidP="008C18C3">
            <w:pPr>
              <w:rPr>
                <w:b/>
                <w:bCs/>
              </w:rPr>
            </w:pPr>
          </w:p>
          <w:p w14:paraId="43820E5A" w14:textId="77777777" w:rsidR="008C18C3" w:rsidRPr="008C18C3" w:rsidRDefault="008C18C3" w:rsidP="008C18C3">
            <w:pPr>
              <w:rPr>
                <w:b/>
                <w:bCs/>
              </w:rPr>
            </w:pPr>
          </w:p>
        </w:tc>
      </w:tr>
      <w:tr w:rsidR="008C18C3" w:rsidRPr="008C18C3" w14:paraId="1B345CB5" w14:textId="77777777" w:rsidTr="00EA5C4C">
        <w:trPr>
          <w:cantSplit/>
          <w:trHeight w:val="365"/>
        </w:trPr>
        <w:tc>
          <w:tcPr>
            <w:tcW w:w="2661" w:type="dxa"/>
            <w:gridSpan w:val="2"/>
            <w:tcBorders>
              <w:left w:val="thinThickLargeGap" w:sz="24" w:space="0" w:color="auto"/>
              <w:bottom w:val="thickThinLargeGap" w:sz="24" w:space="0" w:color="auto"/>
            </w:tcBorders>
          </w:tcPr>
          <w:p w14:paraId="5328FE1B" w14:textId="77777777" w:rsidR="008C18C3" w:rsidRPr="008C18C3" w:rsidRDefault="008C18C3" w:rsidP="008C18C3">
            <w:pPr>
              <w:rPr>
                <w:b/>
                <w:bCs/>
              </w:rPr>
            </w:pPr>
            <w:r w:rsidRPr="008C18C3">
              <w:rPr>
                <w:b/>
                <w:bCs/>
              </w:rPr>
              <w:t xml:space="preserve"> Submission date:  7/12/18</w:t>
            </w:r>
          </w:p>
          <w:p w14:paraId="66A932D7" w14:textId="77777777" w:rsidR="008C18C3" w:rsidRPr="008C18C3" w:rsidRDefault="008C18C3" w:rsidP="008C18C3">
            <w:pPr>
              <w:rPr>
                <w:b/>
                <w:bCs/>
              </w:rPr>
            </w:pPr>
            <w:r w:rsidRPr="008C18C3">
              <w:rPr>
                <w:b/>
                <w:bCs/>
              </w:rPr>
              <w:t>via Turnitin</w:t>
            </w:r>
          </w:p>
        </w:tc>
        <w:tc>
          <w:tcPr>
            <w:tcW w:w="2337" w:type="dxa"/>
            <w:gridSpan w:val="4"/>
            <w:tcBorders>
              <w:bottom w:val="thickThinLargeGap" w:sz="24" w:space="0" w:color="auto"/>
            </w:tcBorders>
          </w:tcPr>
          <w:p w14:paraId="04104491" w14:textId="77777777" w:rsidR="008C18C3" w:rsidRPr="008C18C3" w:rsidRDefault="008C18C3" w:rsidP="008C18C3">
            <w:pPr>
              <w:rPr>
                <w:b/>
                <w:bCs/>
              </w:rPr>
            </w:pPr>
            <w:r w:rsidRPr="008C18C3">
              <w:rPr>
                <w:b/>
                <w:bCs/>
              </w:rPr>
              <w:t>Return date:</w:t>
            </w:r>
          </w:p>
          <w:p w14:paraId="7F2315B6" w14:textId="77777777" w:rsidR="008C18C3" w:rsidRPr="008C18C3" w:rsidRDefault="008C18C3" w:rsidP="008C18C3">
            <w:pPr>
              <w:rPr>
                <w:b/>
                <w:bCs/>
              </w:rPr>
            </w:pPr>
            <w:r w:rsidRPr="008C18C3">
              <w:rPr>
                <w:b/>
                <w:bCs/>
              </w:rPr>
              <w:t>(at least within 4 weeks)</w:t>
            </w:r>
          </w:p>
        </w:tc>
        <w:tc>
          <w:tcPr>
            <w:tcW w:w="3600" w:type="dxa"/>
            <w:gridSpan w:val="5"/>
            <w:tcBorders>
              <w:bottom w:val="thickThinLargeGap" w:sz="24" w:space="0" w:color="auto"/>
            </w:tcBorders>
          </w:tcPr>
          <w:p w14:paraId="0004D950" w14:textId="77777777" w:rsidR="008C18C3" w:rsidRPr="008C18C3" w:rsidRDefault="008C18C3" w:rsidP="008C18C3">
            <w:pPr>
              <w:rPr>
                <w:b/>
                <w:bCs/>
              </w:rPr>
            </w:pPr>
            <w:r w:rsidRPr="008C18C3">
              <w:rPr>
                <w:b/>
                <w:bCs/>
              </w:rPr>
              <w:t xml:space="preserve">Tutor: Alison Connaughton </w:t>
            </w:r>
          </w:p>
        </w:tc>
        <w:tc>
          <w:tcPr>
            <w:tcW w:w="2347" w:type="dxa"/>
            <w:gridSpan w:val="3"/>
            <w:tcBorders>
              <w:bottom w:val="thickThinLargeGap" w:sz="24" w:space="0" w:color="auto"/>
              <w:right w:val="thinThickLargeGap" w:sz="24" w:space="0" w:color="auto"/>
            </w:tcBorders>
          </w:tcPr>
          <w:p w14:paraId="55117EA5" w14:textId="77777777" w:rsidR="008C18C3" w:rsidRPr="008C18C3" w:rsidRDefault="008C18C3" w:rsidP="008C18C3">
            <w:pPr>
              <w:rPr>
                <w:b/>
                <w:bCs/>
              </w:rPr>
            </w:pPr>
            <w:r w:rsidRPr="008C18C3">
              <w:rPr>
                <w:b/>
                <w:bCs/>
              </w:rPr>
              <w:t xml:space="preserve">Mark: </w:t>
            </w:r>
          </w:p>
        </w:tc>
      </w:tr>
    </w:tbl>
    <w:p w14:paraId="42D54825" w14:textId="77777777" w:rsidR="008C18C3" w:rsidRPr="008C18C3" w:rsidRDefault="008C18C3" w:rsidP="008C18C3">
      <w:pPr>
        <w:rPr>
          <w:b/>
          <w:bCs/>
          <w:u w:val="single"/>
        </w:rPr>
      </w:pPr>
    </w:p>
    <w:p w14:paraId="0B3D9CB8" w14:textId="77777777" w:rsidR="008C18C3" w:rsidRPr="008C18C3" w:rsidRDefault="008C18C3" w:rsidP="008C18C3">
      <w:pPr>
        <w:rPr>
          <w:b/>
          <w:bCs/>
          <w:u w:val="single"/>
        </w:rPr>
      </w:pPr>
    </w:p>
    <w:p w14:paraId="287773BE" w14:textId="77777777" w:rsidR="008C18C3" w:rsidRDefault="008C18C3">
      <w:pPr>
        <w:rPr>
          <w:rFonts w:ascii="Times New Roman" w:hAnsi="Times New Roman" w:cs="Times New Roman"/>
          <w:sz w:val="28"/>
          <w:szCs w:val="28"/>
        </w:rPr>
      </w:pPr>
    </w:p>
    <w:p w14:paraId="58D740F7" w14:textId="77777777" w:rsidR="008C18C3" w:rsidRDefault="008C18C3">
      <w:pPr>
        <w:rPr>
          <w:rFonts w:ascii="Times New Roman" w:hAnsi="Times New Roman" w:cs="Times New Roman"/>
          <w:sz w:val="28"/>
          <w:szCs w:val="28"/>
        </w:rPr>
      </w:pPr>
    </w:p>
    <w:p w14:paraId="4D5806D5" w14:textId="77777777" w:rsidR="008C18C3" w:rsidRDefault="008C18C3">
      <w:pPr>
        <w:rPr>
          <w:rFonts w:ascii="Times New Roman" w:hAnsi="Times New Roman" w:cs="Times New Roman"/>
          <w:sz w:val="28"/>
          <w:szCs w:val="28"/>
        </w:rPr>
      </w:pPr>
    </w:p>
    <w:p w14:paraId="516EEE03" w14:textId="77777777" w:rsidR="008C18C3" w:rsidRDefault="008C18C3">
      <w:pPr>
        <w:rPr>
          <w:rFonts w:ascii="Times New Roman" w:hAnsi="Times New Roman" w:cs="Times New Roman"/>
          <w:sz w:val="28"/>
          <w:szCs w:val="28"/>
        </w:rPr>
      </w:pPr>
    </w:p>
    <w:p w14:paraId="53241337" w14:textId="77777777" w:rsidR="008C18C3" w:rsidRDefault="008C18C3">
      <w:pPr>
        <w:rPr>
          <w:rFonts w:ascii="Times New Roman" w:hAnsi="Times New Roman" w:cs="Times New Roman"/>
          <w:sz w:val="28"/>
          <w:szCs w:val="28"/>
        </w:rPr>
      </w:pPr>
    </w:p>
    <w:p w14:paraId="298290FF" w14:textId="77777777" w:rsidR="008C18C3" w:rsidRDefault="008C18C3">
      <w:pPr>
        <w:rPr>
          <w:rFonts w:ascii="Times New Roman" w:hAnsi="Times New Roman" w:cs="Times New Roman"/>
          <w:sz w:val="28"/>
          <w:szCs w:val="28"/>
        </w:rPr>
      </w:pPr>
    </w:p>
    <w:p w14:paraId="7BFEC414" w14:textId="77777777" w:rsidR="008C18C3" w:rsidRDefault="008C18C3">
      <w:pPr>
        <w:rPr>
          <w:rFonts w:ascii="Times New Roman" w:hAnsi="Times New Roman" w:cs="Times New Roman"/>
          <w:sz w:val="28"/>
          <w:szCs w:val="28"/>
        </w:rPr>
      </w:pPr>
    </w:p>
    <w:p w14:paraId="78BFA0CD" w14:textId="11015AA2" w:rsidR="00EE47F5" w:rsidRDefault="00EE47F5">
      <w:pPr>
        <w:rPr>
          <w:rFonts w:ascii="Times New Roman" w:hAnsi="Times New Roman" w:cs="Times New Roman"/>
          <w:sz w:val="28"/>
          <w:szCs w:val="28"/>
        </w:rPr>
      </w:pPr>
      <w:bookmarkStart w:id="0" w:name="_GoBack"/>
      <w:bookmarkEnd w:id="0"/>
      <w:r>
        <w:rPr>
          <w:rFonts w:ascii="Times New Roman" w:hAnsi="Times New Roman" w:cs="Times New Roman"/>
          <w:sz w:val="28"/>
          <w:szCs w:val="28"/>
        </w:rPr>
        <w:lastRenderedPageBreak/>
        <w:t>Rachel Evans :1601640                                        Module code: SHSS6071</w:t>
      </w:r>
    </w:p>
    <w:p w14:paraId="41F309E6" w14:textId="45C6E81A" w:rsidR="00EE47F5" w:rsidRDefault="00EE47F5">
      <w:pPr>
        <w:rPr>
          <w:rFonts w:ascii="Times New Roman" w:hAnsi="Times New Roman" w:cs="Times New Roman"/>
          <w:sz w:val="28"/>
          <w:szCs w:val="28"/>
        </w:rPr>
      </w:pPr>
    </w:p>
    <w:p w14:paraId="7AC2F765" w14:textId="56FC068D" w:rsidR="00EE47F5" w:rsidRDefault="00AB1675">
      <w:pPr>
        <w:rPr>
          <w:rFonts w:ascii="Times New Roman" w:hAnsi="Times New Roman" w:cs="Times New Roman"/>
          <w:sz w:val="28"/>
          <w:szCs w:val="28"/>
        </w:rPr>
      </w:pPr>
      <w:r>
        <w:rPr>
          <w:rFonts w:ascii="Times New Roman" w:hAnsi="Times New Roman" w:cs="Times New Roman"/>
          <w:sz w:val="28"/>
          <w:szCs w:val="28"/>
        </w:rPr>
        <w:t xml:space="preserve">                 Tai Chi versus High Intensity Interval Training</w:t>
      </w:r>
    </w:p>
    <w:p w14:paraId="1D9428C4" w14:textId="64F4AD31" w:rsidR="00906C7D" w:rsidRDefault="00906C7D">
      <w:pPr>
        <w:rPr>
          <w:rFonts w:ascii="Times New Roman" w:hAnsi="Times New Roman" w:cs="Times New Roman"/>
          <w:sz w:val="28"/>
          <w:szCs w:val="28"/>
        </w:rPr>
      </w:pPr>
    </w:p>
    <w:p w14:paraId="4AF7E060" w14:textId="7FE52D99" w:rsidR="0019419C" w:rsidRDefault="00BB5037" w:rsidP="0024724B">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718E7">
        <w:rPr>
          <w:rFonts w:ascii="Times New Roman" w:hAnsi="Times New Roman" w:cs="Times New Roman"/>
          <w:sz w:val="24"/>
          <w:szCs w:val="24"/>
        </w:rPr>
        <w:t xml:space="preserve">The overwhelming evidence </w:t>
      </w:r>
      <w:r>
        <w:rPr>
          <w:rFonts w:ascii="Times New Roman" w:hAnsi="Times New Roman" w:cs="Times New Roman"/>
          <w:sz w:val="24"/>
          <w:szCs w:val="24"/>
        </w:rPr>
        <w:t>that regular physical activity has important an</w:t>
      </w:r>
      <w:r w:rsidR="004E38DE">
        <w:rPr>
          <w:rFonts w:ascii="Times New Roman" w:hAnsi="Times New Roman" w:cs="Times New Roman"/>
          <w:sz w:val="24"/>
          <w:szCs w:val="24"/>
        </w:rPr>
        <w:t>d</w:t>
      </w:r>
      <w:r w:rsidR="00EA5A95">
        <w:rPr>
          <w:rFonts w:ascii="Times New Roman" w:hAnsi="Times New Roman" w:cs="Times New Roman"/>
          <w:sz w:val="24"/>
          <w:szCs w:val="24"/>
        </w:rPr>
        <w:t xml:space="preserve"> wide</w:t>
      </w:r>
      <w:r w:rsidR="004E38DE">
        <w:rPr>
          <w:rFonts w:ascii="Times New Roman" w:hAnsi="Times New Roman" w:cs="Times New Roman"/>
          <w:sz w:val="24"/>
          <w:szCs w:val="24"/>
        </w:rPr>
        <w:t>-</w:t>
      </w:r>
      <w:r w:rsidR="00EA5A95">
        <w:rPr>
          <w:rFonts w:ascii="Times New Roman" w:hAnsi="Times New Roman" w:cs="Times New Roman"/>
          <w:sz w:val="24"/>
          <w:szCs w:val="24"/>
        </w:rPr>
        <w:t xml:space="preserve"> rang</w:t>
      </w:r>
      <w:r w:rsidR="004E38DE">
        <w:rPr>
          <w:rFonts w:ascii="Times New Roman" w:hAnsi="Times New Roman" w:cs="Times New Roman"/>
          <w:sz w:val="24"/>
          <w:szCs w:val="24"/>
        </w:rPr>
        <w:t>ing</w:t>
      </w:r>
      <w:r w:rsidR="00EA5A95">
        <w:rPr>
          <w:rFonts w:ascii="Times New Roman" w:hAnsi="Times New Roman" w:cs="Times New Roman"/>
          <w:sz w:val="24"/>
          <w:szCs w:val="24"/>
        </w:rPr>
        <w:t xml:space="preserve"> health benefits </w:t>
      </w:r>
      <w:r w:rsidR="002C5B5E">
        <w:rPr>
          <w:rFonts w:ascii="Times New Roman" w:hAnsi="Times New Roman" w:cs="Times New Roman"/>
          <w:sz w:val="24"/>
          <w:szCs w:val="24"/>
        </w:rPr>
        <w:t xml:space="preserve">is </w:t>
      </w:r>
      <w:r w:rsidR="00B964A1">
        <w:rPr>
          <w:rFonts w:ascii="Times New Roman" w:hAnsi="Times New Roman" w:cs="Times New Roman"/>
          <w:sz w:val="24"/>
          <w:szCs w:val="24"/>
        </w:rPr>
        <w:t>universally documented.</w:t>
      </w:r>
      <w:r w:rsidR="006441C6">
        <w:rPr>
          <w:rFonts w:ascii="Times New Roman" w:hAnsi="Times New Roman" w:cs="Times New Roman"/>
          <w:sz w:val="24"/>
          <w:szCs w:val="24"/>
        </w:rPr>
        <w:t xml:space="preserve"> Moreover, </w:t>
      </w:r>
      <w:r w:rsidR="00880D6D">
        <w:rPr>
          <w:rFonts w:ascii="Times New Roman" w:hAnsi="Times New Roman" w:cs="Times New Roman"/>
          <w:sz w:val="24"/>
          <w:szCs w:val="24"/>
        </w:rPr>
        <w:t xml:space="preserve">evidence suggests that physical inactivity is </w:t>
      </w:r>
      <w:r w:rsidR="00B04B96">
        <w:rPr>
          <w:rFonts w:ascii="Times New Roman" w:hAnsi="Times New Roman" w:cs="Times New Roman"/>
          <w:sz w:val="24"/>
          <w:szCs w:val="24"/>
        </w:rPr>
        <w:t xml:space="preserve">one of the most important public health </w:t>
      </w:r>
      <w:r w:rsidR="00CA5E62">
        <w:rPr>
          <w:rFonts w:ascii="Times New Roman" w:hAnsi="Times New Roman" w:cs="Times New Roman"/>
          <w:sz w:val="24"/>
          <w:szCs w:val="24"/>
        </w:rPr>
        <w:t>problems of the 21</w:t>
      </w:r>
      <w:r w:rsidR="00CA5E62" w:rsidRPr="00CA5E62">
        <w:rPr>
          <w:rFonts w:ascii="Times New Roman" w:hAnsi="Times New Roman" w:cs="Times New Roman"/>
          <w:sz w:val="24"/>
          <w:szCs w:val="24"/>
          <w:vertAlign w:val="superscript"/>
        </w:rPr>
        <w:t>st</w:t>
      </w:r>
      <w:r w:rsidR="00CA5E62">
        <w:rPr>
          <w:rFonts w:ascii="Times New Roman" w:hAnsi="Times New Roman" w:cs="Times New Roman"/>
          <w:sz w:val="24"/>
          <w:szCs w:val="24"/>
        </w:rPr>
        <w:t xml:space="preserve"> century</w:t>
      </w:r>
      <w:r w:rsidR="00450F58">
        <w:rPr>
          <w:rFonts w:ascii="Times New Roman" w:hAnsi="Times New Roman" w:cs="Times New Roman"/>
          <w:sz w:val="24"/>
          <w:szCs w:val="24"/>
        </w:rPr>
        <w:t xml:space="preserve"> (Blair, 2009)</w:t>
      </w:r>
      <w:r w:rsidR="00E62FFD">
        <w:rPr>
          <w:rFonts w:ascii="Times New Roman" w:hAnsi="Times New Roman" w:cs="Times New Roman"/>
          <w:sz w:val="24"/>
          <w:szCs w:val="24"/>
        </w:rPr>
        <w:t xml:space="preserve">. Decreased physical activity is related to declining physical function </w:t>
      </w:r>
      <w:r w:rsidR="00C076C1">
        <w:rPr>
          <w:rFonts w:ascii="Times New Roman" w:hAnsi="Times New Roman" w:cs="Times New Roman"/>
          <w:sz w:val="24"/>
          <w:szCs w:val="24"/>
        </w:rPr>
        <w:t>in all po</w:t>
      </w:r>
      <w:r w:rsidR="00200EAE">
        <w:rPr>
          <w:rFonts w:ascii="Times New Roman" w:hAnsi="Times New Roman" w:cs="Times New Roman"/>
          <w:sz w:val="24"/>
          <w:szCs w:val="24"/>
        </w:rPr>
        <w:t>p</w:t>
      </w:r>
      <w:r w:rsidR="00C076C1">
        <w:rPr>
          <w:rFonts w:ascii="Times New Roman" w:hAnsi="Times New Roman" w:cs="Times New Roman"/>
          <w:sz w:val="24"/>
          <w:szCs w:val="24"/>
        </w:rPr>
        <w:t>ulations and that decline is compounded by the natural process of aging (</w:t>
      </w:r>
      <w:r w:rsidR="004052CD">
        <w:rPr>
          <w:rFonts w:ascii="Times New Roman" w:hAnsi="Times New Roman" w:cs="Times New Roman"/>
          <w:sz w:val="24"/>
          <w:szCs w:val="24"/>
        </w:rPr>
        <w:t>Jahnke et al.,2010).</w:t>
      </w:r>
      <w:r w:rsidR="00D16A8E">
        <w:rPr>
          <w:rFonts w:ascii="Times New Roman" w:hAnsi="Times New Roman" w:cs="Times New Roman"/>
          <w:sz w:val="24"/>
          <w:szCs w:val="24"/>
        </w:rPr>
        <w:t xml:space="preserve"> </w:t>
      </w:r>
      <w:r w:rsidR="00B46E18">
        <w:rPr>
          <w:rFonts w:ascii="Times New Roman" w:hAnsi="Times New Roman" w:cs="Times New Roman"/>
          <w:sz w:val="24"/>
          <w:szCs w:val="24"/>
        </w:rPr>
        <w:t xml:space="preserve"> WHO </w:t>
      </w:r>
      <w:r w:rsidR="008E4169">
        <w:rPr>
          <w:rFonts w:ascii="Times New Roman" w:hAnsi="Times New Roman" w:cs="Times New Roman"/>
          <w:sz w:val="24"/>
          <w:szCs w:val="24"/>
        </w:rPr>
        <w:t xml:space="preserve">guidelines </w:t>
      </w:r>
      <w:r w:rsidR="00B46E18">
        <w:rPr>
          <w:rFonts w:ascii="Times New Roman" w:hAnsi="Times New Roman" w:cs="Times New Roman"/>
          <w:sz w:val="24"/>
          <w:szCs w:val="24"/>
        </w:rPr>
        <w:t>(</w:t>
      </w:r>
      <w:r w:rsidR="008E4169">
        <w:rPr>
          <w:rFonts w:ascii="Times New Roman" w:hAnsi="Times New Roman" w:cs="Times New Roman"/>
          <w:sz w:val="24"/>
          <w:szCs w:val="24"/>
        </w:rPr>
        <w:t>2010) recommend</w:t>
      </w:r>
      <w:r w:rsidR="00B32A57">
        <w:rPr>
          <w:rFonts w:ascii="Times New Roman" w:hAnsi="Times New Roman" w:cs="Times New Roman"/>
          <w:sz w:val="24"/>
          <w:szCs w:val="24"/>
        </w:rPr>
        <w:t xml:space="preserve"> that young people</w:t>
      </w:r>
      <w:r w:rsidR="00D947DB">
        <w:rPr>
          <w:rFonts w:ascii="Times New Roman" w:hAnsi="Times New Roman" w:cs="Times New Roman"/>
          <w:sz w:val="24"/>
          <w:szCs w:val="24"/>
        </w:rPr>
        <w:t>,</w:t>
      </w:r>
      <w:r w:rsidR="00B32A57">
        <w:rPr>
          <w:rFonts w:ascii="Times New Roman" w:hAnsi="Times New Roman" w:cs="Times New Roman"/>
          <w:sz w:val="24"/>
          <w:szCs w:val="24"/>
        </w:rPr>
        <w:t xml:space="preserve"> aged </w:t>
      </w:r>
      <w:r w:rsidR="00D947DB">
        <w:rPr>
          <w:rFonts w:ascii="Times New Roman" w:hAnsi="Times New Roman" w:cs="Times New Roman"/>
          <w:sz w:val="24"/>
          <w:szCs w:val="24"/>
        </w:rPr>
        <w:t xml:space="preserve">5-17 years old, should engage in </w:t>
      </w:r>
      <w:r w:rsidR="00D50066">
        <w:rPr>
          <w:rFonts w:ascii="Times New Roman" w:hAnsi="Times New Roman" w:cs="Times New Roman"/>
          <w:sz w:val="24"/>
          <w:szCs w:val="24"/>
        </w:rPr>
        <w:t>60 minutes or more of daily, physical activity, mainly aerobic</w:t>
      </w:r>
      <w:r w:rsidR="00A72932">
        <w:rPr>
          <w:rFonts w:ascii="Times New Roman" w:hAnsi="Times New Roman" w:cs="Times New Roman"/>
          <w:sz w:val="24"/>
          <w:szCs w:val="24"/>
        </w:rPr>
        <w:t>, and mai</w:t>
      </w:r>
      <w:r w:rsidR="00142A91">
        <w:rPr>
          <w:rFonts w:ascii="Times New Roman" w:hAnsi="Times New Roman" w:cs="Times New Roman"/>
          <w:sz w:val="24"/>
          <w:szCs w:val="24"/>
        </w:rPr>
        <w:t>n</w:t>
      </w:r>
      <w:r w:rsidR="00A72932">
        <w:rPr>
          <w:rFonts w:ascii="Times New Roman" w:hAnsi="Times New Roman" w:cs="Times New Roman"/>
          <w:sz w:val="24"/>
          <w:szCs w:val="24"/>
        </w:rPr>
        <w:t>ly moderate or vigorous in intensity.</w:t>
      </w:r>
      <w:r w:rsidR="008E4169">
        <w:rPr>
          <w:rFonts w:ascii="Times New Roman" w:hAnsi="Times New Roman" w:cs="Times New Roman"/>
          <w:sz w:val="24"/>
          <w:szCs w:val="24"/>
        </w:rPr>
        <w:t xml:space="preserve"> </w:t>
      </w:r>
      <w:r w:rsidR="00D16A8E">
        <w:rPr>
          <w:rFonts w:ascii="Times New Roman" w:hAnsi="Times New Roman" w:cs="Times New Roman"/>
          <w:sz w:val="24"/>
          <w:szCs w:val="24"/>
        </w:rPr>
        <w:t xml:space="preserve">Government guidelines </w:t>
      </w:r>
      <w:r w:rsidR="007D4E7D">
        <w:rPr>
          <w:rFonts w:ascii="Times New Roman" w:hAnsi="Times New Roman" w:cs="Times New Roman"/>
          <w:sz w:val="24"/>
          <w:szCs w:val="24"/>
        </w:rPr>
        <w:t>recommend that those between 19-64 years of age</w:t>
      </w:r>
      <w:r w:rsidR="009F1FFE">
        <w:rPr>
          <w:rFonts w:ascii="Times New Roman" w:hAnsi="Times New Roman" w:cs="Times New Roman"/>
          <w:sz w:val="24"/>
          <w:szCs w:val="24"/>
        </w:rPr>
        <w:t>,</w:t>
      </w:r>
      <w:r w:rsidR="007D4E7D">
        <w:rPr>
          <w:rFonts w:ascii="Times New Roman" w:hAnsi="Times New Roman" w:cs="Times New Roman"/>
          <w:sz w:val="24"/>
          <w:szCs w:val="24"/>
        </w:rPr>
        <w:t xml:space="preserve"> </w:t>
      </w:r>
      <w:r w:rsidR="002E773C">
        <w:rPr>
          <w:rFonts w:ascii="Times New Roman" w:hAnsi="Times New Roman" w:cs="Times New Roman"/>
          <w:sz w:val="24"/>
          <w:szCs w:val="24"/>
        </w:rPr>
        <w:t xml:space="preserve">and </w:t>
      </w:r>
      <w:r w:rsidR="00F45AC2">
        <w:rPr>
          <w:rFonts w:ascii="Times New Roman" w:hAnsi="Times New Roman" w:cs="Times New Roman"/>
          <w:sz w:val="24"/>
          <w:szCs w:val="24"/>
        </w:rPr>
        <w:t xml:space="preserve">65 years and older </w:t>
      </w:r>
      <w:r w:rsidR="004A6B23">
        <w:rPr>
          <w:rFonts w:ascii="Times New Roman" w:hAnsi="Times New Roman" w:cs="Times New Roman"/>
          <w:sz w:val="24"/>
          <w:szCs w:val="24"/>
        </w:rPr>
        <w:t xml:space="preserve">should </w:t>
      </w:r>
      <w:r w:rsidR="00106815">
        <w:rPr>
          <w:rFonts w:ascii="Times New Roman" w:hAnsi="Times New Roman" w:cs="Times New Roman"/>
          <w:sz w:val="24"/>
          <w:szCs w:val="24"/>
        </w:rPr>
        <w:t xml:space="preserve">participate in moderate intensity activity </w:t>
      </w:r>
      <w:r w:rsidR="005833C7">
        <w:rPr>
          <w:rFonts w:ascii="Times New Roman" w:hAnsi="Times New Roman" w:cs="Times New Roman"/>
          <w:sz w:val="24"/>
          <w:szCs w:val="24"/>
        </w:rPr>
        <w:t xml:space="preserve">for 150 minutes a week or, alternatively, </w:t>
      </w:r>
      <w:r w:rsidR="007534D9">
        <w:rPr>
          <w:rFonts w:ascii="Times New Roman" w:hAnsi="Times New Roman" w:cs="Times New Roman"/>
          <w:sz w:val="24"/>
          <w:szCs w:val="24"/>
        </w:rPr>
        <w:t>75 minutes of vigorous activity</w:t>
      </w:r>
      <w:r w:rsidR="003C7B4F">
        <w:rPr>
          <w:rFonts w:ascii="Times New Roman" w:hAnsi="Times New Roman" w:cs="Times New Roman"/>
          <w:sz w:val="24"/>
          <w:szCs w:val="24"/>
        </w:rPr>
        <w:t xml:space="preserve"> (Department of Health,</w:t>
      </w:r>
      <w:r w:rsidR="00DD5A38">
        <w:rPr>
          <w:rFonts w:ascii="Times New Roman" w:hAnsi="Times New Roman" w:cs="Times New Roman"/>
          <w:sz w:val="24"/>
          <w:szCs w:val="24"/>
        </w:rPr>
        <w:t xml:space="preserve"> 2011).</w:t>
      </w:r>
      <w:r w:rsidR="00F54818">
        <w:rPr>
          <w:rFonts w:ascii="Times New Roman" w:hAnsi="Times New Roman" w:cs="Times New Roman"/>
          <w:sz w:val="24"/>
          <w:szCs w:val="24"/>
        </w:rPr>
        <w:t xml:space="preserve"> </w:t>
      </w:r>
      <w:r w:rsidR="007A1427">
        <w:rPr>
          <w:rFonts w:ascii="Times New Roman" w:hAnsi="Times New Roman" w:cs="Times New Roman"/>
          <w:sz w:val="24"/>
          <w:szCs w:val="24"/>
        </w:rPr>
        <w:t>However, for adults who are habitually inactive</w:t>
      </w:r>
      <w:r w:rsidR="00BD5721">
        <w:rPr>
          <w:rFonts w:ascii="Times New Roman" w:hAnsi="Times New Roman" w:cs="Times New Roman"/>
          <w:sz w:val="24"/>
          <w:szCs w:val="24"/>
        </w:rPr>
        <w:t xml:space="preserve">, </w:t>
      </w:r>
      <w:r w:rsidR="001E01FC">
        <w:rPr>
          <w:rFonts w:ascii="Times New Roman" w:hAnsi="Times New Roman" w:cs="Times New Roman"/>
          <w:sz w:val="24"/>
          <w:szCs w:val="24"/>
        </w:rPr>
        <w:t>chronically ill</w:t>
      </w:r>
      <w:r w:rsidR="00CC3442">
        <w:rPr>
          <w:rFonts w:ascii="Times New Roman" w:hAnsi="Times New Roman" w:cs="Times New Roman"/>
          <w:sz w:val="24"/>
          <w:szCs w:val="24"/>
        </w:rPr>
        <w:t xml:space="preserve">, </w:t>
      </w:r>
      <w:r w:rsidR="001E01FC">
        <w:rPr>
          <w:rFonts w:ascii="Times New Roman" w:hAnsi="Times New Roman" w:cs="Times New Roman"/>
          <w:sz w:val="24"/>
          <w:szCs w:val="24"/>
        </w:rPr>
        <w:t xml:space="preserve">elderly or frail, recommendations may need to be </w:t>
      </w:r>
      <w:r w:rsidR="0010483A">
        <w:rPr>
          <w:rFonts w:ascii="Times New Roman" w:hAnsi="Times New Roman" w:cs="Times New Roman"/>
          <w:sz w:val="24"/>
          <w:szCs w:val="24"/>
        </w:rPr>
        <w:t>much lower</w:t>
      </w:r>
      <w:r w:rsidR="007C4314">
        <w:rPr>
          <w:rFonts w:ascii="Times New Roman" w:hAnsi="Times New Roman" w:cs="Times New Roman"/>
          <w:sz w:val="24"/>
          <w:szCs w:val="24"/>
        </w:rPr>
        <w:t xml:space="preserve">, which will </w:t>
      </w:r>
      <w:r w:rsidR="00D1302C">
        <w:rPr>
          <w:rFonts w:ascii="Times New Roman" w:hAnsi="Times New Roman" w:cs="Times New Roman"/>
          <w:sz w:val="24"/>
          <w:szCs w:val="24"/>
        </w:rPr>
        <w:t>still have a positive impact on life</w:t>
      </w:r>
      <w:r w:rsidR="0010483A">
        <w:rPr>
          <w:rFonts w:ascii="Times New Roman" w:hAnsi="Times New Roman" w:cs="Times New Roman"/>
          <w:sz w:val="24"/>
          <w:szCs w:val="24"/>
        </w:rPr>
        <w:t xml:space="preserve"> (Smith</w:t>
      </w:r>
      <w:r w:rsidR="004617E7">
        <w:rPr>
          <w:rFonts w:ascii="Times New Roman" w:hAnsi="Times New Roman" w:cs="Times New Roman"/>
          <w:sz w:val="24"/>
          <w:szCs w:val="24"/>
        </w:rPr>
        <w:t xml:space="preserve"> et al.,2015).</w:t>
      </w:r>
      <w:r w:rsidR="00C54B7A">
        <w:rPr>
          <w:rFonts w:ascii="Times New Roman" w:hAnsi="Times New Roman" w:cs="Times New Roman"/>
          <w:sz w:val="24"/>
          <w:szCs w:val="24"/>
        </w:rPr>
        <w:t xml:space="preserve"> </w:t>
      </w:r>
      <w:proofErr w:type="gramStart"/>
      <w:r w:rsidR="00966399">
        <w:rPr>
          <w:rFonts w:ascii="Times New Roman" w:hAnsi="Times New Roman" w:cs="Times New Roman"/>
          <w:sz w:val="24"/>
          <w:szCs w:val="24"/>
        </w:rPr>
        <w:t>Older</w:t>
      </w:r>
      <w:proofErr w:type="gramEnd"/>
      <w:r w:rsidR="00966399">
        <w:rPr>
          <w:rFonts w:ascii="Times New Roman" w:hAnsi="Times New Roman" w:cs="Times New Roman"/>
          <w:sz w:val="24"/>
          <w:szCs w:val="24"/>
        </w:rPr>
        <w:t xml:space="preserve"> adults who </w:t>
      </w:r>
      <w:r w:rsidR="00CD54C8">
        <w:rPr>
          <w:rFonts w:ascii="Times New Roman" w:hAnsi="Times New Roman" w:cs="Times New Roman"/>
          <w:sz w:val="24"/>
          <w:szCs w:val="24"/>
        </w:rPr>
        <w:t>participate in any amount of physical activity gain some health benefits</w:t>
      </w:r>
      <w:r w:rsidR="006B45C4">
        <w:rPr>
          <w:rFonts w:ascii="Times New Roman" w:hAnsi="Times New Roman" w:cs="Times New Roman"/>
          <w:sz w:val="24"/>
          <w:szCs w:val="24"/>
        </w:rPr>
        <w:t>, including maintenance of good physical and cognitive function</w:t>
      </w:r>
      <w:r w:rsidR="000436C1">
        <w:rPr>
          <w:rFonts w:ascii="Times New Roman" w:hAnsi="Times New Roman" w:cs="Times New Roman"/>
          <w:sz w:val="24"/>
          <w:szCs w:val="24"/>
        </w:rPr>
        <w:t xml:space="preserve">. Those who are at risk of falls should also </w:t>
      </w:r>
      <w:r w:rsidR="00A148EB">
        <w:rPr>
          <w:rFonts w:ascii="Times New Roman" w:hAnsi="Times New Roman" w:cs="Times New Roman"/>
          <w:sz w:val="24"/>
          <w:szCs w:val="24"/>
        </w:rPr>
        <w:t>incorporate physical activity to improve balance and coordination</w:t>
      </w:r>
      <w:r w:rsidR="00C54B7A">
        <w:rPr>
          <w:rFonts w:ascii="Times New Roman" w:hAnsi="Times New Roman" w:cs="Times New Roman"/>
          <w:sz w:val="24"/>
          <w:szCs w:val="24"/>
        </w:rPr>
        <w:t xml:space="preserve"> on at</w:t>
      </w:r>
      <w:r w:rsidR="00F8288E">
        <w:rPr>
          <w:rFonts w:ascii="Times New Roman" w:hAnsi="Times New Roman" w:cs="Times New Roman"/>
          <w:sz w:val="24"/>
          <w:szCs w:val="24"/>
        </w:rPr>
        <w:t xml:space="preserve"> </w:t>
      </w:r>
      <w:r w:rsidR="00C54B7A">
        <w:rPr>
          <w:rFonts w:ascii="Times New Roman" w:hAnsi="Times New Roman" w:cs="Times New Roman"/>
          <w:sz w:val="24"/>
          <w:szCs w:val="24"/>
        </w:rPr>
        <w:t>least 2 days a week</w:t>
      </w:r>
      <w:r w:rsidR="0014625E">
        <w:rPr>
          <w:rFonts w:ascii="Times New Roman" w:hAnsi="Times New Roman" w:cs="Times New Roman"/>
          <w:sz w:val="24"/>
          <w:szCs w:val="24"/>
        </w:rPr>
        <w:t xml:space="preserve"> (Department of Health, 2011).</w:t>
      </w:r>
      <w:r w:rsidR="00BD5721">
        <w:rPr>
          <w:rFonts w:ascii="Times New Roman" w:hAnsi="Times New Roman" w:cs="Times New Roman"/>
          <w:sz w:val="24"/>
          <w:szCs w:val="24"/>
        </w:rPr>
        <w:t xml:space="preserve"> </w:t>
      </w:r>
      <w:r w:rsidR="00530506">
        <w:rPr>
          <w:rFonts w:ascii="Times New Roman" w:hAnsi="Times New Roman" w:cs="Times New Roman"/>
          <w:sz w:val="24"/>
          <w:szCs w:val="24"/>
        </w:rPr>
        <w:t>WHO</w:t>
      </w:r>
      <w:r w:rsidR="003414F6">
        <w:rPr>
          <w:rFonts w:ascii="Times New Roman" w:hAnsi="Times New Roman" w:cs="Times New Roman"/>
          <w:sz w:val="24"/>
          <w:szCs w:val="24"/>
        </w:rPr>
        <w:t xml:space="preserve"> </w:t>
      </w:r>
      <w:r w:rsidR="00B62D1F">
        <w:rPr>
          <w:rFonts w:ascii="Times New Roman" w:hAnsi="Times New Roman" w:cs="Times New Roman"/>
          <w:sz w:val="24"/>
          <w:szCs w:val="24"/>
        </w:rPr>
        <w:t xml:space="preserve">(2015) state that </w:t>
      </w:r>
      <w:r w:rsidR="008F4EC8">
        <w:rPr>
          <w:rFonts w:ascii="Times New Roman" w:hAnsi="Times New Roman" w:cs="Times New Roman"/>
          <w:sz w:val="24"/>
          <w:szCs w:val="24"/>
        </w:rPr>
        <w:t xml:space="preserve">‘physical activity </w:t>
      </w:r>
      <w:r w:rsidR="00A43B8B">
        <w:rPr>
          <w:rFonts w:ascii="Times New Roman" w:hAnsi="Times New Roman" w:cs="Times New Roman"/>
          <w:sz w:val="24"/>
          <w:szCs w:val="24"/>
        </w:rPr>
        <w:t>is defined as any bodily movement</w:t>
      </w:r>
      <w:r w:rsidR="00DC0AE5">
        <w:rPr>
          <w:rFonts w:ascii="Times New Roman" w:hAnsi="Times New Roman" w:cs="Times New Roman"/>
          <w:sz w:val="24"/>
          <w:szCs w:val="24"/>
        </w:rPr>
        <w:t xml:space="preserve"> produced by skeletal muscles that requires energy expenditure </w:t>
      </w:r>
      <w:r w:rsidR="0014029E">
        <w:rPr>
          <w:rFonts w:ascii="Times New Roman" w:hAnsi="Times New Roman" w:cs="Times New Roman"/>
          <w:sz w:val="24"/>
          <w:szCs w:val="24"/>
        </w:rPr>
        <w:t xml:space="preserve">and </w:t>
      </w:r>
      <w:r w:rsidR="00F22300">
        <w:rPr>
          <w:rFonts w:ascii="Times New Roman" w:hAnsi="Times New Roman" w:cs="Times New Roman"/>
          <w:sz w:val="24"/>
          <w:szCs w:val="24"/>
        </w:rPr>
        <w:t xml:space="preserve">should not be mistaken </w:t>
      </w:r>
      <w:r w:rsidR="008E0C03">
        <w:rPr>
          <w:rFonts w:ascii="Times New Roman" w:hAnsi="Times New Roman" w:cs="Times New Roman"/>
          <w:sz w:val="24"/>
          <w:szCs w:val="24"/>
        </w:rPr>
        <w:t>with “exercise”</w:t>
      </w:r>
      <w:r w:rsidR="00826683">
        <w:rPr>
          <w:rFonts w:ascii="Times New Roman" w:hAnsi="Times New Roman" w:cs="Times New Roman"/>
          <w:sz w:val="24"/>
          <w:szCs w:val="24"/>
        </w:rPr>
        <w:t xml:space="preserve"> which is a subcategory of physical activity that is planned, </w:t>
      </w:r>
      <w:r w:rsidR="007E3AE4">
        <w:rPr>
          <w:rFonts w:ascii="Times New Roman" w:hAnsi="Times New Roman" w:cs="Times New Roman"/>
          <w:sz w:val="24"/>
          <w:szCs w:val="24"/>
        </w:rPr>
        <w:t xml:space="preserve">structured, repetitive, and purposeful in the sense </w:t>
      </w:r>
      <w:r w:rsidR="001D6DAF">
        <w:rPr>
          <w:rFonts w:ascii="Times New Roman" w:hAnsi="Times New Roman" w:cs="Times New Roman"/>
          <w:sz w:val="24"/>
          <w:szCs w:val="24"/>
        </w:rPr>
        <w:t xml:space="preserve">that the improvement or maintenance of one or more </w:t>
      </w:r>
      <w:r w:rsidR="003F592C">
        <w:rPr>
          <w:rFonts w:ascii="Times New Roman" w:hAnsi="Times New Roman" w:cs="Times New Roman"/>
          <w:sz w:val="24"/>
          <w:szCs w:val="24"/>
        </w:rPr>
        <w:t xml:space="preserve"> components of physical fitness is the objective</w:t>
      </w:r>
      <w:r w:rsidR="00167166">
        <w:rPr>
          <w:rFonts w:ascii="Times New Roman" w:hAnsi="Times New Roman" w:cs="Times New Roman"/>
          <w:sz w:val="24"/>
          <w:szCs w:val="24"/>
        </w:rPr>
        <w:t>’</w:t>
      </w:r>
      <w:r w:rsidR="000A4378">
        <w:rPr>
          <w:rFonts w:ascii="Times New Roman" w:hAnsi="Times New Roman" w:cs="Times New Roman"/>
          <w:sz w:val="24"/>
          <w:szCs w:val="24"/>
        </w:rPr>
        <w:t>.</w:t>
      </w:r>
      <w:r w:rsidR="004C641A">
        <w:rPr>
          <w:rFonts w:ascii="Times New Roman" w:hAnsi="Times New Roman" w:cs="Times New Roman"/>
          <w:sz w:val="24"/>
          <w:szCs w:val="24"/>
        </w:rPr>
        <w:t xml:space="preserve"> </w:t>
      </w:r>
    </w:p>
    <w:p w14:paraId="678403DA" w14:textId="6F38C1EA" w:rsidR="00C01FD5" w:rsidRDefault="00C01FD5" w:rsidP="0024724B">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fitness industry in the UK is estimated to reach 22.8 billion </w:t>
      </w:r>
      <w:r w:rsidR="00897BFE">
        <w:rPr>
          <w:rFonts w:ascii="Times New Roman" w:hAnsi="Times New Roman" w:cs="Times New Roman"/>
          <w:sz w:val="24"/>
          <w:szCs w:val="24"/>
        </w:rPr>
        <w:t xml:space="preserve">pounds by 2020 (Statista, 2017) </w:t>
      </w:r>
      <w:r w:rsidR="00A3780F">
        <w:rPr>
          <w:rFonts w:ascii="Times New Roman" w:hAnsi="Times New Roman" w:cs="Times New Roman"/>
          <w:sz w:val="24"/>
          <w:szCs w:val="24"/>
        </w:rPr>
        <w:t>and the meditation and mindfulness</w:t>
      </w:r>
      <w:r w:rsidR="0049080A">
        <w:rPr>
          <w:rFonts w:ascii="Times New Roman" w:hAnsi="Times New Roman" w:cs="Times New Roman"/>
          <w:sz w:val="24"/>
          <w:szCs w:val="24"/>
        </w:rPr>
        <w:t xml:space="preserve"> industry is fast growing</w:t>
      </w:r>
      <w:r w:rsidR="009D33DB">
        <w:rPr>
          <w:rFonts w:ascii="Times New Roman" w:hAnsi="Times New Roman" w:cs="Times New Roman"/>
          <w:sz w:val="24"/>
          <w:szCs w:val="24"/>
        </w:rPr>
        <w:t xml:space="preserve"> with an array of apps and programs available.</w:t>
      </w:r>
      <w:r w:rsidR="00BB12C6">
        <w:rPr>
          <w:rFonts w:ascii="Times New Roman" w:hAnsi="Times New Roman" w:cs="Times New Roman"/>
          <w:sz w:val="24"/>
          <w:szCs w:val="24"/>
        </w:rPr>
        <w:t xml:space="preserve"> </w:t>
      </w:r>
      <w:r w:rsidR="00F96775">
        <w:rPr>
          <w:rFonts w:ascii="Times New Roman" w:hAnsi="Times New Roman" w:cs="Times New Roman"/>
          <w:sz w:val="24"/>
          <w:szCs w:val="24"/>
        </w:rPr>
        <w:t>Not only does the fitness industry</w:t>
      </w:r>
      <w:proofErr w:type="gramStart"/>
      <w:r w:rsidR="00B83DF6">
        <w:rPr>
          <w:rFonts w:ascii="Times New Roman" w:hAnsi="Times New Roman" w:cs="Times New Roman"/>
          <w:sz w:val="24"/>
          <w:szCs w:val="24"/>
        </w:rPr>
        <w:t>, as a whole, have</w:t>
      </w:r>
      <w:proofErr w:type="gramEnd"/>
      <w:r w:rsidR="00B83DF6">
        <w:rPr>
          <w:rFonts w:ascii="Times New Roman" w:hAnsi="Times New Roman" w:cs="Times New Roman"/>
          <w:sz w:val="24"/>
          <w:szCs w:val="24"/>
        </w:rPr>
        <w:t xml:space="preserve"> the ability to promote health and well-being to the general population, but</w:t>
      </w:r>
      <w:r w:rsidR="00060793">
        <w:rPr>
          <w:rFonts w:ascii="Times New Roman" w:hAnsi="Times New Roman" w:cs="Times New Roman"/>
          <w:sz w:val="24"/>
          <w:szCs w:val="24"/>
        </w:rPr>
        <w:t xml:space="preserve"> also</w:t>
      </w:r>
      <w:r w:rsidR="00B83DF6">
        <w:rPr>
          <w:rFonts w:ascii="Times New Roman" w:hAnsi="Times New Roman" w:cs="Times New Roman"/>
          <w:sz w:val="24"/>
          <w:szCs w:val="24"/>
        </w:rPr>
        <w:t xml:space="preserve"> </w:t>
      </w:r>
      <w:r w:rsidR="007D1CBD">
        <w:rPr>
          <w:rFonts w:ascii="Times New Roman" w:hAnsi="Times New Roman" w:cs="Times New Roman"/>
          <w:sz w:val="24"/>
          <w:szCs w:val="24"/>
        </w:rPr>
        <w:t>to</w:t>
      </w:r>
      <w:r w:rsidR="00F05E43">
        <w:rPr>
          <w:rFonts w:ascii="Times New Roman" w:hAnsi="Times New Roman" w:cs="Times New Roman"/>
          <w:sz w:val="24"/>
          <w:szCs w:val="24"/>
        </w:rPr>
        <w:t xml:space="preserve"> promote</w:t>
      </w:r>
      <w:r w:rsidR="007D1CBD">
        <w:rPr>
          <w:rFonts w:ascii="Times New Roman" w:hAnsi="Times New Roman" w:cs="Times New Roman"/>
          <w:sz w:val="24"/>
          <w:szCs w:val="24"/>
        </w:rPr>
        <w:t xml:space="preserve"> the economic growth in the UK. </w:t>
      </w:r>
      <w:r w:rsidR="00B83DF6">
        <w:rPr>
          <w:rFonts w:ascii="Times New Roman" w:hAnsi="Times New Roman" w:cs="Times New Roman"/>
          <w:sz w:val="24"/>
          <w:szCs w:val="24"/>
        </w:rPr>
        <w:t xml:space="preserve"> </w:t>
      </w:r>
    </w:p>
    <w:p w14:paraId="19A50A58" w14:textId="25C64F37" w:rsidR="0024724B" w:rsidRDefault="0019419C" w:rsidP="0024724B">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C221E7">
        <w:rPr>
          <w:rFonts w:ascii="Times New Roman" w:hAnsi="Times New Roman" w:cs="Times New Roman"/>
          <w:sz w:val="24"/>
          <w:szCs w:val="24"/>
        </w:rPr>
        <w:t xml:space="preserve"> </w:t>
      </w:r>
      <w:r w:rsidR="00751915">
        <w:rPr>
          <w:rFonts w:ascii="Times New Roman" w:hAnsi="Times New Roman" w:cs="Times New Roman"/>
          <w:sz w:val="24"/>
          <w:szCs w:val="24"/>
        </w:rPr>
        <w:t>The aim of this article is to co</w:t>
      </w:r>
      <w:r w:rsidR="00BB5387">
        <w:rPr>
          <w:rFonts w:ascii="Times New Roman" w:hAnsi="Times New Roman" w:cs="Times New Roman"/>
          <w:sz w:val="24"/>
          <w:szCs w:val="24"/>
        </w:rPr>
        <w:t>mpare</w:t>
      </w:r>
      <w:r w:rsidR="00751915">
        <w:rPr>
          <w:rFonts w:ascii="Times New Roman" w:hAnsi="Times New Roman" w:cs="Times New Roman"/>
          <w:sz w:val="24"/>
          <w:szCs w:val="24"/>
        </w:rPr>
        <w:t xml:space="preserve"> how</w:t>
      </w:r>
      <w:r w:rsidR="00AE251B">
        <w:rPr>
          <w:rFonts w:ascii="Times New Roman" w:hAnsi="Times New Roman" w:cs="Times New Roman"/>
          <w:sz w:val="24"/>
          <w:szCs w:val="24"/>
        </w:rPr>
        <w:t xml:space="preserve"> Tai Chi and high intensity interval training (HIIT)</w:t>
      </w:r>
      <w:r w:rsidR="00A431DF">
        <w:rPr>
          <w:rFonts w:ascii="Times New Roman" w:hAnsi="Times New Roman" w:cs="Times New Roman"/>
          <w:sz w:val="24"/>
          <w:szCs w:val="24"/>
        </w:rPr>
        <w:t>,</w:t>
      </w:r>
      <w:r w:rsidR="00751915">
        <w:rPr>
          <w:rFonts w:ascii="Times New Roman" w:hAnsi="Times New Roman" w:cs="Times New Roman"/>
          <w:sz w:val="24"/>
          <w:szCs w:val="24"/>
        </w:rPr>
        <w:t xml:space="preserve"> </w:t>
      </w:r>
      <w:r w:rsidR="00EC3AB6">
        <w:rPr>
          <w:rFonts w:ascii="Times New Roman" w:hAnsi="Times New Roman" w:cs="Times New Roman"/>
          <w:sz w:val="24"/>
          <w:szCs w:val="24"/>
        </w:rPr>
        <w:t>two very different approaches to exercise</w:t>
      </w:r>
      <w:r w:rsidR="00A431DF">
        <w:rPr>
          <w:rFonts w:ascii="Times New Roman" w:hAnsi="Times New Roman" w:cs="Times New Roman"/>
          <w:sz w:val="24"/>
          <w:szCs w:val="24"/>
        </w:rPr>
        <w:t>,</w:t>
      </w:r>
      <w:r w:rsidR="00EC3AB6">
        <w:rPr>
          <w:rFonts w:ascii="Times New Roman" w:hAnsi="Times New Roman" w:cs="Times New Roman"/>
          <w:sz w:val="24"/>
          <w:szCs w:val="24"/>
        </w:rPr>
        <w:t xml:space="preserve"> can </w:t>
      </w:r>
      <w:r>
        <w:rPr>
          <w:rFonts w:ascii="Times New Roman" w:hAnsi="Times New Roman" w:cs="Times New Roman"/>
          <w:sz w:val="24"/>
          <w:szCs w:val="24"/>
        </w:rPr>
        <w:t>a</w:t>
      </w:r>
      <w:r w:rsidR="00EC3AB6">
        <w:rPr>
          <w:rFonts w:ascii="Times New Roman" w:hAnsi="Times New Roman" w:cs="Times New Roman"/>
          <w:sz w:val="24"/>
          <w:szCs w:val="24"/>
        </w:rPr>
        <w:t>ffect our health</w:t>
      </w:r>
      <w:r>
        <w:rPr>
          <w:rFonts w:ascii="Times New Roman" w:hAnsi="Times New Roman" w:cs="Times New Roman"/>
          <w:sz w:val="24"/>
          <w:szCs w:val="24"/>
        </w:rPr>
        <w:t>, fitness and well-</w:t>
      </w:r>
      <w:r>
        <w:rPr>
          <w:rFonts w:ascii="Times New Roman" w:hAnsi="Times New Roman" w:cs="Times New Roman"/>
          <w:sz w:val="24"/>
          <w:szCs w:val="24"/>
        </w:rPr>
        <w:lastRenderedPageBreak/>
        <w:t>being.</w:t>
      </w:r>
      <w:r w:rsidR="003846FB">
        <w:rPr>
          <w:rFonts w:ascii="Times New Roman" w:hAnsi="Times New Roman" w:cs="Times New Roman"/>
          <w:sz w:val="24"/>
          <w:szCs w:val="24"/>
        </w:rPr>
        <w:t xml:space="preserve"> Tai Chi </w:t>
      </w:r>
      <w:r w:rsidR="00441578">
        <w:rPr>
          <w:rFonts w:ascii="Times New Roman" w:hAnsi="Times New Roman" w:cs="Times New Roman"/>
          <w:sz w:val="24"/>
          <w:szCs w:val="24"/>
        </w:rPr>
        <w:t>practice combines aspects of ancient Chinese medicine</w:t>
      </w:r>
      <w:r w:rsidR="008628DE">
        <w:rPr>
          <w:rFonts w:ascii="Times New Roman" w:hAnsi="Times New Roman" w:cs="Times New Roman"/>
          <w:sz w:val="24"/>
          <w:szCs w:val="24"/>
        </w:rPr>
        <w:t xml:space="preserve">, philosophy and martial arts: the antithesis </w:t>
      </w:r>
      <w:r w:rsidR="00775156">
        <w:rPr>
          <w:rFonts w:ascii="Times New Roman" w:hAnsi="Times New Roman" w:cs="Times New Roman"/>
          <w:sz w:val="24"/>
          <w:szCs w:val="24"/>
        </w:rPr>
        <w:t xml:space="preserve">of </w:t>
      </w:r>
      <w:r w:rsidR="0076740C">
        <w:rPr>
          <w:rFonts w:ascii="Times New Roman" w:hAnsi="Times New Roman" w:cs="Times New Roman"/>
          <w:sz w:val="24"/>
          <w:szCs w:val="24"/>
        </w:rPr>
        <w:t>high intensity interval training</w:t>
      </w:r>
      <w:r w:rsidR="00FE5977">
        <w:rPr>
          <w:rFonts w:ascii="Times New Roman" w:hAnsi="Times New Roman" w:cs="Times New Roman"/>
          <w:sz w:val="24"/>
          <w:szCs w:val="24"/>
        </w:rPr>
        <w:t>.</w:t>
      </w:r>
    </w:p>
    <w:p w14:paraId="4C2AB254" w14:textId="46685791" w:rsidR="00167166" w:rsidRDefault="00167166" w:rsidP="0024724B">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1376C">
        <w:rPr>
          <w:rFonts w:ascii="Times New Roman" w:hAnsi="Times New Roman" w:cs="Times New Roman"/>
          <w:sz w:val="24"/>
          <w:szCs w:val="24"/>
        </w:rPr>
        <w:t xml:space="preserve">Western medicine </w:t>
      </w:r>
      <w:r w:rsidR="008F54F4">
        <w:rPr>
          <w:rFonts w:ascii="Times New Roman" w:hAnsi="Times New Roman" w:cs="Times New Roman"/>
          <w:sz w:val="24"/>
          <w:szCs w:val="24"/>
        </w:rPr>
        <w:t xml:space="preserve">primarily explains disease and health in </w:t>
      </w:r>
      <w:r w:rsidR="000C479B">
        <w:rPr>
          <w:rFonts w:ascii="Times New Roman" w:hAnsi="Times New Roman" w:cs="Times New Roman"/>
          <w:sz w:val="24"/>
          <w:szCs w:val="24"/>
        </w:rPr>
        <w:t xml:space="preserve">terms of biological processes although </w:t>
      </w:r>
      <w:r w:rsidR="007367D1">
        <w:rPr>
          <w:rFonts w:ascii="Times New Roman" w:hAnsi="Times New Roman" w:cs="Times New Roman"/>
          <w:sz w:val="24"/>
          <w:szCs w:val="24"/>
        </w:rPr>
        <w:t xml:space="preserve">over the past </w:t>
      </w:r>
      <w:r w:rsidR="000569A0">
        <w:rPr>
          <w:rFonts w:ascii="Times New Roman" w:hAnsi="Times New Roman" w:cs="Times New Roman"/>
          <w:sz w:val="24"/>
          <w:szCs w:val="24"/>
        </w:rPr>
        <w:t xml:space="preserve">two decades research has begun to recognize the </w:t>
      </w:r>
      <w:r w:rsidR="00E80548">
        <w:rPr>
          <w:rFonts w:ascii="Times New Roman" w:hAnsi="Times New Roman" w:cs="Times New Roman"/>
          <w:sz w:val="24"/>
          <w:szCs w:val="24"/>
        </w:rPr>
        <w:t>interaction between the mind and body</w:t>
      </w:r>
      <w:r w:rsidR="0067079B">
        <w:rPr>
          <w:rFonts w:ascii="Times New Roman" w:hAnsi="Times New Roman" w:cs="Times New Roman"/>
          <w:sz w:val="24"/>
          <w:szCs w:val="24"/>
        </w:rPr>
        <w:t>.</w:t>
      </w:r>
      <w:r w:rsidR="00E66D93">
        <w:rPr>
          <w:rFonts w:ascii="Times New Roman" w:hAnsi="Times New Roman" w:cs="Times New Roman"/>
          <w:sz w:val="24"/>
          <w:szCs w:val="24"/>
        </w:rPr>
        <w:t xml:space="preserve"> Traditional Chinese Medicine</w:t>
      </w:r>
      <w:r w:rsidR="00F0786C">
        <w:rPr>
          <w:rFonts w:ascii="Times New Roman" w:hAnsi="Times New Roman" w:cs="Times New Roman"/>
          <w:sz w:val="24"/>
          <w:szCs w:val="24"/>
        </w:rPr>
        <w:t xml:space="preserve"> </w:t>
      </w:r>
      <w:r w:rsidR="00E66D93">
        <w:rPr>
          <w:rFonts w:ascii="Times New Roman" w:hAnsi="Times New Roman" w:cs="Times New Roman"/>
          <w:sz w:val="24"/>
          <w:szCs w:val="24"/>
        </w:rPr>
        <w:t>(TCM) ha</w:t>
      </w:r>
      <w:r w:rsidR="00F8288E">
        <w:rPr>
          <w:rFonts w:ascii="Times New Roman" w:hAnsi="Times New Roman" w:cs="Times New Roman"/>
          <w:sz w:val="24"/>
          <w:szCs w:val="24"/>
        </w:rPr>
        <w:t>s</w:t>
      </w:r>
      <w:r w:rsidR="00E66D93">
        <w:rPr>
          <w:rFonts w:ascii="Times New Roman" w:hAnsi="Times New Roman" w:cs="Times New Roman"/>
          <w:sz w:val="24"/>
          <w:szCs w:val="24"/>
        </w:rPr>
        <w:t xml:space="preserve"> </w:t>
      </w:r>
      <w:r w:rsidR="004F3261">
        <w:rPr>
          <w:rFonts w:ascii="Times New Roman" w:hAnsi="Times New Roman" w:cs="Times New Roman"/>
          <w:sz w:val="24"/>
          <w:szCs w:val="24"/>
        </w:rPr>
        <w:t>maintained this mind</w:t>
      </w:r>
      <w:r w:rsidR="005D7912">
        <w:rPr>
          <w:rFonts w:ascii="Times New Roman" w:hAnsi="Times New Roman" w:cs="Times New Roman"/>
          <w:sz w:val="24"/>
          <w:szCs w:val="24"/>
        </w:rPr>
        <w:t xml:space="preserve"> body interconnection </w:t>
      </w:r>
      <w:r w:rsidR="009E3EAD">
        <w:rPr>
          <w:rFonts w:ascii="Times New Roman" w:hAnsi="Times New Roman" w:cs="Times New Roman"/>
          <w:sz w:val="24"/>
          <w:szCs w:val="24"/>
        </w:rPr>
        <w:t xml:space="preserve">for </w:t>
      </w:r>
      <w:r w:rsidR="00F81A7E">
        <w:rPr>
          <w:rFonts w:ascii="Times New Roman" w:hAnsi="Times New Roman" w:cs="Times New Roman"/>
          <w:sz w:val="24"/>
          <w:szCs w:val="24"/>
        </w:rPr>
        <w:t>a few thousand years</w:t>
      </w:r>
      <w:r w:rsidR="006F4DA2">
        <w:rPr>
          <w:rFonts w:ascii="Times New Roman" w:hAnsi="Times New Roman" w:cs="Times New Roman"/>
          <w:sz w:val="24"/>
          <w:szCs w:val="24"/>
        </w:rPr>
        <w:t xml:space="preserve"> and is pivotal to their approach on health</w:t>
      </w:r>
      <w:r w:rsidR="00E95F4F">
        <w:rPr>
          <w:rFonts w:ascii="Times New Roman" w:hAnsi="Times New Roman" w:cs="Times New Roman"/>
          <w:sz w:val="24"/>
          <w:szCs w:val="24"/>
        </w:rPr>
        <w:t>,</w:t>
      </w:r>
      <w:r w:rsidR="006F4DA2">
        <w:rPr>
          <w:rFonts w:ascii="Times New Roman" w:hAnsi="Times New Roman" w:cs="Times New Roman"/>
          <w:sz w:val="24"/>
          <w:szCs w:val="24"/>
        </w:rPr>
        <w:t xml:space="preserve"> exercise</w:t>
      </w:r>
      <w:r w:rsidR="0011282C">
        <w:rPr>
          <w:rFonts w:ascii="Times New Roman" w:hAnsi="Times New Roman" w:cs="Times New Roman"/>
          <w:sz w:val="24"/>
          <w:szCs w:val="24"/>
        </w:rPr>
        <w:t xml:space="preserve"> and well-being.</w:t>
      </w:r>
      <w:r w:rsidR="00F0786C">
        <w:rPr>
          <w:rFonts w:ascii="Times New Roman" w:hAnsi="Times New Roman" w:cs="Times New Roman"/>
          <w:sz w:val="24"/>
          <w:szCs w:val="24"/>
        </w:rPr>
        <w:t xml:space="preserve"> </w:t>
      </w:r>
      <w:r w:rsidR="00EC6512">
        <w:rPr>
          <w:rFonts w:ascii="Times New Roman" w:hAnsi="Times New Roman" w:cs="Times New Roman"/>
          <w:sz w:val="24"/>
          <w:szCs w:val="24"/>
        </w:rPr>
        <w:t>Traditional non-western approaches to exercise, such as tai</w:t>
      </w:r>
      <w:r w:rsidR="00FF1D5A">
        <w:rPr>
          <w:rFonts w:ascii="Times New Roman" w:hAnsi="Times New Roman" w:cs="Times New Roman"/>
          <w:sz w:val="24"/>
          <w:szCs w:val="24"/>
        </w:rPr>
        <w:t xml:space="preserve"> chi </w:t>
      </w:r>
      <w:r w:rsidR="00537F31">
        <w:rPr>
          <w:rFonts w:ascii="Times New Roman" w:hAnsi="Times New Roman" w:cs="Times New Roman"/>
          <w:sz w:val="24"/>
          <w:szCs w:val="24"/>
        </w:rPr>
        <w:t xml:space="preserve">has been shown to </w:t>
      </w:r>
      <w:r w:rsidR="00B535C5">
        <w:rPr>
          <w:rFonts w:ascii="Times New Roman" w:hAnsi="Times New Roman" w:cs="Times New Roman"/>
          <w:sz w:val="24"/>
          <w:szCs w:val="24"/>
        </w:rPr>
        <w:t>promote not only ph</w:t>
      </w:r>
      <w:r w:rsidR="002216AC">
        <w:rPr>
          <w:rFonts w:ascii="Times New Roman" w:hAnsi="Times New Roman" w:cs="Times New Roman"/>
          <w:sz w:val="24"/>
          <w:szCs w:val="24"/>
        </w:rPr>
        <w:t>ysiological well-being, but also</w:t>
      </w:r>
      <w:r w:rsidR="002803FD">
        <w:rPr>
          <w:rFonts w:ascii="Times New Roman" w:hAnsi="Times New Roman" w:cs="Times New Roman"/>
          <w:sz w:val="24"/>
          <w:szCs w:val="24"/>
        </w:rPr>
        <w:t xml:space="preserve"> ha</w:t>
      </w:r>
      <w:r w:rsidR="00A05EB9">
        <w:rPr>
          <w:rFonts w:ascii="Times New Roman" w:hAnsi="Times New Roman" w:cs="Times New Roman"/>
          <w:sz w:val="24"/>
          <w:szCs w:val="24"/>
        </w:rPr>
        <w:t>ve</w:t>
      </w:r>
      <w:r w:rsidR="002216AC">
        <w:rPr>
          <w:rFonts w:ascii="Times New Roman" w:hAnsi="Times New Roman" w:cs="Times New Roman"/>
          <w:sz w:val="24"/>
          <w:szCs w:val="24"/>
        </w:rPr>
        <w:t xml:space="preserve"> psychological</w:t>
      </w:r>
      <w:r w:rsidR="002803FD">
        <w:rPr>
          <w:rFonts w:ascii="Times New Roman" w:hAnsi="Times New Roman" w:cs="Times New Roman"/>
          <w:sz w:val="24"/>
          <w:szCs w:val="24"/>
        </w:rPr>
        <w:t xml:space="preserve"> </w:t>
      </w:r>
      <w:r w:rsidR="00650BA9">
        <w:rPr>
          <w:rFonts w:ascii="Times New Roman" w:hAnsi="Times New Roman" w:cs="Times New Roman"/>
          <w:sz w:val="24"/>
          <w:szCs w:val="24"/>
        </w:rPr>
        <w:t>benefits (</w:t>
      </w:r>
      <w:r w:rsidR="00E20380">
        <w:rPr>
          <w:rFonts w:ascii="Times New Roman" w:hAnsi="Times New Roman" w:cs="Times New Roman"/>
          <w:sz w:val="24"/>
          <w:szCs w:val="24"/>
        </w:rPr>
        <w:t xml:space="preserve">Wang and </w:t>
      </w:r>
      <w:proofErr w:type="spellStart"/>
      <w:r w:rsidR="00E20380">
        <w:rPr>
          <w:rFonts w:ascii="Times New Roman" w:hAnsi="Times New Roman" w:cs="Times New Roman"/>
          <w:sz w:val="24"/>
          <w:szCs w:val="24"/>
        </w:rPr>
        <w:t>Bandeera</w:t>
      </w:r>
      <w:proofErr w:type="spellEnd"/>
      <w:r w:rsidR="00E20380">
        <w:rPr>
          <w:rFonts w:ascii="Times New Roman" w:hAnsi="Times New Roman" w:cs="Times New Roman"/>
          <w:sz w:val="24"/>
          <w:szCs w:val="24"/>
        </w:rPr>
        <w:t>, 2010)</w:t>
      </w:r>
      <w:r w:rsidR="006400E4">
        <w:rPr>
          <w:rFonts w:ascii="Times New Roman" w:hAnsi="Times New Roman" w:cs="Times New Roman"/>
          <w:sz w:val="24"/>
          <w:szCs w:val="24"/>
        </w:rPr>
        <w:t xml:space="preserve">. </w:t>
      </w:r>
    </w:p>
    <w:p w14:paraId="4A107E87" w14:textId="52E493DD" w:rsidR="007C22E5" w:rsidRPr="0024724B" w:rsidRDefault="007C22E5" w:rsidP="00277F7F">
      <w:pPr>
        <w:spacing w:line="360" w:lineRule="auto"/>
        <w:rPr>
          <w:rFonts w:ascii="Times New Roman" w:hAnsi="Times New Roman" w:cs="Times New Roman"/>
          <w:sz w:val="24"/>
          <w:szCs w:val="24"/>
        </w:rPr>
      </w:pPr>
      <w:r>
        <w:rPr>
          <w:rFonts w:ascii="Times New Roman" w:hAnsi="Times New Roman" w:cs="Times New Roman"/>
          <w:sz w:val="24"/>
          <w:szCs w:val="24"/>
        </w:rPr>
        <w:t xml:space="preserve">    Tai Chi is</w:t>
      </w:r>
      <w:r w:rsidR="004B5DF8">
        <w:rPr>
          <w:rFonts w:ascii="Times New Roman" w:hAnsi="Times New Roman" w:cs="Times New Roman"/>
          <w:sz w:val="24"/>
          <w:szCs w:val="24"/>
        </w:rPr>
        <w:t xml:space="preserve"> a form of mind-body exercise </w:t>
      </w:r>
      <w:r w:rsidR="00311B74">
        <w:rPr>
          <w:rFonts w:ascii="Times New Roman" w:hAnsi="Times New Roman" w:cs="Times New Roman"/>
          <w:sz w:val="24"/>
          <w:szCs w:val="24"/>
        </w:rPr>
        <w:t xml:space="preserve">which developed </w:t>
      </w:r>
      <w:r w:rsidR="00502984">
        <w:rPr>
          <w:rFonts w:ascii="Times New Roman" w:hAnsi="Times New Roman" w:cs="Times New Roman"/>
          <w:sz w:val="24"/>
          <w:szCs w:val="24"/>
        </w:rPr>
        <w:t>4000</w:t>
      </w:r>
      <w:r w:rsidR="00311B74">
        <w:rPr>
          <w:rFonts w:ascii="Times New Roman" w:hAnsi="Times New Roman" w:cs="Times New Roman"/>
          <w:sz w:val="24"/>
          <w:szCs w:val="24"/>
        </w:rPr>
        <w:t xml:space="preserve"> years ago </w:t>
      </w:r>
      <w:r w:rsidR="00651096">
        <w:rPr>
          <w:rFonts w:ascii="Times New Roman" w:hAnsi="Times New Roman" w:cs="Times New Roman"/>
          <w:sz w:val="24"/>
          <w:szCs w:val="24"/>
        </w:rPr>
        <w:t>in China.</w:t>
      </w:r>
      <w:r w:rsidR="005D0A38">
        <w:rPr>
          <w:rFonts w:ascii="Times New Roman" w:hAnsi="Times New Roman" w:cs="Times New Roman"/>
          <w:sz w:val="24"/>
          <w:szCs w:val="24"/>
        </w:rPr>
        <w:t xml:space="preserve"> It originated</w:t>
      </w:r>
      <w:r w:rsidR="00D056CD">
        <w:rPr>
          <w:rFonts w:ascii="Times New Roman" w:hAnsi="Times New Roman" w:cs="Times New Roman"/>
          <w:sz w:val="24"/>
          <w:szCs w:val="24"/>
        </w:rPr>
        <w:t xml:space="preserve"> from</w:t>
      </w:r>
      <w:r w:rsidR="00F75202">
        <w:rPr>
          <w:rFonts w:ascii="Times New Roman" w:hAnsi="Times New Roman" w:cs="Times New Roman"/>
          <w:sz w:val="24"/>
          <w:szCs w:val="24"/>
        </w:rPr>
        <w:t xml:space="preserve"> </w:t>
      </w:r>
      <w:r w:rsidR="004257E1">
        <w:rPr>
          <w:rFonts w:ascii="Times New Roman" w:hAnsi="Times New Roman" w:cs="Times New Roman"/>
          <w:sz w:val="24"/>
          <w:szCs w:val="24"/>
        </w:rPr>
        <w:t xml:space="preserve">Tai Chi </w:t>
      </w:r>
      <w:proofErr w:type="spellStart"/>
      <w:r w:rsidR="004257E1">
        <w:rPr>
          <w:rFonts w:ascii="Times New Roman" w:hAnsi="Times New Roman" w:cs="Times New Roman"/>
          <w:sz w:val="24"/>
          <w:szCs w:val="24"/>
        </w:rPr>
        <w:t>Chuan</w:t>
      </w:r>
      <w:proofErr w:type="spellEnd"/>
      <w:r w:rsidR="004257E1">
        <w:rPr>
          <w:rFonts w:ascii="Times New Roman" w:hAnsi="Times New Roman" w:cs="Times New Roman"/>
          <w:sz w:val="24"/>
          <w:szCs w:val="24"/>
        </w:rPr>
        <w:t xml:space="preserve"> </w:t>
      </w:r>
      <w:r w:rsidR="00D056CD">
        <w:rPr>
          <w:rFonts w:ascii="Times New Roman" w:hAnsi="Times New Roman" w:cs="Times New Roman"/>
          <w:sz w:val="24"/>
          <w:szCs w:val="24"/>
        </w:rPr>
        <w:t>which was</w:t>
      </w:r>
      <w:r w:rsidR="00711CCE">
        <w:rPr>
          <w:rFonts w:ascii="Times New Roman" w:hAnsi="Times New Roman" w:cs="Times New Roman"/>
          <w:sz w:val="24"/>
          <w:szCs w:val="24"/>
        </w:rPr>
        <w:t xml:space="preserve"> based </w:t>
      </w:r>
      <w:r w:rsidR="003B3F87">
        <w:rPr>
          <w:rFonts w:ascii="Times New Roman" w:hAnsi="Times New Roman" w:cs="Times New Roman"/>
          <w:sz w:val="24"/>
          <w:szCs w:val="24"/>
        </w:rPr>
        <w:t xml:space="preserve">on a martial art </w:t>
      </w:r>
      <w:r w:rsidR="00711CCE">
        <w:rPr>
          <w:rFonts w:ascii="Times New Roman" w:hAnsi="Times New Roman" w:cs="Times New Roman"/>
          <w:sz w:val="24"/>
          <w:szCs w:val="24"/>
        </w:rPr>
        <w:t>originatin</w:t>
      </w:r>
      <w:r w:rsidR="009B2073">
        <w:rPr>
          <w:rFonts w:ascii="Times New Roman" w:hAnsi="Times New Roman" w:cs="Times New Roman"/>
          <w:sz w:val="24"/>
          <w:szCs w:val="24"/>
        </w:rPr>
        <w:t>g from the</w:t>
      </w:r>
      <w:r w:rsidR="003B3F87">
        <w:rPr>
          <w:rFonts w:ascii="Times New Roman" w:hAnsi="Times New Roman" w:cs="Times New Roman"/>
          <w:sz w:val="24"/>
          <w:szCs w:val="24"/>
        </w:rPr>
        <w:t xml:space="preserve"> </w:t>
      </w:r>
      <w:proofErr w:type="spellStart"/>
      <w:r w:rsidR="003B3F87">
        <w:rPr>
          <w:rFonts w:ascii="Times New Roman" w:hAnsi="Times New Roman" w:cs="Times New Roman"/>
          <w:sz w:val="24"/>
          <w:szCs w:val="24"/>
        </w:rPr>
        <w:t>Taiost</w:t>
      </w:r>
      <w:proofErr w:type="spellEnd"/>
      <w:r w:rsidR="003B3F87">
        <w:rPr>
          <w:rFonts w:ascii="Times New Roman" w:hAnsi="Times New Roman" w:cs="Times New Roman"/>
          <w:sz w:val="24"/>
          <w:szCs w:val="24"/>
        </w:rPr>
        <w:t xml:space="preserve"> </w:t>
      </w:r>
      <w:r w:rsidR="00BF48D9">
        <w:rPr>
          <w:rFonts w:ascii="Times New Roman" w:hAnsi="Times New Roman" w:cs="Times New Roman"/>
          <w:sz w:val="24"/>
          <w:szCs w:val="24"/>
        </w:rPr>
        <w:t>philosophical principles of Yin and Yan</w:t>
      </w:r>
      <w:r w:rsidR="005D0A38">
        <w:rPr>
          <w:rFonts w:ascii="Times New Roman" w:hAnsi="Times New Roman" w:cs="Times New Roman"/>
          <w:sz w:val="24"/>
          <w:szCs w:val="24"/>
        </w:rPr>
        <w:t xml:space="preserve"> or opposing forces.</w:t>
      </w:r>
      <w:r w:rsidR="00651096">
        <w:rPr>
          <w:rFonts w:ascii="Times New Roman" w:hAnsi="Times New Roman" w:cs="Times New Roman"/>
          <w:sz w:val="24"/>
          <w:szCs w:val="24"/>
        </w:rPr>
        <w:t xml:space="preserve"> It is classed as a </w:t>
      </w:r>
      <w:r w:rsidR="001F61DB">
        <w:rPr>
          <w:rFonts w:ascii="Times New Roman" w:hAnsi="Times New Roman" w:cs="Times New Roman"/>
          <w:sz w:val="24"/>
          <w:szCs w:val="24"/>
        </w:rPr>
        <w:t>moving meditation</w:t>
      </w:r>
      <w:r w:rsidR="00C321B0">
        <w:rPr>
          <w:rFonts w:ascii="Times New Roman" w:hAnsi="Times New Roman" w:cs="Times New Roman"/>
          <w:sz w:val="24"/>
          <w:szCs w:val="24"/>
        </w:rPr>
        <w:t xml:space="preserve"> which consists of </w:t>
      </w:r>
      <w:r w:rsidR="00231C67">
        <w:rPr>
          <w:rFonts w:ascii="Times New Roman" w:hAnsi="Times New Roman" w:cs="Times New Roman"/>
          <w:sz w:val="24"/>
          <w:szCs w:val="24"/>
        </w:rPr>
        <w:t>postures and</w:t>
      </w:r>
      <w:r w:rsidR="00B60BFD">
        <w:rPr>
          <w:rFonts w:ascii="Times New Roman" w:hAnsi="Times New Roman" w:cs="Times New Roman"/>
          <w:sz w:val="24"/>
          <w:szCs w:val="24"/>
        </w:rPr>
        <w:t xml:space="preserve"> flowing</w:t>
      </w:r>
      <w:r w:rsidR="00231C67">
        <w:rPr>
          <w:rFonts w:ascii="Times New Roman" w:hAnsi="Times New Roman" w:cs="Times New Roman"/>
          <w:sz w:val="24"/>
          <w:szCs w:val="24"/>
        </w:rPr>
        <w:t xml:space="preserve"> movements</w:t>
      </w:r>
      <w:r w:rsidR="00B60BFD">
        <w:rPr>
          <w:rFonts w:ascii="Times New Roman" w:hAnsi="Times New Roman" w:cs="Times New Roman"/>
          <w:sz w:val="24"/>
          <w:szCs w:val="24"/>
        </w:rPr>
        <w:t>,</w:t>
      </w:r>
      <w:r w:rsidR="00EF0B7C">
        <w:rPr>
          <w:rFonts w:ascii="Times New Roman" w:hAnsi="Times New Roman" w:cs="Times New Roman"/>
          <w:sz w:val="24"/>
          <w:szCs w:val="24"/>
        </w:rPr>
        <w:t xml:space="preserve"> coordinated with breathing</w:t>
      </w:r>
      <w:r w:rsidR="00E42E61">
        <w:rPr>
          <w:rFonts w:ascii="Times New Roman" w:hAnsi="Times New Roman" w:cs="Times New Roman"/>
          <w:sz w:val="24"/>
          <w:szCs w:val="24"/>
        </w:rPr>
        <w:t>.</w:t>
      </w:r>
      <w:r w:rsidR="00915669">
        <w:rPr>
          <w:rFonts w:ascii="Times New Roman" w:hAnsi="Times New Roman" w:cs="Times New Roman"/>
          <w:sz w:val="24"/>
          <w:szCs w:val="24"/>
        </w:rPr>
        <w:t xml:space="preserve"> </w:t>
      </w:r>
      <w:r w:rsidR="00835A0C">
        <w:rPr>
          <w:rFonts w:ascii="Times New Roman" w:hAnsi="Times New Roman" w:cs="Times New Roman"/>
          <w:sz w:val="24"/>
          <w:szCs w:val="24"/>
        </w:rPr>
        <w:t xml:space="preserve"> Correct a</w:t>
      </w:r>
      <w:r w:rsidR="0021346F">
        <w:rPr>
          <w:rFonts w:ascii="Times New Roman" w:hAnsi="Times New Roman" w:cs="Times New Roman"/>
          <w:sz w:val="24"/>
          <w:szCs w:val="24"/>
        </w:rPr>
        <w:t xml:space="preserve">lignment of the </w:t>
      </w:r>
      <w:r w:rsidR="00835A0C">
        <w:rPr>
          <w:rFonts w:ascii="Times New Roman" w:hAnsi="Times New Roman" w:cs="Times New Roman"/>
          <w:sz w:val="24"/>
          <w:szCs w:val="24"/>
        </w:rPr>
        <w:t xml:space="preserve">spine is emphasised during the </w:t>
      </w:r>
      <w:r w:rsidR="006C0CC1">
        <w:rPr>
          <w:rFonts w:ascii="Times New Roman" w:hAnsi="Times New Roman" w:cs="Times New Roman"/>
          <w:sz w:val="24"/>
          <w:szCs w:val="24"/>
        </w:rPr>
        <w:t>postures</w:t>
      </w:r>
      <w:r w:rsidR="00A71FF6">
        <w:rPr>
          <w:rFonts w:ascii="Times New Roman" w:hAnsi="Times New Roman" w:cs="Times New Roman"/>
          <w:sz w:val="24"/>
          <w:szCs w:val="24"/>
        </w:rPr>
        <w:t>, which concentrate on being routed to the earth and</w:t>
      </w:r>
      <w:r w:rsidR="00F8288E">
        <w:rPr>
          <w:rFonts w:ascii="Times New Roman" w:hAnsi="Times New Roman" w:cs="Times New Roman"/>
          <w:sz w:val="24"/>
          <w:szCs w:val="24"/>
        </w:rPr>
        <w:t xml:space="preserve"> visualising</w:t>
      </w:r>
      <w:r w:rsidR="00A71FF6">
        <w:rPr>
          <w:rFonts w:ascii="Times New Roman" w:hAnsi="Times New Roman" w:cs="Times New Roman"/>
          <w:sz w:val="24"/>
          <w:szCs w:val="24"/>
        </w:rPr>
        <w:t xml:space="preserve"> the connection to the sky. </w:t>
      </w:r>
      <w:r w:rsidR="009D7220">
        <w:rPr>
          <w:rFonts w:ascii="Times New Roman" w:hAnsi="Times New Roman" w:cs="Times New Roman"/>
          <w:sz w:val="24"/>
          <w:szCs w:val="24"/>
        </w:rPr>
        <w:t>I</w:t>
      </w:r>
      <w:r w:rsidR="00484D6C">
        <w:rPr>
          <w:rFonts w:ascii="Times New Roman" w:hAnsi="Times New Roman" w:cs="Times New Roman"/>
          <w:sz w:val="24"/>
          <w:szCs w:val="24"/>
        </w:rPr>
        <w:t xml:space="preserve">n Chinese writings it </w:t>
      </w:r>
      <w:r w:rsidR="00CF5821">
        <w:rPr>
          <w:rFonts w:ascii="Times New Roman" w:hAnsi="Times New Roman" w:cs="Times New Roman"/>
          <w:sz w:val="24"/>
          <w:szCs w:val="24"/>
        </w:rPr>
        <w:t>is referred to as “standing between Heaven and Earth</w:t>
      </w:r>
      <w:r w:rsidR="0092596A">
        <w:rPr>
          <w:rFonts w:ascii="Times New Roman" w:hAnsi="Times New Roman" w:cs="Times New Roman"/>
          <w:sz w:val="24"/>
          <w:szCs w:val="24"/>
        </w:rPr>
        <w:t>, connecting the Universe</w:t>
      </w:r>
      <w:r w:rsidR="007201F2">
        <w:rPr>
          <w:rFonts w:ascii="Times New Roman" w:hAnsi="Times New Roman" w:cs="Times New Roman"/>
          <w:sz w:val="24"/>
          <w:szCs w:val="24"/>
        </w:rPr>
        <w:t xml:space="preserve"> </w:t>
      </w:r>
      <w:r w:rsidR="0092596A">
        <w:rPr>
          <w:rFonts w:ascii="Times New Roman" w:hAnsi="Times New Roman" w:cs="Times New Roman"/>
          <w:sz w:val="24"/>
          <w:szCs w:val="24"/>
        </w:rPr>
        <w:t>(</w:t>
      </w:r>
      <w:r w:rsidR="00F82454">
        <w:rPr>
          <w:rFonts w:ascii="Times New Roman" w:hAnsi="Times New Roman" w:cs="Times New Roman"/>
          <w:sz w:val="24"/>
          <w:szCs w:val="24"/>
        </w:rPr>
        <w:t>Chuen,</w:t>
      </w:r>
      <w:r w:rsidR="00C76B98">
        <w:rPr>
          <w:rFonts w:ascii="Times New Roman" w:hAnsi="Times New Roman" w:cs="Times New Roman"/>
          <w:sz w:val="24"/>
          <w:szCs w:val="24"/>
        </w:rPr>
        <w:t>1991).</w:t>
      </w:r>
      <w:r w:rsidR="00BF717E">
        <w:rPr>
          <w:rFonts w:ascii="Times New Roman" w:hAnsi="Times New Roman" w:cs="Times New Roman"/>
          <w:sz w:val="24"/>
          <w:szCs w:val="24"/>
        </w:rPr>
        <w:t xml:space="preserve"> </w:t>
      </w:r>
      <w:r w:rsidR="00AF1E1E">
        <w:rPr>
          <w:rFonts w:ascii="Times New Roman" w:hAnsi="Times New Roman" w:cs="Times New Roman"/>
          <w:sz w:val="24"/>
          <w:szCs w:val="24"/>
        </w:rPr>
        <w:t xml:space="preserve"> </w:t>
      </w:r>
      <w:r w:rsidR="00657687">
        <w:rPr>
          <w:rFonts w:ascii="Times New Roman" w:hAnsi="Times New Roman" w:cs="Times New Roman"/>
          <w:sz w:val="24"/>
          <w:szCs w:val="24"/>
        </w:rPr>
        <w:t xml:space="preserve">The breath in Tai Chi is an important aspect of the exercise </w:t>
      </w:r>
      <w:r w:rsidR="00643E57">
        <w:rPr>
          <w:rFonts w:ascii="Times New Roman" w:hAnsi="Times New Roman" w:cs="Times New Roman"/>
          <w:sz w:val="24"/>
          <w:szCs w:val="24"/>
        </w:rPr>
        <w:t xml:space="preserve">as the concept of chi is the </w:t>
      </w:r>
      <w:r w:rsidR="000310EB">
        <w:rPr>
          <w:rFonts w:ascii="Times New Roman" w:hAnsi="Times New Roman" w:cs="Times New Roman"/>
          <w:sz w:val="24"/>
          <w:szCs w:val="24"/>
        </w:rPr>
        <w:t>life force or vital essence essential for life.</w:t>
      </w:r>
      <w:r w:rsidR="00B54447">
        <w:rPr>
          <w:rFonts w:ascii="Times New Roman" w:hAnsi="Times New Roman" w:cs="Times New Roman"/>
          <w:sz w:val="24"/>
          <w:szCs w:val="24"/>
        </w:rPr>
        <w:t xml:space="preserve"> This </w:t>
      </w:r>
      <w:r w:rsidR="006F09DB">
        <w:rPr>
          <w:rFonts w:ascii="Times New Roman" w:hAnsi="Times New Roman" w:cs="Times New Roman"/>
          <w:sz w:val="24"/>
          <w:szCs w:val="24"/>
        </w:rPr>
        <w:t xml:space="preserve">energy is not uniquely human and exists in all living </w:t>
      </w:r>
      <w:r w:rsidR="005C1506">
        <w:rPr>
          <w:rFonts w:ascii="Times New Roman" w:hAnsi="Times New Roman" w:cs="Times New Roman"/>
          <w:sz w:val="24"/>
          <w:szCs w:val="24"/>
        </w:rPr>
        <w:t>objects.</w:t>
      </w:r>
      <w:r w:rsidR="000B3C98">
        <w:rPr>
          <w:rFonts w:ascii="Times New Roman" w:hAnsi="Times New Roman" w:cs="Times New Roman"/>
          <w:sz w:val="24"/>
          <w:szCs w:val="24"/>
        </w:rPr>
        <w:t xml:space="preserve"> </w:t>
      </w:r>
      <w:r w:rsidR="003F32D6">
        <w:rPr>
          <w:rFonts w:ascii="Times New Roman" w:hAnsi="Times New Roman" w:cs="Times New Roman"/>
          <w:sz w:val="24"/>
          <w:szCs w:val="24"/>
        </w:rPr>
        <w:t>Through practi</w:t>
      </w:r>
      <w:r w:rsidR="00F77950">
        <w:rPr>
          <w:rFonts w:ascii="Times New Roman" w:hAnsi="Times New Roman" w:cs="Times New Roman"/>
          <w:sz w:val="24"/>
          <w:szCs w:val="24"/>
        </w:rPr>
        <w:t xml:space="preserve">sing Tai Chi, the aim is to replenish the </w:t>
      </w:r>
      <w:r w:rsidR="000B3C98">
        <w:rPr>
          <w:rFonts w:ascii="Times New Roman" w:hAnsi="Times New Roman" w:cs="Times New Roman"/>
          <w:sz w:val="24"/>
          <w:szCs w:val="24"/>
        </w:rPr>
        <w:t>life force.</w:t>
      </w:r>
      <w:r w:rsidR="00771548">
        <w:rPr>
          <w:rFonts w:ascii="Times New Roman" w:hAnsi="Times New Roman" w:cs="Times New Roman"/>
          <w:sz w:val="24"/>
          <w:szCs w:val="24"/>
        </w:rPr>
        <w:t xml:space="preserve"> </w:t>
      </w:r>
      <w:r w:rsidR="000A4AF1">
        <w:rPr>
          <w:rFonts w:ascii="Times New Roman" w:hAnsi="Times New Roman" w:cs="Times New Roman"/>
          <w:sz w:val="24"/>
          <w:szCs w:val="24"/>
        </w:rPr>
        <w:t xml:space="preserve">Chinese philosophy believes that chi circulates throughout the body </w:t>
      </w:r>
      <w:r w:rsidR="00EB1C1A">
        <w:rPr>
          <w:rFonts w:ascii="Times New Roman" w:hAnsi="Times New Roman" w:cs="Times New Roman"/>
          <w:sz w:val="24"/>
          <w:szCs w:val="24"/>
        </w:rPr>
        <w:t>along channels</w:t>
      </w:r>
      <w:r w:rsidR="007B6C53">
        <w:rPr>
          <w:rFonts w:ascii="Times New Roman" w:hAnsi="Times New Roman" w:cs="Times New Roman"/>
          <w:sz w:val="24"/>
          <w:szCs w:val="24"/>
        </w:rPr>
        <w:t xml:space="preserve"> or meridians,</w:t>
      </w:r>
      <w:r w:rsidR="00EB1C1A">
        <w:rPr>
          <w:rFonts w:ascii="Times New Roman" w:hAnsi="Times New Roman" w:cs="Times New Roman"/>
          <w:sz w:val="24"/>
          <w:szCs w:val="24"/>
        </w:rPr>
        <w:t xml:space="preserve"> which run in parallel with our cardiovascular system.</w:t>
      </w:r>
      <w:r w:rsidR="007B6C53">
        <w:rPr>
          <w:rFonts w:ascii="Times New Roman" w:hAnsi="Times New Roman" w:cs="Times New Roman"/>
          <w:sz w:val="24"/>
          <w:szCs w:val="24"/>
        </w:rPr>
        <w:t xml:space="preserve"> </w:t>
      </w:r>
      <w:r w:rsidR="00A73671">
        <w:rPr>
          <w:rFonts w:ascii="Times New Roman" w:hAnsi="Times New Roman" w:cs="Times New Roman"/>
          <w:sz w:val="24"/>
          <w:szCs w:val="24"/>
        </w:rPr>
        <w:t xml:space="preserve">If there is a blockage </w:t>
      </w:r>
      <w:r w:rsidR="008D5F96">
        <w:rPr>
          <w:rFonts w:ascii="Times New Roman" w:hAnsi="Times New Roman" w:cs="Times New Roman"/>
          <w:sz w:val="24"/>
          <w:szCs w:val="24"/>
        </w:rPr>
        <w:t>at any major point, this will overload the system and</w:t>
      </w:r>
      <w:r w:rsidR="0087468F">
        <w:rPr>
          <w:rFonts w:ascii="Times New Roman" w:hAnsi="Times New Roman" w:cs="Times New Roman"/>
          <w:sz w:val="24"/>
          <w:szCs w:val="24"/>
        </w:rPr>
        <w:t>,</w:t>
      </w:r>
      <w:r w:rsidR="008D5F96">
        <w:rPr>
          <w:rFonts w:ascii="Times New Roman" w:hAnsi="Times New Roman" w:cs="Times New Roman"/>
          <w:sz w:val="24"/>
          <w:szCs w:val="24"/>
        </w:rPr>
        <w:t xml:space="preserve"> damage or disease can occur</w:t>
      </w:r>
      <w:r w:rsidR="0087468F">
        <w:rPr>
          <w:rFonts w:ascii="Times New Roman" w:hAnsi="Times New Roman" w:cs="Times New Roman"/>
          <w:sz w:val="24"/>
          <w:szCs w:val="24"/>
        </w:rPr>
        <w:t xml:space="preserve"> (</w:t>
      </w:r>
      <w:proofErr w:type="spellStart"/>
      <w:r w:rsidR="0087468F">
        <w:rPr>
          <w:rFonts w:ascii="Times New Roman" w:hAnsi="Times New Roman" w:cs="Times New Roman"/>
          <w:sz w:val="24"/>
          <w:szCs w:val="24"/>
        </w:rPr>
        <w:t>Chuen</w:t>
      </w:r>
      <w:proofErr w:type="spellEnd"/>
      <w:r w:rsidR="0087468F">
        <w:rPr>
          <w:rFonts w:ascii="Times New Roman" w:hAnsi="Times New Roman" w:cs="Times New Roman"/>
          <w:sz w:val="24"/>
          <w:szCs w:val="24"/>
        </w:rPr>
        <w:t>, 1991).</w:t>
      </w:r>
    </w:p>
    <w:p w14:paraId="581F7F1C" w14:textId="57B22A3B" w:rsidR="00AB1675" w:rsidRDefault="0087468F" w:rsidP="00277F7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E3081">
        <w:rPr>
          <w:rFonts w:ascii="Times New Roman" w:hAnsi="Times New Roman" w:cs="Times New Roman"/>
          <w:sz w:val="24"/>
          <w:szCs w:val="24"/>
        </w:rPr>
        <w:t>Tai Chi</w:t>
      </w:r>
      <w:r w:rsidR="00F84592">
        <w:rPr>
          <w:rFonts w:ascii="Times New Roman" w:hAnsi="Times New Roman" w:cs="Times New Roman"/>
          <w:sz w:val="24"/>
          <w:szCs w:val="24"/>
        </w:rPr>
        <w:t xml:space="preserve"> is classed as a </w:t>
      </w:r>
      <w:r w:rsidR="00F23DD9">
        <w:rPr>
          <w:rFonts w:ascii="Times New Roman" w:hAnsi="Times New Roman" w:cs="Times New Roman"/>
          <w:sz w:val="24"/>
          <w:szCs w:val="24"/>
        </w:rPr>
        <w:t xml:space="preserve">moderate intensity exercise </w:t>
      </w:r>
      <w:r w:rsidR="006C0543">
        <w:rPr>
          <w:rFonts w:ascii="Times New Roman" w:hAnsi="Times New Roman" w:cs="Times New Roman"/>
          <w:sz w:val="24"/>
          <w:szCs w:val="24"/>
        </w:rPr>
        <w:t xml:space="preserve">as it does not demand more than 55% of maximal </w:t>
      </w:r>
      <w:r w:rsidR="003F6A57">
        <w:rPr>
          <w:rFonts w:ascii="Times New Roman" w:hAnsi="Times New Roman" w:cs="Times New Roman"/>
          <w:sz w:val="24"/>
          <w:szCs w:val="24"/>
        </w:rPr>
        <w:t>oxygen intake</w:t>
      </w:r>
      <w:r w:rsidR="003B1F28">
        <w:rPr>
          <w:rFonts w:ascii="Times New Roman" w:hAnsi="Times New Roman" w:cs="Times New Roman"/>
          <w:sz w:val="24"/>
          <w:szCs w:val="24"/>
        </w:rPr>
        <w:t>.</w:t>
      </w:r>
      <w:r w:rsidR="00A45BA3">
        <w:rPr>
          <w:rFonts w:ascii="Times New Roman" w:hAnsi="Times New Roman" w:cs="Times New Roman"/>
          <w:sz w:val="24"/>
          <w:szCs w:val="24"/>
        </w:rPr>
        <w:t xml:space="preserve"> When compared to </w:t>
      </w:r>
      <w:r w:rsidR="00513EFA">
        <w:rPr>
          <w:rFonts w:ascii="Times New Roman" w:hAnsi="Times New Roman" w:cs="Times New Roman"/>
          <w:sz w:val="24"/>
          <w:szCs w:val="24"/>
        </w:rPr>
        <w:t>other forms of exercise</w:t>
      </w:r>
      <w:r w:rsidR="00BF6324">
        <w:rPr>
          <w:rFonts w:ascii="Times New Roman" w:hAnsi="Times New Roman" w:cs="Times New Roman"/>
          <w:sz w:val="24"/>
          <w:szCs w:val="24"/>
        </w:rPr>
        <w:t xml:space="preserve"> conducted at equal intensity,</w:t>
      </w:r>
      <w:r w:rsidR="00336A00">
        <w:rPr>
          <w:rFonts w:ascii="Times New Roman" w:hAnsi="Times New Roman" w:cs="Times New Roman"/>
          <w:sz w:val="24"/>
          <w:szCs w:val="24"/>
        </w:rPr>
        <w:t xml:space="preserve"> </w:t>
      </w:r>
      <w:r w:rsidR="007A18B0">
        <w:rPr>
          <w:rFonts w:ascii="Times New Roman" w:hAnsi="Times New Roman" w:cs="Times New Roman"/>
          <w:sz w:val="24"/>
          <w:szCs w:val="24"/>
        </w:rPr>
        <w:t xml:space="preserve">studies suggested </w:t>
      </w:r>
      <w:r w:rsidR="00E537EB">
        <w:rPr>
          <w:rFonts w:ascii="Times New Roman" w:hAnsi="Times New Roman" w:cs="Times New Roman"/>
          <w:sz w:val="24"/>
          <w:szCs w:val="24"/>
        </w:rPr>
        <w:t>that</w:t>
      </w:r>
      <w:r w:rsidR="00BF6324">
        <w:rPr>
          <w:rFonts w:ascii="Times New Roman" w:hAnsi="Times New Roman" w:cs="Times New Roman"/>
          <w:sz w:val="24"/>
          <w:szCs w:val="24"/>
        </w:rPr>
        <w:t xml:space="preserve"> Tai Chi showed a </w:t>
      </w:r>
      <w:r w:rsidR="0055178A">
        <w:rPr>
          <w:rFonts w:ascii="Times New Roman" w:hAnsi="Times New Roman" w:cs="Times New Roman"/>
          <w:sz w:val="24"/>
          <w:szCs w:val="24"/>
        </w:rPr>
        <w:t xml:space="preserve">significantly lower V02 </w:t>
      </w:r>
      <w:r w:rsidR="00C84D44">
        <w:rPr>
          <w:rFonts w:ascii="Times New Roman" w:hAnsi="Times New Roman" w:cs="Times New Roman"/>
          <w:sz w:val="24"/>
          <w:szCs w:val="24"/>
        </w:rPr>
        <w:t>max</w:t>
      </w:r>
      <w:r w:rsidR="00871CF5">
        <w:rPr>
          <w:rFonts w:ascii="Times New Roman" w:hAnsi="Times New Roman" w:cs="Times New Roman"/>
          <w:sz w:val="24"/>
          <w:szCs w:val="24"/>
        </w:rPr>
        <w:t>.</w:t>
      </w:r>
      <w:r w:rsidR="0055178A">
        <w:rPr>
          <w:rFonts w:ascii="Times New Roman" w:hAnsi="Times New Roman" w:cs="Times New Roman"/>
          <w:sz w:val="24"/>
          <w:szCs w:val="24"/>
        </w:rPr>
        <w:t xml:space="preserve"> </w:t>
      </w:r>
      <w:r w:rsidR="003B1F28">
        <w:rPr>
          <w:rFonts w:ascii="Times New Roman" w:hAnsi="Times New Roman" w:cs="Times New Roman"/>
          <w:sz w:val="24"/>
          <w:szCs w:val="24"/>
        </w:rPr>
        <w:t xml:space="preserve"> It has been shown to be beneficial to cardiorespiratory </w:t>
      </w:r>
      <w:r w:rsidR="00730612">
        <w:rPr>
          <w:rFonts w:ascii="Times New Roman" w:hAnsi="Times New Roman" w:cs="Times New Roman"/>
          <w:sz w:val="24"/>
          <w:szCs w:val="24"/>
        </w:rPr>
        <w:t>function, immune capacity, mental control</w:t>
      </w:r>
      <w:r w:rsidR="00D942DF">
        <w:rPr>
          <w:rFonts w:ascii="Times New Roman" w:hAnsi="Times New Roman" w:cs="Times New Roman"/>
          <w:sz w:val="24"/>
          <w:szCs w:val="24"/>
        </w:rPr>
        <w:t>,</w:t>
      </w:r>
      <w:r w:rsidR="00730612">
        <w:rPr>
          <w:rFonts w:ascii="Times New Roman" w:hAnsi="Times New Roman" w:cs="Times New Roman"/>
          <w:sz w:val="24"/>
          <w:szCs w:val="24"/>
        </w:rPr>
        <w:t xml:space="preserve"> flexibility and </w:t>
      </w:r>
      <w:r w:rsidR="003C4BDC">
        <w:rPr>
          <w:rFonts w:ascii="Times New Roman" w:hAnsi="Times New Roman" w:cs="Times New Roman"/>
          <w:sz w:val="24"/>
          <w:szCs w:val="24"/>
        </w:rPr>
        <w:t>balance control (Li, Hong and Chan,</w:t>
      </w:r>
      <w:r w:rsidR="00F83C4B">
        <w:rPr>
          <w:rFonts w:ascii="Times New Roman" w:hAnsi="Times New Roman" w:cs="Times New Roman"/>
          <w:sz w:val="24"/>
          <w:szCs w:val="24"/>
        </w:rPr>
        <w:t>2001)</w:t>
      </w:r>
      <w:r w:rsidR="00107BC1">
        <w:rPr>
          <w:rFonts w:ascii="Times New Roman" w:hAnsi="Times New Roman" w:cs="Times New Roman"/>
          <w:sz w:val="24"/>
          <w:szCs w:val="24"/>
        </w:rPr>
        <w:t>.</w:t>
      </w:r>
      <w:r w:rsidR="006814AC">
        <w:rPr>
          <w:rFonts w:ascii="Times New Roman" w:hAnsi="Times New Roman" w:cs="Times New Roman"/>
          <w:sz w:val="24"/>
          <w:szCs w:val="24"/>
        </w:rPr>
        <w:t xml:space="preserve"> </w:t>
      </w:r>
      <w:r w:rsidR="00A36DFC">
        <w:rPr>
          <w:rFonts w:ascii="Times New Roman" w:hAnsi="Times New Roman" w:cs="Times New Roman"/>
          <w:sz w:val="24"/>
          <w:szCs w:val="24"/>
        </w:rPr>
        <w:t xml:space="preserve"> </w:t>
      </w:r>
      <w:r w:rsidR="009754E7">
        <w:rPr>
          <w:rFonts w:ascii="Times New Roman" w:hAnsi="Times New Roman" w:cs="Times New Roman"/>
          <w:sz w:val="24"/>
          <w:szCs w:val="24"/>
        </w:rPr>
        <w:t>Clinical trials and observational studies have indicated that</w:t>
      </w:r>
      <w:r w:rsidR="008735A4">
        <w:rPr>
          <w:rFonts w:ascii="Times New Roman" w:hAnsi="Times New Roman" w:cs="Times New Roman"/>
          <w:sz w:val="24"/>
          <w:szCs w:val="24"/>
        </w:rPr>
        <w:t xml:space="preserve"> Tai Chi, both short and long term, </w:t>
      </w:r>
      <w:r w:rsidR="00DB5E12">
        <w:rPr>
          <w:rFonts w:ascii="Times New Roman" w:hAnsi="Times New Roman" w:cs="Times New Roman"/>
          <w:sz w:val="24"/>
          <w:szCs w:val="24"/>
        </w:rPr>
        <w:t xml:space="preserve">appear to have mental health benefits in promoting psychological, </w:t>
      </w:r>
      <w:r w:rsidR="00FC7E81">
        <w:rPr>
          <w:rFonts w:ascii="Times New Roman" w:hAnsi="Times New Roman" w:cs="Times New Roman"/>
          <w:sz w:val="24"/>
          <w:szCs w:val="24"/>
        </w:rPr>
        <w:t xml:space="preserve">well-being, and life satisfaction </w:t>
      </w:r>
      <w:r w:rsidR="00EE03CD">
        <w:rPr>
          <w:rFonts w:ascii="Times New Roman" w:hAnsi="Times New Roman" w:cs="Times New Roman"/>
          <w:sz w:val="24"/>
          <w:szCs w:val="24"/>
        </w:rPr>
        <w:t>among healthy subjects and patients with chronic disease</w:t>
      </w:r>
      <w:r w:rsidR="00C87C2A">
        <w:rPr>
          <w:rFonts w:ascii="Times New Roman" w:hAnsi="Times New Roman" w:cs="Times New Roman"/>
          <w:sz w:val="24"/>
          <w:szCs w:val="24"/>
        </w:rPr>
        <w:t>.</w:t>
      </w:r>
      <w:r w:rsidR="00A318A0">
        <w:rPr>
          <w:rFonts w:ascii="Times New Roman" w:hAnsi="Times New Roman" w:cs="Times New Roman"/>
          <w:sz w:val="24"/>
          <w:szCs w:val="24"/>
        </w:rPr>
        <w:t xml:space="preserve"> </w:t>
      </w:r>
      <w:r w:rsidR="00F36FC2">
        <w:rPr>
          <w:rFonts w:ascii="Times New Roman" w:hAnsi="Times New Roman" w:cs="Times New Roman"/>
          <w:sz w:val="24"/>
          <w:szCs w:val="24"/>
        </w:rPr>
        <w:t>M</w:t>
      </w:r>
      <w:r w:rsidR="00A318A0">
        <w:rPr>
          <w:rFonts w:ascii="Times New Roman" w:hAnsi="Times New Roman" w:cs="Times New Roman"/>
          <w:sz w:val="24"/>
          <w:szCs w:val="24"/>
        </w:rPr>
        <w:t>ultiple studies have</w:t>
      </w:r>
      <w:r w:rsidR="00F36FC2">
        <w:rPr>
          <w:rFonts w:ascii="Times New Roman" w:hAnsi="Times New Roman" w:cs="Times New Roman"/>
          <w:sz w:val="24"/>
          <w:szCs w:val="24"/>
        </w:rPr>
        <w:t xml:space="preserve"> also</w:t>
      </w:r>
      <w:r w:rsidR="00A318A0">
        <w:rPr>
          <w:rFonts w:ascii="Times New Roman" w:hAnsi="Times New Roman" w:cs="Times New Roman"/>
          <w:sz w:val="24"/>
          <w:szCs w:val="24"/>
        </w:rPr>
        <w:t xml:space="preserve"> </w:t>
      </w:r>
      <w:r w:rsidR="00DB77D3">
        <w:rPr>
          <w:rFonts w:ascii="Times New Roman" w:hAnsi="Times New Roman" w:cs="Times New Roman"/>
          <w:sz w:val="24"/>
          <w:szCs w:val="24"/>
        </w:rPr>
        <w:t>reported a</w:t>
      </w:r>
      <w:r w:rsidR="007A47D3">
        <w:rPr>
          <w:rFonts w:ascii="Times New Roman" w:hAnsi="Times New Roman" w:cs="Times New Roman"/>
          <w:sz w:val="24"/>
          <w:szCs w:val="24"/>
        </w:rPr>
        <w:t xml:space="preserve"> significant</w:t>
      </w:r>
      <w:r w:rsidR="00DB77D3">
        <w:rPr>
          <w:rFonts w:ascii="Times New Roman" w:hAnsi="Times New Roman" w:cs="Times New Roman"/>
          <w:sz w:val="24"/>
          <w:szCs w:val="24"/>
        </w:rPr>
        <w:t xml:space="preserve"> reduction in blood pressure</w:t>
      </w:r>
      <w:r w:rsidR="007A47D3">
        <w:rPr>
          <w:rFonts w:ascii="Times New Roman" w:hAnsi="Times New Roman" w:cs="Times New Roman"/>
          <w:sz w:val="24"/>
          <w:szCs w:val="24"/>
        </w:rPr>
        <w:t xml:space="preserve"> </w:t>
      </w:r>
      <w:r w:rsidR="00294835">
        <w:rPr>
          <w:rFonts w:ascii="Times New Roman" w:hAnsi="Times New Roman" w:cs="Times New Roman"/>
          <w:sz w:val="24"/>
          <w:szCs w:val="24"/>
        </w:rPr>
        <w:t xml:space="preserve">after </w:t>
      </w:r>
      <w:r w:rsidR="00874F44">
        <w:rPr>
          <w:rFonts w:ascii="Times New Roman" w:hAnsi="Times New Roman" w:cs="Times New Roman"/>
          <w:sz w:val="24"/>
          <w:szCs w:val="24"/>
        </w:rPr>
        <w:t xml:space="preserve">a </w:t>
      </w:r>
      <w:r w:rsidR="000F5DA7">
        <w:rPr>
          <w:rFonts w:ascii="Times New Roman" w:hAnsi="Times New Roman" w:cs="Times New Roman"/>
          <w:sz w:val="24"/>
          <w:szCs w:val="24"/>
        </w:rPr>
        <w:t xml:space="preserve">short </w:t>
      </w:r>
      <w:r w:rsidR="00BC2D69">
        <w:rPr>
          <w:rFonts w:ascii="Times New Roman" w:hAnsi="Times New Roman" w:cs="Times New Roman"/>
          <w:sz w:val="24"/>
          <w:szCs w:val="24"/>
        </w:rPr>
        <w:t>-</w:t>
      </w:r>
      <w:r w:rsidR="000F5DA7">
        <w:rPr>
          <w:rFonts w:ascii="Times New Roman" w:hAnsi="Times New Roman" w:cs="Times New Roman"/>
          <w:sz w:val="24"/>
          <w:szCs w:val="24"/>
        </w:rPr>
        <w:t>term course of Tai Chi</w:t>
      </w:r>
      <w:r w:rsidR="003D5BCF">
        <w:rPr>
          <w:rFonts w:ascii="Times New Roman" w:hAnsi="Times New Roman" w:cs="Times New Roman"/>
          <w:sz w:val="24"/>
          <w:szCs w:val="24"/>
        </w:rPr>
        <w:t xml:space="preserve"> and further studies suggest that</w:t>
      </w:r>
      <w:r w:rsidR="00890C57">
        <w:rPr>
          <w:rFonts w:ascii="Times New Roman" w:hAnsi="Times New Roman" w:cs="Times New Roman"/>
          <w:sz w:val="24"/>
          <w:szCs w:val="24"/>
        </w:rPr>
        <w:t xml:space="preserve"> no</w:t>
      </w:r>
      <w:r w:rsidR="00DE5091">
        <w:rPr>
          <w:rFonts w:ascii="Times New Roman" w:hAnsi="Times New Roman" w:cs="Times New Roman"/>
          <w:sz w:val="24"/>
          <w:szCs w:val="24"/>
        </w:rPr>
        <w:t>t</w:t>
      </w:r>
      <w:r w:rsidR="00890C57">
        <w:rPr>
          <w:rFonts w:ascii="Times New Roman" w:hAnsi="Times New Roman" w:cs="Times New Roman"/>
          <w:sz w:val="24"/>
          <w:szCs w:val="24"/>
        </w:rPr>
        <w:t xml:space="preserve"> only is</w:t>
      </w:r>
      <w:r w:rsidR="003D5BCF">
        <w:rPr>
          <w:rFonts w:ascii="Times New Roman" w:hAnsi="Times New Roman" w:cs="Times New Roman"/>
          <w:sz w:val="24"/>
          <w:szCs w:val="24"/>
        </w:rPr>
        <w:t xml:space="preserve"> Tai Chi </w:t>
      </w:r>
      <w:r w:rsidR="00B211E2">
        <w:rPr>
          <w:rFonts w:ascii="Times New Roman" w:hAnsi="Times New Roman" w:cs="Times New Roman"/>
          <w:sz w:val="24"/>
          <w:szCs w:val="24"/>
        </w:rPr>
        <w:t>as effective as</w:t>
      </w:r>
      <w:r w:rsidR="005B3270">
        <w:rPr>
          <w:rFonts w:ascii="Times New Roman" w:hAnsi="Times New Roman" w:cs="Times New Roman"/>
          <w:sz w:val="24"/>
          <w:szCs w:val="24"/>
        </w:rPr>
        <w:t xml:space="preserve"> resistance training in bone loss </w:t>
      </w:r>
      <w:r w:rsidR="00384ECA">
        <w:rPr>
          <w:rFonts w:ascii="Times New Roman" w:hAnsi="Times New Roman" w:cs="Times New Roman"/>
          <w:sz w:val="24"/>
          <w:szCs w:val="24"/>
        </w:rPr>
        <w:t xml:space="preserve">retardation in post-menopausal </w:t>
      </w:r>
      <w:r w:rsidR="00384ECA">
        <w:rPr>
          <w:rFonts w:ascii="Times New Roman" w:hAnsi="Times New Roman" w:cs="Times New Roman"/>
          <w:sz w:val="24"/>
          <w:szCs w:val="24"/>
        </w:rPr>
        <w:lastRenderedPageBreak/>
        <w:t>women</w:t>
      </w:r>
      <w:r w:rsidR="00BC2D69">
        <w:rPr>
          <w:rFonts w:ascii="Times New Roman" w:hAnsi="Times New Roman" w:cs="Times New Roman"/>
          <w:sz w:val="24"/>
          <w:szCs w:val="24"/>
        </w:rPr>
        <w:t>,</w:t>
      </w:r>
      <w:r w:rsidR="006E443A">
        <w:rPr>
          <w:rFonts w:ascii="Times New Roman" w:hAnsi="Times New Roman" w:cs="Times New Roman"/>
          <w:sz w:val="24"/>
          <w:szCs w:val="24"/>
        </w:rPr>
        <w:t xml:space="preserve"> but </w:t>
      </w:r>
      <w:r w:rsidR="00EB3B15">
        <w:rPr>
          <w:rFonts w:ascii="Times New Roman" w:hAnsi="Times New Roman" w:cs="Times New Roman"/>
          <w:sz w:val="24"/>
          <w:szCs w:val="24"/>
        </w:rPr>
        <w:t>bone mineral density increased</w:t>
      </w:r>
      <w:r w:rsidR="00891559">
        <w:rPr>
          <w:rFonts w:ascii="Times New Roman" w:hAnsi="Times New Roman" w:cs="Times New Roman"/>
          <w:sz w:val="24"/>
          <w:szCs w:val="24"/>
        </w:rPr>
        <w:t xml:space="preserve"> for women following Tai Chi exercises</w:t>
      </w:r>
      <w:r w:rsidR="00384ECA">
        <w:rPr>
          <w:rFonts w:ascii="Times New Roman" w:hAnsi="Times New Roman" w:cs="Times New Roman"/>
          <w:sz w:val="24"/>
          <w:szCs w:val="24"/>
        </w:rPr>
        <w:t xml:space="preserve"> (Jahnke</w:t>
      </w:r>
      <w:r w:rsidR="00E248AF">
        <w:rPr>
          <w:rFonts w:ascii="Times New Roman" w:hAnsi="Times New Roman" w:cs="Times New Roman"/>
          <w:sz w:val="24"/>
          <w:szCs w:val="24"/>
        </w:rPr>
        <w:t xml:space="preserve"> et al, 2010).</w:t>
      </w:r>
      <w:r w:rsidR="00FC7C9E">
        <w:rPr>
          <w:rFonts w:ascii="Times New Roman" w:hAnsi="Times New Roman" w:cs="Times New Roman"/>
          <w:sz w:val="24"/>
          <w:szCs w:val="24"/>
        </w:rPr>
        <w:t xml:space="preserve"> </w:t>
      </w:r>
      <w:r w:rsidR="00452F92">
        <w:rPr>
          <w:rFonts w:ascii="Times New Roman" w:hAnsi="Times New Roman" w:cs="Times New Roman"/>
          <w:sz w:val="24"/>
          <w:szCs w:val="24"/>
        </w:rPr>
        <w:t>Furthermore,</w:t>
      </w:r>
      <w:r w:rsidR="0021139D">
        <w:rPr>
          <w:rFonts w:ascii="Times New Roman" w:hAnsi="Times New Roman" w:cs="Times New Roman"/>
          <w:sz w:val="24"/>
          <w:szCs w:val="24"/>
        </w:rPr>
        <w:t xml:space="preserve"> </w:t>
      </w:r>
      <w:r w:rsidR="00134839">
        <w:rPr>
          <w:rFonts w:ascii="Times New Roman" w:hAnsi="Times New Roman" w:cs="Times New Roman"/>
          <w:sz w:val="24"/>
          <w:szCs w:val="24"/>
        </w:rPr>
        <w:t>T</w:t>
      </w:r>
      <w:r w:rsidR="00B54EE4">
        <w:rPr>
          <w:rFonts w:ascii="Times New Roman" w:hAnsi="Times New Roman" w:cs="Times New Roman"/>
          <w:sz w:val="24"/>
          <w:szCs w:val="24"/>
        </w:rPr>
        <w:t>ai Chi has been found to be an effective method of alleviating</w:t>
      </w:r>
      <w:r w:rsidR="001F57F1">
        <w:rPr>
          <w:rFonts w:ascii="Times New Roman" w:hAnsi="Times New Roman" w:cs="Times New Roman"/>
          <w:sz w:val="24"/>
          <w:szCs w:val="24"/>
        </w:rPr>
        <w:t xml:space="preserve"> chronic</w:t>
      </w:r>
      <w:r w:rsidR="00B54EE4">
        <w:rPr>
          <w:rFonts w:ascii="Times New Roman" w:hAnsi="Times New Roman" w:cs="Times New Roman"/>
          <w:sz w:val="24"/>
          <w:szCs w:val="24"/>
        </w:rPr>
        <w:t xml:space="preserve"> pain in mu</w:t>
      </w:r>
      <w:r w:rsidR="001F57F1">
        <w:rPr>
          <w:rFonts w:ascii="Times New Roman" w:hAnsi="Times New Roman" w:cs="Times New Roman"/>
          <w:sz w:val="24"/>
          <w:szCs w:val="24"/>
        </w:rPr>
        <w:t>sculoskeletal disorders such as arthritis</w:t>
      </w:r>
      <w:r w:rsidR="00BC2D69">
        <w:rPr>
          <w:rFonts w:ascii="Times New Roman" w:hAnsi="Times New Roman" w:cs="Times New Roman"/>
          <w:sz w:val="24"/>
          <w:szCs w:val="24"/>
        </w:rPr>
        <w:t xml:space="preserve"> (Luskin et al.,</w:t>
      </w:r>
      <w:r w:rsidR="006A46AD">
        <w:rPr>
          <w:rFonts w:ascii="Times New Roman" w:hAnsi="Times New Roman" w:cs="Times New Roman"/>
          <w:sz w:val="24"/>
          <w:szCs w:val="24"/>
        </w:rPr>
        <w:t>2000).</w:t>
      </w:r>
      <w:r w:rsidR="00923B0C">
        <w:rPr>
          <w:rFonts w:ascii="Times New Roman" w:hAnsi="Times New Roman" w:cs="Times New Roman"/>
          <w:sz w:val="24"/>
          <w:szCs w:val="24"/>
        </w:rPr>
        <w:t xml:space="preserve"> </w:t>
      </w:r>
      <w:r w:rsidR="00304964">
        <w:rPr>
          <w:rFonts w:ascii="Times New Roman" w:hAnsi="Times New Roman" w:cs="Times New Roman"/>
          <w:sz w:val="24"/>
          <w:szCs w:val="24"/>
        </w:rPr>
        <w:t>Lam et al.</w:t>
      </w:r>
      <w:r w:rsidR="00F814E5">
        <w:rPr>
          <w:rFonts w:ascii="Times New Roman" w:hAnsi="Times New Roman" w:cs="Times New Roman"/>
          <w:sz w:val="24"/>
          <w:szCs w:val="24"/>
        </w:rPr>
        <w:t xml:space="preserve"> </w:t>
      </w:r>
      <w:r w:rsidR="00551961">
        <w:rPr>
          <w:rFonts w:ascii="Times New Roman" w:hAnsi="Times New Roman" w:cs="Times New Roman"/>
          <w:sz w:val="24"/>
          <w:szCs w:val="24"/>
        </w:rPr>
        <w:t>(</w:t>
      </w:r>
      <w:r w:rsidR="008A1677">
        <w:rPr>
          <w:rFonts w:ascii="Times New Roman" w:hAnsi="Times New Roman" w:cs="Times New Roman"/>
          <w:sz w:val="24"/>
          <w:szCs w:val="24"/>
        </w:rPr>
        <w:t>2010)</w:t>
      </w:r>
      <w:r w:rsidR="004C0F1B">
        <w:rPr>
          <w:rFonts w:ascii="Times New Roman" w:hAnsi="Times New Roman" w:cs="Times New Roman"/>
          <w:sz w:val="24"/>
          <w:szCs w:val="24"/>
        </w:rPr>
        <w:t xml:space="preserve"> also suggest that </w:t>
      </w:r>
      <w:r w:rsidR="006F4C6A">
        <w:rPr>
          <w:rFonts w:ascii="Times New Roman" w:hAnsi="Times New Roman" w:cs="Times New Roman"/>
          <w:sz w:val="24"/>
          <w:szCs w:val="24"/>
        </w:rPr>
        <w:t>Tai Chi could be an alternative exercise intervention to increase glucose control and quality of life in patients with type 2 diabetes</w:t>
      </w:r>
      <w:r w:rsidR="001851CA">
        <w:rPr>
          <w:rFonts w:ascii="Times New Roman" w:hAnsi="Times New Roman" w:cs="Times New Roman"/>
          <w:sz w:val="24"/>
          <w:szCs w:val="24"/>
        </w:rPr>
        <w:t>, although</w:t>
      </w:r>
      <w:r w:rsidR="00FB282E">
        <w:rPr>
          <w:rFonts w:ascii="Times New Roman" w:hAnsi="Times New Roman" w:cs="Times New Roman"/>
          <w:sz w:val="24"/>
          <w:szCs w:val="24"/>
        </w:rPr>
        <w:t xml:space="preserve"> </w:t>
      </w:r>
      <w:r w:rsidR="00857D82">
        <w:rPr>
          <w:rFonts w:ascii="Times New Roman" w:hAnsi="Times New Roman" w:cs="Times New Roman"/>
          <w:sz w:val="24"/>
          <w:szCs w:val="24"/>
        </w:rPr>
        <w:t>Song et al.(</w:t>
      </w:r>
      <w:r w:rsidR="00F814E5">
        <w:rPr>
          <w:rFonts w:ascii="Times New Roman" w:hAnsi="Times New Roman" w:cs="Times New Roman"/>
          <w:sz w:val="24"/>
          <w:szCs w:val="24"/>
        </w:rPr>
        <w:t>2009) and Yan et al. (2013)</w:t>
      </w:r>
      <w:r w:rsidR="002D547D">
        <w:rPr>
          <w:rFonts w:ascii="Times New Roman" w:hAnsi="Times New Roman" w:cs="Times New Roman"/>
          <w:sz w:val="24"/>
          <w:szCs w:val="24"/>
        </w:rPr>
        <w:t xml:space="preserve"> do not support this theory and suggest that</w:t>
      </w:r>
      <w:r w:rsidR="00BF0B94">
        <w:rPr>
          <w:rFonts w:ascii="Times New Roman" w:hAnsi="Times New Roman" w:cs="Times New Roman"/>
          <w:sz w:val="24"/>
          <w:szCs w:val="24"/>
        </w:rPr>
        <w:t xml:space="preserve"> </w:t>
      </w:r>
      <w:r w:rsidR="00CE7A6D">
        <w:rPr>
          <w:rFonts w:ascii="Times New Roman" w:hAnsi="Times New Roman" w:cs="Times New Roman"/>
          <w:sz w:val="24"/>
          <w:szCs w:val="24"/>
        </w:rPr>
        <w:t>the</w:t>
      </w:r>
      <w:r w:rsidR="002669E1">
        <w:rPr>
          <w:rFonts w:ascii="Times New Roman" w:hAnsi="Times New Roman" w:cs="Times New Roman"/>
          <w:sz w:val="24"/>
          <w:szCs w:val="24"/>
        </w:rPr>
        <w:t xml:space="preserve"> </w:t>
      </w:r>
      <w:r w:rsidR="00BF0B94">
        <w:rPr>
          <w:rFonts w:ascii="Times New Roman" w:hAnsi="Times New Roman" w:cs="Times New Roman"/>
          <w:sz w:val="24"/>
          <w:szCs w:val="24"/>
        </w:rPr>
        <w:t>benefits</w:t>
      </w:r>
      <w:r w:rsidR="00CE7A6D">
        <w:rPr>
          <w:rFonts w:ascii="Times New Roman" w:hAnsi="Times New Roman" w:cs="Times New Roman"/>
          <w:sz w:val="24"/>
          <w:szCs w:val="24"/>
        </w:rPr>
        <w:t xml:space="preserve"> of Tai Chi </w:t>
      </w:r>
      <w:r w:rsidR="00D21091">
        <w:rPr>
          <w:rFonts w:ascii="Times New Roman" w:hAnsi="Times New Roman" w:cs="Times New Roman"/>
          <w:sz w:val="24"/>
          <w:szCs w:val="24"/>
        </w:rPr>
        <w:t>for</w:t>
      </w:r>
      <w:r w:rsidR="00BF0B94">
        <w:rPr>
          <w:rFonts w:ascii="Times New Roman" w:hAnsi="Times New Roman" w:cs="Times New Roman"/>
          <w:sz w:val="24"/>
          <w:szCs w:val="24"/>
        </w:rPr>
        <w:t xml:space="preserve"> individuals with Type 2 diabetes </w:t>
      </w:r>
      <w:r w:rsidR="00D21091">
        <w:rPr>
          <w:rFonts w:ascii="Times New Roman" w:hAnsi="Times New Roman" w:cs="Times New Roman"/>
          <w:sz w:val="24"/>
          <w:szCs w:val="24"/>
        </w:rPr>
        <w:t xml:space="preserve">is controversial and no significant </w:t>
      </w:r>
      <w:r w:rsidR="00C576BA">
        <w:rPr>
          <w:rFonts w:ascii="Times New Roman" w:hAnsi="Times New Roman" w:cs="Times New Roman"/>
          <w:sz w:val="24"/>
          <w:szCs w:val="24"/>
        </w:rPr>
        <w:t xml:space="preserve">improvement is seen after </w:t>
      </w:r>
      <w:r w:rsidR="00663F97">
        <w:rPr>
          <w:rFonts w:ascii="Times New Roman" w:hAnsi="Times New Roman" w:cs="Times New Roman"/>
          <w:sz w:val="24"/>
          <w:szCs w:val="24"/>
        </w:rPr>
        <w:t xml:space="preserve">a </w:t>
      </w:r>
      <w:r w:rsidR="00C576BA">
        <w:rPr>
          <w:rFonts w:ascii="Times New Roman" w:hAnsi="Times New Roman" w:cs="Times New Roman"/>
          <w:sz w:val="24"/>
          <w:szCs w:val="24"/>
        </w:rPr>
        <w:t>6-month Tai Chi intervention.</w:t>
      </w:r>
      <w:r w:rsidR="00F814E5">
        <w:rPr>
          <w:rFonts w:ascii="Times New Roman" w:hAnsi="Times New Roman" w:cs="Times New Roman"/>
          <w:sz w:val="24"/>
          <w:szCs w:val="24"/>
        </w:rPr>
        <w:t xml:space="preserve"> </w:t>
      </w:r>
      <w:r w:rsidR="00C87C2A">
        <w:rPr>
          <w:rFonts w:ascii="Times New Roman" w:hAnsi="Times New Roman" w:cs="Times New Roman"/>
          <w:sz w:val="24"/>
          <w:szCs w:val="24"/>
        </w:rPr>
        <w:t xml:space="preserve"> </w:t>
      </w:r>
      <w:r w:rsidR="001F3261">
        <w:rPr>
          <w:rFonts w:ascii="Times New Roman" w:hAnsi="Times New Roman" w:cs="Times New Roman"/>
          <w:sz w:val="24"/>
          <w:szCs w:val="24"/>
        </w:rPr>
        <w:t xml:space="preserve">Overall, </w:t>
      </w:r>
      <w:r w:rsidR="004467D9">
        <w:rPr>
          <w:rFonts w:ascii="Times New Roman" w:hAnsi="Times New Roman" w:cs="Times New Roman"/>
          <w:sz w:val="24"/>
          <w:szCs w:val="24"/>
        </w:rPr>
        <w:t xml:space="preserve">Tai chi </w:t>
      </w:r>
      <w:r w:rsidR="00626E3A">
        <w:rPr>
          <w:rFonts w:ascii="Times New Roman" w:hAnsi="Times New Roman" w:cs="Times New Roman"/>
          <w:sz w:val="24"/>
          <w:szCs w:val="24"/>
        </w:rPr>
        <w:t>is</w:t>
      </w:r>
      <w:r w:rsidR="004467D9">
        <w:rPr>
          <w:rFonts w:ascii="Times New Roman" w:hAnsi="Times New Roman" w:cs="Times New Roman"/>
          <w:sz w:val="24"/>
          <w:szCs w:val="24"/>
        </w:rPr>
        <w:t xml:space="preserve"> positively associated with </w:t>
      </w:r>
      <w:r w:rsidR="000E343F">
        <w:rPr>
          <w:rFonts w:ascii="Times New Roman" w:hAnsi="Times New Roman" w:cs="Times New Roman"/>
          <w:sz w:val="24"/>
          <w:szCs w:val="24"/>
        </w:rPr>
        <w:t xml:space="preserve">improvement in self-esteem, when using Rosenberg’s Global </w:t>
      </w:r>
      <w:r w:rsidR="00F22654">
        <w:rPr>
          <w:rFonts w:ascii="Times New Roman" w:hAnsi="Times New Roman" w:cs="Times New Roman"/>
          <w:sz w:val="24"/>
          <w:szCs w:val="24"/>
        </w:rPr>
        <w:t xml:space="preserve">Self-Esteem Scale, and the Chinese equivalent of </w:t>
      </w:r>
      <w:r w:rsidR="004F6F75">
        <w:rPr>
          <w:rFonts w:ascii="Times New Roman" w:hAnsi="Times New Roman" w:cs="Times New Roman"/>
          <w:sz w:val="24"/>
          <w:szCs w:val="24"/>
        </w:rPr>
        <w:t>the State Self-Esteem Scale</w:t>
      </w:r>
      <w:r w:rsidR="00F63517">
        <w:rPr>
          <w:rFonts w:ascii="Times New Roman" w:hAnsi="Times New Roman" w:cs="Times New Roman"/>
          <w:sz w:val="24"/>
          <w:szCs w:val="24"/>
        </w:rPr>
        <w:t xml:space="preserve"> (</w:t>
      </w:r>
      <w:r w:rsidR="001945FA">
        <w:rPr>
          <w:rFonts w:ascii="Times New Roman" w:hAnsi="Times New Roman" w:cs="Times New Roman"/>
          <w:sz w:val="24"/>
          <w:szCs w:val="24"/>
        </w:rPr>
        <w:t xml:space="preserve">Wang and </w:t>
      </w:r>
      <w:proofErr w:type="spellStart"/>
      <w:r w:rsidR="001945FA">
        <w:rPr>
          <w:rFonts w:ascii="Times New Roman" w:hAnsi="Times New Roman" w:cs="Times New Roman"/>
          <w:sz w:val="24"/>
          <w:szCs w:val="24"/>
        </w:rPr>
        <w:t>Bannuru</w:t>
      </w:r>
      <w:proofErr w:type="spellEnd"/>
      <w:r w:rsidR="001945FA">
        <w:rPr>
          <w:rFonts w:ascii="Times New Roman" w:hAnsi="Times New Roman" w:cs="Times New Roman"/>
          <w:sz w:val="24"/>
          <w:szCs w:val="24"/>
        </w:rPr>
        <w:t>, 2010).</w:t>
      </w:r>
      <w:r w:rsidR="003530EF">
        <w:rPr>
          <w:rFonts w:ascii="Times New Roman" w:hAnsi="Times New Roman" w:cs="Times New Roman"/>
          <w:sz w:val="24"/>
          <w:szCs w:val="24"/>
        </w:rPr>
        <w:t xml:space="preserve"> </w:t>
      </w:r>
      <w:r w:rsidR="00636835">
        <w:rPr>
          <w:rFonts w:ascii="Times New Roman" w:hAnsi="Times New Roman" w:cs="Times New Roman"/>
          <w:sz w:val="24"/>
          <w:szCs w:val="24"/>
        </w:rPr>
        <w:t>This is important factor as most studies have consistently found that self-efficacy is the strongest predictor of exercise adherence (Sherwood and Jefferey,2000).</w:t>
      </w:r>
    </w:p>
    <w:p w14:paraId="37FD0E75" w14:textId="2B71EFF2" w:rsidR="00F8288E" w:rsidRDefault="003C42E4" w:rsidP="00277F7F">
      <w:pPr>
        <w:spacing w:line="360" w:lineRule="auto"/>
        <w:rPr>
          <w:rFonts w:ascii="Times New Roman" w:hAnsi="Times New Roman" w:cs="Times New Roman"/>
          <w:sz w:val="24"/>
          <w:szCs w:val="24"/>
        </w:rPr>
      </w:pPr>
      <w:r>
        <w:rPr>
          <w:rFonts w:ascii="Times New Roman" w:hAnsi="Times New Roman" w:cs="Times New Roman"/>
          <w:sz w:val="24"/>
          <w:szCs w:val="24"/>
        </w:rPr>
        <w:t xml:space="preserve">    Across the studies reviewed, </w:t>
      </w:r>
      <w:r w:rsidR="00D037FA">
        <w:rPr>
          <w:rFonts w:ascii="Times New Roman" w:hAnsi="Times New Roman" w:cs="Times New Roman"/>
          <w:sz w:val="24"/>
          <w:szCs w:val="24"/>
        </w:rPr>
        <w:t xml:space="preserve">it was noted that no adverse </w:t>
      </w:r>
      <w:r w:rsidR="00932914">
        <w:rPr>
          <w:rFonts w:ascii="Times New Roman" w:hAnsi="Times New Roman" w:cs="Times New Roman"/>
          <w:sz w:val="24"/>
          <w:szCs w:val="24"/>
        </w:rPr>
        <w:t>effects were reported</w:t>
      </w:r>
      <w:r w:rsidR="00E74436">
        <w:rPr>
          <w:rFonts w:ascii="Times New Roman" w:hAnsi="Times New Roman" w:cs="Times New Roman"/>
          <w:sz w:val="24"/>
          <w:szCs w:val="24"/>
        </w:rPr>
        <w:t>,</w:t>
      </w:r>
      <w:r w:rsidR="00932914">
        <w:rPr>
          <w:rFonts w:ascii="Times New Roman" w:hAnsi="Times New Roman" w:cs="Times New Roman"/>
          <w:sz w:val="24"/>
          <w:szCs w:val="24"/>
        </w:rPr>
        <w:t xml:space="preserve"> in any </w:t>
      </w:r>
      <w:r w:rsidR="00E74436">
        <w:rPr>
          <w:rFonts w:ascii="Times New Roman" w:hAnsi="Times New Roman" w:cs="Times New Roman"/>
          <w:sz w:val="24"/>
          <w:szCs w:val="24"/>
        </w:rPr>
        <w:t>group, after practising Tai Chi</w:t>
      </w:r>
      <w:r w:rsidR="00F8288E">
        <w:rPr>
          <w:rFonts w:ascii="Times New Roman" w:hAnsi="Times New Roman" w:cs="Times New Roman"/>
          <w:sz w:val="24"/>
          <w:szCs w:val="24"/>
        </w:rPr>
        <w:t xml:space="preserve">, although Ives and </w:t>
      </w:r>
      <w:proofErr w:type="spellStart"/>
      <w:r w:rsidR="00F8288E">
        <w:rPr>
          <w:rFonts w:ascii="Times New Roman" w:hAnsi="Times New Roman" w:cs="Times New Roman"/>
          <w:sz w:val="24"/>
          <w:szCs w:val="24"/>
        </w:rPr>
        <w:t>Sosnoff</w:t>
      </w:r>
      <w:proofErr w:type="spellEnd"/>
      <w:r w:rsidR="00F8288E">
        <w:rPr>
          <w:rFonts w:ascii="Times New Roman" w:hAnsi="Times New Roman" w:cs="Times New Roman"/>
          <w:sz w:val="24"/>
          <w:szCs w:val="24"/>
        </w:rPr>
        <w:t xml:space="preserve"> (2000) suggest that many of the claimed benefits for mind-body exercise are not supported by clinical evidence and, as alternative therapies, they carry legal and professional ramifications. Lee et al. (2007), also suggest that existing evidence is limited, mainly because of the variations in the ‘dose’ of Tai Chi practice and the variations in Tai Chi style adopted, which </w:t>
      </w:r>
      <w:r w:rsidR="00226D27">
        <w:rPr>
          <w:rFonts w:ascii="Times New Roman" w:hAnsi="Times New Roman" w:cs="Times New Roman"/>
          <w:sz w:val="24"/>
          <w:szCs w:val="24"/>
        </w:rPr>
        <w:t xml:space="preserve">could be </w:t>
      </w:r>
      <w:r w:rsidR="006C28AE">
        <w:rPr>
          <w:rFonts w:ascii="Times New Roman" w:hAnsi="Times New Roman" w:cs="Times New Roman"/>
          <w:sz w:val="24"/>
          <w:szCs w:val="24"/>
        </w:rPr>
        <w:t>considered as</w:t>
      </w:r>
      <w:r w:rsidR="00F8288E">
        <w:rPr>
          <w:rFonts w:ascii="Times New Roman" w:hAnsi="Times New Roman" w:cs="Times New Roman"/>
          <w:sz w:val="24"/>
          <w:szCs w:val="24"/>
        </w:rPr>
        <w:t xml:space="preserve"> methodological flaws.</w:t>
      </w:r>
    </w:p>
    <w:p w14:paraId="451394D2" w14:textId="4CF12906" w:rsidR="003C42E4" w:rsidRDefault="00F8288E" w:rsidP="00277F7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A73FC">
        <w:rPr>
          <w:rFonts w:ascii="Times New Roman" w:hAnsi="Times New Roman" w:cs="Times New Roman"/>
          <w:sz w:val="24"/>
          <w:szCs w:val="24"/>
        </w:rPr>
        <w:t xml:space="preserve">Studies also show that Tai Chi is </w:t>
      </w:r>
      <w:r w:rsidR="00570C9A">
        <w:rPr>
          <w:rFonts w:ascii="Times New Roman" w:hAnsi="Times New Roman" w:cs="Times New Roman"/>
          <w:sz w:val="24"/>
          <w:szCs w:val="24"/>
        </w:rPr>
        <w:t xml:space="preserve">an </w:t>
      </w:r>
      <w:r w:rsidR="00F255AE">
        <w:rPr>
          <w:rFonts w:ascii="Times New Roman" w:hAnsi="Times New Roman" w:cs="Times New Roman"/>
          <w:sz w:val="24"/>
          <w:szCs w:val="24"/>
        </w:rPr>
        <w:t xml:space="preserve">aerobic </w:t>
      </w:r>
      <w:r w:rsidR="00570C9A">
        <w:rPr>
          <w:rFonts w:ascii="Times New Roman" w:hAnsi="Times New Roman" w:cs="Times New Roman"/>
          <w:sz w:val="24"/>
          <w:szCs w:val="24"/>
        </w:rPr>
        <w:t xml:space="preserve">exercise with moderate intensity, </w:t>
      </w:r>
      <w:r w:rsidR="00F255AE">
        <w:rPr>
          <w:rFonts w:ascii="Times New Roman" w:hAnsi="Times New Roman" w:cs="Times New Roman"/>
          <w:sz w:val="24"/>
          <w:szCs w:val="24"/>
        </w:rPr>
        <w:t xml:space="preserve">suitable for </w:t>
      </w:r>
      <w:r w:rsidR="00DC5D81">
        <w:rPr>
          <w:rFonts w:ascii="Times New Roman" w:hAnsi="Times New Roman" w:cs="Times New Roman"/>
          <w:sz w:val="24"/>
          <w:szCs w:val="24"/>
        </w:rPr>
        <w:t>males and females</w:t>
      </w:r>
      <w:r w:rsidR="00F255AE">
        <w:rPr>
          <w:rFonts w:ascii="Times New Roman" w:hAnsi="Times New Roman" w:cs="Times New Roman"/>
          <w:sz w:val="24"/>
          <w:szCs w:val="24"/>
        </w:rPr>
        <w:t xml:space="preserve"> of different ages</w:t>
      </w:r>
      <w:r w:rsidR="00E31933">
        <w:rPr>
          <w:rFonts w:ascii="Times New Roman" w:hAnsi="Times New Roman" w:cs="Times New Roman"/>
          <w:sz w:val="24"/>
          <w:szCs w:val="24"/>
        </w:rPr>
        <w:t>, from the very young to the very old,</w:t>
      </w:r>
      <w:r w:rsidR="00981F30">
        <w:rPr>
          <w:rFonts w:ascii="Times New Roman" w:hAnsi="Times New Roman" w:cs="Times New Roman"/>
          <w:sz w:val="24"/>
          <w:szCs w:val="24"/>
        </w:rPr>
        <w:t xml:space="preserve"> and from</w:t>
      </w:r>
      <w:r w:rsidR="00E814C7">
        <w:rPr>
          <w:rFonts w:ascii="Times New Roman" w:hAnsi="Times New Roman" w:cs="Times New Roman"/>
          <w:sz w:val="24"/>
          <w:szCs w:val="24"/>
        </w:rPr>
        <w:t xml:space="preserve"> the</w:t>
      </w:r>
      <w:r w:rsidR="00981F30">
        <w:rPr>
          <w:rFonts w:ascii="Times New Roman" w:hAnsi="Times New Roman" w:cs="Times New Roman"/>
          <w:sz w:val="24"/>
          <w:szCs w:val="24"/>
        </w:rPr>
        <w:t xml:space="preserve"> physically </w:t>
      </w:r>
      <w:r w:rsidR="00E814C7">
        <w:rPr>
          <w:rFonts w:ascii="Times New Roman" w:hAnsi="Times New Roman" w:cs="Times New Roman"/>
          <w:sz w:val="24"/>
          <w:szCs w:val="24"/>
        </w:rPr>
        <w:t>fit to the chronically ill,</w:t>
      </w:r>
      <w:r w:rsidR="00E31933">
        <w:rPr>
          <w:rFonts w:ascii="Times New Roman" w:hAnsi="Times New Roman" w:cs="Times New Roman"/>
          <w:sz w:val="24"/>
          <w:szCs w:val="24"/>
        </w:rPr>
        <w:t xml:space="preserve"> </w:t>
      </w:r>
      <w:r w:rsidR="00B57BD8">
        <w:rPr>
          <w:rFonts w:ascii="Times New Roman" w:hAnsi="Times New Roman" w:cs="Times New Roman"/>
          <w:sz w:val="24"/>
          <w:szCs w:val="24"/>
        </w:rPr>
        <w:t>to improve their functional capacity and quality of life (</w:t>
      </w:r>
      <w:r w:rsidR="00E3162C">
        <w:rPr>
          <w:rFonts w:ascii="Times New Roman" w:hAnsi="Times New Roman" w:cs="Times New Roman"/>
          <w:sz w:val="24"/>
          <w:szCs w:val="24"/>
        </w:rPr>
        <w:t>Lan, Chen and Lai, 2004).</w:t>
      </w:r>
      <w:r w:rsidR="00413AFA">
        <w:rPr>
          <w:rFonts w:ascii="Times New Roman" w:hAnsi="Times New Roman" w:cs="Times New Roman"/>
          <w:sz w:val="24"/>
          <w:szCs w:val="24"/>
        </w:rPr>
        <w:t xml:space="preserve"> The Department of Health (</w:t>
      </w:r>
      <w:r w:rsidR="00040E4F">
        <w:rPr>
          <w:rFonts w:ascii="Times New Roman" w:hAnsi="Times New Roman" w:cs="Times New Roman"/>
          <w:sz w:val="24"/>
          <w:szCs w:val="24"/>
        </w:rPr>
        <w:t xml:space="preserve">2011) recommend that Tai Chi is an activity suitable for </w:t>
      </w:r>
      <w:r w:rsidR="005313E1">
        <w:rPr>
          <w:rFonts w:ascii="Times New Roman" w:hAnsi="Times New Roman" w:cs="Times New Roman"/>
          <w:sz w:val="24"/>
          <w:szCs w:val="24"/>
        </w:rPr>
        <w:t>older adults to maintain cognitive function, reduce cardiovascular disease</w:t>
      </w:r>
      <w:r w:rsidR="00587C78">
        <w:rPr>
          <w:rFonts w:ascii="Times New Roman" w:hAnsi="Times New Roman" w:cs="Times New Roman"/>
          <w:sz w:val="24"/>
          <w:szCs w:val="24"/>
        </w:rPr>
        <w:t>,</w:t>
      </w:r>
      <w:r w:rsidR="00C02949">
        <w:rPr>
          <w:rFonts w:ascii="Times New Roman" w:hAnsi="Times New Roman" w:cs="Times New Roman"/>
          <w:sz w:val="24"/>
          <w:szCs w:val="24"/>
        </w:rPr>
        <w:t xml:space="preserve"> improve mood and self esteem and reduce the risk of falls.</w:t>
      </w:r>
    </w:p>
    <w:p w14:paraId="7E3928E7" w14:textId="66060A32" w:rsidR="005F0F34" w:rsidRDefault="005F0F34" w:rsidP="00277F7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7B7E2E">
        <w:rPr>
          <w:rFonts w:ascii="Times New Roman" w:hAnsi="Times New Roman" w:cs="Times New Roman"/>
          <w:sz w:val="24"/>
          <w:szCs w:val="24"/>
        </w:rPr>
        <w:t xml:space="preserve"> In contrast to </w:t>
      </w:r>
      <w:r w:rsidR="00DB5554">
        <w:rPr>
          <w:rFonts w:ascii="Times New Roman" w:hAnsi="Times New Roman" w:cs="Times New Roman"/>
          <w:sz w:val="24"/>
          <w:szCs w:val="24"/>
        </w:rPr>
        <w:t>Tai Chi’s</w:t>
      </w:r>
      <w:r w:rsidR="00AB76A0">
        <w:rPr>
          <w:rFonts w:ascii="Times New Roman" w:hAnsi="Times New Roman" w:cs="Times New Roman"/>
          <w:sz w:val="24"/>
          <w:szCs w:val="24"/>
        </w:rPr>
        <w:t xml:space="preserve"> slow </w:t>
      </w:r>
      <w:r w:rsidR="00B27CA8">
        <w:rPr>
          <w:rFonts w:ascii="Times New Roman" w:hAnsi="Times New Roman" w:cs="Times New Roman"/>
          <w:sz w:val="24"/>
          <w:szCs w:val="24"/>
        </w:rPr>
        <w:t>and gentle approach</w:t>
      </w:r>
      <w:r w:rsidR="00D11342">
        <w:rPr>
          <w:rFonts w:ascii="Times New Roman" w:hAnsi="Times New Roman" w:cs="Times New Roman"/>
          <w:sz w:val="24"/>
          <w:szCs w:val="24"/>
        </w:rPr>
        <w:t xml:space="preserve"> to exercise,</w:t>
      </w:r>
      <w:r>
        <w:rPr>
          <w:rFonts w:ascii="Times New Roman" w:hAnsi="Times New Roman" w:cs="Times New Roman"/>
          <w:sz w:val="24"/>
          <w:szCs w:val="24"/>
        </w:rPr>
        <w:t xml:space="preserve"> </w:t>
      </w:r>
      <w:r w:rsidR="00D11342">
        <w:rPr>
          <w:rFonts w:ascii="Times New Roman" w:hAnsi="Times New Roman" w:cs="Times New Roman"/>
          <w:sz w:val="24"/>
          <w:szCs w:val="24"/>
        </w:rPr>
        <w:t>h</w:t>
      </w:r>
      <w:r w:rsidR="00F51AC0">
        <w:rPr>
          <w:rFonts w:ascii="Times New Roman" w:hAnsi="Times New Roman" w:cs="Times New Roman"/>
          <w:sz w:val="24"/>
          <w:szCs w:val="24"/>
        </w:rPr>
        <w:t>igh intensity interval training (HIIT)</w:t>
      </w:r>
      <w:r w:rsidR="00137C6D">
        <w:rPr>
          <w:rFonts w:ascii="Times New Roman" w:hAnsi="Times New Roman" w:cs="Times New Roman"/>
          <w:sz w:val="24"/>
          <w:szCs w:val="24"/>
        </w:rPr>
        <w:t xml:space="preserve"> </w:t>
      </w:r>
      <w:r w:rsidR="006F6D7D">
        <w:rPr>
          <w:rFonts w:ascii="Times New Roman" w:hAnsi="Times New Roman" w:cs="Times New Roman"/>
          <w:sz w:val="24"/>
          <w:szCs w:val="24"/>
        </w:rPr>
        <w:t xml:space="preserve">is a time-efficient exercise strategy that </w:t>
      </w:r>
      <w:r w:rsidR="00B01221">
        <w:rPr>
          <w:rFonts w:ascii="Times New Roman" w:hAnsi="Times New Roman" w:cs="Times New Roman"/>
          <w:sz w:val="24"/>
          <w:szCs w:val="24"/>
        </w:rPr>
        <w:t xml:space="preserve">involves repeatedly exercising at a high </w:t>
      </w:r>
      <w:r w:rsidR="004D1AED">
        <w:rPr>
          <w:rFonts w:ascii="Times New Roman" w:hAnsi="Times New Roman" w:cs="Times New Roman"/>
          <w:sz w:val="24"/>
          <w:szCs w:val="24"/>
        </w:rPr>
        <w:t>intensity for 30 seconds to several minutes, separated by 1-5 minutes</w:t>
      </w:r>
      <w:r w:rsidR="0019427D">
        <w:rPr>
          <w:rFonts w:ascii="Times New Roman" w:hAnsi="Times New Roman" w:cs="Times New Roman"/>
          <w:sz w:val="24"/>
          <w:szCs w:val="24"/>
        </w:rPr>
        <w:t xml:space="preserve"> of recovery (either no</w:t>
      </w:r>
      <w:r w:rsidR="002E170A">
        <w:rPr>
          <w:rFonts w:ascii="Times New Roman" w:hAnsi="Times New Roman" w:cs="Times New Roman"/>
          <w:sz w:val="24"/>
          <w:szCs w:val="24"/>
        </w:rPr>
        <w:t xml:space="preserve"> or a low intensity exercise)</w:t>
      </w:r>
      <w:r w:rsidR="003A0545">
        <w:rPr>
          <w:rFonts w:ascii="Times New Roman" w:hAnsi="Times New Roman" w:cs="Times New Roman"/>
          <w:sz w:val="24"/>
          <w:szCs w:val="24"/>
        </w:rPr>
        <w:t>.</w:t>
      </w:r>
      <w:r w:rsidR="00A07265">
        <w:rPr>
          <w:rFonts w:ascii="Times New Roman" w:hAnsi="Times New Roman" w:cs="Times New Roman"/>
          <w:sz w:val="24"/>
          <w:szCs w:val="24"/>
        </w:rPr>
        <w:t xml:space="preserve"> </w:t>
      </w:r>
      <w:r w:rsidR="00B3779F">
        <w:rPr>
          <w:rFonts w:ascii="Times New Roman" w:hAnsi="Times New Roman" w:cs="Times New Roman"/>
          <w:sz w:val="24"/>
          <w:szCs w:val="24"/>
        </w:rPr>
        <w:t xml:space="preserve">This form of exercise aims to </w:t>
      </w:r>
      <w:r w:rsidR="00166B9F">
        <w:rPr>
          <w:rFonts w:ascii="Times New Roman" w:hAnsi="Times New Roman" w:cs="Times New Roman"/>
          <w:sz w:val="24"/>
          <w:szCs w:val="24"/>
        </w:rPr>
        <w:t>work the body at close to maximum capacity</w:t>
      </w:r>
      <w:r w:rsidR="00803EDA">
        <w:rPr>
          <w:rFonts w:ascii="Times New Roman" w:hAnsi="Times New Roman" w:cs="Times New Roman"/>
          <w:sz w:val="24"/>
          <w:szCs w:val="24"/>
        </w:rPr>
        <w:t xml:space="preserve"> with</w:t>
      </w:r>
      <w:r w:rsidR="00A6610E">
        <w:rPr>
          <w:rFonts w:ascii="Times New Roman" w:hAnsi="Times New Roman" w:cs="Times New Roman"/>
          <w:sz w:val="24"/>
          <w:szCs w:val="24"/>
        </w:rPr>
        <w:t xml:space="preserve"> an aim of </w:t>
      </w:r>
      <w:r w:rsidR="005118E3">
        <w:rPr>
          <w:rFonts w:ascii="Times New Roman" w:hAnsi="Times New Roman" w:cs="Times New Roman"/>
          <w:sz w:val="24"/>
          <w:szCs w:val="24"/>
        </w:rPr>
        <w:t xml:space="preserve">repeatedly putting pressure </w:t>
      </w:r>
      <w:r w:rsidR="00D36A3F">
        <w:rPr>
          <w:rFonts w:ascii="Times New Roman" w:hAnsi="Times New Roman" w:cs="Times New Roman"/>
          <w:sz w:val="24"/>
          <w:szCs w:val="24"/>
        </w:rPr>
        <w:t>on the physiological systems, beyond the level</w:t>
      </w:r>
      <w:r w:rsidR="00F16D4C">
        <w:rPr>
          <w:rFonts w:ascii="Times New Roman" w:hAnsi="Times New Roman" w:cs="Times New Roman"/>
          <w:sz w:val="24"/>
          <w:szCs w:val="24"/>
        </w:rPr>
        <w:t xml:space="preserve"> required in actual performance</w:t>
      </w:r>
      <w:r w:rsidR="00C94B42">
        <w:rPr>
          <w:rFonts w:ascii="Times New Roman" w:hAnsi="Times New Roman" w:cs="Times New Roman"/>
          <w:sz w:val="24"/>
          <w:szCs w:val="24"/>
        </w:rPr>
        <w:t xml:space="preserve"> </w:t>
      </w:r>
      <w:r w:rsidR="00F16D4C">
        <w:rPr>
          <w:rFonts w:ascii="Times New Roman" w:hAnsi="Times New Roman" w:cs="Times New Roman"/>
          <w:sz w:val="24"/>
          <w:szCs w:val="24"/>
        </w:rPr>
        <w:t>.</w:t>
      </w:r>
      <w:r w:rsidR="00C94B42">
        <w:rPr>
          <w:rFonts w:ascii="Times New Roman" w:hAnsi="Times New Roman" w:cs="Times New Roman"/>
          <w:sz w:val="24"/>
          <w:szCs w:val="24"/>
        </w:rPr>
        <w:t xml:space="preserve">By working at </w:t>
      </w:r>
      <w:r w:rsidR="00B5775F">
        <w:rPr>
          <w:rFonts w:ascii="Times New Roman" w:hAnsi="Times New Roman" w:cs="Times New Roman"/>
          <w:sz w:val="24"/>
          <w:szCs w:val="24"/>
        </w:rPr>
        <w:t xml:space="preserve">high intensities and then allowing the body </w:t>
      </w:r>
      <w:r w:rsidR="002F3F20">
        <w:rPr>
          <w:rFonts w:ascii="Times New Roman" w:hAnsi="Times New Roman" w:cs="Times New Roman"/>
          <w:sz w:val="24"/>
          <w:szCs w:val="24"/>
        </w:rPr>
        <w:t>systems to replenish during the recovery</w:t>
      </w:r>
      <w:r w:rsidR="00CD1C43">
        <w:rPr>
          <w:rFonts w:ascii="Times New Roman" w:hAnsi="Times New Roman" w:cs="Times New Roman"/>
          <w:sz w:val="24"/>
          <w:szCs w:val="24"/>
        </w:rPr>
        <w:t xml:space="preserve">, </w:t>
      </w:r>
      <w:r w:rsidR="00AC7F3C">
        <w:rPr>
          <w:rFonts w:ascii="Times New Roman" w:hAnsi="Times New Roman" w:cs="Times New Roman"/>
          <w:sz w:val="24"/>
          <w:szCs w:val="24"/>
        </w:rPr>
        <w:t xml:space="preserve">exercisers are able to stress the </w:t>
      </w:r>
      <w:r w:rsidR="008873CB">
        <w:rPr>
          <w:rFonts w:ascii="Times New Roman" w:hAnsi="Times New Roman" w:cs="Times New Roman"/>
          <w:sz w:val="24"/>
          <w:szCs w:val="24"/>
        </w:rPr>
        <w:lastRenderedPageBreak/>
        <w:t>physiological systems</w:t>
      </w:r>
      <w:r w:rsidR="001F2AD6">
        <w:rPr>
          <w:rFonts w:ascii="Times New Roman" w:hAnsi="Times New Roman" w:cs="Times New Roman"/>
          <w:sz w:val="24"/>
          <w:szCs w:val="24"/>
        </w:rPr>
        <w:t xml:space="preserve"> during the workout , resulting in </w:t>
      </w:r>
      <w:r w:rsidR="00445D8F">
        <w:rPr>
          <w:rFonts w:ascii="Times New Roman" w:hAnsi="Times New Roman" w:cs="Times New Roman"/>
          <w:sz w:val="24"/>
          <w:szCs w:val="24"/>
        </w:rPr>
        <w:t>faster adaptations  that are more commonly seen  from continuous stead</w:t>
      </w:r>
      <w:r w:rsidR="005E4ED5">
        <w:rPr>
          <w:rFonts w:ascii="Times New Roman" w:hAnsi="Times New Roman" w:cs="Times New Roman"/>
          <w:sz w:val="24"/>
          <w:szCs w:val="24"/>
        </w:rPr>
        <w:t>y</w:t>
      </w:r>
      <w:r w:rsidR="00445D8F">
        <w:rPr>
          <w:rFonts w:ascii="Times New Roman" w:hAnsi="Times New Roman" w:cs="Times New Roman"/>
          <w:sz w:val="24"/>
          <w:szCs w:val="24"/>
        </w:rPr>
        <w:t xml:space="preserve"> sta</w:t>
      </w:r>
      <w:r w:rsidR="005E4ED5">
        <w:rPr>
          <w:rFonts w:ascii="Times New Roman" w:hAnsi="Times New Roman" w:cs="Times New Roman"/>
          <w:sz w:val="24"/>
          <w:szCs w:val="24"/>
        </w:rPr>
        <w:t xml:space="preserve">te exercise at lower intensities (Gaesser and </w:t>
      </w:r>
      <w:proofErr w:type="spellStart"/>
      <w:r w:rsidR="005E4ED5">
        <w:rPr>
          <w:rFonts w:ascii="Times New Roman" w:hAnsi="Times New Roman" w:cs="Times New Roman"/>
          <w:sz w:val="24"/>
          <w:szCs w:val="24"/>
        </w:rPr>
        <w:t>Angadi</w:t>
      </w:r>
      <w:proofErr w:type="spellEnd"/>
      <w:r w:rsidR="005E4ED5">
        <w:rPr>
          <w:rFonts w:ascii="Times New Roman" w:hAnsi="Times New Roman" w:cs="Times New Roman"/>
          <w:sz w:val="24"/>
          <w:szCs w:val="24"/>
        </w:rPr>
        <w:t>, 2011).</w:t>
      </w:r>
      <w:r w:rsidR="00587F73">
        <w:rPr>
          <w:rFonts w:ascii="Times New Roman" w:hAnsi="Times New Roman" w:cs="Times New Roman"/>
          <w:sz w:val="24"/>
          <w:szCs w:val="24"/>
        </w:rPr>
        <w:t xml:space="preserve">The time-efficient nature of HIIT </w:t>
      </w:r>
      <w:r w:rsidR="00DB2A67">
        <w:rPr>
          <w:rFonts w:ascii="Times New Roman" w:hAnsi="Times New Roman" w:cs="Times New Roman"/>
          <w:sz w:val="24"/>
          <w:szCs w:val="24"/>
        </w:rPr>
        <w:t>has made it an</w:t>
      </w:r>
      <w:r w:rsidR="00C2116A">
        <w:rPr>
          <w:rFonts w:ascii="Times New Roman" w:hAnsi="Times New Roman" w:cs="Times New Roman"/>
          <w:sz w:val="24"/>
          <w:szCs w:val="24"/>
        </w:rPr>
        <w:t xml:space="preserve"> attractive</w:t>
      </w:r>
      <w:r w:rsidR="00DB2A67">
        <w:rPr>
          <w:rFonts w:ascii="Times New Roman" w:hAnsi="Times New Roman" w:cs="Times New Roman"/>
          <w:sz w:val="24"/>
          <w:szCs w:val="24"/>
        </w:rPr>
        <w:t xml:space="preserve"> </w:t>
      </w:r>
      <w:r w:rsidR="00C2116A">
        <w:rPr>
          <w:rFonts w:ascii="Times New Roman" w:hAnsi="Times New Roman" w:cs="Times New Roman"/>
          <w:sz w:val="24"/>
          <w:szCs w:val="24"/>
        </w:rPr>
        <w:t>form of exercise</w:t>
      </w:r>
      <w:r w:rsidR="003B618F">
        <w:rPr>
          <w:rFonts w:ascii="Times New Roman" w:hAnsi="Times New Roman" w:cs="Times New Roman"/>
          <w:sz w:val="24"/>
          <w:szCs w:val="24"/>
        </w:rPr>
        <w:t xml:space="preserve"> for </w:t>
      </w:r>
      <w:r w:rsidR="00555E70">
        <w:rPr>
          <w:rFonts w:ascii="Times New Roman" w:hAnsi="Times New Roman" w:cs="Times New Roman"/>
          <w:sz w:val="24"/>
          <w:szCs w:val="24"/>
        </w:rPr>
        <w:t xml:space="preserve">individuals </w:t>
      </w:r>
      <w:r w:rsidR="00BB3E34">
        <w:rPr>
          <w:rFonts w:ascii="Times New Roman" w:hAnsi="Times New Roman" w:cs="Times New Roman"/>
          <w:sz w:val="24"/>
          <w:szCs w:val="24"/>
        </w:rPr>
        <w:t xml:space="preserve">with </w:t>
      </w:r>
      <w:r w:rsidR="00340CCA">
        <w:rPr>
          <w:rFonts w:ascii="Times New Roman" w:hAnsi="Times New Roman" w:cs="Times New Roman"/>
          <w:sz w:val="24"/>
          <w:szCs w:val="24"/>
        </w:rPr>
        <w:t>hectic lives</w:t>
      </w:r>
      <w:r w:rsidR="000D7FCB">
        <w:rPr>
          <w:rFonts w:ascii="Times New Roman" w:hAnsi="Times New Roman" w:cs="Times New Roman"/>
          <w:sz w:val="24"/>
          <w:szCs w:val="24"/>
        </w:rPr>
        <w:t xml:space="preserve"> (</w:t>
      </w:r>
      <w:proofErr w:type="spellStart"/>
      <w:r w:rsidR="000D7FCB">
        <w:rPr>
          <w:rFonts w:ascii="Times New Roman" w:hAnsi="Times New Roman" w:cs="Times New Roman"/>
          <w:sz w:val="24"/>
          <w:szCs w:val="24"/>
        </w:rPr>
        <w:t>Kinnafick</w:t>
      </w:r>
      <w:proofErr w:type="spellEnd"/>
      <w:r w:rsidR="000D7FCB">
        <w:rPr>
          <w:rFonts w:ascii="Times New Roman" w:hAnsi="Times New Roman" w:cs="Times New Roman"/>
          <w:sz w:val="24"/>
          <w:szCs w:val="24"/>
        </w:rPr>
        <w:t xml:space="preserve"> et al, 2018</w:t>
      </w:r>
      <w:r w:rsidR="00DB2A67">
        <w:rPr>
          <w:rFonts w:ascii="Times New Roman" w:hAnsi="Times New Roman" w:cs="Times New Roman"/>
          <w:sz w:val="24"/>
          <w:szCs w:val="24"/>
        </w:rPr>
        <w:t>)</w:t>
      </w:r>
      <w:r w:rsidR="003B618F">
        <w:rPr>
          <w:rFonts w:ascii="Times New Roman" w:hAnsi="Times New Roman" w:cs="Times New Roman"/>
          <w:sz w:val="24"/>
          <w:szCs w:val="24"/>
        </w:rPr>
        <w:t xml:space="preserve"> </w:t>
      </w:r>
      <w:r w:rsidR="00383A46">
        <w:rPr>
          <w:rFonts w:ascii="Times New Roman" w:hAnsi="Times New Roman" w:cs="Times New Roman"/>
          <w:sz w:val="24"/>
          <w:szCs w:val="24"/>
        </w:rPr>
        <w:t xml:space="preserve">As little as 3 HIIT sessions </w:t>
      </w:r>
      <w:r w:rsidR="005223F4">
        <w:rPr>
          <w:rFonts w:ascii="Times New Roman" w:hAnsi="Times New Roman" w:cs="Times New Roman"/>
          <w:sz w:val="24"/>
          <w:szCs w:val="24"/>
        </w:rPr>
        <w:t>per week</w:t>
      </w:r>
      <w:r w:rsidR="008E168E">
        <w:rPr>
          <w:rFonts w:ascii="Times New Roman" w:hAnsi="Times New Roman" w:cs="Times New Roman"/>
          <w:sz w:val="24"/>
          <w:szCs w:val="24"/>
        </w:rPr>
        <w:t xml:space="preserve"> involving </w:t>
      </w:r>
      <w:r w:rsidR="00C54B61">
        <w:rPr>
          <w:rFonts w:ascii="Times New Roman" w:hAnsi="Times New Roman" w:cs="Times New Roman"/>
          <w:sz w:val="24"/>
          <w:szCs w:val="24"/>
        </w:rPr>
        <w:t>≤</w:t>
      </w:r>
      <w:r w:rsidR="008E168E">
        <w:rPr>
          <w:rFonts w:ascii="Times New Roman" w:hAnsi="Times New Roman" w:cs="Times New Roman"/>
          <w:sz w:val="24"/>
          <w:szCs w:val="24"/>
        </w:rPr>
        <w:t xml:space="preserve"> 10 minutes</w:t>
      </w:r>
      <w:r w:rsidR="00A82EFB">
        <w:rPr>
          <w:rFonts w:ascii="Times New Roman" w:hAnsi="Times New Roman" w:cs="Times New Roman"/>
          <w:sz w:val="24"/>
          <w:szCs w:val="24"/>
        </w:rPr>
        <w:t xml:space="preserve"> of </w:t>
      </w:r>
      <w:r w:rsidR="00607DB8">
        <w:rPr>
          <w:rFonts w:ascii="Times New Roman" w:hAnsi="Times New Roman" w:cs="Times New Roman"/>
          <w:sz w:val="24"/>
          <w:szCs w:val="24"/>
        </w:rPr>
        <w:t xml:space="preserve">intense exercise </w:t>
      </w:r>
      <w:r w:rsidR="00413A00">
        <w:rPr>
          <w:rFonts w:ascii="Times New Roman" w:hAnsi="Times New Roman" w:cs="Times New Roman"/>
          <w:sz w:val="24"/>
          <w:szCs w:val="24"/>
        </w:rPr>
        <w:t xml:space="preserve">within a time </w:t>
      </w:r>
      <w:r w:rsidR="0067338D">
        <w:rPr>
          <w:rFonts w:ascii="Times New Roman" w:hAnsi="Times New Roman" w:cs="Times New Roman"/>
          <w:sz w:val="24"/>
          <w:szCs w:val="24"/>
        </w:rPr>
        <w:t>commitment of</w:t>
      </w:r>
      <w:r w:rsidR="00B259DE">
        <w:rPr>
          <w:rFonts w:ascii="Times New Roman" w:hAnsi="Times New Roman" w:cs="Times New Roman"/>
          <w:sz w:val="24"/>
          <w:szCs w:val="24"/>
        </w:rPr>
        <w:t xml:space="preserve"> </w:t>
      </w:r>
      <w:r w:rsidR="0067338D">
        <w:rPr>
          <w:rFonts w:ascii="Times New Roman" w:hAnsi="Times New Roman" w:cs="Times New Roman"/>
          <w:sz w:val="24"/>
          <w:szCs w:val="24"/>
        </w:rPr>
        <w:t>≤</w:t>
      </w:r>
      <w:r w:rsidR="00B259DE">
        <w:rPr>
          <w:rFonts w:ascii="Times New Roman" w:hAnsi="Times New Roman" w:cs="Times New Roman"/>
          <w:sz w:val="24"/>
          <w:szCs w:val="24"/>
        </w:rPr>
        <w:t xml:space="preserve"> </w:t>
      </w:r>
      <w:r w:rsidR="0067338D">
        <w:rPr>
          <w:rFonts w:ascii="Times New Roman" w:hAnsi="Times New Roman" w:cs="Times New Roman"/>
          <w:sz w:val="24"/>
          <w:szCs w:val="24"/>
        </w:rPr>
        <w:t>3</w:t>
      </w:r>
      <w:r w:rsidR="00B259DE">
        <w:rPr>
          <w:rFonts w:ascii="Times New Roman" w:hAnsi="Times New Roman" w:cs="Times New Roman"/>
          <w:sz w:val="24"/>
          <w:szCs w:val="24"/>
        </w:rPr>
        <w:t>0 minutes per session</w:t>
      </w:r>
      <w:r w:rsidR="00CA19D3">
        <w:rPr>
          <w:rFonts w:ascii="Times New Roman" w:hAnsi="Times New Roman" w:cs="Times New Roman"/>
          <w:sz w:val="24"/>
          <w:szCs w:val="24"/>
        </w:rPr>
        <w:t>, which includes warm up, recovery</w:t>
      </w:r>
      <w:r w:rsidR="003A3357">
        <w:rPr>
          <w:rFonts w:ascii="Times New Roman" w:hAnsi="Times New Roman" w:cs="Times New Roman"/>
          <w:sz w:val="24"/>
          <w:szCs w:val="24"/>
        </w:rPr>
        <w:t xml:space="preserve"> between intervals,</w:t>
      </w:r>
      <w:r w:rsidR="00CA19D3">
        <w:rPr>
          <w:rFonts w:ascii="Times New Roman" w:hAnsi="Times New Roman" w:cs="Times New Roman"/>
          <w:sz w:val="24"/>
          <w:szCs w:val="24"/>
        </w:rPr>
        <w:t xml:space="preserve"> and cool down</w:t>
      </w:r>
      <w:r w:rsidR="003A3357">
        <w:rPr>
          <w:rFonts w:ascii="Times New Roman" w:hAnsi="Times New Roman" w:cs="Times New Roman"/>
          <w:sz w:val="24"/>
          <w:szCs w:val="24"/>
        </w:rPr>
        <w:t xml:space="preserve">, has been shown </w:t>
      </w:r>
      <w:r w:rsidR="00021E15">
        <w:rPr>
          <w:rFonts w:ascii="Times New Roman" w:hAnsi="Times New Roman" w:cs="Times New Roman"/>
          <w:sz w:val="24"/>
          <w:szCs w:val="24"/>
        </w:rPr>
        <w:t xml:space="preserve">to </w:t>
      </w:r>
      <w:r w:rsidR="003C2B72">
        <w:rPr>
          <w:rFonts w:ascii="Times New Roman" w:hAnsi="Times New Roman" w:cs="Times New Roman"/>
          <w:sz w:val="24"/>
          <w:szCs w:val="24"/>
        </w:rPr>
        <w:t>improve aerobic capacity,</w:t>
      </w:r>
      <w:r w:rsidR="00EA4BD9">
        <w:rPr>
          <w:rFonts w:ascii="Times New Roman" w:hAnsi="Times New Roman" w:cs="Times New Roman"/>
          <w:sz w:val="24"/>
          <w:szCs w:val="24"/>
        </w:rPr>
        <w:t xml:space="preserve"> </w:t>
      </w:r>
      <w:r w:rsidR="003C2B72">
        <w:rPr>
          <w:rFonts w:ascii="Times New Roman" w:hAnsi="Times New Roman" w:cs="Times New Roman"/>
          <w:sz w:val="24"/>
          <w:szCs w:val="24"/>
        </w:rPr>
        <w:t xml:space="preserve">exercise tolerance and </w:t>
      </w:r>
      <w:r w:rsidR="00ED6CB5">
        <w:rPr>
          <w:rFonts w:ascii="Times New Roman" w:hAnsi="Times New Roman" w:cs="Times New Roman"/>
          <w:sz w:val="24"/>
          <w:szCs w:val="24"/>
        </w:rPr>
        <w:t xml:space="preserve">markers of disease risk after only a few weeks, in both </w:t>
      </w:r>
      <w:r w:rsidR="00BF4DD5">
        <w:rPr>
          <w:rFonts w:ascii="Times New Roman" w:hAnsi="Times New Roman" w:cs="Times New Roman"/>
          <w:sz w:val="24"/>
          <w:szCs w:val="24"/>
        </w:rPr>
        <w:t xml:space="preserve">healthy individuals and people with </w:t>
      </w:r>
      <w:r w:rsidR="00E85113">
        <w:rPr>
          <w:rFonts w:ascii="Times New Roman" w:hAnsi="Times New Roman" w:cs="Times New Roman"/>
          <w:sz w:val="24"/>
          <w:szCs w:val="24"/>
        </w:rPr>
        <w:t>cardiometabolic disorders (</w:t>
      </w:r>
      <w:r w:rsidR="00F536BE">
        <w:rPr>
          <w:rFonts w:ascii="Times New Roman" w:hAnsi="Times New Roman" w:cs="Times New Roman"/>
          <w:sz w:val="24"/>
          <w:szCs w:val="24"/>
        </w:rPr>
        <w:t xml:space="preserve">Gillen and </w:t>
      </w:r>
      <w:proofErr w:type="spellStart"/>
      <w:r w:rsidR="00F536BE">
        <w:rPr>
          <w:rFonts w:ascii="Times New Roman" w:hAnsi="Times New Roman" w:cs="Times New Roman"/>
          <w:sz w:val="24"/>
          <w:szCs w:val="24"/>
        </w:rPr>
        <w:t>Gibala</w:t>
      </w:r>
      <w:proofErr w:type="spellEnd"/>
      <w:r w:rsidR="00F536BE">
        <w:rPr>
          <w:rFonts w:ascii="Times New Roman" w:hAnsi="Times New Roman" w:cs="Times New Roman"/>
          <w:sz w:val="24"/>
          <w:szCs w:val="24"/>
        </w:rPr>
        <w:t>, 2014).</w:t>
      </w:r>
      <w:r w:rsidR="008307F8">
        <w:rPr>
          <w:rFonts w:ascii="Times New Roman" w:hAnsi="Times New Roman" w:cs="Times New Roman"/>
          <w:sz w:val="24"/>
          <w:szCs w:val="24"/>
        </w:rPr>
        <w:t xml:space="preserve"> Cardio</w:t>
      </w:r>
      <w:r w:rsidR="00F03623">
        <w:rPr>
          <w:rFonts w:ascii="Times New Roman" w:hAnsi="Times New Roman" w:cs="Times New Roman"/>
          <w:sz w:val="24"/>
          <w:szCs w:val="24"/>
        </w:rPr>
        <w:t>respiratory fitness</w:t>
      </w:r>
      <w:r w:rsidR="00F62826">
        <w:rPr>
          <w:rFonts w:ascii="Times New Roman" w:hAnsi="Times New Roman" w:cs="Times New Roman"/>
          <w:sz w:val="24"/>
          <w:szCs w:val="24"/>
        </w:rPr>
        <w:t xml:space="preserve"> </w:t>
      </w:r>
      <w:r w:rsidR="008A1006">
        <w:rPr>
          <w:rFonts w:ascii="Times New Roman" w:hAnsi="Times New Roman" w:cs="Times New Roman"/>
          <w:sz w:val="24"/>
          <w:szCs w:val="24"/>
        </w:rPr>
        <w:t>(CRF)</w:t>
      </w:r>
      <w:r w:rsidR="00F03623">
        <w:rPr>
          <w:rFonts w:ascii="Times New Roman" w:hAnsi="Times New Roman" w:cs="Times New Roman"/>
          <w:sz w:val="24"/>
          <w:szCs w:val="24"/>
        </w:rPr>
        <w:t xml:space="preserve"> is a strong determinant of morbidity and mortality </w:t>
      </w:r>
      <w:r w:rsidR="00AF1BEF">
        <w:rPr>
          <w:rFonts w:ascii="Times New Roman" w:hAnsi="Times New Roman" w:cs="Times New Roman"/>
          <w:sz w:val="24"/>
          <w:szCs w:val="24"/>
        </w:rPr>
        <w:t>and it is now established that HIIT is</w:t>
      </w:r>
      <w:r w:rsidR="00C87FAB">
        <w:rPr>
          <w:rFonts w:ascii="Times New Roman" w:hAnsi="Times New Roman" w:cs="Times New Roman"/>
          <w:sz w:val="24"/>
          <w:szCs w:val="24"/>
        </w:rPr>
        <w:t xml:space="preserve"> superior to moderate-intensity continuous training</w:t>
      </w:r>
      <w:r w:rsidR="008A1006">
        <w:rPr>
          <w:rFonts w:ascii="Times New Roman" w:hAnsi="Times New Roman" w:cs="Times New Roman"/>
          <w:sz w:val="24"/>
          <w:szCs w:val="24"/>
        </w:rPr>
        <w:t xml:space="preserve"> in improving CRF</w:t>
      </w:r>
      <w:r w:rsidR="00D12A44">
        <w:rPr>
          <w:rFonts w:ascii="Times New Roman" w:hAnsi="Times New Roman" w:cs="Times New Roman"/>
          <w:sz w:val="24"/>
          <w:szCs w:val="24"/>
        </w:rPr>
        <w:t xml:space="preserve">. </w:t>
      </w:r>
      <w:r w:rsidR="00CD29F6">
        <w:rPr>
          <w:rFonts w:ascii="Times New Roman" w:hAnsi="Times New Roman" w:cs="Times New Roman"/>
          <w:sz w:val="24"/>
          <w:szCs w:val="24"/>
        </w:rPr>
        <w:t xml:space="preserve">HIIT training uses </w:t>
      </w:r>
      <w:r w:rsidR="00D74D65">
        <w:rPr>
          <w:rFonts w:ascii="Times New Roman" w:hAnsi="Times New Roman" w:cs="Times New Roman"/>
          <w:sz w:val="24"/>
          <w:szCs w:val="24"/>
        </w:rPr>
        <w:t>64-90% of VO2 max or 77-95% heart rate max</w:t>
      </w:r>
      <w:r w:rsidR="00AB291B">
        <w:rPr>
          <w:rFonts w:ascii="Times New Roman" w:hAnsi="Times New Roman" w:cs="Times New Roman"/>
          <w:sz w:val="24"/>
          <w:szCs w:val="24"/>
        </w:rPr>
        <w:t xml:space="preserve"> </w:t>
      </w:r>
      <w:r w:rsidR="00D12A44">
        <w:rPr>
          <w:rFonts w:ascii="Times New Roman" w:hAnsi="Times New Roman" w:cs="Times New Roman"/>
          <w:sz w:val="24"/>
          <w:szCs w:val="24"/>
        </w:rPr>
        <w:t>(Weston et al., 2013).</w:t>
      </w:r>
    </w:p>
    <w:p w14:paraId="239E85A2" w14:textId="373721D1" w:rsidR="00190B28" w:rsidRDefault="00190B28" w:rsidP="00277F7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C3603">
        <w:rPr>
          <w:rFonts w:ascii="Times New Roman" w:hAnsi="Times New Roman" w:cs="Times New Roman"/>
          <w:sz w:val="24"/>
          <w:szCs w:val="24"/>
        </w:rPr>
        <w:t xml:space="preserve">Although studies (Gillen and </w:t>
      </w:r>
      <w:proofErr w:type="spellStart"/>
      <w:r w:rsidR="001C3603">
        <w:rPr>
          <w:rFonts w:ascii="Times New Roman" w:hAnsi="Times New Roman" w:cs="Times New Roman"/>
          <w:sz w:val="24"/>
          <w:szCs w:val="24"/>
        </w:rPr>
        <w:t>Gibala</w:t>
      </w:r>
      <w:proofErr w:type="spellEnd"/>
      <w:r w:rsidR="001C3603">
        <w:rPr>
          <w:rFonts w:ascii="Times New Roman" w:hAnsi="Times New Roman" w:cs="Times New Roman"/>
          <w:sz w:val="24"/>
          <w:szCs w:val="24"/>
        </w:rPr>
        <w:t xml:space="preserve">, 2014), have suggested HIIT </w:t>
      </w:r>
      <w:r w:rsidR="002A126B">
        <w:rPr>
          <w:rFonts w:ascii="Times New Roman" w:hAnsi="Times New Roman" w:cs="Times New Roman"/>
          <w:sz w:val="24"/>
          <w:szCs w:val="24"/>
        </w:rPr>
        <w:t>to be an advantageous form of exercise</w:t>
      </w:r>
      <w:r w:rsidR="001F5021">
        <w:rPr>
          <w:rFonts w:ascii="Times New Roman" w:hAnsi="Times New Roman" w:cs="Times New Roman"/>
          <w:sz w:val="24"/>
          <w:szCs w:val="24"/>
        </w:rPr>
        <w:t>,</w:t>
      </w:r>
      <w:r w:rsidR="00E657E8">
        <w:rPr>
          <w:rFonts w:ascii="Times New Roman" w:hAnsi="Times New Roman" w:cs="Times New Roman"/>
          <w:sz w:val="24"/>
          <w:szCs w:val="24"/>
        </w:rPr>
        <w:t xml:space="preserve"> for both healthy and at</w:t>
      </w:r>
      <w:r w:rsidR="00CD178B">
        <w:rPr>
          <w:rFonts w:ascii="Times New Roman" w:hAnsi="Times New Roman" w:cs="Times New Roman"/>
          <w:sz w:val="24"/>
          <w:szCs w:val="24"/>
        </w:rPr>
        <w:t>-</w:t>
      </w:r>
      <w:r w:rsidR="00E657E8">
        <w:rPr>
          <w:rFonts w:ascii="Times New Roman" w:hAnsi="Times New Roman" w:cs="Times New Roman"/>
          <w:sz w:val="24"/>
          <w:szCs w:val="24"/>
        </w:rPr>
        <w:t xml:space="preserve"> risk population</w:t>
      </w:r>
      <w:r w:rsidR="00CD178B">
        <w:rPr>
          <w:rFonts w:ascii="Times New Roman" w:hAnsi="Times New Roman" w:cs="Times New Roman"/>
          <w:sz w:val="24"/>
          <w:szCs w:val="24"/>
        </w:rPr>
        <w:t>s</w:t>
      </w:r>
      <w:r w:rsidR="009D67DE">
        <w:rPr>
          <w:rFonts w:ascii="Times New Roman" w:hAnsi="Times New Roman" w:cs="Times New Roman"/>
          <w:sz w:val="24"/>
          <w:szCs w:val="24"/>
        </w:rPr>
        <w:t xml:space="preserve"> </w:t>
      </w:r>
      <w:r w:rsidR="00CD178B">
        <w:rPr>
          <w:rFonts w:ascii="Times New Roman" w:hAnsi="Times New Roman" w:cs="Times New Roman"/>
          <w:sz w:val="24"/>
          <w:szCs w:val="24"/>
        </w:rPr>
        <w:t>(</w:t>
      </w:r>
      <w:proofErr w:type="spellStart"/>
      <w:r w:rsidR="002515DA">
        <w:rPr>
          <w:rFonts w:ascii="Times New Roman" w:hAnsi="Times New Roman" w:cs="Times New Roman"/>
          <w:sz w:val="24"/>
          <w:szCs w:val="24"/>
        </w:rPr>
        <w:t>Shiraev</w:t>
      </w:r>
      <w:proofErr w:type="spellEnd"/>
      <w:r w:rsidR="002515DA">
        <w:rPr>
          <w:rFonts w:ascii="Times New Roman" w:hAnsi="Times New Roman" w:cs="Times New Roman"/>
          <w:sz w:val="24"/>
          <w:szCs w:val="24"/>
        </w:rPr>
        <w:t xml:space="preserve"> and Barclay, 2012)</w:t>
      </w:r>
      <w:r w:rsidR="00CD178B">
        <w:rPr>
          <w:rFonts w:ascii="Times New Roman" w:hAnsi="Times New Roman" w:cs="Times New Roman"/>
          <w:sz w:val="24"/>
          <w:szCs w:val="24"/>
        </w:rPr>
        <w:t>,</w:t>
      </w:r>
      <w:r w:rsidR="00AD3FD3">
        <w:rPr>
          <w:rFonts w:ascii="Times New Roman" w:hAnsi="Times New Roman" w:cs="Times New Roman"/>
          <w:sz w:val="24"/>
          <w:szCs w:val="24"/>
        </w:rPr>
        <w:t xml:space="preserve"> both </w:t>
      </w:r>
      <w:r w:rsidR="00D86662">
        <w:rPr>
          <w:rFonts w:ascii="Times New Roman" w:hAnsi="Times New Roman" w:cs="Times New Roman"/>
          <w:sz w:val="24"/>
          <w:szCs w:val="24"/>
        </w:rPr>
        <w:t xml:space="preserve">studies also caution that this type of </w:t>
      </w:r>
      <w:r w:rsidR="009D14AD">
        <w:rPr>
          <w:rFonts w:ascii="Times New Roman" w:hAnsi="Times New Roman" w:cs="Times New Roman"/>
          <w:sz w:val="24"/>
          <w:szCs w:val="24"/>
        </w:rPr>
        <w:t>exercise may not be safe, tolerable or practical for many individuals</w:t>
      </w:r>
      <w:r w:rsidR="008D783B">
        <w:rPr>
          <w:rFonts w:ascii="Times New Roman" w:hAnsi="Times New Roman" w:cs="Times New Roman"/>
          <w:sz w:val="24"/>
          <w:szCs w:val="24"/>
        </w:rPr>
        <w:t>.</w:t>
      </w:r>
      <w:r w:rsidR="00C05E33">
        <w:rPr>
          <w:rFonts w:ascii="Times New Roman" w:hAnsi="Times New Roman" w:cs="Times New Roman"/>
          <w:sz w:val="24"/>
          <w:szCs w:val="24"/>
        </w:rPr>
        <w:t xml:space="preserve"> </w:t>
      </w:r>
      <w:r w:rsidR="004A3DB1">
        <w:rPr>
          <w:rFonts w:ascii="Times New Roman" w:hAnsi="Times New Roman" w:cs="Times New Roman"/>
          <w:sz w:val="24"/>
          <w:szCs w:val="24"/>
        </w:rPr>
        <w:t>They</w:t>
      </w:r>
      <w:r w:rsidR="00D40DAE">
        <w:rPr>
          <w:rFonts w:ascii="Times New Roman" w:hAnsi="Times New Roman" w:cs="Times New Roman"/>
          <w:sz w:val="24"/>
          <w:szCs w:val="24"/>
        </w:rPr>
        <w:t xml:space="preserve"> state that as some types of exercise are </w:t>
      </w:r>
      <w:r w:rsidR="00B2034E">
        <w:rPr>
          <w:rFonts w:ascii="Times New Roman" w:hAnsi="Times New Roman" w:cs="Times New Roman"/>
          <w:sz w:val="24"/>
          <w:szCs w:val="24"/>
        </w:rPr>
        <w:t xml:space="preserve">contraindicated in certain patient populations and HIIT is a </w:t>
      </w:r>
      <w:r w:rsidR="00B03B4B">
        <w:rPr>
          <w:rFonts w:ascii="Times New Roman" w:hAnsi="Times New Roman" w:cs="Times New Roman"/>
          <w:sz w:val="24"/>
          <w:szCs w:val="24"/>
        </w:rPr>
        <w:t>complex concept for</w:t>
      </w:r>
      <w:r w:rsidR="00500FCF">
        <w:rPr>
          <w:rFonts w:ascii="Times New Roman" w:hAnsi="Times New Roman" w:cs="Times New Roman"/>
          <w:sz w:val="24"/>
          <w:szCs w:val="24"/>
        </w:rPr>
        <w:t xml:space="preserve"> those who are unfamiliar </w:t>
      </w:r>
      <w:r w:rsidR="00636835">
        <w:rPr>
          <w:rFonts w:ascii="Times New Roman" w:hAnsi="Times New Roman" w:cs="Times New Roman"/>
          <w:sz w:val="24"/>
          <w:szCs w:val="24"/>
        </w:rPr>
        <w:t>to exercise, some individuals may require specific assessment or instruction before commencing a HIIT program.</w:t>
      </w:r>
      <w:r w:rsidR="00B03B4B">
        <w:rPr>
          <w:rFonts w:ascii="Times New Roman" w:hAnsi="Times New Roman" w:cs="Times New Roman"/>
          <w:sz w:val="24"/>
          <w:szCs w:val="24"/>
        </w:rPr>
        <w:t xml:space="preserve"> </w:t>
      </w:r>
      <w:r w:rsidR="00CF2F75">
        <w:rPr>
          <w:rFonts w:ascii="Times New Roman" w:hAnsi="Times New Roman" w:cs="Times New Roman"/>
          <w:sz w:val="24"/>
          <w:szCs w:val="24"/>
        </w:rPr>
        <w:t xml:space="preserve"> Madden (2</w:t>
      </w:r>
      <w:r w:rsidR="00912CDF">
        <w:rPr>
          <w:rFonts w:ascii="Times New Roman" w:hAnsi="Times New Roman" w:cs="Times New Roman"/>
          <w:sz w:val="24"/>
          <w:szCs w:val="24"/>
        </w:rPr>
        <w:t>018)</w:t>
      </w:r>
      <w:r w:rsidR="008515B8">
        <w:rPr>
          <w:rFonts w:ascii="Times New Roman" w:hAnsi="Times New Roman" w:cs="Times New Roman"/>
          <w:sz w:val="24"/>
          <w:szCs w:val="24"/>
        </w:rPr>
        <w:t xml:space="preserve"> also </w:t>
      </w:r>
      <w:r w:rsidR="00912CDF">
        <w:rPr>
          <w:rFonts w:ascii="Times New Roman" w:hAnsi="Times New Roman" w:cs="Times New Roman"/>
          <w:sz w:val="24"/>
          <w:szCs w:val="24"/>
        </w:rPr>
        <w:t xml:space="preserve">suggests that HIIT </w:t>
      </w:r>
      <w:r w:rsidR="009C00DC">
        <w:rPr>
          <w:rFonts w:ascii="Times New Roman" w:hAnsi="Times New Roman" w:cs="Times New Roman"/>
          <w:sz w:val="24"/>
          <w:szCs w:val="24"/>
        </w:rPr>
        <w:t xml:space="preserve">is a safe </w:t>
      </w:r>
      <w:r w:rsidR="008515B8">
        <w:rPr>
          <w:rFonts w:ascii="Times New Roman" w:hAnsi="Times New Roman" w:cs="Times New Roman"/>
          <w:sz w:val="24"/>
          <w:szCs w:val="24"/>
        </w:rPr>
        <w:t xml:space="preserve">alternative to medium intensity </w:t>
      </w:r>
      <w:r w:rsidR="00D41DD3">
        <w:rPr>
          <w:rFonts w:ascii="Times New Roman" w:hAnsi="Times New Roman" w:cs="Times New Roman"/>
          <w:sz w:val="24"/>
          <w:szCs w:val="24"/>
        </w:rPr>
        <w:t xml:space="preserve">exercise that has positive effects on some chronic </w:t>
      </w:r>
      <w:r w:rsidR="00906B8A">
        <w:rPr>
          <w:rFonts w:ascii="Times New Roman" w:hAnsi="Times New Roman" w:cs="Times New Roman"/>
          <w:sz w:val="24"/>
          <w:szCs w:val="24"/>
        </w:rPr>
        <w:t xml:space="preserve">diseases and in younger healthy populations but </w:t>
      </w:r>
      <w:r w:rsidR="00061D7E">
        <w:rPr>
          <w:rFonts w:ascii="Times New Roman" w:hAnsi="Times New Roman" w:cs="Times New Roman"/>
          <w:sz w:val="24"/>
          <w:szCs w:val="24"/>
        </w:rPr>
        <w:t xml:space="preserve">states that limited </w:t>
      </w:r>
      <w:r w:rsidR="007D08D4">
        <w:rPr>
          <w:rFonts w:ascii="Times New Roman" w:hAnsi="Times New Roman" w:cs="Times New Roman"/>
          <w:sz w:val="24"/>
          <w:szCs w:val="24"/>
        </w:rPr>
        <w:t>research has investigated HIIT in older, a</w:t>
      </w:r>
      <w:r w:rsidR="00D97EC8">
        <w:rPr>
          <w:rFonts w:ascii="Times New Roman" w:hAnsi="Times New Roman" w:cs="Times New Roman"/>
          <w:sz w:val="24"/>
          <w:szCs w:val="24"/>
        </w:rPr>
        <w:t>t</w:t>
      </w:r>
      <w:r w:rsidR="007D08D4">
        <w:rPr>
          <w:rFonts w:ascii="Times New Roman" w:hAnsi="Times New Roman" w:cs="Times New Roman"/>
          <w:sz w:val="24"/>
          <w:szCs w:val="24"/>
        </w:rPr>
        <w:t>-risk po</w:t>
      </w:r>
      <w:r w:rsidR="00B03B4B">
        <w:rPr>
          <w:rFonts w:ascii="Times New Roman" w:hAnsi="Times New Roman" w:cs="Times New Roman"/>
          <w:sz w:val="24"/>
          <w:szCs w:val="24"/>
        </w:rPr>
        <w:t>p</w:t>
      </w:r>
      <w:r w:rsidR="007D08D4">
        <w:rPr>
          <w:rFonts w:ascii="Times New Roman" w:hAnsi="Times New Roman" w:cs="Times New Roman"/>
          <w:sz w:val="24"/>
          <w:szCs w:val="24"/>
        </w:rPr>
        <w:t>ulations.</w:t>
      </w:r>
      <w:r w:rsidR="00E7544E">
        <w:rPr>
          <w:rFonts w:ascii="Times New Roman" w:hAnsi="Times New Roman" w:cs="Times New Roman"/>
          <w:sz w:val="24"/>
          <w:szCs w:val="24"/>
        </w:rPr>
        <w:t xml:space="preserve"> </w:t>
      </w:r>
      <w:r w:rsidR="005054EF">
        <w:rPr>
          <w:rFonts w:ascii="Times New Roman" w:hAnsi="Times New Roman" w:cs="Times New Roman"/>
          <w:sz w:val="24"/>
          <w:szCs w:val="24"/>
        </w:rPr>
        <w:t xml:space="preserve">HIIT </w:t>
      </w:r>
      <w:r w:rsidR="008F4E60">
        <w:rPr>
          <w:rFonts w:ascii="Times New Roman" w:hAnsi="Times New Roman" w:cs="Times New Roman"/>
          <w:sz w:val="24"/>
          <w:szCs w:val="24"/>
        </w:rPr>
        <w:t>is</w:t>
      </w:r>
      <w:r w:rsidR="005054EF">
        <w:rPr>
          <w:rFonts w:ascii="Times New Roman" w:hAnsi="Times New Roman" w:cs="Times New Roman"/>
          <w:sz w:val="24"/>
          <w:szCs w:val="24"/>
        </w:rPr>
        <w:t xml:space="preserve"> a controversial </w:t>
      </w:r>
      <w:r w:rsidR="009A25DC">
        <w:rPr>
          <w:rFonts w:ascii="Times New Roman" w:hAnsi="Times New Roman" w:cs="Times New Roman"/>
          <w:sz w:val="24"/>
          <w:szCs w:val="24"/>
        </w:rPr>
        <w:t xml:space="preserve">approach to exercise, according to </w:t>
      </w:r>
      <w:proofErr w:type="spellStart"/>
      <w:r w:rsidR="00ED1142">
        <w:rPr>
          <w:rFonts w:ascii="Times New Roman" w:hAnsi="Times New Roman" w:cs="Times New Roman"/>
          <w:sz w:val="24"/>
          <w:szCs w:val="24"/>
        </w:rPr>
        <w:t>Eijsvogels</w:t>
      </w:r>
      <w:proofErr w:type="spellEnd"/>
      <w:r w:rsidR="00ED1142">
        <w:rPr>
          <w:rFonts w:ascii="Times New Roman" w:hAnsi="Times New Roman" w:cs="Times New Roman"/>
          <w:sz w:val="24"/>
          <w:szCs w:val="24"/>
        </w:rPr>
        <w:t xml:space="preserve"> et al. (2015)</w:t>
      </w:r>
      <w:r w:rsidR="003E24AD">
        <w:rPr>
          <w:rFonts w:ascii="Times New Roman" w:hAnsi="Times New Roman" w:cs="Times New Roman"/>
          <w:sz w:val="24"/>
          <w:szCs w:val="24"/>
        </w:rPr>
        <w:t xml:space="preserve">, </w:t>
      </w:r>
      <w:r w:rsidR="00CE5380">
        <w:rPr>
          <w:rFonts w:ascii="Times New Roman" w:hAnsi="Times New Roman" w:cs="Times New Roman"/>
          <w:sz w:val="24"/>
          <w:szCs w:val="24"/>
        </w:rPr>
        <w:t xml:space="preserve">who suggest that </w:t>
      </w:r>
      <w:r w:rsidR="00387256">
        <w:rPr>
          <w:rFonts w:ascii="Times New Roman" w:hAnsi="Times New Roman" w:cs="Times New Roman"/>
          <w:sz w:val="24"/>
          <w:szCs w:val="24"/>
        </w:rPr>
        <w:t xml:space="preserve">it can cause </w:t>
      </w:r>
      <w:r w:rsidR="00875981">
        <w:rPr>
          <w:rFonts w:ascii="Times New Roman" w:hAnsi="Times New Roman" w:cs="Times New Roman"/>
          <w:sz w:val="24"/>
          <w:szCs w:val="24"/>
        </w:rPr>
        <w:t xml:space="preserve">an increased risk of arrhythmias and an </w:t>
      </w:r>
      <w:r w:rsidR="00817ACE">
        <w:rPr>
          <w:rFonts w:ascii="Times New Roman" w:hAnsi="Times New Roman" w:cs="Times New Roman"/>
          <w:sz w:val="24"/>
          <w:szCs w:val="24"/>
        </w:rPr>
        <w:t>elevated risk for cardiovascular morbidity and mortality</w:t>
      </w:r>
      <w:r w:rsidR="00043BC5">
        <w:rPr>
          <w:rFonts w:ascii="Times New Roman" w:hAnsi="Times New Roman" w:cs="Times New Roman"/>
          <w:sz w:val="24"/>
          <w:szCs w:val="24"/>
        </w:rPr>
        <w:t xml:space="preserve">, </w:t>
      </w:r>
      <w:r w:rsidR="003E24AD">
        <w:rPr>
          <w:rFonts w:ascii="Times New Roman" w:hAnsi="Times New Roman" w:cs="Times New Roman"/>
          <w:sz w:val="24"/>
          <w:szCs w:val="24"/>
        </w:rPr>
        <w:t>compared with</w:t>
      </w:r>
      <w:r w:rsidR="00043BC5">
        <w:rPr>
          <w:rFonts w:ascii="Times New Roman" w:hAnsi="Times New Roman" w:cs="Times New Roman"/>
          <w:sz w:val="24"/>
          <w:szCs w:val="24"/>
        </w:rPr>
        <w:t xml:space="preserve"> </w:t>
      </w:r>
      <w:r w:rsidR="003E24AD">
        <w:rPr>
          <w:rFonts w:ascii="Times New Roman" w:hAnsi="Times New Roman" w:cs="Times New Roman"/>
          <w:sz w:val="24"/>
          <w:szCs w:val="24"/>
        </w:rPr>
        <w:t xml:space="preserve">light to moderate </w:t>
      </w:r>
      <w:r w:rsidR="00043BC5">
        <w:rPr>
          <w:rFonts w:ascii="Times New Roman" w:hAnsi="Times New Roman" w:cs="Times New Roman"/>
          <w:sz w:val="24"/>
          <w:szCs w:val="24"/>
        </w:rPr>
        <w:t>exercise</w:t>
      </w:r>
      <w:r w:rsidR="008F4E60">
        <w:rPr>
          <w:rFonts w:ascii="Times New Roman" w:hAnsi="Times New Roman" w:cs="Times New Roman"/>
          <w:sz w:val="24"/>
          <w:szCs w:val="24"/>
        </w:rPr>
        <w:t xml:space="preserve">. </w:t>
      </w:r>
      <w:r w:rsidR="00A60757">
        <w:rPr>
          <w:rFonts w:ascii="Times New Roman" w:hAnsi="Times New Roman" w:cs="Times New Roman"/>
          <w:sz w:val="24"/>
          <w:szCs w:val="24"/>
        </w:rPr>
        <w:t>There may be</w:t>
      </w:r>
      <w:r w:rsidR="00F65401">
        <w:rPr>
          <w:rFonts w:ascii="Times New Roman" w:hAnsi="Times New Roman" w:cs="Times New Roman"/>
          <w:sz w:val="24"/>
          <w:szCs w:val="24"/>
        </w:rPr>
        <w:t xml:space="preserve"> certain individuals with genetic predispositions</w:t>
      </w:r>
      <w:r w:rsidR="00016C30">
        <w:rPr>
          <w:rFonts w:ascii="Times New Roman" w:hAnsi="Times New Roman" w:cs="Times New Roman"/>
          <w:sz w:val="24"/>
          <w:szCs w:val="24"/>
        </w:rPr>
        <w:t xml:space="preserve"> </w:t>
      </w:r>
      <w:r w:rsidR="00F65401">
        <w:rPr>
          <w:rFonts w:ascii="Times New Roman" w:hAnsi="Times New Roman" w:cs="Times New Roman"/>
          <w:sz w:val="24"/>
          <w:szCs w:val="24"/>
        </w:rPr>
        <w:t xml:space="preserve">to cardiac disease </w:t>
      </w:r>
      <w:r w:rsidR="00016C30">
        <w:rPr>
          <w:rFonts w:ascii="Times New Roman" w:hAnsi="Times New Roman" w:cs="Times New Roman"/>
          <w:sz w:val="24"/>
          <w:szCs w:val="24"/>
        </w:rPr>
        <w:t>for whom vigorous activity is not beneficial and could be fatal</w:t>
      </w:r>
      <w:r w:rsidR="00E40446">
        <w:rPr>
          <w:rFonts w:ascii="Times New Roman" w:hAnsi="Times New Roman" w:cs="Times New Roman"/>
          <w:sz w:val="24"/>
          <w:szCs w:val="24"/>
        </w:rPr>
        <w:t xml:space="preserve">, </w:t>
      </w:r>
      <w:r w:rsidR="00A9662D">
        <w:rPr>
          <w:rFonts w:ascii="Times New Roman" w:hAnsi="Times New Roman" w:cs="Times New Roman"/>
          <w:sz w:val="24"/>
          <w:szCs w:val="24"/>
        </w:rPr>
        <w:t xml:space="preserve">although </w:t>
      </w:r>
      <w:r w:rsidR="00457C35">
        <w:rPr>
          <w:rFonts w:ascii="Times New Roman" w:hAnsi="Times New Roman" w:cs="Times New Roman"/>
          <w:sz w:val="24"/>
          <w:szCs w:val="24"/>
        </w:rPr>
        <w:t>the Physical Activity Guidelines Committee Report (20</w:t>
      </w:r>
      <w:r w:rsidR="00822A9D">
        <w:rPr>
          <w:rFonts w:ascii="Times New Roman" w:hAnsi="Times New Roman" w:cs="Times New Roman"/>
          <w:sz w:val="24"/>
          <w:szCs w:val="24"/>
        </w:rPr>
        <w:t xml:space="preserve">08) states that </w:t>
      </w:r>
      <w:r w:rsidR="00D46A75">
        <w:rPr>
          <w:rFonts w:ascii="Times New Roman" w:hAnsi="Times New Roman" w:cs="Times New Roman"/>
          <w:sz w:val="24"/>
          <w:szCs w:val="24"/>
        </w:rPr>
        <w:t xml:space="preserve">the benefits of exercise training </w:t>
      </w:r>
      <w:r w:rsidR="00325B50">
        <w:rPr>
          <w:rFonts w:ascii="Times New Roman" w:hAnsi="Times New Roman" w:cs="Times New Roman"/>
          <w:sz w:val="24"/>
          <w:szCs w:val="24"/>
        </w:rPr>
        <w:t>outweigh the negative risks.</w:t>
      </w:r>
      <w:r w:rsidR="006E119F">
        <w:rPr>
          <w:rFonts w:ascii="Times New Roman" w:hAnsi="Times New Roman" w:cs="Times New Roman"/>
          <w:sz w:val="24"/>
          <w:szCs w:val="24"/>
        </w:rPr>
        <w:t xml:space="preserve"> </w:t>
      </w:r>
    </w:p>
    <w:p w14:paraId="59192817" w14:textId="12D02D9D" w:rsidR="002601B5" w:rsidRDefault="002601B5" w:rsidP="00277F7F">
      <w:pPr>
        <w:spacing w:line="360" w:lineRule="auto"/>
        <w:rPr>
          <w:rFonts w:ascii="Times New Roman" w:hAnsi="Times New Roman" w:cs="Times New Roman"/>
          <w:sz w:val="24"/>
          <w:szCs w:val="24"/>
        </w:rPr>
      </w:pPr>
      <w:r>
        <w:rPr>
          <w:rFonts w:ascii="Times New Roman" w:hAnsi="Times New Roman" w:cs="Times New Roman"/>
          <w:sz w:val="24"/>
          <w:szCs w:val="24"/>
        </w:rPr>
        <w:t xml:space="preserve">     Practical implications </w:t>
      </w:r>
      <w:r w:rsidR="006710AA">
        <w:rPr>
          <w:rFonts w:ascii="Times New Roman" w:hAnsi="Times New Roman" w:cs="Times New Roman"/>
          <w:sz w:val="24"/>
          <w:szCs w:val="24"/>
        </w:rPr>
        <w:t xml:space="preserve">of ensuring that everyone, regardless of age, health, </w:t>
      </w:r>
      <w:r w:rsidR="00F10CE8">
        <w:rPr>
          <w:rFonts w:ascii="Times New Roman" w:hAnsi="Times New Roman" w:cs="Times New Roman"/>
          <w:sz w:val="24"/>
          <w:szCs w:val="24"/>
        </w:rPr>
        <w:t>gender,</w:t>
      </w:r>
      <w:r w:rsidR="004C5360">
        <w:rPr>
          <w:rFonts w:ascii="Times New Roman" w:hAnsi="Times New Roman" w:cs="Times New Roman"/>
          <w:sz w:val="24"/>
          <w:szCs w:val="24"/>
        </w:rPr>
        <w:t xml:space="preserve"> ability,</w:t>
      </w:r>
      <w:r w:rsidR="00F10CE8">
        <w:rPr>
          <w:rFonts w:ascii="Times New Roman" w:hAnsi="Times New Roman" w:cs="Times New Roman"/>
          <w:sz w:val="24"/>
          <w:szCs w:val="24"/>
        </w:rPr>
        <w:t xml:space="preserve"> </w:t>
      </w:r>
      <w:r w:rsidR="000D4CDB">
        <w:rPr>
          <w:rFonts w:ascii="Times New Roman" w:hAnsi="Times New Roman" w:cs="Times New Roman"/>
          <w:sz w:val="24"/>
          <w:szCs w:val="24"/>
        </w:rPr>
        <w:t xml:space="preserve">and </w:t>
      </w:r>
      <w:r w:rsidR="00681130">
        <w:rPr>
          <w:rFonts w:ascii="Times New Roman" w:hAnsi="Times New Roman" w:cs="Times New Roman"/>
          <w:sz w:val="24"/>
          <w:szCs w:val="24"/>
        </w:rPr>
        <w:t>ethnicity has access to some form of physical activity, whether it be HIIT or Tai Chi</w:t>
      </w:r>
      <w:r w:rsidR="00FC799A">
        <w:rPr>
          <w:rFonts w:ascii="Times New Roman" w:hAnsi="Times New Roman" w:cs="Times New Roman"/>
          <w:sz w:val="24"/>
          <w:szCs w:val="24"/>
        </w:rPr>
        <w:t xml:space="preserve">, is </w:t>
      </w:r>
      <w:r w:rsidR="00E2092F">
        <w:rPr>
          <w:rFonts w:ascii="Times New Roman" w:hAnsi="Times New Roman" w:cs="Times New Roman"/>
          <w:sz w:val="24"/>
          <w:szCs w:val="24"/>
        </w:rPr>
        <w:t>multi</w:t>
      </w:r>
      <w:r w:rsidR="004C5360">
        <w:rPr>
          <w:rFonts w:ascii="Times New Roman" w:hAnsi="Times New Roman" w:cs="Times New Roman"/>
          <w:sz w:val="24"/>
          <w:szCs w:val="24"/>
        </w:rPr>
        <w:t>-</w:t>
      </w:r>
      <w:r w:rsidR="00E2092F">
        <w:rPr>
          <w:rFonts w:ascii="Times New Roman" w:hAnsi="Times New Roman" w:cs="Times New Roman"/>
          <w:sz w:val="24"/>
          <w:szCs w:val="24"/>
        </w:rPr>
        <w:t xml:space="preserve"> factorial. P</w:t>
      </w:r>
      <w:r w:rsidR="00D81F89">
        <w:rPr>
          <w:rFonts w:ascii="Times New Roman" w:hAnsi="Times New Roman" w:cs="Times New Roman"/>
          <w:sz w:val="24"/>
          <w:szCs w:val="24"/>
        </w:rPr>
        <w:t>articipation rates in sport and physical activity clearly show th</w:t>
      </w:r>
      <w:r w:rsidR="007F3BCB">
        <w:rPr>
          <w:rFonts w:ascii="Times New Roman" w:hAnsi="Times New Roman" w:cs="Times New Roman"/>
          <w:sz w:val="24"/>
          <w:szCs w:val="24"/>
        </w:rPr>
        <w:t xml:space="preserve">ere is a significant under-representation </w:t>
      </w:r>
      <w:r w:rsidR="0030719C">
        <w:rPr>
          <w:rFonts w:ascii="Times New Roman" w:hAnsi="Times New Roman" w:cs="Times New Roman"/>
          <w:sz w:val="24"/>
          <w:szCs w:val="24"/>
        </w:rPr>
        <w:t>among key equality and d</w:t>
      </w:r>
      <w:r w:rsidR="006A08D7">
        <w:rPr>
          <w:rFonts w:ascii="Times New Roman" w:hAnsi="Times New Roman" w:cs="Times New Roman"/>
          <w:sz w:val="24"/>
          <w:szCs w:val="24"/>
        </w:rPr>
        <w:t>iversity groups in society.</w:t>
      </w:r>
      <w:r w:rsidR="00732618">
        <w:rPr>
          <w:rFonts w:ascii="Times New Roman" w:hAnsi="Times New Roman" w:cs="Times New Roman"/>
          <w:sz w:val="24"/>
          <w:szCs w:val="24"/>
        </w:rPr>
        <w:t xml:space="preserve"> These groups include </w:t>
      </w:r>
      <w:r w:rsidR="00E97DE0">
        <w:rPr>
          <w:rFonts w:ascii="Times New Roman" w:hAnsi="Times New Roman" w:cs="Times New Roman"/>
          <w:sz w:val="24"/>
          <w:szCs w:val="24"/>
        </w:rPr>
        <w:t>the elderly,</w:t>
      </w:r>
      <w:r w:rsidR="00E26021">
        <w:rPr>
          <w:rFonts w:ascii="Times New Roman" w:hAnsi="Times New Roman" w:cs="Times New Roman"/>
          <w:sz w:val="24"/>
          <w:szCs w:val="24"/>
        </w:rPr>
        <w:t xml:space="preserve"> physically</w:t>
      </w:r>
      <w:r w:rsidR="00E97DE0">
        <w:rPr>
          <w:rFonts w:ascii="Times New Roman" w:hAnsi="Times New Roman" w:cs="Times New Roman"/>
          <w:sz w:val="24"/>
          <w:szCs w:val="24"/>
        </w:rPr>
        <w:t xml:space="preserve"> </w:t>
      </w:r>
      <w:r w:rsidR="00D75696">
        <w:rPr>
          <w:rFonts w:ascii="Times New Roman" w:hAnsi="Times New Roman" w:cs="Times New Roman"/>
          <w:sz w:val="24"/>
          <w:szCs w:val="24"/>
        </w:rPr>
        <w:t>disabled, ethnic minorities</w:t>
      </w:r>
      <w:r w:rsidR="00E26021">
        <w:rPr>
          <w:rFonts w:ascii="Times New Roman" w:hAnsi="Times New Roman" w:cs="Times New Roman"/>
          <w:sz w:val="24"/>
          <w:szCs w:val="24"/>
        </w:rPr>
        <w:t xml:space="preserve"> and</w:t>
      </w:r>
      <w:r w:rsidR="00E150BE">
        <w:rPr>
          <w:rFonts w:ascii="Times New Roman" w:hAnsi="Times New Roman" w:cs="Times New Roman"/>
          <w:sz w:val="24"/>
          <w:szCs w:val="24"/>
        </w:rPr>
        <w:t xml:space="preserve"> the L</w:t>
      </w:r>
      <w:r w:rsidR="00846448">
        <w:rPr>
          <w:rFonts w:ascii="Times New Roman" w:hAnsi="Times New Roman" w:cs="Times New Roman"/>
          <w:sz w:val="24"/>
          <w:szCs w:val="24"/>
        </w:rPr>
        <w:t>GBT community</w:t>
      </w:r>
      <w:r w:rsidR="00E26021">
        <w:rPr>
          <w:rFonts w:ascii="Times New Roman" w:hAnsi="Times New Roman" w:cs="Times New Roman"/>
          <w:sz w:val="24"/>
          <w:szCs w:val="24"/>
        </w:rPr>
        <w:t xml:space="preserve"> </w:t>
      </w:r>
      <w:r w:rsidR="00557C3B">
        <w:rPr>
          <w:rFonts w:ascii="Times New Roman" w:hAnsi="Times New Roman" w:cs="Times New Roman"/>
          <w:sz w:val="24"/>
          <w:szCs w:val="24"/>
        </w:rPr>
        <w:lastRenderedPageBreak/>
        <w:t>(Age UK</w:t>
      </w:r>
      <w:r w:rsidR="004222B5">
        <w:rPr>
          <w:rFonts w:ascii="Times New Roman" w:hAnsi="Times New Roman" w:cs="Times New Roman"/>
          <w:sz w:val="24"/>
          <w:szCs w:val="24"/>
        </w:rPr>
        <w:t>,</w:t>
      </w:r>
      <w:r w:rsidR="0031107B">
        <w:rPr>
          <w:rFonts w:ascii="Times New Roman" w:hAnsi="Times New Roman" w:cs="Times New Roman"/>
          <w:sz w:val="24"/>
          <w:szCs w:val="24"/>
        </w:rPr>
        <w:t xml:space="preserve"> 2011).</w:t>
      </w:r>
      <w:r w:rsidR="005F07A2">
        <w:rPr>
          <w:rFonts w:ascii="Times New Roman" w:hAnsi="Times New Roman" w:cs="Times New Roman"/>
          <w:sz w:val="24"/>
          <w:szCs w:val="24"/>
        </w:rPr>
        <w:t xml:space="preserve"> </w:t>
      </w:r>
      <w:r w:rsidR="00E82E57">
        <w:rPr>
          <w:rFonts w:ascii="Times New Roman" w:hAnsi="Times New Roman" w:cs="Times New Roman"/>
          <w:sz w:val="24"/>
          <w:szCs w:val="24"/>
        </w:rPr>
        <w:t xml:space="preserve">Studies also show that </w:t>
      </w:r>
      <w:r w:rsidR="005252E5">
        <w:rPr>
          <w:rFonts w:ascii="Times New Roman" w:hAnsi="Times New Roman" w:cs="Times New Roman"/>
          <w:sz w:val="24"/>
          <w:szCs w:val="24"/>
        </w:rPr>
        <w:t xml:space="preserve">there are </w:t>
      </w:r>
      <w:r w:rsidR="00C22790">
        <w:rPr>
          <w:rFonts w:ascii="Times New Roman" w:hAnsi="Times New Roman" w:cs="Times New Roman"/>
          <w:sz w:val="24"/>
          <w:szCs w:val="24"/>
        </w:rPr>
        <w:t>stark differences in physical activity participation in</w:t>
      </w:r>
      <w:r w:rsidR="00840702">
        <w:rPr>
          <w:rFonts w:ascii="Times New Roman" w:hAnsi="Times New Roman" w:cs="Times New Roman"/>
          <w:sz w:val="24"/>
          <w:szCs w:val="24"/>
        </w:rPr>
        <w:t xml:space="preserve"> </w:t>
      </w:r>
      <w:r w:rsidR="00C22790">
        <w:rPr>
          <w:rFonts w:ascii="Times New Roman" w:hAnsi="Times New Roman" w:cs="Times New Roman"/>
          <w:sz w:val="24"/>
          <w:szCs w:val="24"/>
        </w:rPr>
        <w:t>terms of income</w:t>
      </w:r>
      <w:r w:rsidR="00840702">
        <w:rPr>
          <w:rFonts w:ascii="Times New Roman" w:hAnsi="Times New Roman" w:cs="Times New Roman"/>
          <w:sz w:val="24"/>
          <w:szCs w:val="24"/>
        </w:rPr>
        <w:t xml:space="preserve"> and </w:t>
      </w:r>
      <w:r w:rsidR="00A862D3">
        <w:rPr>
          <w:rFonts w:ascii="Times New Roman" w:hAnsi="Times New Roman" w:cs="Times New Roman"/>
          <w:sz w:val="24"/>
          <w:szCs w:val="24"/>
        </w:rPr>
        <w:t>furthermore, links between age and deprivation</w:t>
      </w:r>
      <w:r w:rsidR="00A40117">
        <w:rPr>
          <w:rFonts w:ascii="Times New Roman" w:hAnsi="Times New Roman" w:cs="Times New Roman"/>
          <w:sz w:val="24"/>
          <w:szCs w:val="24"/>
        </w:rPr>
        <w:t>:</w:t>
      </w:r>
      <w:r w:rsidR="00572C66">
        <w:rPr>
          <w:rFonts w:ascii="Times New Roman" w:hAnsi="Times New Roman" w:cs="Times New Roman"/>
          <w:sz w:val="24"/>
          <w:szCs w:val="24"/>
        </w:rPr>
        <w:t xml:space="preserve"> 57</w:t>
      </w:r>
      <w:r w:rsidR="002E3E0F">
        <w:rPr>
          <w:rFonts w:ascii="Times New Roman" w:hAnsi="Times New Roman" w:cs="Times New Roman"/>
          <w:sz w:val="24"/>
          <w:szCs w:val="24"/>
        </w:rPr>
        <w:t xml:space="preserve">% </w:t>
      </w:r>
      <w:proofErr w:type="gramStart"/>
      <w:r w:rsidR="002E3E0F">
        <w:rPr>
          <w:rFonts w:ascii="Times New Roman" w:hAnsi="Times New Roman" w:cs="Times New Roman"/>
          <w:sz w:val="24"/>
          <w:szCs w:val="24"/>
        </w:rPr>
        <w:t xml:space="preserve">of </w:t>
      </w:r>
      <w:r w:rsidR="00C76DA5">
        <w:rPr>
          <w:rFonts w:ascii="Times New Roman" w:hAnsi="Times New Roman" w:cs="Times New Roman"/>
          <w:sz w:val="24"/>
          <w:szCs w:val="24"/>
        </w:rPr>
        <w:t xml:space="preserve"> </w:t>
      </w:r>
      <w:r w:rsidR="00FC2CE1">
        <w:rPr>
          <w:rFonts w:ascii="Times New Roman" w:hAnsi="Times New Roman" w:cs="Times New Roman"/>
          <w:sz w:val="24"/>
          <w:szCs w:val="24"/>
        </w:rPr>
        <w:t>residents</w:t>
      </w:r>
      <w:proofErr w:type="gramEnd"/>
      <w:r w:rsidR="00622927">
        <w:rPr>
          <w:rFonts w:ascii="Times New Roman" w:hAnsi="Times New Roman" w:cs="Times New Roman"/>
          <w:sz w:val="24"/>
          <w:szCs w:val="24"/>
        </w:rPr>
        <w:t xml:space="preserve">, </w:t>
      </w:r>
      <w:r w:rsidR="00C76DA5">
        <w:rPr>
          <w:rFonts w:ascii="Times New Roman" w:hAnsi="Times New Roman" w:cs="Times New Roman"/>
          <w:sz w:val="24"/>
          <w:szCs w:val="24"/>
        </w:rPr>
        <w:t>aged 60 to 74</w:t>
      </w:r>
      <w:r w:rsidR="0040652A">
        <w:rPr>
          <w:rFonts w:ascii="Times New Roman" w:hAnsi="Times New Roman" w:cs="Times New Roman"/>
          <w:sz w:val="24"/>
          <w:szCs w:val="24"/>
        </w:rPr>
        <w:t xml:space="preserve">, living in social housing, </w:t>
      </w:r>
      <w:r w:rsidR="00496CDF">
        <w:rPr>
          <w:rFonts w:ascii="Times New Roman" w:hAnsi="Times New Roman" w:cs="Times New Roman"/>
          <w:sz w:val="24"/>
          <w:szCs w:val="24"/>
        </w:rPr>
        <w:t>exercised less than once a month</w:t>
      </w:r>
      <w:r w:rsidR="00ED719E">
        <w:rPr>
          <w:rFonts w:ascii="Times New Roman" w:hAnsi="Times New Roman" w:cs="Times New Roman"/>
          <w:sz w:val="24"/>
          <w:szCs w:val="24"/>
        </w:rPr>
        <w:t>, compared with</w:t>
      </w:r>
      <w:r w:rsidR="00F636AF">
        <w:rPr>
          <w:rFonts w:ascii="Times New Roman" w:hAnsi="Times New Roman" w:cs="Times New Roman"/>
          <w:sz w:val="24"/>
          <w:szCs w:val="24"/>
        </w:rPr>
        <w:t xml:space="preserve"> 67% in private housing. </w:t>
      </w:r>
      <w:r w:rsidR="00567EFA">
        <w:rPr>
          <w:rFonts w:ascii="Times New Roman" w:hAnsi="Times New Roman" w:cs="Times New Roman"/>
          <w:sz w:val="24"/>
          <w:szCs w:val="24"/>
        </w:rPr>
        <w:t xml:space="preserve">Reasons for not exercising </w:t>
      </w:r>
      <w:r w:rsidR="00BA1D8F">
        <w:rPr>
          <w:rFonts w:ascii="Times New Roman" w:hAnsi="Times New Roman" w:cs="Times New Roman"/>
          <w:sz w:val="24"/>
          <w:szCs w:val="24"/>
        </w:rPr>
        <w:t xml:space="preserve">were </w:t>
      </w:r>
      <w:r w:rsidR="00472F8B">
        <w:rPr>
          <w:rFonts w:ascii="Times New Roman" w:hAnsi="Times New Roman" w:cs="Times New Roman"/>
          <w:sz w:val="24"/>
          <w:szCs w:val="24"/>
        </w:rPr>
        <w:t>broadly similar across different groups of non-exercisers</w:t>
      </w:r>
      <w:r w:rsidR="00D6650E">
        <w:rPr>
          <w:rFonts w:ascii="Times New Roman" w:hAnsi="Times New Roman" w:cs="Times New Roman"/>
          <w:sz w:val="24"/>
          <w:szCs w:val="24"/>
        </w:rPr>
        <w:t>: poor health, time restraints,</w:t>
      </w:r>
      <w:r w:rsidR="000E2ED0">
        <w:rPr>
          <w:rFonts w:ascii="Times New Roman" w:hAnsi="Times New Roman" w:cs="Times New Roman"/>
          <w:sz w:val="24"/>
          <w:szCs w:val="24"/>
        </w:rPr>
        <w:t xml:space="preserve"> financial restraints and motivational </w:t>
      </w:r>
      <w:r w:rsidR="00C25511">
        <w:rPr>
          <w:rFonts w:ascii="Times New Roman" w:hAnsi="Times New Roman" w:cs="Times New Roman"/>
          <w:sz w:val="24"/>
          <w:szCs w:val="24"/>
        </w:rPr>
        <w:t>reasons. The most notable difference</w:t>
      </w:r>
      <w:r w:rsidR="002613FD">
        <w:rPr>
          <w:rFonts w:ascii="Times New Roman" w:hAnsi="Times New Roman" w:cs="Times New Roman"/>
          <w:sz w:val="24"/>
          <w:szCs w:val="24"/>
        </w:rPr>
        <w:t xml:space="preserve">s in attitude were that those in the most deprived groups, were not </w:t>
      </w:r>
      <w:r w:rsidR="00D9610B">
        <w:rPr>
          <w:rFonts w:ascii="Times New Roman" w:hAnsi="Times New Roman" w:cs="Times New Roman"/>
          <w:sz w:val="24"/>
          <w:szCs w:val="24"/>
        </w:rPr>
        <w:t>as convinced of the benefits of exercise</w:t>
      </w:r>
      <w:r w:rsidR="00DD1B0E">
        <w:rPr>
          <w:rFonts w:ascii="Times New Roman" w:hAnsi="Times New Roman" w:cs="Times New Roman"/>
          <w:sz w:val="24"/>
          <w:szCs w:val="24"/>
        </w:rPr>
        <w:t xml:space="preserve"> (</w:t>
      </w:r>
      <w:r w:rsidR="004310AF">
        <w:rPr>
          <w:rFonts w:ascii="Times New Roman" w:hAnsi="Times New Roman" w:cs="Times New Roman"/>
          <w:sz w:val="24"/>
          <w:szCs w:val="24"/>
        </w:rPr>
        <w:t xml:space="preserve">Scottish Government, </w:t>
      </w:r>
      <w:r w:rsidR="003856E1">
        <w:rPr>
          <w:rFonts w:ascii="Times New Roman" w:hAnsi="Times New Roman" w:cs="Times New Roman"/>
          <w:sz w:val="24"/>
          <w:szCs w:val="24"/>
        </w:rPr>
        <w:t>2006).</w:t>
      </w:r>
    </w:p>
    <w:p w14:paraId="68CEC3E4" w14:textId="1D99C5E6" w:rsidR="00513B6F" w:rsidRDefault="00513B6F" w:rsidP="00277F7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50926">
        <w:rPr>
          <w:rFonts w:ascii="Times New Roman" w:hAnsi="Times New Roman" w:cs="Times New Roman"/>
          <w:sz w:val="24"/>
          <w:szCs w:val="24"/>
        </w:rPr>
        <w:t>Health promotions</w:t>
      </w:r>
      <w:r w:rsidR="00C83BEA">
        <w:rPr>
          <w:rFonts w:ascii="Times New Roman" w:hAnsi="Times New Roman" w:cs="Times New Roman"/>
          <w:sz w:val="24"/>
          <w:szCs w:val="24"/>
        </w:rPr>
        <w:t>, and education,</w:t>
      </w:r>
      <w:r w:rsidR="00850926">
        <w:rPr>
          <w:rFonts w:ascii="Times New Roman" w:hAnsi="Times New Roman" w:cs="Times New Roman"/>
          <w:sz w:val="24"/>
          <w:szCs w:val="24"/>
        </w:rPr>
        <w:t xml:space="preserve"> </w:t>
      </w:r>
      <w:r w:rsidR="007C2B53">
        <w:rPr>
          <w:rFonts w:ascii="Times New Roman" w:hAnsi="Times New Roman" w:cs="Times New Roman"/>
          <w:sz w:val="24"/>
          <w:szCs w:val="24"/>
        </w:rPr>
        <w:t xml:space="preserve">stressing the benefits of exercise needs to be </w:t>
      </w:r>
      <w:r w:rsidR="00297A48">
        <w:rPr>
          <w:rFonts w:ascii="Times New Roman" w:hAnsi="Times New Roman" w:cs="Times New Roman"/>
          <w:sz w:val="24"/>
          <w:szCs w:val="24"/>
        </w:rPr>
        <w:t xml:space="preserve">targeted at </w:t>
      </w:r>
      <w:r w:rsidR="00B466F5">
        <w:rPr>
          <w:rFonts w:ascii="Times New Roman" w:hAnsi="Times New Roman" w:cs="Times New Roman"/>
          <w:sz w:val="24"/>
          <w:szCs w:val="24"/>
        </w:rPr>
        <w:t>these groups. W</w:t>
      </w:r>
      <w:r w:rsidR="006863FA">
        <w:rPr>
          <w:rFonts w:ascii="Times New Roman" w:hAnsi="Times New Roman" w:cs="Times New Roman"/>
          <w:sz w:val="24"/>
          <w:szCs w:val="24"/>
        </w:rPr>
        <w:t>HO</w:t>
      </w:r>
      <w:r w:rsidR="009E6D49">
        <w:rPr>
          <w:rFonts w:ascii="Times New Roman" w:hAnsi="Times New Roman" w:cs="Times New Roman"/>
          <w:sz w:val="24"/>
          <w:szCs w:val="24"/>
        </w:rPr>
        <w:t xml:space="preserve"> </w:t>
      </w:r>
      <w:r w:rsidR="006863FA">
        <w:rPr>
          <w:rFonts w:ascii="Times New Roman" w:hAnsi="Times New Roman" w:cs="Times New Roman"/>
          <w:sz w:val="24"/>
          <w:szCs w:val="24"/>
        </w:rPr>
        <w:t>(</w:t>
      </w:r>
      <w:r w:rsidR="00090B53">
        <w:rPr>
          <w:rFonts w:ascii="Times New Roman" w:hAnsi="Times New Roman" w:cs="Times New Roman"/>
          <w:sz w:val="24"/>
          <w:szCs w:val="24"/>
        </w:rPr>
        <w:t>2013</w:t>
      </w:r>
      <w:r w:rsidR="006863FA">
        <w:rPr>
          <w:rFonts w:ascii="Times New Roman" w:hAnsi="Times New Roman" w:cs="Times New Roman"/>
          <w:sz w:val="24"/>
          <w:szCs w:val="24"/>
        </w:rPr>
        <w:t xml:space="preserve">) states </w:t>
      </w:r>
      <w:r w:rsidR="002E6E5E">
        <w:rPr>
          <w:rFonts w:ascii="Times New Roman" w:hAnsi="Times New Roman" w:cs="Times New Roman"/>
          <w:sz w:val="24"/>
          <w:szCs w:val="24"/>
        </w:rPr>
        <w:t>that Health</w:t>
      </w:r>
      <w:r w:rsidR="00090B53">
        <w:rPr>
          <w:rFonts w:ascii="Times New Roman" w:hAnsi="Times New Roman" w:cs="Times New Roman"/>
          <w:sz w:val="24"/>
          <w:szCs w:val="24"/>
        </w:rPr>
        <w:t xml:space="preserve"> </w:t>
      </w:r>
      <w:r w:rsidR="002E6E5E">
        <w:rPr>
          <w:rFonts w:ascii="Times New Roman" w:hAnsi="Times New Roman" w:cs="Times New Roman"/>
          <w:sz w:val="24"/>
          <w:szCs w:val="24"/>
        </w:rPr>
        <w:t xml:space="preserve">2020 indicates </w:t>
      </w:r>
      <w:r w:rsidR="001E27B3">
        <w:rPr>
          <w:rFonts w:ascii="Times New Roman" w:hAnsi="Times New Roman" w:cs="Times New Roman"/>
          <w:sz w:val="24"/>
          <w:szCs w:val="24"/>
        </w:rPr>
        <w:t xml:space="preserve">that social gradients of health </w:t>
      </w:r>
      <w:r w:rsidR="007D01EB">
        <w:rPr>
          <w:rFonts w:ascii="Times New Roman" w:hAnsi="Times New Roman" w:cs="Times New Roman"/>
          <w:sz w:val="24"/>
          <w:szCs w:val="24"/>
        </w:rPr>
        <w:t>are a key challenge for future action</w:t>
      </w:r>
      <w:r w:rsidR="00C235D3">
        <w:rPr>
          <w:rFonts w:ascii="Times New Roman" w:hAnsi="Times New Roman" w:cs="Times New Roman"/>
          <w:sz w:val="24"/>
          <w:szCs w:val="24"/>
        </w:rPr>
        <w:t xml:space="preserve">s </w:t>
      </w:r>
      <w:r w:rsidR="00DD1B53">
        <w:rPr>
          <w:rFonts w:ascii="Times New Roman" w:hAnsi="Times New Roman" w:cs="Times New Roman"/>
          <w:sz w:val="24"/>
          <w:szCs w:val="24"/>
        </w:rPr>
        <w:t xml:space="preserve">and vulnerable population groups </w:t>
      </w:r>
      <w:r w:rsidR="00BA5F70">
        <w:rPr>
          <w:rFonts w:ascii="Times New Roman" w:hAnsi="Times New Roman" w:cs="Times New Roman"/>
          <w:sz w:val="24"/>
          <w:szCs w:val="24"/>
        </w:rPr>
        <w:t>need support</w:t>
      </w:r>
      <w:r w:rsidR="00192239">
        <w:rPr>
          <w:rFonts w:ascii="Times New Roman" w:hAnsi="Times New Roman" w:cs="Times New Roman"/>
          <w:sz w:val="24"/>
          <w:szCs w:val="24"/>
        </w:rPr>
        <w:t>.</w:t>
      </w:r>
    </w:p>
    <w:p w14:paraId="6266784D" w14:textId="002251B3" w:rsidR="00462275" w:rsidRDefault="00462275" w:rsidP="00277F7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FE5E48">
        <w:rPr>
          <w:rFonts w:ascii="Times New Roman" w:hAnsi="Times New Roman" w:cs="Times New Roman"/>
          <w:sz w:val="24"/>
          <w:szCs w:val="24"/>
        </w:rPr>
        <w:t>The introduction of physical activity</w:t>
      </w:r>
      <w:r w:rsidR="00A66FB0">
        <w:rPr>
          <w:rFonts w:ascii="Times New Roman" w:hAnsi="Times New Roman" w:cs="Times New Roman"/>
          <w:sz w:val="24"/>
          <w:szCs w:val="24"/>
        </w:rPr>
        <w:t>, such as Tai Chi</w:t>
      </w:r>
      <w:r w:rsidR="00953B62">
        <w:rPr>
          <w:rFonts w:ascii="Times New Roman" w:hAnsi="Times New Roman" w:cs="Times New Roman"/>
          <w:sz w:val="24"/>
          <w:szCs w:val="24"/>
        </w:rPr>
        <w:t xml:space="preserve">, </w:t>
      </w:r>
      <w:r w:rsidR="00FE5E48">
        <w:rPr>
          <w:rFonts w:ascii="Times New Roman" w:hAnsi="Times New Roman" w:cs="Times New Roman"/>
          <w:sz w:val="24"/>
          <w:szCs w:val="24"/>
        </w:rPr>
        <w:t>into residential homes</w:t>
      </w:r>
      <w:r w:rsidR="00A027CD">
        <w:rPr>
          <w:rFonts w:ascii="Times New Roman" w:hAnsi="Times New Roman" w:cs="Times New Roman"/>
          <w:sz w:val="24"/>
          <w:szCs w:val="24"/>
        </w:rPr>
        <w:t xml:space="preserve"> </w:t>
      </w:r>
      <w:r w:rsidR="00A66FB0">
        <w:rPr>
          <w:rFonts w:ascii="Times New Roman" w:hAnsi="Times New Roman" w:cs="Times New Roman"/>
          <w:sz w:val="24"/>
          <w:szCs w:val="24"/>
        </w:rPr>
        <w:t>is not a new idea</w:t>
      </w:r>
      <w:r w:rsidR="00003AC0">
        <w:rPr>
          <w:rFonts w:ascii="Times New Roman" w:hAnsi="Times New Roman" w:cs="Times New Roman"/>
          <w:sz w:val="24"/>
          <w:szCs w:val="24"/>
        </w:rPr>
        <w:t>,</w:t>
      </w:r>
      <w:r w:rsidR="00A66FB0">
        <w:rPr>
          <w:rFonts w:ascii="Times New Roman" w:hAnsi="Times New Roman" w:cs="Times New Roman"/>
          <w:sz w:val="24"/>
          <w:szCs w:val="24"/>
        </w:rPr>
        <w:t xml:space="preserve"> and studies</w:t>
      </w:r>
      <w:r w:rsidR="00055FC9">
        <w:rPr>
          <w:rFonts w:ascii="Times New Roman" w:hAnsi="Times New Roman" w:cs="Times New Roman"/>
          <w:sz w:val="24"/>
          <w:szCs w:val="24"/>
        </w:rPr>
        <w:t>, in China,</w:t>
      </w:r>
      <w:r w:rsidR="00A66FB0">
        <w:rPr>
          <w:rFonts w:ascii="Times New Roman" w:hAnsi="Times New Roman" w:cs="Times New Roman"/>
          <w:sz w:val="24"/>
          <w:szCs w:val="24"/>
        </w:rPr>
        <w:t xml:space="preserve"> have shown that</w:t>
      </w:r>
      <w:r w:rsidR="007D59CF">
        <w:rPr>
          <w:rFonts w:ascii="Times New Roman" w:hAnsi="Times New Roman" w:cs="Times New Roman"/>
          <w:sz w:val="24"/>
          <w:szCs w:val="24"/>
        </w:rPr>
        <w:t xml:space="preserve"> residents can benefit on a physical and emotional level</w:t>
      </w:r>
      <w:r w:rsidR="00055FC9">
        <w:rPr>
          <w:rFonts w:ascii="Times New Roman" w:hAnsi="Times New Roman" w:cs="Times New Roman"/>
          <w:sz w:val="24"/>
          <w:szCs w:val="24"/>
        </w:rPr>
        <w:t>,</w:t>
      </w:r>
      <w:r w:rsidR="007D59CF">
        <w:rPr>
          <w:rFonts w:ascii="Times New Roman" w:hAnsi="Times New Roman" w:cs="Times New Roman"/>
          <w:sz w:val="24"/>
          <w:szCs w:val="24"/>
        </w:rPr>
        <w:t xml:space="preserve"> and quality of life can be greatly improved.</w:t>
      </w:r>
      <w:r w:rsidR="00953B62">
        <w:rPr>
          <w:rFonts w:ascii="Times New Roman" w:hAnsi="Times New Roman" w:cs="Times New Roman"/>
          <w:sz w:val="24"/>
          <w:szCs w:val="24"/>
        </w:rPr>
        <w:t xml:space="preserve"> However,</w:t>
      </w:r>
      <w:r w:rsidR="007D59CF">
        <w:rPr>
          <w:rFonts w:ascii="Times New Roman" w:hAnsi="Times New Roman" w:cs="Times New Roman"/>
          <w:sz w:val="24"/>
          <w:szCs w:val="24"/>
        </w:rPr>
        <w:t xml:space="preserve"> </w:t>
      </w:r>
      <w:r w:rsidR="00953B62">
        <w:rPr>
          <w:rFonts w:ascii="Times New Roman" w:hAnsi="Times New Roman" w:cs="Times New Roman"/>
          <w:sz w:val="24"/>
          <w:szCs w:val="24"/>
        </w:rPr>
        <w:t>t</w:t>
      </w:r>
      <w:r w:rsidR="00BC4143">
        <w:rPr>
          <w:rFonts w:ascii="Times New Roman" w:hAnsi="Times New Roman" w:cs="Times New Roman"/>
          <w:sz w:val="24"/>
          <w:szCs w:val="24"/>
        </w:rPr>
        <w:t xml:space="preserve">he </w:t>
      </w:r>
      <w:r w:rsidR="00204057">
        <w:rPr>
          <w:rFonts w:ascii="Times New Roman" w:hAnsi="Times New Roman" w:cs="Times New Roman"/>
          <w:sz w:val="24"/>
          <w:szCs w:val="24"/>
        </w:rPr>
        <w:t xml:space="preserve">practicalities of implementing </w:t>
      </w:r>
      <w:r w:rsidR="00953B62">
        <w:rPr>
          <w:rFonts w:ascii="Times New Roman" w:hAnsi="Times New Roman" w:cs="Times New Roman"/>
          <w:sz w:val="24"/>
          <w:szCs w:val="24"/>
        </w:rPr>
        <w:t>such a program</w:t>
      </w:r>
      <w:r w:rsidR="00697C79">
        <w:rPr>
          <w:rFonts w:ascii="Times New Roman" w:hAnsi="Times New Roman" w:cs="Times New Roman"/>
          <w:sz w:val="24"/>
          <w:szCs w:val="24"/>
        </w:rPr>
        <w:t xml:space="preserve"> </w:t>
      </w:r>
      <w:r w:rsidR="00DE1AE1">
        <w:rPr>
          <w:rFonts w:ascii="Times New Roman" w:hAnsi="Times New Roman" w:cs="Times New Roman"/>
          <w:sz w:val="24"/>
          <w:szCs w:val="24"/>
        </w:rPr>
        <w:t xml:space="preserve">have highlighted such issues </w:t>
      </w:r>
      <w:r w:rsidR="0062379D">
        <w:rPr>
          <w:rFonts w:ascii="Times New Roman" w:hAnsi="Times New Roman" w:cs="Times New Roman"/>
          <w:sz w:val="24"/>
          <w:szCs w:val="24"/>
        </w:rPr>
        <w:t>as the necessity</w:t>
      </w:r>
      <w:r w:rsidR="003F52C8">
        <w:rPr>
          <w:rFonts w:ascii="Times New Roman" w:hAnsi="Times New Roman" w:cs="Times New Roman"/>
          <w:sz w:val="24"/>
          <w:szCs w:val="24"/>
        </w:rPr>
        <w:t xml:space="preserve"> to tailor classes </w:t>
      </w:r>
      <w:r w:rsidR="000664B9">
        <w:rPr>
          <w:rFonts w:ascii="Times New Roman" w:hAnsi="Times New Roman" w:cs="Times New Roman"/>
          <w:sz w:val="24"/>
          <w:szCs w:val="24"/>
        </w:rPr>
        <w:t>to suit</w:t>
      </w:r>
      <w:r w:rsidR="0062379D">
        <w:rPr>
          <w:rFonts w:ascii="Times New Roman" w:hAnsi="Times New Roman" w:cs="Times New Roman"/>
          <w:sz w:val="24"/>
          <w:szCs w:val="24"/>
        </w:rPr>
        <w:t xml:space="preserve"> </w:t>
      </w:r>
      <w:r w:rsidR="00CE393D">
        <w:rPr>
          <w:rFonts w:ascii="Times New Roman" w:hAnsi="Times New Roman" w:cs="Times New Roman"/>
          <w:sz w:val="24"/>
          <w:szCs w:val="24"/>
        </w:rPr>
        <w:t>a variety of abilities,</w:t>
      </w:r>
      <w:r w:rsidR="006D3DA0">
        <w:rPr>
          <w:rFonts w:ascii="Times New Roman" w:hAnsi="Times New Roman" w:cs="Times New Roman"/>
          <w:sz w:val="24"/>
          <w:szCs w:val="24"/>
        </w:rPr>
        <w:t xml:space="preserve"> </w:t>
      </w:r>
      <w:r w:rsidR="003A5D56">
        <w:rPr>
          <w:rFonts w:ascii="Times New Roman" w:hAnsi="Times New Roman" w:cs="Times New Roman"/>
          <w:sz w:val="24"/>
          <w:szCs w:val="24"/>
        </w:rPr>
        <w:t>and cognitive awareness</w:t>
      </w:r>
      <w:r w:rsidR="004A2AB9">
        <w:rPr>
          <w:rFonts w:ascii="Times New Roman" w:hAnsi="Times New Roman" w:cs="Times New Roman"/>
          <w:sz w:val="24"/>
          <w:szCs w:val="24"/>
        </w:rPr>
        <w:t xml:space="preserve">, as well as </w:t>
      </w:r>
      <w:r w:rsidR="006D3DA0">
        <w:rPr>
          <w:rFonts w:ascii="Times New Roman" w:hAnsi="Times New Roman" w:cs="Times New Roman"/>
          <w:sz w:val="24"/>
          <w:szCs w:val="24"/>
        </w:rPr>
        <w:t>the neces</w:t>
      </w:r>
      <w:r w:rsidR="00CE393D">
        <w:rPr>
          <w:rFonts w:ascii="Times New Roman" w:hAnsi="Times New Roman" w:cs="Times New Roman"/>
          <w:sz w:val="24"/>
          <w:szCs w:val="24"/>
        </w:rPr>
        <w:t xml:space="preserve">sity </w:t>
      </w:r>
      <w:r w:rsidR="004A2AB9">
        <w:rPr>
          <w:rFonts w:ascii="Times New Roman" w:hAnsi="Times New Roman" w:cs="Times New Roman"/>
          <w:sz w:val="24"/>
          <w:szCs w:val="24"/>
        </w:rPr>
        <w:t xml:space="preserve">of employing </w:t>
      </w:r>
      <w:r w:rsidR="00CE393D">
        <w:rPr>
          <w:rFonts w:ascii="Times New Roman" w:hAnsi="Times New Roman" w:cs="Times New Roman"/>
          <w:sz w:val="24"/>
          <w:szCs w:val="24"/>
        </w:rPr>
        <w:t>extra staff to help those less abled</w:t>
      </w:r>
      <w:r w:rsidR="00242420">
        <w:rPr>
          <w:rFonts w:ascii="Times New Roman" w:hAnsi="Times New Roman" w:cs="Times New Roman"/>
          <w:sz w:val="24"/>
          <w:szCs w:val="24"/>
        </w:rPr>
        <w:t xml:space="preserve">, </w:t>
      </w:r>
      <w:r w:rsidR="00CE393D">
        <w:rPr>
          <w:rFonts w:ascii="Times New Roman" w:hAnsi="Times New Roman" w:cs="Times New Roman"/>
          <w:sz w:val="24"/>
          <w:szCs w:val="24"/>
        </w:rPr>
        <w:t xml:space="preserve">and the </w:t>
      </w:r>
      <w:r w:rsidR="002C417E">
        <w:rPr>
          <w:rFonts w:ascii="Times New Roman" w:hAnsi="Times New Roman" w:cs="Times New Roman"/>
          <w:sz w:val="24"/>
          <w:szCs w:val="24"/>
        </w:rPr>
        <w:t>financial implication of funding classes</w:t>
      </w:r>
      <w:r w:rsidR="000664B9">
        <w:rPr>
          <w:rFonts w:ascii="Times New Roman" w:hAnsi="Times New Roman" w:cs="Times New Roman"/>
          <w:sz w:val="24"/>
          <w:szCs w:val="24"/>
        </w:rPr>
        <w:t xml:space="preserve"> (</w:t>
      </w:r>
      <w:r w:rsidR="00C26001">
        <w:rPr>
          <w:rFonts w:ascii="Times New Roman" w:hAnsi="Times New Roman" w:cs="Times New Roman"/>
          <w:sz w:val="24"/>
          <w:szCs w:val="24"/>
        </w:rPr>
        <w:t xml:space="preserve">Tsai, Chang and </w:t>
      </w:r>
      <w:proofErr w:type="spellStart"/>
      <w:r w:rsidR="00C26001">
        <w:rPr>
          <w:rFonts w:ascii="Times New Roman" w:hAnsi="Times New Roman" w:cs="Times New Roman"/>
          <w:sz w:val="24"/>
          <w:szCs w:val="24"/>
        </w:rPr>
        <w:t>Beuscher</w:t>
      </w:r>
      <w:proofErr w:type="spellEnd"/>
      <w:r w:rsidR="00C26001">
        <w:rPr>
          <w:rFonts w:ascii="Times New Roman" w:hAnsi="Times New Roman" w:cs="Times New Roman"/>
          <w:sz w:val="24"/>
          <w:szCs w:val="24"/>
        </w:rPr>
        <w:t xml:space="preserve">, </w:t>
      </w:r>
      <w:r w:rsidR="00A80312">
        <w:rPr>
          <w:rFonts w:ascii="Times New Roman" w:hAnsi="Times New Roman" w:cs="Times New Roman"/>
          <w:sz w:val="24"/>
          <w:szCs w:val="24"/>
        </w:rPr>
        <w:t>2014).</w:t>
      </w:r>
    </w:p>
    <w:p w14:paraId="3FA4EC03" w14:textId="4F86EE61" w:rsidR="00EA5AF7" w:rsidRDefault="00EA5AF7" w:rsidP="00277F7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938D9">
        <w:rPr>
          <w:rFonts w:ascii="Times New Roman" w:hAnsi="Times New Roman" w:cs="Times New Roman"/>
          <w:sz w:val="24"/>
          <w:szCs w:val="24"/>
        </w:rPr>
        <w:t xml:space="preserve">An important aspect of promoting long-term </w:t>
      </w:r>
      <w:r w:rsidR="00074003">
        <w:rPr>
          <w:rFonts w:ascii="Times New Roman" w:hAnsi="Times New Roman" w:cs="Times New Roman"/>
          <w:sz w:val="24"/>
          <w:szCs w:val="24"/>
        </w:rPr>
        <w:t>behaviour, when considering physical activity</w:t>
      </w:r>
      <w:r w:rsidR="00613110">
        <w:rPr>
          <w:rFonts w:ascii="Times New Roman" w:hAnsi="Times New Roman" w:cs="Times New Roman"/>
          <w:sz w:val="24"/>
          <w:szCs w:val="24"/>
        </w:rPr>
        <w:t xml:space="preserve">, </w:t>
      </w:r>
      <w:r w:rsidR="008809F1">
        <w:rPr>
          <w:rFonts w:ascii="Times New Roman" w:hAnsi="Times New Roman" w:cs="Times New Roman"/>
          <w:sz w:val="24"/>
          <w:szCs w:val="24"/>
        </w:rPr>
        <w:t>is the freedom of choice</w:t>
      </w:r>
      <w:r w:rsidR="00180796">
        <w:rPr>
          <w:rFonts w:ascii="Times New Roman" w:hAnsi="Times New Roman" w:cs="Times New Roman"/>
          <w:sz w:val="24"/>
          <w:szCs w:val="24"/>
        </w:rPr>
        <w:t>,</w:t>
      </w:r>
      <w:r w:rsidR="00613110">
        <w:rPr>
          <w:rFonts w:ascii="Times New Roman" w:hAnsi="Times New Roman" w:cs="Times New Roman"/>
          <w:sz w:val="24"/>
          <w:szCs w:val="24"/>
        </w:rPr>
        <w:t xml:space="preserve"> </w:t>
      </w:r>
      <w:r w:rsidR="00263651">
        <w:rPr>
          <w:rFonts w:ascii="Times New Roman" w:hAnsi="Times New Roman" w:cs="Times New Roman"/>
          <w:sz w:val="24"/>
          <w:szCs w:val="24"/>
        </w:rPr>
        <w:t>and</w:t>
      </w:r>
      <w:r w:rsidR="00180796">
        <w:rPr>
          <w:rFonts w:ascii="Times New Roman" w:hAnsi="Times New Roman" w:cs="Times New Roman"/>
          <w:sz w:val="24"/>
          <w:szCs w:val="24"/>
        </w:rPr>
        <w:t xml:space="preserve"> good</w:t>
      </w:r>
      <w:r w:rsidR="00263651">
        <w:rPr>
          <w:rFonts w:ascii="Times New Roman" w:hAnsi="Times New Roman" w:cs="Times New Roman"/>
          <w:sz w:val="24"/>
          <w:szCs w:val="24"/>
        </w:rPr>
        <w:t xml:space="preserve"> social support networks </w:t>
      </w:r>
      <w:r w:rsidR="004E528C">
        <w:rPr>
          <w:rFonts w:ascii="Times New Roman" w:hAnsi="Times New Roman" w:cs="Times New Roman"/>
          <w:sz w:val="24"/>
          <w:szCs w:val="24"/>
        </w:rPr>
        <w:t>(</w:t>
      </w:r>
      <w:proofErr w:type="spellStart"/>
      <w:r w:rsidR="004E528C">
        <w:rPr>
          <w:rFonts w:ascii="Times New Roman" w:hAnsi="Times New Roman" w:cs="Times New Roman"/>
          <w:sz w:val="24"/>
          <w:szCs w:val="24"/>
        </w:rPr>
        <w:t>Huberty</w:t>
      </w:r>
      <w:proofErr w:type="spellEnd"/>
      <w:r w:rsidR="004E528C">
        <w:rPr>
          <w:rFonts w:ascii="Times New Roman" w:hAnsi="Times New Roman" w:cs="Times New Roman"/>
          <w:sz w:val="24"/>
          <w:szCs w:val="24"/>
        </w:rPr>
        <w:t xml:space="preserve"> et al., 2013).</w:t>
      </w:r>
    </w:p>
    <w:p w14:paraId="0673E4FF" w14:textId="7C96E4D1" w:rsidR="003D37C2" w:rsidRDefault="00DB02F1" w:rsidP="00277F7F">
      <w:pPr>
        <w:spacing w:line="360" w:lineRule="auto"/>
        <w:rPr>
          <w:rFonts w:ascii="Times New Roman" w:hAnsi="Times New Roman" w:cs="Times New Roman"/>
          <w:sz w:val="24"/>
          <w:szCs w:val="24"/>
        </w:rPr>
      </w:pPr>
      <w:r>
        <w:rPr>
          <w:rFonts w:ascii="Times New Roman" w:hAnsi="Times New Roman" w:cs="Times New Roman"/>
          <w:sz w:val="24"/>
          <w:szCs w:val="24"/>
        </w:rPr>
        <w:t>Mindful exercise programs will benefit those who feel comfortable with that kind of activity, or those</w:t>
      </w:r>
      <w:r w:rsidR="00CA20A3">
        <w:rPr>
          <w:rFonts w:ascii="Times New Roman" w:hAnsi="Times New Roman" w:cs="Times New Roman"/>
          <w:sz w:val="24"/>
          <w:szCs w:val="24"/>
        </w:rPr>
        <w:t xml:space="preserve"> who, due to illness or physiological limitations are not suited </w:t>
      </w:r>
      <w:r w:rsidR="00982E04">
        <w:rPr>
          <w:rFonts w:ascii="Times New Roman" w:hAnsi="Times New Roman" w:cs="Times New Roman"/>
          <w:sz w:val="24"/>
          <w:szCs w:val="24"/>
        </w:rPr>
        <w:t>for vigorous exercise (</w:t>
      </w:r>
      <w:proofErr w:type="spellStart"/>
      <w:r w:rsidR="00982E04">
        <w:rPr>
          <w:rFonts w:ascii="Times New Roman" w:hAnsi="Times New Roman" w:cs="Times New Roman"/>
          <w:sz w:val="24"/>
          <w:szCs w:val="24"/>
        </w:rPr>
        <w:t>Sandlund</w:t>
      </w:r>
      <w:proofErr w:type="spellEnd"/>
      <w:r w:rsidR="00982E04">
        <w:rPr>
          <w:rFonts w:ascii="Times New Roman" w:hAnsi="Times New Roman" w:cs="Times New Roman"/>
          <w:sz w:val="24"/>
          <w:szCs w:val="24"/>
        </w:rPr>
        <w:t xml:space="preserve"> and Norlander,2000).</w:t>
      </w:r>
      <w:r w:rsidR="00501BFA">
        <w:rPr>
          <w:rFonts w:ascii="Times New Roman" w:hAnsi="Times New Roman" w:cs="Times New Roman"/>
          <w:sz w:val="24"/>
          <w:szCs w:val="24"/>
        </w:rPr>
        <w:t xml:space="preserve"> Tai Chi </w:t>
      </w:r>
      <w:r w:rsidR="00690198">
        <w:rPr>
          <w:rFonts w:ascii="Times New Roman" w:hAnsi="Times New Roman" w:cs="Times New Roman"/>
          <w:sz w:val="24"/>
          <w:szCs w:val="24"/>
        </w:rPr>
        <w:t>may provide an attractive and effective exercise alternative</w:t>
      </w:r>
      <w:r w:rsidR="00CF4F72">
        <w:rPr>
          <w:rFonts w:ascii="Times New Roman" w:hAnsi="Times New Roman" w:cs="Times New Roman"/>
          <w:sz w:val="24"/>
          <w:szCs w:val="24"/>
        </w:rPr>
        <w:t xml:space="preserve"> for the large populations of people at risk for preventable disease,</w:t>
      </w:r>
      <w:r w:rsidR="000D6DA6">
        <w:rPr>
          <w:rFonts w:ascii="Times New Roman" w:hAnsi="Times New Roman" w:cs="Times New Roman"/>
          <w:sz w:val="24"/>
          <w:szCs w:val="24"/>
        </w:rPr>
        <w:t xml:space="preserve"> </w:t>
      </w:r>
      <w:r w:rsidR="00CF4F72">
        <w:rPr>
          <w:rFonts w:ascii="Times New Roman" w:hAnsi="Times New Roman" w:cs="Times New Roman"/>
          <w:sz w:val="24"/>
          <w:szCs w:val="24"/>
        </w:rPr>
        <w:t>sedentary</w:t>
      </w:r>
      <w:r w:rsidR="000D6DA6">
        <w:rPr>
          <w:rFonts w:ascii="Times New Roman" w:hAnsi="Times New Roman" w:cs="Times New Roman"/>
          <w:sz w:val="24"/>
          <w:szCs w:val="24"/>
        </w:rPr>
        <w:t>,</w:t>
      </w:r>
      <w:r w:rsidR="00CF4F72">
        <w:rPr>
          <w:rFonts w:ascii="Times New Roman" w:hAnsi="Times New Roman" w:cs="Times New Roman"/>
          <w:sz w:val="24"/>
          <w:szCs w:val="24"/>
        </w:rPr>
        <w:t xml:space="preserve"> and lacking the motivation to engage in more conventional exercise (</w:t>
      </w:r>
      <w:r w:rsidR="0064376F">
        <w:rPr>
          <w:rFonts w:ascii="Times New Roman" w:hAnsi="Times New Roman" w:cs="Times New Roman"/>
          <w:sz w:val="24"/>
          <w:szCs w:val="24"/>
        </w:rPr>
        <w:t>Jahnke et al.,2010).</w:t>
      </w:r>
    </w:p>
    <w:p w14:paraId="43D51738" w14:textId="5183C50D" w:rsidR="00652F73" w:rsidRDefault="00652F73" w:rsidP="00277F7F">
      <w:pPr>
        <w:spacing w:line="360" w:lineRule="auto"/>
        <w:rPr>
          <w:rFonts w:ascii="Times New Roman" w:hAnsi="Times New Roman" w:cs="Times New Roman"/>
          <w:sz w:val="24"/>
          <w:szCs w:val="24"/>
        </w:rPr>
      </w:pPr>
      <w:r>
        <w:rPr>
          <w:rFonts w:ascii="Times New Roman" w:hAnsi="Times New Roman" w:cs="Times New Roman"/>
          <w:sz w:val="24"/>
          <w:szCs w:val="24"/>
        </w:rPr>
        <w:t xml:space="preserve">     For those who </w:t>
      </w:r>
      <w:r w:rsidR="00765956">
        <w:rPr>
          <w:rFonts w:ascii="Times New Roman" w:hAnsi="Times New Roman" w:cs="Times New Roman"/>
          <w:sz w:val="24"/>
          <w:szCs w:val="24"/>
        </w:rPr>
        <w:t xml:space="preserve">are more attracted to HIIT, </w:t>
      </w:r>
      <w:r w:rsidR="00D8555C">
        <w:rPr>
          <w:rFonts w:ascii="Times New Roman" w:hAnsi="Times New Roman" w:cs="Times New Roman"/>
          <w:sz w:val="24"/>
          <w:szCs w:val="24"/>
        </w:rPr>
        <w:t xml:space="preserve">it has been shown to be feasibly implemented in </w:t>
      </w:r>
      <w:r w:rsidR="00826E17">
        <w:rPr>
          <w:rFonts w:ascii="Times New Roman" w:hAnsi="Times New Roman" w:cs="Times New Roman"/>
          <w:sz w:val="24"/>
          <w:szCs w:val="24"/>
        </w:rPr>
        <w:t>not only a gym</w:t>
      </w:r>
      <w:r w:rsidR="007C13A8">
        <w:rPr>
          <w:rFonts w:ascii="Times New Roman" w:hAnsi="Times New Roman" w:cs="Times New Roman"/>
          <w:sz w:val="24"/>
          <w:szCs w:val="24"/>
        </w:rPr>
        <w:t xml:space="preserve">, but also </w:t>
      </w:r>
      <w:r w:rsidR="00D8555C">
        <w:rPr>
          <w:rFonts w:ascii="Times New Roman" w:hAnsi="Times New Roman" w:cs="Times New Roman"/>
          <w:sz w:val="24"/>
          <w:szCs w:val="24"/>
        </w:rPr>
        <w:t>a community setting</w:t>
      </w:r>
      <w:r w:rsidR="00E44C7B">
        <w:rPr>
          <w:rFonts w:ascii="Times New Roman" w:hAnsi="Times New Roman" w:cs="Times New Roman"/>
          <w:sz w:val="24"/>
          <w:szCs w:val="24"/>
        </w:rPr>
        <w:t xml:space="preserve">, making it </w:t>
      </w:r>
      <w:r w:rsidR="00E20C0A">
        <w:rPr>
          <w:rFonts w:ascii="Times New Roman" w:hAnsi="Times New Roman" w:cs="Times New Roman"/>
          <w:sz w:val="24"/>
          <w:szCs w:val="24"/>
        </w:rPr>
        <w:t xml:space="preserve">a versatile exercise for those who may not want to exercise in a </w:t>
      </w:r>
      <w:r w:rsidR="00253E55">
        <w:rPr>
          <w:rFonts w:ascii="Times New Roman" w:hAnsi="Times New Roman" w:cs="Times New Roman"/>
          <w:sz w:val="24"/>
          <w:szCs w:val="24"/>
        </w:rPr>
        <w:t>gym environment</w:t>
      </w:r>
      <w:r w:rsidR="00FE1411">
        <w:rPr>
          <w:rFonts w:ascii="Times New Roman" w:hAnsi="Times New Roman" w:cs="Times New Roman"/>
          <w:sz w:val="24"/>
          <w:szCs w:val="24"/>
        </w:rPr>
        <w:t xml:space="preserve"> </w:t>
      </w:r>
      <w:proofErr w:type="gramStart"/>
      <w:r w:rsidR="008A4FBB">
        <w:rPr>
          <w:rFonts w:ascii="Times New Roman" w:hAnsi="Times New Roman" w:cs="Times New Roman"/>
          <w:sz w:val="24"/>
          <w:szCs w:val="24"/>
        </w:rPr>
        <w:t>(</w:t>
      </w:r>
      <w:r w:rsidR="00FE1411">
        <w:rPr>
          <w:rFonts w:ascii="Times New Roman" w:hAnsi="Times New Roman" w:cs="Times New Roman"/>
          <w:sz w:val="24"/>
          <w:szCs w:val="24"/>
        </w:rPr>
        <w:t xml:space="preserve"> </w:t>
      </w:r>
      <w:proofErr w:type="spellStart"/>
      <w:r w:rsidR="00FE1411">
        <w:rPr>
          <w:rFonts w:ascii="Times New Roman" w:hAnsi="Times New Roman" w:cs="Times New Roman"/>
          <w:sz w:val="24"/>
          <w:szCs w:val="24"/>
        </w:rPr>
        <w:t>Reljic</w:t>
      </w:r>
      <w:proofErr w:type="spellEnd"/>
      <w:proofErr w:type="gramEnd"/>
      <w:r w:rsidR="00FE1411">
        <w:rPr>
          <w:rFonts w:ascii="Times New Roman" w:hAnsi="Times New Roman" w:cs="Times New Roman"/>
          <w:sz w:val="24"/>
          <w:szCs w:val="24"/>
        </w:rPr>
        <w:t>, 2018).</w:t>
      </w:r>
    </w:p>
    <w:p w14:paraId="472B73F7" w14:textId="1020D6C2" w:rsidR="008A4FBB" w:rsidRDefault="008A4FBB" w:rsidP="00277F7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A91963">
        <w:rPr>
          <w:rFonts w:ascii="Times New Roman" w:hAnsi="Times New Roman" w:cs="Times New Roman"/>
          <w:sz w:val="24"/>
          <w:szCs w:val="24"/>
        </w:rPr>
        <w:t xml:space="preserve">Studies suggest that Tai Chi </w:t>
      </w:r>
      <w:r w:rsidR="00D67BAA">
        <w:rPr>
          <w:rFonts w:ascii="Times New Roman" w:hAnsi="Times New Roman" w:cs="Times New Roman"/>
          <w:sz w:val="24"/>
          <w:szCs w:val="24"/>
        </w:rPr>
        <w:t>may affect health outcomes in similar ways t</w:t>
      </w:r>
      <w:r w:rsidR="00AF5918">
        <w:rPr>
          <w:rFonts w:ascii="Times New Roman" w:hAnsi="Times New Roman" w:cs="Times New Roman"/>
          <w:sz w:val="24"/>
          <w:szCs w:val="24"/>
        </w:rPr>
        <w:t>o HIIT</w:t>
      </w:r>
      <w:r w:rsidR="00B348D7">
        <w:rPr>
          <w:rFonts w:ascii="Times New Roman" w:hAnsi="Times New Roman" w:cs="Times New Roman"/>
          <w:sz w:val="24"/>
          <w:szCs w:val="24"/>
        </w:rPr>
        <w:t xml:space="preserve">, although </w:t>
      </w:r>
      <w:r w:rsidR="00F0194E">
        <w:rPr>
          <w:rFonts w:ascii="Times New Roman" w:hAnsi="Times New Roman" w:cs="Times New Roman"/>
          <w:sz w:val="24"/>
          <w:szCs w:val="24"/>
        </w:rPr>
        <w:t>many of the studies</w:t>
      </w:r>
      <w:r w:rsidR="00EA3703">
        <w:rPr>
          <w:rFonts w:ascii="Times New Roman" w:hAnsi="Times New Roman" w:cs="Times New Roman"/>
          <w:sz w:val="24"/>
          <w:szCs w:val="24"/>
        </w:rPr>
        <w:t xml:space="preserve"> involving both </w:t>
      </w:r>
      <w:r w:rsidR="00DD3744">
        <w:rPr>
          <w:rFonts w:ascii="Times New Roman" w:hAnsi="Times New Roman" w:cs="Times New Roman"/>
          <w:sz w:val="24"/>
          <w:szCs w:val="24"/>
        </w:rPr>
        <w:t>Tai Chi and HIIT</w:t>
      </w:r>
      <w:r w:rsidR="00F0194E">
        <w:rPr>
          <w:rFonts w:ascii="Times New Roman" w:hAnsi="Times New Roman" w:cs="Times New Roman"/>
          <w:sz w:val="24"/>
          <w:szCs w:val="24"/>
        </w:rPr>
        <w:t xml:space="preserve"> have </w:t>
      </w:r>
      <w:r w:rsidR="00E47A1F">
        <w:rPr>
          <w:rFonts w:ascii="Times New Roman" w:hAnsi="Times New Roman" w:cs="Times New Roman"/>
          <w:sz w:val="24"/>
          <w:szCs w:val="24"/>
        </w:rPr>
        <w:t>focused on</w:t>
      </w:r>
      <w:r w:rsidR="00FA20EE">
        <w:rPr>
          <w:rFonts w:ascii="Times New Roman" w:hAnsi="Times New Roman" w:cs="Times New Roman"/>
          <w:sz w:val="24"/>
          <w:szCs w:val="24"/>
        </w:rPr>
        <w:t xml:space="preserve"> aiding clinical populations,</w:t>
      </w:r>
      <w:r w:rsidR="00DD3744">
        <w:rPr>
          <w:rFonts w:ascii="Times New Roman" w:hAnsi="Times New Roman" w:cs="Times New Roman"/>
          <w:sz w:val="24"/>
          <w:szCs w:val="24"/>
        </w:rPr>
        <w:t xml:space="preserve"> to assess </w:t>
      </w:r>
      <w:r w:rsidR="00EA29FD">
        <w:rPr>
          <w:rFonts w:ascii="Times New Roman" w:hAnsi="Times New Roman" w:cs="Times New Roman"/>
          <w:sz w:val="24"/>
          <w:szCs w:val="24"/>
        </w:rPr>
        <w:t xml:space="preserve">improvements in cardiovascular disease and quality of life. </w:t>
      </w:r>
      <w:r w:rsidR="001E2F62">
        <w:rPr>
          <w:rFonts w:ascii="Times New Roman" w:hAnsi="Times New Roman" w:cs="Times New Roman"/>
          <w:sz w:val="24"/>
          <w:szCs w:val="24"/>
        </w:rPr>
        <w:t xml:space="preserve">Therefore, </w:t>
      </w:r>
      <w:r w:rsidR="001E2F62">
        <w:rPr>
          <w:rFonts w:ascii="Times New Roman" w:hAnsi="Times New Roman" w:cs="Times New Roman"/>
          <w:sz w:val="24"/>
          <w:szCs w:val="24"/>
        </w:rPr>
        <w:lastRenderedPageBreak/>
        <w:t>it could be suggested that</w:t>
      </w:r>
      <w:r w:rsidR="009C1D75">
        <w:rPr>
          <w:rFonts w:ascii="Times New Roman" w:hAnsi="Times New Roman" w:cs="Times New Roman"/>
          <w:sz w:val="24"/>
          <w:szCs w:val="24"/>
        </w:rPr>
        <w:t xml:space="preserve"> there should be </w:t>
      </w:r>
      <w:r w:rsidR="009F7FC2">
        <w:rPr>
          <w:rFonts w:ascii="Times New Roman" w:hAnsi="Times New Roman" w:cs="Times New Roman"/>
          <w:sz w:val="24"/>
          <w:szCs w:val="24"/>
        </w:rPr>
        <w:t>further research into both forms of exercise</w:t>
      </w:r>
      <w:r w:rsidR="009C1D75">
        <w:rPr>
          <w:rFonts w:ascii="Times New Roman" w:hAnsi="Times New Roman" w:cs="Times New Roman"/>
          <w:sz w:val="24"/>
          <w:szCs w:val="24"/>
        </w:rPr>
        <w:t xml:space="preserve"> to </w:t>
      </w:r>
      <w:r w:rsidR="009F2AD1">
        <w:rPr>
          <w:rFonts w:ascii="Times New Roman" w:hAnsi="Times New Roman" w:cs="Times New Roman"/>
          <w:sz w:val="24"/>
          <w:szCs w:val="24"/>
        </w:rPr>
        <w:t xml:space="preserve">better inform the </w:t>
      </w:r>
      <w:r w:rsidR="00A3442A">
        <w:rPr>
          <w:rFonts w:ascii="Times New Roman" w:hAnsi="Times New Roman" w:cs="Times New Roman"/>
          <w:sz w:val="24"/>
          <w:szCs w:val="24"/>
        </w:rPr>
        <w:t xml:space="preserve">public on any health benefits and potential </w:t>
      </w:r>
      <w:r w:rsidR="000A275B">
        <w:rPr>
          <w:rFonts w:ascii="Times New Roman" w:hAnsi="Times New Roman" w:cs="Times New Roman"/>
          <w:sz w:val="24"/>
          <w:szCs w:val="24"/>
        </w:rPr>
        <w:t>risks</w:t>
      </w:r>
      <w:r w:rsidR="009710AA">
        <w:rPr>
          <w:rFonts w:ascii="Times New Roman" w:hAnsi="Times New Roman" w:cs="Times New Roman"/>
          <w:sz w:val="24"/>
          <w:szCs w:val="24"/>
        </w:rPr>
        <w:t>.</w:t>
      </w:r>
      <w:r w:rsidR="00907E24">
        <w:rPr>
          <w:rFonts w:ascii="Times New Roman" w:hAnsi="Times New Roman" w:cs="Times New Roman"/>
          <w:sz w:val="24"/>
          <w:szCs w:val="24"/>
        </w:rPr>
        <w:t xml:space="preserve"> </w:t>
      </w:r>
    </w:p>
    <w:p w14:paraId="068FA68B" w14:textId="48C4444C" w:rsidR="000715BE" w:rsidRDefault="000715BE" w:rsidP="00277F7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A4E25">
        <w:rPr>
          <w:rFonts w:ascii="Times New Roman" w:hAnsi="Times New Roman" w:cs="Times New Roman"/>
          <w:sz w:val="24"/>
          <w:szCs w:val="24"/>
        </w:rPr>
        <w:t>Just</w:t>
      </w:r>
      <w:r>
        <w:rPr>
          <w:rFonts w:ascii="Times New Roman" w:hAnsi="Times New Roman" w:cs="Times New Roman"/>
          <w:sz w:val="24"/>
          <w:szCs w:val="24"/>
        </w:rPr>
        <w:t xml:space="preserve"> as Lee</w:t>
      </w:r>
      <w:r w:rsidR="00D105F6">
        <w:rPr>
          <w:rFonts w:ascii="Times New Roman" w:hAnsi="Times New Roman" w:cs="Times New Roman"/>
          <w:sz w:val="24"/>
          <w:szCs w:val="24"/>
        </w:rPr>
        <w:t xml:space="preserve"> et al. (2007) suggest that variations in the ‘dose’ </w:t>
      </w:r>
      <w:r w:rsidR="00FF1865">
        <w:rPr>
          <w:rFonts w:ascii="Times New Roman" w:hAnsi="Times New Roman" w:cs="Times New Roman"/>
          <w:sz w:val="24"/>
          <w:szCs w:val="24"/>
        </w:rPr>
        <w:t>and style of Tai Chi affect are methodological flaws and need to be standardised to compare results efficiently,</w:t>
      </w:r>
      <w:r w:rsidR="00697039">
        <w:rPr>
          <w:rFonts w:ascii="Times New Roman" w:hAnsi="Times New Roman" w:cs="Times New Roman"/>
          <w:sz w:val="24"/>
          <w:szCs w:val="24"/>
        </w:rPr>
        <w:t xml:space="preserve"> Weston, </w:t>
      </w:r>
      <w:proofErr w:type="spellStart"/>
      <w:r w:rsidR="00697039">
        <w:rPr>
          <w:rFonts w:ascii="Times New Roman" w:hAnsi="Times New Roman" w:cs="Times New Roman"/>
          <w:sz w:val="24"/>
          <w:szCs w:val="24"/>
        </w:rPr>
        <w:t>Wisloff</w:t>
      </w:r>
      <w:proofErr w:type="spellEnd"/>
      <w:r w:rsidR="00697039">
        <w:rPr>
          <w:rFonts w:ascii="Times New Roman" w:hAnsi="Times New Roman" w:cs="Times New Roman"/>
          <w:sz w:val="24"/>
          <w:szCs w:val="24"/>
        </w:rPr>
        <w:t xml:space="preserve"> and </w:t>
      </w:r>
      <w:r w:rsidR="00E04A99">
        <w:rPr>
          <w:rFonts w:ascii="Times New Roman" w:hAnsi="Times New Roman" w:cs="Times New Roman"/>
          <w:sz w:val="24"/>
          <w:szCs w:val="24"/>
        </w:rPr>
        <w:t xml:space="preserve">Coombes (2014) highlight the </w:t>
      </w:r>
      <w:r w:rsidR="005E6507">
        <w:rPr>
          <w:rFonts w:ascii="Times New Roman" w:hAnsi="Times New Roman" w:cs="Times New Roman"/>
          <w:sz w:val="24"/>
          <w:szCs w:val="24"/>
        </w:rPr>
        <w:t xml:space="preserve">fact that neither HIIT protocols, </w:t>
      </w:r>
      <w:r w:rsidR="00AC28C7">
        <w:rPr>
          <w:rFonts w:ascii="Times New Roman" w:hAnsi="Times New Roman" w:cs="Times New Roman"/>
          <w:sz w:val="24"/>
          <w:szCs w:val="24"/>
        </w:rPr>
        <w:t>control and comparison groups are</w:t>
      </w:r>
      <w:r w:rsidR="00F83AE8">
        <w:rPr>
          <w:rFonts w:ascii="Times New Roman" w:hAnsi="Times New Roman" w:cs="Times New Roman"/>
          <w:sz w:val="24"/>
          <w:szCs w:val="24"/>
        </w:rPr>
        <w:t xml:space="preserve"> standardized across studies. These methodological flaws in studies </w:t>
      </w:r>
      <w:r w:rsidR="00B66FA6">
        <w:rPr>
          <w:rFonts w:ascii="Times New Roman" w:hAnsi="Times New Roman" w:cs="Times New Roman"/>
          <w:sz w:val="24"/>
          <w:szCs w:val="24"/>
        </w:rPr>
        <w:t>make comparing results difficult</w:t>
      </w:r>
      <w:r w:rsidR="0069748D">
        <w:rPr>
          <w:rFonts w:ascii="Times New Roman" w:hAnsi="Times New Roman" w:cs="Times New Roman"/>
          <w:sz w:val="24"/>
          <w:szCs w:val="24"/>
        </w:rPr>
        <w:t xml:space="preserve"> and</w:t>
      </w:r>
      <w:r w:rsidR="002A4E25">
        <w:rPr>
          <w:rFonts w:ascii="Times New Roman" w:hAnsi="Times New Roman" w:cs="Times New Roman"/>
          <w:sz w:val="24"/>
          <w:szCs w:val="24"/>
        </w:rPr>
        <w:t>,</w:t>
      </w:r>
      <w:r w:rsidR="0069748D">
        <w:rPr>
          <w:rFonts w:ascii="Times New Roman" w:hAnsi="Times New Roman" w:cs="Times New Roman"/>
          <w:sz w:val="24"/>
          <w:szCs w:val="24"/>
        </w:rPr>
        <w:t xml:space="preserve"> for </w:t>
      </w:r>
      <w:r w:rsidR="001A0CA9">
        <w:rPr>
          <w:rFonts w:ascii="Times New Roman" w:hAnsi="Times New Roman" w:cs="Times New Roman"/>
          <w:sz w:val="24"/>
          <w:szCs w:val="24"/>
        </w:rPr>
        <w:t xml:space="preserve">clarity in </w:t>
      </w:r>
      <w:r w:rsidR="0069748D">
        <w:rPr>
          <w:rFonts w:ascii="Times New Roman" w:hAnsi="Times New Roman" w:cs="Times New Roman"/>
          <w:sz w:val="24"/>
          <w:szCs w:val="24"/>
        </w:rPr>
        <w:t>future research should be rectified.</w:t>
      </w:r>
    </w:p>
    <w:p w14:paraId="4F6BF42F" w14:textId="27F85450" w:rsidR="006F62A6" w:rsidRDefault="006F62A6" w:rsidP="00277F7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3B1C931D" w14:textId="76D67737" w:rsidR="00FA5A89" w:rsidRDefault="00FA5A89" w:rsidP="00277F7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70613">
        <w:rPr>
          <w:rFonts w:ascii="Times New Roman" w:hAnsi="Times New Roman" w:cs="Times New Roman"/>
          <w:sz w:val="24"/>
          <w:szCs w:val="24"/>
        </w:rPr>
        <w:t>Wordcount 2200</w:t>
      </w:r>
      <w:r>
        <w:rPr>
          <w:rFonts w:ascii="Times New Roman" w:hAnsi="Times New Roman" w:cs="Times New Roman"/>
          <w:sz w:val="24"/>
          <w:szCs w:val="24"/>
        </w:rPr>
        <w:t xml:space="preserve">   </w:t>
      </w:r>
    </w:p>
    <w:p w14:paraId="5571F417" w14:textId="5F686513" w:rsidR="00636835" w:rsidRDefault="00636835" w:rsidP="00277F7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40BF7EEE" w14:textId="0128DB17" w:rsidR="00200EAE" w:rsidRPr="00857695" w:rsidRDefault="00200EAE" w:rsidP="00857695">
      <w:pPr>
        <w:spacing w:line="360" w:lineRule="auto"/>
        <w:rPr>
          <w:rFonts w:ascii="Times New Roman" w:hAnsi="Times New Roman" w:cs="Times New Roman"/>
          <w:sz w:val="24"/>
          <w:szCs w:val="24"/>
        </w:rPr>
      </w:pPr>
      <w:r>
        <w:rPr>
          <w:rFonts w:ascii="Times New Roman" w:hAnsi="Times New Roman" w:cs="Times New Roman"/>
          <w:b/>
          <w:sz w:val="28"/>
          <w:szCs w:val="28"/>
        </w:rPr>
        <w:t>References</w:t>
      </w:r>
    </w:p>
    <w:p w14:paraId="53695023" w14:textId="33ADD441" w:rsidR="004228EC" w:rsidRDefault="004228EC">
      <w:pPr>
        <w:rPr>
          <w:rFonts w:ascii="Times New Roman" w:hAnsi="Times New Roman" w:cs="Times New Roman"/>
          <w:sz w:val="24"/>
          <w:szCs w:val="24"/>
        </w:rPr>
      </w:pPr>
    </w:p>
    <w:p w14:paraId="0A3440D6" w14:textId="77777777" w:rsidR="004228EC" w:rsidRPr="009F1FFE" w:rsidRDefault="004228EC">
      <w:pPr>
        <w:rPr>
          <w:rFonts w:ascii="Times New Roman" w:hAnsi="Times New Roman" w:cs="Times New Roman"/>
          <w:sz w:val="24"/>
          <w:szCs w:val="24"/>
        </w:rPr>
      </w:pPr>
      <w:r>
        <w:rPr>
          <w:rFonts w:ascii="Times New Roman" w:hAnsi="Times New Roman" w:cs="Times New Roman"/>
          <w:sz w:val="24"/>
          <w:szCs w:val="24"/>
        </w:rPr>
        <w:t xml:space="preserve">Age UK (2011). </w:t>
      </w:r>
      <w:r w:rsidRPr="009319DD">
        <w:rPr>
          <w:rFonts w:ascii="Times New Roman" w:hAnsi="Times New Roman" w:cs="Times New Roman"/>
          <w:i/>
          <w:sz w:val="24"/>
          <w:szCs w:val="24"/>
        </w:rPr>
        <w:t>Equality and Human Rights in Sport and Physical Activity</w:t>
      </w:r>
      <w:r>
        <w:rPr>
          <w:rFonts w:ascii="Times New Roman" w:hAnsi="Times New Roman" w:cs="Times New Roman"/>
          <w:sz w:val="24"/>
          <w:szCs w:val="24"/>
        </w:rPr>
        <w:t xml:space="preserve">. Available at: </w:t>
      </w:r>
      <w:hyperlink w:history="1">
        <w:r w:rsidRPr="00244CD1">
          <w:rPr>
            <w:rStyle w:val="Hyperlink"/>
            <w:rFonts w:ascii="Times New Roman" w:hAnsi="Times New Roman" w:cs="Times New Roman"/>
            <w:sz w:val="24"/>
            <w:szCs w:val="24"/>
          </w:rPr>
          <w:t>https://www.ageuk.org.uk&gt;EN-GB</w:t>
        </w:r>
      </w:hyperlink>
      <w:r>
        <w:rPr>
          <w:rFonts w:ascii="Times New Roman" w:hAnsi="Times New Roman" w:cs="Times New Roman"/>
          <w:sz w:val="24"/>
          <w:szCs w:val="24"/>
        </w:rPr>
        <w:t xml:space="preserve">. (Accessed:8 December 2018). </w:t>
      </w:r>
    </w:p>
    <w:p w14:paraId="11A7F75C"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Blair, S.N. (2009) ‘Physical inactivity: the biggest public health problem of the 21</w:t>
      </w:r>
      <w:r w:rsidRPr="0064132B">
        <w:rPr>
          <w:rFonts w:ascii="Times New Roman" w:hAnsi="Times New Roman" w:cs="Times New Roman"/>
          <w:sz w:val="24"/>
          <w:szCs w:val="24"/>
          <w:vertAlign w:val="superscript"/>
        </w:rPr>
        <w:t>st</w:t>
      </w:r>
      <w:r>
        <w:rPr>
          <w:rFonts w:ascii="Times New Roman" w:hAnsi="Times New Roman" w:cs="Times New Roman"/>
          <w:sz w:val="24"/>
          <w:szCs w:val="24"/>
        </w:rPr>
        <w:t xml:space="preserve"> century’, </w:t>
      </w:r>
      <w:r w:rsidRPr="00D55240">
        <w:rPr>
          <w:rFonts w:ascii="Times New Roman" w:hAnsi="Times New Roman" w:cs="Times New Roman"/>
          <w:i/>
          <w:sz w:val="24"/>
          <w:szCs w:val="24"/>
        </w:rPr>
        <w:t>Br J Sports Med</w:t>
      </w:r>
      <w:r>
        <w:rPr>
          <w:rFonts w:ascii="Times New Roman" w:hAnsi="Times New Roman" w:cs="Times New Roman"/>
          <w:sz w:val="24"/>
          <w:szCs w:val="24"/>
        </w:rPr>
        <w:t xml:space="preserve">.,43(1). Available </w:t>
      </w:r>
      <w:proofErr w:type="spellStart"/>
      <w:proofErr w:type="gramStart"/>
      <w:r>
        <w:rPr>
          <w:rFonts w:ascii="Times New Roman" w:hAnsi="Times New Roman" w:cs="Times New Roman"/>
          <w:sz w:val="24"/>
          <w:szCs w:val="24"/>
        </w:rPr>
        <w:t>at:http</w:t>
      </w:r>
      <w:proofErr w:type="spellEnd"/>
      <w:proofErr w:type="gramEnd"/>
      <w:r>
        <w:rPr>
          <w:rFonts w:ascii="Times New Roman" w:hAnsi="Times New Roman" w:cs="Times New Roman"/>
          <w:sz w:val="24"/>
          <w:szCs w:val="24"/>
        </w:rPr>
        <w:t>: //bjsm.bmj.com. (Accessed 28 November 2018).</w:t>
      </w:r>
    </w:p>
    <w:p w14:paraId="73C93EF0" w14:textId="77777777" w:rsidR="004228EC" w:rsidRDefault="004228EC">
      <w:pPr>
        <w:rPr>
          <w:rFonts w:ascii="Times New Roman" w:hAnsi="Times New Roman" w:cs="Times New Roman"/>
          <w:sz w:val="24"/>
          <w:szCs w:val="24"/>
        </w:rPr>
      </w:pPr>
      <w:proofErr w:type="spellStart"/>
      <w:r>
        <w:rPr>
          <w:rFonts w:ascii="Times New Roman" w:hAnsi="Times New Roman" w:cs="Times New Roman"/>
          <w:sz w:val="24"/>
          <w:szCs w:val="24"/>
        </w:rPr>
        <w:t>Chuen</w:t>
      </w:r>
      <w:proofErr w:type="spellEnd"/>
      <w:r>
        <w:rPr>
          <w:rFonts w:ascii="Times New Roman" w:hAnsi="Times New Roman" w:cs="Times New Roman"/>
          <w:sz w:val="24"/>
          <w:szCs w:val="24"/>
        </w:rPr>
        <w:t xml:space="preserve">, L.K. (1991) </w:t>
      </w:r>
      <w:r w:rsidRPr="00FC72A8">
        <w:rPr>
          <w:rFonts w:ascii="Times New Roman" w:hAnsi="Times New Roman" w:cs="Times New Roman"/>
          <w:i/>
          <w:sz w:val="24"/>
          <w:szCs w:val="24"/>
        </w:rPr>
        <w:t>The Way of Energy. Mastering the Chinese Art of Internal Strength with Chi Kung Exercise</w:t>
      </w:r>
      <w:r w:rsidRPr="00C11031">
        <w:rPr>
          <w:rFonts w:ascii="Times New Roman" w:hAnsi="Times New Roman" w:cs="Times New Roman"/>
          <w:sz w:val="24"/>
          <w:szCs w:val="24"/>
        </w:rPr>
        <w:t xml:space="preserve">. </w:t>
      </w:r>
      <w:proofErr w:type="spellStart"/>
      <w:proofErr w:type="gramStart"/>
      <w:r w:rsidRPr="00C11031">
        <w:rPr>
          <w:rFonts w:ascii="Times New Roman" w:hAnsi="Times New Roman" w:cs="Times New Roman"/>
          <w:sz w:val="24"/>
          <w:szCs w:val="24"/>
        </w:rPr>
        <w:t>London:Gaia</w:t>
      </w:r>
      <w:proofErr w:type="spellEnd"/>
      <w:proofErr w:type="gramEnd"/>
    </w:p>
    <w:p w14:paraId="0A807813"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Department of Health (2011) </w:t>
      </w:r>
      <w:r w:rsidRPr="002D1968">
        <w:rPr>
          <w:rFonts w:ascii="Times New Roman" w:hAnsi="Times New Roman" w:cs="Times New Roman"/>
          <w:i/>
          <w:sz w:val="24"/>
          <w:szCs w:val="24"/>
        </w:rPr>
        <w:t>UK physical activity guidelines</w:t>
      </w:r>
      <w:r>
        <w:rPr>
          <w:rFonts w:ascii="Times New Roman" w:hAnsi="Times New Roman" w:cs="Times New Roman"/>
          <w:i/>
          <w:sz w:val="24"/>
          <w:szCs w:val="24"/>
        </w:rPr>
        <w:t xml:space="preserve">. </w:t>
      </w:r>
      <w:r w:rsidRPr="00C608E5">
        <w:rPr>
          <w:rFonts w:ascii="Times New Roman" w:hAnsi="Times New Roman" w:cs="Times New Roman"/>
          <w:sz w:val="24"/>
          <w:szCs w:val="24"/>
        </w:rPr>
        <w:t>A</w:t>
      </w:r>
      <w:r>
        <w:rPr>
          <w:rFonts w:ascii="Times New Roman" w:hAnsi="Times New Roman" w:cs="Times New Roman"/>
          <w:sz w:val="24"/>
          <w:szCs w:val="24"/>
        </w:rPr>
        <w:t xml:space="preserve">vailable at: </w:t>
      </w:r>
      <w:hyperlink r:id="rId6" w:history="1">
        <w:r w:rsidRPr="00C913B9">
          <w:rPr>
            <w:rStyle w:val="Hyperlink"/>
            <w:rFonts w:ascii="Times New Roman" w:hAnsi="Times New Roman" w:cs="Times New Roman"/>
            <w:sz w:val="24"/>
            <w:szCs w:val="24"/>
          </w:rPr>
          <w:t>www.gov.uk</w:t>
        </w:r>
      </w:hyperlink>
      <w:r>
        <w:rPr>
          <w:rFonts w:ascii="Times New Roman" w:hAnsi="Times New Roman" w:cs="Times New Roman"/>
          <w:sz w:val="24"/>
          <w:szCs w:val="24"/>
        </w:rPr>
        <w:t xml:space="preserve"> (Accessed: 29 November 2018).</w:t>
      </w:r>
    </w:p>
    <w:p w14:paraId="7D8B202E" w14:textId="77777777" w:rsidR="004228EC" w:rsidRDefault="004228EC" w:rsidP="006F3408">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Eijsvogels</w:t>
      </w:r>
      <w:proofErr w:type="spellEnd"/>
      <w:r>
        <w:rPr>
          <w:rFonts w:ascii="Times New Roman" w:hAnsi="Times New Roman" w:cs="Times New Roman"/>
          <w:sz w:val="24"/>
          <w:szCs w:val="24"/>
        </w:rPr>
        <w:t xml:space="preserve">, T.M.H., Molossi, S., Lee, D., Emery, S., Thompson, P.D. (2016) ‘Exercise at the Extremes’, </w:t>
      </w:r>
      <w:r w:rsidRPr="00095B21">
        <w:rPr>
          <w:rFonts w:ascii="Times New Roman" w:hAnsi="Times New Roman" w:cs="Times New Roman"/>
          <w:i/>
          <w:sz w:val="24"/>
          <w:szCs w:val="24"/>
        </w:rPr>
        <w:t>Journal of American College of Cardiology</w:t>
      </w:r>
      <w:r>
        <w:rPr>
          <w:rFonts w:ascii="Times New Roman" w:hAnsi="Times New Roman" w:cs="Times New Roman"/>
          <w:sz w:val="24"/>
          <w:szCs w:val="24"/>
        </w:rPr>
        <w:t>, 67(3). DOI: 10.1016/j.jacc.2015.11.034</w:t>
      </w:r>
    </w:p>
    <w:p w14:paraId="5D5E7627"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Gillen, J.B., and </w:t>
      </w:r>
      <w:proofErr w:type="spellStart"/>
      <w:r>
        <w:rPr>
          <w:rFonts w:ascii="Times New Roman" w:hAnsi="Times New Roman" w:cs="Times New Roman"/>
          <w:sz w:val="24"/>
          <w:szCs w:val="24"/>
        </w:rPr>
        <w:t>Gibala</w:t>
      </w:r>
      <w:proofErr w:type="spellEnd"/>
      <w:r>
        <w:rPr>
          <w:rFonts w:ascii="Times New Roman" w:hAnsi="Times New Roman" w:cs="Times New Roman"/>
          <w:sz w:val="24"/>
          <w:szCs w:val="24"/>
        </w:rPr>
        <w:t xml:space="preserve">, M.J. (2014) ‘Is high-intensity training a time efficient exercise strategy to improve health and fitness?’, </w:t>
      </w:r>
      <w:r w:rsidRPr="00441F91">
        <w:rPr>
          <w:rFonts w:ascii="Times New Roman" w:hAnsi="Times New Roman" w:cs="Times New Roman"/>
          <w:i/>
          <w:sz w:val="24"/>
          <w:szCs w:val="24"/>
        </w:rPr>
        <w:t>Applied Physiology, Nutrition, and</w:t>
      </w:r>
      <w:r>
        <w:rPr>
          <w:rFonts w:ascii="Times New Roman" w:hAnsi="Times New Roman" w:cs="Times New Roman"/>
          <w:sz w:val="24"/>
          <w:szCs w:val="24"/>
        </w:rPr>
        <w:t xml:space="preserve"> </w:t>
      </w:r>
      <w:r w:rsidRPr="00441F91">
        <w:rPr>
          <w:rFonts w:ascii="Times New Roman" w:hAnsi="Times New Roman" w:cs="Times New Roman"/>
          <w:i/>
          <w:sz w:val="24"/>
          <w:szCs w:val="24"/>
        </w:rPr>
        <w:t>Metabolism</w:t>
      </w:r>
      <w:r>
        <w:rPr>
          <w:rFonts w:ascii="Times New Roman" w:hAnsi="Times New Roman" w:cs="Times New Roman"/>
          <w:sz w:val="24"/>
          <w:szCs w:val="24"/>
        </w:rPr>
        <w:t>,39(3), pp. 409-412. Doi:10.1139/apnm-2013-0187.</w:t>
      </w:r>
    </w:p>
    <w:p w14:paraId="0BE7904F" w14:textId="77777777" w:rsidR="004228EC" w:rsidRDefault="004228EC">
      <w:pPr>
        <w:rPr>
          <w:rFonts w:ascii="Times New Roman" w:hAnsi="Times New Roman" w:cs="Times New Roman"/>
          <w:sz w:val="24"/>
          <w:szCs w:val="24"/>
        </w:rPr>
      </w:pPr>
      <w:proofErr w:type="spellStart"/>
      <w:r>
        <w:rPr>
          <w:rFonts w:ascii="Times New Roman" w:hAnsi="Times New Roman" w:cs="Times New Roman"/>
          <w:sz w:val="24"/>
          <w:szCs w:val="24"/>
        </w:rPr>
        <w:t>Huberty</w:t>
      </w:r>
      <w:proofErr w:type="spellEnd"/>
      <w:r>
        <w:rPr>
          <w:rFonts w:ascii="Times New Roman" w:hAnsi="Times New Roman" w:cs="Times New Roman"/>
          <w:sz w:val="24"/>
          <w:szCs w:val="24"/>
        </w:rPr>
        <w:t xml:space="preserve">, J. (2013). </w:t>
      </w:r>
      <w:r w:rsidRPr="00835786">
        <w:rPr>
          <w:rFonts w:ascii="Times New Roman" w:hAnsi="Times New Roman" w:cs="Times New Roman"/>
          <w:i/>
          <w:sz w:val="24"/>
          <w:szCs w:val="24"/>
        </w:rPr>
        <w:t xml:space="preserve">Developing an Instrument to Measure Physical </w:t>
      </w:r>
      <w:proofErr w:type="spellStart"/>
      <w:r w:rsidRPr="00835786">
        <w:rPr>
          <w:rFonts w:ascii="Times New Roman" w:hAnsi="Times New Roman" w:cs="Times New Roman"/>
          <w:i/>
          <w:sz w:val="24"/>
          <w:szCs w:val="24"/>
        </w:rPr>
        <w:t>ActivityRelated</w:t>
      </w:r>
      <w:proofErr w:type="spellEnd"/>
      <w:r w:rsidRPr="00835786">
        <w:rPr>
          <w:rFonts w:ascii="Times New Roman" w:hAnsi="Times New Roman" w:cs="Times New Roman"/>
          <w:i/>
          <w:sz w:val="24"/>
          <w:szCs w:val="24"/>
        </w:rPr>
        <w:t xml:space="preserve"> Self- Worth in Women: Rasch Analysis of the Women’s Physical Activity Self-Worth Inventory</w:t>
      </w:r>
      <w:r>
        <w:rPr>
          <w:rFonts w:ascii="Times New Roman" w:hAnsi="Times New Roman" w:cs="Times New Roman"/>
          <w:sz w:val="24"/>
          <w:szCs w:val="24"/>
        </w:rPr>
        <w:t>. Available at: scholarworks.boisestate.edu. (Accessed: 10 December 2018).</w:t>
      </w:r>
    </w:p>
    <w:p w14:paraId="4D97EDE1"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Ives, J.C., and </w:t>
      </w:r>
      <w:proofErr w:type="spellStart"/>
      <w:r>
        <w:rPr>
          <w:rFonts w:ascii="Times New Roman" w:hAnsi="Times New Roman" w:cs="Times New Roman"/>
          <w:sz w:val="24"/>
          <w:szCs w:val="24"/>
        </w:rPr>
        <w:t>Sosnoff</w:t>
      </w:r>
      <w:proofErr w:type="spellEnd"/>
      <w:r>
        <w:rPr>
          <w:rFonts w:ascii="Times New Roman" w:hAnsi="Times New Roman" w:cs="Times New Roman"/>
          <w:sz w:val="24"/>
          <w:szCs w:val="24"/>
        </w:rPr>
        <w:t xml:space="preserve">, J. (2000) ‘Beyond the Mind-Body Exercise Hype’, </w:t>
      </w:r>
      <w:r w:rsidRPr="00F8288E">
        <w:rPr>
          <w:rFonts w:ascii="Times New Roman" w:hAnsi="Times New Roman" w:cs="Times New Roman"/>
          <w:i/>
          <w:sz w:val="24"/>
          <w:szCs w:val="24"/>
        </w:rPr>
        <w:t>The Physician and</w:t>
      </w:r>
      <w:r>
        <w:rPr>
          <w:rFonts w:ascii="Times New Roman" w:hAnsi="Times New Roman" w:cs="Times New Roman"/>
          <w:sz w:val="24"/>
          <w:szCs w:val="24"/>
        </w:rPr>
        <w:t xml:space="preserve"> </w:t>
      </w:r>
      <w:proofErr w:type="spellStart"/>
      <w:r w:rsidRPr="00F8288E">
        <w:rPr>
          <w:rFonts w:ascii="Times New Roman" w:hAnsi="Times New Roman" w:cs="Times New Roman"/>
          <w:i/>
          <w:sz w:val="24"/>
          <w:szCs w:val="24"/>
        </w:rPr>
        <w:t>Sportsmedicine</w:t>
      </w:r>
      <w:proofErr w:type="spellEnd"/>
      <w:r w:rsidRPr="00F8288E">
        <w:rPr>
          <w:rFonts w:ascii="Times New Roman" w:hAnsi="Times New Roman" w:cs="Times New Roman"/>
          <w:i/>
          <w:sz w:val="24"/>
          <w:szCs w:val="24"/>
        </w:rPr>
        <w:t>,</w:t>
      </w:r>
      <w:r>
        <w:rPr>
          <w:rFonts w:ascii="Times New Roman" w:hAnsi="Times New Roman" w:cs="Times New Roman"/>
          <w:sz w:val="24"/>
          <w:szCs w:val="24"/>
        </w:rPr>
        <w:t xml:space="preserve"> 28(3), pp. 67-81. Doi:10.3810/psm.2000.03,776</w:t>
      </w:r>
    </w:p>
    <w:p w14:paraId="588DC001" w14:textId="77777777" w:rsidR="004228EC" w:rsidRDefault="004228EC">
      <w:pPr>
        <w:rPr>
          <w:rFonts w:ascii="Times New Roman" w:hAnsi="Times New Roman" w:cs="Times New Roman"/>
          <w:sz w:val="24"/>
          <w:szCs w:val="24"/>
        </w:rPr>
      </w:pPr>
      <w:r w:rsidRPr="00E16E42">
        <w:rPr>
          <w:rFonts w:ascii="Times New Roman" w:hAnsi="Times New Roman" w:cs="Times New Roman"/>
          <w:sz w:val="24"/>
          <w:szCs w:val="24"/>
        </w:rPr>
        <w:lastRenderedPageBreak/>
        <w:t>J</w:t>
      </w:r>
      <w:r>
        <w:rPr>
          <w:rFonts w:ascii="Times New Roman" w:hAnsi="Times New Roman" w:cs="Times New Roman"/>
          <w:sz w:val="24"/>
          <w:szCs w:val="24"/>
        </w:rPr>
        <w:t xml:space="preserve">ahnke, R., </w:t>
      </w:r>
      <w:proofErr w:type="spellStart"/>
      <w:r>
        <w:rPr>
          <w:rFonts w:ascii="Times New Roman" w:hAnsi="Times New Roman" w:cs="Times New Roman"/>
          <w:sz w:val="24"/>
          <w:szCs w:val="24"/>
        </w:rPr>
        <w:t>Larkey</w:t>
      </w:r>
      <w:proofErr w:type="spellEnd"/>
      <w:r>
        <w:rPr>
          <w:rFonts w:ascii="Times New Roman" w:hAnsi="Times New Roman" w:cs="Times New Roman"/>
          <w:sz w:val="24"/>
          <w:szCs w:val="24"/>
        </w:rPr>
        <w:t xml:space="preserve">, L., Rogers, C., </w:t>
      </w:r>
      <w:proofErr w:type="spellStart"/>
      <w:r>
        <w:rPr>
          <w:rFonts w:ascii="Times New Roman" w:hAnsi="Times New Roman" w:cs="Times New Roman"/>
          <w:sz w:val="24"/>
          <w:szCs w:val="24"/>
        </w:rPr>
        <w:t>Etnier</w:t>
      </w:r>
      <w:proofErr w:type="spellEnd"/>
      <w:r>
        <w:rPr>
          <w:rFonts w:ascii="Times New Roman" w:hAnsi="Times New Roman" w:cs="Times New Roman"/>
          <w:sz w:val="24"/>
          <w:szCs w:val="24"/>
        </w:rPr>
        <w:t xml:space="preserve">, J., and Lin, F. (2010) ‘A Comprehensive Review of Health Benefits of Qigong and Tai Chi’, </w:t>
      </w:r>
      <w:r w:rsidRPr="00D55240">
        <w:rPr>
          <w:rFonts w:ascii="Times New Roman" w:hAnsi="Times New Roman" w:cs="Times New Roman"/>
          <w:i/>
          <w:sz w:val="24"/>
          <w:szCs w:val="24"/>
        </w:rPr>
        <w:t>Am J Health Promo</w:t>
      </w:r>
      <w:r>
        <w:rPr>
          <w:rFonts w:ascii="Times New Roman" w:hAnsi="Times New Roman" w:cs="Times New Roman"/>
          <w:sz w:val="24"/>
          <w:szCs w:val="24"/>
        </w:rPr>
        <w:t>.,24(6). Doi: 10.4278/ajhp.081013-LIT-248</w:t>
      </w:r>
    </w:p>
    <w:p w14:paraId="510BDC73" w14:textId="77777777" w:rsidR="004228EC" w:rsidRDefault="004228EC">
      <w:pPr>
        <w:rPr>
          <w:rFonts w:ascii="Times New Roman" w:hAnsi="Times New Roman" w:cs="Times New Roman"/>
          <w:sz w:val="24"/>
          <w:szCs w:val="24"/>
        </w:rPr>
      </w:pPr>
      <w:proofErr w:type="spellStart"/>
      <w:r>
        <w:rPr>
          <w:rFonts w:ascii="Times New Roman" w:hAnsi="Times New Roman" w:cs="Times New Roman"/>
          <w:sz w:val="24"/>
          <w:szCs w:val="24"/>
        </w:rPr>
        <w:t>Kinnafick</w:t>
      </w:r>
      <w:proofErr w:type="spellEnd"/>
      <w:r>
        <w:rPr>
          <w:rFonts w:ascii="Times New Roman" w:hAnsi="Times New Roman" w:cs="Times New Roman"/>
          <w:sz w:val="24"/>
          <w:szCs w:val="24"/>
        </w:rPr>
        <w:t xml:space="preserve">, E., </w:t>
      </w:r>
      <w:proofErr w:type="spellStart"/>
      <w:r>
        <w:rPr>
          <w:rFonts w:ascii="Times New Roman" w:hAnsi="Times New Roman" w:cs="Times New Roman"/>
          <w:sz w:val="24"/>
          <w:szCs w:val="24"/>
        </w:rPr>
        <w:t>Thogerson-Ntoumani</w:t>
      </w:r>
      <w:proofErr w:type="spellEnd"/>
      <w:r>
        <w:rPr>
          <w:rFonts w:ascii="Times New Roman" w:hAnsi="Times New Roman" w:cs="Times New Roman"/>
          <w:sz w:val="24"/>
          <w:szCs w:val="24"/>
        </w:rPr>
        <w:t xml:space="preserve">, C., O Shepherd, S., Wilson, O.J., </w:t>
      </w:r>
      <w:proofErr w:type="spellStart"/>
      <w:r>
        <w:rPr>
          <w:rFonts w:ascii="Times New Roman" w:hAnsi="Times New Roman" w:cs="Times New Roman"/>
          <w:sz w:val="24"/>
          <w:szCs w:val="24"/>
        </w:rPr>
        <w:t>Wagenmakers</w:t>
      </w:r>
      <w:proofErr w:type="spellEnd"/>
      <w:r>
        <w:rPr>
          <w:rFonts w:ascii="Times New Roman" w:hAnsi="Times New Roman" w:cs="Times New Roman"/>
          <w:sz w:val="24"/>
          <w:szCs w:val="24"/>
        </w:rPr>
        <w:t xml:space="preserve">, A.J.M., and Shaw, C.S. (2018) ‘In It Together: A Qualitative Evaluation of Participant Experiences of a 10-Week, Group-Based, Workplace HIIT Program for Insufficiently Active Adults’, </w:t>
      </w:r>
      <w:r w:rsidRPr="00441F91">
        <w:rPr>
          <w:rFonts w:ascii="Times New Roman" w:hAnsi="Times New Roman" w:cs="Times New Roman"/>
          <w:i/>
          <w:sz w:val="24"/>
          <w:szCs w:val="24"/>
        </w:rPr>
        <w:t>Journal of Sport and Exercise Physiology</w:t>
      </w:r>
      <w:r>
        <w:rPr>
          <w:rFonts w:ascii="Times New Roman" w:hAnsi="Times New Roman" w:cs="Times New Roman"/>
          <w:sz w:val="24"/>
          <w:szCs w:val="24"/>
        </w:rPr>
        <w:t>,40 (1), pp.10-19. Available at: scholar.google.co.uk (Accessed:7 December 2018).</w:t>
      </w:r>
    </w:p>
    <w:p w14:paraId="4F150BCE"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Lam, P., </w:t>
      </w:r>
      <w:proofErr w:type="spellStart"/>
      <w:r>
        <w:rPr>
          <w:rFonts w:ascii="Times New Roman" w:hAnsi="Times New Roman" w:cs="Times New Roman"/>
          <w:sz w:val="24"/>
          <w:szCs w:val="24"/>
        </w:rPr>
        <w:t>Zwar</w:t>
      </w:r>
      <w:proofErr w:type="spellEnd"/>
      <w:r>
        <w:rPr>
          <w:rFonts w:ascii="Times New Roman" w:hAnsi="Times New Roman" w:cs="Times New Roman"/>
          <w:sz w:val="24"/>
          <w:szCs w:val="24"/>
        </w:rPr>
        <w:t xml:space="preserve">, N., Dennis, S.M., and Diamond, T.H. (2010) ‘Improving glycaemic and blood pressure control in type 2 diabetes: the effectiveness of Tai Chi’, </w:t>
      </w:r>
      <w:r w:rsidRPr="00E71450">
        <w:rPr>
          <w:rFonts w:ascii="Times New Roman" w:hAnsi="Times New Roman" w:cs="Times New Roman"/>
          <w:i/>
          <w:sz w:val="24"/>
          <w:szCs w:val="24"/>
        </w:rPr>
        <w:t>Australian Family</w:t>
      </w:r>
      <w:r>
        <w:rPr>
          <w:rFonts w:ascii="Times New Roman" w:hAnsi="Times New Roman" w:cs="Times New Roman"/>
          <w:sz w:val="24"/>
          <w:szCs w:val="24"/>
        </w:rPr>
        <w:t xml:space="preserve"> </w:t>
      </w:r>
      <w:r w:rsidRPr="00E71450">
        <w:rPr>
          <w:rFonts w:ascii="Times New Roman" w:hAnsi="Times New Roman" w:cs="Times New Roman"/>
          <w:i/>
          <w:sz w:val="24"/>
          <w:szCs w:val="24"/>
        </w:rPr>
        <w:t>Physician</w:t>
      </w:r>
      <w:r>
        <w:rPr>
          <w:rFonts w:ascii="Times New Roman" w:hAnsi="Times New Roman" w:cs="Times New Roman"/>
          <w:sz w:val="24"/>
          <w:szCs w:val="24"/>
        </w:rPr>
        <w:t>,37(10), pp.84. Available at: scholar.google.co.uk (Accessed: 6 December 2018)</w:t>
      </w:r>
    </w:p>
    <w:p w14:paraId="7572CA7B"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Lan, C., Chen, S., and Lai, J. (2004) ‘Relative exercise intensity of Tai Chi </w:t>
      </w:r>
      <w:proofErr w:type="spellStart"/>
      <w:r>
        <w:rPr>
          <w:rFonts w:ascii="Times New Roman" w:hAnsi="Times New Roman" w:cs="Times New Roman"/>
          <w:sz w:val="24"/>
          <w:szCs w:val="24"/>
        </w:rPr>
        <w:t>Chuan</w:t>
      </w:r>
      <w:proofErr w:type="spellEnd"/>
      <w:r>
        <w:rPr>
          <w:rFonts w:ascii="Times New Roman" w:hAnsi="Times New Roman" w:cs="Times New Roman"/>
          <w:sz w:val="24"/>
          <w:szCs w:val="24"/>
        </w:rPr>
        <w:t xml:space="preserve"> is similar in different ages and gender’</w:t>
      </w:r>
      <w:r w:rsidRPr="00480852">
        <w:rPr>
          <w:rFonts w:ascii="Times New Roman" w:hAnsi="Times New Roman" w:cs="Times New Roman"/>
          <w:i/>
          <w:sz w:val="24"/>
          <w:szCs w:val="24"/>
        </w:rPr>
        <w:t>, The American Journal of Chinese Medicine</w:t>
      </w:r>
      <w:r>
        <w:rPr>
          <w:rFonts w:ascii="Times New Roman" w:hAnsi="Times New Roman" w:cs="Times New Roman"/>
          <w:sz w:val="24"/>
          <w:szCs w:val="24"/>
        </w:rPr>
        <w:t>, 32(1), pp.151-160. Available at: scholar.google.co.uk (Accessed 5 December 2018).</w:t>
      </w:r>
    </w:p>
    <w:p w14:paraId="4FCEB90F"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Lee, L.Y., Lee, D.T., and Woo, J. (2007) ‘Effect of Tai Chi on state self-esteem and health-related quality of life in older Chinese residential care home residents’, </w:t>
      </w:r>
      <w:r w:rsidRPr="00F8288E">
        <w:rPr>
          <w:rFonts w:ascii="Times New Roman" w:hAnsi="Times New Roman" w:cs="Times New Roman"/>
          <w:i/>
          <w:sz w:val="24"/>
          <w:szCs w:val="24"/>
        </w:rPr>
        <w:t>Journal of Clinical</w:t>
      </w:r>
      <w:r>
        <w:rPr>
          <w:rFonts w:ascii="Times New Roman" w:hAnsi="Times New Roman" w:cs="Times New Roman"/>
          <w:sz w:val="24"/>
          <w:szCs w:val="24"/>
        </w:rPr>
        <w:t xml:space="preserve"> </w:t>
      </w:r>
      <w:r w:rsidRPr="00F8288E">
        <w:rPr>
          <w:rFonts w:ascii="Times New Roman" w:hAnsi="Times New Roman" w:cs="Times New Roman"/>
          <w:i/>
          <w:sz w:val="24"/>
          <w:szCs w:val="24"/>
        </w:rPr>
        <w:t>Nursing</w:t>
      </w:r>
      <w:r>
        <w:rPr>
          <w:rFonts w:ascii="Times New Roman" w:hAnsi="Times New Roman" w:cs="Times New Roman"/>
          <w:sz w:val="24"/>
          <w:szCs w:val="24"/>
        </w:rPr>
        <w:t>, 16(8), pp.1580-2. Doi:10.1111/j.1365-2702.2007.02061.</w:t>
      </w:r>
    </w:p>
    <w:p w14:paraId="489E4F56"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Li, J.X., Hong, Y., and Chan, K.M. (2001) ‘Tai chi: physiological characteristics and beneficial effects on health’ </w:t>
      </w:r>
      <w:r w:rsidRPr="00C64D6B">
        <w:rPr>
          <w:rFonts w:ascii="Times New Roman" w:hAnsi="Times New Roman" w:cs="Times New Roman"/>
          <w:i/>
          <w:sz w:val="24"/>
          <w:szCs w:val="24"/>
        </w:rPr>
        <w:t>British Journal of Sports Medicine</w:t>
      </w:r>
      <w:r>
        <w:rPr>
          <w:rFonts w:ascii="Times New Roman" w:hAnsi="Times New Roman" w:cs="Times New Roman"/>
          <w:sz w:val="24"/>
          <w:szCs w:val="24"/>
        </w:rPr>
        <w:t>, 35(3). Available at: bjsm.bmj.com (Accessed:2 December 2018).</w:t>
      </w:r>
    </w:p>
    <w:p w14:paraId="7C567CBE"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Luskin, F.M., Newell, K.A., Griffith, M., Holmes, M., </w:t>
      </w:r>
      <w:proofErr w:type="spellStart"/>
      <w:r>
        <w:rPr>
          <w:rFonts w:ascii="Times New Roman" w:hAnsi="Times New Roman" w:cs="Times New Roman"/>
          <w:sz w:val="24"/>
          <w:szCs w:val="24"/>
        </w:rPr>
        <w:t>Telles</w:t>
      </w:r>
      <w:proofErr w:type="spellEnd"/>
      <w:r>
        <w:rPr>
          <w:rFonts w:ascii="Times New Roman" w:hAnsi="Times New Roman" w:cs="Times New Roman"/>
          <w:sz w:val="24"/>
          <w:szCs w:val="24"/>
        </w:rPr>
        <w:t xml:space="preserve">, S., Di </w:t>
      </w:r>
      <w:proofErr w:type="spellStart"/>
      <w:proofErr w:type="gramStart"/>
      <w:r>
        <w:rPr>
          <w:rFonts w:ascii="Times New Roman" w:hAnsi="Times New Roman" w:cs="Times New Roman"/>
          <w:sz w:val="24"/>
          <w:szCs w:val="24"/>
        </w:rPr>
        <w:t>Nucci,E</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Marvasti</w:t>
      </w:r>
      <w:proofErr w:type="spellEnd"/>
      <w:r>
        <w:rPr>
          <w:rFonts w:ascii="Times New Roman" w:hAnsi="Times New Roman" w:cs="Times New Roman"/>
          <w:sz w:val="24"/>
          <w:szCs w:val="24"/>
        </w:rPr>
        <w:t xml:space="preserve">, F.F., Hill, M., Pelletier, K.R., and Haskell, W.L. (2000) ‘A Review of Mind /Body Therapies in the Treatment of Muscular Skeletal Disorders With Implications for the Elderly’, </w:t>
      </w:r>
      <w:r w:rsidRPr="00C64D6B">
        <w:rPr>
          <w:rFonts w:ascii="Times New Roman" w:hAnsi="Times New Roman" w:cs="Times New Roman"/>
          <w:i/>
          <w:sz w:val="24"/>
          <w:szCs w:val="24"/>
        </w:rPr>
        <w:t>Alternative Therapies</w:t>
      </w:r>
      <w:r>
        <w:rPr>
          <w:rFonts w:ascii="Times New Roman" w:hAnsi="Times New Roman" w:cs="Times New Roman"/>
          <w:sz w:val="24"/>
          <w:szCs w:val="24"/>
        </w:rPr>
        <w:t>,6(2), pp.46-56. Available at: ncbi.nlm.nih.gov (Accessed: 10 November 2018).</w:t>
      </w:r>
    </w:p>
    <w:p w14:paraId="1CFC7172"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Madden, A. (2018) </w:t>
      </w:r>
      <w:r w:rsidRPr="004C7CA0">
        <w:rPr>
          <w:rFonts w:ascii="Times New Roman" w:hAnsi="Times New Roman" w:cs="Times New Roman"/>
          <w:i/>
          <w:sz w:val="24"/>
          <w:szCs w:val="24"/>
        </w:rPr>
        <w:t>The Efficacy of HIIT in Older Adults</w:t>
      </w:r>
      <w:r>
        <w:rPr>
          <w:rFonts w:ascii="Times New Roman" w:hAnsi="Times New Roman" w:cs="Times New Roman"/>
          <w:sz w:val="24"/>
          <w:szCs w:val="24"/>
        </w:rPr>
        <w:t>. Available at: repository.uwyo.edu (Accessed:7 December 2018).</w:t>
      </w:r>
    </w:p>
    <w:p w14:paraId="1B98F5F6"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Physical Activity Guidelines Advisory Committee Report (2008). Available at: health.gov (Accessed:7 December 2018).</w:t>
      </w:r>
    </w:p>
    <w:p w14:paraId="5620A626" w14:textId="77777777" w:rsidR="004228EC" w:rsidRDefault="004228EC">
      <w:pPr>
        <w:rPr>
          <w:rFonts w:ascii="Times New Roman" w:hAnsi="Times New Roman" w:cs="Times New Roman"/>
          <w:sz w:val="24"/>
          <w:szCs w:val="24"/>
        </w:rPr>
      </w:pPr>
      <w:proofErr w:type="spellStart"/>
      <w:r>
        <w:rPr>
          <w:rFonts w:ascii="Times New Roman" w:hAnsi="Times New Roman" w:cs="Times New Roman"/>
          <w:sz w:val="24"/>
          <w:szCs w:val="24"/>
        </w:rPr>
        <w:t>Reljic</w:t>
      </w:r>
      <w:proofErr w:type="spellEnd"/>
      <w:r>
        <w:rPr>
          <w:rFonts w:ascii="Times New Roman" w:hAnsi="Times New Roman" w:cs="Times New Roman"/>
          <w:sz w:val="24"/>
          <w:szCs w:val="24"/>
        </w:rPr>
        <w:t xml:space="preserve">, D. (2018) ‘Effects of low-volume high-intensity interval training in a community setting: a pilot study’, </w:t>
      </w:r>
      <w:r w:rsidRPr="008A2369">
        <w:rPr>
          <w:rFonts w:ascii="Times New Roman" w:hAnsi="Times New Roman" w:cs="Times New Roman"/>
          <w:i/>
          <w:sz w:val="24"/>
          <w:szCs w:val="24"/>
        </w:rPr>
        <w:t xml:space="preserve">Eur J </w:t>
      </w:r>
      <w:proofErr w:type="spellStart"/>
      <w:r w:rsidRPr="008A2369">
        <w:rPr>
          <w:rFonts w:ascii="Times New Roman" w:hAnsi="Times New Roman" w:cs="Times New Roman"/>
          <w:i/>
          <w:sz w:val="24"/>
          <w:szCs w:val="24"/>
        </w:rPr>
        <w:t>Appl</w:t>
      </w:r>
      <w:proofErr w:type="spellEnd"/>
      <w:r w:rsidRPr="008A2369">
        <w:rPr>
          <w:rFonts w:ascii="Times New Roman" w:hAnsi="Times New Roman" w:cs="Times New Roman"/>
          <w:i/>
          <w:sz w:val="24"/>
          <w:szCs w:val="24"/>
        </w:rPr>
        <w:t xml:space="preserve"> Physiol</w:t>
      </w:r>
      <w:r>
        <w:rPr>
          <w:rFonts w:ascii="Times New Roman" w:hAnsi="Times New Roman" w:cs="Times New Roman"/>
          <w:sz w:val="24"/>
          <w:szCs w:val="24"/>
        </w:rPr>
        <w:t>., 118(6), pp. 1153-1167. Available at: ncbi.nlm.nih.gov (Accessed:2 December 2018).</w:t>
      </w:r>
    </w:p>
    <w:p w14:paraId="3D92DA18" w14:textId="77777777" w:rsidR="004228EC" w:rsidRDefault="004228EC">
      <w:pPr>
        <w:rPr>
          <w:rFonts w:ascii="Times New Roman" w:hAnsi="Times New Roman" w:cs="Times New Roman"/>
          <w:sz w:val="24"/>
          <w:szCs w:val="24"/>
        </w:rPr>
      </w:pPr>
      <w:proofErr w:type="spellStart"/>
      <w:r>
        <w:rPr>
          <w:rFonts w:ascii="Times New Roman" w:hAnsi="Times New Roman" w:cs="Times New Roman"/>
          <w:sz w:val="24"/>
          <w:szCs w:val="24"/>
        </w:rPr>
        <w:t>Sandlund</w:t>
      </w:r>
      <w:proofErr w:type="spellEnd"/>
      <w:r>
        <w:rPr>
          <w:rFonts w:ascii="Times New Roman" w:hAnsi="Times New Roman" w:cs="Times New Roman"/>
          <w:sz w:val="24"/>
          <w:szCs w:val="24"/>
        </w:rPr>
        <w:t xml:space="preserve">, E., and Norlander, T. (2000) ‘The Effects of Tai Chi </w:t>
      </w:r>
      <w:proofErr w:type="spellStart"/>
      <w:r>
        <w:rPr>
          <w:rFonts w:ascii="Times New Roman" w:hAnsi="Times New Roman" w:cs="Times New Roman"/>
          <w:sz w:val="24"/>
          <w:szCs w:val="24"/>
        </w:rPr>
        <w:t>Chuan</w:t>
      </w:r>
      <w:proofErr w:type="spellEnd"/>
      <w:r>
        <w:rPr>
          <w:rFonts w:ascii="Times New Roman" w:hAnsi="Times New Roman" w:cs="Times New Roman"/>
          <w:sz w:val="24"/>
          <w:szCs w:val="24"/>
        </w:rPr>
        <w:t xml:space="preserve"> Relaxation and Exercise on Stress Responses and Well-Being: An Overview of Research’, </w:t>
      </w:r>
      <w:r w:rsidRPr="004F3814">
        <w:rPr>
          <w:rFonts w:ascii="Times New Roman" w:hAnsi="Times New Roman" w:cs="Times New Roman"/>
          <w:i/>
          <w:sz w:val="24"/>
          <w:szCs w:val="24"/>
        </w:rPr>
        <w:t>International Journal of Stress Management</w:t>
      </w:r>
      <w:r>
        <w:rPr>
          <w:rFonts w:ascii="Times New Roman" w:hAnsi="Times New Roman" w:cs="Times New Roman"/>
          <w:sz w:val="24"/>
          <w:szCs w:val="24"/>
        </w:rPr>
        <w:t>,7(2), pp.139-149. Available at: scholar.google.co.uk (Accessed:7 November 2018).</w:t>
      </w:r>
    </w:p>
    <w:p w14:paraId="45C59FD6"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Scottish Government (2006). </w:t>
      </w:r>
      <w:r w:rsidRPr="00F70127">
        <w:rPr>
          <w:rFonts w:ascii="Times New Roman" w:hAnsi="Times New Roman" w:cs="Times New Roman"/>
          <w:i/>
          <w:sz w:val="24"/>
          <w:szCs w:val="24"/>
        </w:rPr>
        <w:t>Sport, Exercise and Physical Activity: Public Participation,</w:t>
      </w:r>
      <w:r>
        <w:rPr>
          <w:rFonts w:ascii="Times New Roman" w:hAnsi="Times New Roman" w:cs="Times New Roman"/>
          <w:sz w:val="24"/>
          <w:szCs w:val="24"/>
        </w:rPr>
        <w:t xml:space="preserve"> </w:t>
      </w:r>
      <w:r w:rsidRPr="00F70127">
        <w:rPr>
          <w:rFonts w:ascii="Times New Roman" w:hAnsi="Times New Roman" w:cs="Times New Roman"/>
          <w:i/>
          <w:sz w:val="24"/>
          <w:szCs w:val="24"/>
        </w:rPr>
        <w:t>Barriers and Attitudes</w:t>
      </w:r>
      <w:r>
        <w:rPr>
          <w:rFonts w:ascii="Times New Roman" w:hAnsi="Times New Roman" w:cs="Times New Roman"/>
          <w:sz w:val="24"/>
          <w:szCs w:val="24"/>
        </w:rPr>
        <w:t xml:space="preserve">. Available at: </w:t>
      </w:r>
      <w:proofErr w:type="spellStart"/>
      <w:proofErr w:type="gramStart"/>
      <w:r>
        <w:rPr>
          <w:rFonts w:ascii="Times New Roman" w:hAnsi="Times New Roman" w:cs="Times New Roman"/>
          <w:sz w:val="24"/>
          <w:szCs w:val="24"/>
        </w:rPr>
        <w:t>gov.scot</w:t>
      </w:r>
      <w:proofErr w:type="spellEnd"/>
      <w:proofErr w:type="gramEnd"/>
      <w:r>
        <w:rPr>
          <w:rFonts w:ascii="Times New Roman" w:hAnsi="Times New Roman" w:cs="Times New Roman"/>
          <w:sz w:val="24"/>
          <w:szCs w:val="24"/>
        </w:rPr>
        <w:t>. (Accessed:10 December 2018).</w:t>
      </w:r>
    </w:p>
    <w:p w14:paraId="4991BBC5"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Sherwood, N.E., and Jefferey, R.W. (2000) ‘The behavioural determinants of exercise: implications for physical activity interventions’</w:t>
      </w:r>
      <w:r w:rsidRPr="00F8288E">
        <w:rPr>
          <w:rFonts w:ascii="Times New Roman" w:hAnsi="Times New Roman" w:cs="Times New Roman"/>
          <w:i/>
          <w:sz w:val="24"/>
          <w:szCs w:val="24"/>
        </w:rPr>
        <w:t>, Annual Review of Nutrition</w:t>
      </w:r>
      <w:r>
        <w:rPr>
          <w:rFonts w:ascii="Times New Roman" w:hAnsi="Times New Roman" w:cs="Times New Roman"/>
          <w:sz w:val="24"/>
          <w:szCs w:val="24"/>
        </w:rPr>
        <w:t xml:space="preserve">, 20, pp.21-44. Available at: </w:t>
      </w:r>
      <w:proofErr w:type="gramStart"/>
      <w:r>
        <w:rPr>
          <w:rFonts w:ascii="Times New Roman" w:hAnsi="Times New Roman" w:cs="Times New Roman"/>
          <w:sz w:val="24"/>
          <w:szCs w:val="24"/>
        </w:rPr>
        <w:t>ncbi.nlm,nih.gov</w:t>
      </w:r>
      <w:proofErr w:type="gramEnd"/>
      <w:r>
        <w:rPr>
          <w:rFonts w:ascii="Times New Roman" w:hAnsi="Times New Roman" w:cs="Times New Roman"/>
          <w:sz w:val="24"/>
          <w:szCs w:val="24"/>
        </w:rPr>
        <w:t xml:space="preserve"> (Accessed:7 December 2018).</w:t>
      </w:r>
    </w:p>
    <w:p w14:paraId="76DD4509" w14:textId="77777777" w:rsidR="004228EC" w:rsidRDefault="004228EC">
      <w:pPr>
        <w:rPr>
          <w:rFonts w:ascii="Times New Roman" w:hAnsi="Times New Roman" w:cs="Times New Roman"/>
          <w:sz w:val="24"/>
          <w:szCs w:val="24"/>
        </w:rPr>
      </w:pPr>
      <w:proofErr w:type="spellStart"/>
      <w:r>
        <w:rPr>
          <w:rFonts w:ascii="Times New Roman" w:hAnsi="Times New Roman" w:cs="Times New Roman"/>
          <w:sz w:val="24"/>
          <w:szCs w:val="24"/>
        </w:rPr>
        <w:lastRenderedPageBreak/>
        <w:t>Shiraev</w:t>
      </w:r>
      <w:proofErr w:type="spellEnd"/>
      <w:r>
        <w:rPr>
          <w:rFonts w:ascii="Times New Roman" w:hAnsi="Times New Roman" w:cs="Times New Roman"/>
          <w:sz w:val="24"/>
          <w:szCs w:val="24"/>
        </w:rPr>
        <w:t>, T., and Barclay, G. (2012) ‘Evidence based exercise: Clinical benefits of high intensity interval training’</w:t>
      </w:r>
      <w:r w:rsidRPr="00441F91">
        <w:rPr>
          <w:rFonts w:ascii="Times New Roman" w:hAnsi="Times New Roman" w:cs="Times New Roman"/>
          <w:i/>
          <w:sz w:val="24"/>
          <w:szCs w:val="24"/>
        </w:rPr>
        <w:t>, Australian family physician</w:t>
      </w:r>
      <w:r>
        <w:rPr>
          <w:rFonts w:ascii="Times New Roman" w:hAnsi="Times New Roman" w:cs="Times New Roman"/>
          <w:sz w:val="24"/>
          <w:szCs w:val="24"/>
        </w:rPr>
        <w:t>, 41(12), pp.960. Available at: scholar.google.co.uk (Accessed:7 December 2018)</w:t>
      </w:r>
    </w:p>
    <w:p w14:paraId="21AE6D9F"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Smith, L.L., Wherry, S.J., </w:t>
      </w:r>
      <w:proofErr w:type="spellStart"/>
      <w:r>
        <w:rPr>
          <w:rFonts w:ascii="Times New Roman" w:hAnsi="Times New Roman" w:cs="Times New Roman"/>
          <w:sz w:val="24"/>
          <w:szCs w:val="24"/>
        </w:rPr>
        <w:t>Larkey</w:t>
      </w:r>
      <w:proofErr w:type="spellEnd"/>
      <w:r>
        <w:rPr>
          <w:rFonts w:ascii="Times New Roman" w:hAnsi="Times New Roman" w:cs="Times New Roman"/>
          <w:sz w:val="24"/>
          <w:szCs w:val="24"/>
        </w:rPr>
        <w:t xml:space="preserve">, L.K., Ainsworth, B.E., and Swan, P.D. (2015) ‘Energy expenditure and cardiovascular responses to Tai Chi Easy’, </w:t>
      </w:r>
      <w:r w:rsidRPr="009F1FFE">
        <w:rPr>
          <w:rFonts w:ascii="Times New Roman" w:hAnsi="Times New Roman" w:cs="Times New Roman"/>
          <w:i/>
          <w:sz w:val="24"/>
          <w:szCs w:val="24"/>
        </w:rPr>
        <w:t xml:space="preserve">Complementary Therapies in Medicine, </w:t>
      </w:r>
      <w:r w:rsidRPr="009F1FFE">
        <w:rPr>
          <w:rFonts w:ascii="Times New Roman" w:hAnsi="Times New Roman" w:cs="Times New Roman"/>
          <w:sz w:val="24"/>
          <w:szCs w:val="24"/>
        </w:rPr>
        <w:t>23(6), pp.802-805. Doi:</w:t>
      </w:r>
      <w:r>
        <w:rPr>
          <w:rFonts w:ascii="Times New Roman" w:hAnsi="Times New Roman" w:cs="Times New Roman"/>
          <w:sz w:val="24"/>
          <w:szCs w:val="24"/>
        </w:rPr>
        <w:t xml:space="preserve"> </w:t>
      </w:r>
      <w:r w:rsidRPr="009F1FFE">
        <w:rPr>
          <w:rFonts w:ascii="Times New Roman" w:hAnsi="Times New Roman" w:cs="Times New Roman"/>
          <w:sz w:val="24"/>
          <w:szCs w:val="24"/>
        </w:rPr>
        <w:t>10.1016/j.ctim,2015.09.004</w:t>
      </w:r>
    </w:p>
    <w:p w14:paraId="3BB03046"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Song, R., </w:t>
      </w:r>
      <w:proofErr w:type="spellStart"/>
      <w:r>
        <w:rPr>
          <w:rFonts w:ascii="Times New Roman" w:hAnsi="Times New Roman" w:cs="Times New Roman"/>
          <w:sz w:val="24"/>
          <w:szCs w:val="24"/>
        </w:rPr>
        <w:t>Ahn</w:t>
      </w:r>
      <w:proofErr w:type="spellEnd"/>
      <w:r>
        <w:rPr>
          <w:rFonts w:ascii="Times New Roman" w:hAnsi="Times New Roman" w:cs="Times New Roman"/>
          <w:sz w:val="24"/>
          <w:szCs w:val="24"/>
        </w:rPr>
        <w:t xml:space="preserve">, S., and Roberts, B. (2009) ‘Adhering to a Tai Chi Program to Improve Glucose Control and Quality of Life for Individuals with Type 2 Diabetes’, </w:t>
      </w:r>
      <w:r w:rsidRPr="007A3112">
        <w:rPr>
          <w:rFonts w:ascii="Times New Roman" w:hAnsi="Times New Roman" w:cs="Times New Roman"/>
          <w:i/>
          <w:sz w:val="24"/>
          <w:szCs w:val="24"/>
        </w:rPr>
        <w:t>The Journal of</w:t>
      </w:r>
      <w:r>
        <w:rPr>
          <w:rFonts w:ascii="Times New Roman" w:hAnsi="Times New Roman" w:cs="Times New Roman"/>
          <w:sz w:val="24"/>
          <w:szCs w:val="24"/>
        </w:rPr>
        <w:t xml:space="preserve"> </w:t>
      </w:r>
      <w:r w:rsidRPr="007A3112">
        <w:rPr>
          <w:rFonts w:ascii="Times New Roman" w:hAnsi="Times New Roman" w:cs="Times New Roman"/>
          <w:i/>
          <w:sz w:val="24"/>
          <w:szCs w:val="24"/>
        </w:rPr>
        <w:t>Alternative and Complementary Medicine</w:t>
      </w:r>
      <w:r>
        <w:rPr>
          <w:rFonts w:ascii="Times New Roman" w:hAnsi="Times New Roman" w:cs="Times New Roman"/>
          <w:sz w:val="24"/>
          <w:szCs w:val="24"/>
        </w:rPr>
        <w:t>,15(6), pp.627-632. Available at: scholar.google.co.uk (Accessed 1 December 2018).</w:t>
      </w:r>
    </w:p>
    <w:p w14:paraId="7138BA27"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Tsai, P.F., Chang, J.Y., and </w:t>
      </w:r>
      <w:proofErr w:type="spellStart"/>
      <w:r>
        <w:rPr>
          <w:rFonts w:ascii="Times New Roman" w:hAnsi="Times New Roman" w:cs="Times New Roman"/>
          <w:sz w:val="24"/>
          <w:szCs w:val="24"/>
        </w:rPr>
        <w:t>Beuscher</w:t>
      </w:r>
      <w:proofErr w:type="spellEnd"/>
      <w:r>
        <w:rPr>
          <w:rFonts w:ascii="Times New Roman" w:hAnsi="Times New Roman" w:cs="Times New Roman"/>
          <w:sz w:val="24"/>
          <w:szCs w:val="24"/>
        </w:rPr>
        <w:t xml:space="preserve">, L. (2014) ‘The Feasibility of Implementing Tai Chi for Nursing Home Residents with Knee Osteoarthritis and Cognitive Impairment’, </w:t>
      </w:r>
      <w:proofErr w:type="spellStart"/>
      <w:r w:rsidRPr="00242420">
        <w:rPr>
          <w:rFonts w:ascii="Times New Roman" w:hAnsi="Times New Roman" w:cs="Times New Roman"/>
          <w:i/>
          <w:sz w:val="24"/>
          <w:szCs w:val="24"/>
        </w:rPr>
        <w:t>Alzheimers</w:t>
      </w:r>
      <w:proofErr w:type="spellEnd"/>
      <w:r w:rsidRPr="00242420">
        <w:rPr>
          <w:rFonts w:ascii="Times New Roman" w:hAnsi="Times New Roman" w:cs="Times New Roman"/>
          <w:i/>
          <w:sz w:val="24"/>
          <w:szCs w:val="24"/>
        </w:rPr>
        <w:t xml:space="preserve"> Other Dement Patients</w:t>
      </w:r>
      <w:r>
        <w:rPr>
          <w:rFonts w:ascii="Times New Roman" w:hAnsi="Times New Roman" w:cs="Times New Roman"/>
          <w:sz w:val="24"/>
          <w:szCs w:val="24"/>
        </w:rPr>
        <w:t>,10(1), pp.9-17. Available at: ncbi.nlm.nih.gov (Accessed:10 December 2018).</w:t>
      </w:r>
    </w:p>
    <w:p w14:paraId="284A6A5F"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Wang, C., and </w:t>
      </w:r>
      <w:proofErr w:type="spellStart"/>
      <w:r>
        <w:rPr>
          <w:rFonts w:ascii="Times New Roman" w:hAnsi="Times New Roman" w:cs="Times New Roman"/>
          <w:sz w:val="24"/>
          <w:szCs w:val="24"/>
        </w:rPr>
        <w:t>Bannuru</w:t>
      </w:r>
      <w:proofErr w:type="spellEnd"/>
      <w:r>
        <w:rPr>
          <w:rFonts w:ascii="Times New Roman" w:hAnsi="Times New Roman" w:cs="Times New Roman"/>
          <w:sz w:val="24"/>
          <w:szCs w:val="24"/>
        </w:rPr>
        <w:t xml:space="preserve">, R. (2010) ‘Tai Chi on psychological well-being: systematic review and meta-analysis’, </w:t>
      </w:r>
      <w:r w:rsidRPr="0014317A">
        <w:rPr>
          <w:rFonts w:ascii="Times New Roman" w:hAnsi="Times New Roman" w:cs="Times New Roman"/>
          <w:i/>
          <w:sz w:val="24"/>
          <w:szCs w:val="24"/>
        </w:rPr>
        <w:t>BMC Complementary and Alternative Medicine,10(23).</w:t>
      </w:r>
      <w:r>
        <w:rPr>
          <w:rFonts w:ascii="Times New Roman" w:hAnsi="Times New Roman" w:cs="Times New Roman"/>
          <w:i/>
          <w:sz w:val="24"/>
          <w:szCs w:val="24"/>
        </w:rPr>
        <w:t xml:space="preserve"> </w:t>
      </w:r>
      <w:r w:rsidRPr="00733B0E">
        <w:rPr>
          <w:rFonts w:ascii="Times New Roman" w:hAnsi="Times New Roman" w:cs="Times New Roman"/>
          <w:sz w:val="24"/>
          <w:szCs w:val="24"/>
        </w:rPr>
        <w:t>Doi:</w:t>
      </w:r>
      <w:r>
        <w:rPr>
          <w:rFonts w:ascii="Times New Roman" w:hAnsi="Times New Roman" w:cs="Times New Roman"/>
          <w:sz w:val="24"/>
          <w:szCs w:val="24"/>
        </w:rPr>
        <w:t>10.1186/1472-6882-10-23.</w:t>
      </w:r>
    </w:p>
    <w:p w14:paraId="49DF9042" w14:textId="77777777" w:rsidR="004228EC" w:rsidRPr="000621C4" w:rsidRDefault="004228EC">
      <w:pPr>
        <w:rPr>
          <w:rFonts w:ascii="Times New Roman" w:hAnsi="Times New Roman" w:cs="Times New Roman"/>
          <w:sz w:val="24"/>
          <w:szCs w:val="24"/>
        </w:rPr>
      </w:pPr>
      <w:r>
        <w:rPr>
          <w:rFonts w:ascii="Times New Roman" w:hAnsi="Times New Roman" w:cs="Times New Roman"/>
          <w:sz w:val="24"/>
          <w:szCs w:val="24"/>
        </w:rPr>
        <w:t xml:space="preserve">Weston, K., </w:t>
      </w:r>
      <w:proofErr w:type="spellStart"/>
      <w:r>
        <w:rPr>
          <w:rFonts w:ascii="Times New Roman" w:hAnsi="Times New Roman" w:cs="Times New Roman"/>
          <w:sz w:val="24"/>
          <w:szCs w:val="24"/>
        </w:rPr>
        <w:t>Wisloff</w:t>
      </w:r>
      <w:proofErr w:type="spellEnd"/>
      <w:r>
        <w:rPr>
          <w:rFonts w:ascii="Times New Roman" w:hAnsi="Times New Roman" w:cs="Times New Roman"/>
          <w:sz w:val="24"/>
          <w:szCs w:val="24"/>
        </w:rPr>
        <w:t xml:space="preserve">, U., and Coombes, J. (2014) ‘High- intensity interval training in patients with lifestyle-induced cardiometabolic disease: a systematic review and meta-analysis of controlled and non-controlled trials’, </w:t>
      </w:r>
      <w:r w:rsidRPr="0016778B">
        <w:rPr>
          <w:rFonts w:ascii="Times New Roman" w:hAnsi="Times New Roman" w:cs="Times New Roman"/>
          <w:i/>
          <w:sz w:val="24"/>
          <w:szCs w:val="24"/>
        </w:rPr>
        <w:t>Sports Medicine</w:t>
      </w:r>
      <w:r>
        <w:rPr>
          <w:rFonts w:ascii="Times New Roman" w:hAnsi="Times New Roman" w:cs="Times New Roman"/>
          <w:sz w:val="24"/>
          <w:szCs w:val="24"/>
        </w:rPr>
        <w:t>, 44(7), pp. 1005-1017. Doi:10.1007/s40279-014-0180-z.</w:t>
      </w:r>
    </w:p>
    <w:p w14:paraId="20AE1456"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Weston, K.S., </w:t>
      </w:r>
      <w:proofErr w:type="spellStart"/>
      <w:r>
        <w:rPr>
          <w:rFonts w:ascii="Times New Roman" w:hAnsi="Times New Roman" w:cs="Times New Roman"/>
          <w:sz w:val="24"/>
          <w:szCs w:val="24"/>
        </w:rPr>
        <w:t>Wisloff</w:t>
      </w:r>
      <w:proofErr w:type="spellEnd"/>
      <w:r>
        <w:rPr>
          <w:rFonts w:ascii="Times New Roman" w:hAnsi="Times New Roman" w:cs="Times New Roman"/>
          <w:sz w:val="24"/>
          <w:szCs w:val="24"/>
        </w:rPr>
        <w:t>, U., and Coombes, J.S. (2013) ‘High-intensity interval training in patients with lifestyle-induced cardiometabolic disease: a systematic review and meta-analysis’</w:t>
      </w:r>
      <w:r w:rsidRPr="007A3112">
        <w:rPr>
          <w:rFonts w:ascii="Times New Roman" w:hAnsi="Times New Roman" w:cs="Times New Roman"/>
          <w:i/>
          <w:sz w:val="24"/>
          <w:szCs w:val="24"/>
        </w:rPr>
        <w:t>, British Journal of Sports Medicine</w:t>
      </w:r>
      <w:r>
        <w:rPr>
          <w:rFonts w:ascii="Times New Roman" w:hAnsi="Times New Roman" w:cs="Times New Roman"/>
          <w:sz w:val="24"/>
          <w:szCs w:val="24"/>
        </w:rPr>
        <w:t>,48(16). Available at: bjsm.bmj.com (Accessed:5 December 2018).</w:t>
      </w:r>
    </w:p>
    <w:p w14:paraId="514EF158"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WHO (2010). </w:t>
      </w:r>
      <w:r w:rsidRPr="001F2E6A">
        <w:rPr>
          <w:rFonts w:ascii="Times New Roman" w:hAnsi="Times New Roman" w:cs="Times New Roman"/>
          <w:i/>
          <w:sz w:val="24"/>
          <w:szCs w:val="24"/>
        </w:rPr>
        <w:t>Global Recommendations on Physical Activity for Health</w:t>
      </w:r>
      <w:r>
        <w:rPr>
          <w:rFonts w:ascii="Times New Roman" w:hAnsi="Times New Roman" w:cs="Times New Roman"/>
          <w:sz w:val="24"/>
          <w:szCs w:val="24"/>
        </w:rPr>
        <w:t>. World Health Organisation: Geneva.</w:t>
      </w:r>
    </w:p>
    <w:p w14:paraId="5C8DAF75"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WHO (2013</w:t>
      </w:r>
      <w:r w:rsidRPr="006D4EDB">
        <w:rPr>
          <w:rFonts w:ascii="Times New Roman" w:hAnsi="Times New Roman" w:cs="Times New Roman"/>
          <w:i/>
          <w:sz w:val="24"/>
          <w:szCs w:val="24"/>
        </w:rPr>
        <w:t xml:space="preserve">). Physical Activity Promotion in Socially Disadvantaged Groups: Principles </w:t>
      </w:r>
      <w:r>
        <w:rPr>
          <w:rFonts w:ascii="Times New Roman" w:hAnsi="Times New Roman" w:cs="Times New Roman"/>
          <w:i/>
          <w:sz w:val="24"/>
          <w:szCs w:val="24"/>
        </w:rPr>
        <w:t>f</w:t>
      </w:r>
      <w:r w:rsidRPr="006D4EDB">
        <w:rPr>
          <w:rFonts w:ascii="Times New Roman" w:hAnsi="Times New Roman" w:cs="Times New Roman"/>
          <w:i/>
          <w:sz w:val="24"/>
          <w:szCs w:val="24"/>
        </w:rPr>
        <w:t>or Action</w:t>
      </w:r>
      <w:r>
        <w:rPr>
          <w:rFonts w:ascii="Times New Roman" w:hAnsi="Times New Roman" w:cs="Times New Roman"/>
          <w:i/>
          <w:sz w:val="24"/>
          <w:szCs w:val="24"/>
        </w:rPr>
        <w:t xml:space="preserve">. </w:t>
      </w:r>
      <w:r w:rsidRPr="000621C4">
        <w:rPr>
          <w:rFonts w:ascii="Times New Roman" w:hAnsi="Times New Roman" w:cs="Times New Roman"/>
          <w:sz w:val="24"/>
          <w:szCs w:val="24"/>
        </w:rPr>
        <w:t xml:space="preserve">Available at: </w:t>
      </w:r>
      <w:r>
        <w:rPr>
          <w:rFonts w:ascii="Times New Roman" w:hAnsi="Times New Roman" w:cs="Times New Roman"/>
          <w:sz w:val="24"/>
          <w:szCs w:val="24"/>
        </w:rPr>
        <w:t>euro.who.int (Accessed:10 December 2018).</w:t>
      </w:r>
    </w:p>
    <w:p w14:paraId="42910A53"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WHO (2015) </w:t>
      </w:r>
      <w:r w:rsidRPr="0088150D">
        <w:rPr>
          <w:rFonts w:ascii="Times New Roman" w:hAnsi="Times New Roman" w:cs="Times New Roman"/>
          <w:i/>
          <w:sz w:val="24"/>
          <w:szCs w:val="24"/>
        </w:rPr>
        <w:t>Global Strategy on Diet, Physical Activity and Health</w:t>
      </w:r>
      <w:r>
        <w:rPr>
          <w:rFonts w:ascii="Times New Roman" w:hAnsi="Times New Roman" w:cs="Times New Roman"/>
          <w:i/>
          <w:sz w:val="24"/>
          <w:szCs w:val="24"/>
        </w:rPr>
        <w:t xml:space="preserve">. </w:t>
      </w:r>
      <w:r w:rsidRPr="0088150D">
        <w:rPr>
          <w:rFonts w:ascii="Times New Roman" w:hAnsi="Times New Roman" w:cs="Times New Roman"/>
          <w:sz w:val="24"/>
          <w:szCs w:val="24"/>
        </w:rPr>
        <w:t>Available at:</w:t>
      </w:r>
      <w:r>
        <w:rPr>
          <w:rFonts w:ascii="Times New Roman" w:hAnsi="Times New Roman" w:cs="Times New Roman"/>
          <w:sz w:val="24"/>
          <w:szCs w:val="24"/>
        </w:rPr>
        <w:t xml:space="preserve"> </w:t>
      </w:r>
      <w:r w:rsidRPr="0088150D">
        <w:rPr>
          <w:rFonts w:ascii="Times New Roman" w:hAnsi="Times New Roman" w:cs="Times New Roman"/>
          <w:sz w:val="24"/>
          <w:szCs w:val="24"/>
        </w:rPr>
        <w:t>who.int</w:t>
      </w:r>
    </w:p>
    <w:p w14:paraId="5145DE6E" w14:textId="77777777" w:rsidR="004228EC" w:rsidRDefault="004228EC">
      <w:pPr>
        <w:rPr>
          <w:rFonts w:ascii="Times New Roman" w:hAnsi="Times New Roman" w:cs="Times New Roman"/>
          <w:sz w:val="24"/>
          <w:szCs w:val="24"/>
        </w:rPr>
      </w:pPr>
      <w:r>
        <w:rPr>
          <w:rFonts w:ascii="Times New Roman" w:hAnsi="Times New Roman" w:cs="Times New Roman"/>
          <w:sz w:val="24"/>
          <w:szCs w:val="24"/>
        </w:rPr>
        <w:t xml:space="preserve">Yan, J.H., Gu, W.J., and Pan, L. (2013) ‘Lack of evidence on Tai Chi -related effects in patients with type 2 diabetes mellitus: a meta-analysis’, </w:t>
      </w:r>
      <w:r w:rsidRPr="007A3112">
        <w:rPr>
          <w:rFonts w:ascii="Times New Roman" w:hAnsi="Times New Roman" w:cs="Times New Roman"/>
          <w:i/>
          <w:sz w:val="24"/>
          <w:szCs w:val="24"/>
        </w:rPr>
        <w:t>Exp Clin Endocrinol Diabetes</w:t>
      </w:r>
      <w:r>
        <w:rPr>
          <w:rFonts w:ascii="Times New Roman" w:hAnsi="Times New Roman" w:cs="Times New Roman"/>
          <w:sz w:val="24"/>
          <w:szCs w:val="24"/>
        </w:rPr>
        <w:t>, 121(5), pp.266-271. Doi: 10.1055/5-0033-1334932.</w:t>
      </w:r>
    </w:p>
    <w:sectPr w:rsidR="004228E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3A2508" w14:textId="77777777" w:rsidR="002B6DD7" w:rsidRDefault="002B6DD7" w:rsidP="0024724B">
      <w:pPr>
        <w:spacing w:after="0" w:line="240" w:lineRule="auto"/>
      </w:pPr>
      <w:r>
        <w:separator/>
      </w:r>
    </w:p>
  </w:endnote>
  <w:endnote w:type="continuationSeparator" w:id="0">
    <w:p w14:paraId="1D1F93C8" w14:textId="77777777" w:rsidR="002B6DD7" w:rsidRDefault="002B6DD7" w:rsidP="00247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4767402"/>
      <w:docPartObj>
        <w:docPartGallery w:val="Page Numbers (Bottom of Page)"/>
        <w:docPartUnique/>
      </w:docPartObj>
    </w:sdtPr>
    <w:sdtEndPr>
      <w:rPr>
        <w:noProof/>
      </w:rPr>
    </w:sdtEndPr>
    <w:sdtContent>
      <w:p w14:paraId="0E09797E" w14:textId="71CB7B66" w:rsidR="009B042E" w:rsidRDefault="009B04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01BBDE" w14:textId="77777777" w:rsidR="00485F2F" w:rsidRDefault="00485F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F70622" w14:textId="77777777" w:rsidR="002B6DD7" w:rsidRDefault="002B6DD7" w:rsidP="0024724B">
      <w:pPr>
        <w:spacing w:after="0" w:line="240" w:lineRule="auto"/>
      </w:pPr>
      <w:r>
        <w:separator/>
      </w:r>
    </w:p>
  </w:footnote>
  <w:footnote w:type="continuationSeparator" w:id="0">
    <w:p w14:paraId="4165F1D3" w14:textId="77777777" w:rsidR="002B6DD7" w:rsidRDefault="002B6DD7" w:rsidP="002472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7F5"/>
    <w:rsid w:val="00003AC0"/>
    <w:rsid w:val="00004D5F"/>
    <w:rsid w:val="00012001"/>
    <w:rsid w:val="0001658A"/>
    <w:rsid w:val="0001678F"/>
    <w:rsid w:val="00016C30"/>
    <w:rsid w:val="0002092C"/>
    <w:rsid w:val="00021E15"/>
    <w:rsid w:val="00025B0F"/>
    <w:rsid w:val="00030F97"/>
    <w:rsid w:val="000310EB"/>
    <w:rsid w:val="00031CC7"/>
    <w:rsid w:val="000366E2"/>
    <w:rsid w:val="00040E4F"/>
    <w:rsid w:val="000436C1"/>
    <w:rsid w:val="00043BC5"/>
    <w:rsid w:val="00055FC9"/>
    <w:rsid w:val="000569A0"/>
    <w:rsid w:val="00060793"/>
    <w:rsid w:val="00061D7E"/>
    <w:rsid w:val="000621C4"/>
    <w:rsid w:val="000664B9"/>
    <w:rsid w:val="000715BE"/>
    <w:rsid w:val="00073C62"/>
    <w:rsid w:val="00074003"/>
    <w:rsid w:val="00080DF9"/>
    <w:rsid w:val="00090B53"/>
    <w:rsid w:val="00095B21"/>
    <w:rsid w:val="000A091F"/>
    <w:rsid w:val="000A275B"/>
    <w:rsid w:val="000A4378"/>
    <w:rsid w:val="000A4AF1"/>
    <w:rsid w:val="000A6F83"/>
    <w:rsid w:val="000B35F5"/>
    <w:rsid w:val="000B3C98"/>
    <w:rsid w:val="000B67DD"/>
    <w:rsid w:val="000B7F79"/>
    <w:rsid w:val="000C479B"/>
    <w:rsid w:val="000C63D4"/>
    <w:rsid w:val="000D02F0"/>
    <w:rsid w:val="000D4CDB"/>
    <w:rsid w:val="000D6DA6"/>
    <w:rsid w:val="000D7FCB"/>
    <w:rsid w:val="000E233B"/>
    <w:rsid w:val="000E2ED0"/>
    <w:rsid w:val="000E343F"/>
    <w:rsid w:val="000E7BF6"/>
    <w:rsid w:val="000F5DA7"/>
    <w:rsid w:val="0010483A"/>
    <w:rsid w:val="00106815"/>
    <w:rsid w:val="00107BC1"/>
    <w:rsid w:val="0011282C"/>
    <w:rsid w:val="0011376C"/>
    <w:rsid w:val="0011540B"/>
    <w:rsid w:val="00125DE0"/>
    <w:rsid w:val="00134839"/>
    <w:rsid w:val="00137C6D"/>
    <w:rsid w:val="0014029E"/>
    <w:rsid w:val="001414D8"/>
    <w:rsid w:val="00142A91"/>
    <w:rsid w:val="0014317A"/>
    <w:rsid w:val="0014625E"/>
    <w:rsid w:val="00155E61"/>
    <w:rsid w:val="00163E1E"/>
    <w:rsid w:val="00166B9F"/>
    <w:rsid w:val="00167166"/>
    <w:rsid w:val="0016778B"/>
    <w:rsid w:val="00180796"/>
    <w:rsid w:val="00184C89"/>
    <w:rsid w:val="001851CA"/>
    <w:rsid w:val="00186C4C"/>
    <w:rsid w:val="00190B28"/>
    <w:rsid w:val="001916BC"/>
    <w:rsid w:val="00191B29"/>
    <w:rsid w:val="00192239"/>
    <w:rsid w:val="0019419C"/>
    <w:rsid w:val="0019427D"/>
    <w:rsid w:val="001945FA"/>
    <w:rsid w:val="001A0CA9"/>
    <w:rsid w:val="001A3300"/>
    <w:rsid w:val="001C1639"/>
    <w:rsid w:val="001C3603"/>
    <w:rsid w:val="001C51A6"/>
    <w:rsid w:val="001C6153"/>
    <w:rsid w:val="001D6DAF"/>
    <w:rsid w:val="001E01FC"/>
    <w:rsid w:val="001E27B3"/>
    <w:rsid w:val="001E2F62"/>
    <w:rsid w:val="001F2AD6"/>
    <w:rsid w:val="001F2E6A"/>
    <w:rsid w:val="001F3261"/>
    <w:rsid w:val="001F5021"/>
    <w:rsid w:val="001F57F1"/>
    <w:rsid w:val="001F61DB"/>
    <w:rsid w:val="001F75D0"/>
    <w:rsid w:val="00200EAE"/>
    <w:rsid w:val="00204057"/>
    <w:rsid w:val="0021139D"/>
    <w:rsid w:val="0021346F"/>
    <w:rsid w:val="002216AC"/>
    <w:rsid w:val="0022278C"/>
    <w:rsid w:val="00226D27"/>
    <w:rsid w:val="002316FE"/>
    <w:rsid w:val="00231C67"/>
    <w:rsid w:val="00236927"/>
    <w:rsid w:val="00242420"/>
    <w:rsid w:val="00243865"/>
    <w:rsid w:val="00243A09"/>
    <w:rsid w:val="0024724B"/>
    <w:rsid w:val="0025001A"/>
    <w:rsid w:val="002515DA"/>
    <w:rsid w:val="0025264B"/>
    <w:rsid w:val="00253E55"/>
    <w:rsid w:val="002601B5"/>
    <w:rsid w:val="002613FD"/>
    <w:rsid w:val="00263651"/>
    <w:rsid w:val="00265257"/>
    <w:rsid w:val="002653CD"/>
    <w:rsid w:val="002669E1"/>
    <w:rsid w:val="002718E7"/>
    <w:rsid w:val="00277F7F"/>
    <w:rsid w:val="002803FD"/>
    <w:rsid w:val="00282861"/>
    <w:rsid w:val="00290010"/>
    <w:rsid w:val="00294835"/>
    <w:rsid w:val="00295A61"/>
    <w:rsid w:val="00297A48"/>
    <w:rsid w:val="002A1102"/>
    <w:rsid w:val="002A126B"/>
    <w:rsid w:val="002A4E25"/>
    <w:rsid w:val="002B21C0"/>
    <w:rsid w:val="002B4E88"/>
    <w:rsid w:val="002B6DD7"/>
    <w:rsid w:val="002C417E"/>
    <w:rsid w:val="002C5B5E"/>
    <w:rsid w:val="002C7F35"/>
    <w:rsid w:val="002D1968"/>
    <w:rsid w:val="002D547D"/>
    <w:rsid w:val="002E170A"/>
    <w:rsid w:val="002E3E0F"/>
    <w:rsid w:val="002E6E5E"/>
    <w:rsid w:val="002E773C"/>
    <w:rsid w:val="002F00DD"/>
    <w:rsid w:val="002F3F20"/>
    <w:rsid w:val="00301769"/>
    <w:rsid w:val="00301EE9"/>
    <w:rsid w:val="00304964"/>
    <w:rsid w:val="0030719C"/>
    <w:rsid w:val="00310C3D"/>
    <w:rsid w:val="0031107B"/>
    <w:rsid w:val="00311B74"/>
    <w:rsid w:val="00312165"/>
    <w:rsid w:val="00325B50"/>
    <w:rsid w:val="00336A00"/>
    <w:rsid w:val="00337B61"/>
    <w:rsid w:val="00340CCA"/>
    <w:rsid w:val="003414F6"/>
    <w:rsid w:val="003530EF"/>
    <w:rsid w:val="00370613"/>
    <w:rsid w:val="00377B3D"/>
    <w:rsid w:val="00380F2E"/>
    <w:rsid w:val="00383A46"/>
    <w:rsid w:val="003846FB"/>
    <w:rsid w:val="00384ECA"/>
    <w:rsid w:val="003856E1"/>
    <w:rsid w:val="00387256"/>
    <w:rsid w:val="003A0545"/>
    <w:rsid w:val="003A2B2F"/>
    <w:rsid w:val="003A3357"/>
    <w:rsid w:val="003A3478"/>
    <w:rsid w:val="003A3CF7"/>
    <w:rsid w:val="003A5D56"/>
    <w:rsid w:val="003B1F28"/>
    <w:rsid w:val="003B3F87"/>
    <w:rsid w:val="003B618F"/>
    <w:rsid w:val="003C2B72"/>
    <w:rsid w:val="003C2C25"/>
    <w:rsid w:val="003C42E4"/>
    <w:rsid w:val="003C4BDC"/>
    <w:rsid w:val="003C7B4F"/>
    <w:rsid w:val="003D1257"/>
    <w:rsid w:val="003D37C2"/>
    <w:rsid w:val="003D5BCF"/>
    <w:rsid w:val="003E052E"/>
    <w:rsid w:val="003E24AD"/>
    <w:rsid w:val="003E3680"/>
    <w:rsid w:val="003E66AB"/>
    <w:rsid w:val="003F32D6"/>
    <w:rsid w:val="003F3F0B"/>
    <w:rsid w:val="003F52C8"/>
    <w:rsid w:val="003F592C"/>
    <w:rsid w:val="003F6A53"/>
    <w:rsid w:val="003F6A57"/>
    <w:rsid w:val="004052CD"/>
    <w:rsid w:val="0040652A"/>
    <w:rsid w:val="00413A00"/>
    <w:rsid w:val="00413AFA"/>
    <w:rsid w:val="00414673"/>
    <w:rsid w:val="00420635"/>
    <w:rsid w:val="004222B5"/>
    <w:rsid w:val="004228EC"/>
    <w:rsid w:val="004257E1"/>
    <w:rsid w:val="004310AF"/>
    <w:rsid w:val="00441578"/>
    <w:rsid w:val="00441F91"/>
    <w:rsid w:val="00445D8F"/>
    <w:rsid w:val="004467D9"/>
    <w:rsid w:val="00450F58"/>
    <w:rsid w:val="00452F92"/>
    <w:rsid w:val="00457C35"/>
    <w:rsid w:val="004617E7"/>
    <w:rsid w:val="00462275"/>
    <w:rsid w:val="004665EC"/>
    <w:rsid w:val="004676B0"/>
    <w:rsid w:val="00472F8B"/>
    <w:rsid w:val="00480852"/>
    <w:rsid w:val="00483D7C"/>
    <w:rsid w:val="00484D6C"/>
    <w:rsid w:val="00485F2F"/>
    <w:rsid w:val="0049080A"/>
    <w:rsid w:val="00494114"/>
    <w:rsid w:val="0049411E"/>
    <w:rsid w:val="00496CDF"/>
    <w:rsid w:val="004A2AB9"/>
    <w:rsid w:val="004A3D88"/>
    <w:rsid w:val="004A3DB1"/>
    <w:rsid w:val="004A6B23"/>
    <w:rsid w:val="004A73FC"/>
    <w:rsid w:val="004A78B5"/>
    <w:rsid w:val="004B54D9"/>
    <w:rsid w:val="004B5DF8"/>
    <w:rsid w:val="004C0F1B"/>
    <w:rsid w:val="004C5360"/>
    <w:rsid w:val="004C5DF0"/>
    <w:rsid w:val="004C641A"/>
    <w:rsid w:val="004C7CA0"/>
    <w:rsid w:val="004D1AED"/>
    <w:rsid w:val="004E3081"/>
    <w:rsid w:val="004E38DE"/>
    <w:rsid w:val="004E528C"/>
    <w:rsid w:val="004F3261"/>
    <w:rsid w:val="004F3814"/>
    <w:rsid w:val="004F6F75"/>
    <w:rsid w:val="00500FCF"/>
    <w:rsid w:val="00501BFA"/>
    <w:rsid w:val="00502984"/>
    <w:rsid w:val="005054EF"/>
    <w:rsid w:val="005118E3"/>
    <w:rsid w:val="00513B6F"/>
    <w:rsid w:val="00513EFA"/>
    <w:rsid w:val="0051464E"/>
    <w:rsid w:val="005223F4"/>
    <w:rsid w:val="005239CE"/>
    <w:rsid w:val="005252E5"/>
    <w:rsid w:val="00530506"/>
    <w:rsid w:val="005313E1"/>
    <w:rsid w:val="00535B64"/>
    <w:rsid w:val="00537F31"/>
    <w:rsid w:val="005418D8"/>
    <w:rsid w:val="005443C1"/>
    <w:rsid w:val="00547236"/>
    <w:rsid w:val="0055178A"/>
    <w:rsid w:val="00551961"/>
    <w:rsid w:val="00555E70"/>
    <w:rsid w:val="00557C3B"/>
    <w:rsid w:val="00567EFA"/>
    <w:rsid w:val="00570C9A"/>
    <w:rsid w:val="00572C66"/>
    <w:rsid w:val="005833C7"/>
    <w:rsid w:val="0058509A"/>
    <w:rsid w:val="005852E9"/>
    <w:rsid w:val="00585E25"/>
    <w:rsid w:val="00587C78"/>
    <w:rsid w:val="00587F73"/>
    <w:rsid w:val="00594A12"/>
    <w:rsid w:val="005B3270"/>
    <w:rsid w:val="005C0D1F"/>
    <w:rsid w:val="005C1506"/>
    <w:rsid w:val="005C1F48"/>
    <w:rsid w:val="005C2AEA"/>
    <w:rsid w:val="005C6654"/>
    <w:rsid w:val="005C6C78"/>
    <w:rsid w:val="005D0A38"/>
    <w:rsid w:val="005D7912"/>
    <w:rsid w:val="005E0990"/>
    <w:rsid w:val="005E4ED5"/>
    <w:rsid w:val="005E6507"/>
    <w:rsid w:val="005F002B"/>
    <w:rsid w:val="005F07A2"/>
    <w:rsid w:val="005F0F34"/>
    <w:rsid w:val="005F573F"/>
    <w:rsid w:val="00600FAE"/>
    <w:rsid w:val="00607DB8"/>
    <w:rsid w:val="00613110"/>
    <w:rsid w:val="00613DBC"/>
    <w:rsid w:val="006225AE"/>
    <w:rsid w:val="00622927"/>
    <w:rsid w:val="0062379D"/>
    <w:rsid w:val="006244FE"/>
    <w:rsid w:val="00626E3A"/>
    <w:rsid w:val="00635D6D"/>
    <w:rsid w:val="00636835"/>
    <w:rsid w:val="0063734B"/>
    <w:rsid w:val="006400E4"/>
    <w:rsid w:val="0064132B"/>
    <w:rsid w:val="0064376F"/>
    <w:rsid w:val="00643E57"/>
    <w:rsid w:val="006441C6"/>
    <w:rsid w:val="00650669"/>
    <w:rsid w:val="00650BA9"/>
    <w:rsid w:val="00651096"/>
    <w:rsid w:val="00652F73"/>
    <w:rsid w:val="00656516"/>
    <w:rsid w:val="00657687"/>
    <w:rsid w:val="00662247"/>
    <w:rsid w:val="00663F97"/>
    <w:rsid w:val="0067079B"/>
    <w:rsid w:val="006710AA"/>
    <w:rsid w:val="0067338D"/>
    <w:rsid w:val="0068023D"/>
    <w:rsid w:val="0068060E"/>
    <w:rsid w:val="00681130"/>
    <w:rsid w:val="006814AC"/>
    <w:rsid w:val="006863FA"/>
    <w:rsid w:val="00690198"/>
    <w:rsid w:val="00697039"/>
    <w:rsid w:val="0069748D"/>
    <w:rsid w:val="00697C79"/>
    <w:rsid w:val="006A08D7"/>
    <w:rsid w:val="006A46AD"/>
    <w:rsid w:val="006B02CC"/>
    <w:rsid w:val="006B436A"/>
    <w:rsid w:val="006B45C4"/>
    <w:rsid w:val="006C0543"/>
    <w:rsid w:val="006C0CC1"/>
    <w:rsid w:val="006C1F7B"/>
    <w:rsid w:val="006C28AE"/>
    <w:rsid w:val="006C3067"/>
    <w:rsid w:val="006D3DA0"/>
    <w:rsid w:val="006D4EDB"/>
    <w:rsid w:val="006E119F"/>
    <w:rsid w:val="006E443A"/>
    <w:rsid w:val="006F09DB"/>
    <w:rsid w:val="006F3408"/>
    <w:rsid w:val="006F4C6A"/>
    <w:rsid w:val="006F4DA2"/>
    <w:rsid w:val="006F62A6"/>
    <w:rsid w:val="006F6D7D"/>
    <w:rsid w:val="00711CCE"/>
    <w:rsid w:val="007201F2"/>
    <w:rsid w:val="00730612"/>
    <w:rsid w:val="00732618"/>
    <w:rsid w:val="00733B0E"/>
    <w:rsid w:val="00734A3E"/>
    <w:rsid w:val="007367D1"/>
    <w:rsid w:val="00747BED"/>
    <w:rsid w:val="00751915"/>
    <w:rsid w:val="007534A0"/>
    <w:rsid w:val="007534D9"/>
    <w:rsid w:val="00761032"/>
    <w:rsid w:val="00765956"/>
    <w:rsid w:val="0076740C"/>
    <w:rsid w:val="00771548"/>
    <w:rsid w:val="00775156"/>
    <w:rsid w:val="007875FD"/>
    <w:rsid w:val="007900EB"/>
    <w:rsid w:val="007A1427"/>
    <w:rsid w:val="007A18B0"/>
    <w:rsid w:val="007A3112"/>
    <w:rsid w:val="007A47D3"/>
    <w:rsid w:val="007B6C53"/>
    <w:rsid w:val="007B70A4"/>
    <w:rsid w:val="007B7E2E"/>
    <w:rsid w:val="007C13A8"/>
    <w:rsid w:val="007C22E5"/>
    <w:rsid w:val="007C2B53"/>
    <w:rsid w:val="007C4314"/>
    <w:rsid w:val="007C66CA"/>
    <w:rsid w:val="007D01EB"/>
    <w:rsid w:val="007D08D4"/>
    <w:rsid w:val="007D1CBD"/>
    <w:rsid w:val="007D4E7D"/>
    <w:rsid w:val="007D59CF"/>
    <w:rsid w:val="007D7C7A"/>
    <w:rsid w:val="007E322B"/>
    <w:rsid w:val="007E3AE4"/>
    <w:rsid w:val="007E6281"/>
    <w:rsid w:val="007F3BCB"/>
    <w:rsid w:val="00803EDA"/>
    <w:rsid w:val="00804ACB"/>
    <w:rsid w:val="008119B6"/>
    <w:rsid w:val="00817ACE"/>
    <w:rsid w:val="00822A9D"/>
    <w:rsid w:val="00826683"/>
    <w:rsid w:val="00826E17"/>
    <w:rsid w:val="00827AFF"/>
    <w:rsid w:val="008307F8"/>
    <w:rsid w:val="00835786"/>
    <w:rsid w:val="00835A0C"/>
    <w:rsid w:val="00840702"/>
    <w:rsid w:val="0084183F"/>
    <w:rsid w:val="008429BA"/>
    <w:rsid w:val="0084535E"/>
    <w:rsid w:val="00846448"/>
    <w:rsid w:val="00850926"/>
    <w:rsid w:val="008515B8"/>
    <w:rsid w:val="00855114"/>
    <w:rsid w:val="00857695"/>
    <w:rsid w:val="00857D82"/>
    <w:rsid w:val="008600C8"/>
    <w:rsid w:val="008628DE"/>
    <w:rsid w:val="008708F9"/>
    <w:rsid w:val="00871CF5"/>
    <w:rsid w:val="008735A4"/>
    <w:rsid w:val="0087468F"/>
    <w:rsid w:val="00874F44"/>
    <w:rsid w:val="00875981"/>
    <w:rsid w:val="008809F1"/>
    <w:rsid w:val="00880D6D"/>
    <w:rsid w:val="0088150D"/>
    <w:rsid w:val="008873CB"/>
    <w:rsid w:val="00890C57"/>
    <w:rsid w:val="00891559"/>
    <w:rsid w:val="008962B3"/>
    <w:rsid w:val="00897BFE"/>
    <w:rsid w:val="008A1006"/>
    <w:rsid w:val="008A1677"/>
    <w:rsid w:val="008A2369"/>
    <w:rsid w:val="008A33BC"/>
    <w:rsid w:val="008A4309"/>
    <w:rsid w:val="008A4FBB"/>
    <w:rsid w:val="008A7326"/>
    <w:rsid w:val="008B1D68"/>
    <w:rsid w:val="008B22B4"/>
    <w:rsid w:val="008C18C3"/>
    <w:rsid w:val="008C50F8"/>
    <w:rsid w:val="008C7354"/>
    <w:rsid w:val="008D5F96"/>
    <w:rsid w:val="008D64A4"/>
    <w:rsid w:val="008D783B"/>
    <w:rsid w:val="008E0C03"/>
    <w:rsid w:val="008E168E"/>
    <w:rsid w:val="008E38B9"/>
    <w:rsid w:val="008E4169"/>
    <w:rsid w:val="008F1282"/>
    <w:rsid w:val="008F4E60"/>
    <w:rsid w:val="008F4EC8"/>
    <w:rsid w:val="008F54F4"/>
    <w:rsid w:val="00901CEA"/>
    <w:rsid w:val="009044C2"/>
    <w:rsid w:val="00906B8A"/>
    <w:rsid w:val="00906C7D"/>
    <w:rsid w:val="00907E24"/>
    <w:rsid w:val="009109F6"/>
    <w:rsid w:val="00912CDF"/>
    <w:rsid w:val="00915669"/>
    <w:rsid w:val="00923B0C"/>
    <w:rsid w:val="0092596A"/>
    <w:rsid w:val="009319DD"/>
    <w:rsid w:val="00932914"/>
    <w:rsid w:val="009438F2"/>
    <w:rsid w:val="00953B62"/>
    <w:rsid w:val="00966399"/>
    <w:rsid w:val="009710AA"/>
    <w:rsid w:val="009750F2"/>
    <w:rsid w:val="009754E7"/>
    <w:rsid w:val="00981F30"/>
    <w:rsid w:val="00982E04"/>
    <w:rsid w:val="00985E88"/>
    <w:rsid w:val="009A25DC"/>
    <w:rsid w:val="009A5E1E"/>
    <w:rsid w:val="009A6336"/>
    <w:rsid w:val="009B042E"/>
    <w:rsid w:val="009B2073"/>
    <w:rsid w:val="009B5BC8"/>
    <w:rsid w:val="009B605F"/>
    <w:rsid w:val="009C00DC"/>
    <w:rsid w:val="009C1D75"/>
    <w:rsid w:val="009D14AD"/>
    <w:rsid w:val="009D33DB"/>
    <w:rsid w:val="009D3652"/>
    <w:rsid w:val="009D67DE"/>
    <w:rsid w:val="009D7220"/>
    <w:rsid w:val="009E3EAD"/>
    <w:rsid w:val="009E6D49"/>
    <w:rsid w:val="009F1FFE"/>
    <w:rsid w:val="009F2AD1"/>
    <w:rsid w:val="009F7FC2"/>
    <w:rsid w:val="00A0019A"/>
    <w:rsid w:val="00A0160A"/>
    <w:rsid w:val="00A027CD"/>
    <w:rsid w:val="00A05EB9"/>
    <w:rsid w:val="00A07265"/>
    <w:rsid w:val="00A148EB"/>
    <w:rsid w:val="00A16D54"/>
    <w:rsid w:val="00A170BE"/>
    <w:rsid w:val="00A1789D"/>
    <w:rsid w:val="00A24F0A"/>
    <w:rsid w:val="00A301CA"/>
    <w:rsid w:val="00A318A0"/>
    <w:rsid w:val="00A33A52"/>
    <w:rsid w:val="00A3442A"/>
    <w:rsid w:val="00A36DFC"/>
    <w:rsid w:val="00A3780F"/>
    <w:rsid w:val="00A40117"/>
    <w:rsid w:val="00A431DF"/>
    <w:rsid w:val="00A43B8B"/>
    <w:rsid w:val="00A45BA3"/>
    <w:rsid w:val="00A55A29"/>
    <w:rsid w:val="00A56F70"/>
    <w:rsid w:val="00A603F3"/>
    <w:rsid w:val="00A60757"/>
    <w:rsid w:val="00A6610E"/>
    <w:rsid w:val="00A66774"/>
    <w:rsid w:val="00A66FB0"/>
    <w:rsid w:val="00A7018B"/>
    <w:rsid w:val="00A71FF6"/>
    <w:rsid w:val="00A72932"/>
    <w:rsid w:val="00A73671"/>
    <w:rsid w:val="00A80312"/>
    <w:rsid w:val="00A82EFB"/>
    <w:rsid w:val="00A862D3"/>
    <w:rsid w:val="00A91963"/>
    <w:rsid w:val="00A958B1"/>
    <w:rsid w:val="00A9662D"/>
    <w:rsid w:val="00A968B9"/>
    <w:rsid w:val="00AB1675"/>
    <w:rsid w:val="00AB291B"/>
    <w:rsid w:val="00AB6556"/>
    <w:rsid w:val="00AB76A0"/>
    <w:rsid w:val="00AC28C7"/>
    <w:rsid w:val="00AC7F3C"/>
    <w:rsid w:val="00AD3FD3"/>
    <w:rsid w:val="00AD4FBD"/>
    <w:rsid w:val="00AE251B"/>
    <w:rsid w:val="00AE61F5"/>
    <w:rsid w:val="00AF1BEF"/>
    <w:rsid w:val="00AF1E1E"/>
    <w:rsid w:val="00AF5918"/>
    <w:rsid w:val="00B01221"/>
    <w:rsid w:val="00B03B4B"/>
    <w:rsid w:val="00B04B96"/>
    <w:rsid w:val="00B2034E"/>
    <w:rsid w:val="00B211E2"/>
    <w:rsid w:val="00B22726"/>
    <w:rsid w:val="00B259DE"/>
    <w:rsid w:val="00B27CA8"/>
    <w:rsid w:val="00B27CEE"/>
    <w:rsid w:val="00B27EED"/>
    <w:rsid w:val="00B32A57"/>
    <w:rsid w:val="00B348D7"/>
    <w:rsid w:val="00B36C90"/>
    <w:rsid w:val="00B3779F"/>
    <w:rsid w:val="00B466F5"/>
    <w:rsid w:val="00B46E18"/>
    <w:rsid w:val="00B4795B"/>
    <w:rsid w:val="00B535C5"/>
    <w:rsid w:val="00B53804"/>
    <w:rsid w:val="00B54447"/>
    <w:rsid w:val="00B54EE4"/>
    <w:rsid w:val="00B56732"/>
    <w:rsid w:val="00B5775F"/>
    <w:rsid w:val="00B57BD8"/>
    <w:rsid w:val="00B60BFD"/>
    <w:rsid w:val="00B6146D"/>
    <w:rsid w:val="00B61FD4"/>
    <w:rsid w:val="00B62D1F"/>
    <w:rsid w:val="00B64DF0"/>
    <w:rsid w:val="00B66FA6"/>
    <w:rsid w:val="00B82A23"/>
    <w:rsid w:val="00B83DF6"/>
    <w:rsid w:val="00B96492"/>
    <w:rsid w:val="00B964A1"/>
    <w:rsid w:val="00BA1502"/>
    <w:rsid w:val="00BA1D8F"/>
    <w:rsid w:val="00BA295E"/>
    <w:rsid w:val="00BA4C5F"/>
    <w:rsid w:val="00BA5F70"/>
    <w:rsid w:val="00BB12C6"/>
    <w:rsid w:val="00BB3E34"/>
    <w:rsid w:val="00BB5037"/>
    <w:rsid w:val="00BB5387"/>
    <w:rsid w:val="00BC2D69"/>
    <w:rsid w:val="00BC4143"/>
    <w:rsid w:val="00BD5721"/>
    <w:rsid w:val="00BF0B94"/>
    <w:rsid w:val="00BF179E"/>
    <w:rsid w:val="00BF48D9"/>
    <w:rsid w:val="00BF4DD5"/>
    <w:rsid w:val="00BF6324"/>
    <w:rsid w:val="00BF717E"/>
    <w:rsid w:val="00C01FD5"/>
    <w:rsid w:val="00C02949"/>
    <w:rsid w:val="00C05E33"/>
    <w:rsid w:val="00C076C1"/>
    <w:rsid w:val="00C11031"/>
    <w:rsid w:val="00C13AF0"/>
    <w:rsid w:val="00C1733D"/>
    <w:rsid w:val="00C2116A"/>
    <w:rsid w:val="00C221E7"/>
    <w:rsid w:val="00C22790"/>
    <w:rsid w:val="00C22930"/>
    <w:rsid w:val="00C235D3"/>
    <w:rsid w:val="00C25511"/>
    <w:rsid w:val="00C26001"/>
    <w:rsid w:val="00C278D4"/>
    <w:rsid w:val="00C31295"/>
    <w:rsid w:val="00C321B0"/>
    <w:rsid w:val="00C329E9"/>
    <w:rsid w:val="00C43111"/>
    <w:rsid w:val="00C47B03"/>
    <w:rsid w:val="00C542DF"/>
    <w:rsid w:val="00C54B61"/>
    <w:rsid w:val="00C54B7A"/>
    <w:rsid w:val="00C576BA"/>
    <w:rsid w:val="00C608E5"/>
    <w:rsid w:val="00C64D6B"/>
    <w:rsid w:val="00C65360"/>
    <w:rsid w:val="00C67A75"/>
    <w:rsid w:val="00C7660E"/>
    <w:rsid w:val="00C76B98"/>
    <w:rsid w:val="00C76DA5"/>
    <w:rsid w:val="00C7779E"/>
    <w:rsid w:val="00C82D71"/>
    <w:rsid w:val="00C83BEA"/>
    <w:rsid w:val="00C84D44"/>
    <w:rsid w:val="00C87C2A"/>
    <w:rsid w:val="00C87FAB"/>
    <w:rsid w:val="00C90010"/>
    <w:rsid w:val="00C93AF5"/>
    <w:rsid w:val="00C94B42"/>
    <w:rsid w:val="00C94B8F"/>
    <w:rsid w:val="00CA19D3"/>
    <w:rsid w:val="00CA1D1B"/>
    <w:rsid w:val="00CA20A3"/>
    <w:rsid w:val="00CA5E62"/>
    <w:rsid w:val="00CC212A"/>
    <w:rsid w:val="00CC3442"/>
    <w:rsid w:val="00CC6DE7"/>
    <w:rsid w:val="00CD178B"/>
    <w:rsid w:val="00CD1C43"/>
    <w:rsid w:val="00CD29F6"/>
    <w:rsid w:val="00CD54C8"/>
    <w:rsid w:val="00CE2C5B"/>
    <w:rsid w:val="00CE393D"/>
    <w:rsid w:val="00CE3AAC"/>
    <w:rsid w:val="00CE5380"/>
    <w:rsid w:val="00CE6732"/>
    <w:rsid w:val="00CE7A6D"/>
    <w:rsid w:val="00CF2F75"/>
    <w:rsid w:val="00CF4F72"/>
    <w:rsid w:val="00CF5821"/>
    <w:rsid w:val="00D037FA"/>
    <w:rsid w:val="00D056CD"/>
    <w:rsid w:val="00D07510"/>
    <w:rsid w:val="00D105F6"/>
    <w:rsid w:val="00D11342"/>
    <w:rsid w:val="00D12A44"/>
    <w:rsid w:val="00D1302C"/>
    <w:rsid w:val="00D16A8E"/>
    <w:rsid w:val="00D21091"/>
    <w:rsid w:val="00D21344"/>
    <w:rsid w:val="00D233C3"/>
    <w:rsid w:val="00D345BB"/>
    <w:rsid w:val="00D36A3F"/>
    <w:rsid w:val="00D3700D"/>
    <w:rsid w:val="00D40DAE"/>
    <w:rsid w:val="00D41DD3"/>
    <w:rsid w:val="00D42D28"/>
    <w:rsid w:val="00D46A75"/>
    <w:rsid w:val="00D47C5E"/>
    <w:rsid w:val="00D50066"/>
    <w:rsid w:val="00D538FE"/>
    <w:rsid w:val="00D55240"/>
    <w:rsid w:val="00D607C9"/>
    <w:rsid w:val="00D617ED"/>
    <w:rsid w:val="00D6650E"/>
    <w:rsid w:val="00D67BAA"/>
    <w:rsid w:val="00D74D65"/>
    <w:rsid w:val="00D75696"/>
    <w:rsid w:val="00D81F89"/>
    <w:rsid w:val="00D8555C"/>
    <w:rsid w:val="00D85C2E"/>
    <w:rsid w:val="00D86662"/>
    <w:rsid w:val="00D87C6B"/>
    <w:rsid w:val="00D942DF"/>
    <w:rsid w:val="00D947DB"/>
    <w:rsid w:val="00D9610B"/>
    <w:rsid w:val="00D96D72"/>
    <w:rsid w:val="00D97EC8"/>
    <w:rsid w:val="00DA080A"/>
    <w:rsid w:val="00DA4413"/>
    <w:rsid w:val="00DB02F1"/>
    <w:rsid w:val="00DB2A67"/>
    <w:rsid w:val="00DB49CB"/>
    <w:rsid w:val="00DB5554"/>
    <w:rsid w:val="00DB5E12"/>
    <w:rsid w:val="00DB77D3"/>
    <w:rsid w:val="00DC0AE5"/>
    <w:rsid w:val="00DC5D81"/>
    <w:rsid w:val="00DD1B0E"/>
    <w:rsid w:val="00DD1B53"/>
    <w:rsid w:val="00DD3744"/>
    <w:rsid w:val="00DD5A38"/>
    <w:rsid w:val="00DE1AE1"/>
    <w:rsid w:val="00DE5091"/>
    <w:rsid w:val="00DE5C50"/>
    <w:rsid w:val="00DF486B"/>
    <w:rsid w:val="00E04A99"/>
    <w:rsid w:val="00E150BE"/>
    <w:rsid w:val="00E16E42"/>
    <w:rsid w:val="00E1763D"/>
    <w:rsid w:val="00E20380"/>
    <w:rsid w:val="00E2092F"/>
    <w:rsid w:val="00E20C0A"/>
    <w:rsid w:val="00E20DED"/>
    <w:rsid w:val="00E248AF"/>
    <w:rsid w:val="00E26021"/>
    <w:rsid w:val="00E3162C"/>
    <w:rsid w:val="00E31933"/>
    <w:rsid w:val="00E3600F"/>
    <w:rsid w:val="00E40446"/>
    <w:rsid w:val="00E42E61"/>
    <w:rsid w:val="00E44610"/>
    <w:rsid w:val="00E44C7B"/>
    <w:rsid w:val="00E462EF"/>
    <w:rsid w:val="00E47A1F"/>
    <w:rsid w:val="00E537EB"/>
    <w:rsid w:val="00E62FFD"/>
    <w:rsid w:val="00E64F7D"/>
    <w:rsid w:val="00E657E8"/>
    <w:rsid w:val="00E66D93"/>
    <w:rsid w:val="00E71450"/>
    <w:rsid w:val="00E73DA0"/>
    <w:rsid w:val="00E74436"/>
    <w:rsid w:val="00E7544E"/>
    <w:rsid w:val="00E80548"/>
    <w:rsid w:val="00E814C7"/>
    <w:rsid w:val="00E82E57"/>
    <w:rsid w:val="00E83834"/>
    <w:rsid w:val="00E83AD6"/>
    <w:rsid w:val="00E85113"/>
    <w:rsid w:val="00E87E40"/>
    <w:rsid w:val="00E938D9"/>
    <w:rsid w:val="00E95F4F"/>
    <w:rsid w:val="00E97DE0"/>
    <w:rsid w:val="00EA0B90"/>
    <w:rsid w:val="00EA29FD"/>
    <w:rsid w:val="00EA3703"/>
    <w:rsid w:val="00EA4BD9"/>
    <w:rsid w:val="00EA5A95"/>
    <w:rsid w:val="00EA5AF7"/>
    <w:rsid w:val="00EA6A21"/>
    <w:rsid w:val="00EB11D9"/>
    <w:rsid w:val="00EB1C1A"/>
    <w:rsid w:val="00EB3B15"/>
    <w:rsid w:val="00EB3DA1"/>
    <w:rsid w:val="00EC3AB6"/>
    <w:rsid w:val="00EC6512"/>
    <w:rsid w:val="00ED1142"/>
    <w:rsid w:val="00ED6CB5"/>
    <w:rsid w:val="00ED70BA"/>
    <w:rsid w:val="00ED719E"/>
    <w:rsid w:val="00EE03CD"/>
    <w:rsid w:val="00EE47F5"/>
    <w:rsid w:val="00EF0B7C"/>
    <w:rsid w:val="00EF2FAD"/>
    <w:rsid w:val="00F0194E"/>
    <w:rsid w:val="00F01B56"/>
    <w:rsid w:val="00F03623"/>
    <w:rsid w:val="00F05E43"/>
    <w:rsid w:val="00F0786C"/>
    <w:rsid w:val="00F103F7"/>
    <w:rsid w:val="00F10CE8"/>
    <w:rsid w:val="00F16D4C"/>
    <w:rsid w:val="00F21A7A"/>
    <w:rsid w:val="00F22300"/>
    <w:rsid w:val="00F22654"/>
    <w:rsid w:val="00F23DD9"/>
    <w:rsid w:val="00F255AE"/>
    <w:rsid w:val="00F302AF"/>
    <w:rsid w:val="00F30F7E"/>
    <w:rsid w:val="00F36DBD"/>
    <w:rsid w:val="00F36FC2"/>
    <w:rsid w:val="00F37D71"/>
    <w:rsid w:val="00F45AC2"/>
    <w:rsid w:val="00F51AC0"/>
    <w:rsid w:val="00F536BE"/>
    <w:rsid w:val="00F53F96"/>
    <w:rsid w:val="00F54818"/>
    <w:rsid w:val="00F610E5"/>
    <w:rsid w:val="00F62826"/>
    <w:rsid w:val="00F63517"/>
    <w:rsid w:val="00F636AF"/>
    <w:rsid w:val="00F65401"/>
    <w:rsid w:val="00F70127"/>
    <w:rsid w:val="00F73396"/>
    <w:rsid w:val="00F75202"/>
    <w:rsid w:val="00F77950"/>
    <w:rsid w:val="00F814E5"/>
    <w:rsid w:val="00F81A7E"/>
    <w:rsid w:val="00F82454"/>
    <w:rsid w:val="00F8288E"/>
    <w:rsid w:val="00F83AE8"/>
    <w:rsid w:val="00F83C4B"/>
    <w:rsid w:val="00F84592"/>
    <w:rsid w:val="00F92E6C"/>
    <w:rsid w:val="00F93281"/>
    <w:rsid w:val="00F96775"/>
    <w:rsid w:val="00FA20EE"/>
    <w:rsid w:val="00FA5A89"/>
    <w:rsid w:val="00FA6153"/>
    <w:rsid w:val="00FB282E"/>
    <w:rsid w:val="00FC138F"/>
    <w:rsid w:val="00FC2CE1"/>
    <w:rsid w:val="00FC72A8"/>
    <w:rsid w:val="00FC799A"/>
    <w:rsid w:val="00FC7C9E"/>
    <w:rsid w:val="00FC7E81"/>
    <w:rsid w:val="00FE1411"/>
    <w:rsid w:val="00FE5977"/>
    <w:rsid w:val="00FE5E48"/>
    <w:rsid w:val="00FF1865"/>
    <w:rsid w:val="00FF1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69834"/>
  <w15:chartTrackingRefBased/>
  <w15:docId w15:val="{6A0D27F7-A60C-498C-9DE4-B1CB514A5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72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24B"/>
  </w:style>
  <w:style w:type="paragraph" w:styleId="Footer">
    <w:name w:val="footer"/>
    <w:basedOn w:val="Normal"/>
    <w:link w:val="FooterChar"/>
    <w:uiPriority w:val="99"/>
    <w:unhideWhenUsed/>
    <w:rsid w:val="002472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24B"/>
  </w:style>
  <w:style w:type="character" w:styleId="Hyperlink">
    <w:name w:val="Hyperlink"/>
    <w:basedOn w:val="DefaultParagraphFont"/>
    <w:uiPriority w:val="99"/>
    <w:unhideWhenUsed/>
    <w:rsid w:val="00C608E5"/>
    <w:rPr>
      <w:color w:val="0563C1" w:themeColor="hyperlink"/>
      <w:u w:val="single"/>
    </w:rPr>
  </w:style>
  <w:style w:type="character" w:styleId="UnresolvedMention">
    <w:name w:val="Unresolved Mention"/>
    <w:basedOn w:val="DefaultParagraphFont"/>
    <w:uiPriority w:val="99"/>
    <w:semiHidden/>
    <w:unhideWhenUsed/>
    <w:rsid w:val="00C608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gov.u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3433</Words>
  <Characters>19569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evans</dc:creator>
  <cp:keywords/>
  <dc:description/>
  <cp:lastModifiedBy>rachel evans</cp:lastModifiedBy>
  <cp:revision>2</cp:revision>
  <dcterms:created xsi:type="dcterms:W3CDTF">2018-12-10T16:52:00Z</dcterms:created>
  <dcterms:modified xsi:type="dcterms:W3CDTF">2018-12-10T16:52:00Z</dcterms:modified>
</cp:coreProperties>
</file>