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4316C" w14:textId="1B7E5ED7" w:rsidR="00894734" w:rsidRPr="004F668F" w:rsidRDefault="00894734" w:rsidP="00894734">
      <w:pPr>
        <w:spacing w:line="257" w:lineRule="auto"/>
        <w:jc w:val="center"/>
        <w:rPr>
          <w:rFonts w:asciiTheme="minorHAnsi" w:hAnsiTheme="minorHAnsi" w:cstheme="minorHAnsi"/>
        </w:rPr>
      </w:pPr>
      <w:r w:rsidRPr="004F668F">
        <w:rPr>
          <w:rFonts w:asciiTheme="minorHAnsi" w:eastAsia="Arial" w:hAnsiTheme="minorHAnsi" w:cstheme="minorHAnsi"/>
          <w:b/>
          <w:bCs/>
          <w:sz w:val="24"/>
          <w:szCs w:val="24"/>
        </w:rPr>
        <w:t xml:space="preserve">Assessment Component 2 – Practical Skills </w:t>
      </w:r>
    </w:p>
    <w:p w14:paraId="53BA4780" w14:textId="144F04FA" w:rsidR="00894734" w:rsidRPr="004F668F" w:rsidRDefault="00894734" w:rsidP="00894734">
      <w:pPr>
        <w:spacing w:line="257" w:lineRule="auto"/>
        <w:rPr>
          <w:rFonts w:asciiTheme="minorHAnsi" w:hAnsiTheme="minorHAnsi" w:cstheme="minorHAnsi"/>
        </w:rPr>
      </w:pPr>
      <w:r w:rsidRPr="004F668F">
        <w:rPr>
          <w:rFonts w:asciiTheme="minorHAnsi" w:eastAsia="Arial" w:hAnsiTheme="minorHAnsi" w:cstheme="minorHAnsi"/>
          <w:b/>
          <w:bCs/>
          <w:sz w:val="22"/>
          <w:szCs w:val="22"/>
        </w:rPr>
        <w:t xml:space="preserve"> </w:t>
      </w:r>
    </w:p>
    <w:tbl>
      <w:tblPr>
        <w:tblStyle w:val="TableGrid"/>
        <w:tblW w:w="9075" w:type="dxa"/>
        <w:tblLayout w:type="fixed"/>
        <w:tblLook w:val="04A0" w:firstRow="1" w:lastRow="0" w:firstColumn="1" w:lastColumn="0" w:noHBand="0" w:noVBand="1"/>
      </w:tblPr>
      <w:tblGrid>
        <w:gridCol w:w="2700"/>
        <w:gridCol w:w="6375"/>
      </w:tblGrid>
      <w:tr w:rsidR="00894734" w:rsidRPr="004F668F" w14:paraId="6B994332" w14:textId="77777777" w:rsidTr="00894734">
        <w:tc>
          <w:tcPr>
            <w:tcW w:w="9075" w:type="dxa"/>
            <w:gridSpan w:val="2"/>
            <w:tcBorders>
              <w:top w:val="single" w:sz="8" w:space="0" w:color="auto"/>
              <w:left w:val="single" w:sz="8" w:space="0" w:color="auto"/>
              <w:bottom w:val="single" w:sz="8" w:space="0" w:color="auto"/>
              <w:right w:val="single" w:sz="8" w:space="0" w:color="auto"/>
            </w:tcBorders>
          </w:tcPr>
          <w:p w14:paraId="3818FAB6"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General Counselling Skills (maximum 500 words</w:t>
            </w:r>
            <w:r w:rsidRPr="004F668F">
              <w:rPr>
                <w:rFonts w:asciiTheme="minorHAnsi" w:eastAsia="Calibri" w:hAnsiTheme="minorHAnsi" w:cstheme="minorHAnsi"/>
                <w:sz w:val="24"/>
                <w:szCs w:val="24"/>
              </w:rPr>
              <w:t xml:space="preserve">) </w:t>
            </w:r>
          </w:p>
          <w:p w14:paraId="3156D795"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r>
      <w:tr w:rsidR="00894734" w:rsidRPr="004F668F" w14:paraId="330B36E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469C0438" w14:textId="190FD9DC"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 xml:space="preserve">Establishing a </w:t>
            </w:r>
            <w:r w:rsidR="00DB0DCA" w:rsidRPr="004F668F">
              <w:rPr>
                <w:rFonts w:asciiTheme="minorHAnsi" w:eastAsia="Calibri" w:hAnsiTheme="minorHAnsi" w:cstheme="minorHAnsi"/>
                <w:b/>
                <w:bCs/>
                <w:sz w:val="24"/>
                <w:szCs w:val="24"/>
              </w:rPr>
              <w:t>rapport and</w:t>
            </w:r>
            <w:r w:rsidRPr="004F668F">
              <w:rPr>
                <w:rFonts w:asciiTheme="minorHAnsi" w:eastAsia="Calibri" w:hAnsiTheme="minorHAnsi" w:cstheme="minorHAnsi"/>
                <w:b/>
                <w:bCs/>
                <w:sz w:val="24"/>
                <w:szCs w:val="24"/>
              </w:rPr>
              <w:t xml:space="preserve"> Developing a Relationship</w:t>
            </w:r>
          </w:p>
          <w:p w14:paraId="6A5AA8D1"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r>
      <w:tr w:rsidR="00894734" w:rsidRPr="004F668F" w14:paraId="1F30C337" w14:textId="77777777" w:rsidTr="00894734">
        <w:tc>
          <w:tcPr>
            <w:tcW w:w="2700" w:type="dxa"/>
            <w:tcBorders>
              <w:top w:val="single" w:sz="8" w:space="0" w:color="auto"/>
              <w:left w:val="single" w:sz="8" w:space="0" w:color="auto"/>
              <w:bottom w:val="single" w:sz="8" w:space="0" w:color="auto"/>
              <w:right w:val="single" w:sz="8" w:space="0" w:color="auto"/>
            </w:tcBorders>
          </w:tcPr>
          <w:p w14:paraId="50467271"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Awareness of Boundaries</w:t>
            </w:r>
          </w:p>
          <w:p w14:paraId="39A1452C"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nil"/>
              <w:left w:val="single" w:sz="8" w:space="0" w:color="auto"/>
              <w:bottom w:val="single" w:sz="8" w:space="0" w:color="auto"/>
              <w:right w:val="single" w:sz="8" w:space="0" w:color="auto"/>
            </w:tcBorders>
          </w:tcPr>
          <w:p w14:paraId="7AE786F1" w14:textId="02CA096A"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r w:rsidR="001D3E19" w:rsidRPr="004F668F">
              <w:rPr>
                <w:rFonts w:asciiTheme="minorHAnsi" w:eastAsia="Calibri" w:hAnsiTheme="minorHAnsi" w:cstheme="minorHAnsi"/>
                <w:sz w:val="24"/>
                <w:szCs w:val="24"/>
              </w:rPr>
              <w:t xml:space="preserve">The time </w:t>
            </w:r>
            <w:r w:rsidR="008322AC" w:rsidRPr="004F668F">
              <w:rPr>
                <w:rFonts w:asciiTheme="minorHAnsi" w:eastAsia="Calibri" w:hAnsiTheme="minorHAnsi" w:cstheme="minorHAnsi"/>
                <w:sz w:val="24"/>
                <w:szCs w:val="24"/>
              </w:rPr>
              <w:t xml:space="preserve">for the session was mentioned at the start and the client was gently reminded </w:t>
            </w:r>
            <w:r w:rsidR="003474DC" w:rsidRPr="004F668F">
              <w:rPr>
                <w:rFonts w:asciiTheme="minorHAnsi" w:eastAsia="Calibri" w:hAnsiTheme="minorHAnsi" w:cstheme="minorHAnsi"/>
                <w:sz w:val="24"/>
                <w:szCs w:val="24"/>
              </w:rPr>
              <w:t>that the session was nearing the end.</w:t>
            </w:r>
          </w:p>
        </w:tc>
      </w:tr>
      <w:tr w:rsidR="00894734" w:rsidRPr="004F668F" w14:paraId="3971B667" w14:textId="77777777" w:rsidTr="00894734">
        <w:tc>
          <w:tcPr>
            <w:tcW w:w="2700" w:type="dxa"/>
            <w:tcBorders>
              <w:top w:val="single" w:sz="8" w:space="0" w:color="auto"/>
              <w:left w:val="single" w:sz="8" w:space="0" w:color="auto"/>
              <w:bottom w:val="single" w:sz="8" w:space="0" w:color="auto"/>
              <w:right w:val="single" w:sz="8" w:space="0" w:color="auto"/>
            </w:tcBorders>
          </w:tcPr>
          <w:p w14:paraId="2CBDCB9B"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Ethical framework – creating a safe space</w:t>
            </w:r>
          </w:p>
          <w:p w14:paraId="0838BCBF"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tcPr>
          <w:p w14:paraId="03ADB126" w14:textId="3E7C904D" w:rsidR="00894734" w:rsidRPr="004F668F" w:rsidRDefault="00F1580E"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The contract was sent to </w:t>
            </w:r>
            <w:r w:rsidR="00FB5E2C" w:rsidRPr="004F668F">
              <w:rPr>
                <w:rFonts w:asciiTheme="minorHAnsi" w:eastAsia="Calibri" w:hAnsiTheme="minorHAnsi" w:cstheme="minorHAnsi"/>
                <w:sz w:val="24"/>
                <w:szCs w:val="24"/>
              </w:rPr>
              <w:t xml:space="preserve">the </w:t>
            </w:r>
            <w:r w:rsidRPr="004F668F">
              <w:rPr>
                <w:rFonts w:asciiTheme="minorHAnsi" w:eastAsia="Calibri" w:hAnsiTheme="minorHAnsi" w:cstheme="minorHAnsi"/>
                <w:sz w:val="24"/>
                <w:szCs w:val="24"/>
              </w:rPr>
              <w:t>client</w:t>
            </w:r>
            <w:r w:rsidR="00FB5E2C" w:rsidRPr="004F668F">
              <w:rPr>
                <w:rFonts w:asciiTheme="minorHAnsi" w:eastAsia="Calibri" w:hAnsiTheme="minorHAnsi" w:cstheme="minorHAnsi"/>
                <w:sz w:val="24"/>
                <w:szCs w:val="24"/>
              </w:rPr>
              <w:t xml:space="preserve"> in the post. </w:t>
            </w:r>
            <w:r w:rsidR="008235CE" w:rsidRPr="004F668F">
              <w:rPr>
                <w:rFonts w:asciiTheme="minorHAnsi" w:eastAsia="Calibri" w:hAnsiTheme="minorHAnsi" w:cstheme="minorHAnsi"/>
                <w:sz w:val="24"/>
                <w:szCs w:val="24"/>
              </w:rPr>
              <w:t>The counsellor</w:t>
            </w:r>
            <w:r w:rsidR="00FB5E2C" w:rsidRPr="004F668F">
              <w:rPr>
                <w:rFonts w:asciiTheme="minorHAnsi" w:eastAsia="Calibri" w:hAnsiTheme="minorHAnsi" w:cstheme="minorHAnsi"/>
                <w:sz w:val="24"/>
                <w:szCs w:val="24"/>
              </w:rPr>
              <w:t xml:space="preserve"> briefly</w:t>
            </w:r>
            <w:r w:rsidR="008235CE" w:rsidRPr="004F668F">
              <w:rPr>
                <w:rFonts w:asciiTheme="minorHAnsi" w:eastAsia="Calibri" w:hAnsiTheme="minorHAnsi" w:cstheme="minorHAnsi"/>
                <w:sz w:val="24"/>
                <w:szCs w:val="24"/>
              </w:rPr>
              <w:t xml:space="preserve"> </w:t>
            </w:r>
            <w:r w:rsidR="00474135" w:rsidRPr="004F668F">
              <w:rPr>
                <w:rFonts w:asciiTheme="minorHAnsi" w:eastAsia="Calibri" w:hAnsiTheme="minorHAnsi" w:cstheme="minorHAnsi"/>
                <w:sz w:val="24"/>
                <w:szCs w:val="24"/>
              </w:rPr>
              <w:t xml:space="preserve">went through the ethical framework and </w:t>
            </w:r>
            <w:r w:rsidRPr="004F668F">
              <w:rPr>
                <w:rFonts w:asciiTheme="minorHAnsi" w:eastAsia="Calibri" w:hAnsiTheme="minorHAnsi" w:cstheme="minorHAnsi"/>
                <w:sz w:val="24"/>
                <w:szCs w:val="24"/>
              </w:rPr>
              <w:t>confidentiality</w:t>
            </w:r>
            <w:r w:rsidR="007E1B76" w:rsidRPr="004F668F">
              <w:rPr>
                <w:rFonts w:asciiTheme="minorHAnsi" w:eastAsia="Calibri" w:hAnsiTheme="minorHAnsi" w:cstheme="minorHAnsi"/>
                <w:sz w:val="24"/>
                <w:szCs w:val="24"/>
              </w:rPr>
              <w:t>. The</w:t>
            </w:r>
            <w:r w:rsidR="00E87765" w:rsidRPr="004F668F">
              <w:rPr>
                <w:rFonts w:asciiTheme="minorHAnsi" w:eastAsia="Calibri" w:hAnsiTheme="minorHAnsi" w:cstheme="minorHAnsi"/>
                <w:sz w:val="24"/>
                <w:szCs w:val="24"/>
              </w:rPr>
              <w:t xml:space="preserve"> client looked at ease and was happy to proceed. </w:t>
            </w:r>
          </w:p>
        </w:tc>
      </w:tr>
      <w:tr w:rsidR="00894734" w:rsidRPr="004F668F" w14:paraId="489D07EF" w14:textId="77777777" w:rsidTr="00894734">
        <w:tc>
          <w:tcPr>
            <w:tcW w:w="2700" w:type="dxa"/>
            <w:tcBorders>
              <w:top w:val="single" w:sz="8" w:space="0" w:color="auto"/>
              <w:left w:val="single" w:sz="8" w:space="0" w:color="auto"/>
              <w:bottom w:val="single" w:sz="8" w:space="0" w:color="auto"/>
              <w:right w:val="single" w:sz="8" w:space="0" w:color="auto"/>
            </w:tcBorders>
          </w:tcPr>
          <w:p w14:paraId="5A6F5EB7"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Active Listening Skills</w:t>
            </w:r>
          </w:p>
          <w:p w14:paraId="7D916F63"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SOLER</w:t>
            </w:r>
          </w:p>
          <w:p w14:paraId="4F6B3228"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S</w:t>
            </w:r>
          </w:p>
          <w:p w14:paraId="5E7018D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0D762164"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O</w:t>
            </w:r>
          </w:p>
          <w:p w14:paraId="07EBA3AB"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75F27C48"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L</w:t>
            </w:r>
          </w:p>
          <w:p w14:paraId="7296D9F4"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203452F7"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E</w:t>
            </w:r>
          </w:p>
          <w:p w14:paraId="125F81CF"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75039EE3"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R</w:t>
            </w:r>
          </w:p>
          <w:p w14:paraId="26F36F9D"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640DAB55"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7B72B8C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tcPr>
          <w:p w14:paraId="06396761" w14:textId="7FCA93BB" w:rsidR="00F07FFB" w:rsidRPr="004F668F" w:rsidRDefault="00E509F3"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Listening intently </w:t>
            </w:r>
            <w:r w:rsidR="000F7256" w:rsidRPr="004F668F">
              <w:rPr>
                <w:rFonts w:asciiTheme="minorHAnsi" w:eastAsia="Calibri" w:hAnsiTheme="minorHAnsi" w:cstheme="minorHAnsi"/>
                <w:sz w:val="24"/>
                <w:szCs w:val="24"/>
              </w:rPr>
              <w:t>and making eye contact with the client.</w:t>
            </w:r>
          </w:p>
          <w:p w14:paraId="1D457B51" w14:textId="77777777" w:rsidR="00F07FFB" w:rsidRPr="004F668F" w:rsidRDefault="00F07FFB" w:rsidP="00881668">
            <w:pPr>
              <w:rPr>
                <w:rFonts w:asciiTheme="minorHAnsi" w:eastAsia="Calibri" w:hAnsiTheme="minorHAnsi" w:cstheme="minorHAnsi"/>
                <w:sz w:val="24"/>
                <w:szCs w:val="24"/>
              </w:rPr>
            </w:pPr>
          </w:p>
          <w:p w14:paraId="4C1BFF78" w14:textId="2E4A378E" w:rsidR="00F07FFB" w:rsidRPr="004F668F" w:rsidRDefault="00F07FFB"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Mirroring </w:t>
            </w:r>
            <w:r w:rsidR="002F1F08" w:rsidRPr="004F668F">
              <w:rPr>
                <w:rFonts w:asciiTheme="minorHAnsi" w:eastAsia="Calibri" w:hAnsiTheme="minorHAnsi" w:cstheme="minorHAnsi"/>
                <w:sz w:val="24"/>
                <w:szCs w:val="24"/>
              </w:rPr>
              <w:t xml:space="preserve">and keeping the </w:t>
            </w:r>
            <w:r w:rsidRPr="004F668F">
              <w:rPr>
                <w:rFonts w:asciiTheme="minorHAnsi" w:eastAsia="Calibri" w:hAnsiTheme="minorHAnsi" w:cstheme="minorHAnsi"/>
                <w:sz w:val="24"/>
                <w:szCs w:val="24"/>
              </w:rPr>
              <w:t>body language</w:t>
            </w:r>
            <w:r w:rsidR="002F1F08" w:rsidRPr="004F668F">
              <w:rPr>
                <w:rFonts w:asciiTheme="minorHAnsi" w:eastAsia="Calibri" w:hAnsiTheme="minorHAnsi" w:cstheme="minorHAnsi"/>
                <w:sz w:val="24"/>
                <w:szCs w:val="24"/>
              </w:rPr>
              <w:t xml:space="preserve"> open.</w:t>
            </w:r>
            <w:r w:rsidRPr="004F668F">
              <w:rPr>
                <w:rFonts w:asciiTheme="minorHAnsi" w:eastAsia="Calibri" w:hAnsiTheme="minorHAnsi" w:cstheme="minorHAnsi"/>
                <w:sz w:val="24"/>
                <w:szCs w:val="24"/>
              </w:rPr>
              <w:t xml:space="preserve"> </w:t>
            </w:r>
          </w:p>
          <w:p w14:paraId="3A2F6956" w14:textId="77777777" w:rsidR="00F07FFB" w:rsidRPr="004F668F" w:rsidRDefault="00F07FFB" w:rsidP="00881668">
            <w:pPr>
              <w:rPr>
                <w:rFonts w:asciiTheme="minorHAnsi" w:eastAsia="Calibri" w:hAnsiTheme="minorHAnsi" w:cstheme="minorHAnsi"/>
                <w:sz w:val="24"/>
                <w:szCs w:val="24"/>
              </w:rPr>
            </w:pPr>
          </w:p>
          <w:p w14:paraId="22579F1E" w14:textId="77777777" w:rsidR="00894734" w:rsidRPr="004F668F" w:rsidRDefault="00F07FFB"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Sitting at an angle facing the cli</w:t>
            </w:r>
            <w:r w:rsidR="0081600F" w:rsidRPr="004F668F">
              <w:rPr>
                <w:rFonts w:asciiTheme="minorHAnsi" w:eastAsia="Calibri" w:hAnsiTheme="minorHAnsi" w:cstheme="minorHAnsi"/>
                <w:sz w:val="24"/>
                <w:szCs w:val="24"/>
              </w:rPr>
              <w:t xml:space="preserve">ent. </w:t>
            </w:r>
            <w:r w:rsidR="000F7256" w:rsidRPr="004F668F">
              <w:rPr>
                <w:rFonts w:asciiTheme="minorHAnsi" w:eastAsia="Calibri" w:hAnsiTheme="minorHAnsi" w:cstheme="minorHAnsi"/>
                <w:sz w:val="24"/>
                <w:szCs w:val="24"/>
              </w:rPr>
              <w:t xml:space="preserve"> </w:t>
            </w:r>
          </w:p>
          <w:p w14:paraId="49452F65" w14:textId="77777777" w:rsidR="00564A48" w:rsidRPr="004F668F" w:rsidRDefault="00564A48" w:rsidP="00881668">
            <w:pPr>
              <w:rPr>
                <w:rFonts w:asciiTheme="minorHAnsi" w:eastAsia="Calibri" w:hAnsiTheme="minorHAnsi" w:cstheme="minorHAnsi"/>
                <w:sz w:val="24"/>
                <w:szCs w:val="24"/>
              </w:rPr>
            </w:pPr>
          </w:p>
          <w:p w14:paraId="5878A8B1" w14:textId="7FAF3CB2" w:rsidR="00564A48" w:rsidRPr="004F668F" w:rsidRDefault="00564A48"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Leaning in</w:t>
            </w:r>
            <w:r w:rsidR="002F1F08" w:rsidRPr="004F668F">
              <w:rPr>
                <w:rFonts w:asciiTheme="minorHAnsi" w:eastAsia="Calibri" w:hAnsiTheme="minorHAnsi" w:cstheme="minorHAnsi"/>
                <w:sz w:val="24"/>
                <w:szCs w:val="24"/>
              </w:rPr>
              <w:t xml:space="preserve"> at certain points</w:t>
            </w:r>
            <w:r w:rsidRPr="004F668F">
              <w:rPr>
                <w:rFonts w:asciiTheme="minorHAnsi" w:eastAsia="Calibri" w:hAnsiTheme="minorHAnsi" w:cstheme="minorHAnsi"/>
                <w:sz w:val="24"/>
                <w:szCs w:val="24"/>
              </w:rPr>
              <w:t xml:space="preserve"> when the client was </w:t>
            </w:r>
            <w:r w:rsidR="006532C9" w:rsidRPr="004F668F">
              <w:rPr>
                <w:rFonts w:asciiTheme="minorHAnsi" w:eastAsia="Calibri" w:hAnsiTheme="minorHAnsi" w:cstheme="minorHAnsi"/>
                <w:sz w:val="24"/>
                <w:szCs w:val="24"/>
              </w:rPr>
              <w:t>speaking.</w:t>
            </w:r>
            <w:r w:rsidR="002F1F08" w:rsidRPr="004F668F">
              <w:rPr>
                <w:rFonts w:asciiTheme="minorHAnsi" w:eastAsia="Calibri" w:hAnsiTheme="minorHAnsi" w:cstheme="minorHAnsi"/>
                <w:sz w:val="24"/>
                <w:szCs w:val="24"/>
              </w:rPr>
              <w:t xml:space="preserve"> </w:t>
            </w:r>
          </w:p>
          <w:p w14:paraId="35132B5A" w14:textId="77777777" w:rsidR="0029620A" w:rsidRPr="004F668F" w:rsidRDefault="0029620A" w:rsidP="00881668">
            <w:pPr>
              <w:rPr>
                <w:rFonts w:asciiTheme="minorHAnsi" w:eastAsia="Calibri" w:hAnsiTheme="minorHAnsi" w:cstheme="minorHAnsi"/>
                <w:sz w:val="24"/>
                <w:szCs w:val="24"/>
              </w:rPr>
            </w:pPr>
          </w:p>
          <w:p w14:paraId="7B280036" w14:textId="28E6C46C" w:rsidR="0029620A" w:rsidRPr="004F668F" w:rsidRDefault="006532C9" w:rsidP="00881668">
            <w:pPr>
              <w:rPr>
                <w:rFonts w:asciiTheme="minorHAnsi" w:hAnsiTheme="minorHAnsi" w:cstheme="minorHAnsi"/>
                <w:sz w:val="24"/>
                <w:szCs w:val="24"/>
              </w:rPr>
            </w:pPr>
            <w:r w:rsidRPr="004F668F">
              <w:rPr>
                <w:rFonts w:asciiTheme="minorHAnsi" w:eastAsia="Calibri" w:hAnsiTheme="minorHAnsi" w:cstheme="minorHAnsi"/>
                <w:sz w:val="24"/>
                <w:szCs w:val="24"/>
              </w:rPr>
              <w:t>Speaking slowly and using silence a</w:t>
            </w:r>
            <w:r w:rsidR="006601D7" w:rsidRPr="004F668F">
              <w:rPr>
                <w:rFonts w:asciiTheme="minorHAnsi" w:eastAsia="Calibri" w:hAnsiTheme="minorHAnsi" w:cstheme="minorHAnsi"/>
                <w:sz w:val="24"/>
                <w:szCs w:val="24"/>
              </w:rPr>
              <w:t>s not to make the client feel rushed to speak.</w:t>
            </w:r>
          </w:p>
        </w:tc>
      </w:tr>
      <w:tr w:rsidR="00894734" w:rsidRPr="004F668F" w14:paraId="08F6A9A0" w14:textId="77777777" w:rsidTr="00894734">
        <w:tc>
          <w:tcPr>
            <w:tcW w:w="2700" w:type="dxa"/>
            <w:tcBorders>
              <w:top w:val="single" w:sz="8" w:space="0" w:color="auto"/>
              <w:left w:val="single" w:sz="8" w:space="0" w:color="auto"/>
              <w:bottom w:val="single" w:sz="8" w:space="0" w:color="auto"/>
              <w:right w:val="single" w:sz="8" w:space="0" w:color="auto"/>
            </w:tcBorders>
          </w:tcPr>
          <w:p w14:paraId="4B464074"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Minimal encouragers</w:t>
            </w:r>
          </w:p>
          <w:p w14:paraId="612379CE"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2904C19C"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tcPr>
          <w:p w14:paraId="5F726712" w14:textId="71A02135" w:rsidR="00894734" w:rsidRPr="004F668F" w:rsidRDefault="00E22F96" w:rsidP="00881668">
            <w:pPr>
              <w:rPr>
                <w:rFonts w:asciiTheme="minorHAnsi" w:hAnsiTheme="minorHAnsi" w:cstheme="minorHAnsi"/>
                <w:sz w:val="24"/>
                <w:szCs w:val="24"/>
              </w:rPr>
            </w:pPr>
            <w:r w:rsidRPr="004F668F">
              <w:rPr>
                <w:rFonts w:asciiTheme="minorHAnsi" w:hAnsiTheme="minorHAnsi" w:cstheme="minorHAnsi"/>
                <w:sz w:val="24"/>
                <w:szCs w:val="24"/>
              </w:rPr>
              <w:t xml:space="preserve">The counsellor used minimal encouragers like nodding and </w:t>
            </w:r>
            <w:r w:rsidR="00A37627" w:rsidRPr="004F668F">
              <w:rPr>
                <w:rFonts w:asciiTheme="minorHAnsi" w:hAnsiTheme="minorHAnsi" w:cstheme="minorHAnsi"/>
                <w:sz w:val="24"/>
                <w:szCs w:val="24"/>
              </w:rPr>
              <w:t xml:space="preserve">short verbal cues </w:t>
            </w:r>
            <w:r w:rsidR="000C57D9" w:rsidRPr="004F668F">
              <w:rPr>
                <w:rFonts w:asciiTheme="minorHAnsi" w:hAnsiTheme="minorHAnsi" w:cstheme="minorHAnsi"/>
                <w:sz w:val="24"/>
                <w:szCs w:val="24"/>
              </w:rPr>
              <w:t xml:space="preserve">to encourage the client to keep </w:t>
            </w:r>
            <w:r w:rsidR="00E025FF" w:rsidRPr="004F668F">
              <w:rPr>
                <w:rFonts w:asciiTheme="minorHAnsi" w:hAnsiTheme="minorHAnsi" w:cstheme="minorHAnsi"/>
                <w:sz w:val="24"/>
                <w:szCs w:val="24"/>
              </w:rPr>
              <w:t>at 3.01</w:t>
            </w:r>
            <w:r w:rsidR="0044277C" w:rsidRPr="004F668F">
              <w:rPr>
                <w:rFonts w:asciiTheme="minorHAnsi" w:hAnsiTheme="minorHAnsi" w:cstheme="minorHAnsi"/>
                <w:sz w:val="24"/>
                <w:szCs w:val="24"/>
              </w:rPr>
              <w:t xml:space="preserve"> this allowed the client to keep talking and </w:t>
            </w:r>
            <w:r w:rsidR="00FE30A1" w:rsidRPr="004F668F">
              <w:rPr>
                <w:rFonts w:asciiTheme="minorHAnsi" w:hAnsiTheme="minorHAnsi" w:cstheme="minorHAnsi"/>
                <w:sz w:val="24"/>
                <w:szCs w:val="24"/>
              </w:rPr>
              <w:t>relay his feeling even though he started by saying ‘it might sound silly’</w:t>
            </w:r>
            <w:r w:rsidR="00E509F3" w:rsidRPr="004F668F">
              <w:rPr>
                <w:rFonts w:asciiTheme="minorHAnsi" w:hAnsiTheme="minorHAnsi" w:cstheme="minorHAnsi"/>
                <w:sz w:val="24"/>
                <w:szCs w:val="24"/>
              </w:rPr>
              <w:t>.</w:t>
            </w:r>
          </w:p>
          <w:p w14:paraId="197788C5" w14:textId="77777777" w:rsidR="00E509F3" w:rsidRPr="004F668F" w:rsidRDefault="00E509F3" w:rsidP="00881668">
            <w:pPr>
              <w:rPr>
                <w:rFonts w:asciiTheme="minorHAnsi" w:hAnsiTheme="minorHAnsi" w:cstheme="minorHAnsi"/>
                <w:sz w:val="24"/>
                <w:szCs w:val="24"/>
              </w:rPr>
            </w:pPr>
          </w:p>
          <w:p w14:paraId="77DFE957" w14:textId="77777777" w:rsidR="00E509F3" w:rsidRPr="004F668F" w:rsidRDefault="00E509F3" w:rsidP="00881668">
            <w:pPr>
              <w:rPr>
                <w:rFonts w:asciiTheme="minorHAnsi" w:hAnsiTheme="minorHAnsi" w:cstheme="minorHAnsi"/>
                <w:sz w:val="24"/>
                <w:szCs w:val="24"/>
              </w:rPr>
            </w:pPr>
          </w:p>
          <w:p w14:paraId="031E5F99" w14:textId="77777777" w:rsidR="00865F70" w:rsidRPr="004F668F" w:rsidRDefault="00865F70" w:rsidP="00881668">
            <w:pPr>
              <w:rPr>
                <w:rFonts w:asciiTheme="minorHAnsi" w:hAnsiTheme="minorHAnsi" w:cstheme="minorHAnsi"/>
                <w:sz w:val="24"/>
                <w:szCs w:val="24"/>
              </w:rPr>
            </w:pPr>
          </w:p>
          <w:p w14:paraId="3684351F" w14:textId="4B61FC30" w:rsidR="00865F70" w:rsidRPr="004F668F" w:rsidRDefault="00865F70" w:rsidP="00881668">
            <w:pPr>
              <w:rPr>
                <w:rFonts w:asciiTheme="minorHAnsi" w:hAnsiTheme="minorHAnsi" w:cstheme="minorHAnsi"/>
                <w:sz w:val="24"/>
                <w:szCs w:val="24"/>
              </w:rPr>
            </w:pPr>
          </w:p>
        </w:tc>
      </w:tr>
      <w:tr w:rsidR="00894734" w:rsidRPr="004F668F" w14:paraId="79134F5A"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F2F2F2" w:themeFill="background1" w:themeFillShade="F2"/>
          </w:tcPr>
          <w:p w14:paraId="79D61DE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Reflective Skills</w:t>
            </w:r>
          </w:p>
          <w:p w14:paraId="26467C17"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r>
      <w:tr w:rsidR="00894734" w:rsidRPr="004F668F" w14:paraId="02BB07DA" w14:textId="77777777" w:rsidTr="00894734">
        <w:tc>
          <w:tcPr>
            <w:tcW w:w="2700" w:type="dxa"/>
            <w:tcBorders>
              <w:top w:val="single" w:sz="8" w:space="0" w:color="auto"/>
              <w:left w:val="single" w:sz="8" w:space="0" w:color="auto"/>
              <w:bottom w:val="single" w:sz="8" w:space="0" w:color="auto"/>
              <w:right w:val="single" w:sz="8" w:space="0" w:color="auto"/>
            </w:tcBorders>
          </w:tcPr>
          <w:p w14:paraId="74D81718"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Restating – A word or Phrase </w:t>
            </w:r>
          </w:p>
          <w:p w14:paraId="20FAE70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nil"/>
              <w:left w:val="single" w:sz="8" w:space="0" w:color="auto"/>
              <w:bottom w:val="single" w:sz="8" w:space="0" w:color="auto"/>
              <w:right w:val="single" w:sz="8" w:space="0" w:color="auto"/>
            </w:tcBorders>
          </w:tcPr>
          <w:p w14:paraId="20F19883" w14:textId="77777777" w:rsidR="00894734" w:rsidRPr="004F668F" w:rsidRDefault="00894734"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 </w:t>
            </w:r>
            <w:r w:rsidR="00AB21F7" w:rsidRPr="004F668F">
              <w:rPr>
                <w:rFonts w:asciiTheme="minorHAnsi" w:eastAsia="Calibri" w:hAnsiTheme="minorHAnsi" w:cstheme="minorHAnsi"/>
                <w:sz w:val="24"/>
                <w:szCs w:val="24"/>
              </w:rPr>
              <w:t>At 5.39 the counsellor used t</w:t>
            </w:r>
            <w:r w:rsidR="000566AC" w:rsidRPr="004F668F">
              <w:rPr>
                <w:rFonts w:asciiTheme="minorHAnsi" w:eastAsia="Calibri" w:hAnsiTheme="minorHAnsi" w:cstheme="minorHAnsi"/>
                <w:sz w:val="24"/>
                <w:szCs w:val="24"/>
              </w:rPr>
              <w:t xml:space="preserve">he skill of restating and showing that client that she was actively </w:t>
            </w:r>
            <w:r w:rsidR="008A0DBE" w:rsidRPr="004F668F">
              <w:rPr>
                <w:rFonts w:asciiTheme="minorHAnsi" w:eastAsia="Calibri" w:hAnsiTheme="minorHAnsi" w:cstheme="minorHAnsi"/>
                <w:sz w:val="24"/>
                <w:szCs w:val="24"/>
              </w:rPr>
              <w:t>listening,</w:t>
            </w:r>
            <w:r w:rsidR="000566AC" w:rsidRPr="004F668F">
              <w:rPr>
                <w:rFonts w:asciiTheme="minorHAnsi" w:eastAsia="Calibri" w:hAnsiTheme="minorHAnsi" w:cstheme="minorHAnsi"/>
                <w:sz w:val="24"/>
                <w:szCs w:val="24"/>
              </w:rPr>
              <w:t xml:space="preserve"> and </w:t>
            </w:r>
            <w:r w:rsidR="003618E7" w:rsidRPr="004F668F">
              <w:rPr>
                <w:rFonts w:asciiTheme="minorHAnsi" w:eastAsia="Calibri" w:hAnsiTheme="minorHAnsi" w:cstheme="minorHAnsi"/>
                <w:sz w:val="24"/>
                <w:szCs w:val="24"/>
              </w:rPr>
              <w:t xml:space="preserve">the client’s response </w:t>
            </w:r>
            <w:r w:rsidR="008A0DBE" w:rsidRPr="004F668F">
              <w:rPr>
                <w:rFonts w:asciiTheme="minorHAnsi" w:eastAsia="Calibri" w:hAnsiTheme="minorHAnsi" w:cstheme="minorHAnsi"/>
                <w:sz w:val="24"/>
                <w:szCs w:val="24"/>
              </w:rPr>
              <w:t xml:space="preserve">showed that he was </w:t>
            </w:r>
            <w:r w:rsidR="00445589" w:rsidRPr="004F668F">
              <w:rPr>
                <w:rFonts w:asciiTheme="minorHAnsi" w:eastAsia="Calibri" w:hAnsiTheme="minorHAnsi" w:cstheme="minorHAnsi"/>
                <w:sz w:val="24"/>
                <w:szCs w:val="24"/>
              </w:rPr>
              <w:t>heard,</w:t>
            </w:r>
            <w:r w:rsidR="008A0DBE" w:rsidRPr="004F668F">
              <w:rPr>
                <w:rFonts w:asciiTheme="minorHAnsi" w:eastAsia="Calibri" w:hAnsiTheme="minorHAnsi" w:cstheme="minorHAnsi"/>
                <w:sz w:val="24"/>
                <w:szCs w:val="24"/>
              </w:rPr>
              <w:t xml:space="preserve"> and it also encouraged him to </w:t>
            </w:r>
            <w:r w:rsidR="0084700D" w:rsidRPr="004F668F">
              <w:rPr>
                <w:rFonts w:asciiTheme="minorHAnsi" w:eastAsia="Calibri" w:hAnsiTheme="minorHAnsi" w:cstheme="minorHAnsi"/>
                <w:sz w:val="24"/>
                <w:szCs w:val="24"/>
              </w:rPr>
              <w:t>continue talking</w:t>
            </w:r>
            <w:r w:rsidR="003E408D" w:rsidRPr="004F668F">
              <w:rPr>
                <w:rFonts w:asciiTheme="minorHAnsi" w:eastAsia="Calibri" w:hAnsiTheme="minorHAnsi" w:cstheme="minorHAnsi"/>
                <w:sz w:val="24"/>
                <w:szCs w:val="24"/>
              </w:rPr>
              <w:t xml:space="preserve"> and </w:t>
            </w:r>
            <w:r w:rsidR="00AF3161" w:rsidRPr="004F668F">
              <w:rPr>
                <w:rFonts w:asciiTheme="minorHAnsi" w:eastAsia="Calibri" w:hAnsiTheme="minorHAnsi" w:cstheme="minorHAnsi"/>
                <w:sz w:val="24"/>
                <w:szCs w:val="24"/>
              </w:rPr>
              <w:t xml:space="preserve">be more open to </w:t>
            </w:r>
            <w:r w:rsidR="00F9719A" w:rsidRPr="004F668F">
              <w:rPr>
                <w:rFonts w:asciiTheme="minorHAnsi" w:eastAsia="Calibri" w:hAnsiTheme="minorHAnsi" w:cstheme="minorHAnsi"/>
                <w:sz w:val="24"/>
                <w:szCs w:val="24"/>
              </w:rPr>
              <w:t xml:space="preserve">dive deeper </w:t>
            </w:r>
            <w:r w:rsidR="00916C26" w:rsidRPr="004F668F">
              <w:rPr>
                <w:rFonts w:asciiTheme="minorHAnsi" w:eastAsia="Calibri" w:hAnsiTheme="minorHAnsi" w:cstheme="minorHAnsi"/>
                <w:sz w:val="24"/>
                <w:szCs w:val="24"/>
              </w:rPr>
              <w:t>into</w:t>
            </w:r>
            <w:r w:rsidR="00F9719A" w:rsidRPr="004F668F">
              <w:rPr>
                <w:rFonts w:asciiTheme="minorHAnsi" w:eastAsia="Calibri" w:hAnsiTheme="minorHAnsi" w:cstheme="minorHAnsi"/>
                <w:sz w:val="24"/>
                <w:szCs w:val="24"/>
              </w:rPr>
              <w:t xml:space="preserve"> what was worrying him.</w:t>
            </w:r>
          </w:p>
          <w:p w14:paraId="69A18550" w14:textId="77777777" w:rsidR="006B251E" w:rsidRPr="004F668F" w:rsidRDefault="006B251E" w:rsidP="00881668">
            <w:pPr>
              <w:rPr>
                <w:rFonts w:asciiTheme="minorHAnsi" w:eastAsia="Calibri" w:hAnsiTheme="minorHAnsi" w:cstheme="minorHAnsi"/>
                <w:sz w:val="24"/>
                <w:szCs w:val="24"/>
              </w:rPr>
            </w:pPr>
          </w:p>
          <w:p w14:paraId="547E0CB9" w14:textId="4F1BA278" w:rsidR="006B251E" w:rsidRPr="004F668F" w:rsidRDefault="006B251E"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At 8.15 the counsellor used the </w:t>
            </w:r>
            <w:r w:rsidR="000C4BB5" w:rsidRPr="004F668F">
              <w:rPr>
                <w:rFonts w:asciiTheme="minorHAnsi" w:eastAsia="Calibri" w:hAnsiTheme="minorHAnsi" w:cstheme="minorHAnsi"/>
                <w:sz w:val="24"/>
                <w:szCs w:val="24"/>
              </w:rPr>
              <w:t xml:space="preserve">restating skill by using the words ‘no downtime’ and used the skill of silence and </w:t>
            </w:r>
            <w:r w:rsidR="00285CCF" w:rsidRPr="004F668F">
              <w:rPr>
                <w:rFonts w:asciiTheme="minorHAnsi" w:eastAsia="Calibri" w:hAnsiTheme="minorHAnsi" w:cstheme="minorHAnsi"/>
                <w:sz w:val="24"/>
                <w:szCs w:val="24"/>
              </w:rPr>
              <w:t xml:space="preserve">minimal encouragers and it felt like the client </w:t>
            </w:r>
            <w:r w:rsidR="000E69E9" w:rsidRPr="004F668F">
              <w:rPr>
                <w:rFonts w:asciiTheme="minorHAnsi" w:eastAsia="Calibri" w:hAnsiTheme="minorHAnsi" w:cstheme="minorHAnsi"/>
                <w:sz w:val="24"/>
                <w:szCs w:val="24"/>
              </w:rPr>
              <w:t>needed more encouraging and the</w:t>
            </w:r>
            <w:r w:rsidR="00881707" w:rsidRPr="004F668F">
              <w:rPr>
                <w:rFonts w:asciiTheme="minorHAnsi" w:eastAsia="Calibri" w:hAnsiTheme="minorHAnsi" w:cstheme="minorHAnsi"/>
                <w:sz w:val="24"/>
                <w:szCs w:val="24"/>
              </w:rPr>
              <w:t xml:space="preserve">n at 8.23 the counsellor used a question to encourage the client to open up </w:t>
            </w:r>
            <w:r w:rsidR="00AE2B16" w:rsidRPr="004F668F">
              <w:rPr>
                <w:rFonts w:asciiTheme="minorHAnsi" w:eastAsia="Calibri" w:hAnsiTheme="minorHAnsi" w:cstheme="minorHAnsi"/>
                <w:sz w:val="24"/>
                <w:szCs w:val="24"/>
              </w:rPr>
              <w:t xml:space="preserve">more. </w:t>
            </w:r>
          </w:p>
        </w:tc>
      </w:tr>
      <w:tr w:rsidR="00894734" w:rsidRPr="004F668F" w14:paraId="2E083AEE" w14:textId="77777777" w:rsidTr="00894734">
        <w:tc>
          <w:tcPr>
            <w:tcW w:w="2700" w:type="dxa"/>
            <w:tcBorders>
              <w:top w:val="single" w:sz="8" w:space="0" w:color="auto"/>
              <w:left w:val="single" w:sz="8" w:space="0" w:color="auto"/>
              <w:bottom w:val="single" w:sz="8" w:space="0" w:color="auto"/>
              <w:right w:val="single" w:sz="8" w:space="0" w:color="auto"/>
            </w:tcBorders>
          </w:tcPr>
          <w:p w14:paraId="5C28E63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Paraphrasing/Reframing</w:t>
            </w:r>
          </w:p>
          <w:p w14:paraId="2815031C"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tcPr>
          <w:p w14:paraId="4B1A0848" w14:textId="6366DF3B" w:rsidR="00894734" w:rsidRPr="004F668F" w:rsidRDefault="008A242E"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At 8.10 the counsellor </w:t>
            </w:r>
            <w:r w:rsidR="00715596" w:rsidRPr="004F668F">
              <w:rPr>
                <w:rFonts w:asciiTheme="minorHAnsi" w:eastAsia="Calibri" w:hAnsiTheme="minorHAnsi" w:cstheme="minorHAnsi"/>
                <w:sz w:val="24"/>
                <w:szCs w:val="24"/>
              </w:rPr>
              <w:t>uses</w:t>
            </w:r>
            <w:r w:rsidRPr="004F668F">
              <w:rPr>
                <w:rFonts w:asciiTheme="minorHAnsi" w:eastAsia="Calibri" w:hAnsiTheme="minorHAnsi" w:cstheme="minorHAnsi"/>
                <w:sz w:val="24"/>
                <w:szCs w:val="24"/>
              </w:rPr>
              <w:t xml:space="preserve"> the skill of paraphrasing </w:t>
            </w:r>
            <w:r w:rsidR="001D2254" w:rsidRPr="004F668F">
              <w:rPr>
                <w:rFonts w:asciiTheme="minorHAnsi" w:eastAsia="Calibri" w:hAnsiTheme="minorHAnsi" w:cstheme="minorHAnsi"/>
                <w:sz w:val="24"/>
                <w:szCs w:val="24"/>
              </w:rPr>
              <w:t xml:space="preserve">to demonstrate that she had been listening </w:t>
            </w:r>
            <w:r w:rsidR="00715596" w:rsidRPr="004F668F">
              <w:rPr>
                <w:rFonts w:asciiTheme="minorHAnsi" w:eastAsia="Calibri" w:hAnsiTheme="minorHAnsi" w:cstheme="minorHAnsi"/>
                <w:sz w:val="24"/>
                <w:szCs w:val="24"/>
              </w:rPr>
              <w:t>and</w:t>
            </w:r>
            <w:r w:rsidR="006A6C9E" w:rsidRPr="004F668F">
              <w:rPr>
                <w:rFonts w:asciiTheme="minorHAnsi" w:eastAsia="Calibri" w:hAnsiTheme="minorHAnsi" w:cstheme="minorHAnsi"/>
                <w:sz w:val="24"/>
                <w:szCs w:val="24"/>
              </w:rPr>
              <w:t xml:space="preserve"> to ensure that the client and her were on the same page. </w:t>
            </w:r>
            <w:r w:rsidR="00894734" w:rsidRPr="004F668F">
              <w:rPr>
                <w:rFonts w:asciiTheme="minorHAnsi" w:eastAsia="Calibri" w:hAnsiTheme="minorHAnsi" w:cstheme="minorHAnsi"/>
                <w:sz w:val="24"/>
                <w:szCs w:val="24"/>
              </w:rPr>
              <w:t xml:space="preserve"> </w:t>
            </w:r>
          </w:p>
          <w:p w14:paraId="758CA39B" w14:textId="77777777" w:rsidR="00592CA5" w:rsidRPr="004F668F" w:rsidRDefault="00592CA5" w:rsidP="00881668">
            <w:pPr>
              <w:rPr>
                <w:rFonts w:asciiTheme="minorHAnsi" w:hAnsiTheme="minorHAnsi" w:cstheme="minorHAnsi"/>
                <w:sz w:val="24"/>
                <w:szCs w:val="24"/>
              </w:rPr>
            </w:pPr>
          </w:p>
          <w:p w14:paraId="492510F4" w14:textId="1D91D178" w:rsidR="00C91465" w:rsidRPr="004F668F" w:rsidRDefault="00715596" w:rsidP="00881668">
            <w:pPr>
              <w:rPr>
                <w:rFonts w:asciiTheme="minorHAnsi" w:hAnsiTheme="minorHAnsi" w:cstheme="minorHAnsi"/>
                <w:sz w:val="24"/>
                <w:szCs w:val="24"/>
              </w:rPr>
            </w:pPr>
            <w:r w:rsidRPr="004F668F">
              <w:rPr>
                <w:rFonts w:asciiTheme="minorHAnsi" w:hAnsiTheme="minorHAnsi" w:cstheme="minorHAnsi"/>
                <w:sz w:val="24"/>
                <w:szCs w:val="24"/>
              </w:rPr>
              <w:lastRenderedPageBreak/>
              <w:t xml:space="preserve">At 10.58 by </w:t>
            </w:r>
            <w:r w:rsidR="006E5434" w:rsidRPr="004F668F">
              <w:rPr>
                <w:rFonts w:asciiTheme="minorHAnsi" w:hAnsiTheme="minorHAnsi" w:cstheme="minorHAnsi"/>
                <w:sz w:val="24"/>
                <w:szCs w:val="24"/>
              </w:rPr>
              <w:t xml:space="preserve">paraphrasing the counsellor was able to </w:t>
            </w:r>
            <w:r w:rsidR="000B00FB" w:rsidRPr="004F668F">
              <w:rPr>
                <w:rFonts w:asciiTheme="minorHAnsi" w:hAnsiTheme="minorHAnsi" w:cstheme="minorHAnsi"/>
                <w:sz w:val="24"/>
                <w:szCs w:val="24"/>
              </w:rPr>
              <w:t>guide the client to figure out what he</w:t>
            </w:r>
            <w:r w:rsidR="004C6D91" w:rsidRPr="004F668F">
              <w:rPr>
                <w:rFonts w:asciiTheme="minorHAnsi" w:hAnsiTheme="minorHAnsi" w:cstheme="minorHAnsi"/>
                <w:sz w:val="24"/>
                <w:szCs w:val="24"/>
              </w:rPr>
              <w:t xml:space="preserve"> needed to do to find a solution for the problem he was encountering. </w:t>
            </w:r>
            <w:r w:rsidR="00F15B08" w:rsidRPr="004F668F">
              <w:rPr>
                <w:rFonts w:asciiTheme="minorHAnsi" w:hAnsiTheme="minorHAnsi" w:cstheme="minorHAnsi"/>
                <w:sz w:val="24"/>
                <w:szCs w:val="24"/>
              </w:rPr>
              <w:t xml:space="preserve"> </w:t>
            </w:r>
          </w:p>
        </w:tc>
      </w:tr>
      <w:tr w:rsidR="00894734" w:rsidRPr="004F668F" w14:paraId="41389654" w14:textId="77777777" w:rsidTr="00894734">
        <w:tc>
          <w:tcPr>
            <w:tcW w:w="2700" w:type="dxa"/>
            <w:tcBorders>
              <w:top w:val="single" w:sz="8" w:space="0" w:color="auto"/>
              <w:left w:val="single" w:sz="8" w:space="0" w:color="auto"/>
              <w:bottom w:val="single" w:sz="8" w:space="0" w:color="auto"/>
              <w:right w:val="single" w:sz="8" w:space="0" w:color="auto"/>
            </w:tcBorders>
          </w:tcPr>
          <w:p w14:paraId="0CC99195"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lastRenderedPageBreak/>
              <w:t xml:space="preserve">Summarising </w:t>
            </w:r>
          </w:p>
          <w:p w14:paraId="2BE2C1CB"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c>
          <w:tcPr>
            <w:tcW w:w="6375" w:type="dxa"/>
            <w:tcBorders>
              <w:top w:val="single" w:sz="8" w:space="0" w:color="auto"/>
              <w:left w:val="single" w:sz="8" w:space="0" w:color="auto"/>
              <w:bottom w:val="single" w:sz="8" w:space="0" w:color="auto"/>
              <w:right w:val="single" w:sz="8" w:space="0" w:color="auto"/>
            </w:tcBorders>
          </w:tcPr>
          <w:p w14:paraId="1E4D6A5E" w14:textId="77777777" w:rsidR="00894734" w:rsidRPr="004F668F" w:rsidRDefault="00894734"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 </w:t>
            </w:r>
            <w:r w:rsidR="00721146" w:rsidRPr="004F668F">
              <w:rPr>
                <w:rFonts w:asciiTheme="minorHAnsi" w:eastAsia="Calibri" w:hAnsiTheme="minorHAnsi" w:cstheme="minorHAnsi"/>
                <w:sz w:val="24"/>
                <w:szCs w:val="24"/>
              </w:rPr>
              <w:t xml:space="preserve">At 3.42 the counsellor summarised how the client was feeling and </w:t>
            </w:r>
            <w:r w:rsidR="00073A76" w:rsidRPr="004F668F">
              <w:rPr>
                <w:rFonts w:asciiTheme="minorHAnsi" w:eastAsia="Calibri" w:hAnsiTheme="minorHAnsi" w:cstheme="minorHAnsi"/>
                <w:sz w:val="24"/>
                <w:szCs w:val="24"/>
              </w:rPr>
              <w:t xml:space="preserve">that incident that occurred for the client was the ‘catalyst’ for him seeking counselling. </w:t>
            </w:r>
          </w:p>
          <w:p w14:paraId="77B4344B" w14:textId="77777777" w:rsidR="00CF2EF2" w:rsidRPr="004F668F" w:rsidRDefault="00CF2EF2" w:rsidP="00881668">
            <w:pPr>
              <w:rPr>
                <w:rFonts w:asciiTheme="minorHAnsi" w:eastAsia="Calibri" w:hAnsiTheme="minorHAnsi" w:cstheme="minorHAnsi"/>
                <w:sz w:val="24"/>
                <w:szCs w:val="24"/>
              </w:rPr>
            </w:pPr>
          </w:p>
          <w:p w14:paraId="35315938" w14:textId="25378D14" w:rsidR="00CF2EF2" w:rsidRPr="004F668F" w:rsidRDefault="00CF2EF2"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At 10.40 the </w:t>
            </w:r>
            <w:r w:rsidR="008355FC" w:rsidRPr="004F668F">
              <w:rPr>
                <w:rFonts w:asciiTheme="minorHAnsi" w:eastAsia="Calibri" w:hAnsiTheme="minorHAnsi" w:cstheme="minorHAnsi"/>
                <w:sz w:val="24"/>
                <w:szCs w:val="24"/>
              </w:rPr>
              <w:t xml:space="preserve">counsellor summarised the </w:t>
            </w:r>
            <w:r w:rsidR="00F1627A" w:rsidRPr="004F668F">
              <w:rPr>
                <w:rFonts w:asciiTheme="minorHAnsi" w:eastAsia="Calibri" w:hAnsiTheme="minorHAnsi" w:cstheme="minorHAnsi"/>
                <w:sz w:val="24"/>
                <w:szCs w:val="24"/>
              </w:rPr>
              <w:t xml:space="preserve">information the client provided </w:t>
            </w:r>
            <w:r w:rsidR="0085004D" w:rsidRPr="004F668F">
              <w:rPr>
                <w:rFonts w:asciiTheme="minorHAnsi" w:eastAsia="Calibri" w:hAnsiTheme="minorHAnsi" w:cstheme="minorHAnsi"/>
                <w:sz w:val="24"/>
                <w:szCs w:val="24"/>
              </w:rPr>
              <w:t>from 9.49. This seemed to have really help the client feel heard and understood and he confirmed that by saying</w:t>
            </w:r>
            <w:r w:rsidR="00AE72CD" w:rsidRPr="004F668F">
              <w:rPr>
                <w:rFonts w:asciiTheme="minorHAnsi" w:eastAsia="Calibri" w:hAnsiTheme="minorHAnsi" w:cstheme="minorHAnsi"/>
                <w:sz w:val="24"/>
                <w:szCs w:val="24"/>
              </w:rPr>
              <w:t xml:space="preserve"> ‘ye</w:t>
            </w:r>
            <w:r w:rsidR="00A26032" w:rsidRPr="004F668F">
              <w:rPr>
                <w:rFonts w:asciiTheme="minorHAnsi" w:eastAsia="Calibri" w:hAnsiTheme="minorHAnsi" w:cstheme="minorHAnsi"/>
                <w:sz w:val="24"/>
                <w:szCs w:val="24"/>
              </w:rPr>
              <w:t>ah</w:t>
            </w:r>
            <w:r w:rsidR="00AE72CD" w:rsidRPr="004F668F">
              <w:rPr>
                <w:rFonts w:asciiTheme="minorHAnsi" w:eastAsia="Calibri" w:hAnsiTheme="minorHAnsi" w:cstheme="minorHAnsi"/>
                <w:sz w:val="24"/>
                <w:szCs w:val="24"/>
              </w:rPr>
              <w:t xml:space="preserve">, </w:t>
            </w:r>
            <w:r w:rsidR="00A26032" w:rsidRPr="004F668F">
              <w:rPr>
                <w:rFonts w:asciiTheme="minorHAnsi" w:eastAsia="Calibri" w:hAnsiTheme="minorHAnsi" w:cstheme="minorHAnsi"/>
                <w:sz w:val="24"/>
                <w:szCs w:val="24"/>
              </w:rPr>
              <w:t xml:space="preserve">that is it </w:t>
            </w:r>
            <w:r w:rsidR="00AE72CD" w:rsidRPr="004F668F">
              <w:rPr>
                <w:rFonts w:asciiTheme="minorHAnsi" w:eastAsia="Calibri" w:hAnsiTheme="minorHAnsi" w:cstheme="minorHAnsi"/>
                <w:sz w:val="24"/>
                <w:szCs w:val="24"/>
              </w:rPr>
              <w:t>exactly’.</w:t>
            </w:r>
          </w:p>
        </w:tc>
      </w:tr>
      <w:tr w:rsidR="00894734" w:rsidRPr="004F668F" w14:paraId="5D86FC08" w14:textId="77777777" w:rsidTr="00894734">
        <w:tc>
          <w:tcPr>
            <w:tcW w:w="2700" w:type="dxa"/>
            <w:tcBorders>
              <w:top w:val="single" w:sz="8" w:space="0" w:color="auto"/>
              <w:left w:val="single" w:sz="8" w:space="0" w:color="auto"/>
              <w:bottom w:val="single" w:sz="8" w:space="0" w:color="auto"/>
              <w:right w:val="single" w:sz="8" w:space="0" w:color="auto"/>
            </w:tcBorders>
          </w:tcPr>
          <w:p w14:paraId="32EBFE51"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Use of question or other skills </w:t>
            </w:r>
          </w:p>
        </w:tc>
        <w:tc>
          <w:tcPr>
            <w:tcW w:w="6375" w:type="dxa"/>
            <w:tcBorders>
              <w:top w:val="single" w:sz="8" w:space="0" w:color="auto"/>
              <w:left w:val="single" w:sz="8" w:space="0" w:color="auto"/>
              <w:bottom w:val="single" w:sz="8" w:space="0" w:color="auto"/>
              <w:right w:val="single" w:sz="8" w:space="0" w:color="auto"/>
            </w:tcBorders>
          </w:tcPr>
          <w:p w14:paraId="7DBAA100" w14:textId="76E4D7DE" w:rsidR="00894734" w:rsidRPr="004F668F" w:rsidRDefault="00894734"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 </w:t>
            </w:r>
            <w:r w:rsidR="000F7256" w:rsidRPr="004F668F">
              <w:rPr>
                <w:rFonts w:asciiTheme="minorHAnsi" w:eastAsia="Calibri" w:hAnsiTheme="minorHAnsi" w:cstheme="minorHAnsi"/>
                <w:sz w:val="24"/>
                <w:szCs w:val="24"/>
              </w:rPr>
              <w:t xml:space="preserve">At 4.58 after </w:t>
            </w:r>
            <w:r w:rsidR="00AE715B" w:rsidRPr="004F668F">
              <w:rPr>
                <w:rFonts w:asciiTheme="minorHAnsi" w:eastAsia="Calibri" w:hAnsiTheme="minorHAnsi" w:cstheme="minorHAnsi"/>
                <w:sz w:val="24"/>
                <w:szCs w:val="24"/>
              </w:rPr>
              <w:t>summarising</w:t>
            </w:r>
            <w:r w:rsidR="00991632" w:rsidRPr="004F668F">
              <w:rPr>
                <w:rFonts w:asciiTheme="minorHAnsi" w:eastAsia="Calibri" w:hAnsiTheme="minorHAnsi" w:cstheme="minorHAnsi"/>
                <w:sz w:val="24"/>
                <w:szCs w:val="24"/>
              </w:rPr>
              <w:t>,</w:t>
            </w:r>
            <w:r w:rsidR="00AE715B" w:rsidRPr="004F668F">
              <w:rPr>
                <w:rFonts w:asciiTheme="minorHAnsi" w:eastAsia="Calibri" w:hAnsiTheme="minorHAnsi" w:cstheme="minorHAnsi"/>
                <w:sz w:val="24"/>
                <w:szCs w:val="24"/>
              </w:rPr>
              <w:t xml:space="preserve"> </w:t>
            </w:r>
            <w:r w:rsidR="002A0B5A" w:rsidRPr="004F668F">
              <w:rPr>
                <w:rFonts w:asciiTheme="minorHAnsi" w:eastAsia="Calibri" w:hAnsiTheme="minorHAnsi" w:cstheme="minorHAnsi"/>
                <w:sz w:val="24"/>
                <w:szCs w:val="24"/>
              </w:rPr>
              <w:t>the</w:t>
            </w:r>
            <w:r w:rsidR="00991632" w:rsidRPr="004F668F">
              <w:rPr>
                <w:rFonts w:asciiTheme="minorHAnsi" w:eastAsia="Calibri" w:hAnsiTheme="minorHAnsi" w:cstheme="minorHAnsi"/>
                <w:sz w:val="24"/>
                <w:szCs w:val="24"/>
              </w:rPr>
              <w:t xml:space="preserve"> </w:t>
            </w:r>
            <w:r w:rsidR="002A0B5A" w:rsidRPr="004F668F">
              <w:rPr>
                <w:rFonts w:asciiTheme="minorHAnsi" w:eastAsia="Calibri" w:hAnsiTheme="minorHAnsi" w:cstheme="minorHAnsi"/>
                <w:sz w:val="24"/>
                <w:szCs w:val="24"/>
              </w:rPr>
              <w:t>counsell</w:t>
            </w:r>
            <w:r w:rsidR="00991632" w:rsidRPr="004F668F">
              <w:rPr>
                <w:rFonts w:asciiTheme="minorHAnsi" w:eastAsia="Calibri" w:hAnsiTheme="minorHAnsi" w:cstheme="minorHAnsi"/>
                <w:sz w:val="24"/>
                <w:szCs w:val="24"/>
              </w:rPr>
              <w:t>or</w:t>
            </w:r>
            <w:r w:rsidR="002A0B5A" w:rsidRPr="004F668F">
              <w:rPr>
                <w:rFonts w:asciiTheme="minorHAnsi" w:eastAsia="Calibri" w:hAnsiTheme="minorHAnsi" w:cstheme="minorHAnsi"/>
                <w:sz w:val="24"/>
                <w:szCs w:val="24"/>
              </w:rPr>
              <w:t xml:space="preserve"> asked the client a question to allow him to think and</w:t>
            </w:r>
            <w:r w:rsidR="002E3525" w:rsidRPr="004F668F">
              <w:rPr>
                <w:rFonts w:asciiTheme="minorHAnsi" w:eastAsia="Calibri" w:hAnsiTheme="minorHAnsi" w:cstheme="minorHAnsi"/>
                <w:sz w:val="24"/>
                <w:szCs w:val="24"/>
              </w:rPr>
              <w:t xml:space="preserve"> guide him to </w:t>
            </w:r>
            <w:r w:rsidR="002258E7" w:rsidRPr="004F668F">
              <w:rPr>
                <w:rFonts w:asciiTheme="minorHAnsi" w:eastAsia="Calibri" w:hAnsiTheme="minorHAnsi" w:cstheme="minorHAnsi"/>
                <w:sz w:val="24"/>
                <w:szCs w:val="24"/>
              </w:rPr>
              <w:t>figure out</w:t>
            </w:r>
            <w:r w:rsidR="00E26A15" w:rsidRPr="004F668F">
              <w:rPr>
                <w:rFonts w:asciiTheme="minorHAnsi" w:eastAsia="Calibri" w:hAnsiTheme="minorHAnsi" w:cstheme="minorHAnsi"/>
                <w:sz w:val="24"/>
                <w:szCs w:val="24"/>
              </w:rPr>
              <w:t xml:space="preserve"> what</w:t>
            </w:r>
            <w:r w:rsidR="002258E7" w:rsidRPr="004F668F">
              <w:rPr>
                <w:rFonts w:asciiTheme="minorHAnsi" w:eastAsia="Calibri" w:hAnsiTheme="minorHAnsi" w:cstheme="minorHAnsi"/>
                <w:sz w:val="24"/>
                <w:szCs w:val="24"/>
              </w:rPr>
              <w:t xml:space="preserve"> he can</w:t>
            </w:r>
            <w:r w:rsidR="00E26A15" w:rsidRPr="004F668F">
              <w:rPr>
                <w:rFonts w:asciiTheme="minorHAnsi" w:eastAsia="Calibri" w:hAnsiTheme="minorHAnsi" w:cstheme="minorHAnsi"/>
                <w:sz w:val="24"/>
                <w:szCs w:val="24"/>
              </w:rPr>
              <w:t xml:space="preserve"> do to alleviate some of his worries.</w:t>
            </w:r>
          </w:p>
          <w:p w14:paraId="7E04B0AF" w14:textId="77777777" w:rsidR="00E26A15" w:rsidRPr="004F668F" w:rsidRDefault="00E26A15" w:rsidP="00881668">
            <w:pPr>
              <w:rPr>
                <w:rFonts w:asciiTheme="minorHAnsi" w:eastAsia="Calibri" w:hAnsiTheme="minorHAnsi" w:cstheme="minorHAnsi"/>
                <w:sz w:val="24"/>
                <w:szCs w:val="24"/>
              </w:rPr>
            </w:pPr>
          </w:p>
          <w:p w14:paraId="012B584E" w14:textId="341F4365" w:rsidR="00E26A15" w:rsidRPr="004F668F" w:rsidRDefault="00253BF3"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The </w:t>
            </w:r>
            <w:r w:rsidR="00226414" w:rsidRPr="004F668F">
              <w:rPr>
                <w:rFonts w:asciiTheme="minorHAnsi" w:eastAsia="Calibri" w:hAnsiTheme="minorHAnsi" w:cstheme="minorHAnsi"/>
                <w:sz w:val="24"/>
                <w:szCs w:val="24"/>
              </w:rPr>
              <w:t>question at 11.32 allowed the client t</w:t>
            </w:r>
            <w:r w:rsidR="00562255" w:rsidRPr="004F668F">
              <w:rPr>
                <w:rFonts w:asciiTheme="minorHAnsi" w:eastAsia="Calibri" w:hAnsiTheme="minorHAnsi" w:cstheme="minorHAnsi"/>
                <w:sz w:val="24"/>
                <w:szCs w:val="24"/>
              </w:rPr>
              <w:t>o think of things that make him feel relaxed and things that he enjoyed in life.</w:t>
            </w:r>
            <w:r w:rsidR="003E04FE" w:rsidRPr="004F668F">
              <w:rPr>
                <w:rFonts w:asciiTheme="minorHAnsi" w:eastAsia="Calibri" w:hAnsiTheme="minorHAnsi" w:cstheme="minorHAnsi"/>
                <w:sz w:val="24"/>
                <w:szCs w:val="24"/>
              </w:rPr>
              <w:t xml:space="preserve"> </w:t>
            </w:r>
          </w:p>
          <w:p w14:paraId="22882F30" w14:textId="5BEE1B01" w:rsidR="00E26A15" w:rsidRPr="004F668F" w:rsidRDefault="00E26A15" w:rsidP="00881668">
            <w:pPr>
              <w:rPr>
                <w:rFonts w:asciiTheme="minorHAnsi" w:hAnsiTheme="minorHAnsi" w:cstheme="minorHAnsi"/>
                <w:sz w:val="24"/>
                <w:szCs w:val="24"/>
              </w:rPr>
            </w:pPr>
          </w:p>
        </w:tc>
      </w:tr>
      <w:tr w:rsidR="00894734" w:rsidRPr="004F668F" w14:paraId="1EC21E53" w14:textId="77777777" w:rsidTr="00894734">
        <w:tc>
          <w:tcPr>
            <w:tcW w:w="9075" w:type="dxa"/>
            <w:gridSpan w:val="2"/>
            <w:tcBorders>
              <w:top w:val="single" w:sz="8" w:space="0" w:color="auto"/>
              <w:left w:val="single" w:sz="8" w:space="0" w:color="auto"/>
              <w:bottom w:val="single" w:sz="8" w:space="0" w:color="auto"/>
              <w:right w:val="single" w:sz="8" w:space="0" w:color="auto"/>
            </w:tcBorders>
            <w:shd w:val="clear" w:color="auto" w:fill="E7E6E6"/>
          </w:tcPr>
          <w:p w14:paraId="1E7FB692"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 xml:space="preserve">Demonstrating Core Conditions </w:t>
            </w:r>
          </w:p>
          <w:p w14:paraId="248BB597"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tc>
      </w:tr>
      <w:tr w:rsidR="00894734" w:rsidRPr="004F668F" w14:paraId="63697D78" w14:textId="77777777" w:rsidTr="00894734">
        <w:tc>
          <w:tcPr>
            <w:tcW w:w="2700" w:type="dxa"/>
            <w:tcBorders>
              <w:top w:val="single" w:sz="8" w:space="0" w:color="auto"/>
              <w:left w:val="single" w:sz="8" w:space="0" w:color="auto"/>
              <w:bottom w:val="single" w:sz="8" w:space="0" w:color="auto"/>
              <w:right w:val="single" w:sz="8" w:space="0" w:color="auto"/>
            </w:tcBorders>
          </w:tcPr>
          <w:p w14:paraId="18122009"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Empathy,</w:t>
            </w:r>
          </w:p>
          <w:p w14:paraId="0A63B07F"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Unconditional Positive Regard</w:t>
            </w:r>
          </w:p>
          <w:p w14:paraId="2D76A698"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b/>
                <w:bCs/>
                <w:sz w:val="24"/>
                <w:szCs w:val="24"/>
              </w:rPr>
              <w:t>Congruence</w:t>
            </w:r>
          </w:p>
        </w:tc>
        <w:tc>
          <w:tcPr>
            <w:tcW w:w="6375" w:type="dxa"/>
            <w:tcBorders>
              <w:top w:val="nil"/>
              <w:left w:val="single" w:sz="8" w:space="0" w:color="auto"/>
              <w:bottom w:val="single" w:sz="8" w:space="0" w:color="auto"/>
              <w:right w:val="single" w:sz="8" w:space="0" w:color="auto"/>
            </w:tcBorders>
          </w:tcPr>
          <w:p w14:paraId="6B11E968" w14:textId="77777777" w:rsidR="00894734" w:rsidRPr="004F668F" w:rsidRDefault="00894734" w:rsidP="00881668">
            <w:pPr>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 </w:t>
            </w:r>
            <w:r w:rsidR="008F6E45" w:rsidRPr="004F668F">
              <w:rPr>
                <w:rFonts w:asciiTheme="minorHAnsi" w:eastAsia="Calibri" w:hAnsiTheme="minorHAnsi" w:cstheme="minorHAnsi"/>
                <w:sz w:val="24"/>
                <w:szCs w:val="24"/>
              </w:rPr>
              <w:t xml:space="preserve">The </w:t>
            </w:r>
            <w:r w:rsidR="00D46737" w:rsidRPr="004F668F">
              <w:rPr>
                <w:rFonts w:asciiTheme="minorHAnsi" w:eastAsia="Calibri" w:hAnsiTheme="minorHAnsi" w:cstheme="minorHAnsi"/>
                <w:sz w:val="24"/>
                <w:szCs w:val="24"/>
              </w:rPr>
              <w:t xml:space="preserve">counsellor showed </w:t>
            </w:r>
            <w:r w:rsidR="00AE05CD" w:rsidRPr="004F668F">
              <w:rPr>
                <w:rFonts w:asciiTheme="minorHAnsi" w:eastAsia="Calibri" w:hAnsiTheme="minorHAnsi" w:cstheme="minorHAnsi"/>
                <w:sz w:val="24"/>
                <w:szCs w:val="24"/>
              </w:rPr>
              <w:t>empathy to the client by being present and listening carefully</w:t>
            </w:r>
            <w:r w:rsidR="00FE29FD" w:rsidRPr="004F668F">
              <w:rPr>
                <w:rFonts w:asciiTheme="minorHAnsi" w:eastAsia="Calibri" w:hAnsiTheme="minorHAnsi" w:cstheme="minorHAnsi"/>
                <w:sz w:val="24"/>
                <w:szCs w:val="24"/>
              </w:rPr>
              <w:t xml:space="preserve">. Her open body language and use of minimal encouragers </w:t>
            </w:r>
            <w:r w:rsidR="00017CEB" w:rsidRPr="004F668F">
              <w:rPr>
                <w:rFonts w:asciiTheme="minorHAnsi" w:eastAsia="Calibri" w:hAnsiTheme="minorHAnsi" w:cstheme="minorHAnsi"/>
                <w:sz w:val="24"/>
                <w:szCs w:val="24"/>
              </w:rPr>
              <w:t xml:space="preserve">verbal and </w:t>
            </w:r>
            <w:r w:rsidR="00E4700E" w:rsidRPr="004F668F">
              <w:rPr>
                <w:rFonts w:asciiTheme="minorHAnsi" w:eastAsia="Calibri" w:hAnsiTheme="minorHAnsi" w:cstheme="minorHAnsi"/>
                <w:sz w:val="24"/>
                <w:szCs w:val="24"/>
              </w:rPr>
              <w:t>non-verbal</w:t>
            </w:r>
            <w:r w:rsidR="00017CEB" w:rsidRPr="004F668F">
              <w:rPr>
                <w:rFonts w:asciiTheme="minorHAnsi" w:eastAsia="Calibri" w:hAnsiTheme="minorHAnsi" w:cstheme="minorHAnsi"/>
                <w:sz w:val="24"/>
                <w:szCs w:val="24"/>
              </w:rPr>
              <w:t xml:space="preserve"> helped build the client</w:t>
            </w:r>
            <w:r w:rsidR="00E4700E" w:rsidRPr="004F668F">
              <w:rPr>
                <w:rFonts w:asciiTheme="minorHAnsi" w:eastAsia="Calibri" w:hAnsiTheme="minorHAnsi" w:cstheme="minorHAnsi"/>
                <w:sz w:val="24"/>
                <w:szCs w:val="24"/>
              </w:rPr>
              <w:t>’</w:t>
            </w:r>
            <w:r w:rsidR="00017CEB" w:rsidRPr="004F668F">
              <w:rPr>
                <w:rFonts w:asciiTheme="minorHAnsi" w:eastAsia="Calibri" w:hAnsiTheme="minorHAnsi" w:cstheme="minorHAnsi"/>
                <w:sz w:val="24"/>
                <w:szCs w:val="24"/>
              </w:rPr>
              <w:t xml:space="preserve">s trust and </w:t>
            </w:r>
            <w:r w:rsidR="00E4700E" w:rsidRPr="004F668F">
              <w:rPr>
                <w:rFonts w:asciiTheme="minorHAnsi" w:eastAsia="Calibri" w:hAnsiTheme="minorHAnsi" w:cstheme="minorHAnsi"/>
                <w:sz w:val="24"/>
                <w:szCs w:val="24"/>
              </w:rPr>
              <w:t>made it easier for him to open up</w:t>
            </w:r>
            <w:r w:rsidR="00F61599" w:rsidRPr="004F668F">
              <w:rPr>
                <w:rFonts w:asciiTheme="minorHAnsi" w:eastAsia="Calibri" w:hAnsiTheme="minorHAnsi" w:cstheme="minorHAnsi"/>
                <w:sz w:val="24"/>
                <w:szCs w:val="24"/>
              </w:rPr>
              <w:t xml:space="preserve">. The counsellor </w:t>
            </w:r>
            <w:r w:rsidR="007D566B" w:rsidRPr="004F668F">
              <w:rPr>
                <w:rFonts w:asciiTheme="minorHAnsi" w:eastAsia="Calibri" w:hAnsiTheme="minorHAnsi" w:cstheme="minorHAnsi"/>
                <w:sz w:val="24"/>
                <w:szCs w:val="24"/>
              </w:rPr>
              <w:t>showed congruence towards the client by</w:t>
            </w:r>
            <w:r w:rsidR="0053475B" w:rsidRPr="004F668F">
              <w:rPr>
                <w:rFonts w:asciiTheme="minorHAnsi" w:eastAsia="Calibri" w:hAnsiTheme="minorHAnsi" w:cstheme="minorHAnsi"/>
                <w:sz w:val="24"/>
                <w:szCs w:val="24"/>
              </w:rPr>
              <w:t xml:space="preserve"> understanding what the client was saying </w:t>
            </w:r>
            <w:r w:rsidR="00CB4A51" w:rsidRPr="004F668F">
              <w:rPr>
                <w:rFonts w:asciiTheme="minorHAnsi" w:eastAsia="Calibri" w:hAnsiTheme="minorHAnsi" w:cstheme="minorHAnsi"/>
                <w:sz w:val="24"/>
                <w:szCs w:val="24"/>
              </w:rPr>
              <w:t xml:space="preserve">and validating his feelings. </w:t>
            </w:r>
            <w:r w:rsidR="00674CDB" w:rsidRPr="004F668F">
              <w:rPr>
                <w:rFonts w:asciiTheme="minorHAnsi" w:eastAsia="Calibri" w:hAnsiTheme="minorHAnsi" w:cstheme="minorHAnsi"/>
                <w:sz w:val="24"/>
                <w:szCs w:val="24"/>
              </w:rPr>
              <w:t>The</w:t>
            </w:r>
            <w:r w:rsidR="007E789E" w:rsidRPr="004F668F">
              <w:rPr>
                <w:rFonts w:asciiTheme="minorHAnsi" w:eastAsia="Calibri" w:hAnsiTheme="minorHAnsi" w:cstheme="minorHAnsi"/>
                <w:sz w:val="24"/>
                <w:szCs w:val="24"/>
              </w:rPr>
              <w:t xml:space="preserve"> counsellor was non-judgemental and did not criticise the client. </w:t>
            </w:r>
          </w:p>
          <w:p w14:paraId="3BE1E05F" w14:textId="4D06711E" w:rsidR="008467D4" w:rsidRPr="004F668F" w:rsidRDefault="008467D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The counsellor </w:t>
            </w:r>
            <w:r w:rsidR="00847C88" w:rsidRPr="004F668F">
              <w:rPr>
                <w:rFonts w:asciiTheme="minorHAnsi" w:eastAsia="Calibri" w:hAnsiTheme="minorHAnsi" w:cstheme="minorHAnsi"/>
                <w:sz w:val="24"/>
                <w:szCs w:val="24"/>
              </w:rPr>
              <w:t xml:space="preserve">summarised the session for the client which helped give an overview of how he was feeling </w:t>
            </w:r>
            <w:r w:rsidR="009C11F6" w:rsidRPr="004F668F">
              <w:rPr>
                <w:rFonts w:asciiTheme="minorHAnsi" w:eastAsia="Calibri" w:hAnsiTheme="minorHAnsi" w:cstheme="minorHAnsi"/>
                <w:sz w:val="24"/>
                <w:szCs w:val="24"/>
              </w:rPr>
              <w:t xml:space="preserve">at the beginning of the session and how </w:t>
            </w:r>
            <w:r w:rsidR="00E10D60" w:rsidRPr="004F668F">
              <w:rPr>
                <w:rFonts w:asciiTheme="minorHAnsi" w:eastAsia="Calibri" w:hAnsiTheme="minorHAnsi" w:cstheme="minorHAnsi"/>
                <w:sz w:val="24"/>
                <w:szCs w:val="24"/>
              </w:rPr>
              <w:t xml:space="preserve">he has suggested what he needed to do to help him </w:t>
            </w:r>
            <w:r w:rsidR="006F065E" w:rsidRPr="004F668F">
              <w:rPr>
                <w:rFonts w:asciiTheme="minorHAnsi" w:eastAsia="Calibri" w:hAnsiTheme="minorHAnsi" w:cstheme="minorHAnsi"/>
                <w:sz w:val="24"/>
                <w:szCs w:val="24"/>
              </w:rPr>
              <w:t>with h</w:t>
            </w:r>
            <w:r w:rsidR="0051590E" w:rsidRPr="004F668F">
              <w:rPr>
                <w:rFonts w:asciiTheme="minorHAnsi" w:eastAsia="Calibri" w:hAnsiTheme="minorHAnsi" w:cstheme="minorHAnsi"/>
                <w:sz w:val="24"/>
                <w:szCs w:val="24"/>
              </w:rPr>
              <w:t xml:space="preserve">ow he was feeling. The client also </w:t>
            </w:r>
            <w:r w:rsidR="00170865" w:rsidRPr="004F668F">
              <w:rPr>
                <w:rFonts w:asciiTheme="minorHAnsi" w:eastAsia="Calibri" w:hAnsiTheme="minorHAnsi" w:cstheme="minorHAnsi"/>
                <w:sz w:val="24"/>
                <w:szCs w:val="24"/>
              </w:rPr>
              <w:t>suggested what he will do before the next session to make himself feel better</w:t>
            </w:r>
            <w:r w:rsidR="001D3E19" w:rsidRPr="004F668F">
              <w:rPr>
                <w:rFonts w:asciiTheme="minorHAnsi" w:eastAsia="Calibri" w:hAnsiTheme="minorHAnsi" w:cstheme="minorHAnsi"/>
                <w:sz w:val="24"/>
                <w:szCs w:val="24"/>
              </w:rPr>
              <w:t>.</w:t>
            </w:r>
            <w:r w:rsidR="008B5599" w:rsidRPr="004F668F">
              <w:rPr>
                <w:rFonts w:asciiTheme="minorHAnsi" w:eastAsia="Calibri" w:hAnsiTheme="minorHAnsi" w:cstheme="minorHAnsi"/>
                <w:sz w:val="24"/>
                <w:szCs w:val="24"/>
              </w:rPr>
              <w:t xml:space="preserve"> </w:t>
            </w:r>
          </w:p>
        </w:tc>
      </w:tr>
      <w:tr w:rsidR="00894734" w:rsidRPr="004F668F" w14:paraId="78257865" w14:textId="77777777" w:rsidTr="00EB5D84">
        <w:trPr>
          <w:trHeight w:val="5084"/>
        </w:trPr>
        <w:tc>
          <w:tcPr>
            <w:tcW w:w="9075" w:type="dxa"/>
            <w:gridSpan w:val="2"/>
            <w:tcBorders>
              <w:top w:val="single" w:sz="8" w:space="0" w:color="auto"/>
              <w:left w:val="single" w:sz="8" w:space="0" w:color="auto"/>
              <w:bottom w:val="single" w:sz="8" w:space="0" w:color="auto"/>
              <w:right w:val="single" w:sz="8" w:space="0" w:color="auto"/>
            </w:tcBorders>
          </w:tcPr>
          <w:p w14:paraId="41146960" w14:textId="2602F674" w:rsidR="00407CD5" w:rsidRPr="004F668F" w:rsidRDefault="000B7655" w:rsidP="004F668F">
            <w:pPr>
              <w:spacing w:line="480" w:lineRule="auto"/>
              <w:rPr>
                <w:rFonts w:asciiTheme="minorHAnsi" w:hAnsiTheme="minorHAnsi" w:cstheme="minorHAnsi"/>
                <w:sz w:val="24"/>
                <w:szCs w:val="24"/>
              </w:rPr>
            </w:pPr>
            <w:r w:rsidRPr="004F668F">
              <w:rPr>
                <w:rFonts w:asciiTheme="minorHAnsi" w:eastAsia="Calibri" w:hAnsiTheme="minorHAnsi" w:cstheme="minorHAnsi"/>
                <w:b/>
                <w:bCs/>
                <w:sz w:val="24"/>
                <w:szCs w:val="24"/>
              </w:rPr>
              <w:t>Reflective Commentary</w:t>
            </w:r>
            <w:r w:rsidR="00894734" w:rsidRPr="004F668F">
              <w:rPr>
                <w:rFonts w:asciiTheme="minorHAnsi" w:eastAsia="Calibri" w:hAnsiTheme="minorHAnsi" w:cstheme="minorHAnsi"/>
                <w:sz w:val="24"/>
                <w:szCs w:val="24"/>
              </w:rPr>
              <w:t xml:space="preserve"> </w:t>
            </w:r>
          </w:p>
          <w:p w14:paraId="48E82453" w14:textId="69801410" w:rsidR="00407CD5" w:rsidRPr="004F668F" w:rsidRDefault="00407CD5" w:rsidP="004F668F">
            <w:pPr>
              <w:spacing w:line="480" w:lineRule="auto"/>
              <w:ind w:firstLine="720"/>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 I will be using the Gibbs Cycle of reflection (Gibbs,1988) to demonstrate what I have learned from watching the video</w:t>
            </w:r>
            <w:r w:rsidR="000B7655" w:rsidRPr="004F668F">
              <w:rPr>
                <w:rFonts w:asciiTheme="minorHAnsi" w:eastAsia="Calibri" w:hAnsiTheme="minorHAnsi" w:cstheme="minorHAnsi"/>
                <w:sz w:val="24"/>
                <w:szCs w:val="24"/>
              </w:rPr>
              <w:t xml:space="preserve">. </w:t>
            </w:r>
          </w:p>
          <w:p w14:paraId="31640732" w14:textId="4F37E11C" w:rsidR="00407CD5" w:rsidRPr="004F668F" w:rsidRDefault="00407CD5" w:rsidP="004F668F">
            <w:pPr>
              <w:spacing w:line="480" w:lineRule="auto"/>
              <w:rPr>
                <w:rFonts w:asciiTheme="minorHAnsi" w:hAnsiTheme="minorHAnsi" w:cstheme="minorHAnsi"/>
                <w:b/>
                <w:bCs/>
                <w:sz w:val="24"/>
                <w:szCs w:val="24"/>
              </w:rPr>
            </w:pPr>
            <w:r w:rsidRPr="004F668F">
              <w:rPr>
                <w:rFonts w:asciiTheme="minorHAnsi" w:hAnsiTheme="minorHAnsi" w:cstheme="minorHAnsi"/>
                <w:b/>
                <w:bCs/>
                <w:sz w:val="24"/>
                <w:szCs w:val="24"/>
              </w:rPr>
              <w:t>Description</w:t>
            </w:r>
          </w:p>
          <w:p w14:paraId="6574DE21" w14:textId="77777777" w:rsidR="00407CD5" w:rsidRPr="004F668F" w:rsidRDefault="00407CD5" w:rsidP="004F668F">
            <w:pPr>
              <w:spacing w:line="480" w:lineRule="auto"/>
              <w:ind w:firstLine="720"/>
              <w:rPr>
                <w:rFonts w:asciiTheme="minorHAnsi" w:hAnsiTheme="minorHAnsi" w:cstheme="minorHAnsi"/>
                <w:sz w:val="24"/>
                <w:szCs w:val="24"/>
              </w:rPr>
            </w:pPr>
            <w:r w:rsidRPr="004F668F">
              <w:rPr>
                <w:rFonts w:asciiTheme="minorHAnsi" w:eastAsia="Calibri" w:hAnsiTheme="minorHAnsi" w:cstheme="minorHAnsi"/>
                <w:sz w:val="24"/>
                <w:szCs w:val="24"/>
              </w:rPr>
              <w:t xml:space="preserve">The video showed the counsellor, Ruth, conducting a counselling session with the client, Jonathan. The session was around 15 minutes long. Ruth opened with a contract which reiterated the main points of the contract sent in the post to Jonathan prior to session taking place and ended the session by summarising their conversation. </w:t>
            </w:r>
          </w:p>
          <w:p w14:paraId="72411570" w14:textId="66F3F8E1" w:rsidR="00407CD5" w:rsidRPr="004F668F" w:rsidRDefault="00407CD5" w:rsidP="004F668F">
            <w:pPr>
              <w:spacing w:line="480" w:lineRule="auto"/>
              <w:rPr>
                <w:rFonts w:asciiTheme="minorHAnsi" w:hAnsiTheme="minorHAnsi" w:cstheme="minorHAnsi"/>
                <w:b/>
                <w:bCs/>
                <w:sz w:val="24"/>
                <w:szCs w:val="24"/>
              </w:rPr>
            </w:pPr>
            <w:r w:rsidRPr="004F668F">
              <w:rPr>
                <w:rFonts w:asciiTheme="minorHAnsi" w:hAnsiTheme="minorHAnsi" w:cstheme="minorHAnsi"/>
                <w:b/>
                <w:bCs/>
                <w:sz w:val="24"/>
                <w:szCs w:val="24"/>
              </w:rPr>
              <w:lastRenderedPageBreak/>
              <w:t>Feelings</w:t>
            </w:r>
          </w:p>
          <w:p w14:paraId="4AFDDC29" w14:textId="0F1AFB59" w:rsidR="00407CD5" w:rsidRPr="00165B3D" w:rsidRDefault="00407CD5" w:rsidP="00165B3D">
            <w:pPr>
              <w:spacing w:line="480" w:lineRule="auto"/>
              <w:ind w:firstLine="720"/>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Watching this exercise has made me think about how I would use the skills as a counsellor and what I need to work on to improve and become a good counsellor. I feel that active listening is the key to assisting the client achieve their outcome from seeking counselling. When I started watching the </w:t>
            </w:r>
            <w:r w:rsidR="00165B3D" w:rsidRPr="004F668F">
              <w:rPr>
                <w:rFonts w:asciiTheme="minorHAnsi" w:eastAsia="Calibri" w:hAnsiTheme="minorHAnsi" w:cstheme="minorHAnsi"/>
                <w:sz w:val="24"/>
                <w:szCs w:val="24"/>
              </w:rPr>
              <w:t>video,</w:t>
            </w:r>
            <w:r w:rsidRPr="004F668F">
              <w:rPr>
                <w:rFonts w:asciiTheme="minorHAnsi" w:eastAsia="Calibri" w:hAnsiTheme="minorHAnsi" w:cstheme="minorHAnsi"/>
                <w:sz w:val="24"/>
                <w:szCs w:val="24"/>
              </w:rPr>
              <w:t xml:space="preserve"> I felt that 15 minutes might not be enough to help a client efficiently but as I was </w:t>
            </w:r>
            <w:r w:rsidR="00A9053C" w:rsidRPr="004F668F">
              <w:rPr>
                <w:rFonts w:asciiTheme="minorHAnsi" w:eastAsia="Calibri" w:hAnsiTheme="minorHAnsi" w:cstheme="minorHAnsi"/>
                <w:sz w:val="24"/>
                <w:szCs w:val="24"/>
              </w:rPr>
              <w:t>watching, I</w:t>
            </w:r>
            <w:r w:rsidRPr="004F668F">
              <w:rPr>
                <w:rFonts w:asciiTheme="minorHAnsi" w:eastAsia="Calibri" w:hAnsiTheme="minorHAnsi" w:cstheme="minorHAnsi"/>
                <w:sz w:val="24"/>
                <w:szCs w:val="24"/>
              </w:rPr>
              <w:t xml:space="preserve"> noticed that Ruth was able to get Jonathan to feel at ease fairly quickly. She allowed him to lead the session and used her input carefully and at the right time resulting in the session having a positive outcome.</w:t>
            </w:r>
          </w:p>
          <w:p w14:paraId="35A60745" w14:textId="39CBAF0A" w:rsidR="00407CD5" w:rsidRPr="004F668F" w:rsidRDefault="00407CD5" w:rsidP="004F668F">
            <w:pPr>
              <w:spacing w:line="480" w:lineRule="auto"/>
              <w:jc w:val="both"/>
              <w:rPr>
                <w:rFonts w:asciiTheme="minorHAnsi" w:hAnsiTheme="minorHAnsi" w:cstheme="minorHAnsi"/>
                <w:b/>
                <w:bCs/>
                <w:sz w:val="24"/>
                <w:szCs w:val="24"/>
              </w:rPr>
            </w:pPr>
            <w:r w:rsidRPr="004F668F">
              <w:rPr>
                <w:rFonts w:asciiTheme="minorHAnsi" w:hAnsiTheme="minorHAnsi" w:cstheme="minorHAnsi"/>
                <w:b/>
                <w:bCs/>
                <w:sz w:val="24"/>
                <w:szCs w:val="24"/>
              </w:rPr>
              <w:t>Evaluation</w:t>
            </w:r>
          </w:p>
          <w:p w14:paraId="3D71A79A" w14:textId="77777777" w:rsidR="00407CD5" w:rsidRPr="004F668F" w:rsidRDefault="00407CD5" w:rsidP="004F668F">
            <w:pPr>
              <w:spacing w:line="480" w:lineRule="auto"/>
              <w:ind w:firstLine="720"/>
              <w:rPr>
                <w:rFonts w:asciiTheme="minorHAnsi" w:eastAsia="Calibri" w:hAnsiTheme="minorHAnsi" w:cstheme="minorHAnsi"/>
                <w:sz w:val="24"/>
                <w:szCs w:val="24"/>
              </w:rPr>
            </w:pPr>
            <w:r w:rsidRPr="004F668F">
              <w:rPr>
                <w:rFonts w:asciiTheme="minorHAnsi" w:eastAsia="Calibri" w:hAnsiTheme="minorHAnsi" w:cstheme="minorHAnsi"/>
                <w:sz w:val="24"/>
                <w:szCs w:val="24"/>
              </w:rPr>
              <w:t xml:space="preserve">I feel Ruth was very present in the session with Jonathan and actively listening. I will try and master these skills by practising mindfulness and being present in my day-to-day life. This will help me to stay present with the client and I feel that this will be the basis that I will build my other counselling skills on. From the video I learnt that the way we use posture, our sitting position and open body language helps the client feel at ease. By having a relaxed demeaner it helps the client feel at ease and not rushed. The empathy skills I learned from this exercise were how Ruth was able to demonstrate to Jonathan that she understood him and was able to see things from his frame of reference.  </w:t>
            </w:r>
          </w:p>
          <w:p w14:paraId="26A2402F" w14:textId="77777777" w:rsidR="00407CD5" w:rsidRPr="004F668F" w:rsidRDefault="00407CD5" w:rsidP="004F668F">
            <w:pPr>
              <w:spacing w:line="480" w:lineRule="auto"/>
              <w:rPr>
                <w:rFonts w:asciiTheme="minorHAnsi" w:hAnsiTheme="minorHAnsi" w:cstheme="minorHAnsi"/>
                <w:b/>
                <w:bCs/>
                <w:sz w:val="24"/>
                <w:szCs w:val="24"/>
              </w:rPr>
            </w:pPr>
            <w:r w:rsidRPr="004F668F">
              <w:rPr>
                <w:rFonts w:asciiTheme="minorHAnsi" w:hAnsiTheme="minorHAnsi" w:cstheme="minorHAnsi"/>
                <w:b/>
                <w:bCs/>
                <w:sz w:val="24"/>
                <w:szCs w:val="24"/>
              </w:rPr>
              <w:t>Analysis</w:t>
            </w:r>
          </w:p>
          <w:p w14:paraId="2A6E6E1F" w14:textId="1F8AF4EC" w:rsidR="00407CD5" w:rsidRDefault="00407CD5" w:rsidP="004F668F">
            <w:pPr>
              <w:spacing w:line="480" w:lineRule="auto"/>
              <w:ind w:firstLine="720"/>
              <w:rPr>
                <w:rFonts w:asciiTheme="minorHAnsi" w:hAnsiTheme="minorHAnsi" w:cstheme="minorHAnsi"/>
                <w:sz w:val="24"/>
                <w:szCs w:val="24"/>
              </w:rPr>
            </w:pPr>
            <w:r w:rsidRPr="004F668F">
              <w:rPr>
                <w:rFonts w:asciiTheme="minorHAnsi" w:hAnsiTheme="minorHAnsi" w:cstheme="minorHAnsi"/>
                <w:sz w:val="24"/>
                <w:szCs w:val="24"/>
              </w:rPr>
              <w:t xml:space="preserve">As a helper, we employ the skill of reflection with our clients, and we know that this can help them recognise aspects of themselves or their behaviours and patterns previously hidden from them. They can learn to identify some of their prejudicial beliefs and biases. When we direct their attention to it, they may gain insights, such as being aware of </w:t>
            </w:r>
            <w:r w:rsidRPr="004F668F">
              <w:rPr>
                <w:rFonts w:asciiTheme="minorHAnsi" w:hAnsiTheme="minorHAnsi" w:cstheme="minorHAnsi"/>
                <w:sz w:val="24"/>
                <w:szCs w:val="24"/>
              </w:rPr>
              <w:lastRenderedPageBreak/>
              <w:t>disparities between their body language and the emotional experience they are describing. When we employ reflective practice on ourselves, we may be able to challenge previously held ideas and, like our clients, establish new connections between our inner emotions and outside events and relationships (Midwinter et al., 2015).</w:t>
            </w:r>
          </w:p>
          <w:p w14:paraId="5597AC73" w14:textId="1FA95861" w:rsidR="00165B3D" w:rsidRPr="004F668F" w:rsidRDefault="00784DA0" w:rsidP="00784DA0">
            <w:pPr>
              <w:spacing w:line="480" w:lineRule="auto"/>
              <w:rPr>
                <w:rFonts w:asciiTheme="minorHAnsi" w:hAnsiTheme="minorHAnsi" w:cstheme="minorHAnsi"/>
                <w:sz w:val="24"/>
                <w:szCs w:val="24"/>
              </w:rPr>
            </w:pPr>
            <w:r>
              <w:rPr>
                <w:rFonts w:asciiTheme="minorHAnsi" w:hAnsiTheme="minorHAnsi" w:cstheme="minorHAnsi"/>
                <w:sz w:val="24"/>
                <w:szCs w:val="24"/>
              </w:rPr>
              <w:t>T</w:t>
            </w:r>
            <w:r w:rsidR="00794C1B">
              <w:rPr>
                <w:rFonts w:asciiTheme="minorHAnsi" w:hAnsiTheme="minorHAnsi" w:cstheme="minorHAnsi"/>
                <w:sz w:val="24"/>
                <w:szCs w:val="24"/>
              </w:rPr>
              <w:t xml:space="preserve">his reflects on how I </w:t>
            </w:r>
            <w:r>
              <w:rPr>
                <w:rFonts w:asciiTheme="minorHAnsi" w:hAnsiTheme="minorHAnsi" w:cstheme="minorHAnsi"/>
                <w:sz w:val="24"/>
                <w:szCs w:val="24"/>
              </w:rPr>
              <w:t xml:space="preserve">feel about the practice of counselling </w:t>
            </w:r>
            <w:r w:rsidR="00105432">
              <w:rPr>
                <w:rFonts w:asciiTheme="minorHAnsi" w:hAnsiTheme="minorHAnsi" w:cstheme="minorHAnsi"/>
                <w:sz w:val="24"/>
                <w:szCs w:val="24"/>
              </w:rPr>
              <w:t xml:space="preserve">and motivates me to </w:t>
            </w:r>
            <w:r w:rsidR="00D73D50">
              <w:rPr>
                <w:rFonts w:asciiTheme="minorHAnsi" w:hAnsiTheme="minorHAnsi" w:cstheme="minorHAnsi"/>
                <w:sz w:val="24"/>
                <w:szCs w:val="24"/>
              </w:rPr>
              <w:t>further my skills and knowledge.</w:t>
            </w:r>
            <w:r w:rsidR="00705374">
              <w:rPr>
                <w:rFonts w:asciiTheme="minorHAnsi" w:hAnsiTheme="minorHAnsi" w:cstheme="minorHAnsi"/>
                <w:sz w:val="24"/>
                <w:szCs w:val="24"/>
              </w:rPr>
              <w:t xml:space="preserve"> </w:t>
            </w:r>
            <w:r w:rsidR="00B844BF">
              <w:rPr>
                <w:rFonts w:asciiTheme="minorHAnsi" w:hAnsiTheme="minorHAnsi" w:cstheme="minorHAnsi"/>
                <w:sz w:val="24"/>
                <w:szCs w:val="24"/>
              </w:rPr>
              <w:t xml:space="preserve">The way Ruth used the questions went really well and it gave Jonathan a chance to reflect and </w:t>
            </w:r>
            <w:r w:rsidR="009B08F7">
              <w:rPr>
                <w:rFonts w:asciiTheme="minorHAnsi" w:hAnsiTheme="minorHAnsi" w:cstheme="minorHAnsi"/>
                <w:sz w:val="24"/>
                <w:szCs w:val="24"/>
              </w:rPr>
              <w:t xml:space="preserve">come up with ideas that would help him feel better. The questions made him think about his </w:t>
            </w:r>
            <w:r w:rsidR="00A94246">
              <w:rPr>
                <w:rFonts w:asciiTheme="minorHAnsi" w:hAnsiTheme="minorHAnsi" w:cstheme="minorHAnsi"/>
                <w:sz w:val="24"/>
                <w:szCs w:val="24"/>
              </w:rPr>
              <w:t xml:space="preserve">situation differently and allowed him to assess his current situation with more empathy towards himself. </w:t>
            </w:r>
            <w:r w:rsidR="00A728EF">
              <w:rPr>
                <w:rFonts w:asciiTheme="minorHAnsi" w:hAnsiTheme="minorHAnsi" w:cstheme="minorHAnsi"/>
                <w:sz w:val="24"/>
                <w:szCs w:val="24"/>
              </w:rPr>
              <w:t xml:space="preserve">I felt that Jonathan was excited to </w:t>
            </w:r>
            <w:r w:rsidR="00B64165">
              <w:rPr>
                <w:rFonts w:asciiTheme="minorHAnsi" w:hAnsiTheme="minorHAnsi" w:cstheme="minorHAnsi"/>
                <w:sz w:val="24"/>
                <w:szCs w:val="24"/>
              </w:rPr>
              <w:t xml:space="preserve">do something for himself that he might have not done for himself like </w:t>
            </w:r>
            <w:r w:rsidR="009121BF">
              <w:rPr>
                <w:rFonts w:asciiTheme="minorHAnsi" w:hAnsiTheme="minorHAnsi" w:cstheme="minorHAnsi"/>
                <w:sz w:val="24"/>
                <w:szCs w:val="24"/>
              </w:rPr>
              <w:t xml:space="preserve">going for a nature walk and playing music. </w:t>
            </w:r>
          </w:p>
          <w:p w14:paraId="700B5C53" w14:textId="6A43F10F" w:rsidR="00407CD5" w:rsidRPr="004F668F" w:rsidRDefault="00407CD5" w:rsidP="004F668F">
            <w:pPr>
              <w:spacing w:line="480" w:lineRule="auto"/>
              <w:rPr>
                <w:rFonts w:asciiTheme="minorHAnsi" w:hAnsiTheme="minorHAnsi" w:cstheme="minorHAnsi"/>
                <w:b/>
                <w:bCs/>
                <w:sz w:val="24"/>
                <w:szCs w:val="24"/>
              </w:rPr>
            </w:pPr>
            <w:r w:rsidRPr="004F668F">
              <w:rPr>
                <w:rFonts w:asciiTheme="minorHAnsi" w:hAnsiTheme="minorHAnsi" w:cstheme="minorHAnsi"/>
                <w:b/>
                <w:bCs/>
                <w:sz w:val="24"/>
                <w:szCs w:val="24"/>
              </w:rPr>
              <w:t>Conclusions</w:t>
            </w:r>
          </w:p>
          <w:p w14:paraId="7EE1DEE6" w14:textId="5624B1F1" w:rsidR="00407CD5" w:rsidRPr="004F668F" w:rsidRDefault="00407CD5" w:rsidP="004F668F">
            <w:pPr>
              <w:spacing w:line="480" w:lineRule="auto"/>
              <w:ind w:firstLine="720"/>
              <w:rPr>
                <w:rFonts w:asciiTheme="minorHAnsi" w:eastAsia="Calibri" w:hAnsiTheme="minorHAnsi" w:cstheme="minorHAnsi"/>
                <w:sz w:val="24"/>
                <w:szCs w:val="24"/>
              </w:rPr>
            </w:pPr>
            <w:r w:rsidRPr="004F668F">
              <w:rPr>
                <w:rFonts w:asciiTheme="minorHAnsi" w:eastAsia="Calibri" w:hAnsiTheme="minorHAnsi" w:cstheme="minorHAnsi"/>
                <w:sz w:val="24"/>
                <w:szCs w:val="24"/>
              </w:rPr>
              <w:t>Throughout the process Ruth used nodding and minimal verbal encouragers and I felt that helped Jonathan felt like he was being listened to and that Ruth understood how he was feeling. I felt that Ruth summarised some points to Jonathan in between the session and that validated how he was feeling, and he was able to reflect. I feel this helped him come up with small solutions that could benefit him in feeling better. I felt that Ruth was present and was actively listening and her carefully worded questions allowed Jonathan to explore his feelings a little more in depth. I feel that way Ruth ended the session was also very considerate and even though they only had 15 minutes it did not feel rushed. Jonathan suggested a positive take away from the session by telling Ruth that he wants to connect with nature, and he seemed excited about the prospect of it. I feel compared to the beginning of the session where Jonathan felt lost and didn’t have some answers to alleviate his hardship, the end was a positive outcome.</w:t>
            </w:r>
          </w:p>
          <w:p w14:paraId="2A3126A2" w14:textId="0CCBD45A" w:rsidR="00407CD5" w:rsidRPr="004F668F" w:rsidRDefault="00407CD5" w:rsidP="004F668F">
            <w:pPr>
              <w:spacing w:line="480" w:lineRule="auto"/>
              <w:rPr>
                <w:rFonts w:asciiTheme="minorHAnsi" w:hAnsiTheme="minorHAnsi" w:cstheme="minorHAnsi"/>
                <w:b/>
                <w:bCs/>
                <w:sz w:val="24"/>
                <w:szCs w:val="24"/>
              </w:rPr>
            </w:pPr>
            <w:r w:rsidRPr="004F668F">
              <w:rPr>
                <w:rFonts w:asciiTheme="minorHAnsi" w:hAnsiTheme="minorHAnsi" w:cstheme="minorHAnsi"/>
                <w:b/>
                <w:bCs/>
                <w:sz w:val="24"/>
                <w:szCs w:val="24"/>
              </w:rPr>
              <w:t>Action plan</w:t>
            </w:r>
          </w:p>
          <w:p w14:paraId="3AA3D3A4" w14:textId="305024CF" w:rsidR="00407CD5" w:rsidRPr="004F668F" w:rsidRDefault="00407CD5" w:rsidP="004F668F">
            <w:pPr>
              <w:spacing w:line="480" w:lineRule="auto"/>
              <w:ind w:firstLine="720"/>
              <w:rPr>
                <w:rFonts w:asciiTheme="minorHAnsi" w:hAnsiTheme="minorHAnsi" w:cstheme="minorHAnsi"/>
                <w:sz w:val="24"/>
                <w:szCs w:val="24"/>
              </w:rPr>
            </w:pPr>
            <w:r w:rsidRPr="004F668F">
              <w:rPr>
                <w:rFonts w:asciiTheme="minorHAnsi" w:hAnsiTheme="minorHAnsi" w:cstheme="minorHAnsi"/>
                <w:sz w:val="24"/>
                <w:szCs w:val="24"/>
              </w:rPr>
              <w:t xml:space="preserve">To further enhance my skills as a counsellor I will continue to read around the subject and explore different approaches. I will make use of the video examples of therapists like the </w:t>
            </w:r>
            <w:r w:rsidR="000339FE" w:rsidRPr="004F668F">
              <w:rPr>
                <w:rFonts w:asciiTheme="minorHAnsi" w:hAnsiTheme="minorHAnsi" w:cstheme="minorHAnsi"/>
                <w:sz w:val="24"/>
                <w:szCs w:val="24"/>
              </w:rPr>
              <w:t>‘</w:t>
            </w:r>
            <w:r w:rsidRPr="004F668F">
              <w:rPr>
                <w:rFonts w:asciiTheme="minorHAnsi" w:hAnsiTheme="minorHAnsi" w:cstheme="minorHAnsi"/>
                <w:sz w:val="24"/>
                <w:szCs w:val="24"/>
              </w:rPr>
              <w:t>gloria tapes</w:t>
            </w:r>
            <w:r w:rsidR="000339FE" w:rsidRPr="004F668F">
              <w:rPr>
                <w:rFonts w:asciiTheme="minorHAnsi" w:hAnsiTheme="minorHAnsi" w:cstheme="minorHAnsi"/>
                <w:sz w:val="24"/>
                <w:szCs w:val="24"/>
              </w:rPr>
              <w:t>’</w:t>
            </w:r>
            <w:r w:rsidRPr="004F668F">
              <w:rPr>
                <w:rFonts w:asciiTheme="minorHAnsi" w:hAnsiTheme="minorHAnsi" w:cstheme="minorHAnsi"/>
                <w:sz w:val="24"/>
                <w:szCs w:val="24"/>
              </w:rPr>
              <w:t xml:space="preserve"> to learn the skills shown by </w:t>
            </w:r>
            <w:r w:rsidR="000B7655" w:rsidRPr="004F668F">
              <w:rPr>
                <w:rFonts w:asciiTheme="minorHAnsi" w:hAnsiTheme="minorHAnsi" w:cstheme="minorHAnsi"/>
                <w:sz w:val="24"/>
                <w:szCs w:val="24"/>
              </w:rPr>
              <w:t>Carl Rogers</w:t>
            </w:r>
            <w:r w:rsidRPr="004F668F">
              <w:rPr>
                <w:rFonts w:asciiTheme="minorHAnsi" w:hAnsiTheme="minorHAnsi" w:cstheme="minorHAnsi"/>
                <w:sz w:val="24"/>
                <w:szCs w:val="24"/>
              </w:rPr>
              <w:t xml:space="preserve"> in action. I will endeavour to start a reflective journal through out my course at university and beyond. I feel that this will help me reflect upon what I have learned and where I can improve. I will make use of any opportunity present to ask questions of my lectures and take on board any feedback given by them. I will practise my skills with my fellow students as I feel this will give both of us invaluable learning experience and a chan</w:t>
            </w:r>
            <w:r w:rsidR="00866A2E">
              <w:rPr>
                <w:rFonts w:asciiTheme="minorHAnsi" w:hAnsiTheme="minorHAnsi" w:cstheme="minorHAnsi"/>
                <w:sz w:val="24"/>
                <w:szCs w:val="24"/>
              </w:rPr>
              <w:t>c</w:t>
            </w:r>
            <w:r w:rsidRPr="004F668F">
              <w:rPr>
                <w:rFonts w:asciiTheme="minorHAnsi" w:hAnsiTheme="minorHAnsi" w:cstheme="minorHAnsi"/>
                <w:sz w:val="24"/>
                <w:szCs w:val="24"/>
              </w:rPr>
              <w:t xml:space="preserve">e to apply </w:t>
            </w:r>
            <w:r w:rsidR="00866A2E">
              <w:rPr>
                <w:rFonts w:asciiTheme="minorHAnsi" w:hAnsiTheme="minorHAnsi" w:cstheme="minorHAnsi"/>
                <w:sz w:val="24"/>
                <w:szCs w:val="24"/>
              </w:rPr>
              <w:t>our</w:t>
            </w:r>
            <w:r w:rsidRPr="004F668F">
              <w:rPr>
                <w:rFonts w:asciiTheme="minorHAnsi" w:hAnsiTheme="minorHAnsi" w:cstheme="minorHAnsi"/>
                <w:sz w:val="24"/>
                <w:szCs w:val="24"/>
              </w:rPr>
              <w:t xml:space="preserve"> knowledge.</w:t>
            </w:r>
            <w:r w:rsidR="00197DFD">
              <w:rPr>
                <w:rFonts w:asciiTheme="minorHAnsi" w:hAnsiTheme="minorHAnsi" w:cstheme="minorHAnsi"/>
                <w:sz w:val="24"/>
                <w:szCs w:val="24"/>
              </w:rPr>
              <w:t xml:space="preserve"> I will also aim to </w:t>
            </w:r>
            <w:r w:rsidR="0020263C">
              <w:rPr>
                <w:rFonts w:asciiTheme="minorHAnsi" w:hAnsiTheme="minorHAnsi" w:cstheme="minorHAnsi"/>
                <w:sz w:val="24"/>
                <w:szCs w:val="24"/>
              </w:rPr>
              <w:t>practise more self-care activities and use me</w:t>
            </w:r>
            <w:r w:rsidR="00DA3161">
              <w:rPr>
                <w:rFonts w:asciiTheme="minorHAnsi" w:hAnsiTheme="minorHAnsi" w:cstheme="minorHAnsi"/>
                <w:sz w:val="24"/>
                <w:szCs w:val="24"/>
              </w:rPr>
              <w:t xml:space="preserve">ditation and yoga to practice keeping a calm and composed </w:t>
            </w:r>
            <w:r w:rsidR="0053787B">
              <w:rPr>
                <w:rFonts w:asciiTheme="minorHAnsi" w:hAnsiTheme="minorHAnsi" w:cstheme="minorHAnsi"/>
                <w:sz w:val="24"/>
                <w:szCs w:val="24"/>
              </w:rPr>
              <w:t>demeaner.</w:t>
            </w:r>
            <w:r w:rsidRPr="004F668F">
              <w:rPr>
                <w:rFonts w:asciiTheme="minorHAnsi" w:hAnsiTheme="minorHAnsi" w:cstheme="minorHAnsi"/>
                <w:sz w:val="24"/>
                <w:szCs w:val="24"/>
              </w:rPr>
              <w:t xml:space="preserve"> </w:t>
            </w:r>
          </w:p>
          <w:p w14:paraId="5F54900C" w14:textId="39FB1CA9" w:rsidR="00894734" w:rsidRPr="004F668F" w:rsidRDefault="00894734" w:rsidP="004F668F">
            <w:pPr>
              <w:spacing w:line="480" w:lineRule="auto"/>
              <w:ind w:firstLine="720"/>
              <w:rPr>
                <w:rFonts w:asciiTheme="minorHAnsi" w:hAnsiTheme="minorHAnsi" w:cstheme="minorHAnsi"/>
                <w:sz w:val="24"/>
                <w:szCs w:val="24"/>
              </w:rPr>
            </w:pPr>
          </w:p>
          <w:p w14:paraId="4A270AE1"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56D93081"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6526ABBD"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17975A90" w14:textId="77777777" w:rsidR="00894734" w:rsidRPr="004F668F" w:rsidRDefault="00894734" w:rsidP="00881668">
            <w:pPr>
              <w:rPr>
                <w:rFonts w:asciiTheme="minorHAnsi" w:hAnsiTheme="minorHAnsi" w:cstheme="minorHAnsi"/>
                <w:sz w:val="24"/>
                <w:szCs w:val="24"/>
              </w:rPr>
            </w:pPr>
            <w:r w:rsidRPr="004F668F">
              <w:rPr>
                <w:rFonts w:asciiTheme="minorHAnsi" w:eastAsia="Calibri" w:hAnsiTheme="minorHAnsi" w:cstheme="minorHAnsi"/>
                <w:sz w:val="24"/>
                <w:szCs w:val="24"/>
              </w:rPr>
              <w:t xml:space="preserve"> </w:t>
            </w:r>
          </w:p>
          <w:p w14:paraId="247A052E" w14:textId="77777777" w:rsidR="00894734" w:rsidRPr="004F668F" w:rsidRDefault="00894734" w:rsidP="00881668">
            <w:pPr>
              <w:rPr>
                <w:rFonts w:asciiTheme="minorHAnsi" w:eastAsia="Calibri" w:hAnsiTheme="minorHAnsi" w:cstheme="minorHAnsi"/>
                <w:sz w:val="24"/>
                <w:szCs w:val="24"/>
              </w:rPr>
            </w:pPr>
          </w:p>
        </w:tc>
      </w:tr>
    </w:tbl>
    <w:p w14:paraId="5390DF93" w14:textId="026ECCAF" w:rsidR="00A207E8" w:rsidRPr="004F668F" w:rsidRDefault="005F7861" w:rsidP="004F668F">
      <w:pPr>
        <w:jc w:val="center"/>
        <w:rPr>
          <w:rFonts w:asciiTheme="minorHAnsi" w:hAnsiTheme="minorHAnsi" w:cstheme="minorHAnsi"/>
          <w:sz w:val="24"/>
          <w:szCs w:val="24"/>
        </w:rPr>
      </w:pPr>
      <w:r w:rsidRPr="004F668F">
        <w:rPr>
          <w:rFonts w:asciiTheme="minorHAnsi" w:hAnsiTheme="minorHAnsi" w:cstheme="minorHAnsi"/>
          <w:sz w:val="24"/>
          <w:szCs w:val="24"/>
        </w:rPr>
        <w:lastRenderedPageBreak/>
        <w:t>Refere</w:t>
      </w:r>
      <w:r w:rsidR="00250E48" w:rsidRPr="004F668F">
        <w:rPr>
          <w:rFonts w:asciiTheme="minorHAnsi" w:hAnsiTheme="minorHAnsi" w:cstheme="minorHAnsi"/>
          <w:sz w:val="24"/>
          <w:szCs w:val="24"/>
        </w:rPr>
        <w:t>nces</w:t>
      </w:r>
    </w:p>
    <w:p w14:paraId="27575C48" w14:textId="77777777" w:rsidR="00250E48" w:rsidRPr="004F668F" w:rsidRDefault="00250E48" w:rsidP="00DB0DCA">
      <w:pPr>
        <w:rPr>
          <w:rFonts w:asciiTheme="minorHAnsi" w:hAnsiTheme="minorHAnsi" w:cstheme="minorHAnsi"/>
        </w:rPr>
      </w:pPr>
    </w:p>
    <w:p w14:paraId="428C797B" w14:textId="77777777" w:rsidR="00250E48" w:rsidRPr="004F668F" w:rsidRDefault="00250E48" w:rsidP="00250E48">
      <w:pPr>
        <w:pStyle w:val="NormalWeb"/>
        <w:ind w:left="567" w:hanging="567"/>
        <w:rPr>
          <w:rFonts w:asciiTheme="minorHAnsi" w:hAnsiTheme="minorHAnsi" w:cstheme="minorHAnsi"/>
        </w:rPr>
      </w:pPr>
      <w:r w:rsidRPr="004F668F">
        <w:rPr>
          <w:rFonts w:asciiTheme="minorHAnsi" w:hAnsiTheme="minorHAnsi" w:cstheme="minorHAnsi"/>
        </w:rPr>
        <w:t xml:space="preserve">Midwinter, R., &amp; Dickson, J. (2015). In </w:t>
      </w:r>
      <w:r w:rsidRPr="004F668F">
        <w:rPr>
          <w:rFonts w:asciiTheme="minorHAnsi" w:hAnsiTheme="minorHAnsi" w:cstheme="minorHAnsi"/>
          <w:i/>
          <w:iCs/>
        </w:rPr>
        <w:t>Embedding Counselling and Communication Skills: A relational skills model</w:t>
      </w:r>
      <w:r w:rsidRPr="004F668F">
        <w:rPr>
          <w:rFonts w:asciiTheme="minorHAnsi" w:hAnsiTheme="minorHAnsi" w:cstheme="minorHAnsi"/>
        </w:rPr>
        <w:t xml:space="preserve"> (p. 187). essay, Routledge. </w:t>
      </w:r>
    </w:p>
    <w:p w14:paraId="77512B6A" w14:textId="2E19B8C1" w:rsidR="00250E48" w:rsidRPr="004F668F" w:rsidRDefault="003E25E5" w:rsidP="00DB0DCA">
      <w:pPr>
        <w:rPr>
          <w:rFonts w:asciiTheme="minorHAnsi" w:hAnsiTheme="minorHAnsi" w:cstheme="minorHAnsi"/>
          <w:sz w:val="24"/>
          <w:szCs w:val="24"/>
        </w:rPr>
      </w:pPr>
      <w:r w:rsidRPr="004F668F">
        <w:rPr>
          <w:rFonts w:asciiTheme="minorHAnsi" w:hAnsiTheme="minorHAnsi" w:cstheme="minorHAnsi"/>
          <w:sz w:val="24"/>
          <w:szCs w:val="24"/>
        </w:rPr>
        <w:t xml:space="preserve">Gibbs, G. (1988). </w:t>
      </w:r>
      <w:r w:rsidRPr="004F668F">
        <w:rPr>
          <w:rFonts w:asciiTheme="minorHAnsi" w:hAnsiTheme="minorHAnsi" w:cstheme="minorHAnsi"/>
          <w:i/>
          <w:iCs/>
          <w:sz w:val="24"/>
          <w:szCs w:val="24"/>
        </w:rPr>
        <w:t>Learning by Doing: A guide to teaching and learning methods</w:t>
      </w:r>
      <w:r w:rsidRPr="004F668F">
        <w:rPr>
          <w:rFonts w:asciiTheme="minorHAnsi" w:hAnsiTheme="minorHAnsi" w:cstheme="minorHAnsi"/>
          <w:sz w:val="24"/>
          <w:szCs w:val="24"/>
        </w:rPr>
        <w:t xml:space="preserve">. </w:t>
      </w:r>
      <w:r w:rsidR="00407CD5" w:rsidRPr="004F668F">
        <w:rPr>
          <w:rFonts w:asciiTheme="minorHAnsi" w:hAnsiTheme="minorHAnsi" w:cstheme="minorHAnsi"/>
          <w:sz w:val="24"/>
          <w:szCs w:val="24"/>
        </w:rPr>
        <w:t>Oxford:</w:t>
      </w:r>
      <w:r w:rsidRPr="004F668F">
        <w:rPr>
          <w:rFonts w:asciiTheme="minorHAnsi" w:hAnsiTheme="minorHAnsi" w:cstheme="minorHAnsi"/>
          <w:sz w:val="24"/>
          <w:szCs w:val="24"/>
        </w:rPr>
        <w:t xml:space="preserve"> Oxford Polytechnic</w:t>
      </w:r>
    </w:p>
    <w:sectPr w:rsidR="00250E48" w:rsidRPr="004F66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D0422"/>
    <w:multiLevelType w:val="hybridMultilevel"/>
    <w:tmpl w:val="71821502"/>
    <w:lvl w:ilvl="0" w:tplc="3A3677FA">
      <w:start w:val="1"/>
      <w:numFmt w:val="bullet"/>
      <w:lvlText w:val=""/>
      <w:lvlJc w:val="left"/>
      <w:pPr>
        <w:ind w:left="720" w:hanging="360"/>
      </w:pPr>
      <w:rPr>
        <w:rFonts w:ascii="Symbol" w:hAnsi="Symbol" w:hint="default"/>
      </w:rPr>
    </w:lvl>
    <w:lvl w:ilvl="1" w:tplc="4EC2E824">
      <w:start w:val="1"/>
      <w:numFmt w:val="bullet"/>
      <w:lvlText w:val="o"/>
      <w:lvlJc w:val="left"/>
      <w:pPr>
        <w:ind w:left="1440" w:hanging="360"/>
      </w:pPr>
      <w:rPr>
        <w:rFonts w:ascii="Courier New" w:hAnsi="Courier New" w:hint="default"/>
      </w:rPr>
    </w:lvl>
    <w:lvl w:ilvl="2" w:tplc="642ED772">
      <w:start w:val="1"/>
      <w:numFmt w:val="bullet"/>
      <w:lvlText w:val=""/>
      <w:lvlJc w:val="left"/>
      <w:pPr>
        <w:ind w:left="2160" w:hanging="360"/>
      </w:pPr>
      <w:rPr>
        <w:rFonts w:ascii="Wingdings" w:hAnsi="Wingdings" w:hint="default"/>
      </w:rPr>
    </w:lvl>
    <w:lvl w:ilvl="3" w:tplc="CFF8F1F4">
      <w:start w:val="1"/>
      <w:numFmt w:val="bullet"/>
      <w:lvlText w:val=""/>
      <w:lvlJc w:val="left"/>
      <w:pPr>
        <w:ind w:left="2880" w:hanging="360"/>
      </w:pPr>
      <w:rPr>
        <w:rFonts w:ascii="Symbol" w:hAnsi="Symbol" w:hint="default"/>
      </w:rPr>
    </w:lvl>
    <w:lvl w:ilvl="4" w:tplc="E34C99BE">
      <w:start w:val="1"/>
      <w:numFmt w:val="bullet"/>
      <w:lvlText w:val="o"/>
      <w:lvlJc w:val="left"/>
      <w:pPr>
        <w:ind w:left="3600" w:hanging="360"/>
      </w:pPr>
      <w:rPr>
        <w:rFonts w:ascii="Courier New" w:hAnsi="Courier New" w:hint="default"/>
      </w:rPr>
    </w:lvl>
    <w:lvl w:ilvl="5" w:tplc="90360C78">
      <w:start w:val="1"/>
      <w:numFmt w:val="bullet"/>
      <w:lvlText w:val=""/>
      <w:lvlJc w:val="left"/>
      <w:pPr>
        <w:ind w:left="4320" w:hanging="360"/>
      </w:pPr>
      <w:rPr>
        <w:rFonts w:ascii="Wingdings" w:hAnsi="Wingdings" w:hint="default"/>
      </w:rPr>
    </w:lvl>
    <w:lvl w:ilvl="6" w:tplc="BFCA49FC">
      <w:start w:val="1"/>
      <w:numFmt w:val="bullet"/>
      <w:lvlText w:val=""/>
      <w:lvlJc w:val="left"/>
      <w:pPr>
        <w:ind w:left="5040" w:hanging="360"/>
      </w:pPr>
      <w:rPr>
        <w:rFonts w:ascii="Symbol" w:hAnsi="Symbol" w:hint="default"/>
      </w:rPr>
    </w:lvl>
    <w:lvl w:ilvl="7" w:tplc="C0D2AC0A">
      <w:start w:val="1"/>
      <w:numFmt w:val="bullet"/>
      <w:lvlText w:val="o"/>
      <w:lvlJc w:val="left"/>
      <w:pPr>
        <w:ind w:left="5760" w:hanging="360"/>
      </w:pPr>
      <w:rPr>
        <w:rFonts w:ascii="Courier New" w:hAnsi="Courier New" w:hint="default"/>
      </w:rPr>
    </w:lvl>
    <w:lvl w:ilvl="8" w:tplc="A84E4DAC">
      <w:start w:val="1"/>
      <w:numFmt w:val="bullet"/>
      <w:lvlText w:val=""/>
      <w:lvlJc w:val="left"/>
      <w:pPr>
        <w:ind w:left="6480" w:hanging="360"/>
      </w:pPr>
      <w:rPr>
        <w:rFonts w:ascii="Wingdings" w:hAnsi="Wingdings" w:hint="default"/>
      </w:rPr>
    </w:lvl>
  </w:abstractNum>
  <w:num w:numId="1" w16cid:durableId="1351100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734"/>
    <w:rsid w:val="00017CEB"/>
    <w:rsid w:val="00017E6C"/>
    <w:rsid w:val="000274B1"/>
    <w:rsid w:val="000339FE"/>
    <w:rsid w:val="00037DA3"/>
    <w:rsid w:val="00040C64"/>
    <w:rsid w:val="000522CD"/>
    <w:rsid w:val="000566AC"/>
    <w:rsid w:val="00072478"/>
    <w:rsid w:val="00073A76"/>
    <w:rsid w:val="000B00FB"/>
    <w:rsid w:val="000B7655"/>
    <w:rsid w:val="000C4BB5"/>
    <w:rsid w:val="000C57D9"/>
    <w:rsid w:val="000E69E9"/>
    <w:rsid w:val="000F2BA5"/>
    <w:rsid w:val="000F7256"/>
    <w:rsid w:val="00101945"/>
    <w:rsid w:val="00104031"/>
    <w:rsid w:val="00105432"/>
    <w:rsid w:val="0012708D"/>
    <w:rsid w:val="00145978"/>
    <w:rsid w:val="00150616"/>
    <w:rsid w:val="00154A2B"/>
    <w:rsid w:val="00165B3D"/>
    <w:rsid w:val="00170865"/>
    <w:rsid w:val="00197DFD"/>
    <w:rsid w:val="001D2254"/>
    <w:rsid w:val="001D3E19"/>
    <w:rsid w:val="001F44B6"/>
    <w:rsid w:val="0020263C"/>
    <w:rsid w:val="00214545"/>
    <w:rsid w:val="002258E7"/>
    <w:rsid w:val="00226414"/>
    <w:rsid w:val="00250E48"/>
    <w:rsid w:val="00253BF3"/>
    <w:rsid w:val="00285CCF"/>
    <w:rsid w:val="00287A85"/>
    <w:rsid w:val="0029620A"/>
    <w:rsid w:val="00297FF9"/>
    <w:rsid w:val="002A0B5A"/>
    <w:rsid w:val="002A7BD5"/>
    <w:rsid w:val="002C625E"/>
    <w:rsid w:val="002E3525"/>
    <w:rsid w:val="002E52D3"/>
    <w:rsid w:val="002F0043"/>
    <w:rsid w:val="002F1F08"/>
    <w:rsid w:val="0031310A"/>
    <w:rsid w:val="003402D2"/>
    <w:rsid w:val="0034033D"/>
    <w:rsid w:val="003474DC"/>
    <w:rsid w:val="003618E7"/>
    <w:rsid w:val="00384B8B"/>
    <w:rsid w:val="003A679C"/>
    <w:rsid w:val="003B266E"/>
    <w:rsid w:val="003E04FE"/>
    <w:rsid w:val="003E25E5"/>
    <w:rsid w:val="003E408D"/>
    <w:rsid w:val="003F6EAE"/>
    <w:rsid w:val="00407CD5"/>
    <w:rsid w:val="00416C98"/>
    <w:rsid w:val="0042366B"/>
    <w:rsid w:val="004248AB"/>
    <w:rsid w:val="00435F1E"/>
    <w:rsid w:val="0044277C"/>
    <w:rsid w:val="00445589"/>
    <w:rsid w:val="00474135"/>
    <w:rsid w:val="00492DDA"/>
    <w:rsid w:val="004A7E9F"/>
    <w:rsid w:val="004B51CD"/>
    <w:rsid w:val="004C343D"/>
    <w:rsid w:val="004C6D91"/>
    <w:rsid w:val="004E658B"/>
    <w:rsid w:val="004E69C8"/>
    <w:rsid w:val="004F668F"/>
    <w:rsid w:val="00507910"/>
    <w:rsid w:val="00507A3E"/>
    <w:rsid w:val="0051590E"/>
    <w:rsid w:val="00517D02"/>
    <w:rsid w:val="0053475B"/>
    <w:rsid w:val="0053787B"/>
    <w:rsid w:val="00562255"/>
    <w:rsid w:val="005648C4"/>
    <w:rsid w:val="00564A48"/>
    <w:rsid w:val="005856A2"/>
    <w:rsid w:val="00592CA5"/>
    <w:rsid w:val="005B123C"/>
    <w:rsid w:val="005D2009"/>
    <w:rsid w:val="005E4C50"/>
    <w:rsid w:val="005E702A"/>
    <w:rsid w:val="005F7861"/>
    <w:rsid w:val="00606401"/>
    <w:rsid w:val="006532C9"/>
    <w:rsid w:val="006601D7"/>
    <w:rsid w:val="00667DC9"/>
    <w:rsid w:val="00674CDB"/>
    <w:rsid w:val="006A6C9E"/>
    <w:rsid w:val="006B251E"/>
    <w:rsid w:val="006C2BB2"/>
    <w:rsid w:val="006E5434"/>
    <w:rsid w:val="006F065E"/>
    <w:rsid w:val="00705374"/>
    <w:rsid w:val="00715596"/>
    <w:rsid w:val="00721146"/>
    <w:rsid w:val="00726AA4"/>
    <w:rsid w:val="007825AF"/>
    <w:rsid w:val="00784DA0"/>
    <w:rsid w:val="00793C6F"/>
    <w:rsid w:val="00794C1B"/>
    <w:rsid w:val="007C390C"/>
    <w:rsid w:val="007D566B"/>
    <w:rsid w:val="007E1B76"/>
    <w:rsid w:val="007E789E"/>
    <w:rsid w:val="008108C1"/>
    <w:rsid w:val="00814ED3"/>
    <w:rsid w:val="0081600F"/>
    <w:rsid w:val="008235CE"/>
    <w:rsid w:val="0082724E"/>
    <w:rsid w:val="008322AC"/>
    <w:rsid w:val="008355FC"/>
    <w:rsid w:val="008467D4"/>
    <w:rsid w:val="0084700D"/>
    <w:rsid w:val="00847C88"/>
    <w:rsid w:val="0085004D"/>
    <w:rsid w:val="00851B56"/>
    <w:rsid w:val="00856391"/>
    <w:rsid w:val="00864BFE"/>
    <w:rsid w:val="00865F70"/>
    <w:rsid w:val="00866A2E"/>
    <w:rsid w:val="008768CF"/>
    <w:rsid w:val="00881707"/>
    <w:rsid w:val="00894734"/>
    <w:rsid w:val="008A0DBE"/>
    <w:rsid w:val="008A242E"/>
    <w:rsid w:val="008B5599"/>
    <w:rsid w:val="008E4313"/>
    <w:rsid w:val="008F6E45"/>
    <w:rsid w:val="009121BF"/>
    <w:rsid w:val="00916C26"/>
    <w:rsid w:val="00963428"/>
    <w:rsid w:val="00991632"/>
    <w:rsid w:val="009B08F7"/>
    <w:rsid w:val="009C11F6"/>
    <w:rsid w:val="009E337B"/>
    <w:rsid w:val="009E74D9"/>
    <w:rsid w:val="009E761D"/>
    <w:rsid w:val="009F1E64"/>
    <w:rsid w:val="00A13682"/>
    <w:rsid w:val="00A207E8"/>
    <w:rsid w:val="00A23C59"/>
    <w:rsid w:val="00A26032"/>
    <w:rsid w:val="00A37627"/>
    <w:rsid w:val="00A444C2"/>
    <w:rsid w:val="00A728EF"/>
    <w:rsid w:val="00A9053C"/>
    <w:rsid w:val="00A94246"/>
    <w:rsid w:val="00AB21F7"/>
    <w:rsid w:val="00AB5EC2"/>
    <w:rsid w:val="00AD37DB"/>
    <w:rsid w:val="00AE05CD"/>
    <w:rsid w:val="00AE2B16"/>
    <w:rsid w:val="00AE715B"/>
    <w:rsid w:val="00AE72CD"/>
    <w:rsid w:val="00AF3161"/>
    <w:rsid w:val="00B21E02"/>
    <w:rsid w:val="00B64165"/>
    <w:rsid w:val="00B844BF"/>
    <w:rsid w:val="00BA6483"/>
    <w:rsid w:val="00BB5E12"/>
    <w:rsid w:val="00BC47B8"/>
    <w:rsid w:val="00BC502B"/>
    <w:rsid w:val="00BD254C"/>
    <w:rsid w:val="00BD6E38"/>
    <w:rsid w:val="00C374CC"/>
    <w:rsid w:val="00C57248"/>
    <w:rsid w:val="00C776D1"/>
    <w:rsid w:val="00C91465"/>
    <w:rsid w:val="00CA535C"/>
    <w:rsid w:val="00CB4A51"/>
    <w:rsid w:val="00CF2EF2"/>
    <w:rsid w:val="00D202C7"/>
    <w:rsid w:val="00D2311D"/>
    <w:rsid w:val="00D46737"/>
    <w:rsid w:val="00D47965"/>
    <w:rsid w:val="00D55197"/>
    <w:rsid w:val="00D73D50"/>
    <w:rsid w:val="00D87A13"/>
    <w:rsid w:val="00DA3161"/>
    <w:rsid w:val="00DB0DCA"/>
    <w:rsid w:val="00DE6699"/>
    <w:rsid w:val="00E025FF"/>
    <w:rsid w:val="00E10D60"/>
    <w:rsid w:val="00E22F96"/>
    <w:rsid w:val="00E26A15"/>
    <w:rsid w:val="00E4700E"/>
    <w:rsid w:val="00E509F3"/>
    <w:rsid w:val="00E51179"/>
    <w:rsid w:val="00E51738"/>
    <w:rsid w:val="00E62D0F"/>
    <w:rsid w:val="00E87765"/>
    <w:rsid w:val="00EB5D84"/>
    <w:rsid w:val="00EC36CB"/>
    <w:rsid w:val="00ED298A"/>
    <w:rsid w:val="00EE51C8"/>
    <w:rsid w:val="00F009D0"/>
    <w:rsid w:val="00F07FFB"/>
    <w:rsid w:val="00F1580E"/>
    <w:rsid w:val="00F15B08"/>
    <w:rsid w:val="00F1627A"/>
    <w:rsid w:val="00F3247B"/>
    <w:rsid w:val="00F34D4D"/>
    <w:rsid w:val="00F516DA"/>
    <w:rsid w:val="00F61599"/>
    <w:rsid w:val="00F8091B"/>
    <w:rsid w:val="00F933A7"/>
    <w:rsid w:val="00F9719A"/>
    <w:rsid w:val="00FB2B1F"/>
    <w:rsid w:val="00FB5E2C"/>
    <w:rsid w:val="00FC6F0B"/>
    <w:rsid w:val="00FE154D"/>
    <w:rsid w:val="00FE29FD"/>
    <w:rsid w:val="00FE30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ADE8E"/>
  <w15:chartTrackingRefBased/>
  <w15:docId w15:val="{115B9854-03EA-49B4-9075-DAB848CC1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73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4734"/>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4734"/>
    <w:pPr>
      <w:ind w:left="720"/>
      <w:contextualSpacing/>
    </w:pPr>
  </w:style>
  <w:style w:type="paragraph" w:styleId="NormalWeb">
    <w:name w:val="Normal (Web)"/>
    <w:basedOn w:val="Normal"/>
    <w:uiPriority w:val="99"/>
    <w:semiHidden/>
    <w:unhideWhenUsed/>
    <w:rsid w:val="00250E4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37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6</Pages>
  <Words>1358</Words>
  <Characters>7741</Characters>
  <Application>Microsoft Office Word</Application>
  <DocSecurity>0</DocSecurity>
  <Lines>64</Lines>
  <Paragraphs>18</Paragraphs>
  <ScaleCrop>false</ScaleCrop>
  <Company>University of Wales Trinity Saint David</Company>
  <LinksUpToDate>false</LinksUpToDate>
  <CharactersWithSpaces>9081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Shaheena Kenyon</cp:lastModifiedBy>
  <cp:revision>220</cp:revision>
  <dcterms:created xsi:type="dcterms:W3CDTF">2023-05-16T11:22:00Z</dcterms:created>
  <dcterms:modified xsi:type="dcterms:W3CDTF">2023-05-16T22:53:00Z</dcterms:modified>
</cp:coreProperties>
</file>