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5760D" w14:textId="3B3DE4FB" w:rsidR="00D32466" w:rsidRPr="00007BAE" w:rsidRDefault="0095015E" w:rsidP="005B0F83">
      <w:pPr>
        <w:spacing w:line="360" w:lineRule="auto"/>
        <w:jc w:val="both"/>
        <w:rPr>
          <w:rFonts w:ascii="Arial" w:hAnsi="Arial" w:cs="Arial"/>
          <w:color w:val="000000" w:themeColor="text1"/>
          <w:shd w:val="clear" w:color="auto" w:fill="F7F7F8"/>
        </w:rPr>
      </w:pPr>
      <w:r w:rsidRPr="00007BAE">
        <w:rPr>
          <w:rFonts w:ascii="Arial" w:hAnsi="Arial" w:cs="Arial"/>
          <w:color w:val="000000" w:themeColor="text1"/>
        </w:rPr>
        <w:t>“</w:t>
      </w:r>
      <w:r w:rsidRPr="00007BAE">
        <w:rPr>
          <w:rFonts w:ascii="Arial" w:hAnsi="Arial" w:cs="Arial"/>
          <w:color w:val="000000" w:themeColor="text1"/>
        </w:rPr>
        <w:t>In recent years there has been a growing acceptance of the harmful environmental impacts of travel, and more measures are now being taken to help reduce these impacts</w:t>
      </w:r>
      <w:r w:rsidRPr="00007BAE">
        <w:rPr>
          <w:rFonts w:ascii="Arial" w:hAnsi="Arial" w:cs="Arial"/>
          <w:color w:val="000000" w:themeColor="text1"/>
        </w:rPr>
        <w:t>”</w:t>
      </w:r>
      <w:r w:rsidRPr="00007BAE">
        <w:rPr>
          <w:rFonts w:ascii="Arial" w:hAnsi="Arial" w:cs="Arial"/>
          <w:color w:val="000000" w:themeColor="text1"/>
          <w:shd w:val="clear" w:color="auto" w:fill="F7F7F8"/>
        </w:rPr>
        <w:t xml:space="preserve"> </w:t>
      </w:r>
      <w:r w:rsidR="00D32466" w:rsidRPr="00007BAE">
        <w:rPr>
          <w:rFonts w:ascii="Arial" w:hAnsi="Arial" w:cs="Arial"/>
          <w:color w:val="000000" w:themeColor="text1"/>
        </w:rPr>
        <w:t xml:space="preserve">Corporate </w:t>
      </w:r>
      <w:r w:rsidR="00D736FC" w:rsidRPr="00007BAE">
        <w:rPr>
          <w:rFonts w:ascii="Arial" w:hAnsi="Arial" w:cs="Arial"/>
          <w:color w:val="000000" w:themeColor="text1"/>
        </w:rPr>
        <w:t xml:space="preserve">social </w:t>
      </w:r>
      <w:r w:rsidR="00D32466" w:rsidRPr="00007BAE">
        <w:rPr>
          <w:rFonts w:ascii="Arial" w:hAnsi="Arial" w:cs="Arial"/>
          <w:color w:val="000000" w:themeColor="text1"/>
        </w:rPr>
        <w:t>responsibility</w:t>
      </w:r>
      <w:r w:rsidR="00883212" w:rsidRPr="00007BAE">
        <w:rPr>
          <w:rFonts w:ascii="Arial" w:hAnsi="Arial" w:cs="Arial"/>
          <w:color w:val="000000" w:themeColor="text1"/>
        </w:rPr>
        <w:t xml:space="preserve"> </w:t>
      </w:r>
      <w:r w:rsidR="00D32466" w:rsidRPr="00007BAE">
        <w:rPr>
          <w:rFonts w:ascii="Arial" w:hAnsi="Arial" w:cs="Arial"/>
          <w:color w:val="000000" w:themeColor="text1"/>
        </w:rPr>
        <w:t>has been an increasingly important issue of discussion in the tourism and events business during the last decade. Royal Caribbean, one of the world's leading cruise line operators, has endured its fair share of criticism and transformation among the variety of corporations competing in this market.</w:t>
      </w:r>
    </w:p>
    <w:p w14:paraId="4FD94E35" w14:textId="77777777" w:rsidR="00D32466" w:rsidRPr="00007BAE" w:rsidRDefault="00D32466" w:rsidP="005B0F83">
      <w:pPr>
        <w:spacing w:line="360" w:lineRule="auto"/>
        <w:jc w:val="both"/>
        <w:rPr>
          <w:rFonts w:ascii="Arial" w:hAnsi="Arial" w:cs="Arial"/>
          <w:color w:val="000000" w:themeColor="text1"/>
        </w:rPr>
      </w:pPr>
    </w:p>
    <w:p w14:paraId="1425C605" w14:textId="082A6438" w:rsidR="002265F9" w:rsidRPr="00007BAE" w:rsidRDefault="002265F9" w:rsidP="005B0F83">
      <w:pPr>
        <w:spacing w:line="360" w:lineRule="auto"/>
        <w:jc w:val="both"/>
        <w:rPr>
          <w:rFonts w:ascii="Arial" w:hAnsi="Arial" w:cs="Arial"/>
          <w:color w:val="000000" w:themeColor="text1"/>
          <w:sz w:val="22"/>
          <w:szCs w:val="22"/>
        </w:rPr>
      </w:pPr>
      <w:r w:rsidRPr="00007BAE">
        <w:rPr>
          <w:rFonts w:ascii="Arial" w:hAnsi="Arial" w:cs="Arial"/>
          <w:color w:val="000000" w:themeColor="text1"/>
          <w:kern w:val="0"/>
        </w:rPr>
        <w:t>This essay undertakes an analysis and reflection on Royal Caribbean's corporate social responsibility journey spanning the last decade. The examination delves into the company's objectives, challenges, and achievements across environmental, social, and economic dimensions. It addresses the corporate social responsibility, cultural appreciation, and sustainability within the global tourism context, shedding light on the evolving stance of a corporation in the dynamic realm of responsible business. Notably, in a world where consumer choices are increasingly influenced by a company's stance on societal issues, the quote "Nearly 90% of consumers would purchase a product because a company supported an issue they care about, while 75% would refuse to buy a product if the company had a different stance on an issue" emphasises the significant role corporate social responsibility plays in shaping consumer perceptions and preferences.</w:t>
      </w:r>
    </w:p>
    <w:p w14:paraId="0747DA73" w14:textId="77777777" w:rsidR="00D32466" w:rsidRPr="00007BAE" w:rsidRDefault="00D32466" w:rsidP="005B0F83">
      <w:pPr>
        <w:spacing w:line="360" w:lineRule="auto"/>
        <w:jc w:val="both"/>
        <w:rPr>
          <w:rFonts w:ascii="Arial" w:hAnsi="Arial" w:cs="Arial"/>
          <w:color w:val="000000" w:themeColor="text1"/>
        </w:rPr>
      </w:pPr>
    </w:p>
    <w:p w14:paraId="17CA64A8" w14:textId="5434813D" w:rsidR="00D32466" w:rsidRPr="00007BAE" w:rsidRDefault="00041969" w:rsidP="005B0F83">
      <w:pPr>
        <w:spacing w:line="360" w:lineRule="auto"/>
        <w:jc w:val="both"/>
        <w:rPr>
          <w:rFonts w:ascii="Arial" w:hAnsi="Arial" w:cs="Arial"/>
          <w:color w:val="000000" w:themeColor="text1"/>
        </w:rPr>
      </w:pPr>
      <w:r w:rsidRPr="00007BAE">
        <w:rPr>
          <w:rFonts w:ascii="Arial" w:hAnsi="Arial" w:cs="Arial"/>
          <w:color w:val="000000" w:themeColor="text1"/>
        </w:rPr>
        <w:t xml:space="preserve">The concepts of "corporate </w:t>
      </w:r>
      <w:r w:rsidR="00D736FC" w:rsidRPr="00007BAE">
        <w:rPr>
          <w:rFonts w:ascii="Arial" w:hAnsi="Arial" w:cs="Arial"/>
          <w:color w:val="000000" w:themeColor="text1"/>
        </w:rPr>
        <w:t xml:space="preserve">social </w:t>
      </w:r>
      <w:r w:rsidRPr="00007BAE">
        <w:rPr>
          <w:rFonts w:ascii="Arial" w:hAnsi="Arial" w:cs="Arial"/>
          <w:color w:val="000000" w:themeColor="text1"/>
        </w:rPr>
        <w:t>responsibility," which incorporates a company's ethical, social, and environmental concerns, and "global tourism," which emphasises the dynamic industry's global character, are key to this controversy. This essay will also emphasise the relevance of "cultural diversity" and "sustainability," as well as the "policy" and "strategy" frameworks as critical instruments for establishing responsible business practises.</w:t>
      </w:r>
    </w:p>
    <w:p w14:paraId="409F7013" w14:textId="77777777" w:rsidR="005B0F83" w:rsidRPr="00007BAE" w:rsidRDefault="005B0F83" w:rsidP="005B0F83">
      <w:pPr>
        <w:spacing w:line="360" w:lineRule="auto"/>
        <w:jc w:val="both"/>
        <w:rPr>
          <w:rFonts w:ascii="Arial" w:hAnsi="Arial" w:cs="Arial"/>
          <w:color w:val="000000" w:themeColor="text1"/>
        </w:rPr>
      </w:pPr>
    </w:p>
    <w:p w14:paraId="535DE8C6" w14:textId="014C8804" w:rsidR="00D32466" w:rsidRPr="00007BAE" w:rsidRDefault="005B0F83" w:rsidP="005B0F83">
      <w:pPr>
        <w:spacing w:line="360" w:lineRule="auto"/>
        <w:jc w:val="both"/>
        <w:rPr>
          <w:rFonts w:ascii="Arial" w:hAnsi="Arial" w:cs="Arial"/>
          <w:color w:val="000000" w:themeColor="text1"/>
        </w:rPr>
      </w:pPr>
      <w:r w:rsidRPr="00007BAE">
        <w:rPr>
          <w:rFonts w:ascii="Arial" w:hAnsi="Arial" w:cs="Arial"/>
          <w:color w:val="000000" w:themeColor="text1"/>
        </w:rPr>
        <w:t xml:space="preserve">As concerns about sustainability and environmental consciousness develop, it is critical to examine how a major industry leader like Royal Caribbean adjusts to and solves these difficulties. </w:t>
      </w:r>
      <w:r w:rsidRPr="00007BAE">
        <w:rPr>
          <w:rFonts w:ascii="Arial" w:hAnsi="Arial" w:cs="Arial"/>
          <w:color w:val="000000" w:themeColor="text1"/>
        </w:rPr>
        <w:t>“</w:t>
      </w:r>
      <w:r w:rsidRPr="00007BAE">
        <w:rPr>
          <w:rFonts w:ascii="Arial" w:hAnsi="Arial" w:cs="Arial"/>
          <w:color w:val="000000" w:themeColor="text1"/>
        </w:rPr>
        <w:t>Companies from every industry are facing increasing calls from their consumers, investors, and employees to play a greater role in accelerating the transition to more sustainable business practices.</w:t>
      </w:r>
      <w:r w:rsidRPr="00007BAE">
        <w:rPr>
          <w:rFonts w:ascii="Arial" w:hAnsi="Arial" w:cs="Arial"/>
          <w:color w:val="000000" w:themeColor="text1"/>
        </w:rPr>
        <w:t>”</w:t>
      </w:r>
      <w:r w:rsidRPr="00007BAE">
        <w:rPr>
          <w:rFonts w:ascii="Arial" w:hAnsi="Arial" w:cs="Arial"/>
          <w:color w:val="000000" w:themeColor="text1"/>
        </w:rPr>
        <w:t xml:space="preserve"> In response to this growing demand, Royal Caribbean has made significant strides in developing and </w:t>
      </w:r>
      <w:r w:rsidRPr="00007BAE">
        <w:rPr>
          <w:rFonts w:ascii="Arial" w:hAnsi="Arial" w:cs="Arial"/>
          <w:color w:val="000000" w:themeColor="text1"/>
        </w:rPr>
        <w:lastRenderedPageBreak/>
        <w:t>implementing environmentally friendly technologies and practices, reducing their environmental impact and contributing positively to the broader shift toward sustainability within the tourism and events industry.</w:t>
      </w:r>
    </w:p>
    <w:p w14:paraId="16A33D9F" w14:textId="77777777" w:rsidR="00883212" w:rsidRPr="00007BAE" w:rsidRDefault="00883212" w:rsidP="00883212">
      <w:pPr>
        <w:spacing w:line="360" w:lineRule="auto"/>
        <w:rPr>
          <w:color w:val="000000" w:themeColor="text1"/>
        </w:rPr>
      </w:pPr>
    </w:p>
    <w:p w14:paraId="4CBBE1FB" w14:textId="4E940FD2" w:rsidR="003B7821" w:rsidRPr="00007BAE" w:rsidRDefault="00011E2B" w:rsidP="00011E2B">
      <w:pPr>
        <w:spacing w:line="360" w:lineRule="auto"/>
        <w:jc w:val="both"/>
        <w:rPr>
          <w:rFonts w:ascii="Arial" w:hAnsi="Arial" w:cs="Arial"/>
          <w:color w:val="000000" w:themeColor="text1"/>
          <w:kern w:val="0"/>
        </w:rPr>
      </w:pPr>
      <w:r w:rsidRPr="00007BAE">
        <w:rPr>
          <w:rFonts w:ascii="Arial" w:hAnsi="Arial" w:cs="Arial"/>
          <w:color w:val="000000" w:themeColor="text1"/>
          <w:kern w:val="0"/>
        </w:rPr>
        <w:t xml:space="preserve">Corporate Social Responsibility standards are gaining </w:t>
      </w:r>
      <w:r w:rsidRPr="00007BAE">
        <w:rPr>
          <w:rFonts w:ascii="Arial" w:hAnsi="Arial" w:cs="Arial"/>
          <w:color w:val="000000" w:themeColor="text1"/>
          <w:kern w:val="0"/>
        </w:rPr>
        <w:t xml:space="preserve">an </w:t>
      </w:r>
      <w:r w:rsidRPr="00007BAE">
        <w:rPr>
          <w:rFonts w:ascii="Arial" w:hAnsi="Arial" w:cs="Arial"/>
          <w:color w:val="000000" w:themeColor="text1"/>
          <w:kern w:val="0"/>
        </w:rPr>
        <w:t xml:space="preserve">increasing prominence in the tourism and events sector, as businesses </w:t>
      </w:r>
      <w:r w:rsidRPr="00007BAE">
        <w:rPr>
          <w:rFonts w:ascii="Arial" w:hAnsi="Arial" w:cs="Arial"/>
          <w:color w:val="000000" w:themeColor="text1"/>
          <w:kern w:val="0"/>
        </w:rPr>
        <w:t>endeavour</w:t>
      </w:r>
      <w:r w:rsidRPr="00007BAE">
        <w:rPr>
          <w:rFonts w:ascii="Arial" w:hAnsi="Arial" w:cs="Arial"/>
          <w:color w:val="000000" w:themeColor="text1"/>
          <w:kern w:val="0"/>
        </w:rPr>
        <w:t xml:space="preserve"> to reduce their environmental impact while simultaneously contributing positively to society. Royal Caribbean, a prominent cruise line, is a notable illustration of this trend, vigorously addressing sustainability and environmental concerns through CSR efforts. In line with this commitment, the company has “set a short-term target to reduce carbon intensity by double digits by 2025 as part of our Destination Net Zero journey”, further exemplifying its dedication to sustainable practices and a more responsible tourism industry.</w:t>
      </w:r>
    </w:p>
    <w:p w14:paraId="01315B56" w14:textId="77777777" w:rsidR="00A641F8" w:rsidRPr="00007BAE" w:rsidRDefault="00A641F8" w:rsidP="00011E2B">
      <w:pPr>
        <w:spacing w:line="360" w:lineRule="auto"/>
        <w:jc w:val="both"/>
        <w:rPr>
          <w:rFonts w:ascii="Arial" w:hAnsi="Arial" w:cs="Arial"/>
          <w:color w:val="000000" w:themeColor="text1"/>
          <w:kern w:val="0"/>
        </w:rPr>
      </w:pPr>
    </w:p>
    <w:p w14:paraId="4F18CC25" w14:textId="77777777" w:rsidR="00A641F8" w:rsidRPr="00007BAE" w:rsidRDefault="00A641F8" w:rsidP="00A641F8">
      <w:pPr>
        <w:autoSpaceDE w:val="0"/>
        <w:autoSpaceDN w:val="0"/>
        <w:adjustRightInd w:val="0"/>
        <w:spacing w:line="360" w:lineRule="auto"/>
        <w:jc w:val="both"/>
        <w:rPr>
          <w:rFonts w:ascii="Arial" w:hAnsi="Arial" w:cs="Arial"/>
          <w:color w:val="000000" w:themeColor="text1"/>
          <w:kern w:val="0"/>
        </w:rPr>
      </w:pPr>
      <w:r w:rsidRPr="00007BAE">
        <w:rPr>
          <w:rFonts w:ascii="Arial" w:hAnsi="Arial" w:cs="Arial"/>
          <w:color w:val="000000" w:themeColor="text1"/>
          <w:kern w:val="0"/>
        </w:rPr>
        <w:t>Royal Caribbean has invested a great deal in ecologically friendly technologies and practises. They have introduced innovative ship designs, such as the energy-efficient Oasis-class ships, which are outfitted with advanced wastewater treatment systems, reducing their environmental impact and energy usage. Furthermore, “onboard Icon of the Seas, they have also introduced sustainable technology, including Microwave-Assisted Pyrolysis and Micro Auto Gasification, which convert waste onboard to energy that’s then utilized in different systems throughout the ship.” This unique waste-to-energy technique highlights the cruise industry's dedication to sustainability and good practises.</w:t>
      </w:r>
    </w:p>
    <w:p w14:paraId="41341635" w14:textId="77777777" w:rsidR="001F6340" w:rsidRPr="00007BAE" w:rsidRDefault="001F6340" w:rsidP="00A641F8">
      <w:pPr>
        <w:autoSpaceDE w:val="0"/>
        <w:autoSpaceDN w:val="0"/>
        <w:adjustRightInd w:val="0"/>
        <w:spacing w:line="360" w:lineRule="auto"/>
        <w:jc w:val="both"/>
        <w:rPr>
          <w:rFonts w:ascii="Arial" w:hAnsi="Arial" w:cs="Arial"/>
          <w:color w:val="000000" w:themeColor="text1"/>
          <w:kern w:val="0"/>
        </w:rPr>
      </w:pPr>
    </w:p>
    <w:p w14:paraId="54DE595A" w14:textId="0CDF12EB" w:rsidR="00792E1C" w:rsidRPr="00007BAE" w:rsidRDefault="006875FE" w:rsidP="006875FE">
      <w:pPr>
        <w:autoSpaceDE w:val="0"/>
        <w:autoSpaceDN w:val="0"/>
        <w:adjustRightInd w:val="0"/>
        <w:spacing w:line="360" w:lineRule="auto"/>
        <w:jc w:val="both"/>
        <w:rPr>
          <w:rFonts w:ascii="Arial" w:hAnsi="Arial" w:cs="Arial"/>
          <w:color w:val="000000" w:themeColor="text1"/>
          <w:kern w:val="0"/>
        </w:rPr>
      </w:pPr>
      <w:r w:rsidRPr="00007BAE">
        <w:rPr>
          <w:rFonts w:ascii="Arial" w:hAnsi="Arial" w:cs="Arial"/>
          <w:color w:val="000000" w:themeColor="text1"/>
          <w:kern w:val="0"/>
        </w:rPr>
        <w:t>The organi</w:t>
      </w:r>
      <w:r w:rsidR="00DF48FD" w:rsidRPr="00007BAE">
        <w:rPr>
          <w:rFonts w:ascii="Arial" w:hAnsi="Arial" w:cs="Arial"/>
          <w:color w:val="000000" w:themeColor="text1"/>
          <w:kern w:val="0"/>
        </w:rPr>
        <w:t>s</w:t>
      </w:r>
      <w:r w:rsidRPr="00007BAE">
        <w:rPr>
          <w:rFonts w:ascii="Arial" w:hAnsi="Arial" w:cs="Arial"/>
          <w:color w:val="000000" w:themeColor="text1"/>
          <w:kern w:val="0"/>
        </w:rPr>
        <w:t>ation places a high value on responsible sourcing. Royal Caribbean works with sustainable suppliers and has rules in place to guarantee that the things they employ are both ecologically friendly and ethically sourced. In alignment with this commitment, Royal Caribbean has set a remarkable goa</w:t>
      </w:r>
      <w:r w:rsidR="005A6F26" w:rsidRPr="00007BAE">
        <w:rPr>
          <w:rFonts w:ascii="Arial" w:hAnsi="Arial" w:cs="Arial"/>
          <w:color w:val="000000" w:themeColor="text1"/>
          <w:kern w:val="0"/>
        </w:rPr>
        <w:t xml:space="preserve">l. </w:t>
      </w:r>
      <w:r w:rsidR="00AF69A9" w:rsidRPr="00007BAE">
        <w:rPr>
          <w:rFonts w:ascii="Arial" w:hAnsi="Arial" w:cs="Arial"/>
          <w:color w:val="000000" w:themeColor="text1"/>
          <w:kern w:val="0"/>
        </w:rPr>
        <w:t>"The goal is to source 90% of wild-caught seafood and 75% of farmed seafood from suppliers certified by the Marine Stewardship Council and the Aquaculture Stewardship Council, a first for the cruise industry."</w:t>
      </w:r>
      <w:r w:rsidR="002D4BD3" w:rsidRPr="00007BAE">
        <w:rPr>
          <w:rFonts w:ascii="Arial" w:hAnsi="Arial" w:cs="Arial"/>
          <w:color w:val="000000" w:themeColor="text1"/>
          <w:kern w:val="0"/>
        </w:rPr>
        <w:t xml:space="preserve"> </w:t>
      </w:r>
      <w:r w:rsidRPr="00007BAE">
        <w:rPr>
          <w:rFonts w:ascii="Arial" w:hAnsi="Arial" w:cs="Arial"/>
          <w:color w:val="000000" w:themeColor="text1"/>
          <w:kern w:val="0"/>
        </w:rPr>
        <w:t xml:space="preserve">This not only demonstrates their dedication to environmentally conscious practices but also their leadership in the cruise industry in promoting sustainability. This includes obtaining responsibility for seafood and committing to </w:t>
      </w:r>
      <w:r w:rsidRPr="00007BAE">
        <w:rPr>
          <w:rFonts w:ascii="Arial" w:hAnsi="Arial" w:cs="Arial"/>
          <w:color w:val="000000" w:themeColor="text1"/>
          <w:kern w:val="0"/>
        </w:rPr>
        <w:lastRenderedPageBreak/>
        <w:t>minimizing single-use plastics, further underscoring their pledge to safeguard our oceans and the planet.</w:t>
      </w:r>
    </w:p>
    <w:p w14:paraId="0E355324" w14:textId="77777777" w:rsidR="00792E1C" w:rsidRPr="00007BAE" w:rsidRDefault="00792E1C" w:rsidP="006875FE">
      <w:pPr>
        <w:autoSpaceDE w:val="0"/>
        <w:autoSpaceDN w:val="0"/>
        <w:adjustRightInd w:val="0"/>
        <w:spacing w:line="360" w:lineRule="auto"/>
        <w:jc w:val="both"/>
        <w:rPr>
          <w:rFonts w:ascii="Arial" w:hAnsi="Arial" w:cs="Arial"/>
          <w:color w:val="000000" w:themeColor="text1"/>
          <w:kern w:val="0"/>
        </w:rPr>
      </w:pPr>
    </w:p>
    <w:p w14:paraId="666404C3" w14:textId="77777777" w:rsidR="00A512C3" w:rsidRPr="00007BAE" w:rsidRDefault="00792E1C" w:rsidP="00A512C3">
      <w:pPr>
        <w:autoSpaceDE w:val="0"/>
        <w:autoSpaceDN w:val="0"/>
        <w:adjustRightInd w:val="0"/>
        <w:spacing w:line="360" w:lineRule="auto"/>
        <w:jc w:val="both"/>
        <w:rPr>
          <w:rFonts w:ascii="Arial" w:hAnsi="Arial" w:cs="Arial"/>
          <w:color w:val="000000" w:themeColor="text1"/>
          <w:kern w:val="0"/>
        </w:rPr>
      </w:pPr>
      <w:r w:rsidRPr="00007BAE">
        <w:rPr>
          <w:rFonts w:ascii="Arial" w:hAnsi="Arial" w:cs="Arial"/>
          <w:color w:val="000000" w:themeColor="text1"/>
          <w:kern w:val="0"/>
        </w:rPr>
        <w:t>Given the substantial waste generated by the cruise industry, Royal Caribbean has implemented waste reduction and recycling programs on their ships to minimize their environmental impact. This includes the recycling of materials and efforts to reduce single-use plastics and food waste</w:t>
      </w:r>
      <w:r w:rsidR="000C1A81" w:rsidRPr="00007BAE">
        <w:rPr>
          <w:rFonts w:ascii="Arial" w:hAnsi="Arial" w:cs="Arial"/>
          <w:color w:val="000000" w:themeColor="text1"/>
          <w:kern w:val="0"/>
        </w:rPr>
        <w:t>. “</w:t>
      </w:r>
      <w:r w:rsidR="000C1A81" w:rsidRPr="00007BAE">
        <w:rPr>
          <w:rFonts w:ascii="Arial" w:hAnsi="Arial" w:cs="Arial"/>
          <w:color w:val="000000" w:themeColor="text1"/>
          <w:kern w:val="0"/>
        </w:rPr>
        <w:t>Having a long-standing partnership with Green Hub, a waste vendor program, ensures that all trash is either recycled, repurposed, or sent to a waste-to-energy facility. Because of that, on average, 85% of the waste on board never reaches a landfill</w:t>
      </w:r>
      <w:r w:rsidR="000C1A81" w:rsidRPr="00007BAE">
        <w:rPr>
          <w:rFonts w:ascii="Arial" w:hAnsi="Arial" w:cs="Arial"/>
          <w:color w:val="000000" w:themeColor="text1"/>
          <w:kern w:val="0"/>
        </w:rPr>
        <w:t xml:space="preserve">.” </w:t>
      </w:r>
      <w:r w:rsidRPr="00007BAE">
        <w:rPr>
          <w:rFonts w:ascii="Arial" w:hAnsi="Arial" w:cs="Arial"/>
          <w:color w:val="000000" w:themeColor="text1"/>
          <w:kern w:val="0"/>
        </w:rPr>
        <w:t>This comprehensive approach to waste management not only demonstrates Royal Caribbean's dedication to environmental stewardship but also showcases their innovative solutions to address the challenges posed by waste in the cruise industry.</w:t>
      </w:r>
      <w:r w:rsidR="00A512C3" w:rsidRPr="00007BAE">
        <w:rPr>
          <w:rFonts w:ascii="Arial" w:hAnsi="Arial" w:cs="Arial"/>
          <w:color w:val="000000" w:themeColor="text1"/>
          <w:kern w:val="0"/>
        </w:rPr>
        <w:t xml:space="preserve"> </w:t>
      </w:r>
    </w:p>
    <w:p w14:paraId="25AF6644" w14:textId="77777777" w:rsidR="00C53205" w:rsidRPr="00007BAE" w:rsidRDefault="00C53205" w:rsidP="00A512C3">
      <w:pPr>
        <w:autoSpaceDE w:val="0"/>
        <w:autoSpaceDN w:val="0"/>
        <w:adjustRightInd w:val="0"/>
        <w:spacing w:line="360" w:lineRule="auto"/>
        <w:jc w:val="both"/>
        <w:rPr>
          <w:rFonts w:ascii="Arial" w:hAnsi="Arial" w:cs="Arial"/>
          <w:color w:val="000000" w:themeColor="text1"/>
          <w:kern w:val="0"/>
        </w:rPr>
      </w:pPr>
    </w:p>
    <w:p w14:paraId="098EE5E0" w14:textId="3A1D89C6" w:rsidR="00C53205" w:rsidRPr="00007BAE" w:rsidRDefault="00821996" w:rsidP="00A512C3">
      <w:pPr>
        <w:autoSpaceDE w:val="0"/>
        <w:autoSpaceDN w:val="0"/>
        <w:adjustRightInd w:val="0"/>
        <w:spacing w:line="360" w:lineRule="auto"/>
        <w:jc w:val="both"/>
        <w:rPr>
          <w:rFonts w:ascii="Arial" w:hAnsi="Arial" w:cs="Arial"/>
          <w:color w:val="000000" w:themeColor="text1"/>
          <w:kern w:val="0"/>
        </w:rPr>
      </w:pPr>
      <w:r w:rsidRPr="00007BAE">
        <w:rPr>
          <w:rFonts w:ascii="Arial" w:hAnsi="Arial" w:cs="Arial"/>
          <w:color w:val="000000" w:themeColor="text1"/>
          <w:kern w:val="0"/>
        </w:rPr>
        <w:t>Royal Caribbean and Carnival Cruise Lines, two of the world's largest cruise lines, have established themselves as industry leaders via a shared commitment to Corporate Social Responsibility, which is an integral part of their corporate identities. These companies understand the significance of sustainable practices in the cruise tourist industry. As it suggests,</w:t>
      </w:r>
      <w:r w:rsidR="008E77EB" w:rsidRPr="00007BAE">
        <w:rPr>
          <w:color w:val="000000" w:themeColor="text1"/>
        </w:rPr>
        <w:t xml:space="preserve"> </w:t>
      </w:r>
      <w:r w:rsidR="008E77EB" w:rsidRPr="00007BAE">
        <w:rPr>
          <w:rFonts w:ascii="Arial" w:hAnsi="Arial" w:cs="Arial"/>
          <w:color w:val="000000" w:themeColor="text1"/>
          <w:kern w:val="0"/>
        </w:rPr>
        <w:t>"Sustainable cruise tourism plays a vital role in protecting fragile marine ecosystems, coastal areas, and biodiversity,"</w:t>
      </w:r>
      <w:r w:rsidR="008B4EEA" w:rsidRPr="00007BAE">
        <w:rPr>
          <w:rFonts w:ascii="Arial" w:hAnsi="Arial" w:cs="Arial"/>
          <w:color w:val="000000" w:themeColor="text1"/>
          <w:kern w:val="0"/>
        </w:rPr>
        <w:t xml:space="preserve"> </w:t>
      </w:r>
      <w:r w:rsidR="008B4EEA" w:rsidRPr="00007BAE">
        <w:rPr>
          <w:rFonts w:ascii="Arial" w:hAnsi="Arial" w:cs="Arial"/>
          <w:color w:val="000000" w:themeColor="text1"/>
          <w:kern w:val="0"/>
        </w:rPr>
        <w:t>Royal Caribbean and Carnival Cruise both prioritise activities that help to protect fragile marine habitats and coastal regions. Their CSR initiatives go beyond ordinary business responsibilities, representing their own views and beliefs in actively protecting the environment and encouraging sustainable cruise travel for the sake of our planet's well-being.</w:t>
      </w:r>
    </w:p>
    <w:p w14:paraId="2764E1A9" w14:textId="77777777" w:rsidR="002B4A63" w:rsidRPr="00007BAE" w:rsidRDefault="002B4A63" w:rsidP="002B4A63">
      <w:pPr>
        <w:autoSpaceDE w:val="0"/>
        <w:autoSpaceDN w:val="0"/>
        <w:adjustRightInd w:val="0"/>
        <w:spacing w:line="360" w:lineRule="auto"/>
        <w:jc w:val="both"/>
        <w:rPr>
          <w:rFonts w:ascii="Arial" w:hAnsi="Arial" w:cs="Arial"/>
          <w:color w:val="000000" w:themeColor="text1"/>
          <w:kern w:val="0"/>
        </w:rPr>
      </w:pPr>
    </w:p>
    <w:p w14:paraId="41795A3F" w14:textId="6D566B72" w:rsidR="00115DE2" w:rsidRPr="00007BAE" w:rsidRDefault="002B4A63" w:rsidP="002B4A63">
      <w:pPr>
        <w:autoSpaceDE w:val="0"/>
        <w:autoSpaceDN w:val="0"/>
        <w:adjustRightInd w:val="0"/>
        <w:spacing w:line="360" w:lineRule="auto"/>
        <w:jc w:val="both"/>
        <w:rPr>
          <w:rFonts w:ascii="Arial" w:hAnsi="Arial" w:cs="Arial"/>
          <w:color w:val="000000" w:themeColor="text1"/>
          <w:kern w:val="0"/>
        </w:rPr>
      </w:pPr>
      <w:r w:rsidRPr="00007BAE">
        <w:rPr>
          <w:rFonts w:ascii="Arial" w:hAnsi="Arial" w:cs="Arial"/>
          <w:color w:val="000000" w:themeColor="text1"/>
          <w:kern w:val="0"/>
        </w:rPr>
        <w:t>Royal Caribbean has made significant strides in promoting environmental sustainability. Committed to reducing greenhouse gas emissions, the organisation has implemented cutting-edge technologies to propel its activities ahead. They have embraced innovations such as LNG-powered ships and advanced wastewater treatment technologies in particular. In line with this unwavering commitment, the organisation proudly declares</w:t>
      </w:r>
      <w:r w:rsidRPr="00007BAE">
        <w:rPr>
          <w:rFonts w:ascii="Arial" w:hAnsi="Arial" w:cs="Arial"/>
          <w:color w:val="000000" w:themeColor="text1"/>
          <w:kern w:val="0"/>
        </w:rPr>
        <w:t xml:space="preserve"> </w:t>
      </w:r>
      <w:r w:rsidR="00115DE2" w:rsidRPr="00007BAE">
        <w:rPr>
          <w:rFonts w:ascii="Arial" w:hAnsi="Arial" w:cs="Arial"/>
          <w:color w:val="000000" w:themeColor="text1"/>
        </w:rPr>
        <w:t>“</w:t>
      </w:r>
      <w:r w:rsidR="00194599" w:rsidRPr="00007BAE">
        <w:rPr>
          <w:rFonts w:ascii="Arial" w:hAnsi="Arial" w:cs="Arial"/>
          <w:color w:val="000000" w:themeColor="text1"/>
        </w:rPr>
        <w:t xml:space="preserve">70% of our ships are equipped with Advanced Emissions Purification systems, which remove roughly 98% of </w:t>
      </w:r>
      <w:proofErr w:type="spellStart"/>
      <w:r w:rsidR="00194599" w:rsidRPr="00007BAE">
        <w:rPr>
          <w:rFonts w:ascii="Arial" w:hAnsi="Arial" w:cs="Arial"/>
          <w:color w:val="000000" w:themeColor="text1"/>
        </w:rPr>
        <w:t>sulfur</w:t>
      </w:r>
      <w:proofErr w:type="spellEnd"/>
      <w:r w:rsidR="00194599" w:rsidRPr="00007BAE">
        <w:rPr>
          <w:rFonts w:ascii="Arial" w:hAnsi="Arial" w:cs="Arial"/>
          <w:color w:val="000000" w:themeColor="text1"/>
        </w:rPr>
        <w:t xml:space="preserve"> dioxides from our ships’ exhaust.</w:t>
      </w:r>
      <w:r w:rsidR="00115DE2" w:rsidRPr="00007BAE">
        <w:rPr>
          <w:rFonts w:ascii="Arial" w:hAnsi="Arial" w:cs="Arial"/>
          <w:color w:val="000000" w:themeColor="text1"/>
        </w:rPr>
        <w:t>”</w:t>
      </w:r>
      <w:r w:rsidRPr="00007BAE">
        <w:rPr>
          <w:rFonts w:ascii="Arial" w:hAnsi="Arial" w:cs="Arial"/>
          <w:color w:val="000000" w:themeColor="text1"/>
        </w:rPr>
        <w:t xml:space="preserve"> </w:t>
      </w:r>
      <w:r w:rsidR="00115DE2" w:rsidRPr="00007BAE">
        <w:rPr>
          <w:rFonts w:ascii="Arial" w:hAnsi="Arial" w:cs="Arial"/>
          <w:color w:val="000000" w:themeColor="text1"/>
          <w:kern w:val="0"/>
        </w:rPr>
        <w:t xml:space="preserve">Royal Caribbean's proactive effort to adopting solutions that firmly </w:t>
      </w:r>
      <w:r w:rsidR="00115DE2" w:rsidRPr="00007BAE">
        <w:rPr>
          <w:rFonts w:ascii="Arial" w:hAnsi="Arial" w:cs="Arial"/>
          <w:color w:val="000000" w:themeColor="text1"/>
          <w:kern w:val="0"/>
        </w:rPr>
        <w:lastRenderedPageBreak/>
        <w:t>address environmental concerns demonstrates the company's steadfast commitment to sustainable practises. The corporation goes beyond basic compliance with environmental standards by installing cutting-edge technology such as Advanced Emissions Purification systems on 70% of its ships. This strategic choice not only demonstrates their inventive approach, but also demonstrates a genuine commitment to reduce their activities' ecological imprint.</w:t>
      </w:r>
    </w:p>
    <w:p w14:paraId="650E7A0C" w14:textId="77777777" w:rsidR="00C35F0C" w:rsidRPr="00007BAE" w:rsidRDefault="00C35F0C" w:rsidP="00C53205">
      <w:pPr>
        <w:autoSpaceDE w:val="0"/>
        <w:autoSpaceDN w:val="0"/>
        <w:adjustRightInd w:val="0"/>
        <w:spacing w:line="360" w:lineRule="auto"/>
        <w:jc w:val="both"/>
        <w:rPr>
          <w:rFonts w:ascii="Arial" w:hAnsi="Arial" w:cs="Arial"/>
          <w:color w:val="000000" w:themeColor="text1"/>
          <w:shd w:val="clear" w:color="auto" w:fill="FFFFFF"/>
        </w:rPr>
      </w:pPr>
    </w:p>
    <w:p w14:paraId="2E7E1105" w14:textId="77777777" w:rsidR="009B5E8E" w:rsidRPr="00007BAE" w:rsidRDefault="00A278B1" w:rsidP="00C53205">
      <w:pPr>
        <w:autoSpaceDE w:val="0"/>
        <w:autoSpaceDN w:val="0"/>
        <w:adjustRightInd w:val="0"/>
        <w:spacing w:line="360" w:lineRule="auto"/>
        <w:jc w:val="both"/>
        <w:rPr>
          <w:rFonts w:ascii="Segoe UI" w:hAnsi="Segoe UI" w:cs="Segoe UI"/>
          <w:color w:val="000000" w:themeColor="text1"/>
          <w:shd w:val="clear" w:color="auto" w:fill="F7F7F8"/>
        </w:rPr>
      </w:pPr>
      <w:r w:rsidRPr="00007BAE">
        <w:rPr>
          <w:rFonts w:ascii="Arial" w:hAnsi="Arial" w:cs="Arial"/>
          <w:color w:val="000000" w:themeColor="text1"/>
          <w:kern w:val="0"/>
        </w:rPr>
        <w:t>Carnival Cruise Line is actively advancing its commitment to environmental sustainability through a distinctive strategy. The company is working to enhance the energy efficiency of its fleet, a step in minimizing its ecological footprint. This initiative is complemented by the implementation of cutting-edge exhaust gas cleaning systems, representing a proactive measure to significantly reduce air emissions. Carnival Cruise's dedication extends beyond implementation, as the cruise line also invests substantially in innovative technologies, particularly focusing on exhaust gas cleaning systems. In alignment with its forward-thinking approach, Carnival recognises the significance of adopting proven technologies, such as</w:t>
      </w:r>
      <w:r w:rsidRPr="00007BAE">
        <w:rPr>
          <w:rFonts w:ascii="Arial" w:hAnsi="Arial" w:cs="Arial"/>
          <w:color w:val="000000" w:themeColor="text1"/>
          <w:kern w:val="0"/>
        </w:rPr>
        <w:t xml:space="preserve"> </w:t>
      </w:r>
      <w:r w:rsidR="00BE7315" w:rsidRPr="00007BAE">
        <w:rPr>
          <w:rFonts w:ascii="Arial" w:hAnsi="Arial" w:cs="Arial"/>
          <w:color w:val="000000" w:themeColor="text1"/>
          <w:kern w:val="0"/>
        </w:rPr>
        <w:t>“</w:t>
      </w:r>
      <w:r w:rsidR="00BE7315" w:rsidRPr="00007BAE">
        <w:rPr>
          <w:rFonts w:ascii="Arial" w:hAnsi="Arial" w:cs="Arial"/>
          <w:color w:val="000000" w:themeColor="text1"/>
          <w:shd w:val="clear" w:color="auto" w:fill="FFFFFF"/>
        </w:rPr>
        <w:t>Advanced Air Quality Systems have the proven capability to outperform low-</w:t>
      </w:r>
      <w:proofErr w:type="spellStart"/>
      <w:r w:rsidR="00BE7315" w:rsidRPr="00007BAE">
        <w:rPr>
          <w:rFonts w:ascii="Arial" w:hAnsi="Arial" w:cs="Arial"/>
          <w:color w:val="000000" w:themeColor="text1"/>
          <w:shd w:val="clear" w:color="auto" w:fill="FFFFFF"/>
        </w:rPr>
        <w:t>sulfur</w:t>
      </w:r>
      <w:proofErr w:type="spellEnd"/>
      <w:r w:rsidR="00BE7315" w:rsidRPr="00007BAE">
        <w:rPr>
          <w:rFonts w:ascii="Arial" w:hAnsi="Arial" w:cs="Arial"/>
          <w:color w:val="000000" w:themeColor="text1"/>
          <w:shd w:val="clear" w:color="auto" w:fill="FFFFFF"/>
        </w:rPr>
        <w:t xml:space="preserve"> fuel alternatives such as MGO, providing overall cleaner air </w:t>
      </w:r>
      <w:r w:rsidR="00BE7315" w:rsidRPr="00007BAE">
        <w:rPr>
          <w:rFonts w:ascii="Arial" w:hAnsi="Arial" w:cs="Arial"/>
          <w:color w:val="000000" w:themeColor="text1"/>
          <w:shd w:val="clear" w:color="auto" w:fill="FFFFFF"/>
        </w:rPr>
        <w:t>emissions</w:t>
      </w:r>
      <w:r w:rsidR="00BE7315" w:rsidRPr="00007BAE">
        <w:rPr>
          <w:rFonts w:ascii="Arial" w:hAnsi="Arial" w:cs="Arial"/>
          <w:color w:val="000000" w:themeColor="text1"/>
          <w:shd w:val="clear" w:color="auto" w:fill="FFFFFF"/>
        </w:rPr>
        <w:t xml:space="preserve"> in a way that is safe and effective for ocean environments.</w:t>
      </w:r>
      <w:r w:rsidR="00BE7315" w:rsidRPr="00007BAE">
        <w:rPr>
          <w:rFonts w:ascii="Arial" w:hAnsi="Arial" w:cs="Arial"/>
          <w:color w:val="000000" w:themeColor="text1"/>
          <w:shd w:val="clear" w:color="auto" w:fill="FFFFFF"/>
        </w:rPr>
        <w:t>”</w:t>
      </w:r>
      <w:r w:rsidR="000B3C36" w:rsidRPr="00007BAE">
        <w:rPr>
          <w:rFonts w:ascii="Arial" w:hAnsi="Arial" w:cs="Arial"/>
          <w:color w:val="000000" w:themeColor="text1"/>
          <w:shd w:val="clear" w:color="auto" w:fill="FFFFFF"/>
        </w:rPr>
        <w:t xml:space="preserve"> </w:t>
      </w:r>
      <w:r w:rsidR="004A2AD6" w:rsidRPr="00007BAE">
        <w:rPr>
          <w:rFonts w:ascii="Arial" w:hAnsi="Arial" w:cs="Arial"/>
          <w:color w:val="000000" w:themeColor="text1"/>
          <w:shd w:val="clear" w:color="auto" w:fill="FFFFFF"/>
        </w:rPr>
        <w:t>This commitment ensures a reduction in overall air emissions while prioritising the safety and effectiveness of habitats for wildlife. This approach not only demonstrates their commitment to reducing air pollution, but it also emphasises the need to continually adopting and investing in sustainable practises.</w:t>
      </w:r>
      <w:r w:rsidR="00D97A76" w:rsidRPr="00007BAE">
        <w:rPr>
          <w:rFonts w:ascii="Segoe UI" w:hAnsi="Segoe UI" w:cs="Segoe UI"/>
          <w:color w:val="000000" w:themeColor="text1"/>
          <w:shd w:val="clear" w:color="auto" w:fill="F7F7F8"/>
        </w:rPr>
        <w:t xml:space="preserve"> </w:t>
      </w:r>
    </w:p>
    <w:p w14:paraId="359FD4DA" w14:textId="77777777" w:rsidR="009B5E8E" w:rsidRPr="00007BAE" w:rsidRDefault="009B5E8E" w:rsidP="00C53205">
      <w:pPr>
        <w:autoSpaceDE w:val="0"/>
        <w:autoSpaceDN w:val="0"/>
        <w:adjustRightInd w:val="0"/>
        <w:spacing w:line="360" w:lineRule="auto"/>
        <w:jc w:val="both"/>
        <w:rPr>
          <w:rFonts w:ascii="Segoe UI" w:hAnsi="Segoe UI" w:cs="Segoe UI"/>
          <w:color w:val="000000" w:themeColor="text1"/>
          <w:shd w:val="clear" w:color="auto" w:fill="F7F7F8"/>
        </w:rPr>
      </w:pPr>
    </w:p>
    <w:p w14:paraId="3A45BFFF" w14:textId="355FC1F0" w:rsidR="00E31BA4" w:rsidRPr="00007BAE" w:rsidRDefault="009B5E8E" w:rsidP="00C53205">
      <w:pPr>
        <w:autoSpaceDE w:val="0"/>
        <w:autoSpaceDN w:val="0"/>
        <w:adjustRightInd w:val="0"/>
        <w:spacing w:line="360" w:lineRule="auto"/>
        <w:jc w:val="both"/>
        <w:rPr>
          <w:rFonts w:ascii="Arial" w:hAnsi="Arial" w:cs="Arial"/>
          <w:color w:val="000000" w:themeColor="text1"/>
          <w:kern w:val="0"/>
        </w:rPr>
      </w:pPr>
      <w:r w:rsidRPr="00007BAE">
        <w:rPr>
          <w:rFonts w:ascii="Arial" w:hAnsi="Arial" w:cs="Arial"/>
          <w:color w:val="000000" w:themeColor="text1"/>
          <w:kern w:val="0"/>
        </w:rPr>
        <w:t>Royal Caribbean and Carnival Cruise Lines have demonstrated their commitment to environmental sustainability in the cruise industry, employing distinct strategies to achieve their goals. While Royal Caribbean places a strong emphasis on reducing greenhouse gas emissions, Carnival, in contrast, concentrates on enhancing fleet energy efficiency and deploying state-of-the-art exhaust gas cleaning equipment. This approach is aimed at effectively reducing both air emissions and pollutants.</w:t>
      </w:r>
    </w:p>
    <w:p w14:paraId="4E4B1E17" w14:textId="77777777" w:rsidR="00E31BA4" w:rsidRPr="00007BAE" w:rsidRDefault="00E31BA4" w:rsidP="00C53205">
      <w:pPr>
        <w:autoSpaceDE w:val="0"/>
        <w:autoSpaceDN w:val="0"/>
        <w:adjustRightInd w:val="0"/>
        <w:spacing w:line="360" w:lineRule="auto"/>
        <w:jc w:val="both"/>
        <w:rPr>
          <w:rFonts w:ascii="Arial" w:hAnsi="Arial" w:cs="Arial"/>
          <w:b/>
          <w:bCs/>
          <w:color w:val="000000" w:themeColor="text1"/>
          <w:kern w:val="0"/>
        </w:rPr>
      </w:pPr>
    </w:p>
    <w:p w14:paraId="4FF76F11" w14:textId="4D6BD182" w:rsidR="002265F9" w:rsidRPr="00007BAE" w:rsidRDefault="00227441" w:rsidP="00227441">
      <w:pPr>
        <w:autoSpaceDE w:val="0"/>
        <w:autoSpaceDN w:val="0"/>
        <w:adjustRightInd w:val="0"/>
        <w:spacing w:line="360" w:lineRule="auto"/>
        <w:jc w:val="both"/>
        <w:rPr>
          <w:rFonts w:ascii="Arial" w:hAnsi="Arial" w:cs="Arial"/>
          <w:color w:val="000000" w:themeColor="text1"/>
          <w:kern w:val="0"/>
        </w:rPr>
      </w:pPr>
      <w:r w:rsidRPr="00007BAE">
        <w:rPr>
          <w:rFonts w:ascii="Arial" w:hAnsi="Arial" w:cs="Arial"/>
          <w:color w:val="000000" w:themeColor="text1"/>
          <w:kern w:val="0"/>
        </w:rPr>
        <w:t xml:space="preserve">Despite their diverse methodologies, these cruise companies' overall commitment to environmental sustainability in the industry is a significant step forward. In summary, the differences between Royal Caribbean and Carnival highlight the realisation that </w:t>
      </w:r>
      <w:r w:rsidRPr="00007BAE">
        <w:rPr>
          <w:rFonts w:ascii="Arial" w:hAnsi="Arial" w:cs="Arial"/>
          <w:color w:val="000000" w:themeColor="text1"/>
          <w:kern w:val="0"/>
        </w:rPr>
        <w:lastRenderedPageBreak/>
        <w:t>there is no uniform answer to environmental concerns. This recognises the adaptability of numerous techniques, all of which contribute to the overriding goal of reducing the environmental effect of the cruise secto</w:t>
      </w:r>
      <w:r w:rsidRPr="00007BAE">
        <w:rPr>
          <w:rFonts w:ascii="Arial" w:hAnsi="Arial" w:cs="Arial"/>
          <w:color w:val="000000" w:themeColor="text1"/>
          <w:kern w:val="0"/>
        </w:rPr>
        <w:t xml:space="preserve">r. </w:t>
      </w:r>
    </w:p>
    <w:p w14:paraId="6DA737CE" w14:textId="77777777" w:rsidR="006B77A4" w:rsidRPr="00007BAE" w:rsidRDefault="006B77A4" w:rsidP="00227441">
      <w:pPr>
        <w:autoSpaceDE w:val="0"/>
        <w:autoSpaceDN w:val="0"/>
        <w:adjustRightInd w:val="0"/>
        <w:spacing w:line="360" w:lineRule="auto"/>
        <w:jc w:val="both"/>
        <w:rPr>
          <w:rFonts w:ascii="Arial" w:hAnsi="Arial" w:cs="Arial"/>
          <w:color w:val="000000" w:themeColor="text1"/>
          <w:kern w:val="0"/>
        </w:rPr>
      </w:pPr>
    </w:p>
    <w:p w14:paraId="7088782B" w14:textId="77777777" w:rsidR="0062433E" w:rsidRPr="00007BAE" w:rsidRDefault="0062433E" w:rsidP="00227441">
      <w:pPr>
        <w:autoSpaceDE w:val="0"/>
        <w:autoSpaceDN w:val="0"/>
        <w:adjustRightInd w:val="0"/>
        <w:spacing w:line="360" w:lineRule="auto"/>
        <w:jc w:val="both"/>
        <w:rPr>
          <w:rFonts w:ascii="Arial" w:hAnsi="Arial" w:cs="Arial"/>
          <w:color w:val="000000" w:themeColor="text1"/>
        </w:rPr>
      </w:pPr>
      <w:r w:rsidRPr="00007BAE">
        <w:rPr>
          <w:rFonts w:ascii="Arial" w:hAnsi="Arial" w:cs="Arial"/>
          <w:color w:val="000000" w:themeColor="text1"/>
        </w:rPr>
        <w:t xml:space="preserve">Through its dedication to the Triple Bottom Line, Royal Caribbean Cruise Line symbolises Corporate Social Responsibility. Royal Caribbean assures profitability while also helping local economies and employment creation. In terms of social responsibility, the business is involved in charity, helps local communities, and promotes diversity and inclusion. </w:t>
      </w:r>
    </w:p>
    <w:p w14:paraId="78B22A88" w14:textId="77777777" w:rsidR="0062433E" w:rsidRPr="00007BAE" w:rsidRDefault="0062433E" w:rsidP="00227441">
      <w:pPr>
        <w:autoSpaceDE w:val="0"/>
        <w:autoSpaceDN w:val="0"/>
        <w:adjustRightInd w:val="0"/>
        <w:spacing w:line="360" w:lineRule="auto"/>
        <w:jc w:val="both"/>
        <w:rPr>
          <w:rFonts w:ascii="Arial" w:hAnsi="Arial" w:cs="Arial"/>
          <w:color w:val="000000" w:themeColor="text1"/>
        </w:rPr>
      </w:pPr>
    </w:p>
    <w:p w14:paraId="1E6B4EDD" w14:textId="3E77101E" w:rsidR="000500BC" w:rsidRPr="00007BAE" w:rsidRDefault="0062433E" w:rsidP="00227441">
      <w:pPr>
        <w:autoSpaceDE w:val="0"/>
        <w:autoSpaceDN w:val="0"/>
        <w:adjustRightInd w:val="0"/>
        <w:spacing w:line="360" w:lineRule="auto"/>
        <w:jc w:val="both"/>
        <w:rPr>
          <w:rFonts w:ascii="Arial" w:hAnsi="Arial" w:cs="Arial"/>
          <w:color w:val="000000" w:themeColor="text1"/>
        </w:rPr>
      </w:pPr>
      <w:r w:rsidRPr="00007BAE">
        <w:rPr>
          <w:rFonts w:ascii="Arial" w:hAnsi="Arial" w:cs="Arial"/>
          <w:color w:val="000000" w:themeColor="text1"/>
        </w:rPr>
        <w:t>Royal Caribbean is committed to reducing its environmental impact via investments in energy-efficient technology, waste reduction, and marine ecosystem conservation. Royal Caribbean promotes effective waste management, renewable energy usage, and sustainable supply chain practices in line with the circular economy. Royal Caribbean's attempts to combine profitability with social well-being and environmental stewardship represent the environmental, social, and economic pillars of sustainability, reflecting an integrated corporate social responsibility strategy that extends to the ideas of a circular economy.</w:t>
      </w:r>
    </w:p>
    <w:p w14:paraId="15D34832"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475C9F4B"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115BE3E6"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5188307B"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7B26CBDB"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10073329"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33A74AC6"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0FD43C8D"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5F59F35E"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09E63245"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668C342E"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36281CC9"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60EC1BC8"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65F336BC"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76B04D5D"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3EF78C74" w14:textId="77777777" w:rsidR="000500BC" w:rsidRPr="00007BAE" w:rsidRDefault="000500BC" w:rsidP="00227441">
      <w:pPr>
        <w:autoSpaceDE w:val="0"/>
        <w:autoSpaceDN w:val="0"/>
        <w:adjustRightInd w:val="0"/>
        <w:spacing w:line="360" w:lineRule="auto"/>
        <w:jc w:val="both"/>
        <w:rPr>
          <w:rFonts w:ascii="Arial" w:hAnsi="Arial" w:cs="Arial"/>
          <w:b/>
          <w:bCs/>
          <w:color w:val="000000" w:themeColor="text1"/>
        </w:rPr>
      </w:pPr>
    </w:p>
    <w:p w14:paraId="7878142B" w14:textId="77777777" w:rsidR="00421814" w:rsidRDefault="00421814" w:rsidP="00421814">
      <w:pPr>
        <w:pStyle w:val="Heading1"/>
        <w:spacing w:before="0" w:after="240" w:line="360" w:lineRule="auto"/>
        <w:rPr>
          <w:rFonts w:ascii="Arial" w:hAnsi="Arial" w:cs="Arial"/>
          <w:sz w:val="36"/>
          <w:szCs w:val="36"/>
        </w:rPr>
      </w:pPr>
      <w:r>
        <w:rPr>
          <w:rFonts w:ascii="Arial" w:hAnsi="Arial" w:cs="Arial"/>
          <w:sz w:val="36"/>
          <w:szCs w:val="36"/>
        </w:rPr>
        <w:lastRenderedPageBreak/>
        <w:t>Reference list</w:t>
      </w:r>
    </w:p>
    <w:p w14:paraId="31AABF6A" w14:textId="77777777" w:rsidR="00421814" w:rsidRDefault="00421814" w:rsidP="00421814">
      <w:pPr>
        <w:pStyle w:val="NormalWeb"/>
        <w:spacing w:before="0" w:beforeAutospacing="0" w:after="240" w:afterAutospacing="0" w:line="360" w:lineRule="auto"/>
        <w:rPr>
          <w:rFonts w:ascii="Arial" w:hAnsi="Arial" w:cs="Arial"/>
        </w:rPr>
      </w:pPr>
      <w:r>
        <w:rPr>
          <w:rFonts w:ascii="Arial" w:hAnsi="Arial" w:cs="Arial"/>
          <w:i/>
          <w:iCs/>
        </w:rPr>
        <w:t>Carnival Corporation’s Advanced Air Quality Systems</w:t>
      </w:r>
      <w:r>
        <w:rPr>
          <w:rFonts w:ascii="Arial" w:hAnsi="Arial" w:cs="Arial"/>
        </w:rPr>
        <w:t xml:space="preserve"> (no date) </w:t>
      </w:r>
      <w:r>
        <w:rPr>
          <w:rFonts w:ascii="Arial" w:hAnsi="Arial" w:cs="Arial"/>
          <w:i/>
          <w:iCs/>
        </w:rPr>
        <w:t>carnivalaaqs.com</w:t>
      </w:r>
      <w:r>
        <w:rPr>
          <w:rFonts w:ascii="Arial" w:hAnsi="Arial" w:cs="Arial"/>
        </w:rPr>
        <w:t>. Available at: https://carnivalaaqs.com/ (Accessed: 10 November 2023).</w:t>
      </w:r>
    </w:p>
    <w:p w14:paraId="7E7E20D8" w14:textId="77777777" w:rsidR="00421814" w:rsidRDefault="00421814" w:rsidP="00421814">
      <w:pPr>
        <w:pStyle w:val="NormalWeb"/>
        <w:spacing w:before="0" w:beforeAutospacing="0" w:after="240" w:afterAutospacing="0" w:line="360" w:lineRule="auto"/>
        <w:rPr>
          <w:rFonts w:ascii="Arial" w:hAnsi="Arial" w:cs="Arial"/>
        </w:rPr>
      </w:pPr>
      <w:r>
        <w:rPr>
          <w:rFonts w:ascii="Arial" w:hAnsi="Arial" w:cs="Arial"/>
        </w:rPr>
        <w:t xml:space="preserve">Deloitte (2023) </w:t>
      </w:r>
      <w:r>
        <w:rPr>
          <w:rFonts w:ascii="Arial" w:hAnsi="Arial" w:cs="Arial"/>
          <w:i/>
          <w:iCs/>
        </w:rPr>
        <w:t>How consumers are embracing sustainability</w:t>
      </w:r>
      <w:r>
        <w:rPr>
          <w:rFonts w:ascii="Arial" w:hAnsi="Arial" w:cs="Arial"/>
        </w:rPr>
        <w:t xml:space="preserve">, </w:t>
      </w:r>
      <w:r>
        <w:rPr>
          <w:rFonts w:ascii="Arial" w:hAnsi="Arial" w:cs="Arial"/>
          <w:i/>
          <w:iCs/>
        </w:rPr>
        <w:t>Deloitte</w:t>
      </w:r>
      <w:r>
        <w:rPr>
          <w:rFonts w:ascii="Arial" w:hAnsi="Arial" w:cs="Arial"/>
        </w:rPr>
        <w:t>. Available at: https://www2.deloitte.com/uk/en/pages/consumer-business/articles/sustainable-consumer.html (Accessed: 9 November 2023).</w:t>
      </w:r>
    </w:p>
    <w:p w14:paraId="47BEE86B" w14:textId="77777777" w:rsidR="00421814" w:rsidRDefault="00421814" w:rsidP="00421814">
      <w:pPr>
        <w:pStyle w:val="NormalWeb"/>
        <w:spacing w:before="0" w:beforeAutospacing="0" w:after="240" w:afterAutospacing="0" w:line="360" w:lineRule="auto"/>
        <w:rPr>
          <w:rFonts w:ascii="Arial" w:hAnsi="Arial" w:cs="Arial"/>
        </w:rPr>
      </w:pPr>
      <w:r>
        <w:rPr>
          <w:rFonts w:ascii="Arial" w:hAnsi="Arial" w:cs="Arial"/>
          <w:i/>
          <w:iCs/>
        </w:rPr>
        <w:t>Energy Use and Air Emissions Harnessing Artificial Intelligence for Energy Insights</w:t>
      </w:r>
      <w:r>
        <w:rPr>
          <w:rFonts w:ascii="Arial" w:hAnsi="Arial" w:cs="Arial"/>
        </w:rPr>
        <w:t xml:space="preserve"> (no date). Available at: https://www.royalcaribbeangroup.com/wp-content/uploads/2022/06/Energy_Use_FS_06.pdf (Accessed: 10 November 2023).</w:t>
      </w:r>
    </w:p>
    <w:p w14:paraId="01E724B8" w14:textId="77777777" w:rsidR="00421814" w:rsidRDefault="00421814" w:rsidP="00421814">
      <w:pPr>
        <w:pStyle w:val="NormalWeb"/>
        <w:spacing w:before="0" w:beforeAutospacing="0" w:after="240" w:afterAutospacing="0" w:line="360" w:lineRule="auto"/>
        <w:rPr>
          <w:rFonts w:ascii="Arial" w:hAnsi="Arial" w:cs="Arial"/>
        </w:rPr>
      </w:pPr>
      <w:r>
        <w:rPr>
          <w:rFonts w:ascii="Arial" w:hAnsi="Arial" w:cs="Arial"/>
          <w:i/>
          <w:iCs/>
        </w:rPr>
        <w:t>How New Technology Will Make Cruising More Sustainable - Iglu Cruise Blog</w:t>
      </w:r>
      <w:r>
        <w:rPr>
          <w:rFonts w:ascii="Arial" w:hAnsi="Arial" w:cs="Arial"/>
        </w:rPr>
        <w:t xml:space="preserve"> (no date) </w:t>
      </w:r>
      <w:r>
        <w:rPr>
          <w:rFonts w:ascii="Arial" w:hAnsi="Arial" w:cs="Arial"/>
          <w:i/>
          <w:iCs/>
        </w:rPr>
        <w:t>www.iglucruise.com</w:t>
      </w:r>
      <w:r>
        <w:rPr>
          <w:rFonts w:ascii="Arial" w:hAnsi="Arial" w:cs="Arial"/>
        </w:rPr>
        <w:t>. Available at: https://www.iglucruise.com/blog/how-new-technology-will-make-cruising-more-sustainable#:~:text=Royal%20Caribbean (Accessed: 10 November 2023).</w:t>
      </w:r>
    </w:p>
    <w:p w14:paraId="1B786423" w14:textId="77777777" w:rsidR="00421814" w:rsidRDefault="00421814" w:rsidP="00421814">
      <w:pPr>
        <w:pStyle w:val="NormalWeb"/>
        <w:spacing w:before="0" w:beforeAutospacing="0" w:after="240" w:afterAutospacing="0" w:line="360" w:lineRule="auto"/>
        <w:rPr>
          <w:rFonts w:ascii="Arial" w:hAnsi="Arial" w:cs="Arial"/>
        </w:rPr>
      </w:pPr>
      <w:r>
        <w:rPr>
          <w:rFonts w:ascii="Arial" w:hAnsi="Arial" w:cs="Arial"/>
        </w:rPr>
        <w:t xml:space="preserve">Hwb (2022) </w:t>
      </w:r>
      <w:r>
        <w:rPr>
          <w:rFonts w:ascii="Arial" w:hAnsi="Arial" w:cs="Arial"/>
          <w:i/>
          <w:iCs/>
        </w:rPr>
        <w:t>Impacts of Tourism</w:t>
      </w:r>
      <w:r>
        <w:rPr>
          <w:rFonts w:ascii="Arial" w:hAnsi="Arial" w:cs="Arial"/>
        </w:rPr>
        <w:t>. Available at: https://hwb.gov.wales/api/storage/8e18c0d6-3393-42c3-ae62-09648421cc61/Section7-ImpactsofTourism.pdf (Accessed: 9 November 2023).</w:t>
      </w:r>
    </w:p>
    <w:p w14:paraId="74A65C85" w14:textId="77777777" w:rsidR="00421814" w:rsidRDefault="00421814" w:rsidP="00421814">
      <w:pPr>
        <w:pStyle w:val="NormalWeb"/>
        <w:spacing w:before="0" w:beforeAutospacing="0" w:after="240" w:afterAutospacing="0" w:line="360" w:lineRule="auto"/>
        <w:rPr>
          <w:rFonts w:ascii="Arial" w:hAnsi="Arial" w:cs="Arial"/>
        </w:rPr>
      </w:pPr>
      <w:proofErr w:type="spellStart"/>
      <w:r>
        <w:rPr>
          <w:rFonts w:ascii="Arial" w:hAnsi="Arial" w:cs="Arial"/>
        </w:rPr>
        <w:t>Schoff</w:t>
      </w:r>
      <w:proofErr w:type="spellEnd"/>
      <w:r>
        <w:rPr>
          <w:rFonts w:ascii="Arial" w:hAnsi="Arial" w:cs="Arial"/>
        </w:rPr>
        <w:t xml:space="preserve">, C. (2021) </w:t>
      </w:r>
      <w:r>
        <w:rPr>
          <w:rFonts w:ascii="Arial" w:hAnsi="Arial" w:cs="Arial"/>
          <w:i/>
          <w:iCs/>
        </w:rPr>
        <w:t>The evolution of corporate social responsibility</w:t>
      </w:r>
      <w:r>
        <w:rPr>
          <w:rFonts w:ascii="Arial" w:hAnsi="Arial" w:cs="Arial"/>
        </w:rPr>
        <w:t xml:space="preserve">, </w:t>
      </w:r>
      <w:proofErr w:type="spellStart"/>
      <w:r>
        <w:rPr>
          <w:rFonts w:ascii="Arial" w:hAnsi="Arial" w:cs="Arial"/>
          <w:i/>
          <w:iCs/>
        </w:rPr>
        <w:t>Ecolytics</w:t>
      </w:r>
      <w:proofErr w:type="spellEnd"/>
      <w:r>
        <w:rPr>
          <w:rFonts w:ascii="Arial" w:hAnsi="Arial" w:cs="Arial"/>
        </w:rPr>
        <w:t>. Available at: https://www.ecolytics.io/blog/evolution-of-csr (Accessed: 9 November 2023).</w:t>
      </w:r>
    </w:p>
    <w:p w14:paraId="2D3847F0" w14:textId="77777777" w:rsidR="00421814" w:rsidRDefault="00421814" w:rsidP="00421814">
      <w:pPr>
        <w:pStyle w:val="NormalWeb"/>
        <w:spacing w:before="0" w:beforeAutospacing="0" w:after="240" w:afterAutospacing="0" w:line="360" w:lineRule="auto"/>
        <w:rPr>
          <w:rFonts w:ascii="Arial" w:hAnsi="Arial" w:cs="Arial"/>
        </w:rPr>
      </w:pPr>
      <w:r>
        <w:rPr>
          <w:rFonts w:ascii="Arial" w:hAnsi="Arial" w:cs="Arial"/>
          <w:i/>
          <w:iCs/>
        </w:rPr>
        <w:t>Sustainability</w:t>
      </w:r>
      <w:r>
        <w:rPr>
          <w:rFonts w:ascii="Arial" w:hAnsi="Arial" w:cs="Arial"/>
        </w:rPr>
        <w:t xml:space="preserve"> (no date) </w:t>
      </w:r>
      <w:r>
        <w:rPr>
          <w:rFonts w:ascii="Arial" w:hAnsi="Arial" w:cs="Arial"/>
          <w:i/>
          <w:iCs/>
        </w:rPr>
        <w:t>Royal Caribbean Group</w:t>
      </w:r>
      <w:r>
        <w:rPr>
          <w:rFonts w:ascii="Arial" w:hAnsi="Arial" w:cs="Arial"/>
        </w:rPr>
        <w:t>. Available at: https://www.royalcaribbeangroup.com/sustainability/ (Accessed: 10 November 2023).</w:t>
      </w:r>
    </w:p>
    <w:p w14:paraId="632C9222" w14:textId="77777777" w:rsidR="00421814" w:rsidRDefault="00421814" w:rsidP="00421814">
      <w:pPr>
        <w:pStyle w:val="NormalWeb"/>
        <w:spacing w:before="0" w:beforeAutospacing="0" w:after="240" w:afterAutospacing="0" w:line="360" w:lineRule="auto"/>
        <w:rPr>
          <w:rFonts w:ascii="Arial" w:hAnsi="Arial" w:cs="Arial"/>
        </w:rPr>
      </w:pPr>
      <w:r>
        <w:rPr>
          <w:rFonts w:ascii="Arial" w:hAnsi="Arial" w:cs="Arial"/>
          <w:i/>
          <w:iCs/>
        </w:rPr>
        <w:t>Sustainability At Sea | Royal Caribbean Blog</w:t>
      </w:r>
      <w:r>
        <w:rPr>
          <w:rFonts w:ascii="Arial" w:hAnsi="Arial" w:cs="Arial"/>
        </w:rPr>
        <w:t xml:space="preserve"> (2017) </w:t>
      </w:r>
      <w:r>
        <w:rPr>
          <w:rFonts w:ascii="Arial" w:hAnsi="Arial" w:cs="Arial"/>
          <w:i/>
          <w:iCs/>
        </w:rPr>
        <w:t>Royal Caribbean Connect</w:t>
      </w:r>
      <w:r>
        <w:rPr>
          <w:rFonts w:ascii="Arial" w:hAnsi="Arial" w:cs="Arial"/>
        </w:rPr>
        <w:t>. Available at: https://www.royalcaribbean.com/blog/sustainability-at-sea/ (Accessed: 10 November 2023).</w:t>
      </w:r>
    </w:p>
    <w:p w14:paraId="3FEF1B49" w14:textId="77777777" w:rsidR="00421814" w:rsidRDefault="00421814" w:rsidP="00421814">
      <w:pPr>
        <w:pStyle w:val="NormalWeb"/>
        <w:spacing w:before="0" w:beforeAutospacing="0" w:after="240" w:afterAutospacing="0" w:line="360" w:lineRule="auto"/>
        <w:rPr>
          <w:rFonts w:ascii="Arial" w:hAnsi="Arial" w:cs="Arial"/>
        </w:rPr>
      </w:pPr>
      <w:r>
        <w:rPr>
          <w:rFonts w:ascii="Arial" w:hAnsi="Arial" w:cs="Arial"/>
          <w:i/>
          <w:iCs/>
        </w:rPr>
        <w:t>What Is Sustainable Cruise Tourism? | Tourist Attraction</w:t>
      </w:r>
      <w:r>
        <w:rPr>
          <w:rFonts w:ascii="Arial" w:hAnsi="Arial" w:cs="Arial"/>
        </w:rPr>
        <w:t xml:space="preserve"> (2023) </w:t>
      </w:r>
      <w:r>
        <w:rPr>
          <w:rFonts w:ascii="Arial" w:hAnsi="Arial" w:cs="Arial"/>
          <w:i/>
          <w:iCs/>
        </w:rPr>
        <w:t>iqbalfreetips.com</w:t>
      </w:r>
      <w:r>
        <w:rPr>
          <w:rFonts w:ascii="Arial" w:hAnsi="Arial" w:cs="Arial"/>
        </w:rPr>
        <w:t>. Available at: https://iqbalfreetips.com/2023/07/what-is-sustainable-cruise-tourism.html#:~:text=Sustainable%20cruise%20tourism%20plays%20a (Accessed: 10 November 2023).</w:t>
      </w:r>
    </w:p>
    <w:p w14:paraId="15A38CA6" w14:textId="77777777" w:rsidR="000500BC" w:rsidRDefault="000500BC" w:rsidP="00227441">
      <w:pPr>
        <w:autoSpaceDE w:val="0"/>
        <w:autoSpaceDN w:val="0"/>
        <w:adjustRightInd w:val="0"/>
        <w:spacing w:line="360" w:lineRule="auto"/>
        <w:jc w:val="both"/>
        <w:rPr>
          <w:rFonts w:ascii="Arial" w:hAnsi="Arial" w:cs="Arial"/>
          <w:b/>
          <w:bCs/>
        </w:rPr>
      </w:pPr>
    </w:p>
    <w:p w14:paraId="3A9D584E" w14:textId="77777777" w:rsidR="0062433E" w:rsidRDefault="0062433E" w:rsidP="00227441">
      <w:pPr>
        <w:autoSpaceDE w:val="0"/>
        <w:autoSpaceDN w:val="0"/>
        <w:adjustRightInd w:val="0"/>
        <w:spacing w:line="360" w:lineRule="auto"/>
        <w:jc w:val="both"/>
        <w:rPr>
          <w:rFonts w:ascii="Arial" w:hAnsi="Arial" w:cs="Arial"/>
          <w:b/>
          <w:bCs/>
        </w:rPr>
      </w:pPr>
    </w:p>
    <w:p w14:paraId="2E499159" w14:textId="77777777" w:rsidR="000500BC" w:rsidRDefault="000500BC" w:rsidP="00A641F8">
      <w:pPr>
        <w:tabs>
          <w:tab w:val="left" w:pos="6088"/>
        </w:tabs>
        <w:spacing w:line="360" w:lineRule="auto"/>
        <w:rPr>
          <w:rFonts w:ascii="Arial" w:hAnsi="Arial" w:cs="Arial"/>
        </w:rPr>
      </w:pPr>
    </w:p>
    <w:p w14:paraId="2D899287" w14:textId="77777777" w:rsidR="000500BC" w:rsidRDefault="000500BC" w:rsidP="00A641F8">
      <w:pPr>
        <w:tabs>
          <w:tab w:val="left" w:pos="6088"/>
        </w:tabs>
        <w:spacing w:line="360" w:lineRule="auto"/>
        <w:rPr>
          <w:rFonts w:ascii="Arial" w:hAnsi="Arial" w:cs="Arial"/>
        </w:rPr>
      </w:pPr>
    </w:p>
    <w:p w14:paraId="6E476710" w14:textId="77777777" w:rsidR="00AE143A" w:rsidRDefault="00AE143A" w:rsidP="00A641F8">
      <w:pPr>
        <w:tabs>
          <w:tab w:val="left" w:pos="6088"/>
        </w:tabs>
        <w:spacing w:line="360" w:lineRule="auto"/>
        <w:rPr>
          <w:rFonts w:ascii="Arial" w:hAnsi="Arial" w:cs="Arial"/>
        </w:rPr>
      </w:pPr>
    </w:p>
    <w:p w14:paraId="5A3273F4" w14:textId="77777777" w:rsidR="00856414" w:rsidRDefault="00856414" w:rsidP="00A641F8">
      <w:pPr>
        <w:tabs>
          <w:tab w:val="left" w:pos="6088"/>
        </w:tabs>
        <w:spacing w:line="360" w:lineRule="auto"/>
        <w:rPr>
          <w:rFonts w:ascii="Arial" w:hAnsi="Arial" w:cs="Arial"/>
        </w:rPr>
      </w:pPr>
    </w:p>
    <w:p w14:paraId="0761D717" w14:textId="77777777" w:rsidR="00AE143A" w:rsidRDefault="00AE143A" w:rsidP="00A641F8">
      <w:pPr>
        <w:tabs>
          <w:tab w:val="left" w:pos="6088"/>
        </w:tabs>
        <w:spacing w:line="360" w:lineRule="auto"/>
        <w:rPr>
          <w:rFonts w:ascii="Arial" w:hAnsi="Arial" w:cs="Arial"/>
        </w:rPr>
      </w:pPr>
    </w:p>
    <w:p w14:paraId="2C18C476" w14:textId="77777777" w:rsidR="00856414" w:rsidRDefault="00856414" w:rsidP="00A641F8">
      <w:pPr>
        <w:tabs>
          <w:tab w:val="left" w:pos="6088"/>
        </w:tabs>
        <w:spacing w:line="360" w:lineRule="auto"/>
        <w:rPr>
          <w:rFonts w:ascii="Arial" w:hAnsi="Arial" w:cs="Arial"/>
        </w:rPr>
      </w:pPr>
    </w:p>
    <w:p w14:paraId="5DE2C5F0" w14:textId="77777777" w:rsidR="00B11C59" w:rsidRDefault="00B11C59" w:rsidP="00A641F8">
      <w:pPr>
        <w:tabs>
          <w:tab w:val="left" w:pos="6088"/>
        </w:tabs>
        <w:spacing w:line="360" w:lineRule="auto"/>
        <w:rPr>
          <w:rFonts w:ascii="Arial" w:hAnsi="Arial" w:cs="Arial"/>
        </w:rPr>
      </w:pPr>
    </w:p>
    <w:p w14:paraId="4C59A2A6" w14:textId="77777777" w:rsidR="00B11C59" w:rsidRDefault="00B11C59" w:rsidP="00A641F8">
      <w:pPr>
        <w:tabs>
          <w:tab w:val="left" w:pos="6088"/>
        </w:tabs>
        <w:spacing w:line="360" w:lineRule="auto"/>
        <w:rPr>
          <w:rFonts w:ascii="Arial" w:hAnsi="Arial" w:cs="Arial"/>
        </w:rPr>
      </w:pPr>
    </w:p>
    <w:p w14:paraId="61F21FB1" w14:textId="77777777" w:rsidR="002104EB" w:rsidRDefault="002104EB" w:rsidP="00A641F8">
      <w:pPr>
        <w:tabs>
          <w:tab w:val="left" w:pos="6088"/>
        </w:tabs>
        <w:spacing w:line="360" w:lineRule="auto"/>
        <w:rPr>
          <w:rFonts w:ascii="Arial" w:hAnsi="Arial" w:cs="Arial"/>
        </w:rPr>
      </w:pPr>
    </w:p>
    <w:p w14:paraId="2A4174E7" w14:textId="77777777" w:rsidR="00BA7446" w:rsidRDefault="00BA7446" w:rsidP="00A641F8">
      <w:pPr>
        <w:tabs>
          <w:tab w:val="left" w:pos="6088"/>
        </w:tabs>
        <w:spacing w:line="360" w:lineRule="auto"/>
        <w:rPr>
          <w:rFonts w:ascii="Arial" w:hAnsi="Arial" w:cs="Arial"/>
        </w:rPr>
      </w:pPr>
    </w:p>
    <w:p w14:paraId="1FE63A7F" w14:textId="77777777" w:rsidR="00A641F8" w:rsidRDefault="00A641F8" w:rsidP="00A641F8">
      <w:pPr>
        <w:tabs>
          <w:tab w:val="left" w:pos="6088"/>
        </w:tabs>
        <w:spacing w:line="360" w:lineRule="auto"/>
        <w:rPr>
          <w:rFonts w:ascii="Arial" w:hAnsi="Arial" w:cs="Arial"/>
        </w:rPr>
      </w:pPr>
    </w:p>
    <w:p w14:paraId="20B27E6B" w14:textId="77777777" w:rsidR="00A641F8" w:rsidRDefault="00A641F8" w:rsidP="00A641F8">
      <w:pPr>
        <w:tabs>
          <w:tab w:val="left" w:pos="6088"/>
        </w:tabs>
        <w:spacing w:line="360" w:lineRule="auto"/>
        <w:rPr>
          <w:rFonts w:ascii="Arial" w:hAnsi="Arial" w:cs="Arial"/>
        </w:rPr>
      </w:pPr>
    </w:p>
    <w:p w14:paraId="084F26E0" w14:textId="77777777" w:rsidR="00A641F8" w:rsidRDefault="00A641F8" w:rsidP="00883212">
      <w:pPr>
        <w:spacing w:line="360" w:lineRule="auto"/>
        <w:rPr>
          <w:rFonts w:ascii="Arial" w:hAnsi="Arial" w:cs="Arial"/>
        </w:rPr>
      </w:pPr>
    </w:p>
    <w:p w14:paraId="2B046750" w14:textId="77777777" w:rsidR="00A641F8" w:rsidRDefault="00A641F8" w:rsidP="00883212">
      <w:pPr>
        <w:spacing w:line="360" w:lineRule="auto"/>
        <w:rPr>
          <w:rFonts w:ascii="Arial" w:hAnsi="Arial" w:cs="Arial"/>
        </w:rPr>
      </w:pPr>
    </w:p>
    <w:p w14:paraId="0287A9D2" w14:textId="77777777" w:rsidR="00011E2B" w:rsidRDefault="00011E2B" w:rsidP="00883212">
      <w:pPr>
        <w:spacing w:line="360" w:lineRule="auto"/>
        <w:rPr>
          <w:rFonts w:ascii="Arial" w:hAnsi="Arial" w:cs="Arial"/>
        </w:rPr>
      </w:pPr>
    </w:p>
    <w:p w14:paraId="41D6D7FF" w14:textId="77777777" w:rsidR="00AE7374" w:rsidRDefault="00AE7374" w:rsidP="00AE7374">
      <w:pPr>
        <w:pStyle w:val="NormalWeb"/>
        <w:spacing w:before="0" w:beforeAutospacing="0" w:after="0" w:afterAutospacing="0" w:line="360" w:lineRule="atLeast"/>
        <w:rPr>
          <w:rFonts w:ascii="Calibri" w:hAnsi="Calibri" w:cs="Calibri"/>
          <w:color w:val="000000"/>
          <w:sz w:val="27"/>
          <w:szCs w:val="27"/>
        </w:rPr>
      </w:pPr>
    </w:p>
    <w:p w14:paraId="0E6DBE54" w14:textId="77777777" w:rsidR="00AE7374" w:rsidRDefault="00AE7374" w:rsidP="00AE7374">
      <w:pPr>
        <w:pStyle w:val="NormalWeb"/>
        <w:spacing w:before="0" w:beforeAutospacing="0" w:after="0" w:afterAutospacing="0" w:line="360" w:lineRule="atLeast"/>
        <w:rPr>
          <w:rFonts w:ascii="Calibri" w:hAnsi="Calibri" w:cs="Calibri"/>
          <w:color w:val="000000"/>
          <w:sz w:val="27"/>
          <w:szCs w:val="27"/>
        </w:rPr>
      </w:pPr>
    </w:p>
    <w:p w14:paraId="08271701" w14:textId="77777777" w:rsidR="00AE7374" w:rsidRDefault="00AE7374" w:rsidP="00AE7374">
      <w:pPr>
        <w:pStyle w:val="NormalWeb"/>
        <w:rPr>
          <w:rFonts w:ascii="Calibri" w:hAnsi="Calibri" w:cs="Calibri"/>
          <w:color w:val="000000"/>
          <w:sz w:val="27"/>
          <w:szCs w:val="27"/>
        </w:rPr>
      </w:pPr>
      <w:r>
        <w:rPr>
          <w:rFonts w:ascii="Calibri" w:hAnsi="Calibri" w:cs="Calibri"/>
          <w:color w:val="000000"/>
          <w:sz w:val="27"/>
          <w:szCs w:val="27"/>
        </w:rPr>
        <w:t>‌</w:t>
      </w:r>
    </w:p>
    <w:p w14:paraId="30367E70" w14:textId="77777777" w:rsidR="00AE7374" w:rsidRDefault="00AE7374" w:rsidP="00883212">
      <w:pPr>
        <w:spacing w:line="360" w:lineRule="auto"/>
        <w:rPr>
          <w:rFonts w:ascii="Arial" w:hAnsi="Arial" w:cs="Arial"/>
        </w:rPr>
      </w:pPr>
    </w:p>
    <w:p w14:paraId="0D89B882" w14:textId="77777777" w:rsidR="008E1613" w:rsidRPr="00883212" w:rsidRDefault="008E1613" w:rsidP="00883212">
      <w:pPr>
        <w:spacing w:line="360" w:lineRule="auto"/>
        <w:rPr>
          <w:rFonts w:ascii="Arial" w:hAnsi="Arial" w:cs="Arial"/>
        </w:rPr>
      </w:pPr>
    </w:p>
    <w:p w14:paraId="009755C0" w14:textId="77777777" w:rsidR="008E1613" w:rsidRDefault="008E1613" w:rsidP="00883212">
      <w:pPr>
        <w:spacing w:line="360" w:lineRule="auto"/>
        <w:rPr>
          <w:rFonts w:ascii="Arial" w:hAnsi="Arial" w:cs="Arial"/>
        </w:rPr>
      </w:pPr>
    </w:p>
    <w:p w14:paraId="2302B34F" w14:textId="77777777" w:rsidR="008E1613" w:rsidRPr="00883212" w:rsidRDefault="008E1613" w:rsidP="00883212">
      <w:pPr>
        <w:spacing w:line="360" w:lineRule="auto"/>
        <w:rPr>
          <w:rFonts w:ascii="Arial" w:hAnsi="Arial" w:cs="Arial"/>
        </w:rPr>
      </w:pPr>
    </w:p>
    <w:p w14:paraId="0C9D1573" w14:textId="77777777" w:rsidR="005B0F83" w:rsidRPr="00883212" w:rsidRDefault="005B0F83" w:rsidP="00883212">
      <w:pPr>
        <w:spacing w:line="360" w:lineRule="auto"/>
        <w:rPr>
          <w:rFonts w:ascii="Arial" w:hAnsi="Arial" w:cs="Arial"/>
        </w:rPr>
      </w:pPr>
    </w:p>
    <w:p w14:paraId="35BA6653" w14:textId="77777777" w:rsidR="0095015E" w:rsidRDefault="0095015E" w:rsidP="00D32466"/>
    <w:sectPr w:rsidR="009501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7F1"/>
    <w:rsid w:val="00007BAE"/>
    <w:rsid w:val="00011E2B"/>
    <w:rsid w:val="00033E18"/>
    <w:rsid w:val="00041969"/>
    <w:rsid w:val="000500BC"/>
    <w:rsid w:val="0007453E"/>
    <w:rsid w:val="000B3C36"/>
    <w:rsid w:val="000C1A81"/>
    <w:rsid w:val="00115DE2"/>
    <w:rsid w:val="00155579"/>
    <w:rsid w:val="001643B3"/>
    <w:rsid w:val="00194599"/>
    <w:rsid w:val="001B159B"/>
    <w:rsid w:val="001D66DB"/>
    <w:rsid w:val="001F6340"/>
    <w:rsid w:val="002104EB"/>
    <w:rsid w:val="002265F9"/>
    <w:rsid w:val="00227441"/>
    <w:rsid w:val="0024007E"/>
    <w:rsid w:val="00260CBC"/>
    <w:rsid w:val="002B4A63"/>
    <w:rsid w:val="002D4BD3"/>
    <w:rsid w:val="002F1018"/>
    <w:rsid w:val="00360982"/>
    <w:rsid w:val="003A1F1D"/>
    <w:rsid w:val="003B7821"/>
    <w:rsid w:val="003C296E"/>
    <w:rsid w:val="00421814"/>
    <w:rsid w:val="00450D3F"/>
    <w:rsid w:val="004A2AD6"/>
    <w:rsid w:val="004A2CFB"/>
    <w:rsid w:val="004B39FD"/>
    <w:rsid w:val="004E1DF3"/>
    <w:rsid w:val="004F7D1D"/>
    <w:rsid w:val="00525906"/>
    <w:rsid w:val="005A6F26"/>
    <w:rsid w:val="005B0F83"/>
    <w:rsid w:val="00604278"/>
    <w:rsid w:val="0062433E"/>
    <w:rsid w:val="00673832"/>
    <w:rsid w:val="006875FE"/>
    <w:rsid w:val="006B77A4"/>
    <w:rsid w:val="006D5FC7"/>
    <w:rsid w:val="00726B1C"/>
    <w:rsid w:val="00727A2B"/>
    <w:rsid w:val="00745D5B"/>
    <w:rsid w:val="007702E2"/>
    <w:rsid w:val="00792E1C"/>
    <w:rsid w:val="0079787E"/>
    <w:rsid w:val="007E2A47"/>
    <w:rsid w:val="00821996"/>
    <w:rsid w:val="0083108C"/>
    <w:rsid w:val="00856414"/>
    <w:rsid w:val="00883212"/>
    <w:rsid w:val="00883780"/>
    <w:rsid w:val="008B121D"/>
    <w:rsid w:val="008B4EEA"/>
    <w:rsid w:val="008E1613"/>
    <w:rsid w:val="008E77EB"/>
    <w:rsid w:val="00902CCA"/>
    <w:rsid w:val="0095015E"/>
    <w:rsid w:val="009B5E8E"/>
    <w:rsid w:val="00A278B1"/>
    <w:rsid w:val="00A512C3"/>
    <w:rsid w:val="00A641F8"/>
    <w:rsid w:val="00A92ADA"/>
    <w:rsid w:val="00AA102A"/>
    <w:rsid w:val="00AA49A5"/>
    <w:rsid w:val="00AE143A"/>
    <w:rsid w:val="00AE7374"/>
    <w:rsid w:val="00AF69A9"/>
    <w:rsid w:val="00B04027"/>
    <w:rsid w:val="00B11C59"/>
    <w:rsid w:val="00B20D87"/>
    <w:rsid w:val="00BA07B3"/>
    <w:rsid w:val="00BA5CC2"/>
    <w:rsid w:val="00BA7446"/>
    <w:rsid w:val="00BE7315"/>
    <w:rsid w:val="00C2186A"/>
    <w:rsid w:val="00C35F0C"/>
    <w:rsid w:val="00C53205"/>
    <w:rsid w:val="00D312EA"/>
    <w:rsid w:val="00D32466"/>
    <w:rsid w:val="00D61B60"/>
    <w:rsid w:val="00D736FC"/>
    <w:rsid w:val="00D97A76"/>
    <w:rsid w:val="00DA13B7"/>
    <w:rsid w:val="00DC53EA"/>
    <w:rsid w:val="00DF48FD"/>
    <w:rsid w:val="00E31BA4"/>
    <w:rsid w:val="00E477F1"/>
    <w:rsid w:val="00EB5940"/>
    <w:rsid w:val="00EE2404"/>
    <w:rsid w:val="00EE3CD8"/>
    <w:rsid w:val="00EF1283"/>
    <w:rsid w:val="00F20589"/>
    <w:rsid w:val="00F623B3"/>
    <w:rsid w:val="00FB26E4"/>
    <w:rsid w:val="00FC26FC"/>
    <w:rsid w:val="00FE4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08BF2E"/>
  <w15:chartTrackingRefBased/>
  <w15:docId w15:val="{F5093619-AE34-854D-926E-DE1B5C3CF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205"/>
  </w:style>
  <w:style w:type="paragraph" w:styleId="Heading1">
    <w:name w:val="heading 1"/>
    <w:basedOn w:val="Normal"/>
    <w:next w:val="Normal"/>
    <w:link w:val="Heading1Char"/>
    <w:uiPriority w:val="9"/>
    <w:qFormat/>
    <w:rsid w:val="00883212"/>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015E"/>
    <w:rPr>
      <w:color w:val="0563C1" w:themeColor="hyperlink"/>
      <w:u w:val="single"/>
    </w:rPr>
  </w:style>
  <w:style w:type="character" w:styleId="UnresolvedMention">
    <w:name w:val="Unresolved Mention"/>
    <w:basedOn w:val="DefaultParagraphFont"/>
    <w:uiPriority w:val="99"/>
    <w:semiHidden/>
    <w:unhideWhenUsed/>
    <w:rsid w:val="0095015E"/>
    <w:rPr>
      <w:color w:val="605E5C"/>
      <w:shd w:val="clear" w:color="auto" w:fill="E1DFDD"/>
    </w:rPr>
  </w:style>
  <w:style w:type="character" w:customStyle="1" w:styleId="Heading1Char">
    <w:name w:val="Heading 1 Char"/>
    <w:basedOn w:val="DefaultParagraphFont"/>
    <w:link w:val="Heading1"/>
    <w:uiPriority w:val="9"/>
    <w:rsid w:val="00883212"/>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styleId="FollowedHyperlink">
    <w:name w:val="FollowedHyperlink"/>
    <w:basedOn w:val="DefaultParagraphFont"/>
    <w:uiPriority w:val="99"/>
    <w:semiHidden/>
    <w:unhideWhenUsed/>
    <w:rsid w:val="00883212"/>
    <w:rPr>
      <w:color w:val="954F72" w:themeColor="followedHyperlink"/>
      <w:u w:val="single"/>
    </w:rPr>
  </w:style>
  <w:style w:type="paragraph" w:styleId="NormalWeb">
    <w:name w:val="Normal (Web)"/>
    <w:basedOn w:val="Normal"/>
    <w:uiPriority w:val="99"/>
    <w:semiHidden/>
    <w:unhideWhenUsed/>
    <w:rsid w:val="00AE7374"/>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619715">
      <w:bodyDiv w:val="1"/>
      <w:marLeft w:val="0"/>
      <w:marRight w:val="0"/>
      <w:marTop w:val="0"/>
      <w:marBottom w:val="0"/>
      <w:divBdr>
        <w:top w:val="none" w:sz="0" w:space="0" w:color="auto"/>
        <w:left w:val="none" w:sz="0" w:space="0" w:color="auto"/>
        <w:bottom w:val="none" w:sz="0" w:space="0" w:color="auto"/>
        <w:right w:val="none" w:sz="0" w:space="0" w:color="auto"/>
      </w:divBdr>
    </w:div>
    <w:div w:id="512720218">
      <w:bodyDiv w:val="1"/>
      <w:marLeft w:val="0"/>
      <w:marRight w:val="0"/>
      <w:marTop w:val="0"/>
      <w:marBottom w:val="0"/>
      <w:divBdr>
        <w:top w:val="none" w:sz="0" w:space="0" w:color="auto"/>
        <w:left w:val="none" w:sz="0" w:space="0" w:color="auto"/>
        <w:bottom w:val="none" w:sz="0" w:space="0" w:color="auto"/>
        <w:right w:val="none" w:sz="0" w:space="0" w:color="auto"/>
      </w:divBdr>
      <w:divsChild>
        <w:div w:id="759103729">
          <w:marLeft w:val="0"/>
          <w:marRight w:val="0"/>
          <w:marTop w:val="0"/>
          <w:marBottom w:val="0"/>
          <w:divBdr>
            <w:top w:val="none" w:sz="0" w:space="0" w:color="auto"/>
            <w:left w:val="none" w:sz="0" w:space="0" w:color="auto"/>
            <w:bottom w:val="none" w:sz="0" w:space="0" w:color="auto"/>
            <w:right w:val="none" w:sz="0" w:space="0" w:color="auto"/>
          </w:divBdr>
        </w:div>
      </w:divsChild>
    </w:div>
    <w:div w:id="707415796">
      <w:bodyDiv w:val="1"/>
      <w:marLeft w:val="0"/>
      <w:marRight w:val="0"/>
      <w:marTop w:val="0"/>
      <w:marBottom w:val="0"/>
      <w:divBdr>
        <w:top w:val="none" w:sz="0" w:space="0" w:color="auto"/>
        <w:left w:val="none" w:sz="0" w:space="0" w:color="auto"/>
        <w:bottom w:val="none" w:sz="0" w:space="0" w:color="auto"/>
        <w:right w:val="none" w:sz="0" w:space="0" w:color="auto"/>
      </w:divBdr>
    </w:div>
    <w:div w:id="988172545">
      <w:bodyDiv w:val="1"/>
      <w:marLeft w:val="0"/>
      <w:marRight w:val="0"/>
      <w:marTop w:val="0"/>
      <w:marBottom w:val="0"/>
      <w:divBdr>
        <w:top w:val="none" w:sz="0" w:space="0" w:color="auto"/>
        <w:left w:val="none" w:sz="0" w:space="0" w:color="auto"/>
        <w:bottom w:val="none" w:sz="0" w:space="0" w:color="auto"/>
        <w:right w:val="none" w:sz="0" w:space="0" w:color="auto"/>
      </w:divBdr>
      <w:divsChild>
        <w:div w:id="899484467">
          <w:marLeft w:val="0"/>
          <w:marRight w:val="0"/>
          <w:marTop w:val="0"/>
          <w:marBottom w:val="0"/>
          <w:divBdr>
            <w:top w:val="none" w:sz="0" w:space="0" w:color="auto"/>
            <w:left w:val="none" w:sz="0" w:space="0" w:color="auto"/>
            <w:bottom w:val="none" w:sz="0" w:space="0" w:color="auto"/>
            <w:right w:val="none" w:sz="0" w:space="0" w:color="auto"/>
          </w:divBdr>
        </w:div>
      </w:divsChild>
    </w:div>
    <w:div w:id="1052534452">
      <w:bodyDiv w:val="1"/>
      <w:marLeft w:val="0"/>
      <w:marRight w:val="0"/>
      <w:marTop w:val="0"/>
      <w:marBottom w:val="0"/>
      <w:divBdr>
        <w:top w:val="none" w:sz="0" w:space="0" w:color="auto"/>
        <w:left w:val="none" w:sz="0" w:space="0" w:color="auto"/>
        <w:bottom w:val="none" w:sz="0" w:space="0" w:color="auto"/>
        <w:right w:val="none" w:sz="0" w:space="0" w:color="auto"/>
      </w:divBdr>
      <w:divsChild>
        <w:div w:id="673217873">
          <w:marLeft w:val="0"/>
          <w:marRight w:val="0"/>
          <w:marTop w:val="0"/>
          <w:marBottom w:val="0"/>
          <w:divBdr>
            <w:top w:val="none" w:sz="0" w:space="0" w:color="auto"/>
            <w:left w:val="none" w:sz="0" w:space="0" w:color="auto"/>
            <w:bottom w:val="none" w:sz="0" w:space="0" w:color="auto"/>
            <w:right w:val="none" w:sz="0" w:space="0" w:color="auto"/>
          </w:divBdr>
        </w:div>
      </w:divsChild>
    </w:div>
    <w:div w:id="1337462873">
      <w:bodyDiv w:val="1"/>
      <w:marLeft w:val="0"/>
      <w:marRight w:val="0"/>
      <w:marTop w:val="0"/>
      <w:marBottom w:val="0"/>
      <w:divBdr>
        <w:top w:val="none" w:sz="0" w:space="0" w:color="auto"/>
        <w:left w:val="none" w:sz="0" w:space="0" w:color="auto"/>
        <w:bottom w:val="none" w:sz="0" w:space="0" w:color="auto"/>
        <w:right w:val="none" w:sz="0" w:space="0" w:color="auto"/>
      </w:divBdr>
    </w:div>
    <w:div w:id="1744839638">
      <w:bodyDiv w:val="1"/>
      <w:marLeft w:val="0"/>
      <w:marRight w:val="0"/>
      <w:marTop w:val="0"/>
      <w:marBottom w:val="0"/>
      <w:divBdr>
        <w:top w:val="none" w:sz="0" w:space="0" w:color="auto"/>
        <w:left w:val="none" w:sz="0" w:space="0" w:color="auto"/>
        <w:bottom w:val="none" w:sz="0" w:space="0" w:color="auto"/>
        <w:right w:val="none" w:sz="0" w:space="0" w:color="auto"/>
      </w:divBdr>
    </w:div>
    <w:div w:id="213794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Del23</b:Tag>
    <b:SourceType>InternetSite</b:SourceType>
    <b:Guid>{C4EE81B3-F052-8947-BE2B-F2DD8BC20F6A}</b:Guid>
    <b:Title>Deloitte</b:Title>
    <b:URL>https://www2.deloitte.com/uk/en/pages/consumer-business/articles/sustainable-consumer.html</b:URL>
    <b:Year>2023</b:Year>
    <b:YearAccessed>2023</b:YearAccessed>
    <b:MonthAccessed>November</b:MonthAccessed>
    <b:DayAccessed>9th</b:DayAccessed>
    <b:RefOrder>1</b:RefOrder>
  </b:Source>
</b:Sources>
</file>

<file path=customXml/itemProps1.xml><?xml version="1.0" encoding="utf-8"?>
<ds:datastoreItem xmlns:ds="http://schemas.openxmlformats.org/officeDocument/2006/customXml" ds:itemID="{2109AC42-3DD3-2146-A0BB-86E2AAE92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7</Pages>
  <Words>1870</Words>
  <Characters>10661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De Lloyd De Lloyd (2203611)</dc:creator>
  <cp:keywords/>
  <dc:description/>
  <cp:lastModifiedBy>Scott De Lloyd De Lloyd (2203611)</cp:lastModifiedBy>
  <cp:revision>79</cp:revision>
  <dcterms:created xsi:type="dcterms:W3CDTF">2023-11-06T11:06:00Z</dcterms:created>
  <dcterms:modified xsi:type="dcterms:W3CDTF">2023-11-10T16:58:00Z</dcterms:modified>
</cp:coreProperties>
</file>