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E223A5" w14:textId="51097EE0" w:rsidR="007A5372" w:rsidRPr="00945EB5" w:rsidRDefault="00945EB5" w:rsidP="00945EB5">
      <w:pPr>
        <w:jc w:val="center"/>
        <w:rPr>
          <w:rFonts w:ascii="Book Antiqua" w:hAnsi="Book Antiqua"/>
          <w:b/>
          <w:bCs/>
          <w:sz w:val="24"/>
          <w:szCs w:val="24"/>
        </w:rPr>
      </w:pPr>
      <w:r w:rsidRPr="00945EB5">
        <w:rPr>
          <w:rFonts w:ascii="Book Antiqua" w:hAnsi="Book Antiqua"/>
          <w:b/>
          <w:bCs/>
          <w:sz w:val="24"/>
          <w:szCs w:val="24"/>
        </w:rPr>
        <w:t>BMSW5101</w:t>
      </w:r>
    </w:p>
    <w:p w14:paraId="7455266C" w14:textId="51263ED8" w:rsidR="00945EB5" w:rsidRDefault="00945EB5" w:rsidP="00945EB5">
      <w:pPr>
        <w:jc w:val="center"/>
        <w:rPr>
          <w:rFonts w:ascii="Book Antiqua" w:hAnsi="Book Antiqua"/>
          <w:b/>
          <w:bCs/>
          <w:sz w:val="24"/>
          <w:szCs w:val="24"/>
        </w:rPr>
      </w:pPr>
      <w:r w:rsidRPr="00945EB5">
        <w:rPr>
          <w:rFonts w:ascii="Book Antiqua" w:hAnsi="Book Antiqua"/>
          <w:b/>
          <w:bCs/>
          <w:sz w:val="24"/>
          <w:szCs w:val="24"/>
        </w:rPr>
        <w:t xml:space="preserve">DEVELOPING </w:t>
      </w:r>
      <w:r>
        <w:rPr>
          <w:rFonts w:ascii="Book Antiqua" w:hAnsi="Book Antiqua"/>
          <w:b/>
          <w:bCs/>
          <w:sz w:val="24"/>
          <w:szCs w:val="24"/>
        </w:rPr>
        <w:t xml:space="preserve">WORKPLACE </w:t>
      </w:r>
      <w:r w:rsidRPr="00945EB5">
        <w:rPr>
          <w:rFonts w:ascii="Book Antiqua" w:hAnsi="Book Antiqua"/>
          <w:b/>
          <w:bCs/>
          <w:sz w:val="24"/>
          <w:szCs w:val="24"/>
        </w:rPr>
        <w:t>CRITICAL THINKING</w:t>
      </w:r>
    </w:p>
    <w:p w14:paraId="4345BB76" w14:textId="51B87041" w:rsidR="005D0C02" w:rsidRDefault="005D0C02" w:rsidP="005D0C02">
      <w:pPr>
        <w:jc w:val="both"/>
        <w:rPr>
          <w:rFonts w:ascii="Book Antiqua" w:hAnsi="Book Antiqua"/>
          <w:b/>
          <w:bCs/>
          <w:sz w:val="24"/>
          <w:szCs w:val="24"/>
        </w:rPr>
      </w:pPr>
      <w:r>
        <w:rPr>
          <w:rFonts w:ascii="Book Antiqua" w:hAnsi="Book Antiqua"/>
          <w:b/>
          <w:bCs/>
          <w:sz w:val="24"/>
          <w:szCs w:val="24"/>
        </w:rPr>
        <w:t>Introduction</w:t>
      </w:r>
    </w:p>
    <w:p w14:paraId="2BB7558A" w14:textId="76812785" w:rsidR="001F662D" w:rsidRDefault="001F662D" w:rsidP="005D0C02">
      <w:pPr>
        <w:jc w:val="both"/>
        <w:rPr>
          <w:rFonts w:ascii="Book Antiqua" w:hAnsi="Book Antiqua"/>
          <w:sz w:val="24"/>
          <w:szCs w:val="24"/>
        </w:rPr>
      </w:pPr>
      <w:r w:rsidRPr="006E6E46">
        <w:rPr>
          <w:rFonts w:ascii="Book Antiqua" w:hAnsi="Book Antiqua"/>
          <w:sz w:val="24"/>
          <w:szCs w:val="24"/>
        </w:rPr>
        <w:t xml:space="preserve">The </w:t>
      </w:r>
      <w:r w:rsidR="006E6E46" w:rsidRPr="006E6E46">
        <w:rPr>
          <w:rFonts w:ascii="Book Antiqua" w:hAnsi="Book Antiqua"/>
          <w:sz w:val="24"/>
          <w:szCs w:val="24"/>
        </w:rPr>
        <w:t xml:space="preserve">industrial revolution brought significant changes in the lives of workers and organizations, including the resulting rural exodus. </w:t>
      </w:r>
      <w:r w:rsidR="006E6E46">
        <w:rPr>
          <w:rFonts w:ascii="Book Antiqua" w:hAnsi="Book Antiqua"/>
          <w:sz w:val="24"/>
          <w:szCs w:val="24"/>
        </w:rPr>
        <w:t>This change has had an impact on leadership as well as new methods of managing people in the workplace.</w:t>
      </w:r>
    </w:p>
    <w:p w14:paraId="53D60CC8" w14:textId="62AB6D1D" w:rsidR="006E6E46" w:rsidRDefault="00833E00" w:rsidP="005D0C02">
      <w:pPr>
        <w:jc w:val="both"/>
        <w:rPr>
          <w:rFonts w:ascii="Book Antiqua" w:hAnsi="Book Antiqua"/>
          <w:sz w:val="24"/>
          <w:szCs w:val="24"/>
        </w:rPr>
      </w:pPr>
      <w:r>
        <w:rPr>
          <w:rFonts w:ascii="Book Antiqua" w:hAnsi="Book Antiqua"/>
          <w:sz w:val="24"/>
          <w:szCs w:val="24"/>
        </w:rPr>
        <w:t>This management being the act of supervising and directing people, tasks and things (Taylor, 1914) is linked by theories to help managers</w:t>
      </w:r>
      <w:r w:rsidR="001968BB">
        <w:rPr>
          <w:rFonts w:ascii="Book Antiqua" w:hAnsi="Book Antiqua"/>
          <w:sz w:val="24"/>
          <w:szCs w:val="24"/>
        </w:rPr>
        <w:t xml:space="preserve"> best to support their teams and goals.</w:t>
      </w:r>
    </w:p>
    <w:p w14:paraId="6585E692" w14:textId="59BCCE51" w:rsidR="001968BB" w:rsidRDefault="001968BB" w:rsidP="005D0C02">
      <w:pPr>
        <w:jc w:val="both"/>
        <w:rPr>
          <w:rFonts w:ascii="Book Antiqua" w:hAnsi="Book Antiqua"/>
          <w:sz w:val="24"/>
          <w:szCs w:val="24"/>
        </w:rPr>
      </w:pPr>
      <w:r>
        <w:rPr>
          <w:rFonts w:ascii="Book Antiqua" w:hAnsi="Book Antiqua"/>
          <w:sz w:val="24"/>
          <w:szCs w:val="24"/>
        </w:rPr>
        <w:t>Stoner (1978) argued that manager who wants to remain important in management practice must be up-to-date on existing management theories.</w:t>
      </w:r>
    </w:p>
    <w:p w14:paraId="3B43EA1E" w14:textId="4CB05F21" w:rsidR="001968BB" w:rsidRDefault="001968BB" w:rsidP="005D0C02">
      <w:pPr>
        <w:jc w:val="both"/>
        <w:rPr>
          <w:rFonts w:ascii="Book Antiqua" w:hAnsi="Book Antiqua"/>
          <w:sz w:val="24"/>
          <w:szCs w:val="24"/>
        </w:rPr>
      </w:pPr>
      <w:r>
        <w:rPr>
          <w:rFonts w:ascii="Book Antiqua" w:hAnsi="Book Antiqua"/>
          <w:sz w:val="24"/>
          <w:szCs w:val="24"/>
        </w:rPr>
        <w:t xml:space="preserve">This report is to study </w:t>
      </w:r>
      <w:r w:rsidR="00036A75">
        <w:rPr>
          <w:rFonts w:ascii="Book Antiqua" w:hAnsi="Book Antiqua"/>
          <w:sz w:val="24"/>
          <w:szCs w:val="24"/>
        </w:rPr>
        <w:t>the critical analysis of management theories related</w:t>
      </w:r>
      <w:r>
        <w:rPr>
          <w:rFonts w:ascii="Book Antiqua" w:hAnsi="Book Antiqua"/>
          <w:sz w:val="24"/>
          <w:szCs w:val="24"/>
        </w:rPr>
        <w:t xml:space="preserve"> </w:t>
      </w:r>
      <w:r w:rsidR="00036A75">
        <w:rPr>
          <w:rFonts w:ascii="Book Antiqua" w:hAnsi="Book Antiqua"/>
          <w:sz w:val="24"/>
          <w:szCs w:val="24"/>
        </w:rPr>
        <w:t>to Amazon and evaluate critically the impact of these theories on the beliefs, attitudes and values of Amazon.</w:t>
      </w:r>
    </w:p>
    <w:p w14:paraId="6F15B947" w14:textId="24D78DC3" w:rsidR="00D640E4" w:rsidRDefault="00036A75" w:rsidP="005D0C02">
      <w:pPr>
        <w:jc w:val="both"/>
        <w:rPr>
          <w:rFonts w:ascii="Book Antiqua" w:hAnsi="Book Antiqua"/>
          <w:sz w:val="24"/>
          <w:szCs w:val="24"/>
        </w:rPr>
      </w:pPr>
      <w:r>
        <w:rPr>
          <w:rFonts w:ascii="Book Antiqua" w:hAnsi="Book Antiqua"/>
          <w:sz w:val="24"/>
          <w:szCs w:val="24"/>
        </w:rPr>
        <w:t>In addition, scrutiniz</w:t>
      </w:r>
      <w:r w:rsidR="00824536">
        <w:rPr>
          <w:rFonts w:ascii="Book Antiqua" w:hAnsi="Book Antiqua"/>
          <w:sz w:val="24"/>
          <w:szCs w:val="24"/>
        </w:rPr>
        <w:t>ing</w:t>
      </w:r>
      <w:r>
        <w:rPr>
          <w:rFonts w:ascii="Book Antiqua" w:hAnsi="Book Antiqua"/>
          <w:sz w:val="24"/>
          <w:szCs w:val="24"/>
        </w:rPr>
        <w:t xml:space="preserve"> </w:t>
      </w:r>
      <w:r w:rsidR="00D640E4">
        <w:rPr>
          <w:rFonts w:ascii="Book Antiqua" w:hAnsi="Book Antiqua"/>
          <w:sz w:val="24"/>
          <w:szCs w:val="24"/>
        </w:rPr>
        <w:t>what are one’s values and how are they going to meet the core values of the organisation (Amazon).</w:t>
      </w:r>
    </w:p>
    <w:p w14:paraId="253E5A85" w14:textId="63635A2C" w:rsidR="00036A75" w:rsidRDefault="004F44A7" w:rsidP="005D0C02">
      <w:pPr>
        <w:jc w:val="both"/>
        <w:rPr>
          <w:rFonts w:ascii="Book Antiqua" w:hAnsi="Book Antiqua"/>
          <w:sz w:val="24"/>
          <w:szCs w:val="24"/>
        </w:rPr>
      </w:pPr>
      <w:r>
        <w:rPr>
          <w:rFonts w:ascii="Book Antiqua" w:hAnsi="Book Antiqua"/>
          <w:sz w:val="24"/>
          <w:szCs w:val="24"/>
        </w:rPr>
        <w:t xml:space="preserve">Doing so, Taylor’s Scientific Management will be the basis of this study and </w:t>
      </w:r>
      <w:r w:rsidR="00146627">
        <w:rPr>
          <w:rFonts w:ascii="Book Antiqua" w:hAnsi="Book Antiqua"/>
          <w:sz w:val="24"/>
          <w:szCs w:val="24"/>
        </w:rPr>
        <w:t>will</w:t>
      </w:r>
      <w:r w:rsidR="008575BD">
        <w:rPr>
          <w:rFonts w:ascii="Book Antiqua" w:hAnsi="Book Antiqua"/>
          <w:sz w:val="24"/>
          <w:szCs w:val="24"/>
        </w:rPr>
        <w:t xml:space="preserve"> be investigated on</w:t>
      </w:r>
      <w:r w:rsidR="00146627">
        <w:rPr>
          <w:rFonts w:ascii="Book Antiqua" w:hAnsi="Book Antiqua"/>
          <w:sz w:val="24"/>
          <w:szCs w:val="24"/>
        </w:rPr>
        <w:t xml:space="preserve"> how</w:t>
      </w:r>
      <w:r>
        <w:rPr>
          <w:rFonts w:ascii="Book Antiqua" w:hAnsi="Book Antiqua"/>
          <w:sz w:val="24"/>
          <w:szCs w:val="24"/>
        </w:rPr>
        <w:t xml:space="preserve"> it is implemented </w:t>
      </w:r>
      <w:r w:rsidR="00146627">
        <w:rPr>
          <w:rFonts w:ascii="Book Antiqua" w:hAnsi="Book Antiqua"/>
          <w:sz w:val="24"/>
          <w:szCs w:val="24"/>
        </w:rPr>
        <w:t xml:space="preserve">in Amazon warehouses. Also, explain facets that Taylorism is unable to elucidate into the organisation and apply modern management styles able to cover the gap </w:t>
      </w:r>
      <w:r w:rsidR="008575BD">
        <w:rPr>
          <w:rFonts w:ascii="Book Antiqua" w:hAnsi="Book Antiqua"/>
          <w:sz w:val="24"/>
          <w:szCs w:val="24"/>
        </w:rPr>
        <w:t>distinguished.</w:t>
      </w:r>
    </w:p>
    <w:p w14:paraId="433E4693" w14:textId="77777777" w:rsidR="001C1226" w:rsidRDefault="001C1226" w:rsidP="001C1226">
      <w:pPr>
        <w:jc w:val="both"/>
        <w:rPr>
          <w:rFonts w:ascii="Book Antiqua" w:hAnsi="Book Antiqua"/>
          <w:b/>
          <w:bCs/>
          <w:sz w:val="24"/>
          <w:szCs w:val="24"/>
        </w:rPr>
      </w:pPr>
      <w:r w:rsidRPr="00C65E97">
        <w:rPr>
          <w:rFonts w:ascii="Book Antiqua" w:hAnsi="Book Antiqua"/>
          <w:b/>
          <w:bCs/>
          <w:sz w:val="24"/>
          <w:szCs w:val="24"/>
        </w:rPr>
        <w:t>Brief background of Amazon</w:t>
      </w:r>
    </w:p>
    <w:p w14:paraId="47264ABF" w14:textId="1F198776" w:rsidR="001C1226" w:rsidRDefault="001C1226" w:rsidP="001C1226">
      <w:pPr>
        <w:jc w:val="both"/>
        <w:rPr>
          <w:rFonts w:ascii="Book Antiqua" w:hAnsi="Book Antiqua"/>
          <w:sz w:val="24"/>
          <w:szCs w:val="24"/>
        </w:rPr>
      </w:pPr>
      <w:r w:rsidRPr="000A0A98">
        <w:rPr>
          <w:rFonts w:ascii="Book Antiqua" w:hAnsi="Book Antiqua"/>
          <w:sz w:val="24"/>
          <w:szCs w:val="24"/>
        </w:rPr>
        <w:t xml:space="preserve">Originated </w:t>
      </w:r>
      <w:r>
        <w:rPr>
          <w:rFonts w:ascii="Book Antiqua" w:hAnsi="Book Antiqua"/>
          <w:sz w:val="24"/>
          <w:szCs w:val="24"/>
        </w:rPr>
        <w:t xml:space="preserve">in 1994 in America, Amazon is an E-commerce enterprise. It initially started to provide services to </w:t>
      </w:r>
      <w:r w:rsidR="00A55AF7">
        <w:rPr>
          <w:rFonts w:ascii="Book Antiqua" w:hAnsi="Book Antiqua"/>
          <w:sz w:val="24"/>
          <w:szCs w:val="24"/>
        </w:rPr>
        <w:t>the consumers</w:t>
      </w:r>
      <w:r>
        <w:rPr>
          <w:rFonts w:ascii="Book Antiqua" w:hAnsi="Book Antiqua"/>
          <w:sz w:val="24"/>
          <w:szCs w:val="24"/>
        </w:rPr>
        <w:t xml:space="preserve"> through its retail websites and physical stores, it has expanded internationally with hundreds of million products (electronic, devices, books, clothing, sports equipment, healthcare and beauty products, home appliances by also involving third parties.</w:t>
      </w:r>
    </w:p>
    <w:p w14:paraId="230E56F5" w14:textId="77777777" w:rsidR="001C1226" w:rsidRDefault="001C1226" w:rsidP="001C1226">
      <w:pPr>
        <w:jc w:val="both"/>
        <w:rPr>
          <w:rFonts w:ascii="Book Antiqua" w:hAnsi="Book Antiqua"/>
          <w:sz w:val="24"/>
          <w:szCs w:val="24"/>
        </w:rPr>
      </w:pPr>
      <w:r>
        <w:rPr>
          <w:rFonts w:ascii="Book Antiqua" w:hAnsi="Book Antiqua"/>
          <w:sz w:val="24"/>
          <w:szCs w:val="24"/>
        </w:rPr>
        <w:t>In addition, Amazon supports Amazon Web Services 9AWS) for developers and enterprises with a set of storage, database and other services (Amazon, 2017). Structured into three segments, North America, International and Amazon Web Services. In two of these segments (North America and International), the enterprise has a vast network of accomplishment centres, warehouses, shop floors, and delivery system to provide digital delivery and physical stores for consumers to obtain products.</w:t>
      </w:r>
    </w:p>
    <w:p w14:paraId="782AB91C" w14:textId="77777777" w:rsidR="001C1226" w:rsidRDefault="001C1226" w:rsidP="001C1226">
      <w:pPr>
        <w:jc w:val="both"/>
        <w:rPr>
          <w:rFonts w:ascii="Book Antiqua" w:hAnsi="Book Antiqua"/>
          <w:sz w:val="24"/>
          <w:szCs w:val="24"/>
        </w:rPr>
      </w:pPr>
      <w:r>
        <w:rPr>
          <w:rFonts w:ascii="Book Antiqua" w:hAnsi="Book Antiqua"/>
          <w:sz w:val="24"/>
          <w:szCs w:val="24"/>
        </w:rPr>
        <w:t>Amazon is actually the top player in the online retail business with 1 125 300 employees in September 2020. This investigation is about the management practices of Amazon, especially in its warehouses and shop floors.</w:t>
      </w:r>
    </w:p>
    <w:p w14:paraId="1A0C6BA6" w14:textId="77777777" w:rsidR="001C1226" w:rsidRDefault="001C1226" w:rsidP="001C1226">
      <w:pPr>
        <w:jc w:val="both"/>
        <w:rPr>
          <w:rFonts w:ascii="Book Antiqua" w:hAnsi="Book Antiqua"/>
          <w:sz w:val="24"/>
          <w:szCs w:val="24"/>
        </w:rPr>
      </w:pPr>
      <w:r>
        <w:rPr>
          <w:rFonts w:ascii="Book Antiqua" w:hAnsi="Book Antiqua"/>
          <w:sz w:val="24"/>
          <w:szCs w:val="24"/>
        </w:rPr>
        <w:lastRenderedPageBreak/>
        <w:t>Further to what explained previously, the impertinence of using Taylorism to scrutinize the revolutionary management practices in Amazon will be explored.</w:t>
      </w:r>
    </w:p>
    <w:p w14:paraId="119C1A7D" w14:textId="77DC481B" w:rsidR="001C1226" w:rsidRPr="001C1226" w:rsidRDefault="001C1226" w:rsidP="005D0C02">
      <w:pPr>
        <w:jc w:val="both"/>
        <w:rPr>
          <w:rFonts w:ascii="Book Antiqua" w:hAnsi="Book Antiqua"/>
          <w:sz w:val="24"/>
          <w:szCs w:val="24"/>
        </w:rPr>
      </w:pPr>
      <w:r>
        <w:rPr>
          <w:rFonts w:ascii="Book Antiqua" w:hAnsi="Book Antiqua"/>
          <w:sz w:val="24"/>
          <w:szCs w:val="24"/>
        </w:rPr>
        <w:t>In addition, the use of modern theories in terms of motivation, and leadership to fully demonstrate Amazon management practices.</w:t>
      </w:r>
    </w:p>
    <w:p w14:paraId="75873188" w14:textId="5C67B51E" w:rsidR="00565B17" w:rsidRDefault="00565B17" w:rsidP="005D0C02">
      <w:pPr>
        <w:jc w:val="both"/>
        <w:rPr>
          <w:rFonts w:ascii="Book Antiqua" w:hAnsi="Book Antiqua"/>
          <w:b/>
          <w:bCs/>
          <w:sz w:val="24"/>
          <w:szCs w:val="24"/>
        </w:rPr>
      </w:pPr>
      <w:r w:rsidRPr="00565B17">
        <w:rPr>
          <w:rFonts w:ascii="Book Antiqua" w:hAnsi="Book Antiqua"/>
          <w:b/>
          <w:bCs/>
          <w:sz w:val="24"/>
          <w:szCs w:val="24"/>
        </w:rPr>
        <w:t>Tylor’s scientific management</w:t>
      </w:r>
    </w:p>
    <w:p w14:paraId="1B26A3AB" w14:textId="08B118A0" w:rsidR="00F369E5" w:rsidRDefault="00B06E17" w:rsidP="005D0C02">
      <w:pPr>
        <w:jc w:val="both"/>
        <w:rPr>
          <w:rFonts w:ascii="Book Antiqua" w:hAnsi="Book Antiqua"/>
          <w:sz w:val="24"/>
          <w:szCs w:val="24"/>
        </w:rPr>
      </w:pPr>
      <w:r w:rsidRPr="00B06E17">
        <w:rPr>
          <w:rFonts w:ascii="Book Antiqua" w:hAnsi="Book Antiqua"/>
          <w:sz w:val="24"/>
          <w:szCs w:val="24"/>
        </w:rPr>
        <w:t>During</w:t>
      </w:r>
      <w:r>
        <w:rPr>
          <w:rFonts w:ascii="Book Antiqua" w:hAnsi="Book Antiqua"/>
          <w:sz w:val="24"/>
          <w:szCs w:val="24"/>
        </w:rPr>
        <w:t xml:space="preserve"> the industrial revolution that occurred in the eighteenth century in Great Britain, Taylorism was introduced and progressively expanded to a </w:t>
      </w:r>
      <w:r w:rsidR="00F369E5">
        <w:rPr>
          <w:rFonts w:ascii="Book Antiqua" w:hAnsi="Book Antiqua"/>
          <w:sz w:val="24"/>
          <w:szCs w:val="24"/>
        </w:rPr>
        <w:t xml:space="preserve">considerable scale. </w:t>
      </w:r>
      <w:r w:rsidR="004F7B44">
        <w:rPr>
          <w:rFonts w:ascii="Book Antiqua" w:hAnsi="Book Antiqua"/>
          <w:sz w:val="24"/>
          <w:szCs w:val="24"/>
        </w:rPr>
        <w:t xml:space="preserve">From that revolution, the main idea was to boost productivity in shop floor by transforming machinery to </w:t>
      </w:r>
      <w:r w:rsidR="00B8362B">
        <w:rPr>
          <w:rFonts w:ascii="Book Antiqua" w:hAnsi="Book Antiqua"/>
          <w:sz w:val="24"/>
          <w:szCs w:val="24"/>
        </w:rPr>
        <w:t>systematically replace the labour force (</w:t>
      </w:r>
      <w:proofErr w:type="spellStart"/>
      <w:r w:rsidR="00B8362B">
        <w:rPr>
          <w:rFonts w:ascii="Book Antiqua" w:hAnsi="Book Antiqua"/>
          <w:sz w:val="24"/>
          <w:szCs w:val="24"/>
        </w:rPr>
        <w:t>Kiechel</w:t>
      </w:r>
      <w:proofErr w:type="spellEnd"/>
      <w:r w:rsidR="00B8362B">
        <w:rPr>
          <w:rFonts w:ascii="Book Antiqua" w:hAnsi="Book Antiqua"/>
          <w:sz w:val="24"/>
          <w:szCs w:val="24"/>
        </w:rPr>
        <w:t>, 2012).</w:t>
      </w:r>
    </w:p>
    <w:p w14:paraId="0D0A5E69" w14:textId="2E5DE959" w:rsidR="00B8362B" w:rsidRDefault="00B8362B" w:rsidP="005D0C02">
      <w:pPr>
        <w:jc w:val="both"/>
        <w:rPr>
          <w:rFonts w:ascii="Book Antiqua" w:hAnsi="Book Antiqua"/>
          <w:sz w:val="24"/>
          <w:szCs w:val="24"/>
        </w:rPr>
      </w:pPr>
      <w:r>
        <w:rPr>
          <w:rFonts w:ascii="Book Antiqua" w:hAnsi="Book Antiqua"/>
          <w:sz w:val="24"/>
          <w:szCs w:val="24"/>
        </w:rPr>
        <w:t xml:space="preserve">According Taylor, </w:t>
      </w:r>
      <w:r w:rsidR="00323943">
        <w:rPr>
          <w:rFonts w:ascii="Book Antiqua" w:hAnsi="Book Antiqua"/>
          <w:sz w:val="24"/>
          <w:szCs w:val="24"/>
        </w:rPr>
        <w:t xml:space="preserve">it is useful to </w:t>
      </w:r>
      <w:r w:rsidR="003D7040">
        <w:rPr>
          <w:rFonts w:ascii="Book Antiqua" w:hAnsi="Book Antiqua"/>
          <w:sz w:val="24"/>
          <w:szCs w:val="24"/>
        </w:rPr>
        <w:t>eradicate</w:t>
      </w:r>
      <w:r w:rsidR="00323943">
        <w:rPr>
          <w:rFonts w:ascii="Book Antiqua" w:hAnsi="Book Antiqua"/>
          <w:sz w:val="24"/>
          <w:szCs w:val="24"/>
        </w:rPr>
        <w:t xml:space="preserve"> the waste of national resources and materials</w:t>
      </w:r>
      <w:r>
        <w:rPr>
          <w:rFonts w:ascii="Book Antiqua" w:hAnsi="Book Antiqua"/>
          <w:sz w:val="24"/>
          <w:szCs w:val="24"/>
        </w:rPr>
        <w:t xml:space="preserve"> </w:t>
      </w:r>
      <w:r w:rsidR="00323943">
        <w:rPr>
          <w:rFonts w:ascii="Book Antiqua" w:hAnsi="Book Antiqua"/>
          <w:sz w:val="24"/>
          <w:szCs w:val="24"/>
        </w:rPr>
        <w:t xml:space="preserve">to </w:t>
      </w:r>
      <w:r>
        <w:rPr>
          <w:rFonts w:ascii="Book Antiqua" w:hAnsi="Book Antiqua"/>
          <w:sz w:val="24"/>
          <w:szCs w:val="24"/>
        </w:rPr>
        <w:t>increase productivity</w:t>
      </w:r>
      <w:r w:rsidR="00323943">
        <w:rPr>
          <w:rFonts w:ascii="Book Antiqua" w:hAnsi="Book Antiqua"/>
          <w:sz w:val="24"/>
          <w:szCs w:val="24"/>
        </w:rPr>
        <w:t xml:space="preserve"> (Taylor, 1911). In addition, Taylor thought that </w:t>
      </w:r>
      <w:r w:rsidR="000A7FD5">
        <w:rPr>
          <w:rFonts w:ascii="Book Antiqua" w:hAnsi="Book Antiqua"/>
          <w:sz w:val="24"/>
          <w:szCs w:val="24"/>
        </w:rPr>
        <w:t xml:space="preserve">labour force can be related to the machinery if they are </w:t>
      </w:r>
      <w:r w:rsidR="007E7239">
        <w:rPr>
          <w:rFonts w:ascii="Book Antiqua" w:hAnsi="Book Antiqua"/>
          <w:sz w:val="24"/>
          <w:szCs w:val="24"/>
        </w:rPr>
        <w:t>set up to work more proficiently (</w:t>
      </w:r>
      <w:proofErr w:type="spellStart"/>
      <w:r w:rsidR="007E7239">
        <w:rPr>
          <w:rFonts w:ascii="Book Antiqua" w:hAnsi="Book Antiqua"/>
          <w:sz w:val="24"/>
          <w:szCs w:val="24"/>
        </w:rPr>
        <w:t>Koumparoulis</w:t>
      </w:r>
      <w:proofErr w:type="spellEnd"/>
      <w:r w:rsidR="007E7239">
        <w:rPr>
          <w:rFonts w:ascii="Book Antiqua" w:hAnsi="Book Antiqua"/>
          <w:sz w:val="24"/>
          <w:szCs w:val="24"/>
        </w:rPr>
        <w:t xml:space="preserve"> &amp; </w:t>
      </w:r>
      <w:proofErr w:type="spellStart"/>
      <w:r w:rsidR="007E7239">
        <w:rPr>
          <w:rFonts w:ascii="Book Antiqua" w:hAnsi="Book Antiqua"/>
          <w:sz w:val="24"/>
          <w:szCs w:val="24"/>
        </w:rPr>
        <w:t>Vlachopoulioti</w:t>
      </w:r>
      <w:proofErr w:type="spellEnd"/>
      <w:r w:rsidR="007E7239">
        <w:rPr>
          <w:rFonts w:ascii="Book Antiqua" w:hAnsi="Book Antiqua"/>
          <w:sz w:val="24"/>
          <w:szCs w:val="24"/>
        </w:rPr>
        <w:t>, 2012).</w:t>
      </w:r>
    </w:p>
    <w:p w14:paraId="01828E28" w14:textId="17059564" w:rsidR="00302284" w:rsidRDefault="007E7239" w:rsidP="005D0C02">
      <w:pPr>
        <w:jc w:val="both"/>
        <w:rPr>
          <w:rFonts w:ascii="Book Antiqua" w:hAnsi="Book Antiqua"/>
          <w:sz w:val="24"/>
          <w:szCs w:val="24"/>
        </w:rPr>
      </w:pPr>
      <w:r>
        <w:rPr>
          <w:rFonts w:ascii="Book Antiqua" w:hAnsi="Book Antiqua"/>
          <w:sz w:val="24"/>
          <w:szCs w:val="24"/>
        </w:rPr>
        <w:t xml:space="preserve">Moreover, he </w:t>
      </w:r>
      <w:r w:rsidR="00203D93">
        <w:rPr>
          <w:rFonts w:ascii="Book Antiqua" w:hAnsi="Book Antiqua"/>
          <w:sz w:val="24"/>
          <w:szCs w:val="24"/>
        </w:rPr>
        <w:t xml:space="preserve">generalised the rule of thumb and transformed it into “time and motion study” by </w:t>
      </w:r>
      <w:r w:rsidR="003D7040">
        <w:rPr>
          <w:rFonts w:ascii="Book Antiqua" w:hAnsi="Book Antiqua"/>
          <w:sz w:val="24"/>
          <w:szCs w:val="24"/>
        </w:rPr>
        <w:t>dividing</w:t>
      </w:r>
      <w:r w:rsidR="00203D93">
        <w:rPr>
          <w:rFonts w:ascii="Book Antiqua" w:hAnsi="Book Antiqua"/>
          <w:sz w:val="24"/>
          <w:szCs w:val="24"/>
        </w:rPr>
        <w:t xml:space="preserve"> tasks into different and smaller </w:t>
      </w:r>
      <w:r w:rsidR="00E27F1C">
        <w:rPr>
          <w:rFonts w:ascii="Book Antiqua" w:hAnsi="Book Antiqua"/>
          <w:sz w:val="24"/>
          <w:szCs w:val="24"/>
        </w:rPr>
        <w:t>tasks</w:t>
      </w:r>
      <w:r w:rsidR="00203D93">
        <w:rPr>
          <w:rFonts w:ascii="Book Antiqua" w:hAnsi="Book Antiqua"/>
          <w:sz w:val="24"/>
          <w:szCs w:val="24"/>
        </w:rPr>
        <w:t xml:space="preserve">, </w:t>
      </w:r>
      <w:r w:rsidR="00ED0908">
        <w:rPr>
          <w:rFonts w:ascii="Book Antiqua" w:hAnsi="Book Antiqua"/>
          <w:sz w:val="24"/>
          <w:szCs w:val="24"/>
        </w:rPr>
        <w:t xml:space="preserve">systematically </w:t>
      </w:r>
      <w:r w:rsidR="00E27F1C">
        <w:rPr>
          <w:rFonts w:ascii="Book Antiqua" w:hAnsi="Book Antiqua"/>
          <w:sz w:val="24"/>
          <w:szCs w:val="24"/>
        </w:rPr>
        <w:t>checking out</w:t>
      </w:r>
      <w:r w:rsidR="00ED0908">
        <w:rPr>
          <w:rFonts w:ascii="Book Antiqua" w:hAnsi="Book Antiqua"/>
          <w:sz w:val="24"/>
          <w:szCs w:val="24"/>
        </w:rPr>
        <w:t xml:space="preserve"> the behaviour of workers, and measuring the precise time for them to complete each </w:t>
      </w:r>
      <w:r w:rsidR="00E27F1C">
        <w:rPr>
          <w:rFonts w:ascii="Book Antiqua" w:hAnsi="Book Antiqua"/>
          <w:sz w:val="24"/>
          <w:szCs w:val="24"/>
        </w:rPr>
        <w:t>task</w:t>
      </w:r>
      <w:r w:rsidR="00ED0908">
        <w:rPr>
          <w:rFonts w:ascii="Book Antiqua" w:hAnsi="Book Antiqua"/>
          <w:sz w:val="24"/>
          <w:szCs w:val="24"/>
        </w:rPr>
        <w:t xml:space="preserve">. </w:t>
      </w:r>
    </w:p>
    <w:p w14:paraId="0200CF8B" w14:textId="32BB9194" w:rsidR="00B06E17" w:rsidRDefault="00ED0908" w:rsidP="005D0C02">
      <w:pPr>
        <w:jc w:val="both"/>
        <w:rPr>
          <w:rFonts w:ascii="Book Antiqua" w:hAnsi="Book Antiqua"/>
          <w:sz w:val="24"/>
          <w:szCs w:val="24"/>
        </w:rPr>
      </w:pPr>
      <w:r>
        <w:rPr>
          <w:rFonts w:ascii="Book Antiqua" w:hAnsi="Book Antiqua"/>
          <w:sz w:val="24"/>
          <w:szCs w:val="24"/>
        </w:rPr>
        <w:t xml:space="preserve">Furthermore, he introduced “piece rate” </w:t>
      </w:r>
      <w:r w:rsidR="00302284">
        <w:rPr>
          <w:rFonts w:ascii="Book Antiqua" w:hAnsi="Book Antiqua"/>
          <w:sz w:val="24"/>
          <w:szCs w:val="24"/>
        </w:rPr>
        <w:t>that is a new wage system to pay a fixed salary per unit of production based on the performance of jobs in order to motivate workers to work harder.</w:t>
      </w:r>
      <w:r w:rsidR="00B06E17" w:rsidRPr="00B06E17">
        <w:rPr>
          <w:rFonts w:ascii="Book Antiqua" w:hAnsi="Book Antiqua"/>
          <w:sz w:val="24"/>
          <w:szCs w:val="24"/>
        </w:rPr>
        <w:t xml:space="preserve"> </w:t>
      </w:r>
      <w:r w:rsidR="00302284">
        <w:rPr>
          <w:rFonts w:ascii="Book Antiqua" w:hAnsi="Book Antiqua"/>
          <w:sz w:val="24"/>
          <w:szCs w:val="24"/>
        </w:rPr>
        <w:t xml:space="preserve">Another core principle in Taylorism is the idea of specialisation between </w:t>
      </w:r>
      <w:r w:rsidR="0050014D">
        <w:rPr>
          <w:rFonts w:ascii="Book Antiqua" w:hAnsi="Book Antiqua"/>
          <w:sz w:val="24"/>
          <w:szCs w:val="24"/>
        </w:rPr>
        <w:t>forecasting</w:t>
      </w:r>
      <w:r w:rsidR="00302284">
        <w:rPr>
          <w:rFonts w:ascii="Book Antiqua" w:hAnsi="Book Antiqua"/>
          <w:sz w:val="24"/>
          <w:szCs w:val="24"/>
        </w:rPr>
        <w:t xml:space="preserve"> and </w:t>
      </w:r>
      <w:r w:rsidR="0050014D">
        <w:rPr>
          <w:rFonts w:ascii="Book Antiqua" w:hAnsi="Book Antiqua"/>
          <w:sz w:val="24"/>
          <w:szCs w:val="24"/>
        </w:rPr>
        <w:t>implementing</w:t>
      </w:r>
      <w:r w:rsidR="00302284">
        <w:rPr>
          <w:rFonts w:ascii="Book Antiqua" w:hAnsi="Book Antiqua"/>
          <w:sz w:val="24"/>
          <w:szCs w:val="24"/>
        </w:rPr>
        <w:t xml:space="preserve">, particularly, management has to </w:t>
      </w:r>
      <w:r w:rsidR="0050014D">
        <w:rPr>
          <w:rFonts w:ascii="Book Antiqua" w:hAnsi="Book Antiqua"/>
          <w:sz w:val="24"/>
          <w:szCs w:val="24"/>
        </w:rPr>
        <w:t>focus on building up systems to plan, control and supervise employees while workers must concentrate on manual labour in accordance with the plan of managers.</w:t>
      </w:r>
    </w:p>
    <w:p w14:paraId="1C690BAD" w14:textId="77777777" w:rsidR="00336D0B" w:rsidRDefault="0050014D" w:rsidP="005D0C02">
      <w:pPr>
        <w:jc w:val="both"/>
        <w:rPr>
          <w:rFonts w:ascii="Book Antiqua" w:hAnsi="Book Antiqua"/>
          <w:sz w:val="24"/>
          <w:szCs w:val="24"/>
        </w:rPr>
      </w:pPr>
      <w:r>
        <w:rPr>
          <w:rFonts w:ascii="Book Antiqua" w:hAnsi="Book Antiqua"/>
          <w:sz w:val="24"/>
          <w:szCs w:val="24"/>
        </w:rPr>
        <w:t xml:space="preserve">Scientific management </w:t>
      </w:r>
      <w:r w:rsidR="00336D0B">
        <w:rPr>
          <w:rFonts w:ascii="Book Antiqua" w:hAnsi="Book Antiqua"/>
          <w:sz w:val="24"/>
          <w:szCs w:val="24"/>
        </w:rPr>
        <w:t>developed by Taylor has four following philosophy:</w:t>
      </w:r>
    </w:p>
    <w:p w14:paraId="60CCB37B" w14:textId="0CF16977" w:rsidR="0050014D" w:rsidRDefault="00336D0B" w:rsidP="00336D0B">
      <w:pPr>
        <w:pStyle w:val="ListParagraph"/>
        <w:numPr>
          <w:ilvl w:val="0"/>
          <w:numId w:val="1"/>
        </w:numPr>
        <w:jc w:val="both"/>
        <w:rPr>
          <w:rFonts w:ascii="Book Antiqua" w:hAnsi="Book Antiqua"/>
          <w:sz w:val="24"/>
          <w:szCs w:val="24"/>
        </w:rPr>
      </w:pPr>
      <w:r>
        <w:rPr>
          <w:rFonts w:ascii="Book Antiqua" w:hAnsi="Book Antiqua"/>
          <w:sz w:val="24"/>
          <w:szCs w:val="24"/>
        </w:rPr>
        <w:t>The management develops the science of work for workers to replace the old rule of thumb method;</w:t>
      </w:r>
    </w:p>
    <w:p w14:paraId="2467A923" w14:textId="38AD338F" w:rsidR="00336D0B" w:rsidRDefault="00336D0B" w:rsidP="00336D0B">
      <w:pPr>
        <w:pStyle w:val="ListParagraph"/>
        <w:numPr>
          <w:ilvl w:val="0"/>
          <w:numId w:val="1"/>
        </w:numPr>
        <w:jc w:val="both"/>
        <w:rPr>
          <w:rFonts w:ascii="Book Antiqua" w:hAnsi="Book Antiqua"/>
          <w:sz w:val="24"/>
          <w:szCs w:val="24"/>
        </w:rPr>
      </w:pPr>
      <w:r>
        <w:rPr>
          <w:rFonts w:ascii="Book Antiqua" w:hAnsi="Book Antiqua"/>
          <w:sz w:val="24"/>
          <w:szCs w:val="24"/>
        </w:rPr>
        <w:t>Managers scientifically select, teach and train the labour workforce to develop their own capacity of performing tasks;</w:t>
      </w:r>
    </w:p>
    <w:p w14:paraId="679FC712" w14:textId="1A7C7B4A" w:rsidR="00336D0B" w:rsidRDefault="00336D0B" w:rsidP="00336D0B">
      <w:pPr>
        <w:pStyle w:val="ListParagraph"/>
        <w:numPr>
          <w:ilvl w:val="0"/>
          <w:numId w:val="1"/>
        </w:numPr>
        <w:jc w:val="both"/>
        <w:rPr>
          <w:rFonts w:ascii="Book Antiqua" w:hAnsi="Book Antiqua"/>
          <w:sz w:val="24"/>
          <w:szCs w:val="24"/>
        </w:rPr>
      </w:pPr>
      <w:r>
        <w:rPr>
          <w:rFonts w:ascii="Book Antiqua" w:hAnsi="Book Antiqua"/>
          <w:sz w:val="24"/>
          <w:szCs w:val="24"/>
        </w:rPr>
        <w:t>The management cooperates to workmen to make sure the jobs done aligned with principles of science that were developed;</w:t>
      </w:r>
    </w:p>
    <w:p w14:paraId="349273AA" w14:textId="40F1582B" w:rsidR="00336D0B" w:rsidRDefault="00336D0B" w:rsidP="00336D0B">
      <w:pPr>
        <w:pStyle w:val="ListParagraph"/>
        <w:numPr>
          <w:ilvl w:val="0"/>
          <w:numId w:val="1"/>
        </w:numPr>
        <w:jc w:val="both"/>
        <w:rPr>
          <w:rFonts w:ascii="Book Antiqua" w:hAnsi="Book Antiqua"/>
          <w:sz w:val="24"/>
          <w:szCs w:val="24"/>
        </w:rPr>
      </w:pPr>
      <w:r>
        <w:rPr>
          <w:rFonts w:ascii="Book Antiqua" w:hAnsi="Book Antiqua"/>
          <w:sz w:val="24"/>
          <w:szCs w:val="24"/>
        </w:rPr>
        <w:t>There is an equal responsibility between management and execution, then conflicts will be eliminated when managers and workers are specialised in their tasks.</w:t>
      </w:r>
    </w:p>
    <w:p w14:paraId="05D0305B" w14:textId="58C71CEF" w:rsidR="00336D0B" w:rsidRDefault="00336D0B" w:rsidP="00336D0B">
      <w:pPr>
        <w:jc w:val="both"/>
        <w:rPr>
          <w:rFonts w:ascii="Book Antiqua" w:hAnsi="Book Antiqua"/>
          <w:sz w:val="24"/>
          <w:szCs w:val="24"/>
        </w:rPr>
      </w:pPr>
      <w:r>
        <w:rPr>
          <w:rFonts w:ascii="Book Antiqua" w:hAnsi="Book Antiqua"/>
          <w:sz w:val="24"/>
          <w:szCs w:val="24"/>
        </w:rPr>
        <w:t>These pri</w:t>
      </w:r>
      <w:r w:rsidR="008C07D4">
        <w:rPr>
          <w:rFonts w:ascii="Book Antiqua" w:hAnsi="Book Antiqua"/>
          <w:sz w:val="24"/>
          <w:szCs w:val="24"/>
        </w:rPr>
        <w:t>nciples brought a strong belief to Taylor that Scientific management is somewhat prearranged for shop floor tasks as it is partly illustrated for Amazon.</w:t>
      </w:r>
    </w:p>
    <w:p w14:paraId="6BF25FCA" w14:textId="77777777" w:rsidR="001C1226" w:rsidRDefault="001C1226" w:rsidP="00336D0B">
      <w:pPr>
        <w:jc w:val="both"/>
        <w:rPr>
          <w:rFonts w:ascii="Book Antiqua" w:hAnsi="Book Antiqua"/>
          <w:b/>
          <w:bCs/>
          <w:sz w:val="24"/>
          <w:szCs w:val="24"/>
        </w:rPr>
      </w:pPr>
    </w:p>
    <w:p w14:paraId="77BCDD58" w14:textId="77777777" w:rsidR="001C1226" w:rsidRDefault="001C1226" w:rsidP="00336D0B">
      <w:pPr>
        <w:jc w:val="both"/>
        <w:rPr>
          <w:rFonts w:ascii="Book Antiqua" w:hAnsi="Book Antiqua"/>
          <w:b/>
          <w:bCs/>
          <w:sz w:val="24"/>
          <w:szCs w:val="24"/>
        </w:rPr>
      </w:pPr>
    </w:p>
    <w:p w14:paraId="29F31849" w14:textId="77777777" w:rsidR="001C1226" w:rsidRDefault="001C1226" w:rsidP="00336D0B">
      <w:pPr>
        <w:jc w:val="both"/>
        <w:rPr>
          <w:rFonts w:ascii="Book Antiqua" w:hAnsi="Book Antiqua"/>
          <w:b/>
          <w:bCs/>
          <w:sz w:val="24"/>
          <w:szCs w:val="24"/>
        </w:rPr>
      </w:pPr>
    </w:p>
    <w:p w14:paraId="2BA28319" w14:textId="7C8F4866" w:rsidR="001C1226" w:rsidRDefault="001C1226" w:rsidP="00475D68">
      <w:pPr>
        <w:jc w:val="both"/>
        <w:rPr>
          <w:rFonts w:ascii="Book Antiqua" w:hAnsi="Book Antiqua"/>
          <w:b/>
          <w:bCs/>
          <w:sz w:val="24"/>
          <w:szCs w:val="24"/>
        </w:rPr>
      </w:pPr>
      <w:r w:rsidRPr="001C1226">
        <w:rPr>
          <w:rFonts w:ascii="Book Antiqua" w:hAnsi="Book Antiqua"/>
          <w:b/>
          <w:bCs/>
          <w:sz w:val="24"/>
          <w:szCs w:val="24"/>
        </w:rPr>
        <w:t>Taylorism &amp; Amazon warehouses and shop floor practices</w:t>
      </w:r>
    </w:p>
    <w:p w14:paraId="1FD97BAD" w14:textId="00FA1848" w:rsidR="001C1226" w:rsidRDefault="001C1226" w:rsidP="00475D68">
      <w:pPr>
        <w:jc w:val="both"/>
        <w:rPr>
          <w:rFonts w:ascii="Book Antiqua" w:hAnsi="Book Antiqua"/>
          <w:sz w:val="24"/>
          <w:szCs w:val="24"/>
        </w:rPr>
      </w:pPr>
      <w:r w:rsidRPr="001C1226">
        <w:rPr>
          <w:rFonts w:ascii="Book Antiqua" w:hAnsi="Book Antiqua"/>
          <w:sz w:val="24"/>
          <w:szCs w:val="24"/>
        </w:rPr>
        <w:t xml:space="preserve">Evidences exist principally from the journals, </w:t>
      </w:r>
      <w:r w:rsidR="00EC5241">
        <w:rPr>
          <w:rFonts w:ascii="Book Antiqua" w:hAnsi="Book Antiqua"/>
          <w:sz w:val="24"/>
          <w:szCs w:val="24"/>
        </w:rPr>
        <w:t xml:space="preserve">data, </w:t>
      </w:r>
      <w:r w:rsidRPr="001C1226">
        <w:rPr>
          <w:rFonts w:ascii="Book Antiqua" w:hAnsi="Book Antiqua"/>
          <w:sz w:val="24"/>
          <w:szCs w:val="24"/>
        </w:rPr>
        <w:t>books, websites and new report in which it come</w:t>
      </w:r>
      <w:r w:rsidR="0011161C">
        <w:rPr>
          <w:rFonts w:ascii="Book Antiqua" w:hAnsi="Book Antiqua"/>
          <w:sz w:val="24"/>
          <w:szCs w:val="24"/>
        </w:rPr>
        <w:t>s</w:t>
      </w:r>
      <w:r w:rsidRPr="001C1226">
        <w:rPr>
          <w:rFonts w:ascii="Book Antiqua" w:hAnsi="Book Antiqua"/>
          <w:sz w:val="24"/>
          <w:szCs w:val="24"/>
        </w:rPr>
        <w:t xml:space="preserve"> to light that there </w:t>
      </w:r>
      <w:r w:rsidR="00E27F1C">
        <w:rPr>
          <w:rFonts w:ascii="Book Antiqua" w:hAnsi="Book Antiqua"/>
          <w:sz w:val="24"/>
          <w:szCs w:val="24"/>
        </w:rPr>
        <w:t>apparently</w:t>
      </w:r>
      <w:r w:rsidRPr="001C1226">
        <w:rPr>
          <w:rFonts w:ascii="Book Antiqua" w:hAnsi="Book Antiqua"/>
          <w:sz w:val="24"/>
          <w:szCs w:val="24"/>
        </w:rPr>
        <w:t xml:space="preserve"> exists presence of Taylorism in Amazon warehouses and shop floor practices with the use of </w:t>
      </w:r>
      <w:r w:rsidR="00B14B38">
        <w:rPr>
          <w:rFonts w:ascii="Book Antiqua" w:hAnsi="Book Antiqua"/>
          <w:sz w:val="24"/>
          <w:szCs w:val="24"/>
        </w:rPr>
        <w:t>futuristic</w:t>
      </w:r>
      <w:r w:rsidRPr="001C1226">
        <w:rPr>
          <w:rFonts w:ascii="Book Antiqua" w:hAnsi="Book Antiqua"/>
          <w:sz w:val="24"/>
          <w:szCs w:val="24"/>
        </w:rPr>
        <w:t xml:space="preserve"> technology.</w:t>
      </w:r>
      <w:r w:rsidR="0011161C">
        <w:rPr>
          <w:rFonts w:ascii="Book Antiqua" w:hAnsi="Book Antiqua"/>
          <w:sz w:val="24"/>
          <w:szCs w:val="24"/>
        </w:rPr>
        <w:t xml:space="preserve"> Monitoring employees by a revolutionary electronic system to oversight and manage the target boxes that each one should pack everyone in their warehouses (Kantor &amp; </w:t>
      </w:r>
      <w:proofErr w:type="spellStart"/>
      <w:r w:rsidR="0011161C">
        <w:rPr>
          <w:rFonts w:ascii="Book Antiqua" w:hAnsi="Book Antiqua"/>
          <w:sz w:val="24"/>
          <w:szCs w:val="24"/>
        </w:rPr>
        <w:t>Streitfeld</w:t>
      </w:r>
      <w:proofErr w:type="spellEnd"/>
      <w:r w:rsidR="0011161C">
        <w:rPr>
          <w:rFonts w:ascii="Book Antiqua" w:hAnsi="Book Antiqua"/>
          <w:sz w:val="24"/>
          <w:szCs w:val="24"/>
        </w:rPr>
        <w:t>, 2015).</w:t>
      </w:r>
    </w:p>
    <w:p w14:paraId="088B1690" w14:textId="70EC17C6" w:rsidR="00475D68" w:rsidRPr="00475D68" w:rsidRDefault="00475D68" w:rsidP="00475D68">
      <w:pPr>
        <w:pStyle w:val="NoSpacing"/>
        <w:jc w:val="both"/>
        <w:rPr>
          <w:rFonts w:ascii="Book Antiqua" w:hAnsi="Book Antiqua"/>
          <w:sz w:val="24"/>
          <w:szCs w:val="24"/>
        </w:rPr>
      </w:pPr>
      <w:r w:rsidRPr="00475D68">
        <w:rPr>
          <w:rFonts w:ascii="Book Antiqua" w:hAnsi="Book Antiqua"/>
          <w:sz w:val="24"/>
          <w:szCs w:val="24"/>
        </w:rPr>
        <w:t>The management u</w:t>
      </w:r>
      <w:r w:rsidR="00B14B38">
        <w:rPr>
          <w:rFonts w:ascii="Book Antiqua" w:hAnsi="Book Antiqua"/>
          <w:sz w:val="24"/>
          <w:szCs w:val="24"/>
        </w:rPr>
        <w:t>tilizes</w:t>
      </w:r>
      <w:r w:rsidR="00EC5241" w:rsidRPr="00475D68">
        <w:rPr>
          <w:rFonts w:ascii="Book Antiqua" w:hAnsi="Book Antiqua"/>
          <w:sz w:val="24"/>
          <w:szCs w:val="24"/>
        </w:rPr>
        <w:t xml:space="preserve"> a complex set of conduct, data and physiological tools to synchronise the target for white-collar workers to perform jobs in warehouses</w:t>
      </w:r>
      <w:r w:rsidRPr="00475D68">
        <w:rPr>
          <w:rFonts w:ascii="Book Antiqua" w:hAnsi="Book Antiqua"/>
          <w:sz w:val="24"/>
          <w:szCs w:val="24"/>
        </w:rPr>
        <w:t>.</w:t>
      </w:r>
    </w:p>
    <w:p w14:paraId="4AA1CAA1" w14:textId="36D5FB5C" w:rsidR="00EC5241" w:rsidRDefault="00475D68" w:rsidP="00475D68">
      <w:pPr>
        <w:pStyle w:val="NoSpacing"/>
        <w:jc w:val="both"/>
      </w:pPr>
      <w:r w:rsidRPr="00475D68">
        <w:rPr>
          <w:rFonts w:ascii="Book Antiqua" w:hAnsi="Book Antiqua"/>
          <w:sz w:val="24"/>
          <w:szCs w:val="24"/>
        </w:rPr>
        <w:t>T</w:t>
      </w:r>
      <w:r w:rsidR="00EC5241" w:rsidRPr="00475D68">
        <w:rPr>
          <w:rFonts w:ascii="Book Antiqua" w:hAnsi="Book Antiqua"/>
          <w:sz w:val="24"/>
          <w:szCs w:val="24"/>
        </w:rPr>
        <w:t xml:space="preserve">his means that there is a specialisation of </w:t>
      </w:r>
      <w:r w:rsidRPr="00475D68">
        <w:rPr>
          <w:rFonts w:ascii="Book Antiqua" w:hAnsi="Book Antiqua"/>
          <w:sz w:val="24"/>
          <w:szCs w:val="24"/>
        </w:rPr>
        <w:t xml:space="preserve">tasks in Amazon where managers focus on the task of planning, setting targets for workers and the workmen to emphasis on the jobs of packing boxes in harmony with their goals </w:t>
      </w:r>
      <w:r w:rsidR="00B14B38">
        <w:rPr>
          <w:rFonts w:ascii="Book Antiqua" w:hAnsi="Book Antiqua"/>
          <w:sz w:val="24"/>
          <w:szCs w:val="24"/>
        </w:rPr>
        <w:t>initiated</w:t>
      </w:r>
      <w:r w:rsidRPr="00475D68">
        <w:rPr>
          <w:rFonts w:ascii="Book Antiqua" w:hAnsi="Book Antiqua"/>
          <w:sz w:val="24"/>
          <w:szCs w:val="24"/>
        </w:rPr>
        <w:t xml:space="preserve"> by the management</w:t>
      </w:r>
      <w:r>
        <w:t>.</w:t>
      </w:r>
    </w:p>
    <w:p w14:paraId="2456628F" w14:textId="210FC8FD" w:rsidR="00475D68" w:rsidRDefault="00475D68" w:rsidP="00475D68">
      <w:pPr>
        <w:pStyle w:val="NoSpacing"/>
        <w:jc w:val="both"/>
      </w:pPr>
    </w:p>
    <w:p w14:paraId="759E5EDC" w14:textId="5813283B" w:rsidR="00475D68" w:rsidRDefault="00475D68" w:rsidP="00475D68">
      <w:pPr>
        <w:pStyle w:val="NoSpacing"/>
        <w:jc w:val="both"/>
        <w:rPr>
          <w:rFonts w:ascii="Book Antiqua" w:hAnsi="Book Antiqua"/>
          <w:sz w:val="24"/>
          <w:szCs w:val="24"/>
        </w:rPr>
      </w:pPr>
      <w:r w:rsidRPr="00475D68">
        <w:rPr>
          <w:rFonts w:ascii="Book Antiqua" w:hAnsi="Book Antiqua"/>
          <w:sz w:val="24"/>
          <w:szCs w:val="24"/>
        </w:rPr>
        <w:t xml:space="preserve">That is to say that one of the </w:t>
      </w:r>
      <w:r w:rsidR="00BC158E">
        <w:rPr>
          <w:rFonts w:ascii="Book Antiqua" w:hAnsi="Book Antiqua"/>
          <w:sz w:val="24"/>
          <w:szCs w:val="24"/>
        </w:rPr>
        <w:t xml:space="preserve">parallelisms between Taylorism and Amazon management and shop floor implementations in warehouses can be the system “time and motion study” is applied to measure employee’s performance. </w:t>
      </w:r>
    </w:p>
    <w:p w14:paraId="71FB36DF" w14:textId="77777777" w:rsidR="00DF7A84" w:rsidRDefault="00DF7A84" w:rsidP="00475D68">
      <w:pPr>
        <w:pStyle w:val="NoSpacing"/>
        <w:jc w:val="both"/>
        <w:rPr>
          <w:rFonts w:ascii="Book Antiqua" w:hAnsi="Book Antiqua"/>
          <w:sz w:val="24"/>
          <w:szCs w:val="24"/>
        </w:rPr>
      </w:pPr>
    </w:p>
    <w:p w14:paraId="5FB0C1DB" w14:textId="272DA3E2" w:rsidR="00DF7A84" w:rsidRDefault="00DF7A84" w:rsidP="00475D68">
      <w:pPr>
        <w:pStyle w:val="NoSpacing"/>
        <w:jc w:val="both"/>
        <w:rPr>
          <w:rFonts w:ascii="Book Antiqua" w:hAnsi="Book Antiqua"/>
          <w:sz w:val="24"/>
          <w:szCs w:val="24"/>
        </w:rPr>
      </w:pPr>
      <w:r>
        <w:rPr>
          <w:rFonts w:ascii="Book Antiqua" w:hAnsi="Book Antiqua"/>
          <w:sz w:val="24"/>
          <w:szCs w:val="24"/>
        </w:rPr>
        <w:t xml:space="preserve">According to a study of motion and observations at the workplace, the performance of employees is constantly measured by the algorithm, which is running as an instrument to measure and enhance the performance of white-collar employees over time (Kantor &amp; </w:t>
      </w:r>
      <w:proofErr w:type="spellStart"/>
      <w:r>
        <w:rPr>
          <w:rFonts w:ascii="Book Antiqua" w:hAnsi="Book Antiqua"/>
          <w:sz w:val="24"/>
          <w:szCs w:val="24"/>
        </w:rPr>
        <w:t>Streifeld</w:t>
      </w:r>
      <w:proofErr w:type="spellEnd"/>
      <w:r>
        <w:rPr>
          <w:rFonts w:ascii="Book Antiqua" w:hAnsi="Book Antiqua"/>
          <w:sz w:val="24"/>
          <w:szCs w:val="24"/>
        </w:rPr>
        <w:t>). Employees at the warehouses are therefore paid in accordance with the performance assessment.</w:t>
      </w:r>
    </w:p>
    <w:p w14:paraId="1CF4CC2D" w14:textId="7649A13A" w:rsidR="00DF7A84" w:rsidRDefault="00DF7A84" w:rsidP="00475D68">
      <w:pPr>
        <w:pStyle w:val="NoSpacing"/>
        <w:jc w:val="both"/>
        <w:rPr>
          <w:rFonts w:ascii="Book Antiqua" w:hAnsi="Book Antiqua"/>
          <w:sz w:val="24"/>
          <w:szCs w:val="24"/>
        </w:rPr>
      </w:pPr>
    </w:p>
    <w:p w14:paraId="01BB27D5" w14:textId="1696ED4F" w:rsidR="00DF7A84" w:rsidRDefault="00547576" w:rsidP="00475D68">
      <w:pPr>
        <w:pStyle w:val="NoSpacing"/>
        <w:jc w:val="both"/>
        <w:rPr>
          <w:rFonts w:ascii="Book Antiqua" w:hAnsi="Book Antiqua"/>
          <w:sz w:val="24"/>
          <w:szCs w:val="24"/>
        </w:rPr>
      </w:pPr>
      <w:r>
        <w:rPr>
          <w:rFonts w:ascii="Book Antiqua" w:hAnsi="Book Antiqua"/>
          <w:sz w:val="24"/>
          <w:szCs w:val="24"/>
        </w:rPr>
        <w:t>To put it simply, most of values and terms of Taylorism emerge in the management and shop floor practices of Amazon when there is evidence for the division of work, time and motion study, and “piece rate” salary according to the performance evaluation.</w:t>
      </w:r>
    </w:p>
    <w:p w14:paraId="371A9BAF" w14:textId="12D353F5" w:rsidR="00547576" w:rsidRDefault="00547576" w:rsidP="00475D68">
      <w:pPr>
        <w:pStyle w:val="NoSpacing"/>
        <w:jc w:val="both"/>
        <w:rPr>
          <w:rFonts w:ascii="Book Antiqua" w:hAnsi="Book Antiqua"/>
          <w:sz w:val="24"/>
          <w:szCs w:val="24"/>
        </w:rPr>
      </w:pPr>
    </w:p>
    <w:p w14:paraId="60185CAB" w14:textId="7B998581" w:rsidR="00982F85" w:rsidRDefault="00547576" w:rsidP="00475D68">
      <w:pPr>
        <w:pStyle w:val="NoSpacing"/>
        <w:jc w:val="both"/>
        <w:rPr>
          <w:rFonts w:ascii="Book Antiqua" w:hAnsi="Book Antiqua"/>
          <w:sz w:val="24"/>
          <w:szCs w:val="24"/>
        </w:rPr>
      </w:pPr>
      <w:r>
        <w:rPr>
          <w:rFonts w:ascii="Book Antiqua" w:hAnsi="Book Antiqua"/>
          <w:sz w:val="24"/>
          <w:szCs w:val="24"/>
        </w:rPr>
        <w:t xml:space="preserve">However, the fact that multiple </w:t>
      </w:r>
      <w:r w:rsidR="00982F85">
        <w:rPr>
          <w:rFonts w:ascii="Book Antiqua" w:hAnsi="Book Antiqua"/>
          <w:sz w:val="24"/>
          <w:szCs w:val="24"/>
        </w:rPr>
        <w:t>key points can be explained by Taylorism, actual management system in Amazon is more complex that Taylorism fails to explain them.</w:t>
      </w:r>
    </w:p>
    <w:p w14:paraId="4660C429" w14:textId="77777777" w:rsidR="00982F85" w:rsidRDefault="00982F85" w:rsidP="00475D68">
      <w:pPr>
        <w:pStyle w:val="NoSpacing"/>
        <w:jc w:val="both"/>
        <w:rPr>
          <w:rFonts w:ascii="Book Antiqua" w:hAnsi="Book Antiqua"/>
          <w:sz w:val="24"/>
          <w:szCs w:val="24"/>
        </w:rPr>
      </w:pPr>
    </w:p>
    <w:p w14:paraId="18C0D68A" w14:textId="2A80C541" w:rsidR="001C1226" w:rsidRDefault="00B1626E" w:rsidP="00336D0B">
      <w:pPr>
        <w:jc w:val="both"/>
        <w:rPr>
          <w:rFonts w:ascii="Book Antiqua" w:hAnsi="Book Antiqua"/>
          <w:sz w:val="24"/>
          <w:szCs w:val="24"/>
        </w:rPr>
      </w:pPr>
      <w:r>
        <w:rPr>
          <w:rFonts w:ascii="Book Antiqua" w:hAnsi="Book Antiqua"/>
          <w:sz w:val="24"/>
          <w:szCs w:val="24"/>
        </w:rPr>
        <w:t>Practically, there is inexistence of equality right between managers and employees as employees at warehouses are treated like a machine or robot, not human. This is where one of the limitations of Taylor is applied</w:t>
      </w:r>
      <w:r w:rsidR="00C413CE">
        <w:rPr>
          <w:rFonts w:ascii="Book Antiqua" w:hAnsi="Book Antiqua"/>
          <w:sz w:val="24"/>
          <w:szCs w:val="24"/>
        </w:rPr>
        <w:t xml:space="preserve"> </w:t>
      </w:r>
      <w:r w:rsidR="00E60C38">
        <w:rPr>
          <w:rFonts w:ascii="Book Antiqua" w:hAnsi="Book Antiqua"/>
          <w:sz w:val="24"/>
          <w:szCs w:val="24"/>
        </w:rPr>
        <w:t>when he</w:t>
      </w:r>
      <w:r>
        <w:rPr>
          <w:rFonts w:ascii="Book Antiqua" w:hAnsi="Book Antiqua"/>
          <w:sz w:val="24"/>
          <w:szCs w:val="24"/>
        </w:rPr>
        <w:t xml:space="preserve"> suggest</w:t>
      </w:r>
      <w:r w:rsidR="00E60C38">
        <w:rPr>
          <w:rFonts w:ascii="Book Antiqua" w:hAnsi="Book Antiqua"/>
          <w:sz w:val="24"/>
          <w:szCs w:val="24"/>
        </w:rPr>
        <w:t>ed</w:t>
      </w:r>
      <w:r>
        <w:rPr>
          <w:rFonts w:ascii="Book Antiqua" w:hAnsi="Book Antiqua"/>
          <w:sz w:val="24"/>
          <w:szCs w:val="24"/>
        </w:rPr>
        <w:t xml:space="preserve"> that human labour might work </w:t>
      </w:r>
      <w:r w:rsidR="00C413CE">
        <w:rPr>
          <w:rFonts w:ascii="Book Antiqua" w:hAnsi="Book Antiqua"/>
          <w:sz w:val="24"/>
          <w:szCs w:val="24"/>
        </w:rPr>
        <w:t xml:space="preserve">productively as the machine provided that they are engineered to do so. (Kantor &amp; </w:t>
      </w:r>
      <w:proofErr w:type="spellStart"/>
      <w:r w:rsidR="00C413CE">
        <w:rPr>
          <w:rFonts w:ascii="Book Antiqua" w:hAnsi="Book Antiqua"/>
          <w:sz w:val="24"/>
          <w:szCs w:val="24"/>
        </w:rPr>
        <w:t>Streitfeld</w:t>
      </w:r>
      <w:proofErr w:type="spellEnd"/>
      <w:r w:rsidR="00C413CE">
        <w:rPr>
          <w:rFonts w:ascii="Book Antiqua" w:hAnsi="Book Antiqua"/>
          <w:sz w:val="24"/>
          <w:szCs w:val="24"/>
        </w:rPr>
        <w:t>, 2015).</w:t>
      </w:r>
      <w:r w:rsidR="00E60C38">
        <w:rPr>
          <w:rFonts w:ascii="Book Antiqua" w:hAnsi="Book Antiqua"/>
          <w:sz w:val="24"/>
          <w:szCs w:val="24"/>
        </w:rPr>
        <w:t xml:space="preserve"> Employees are afraid to stay long to the toilet as they will miss their productivity targets. Although robots are used in some of Amazon fulfilment centres, the work done is not relieved but turns workers into robots without any time for relaxing and being placed under CCV control.</w:t>
      </w:r>
    </w:p>
    <w:p w14:paraId="291C095C" w14:textId="0AEA9CD1" w:rsidR="00E60C38" w:rsidRDefault="00E60C38" w:rsidP="00336D0B">
      <w:pPr>
        <w:jc w:val="both"/>
        <w:rPr>
          <w:rFonts w:ascii="Book Antiqua" w:hAnsi="Book Antiqua"/>
          <w:sz w:val="24"/>
          <w:szCs w:val="24"/>
        </w:rPr>
      </w:pPr>
      <w:r>
        <w:rPr>
          <w:rFonts w:ascii="Book Antiqua" w:hAnsi="Book Antiqua"/>
          <w:sz w:val="24"/>
          <w:szCs w:val="24"/>
        </w:rPr>
        <w:t xml:space="preserve">In addition, </w:t>
      </w:r>
      <w:r w:rsidR="00F318F6">
        <w:rPr>
          <w:rFonts w:ascii="Book Antiqua" w:hAnsi="Book Antiqua"/>
          <w:sz w:val="24"/>
          <w:szCs w:val="24"/>
        </w:rPr>
        <w:t xml:space="preserve">the resistance in the behaviours of most managers and employees of paying the piece rate to workers makes it difficult to satisfy Taylorism principles. Clegg et al (2016) argued that only few managers accept to pay for productivity in </w:t>
      </w:r>
      <w:r w:rsidR="00F318F6">
        <w:rPr>
          <w:rFonts w:ascii="Book Antiqua" w:hAnsi="Book Antiqua"/>
          <w:sz w:val="24"/>
          <w:szCs w:val="24"/>
        </w:rPr>
        <w:lastRenderedPageBreak/>
        <w:t xml:space="preserve">Taylor’ system. </w:t>
      </w:r>
      <w:r w:rsidR="00017725">
        <w:rPr>
          <w:rFonts w:ascii="Book Antiqua" w:hAnsi="Book Antiqua"/>
          <w:sz w:val="24"/>
          <w:szCs w:val="24"/>
        </w:rPr>
        <w:t xml:space="preserve">Although some poor conditions of work for employees in </w:t>
      </w:r>
      <w:r w:rsidR="0023159D">
        <w:rPr>
          <w:rFonts w:ascii="Book Antiqua" w:hAnsi="Book Antiqua"/>
          <w:sz w:val="24"/>
          <w:szCs w:val="24"/>
        </w:rPr>
        <w:t>certain</w:t>
      </w:r>
      <w:r w:rsidR="00017725">
        <w:rPr>
          <w:rFonts w:ascii="Book Antiqua" w:hAnsi="Book Antiqua"/>
          <w:sz w:val="24"/>
          <w:szCs w:val="24"/>
        </w:rPr>
        <w:t xml:space="preserve"> warehouses, employees cannot get </w:t>
      </w:r>
      <w:r w:rsidR="007E60FD">
        <w:rPr>
          <w:rFonts w:ascii="Book Antiqua" w:hAnsi="Book Antiqua"/>
          <w:sz w:val="24"/>
          <w:szCs w:val="24"/>
        </w:rPr>
        <w:t>relevant recompense</w:t>
      </w:r>
      <w:r w:rsidR="00017725">
        <w:rPr>
          <w:rFonts w:ascii="Book Antiqua" w:hAnsi="Book Antiqua"/>
          <w:sz w:val="24"/>
          <w:szCs w:val="24"/>
        </w:rPr>
        <w:t xml:space="preserve"> and bonus</w:t>
      </w:r>
      <w:r w:rsidR="0011452D">
        <w:rPr>
          <w:rFonts w:ascii="Book Antiqua" w:hAnsi="Book Antiqua"/>
          <w:sz w:val="24"/>
          <w:szCs w:val="24"/>
        </w:rPr>
        <w:t>. An example of this is that</w:t>
      </w:r>
      <w:r w:rsidR="0023159D">
        <w:rPr>
          <w:rFonts w:ascii="Book Antiqua" w:hAnsi="Book Antiqua"/>
          <w:sz w:val="24"/>
          <w:szCs w:val="24"/>
        </w:rPr>
        <w:t xml:space="preserve"> Amazon claimed that employees can receive a promotion with the title of an ambassador but, this position does not </w:t>
      </w:r>
      <w:r w:rsidR="0011452D">
        <w:rPr>
          <w:rFonts w:ascii="Book Antiqua" w:hAnsi="Book Antiqua"/>
          <w:sz w:val="24"/>
          <w:szCs w:val="24"/>
        </w:rPr>
        <w:t>offer any additional payment (Rittenhouse, 2017)</w:t>
      </w:r>
    </w:p>
    <w:p w14:paraId="40F6D675" w14:textId="3F06DE78" w:rsidR="0011452D" w:rsidRDefault="0011452D" w:rsidP="00336D0B">
      <w:pPr>
        <w:jc w:val="both"/>
        <w:rPr>
          <w:rFonts w:ascii="Book Antiqua" w:hAnsi="Book Antiqua"/>
          <w:sz w:val="24"/>
          <w:szCs w:val="24"/>
        </w:rPr>
      </w:pPr>
      <w:r>
        <w:rPr>
          <w:rFonts w:ascii="Book Antiqua" w:hAnsi="Book Antiqua"/>
          <w:sz w:val="24"/>
          <w:szCs w:val="24"/>
        </w:rPr>
        <w:t xml:space="preserve">Moreover, </w:t>
      </w:r>
      <w:r w:rsidR="006F6249">
        <w:rPr>
          <w:rFonts w:ascii="Book Antiqua" w:hAnsi="Book Antiqua"/>
          <w:sz w:val="24"/>
          <w:szCs w:val="24"/>
        </w:rPr>
        <w:t xml:space="preserve">the reasons explained above are partially caused the sceptics of Taylorism in examining the management and the shop floor practices. </w:t>
      </w:r>
      <w:r w:rsidR="00E83ACC">
        <w:rPr>
          <w:rFonts w:ascii="Book Antiqua" w:hAnsi="Book Antiqua"/>
          <w:sz w:val="24"/>
          <w:szCs w:val="24"/>
        </w:rPr>
        <w:t xml:space="preserve">Above all, there might be the risk that the principle or assumption of Taylorism does not </w:t>
      </w:r>
      <w:r w:rsidR="005D6D28">
        <w:rPr>
          <w:rFonts w:ascii="Book Antiqua" w:hAnsi="Book Antiqua"/>
          <w:sz w:val="24"/>
          <w:szCs w:val="24"/>
        </w:rPr>
        <w:t xml:space="preserve">hold in the case of Amazon. </w:t>
      </w:r>
      <w:r w:rsidR="00347904">
        <w:rPr>
          <w:rFonts w:ascii="Book Antiqua" w:hAnsi="Book Antiqua"/>
          <w:sz w:val="24"/>
          <w:szCs w:val="24"/>
        </w:rPr>
        <w:t>This is because of the inconsistency between the reality of Amazon and principle 4 of Taylorism stating that managers and workers have to collaborate closely, then conflict is eliminated (Clegg et. Al).</w:t>
      </w:r>
    </w:p>
    <w:p w14:paraId="05917C09" w14:textId="65F1DEF0" w:rsidR="00347904" w:rsidRDefault="00C01AAF" w:rsidP="00336D0B">
      <w:pPr>
        <w:jc w:val="both"/>
        <w:rPr>
          <w:rFonts w:ascii="Book Antiqua" w:hAnsi="Book Antiqua"/>
          <w:sz w:val="24"/>
          <w:szCs w:val="24"/>
        </w:rPr>
      </w:pPr>
      <w:r>
        <w:rPr>
          <w:rFonts w:ascii="Book Antiqua" w:hAnsi="Book Antiqua"/>
          <w:sz w:val="24"/>
          <w:szCs w:val="24"/>
        </w:rPr>
        <w:t>However</w:t>
      </w:r>
      <w:r w:rsidR="004272BA">
        <w:rPr>
          <w:rFonts w:ascii="Book Antiqua" w:hAnsi="Book Antiqua"/>
          <w:sz w:val="24"/>
          <w:szCs w:val="24"/>
        </w:rPr>
        <w:t>,</w:t>
      </w:r>
      <w:r>
        <w:rPr>
          <w:rFonts w:ascii="Book Antiqua" w:hAnsi="Book Antiqua"/>
          <w:sz w:val="24"/>
          <w:szCs w:val="24"/>
        </w:rPr>
        <w:t xml:space="preserve"> the conflict occurred when thousands of Amazon warehouse workers over Europe took actions to object </w:t>
      </w:r>
      <w:r w:rsidR="003A41F5">
        <w:rPr>
          <w:rFonts w:ascii="Book Antiqua" w:hAnsi="Book Antiqua"/>
          <w:sz w:val="24"/>
          <w:szCs w:val="24"/>
        </w:rPr>
        <w:t>severe working conditions on the biggest sales day of the year.</w:t>
      </w:r>
      <w:r w:rsidR="004272BA">
        <w:rPr>
          <w:rFonts w:ascii="Book Antiqua" w:hAnsi="Book Antiqua"/>
          <w:sz w:val="24"/>
          <w:szCs w:val="24"/>
        </w:rPr>
        <w:t xml:space="preserve"> Workers found that going on strike is the </w:t>
      </w:r>
      <w:r w:rsidR="00780821">
        <w:rPr>
          <w:rFonts w:ascii="Book Antiqua" w:hAnsi="Book Antiqua"/>
          <w:sz w:val="24"/>
          <w:szCs w:val="24"/>
        </w:rPr>
        <w:t xml:space="preserve">key </w:t>
      </w:r>
      <w:r w:rsidR="00A95848">
        <w:rPr>
          <w:rFonts w:ascii="Book Antiqua" w:hAnsi="Book Antiqua"/>
          <w:sz w:val="24"/>
          <w:szCs w:val="24"/>
        </w:rPr>
        <w:t xml:space="preserve">strategy to challenge for the improper treatment from the enterprise as historically as in Italy Amazon accepted to terminate improper treatment on planned practices </w:t>
      </w:r>
      <w:r w:rsidR="00A47D68">
        <w:rPr>
          <w:rFonts w:ascii="Book Antiqua" w:hAnsi="Book Antiqua"/>
          <w:sz w:val="24"/>
          <w:szCs w:val="24"/>
        </w:rPr>
        <w:t>after strikes. (</w:t>
      </w:r>
      <w:proofErr w:type="spellStart"/>
      <w:r w:rsidR="00A47D68">
        <w:rPr>
          <w:rFonts w:ascii="Book Antiqua" w:hAnsi="Book Antiqua"/>
          <w:sz w:val="24"/>
          <w:szCs w:val="24"/>
        </w:rPr>
        <w:t>Sainato</w:t>
      </w:r>
      <w:proofErr w:type="spellEnd"/>
      <w:r w:rsidR="00A47D68">
        <w:rPr>
          <w:rFonts w:ascii="Book Antiqua" w:hAnsi="Book Antiqua"/>
          <w:sz w:val="24"/>
          <w:szCs w:val="24"/>
        </w:rPr>
        <w:t>, 2018)</w:t>
      </w:r>
    </w:p>
    <w:p w14:paraId="0B028258" w14:textId="30E9F230" w:rsidR="00A47D68" w:rsidRDefault="00A47D68" w:rsidP="00336D0B">
      <w:pPr>
        <w:jc w:val="both"/>
        <w:rPr>
          <w:rFonts w:ascii="Book Antiqua" w:hAnsi="Book Antiqua"/>
          <w:sz w:val="24"/>
          <w:szCs w:val="24"/>
        </w:rPr>
      </w:pPr>
      <w:r>
        <w:rPr>
          <w:rFonts w:ascii="Book Antiqua" w:hAnsi="Book Antiqua"/>
          <w:sz w:val="24"/>
          <w:szCs w:val="24"/>
        </w:rPr>
        <w:t xml:space="preserve">Consequently, Taylorism can partially </w:t>
      </w:r>
      <w:r w:rsidR="00D632CE">
        <w:rPr>
          <w:rFonts w:ascii="Book Antiqua" w:hAnsi="Book Antiqua"/>
          <w:sz w:val="24"/>
          <w:szCs w:val="24"/>
        </w:rPr>
        <w:t>clarify</w:t>
      </w:r>
      <w:r>
        <w:rPr>
          <w:rFonts w:ascii="Book Antiqua" w:hAnsi="Book Antiqua"/>
          <w:sz w:val="24"/>
          <w:szCs w:val="24"/>
        </w:rPr>
        <w:t xml:space="preserve"> the curiosity </w:t>
      </w:r>
      <w:r w:rsidR="00D632CE">
        <w:rPr>
          <w:rFonts w:ascii="Book Antiqua" w:hAnsi="Book Antiqua"/>
          <w:sz w:val="24"/>
          <w:szCs w:val="24"/>
        </w:rPr>
        <w:t xml:space="preserve">of Amazon like how managers use techniques to manage warehouse workers, and how workers are remunerated regarding their </w:t>
      </w:r>
      <w:r w:rsidR="002E293D">
        <w:rPr>
          <w:rFonts w:ascii="Book Antiqua" w:hAnsi="Book Antiqua"/>
          <w:sz w:val="24"/>
          <w:szCs w:val="24"/>
        </w:rPr>
        <w:t xml:space="preserve">performance. </w:t>
      </w:r>
      <w:r w:rsidR="00233BD9">
        <w:rPr>
          <w:rFonts w:ascii="Book Antiqua" w:hAnsi="Book Antiqua"/>
          <w:sz w:val="24"/>
          <w:szCs w:val="24"/>
        </w:rPr>
        <w:t>Having said that, Taylorism seems not to be completely suitable to elucidate management and shop floor practices in Amazon like motivation, culture and leadership.</w:t>
      </w:r>
    </w:p>
    <w:p w14:paraId="19FCF9B3" w14:textId="71E4B0FC" w:rsidR="00233BD9" w:rsidRDefault="00E07937" w:rsidP="00336D0B">
      <w:pPr>
        <w:jc w:val="both"/>
        <w:rPr>
          <w:rFonts w:ascii="Book Antiqua" w:hAnsi="Book Antiqua"/>
          <w:sz w:val="24"/>
          <w:szCs w:val="24"/>
        </w:rPr>
      </w:pPr>
      <w:r>
        <w:rPr>
          <w:rFonts w:ascii="Book Antiqua" w:hAnsi="Book Antiqua"/>
          <w:sz w:val="24"/>
          <w:szCs w:val="24"/>
        </w:rPr>
        <w:t xml:space="preserve">As </w:t>
      </w:r>
      <w:r w:rsidR="0053072C">
        <w:rPr>
          <w:rFonts w:ascii="Book Antiqua" w:hAnsi="Book Antiqua"/>
          <w:sz w:val="24"/>
          <w:szCs w:val="24"/>
        </w:rPr>
        <w:t xml:space="preserve">part of management practices, Taylorism failed to demonstrate at Amazon the worker’s motivation. </w:t>
      </w:r>
      <w:r w:rsidR="009A6C9A">
        <w:rPr>
          <w:rFonts w:ascii="Book Antiqua" w:hAnsi="Book Antiqua"/>
          <w:sz w:val="24"/>
          <w:szCs w:val="24"/>
        </w:rPr>
        <w:t xml:space="preserve">Taylor suggested in his book that the only motivation for employees is money. Employees want from employers </w:t>
      </w:r>
      <w:r w:rsidR="00E0598F">
        <w:rPr>
          <w:rFonts w:ascii="Book Antiqua" w:hAnsi="Book Antiqua"/>
          <w:sz w:val="24"/>
          <w:szCs w:val="24"/>
        </w:rPr>
        <w:t xml:space="preserve">to be paid a </w:t>
      </w:r>
      <w:r w:rsidR="009B4525">
        <w:rPr>
          <w:rFonts w:ascii="Book Antiqua" w:hAnsi="Book Antiqua"/>
          <w:sz w:val="24"/>
          <w:szCs w:val="24"/>
        </w:rPr>
        <w:t>higher wage</w:t>
      </w:r>
      <w:r w:rsidR="00E0598F">
        <w:rPr>
          <w:rFonts w:ascii="Book Antiqua" w:hAnsi="Book Antiqua"/>
          <w:sz w:val="24"/>
          <w:szCs w:val="24"/>
        </w:rPr>
        <w:t xml:space="preserve">, similarly, the employers </w:t>
      </w:r>
      <w:r w:rsidR="00670482">
        <w:rPr>
          <w:rFonts w:ascii="Book Antiqua" w:hAnsi="Book Antiqua"/>
          <w:sz w:val="24"/>
          <w:szCs w:val="24"/>
        </w:rPr>
        <w:t xml:space="preserve">want from </w:t>
      </w:r>
      <w:r w:rsidR="009B4525">
        <w:rPr>
          <w:rFonts w:ascii="Book Antiqua" w:hAnsi="Book Antiqua"/>
          <w:sz w:val="24"/>
          <w:szCs w:val="24"/>
        </w:rPr>
        <w:t>operatives a low labour cost in production</w:t>
      </w:r>
      <w:r w:rsidR="00425CA1">
        <w:rPr>
          <w:rFonts w:ascii="Book Antiqua" w:hAnsi="Book Antiqua"/>
          <w:sz w:val="24"/>
          <w:szCs w:val="24"/>
        </w:rPr>
        <w:t>. (Taylor, 1911).</w:t>
      </w:r>
    </w:p>
    <w:p w14:paraId="6D669EB1" w14:textId="6A19402A" w:rsidR="00DD3B84" w:rsidRDefault="00DD3B84" w:rsidP="00336D0B">
      <w:pPr>
        <w:jc w:val="both"/>
        <w:rPr>
          <w:rFonts w:ascii="Book Antiqua" w:hAnsi="Book Antiqua"/>
          <w:sz w:val="24"/>
          <w:szCs w:val="24"/>
        </w:rPr>
      </w:pPr>
      <w:r>
        <w:rPr>
          <w:rFonts w:ascii="Book Antiqua" w:hAnsi="Book Antiqua"/>
          <w:sz w:val="24"/>
          <w:szCs w:val="24"/>
        </w:rPr>
        <w:t xml:space="preserve">Hence, employees are not only motivated by money as there are more invaluable and particular factors to influence the employee’s motivation linking to individuals or jobs themselves. If </w:t>
      </w:r>
      <w:r w:rsidR="00B24E11">
        <w:rPr>
          <w:rFonts w:ascii="Book Antiqua" w:hAnsi="Book Antiqua"/>
          <w:sz w:val="24"/>
          <w:szCs w:val="24"/>
        </w:rPr>
        <w:t xml:space="preserve">Taylor’s theory bears to be accurate, then, in Amazon warehouses, where is reported as systematized jobs (packing, picking, storing), </w:t>
      </w:r>
      <w:r w:rsidR="00B44EA1">
        <w:rPr>
          <w:rFonts w:ascii="Book Antiqua" w:hAnsi="Book Antiqua"/>
          <w:sz w:val="24"/>
          <w:szCs w:val="24"/>
        </w:rPr>
        <w:t>exhausted working conditions, employees may still perceive motivated when they are paid money for the jobs but employees do not feel so, even for new employees. People working at Amazon warehouse do not work as a team but as an individual with one’s target to accomplish while being monitored.</w:t>
      </w:r>
    </w:p>
    <w:p w14:paraId="72B0B508" w14:textId="5302FEF2" w:rsidR="00B44EA1" w:rsidRDefault="00B44EA1" w:rsidP="00336D0B">
      <w:pPr>
        <w:jc w:val="both"/>
        <w:rPr>
          <w:rFonts w:ascii="Book Antiqua" w:hAnsi="Book Antiqua"/>
          <w:b/>
          <w:bCs/>
          <w:sz w:val="24"/>
          <w:szCs w:val="24"/>
        </w:rPr>
      </w:pPr>
      <w:r w:rsidRPr="00B44EA1">
        <w:rPr>
          <w:rFonts w:ascii="Book Antiqua" w:hAnsi="Book Antiqua"/>
          <w:b/>
          <w:bCs/>
          <w:sz w:val="24"/>
          <w:szCs w:val="24"/>
        </w:rPr>
        <w:t>McGregor- Theory X a</w:t>
      </w:r>
      <w:r>
        <w:rPr>
          <w:rFonts w:ascii="Book Antiqua" w:hAnsi="Book Antiqua"/>
          <w:b/>
          <w:bCs/>
          <w:sz w:val="24"/>
          <w:szCs w:val="24"/>
        </w:rPr>
        <w:t>n</w:t>
      </w:r>
      <w:r w:rsidRPr="00B44EA1">
        <w:rPr>
          <w:rFonts w:ascii="Book Antiqua" w:hAnsi="Book Antiqua"/>
          <w:b/>
          <w:bCs/>
          <w:sz w:val="24"/>
          <w:szCs w:val="24"/>
        </w:rPr>
        <w:t>d Y</w:t>
      </w:r>
    </w:p>
    <w:p w14:paraId="16D27E75" w14:textId="1E8A73AC" w:rsidR="001934B1" w:rsidRDefault="00B44EA1" w:rsidP="00336D0B">
      <w:pPr>
        <w:jc w:val="both"/>
        <w:rPr>
          <w:rFonts w:ascii="Book Antiqua" w:hAnsi="Book Antiqua"/>
          <w:sz w:val="24"/>
          <w:szCs w:val="24"/>
        </w:rPr>
      </w:pPr>
      <w:r w:rsidRPr="00B44EA1">
        <w:rPr>
          <w:rFonts w:ascii="Book Antiqua" w:hAnsi="Book Antiqua"/>
          <w:sz w:val="24"/>
          <w:szCs w:val="24"/>
        </w:rPr>
        <w:t>Further to the previous details, motivation can be seen in the employer’s context</w:t>
      </w:r>
      <w:r w:rsidR="001934B1">
        <w:rPr>
          <w:rFonts w:ascii="Book Antiqua" w:hAnsi="Book Antiqua"/>
          <w:sz w:val="24"/>
          <w:szCs w:val="24"/>
        </w:rPr>
        <w:t>. McGregor theory’s assumption of employers (McGregor, 1960). M</w:t>
      </w:r>
      <w:r w:rsidR="0058671D">
        <w:rPr>
          <w:rFonts w:ascii="Book Antiqua" w:hAnsi="Book Antiqua"/>
          <w:sz w:val="24"/>
          <w:szCs w:val="24"/>
        </w:rPr>
        <w:t>cGregor launched two theories X and Y at the commencement of a few decades in the twentieth century.</w:t>
      </w:r>
    </w:p>
    <w:p w14:paraId="364608E6" w14:textId="5FB4B351" w:rsidR="00437AC5" w:rsidRDefault="0058671D" w:rsidP="00336D0B">
      <w:pPr>
        <w:jc w:val="both"/>
        <w:rPr>
          <w:rFonts w:ascii="Book Antiqua" w:hAnsi="Book Antiqua"/>
          <w:sz w:val="24"/>
          <w:szCs w:val="24"/>
        </w:rPr>
      </w:pPr>
      <w:r>
        <w:rPr>
          <w:rFonts w:ascii="Book Antiqua" w:hAnsi="Book Antiqua"/>
          <w:sz w:val="24"/>
          <w:szCs w:val="24"/>
        </w:rPr>
        <w:lastRenderedPageBreak/>
        <w:t xml:space="preserve">Theory X was established in business after the mechanical system of Taylorism (Mohamed &amp; Nor, 2013). According to </w:t>
      </w:r>
      <w:proofErr w:type="spellStart"/>
      <w:r>
        <w:rPr>
          <w:rFonts w:ascii="Book Antiqua" w:hAnsi="Book Antiqua"/>
          <w:sz w:val="24"/>
          <w:szCs w:val="24"/>
        </w:rPr>
        <w:t>Hindle</w:t>
      </w:r>
      <w:proofErr w:type="spellEnd"/>
      <w:r>
        <w:rPr>
          <w:rFonts w:ascii="Book Antiqua" w:hAnsi="Book Antiqua"/>
          <w:sz w:val="24"/>
          <w:szCs w:val="24"/>
        </w:rPr>
        <w:t xml:space="preserve"> (2003) persuasion, Theory X is the </w:t>
      </w:r>
      <w:r w:rsidR="00646A8F">
        <w:rPr>
          <w:rFonts w:ascii="Book Antiqua" w:hAnsi="Book Antiqua"/>
          <w:sz w:val="24"/>
          <w:szCs w:val="24"/>
        </w:rPr>
        <w:t xml:space="preserve">authoritarian style, focusing on productiveness, on a perception of an impartial day’s work. </w:t>
      </w:r>
      <w:r w:rsidR="004642BB">
        <w:rPr>
          <w:rFonts w:ascii="Book Antiqua" w:hAnsi="Book Antiqua"/>
          <w:sz w:val="24"/>
          <w:szCs w:val="24"/>
        </w:rPr>
        <w:t xml:space="preserve">Through </w:t>
      </w:r>
      <w:r w:rsidR="004642BB" w:rsidRPr="00437AC5">
        <w:rPr>
          <w:rFonts w:ascii="Book Antiqua" w:hAnsi="Book Antiqua"/>
          <w:sz w:val="24"/>
          <w:szCs w:val="24"/>
        </w:rPr>
        <w:t>t</w:t>
      </w:r>
      <w:r w:rsidR="00646A8F" w:rsidRPr="00437AC5">
        <w:rPr>
          <w:rFonts w:ascii="Book Antiqua" w:hAnsi="Book Antiqua"/>
          <w:sz w:val="24"/>
          <w:szCs w:val="24"/>
        </w:rPr>
        <w:t>heory</w:t>
      </w:r>
      <w:r w:rsidR="00646A8F" w:rsidRPr="00EF01B1">
        <w:rPr>
          <w:rFonts w:ascii="Book Antiqua" w:hAnsi="Book Antiqua"/>
          <w:color w:val="FF0000"/>
          <w:sz w:val="24"/>
          <w:szCs w:val="24"/>
        </w:rPr>
        <w:t xml:space="preserve"> </w:t>
      </w:r>
      <w:r w:rsidR="00646A8F" w:rsidRPr="00437AC5">
        <w:rPr>
          <w:rFonts w:ascii="Book Antiqua" w:hAnsi="Book Antiqua"/>
          <w:sz w:val="24"/>
          <w:szCs w:val="24"/>
        </w:rPr>
        <w:t>X</w:t>
      </w:r>
      <w:r w:rsidR="004C4B0F" w:rsidRPr="004C4B0F">
        <w:rPr>
          <w:rFonts w:ascii="Book Antiqua" w:hAnsi="Book Antiqua"/>
          <w:sz w:val="24"/>
          <w:szCs w:val="24"/>
        </w:rPr>
        <w:t>,</w:t>
      </w:r>
      <w:r w:rsidR="004642BB">
        <w:rPr>
          <w:rFonts w:ascii="Book Antiqua" w:hAnsi="Book Antiqua"/>
          <w:color w:val="FF0000"/>
          <w:sz w:val="24"/>
          <w:szCs w:val="24"/>
        </w:rPr>
        <w:t xml:space="preserve"> </w:t>
      </w:r>
      <w:r w:rsidR="00437AC5">
        <w:rPr>
          <w:rFonts w:ascii="Book Antiqua" w:hAnsi="Book Antiqua"/>
          <w:sz w:val="24"/>
          <w:szCs w:val="24"/>
        </w:rPr>
        <w:t xml:space="preserve">employers have means to detect badly those staff members who are unconfident to work normally and who are willing to lower the production or without making effort </w:t>
      </w:r>
      <w:r w:rsidR="004C4B0F">
        <w:rPr>
          <w:rFonts w:ascii="Book Antiqua" w:hAnsi="Book Antiqua"/>
          <w:sz w:val="24"/>
          <w:szCs w:val="24"/>
        </w:rPr>
        <w:t>of</w:t>
      </w:r>
      <w:r w:rsidR="00437AC5">
        <w:rPr>
          <w:rFonts w:ascii="Book Antiqua" w:hAnsi="Book Antiqua"/>
          <w:sz w:val="24"/>
          <w:szCs w:val="24"/>
        </w:rPr>
        <w:t xml:space="preserve"> improvement</w:t>
      </w:r>
      <w:r w:rsidR="00EF01B1" w:rsidRPr="00EF01B1">
        <w:rPr>
          <w:rFonts w:ascii="Book Antiqua" w:hAnsi="Book Antiqua"/>
          <w:color w:val="FF0000"/>
          <w:sz w:val="24"/>
          <w:szCs w:val="24"/>
        </w:rPr>
        <w:t xml:space="preserve"> </w:t>
      </w:r>
      <w:r w:rsidR="00EF01B1" w:rsidRPr="00437AC5">
        <w:rPr>
          <w:rFonts w:ascii="Book Antiqua" w:hAnsi="Book Antiqua"/>
          <w:sz w:val="24"/>
          <w:szCs w:val="24"/>
        </w:rPr>
        <w:t xml:space="preserve">(McGregor,1960). </w:t>
      </w:r>
      <w:r w:rsidR="004C4B0F">
        <w:rPr>
          <w:rFonts w:ascii="Book Antiqua" w:hAnsi="Book Antiqua"/>
          <w:sz w:val="24"/>
          <w:szCs w:val="24"/>
        </w:rPr>
        <w:t xml:space="preserve">It is up to managers to take on a position on </w:t>
      </w:r>
      <w:r w:rsidR="00E849CB">
        <w:rPr>
          <w:rFonts w:ascii="Book Antiqua" w:hAnsi="Book Antiqua"/>
          <w:sz w:val="24"/>
          <w:szCs w:val="24"/>
        </w:rPr>
        <w:t xml:space="preserve">determining second-class workers, who are generally passive and make them involve with other team members to better improve or adapt </w:t>
      </w:r>
      <w:r w:rsidR="00AA4082">
        <w:rPr>
          <w:rFonts w:ascii="Book Antiqua" w:hAnsi="Book Antiqua"/>
          <w:sz w:val="24"/>
          <w:szCs w:val="24"/>
        </w:rPr>
        <w:t xml:space="preserve">to the habits of the working team. As </w:t>
      </w:r>
      <w:r w:rsidR="00EA7080">
        <w:rPr>
          <w:rFonts w:ascii="Book Antiqua" w:hAnsi="Book Antiqua"/>
          <w:sz w:val="24"/>
          <w:szCs w:val="24"/>
        </w:rPr>
        <w:t>stated,</w:t>
      </w:r>
      <w:r w:rsidR="00AA4082">
        <w:rPr>
          <w:rFonts w:ascii="Book Antiqua" w:hAnsi="Book Antiqua"/>
          <w:sz w:val="24"/>
          <w:szCs w:val="24"/>
        </w:rPr>
        <w:t xml:space="preserve"> T.S Lin</w:t>
      </w:r>
      <w:r w:rsidR="00EA7080">
        <w:rPr>
          <w:rFonts w:ascii="Book Antiqua" w:hAnsi="Book Antiqua"/>
          <w:sz w:val="24"/>
          <w:szCs w:val="24"/>
        </w:rPr>
        <w:t xml:space="preserve"> (1934)</w:t>
      </w:r>
      <w:r w:rsidR="00AA4082">
        <w:rPr>
          <w:rFonts w:ascii="Book Antiqua" w:hAnsi="Book Antiqua"/>
          <w:sz w:val="24"/>
          <w:szCs w:val="24"/>
        </w:rPr>
        <w:t xml:space="preserve"> that there are no bad teams, only bad leaders.</w:t>
      </w:r>
      <w:r w:rsidR="00EA7080">
        <w:rPr>
          <w:rFonts w:ascii="Book Antiqua" w:hAnsi="Book Antiqua"/>
          <w:sz w:val="24"/>
          <w:szCs w:val="24"/>
        </w:rPr>
        <w:t xml:space="preserve"> The relationship </w:t>
      </w:r>
      <w:r w:rsidR="00326865">
        <w:rPr>
          <w:rFonts w:ascii="Book Antiqua" w:hAnsi="Book Antiqua"/>
          <w:sz w:val="24"/>
          <w:szCs w:val="24"/>
        </w:rPr>
        <w:t xml:space="preserve">within the team members </w:t>
      </w:r>
      <w:r w:rsidR="00EA7080">
        <w:rPr>
          <w:rFonts w:ascii="Book Antiqua" w:hAnsi="Book Antiqua"/>
          <w:sz w:val="24"/>
          <w:szCs w:val="24"/>
        </w:rPr>
        <w:t>can be broken</w:t>
      </w:r>
      <w:r w:rsidR="00326865">
        <w:rPr>
          <w:rFonts w:ascii="Book Antiqua" w:hAnsi="Book Antiqua"/>
          <w:sz w:val="24"/>
          <w:szCs w:val="24"/>
        </w:rPr>
        <w:t xml:space="preserve"> when the managers did not handle in a right way the situation by introducing some penalties to the employees.</w:t>
      </w:r>
    </w:p>
    <w:p w14:paraId="32500C5C" w14:textId="49FB73FB" w:rsidR="00326865" w:rsidRDefault="008E1A99" w:rsidP="00336D0B">
      <w:pPr>
        <w:jc w:val="both"/>
        <w:rPr>
          <w:rFonts w:ascii="Book Antiqua" w:hAnsi="Book Antiqua"/>
          <w:sz w:val="24"/>
          <w:szCs w:val="24"/>
        </w:rPr>
      </w:pPr>
      <w:r>
        <w:rPr>
          <w:rFonts w:ascii="Book Antiqua" w:hAnsi="Book Antiqua"/>
          <w:sz w:val="24"/>
          <w:szCs w:val="24"/>
        </w:rPr>
        <w:t xml:space="preserve">In contrast, theory Y argues that production will be increased from the employees if they are trusted by their employers and they are given </w:t>
      </w:r>
      <w:r w:rsidR="00A46BF7">
        <w:rPr>
          <w:rFonts w:ascii="Book Antiqua" w:hAnsi="Book Antiqua"/>
          <w:sz w:val="24"/>
          <w:szCs w:val="24"/>
        </w:rPr>
        <w:t>or seen with more accountabilities. In addition,</w:t>
      </w:r>
      <w:r>
        <w:rPr>
          <w:rFonts w:ascii="Book Antiqua" w:hAnsi="Book Antiqua"/>
          <w:sz w:val="24"/>
          <w:szCs w:val="24"/>
        </w:rPr>
        <w:t xml:space="preserve"> </w:t>
      </w:r>
      <w:r w:rsidR="00A46BF7">
        <w:rPr>
          <w:rFonts w:ascii="Book Antiqua" w:hAnsi="Book Antiqua"/>
          <w:sz w:val="24"/>
          <w:szCs w:val="24"/>
        </w:rPr>
        <w:t>McGregor (1960) think that theory X is straightforwardly fulfi</w:t>
      </w:r>
      <w:r w:rsidR="00D57DB5">
        <w:rPr>
          <w:rFonts w:ascii="Book Antiqua" w:hAnsi="Book Antiqua"/>
          <w:sz w:val="24"/>
          <w:szCs w:val="24"/>
        </w:rPr>
        <w:t xml:space="preserve">lling insignificant physical needs that may not </w:t>
      </w:r>
      <w:r w:rsidR="000927C6">
        <w:rPr>
          <w:rFonts w:ascii="Book Antiqua" w:hAnsi="Book Antiqua"/>
          <w:sz w:val="24"/>
          <w:szCs w:val="24"/>
        </w:rPr>
        <w:t>presume to be productive.</w:t>
      </w:r>
    </w:p>
    <w:p w14:paraId="4BC34BB7" w14:textId="2C1A58B7" w:rsidR="005903EE" w:rsidRDefault="005903EE" w:rsidP="00336D0B">
      <w:pPr>
        <w:jc w:val="both"/>
        <w:rPr>
          <w:rFonts w:ascii="Book Antiqua" w:hAnsi="Book Antiqua"/>
          <w:b/>
          <w:bCs/>
          <w:sz w:val="24"/>
          <w:szCs w:val="24"/>
        </w:rPr>
      </w:pPr>
      <w:r w:rsidRPr="001D1648">
        <w:rPr>
          <w:rFonts w:ascii="Book Antiqua" w:hAnsi="Book Antiqua"/>
          <w:b/>
          <w:bCs/>
          <w:sz w:val="24"/>
          <w:szCs w:val="24"/>
        </w:rPr>
        <w:t>Mayo</w:t>
      </w:r>
      <w:r w:rsidR="001D1648" w:rsidRPr="001D1648">
        <w:rPr>
          <w:rFonts w:ascii="Book Antiqua" w:hAnsi="Book Antiqua"/>
          <w:b/>
          <w:bCs/>
          <w:sz w:val="24"/>
          <w:szCs w:val="24"/>
        </w:rPr>
        <w:t>’s Hawthorn Works Experiment</w:t>
      </w:r>
    </w:p>
    <w:p w14:paraId="16640ECC" w14:textId="6657D32B" w:rsidR="001D1648" w:rsidRDefault="001D1648" w:rsidP="00336D0B">
      <w:pPr>
        <w:jc w:val="both"/>
        <w:rPr>
          <w:rFonts w:ascii="Book Antiqua" w:hAnsi="Book Antiqua"/>
          <w:sz w:val="24"/>
          <w:szCs w:val="24"/>
        </w:rPr>
      </w:pPr>
      <w:r>
        <w:rPr>
          <w:rFonts w:ascii="Book Antiqua" w:hAnsi="Book Antiqua"/>
          <w:sz w:val="24"/>
          <w:szCs w:val="24"/>
        </w:rPr>
        <w:t xml:space="preserve">Above and beyond employer’s attitudes and </w:t>
      </w:r>
      <w:r w:rsidR="000B00F7">
        <w:rPr>
          <w:rFonts w:ascii="Book Antiqua" w:hAnsi="Book Antiqua"/>
          <w:sz w:val="24"/>
          <w:szCs w:val="24"/>
        </w:rPr>
        <w:t>instigator</w:t>
      </w:r>
      <w:r>
        <w:rPr>
          <w:rFonts w:ascii="Book Antiqua" w:hAnsi="Book Antiqua"/>
          <w:sz w:val="24"/>
          <w:szCs w:val="24"/>
        </w:rPr>
        <w:t xml:space="preserve"> factors, </w:t>
      </w:r>
      <w:r w:rsidR="00B832D2">
        <w:rPr>
          <w:rFonts w:ascii="Book Antiqua" w:hAnsi="Book Antiqua"/>
          <w:sz w:val="24"/>
          <w:szCs w:val="24"/>
        </w:rPr>
        <w:t xml:space="preserve">human relationship and people’s values are required to the employees </w:t>
      </w:r>
      <w:r w:rsidR="006645B7">
        <w:rPr>
          <w:rFonts w:ascii="Book Antiqua" w:hAnsi="Book Antiqua"/>
          <w:sz w:val="24"/>
          <w:szCs w:val="24"/>
        </w:rPr>
        <w:t>that can be put up by management implementation.</w:t>
      </w:r>
    </w:p>
    <w:p w14:paraId="4DD380C5" w14:textId="0C62A577" w:rsidR="004D4EDF" w:rsidRPr="009264E6" w:rsidRDefault="004D4EDF" w:rsidP="00336D0B">
      <w:pPr>
        <w:jc w:val="both"/>
        <w:rPr>
          <w:rFonts w:ascii="Book Antiqua" w:hAnsi="Book Antiqua"/>
          <w:color w:val="000000" w:themeColor="text1"/>
          <w:sz w:val="24"/>
          <w:szCs w:val="24"/>
        </w:rPr>
      </w:pPr>
      <w:r w:rsidRPr="009264E6">
        <w:rPr>
          <w:rFonts w:ascii="Book Antiqua" w:hAnsi="Book Antiqua"/>
          <w:color w:val="000000" w:themeColor="text1"/>
          <w:sz w:val="24"/>
          <w:szCs w:val="24"/>
        </w:rPr>
        <w:t xml:space="preserve">Mayo’s motivation theory, </w:t>
      </w:r>
      <w:r w:rsidR="000B00F7" w:rsidRPr="009264E6">
        <w:rPr>
          <w:rFonts w:ascii="Book Antiqua" w:hAnsi="Book Antiqua"/>
          <w:color w:val="000000" w:themeColor="text1"/>
          <w:sz w:val="24"/>
          <w:szCs w:val="24"/>
        </w:rPr>
        <w:t>involving</w:t>
      </w:r>
      <w:r w:rsidRPr="009264E6">
        <w:rPr>
          <w:rFonts w:ascii="Book Antiqua" w:hAnsi="Book Antiqua"/>
          <w:color w:val="000000" w:themeColor="text1"/>
          <w:sz w:val="24"/>
          <w:szCs w:val="24"/>
        </w:rPr>
        <w:t xml:space="preserve"> the Hawthorn effect, </w:t>
      </w:r>
      <w:r w:rsidR="000B00F7" w:rsidRPr="009264E6">
        <w:rPr>
          <w:rFonts w:ascii="Book Antiqua" w:hAnsi="Book Antiqua"/>
          <w:color w:val="000000" w:themeColor="text1"/>
          <w:sz w:val="24"/>
          <w:szCs w:val="24"/>
        </w:rPr>
        <w:t xml:space="preserve">conduct </w:t>
      </w:r>
      <w:r w:rsidRPr="009264E6">
        <w:rPr>
          <w:rFonts w:ascii="Book Antiqua" w:hAnsi="Book Antiqua"/>
          <w:color w:val="000000" w:themeColor="text1"/>
          <w:sz w:val="24"/>
          <w:szCs w:val="24"/>
        </w:rPr>
        <w:t>to the human relations school of th</w:t>
      </w:r>
      <w:r w:rsidR="000B00F7" w:rsidRPr="009264E6">
        <w:rPr>
          <w:rFonts w:ascii="Book Antiqua" w:hAnsi="Book Antiqua"/>
          <w:color w:val="000000" w:themeColor="text1"/>
          <w:sz w:val="24"/>
          <w:szCs w:val="24"/>
        </w:rPr>
        <w:t>inking</w:t>
      </w:r>
      <w:r w:rsidRPr="009264E6">
        <w:rPr>
          <w:rFonts w:ascii="Book Antiqua" w:hAnsi="Book Antiqua"/>
          <w:color w:val="000000" w:themeColor="text1"/>
          <w:sz w:val="24"/>
          <w:szCs w:val="24"/>
        </w:rPr>
        <w:t xml:space="preserve">. This </w:t>
      </w:r>
      <w:r w:rsidR="009264E6" w:rsidRPr="009264E6">
        <w:rPr>
          <w:rFonts w:ascii="Book Antiqua" w:hAnsi="Book Antiqua"/>
          <w:color w:val="000000" w:themeColor="text1"/>
          <w:sz w:val="24"/>
          <w:szCs w:val="24"/>
        </w:rPr>
        <w:t>emphasis</w:t>
      </w:r>
      <w:r w:rsidRPr="009264E6">
        <w:rPr>
          <w:rFonts w:ascii="Book Antiqua" w:hAnsi="Book Antiqua"/>
          <w:color w:val="000000" w:themeColor="text1"/>
          <w:sz w:val="24"/>
          <w:szCs w:val="24"/>
        </w:rPr>
        <w:t xml:space="preserve"> the </w:t>
      </w:r>
      <w:r w:rsidR="009264E6" w:rsidRPr="009264E6">
        <w:rPr>
          <w:rFonts w:ascii="Book Antiqua" w:hAnsi="Book Antiqua"/>
          <w:color w:val="000000" w:themeColor="text1"/>
          <w:sz w:val="24"/>
          <w:szCs w:val="24"/>
        </w:rPr>
        <w:t>prominence</w:t>
      </w:r>
      <w:r w:rsidRPr="009264E6">
        <w:rPr>
          <w:rFonts w:ascii="Book Antiqua" w:hAnsi="Book Antiqua"/>
          <w:color w:val="000000" w:themeColor="text1"/>
          <w:sz w:val="24"/>
          <w:szCs w:val="24"/>
        </w:rPr>
        <w:t xml:space="preserve"> of managers taking more </w:t>
      </w:r>
      <w:r w:rsidR="009264E6" w:rsidRPr="009264E6">
        <w:rPr>
          <w:rFonts w:ascii="Book Antiqua" w:hAnsi="Book Antiqua"/>
          <w:color w:val="000000" w:themeColor="text1"/>
          <w:sz w:val="24"/>
          <w:szCs w:val="24"/>
        </w:rPr>
        <w:t>attentiveness</w:t>
      </w:r>
      <w:r w:rsidRPr="009264E6">
        <w:rPr>
          <w:rFonts w:ascii="Book Antiqua" w:hAnsi="Book Antiqua"/>
          <w:color w:val="000000" w:themeColor="text1"/>
          <w:sz w:val="24"/>
          <w:szCs w:val="24"/>
        </w:rPr>
        <w:t xml:space="preserve"> in their employees. Mayo believed that both social relationships and job </w:t>
      </w:r>
      <w:r w:rsidR="009264E6" w:rsidRPr="009264E6">
        <w:rPr>
          <w:rFonts w:ascii="Book Antiqua" w:hAnsi="Book Antiqua"/>
          <w:color w:val="000000" w:themeColor="text1"/>
          <w:sz w:val="24"/>
          <w:szCs w:val="24"/>
        </w:rPr>
        <w:t>requirements</w:t>
      </w:r>
      <w:r w:rsidRPr="009264E6">
        <w:rPr>
          <w:rFonts w:ascii="Book Antiqua" w:hAnsi="Book Antiqua"/>
          <w:color w:val="000000" w:themeColor="text1"/>
          <w:sz w:val="24"/>
          <w:szCs w:val="24"/>
        </w:rPr>
        <w:t xml:space="preserve"> affected job performance.</w:t>
      </w:r>
    </w:p>
    <w:p w14:paraId="0D4D6011" w14:textId="48E1E87A" w:rsidR="00FD473A" w:rsidRDefault="00D57A29" w:rsidP="00336D0B">
      <w:pPr>
        <w:jc w:val="both"/>
        <w:rPr>
          <w:rFonts w:ascii="Book Antiqua" w:hAnsi="Book Antiqua"/>
          <w:color w:val="FF0000"/>
          <w:sz w:val="24"/>
          <w:szCs w:val="24"/>
        </w:rPr>
      </w:pPr>
      <w:r w:rsidRPr="008E6FB0">
        <w:rPr>
          <w:rFonts w:ascii="Book Antiqua" w:hAnsi="Book Antiqua"/>
          <w:color w:val="000000" w:themeColor="text1"/>
          <w:sz w:val="24"/>
          <w:szCs w:val="24"/>
        </w:rPr>
        <w:t xml:space="preserve">Mayo </w:t>
      </w:r>
      <w:r w:rsidR="009264E6" w:rsidRPr="008E6FB0">
        <w:rPr>
          <w:rFonts w:ascii="Book Antiqua" w:hAnsi="Book Antiqua"/>
          <w:color w:val="000000" w:themeColor="text1"/>
          <w:sz w:val="24"/>
          <w:szCs w:val="24"/>
        </w:rPr>
        <w:t>admitted</w:t>
      </w:r>
      <w:r w:rsidRPr="008E6FB0">
        <w:rPr>
          <w:rFonts w:ascii="Book Antiqua" w:hAnsi="Book Antiqua"/>
          <w:color w:val="000000" w:themeColor="text1"/>
          <w:sz w:val="24"/>
          <w:szCs w:val="24"/>
        </w:rPr>
        <w:t xml:space="preserve"> that </w:t>
      </w:r>
      <w:r w:rsidR="00FD473A" w:rsidRPr="008E6FB0">
        <w:rPr>
          <w:rFonts w:ascii="Book Antiqua" w:hAnsi="Book Antiqua"/>
          <w:color w:val="000000" w:themeColor="text1"/>
          <w:sz w:val="24"/>
          <w:szCs w:val="24"/>
        </w:rPr>
        <w:t xml:space="preserve">the </w:t>
      </w:r>
      <w:r w:rsidR="009264E6" w:rsidRPr="008E6FB0">
        <w:rPr>
          <w:rFonts w:ascii="Book Antiqua" w:hAnsi="Book Antiqua"/>
          <w:color w:val="000000" w:themeColor="text1"/>
          <w:sz w:val="24"/>
          <w:szCs w:val="24"/>
        </w:rPr>
        <w:t>employee</w:t>
      </w:r>
      <w:r w:rsidR="00FD473A" w:rsidRPr="008E6FB0">
        <w:rPr>
          <w:rFonts w:ascii="Book Antiqua" w:hAnsi="Book Antiqua"/>
          <w:color w:val="000000" w:themeColor="text1"/>
          <w:sz w:val="24"/>
          <w:szCs w:val="24"/>
        </w:rPr>
        <w:t xml:space="preserve"> is not a machine and that </w:t>
      </w:r>
      <w:r w:rsidR="008E6FB0">
        <w:rPr>
          <w:rFonts w:ascii="Book Antiqua" w:hAnsi="Book Antiqua"/>
          <w:color w:val="000000" w:themeColor="text1"/>
          <w:sz w:val="24"/>
          <w:szCs w:val="24"/>
        </w:rPr>
        <w:t xml:space="preserve">the way that </w:t>
      </w:r>
      <w:r w:rsidR="00FD473A" w:rsidRPr="008E6FB0">
        <w:rPr>
          <w:rFonts w:ascii="Book Antiqua" w:hAnsi="Book Antiqua"/>
          <w:color w:val="000000" w:themeColor="text1"/>
          <w:sz w:val="24"/>
          <w:szCs w:val="24"/>
        </w:rPr>
        <w:t xml:space="preserve">they are </w:t>
      </w:r>
      <w:r w:rsidR="008E6FB0">
        <w:rPr>
          <w:rFonts w:ascii="Book Antiqua" w:hAnsi="Book Antiqua"/>
          <w:color w:val="000000" w:themeColor="text1"/>
          <w:sz w:val="24"/>
          <w:szCs w:val="24"/>
        </w:rPr>
        <w:t>handled</w:t>
      </w:r>
      <w:r w:rsidR="00FD473A" w:rsidRPr="008E6FB0">
        <w:rPr>
          <w:rFonts w:ascii="Book Antiqua" w:hAnsi="Book Antiqua"/>
          <w:color w:val="000000" w:themeColor="text1"/>
          <w:sz w:val="24"/>
          <w:szCs w:val="24"/>
        </w:rPr>
        <w:t xml:space="preserve"> and their environment is </w:t>
      </w:r>
      <w:r w:rsidR="008E6FB0">
        <w:rPr>
          <w:rFonts w:ascii="Book Antiqua" w:hAnsi="Book Antiqua"/>
          <w:color w:val="000000" w:themeColor="text1"/>
          <w:sz w:val="24"/>
          <w:szCs w:val="24"/>
        </w:rPr>
        <w:t>predominant.</w:t>
      </w:r>
      <w:r w:rsidR="00FD473A" w:rsidRPr="00FD473A">
        <w:rPr>
          <w:rFonts w:ascii="Book Antiqua" w:hAnsi="Book Antiqua"/>
          <w:color w:val="FF0000"/>
          <w:sz w:val="24"/>
          <w:szCs w:val="24"/>
        </w:rPr>
        <w:t xml:space="preserve"> </w:t>
      </w:r>
      <w:r w:rsidR="00FD473A" w:rsidRPr="00FF6E5C">
        <w:rPr>
          <w:rFonts w:ascii="Book Antiqua" w:hAnsi="Book Antiqua"/>
          <w:color w:val="000000" w:themeColor="text1"/>
          <w:sz w:val="24"/>
          <w:szCs w:val="24"/>
        </w:rPr>
        <w:t xml:space="preserve">He </w:t>
      </w:r>
      <w:r w:rsidR="008E6FB0" w:rsidRPr="00FF6E5C">
        <w:rPr>
          <w:rFonts w:ascii="Book Antiqua" w:hAnsi="Book Antiqua"/>
          <w:color w:val="000000" w:themeColor="text1"/>
          <w:sz w:val="24"/>
          <w:szCs w:val="24"/>
        </w:rPr>
        <w:t>perceived</w:t>
      </w:r>
      <w:r w:rsidR="00FD473A" w:rsidRPr="00FF6E5C">
        <w:rPr>
          <w:rFonts w:ascii="Book Antiqua" w:hAnsi="Book Antiqua"/>
          <w:color w:val="000000" w:themeColor="text1"/>
          <w:sz w:val="24"/>
          <w:szCs w:val="24"/>
        </w:rPr>
        <w:t xml:space="preserve"> that work is a </w:t>
      </w:r>
      <w:r w:rsidR="008E6FB0" w:rsidRPr="00FF6E5C">
        <w:rPr>
          <w:rFonts w:ascii="Book Antiqua" w:hAnsi="Book Antiqua"/>
          <w:color w:val="000000" w:themeColor="text1"/>
          <w:sz w:val="24"/>
          <w:szCs w:val="24"/>
        </w:rPr>
        <w:t>collaboration</w:t>
      </w:r>
      <w:r w:rsidR="00FD473A" w:rsidRPr="00FF6E5C">
        <w:rPr>
          <w:rFonts w:ascii="Book Antiqua" w:hAnsi="Book Antiqua"/>
          <w:color w:val="000000" w:themeColor="text1"/>
          <w:sz w:val="24"/>
          <w:szCs w:val="24"/>
        </w:rPr>
        <w:t xml:space="preserve"> and employees have a need for </w:t>
      </w:r>
      <w:r w:rsidR="00FF6E5C" w:rsidRPr="00FF6E5C">
        <w:rPr>
          <w:rFonts w:ascii="Book Antiqua" w:hAnsi="Book Antiqua"/>
          <w:color w:val="000000" w:themeColor="text1"/>
          <w:sz w:val="24"/>
          <w:szCs w:val="24"/>
        </w:rPr>
        <w:t>friendship</w:t>
      </w:r>
      <w:r w:rsidR="00FD473A" w:rsidRPr="00FF6E5C">
        <w:rPr>
          <w:rFonts w:ascii="Book Antiqua" w:hAnsi="Book Antiqua"/>
          <w:color w:val="000000" w:themeColor="text1"/>
          <w:sz w:val="24"/>
          <w:szCs w:val="24"/>
        </w:rPr>
        <w:t xml:space="preserve"> and recognition. They have a need for a sense of </w:t>
      </w:r>
      <w:r w:rsidR="00FF6E5C" w:rsidRPr="00FF6E5C">
        <w:rPr>
          <w:rFonts w:ascii="Book Antiqua" w:hAnsi="Book Antiqua"/>
          <w:color w:val="000000" w:themeColor="text1"/>
          <w:sz w:val="24"/>
          <w:szCs w:val="24"/>
        </w:rPr>
        <w:t>acceptance</w:t>
      </w:r>
      <w:r w:rsidR="00FD473A" w:rsidRPr="00FF6E5C">
        <w:rPr>
          <w:rFonts w:ascii="Book Antiqua" w:hAnsi="Book Antiqua"/>
          <w:color w:val="000000" w:themeColor="text1"/>
          <w:sz w:val="24"/>
          <w:szCs w:val="24"/>
        </w:rPr>
        <w:t xml:space="preserve">. In </w:t>
      </w:r>
      <w:r w:rsidR="00FF6E5C" w:rsidRPr="00FF6E5C">
        <w:rPr>
          <w:rFonts w:ascii="Book Antiqua" w:hAnsi="Book Antiqua"/>
          <w:color w:val="000000" w:themeColor="text1"/>
          <w:sz w:val="24"/>
          <w:szCs w:val="24"/>
        </w:rPr>
        <w:t>brief</w:t>
      </w:r>
      <w:r w:rsidR="00FD473A" w:rsidRPr="00FF6E5C">
        <w:rPr>
          <w:rFonts w:ascii="Book Antiqua" w:hAnsi="Book Antiqua"/>
          <w:color w:val="000000" w:themeColor="text1"/>
          <w:sz w:val="24"/>
          <w:szCs w:val="24"/>
        </w:rPr>
        <w:t>, productivity has a</w:t>
      </w:r>
      <w:r w:rsidR="00FF6E5C" w:rsidRPr="00FF6E5C">
        <w:rPr>
          <w:rFonts w:ascii="Book Antiqua" w:hAnsi="Book Antiqua"/>
          <w:color w:val="000000" w:themeColor="text1"/>
          <w:sz w:val="24"/>
          <w:szCs w:val="24"/>
        </w:rPr>
        <w:t>n</w:t>
      </w:r>
      <w:r w:rsidR="00FD473A" w:rsidRPr="00FF6E5C">
        <w:rPr>
          <w:rFonts w:ascii="Book Antiqua" w:hAnsi="Book Antiqua"/>
          <w:color w:val="000000" w:themeColor="text1"/>
          <w:sz w:val="24"/>
          <w:szCs w:val="24"/>
        </w:rPr>
        <w:t xml:space="preserve"> </w:t>
      </w:r>
      <w:r w:rsidR="00FF6E5C" w:rsidRPr="00FF6E5C">
        <w:rPr>
          <w:rFonts w:ascii="Book Antiqua" w:hAnsi="Book Antiqua"/>
          <w:color w:val="000000" w:themeColor="text1"/>
          <w:sz w:val="24"/>
          <w:szCs w:val="24"/>
        </w:rPr>
        <w:t>emotional</w:t>
      </w:r>
      <w:r w:rsidR="00FD473A" w:rsidRPr="00FF6E5C">
        <w:rPr>
          <w:rFonts w:ascii="Book Antiqua" w:hAnsi="Book Antiqua"/>
          <w:color w:val="000000" w:themeColor="text1"/>
          <w:sz w:val="24"/>
          <w:szCs w:val="24"/>
        </w:rPr>
        <w:t xml:space="preserve"> element to it.</w:t>
      </w:r>
    </w:p>
    <w:p w14:paraId="5F091FE5" w14:textId="50C55C7B" w:rsidR="00FD473A" w:rsidRPr="00F83FEE" w:rsidRDefault="00FD473A" w:rsidP="00336D0B">
      <w:pPr>
        <w:jc w:val="both"/>
        <w:rPr>
          <w:rFonts w:ascii="Book Antiqua" w:hAnsi="Book Antiqua"/>
          <w:color w:val="000000" w:themeColor="text1"/>
          <w:sz w:val="24"/>
          <w:szCs w:val="24"/>
        </w:rPr>
      </w:pPr>
      <w:r w:rsidRPr="00F83FEE">
        <w:rPr>
          <w:rFonts w:ascii="Book Antiqua" w:hAnsi="Book Antiqua"/>
          <w:color w:val="000000" w:themeColor="text1"/>
          <w:sz w:val="24"/>
          <w:szCs w:val="24"/>
        </w:rPr>
        <w:t xml:space="preserve">In addition to the social </w:t>
      </w:r>
      <w:r w:rsidR="00FF6E5C" w:rsidRPr="00F83FEE">
        <w:rPr>
          <w:rFonts w:ascii="Book Antiqua" w:hAnsi="Book Antiqua"/>
          <w:color w:val="000000" w:themeColor="text1"/>
          <w:sz w:val="24"/>
          <w:szCs w:val="24"/>
        </w:rPr>
        <w:t>issue</w:t>
      </w:r>
      <w:r w:rsidRPr="00F83FEE">
        <w:rPr>
          <w:rFonts w:ascii="Book Antiqua" w:hAnsi="Book Antiqua"/>
          <w:color w:val="000000" w:themeColor="text1"/>
          <w:sz w:val="24"/>
          <w:szCs w:val="24"/>
        </w:rPr>
        <w:t xml:space="preserve"> for the </w:t>
      </w:r>
      <w:r w:rsidR="00FF6E5C" w:rsidRPr="00F83FEE">
        <w:rPr>
          <w:rFonts w:ascii="Book Antiqua" w:hAnsi="Book Antiqua"/>
          <w:color w:val="000000" w:themeColor="text1"/>
          <w:sz w:val="24"/>
          <w:szCs w:val="24"/>
        </w:rPr>
        <w:t>employee</w:t>
      </w:r>
      <w:r w:rsidRPr="00F83FEE">
        <w:rPr>
          <w:rFonts w:ascii="Book Antiqua" w:hAnsi="Book Antiqua"/>
          <w:color w:val="000000" w:themeColor="text1"/>
          <w:sz w:val="24"/>
          <w:szCs w:val="24"/>
        </w:rPr>
        <w:t xml:space="preserve">, one of the big things to </w:t>
      </w:r>
      <w:r w:rsidR="0072495A" w:rsidRPr="00F83FEE">
        <w:rPr>
          <w:rFonts w:ascii="Book Antiqua" w:hAnsi="Book Antiqua"/>
          <w:color w:val="000000" w:themeColor="text1"/>
          <w:sz w:val="24"/>
          <w:szCs w:val="24"/>
        </w:rPr>
        <w:t>come to light</w:t>
      </w:r>
      <w:r w:rsidRPr="00F83FEE">
        <w:rPr>
          <w:rFonts w:ascii="Book Antiqua" w:hAnsi="Book Antiqua"/>
          <w:color w:val="000000" w:themeColor="text1"/>
          <w:sz w:val="24"/>
          <w:szCs w:val="24"/>
        </w:rPr>
        <w:t xml:space="preserve"> of the Hawthorn studies was the Hawthorn effect. This </w:t>
      </w:r>
      <w:r w:rsidR="0072495A" w:rsidRPr="00F83FEE">
        <w:rPr>
          <w:rFonts w:ascii="Book Antiqua" w:hAnsi="Book Antiqua"/>
          <w:color w:val="000000" w:themeColor="text1"/>
          <w:sz w:val="24"/>
          <w:szCs w:val="24"/>
        </w:rPr>
        <w:t xml:space="preserve">declares </w:t>
      </w:r>
      <w:r w:rsidRPr="00F83FEE">
        <w:rPr>
          <w:rFonts w:ascii="Book Antiqua" w:hAnsi="Book Antiqua"/>
          <w:color w:val="000000" w:themeColor="text1"/>
          <w:sz w:val="24"/>
          <w:szCs w:val="24"/>
        </w:rPr>
        <w:t xml:space="preserve">that changes in behaviour </w:t>
      </w:r>
      <w:r w:rsidR="0072495A" w:rsidRPr="00F83FEE">
        <w:rPr>
          <w:rFonts w:ascii="Book Antiqua" w:hAnsi="Book Antiqua"/>
          <w:color w:val="000000" w:themeColor="text1"/>
          <w:sz w:val="24"/>
          <w:szCs w:val="24"/>
        </w:rPr>
        <w:t>take place</w:t>
      </w:r>
      <w:r w:rsidRPr="00F83FEE">
        <w:rPr>
          <w:rFonts w:ascii="Book Antiqua" w:hAnsi="Book Antiqua"/>
          <w:color w:val="000000" w:themeColor="text1"/>
          <w:sz w:val="24"/>
          <w:szCs w:val="24"/>
        </w:rPr>
        <w:t xml:space="preserve"> when you are monitoring or </w:t>
      </w:r>
      <w:r w:rsidR="0072495A" w:rsidRPr="00F83FEE">
        <w:rPr>
          <w:rFonts w:ascii="Book Antiqua" w:hAnsi="Book Antiqua"/>
          <w:color w:val="000000" w:themeColor="text1"/>
          <w:sz w:val="24"/>
          <w:szCs w:val="24"/>
        </w:rPr>
        <w:t xml:space="preserve">keeping an eye on the </w:t>
      </w:r>
      <w:r w:rsidRPr="00F83FEE">
        <w:rPr>
          <w:rFonts w:ascii="Book Antiqua" w:hAnsi="Book Antiqua"/>
          <w:color w:val="000000" w:themeColor="text1"/>
          <w:sz w:val="24"/>
          <w:szCs w:val="24"/>
        </w:rPr>
        <w:t>employees. The mer</w:t>
      </w:r>
      <w:r w:rsidR="0072495A" w:rsidRPr="00F83FEE">
        <w:rPr>
          <w:rFonts w:ascii="Book Antiqua" w:hAnsi="Book Antiqua"/>
          <w:color w:val="000000" w:themeColor="text1"/>
          <w:sz w:val="24"/>
          <w:szCs w:val="24"/>
        </w:rPr>
        <w:t>e</w:t>
      </w:r>
      <w:r w:rsidRPr="00F83FEE">
        <w:rPr>
          <w:rFonts w:ascii="Book Antiqua" w:hAnsi="Book Antiqua"/>
          <w:color w:val="000000" w:themeColor="text1"/>
          <w:sz w:val="24"/>
          <w:szCs w:val="24"/>
        </w:rPr>
        <w:t xml:space="preserve"> presence of someone watching </w:t>
      </w:r>
      <w:r w:rsidR="0072495A" w:rsidRPr="00F83FEE">
        <w:rPr>
          <w:rFonts w:ascii="Book Antiqua" w:hAnsi="Book Antiqua"/>
          <w:color w:val="000000" w:themeColor="text1"/>
          <w:sz w:val="24"/>
          <w:szCs w:val="24"/>
        </w:rPr>
        <w:t>workers</w:t>
      </w:r>
      <w:r w:rsidRPr="00F83FEE">
        <w:rPr>
          <w:rFonts w:ascii="Book Antiqua" w:hAnsi="Book Antiqua"/>
          <w:color w:val="000000" w:themeColor="text1"/>
          <w:sz w:val="24"/>
          <w:szCs w:val="24"/>
        </w:rPr>
        <w:t xml:space="preserve"> changes the way </w:t>
      </w:r>
      <w:r w:rsidR="0072495A" w:rsidRPr="00F83FEE">
        <w:rPr>
          <w:rFonts w:ascii="Book Antiqua" w:hAnsi="Book Antiqua"/>
          <w:color w:val="000000" w:themeColor="text1"/>
          <w:sz w:val="24"/>
          <w:szCs w:val="24"/>
        </w:rPr>
        <w:t>they act</w:t>
      </w:r>
      <w:r w:rsidRPr="00F83FEE">
        <w:rPr>
          <w:rFonts w:ascii="Book Antiqua" w:hAnsi="Book Antiqua"/>
          <w:color w:val="000000" w:themeColor="text1"/>
          <w:sz w:val="24"/>
          <w:szCs w:val="24"/>
        </w:rPr>
        <w:t xml:space="preserve">. </w:t>
      </w:r>
      <w:r w:rsidR="00F83FEE" w:rsidRPr="00F83FEE">
        <w:rPr>
          <w:rFonts w:ascii="Book Antiqua" w:hAnsi="Book Antiqua"/>
          <w:color w:val="000000" w:themeColor="text1"/>
          <w:sz w:val="24"/>
          <w:szCs w:val="24"/>
        </w:rPr>
        <w:t>The way they perform change.</w:t>
      </w:r>
    </w:p>
    <w:p w14:paraId="74750495" w14:textId="77777777" w:rsidR="004D4EDF" w:rsidRPr="00F83FEE" w:rsidRDefault="004D4EDF" w:rsidP="00336D0B">
      <w:pPr>
        <w:jc w:val="both"/>
        <w:rPr>
          <w:rFonts w:ascii="Book Antiqua" w:hAnsi="Book Antiqua"/>
          <w:color w:val="000000" w:themeColor="text1"/>
          <w:sz w:val="24"/>
          <w:szCs w:val="24"/>
        </w:rPr>
      </w:pPr>
    </w:p>
    <w:p w14:paraId="6C00302F" w14:textId="5EAAA140" w:rsidR="00FD473A" w:rsidRDefault="00FD473A" w:rsidP="006860D4">
      <w:pPr>
        <w:jc w:val="both"/>
        <w:rPr>
          <w:rFonts w:ascii="Book Antiqua" w:hAnsi="Book Antiqua"/>
          <w:color w:val="FF0000"/>
          <w:sz w:val="24"/>
          <w:szCs w:val="24"/>
        </w:rPr>
      </w:pPr>
      <w:r w:rsidRPr="00F83FEE">
        <w:rPr>
          <w:rFonts w:ascii="Book Antiqua" w:hAnsi="Book Antiqua"/>
          <w:color w:val="000000" w:themeColor="text1"/>
          <w:sz w:val="24"/>
          <w:szCs w:val="24"/>
        </w:rPr>
        <w:t xml:space="preserve">This </w:t>
      </w:r>
      <w:r w:rsidR="00F83FEE" w:rsidRPr="00F83FEE">
        <w:rPr>
          <w:rFonts w:ascii="Book Antiqua" w:hAnsi="Book Antiqua"/>
          <w:color w:val="000000" w:themeColor="text1"/>
          <w:sz w:val="24"/>
          <w:szCs w:val="24"/>
        </w:rPr>
        <w:t>demonstrate</w:t>
      </w:r>
      <w:r w:rsidRPr="00F83FEE">
        <w:rPr>
          <w:rFonts w:ascii="Book Antiqua" w:hAnsi="Book Antiqua"/>
          <w:color w:val="000000" w:themeColor="text1"/>
          <w:sz w:val="24"/>
          <w:szCs w:val="24"/>
        </w:rPr>
        <w:t xml:space="preserve"> why productiv</w:t>
      </w:r>
      <w:r w:rsidR="00F83FEE" w:rsidRPr="00F83FEE">
        <w:rPr>
          <w:rFonts w:ascii="Book Antiqua" w:hAnsi="Book Antiqua"/>
          <w:color w:val="000000" w:themeColor="text1"/>
          <w:sz w:val="24"/>
          <w:szCs w:val="24"/>
        </w:rPr>
        <w:t>ity</w:t>
      </w:r>
      <w:r w:rsidRPr="00F83FEE">
        <w:rPr>
          <w:rFonts w:ascii="Book Antiqua" w:hAnsi="Book Antiqua"/>
          <w:color w:val="000000" w:themeColor="text1"/>
          <w:sz w:val="24"/>
          <w:szCs w:val="24"/>
        </w:rPr>
        <w:t xml:space="preserve"> improved in the first experiment when lighting was improved, and also when it was made worse</w:t>
      </w:r>
      <w:r>
        <w:rPr>
          <w:rFonts w:ascii="Book Antiqua" w:hAnsi="Book Antiqua"/>
          <w:color w:val="FF0000"/>
          <w:sz w:val="24"/>
          <w:szCs w:val="24"/>
        </w:rPr>
        <w:t>.</w:t>
      </w:r>
    </w:p>
    <w:p w14:paraId="0263F76D" w14:textId="4352C260" w:rsidR="004D4EDF" w:rsidRPr="006860D4" w:rsidRDefault="004D4EDF" w:rsidP="006860D4">
      <w:pPr>
        <w:jc w:val="both"/>
        <w:rPr>
          <w:rFonts w:ascii="Book Antiqua" w:hAnsi="Book Antiqua"/>
          <w:color w:val="000000" w:themeColor="text1"/>
          <w:sz w:val="24"/>
          <w:szCs w:val="24"/>
        </w:rPr>
      </w:pPr>
      <w:r w:rsidRPr="006860D4">
        <w:rPr>
          <w:rFonts w:ascii="Book Antiqua" w:hAnsi="Book Antiqua"/>
          <w:color w:val="000000" w:themeColor="text1"/>
          <w:sz w:val="24"/>
          <w:szCs w:val="24"/>
        </w:rPr>
        <w:t xml:space="preserve">The Hawthorn study was the first of its kind to recognize that if you treat an employee a certain way, a good way, they might </w:t>
      </w:r>
      <w:r w:rsidR="00F83FEE" w:rsidRPr="006860D4">
        <w:rPr>
          <w:rFonts w:ascii="Book Antiqua" w:hAnsi="Book Antiqua"/>
          <w:color w:val="000000" w:themeColor="text1"/>
          <w:sz w:val="24"/>
          <w:szCs w:val="24"/>
        </w:rPr>
        <w:t>b</w:t>
      </w:r>
      <w:r w:rsidRPr="006860D4">
        <w:rPr>
          <w:rFonts w:ascii="Book Antiqua" w:hAnsi="Book Antiqua"/>
          <w:color w:val="000000" w:themeColor="text1"/>
          <w:sz w:val="24"/>
          <w:szCs w:val="24"/>
        </w:rPr>
        <w:t>e more productive for the organization.</w:t>
      </w:r>
    </w:p>
    <w:p w14:paraId="58F7B331" w14:textId="550AF525" w:rsidR="00F83FEE" w:rsidRDefault="00F83FEE" w:rsidP="006860D4">
      <w:pPr>
        <w:jc w:val="both"/>
        <w:rPr>
          <w:rFonts w:ascii="Book Antiqua" w:hAnsi="Book Antiqua"/>
          <w:color w:val="FF0000"/>
          <w:sz w:val="24"/>
          <w:szCs w:val="24"/>
        </w:rPr>
      </w:pPr>
      <w:r w:rsidRPr="006860D4">
        <w:rPr>
          <w:rFonts w:ascii="Book Antiqua" w:hAnsi="Book Antiqua"/>
          <w:color w:val="000000" w:themeColor="text1"/>
          <w:sz w:val="24"/>
          <w:szCs w:val="24"/>
        </w:rPr>
        <w:lastRenderedPageBreak/>
        <w:t xml:space="preserve">Monitoring </w:t>
      </w:r>
      <w:r w:rsidR="006860D4" w:rsidRPr="006860D4">
        <w:rPr>
          <w:rFonts w:ascii="Book Antiqua" w:hAnsi="Book Antiqua"/>
          <w:color w:val="000000" w:themeColor="text1"/>
          <w:sz w:val="24"/>
          <w:szCs w:val="24"/>
        </w:rPr>
        <w:t>is one of the popular processes at Amazon where every warehouse employee is restricted and monitored with the purpose to reach their targets</w:t>
      </w:r>
      <w:r w:rsidR="006860D4">
        <w:rPr>
          <w:rFonts w:ascii="Book Antiqua" w:hAnsi="Book Antiqua"/>
          <w:color w:val="FF0000"/>
          <w:sz w:val="24"/>
          <w:szCs w:val="24"/>
        </w:rPr>
        <w:t>.</w:t>
      </w:r>
    </w:p>
    <w:p w14:paraId="6B832C81" w14:textId="2582299C" w:rsidR="004D4EDF" w:rsidRPr="009F2C51" w:rsidRDefault="004D4EDF" w:rsidP="00336D0B">
      <w:pPr>
        <w:jc w:val="both"/>
        <w:rPr>
          <w:rFonts w:ascii="Book Antiqua" w:hAnsi="Book Antiqua"/>
          <w:color w:val="000000" w:themeColor="text1"/>
          <w:sz w:val="24"/>
          <w:szCs w:val="24"/>
        </w:rPr>
      </w:pPr>
      <w:r w:rsidRPr="009F2C51">
        <w:rPr>
          <w:rFonts w:ascii="Book Antiqua" w:hAnsi="Book Antiqua"/>
          <w:color w:val="000000" w:themeColor="text1"/>
          <w:sz w:val="24"/>
          <w:szCs w:val="24"/>
        </w:rPr>
        <w:t xml:space="preserve">Based on </w:t>
      </w:r>
      <w:r w:rsidR="006860D4" w:rsidRPr="009F2C51">
        <w:rPr>
          <w:rFonts w:ascii="Book Antiqua" w:hAnsi="Book Antiqua"/>
          <w:color w:val="000000" w:themeColor="text1"/>
          <w:sz w:val="24"/>
          <w:szCs w:val="24"/>
        </w:rPr>
        <w:t>scrutinizing</w:t>
      </w:r>
      <w:r w:rsidRPr="009F2C51">
        <w:rPr>
          <w:rFonts w:ascii="Book Antiqua" w:hAnsi="Book Antiqua"/>
          <w:color w:val="000000" w:themeColor="text1"/>
          <w:sz w:val="24"/>
          <w:szCs w:val="24"/>
        </w:rPr>
        <w:t xml:space="preserve"> the dat</w:t>
      </w:r>
      <w:r w:rsidR="009F2C51" w:rsidRPr="009F2C51">
        <w:rPr>
          <w:rFonts w:ascii="Book Antiqua" w:hAnsi="Book Antiqua"/>
          <w:color w:val="000000" w:themeColor="text1"/>
          <w:sz w:val="24"/>
          <w:szCs w:val="24"/>
        </w:rPr>
        <w:t>a</w:t>
      </w:r>
      <w:r w:rsidRPr="009F2C51">
        <w:rPr>
          <w:rFonts w:ascii="Book Antiqua" w:hAnsi="Book Antiqua"/>
          <w:color w:val="000000" w:themeColor="text1"/>
          <w:sz w:val="24"/>
          <w:szCs w:val="24"/>
        </w:rPr>
        <w:t xml:space="preserve"> of the Hawthorn studies, Mayo </w:t>
      </w:r>
      <w:r w:rsidR="009F2C51" w:rsidRPr="009F2C51">
        <w:rPr>
          <w:rFonts w:ascii="Book Antiqua" w:hAnsi="Book Antiqua"/>
          <w:color w:val="000000" w:themeColor="text1"/>
          <w:sz w:val="24"/>
          <w:szCs w:val="24"/>
        </w:rPr>
        <w:t>suggested</w:t>
      </w:r>
      <w:r w:rsidRPr="009F2C51">
        <w:rPr>
          <w:rFonts w:ascii="Book Antiqua" w:hAnsi="Book Antiqua"/>
          <w:color w:val="000000" w:themeColor="text1"/>
          <w:sz w:val="24"/>
          <w:szCs w:val="24"/>
        </w:rPr>
        <w:t xml:space="preserve"> that employees are</w:t>
      </w:r>
      <w:r w:rsidR="009F2C51" w:rsidRPr="009F2C51">
        <w:rPr>
          <w:rFonts w:ascii="Book Antiqua" w:hAnsi="Book Antiqua"/>
          <w:color w:val="000000" w:themeColor="text1"/>
          <w:sz w:val="24"/>
          <w:szCs w:val="24"/>
        </w:rPr>
        <w:t xml:space="preserve"> </w:t>
      </w:r>
      <w:r w:rsidRPr="009F2C51">
        <w:rPr>
          <w:rFonts w:ascii="Book Antiqua" w:hAnsi="Book Antiqua"/>
          <w:color w:val="000000" w:themeColor="text1"/>
          <w:sz w:val="24"/>
          <w:szCs w:val="24"/>
        </w:rPr>
        <w:t>n</w:t>
      </w:r>
      <w:r w:rsidR="009F2C51" w:rsidRPr="009F2C51">
        <w:rPr>
          <w:rFonts w:ascii="Book Antiqua" w:hAnsi="Book Antiqua"/>
          <w:color w:val="000000" w:themeColor="text1"/>
          <w:sz w:val="24"/>
          <w:szCs w:val="24"/>
        </w:rPr>
        <w:t>ot</w:t>
      </w:r>
      <w:r w:rsidRPr="009F2C51">
        <w:rPr>
          <w:rFonts w:ascii="Book Antiqua" w:hAnsi="Book Antiqua"/>
          <w:color w:val="000000" w:themeColor="text1"/>
          <w:sz w:val="24"/>
          <w:szCs w:val="24"/>
        </w:rPr>
        <w:t xml:space="preserve"> that motivated by </w:t>
      </w:r>
      <w:r w:rsidR="009F2C51" w:rsidRPr="009F2C51">
        <w:rPr>
          <w:rFonts w:ascii="Book Antiqua" w:hAnsi="Book Antiqua"/>
          <w:color w:val="000000" w:themeColor="text1"/>
          <w:sz w:val="24"/>
          <w:szCs w:val="24"/>
        </w:rPr>
        <w:t>wages</w:t>
      </w:r>
      <w:r w:rsidRPr="009F2C51">
        <w:rPr>
          <w:rFonts w:ascii="Book Antiqua" w:hAnsi="Book Antiqua"/>
          <w:color w:val="000000" w:themeColor="text1"/>
          <w:sz w:val="24"/>
          <w:szCs w:val="24"/>
        </w:rPr>
        <w:t xml:space="preserve"> and environmental factors. Instead, positive relational factors play a </w:t>
      </w:r>
      <w:r w:rsidR="009F2C51" w:rsidRPr="009F2C51">
        <w:rPr>
          <w:rFonts w:ascii="Book Antiqua" w:hAnsi="Book Antiqua"/>
          <w:color w:val="000000" w:themeColor="text1"/>
          <w:sz w:val="24"/>
          <w:szCs w:val="24"/>
        </w:rPr>
        <w:t xml:space="preserve">significant </w:t>
      </w:r>
      <w:r w:rsidRPr="009F2C51">
        <w:rPr>
          <w:rFonts w:ascii="Book Antiqua" w:hAnsi="Book Antiqua"/>
          <w:color w:val="000000" w:themeColor="text1"/>
          <w:sz w:val="24"/>
          <w:szCs w:val="24"/>
        </w:rPr>
        <w:t>role in productivity.</w:t>
      </w:r>
    </w:p>
    <w:p w14:paraId="57C72BA1" w14:textId="4350A6A7" w:rsidR="004D4EDF" w:rsidRPr="009F2C51" w:rsidRDefault="004D4EDF" w:rsidP="00336D0B">
      <w:pPr>
        <w:jc w:val="both"/>
        <w:rPr>
          <w:rFonts w:ascii="Book Antiqua" w:hAnsi="Book Antiqua"/>
          <w:color w:val="000000" w:themeColor="text1"/>
          <w:sz w:val="24"/>
          <w:szCs w:val="24"/>
        </w:rPr>
      </w:pPr>
      <w:r w:rsidRPr="009F2C51">
        <w:rPr>
          <w:rFonts w:ascii="Book Antiqua" w:hAnsi="Book Antiqua"/>
          <w:color w:val="000000" w:themeColor="text1"/>
          <w:sz w:val="24"/>
          <w:szCs w:val="24"/>
        </w:rPr>
        <w:t xml:space="preserve">The importance of group working cannot be </w:t>
      </w:r>
      <w:r w:rsidR="009F2C51" w:rsidRPr="009F2C51">
        <w:rPr>
          <w:rFonts w:ascii="Book Antiqua" w:hAnsi="Book Antiqua"/>
          <w:color w:val="000000" w:themeColor="text1"/>
          <w:sz w:val="24"/>
          <w:szCs w:val="24"/>
        </w:rPr>
        <w:t>overcharged</w:t>
      </w:r>
      <w:r w:rsidRPr="009F2C51">
        <w:rPr>
          <w:rFonts w:ascii="Book Antiqua" w:hAnsi="Book Antiqua"/>
          <w:color w:val="000000" w:themeColor="text1"/>
          <w:sz w:val="24"/>
          <w:szCs w:val="24"/>
        </w:rPr>
        <w:t>. It is the group that determines productivity, not pay and not processes.</w:t>
      </w:r>
    </w:p>
    <w:p w14:paraId="38E78843" w14:textId="28B2EBA8" w:rsidR="00DF7261" w:rsidRPr="009F2C51" w:rsidRDefault="00DF7261" w:rsidP="00336D0B">
      <w:pPr>
        <w:jc w:val="both"/>
        <w:rPr>
          <w:rFonts w:ascii="Book Antiqua" w:hAnsi="Book Antiqua"/>
          <w:color w:val="000000" w:themeColor="text1"/>
          <w:sz w:val="24"/>
          <w:szCs w:val="24"/>
        </w:rPr>
      </w:pPr>
      <w:r w:rsidRPr="009F2C51">
        <w:rPr>
          <w:rFonts w:ascii="Book Antiqua" w:hAnsi="Book Antiqua"/>
          <w:color w:val="000000" w:themeColor="text1"/>
          <w:sz w:val="24"/>
          <w:szCs w:val="24"/>
        </w:rPr>
        <w:t xml:space="preserve">For example, if someone is working too fast, they will be </w:t>
      </w:r>
      <w:r w:rsidR="009F2C51" w:rsidRPr="009F2C51">
        <w:rPr>
          <w:rFonts w:ascii="Book Antiqua" w:hAnsi="Book Antiqua"/>
          <w:color w:val="000000" w:themeColor="text1"/>
          <w:sz w:val="24"/>
          <w:szCs w:val="24"/>
        </w:rPr>
        <w:t>excluded</w:t>
      </w:r>
      <w:r w:rsidRPr="009F2C51">
        <w:rPr>
          <w:rFonts w:ascii="Book Antiqua" w:hAnsi="Book Antiqua"/>
          <w:color w:val="000000" w:themeColor="text1"/>
          <w:sz w:val="24"/>
          <w:szCs w:val="24"/>
        </w:rPr>
        <w:t xml:space="preserve"> from the group. </w:t>
      </w:r>
      <w:r w:rsidR="009F2C51" w:rsidRPr="009F2C51">
        <w:rPr>
          <w:rFonts w:ascii="Book Antiqua" w:hAnsi="Book Antiqua"/>
          <w:color w:val="000000" w:themeColor="text1"/>
          <w:sz w:val="24"/>
          <w:szCs w:val="24"/>
        </w:rPr>
        <w:t>Similarly</w:t>
      </w:r>
      <w:r w:rsidRPr="009F2C51">
        <w:rPr>
          <w:rFonts w:ascii="Book Antiqua" w:hAnsi="Book Antiqua"/>
          <w:color w:val="000000" w:themeColor="text1"/>
          <w:sz w:val="24"/>
          <w:szCs w:val="24"/>
        </w:rPr>
        <w:t xml:space="preserve">, if someone is working </w:t>
      </w:r>
      <w:r w:rsidR="000B0611">
        <w:rPr>
          <w:rFonts w:ascii="Book Antiqua" w:hAnsi="Book Antiqua"/>
          <w:color w:val="000000" w:themeColor="text1"/>
          <w:sz w:val="24"/>
          <w:szCs w:val="24"/>
        </w:rPr>
        <w:t>extremely</w:t>
      </w:r>
      <w:r w:rsidRPr="009F2C51">
        <w:rPr>
          <w:rFonts w:ascii="Book Antiqua" w:hAnsi="Book Antiqua"/>
          <w:color w:val="000000" w:themeColor="text1"/>
          <w:sz w:val="24"/>
          <w:szCs w:val="24"/>
        </w:rPr>
        <w:t xml:space="preserve"> slow the same thing will happen.</w:t>
      </w:r>
    </w:p>
    <w:p w14:paraId="3DE50F85" w14:textId="76F671F1" w:rsidR="00DF7261" w:rsidRPr="009F2C51" w:rsidRDefault="00DF7261" w:rsidP="00336D0B">
      <w:pPr>
        <w:jc w:val="both"/>
        <w:rPr>
          <w:rFonts w:ascii="Book Antiqua" w:hAnsi="Book Antiqua"/>
          <w:color w:val="000000" w:themeColor="text1"/>
          <w:sz w:val="24"/>
          <w:szCs w:val="24"/>
        </w:rPr>
      </w:pPr>
      <w:r w:rsidRPr="009F2C51">
        <w:rPr>
          <w:rFonts w:ascii="Book Antiqua" w:hAnsi="Book Antiqua"/>
          <w:color w:val="000000" w:themeColor="text1"/>
          <w:sz w:val="24"/>
          <w:szCs w:val="24"/>
        </w:rPr>
        <w:t>Mayo created this matrix to show how productivity changed in different situations.</w:t>
      </w:r>
    </w:p>
    <w:p w14:paraId="3D13D575" w14:textId="283943B9" w:rsidR="00302284" w:rsidRPr="00BF4D1C" w:rsidRDefault="00BF4D1C" w:rsidP="00CD06FD">
      <w:pPr>
        <w:jc w:val="both"/>
        <w:rPr>
          <w:rFonts w:ascii="Book Antiqua" w:hAnsi="Book Antiqua"/>
          <w:color w:val="FF0000"/>
          <w:sz w:val="24"/>
          <w:szCs w:val="24"/>
        </w:rPr>
      </w:pPr>
      <w:r>
        <w:rPr>
          <w:noProof/>
        </w:rPr>
        <w:drawing>
          <wp:inline distT="0" distB="0" distL="0" distR="0" wp14:anchorId="7B82F211" wp14:editId="782C08BD">
            <wp:extent cx="5730712" cy="4278206"/>
            <wp:effectExtent l="0" t="0" r="3810" b="8255"/>
            <wp:docPr id="1" name="Picture 1" descr="Mayo's Motivation Theory | Hawthorn Eff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yo's Motivation Theory | Hawthorn Eff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41000" cy="4285886"/>
                    </a:xfrm>
                    <a:prstGeom prst="rect">
                      <a:avLst/>
                    </a:prstGeom>
                    <a:noFill/>
                    <a:ln>
                      <a:noFill/>
                    </a:ln>
                  </pic:spPr>
                </pic:pic>
              </a:graphicData>
            </a:graphic>
          </wp:inline>
        </w:drawing>
      </w:r>
      <w:r>
        <w:rPr>
          <w:rFonts w:ascii="Book Antiqua" w:hAnsi="Book Antiqua"/>
          <w:sz w:val="24"/>
          <w:szCs w:val="24"/>
        </w:rPr>
        <w:t>Fig 1: Mayo’s motivation theory</w:t>
      </w:r>
    </w:p>
    <w:p w14:paraId="6A795314" w14:textId="732ECE99" w:rsidR="004174E2" w:rsidRPr="00296681" w:rsidRDefault="00CD06FD" w:rsidP="005D0C02">
      <w:pPr>
        <w:jc w:val="both"/>
        <w:rPr>
          <w:rFonts w:ascii="Book Antiqua" w:hAnsi="Book Antiqua"/>
          <w:sz w:val="24"/>
          <w:szCs w:val="24"/>
        </w:rPr>
      </w:pPr>
      <w:r w:rsidRPr="00296681">
        <w:rPr>
          <w:rFonts w:ascii="Book Antiqua" w:hAnsi="Book Antiqua"/>
          <w:sz w:val="24"/>
          <w:szCs w:val="24"/>
        </w:rPr>
        <w:t xml:space="preserve">                                  </w:t>
      </w:r>
      <w:r w:rsidR="00DC3AF0" w:rsidRPr="00296681">
        <w:rPr>
          <w:rFonts w:ascii="Book Antiqua" w:hAnsi="Book Antiqua"/>
          <w:sz w:val="24"/>
          <w:szCs w:val="24"/>
        </w:rPr>
        <w:t xml:space="preserve">      </w:t>
      </w:r>
    </w:p>
    <w:p w14:paraId="7A9A0AB0" w14:textId="5E4AF129" w:rsidR="00565B17" w:rsidRPr="00296681" w:rsidRDefault="000B0611" w:rsidP="005D0C02">
      <w:pPr>
        <w:jc w:val="both"/>
        <w:rPr>
          <w:rFonts w:ascii="Book Antiqua" w:hAnsi="Book Antiqua"/>
          <w:sz w:val="24"/>
          <w:szCs w:val="24"/>
        </w:rPr>
      </w:pPr>
      <w:r>
        <w:rPr>
          <w:rFonts w:ascii="Book Antiqua" w:hAnsi="Book Antiqua"/>
          <w:sz w:val="24"/>
          <w:szCs w:val="24"/>
        </w:rPr>
        <w:t>Thinking</w:t>
      </w:r>
      <w:r w:rsidR="00DC3AF0" w:rsidRPr="00296681">
        <w:rPr>
          <w:rFonts w:ascii="Book Antiqua" w:hAnsi="Book Antiqua"/>
          <w:sz w:val="24"/>
          <w:szCs w:val="24"/>
        </w:rPr>
        <w:t xml:space="preserve"> of group cohesiveness as being how well the group gets on, their </w:t>
      </w:r>
      <w:r>
        <w:rPr>
          <w:rFonts w:ascii="Book Antiqua" w:hAnsi="Book Antiqua"/>
          <w:sz w:val="24"/>
          <w:szCs w:val="24"/>
        </w:rPr>
        <w:t>sociability</w:t>
      </w:r>
      <w:r w:rsidR="00822FF8">
        <w:rPr>
          <w:rFonts w:ascii="Book Antiqua" w:hAnsi="Book Antiqua"/>
          <w:sz w:val="24"/>
          <w:szCs w:val="24"/>
        </w:rPr>
        <w:t xml:space="preserve">. In addition, thinking </w:t>
      </w:r>
      <w:r w:rsidR="00DC3AF0" w:rsidRPr="00296681">
        <w:rPr>
          <w:rFonts w:ascii="Book Antiqua" w:hAnsi="Book Antiqua"/>
          <w:sz w:val="24"/>
          <w:szCs w:val="24"/>
        </w:rPr>
        <w:t>of norms as being whether the group encourages positive or negative behavio</w:t>
      </w:r>
      <w:r w:rsidR="00822FF8">
        <w:rPr>
          <w:rFonts w:ascii="Book Antiqua" w:hAnsi="Book Antiqua"/>
          <w:sz w:val="24"/>
          <w:szCs w:val="24"/>
        </w:rPr>
        <w:t>u</w:t>
      </w:r>
      <w:r w:rsidR="00DC3AF0" w:rsidRPr="00296681">
        <w:rPr>
          <w:rFonts w:ascii="Book Antiqua" w:hAnsi="Book Antiqua"/>
          <w:sz w:val="24"/>
          <w:szCs w:val="24"/>
        </w:rPr>
        <w:t>rs.</w:t>
      </w:r>
    </w:p>
    <w:p w14:paraId="353D3D83" w14:textId="6FAB7605" w:rsidR="00DC3AF0" w:rsidRPr="00296681" w:rsidRDefault="00DC3AF0" w:rsidP="005D0C02">
      <w:pPr>
        <w:jc w:val="both"/>
        <w:rPr>
          <w:rFonts w:ascii="Book Antiqua" w:hAnsi="Book Antiqua"/>
          <w:sz w:val="24"/>
          <w:szCs w:val="24"/>
        </w:rPr>
      </w:pPr>
      <w:r w:rsidRPr="00296681">
        <w:rPr>
          <w:rFonts w:ascii="Book Antiqua" w:hAnsi="Book Antiqua"/>
          <w:sz w:val="24"/>
          <w:szCs w:val="24"/>
        </w:rPr>
        <w:t>There are four positions in the matrix:</w:t>
      </w:r>
    </w:p>
    <w:p w14:paraId="1FDB8392" w14:textId="7C128A28" w:rsidR="00DC3AF0" w:rsidRDefault="00DC3AF0" w:rsidP="00DC3AF0">
      <w:pPr>
        <w:pStyle w:val="ListParagraph"/>
        <w:numPr>
          <w:ilvl w:val="0"/>
          <w:numId w:val="2"/>
        </w:numPr>
        <w:jc w:val="both"/>
        <w:rPr>
          <w:rFonts w:ascii="Book Antiqua" w:hAnsi="Book Antiqua"/>
          <w:sz w:val="24"/>
          <w:szCs w:val="24"/>
        </w:rPr>
      </w:pPr>
      <w:r w:rsidRPr="00296681">
        <w:rPr>
          <w:rFonts w:ascii="Book Antiqua" w:hAnsi="Book Antiqua"/>
          <w:sz w:val="24"/>
          <w:szCs w:val="24"/>
        </w:rPr>
        <w:t>Groups with low cohesiveness and low norms</w:t>
      </w:r>
    </w:p>
    <w:p w14:paraId="6E4B1FAF" w14:textId="62B7AFB4" w:rsidR="00822FF8" w:rsidRPr="00296681" w:rsidRDefault="00822FF8" w:rsidP="00822FF8">
      <w:pPr>
        <w:pStyle w:val="ListParagraph"/>
        <w:jc w:val="both"/>
        <w:rPr>
          <w:rFonts w:ascii="Book Antiqua" w:hAnsi="Book Antiqua"/>
          <w:sz w:val="24"/>
          <w:szCs w:val="24"/>
        </w:rPr>
      </w:pPr>
      <w:r>
        <w:rPr>
          <w:rFonts w:ascii="Book Antiqua" w:hAnsi="Book Antiqua"/>
          <w:sz w:val="24"/>
          <w:szCs w:val="24"/>
        </w:rPr>
        <w:lastRenderedPageBreak/>
        <w:t>-ineffective in terms of productivity</w:t>
      </w:r>
    </w:p>
    <w:p w14:paraId="319A7764" w14:textId="0DE2F991" w:rsidR="00DC3AF0" w:rsidRPr="00296681" w:rsidRDefault="00DC3AF0" w:rsidP="00DC3AF0">
      <w:pPr>
        <w:pStyle w:val="ListParagraph"/>
        <w:jc w:val="both"/>
        <w:rPr>
          <w:rFonts w:ascii="Book Antiqua" w:hAnsi="Book Antiqua"/>
          <w:sz w:val="24"/>
          <w:szCs w:val="24"/>
        </w:rPr>
      </w:pPr>
    </w:p>
    <w:p w14:paraId="672CEF55" w14:textId="333ACD8C" w:rsidR="00DC3AF0" w:rsidRDefault="00DC3AF0" w:rsidP="00DC3AF0">
      <w:pPr>
        <w:pStyle w:val="ListParagraph"/>
        <w:numPr>
          <w:ilvl w:val="0"/>
          <w:numId w:val="2"/>
        </w:numPr>
        <w:jc w:val="both"/>
        <w:rPr>
          <w:rFonts w:ascii="Book Antiqua" w:hAnsi="Book Antiqua"/>
          <w:sz w:val="24"/>
          <w:szCs w:val="24"/>
        </w:rPr>
      </w:pPr>
      <w:r w:rsidRPr="00296681">
        <w:rPr>
          <w:rFonts w:ascii="Book Antiqua" w:hAnsi="Book Antiqua"/>
          <w:sz w:val="24"/>
          <w:szCs w:val="24"/>
        </w:rPr>
        <w:t>Groups with high cohesiveness and low norms</w:t>
      </w:r>
    </w:p>
    <w:p w14:paraId="71EC4DEC" w14:textId="509AE3A5" w:rsidR="00822FF8" w:rsidRDefault="00822FF8" w:rsidP="00822FF8">
      <w:pPr>
        <w:pStyle w:val="ListParagraph"/>
        <w:jc w:val="both"/>
        <w:rPr>
          <w:rFonts w:ascii="Book Antiqua" w:hAnsi="Book Antiqua"/>
          <w:sz w:val="24"/>
          <w:szCs w:val="24"/>
        </w:rPr>
      </w:pPr>
      <w:r>
        <w:rPr>
          <w:rFonts w:ascii="Book Antiqua" w:hAnsi="Book Antiqua"/>
          <w:sz w:val="24"/>
          <w:szCs w:val="24"/>
        </w:rPr>
        <w:t>-negative impact on productivity;</w:t>
      </w:r>
    </w:p>
    <w:p w14:paraId="611C13B2" w14:textId="6E0DA731" w:rsidR="00822FF8" w:rsidRDefault="00822FF8" w:rsidP="00822FF8">
      <w:pPr>
        <w:pStyle w:val="ListParagraph"/>
        <w:jc w:val="both"/>
        <w:rPr>
          <w:rFonts w:ascii="Book Antiqua" w:hAnsi="Book Antiqua"/>
          <w:sz w:val="24"/>
          <w:szCs w:val="24"/>
        </w:rPr>
      </w:pPr>
      <w:r>
        <w:rPr>
          <w:rFonts w:ascii="Book Antiqua" w:hAnsi="Book Antiqua"/>
          <w:sz w:val="24"/>
          <w:szCs w:val="24"/>
        </w:rPr>
        <w:t>-Team gets on great</w:t>
      </w:r>
    </w:p>
    <w:p w14:paraId="1CD4057A" w14:textId="2A854552" w:rsidR="00822FF8" w:rsidRDefault="00822FF8" w:rsidP="00822FF8">
      <w:pPr>
        <w:pStyle w:val="ListParagraph"/>
        <w:jc w:val="both"/>
        <w:rPr>
          <w:rFonts w:ascii="Book Antiqua" w:hAnsi="Book Antiqua"/>
          <w:sz w:val="24"/>
          <w:szCs w:val="24"/>
        </w:rPr>
      </w:pPr>
      <w:r>
        <w:rPr>
          <w:rFonts w:ascii="Book Antiqua" w:hAnsi="Book Antiqua"/>
          <w:sz w:val="24"/>
          <w:szCs w:val="24"/>
        </w:rPr>
        <w:t xml:space="preserve">-negative behaviours </w:t>
      </w:r>
    </w:p>
    <w:p w14:paraId="55C12A96" w14:textId="77777777" w:rsidR="00822FF8" w:rsidRPr="00296681" w:rsidRDefault="00822FF8" w:rsidP="00822FF8">
      <w:pPr>
        <w:pStyle w:val="ListParagraph"/>
        <w:jc w:val="both"/>
        <w:rPr>
          <w:rFonts w:ascii="Book Antiqua" w:hAnsi="Book Antiqua"/>
          <w:sz w:val="24"/>
          <w:szCs w:val="24"/>
        </w:rPr>
      </w:pPr>
    </w:p>
    <w:p w14:paraId="2D40BA00" w14:textId="6E8BA77D" w:rsidR="00DC3AF0" w:rsidRDefault="00DC3AF0" w:rsidP="00DC3AF0">
      <w:pPr>
        <w:pStyle w:val="ListParagraph"/>
        <w:numPr>
          <w:ilvl w:val="0"/>
          <w:numId w:val="2"/>
        </w:numPr>
        <w:jc w:val="both"/>
        <w:rPr>
          <w:rFonts w:ascii="Book Antiqua" w:hAnsi="Book Antiqua"/>
          <w:sz w:val="24"/>
          <w:szCs w:val="24"/>
        </w:rPr>
      </w:pPr>
      <w:r w:rsidRPr="00296681">
        <w:rPr>
          <w:rFonts w:ascii="Book Antiqua" w:hAnsi="Book Antiqua"/>
          <w:sz w:val="24"/>
          <w:szCs w:val="24"/>
        </w:rPr>
        <w:t>Groups with high norms but low cohesiveness</w:t>
      </w:r>
    </w:p>
    <w:p w14:paraId="7EA54EEE" w14:textId="26D20FA7" w:rsidR="00822FF8" w:rsidRDefault="00822FF8" w:rsidP="00822FF8">
      <w:pPr>
        <w:pStyle w:val="ListParagraph"/>
        <w:jc w:val="both"/>
        <w:rPr>
          <w:rFonts w:ascii="Book Antiqua" w:hAnsi="Book Antiqua"/>
          <w:sz w:val="24"/>
          <w:szCs w:val="24"/>
        </w:rPr>
      </w:pPr>
    </w:p>
    <w:p w14:paraId="63AF31A3" w14:textId="0EE81963" w:rsidR="00822FF8" w:rsidRDefault="00822FF8" w:rsidP="00822FF8">
      <w:pPr>
        <w:pStyle w:val="ListParagraph"/>
        <w:jc w:val="both"/>
        <w:rPr>
          <w:rFonts w:ascii="Book Antiqua" w:hAnsi="Book Antiqua"/>
          <w:sz w:val="24"/>
          <w:szCs w:val="24"/>
        </w:rPr>
      </w:pPr>
      <w:r>
        <w:rPr>
          <w:rFonts w:ascii="Book Antiqua" w:hAnsi="Book Antiqua"/>
          <w:sz w:val="24"/>
          <w:szCs w:val="24"/>
        </w:rPr>
        <w:t>-limited positive impact on productivity;</w:t>
      </w:r>
    </w:p>
    <w:p w14:paraId="7922B60A" w14:textId="152CB3D0" w:rsidR="00822FF8" w:rsidRDefault="00822FF8" w:rsidP="00822FF8">
      <w:pPr>
        <w:pStyle w:val="ListParagraph"/>
        <w:jc w:val="both"/>
        <w:rPr>
          <w:rFonts w:ascii="Book Antiqua" w:hAnsi="Book Antiqua"/>
          <w:sz w:val="24"/>
          <w:szCs w:val="24"/>
        </w:rPr>
      </w:pPr>
      <w:r>
        <w:rPr>
          <w:rFonts w:ascii="Book Antiqua" w:hAnsi="Book Antiqua"/>
          <w:sz w:val="24"/>
          <w:szCs w:val="24"/>
        </w:rPr>
        <w:t xml:space="preserve">-each member of the team contributes individually </w:t>
      </w:r>
      <w:r w:rsidR="00730D46">
        <w:rPr>
          <w:rFonts w:ascii="Book Antiqua" w:hAnsi="Book Antiqua"/>
          <w:sz w:val="24"/>
          <w:szCs w:val="24"/>
        </w:rPr>
        <w:t xml:space="preserve">by working towards </w:t>
      </w:r>
      <w:r>
        <w:rPr>
          <w:rFonts w:ascii="Book Antiqua" w:hAnsi="Book Antiqua"/>
          <w:sz w:val="24"/>
          <w:szCs w:val="24"/>
        </w:rPr>
        <w:t>for his own success rather than th</w:t>
      </w:r>
      <w:r w:rsidR="00730D46">
        <w:rPr>
          <w:rFonts w:ascii="Book Antiqua" w:hAnsi="Book Antiqua"/>
          <w:sz w:val="24"/>
          <w:szCs w:val="24"/>
        </w:rPr>
        <w:t>e group success.</w:t>
      </w:r>
    </w:p>
    <w:p w14:paraId="6EFAF805" w14:textId="6BE09D52" w:rsidR="00730D46" w:rsidRPr="00296681" w:rsidRDefault="00730D46" w:rsidP="00822FF8">
      <w:pPr>
        <w:pStyle w:val="ListParagraph"/>
        <w:jc w:val="both"/>
        <w:rPr>
          <w:rFonts w:ascii="Book Antiqua" w:hAnsi="Book Antiqua"/>
          <w:sz w:val="24"/>
          <w:szCs w:val="24"/>
        </w:rPr>
      </w:pPr>
      <w:r>
        <w:rPr>
          <w:rFonts w:ascii="Book Antiqua" w:hAnsi="Book Antiqua"/>
          <w:sz w:val="24"/>
          <w:szCs w:val="24"/>
        </w:rPr>
        <w:t>-no improvement of the productivity for the rest of the team.</w:t>
      </w:r>
    </w:p>
    <w:p w14:paraId="30E818CD" w14:textId="77777777" w:rsidR="00730D46" w:rsidRDefault="00730D46" w:rsidP="00730D46">
      <w:pPr>
        <w:pStyle w:val="ListParagraph"/>
        <w:jc w:val="both"/>
        <w:rPr>
          <w:rFonts w:ascii="Book Antiqua" w:hAnsi="Book Antiqua"/>
          <w:sz w:val="24"/>
          <w:szCs w:val="24"/>
        </w:rPr>
      </w:pPr>
    </w:p>
    <w:p w14:paraId="350AE97C" w14:textId="530C4F7B" w:rsidR="005B7EA7" w:rsidRDefault="005B7EA7" w:rsidP="005B7EA7">
      <w:pPr>
        <w:pStyle w:val="ListParagraph"/>
        <w:numPr>
          <w:ilvl w:val="0"/>
          <w:numId w:val="2"/>
        </w:numPr>
        <w:jc w:val="both"/>
        <w:rPr>
          <w:rFonts w:ascii="Book Antiqua" w:hAnsi="Book Antiqua"/>
          <w:sz w:val="24"/>
          <w:szCs w:val="24"/>
        </w:rPr>
      </w:pPr>
      <w:r w:rsidRPr="00296681">
        <w:rPr>
          <w:rFonts w:ascii="Book Antiqua" w:hAnsi="Book Antiqua"/>
          <w:sz w:val="24"/>
          <w:szCs w:val="24"/>
        </w:rPr>
        <w:t>Groups with high norms and high cohesiveness</w:t>
      </w:r>
    </w:p>
    <w:p w14:paraId="1A5207D0" w14:textId="46A6D4E3" w:rsidR="00730D46" w:rsidRPr="00730D46" w:rsidRDefault="00730D46" w:rsidP="00730D46">
      <w:pPr>
        <w:ind w:left="720"/>
        <w:jc w:val="both"/>
        <w:rPr>
          <w:rFonts w:ascii="Book Antiqua" w:hAnsi="Book Antiqua"/>
          <w:sz w:val="24"/>
          <w:szCs w:val="24"/>
        </w:rPr>
      </w:pPr>
      <w:r>
        <w:rPr>
          <w:rFonts w:ascii="Book Antiqua" w:hAnsi="Book Antiqua"/>
          <w:sz w:val="24"/>
          <w:szCs w:val="24"/>
        </w:rPr>
        <w:t>-positive impact on productivity</w:t>
      </w:r>
    </w:p>
    <w:p w14:paraId="76103A2B" w14:textId="77777777" w:rsidR="005B7EA7" w:rsidRPr="00296681" w:rsidRDefault="005B7EA7" w:rsidP="005B7EA7">
      <w:pPr>
        <w:jc w:val="both"/>
        <w:rPr>
          <w:rFonts w:ascii="Book Antiqua" w:hAnsi="Book Antiqua"/>
          <w:sz w:val="24"/>
          <w:szCs w:val="24"/>
        </w:rPr>
      </w:pPr>
      <w:r w:rsidRPr="00296681">
        <w:rPr>
          <w:rFonts w:ascii="Book Antiqua" w:hAnsi="Book Antiqua"/>
          <w:sz w:val="24"/>
          <w:szCs w:val="24"/>
        </w:rPr>
        <w:t>These are the teams that can make the greatest positive impact on productivity. In this type of team, each team member supports each other to succeed. People are personally committed to their success and also to the team’s success. A strong support network forms within this type of team.</w:t>
      </w:r>
    </w:p>
    <w:p w14:paraId="1B0696CE" w14:textId="27C83505" w:rsidR="005B7EA7" w:rsidRPr="00296681" w:rsidRDefault="005B7EA7" w:rsidP="005B7EA7">
      <w:pPr>
        <w:jc w:val="both"/>
        <w:rPr>
          <w:rFonts w:ascii="Book Antiqua" w:hAnsi="Book Antiqua"/>
          <w:sz w:val="24"/>
          <w:szCs w:val="24"/>
        </w:rPr>
      </w:pPr>
      <w:r w:rsidRPr="00296681">
        <w:rPr>
          <w:rFonts w:ascii="Book Antiqua" w:hAnsi="Book Antiqua"/>
          <w:sz w:val="24"/>
          <w:szCs w:val="24"/>
        </w:rPr>
        <w:t xml:space="preserve">To use the model to boost the productivity of your team, </w:t>
      </w:r>
      <w:r w:rsidR="00730D46">
        <w:rPr>
          <w:rFonts w:ascii="Book Antiqua" w:hAnsi="Book Antiqua"/>
          <w:sz w:val="24"/>
          <w:szCs w:val="24"/>
        </w:rPr>
        <w:t>managers</w:t>
      </w:r>
      <w:r w:rsidRPr="00296681">
        <w:rPr>
          <w:rFonts w:ascii="Book Antiqua" w:hAnsi="Book Antiqua"/>
          <w:sz w:val="24"/>
          <w:szCs w:val="24"/>
        </w:rPr>
        <w:t xml:space="preserve"> should do the following:</w:t>
      </w:r>
    </w:p>
    <w:p w14:paraId="091F405C" w14:textId="53024C32" w:rsidR="00730D46" w:rsidRPr="00784CC1" w:rsidRDefault="005B7EA7" w:rsidP="00730D46">
      <w:pPr>
        <w:pStyle w:val="ListParagraph"/>
        <w:numPr>
          <w:ilvl w:val="0"/>
          <w:numId w:val="3"/>
        </w:numPr>
        <w:jc w:val="both"/>
        <w:rPr>
          <w:rFonts w:ascii="Book Antiqua" w:hAnsi="Book Antiqua"/>
          <w:sz w:val="24"/>
          <w:szCs w:val="24"/>
        </w:rPr>
      </w:pPr>
      <w:r w:rsidRPr="00784CC1">
        <w:rPr>
          <w:rFonts w:ascii="Book Antiqua" w:hAnsi="Book Antiqua"/>
          <w:sz w:val="24"/>
          <w:szCs w:val="24"/>
        </w:rPr>
        <w:t xml:space="preserve">Strong communication: Communicate regularly with the members of your team. Giving regular feedback is an important part of this. </w:t>
      </w:r>
    </w:p>
    <w:p w14:paraId="0108BD83" w14:textId="73D4D799" w:rsidR="00730D46" w:rsidRPr="00730D46" w:rsidRDefault="00730D46" w:rsidP="00730D46">
      <w:pPr>
        <w:ind w:left="360"/>
        <w:jc w:val="both"/>
        <w:rPr>
          <w:rFonts w:ascii="Book Antiqua" w:hAnsi="Book Antiqua"/>
          <w:sz w:val="24"/>
          <w:szCs w:val="24"/>
        </w:rPr>
      </w:pPr>
      <w:r>
        <w:rPr>
          <w:rFonts w:ascii="Book Antiqua" w:hAnsi="Book Antiqua"/>
          <w:sz w:val="24"/>
          <w:szCs w:val="24"/>
        </w:rPr>
        <w:t>2.</w:t>
      </w:r>
      <w:r w:rsidRPr="00730D46">
        <w:rPr>
          <w:rFonts w:ascii="Book Antiqua" w:hAnsi="Book Antiqua"/>
          <w:sz w:val="24"/>
          <w:szCs w:val="24"/>
        </w:rPr>
        <w:t xml:space="preserve">  </w:t>
      </w:r>
      <w:r w:rsidR="005B7EA7" w:rsidRPr="00730D46">
        <w:rPr>
          <w:rFonts w:ascii="Book Antiqua" w:hAnsi="Book Antiqua"/>
          <w:sz w:val="24"/>
          <w:szCs w:val="24"/>
        </w:rPr>
        <w:t>Group working: your team should be working as a group rather than as individuals</w:t>
      </w:r>
      <w:r w:rsidRPr="00730D46">
        <w:rPr>
          <w:rFonts w:ascii="Book Antiqua" w:hAnsi="Book Antiqua"/>
          <w:sz w:val="24"/>
          <w:szCs w:val="24"/>
        </w:rPr>
        <w:t>.</w:t>
      </w:r>
      <w:r w:rsidR="005B7EA7" w:rsidRPr="00730D46">
        <w:rPr>
          <w:rFonts w:ascii="Book Antiqua" w:hAnsi="Book Antiqua"/>
          <w:sz w:val="24"/>
          <w:szCs w:val="24"/>
        </w:rPr>
        <w:t xml:space="preserve"> </w:t>
      </w:r>
      <w:r w:rsidRPr="00730D46">
        <w:rPr>
          <w:rFonts w:ascii="Book Antiqua" w:hAnsi="Book Antiqua"/>
          <w:sz w:val="24"/>
          <w:szCs w:val="24"/>
        </w:rPr>
        <w:t xml:space="preserve"> It can be broken into small groups if the original group is too big</w:t>
      </w:r>
      <w:r w:rsidR="00725710">
        <w:rPr>
          <w:rFonts w:ascii="Book Antiqua" w:hAnsi="Book Antiqua"/>
          <w:sz w:val="24"/>
          <w:szCs w:val="24"/>
        </w:rPr>
        <w:t>ger</w:t>
      </w:r>
      <w:r w:rsidRPr="00730D46">
        <w:rPr>
          <w:rFonts w:ascii="Book Antiqua" w:hAnsi="Book Antiqua"/>
          <w:sz w:val="24"/>
          <w:szCs w:val="24"/>
        </w:rPr>
        <w:t>.</w:t>
      </w:r>
    </w:p>
    <w:p w14:paraId="060FFAD7" w14:textId="462E809C" w:rsidR="00296681" w:rsidRPr="00730D46" w:rsidRDefault="00296681" w:rsidP="00730D46">
      <w:pPr>
        <w:ind w:left="360"/>
        <w:jc w:val="both"/>
        <w:rPr>
          <w:rFonts w:ascii="Book Antiqua" w:hAnsi="Book Antiqua"/>
          <w:sz w:val="24"/>
          <w:szCs w:val="24"/>
        </w:rPr>
      </w:pPr>
      <w:r w:rsidRPr="00730D46">
        <w:rPr>
          <w:rFonts w:ascii="Book Antiqua" w:hAnsi="Book Antiqua"/>
          <w:sz w:val="24"/>
          <w:szCs w:val="24"/>
        </w:rPr>
        <w:t>Hawthorn employees didn’t previously work in teams, but when they did, productivity improved.</w:t>
      </w:r>
    </w:p>
    <w:p w14:paraId="1BB911A9" w14:textId="58351219" w:rsidR="00296681" w:rsidRPr="00730D46" w:rsidRDefault="00296681" w:rsidP="00730D46">
      <w:pPr>
        <w:pStyle w:val="ListParagraph"/>
        <w:numPr>
          <w:ilvl w:val="0"/>
          <w:numId w:val="5"/>
        </w:numPr>
        <w:jc w:val="both"/>
        <w:rPr>
          <w:rFonts w:ascii="Book Antiqua" w:hAnsi="Book Antiqua"/>
          <w:sz w:val="24"/>
          <w:szCs w:val="24"/>
        </w:rPr>
      </w:pPr>
      <w:r w:rsidRPr="00730D46">
        <w:rPr>
          <w:rFonts w:ascii="Book Antiqua" w:hAnsi="Book Antiqua"/>
          <w:sz w:val="24"/>
          <w:szCs w:val="24"/>
        </w:rPr>
        <w:t>Increased involvement</w:t>
      </w:r>
      <w:r w:rsidR="00725710">
        <w:rPr>
          <w:rFonts w:ascii="Book Antiqua" w:hAnsi="Book Antiqua"/>
          <w:sz w:val="24"/>
          <w:szCs w:val="24"/>
        </w:rPr>
        <w:t xml:space="preserve">-being a friendly manager </w:t>
      </w:r>
    </w:p>
    <w:p w14:paraId="4D531FD1" w14:textId="30DA4A06" w:rsidR="00B53DB1" w:rsidRPr="00725710" w:rsidRDefault="00296681" w:rsidP="00296681">
      <w:pPr>
        <w:jc w:val="both"/>
        <w:rPr>
          <w:rFonts w:ascii="Book Antiqua" w:hAnsi="Book Antiqua"/>
          <w:sz w:val="24"/>
          <w:szCs w:val="24"/>
        </w:rPr>
      </w:pPr>
      <w:r>
        <w:rPr>
          <w:rFonts w:ascii="Book Antiqua" w:hAnsi="Book Antiqua"/>
          <w:sz w:val="24"/>
          <w:szCs w:val="24"/>
        </w:rPr>
        <w:t>Because Hawthorn workers responded well to the increased attention they were receiving. Both their job satisf</w:t>
      </w:r>
      <w:r w:rsidR="00B53DB1">
        <w:rPr>
          <w:rFonts w:ascii="Book Antiqua" w:hAnsi="Book Antiqua"/>
          <w:sz w:val="24"/>
          <w:szCs w:val="24"/>
        </w:rPr>
        <w:t>action and productivity increased.</w:t>
      </w:r>
    </w:p>
    <w:p w14:paraId="0ECE655B" w14:textId="21A57D74" w:rsidR="00B53DB1" w:rsidRDefault="00725710" w:rsidP="00296681">
      <w:pPr>
        <w:jc w:val="both"/>
        <w:rPr>
          <w:rFonts w:ascii="Book Antiqua" w:hAnsi="Book Antiqua"/>
          <w:sz w:val="24"/>
          <w:szCs w:val="24"/>
        </w:rPr>
      </w:pPr>
      <w:r>
        <w:rPr>
          <w:rFonts w:ascii="Book Antiqua" w:hAnsi="Book Antiqua"/>
          <w:sz w:val="24"/>
          <w:szCs w:val="24"/>
        </w:rPr>
        <w:t xml:space="preserve">On the other hand, </w:t>
      </w:r>
      <w:r w:rsidR="00B53DB1">
        <w:rPr>
          <w:rFonts w:ascii="Book Antiqua" w:hAnsi="Book Antiqua"/>
          <w:sz w:val="24"/>
          <w:szCs w:val="24"/>
        </w:rPr>
        <w:t>th</w:t>
      </w:r>
      <w:r>
        <w:rPr>
          <w:rFonts w:ascii="Book Antiqua" w:hAnsi="Book Antiqua"/>
          <w:sz w:val="24"/>
          <w:szCs w:val="24"/>
        </w:rPr>
        <w:t>is</w:t>
      </w:r>
      <w:r w:rsidR="00B53DB1">
        <w:rPr>
          <w:rFonts w:ascii="Book Antiqua" w:hAnsi="Book Antiqua"/>
          <w:sz w:val="24"/>
          <w:szCs w:val="24"/>
        </w:rPr>
        <w:t xml:space="preserve"> model is that it is seen as manipulative. This is because it </w:t>
      </w:r>
      <w:r>
        <w:rPr>
          <w:rFonts w:ascii="Book Antiqua" w:hAnsi="Book Antiqua"/>
          <w:sz w:val="24"/>
          <w:szCs w:val="24"/>
        </w:rPr>
        <w:t xml:space="preserve">inspires </w:t>
      </w:r>
      <w:r w:rsidR="00B53DB1">
        <w:rPr>
          <w:rFonts w:ascii="Book Antiqua" w:hAnsi="Book Antiqua"/>
          <w:sz w:val="24"/>
          <w:szCs w:val="24"/>
        </w:rPr>
        <w:t xml:space="preserve">companies to </w:t>
      </w:r>
      <w:r>
        <w:rPr>
          <w:rFonts w:ascii="Book Antiqua" w:hAnsi="Book Antiqua"/>
          <w:sz w:val="24"/>
          <w:szCs w:val="24"/>
        </w:rPr>
        <w:t>dissimulate</w:t>
      </w:r>
      <w:r w:rsidR="00B53DB1">
        <w:rPr>
          <w:rFonts w:ascii="Book Antiqua" w:hAnsi="Book Antiqua"/>
          <w:sz w:val="24"/>
          <w:szCs w:val="24"/>
        </w:rPr>
        <w:t xml:space="preserve">, they are interested in the </w:t>
      </w:r>
      <w:r>
        <w:rPr>
          <w:rFonts w:ascii="Book Antiqua" w:hAnsi="Book Antiqua"/>
          <w:sz w:val="24"/>
          <w:szCs w:val="24"/>
        </w:rPr>
        <w:t>happiness</w:t>
      </w:r>
      <w:r w:rsidR="00B53DB1">
        <w:rPr>
          <w:rFonts w:ascii="Book Antiqua" w:hAnsi="Book Antiqua"/>
          <w:sz w:val="24"/>
          <w:szCs w:val="24"/>
        </w:rPr>
        <w:t xml:space="preserve"> of their employees. The reality might be that they are only interested in increasing productivity</w:t>
      </w:r>
    </w:p>
    <w:p w14:paraId="683F2699" w14:textId="1A0516DE" w:rsidR="00B53DB1" w:rsidRDefault="00725710" w:rsidP="00296681">
      <w:pPr>
        <w:jc w:val="both"/>
        <w:rPr>
          <w:rFonts w:ascii="Book Antiqua" w:hAnsi="Book Antiqua"/>
          <w:sz w:val="24"/>
          <w:szCs w:val="24"/>
        </w:rPr>
      </w:pPr>
      <w:r>
        <w:rPr>
          <w:rFonts w:ascii="Book Antiqua" w:hAnsi="Book Antiqua"/>
          <w:sz w:val="24"/>
          <w:szCs w:val="24"/>
        </w:rPr>
        <w:t>Furthermore, t</w:t>
      </w:r>
      <w:r w:rsidR="00B53DB1" w:rsidRPr="00B53DB1">
        <w:rPr>
          <w:rFonts w:ascii="Book Antiqua" w:hAnsi="Book Antiqua"/>
          <w:sz w:val="24"/>
          <w:szCs w:val="24"/>
        </w:rPr>
        <w:t>he Hawthorn effect states</w:t>
      </w:r>
      <w:r w:rsidR="00B53DB1">
        <w:rPr>
          <w:rFonts w:ascii="Book Antiqua" w:hAnsi="Book Antiqua"/>
          <w:sz w:val="24"/>
          <w:szCs w:val="24"/>
        </w:rPr>
        <w:t xml:space="preserve"> that </w:t>
      </w:r>
      <w:r>
        <w:rPr>
          <w:rFonts w:ascii="Book Antiqua" w:hAnsi="Book Antiqua"/>
          <w:sz w:val="24"/>
          <w:szCs w:val="24"/>
        </w:rPr>
        <w:t>one’s</w:t>
      </w:r>
      <w:r w:rsidR="00B53DB1">
        <w:rPr>
          <w:rFonts w:ascii="Book Antiqua" w:hAnsi="Book Antiqua"/>
          <w:sz w:val="24"/>
          <w:szCs w:val="24"/>
        </w:rPr>
        <w:t xml:space="preserve"> productivity changes when </w:t>
      </w:r>
      <w:r>
        <w:rPr>
          <w:rFonts w:ascii="Book Antiqua" w:hAnsi="Book Antiqua"/>
          <w:sz w:val="24"/>
          <w:szCs w:val="24"/>
        </w:rPr>
        <w:t xml:space="preserve">he is watched by </w:t>
      </w:r>
      <w:r w:rsidR="00B53DB1">
        <w:rPr>
          <w:rFonts w:ascii="Book Antiqua" w:hAnsi="Book Antiqua"/>
          <w:sz w:val="24"/>
          <w:szCs w:val="24"/>
        </w:rPr>
        <w:t>someone</w:t>
      </w:r>
      <w:r>
        <w:rPr>
          <w:rFonts w:ascii="Book Antiqua" w:hAnsi="Book Antiqua"/>
          <w:sz w:val="24"/>
          <w:szCs w:val="24"/>
        </w:rPr>
        <w:t>, it increases.</w:t>
      </w:r>
    </w:p>
    <w:p w14:paraId="6C395880" w14:textId="5CFDC889" w:rsidR="00B53DB1" w:rsidRDefault="00B53DB1" w:rsidP="00296681">
      <w:pPr>
        <w:jc w:val="both"/>
        <w:rPr>
          <w:rFonts w:ascii="Book Antiqua" w:hAnsi="Book Antiqua"/>
          <w:sz w:val="24"/>
          <w:szCs w:val="24"/>
        </w:rPr>
      </w:pPr>
      <w:r>
        <w:rPr>
          <w:rFonts w:ascii="Book Antiqua" w:hAnsi="Book Antiqua"/>
          <w:sz w:val="24"/>
          <w:szCs w:val="24"/>
        </w:rPr>
        <w:lastRenderedPageBreak/>
        <w:t>Mayo not only identified the Hawthorn effect; he was also the first to identify the importance of the psychological element of workplace motivation. He recognized that if you treat an employee well, they might be more productive for the organization.</w:t>
      </w:r>
    </w:p>
    <w:p w14:paraId="0F0316B9" w14:textId="64575159" w:rsidR="00FA1C9D" w:rsidRDefault="00FA1C9D" w:rsidP="00296681">
      <w:pPr>
        <w:jc w:val="both"/>
        <w:rPr>
          <w:rFonts w:ascii="Book Antiqua" w:hAnsi="Book Antiqua"/>
          <w:sz w:val="24"/>
          <w:szCs w:val="24"/>
        </w:rPr>
      </w:pPr>
      <w:r>
        <w:rPr>
          <w:rFonts w:ascii="Book Antiqua" w:hAnsi="Book Antiqua"/>
          <w:sz w:val="24"/>
          <w:szCs w:val="24"/>
        </w:rPr>
        <w:t>In addition, he believed that group dynamics and social make up can create greater participation of workers, and openness in the workplace as well as groups (</w:t>
      </w:r>
      <w:proofErr w:type="spellStart"/>
      <w:r>
        <w:rPr>
          <w:rFonts w:ascii="Book Antiqua" w:hAnsi="Book Antiqua"/>
          <w:sz w:val="24"/>
          <w:szCs w:val="24"/>
        </w:rPr>
        <w:t>Onday</w:t>
      </w:r>
      <w:proofErr w:type="spellEnd"/>
      <w:r>
        <w:rPr>
          <w:rFonts w:ascii="Book Antiqua" w:hAnsi="Book Antiqua"/>
          <w:sz w:val="24"/>
          <w:szCs w:val="24"/>
        </w:rPr>
        <w:t>, 2016).</w:t>
      </w:r>
    </w:p>
    <w:p w14:paraId="24837DBF" w14:textId="292CB5EF" w:rsidR="00B53DB1" w:rsidRPr="00B53DB1" w:rsidRDefault="00B53DB1" w:rsidP="00296681">
      <w:pPr>
        <w:jc w:val="both"/>
        <w:rPr>
          <w:rFonts w:ascii="Book Antiqua" w:hAnsi="Book Antiqua"/>
          <w:b/>
          <w:bCs/>
          <w:sz w:val="24"/>
          <w:szCs w:val="24"/>
        </w:rPr>
      </w:pPr>
      <w:r w:rsidRPr="00B53DB1">
        <w:rPr>
          <w:rFonts w:ascii="Book Antiqua" w:hAnsi="Book Antiqua"/>
          <w:b/>
          <w:bCs/>
          <w:sz w:val="24"/>
          <w:szCs w:val="24"/>
        </w:rPr>
        <w:t>Conclusion</w:t>
      </w:r>
    </w:p>
    <w:p w14:paraId="3EE9EB04" w14:textId="397E355A" w:rsidR="00565B17" w:rsidRDefault="006E1EB0" w:rsidP="005D0C02">
      <w:pPr>
        <w:jc w:val="both"/>
        <w:rPr>
          <w:rFonts w:ascii="Book Antiqua" w:hAnsi="Book Antiqua"/>
          <w:sz w:val="24"/>
          <w:szCs w:val="24"/>
        </w:rPr>
      </w:pPr>
      <w:r>
        <w:rPr>
          <w:rFonts w:ascii="Book Antiqua" w:hAnsi="Book Antiqua"/>
          <w:sz w:val="24"/>
          <w:szCs w:val="24"/>
        </w:rPr>
        <w:t xml:space="preserve"> </w:t>
      </w:r>
      <w:r w:rsidR="00BB09B9">
        <w:rPr>
          <w:rFonts w:ascii="Book Antiqua" w:hAnsi="Book Antiqua"/>
          <w:sz w:val="24"/>
          <w:szCs w:val="24"/>
        </w:rPr>
        <w:t xml:space="preserve">Thus, from </w:t>
      </w:r>
      <w:r>
        <w:rPr>
          <w:rFonts w:ascii="Book Antiqua" w:hAnsi="Book Antiqua"/>
          <w:sz w:val="24"/>
          <w:szCs w:val="24"/>
        </w:rPr>
        <w:t xml:space="preserve">the investigation and research </w:t>
      </w:r>
      <w:r w:rsidR="00BB09B9">
        <w:rPr>
          <w:rFonts w:ascii="Book Antiqua" w:hAnsi="Book Antiqua"/>
          <w:sz w:val="24"/>
          <w:szCs w:val="24"/>
        </w:rPr>
        <w:t>details above</w:t>
      </w:r>
      <w:r>
        <w:rPr>
          <w:rFonts w:ascii="Book Antiqua" w:hAnsi="Book Antiqua"/>
          <w:sz w:val="24"/>
          <w:szCs w:val="24"/>
        </w:rPr>
        <w:t xml:space="preserve">, scientific management can </w:t>
      </w:r>
      <w:r w:rsidR="00BB09B9">
        <w:rPr>
          <w:rFonts w:ascii="Book Antiqua" w:hAnsi="Book Antiqua"/>
          <w:sz w:val="24"/>
          <w:szCs w:val="24"/>
        </w:rPr>
        <w:t>relatively</w:t>
      </w:r>
      <w:r>
        <w:rPr>
          <w:rFonts w:ascii="Book Antiqua" w:hAnsi="Book Antiqua"/>
          <w:sz w:val="24"/>
          <w:szCs w:val="24"/>
        </w:rPr>
        <w:t xml:space="preserve"> explain the management of Amazon warehouses </w:t>
      </w:r>
      <w:r w:rsidR="00BB09B9">
        <w:rPr>
          <w:rFonts w:ascii="Book Antiqua" w:hAnsi="Book Antiqua"/>
          <w:sz w:val="24"/>
          <w:szCs w:val="24"/>
        </w:rPr>
        <w:t>with regards to the system that</w:t>
      </w:r>
      <w:r>
        <w:rPr>
          <w:rFonts w:ascii="Book Antiqua" w:hAnsi="Book Antiqua"/>
          <w:sz w:val="24"/>
          <w:szCs w:val="24"/>
        </w:rPr>
        <w:t xml:space="preserve"> the </w:t>
      </w:r>
      <w:r w:rsidR="00BB09B9">
        <w:rPr>
          <w:rFonts w:ascii="Book Antiqua" w:hAnsi="Book Antiqua"/>
          <w:sz w:val="24"/>
          <w:szCs w:val="24"/>
        </w:rPr>
        <w:t xml:space="preserve">enterprise </w:t>
      </w:r>
      <w:r>
        <w:rPr>
          <w:rFonts w:ascii="Book Antiqua" w:hAnsi="Book Antiqua"/>
          <w:sz w:val="24"/>
          <w:szCs w:val="24"/>
        </w:rPr>
        <w:t>conducts the specialization of labour, performance measurement and salary based on the level of productivity.</w:t>
      </w:r>
    </w:p>
    <w:p w14:paraId="5C1F7A9F" w14:textId="5FFE68E7" w:rsidR="00BF4D1C" w:rsidRDefault="006E1EB0" w:rsidP="005D0C02">
      <w:pPr>
        <w:jc w:val="both"/>
        <w:rPr>
          <w:rFonts w:ascii="Book Antiqua" w:hAnsi="Book Antiqua"/>
          <w:sz w:val="24"/>
          <w:szCs w:val="24"/>
        </w:rPr>
      </w:pPr>
      <w:r>
        <w:rPr>
          <w:rFonts w:ascii="Book Antiqua" w:hAnsi="Book Antiqua"/>
          <w:sz w:val="24"/>
          <w:szCs w:val="24"/>
        </w:rPr>
        <w:t xml:space="preserve">Due to the </w:t>
      </w:r>
      <w:r w:rsidR="00BB09B9">
        <w:rPr>
          <w:rFonts w:ascii="Book Antiqua" w:hAnsi="Book Antiqua"/>
          <w:sz w:val="24"/>
          <w:szCs w:val="24"/>
        </w:rPr>
        <w:t>modern</w:t>
      </w:r>
      <w:r>
        <w:rPr>
          <w:rFonts w:ascii="Book Antiqua" w:hAnsi="Book Antiqua"/>
          <w:sz w:val="24"/>
          <w:szCs w:val="24"/>
        </w:rPr>
        <w:t xml:space="preserve"> management practices in Amazon, scientific management </w:t>
      </w:r>
      <w:r w:rsidR="00BB09B9">
        <w:rPr>
          <w:rFonts w:ascii="Book Antiqua" w:hAnsi="Book Antiqua"/>
          <w:sz w:val="24"/>
          <w:szCs w:val="24"/>
        </w:rPr>
        <w:t xml:space="preserve">seems </w:t>
      </w:r>
      <w:r>
        <w:rPr>
          <w:rFonts w:ascii="Book Antiqua" w:hAnsi="Book Antiqua"/>
          <w:sz w:val="24"/>
          <w:szCs w:val="24"/>
        </w:rPr>
        <w:t xml:space="preserve">to not fully </w:t>
      </w:r>
      <w:r w:rsidR="001C31DF">
        <w:rPr>
          <w:rFonts w:ascii="Book Antiqua" w:hAnsi="Book Antiqua"/>
          <w:sz w:val="24"/>
          <w:szCs w:val="24"/>
        </w:rPr>
        <w:t>consider</w:t>
      </w:r>
      <w:r>
        <w:rPr>
          <w:rFonts w:ascii="Book Antiqua" w:hAnsi="Book Antiqua"/>
          <w:sz w:val="24"/>
          <w:szCs w:val="24"/>
        </w:rPr>
        <w:t xml:space="preserve"> the real situations of the </w:t>
      </w:r>
      <w:r w:rsidR="001C31DF">
        <w:rPr>
          <w:rFonts w:ascii="Book Antiqua" w:hAnsi="Book Antiqua"/>
          <w:sz w:val="24"/>
          <w:szCs w:val="24"/>
        </w:rPr>
        <w:t>enterprise</w:t>
      </w:r>
      <w:r>
        <w:rPr>
          <w:rFonts w:ascii="Book Antiqua" w:hAnsi="Book Antiqua"/>
          <w:sz w:val="24"/>
          <w:szCs w:val="24"/>
        </w:rPr>
        <w:t xml:space="preserve">, </w:t>
      </w:r>
      <w:r w:rsidR="001C31DF">
        <w:rPr>
          <w:rFonts w:ascii="Book Antiqua" w:hAnsi="Book Antiqua"/>
          <w:sz w:val="24"/>
          <w:szCs w:val="24"/>
        </w:rPr>
        <w:t>particularly</w:t>
      </w:r>
      <w:r>
        <w:rPr>
          <w:rFonts w:ascii="Book Antiqua" w:hAnsi="Book Antiqua"/>
          <w:sz w:val="24"/>
          <w:szCs w:val="24"/>
        </w:rPr>
        <w:t xml:space="preserve"> in the aspects of motivation and organisational culture. </w:t>
      </w:r>
    </w:p>
    <w:p w14:paraId="6F0B7931" w14:textId="71B083BE" w:rsidR="001C31DF" w:rsidRDefault="002C2919" w:rsidP="005D0C02">
      <w:pPr>
        <w:jc w:val="both"/>
        <w:rPr>
          <w:rFonts w:ascii="Book Antiqua" w:hAnsi="Book Antiqua"/>
          <w:sz w:val="24"/>
          <w:szCs w:val="24"/>
        </w:rPr>
      </w:pPr>
      <w:r>
        <w:rPr>
          <w:rFonts w:ascii="Book Antiqua" w:hAnsi="Book Antiqua"/>
          <w:sz w:val="24"/>
          <w:szCs w:val="24"/>
        </w:rPr>
        <w:t>In addition, t</w:t>
      </w:r>
      <w:r w:rsidR="006E1EB0">
        <w:rPr>
          <w:rFonts w:ascii="Book Antiqua" w:hAnsi="Book Antiqua"/>
          <w:sz w:val="24"/>
          <w:szCs w:val="24"/>
        </w:rPr>
        <w:t xml:space="preserve">he </w:t>
      </w:r>
      <w:r w:rsidR="00A55AF7">
        <w:rPr>
          <w:rFonts w:ascii="Book Antiqua" w:hAnsi="Book Antiqua"/>
          <w:sz w:val="24"/>
          <w:szCs w:val="24"/>
        </w:rPr>
        <w:t>study identifies</w:t>
      </w:r>
      <w:r w:rsidR="006E1EB0">
        <w:rPr>
          <w:rFonts w:ascii="Book Antiqua" w:hAnsi="Book Antiqua"/>
          <w:sz w:val="24"/>
          <w:szCs w:val="24"/>
        </w:rPr>
        <w:t xml:space="preserve"> the </w:t>
      </w:r>
      <w:r>
        <w:rPr>
          <w:rFonts w:ascii="Book Antiqua" w:hAnsi="Book Antiqua"/>
          <w:sz w:val="24"/>
          <w:szCs w:val="24"/>
        </w:rPr>
        <w:t>deficiency</w:t>
      </w:r>
      <w:r w:rsidR="006E1EB0">
        <w:rPr>
          <w:rFonts w:ascii="Book Antiqua" w:hAnsi="Book Antiqua"/>
          <w:sz w:val="24"/>
          <w:szCs w:val="24"/>
        </w:rPr>
        <w:t xml:space="preserve"> of Scientific management </w:t>
      </w:r>
      <w:r>
        <w:rPr>
          <w:rFonts w:ascii="Book Antiqua" w:hAnsi="Book Antiqua"/>
          <w:sz w:val="24"/>
          <w:szCs w:val="24"/>
        </w:rPr>
        <w:t>like</w:t>
      </w:r>
      <w:r w:rsidR="006E1EB0">
        <w:rPr>
          <w:rFonts w:ascii="Book Antiqua" w:hAnsi="Book Antiqua"/>
          <w:sz w:val="24"/>
          <w:szCs w:val="24"/>
        </w:rPr>
        <w:t xml:space="preserve"> the un</w:t>
      </w:r>
      <w:r w:rsidR="001C31DF">
        <w:rPr>
          <w:rFonts w:ascii="Book Antiqua" w:hAnsi="Book Antiqua"/>
          <w:sz w:val="24"/>
          <w:szCs w:val="24"/>
        </w:rPr>
        <w:t>balanced righteousness</w:t>
      </w:r>
      <w:r w:rsidR="006E1EB0">
        <w:rPr>
          <w:rFonts w:ascii="Book Antiqua" w:hAnsi="Book Antiqua"/>
          <w:sz w:val="24"/>
          <w:szCs w:val="24"/>
        </w:rPr>
        <w:t xml:space="preserve"> between managers and </w:t>
      </w:r>
      <w:r w:rsidR="001C31DF">
        <w:rPr>
          <w:rFonts w:ascii="Book Antiqua" w:hAnsi="Book Antiqua"/>
          <w:sz w:val="24"/>
          <w:szCs w:val="24"/>
        </w:rPr>
        <w:t>employees</w:t>
      </w:r>
      <w:r w:rsidR="0006792C">
        <w:rPr>
          <w:rFonts w:ascii="Book Antiqua" w:hAnsi="Book Antiqua"/>
          <w:sz w:val="24"/>
          <w:szCs w:val="24"/>
        </w:rPr>
        <w:t xml:space="preserve">, the </w:t>
      </w:r>
      <w:r>
        <w:rPr>
          <w:rFonts w:ascii="Book Antiqua" w:hAnsi="Book Antiqua"/>
          <w:sz w:val="24"/>
          <w:szCs w:val="24"/>
        </w:rPr>
        <w:t>opposition</w:t>
      </w:r>
      <w:r w:rsidR="0006792C">
        <w:rPr>
          <w:rFonts w:ascii="Book Antiqua" w:hAnsi="Book Antiqua"/>
          <w:sz w:val="24"/>
          <w:szCs w:val="24"/>
        </w:rPr>
        <w:t xml:space="preserve"> of managers to pay bonus for employees in form of piece rate</w:t>
      </w:r>
      <w:r w:rsidR="001C31DF">
        <w:rPr>
          <w:rFonts w:ascii="Book Antiqua" w:hAnsi="Book Antiqua"/>
          <w:sz w:val="24"/>
          <w:szCs w:val="24"/>
        </w:rPr>
        <w:t>.</w:t>
      </w:r>
    </w:p>
    <w:p w14:paraId="2255DD38" w14:textId="4CC9E14C" w:rsidR="001C31DF" w:rsidRDefault="0006792C" w:rsidP="005D0C02">
      <w:pPr>
        <w:jc w:val="both"/>
        <w:rPr>
          <w:rFonts w:ascii="Book Antiqua" w:hAnsi="Book Antiqua"/>
          <w:sz w:val="24"/>
          <w:szCs w:val="24"/>
        </w:rPr>
      </w:pPr>
      <w:r>
        <w:rPr>
          <w:rFonts w:ascii="Book Antiqua" w:hAnsi="Book Antiqua"/>
          <w:sz w:val="24"/>
          <w:szCs w:val="24"/>
        </w:rPr>
        <w:t xml:space="preserve"> </w:t>
      </w:r>
      <w:r w:rsidR="001C31DF">
        <w:rPr>
          <w:rFonts w:ascii="Book Antiqua" w:hAnsi="Book Antiqua"/>
          <w:sz w:val="24"/>
          <w:szCs w:val="24"/>
        </w:rPr>
        <w:t>T</w:t>
      </w:r>
      <w:r>
        <w:rPr>
          <w:rFonts w:ascii="Book Antiqua" w:hAnsi="Book Antiqua"/>
          <w:sz w:val="24"/>
          <w:szCs w:val="24"/>
        </w:rPr>
        <w:t xml:space="preserve">he </w:t>
      </w:r>
      <w:r w:rsidR="00451E43">
        <w:rPr>
          <w:rFonts w:ascii="Book Antiqua" w:hAnsi="Book Antiqua"/>
          <w:sz w:val="24"/>
          <w:szCs w:val="24"/>
        </w:rPr>
        <w:t>incorrect presumption</w:t>
      </w:r>
      <w:r>
        <w:rPr>
          <w:rFonts w:ascii="Book Antiqua" w:hAnsi="Book Antiqua"/>
          <w:sz w:val="24"/>
          <w:szCs w:val="24"/>
        </w:rPr>
        <w:t xml:space="preserve"> of Taylorism in factors of motivation, and proposes other theories </w:t>
      </w:r>
      <w:r w:rsidR="00451E43">
        <w:rPr>
          <w:rFonts w:ascii="Book Antiqua" w:hAnsi="Book Antiqua"/>
          <w:sz w:val="24"/>
          <w:szCs w:val="24"/>
        </w:rPr>
        <w:t>orderly</w:t>
      </w:r>
      <w:r>
        <w:rPr>
          <w:rFonts w:ascii="Book Antiqua" w:hAnsi="Book Antiqua"/>
          <w:sz w:val="24"/>
          <w:szCs w:val="24"/>
        </w:rPr>
        <w:t xml:space="preserve"> to </w:t>
      </w:r>
      <w:r w:rsidR="00451E43">
        <w:rPr>
          <w:rFonts w:ascii="Book Antiqua" w:hAnsi="Book Antiqua"/>
          <w:sz w:val="24"/>
          <w:szCs w:val="24"/>
        </w:rPr>
        <w:t>elucidate</w:t>
      </w:r>
      <w:r>
        <w:rPr>
          <w:rFonts w:ascii="Book Antiqua" w:hAnsi="Book Antiqua"/>
          <w:sz w:val="24"/>
          <w:szCs w:val="24"/>
        </w:rPr>
        <w:t xml:space="preserve"> the matter of concern </w:t>
      </w:r>
      <w:r w:rsidR="00451E43">
        <w:rPr>
          <w:rFonts w:ascii="Book Antiqua" w:hAnsi="Book Antiqua"/>
          <w:sz w:val="24"/>
          <w:szCs w:val="24"/>
        </w:rPr>
        <w:t>specifically</w:t>
      </w:r>
      <w:r>
        <w:rPr>
          <w:rFonts w:ascii="Book Antiqua" w:hAnsi="Book Antiqua"/>
          <w:sz w:val="24"/>
          <w:szCs w:val="24"/>
        </w:rPr>
        <w:t xml:space="preserve"> McGregor’s theory X and Y, Mayo’s Hawthorne works experiment for culture effects and Weber bureaucracy. </w:t>
      </w:r>
    </w:p>
    <w:p w14:paraId="39DD281E" w14:textId="59A51595" w:rsidR="001C31DF" w:rsidRDefault="0006792C" w:rsidP="005D0C02">
      <w:pPr>
        <w:jc w:val="both"/>
        <w:rPr>
          <w:rFonts w:ascii="Book Antiqua" w:hAnsi="Book Antiqua"/>
          <w:sz w:val="24"/>
          <w:szCs w:val="24"/>
        </w:rPr>
      </w:pPr>
      <w:r>
        <w:rPr>
          <w:rFonts w:ascii="Book Antiqua" w:hAnsi="Book Antiqua"/>
          <w:sz w:val="24"/>
          <w:szCs w:val="24"/>
        </w:rPr>
        <w:t xml:space="preserve">Limited by </w:t>
      </w:r>
      <w:r w:rsidR="001C31DF">
        <w:rPr>
          <w:rFonts w:ascii="Book Antiqua" w:hAnsi="Book Antiqua"/>
          <w:sz w:val="24"/>
          <w:szCs w:val="24"/>
        </w:rPr>
        <w:t>counting words</w:t>
      </w:r>
      <w:r>
        <w:rPr>
          <w:rFonts w:ascii="Book Antiqua" w:hAnsi="Book Antiqua"/>
          <w:sz w:val="24"/>
          <w:szCs w:val="24"/>
        </w:rPr>
        <w:t xml:space="preserve">, the </w:t>
      </w:r>
      <w:r w:rsidR="001C31DF">
        <w:rPr>
          <w:rFonts w:ascii="Book Antiqua" w:hAnsi="Book Antiqua"/>
          <w:sz w:val="24"/>
          <w:szCs w:val="24"/>
        </w:rPr>
        <w:t>study</w:t>
      </w:r>
      <w:r>
        <w:rPr>
          <w:rFonts w:ascii="Book Antiqua" w:hAnsi="Book Antiqua"/>
          <w:sz w:val="24"/>
          <w:szCs w:val="24"/>
        </w:rPr>
        <w:t xml:space="preserve"> </w:t>
      </w:r>
      <w:r w:rsidR="00784CC1">
        <w:rPr>
          <w:rFonts w:ascii="Book Antiqua" w:hAnsi="Book Antiqua"/>
          <w:sz w:val="24"/>
          <w:szCs w:val="24"/>
        </w:rPr>
        <w:t>discloses</w:t>
      </w:r>
      <w:r>
        <w:rPr>
          <w:rFonts w:ascii="Book Antiqua" w:hAnsi="Book Antiqua"/>
          <w:sz w:val="24"/>
          <w:szCs w:val="24"/>
        </w:rPr>
        <w:t xml:space="preserve"> some drawbacks that cannot be covered in th</w:t>
      </w:r>
      <w:r w:rsidR="001C31DF">
        <w:rPr>
          <w:rFonts w:ascii="Book Antiqua" w:hAnsi="Book Antiqua"/>
          <w:sz w:val="24"/>
          <w:szCs w:val="24"/>
        </w:rPr>
        <w:t>is investigation</w:t>
      </w:r>
      <w:r>
        <w:rPr>
          <w:rFonts w:ascii="Book Antiqua" w:hAnsi="Book Antiqua"/>
          <w:sz w:val="24"/>
          <w:szCs w:val="24"/>
        </w:rPr>
        <w:t xml:space="preserve">, which is only </w:t>
      </w:r>
      <w:r w:rsidR="00A55AF7">
        <w:rPr>
          <w:rFonts w:ascii="Book Antiqua" w:hAnsi="Book Antiqua"/>
          <w:sz w:val="24"/>
          <w:szCs w:val="24"/>
        </w:rPr>
        <w:t>centring</w:t>
      </w:r>
      <w:r>
        <w:rPr>
          <w:rFonts w:ascii="Book Antiqua" w:hAnsi="Book Antiqua"/>
          <w:sz w:val="24"/>
          <w:szCs w:val="24"/>
        </w:rPr>
        <w:t xml:space="preserve"> on the management </w:t>
      </w:r>
      <w:r w:rsidR="007A3796">
        <w:rPr>
          <w:rFonts w:ascii="Book Antiqua" w:hAnsi="Book Antiqua"/>
          <w:sz w:val="24"/>
          <w:szCs w:val="24"/>
        </w:rPr>
        <w:t>implementation</w:t>
      </w:r>
      <w:r>
        <w:rPr>
          <w:rFonts w:ascii="Book Antiqua" w:hAnsi="Book Antiqua"/>
          <w:sz w:val="24"/>
          <w:szCs w:val="24"/>
        </w:rPr>
        <w:t xml:space="preserve"> in warehouses of Amazon, not the </w:t>
      </w:r>
      <w:r w:rsidR="00451E43">
        <w:rPr>
          <w:rFonts w:ascii="Book Antiqua" w:hAnsi="Book Antiqua"/>
          <w:sz w:val="24"/>
          <w:szCs w:val="24"/>
        </w:rPr>
        <w:t>entire</w:t>
      </w:r>
      <w:r>
        <w:rPr>
          <w:rFonts w:ascii="Book Antiqua" w:hAnsi="Book Antiqua"/>
          <w:sz w:val="24"/>
          <w:szCs w:val="24"/>
        </w:rPr>
        <w:t xml:space="preserve"> </w:t>
      </w:r>
      <w:r w:rsidR="001C31DF">
        <w:rPr>
          <w:rFonts w:ascii="Book Antiqua" w:hAnsi="Book Antiqua"/>
          <w:sz w:val="24"/>
          <w:szCs w:val="24"/>
        </w:rPr>
        <w:t>enterprise</w:t>
      </w:r>
      <w:r>
        <w:rPr>
          <w:rFonts w:ascii="Book Antiqua" w:hAnsi="Book Antiqua"/>
          <w:sz w:val="24"/>
          <w:szCs w:val="24"/>
        </w:rPr>
        <w:t xml:space="preserve">. </w:t>
      </w:r>
    </w:p>
    <w:p w14:paraId="6794EDC4" w14:textId="48B8FD71" w:rsidR="006E1EB0" w:rsidRPr="00296681" w:rsidRDefault="0006792C" w:rsidP="005D0C02">
      <w:pPr>
        <w:jc w:val="both"/>
        <w:rPr>
          <w:rFonts w:ascii="Book Antiqua" w:hAnsi="Book Antiqua"/>
          <w:sz w:val="24"/>
          <w:szCs w:val="24"/>
        </w:rPr>
      </w:pPr>
      <w:r>
        <w:rPr>
          <w:rFonts w:ascii="Book Antiqua" w:hAnsi="Book Antiqua"/>
          <w:sz w:val="24"/>
          <w:szCs w:val="24"/>
        </w:rPr>
        <w:t>F</w:t>
      </w:r>
      <w:r w:rsidR="00451E43">
        <w:rPr>
          <w:rFonts w:ascii="Book Antiqua" w:hAnsi="Book Antiqua"/>
          <w:sz w:val="24"/>
          <w:szCs w:val="24"/>
        </w:rPr>
        <w:t>a</w:t>
      </w:r>
      <w:r>
        <w:rPr>
          <w:rFonts w:ascii="Book Antiqua" w:hAnsi="Book Antiqua"/>
          <w:sz w:val="24"/>
          <w:szCs w:val="24"/>
        </w:rPr>
        <w:t xml:space="preserve">rther </w:t>
      </w:r>
      <w:r w:rsidR="00451E43">
        <w:rPr>
          <w:rFonts w:ascii="Book Antiqua" w:hAnsi="Book Antiqua"/>
          <w:sz w:val="24"/>
          <w:szCs w:val="24"/>
        </w:rPr>
        <w:t>investigation</w:t>
      </w:r>
      <w:r>
        <w:rPr>
          <w:rFonts w:ascii="Book Antiqua" w:hAnsi="Book Antiqua"/>
          <w:sz w:val="24"/>
          <w:szCs w:val="24"/>
        </w:rPr>
        <w:t xml:space="preserve"> is also </w:t>
      </w:r>
      <w:r w:rsidR="00451E43">
        <w:rPr>
          <w:rFonts w:ascii="Book Antiqua" w:hAnsi="Book Antiqua"/>
          <w:sz w:val="24"/>
          <w:szCs w:val="24"/>
        </w:rPr>
        <w:t>recommended</w:t>
      </w:r>
      <w:r>
        <w:rPr>
          <w:rFonts w:ascii="Book Antiqua" w:hAnsi="Book Antiqua"/>
          <w:sz w:val="24"/>
          <w:szCs w:val="24"/>
        </w:rPr>
        <w:t xml:space="preserve"> in the case study of Amazon such as Amazon management practices </w:t>
      </w:r>
      <w:r w:rsidR="00451E43">
        <w:rPr>
          <w:rFonts w:ascii="Book Antiqua" w:hAnsi="Book Antiqua"/>
          <w:sz w:val="24"/>
          <w:szCs w:val="24"/>
        </w:rPr>
        <w:t>in</w:t>
      </w:r>
      <w:r>
        <w:rPr>
          <w:rFonts w:ascii="Book Antiqua" w:hAnsi="Book Antiqua"/>
          <w:sz w:val="24"/>
          <w:szCs w:val="24"/>
        </w:rPr>
        <w:t xml:space="preserve"> view of different management theories.</w:t>
      </w:r>
    </w:p>
    <w:p w14:paraId="583D8B51" w14:textId="165EFA4F" w:rsidR="00D57A29" w:rsidRPr="00296681" w:rsidRDefault="00D57A29" w:rsidP="005D0C02">
      <w:pPr>
        <w:jc w:val="both"/>
        <w:rPr>
          <w:rFonts w:ascii="Book Antiqua" w:hAnsi="Book Antiqua"/>
          <w:sz w:val="24"/>
          <w:szCs w:val="24"/>
        </w:rPr>
      </w:pPr>
    </w:p>
    <w:p w14:paraId="14DDF78F" w14:textId="319B28B4" w:rsidR="00D57A29" w:rsidRPr="00296681" w:rsidRDefault="00D57A29" w:rsidP="005D0C02">
      <w:pPr>
        <w:jc w:val="both"/>
        <w:rPr>
          <w:rFonts w:ascii="Book Antiqua" w:hAnsi="Book Antiqua"/>
          <w:sz w:val="24"/>
          <w:szCs w:val="24"/>
        </w:rPr>
      </w:pPr>
    </w:p>
    <w:p w14:paraId="15948A89" w14:textId="58DAA81C" w:rsidR="00D57A29" w:rsidRDefault="00D57A29" w:rsidP="005D0C02">
      <w:pPr>
        <w:jc w:val="both"/>
        <w:rPr>
          <w:rFonts w:ascii="Book Antiqua" w:hAnsi="Book Antiqua"/>
          <w:sz w:val="24"/>
          <w:szCs w:val="24"/>
        </w:rPr>
      </w:pPr>
    </w:p>
    <w:p w14:paraId="774A6199" w14:textId="0210B980" w:rsidR="00D57A29" w:rsidRDefault="00D57A29" w:rsidP="005D0C02">
      <w:pPr>
        <w:jc w:val="both"/>
        <w:rPr>
          <w:rFonts w:ascii="Book Antiqua" w:hAnsi="Book Antiqua"/>
          <w:sz w:val="24"/>
          <w:szCs w:val="24"/>
        </w:rPr>
      </w:pPr>
    </w:p>
    <w:p w14:paraId="2C0C4B44" w14:textId="67632581" w:rsidR="00D57A29" w:rsidRDefault="00D57A29" w:rsidP="005D0C02">
      <w:pPr>
        <w:jc w:val="both"/>
        <w:rPr>
          <w:rFonts w:ascii="Book Antiqua" w:hAnsi="Book Antiqua"/>
          <w:b/>
          <w:bCs/>
          <w:sz w:val="24"/>
          <w:szCs w:val="24"/>
        </w:rPr>
      </w:pPr>
    </w:p>
    <w:p w14:paraId="61A2ADF0" w14:textId="38F7B57E" w:rsidR="007A3796" w:rsidRDefault="007A3796" w:rsidP="005D0C02">
      <w:pPr>
        <w:jc w:val="both"/>
        <w:rPr>
          <w:rFonts w:ascii="Book Antiqua" w:hAnsi="Book Antiqua"/>
          <w:b/>
          <w:bCs/>
          <w:sz w:val="24"/>
          <w:szCs w:val="24"/>
        </w:rPr>
      </w:pPr>
    </w:p>
    <w:p w14:paraId="11FA6C6E" w14:textId="4F1E80A4" w:rsidR="007A3796" w:rsidRDefault="007A3796" w:rsidP="005D0C02">
      <w:pPr>
        <w:jc w:val="both"/>
        <w:rPr>
          <w:rFonts w:ascii="Book Antiqua" w:hAnsi="Book Antiqua"/>
          <w:b/>
          <w:bCs/>
          <w:sz w:val="24"/>
          <w:szCs w:val="24"/>
        </w:rPr>
      </w:pPr>
    </w:p>
    <w:p w14:paraId="6039F4C2" w14:textId="2A6FA6DF" w:rsidR="007A3796" w:rsidRDefault="007A3796" w:rsidP="005D0C02">
      <w:pPr>
        <w:jc w:val="both"/>
        <w:rPr>
          <w:rFonts w:ascii="Book Antiqua" w:hAnsi="Book Antiqua"/>
          <w:b/>
          <w:bCs/>
          <w:sz w:val="24"/>
          <w:szCs w:val="24"/>
        </w:rPr>
      </w:pPr>
    </w:p>
    <w:p w14:paraId="18617E2C" w14:textId="6F322A8F" w:rsidR="007A3796" w:rsidRDefault="007A3796" w:rsidP="005D0C02">
      <w:pPr>
        <w:jc w:val="both"/>
        <w:rPr>
          <w:rFonts w:ascii="Book Antiqua" w:hAnsi="Book Antiqua"/>
          <w:b/>
          <w:bCs/>
          <w:sz w:val="24"/>
          <w:szCs w:val="24"/>
        </w:rPr>
      </w:pPr>
    </w:p>
    <w:p w14:paraId="7297A236" w14:textId="3E36F1F8" w:rsidR="007A3796" w:rsidRDefault="007A3796" w:rsidP="005D0C02">
      <w:pPr>
        <w:jc w:val="both"/>
        <w:rPr>
          <w:rFonts w:ascii="Book Antiqua" w:hAnsi="Book Antiqua"/>
          <w:b/>
          <w:bCs/>
          <w:sz w:val="24"/>
          <w:szCs w:val="24"/>
        </w:rPr>
      </w:pPr>
    </w:p>
    <w:p w14:paraId="5CED96C7" w14:textId="21BE2869" w:rsidR="007A3796" w:rsidRDefault="007A3796" w:rsidP="005D0C02">
      <w:pPr>
        <w:jc w:val="both"/>
        <w:rPr>
          <w:rFonts w:ascii="Book Antiqua" w:hAnsi="Book Antiqua"/>
          <w:b/>
          <w:bCs/>
          <w:sz w:val="24"/>
          <w:szCs w:val="24"/>
        </w:rPr>
      </w:pPr>
    </w:p>
    <w:p w14:paraId="17210F00" w14:textId="6A493815" w:rsidR="007A3796" w:rsidRDefault="007A3796" w:rsidP="005D0C02">
      <w:pPr>
        <w:jc w:val="both"/>
        <w:rPr>
          <w:rFonts w:ascii="Book Antiqua" w:hAnsi="Book Antiqua"/>
          <w:b/>
          <w:bCs/>
          <w:sz w:val="24"/>
          <w:szCs w:val="24"/>
        </w:rPr>
      </w:pPr>
    </w:p>
    <w:p w14:paraId="6FC3DC66" w14:textId="77D00F5A" w:rsidR="00B41C54" w:rsidRPr="00A27ECC" w:rsidRDefault="007A3796" w:rsidP="005D0C02">
      <w:pPr>
        <w:jc w:val="both"/>
        <w:rPr>
          <w:rFonts w:ascii="Book Antiqua" w:hAnsi="Book Antiqua"/>
          <w:b/>
          <w:bCs/>
          <w:sz w:val="24"/>
          <w:szCs w:val="24"/>
        </w:rPr>
      </w:pPr>
      <w:r>
        <w:rPr>
          <w:rFonts w:ascii="Book Antiqua" w:hAnsi="Book Antiqua"/>
          <w:b/>
          <w:bCs/>
          <w:sz w:val="24"/>
          <w:szCs w:val="24"/>
        </w:rPr>
        <w:t>References</w:t>
      </w:r>
    </w:p>
    <w:p w14:paraId="47EB3029" w14:textId="269EDDBA" w:rsidR="00B41C54" w:rsidRDefault="00B41C54" w:rsidP="007A3796">
      <w:pPr>
        <w:pStyle w:val="ListParagraph"/>
        <w:numPr>
          <w:ilvl w:val="0"/>
          <w:numId w:val="6"/>
        </w:numPr>
        <w:jc w:val="both"/>
        <w:rPr>
          <w:rFonts w:ascii="Book Antiqua" w:hAnsi="Book Antiqua"/>
          <w:sz w:val="24"/>
          <w:szCs w:val="24"/>
        </w:rPr>
      </w:pPr>
      <w:r>
        <w:rPr>
          <w:rFonts w:ascii="Book Antiqua" w:hAnsi="Book Antiqua"/>
          <w:sz w:val="24"/>
          <w:szCs w:val="24"/>
        </w:rPr>
        <w:t>Armstrong M. (2019) How to Manage People, Fast, Effective Management Skills That Really Get Results, 4</w:t>
      </w:r>
      <w:r w:rsidRPr="00A27ECC">
        <w:rPr>
          <w:rFonts w:ascii="Book Antiqua" w:hAnsi="Book Antiqua"/>
          <w:sz w:val="24"/>
          <w:szCs w:val="24"/>
          <w:vertAlign w:val="superscript"/>
        </w:rPr>
        <w:t>th</w:t>
      </w:r>
      <w:r>
        <w:rPr>
          <w:rFonts w:ascii="Book Antiqua" w:hAnsi="Book Antiqua"/>
          <w:sz w:val="24"/>
          <w:szCs w:val="24"/>
          <w:vertAlign w:val="superscript"/>
        </w:rPr>
        <w:t xml:space="preserve"> </w:t>
      </w:r>
      <w:r>
        <w:rPr>
          <w:rFonts w:ascii="Book Antiqua" w:hAnsi="Book Antiqua"/>
          <w:sz w:val="24"/>
          <w:szCs w:val="24"/>
        </w:rPr>
        <w:t>Ed., Kogan Page;</w:t>
      </w:r>
    </w:p>
    <w:p w14:paraId="24A37F85" w14:textId="3D8EFE54" w:rsidR="00B41C54" w:rsidRDefault="00B41C54" w:rsidP="00A27ECC">
      <w:pPr>
        <w:pStyle w:val="ListParagraph"/>
        <w:numPr>
          <w:ilvl w:val="0"/>
          <w:numId w:val="6"/>
        </w:num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Pr>
          <w:rFonts w:ascii="Book Antiqua" w:eastAsia="Book Antiqua" w:hAnsi="Book Antiqua" w:cs="Book Antiqua"/>
          <w:color w:val="000000"/>
          <w:sz w:val="24"/>
          <w:szCs w:val="24"/>
        </w:rPr>
        <w:t>Buchanan, D. and Huczynski, A. (1991) Organizational Behaviour: An introductory text, 3</w:t>
      </w:r>
      <w:r w:rsidRPr="00972181">
        <w:rPr>
          <w:rFonts w:ascii="Book Antiqua" w:eastAsia="Book Antiqua" w:hAnsi="Book Antiqua" w:cs="Book Antiqua"/>
          <w:color w:val="000000"/>
          <w:sz w:val="24"/>
          <w:szCs w:val="24"/>
          <w:vertAlign w:val="superscript"/>
        </w:rPr>
        <w:t>rd</w:t>
      </w:r>
      <w:r>
        <w:rPr>
          <w:rFonts w:ascii="Book Antiqua" w:eastAsia="Book Antiqua" w:hAnsi="Book Antiqua" w:cs="Book Antiqua"/>
          <w:color w:val="000000"/>
          <w:sz w:val="24"/>
          <w:szCs w:val="24"/>
        </w:rPr>
        <w:t xml:space="preserve"> Ed., Prentice-Hall, London;</w:t>
      </w:r>
    </w:p>
    <w:p w14:paraId="2F5FD700" w14:textId="77777777" w:rsidR="00B41C54" w:rsidRDefault="00B41C54" w:rsidP="00A27ECC">
      <w:pPr>
        <w:pStyle w:val="ListParagraph"/>
        <w:numPr>
          <w:ilvl w:val="0"/>
          <w:numId w:val="6"/>
        </w:num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roofErr w:type="spellStart"/>
      <w:r w:rsidRPr="003516E5">
        <w:rPr>
          <w:rFonts w:ascii="Book Antiqua" w:eastAsia="Book Antiqua" w:hAnsi="Book Antiqua" w:cs="Book Antiqua"/>
          <w:color w:val="000000"/>
          <w:sz w:val="24"/>
          <w:szCs w:val="24"/>
        </w:rPr>
        <w:t>Burcharge</w:t>
      </w:r>
      <w:proofErr w:type="spellEnd"/>
      <w:r w:rsidRPr="003516E5">
        <w:rPr>
          <w:rFonts w:ascii="Book Antiqua" w:eastAsia="Book Antiqua" w:hAnsi="Book Antiqua" w:cs="Book Antiqua"/>
          <w:color w:val="000000"/>
          <w:sz w:val="24"/>
          <w:szCs w:val="24"/>
        </w:rPr>
        <w:t xml:space="preserve"> B, 2017, High Performance Habits, Hay house.</w:t>
      </w:r>
    </w:p>
    <w:p w14:paraId="339B72B1" w14:textId="7EC39E65" w:rsidR="00B41C54" w:rsidRPr="001A2344" w:rsidRDefault="00B41C54" w:rsidP="001A2344">
      <w:pPr>
        <w:pStyle w:val="ListParagraph"/>
        <w:numPr>
          <w:ilvl w:val="0"/>
          <w:numId w:val="6"/>
        </w:num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Pr>
          <w:rFonts w:ascii="Book Antiqua" w:eastAsia="Book Antiqua" w:hAnsi="Book Antiqua" w:cs="Book Antiqua"/>
          <w:color w:val="000000"/>
          <w:sz w:val="24"/>
          <w:szCs w:val="24"/>
        </w:rPr>
        <w:t>Callahan, R., Fleenor, C. and Knudson, H. (1986) Understanding Organizational Behaviour: Management viewpoint, Bell and Howell company, Ohio.</w:t>
      </w:r>
    </w:p>
    <w:p w14:paraId="1395BB5B" w14:textId="7D17296E" w:rsidR="00B41C54" w:rsidRPr="001A2344" w:rsidRDefault="00B41C54" w:rsidP="001A2344">
      <w:pPr>
        <w:pStyle w:val="ListParagraph"/>
        <w:numPr>
          <w:ilvl w:val="0"/>
          <w:numId w:val="6"/>
        </w:numPr>
        <w:jc w:val="both"/>
        <w:rPr>
          <w:rFonts w:ascii="Book Antiqua" w:hAnsi="Book Antiqua"/>
          <w:sz w:val="24"/>
          <w:szCs w:val="24"/>
        </w:rPr>
      </w:pPr>
      <w:r w:rsidRPr="00A27ECC">
        <w:rPr>
          <w:rFonts w:ascii="Book Antiqua" w:hAnsi="Book Antiqua"/>
          <w:sz w:val="24"/>
          <w:szCs w:val="24"/>
        </w:rPr>
        <w:t>Clegg S.R. et al (2016), An Introduction to</w:t>
      </w:r>
      <w:r>
        <w:rPr>
          <w:rFonts w:ascii="Book Antiqua" w:hAnsi="Book Antiqua"/>
          <w:sz w:val="24"/>
          <w:szCs w:val="24"/>
        </w:rPr>
        <w:t xml:space="preserve"> Theory and Practice, Sage Publications, London.</w:t>
      </w:r>
    </w:p>
    <w:p w14:paraId="72415557" w14:textId="77777777" w:rsidR="00B41C54" w:rsidRDefault="00B41C54" w:rsidP="00B41C54">
      <w:pPr>
        <w:pStyle w:val="ListParagraph"/>
        <w:numPr>
          <w:ilvl w:val="0"/>
          <w:numId w:val="6"/>
        </w:numPr>
        <w:jc w:val="both"/>
        <w:rPr>
          <w:rFonts w:ascii="Book Antiqua" w:hAnsi="Book Antiqua"/>
          <w:sz w:val="24"/>
          <w:szCs w:val="24"/>
        </w:rPr>
      </w:pPr>
      <w:r w:rsidRPr="00A27ECC">
        <w:rPr>
          <w:rFonts w:ascii="Book Antiqua" w:hAnsi="Book Antiqua"/>
          <w:sz w:val="24"/>
          <w:szCs w:val="24"/>
        </w:rPr>
        <w:t>Fayol H. (1949), General and Industrial Management, Trans. By Constance Storrs, Pitman and Sons, London.</w:t>
      </w:r>
    </w:p>
    <w:p w14:paraId="4F73EF27" w14:textId="77777777" w:rsidR="00B41C54" w:rsidRDefault="00B41C54" w:rsidP="007A3796">
      <w:pPr>
        <w:pStyle w:val="ListParagraph"/>
        <w:numPr>
          <w:ilvl w:val="0"/>
          <w:numId w:val="6"/>
        </w:numPr>
        <w:jc w:val="both"/>
        <w:rPr>
          <w:rFonts w:ascii="Book Antiqua" w:hAnsi="Book Antiqua"/>
          <w:sz w:val="24"/>
          <w:szCs w:val="24"/>
        </w:rPr>
      </w:pPr>
      <w:r w:rsidRPr="00A27ECC">
        <w:rPr>
          <w:rFonts w:ascii="Book Antiqua" w:hAnsi="Book Antiqua"/>
          <w:sz w:val="24"/>
          <w:szCs w:val="24"/>
        </w:rPr>
        <w:t>Franck C. Hudson (1911), The Machinist’s Side of Taylorism, American Machinist.</w:t>
      </w:r>
    </w:p>
    <w:p w14:paraId="2DAA9172" w14:textId="77777777" w:rsidR="00B41C54" w:rsidRDefault="00B41C54" w:rsidP="00A27ECC">
      <w:pPr>
        <w:pStyle w:val="ListParagraph"/>
        <w:numPr>
          <w:ilvl w:val="0"/>
          <w:numId w:val="6"/>
        </w:num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Pr>
          <w:rFonts w:ascii="Book Antiqua" w:eastAsia="Book Antiqua" w:hAnsi="Book Antiqua" w:cs="Book Antiqua"/>
          <w:color w:val="000000"/>
          <w:sz w:val="24"/>
          <w:szCs w:val="24"/>
        </w:rPr>
        <w:t>Gilbert, T. F (2007) Human Competence: Engineering Worthy Performance, 1</w:t>
      </w:r>
      <w:r w:rsidRPr="00FA0F15">
        <w:rPr>
          <w:rFonts w:ascii="Book Antiqua" w:eastAsia="Book Antiqua" w:hAnsi="Book Antiqua" w:cs="Book Antiqua"/>
          <w:color w:val="000000"/>
          <w:sz w:val="24"/>
          <w:szCs w:val="24"/>
          <w:vertAlign w:val="superscript"/>
        </w:rPr>
        <w:t>st</w:t>
      </w:r>
      <w:r>
        <w:rPr>
          <w:rFonts w:ascii="Book Antiqua" w:eastAsia="Book Antiqua" w:hAnsi="Book Antiqua" w:cs="Book Antiqua"/>
          <w:color w:val="000000"/>
          <w:sz w:val="24"/>
          <w:szCs w:val="24"/>
        </w:rPr>
        <w:t xml:space="preserve"> Ed., John Wiley &amp; Son.</w:t>
      </w:r>
    </w:p>
    <w:p w14:paraId="039A99EF" w14:textId="77777777" w:rsidR="00B41C54" w:rsidRDefault="00B41C54" w:rsidP="00A27ECC">
      <w:pPr>
        <w:pStyle w:val="ListParagraph"/>
        <w:numPr>
          <w:ilvl w:val="0"/>
          <w:numId w:val="6"/>
        </w:num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Pr>
          <w:rFonts w:ascii="Book Antiqua" w:eastAsia="Book Antiqua" w:hAnsi="Book Antiqua" w:cs="Book Antiqua"/>
          <w:color w:val="000000"/>
          <w:sz w:val="24"/>
          <w:szCs w:val="24"/>
        </w:rPr>
        <w:t xml:space="preserve">Herzberg, F., </w:t>
      </w:r>
      <w:proofErr w:type="spellStart"/>
      <w:r>
        <w:rPr>
          <w:rFonts w:ascii="Book Antiqua" w:eastAsia="Book Antiqua" w:hAnsi="Book Antiqua" w:cs="Book Antiqua"/>
          <w:color w:val="000000"/>
          <w:sz w:val="24"/>
          <w:szCs w:val="24"/>
        </w:rPr>
        <w:t>Mausner</w:t>
      </w:r>
      <w:proofErr w:type="spellEnd"/>
      <w:r>
        <w:rPr>
          <w:rFonts w:ascii="Book Antiqua" w:eastAsia="Book Antiqua" w:hAnsi="Book Antiqua" w:cs="Book Antiqua"/>
          <w:color w:val="000000"/>
          <w:sz w:val="24"/>
          <w:szCs w:val="24"/>
        </w:rPr>
        <w:t>, B., &amp; Snyderman, B. (1959), The motivation to work, 2</w:t>
      </w:r>
      <w:r w:rsidRPr="009D6DCE">
        <w:rPr>
          <w:rFonts w:ascii="Book Antiqua" w:eastAsia="Book Antiqua" w:hAnsi="Book Antiqua" w:cs="Book Antiqua"/>
          <w:color w:val="000000"/>
          <w:sz w:val="24"/>
          <w:szCs w:val="24"/>
          <w:vertAlign w:val="superscript"/>
        </w:rPr>
        <w:t>nd</w:t>
      </w:r>
      <w:r>
        <w:rPr>
          <w:rFonts w:ascii="Book Antiqua" w:eastAsia="Book Antiqua" w:hAnsi="Book Antiqua" w:cs="Book Antiqua"/>
          <w:color w:val="000000"/>
          <w:sz w:val="24"/>
          <w:szCs w:val="24"/>
          <w:vertAlign w:val="superscript"/>
        </w:rPr>
        <w:t xml:space="preserve"> </w:t>
      </w:r>
      <w:r>
        <w:rPr>
          <w:rFonts w:ascii="Book Antiqua" w:eastAsia="Book Antiqua" w:hAnsi="Book Antiqua" w:cs="Book Antiqua"/>
          <w:color w:val="000000"/>
          <w:sz w:val="24"/>
          <w:szCs w:val="24"/>
        </w:rPr>
        <w:t>Ed, John Wiley.</w:t>
      </w:r>
    </w:p>
    <w:p w14:paraId="5D101F4B" w14:textId="6045841C" w:rsidR="00B41C54" w:rsidRDefault="00B41C54" w:rsidP="00A27ECC">
      <w:pPr>
        <w:pStyle w:val="ListParagraph"/>
        <w:numPr>
          <w:ilvl w:val="0"/>
          <w:numId w:val="6"/>
        </w:num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3516E5">
        <w:rPr>
          <w:rFonts w:ascii="Book Antiqua" w:eastAsia="Book Antiqua" w:hAnsi="Book Antiqua" w:cs="Book Antiqua"/>
          <w:color w:val="000000"/>
          <w:sz w:val="24"/>
          <w:szCs w:val="24"/>
        </w:rPr>
        <w:t xml:space="preserve">Houldsworth E &amp; </w:t>
      </w:r>
      <w:proofErr w:type="spellStart"/>
      <w:r w:rsidRPr="003516E5">
        <w:rPr>
          <w:rFonts w:ascii="Book Antiqua" w:eastAsia="Book Antiqua" w:hAnsi="Book Antiqua" w:cs="Book Antiqua"/>
          <w:color w:val="000000"/>
          <w:sz w:val="24"/>
          <w:szCs w:val="24"/>
        </w:rPr>
        <w:t>Jirasinghe</w:t>
      </w:r>
      <w:proofErr w:type="spellEnd"/>
      <w:r w:rsidRPr="003516E5">
        <w:rPr>
          <w:rFonts w:ascii="Book Antiqua" w:eastAsia="Book Antiqua" w:hAnsi="Book Antiqua" w:cs="Book Antiqua"/>
          <w:color w:val="000000"/>
          <w:sz w:val="24"/>
          <w:szCs w:val="24"/>
        </w:rPr>
        <w:t xml:space="preserve"> D.</w:t>
      </w:r>
      <w:r>
        <w:rPr>
          <w:rFonts w:ascii="Book Antiqua" w:eastAsia="Book Antiqua" w:hAnsi="Book Antiqua" w:cs="Book Antiqua"/>
          <w:color w:val="000000"/>
          <w:sz w:val="24"/>
          <w:szCs w:val="24"/>
        </w:rPr>
        <w:t xml:space="preserve"> (</w:t>
      </w:r>
      <w:r w:rsidRPr="003516E5">
        <w:rPr>
          <w:rFonts w:ascii="Book Antiqua" w:eastAsia="Book Antiqua" w:hAnsi="Book Antiqua" w:cs="Book Antiqua"/>
          <w:color w:val="000000"/>
          <w:sz w:val="24"/>
          <w:szCs w:val="24"/>
        </w:rPr>
        <w:t>2006</w:t>
      </w:r>
      <w:r>
        <w:rPr>
          <w:rFonts w:ascii="Book Antiqua" w:eastAsia="Book Antiqua" w:hAnsi="Book Antiqua" w:cs="Book Antiqua"/>
          <w:color w:val="000000"/>
          <w:sz w:val="24"/>
          <w:szCs w:val="24"/>
        </w:rPr>
        <w:t>)</w:t>
      </w:r>
      <w:r w:rsidRPr="003516E5">
        <w:rPr>
          <w:rFonts w:ascii="Book Antiqua" w:eastAsia="Book Antiqua" w:hAnsi="Book Antiqua" w:cs="Book Antiqua"/>
          <w:color w:val="000000"/>
          <w:sz w:val="24"/>
          <w:szCs w:val="24"/>
        </w:rPr>
        <w:t>, Managing &amp; Measuring Employee Performance, Kogan Page</w:t>
      </w:r>
      <w:r>
        <w:rPr>
          <w:rFonts w:ascii="Book Antiqua" w:eastAsia="Book Antiqua" w:hAnsi="Book Antiqua" w:cs="Book Antiqua"/>
          <w:color w:val="000000"/>
          <w:sz w:val="24"/>
          <w:szCs w:val="24"/>
        </w:rPr>
        <w:t>.</w:t>
      </w:r>
    </w:p>
    <w:p w14:paraId="4E8D664C" w14:textId="77777777" w:rsidR="00B41C54" w:rsidRDefault="00B41C54" w:rsidP="007A3796">
      <w:pPr>
        <w:pStyle w:val="ListParagraph"/>
        <w:numPr>
          <w:ilvl w:val="0"/>
          <w:numId w:val="6"/>
        </w:numPr>
        <w:jc w:val="both"/>
        <w:rPr>
          <w:rFonts w:ascii="Book Antiqua" w:hAnsi="Book Antiqua"/>
          <w:sz w:val="24"/>
          <w:szCs w:val="24"/>
        </w:rPr>
      </w:pPr>
      <w:r w:rsidRPr="00A27ECC">
        <w:rPr>
          <w:rFonts w:ascii="Book Antiqua" w:hAnsi="Book Antiqua"/>
          <w:sz w:val="24"/>
          <w:szCs w:val="24"/>
        </w:rPr>
        <w:t xml:space="preserve">Koontz H. &amp; </w:t>
      </w:r>
      <w:proofErr w:type="spellStart"/>
      <w:r w:rsidRPr="00A27ECC">
        <w:rPr>
          <w:rFonts w:ascii="Book Antiqua" w:hAnsi="Book Antiqua"/>
          <w:sz w:val="24"/>
          <w:szCs w:val="24"/>
        </w:rPr>
        <w:t>Weihrich</w:t>
      </w:r>
      <w:proofErr w:type="spellEnd"/>
      <w:r w:rsidRPr="00A27ECC">
        <w:rPr>
          <w:rFonts w:ascii="Book Antiqua" w:hAnsi="Book Antiqua"/>
          <w:sz w:val="24"/>
          <w:szCs w:val="24"/>
        </w:rPr>
        <w:t xml:space="preserve"> H. (1961) The Management Theory Jungle, Journal of the Academy of Management, December.</w:t>
      </w:r>
    </w:p>
    <w:p w14:paraId="219A5A96" w14:textId="66A4EDD9" w:rsidR="00B41C54" w:rsidRDefault="00B41C54" w:rsidP="007A3796">
      <w:pPr>
        <w:pStyle w:val="ListParagraph"/>
        <w:numPr>
          <w:ilvl w:val="0"/>
          <w:numId w:val="6"/>
        </w:numPr>
        <w:jc w:val="both"/>
        <w:rPr>
          <w:rFonts w:ascii="Book Antiqua" w:hAnsi="Book Antiqua"/>
          <w:sz w:val="24"/>
          <w:szCs w:val="24"/>
        </w:rPr>
      </w:pPr>
      <w:r w:rsidRPr="00A27ECC">
        <w:rPr>
          <w:rFonts w:ascii="Book Antiqua" w:hAnsi="Book Antiqua"/>
          <w:sz w:val="24"/>
          <w:szCs w:val="24"/>
        </w:rPr>
        <w:t xml:space="preserve">Koontz H. &amp; </w:t>
      </w:r>
      <w:proofErr w:type="spellStart"/>
      <w:r w:rsidRPr="00A27ECC">
        <w:rPr>
          <w:rFonts w:ascii="Book Antiqua" w:hAnsi="Book Antiqua"/>
          <w:sz w:val="24"/>
          <w:szCs w:val="24"/>
        </w:rPr>
        <w:t>Weihrich</w:t>
      </w:r>
      <w:proofErr w:type="spellEnd"/>
      <w:r w:rsidRPr="00A27ECC">
        <w:rPr>
          <w:rFonts w:ascii="Book Antiqua" w:hAnsi="Book Antiqua"/>
          <w:sz w:val="24"/>
          <w:szCs w:val="24"/>
        </w:rPr>
        <w:t xml:space="preserve"> H. (1990) Essentials of Management, fifth Edition, McGraw-Hill</w:t>
      </w:r>
      <w:r>
        <w:rPr>
          <w:rFonts w:ascii="Book Antiqua" w:hAnsi="Book Antiqua"/>
          <w:sz w:val="24"/>
          <w:szCs w:val="24"/>
        </w:rPr>
        <w:t>.</w:t>
      </w:r>
    </w:p>
    <w:p w14:paraId="3991F253" w14:textId="77777777" w:rsidR="00B41C54" w:rsidRDefault="00B41C54" w:rsidP="007A3796">
      <w:pPr>
        <w:pStyle w:val="ListParagraph"/>
        <w:numPr>
          <w:ilvl w:val="0"/>
          <w:numId w:val="6"/>
        </w:numPr>
        <w:jc w:val="both"/>
        <w:rPr>
          <w:rFonts w:ascii="Book Antiqua" w:hAnsi="Book Antiqua"/>
          <w:sz w:val="24"/>
          <w:szCs w:val="24"/>
        </w:rPr>
      </w:pPr>
      <w:r>
        <w:rPr>
          <w:rFonts w:ascii="Book Antiqua" w:hAnsi="Book Antiqua"/>
          <w:sz w:val="24"/>
          <w:szCs w:val="24"/>
        </w:rPr>
        <w:t>Kotter, J.P and Schlesinger (1989) Choosing Strategies for Chance.</w:t>
      </w:r>
    </w:p>
    <w:p w14:paraId="2F0A3F15" w14:textId="2765578A" w:rsidR="00B41C54" w:rsidRDefault="00B41C54" w:rsidP="00A27ECC">
      <w:pPr>
        <w:pStyle w:val="ListParagraph"/>
        <w:numPr>
          <w:ilvl w:val="0"/>
          <w:numId w:val="6"/>
        </w:numPr>
        <w:pBdr>
          <w:top w:val="nil"/>
          <w:left w:val="nil"/>
          <w:bottom w:val="nil"/>
          <w:right w:val="nil"/>
          <w:between w:val="nil"/>
        </w:pBdr>
        <w:spacing w:line="240" w:lineRule="auto"/>
        <w:jc w:val="both"/>
        <w:rPr>
          <w:rFonts w:ascii="Book Antiqua" w:eastAsia="Book Antiqua" w:hAnsi="Book Antiqua" w:cs="Book Antiqua"/>
          <w:color w:val="000000"/>
          <w:sz w:val="24"/>
          <w:szCs w:val="24"/>
        </w:rPr>
      </w:pPr>
      <w:r w:rsidRPr="003516E5">
        <w:rPr>
          <w:rFonts w:ascii="Book Antiqua" w:eastAsia="Book Antiqua" w:hAnsi="Book Antiqua" w:cs="Book Antiqua"/>
          <w:color w:val="000000"/>
          <w:sz w:val="24"/>
          <w:szCs w:val="24"/>
        </w:rPr>
        <w:t>Kruse K.</w:t>
      </w:r>
      <w:r>
        <w:rPr>
          <w:rFonts w:ascii="Book Antiqua" w:eastAsia="Book Antiqua" w:hAnsi="Book Antiqua" w:cs="Book Antiqua"/>
          <w:color w:val="000000"/>
          <w:sz w:val="24"/>
          <w:szCs w:val="24"/>
        </w:rPr>
        <w:t xml:space="preserve"> </w:t>
      </w:r>
      <w:r w:rsidRPr="003516E5">
        <w:rPr>
          <w:rFonts w:ascii="Book Antiqua" w:eastAsia="Book Antiqua" w:hAnsi="Book Antiqua" w:cs="Book Antiqua"/>
          <w:color w:val="000000"/>
          <w:sz w:val="24"/>
          <w:szCs w:val="24"/>
        </w:rPr>
        <w:t>(2012), Employee Engagement, how to motivate your Team for High Performance, A real-world, Guide for Busy Managers, CreateSpace.</w:t>
      </w:r>
    </w:p>
    <w:p w14:paraId="3722D5CE" w14:textId="195EBA52" w:rsidR="00B41C54" w:rsidRDefault="00B41C54" w:rsidP="00A27ECC">
      <w:pPr>
        <w:pStyle w:val="ListParagraph"/>
        <w:numPr>
          <w:ilvl w:val="0"/>
          <w:numId w:val="6"/>
        </w:numPr>
        <w:pBdr>
          <w:top w:val="nil"/>
          <w:left w:val="nil"/>
          <w:bottom w:val="nil"/>
          <w:right w:val="nil"/>
          <w:between w:val="nil"/>
        </w:pBdr>
        <w:spacing w:line="240" w:lineRule="auto"/>
        <w:jc w:val="both"/>
        <w:rPr>
          <w:rFonts w:ascii="Book Antiqua" w:eastAsia="Book Antiqua" w:hAnsi="Book Antiqua" w:cs="Book Antiqua"/>
          <w:color w:val="000000"/>
          <w:sz w:val="24"/>
          <w:szCs w:val="24"/>
        </w:rPr>
      </w:pPr>
      <w:r w:rsidRPr="003516E5">
        <w:rPr>
          <w:rFonts w:ascii="Book Antiqua" w:eastAsia="Book Antiqua" w:hAnsi="Book Antiqua" w:cs="Book Antiqua"/>
          <w:color w:val="000000"/>
          <w:sz w:val="24"/>
          <w:szCs w:val="24"/>
        </w:rPr>
        <w:t>Kruse K. (2019), Employee Engagement for Everyone: 4 Keys to Happiness and Fulfilment at work, First Ed., CreateSpace.</w:t>
      </w:r>
    </w:p>
    <w:p w14:paraId="64770D92" w14:textId="4C33D54D" w:rsidR="00B41C54" w:rsidRDefault="00B41C54" w:rsidP="00A27ECC">
      <w:pPr>
        <w:pStyle w:val="ListParagraph"/>
        <w:numPr>
          <w:ilvl w:val="0"/>
          <w:numId w:val="6"/>
        </w:numPr>
        <w:pBdr>
          <w:top w:val="nil"/>
          <w:left w:val="nil"/>
          <w:bottom w:val="nil"/>
          <w:right w:val="nil"/>
          <w:between w:val="nil"/>
        </w:pBdr>
        <w:spacing w:line="240" w:lineRule="auto"/>
        <w:jc w:val="both"/>
        <w:rPr>
          <w:rFonts w:ascii="Book Antiqua" w:eastAsia="Book Antiqua" w:hAnsi="Book Antiqua" w:cs="Book Antiqua"/>
          <w:color w:val="000000"/>
          <w:sz w:val="24"/>
          <w:szCs w:val="24"/>
        </w:rPr>
      </w:pPr>
      <w:r w:rsidRPr="003516E5">
        <w:rPr>
          <w:rFonts w:ascii="Book Antiqua" w:eastAsia="Book Antiqua" w:hAnsi="Book Antiqua" w:cs="Book Antiqua"/>
          <w:color w:val="000000"/>
          <w:sz w:val="24"/>
          <w:szCs w:val="24"/>
        </w:rPr>
        <w:t>Macrae Ian &amp; Furnham Adrian (2017), Motivation and Performance, a guide to motivating a diverse workforce, first edition, Kogan Page.</w:t>
      </w:r>
    </w:p>
    <w:p w14:paraId="465075AD" w14:textId="23A0B0A2" w:rsidR="00B41C54" w:rsidRDefault="00B41C54" w:rsidP="007A3796">
      <w:pPr>
        <w:pStyle w:val="ListParagraph"/>
        <w:numPr>
          <w:ilvl w:val="0"/>
          <w:numId w:val="6"/>
        </w:numPr>
        <w:jc w:val="both"/>
        <w:rPr>
          <w:rFonts w:ascii="Book Antiqua" w:hAnsi="Book Antiqua"/>
          <w:sz w:val="24"/>
          <w:szCs w:val="24"/>
        </w:rPr>
      </w:pPr>
      <w:r w:rsidRPr="00A27ECC">
        <w:rPr>
          <w:rFonts w:ascii="Book Antiqua" w:hAnsi="Book Antiqua"/>
          <w:sz w:val="24"/>
          <w:szCs w:val="24"/>
        </w:rPr>
        <w:t>McGregor D. (1960) The human Side of Enterprise, Douglas McGregor, New York</w:t>
      </w:r>
      <w:r>
        <w:rPr>
          <w:rFonts w:ascii="Book Antiqua" w:hAnsi="Book Antiqua"/>
          <w:sz w:val="24"/>
          <w:szCs w:val="24"/>
        </w:rPr>
        <w:t>.</w:t>
      </w:r>
    </w:p>
    <w:p w14:paraId="17BF4D4F" w14:textId="0901C2F4" w:rsidR="00B41C54" w:rsidRDefault="00B41C54" w:rsidP="007A3796">
      <w:pPr>
        <w:pStyle w:val="ListParagraph"/>
        <w:numPr>
          <w:ilvl w:val="0"/>
          <w:numId w:val="6"/>
        </w:numPr>
        <w:jc w:val="both"/>
        <w:rPr>
          <w:rFonts w:ascii="Book Antiqua" w:hAnsi="Book Antiqua"/>
          <w:sz w:val="24"/>
          <w:szCs w:val="24"/>
        </w:rPr>
      </w:pPr>
      <w:r w:rsidRPr="00A27ECC">
        <w:rPr>
          <w:rFonts w:ascii="Book Antiqua" w:hAnsi="Book Antiqua"/>
          <w:sz w:val="24"/>
          <w:szCs w:val="24"/>
        </w:rPr>
        <w:t xml:space="preserve">McGregor, D. </w:t>
      </w:r>
      <w:r>
        <w:rPr>
          <w:rFonts w:ascii="Book Antiqua" w:hAnsi="Book Antiqua"/>
          <w:sz w:val="24"/>
          <w:szCs w:val="24"/>
        </w:rPr>
        <w:t>(</w:t>
      </w:r>
      <w:r w:rsidRPr="00A27ECC">
        <w:rPr>
          <w:rFonts w:ascii="Book Antiqua" w:hAnsi="Book Antiqua"/>
          <w:sz w:val="24"/>
          <w:szCs w:val="24"/>
        </w:rPr>
        <w:t>1987</w:t>
      </w:r>
      <w:r>
        <w:rPr>
          <w:rFonts w:ascii="Book Antiqua" w:hAnsi="Book Antiqua"/>
          <w:sz w:val="24"/>
          <w:szCs w:val="24"/>
        </w:rPr>
        <w:t>)</w:t>
      </w:r>
      <w:r w:rsidRPr="00A27ECC">
        <w:rPr>
          <w:rFonts w:ascii="Book Antiqua" w:hAnsi="Book Antiqua"/>
          <w:sz w:val="24"/>
          <w:szCs w:val="24"/>
        </w:rPr>
        <w:t>, The human side of enterprise, Penguin</w:t>
      </w:r>
      <w:r>
        <w:rPr>
          <w:rFonts w:ascii="Book Antiqua" w:hAnsi="Book Antiqua"/>
          <w:sz w:val="24"/>
          <w:szCs w:val="24"/>
        </w:rPr>
        <w:t>.</w:t>
      </w:r>
    </w:p>
    <w:p w14:paraId="210592EA" w14:textId="77777777" w:rsidR="00B41C54" w:rsidRDefault="00B41C54" w:rsidP="00A27ECC">
      <w:pPr>
        <w:pStyle w:val="ListParagraph"/>
        <w:numPr>
          <w:ilvl w:val="0"/>
          <w:numId w:val="6"/>
        </w:numPr>
        <w:pBdr>
          <w:top w:val="nil"/>
          <w:left w:val="nil"/>
          <w:bottom w:val="nil"/>
          <w:right w:val="nil"/>
          <w:between w:val="nil"/>
        </w:pBdr>
        <w:spacing w:line="240" w:lineRule="auto"/>
        <w:jc w:val="both"/>
        <w:rPr>
          <w:rFonts w:ascii="Book Antiqua" w:eastAsia="Book Antiqua" w:hAnsi="Book Antiqua" w:cs="Book Antiqua"/>
          <w:color w:val="000000"/>
          <w:sz w:val="24"/>
          <w:szCs w:val="24"/>
        </w:rPr>
      </w:pPr>
      <w:r w:rsidRPr="003516E5">
        <w:rPr>
          <w:rFonts w:ascii="Book Antiqua" w:eastAsia="Book Antiqua" w:hAnsi="Book Antiqua" w:cs="Book Antiqua"/>
          <w:color w:val="000000"/>
          <w:sz w:val="24"/>
          <w:szCs w:val="24"/>
        </w:rPr>
        <w:t xml:space="preserve">McMillan K &amp; Weyers J (2013), How </w:t>
      </w:r>
      <w:r>
        <w:rPr>
          <w:rFonts w:ascii="Book Antiqua" w:eastAsia="Book Antiqua" w:hAnsi="Book Antiqua" w:cs="Book Antiqua"/>
          <w:color w:val="000000"/>
          <w:sz w:val="24"/>
          <w:szCs w:val="24"/>
        </w:rPr>
        <w:t>t</w:t>
      </w:r>
      <w:r w:rsidRPr="003516E5">
        <w:rPr>
          <w:rFonts w:ascii="Book Antiqua" w:eastAsia="Book Antiqua" w:hAnsi="Book Antiqua" w:cs="Book Antiqua"/>
          <w:color w:val="000000"/>
          <w:sz w:val="24"/>
          <w:szCs w:val="24"/>
        </w:rPr>
        <w:t>o Improve Your Critical Thinking &amp; Reflective Skills, Pearson Education Ltd</w:t>
      </w:r>
      <w:r>
        <w:rPr>
          <w:rFonts w:ascii="Book Antiqua" w:eastAsia="Book Antiqua" w:hAnsi="Book Antiqua" w:cs="Book Antiqua"/>
          <w:color w:val="000000"/>
          <w:sz w:val="24"/>
          <w:szCs w:val="24"/>
        </w:rPr>
        <w:t>.</w:t>
      </w:r>
    </w:p>
    <w:p w14:paraId="0A56A140" w14:textId="34DA8D58" w:rsidR="00B41C54" w:rsidRDefault="00B41C54" w:rsidP="00A27ECC">
      <w:pPr>
        <w:pStyle w:val="ListParagraph"/>
        <w:numPr>
          <w:ilvl w:val="0"/>
          <w:numId w:val="6"/>
        </w:num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Pr>
          <w:rFonts w:ascii="Book Antiqua" w:eastAsia="Book Antiqua" w:hAnsi="Book Antiqua" w:cs="Book Antiqua"/>
          <w:color w:val="000000"/>
          <w:sz w:val="24"/>
          <w:szCs w:val="24"/>
        </w:rPr>
        <w:t>Neil, A. &amp; Schalk, R. (1998) The Psychological Contract in Retrospect and Prospect, Vol. 19, Journal of organizational behaviour, 637-647.</w:t>
      </w:r>
    </w:p>
    <w:p w14:paraId="3874BE23" w14:textId="77777777" w:rsidR="00B41C54" w:rsidRPr="00B41C54" w:rsidRDefault="00B41C54" w:rsidP="00A27ECC">
      <w:pPr>
        <w:pStyle w:val="ListParagraph"/>
        <w:numPr>
          <w:ilvl w:val="0"/>
          <w:numId w:val="6"/>
        </w:num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Pr>
          <w:rFonts w:ascii="Book Antiqua" w:eastAsia="Book Antiqua" w:hAnsi="Book Antiqua" w:cs="Book Antiqua"/>
          <w:color w:val="000000"/>
          <w:sz w:val="24"/>
          <w:szCs w:val="24"/>
        </w:rPr>
        <w:lastRenderedPageBreak/>
        <w:t xml:space="preserve">Parks, L. &amp; </w:t>
      </w:r>
      <w:proofErr w:type="spellStart"/>
      <w:r>
        <w:rPr>
          <w:rFonts w:ascii="Book Antiqua" w:eastAsia="Book Antiqua" w:hAnsi="Book Antiqua" w:cs="Book Antiqua"/>
          <w:color w:val="000000"/>
          <w:sz w:val="24"/>
          <w:szCs w:val="24"/>
        </w:rPr>
        <w:t>Guay</w:t>
      </w:r>
      <w:proofErr w:type="spellEnd"/>
      <w:r>
        <w:rPr>
          <w:rFonts w:ascii="Book Antiqua" w:eastAsia="Book Antiqua" w:hAnsi="Book Antiqua" w:cs="Book Antiqua"/>
          <w:color w:val="000000"/>
          <w:sz w:val="24"/>
          <w:szCs w:val="24"/>
        </w:rPr>
        <w:t>, R.P (2009), Personality, Values, and Motivation. Personality and Individual Differences, 47,675-684.</w:t>
      </w:r>
    </w:p>
    <w:p w14:paraId="71AF0CCB" w14:textId="77777777" w:rsidR="00B41C54" w:rsidRDefault="00B41C54" w:rsidP="007A3796">
      <w:pPr>
        <w:pStyle w:val="ListParagraph"/>
        <w:numPr>
          <w:ilvl w:val="0"/>
          <w:numId w:val="6"/>
        </w:numPr>
        <w:jc w:val="both"/>
        <w:rPr>
          <w:rFonts w:ascii="Book Antiqua" w:hAnsi="Book Antiqua"/>
          <w:sz w:val="24"/>
          <w:szCs w:val="24"/>
        </w:rPr>
      </w:pPr>
      <w:r w:rsidRPr="00A27ECC">
        <w:rPr>
          <w:rFonts w:ascii="Book Antiqua" w:hAnsi="Book Antiqua"/>
          <w:sz w:val="24"/>
          <w:szCs w:val="24"/>
        </w:rPr>
        <w:t>R.T. Kent (1912), Discussion of The Present State of Art of Industrial Management, American Society of Mechanical Engineers Transactions</w:t>
      </w:r>
    </w:p>
    <w:p w14:paraId="638ABDE8" w14:textId="77777777" w:rsidR="00B41C54" w:rsidRDefault="00B41C54" w:rsidP="007A3796">
      <w:pPr>
        <w:pStyle w:val="ListParagraph"/>
        <w:numPr>
          <w:ilvl w:val="0"/>
          <w:numId w:val="6"/>
        </w:numPr>
        <w:jc w:val="both"/>
        <w:rPr>
          <w:rFonts w:ascii="Book Antiqua" w:hAnsi="Book Antiqua"/>
          <w:sz w:val="24"/>
          <w:szCs w:val="24"/>
        </w:rPr>
      </w:pPr>
      <w:r>
        <w:rPr>
          <w:rFonts w:ascii="Book Antiqua" w:hAnsi="Book Antiqua"/>
          <w:sz w:val="24"/>
          <w:szCs w:val="24"/>
        </w:rPr>
        <w:t xml:space="preserve">Sutherland J. and </w:t>
      </w:r>
      <w:proofErr w:type="spellStart"/>
      <w:r>
        <w:rPr>
          <w:rFonts w:ascii="Book Antiqua" w:hAnsi="Book Antiqua"/>
          <w:sz w:val="24"/>
          <w:szCs w:val="24"/>
        </w:rPr>
        <w:t>Canwel</w:t>
      </w:r>
      <w:proofErr w:type="spellEnd"/>
      <w:r>
        <w:rPr>
          <w:rFonts w:ascii="Book Antiqua" w:hAnsi="Book Antiqua"/>
          <w:sz w:val="24"/>
          <w:szCs w:val="24"/>
        </w:rPr>
        <w:t xml:space="preserve"> D. (2004), Key Concepts in Management, Palgrave Macmillan, New York.</w:t>
      </w:r>
    </w:p>
    <w:p w14:paraId="5CA4585A" w14:textId="6FA46C30" w:rsidR="00B41C54" w:rsidRDefault="00B41C54" w:rsidP="007A3796">
      <w:pPr>
        <w:pStyle w:val="ListParagraph"/>
        <w:numPr>
          <w:ilvl w:val="0"/>
          <w:numId w:val="6"/>
        </w:numPr>
        <w:jc w:val="both"/>
        <w:rPr>
          <w:rFonts w:ascii="Book Antiqua" w:hAnsi="Book Antiqua"/>
          <w:sz w:val="24"/>
          <w:szCs w:val="24"/>
        </w:rPr>
      </w:pPr>
      <w:r w:rsidRPr="00A27ECC">
        <w:rPr>
          <w:rFonts w:ascii="Book Antiqua" w:hAnsi="Book Antiqua"/>
          <w:sz w:val="24"/>
          <w:szCs w:val="24"/>
        </w:rPr>
        <w:t>Taylor F.W. (1947), The Principles of Scientific Management, Scientific Management, New York</w:t>
      </w:r>
      <w:r>
        <w:rPr>
          <w:rFonts w:ascii="Book Antiqua" w:hAnsi="Book Antiqua"/>
          <w:sz w:val="24"/>
          <w:szCs w:val="24"/>
        </w:rPr>
        <w:t>.</w:t>
      </w:r>
    </w:p>
    <w:sectPr w:rsidR="00B41C54">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73CCA3" w14:textId="77777777" w:rsidR="00F83FEE" w:rsidRDefault="00F83FEE" w:rsidP="001C1226">
      <w:pPr>
        <w:spacing w:after="0" w:line="240" w:lineRule="auto"/>
      </w:pPr>
      <w:r>
        <w:separator/>
      </w:r>
    </w:p>
  </w:endnote>
  <w:endnote w:type="continuationSeparator" w:id="0">
    <w:p w14:paraId="1DE0D7C6" w14:textId="77777777" w:rsidR="00F83FEE" w:rsidRDefault="00F83FEE" w:rsidP="001C12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67618560"/>
      <w:docPartObj>
        <w:docPartGallery w:val="Page Numbers (Bottom of Page)"/>
        <w:docPartUnique/>
      </w:docPartObj>
    </w:sdtPr>
    <w:sdtEndPr>
      <w:rPr>
        <w:noProof/>
      </w:rPr>
    </w:sdtEndPr>
    <w:sdtContent>
      <w:p w14:paraId="0A9B22EC" w14:textId="5AE9E668" w:rsidR="00F83FEE" w:rsidRDefault="00F83FE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7B805AD" w14:textId="77777777" w:rsidR="00F83FEE" w:rsidRDefault="00F83F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308129" w14:textId="77777777" w:rsidR="00F83FEE" w:rsidRDefault="00F83FEE" w:rsidP="001C1226">
      <w:pPr>
        <w:spacing w:after="0" w:line="240" w:lineRule="auto"/>
      </w:pPr>
      <w:r>
        <w:separator/>
      </w:r>
    </w:p>
  </w:footnote>
  <w:footnote w:type="continuationSeparator" w:id="0">
    <w:p w14:paraId="013DCE05" w14:textId="77777777" w:rsidR="00F83FEE" w:rsidRDefault="00F83FEE" w:rsidP="001C12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E6343B"/>
    <w:multiLevelType w:val="hybridMultilevel"/>
    <w:tmpl w:val="F22E8A6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72E5245"/>
    <w:multiLevelType w:val="hybridMultilevel"/>
    <w:tmpl w:val="ED8EEB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70C0333"/>
    <w:multiLevelType w:val="hybridMultilevel"/>
    <w:tmpl w:val="126622C4"/>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82E7F0B"/>
    <w:multiLevelType w:val="hybridMultilevel"/>
    <w:tmpl w:val="7FC8B2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3526C95"/>
    <w:multiLevelType w:val="hybridMultilevel"/>
    <w:tmpl w:val="FD544D5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F222B8"/>
    <w:multiLevelType w:val="hybridMultilevel"/>
    <w:tmpl w:val="3984F4DA"/>
    <w:lvl w:ilvl="0" w:tplc="08090009">
      <w:start w:val="1"/>
      <w:numFmt w:val="bullet"/>
      <w:lvlText w:val=""/>
      <w:lvlJc w:val="left"/>
      <w:pPr>
        <w:ind w:left="787" w:hanging="360"/>
      </w:pPr>
      <w:rPr>
        <w:rFonts w:ascii="Wingdings" w:hAnsi="Wingdings"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6" w15:restartNumberingAfterBreak="0">
    <w:nsid w:val="7E165B09"/>
    <w:multiLevelType w:val="hybridMultilevel"/>
    <w:tmpl w:val="B9F8D1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4"/>
  </w:num>
  <w:num w:numId="3">
    <w:abstractNumId w:val="6"/>
  </w:num>
  <w:num w:numId="4">
    <w:abstractNumId w:val="0"/>
  </w:num>
  <w:num w:numId="5">
    <w:abstractNumId w:val="2"/>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5EB5"/>
    <w:rsid w:val="00017725"/>
    <w:rsid w:val="00036A75"/>
    <w:rsid w:val="0006792C"/>
    <w:rsid w:val="000927C6"/>
    <w:rsid w:val="000A0A98"/>
    <w:rsid w:val="000A7FD5"/>
    <w:rsid w:val="000B00F7"/>
    <w:rsid w:val="000B0611"/>
    <w:rsid w:val="0011161C"/>
    <w:rsid w:val="0011452D"/>
    <w:rsid w:val="00146627"/>
    <w:rsid w:val="001934B1"/>
    <w:rsid w:val="001968BB"/>
    <w:rsid w:val="001A2344"/>
    <w:rsid w:val="001C1226"/>
    <w:rsid w:val="001C31DF"/>
    <w:rsid w:val="001D1648"/>
    <w:rsid w:val="001F662D"/>
    <w:rsid w:val="00203D93"/>
    <w:rsid w:val="0023159D"/>
    <w:rsid w:val="00233BD9"/>
    <w:rsid w:val="00296681"/>
    <w:rsid w:val="002C2919"/>
    <w:rsid w:val="002E293D"/>
    <w:rsid w:val="00302284"/>
    <w:rsid w:val="00323943"/>
    <w:rsid w:val="00326865"/>
    <w:rsid w:val="003312B6"/>
    <w:rsid w:val="00336D0B"/>
    <w:rsid w:val="00347904"/>
    <w:rsid w:val="003A41F5"/>
    <w:rsid w:val="003D7040"/>
    <w:rsid w:val="004174E2"/>
    <w:rsid w:val="00425CA1"/>
    <w:rsid w:val="004272BA"/>
    <w:rsid w:val="00437AC5"/>
    <w:rsid w:val="00444278"/>
    <w:rsid w:val="00451E43"/>
    <w:rsid w:val="004642BB"/>
    <w:rsid w:val="00475D68"/>
    <w:rsid w:val="004B1F6C"/>
    <w:rsid w:val="004B37E6"/>
    <w:rsid w:val="004C4B0F"/>
    <w:rsid w:val="004D4EDF"/>
    <w:rsid w:val="004F44A7"/>
    <w:rsid w:val="004F7B44"/>
    <w:rsid w:val="0050014D"/>
    <w:rsid w:val="00507C90"/>
    <w:rsid w:val="0053072C"/>
    <w:rsid w:val="00547576"/>
    <w:rsid w:val="00565B17"/>
    <w:rsid w:val="0058671D"/>
    <w:rsid w:val="005903EE"/>
    <w:rsid w:val="005B7EA7"/>
    <w:rsid w:val="005D0C02"/>
    <w:rsid w:val="005D6D28"/>
    <w:rsid w:val="00646A8F"/>
    <w:rsid w:val="006645B7"/>
    <w:rsid w:val="00670482"/>
    <w:rsid w:val="006860D4"/>
    <w:rsid w:val="006C27BB"/>
    <w:rsid w:val="006E1EB0"/>
    <w:rsid w:val="006E6E46"/>
    <w:rsid w:val="006F6249"/>
    <w:rsid w:val="0072495A"/>
    <w:rsid w:val="00725710"/>
    <w:rsid w:val="00730D46"/>
    <w:rsid w:val="00780821"/>
    <w:rsid w:val="00784CC1"/>
    <w:rsid w:val="007A3796"/>
    <w:rsid w:val="007A5372"/>
    <w:rsid w:val="007E60FD"/>
    <w:rsid w:val="007E7239"/>
    <w:rsid w:val="00822FF8"/>
    <w:rsid w:val="00824536"/>
    <w:rsid w:val="00833E00"/>
    <w:rsid w:val="008575BD"/>
    <w:rsid w:val="008C07D4"/>
    <w:rsid w:val="008E1A99"/>
    <w:rsid w:val="008E6FB0"/>
    <w:rsid w:val="009264E6"/>
    <w:rsid w:val="00945EB5"/>
    <w:rsid w:val="00982F85"/>
    <w:rsid w:val="009A6C9A"/>
    <w:rsid w:val="009B4525"/>
    <w:rsid w:val="009F2C51"/>
    <w:rsid w:val="00A27ECC"/>
    <w:rsid w:val="00A46629"/>
    <w:rsid w:val="00A46BF7"/>
    <w:rsid w:val="00A47D68"/>
    <w:rsid w:val="00A55AF7"/>
    <w:rsid w:val="00A95848"/>
    <w:rsid w:val="00AA4082"/>
    <w:rsid w:val="00B06E17"/>
    <w:rsid w:val="00B14B38"/>
    <w:rsid w:val="00B1626E"/>
    <w:rsid w:val="00B24E11"/>
    <w:rsid w:val="00B26A52"/>
    <w:rsid w:val="00B41C54"/>
    <w:rsid w:val="00B44EA1"/>
    <w:rsid w:val="00B53DB1"/>
    <w:rsid w:val="00B832D2"/>
    <w:rsid w:val="00B8362B"/>
    <w:rsid w:val="00BB09B9"/>
    <w:rsid w:val="00BC158E"/>
    <w:rsid w:val="00BF4D1C"/>
    <w:rsid w:val="00C01AAF"/>
    <w:rsid w:val="00C413CE"/>
    <w:rsid w:val="00C55D53"/>
    <w:rsid w:val="00C65E97"/>
    <w:rsid w:val="00CD06FD"/>
    <w:rsid w:val="00D040D9"/>
    <w:rsid w:val="00D0491B"/>
    <w:rsid w:val="00D57A29"/>
    <w:rsid w:val="00D57DB5"/>
    <w:rsid w:val="00D632CE"/>
    <w:rsid w:val="00D640E4"/>
    <w:rsid w:val="00DC3AF0"/>
    <w:rsid w:val="00DD3B84"/>
    <w:rsid w:val="00DF7261"/>
    <w:rsid w:val="00DF7A84"/>
    <w:rsid w:val="00E0598F"/>
    <w:rsid w:val="00E07937"/>
    <w:rsid w:val="00E27F1C"/>
    <w:rsid w:val="00E60C38"/>
    <w:rsid w:val="00E745A2"/>
    <w:rsid w:val="00E83ACC"/>
    <w:rsid w:val="00E849CB"/>
    <w:rsid w:val="00EA7080"/>
    <w:rsid w:val="00EC5241"/>
    <w:rsid w:val="00ED0908"/>
    <w:rsid w:val="00EF01B1"/>
    <w:rsid w:val="00F318F6"/>
    <w:rsid w:val="00F369E5"/>
    <w:rsid w:val="00F83FEE"/>
    <w:rsid w:val="00FA1C9D"/>
    <w:rsid w:val="00FD473A"/>
    <w:rsid w:val="00FF6E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813E7"/>
  <w15:chartTrackingRefBased/>
  <w15:docId w15:val="{BEA24EF7-6D06-428E-85C1-6B43B576E8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6D0B"/>
    <w:pPr>
      <w:ind w:left="720"/>
      <w:contextualSpacing/>
    </w:pPr>
  </w:style>
  <w:style w:type="paragraph" w:styleId="Header">
    <w:name w:val="header"/>
    <w:basedOn w:val="Normal"/>
    <w:link w:val="HeaderChar"/>
    <w:uiPriority w:val="99"/>
    <w:unhideWhenUsed/>
    <w:rsid w:val="001C12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1226"/>
  </w:style>
  <w:style w:type="paragraph" w:styleId="Footer">
    <w:name w:val="footer"/>
    <w:basedOn w:val="Normal"/>
    <w:link w:val="FooterChar"/>
    <w:uiPriority w:val="99"/>
    <w:unhideWhenUsed/>
    <w:rsid w:val="001C12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1226"/>
  </w:style>
  <w:style w:type="paragraph" w:styleId="NoSpacing">
    <w:name w:val="No Spacing"/>
    <w:uiPriority w:val="1"/>
    <w:qFormat/>
    <w:rsid w:val="00475D68"/>
    <w:pPr>
      <w:spacing w:after="0" w:line="240" w:lineRule="auto"/>
    </w:pPr>
  </w:style>
  <w:style w:type="table" w:styleId="TableGrid">
    <w:name w:val="Table Grid"/>
    <w:basedOn w:val="TableNormal"/>
    <w:uiPriority w:val="39"/>
    <w:rsid w:val="00DF72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4631</TotalTime>
  <Pages>10</Pages>
  <Words>3022</Words>
  <Characters>17226</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Theodore Manzambi</dc:creator>
  <cp:keywords/>
  <dc:description/>
  <cp:lastModifiedBy>Theodore Manzambi</cp:lastModifiedBy>
  <cp:revision>7</cp:revision>
  <dcterms:created xsi:type="dcterms:W3CDTF">2020-12-14T00:04:00Z</dcterms:created>
  <dcterms:modified xsi:type="dcterms:W3CDTF">2020-12-18T05:38:00Z</dcterms:modified>
</cp:coreProperties>
</file>