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D48DD" w14:textId="4EA35CA8" w:rsidR="00554724" w:rsidRPr="00A303C6" w:rsidRDefault="00554724" w:rsidP="00554724">
      <w:pPr>
        <w:rPr>
          <w:rFonts w:ascii="Futura Windows" w:hAnsi="Futura Windows"/>
          <w:sz w:val="20"/>
          <w:szCs w:val="20"/>
        </w:rPr>
      </w:pPr>
      <w:r w:rsidRPr="00197DC6">
        <w:rPr>
          <w:rFonts w:ascii="Futura Windows" w:hAnsi="Futura Windows"/>
          <w:b/>
          <w:bCs/>
          <w:sz w:val="28"/>
          <w:szCs w:val="28"/>
        </w:rPr>
        <w:t>ADAA4008</w:t>
      </w:r>
      <w:r w:rsidRPr="00197DC6">
        <w:rPr>
          <w:rFonts w:ascii="Futura Windows" w:hAnsi="Futura Windows"/>
          <w:sz w:val="28"/>
          <w:szCs w:val="28"/>
        </w:rPr>
        <w:t xml:space="preserve"> – Practical and Written Experimentation </w:t>
      </w:r>
      <w:r w:rsidRPr="00A303C6">
        <w:rPr>
          <w:rFonts w:ascii="Futura Windows" w:hAnsi="Futura Windows"/>
          <w:sz w:val="20"/>
          <w:szCs w:val="20"/>
        </w:rPr>
        <w:t>(AC</w:t>
      </w:r>
      <w:r>
        <w:rPr>
          <w:rFonts w:ascii="Futura Windows" w:hAnsi="Futura Windows"/>
          <w:sz w:val="20"/>
          <w:szCs w:val="20"/>
        </w:rPr>
        <w:t>2</w:t>
      </w:r>
      <w:r w:rsidRPr="00A303C6">
        <w:rPr>
          <w:rFonts w:ascii="Futura Windows" w:hAnsi="Futura Windows"/>
          <w:sz w:val="20"/>
          <w:szCs w:val="20"/>
        </w:rPr>
        <w:t xml:space="preserve"> </w:t>
      </w:r>
      <w:r>
        <w:rPr>
          <w:rFonts w:ascii="Futura Windows" w:hAnsi="Futura Windows"/>
          <w:sz w:val="20"/>
          <w:szCs w:val="20"/>
        </w:rPr>
        <w:t>Practical</w:t>
      </w:r>
      <w:r w:rsidRPr="00A303C6">
        <w:rPr>
          <w:rFonts w:ascii="Futura Windows" w:hAnsi="Futura Windows"/>
          <w:sz w:val="20"/>
          <w:szCs w:val="20"/>
        </w:rPr>
        <w:t>)</w:t>
      </w:r>
    </w:p>
    <w:p w14:paraId="41712691" w14:textId="2E2494F1" w:rsidR="00554724" w:rsidRPr="00197DC6" w:rsidRDefault="00554724" w:rsidP="00554724">
      <w:pPr>
        <w:rPr>
          <w:rFonts w:ascii="Futura Windows" w:hAnsi="Futura Windows"/>
          <w:sz w:val="36"/>
          <w:szCs w:val="36"/>
        </w:rPr>
      </w:pPr>
      <w:r>
        <w:rPr>
          <w:rFonts w:ascii="Futura Windows" w:hAnsi="Futura Windows"/>
          <w:sz w:val="36"/>
          <w:szCs w:val="36"/>
        </w:rPr>
        <w:t>Practical</w:t>
      </w:r>
      <w:r w:rsidRPr="00197DC6">
        <w:rPr>
          <w:rFonts w:ascii="Futura Windows" w:hAnsi="Futura Windows"/>
          <w:sz w:val="36"/>
          <w:szCs w:val="36"/>
        </w:rPr>
        <w:t xml:space="preserve"> Task 1</w:t>
      </w:r>
    </w:p>
    <w:p w14:paraId="2CE1722D" w14:textId="128292DB" w:rsidR="00554724" w:rsidRPr="00197DC6" w:rsidRDefault="00D82926" w:rsidP="00554724">
      <w:pPr>
        <w:rPr>
          <w:rFonts w:ascii="Futura Windows" w:hAnsi="Futura Windows"/>
          <w:b/>
          <w:bCs/>
          <w:sz w:val="44"/>
          <w:szCs w:val="44"/>
        </w:rPr>
      </w:pPr>
      <w:r>
        <w:rPr>
          <w:rFonts w:ascii="Futura Windows" w:hAnsi="Futura Windows"/>
          <w:b/>
          <w:bCs/>
          <w:sz w:val="44"/>
          <w:szCs w:val="44"/>
        </w:rPr>
        <w:t>Still Life Drawing</w:t>
      </w:r>
    </w:p>
    <w:p w14:paraId="608C8B89" w14:textId="57E182F9" w:rsidR="00D55D27" w:rsidRPr="00282F50" w:rsidRDefault="00554724">
      <w:pPr>
        <w:rPr>
          <w:rFonts w:ascii="Futura Windows" w:hAnsi="Futura Windows"/>
          <w:sz w:val="28"/>
          <w:szCs w:val="28"/>
        </w:rPr>
      </w:pPr>
      <w:r w:rsidRPr="00C323BE">
        <w:rPr>
          <w:rFonts w:ascii="Futura Windows" w:hAnsi="Futura Windows"/>
          <w:b/>
          <w:bCs/>
          <w:sz w:val="28"/>
          <w:szCs w:val="28"/>
        </w:rPr>
        <w:t>Task</w:t>
      </w:r>
      <w:r w:rsidRPr="008D3BF4">
        <w:rPr>
          <w:rFonts w:ascii="Futura Windows" w:hAnsi="Futura Windows"/>
          <w:sz w:val="28"/>
          <w:szCs w:val="28"/>
        </w:rPr>
        <w:t xml:space="preserve"> -</w:t>
      </w:r>
      <w:r w:rsidR="00282F50">
        <w:rPr>
          <w:rFonts w:ascii="Futura Windows" w:hAnsi="Futura Windows"/>
          <w:sz w:val="28"/>
          <w:szCs w:val="28"/>
        </w:rPr>
        <w:t xml:space="preserve"> </w:t>
      </w:r>
      <w:r w:rsidR="00890C26">
        <w:rPr>
          <w:rFonts w:ascii="Futura Windows" w:hAnsi="Futura Windows"/>
          <w:sz w:val="24"/>
          <w:szCs w:val="24"/>
        </w:rPr>
        <w:t xml:space="preserve">Each group will have a </w:t>
      </w:r>
      <w:r w:rsidR="004E27E1">
        <w:rPr>
          <w:rFonts w:ascii="Futura Windows" w:hAnsi="Futura Windows"/>
          <w:sz w:val="24"/>
          <w:szCs w:val="24"/>
        </w:rPr>
        <w:t xml:space="preserve">still life set up to draw from. </w:t>
      </w:r>
      <w:r w:rsidR="008F55E7">
        <w:rPr>
          <w:rFonts w:ascii="Futura Windows" w:hAnsi="Futura Windows"/>
          <w:sz w:val="24"/>
          <w:szCs w:val="24"/>
        </w:rPr>
        <w:t>You will</w:t>
      </w:r>
      <w:r w:rsidR="00443495">
        <w:rPr>
          <w:rFonts w:ascii="Futura Windows" w:hAnsi="Futura Windows"/>
          <w:sz w:val="24"/>
          <w:szCs w:val="24"/>
        </w:rPr>
        <w:t xml:space="preserve"> each use a singular sheet of </w:t>
      </w:r>
      <w:r w:rsidR="00612793">
        <w:rPr>
          <w:rFonts w:ascii="Futura Windows" w:hAnsi="Futura Windows"/>
          <w:sz w:val="24"/>
          <w:szCs w:val="24"/>
        </w:rPr>
        <w:t>A2 paper to fold into a more manageable size. You will use each</w:t>
      </w:r>
      <w:r w:rsidR="00C54D9F">
        <w:rPr>
          <w:rFonts w:ascii="Futura Windows" w:hAnsi="Futura Windows"/>
          <w:sz w:val="24"/>
          <w:szCs w:val="24"/>
        </w:rPr>
        <w:t xml:space="preserve"> space</w:t>
      </w:r>
      <w:r w:rsidR="00E84518">
        <w:rPr>
          <w:rFonts w:ascii="Futura Windows" w:hAnsi="Futura Windows"/>
          <w:sz w:val="24"/>
          <w:szCs w:val="24"/>
        </w:rPr>
        <w:t xml:space="preserve"> on the folded paper to make one drawing of part of the </w:t>
      </w:r>
      <w:r w:rsidR="00904AEB">
        <w:rPr>
          <w:rFonts w:ascii="Futura Windows" w:hAnsi="Futura Windows"/>
          <w:sz w:val="24"/>
          <w:szCs w:val="24"/>
        </w:rPr>
        <w:t xml:space="preserve">still life, select an area to draw rather than the whole </w:t>
      </w:r>
      <w:r w:rsidR="005926ED">
        <w:rPr>
          <w:rFonts w:ascii="Futura Windows" w:hAnsi="Futura Windows"/>
          <w:sz w:val="24"/>
          <w:szCs w:val="24"/>
        </w:rPr>
        <w:t>structure to show different elements</w:t>
      </w:r>
      <w:r w:rsidR="00A60250">
        <w:rPr>
          <w:rFonts w:ascii="Futura Windows" w:hAnsi="Futura Windows"/>
          <w:sz w:val="24"/>
          <w:szCs w:val="24"/>
        </w:rPr>
        <w:t>.</w:t>
      </w:r>
      <w:r w:rsidR="0063110F">
        <w:rPr>
          <w:rFonts w:ascii="Futura Windows" w:hAnsi="Futura Windows"/>
          <w:sz w:val="24"/>
          <w:szCs w:val="24"/>
        </w:rPr>
        <w:t xml:space="preserve"> You should use both sides of the paper.</w:t>
      </w:r>
      <w:r w:rsidR="001134EE">
        <w:rPr>
          <w:rFonts w:ascii="Futura Windows" w:hAnsi="Futura Windows"/>
          <w:sz w:val="24"/>
          <w:szCs w:val="24"/>
        </w:rPr>
        <w:t xml:space="preserve"> There will be </w:t>
      </w:r>
      <w:r w:rsidR="001134EE" w:rsidRPr="000F17D5">
        <w:rPr>
          <w:rFonts w:ascii="Futura Windows" w:hAnsi="Futura Windows"/>
          <w:b/>
          <w:bCs/>
          <w:sz w:val="24"/>
          <w:szCs w:val="24"/>
        </w:rPr>
        <w:t>16 spaces</w:t>
      </w:r>
      <w:r w:rsidR="001134EE">
        <w:rPr>
          <w:rFonts w:ascii="Futura Windows" w:hAnsi="Futura Windows"/>
          <w:sz w:val="24"/>
          <w:szCs w:val="24"/>
        </w:rPr>
        <w:t xml:space="preserve"> to make a response</w:t>
      </w:r>
      <w:r w:rsidR="000F17D5">
        <w:rPr>
          <w:rFonts w:ascii="Futura Windows" w:hAnsi="Futura Windows"/>
          <w:sz w:val="24"/>
          <w:szCs w:val="24"/>
        </w:rPr>
        <w:t xml:space="preserve">, so that’s </w:t>
      </w:r>
      <w:r w:rsidR="000F17D5" w:rsidRPr="008B267A">
        <w:rPr>
          <w:rFonts w:ascii="Futura Windows" w:hAnsi="Futura Windows"/>
          <w:b/>
          <w:bCs/>
          <w:sz w:val="24"/>
          <w:szCs w:val="24"/>
        </w:rPr>
        <w:t>16 sepa</w:t>
      </w:r>
      <w:r w:rsidR="00397D03" w:rsidRPr="008B267A">
        <w:rPr>
          <w:rFonts w:ascii="Futura Windows" w:hAnsi="Futura Windows"/>
          <w:b/>
          <w:bCs/>
          <w:sz w:val="24"/>
          <w:szCs w:val="24"/>
        </w:rPr>
        <w:t>rate drawings</w:t>
      </w:r>
      <w:r w:rsidR="00397D03">
        <w:rPr>
          <w:rFonts w:ascii="Futura Windows" w:hAnsi="Futura Windows"/>
          <w:sz w:val="24"/>
          <w:szCs w:val="24"/>
        </w:rPr>
        <w:t>.</w:t>
      </w:r>
    </w:p>
    <w:p w14:paraId="1B5FC3E4" w14:textId="77E7E9A2" w:rsidR="00591734" w:rsidRDefault="0063110F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 xml:space="preserve">For each separate </w:t>
      </w:r>
      <w:r w:rsidR="00AD565B">
        <w:rPr>
          <w:rFonts w:ascii="Futura Windows" w:hAnsi="Futura Windows"/>
          <w:sz w:val="24"/>
          <w:szCs w:val="24"/>
        </w:rPr>
        <w:t>response</w:t>
      </w:r>
      <w:r>
        <w:rPr>
          <w:rFonts w:ascii="Futura Windows" w:hAnsi="Futura Windows"/>
          <w:sz w:val="24"/>
          <w:szCs w:val="24"/>
        </w:rPr>
        <w:t xml:space="preserve"> you should </w:t>
      </w:r>
      <w:r w:rsidR="006F34FC">
        <w:rPr>
          <w:rFonts w:ascii="Futura Windows" w:hAnsi="Futura Windows"/>
          <w:sz w:val="24"/>
          <w:szCs w:val="24"/>
        </w:rPr>
        <w:t>use one of the techniques below</w:t>
      </w:r>
      <w:r w:rsidR="006B1EA1">
        <w:rPr>
          <w:rFonts w:ascii="Futura Windows" w:hAnsi="Futura Windows"/>
          <w:sz w:val="24"/>
          <w:szCs w:val="24"/>
        </w:rPr>
        <w:t xml:space="preserve"> and one of the </w:t>
      </w:r>
      <w:r w:rsidR="00A3397E">
        <w:rPr>
          <w:rFonts w:ascii="Futura Windows" w:hAnsi="Futura Windows"/>
          <w:sz w:val="24"/>
          <w:szCs w:val="24"/>
        </w:rPr>
        <w:t>materials to draw with</w:t>
      </w:r>
      <w:r w:rsidR="006F34FC">
        <w:rPr>
          <w:rFonts w:ascii="Futura Windows" w:hAnsi="Futura Windows"/>
          <w:sz w:val="24"/>
          <w:szCs w:val="24"/>
        </w:rPr>
        <w:t>. Work through them systematically or choose randomly</w:t>
      </w:r>
      <w:r w:rsidR="005013E9">
        <w:rPr>
          <w:rFonts w:ascii="Futura Windows" w:hAnsi="Futura Windows"/>
          <w:sz w:val="24"/>
          <w:szCs w:val="24"/>
        </w:rPr>
        <w:t xml:space="preserve"> and don’t repeat any technique </w:t>
      </w:r>
      <w:r w:rsidR="00A3397E">
        <w:rPr>
          <w:rFonts w:ascii="Futura Windows" w:hAnsi="Futura Windows"/>
          <w:sz w:val="24"/>
          <w:szCs w:val="24"/>
        </w:rPr>
        <w:t xml:space="preserve">or drawing material </w:t>
      </w:r>
      <w:r w:rsidR="005013E9">
        <w:rPr>
          <w:rFonts w:ascii="Futura Windows" w:hAnsi="Futura Windows"/>
          <w:sz w:val="24"/>
          <w:szCs w:val="24"/>
        </w:rPr>
        <w:t>on the same piece of paper.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D565B" w14:paraId="1995031E" w14:textId="77777777" w:rsidTr="000F17D5">
        <w:tc>
          <w:tcPr>
            <w:tcW w:w="4508" w:type="dxa"/>
            <w:shd w:val="clear" w:color="auto" w:fill="BFBFBF" w:themeFill="background1" w:themeFillShade="BF"/>
          </w:tcPr>
          <w:p w14:paraId="11C63F41" w14:textId="4DC6B6BA" w:rsidR="00AD565B" w:rsidRPr="000F17D5" w:rsidRDefault="00E43D1A" w:rsidP="00087C8B">
            <w:pPr>
              <w:jc w:val="center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0F17D5">
              <w:rPr>
                <w:rFonts w:ascii="Futura Windows" w:hAnsi="Futura Windows"/>
                <w:b/>
                <w:bCs/>
                <w:sz w:val="24"/>
                <w:szCs w:val="24"/>
              </w:rPr>
              <w:t>Drawing Technique</w:t>
            </w:r>
          </w:p>
        </w:tc>
        <w:tc>
          <w:tcPr>
            <w:tcW w:w="4508" w:type="dxa"/>
            <w:shd w:val="clear" w:color="auto" w:fill="BFBFBF" w:themeFill="background1" w:themeFillShade="BF"/>
          </w:tcPr>
          <w:p w14:paraId="7D7556EF" w14:textId="3832C198" w:rsidR="00AD565B" w:rsidRPr="000F17D5" w:rsidRDefault="00E43D1A" w:rsidP="00087C8B">
            <w:pPr>
              <w:jc w:val="center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0F17D5">
              <w:rPr>
                <w:rFonts w:ascii="Futura Windows" w:hAnsi="Futura Windows"/>
                <w:b/>
                <w:bCs/>
                <w:sz w:val="24"/>
                <w:szCs w:val="24"/>
              </w:rPr>
              <w:t>Drawing Material</w:t>
            </w:r>
          </w:p>
        </w:tc>
      </w:tr>
      <w:tr w:rsidR="00AD565B" w14:paraId="74332E7E" w14:textId="77777777" w:rsidTr="00AD565B">
        <w:tc>
          <w:tcPr>
            <w:tcW w:w="4508" w:type="dxa"/>
          </w:tcPr>
          <w:p w14:paraId="04A545C8" w14:textId="0BB54F5F" w:rsidR="00AD565B" w:rsidRDefault="003C68ED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Continuous Line</w:t>
            </w:r>
          </w:p>
        </w:tc>
        <w:tc>
          <w:tcPr>
            <w:tcW w:w="4508" w:type="dxa"/>
          </w:tcPr>
          <w:p w14:paraId="5372BFC1" w14:textId="45767044" w:rsidR="00AD565B" w:rsidRDefault="00D30BFD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Fine Liner</w:t>
            </w:r>
          </w:p>
        </w:tc>
      </w:tr>
      <w:tr w:rsidR="00AD565B" w14:paraId="3856D75F" w14:textId="77777777" w:rsidTr="00AD565B">
        <w:tc>
          <w:tcPr>
            <w:tcW w:w="4508" w:type="dxa"/>
          </w:tcPr>
          <w:p w14:paraId="6A8BA0BD" w14:textId="52349B16" w:rsidR="00AD565B" w:rsidRDefault="003C68ED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Blind Drawing/Drawing by Touch</w:t>
            </w:r>
          </w:p>
        </w:tc>
        <w:tc>
          <w:tcPr>
            <w:tcW w:w="4508" w:type="dxa"/>
          </w:tcPr>
          <w:p w14:paraId="09A2745D" w14:textId="6509E55E" w:rsidR="00AD565B" w:rsidRDefault="00990BAC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Charcoal</w:t>
            </w:r>
          </w:p>
        </w:tc>
      </w:tr>
      <w:tr w:rsidR="00AD565B" w14:paraId="60DBD380" w14:textId="77777777" w:rsidTr="00AD565B">
        <w:tc>
          <w:tcPr>
            <w:tcW w:w="4508" w:type="dxa"/>
          </w:tcPr>
          <w:p w14:paraId="76912B34" w14:textId="524449BE" w:rsidR="00AD565B" w:rsidRDefault="003C68ED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Negative Space</w:t>
            </w:r>
          </w:p>
        </w:tc>
        <w:tc>
          <w:tcPr>
            <w:tcW w:w="4508" w:type="dxa"/>
          </w:tcPr>
          <w:p w14:paraId="3A3365F9" w14:textId="1570BA67" w:rsidR="00AD565B" w:rsidRDefault="00990BAC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Pencil – B+</w:t>
            </w:r>
          </w:p>
        </w:tc>
      </w:tr>
      <w:tr w:rsidR="00AD565B" w14:paraId="766F4F12" w14:textId="77777777" w:rsidTr="00AD565B">
        <w:tc>
          <w:tcPr>
            <w:tcW w:w="4508" w:type="dxa"/>
          </w:tcPr>
          <w:p w14:paraId="6C4DD1BB" w14:textId="4BAE9004" w:rsidR="00AD565B" w:rsidRDefault="003C68ED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Drawing with Dots</w:t>
            </w:r>
          </w:p>
        </w:tc>
        <w:tc>
          <w:tcPr>
            <w:tcW w:w="4508" w:type="dxa"/>
          </w:tcPr>
          <w:p w14:paraId="0073D2EC" w14:textId="0E7B4104" w:rsidR="00AD565B" w:rsidRDefault="00C96350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Biro</w:t>
            </w:r>
          </w:p>
        </w:tc>
      </w:tr>
      <w:tr w:rsidR="00AD565B" w14:paraId="468E1EE4" w14:textId="77777777" w:rsidTr="00AD565B">
        <w:tc>
          <w:tcPr>
            <w:tcW w:w="4508" w:type="dxa"/>
          </w:tcPr>
          <w:p w14:paraId="27394D3E" w14:textId="7985A40D" w:rsidR="00AD565B" w:rsidRDefault="008944E8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Cross Hatching</w:t>
            </w:r>
          </w:p>
        </w:tc>
        <w:tc>
          <w:tcPr>
            <w:tcW w:w="4508" w:type="dxa"/>
          </w:tcPr>
          <w:p w14:paraId="5C551186" w14:textId="37E00DD1" w:rsidR="00AD565B" w:rsidRDefault="00C96350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Crayon</w:t>
            </w:r>
          </w:p>
        </w:tc>
      </w:tr>
      <w:tr w:rsidR="00AD565B" w14:paraId="3B7CC653" w14:textId="77777777" w:rsidTr="00AD565B">
        <w:tc>
          <w:tcPr>
            <w:tcW w:w="4508" w:type="dxa"/>
          </w:tcPr>
          <w:p w14:paraId="5543E92B" w14:textId="72DF342B" w:rsidR="00AD565B" w:rsidRDefault="008944E8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Scribble Drawing</w:t>
            </w:r>
          </w:p>
        </w:tc>
        <w:tc>
          <w:tcPr>
            <w:tcW w:w="4508" w:type="dxa"/>
          </w:tcPr>
          <w:p w14:paraId="2954F662" w14:textId="050240BB" w:rsidR="00AD565B" w:rsidRDefault="00C96350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Oil Pastel</w:t>
            </w:r>
          </w:p>
        </w:tc>
      </w:tr>
      <w:tr w:rsidR="00AD565B" w14:paraId="70CE8F2F" w14:textId="77777777" w:rsidTr="00AD565B">
        <w:tc>
          <w:tcPr>
            <w:tcW w:w="4508" w:type="dxa"/>
          </w:tcPr>
          <w:p w14:paraId="3CD124E3" w14:textId="4217CCAA" w:rsidR="00AD565B" w:rsidRDefault="008944E8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Non-Dominant Hand</w:t>
            </w:r>
          </w:p>
        </w:tc>
        <w:tc>
          <w:tcPr>
            <w:tcW w:w="4508" w:type="dxa"/>
          </w:tcPr>
          <w:p w14:paraId="3E80DDEC" w14:textId="6D7A085C" w:rsidR="00AD565B" w:rsidRDefault="00C96350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Coloured Pencil</w:t>
            </w:r>
          </w:p>
        </w:tc>
      </w:tr>
      <w:tr w:rsidR="00AD565B" w14:paraId="3EF58DE2" w14:textId="77777777" w:rsidTr="00AD565B">
        <w:tc>
          <w:tcPr>
            <w:tcW w:w="4508" w:type="dxa"/>
          </w:tcPr>
          <w:p w14:paraId="3F57DFDB" w14:textId="4A37936D" w:rsidR="00AD565B" w:rsidRDefault="008944E8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Drawing with lifting the tool</w:t>
            </w:r>
          </w:p>
        </w:tc>
        <w:tc>
          <w:tcPr>
            <w:tcW w:w="4508" w:type="dxa"/>
          </w:tcPr>
          <w:p w14:paraId="2933B00C" w14:textId="70020E10" w:rsidR="00AD565B" w:rsidRDefault="00B9361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Chalk</w:t>
            </w:r>
          </w:p>
        </w:tc>
      </w:tr>
      <w:tr w:rsidR="00AD565B" w14:paraId="30433C3E" w14:textId="77777777" w:rsidTr="00AD565B">
        <w:tc>
          <w:tcPr>
            <w:tcW w:w="4508" w:type="dxa"/>
          </w:tcPr>
          <w:p w14:paraId="6D50E28D" w14:textId="6A31B93D" w:rsidR="00AD565B" w:rsidRDefault="00571413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Draw without looking at the paper</w:t>
            </w:r>
          </w:p>
        </w:tc>
        <w:tc>
          <w:tcPr>
            <w:tcW w:w="4508" w:type="dxa"/>
          </w:tcPr>
          <w:p w14:paraId="5310380D" w14:textId="11015983" w:rsidR="00AD565B" w:rsidRDefault="00B9361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Ink</w:t>
            </w:r>
          </w:p>
        </w:tc>
      </w:tr>
      <w:tr w:rsidR="00AD565B" w14:paraId="30F0727D" w14:textId="77777777" w:rsidTr="00AD565B">
        <w:tc>
          <w:tcPr>
            <w:tcW w:w="4508" w:type="dxa"/>
          </w:tcPr>
          <w:p w14:paraId="1E6AD11F" w14:textId="222C6CDF" w:rsidR="00AD565B" w:rsidRDefault="00D04DCA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Draw using Geometric Shapes</w:t>
            </w:r>
          </w:p>
        </w:tc>
        <w:tc>
          <w:tcPr>
            <w:tcW w:w="4508" w:type="dxa"/>
          </w:tcPr>
          <w:p w14:paraId="02E54764" w14:textId="4F0C99F3" w:rsidR="00AD565B" w:rsidRDefault="00B9361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Tape</w:t>
            </w:r>
          </w:p>
        </w:tc>
      </w:tr>
      <w:tr w:rsidR="00AD565B" w14:paraId="1FF6436A" w14:textId="77777777" w:rsidTr="00AD565B">
        <w:tc>
          <w:tcPr>
            <w:tcW w:w="4508" w:type="dxa"/>
          </w:tcPr>
          <w:p w14:paraId="1364F0DE" w14:textId="24D663C5" w:rsidR="00AD565B" w:rsidRDefault="00D04DCA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Draw by Erasing</w:t>
            </w:r>
          </w:p>
        </w:tc>
        <w:tc>
          <w:tcPr>
            <w:tcW w:w="4508" w:type="dxa"/>
          </w:tcPr>
          <w:p w14:paraId="22793BC2" w14:textId="7F80C2DF" w:rsidR="00AD565B" w:rsidRDefault="00B9361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Hole Punch</w:t>
            </w:r>
          </w:p>
        </w:tc>
      </w:tr>
      <w:tr w:rsidR="00AD565B" w14:paraId="60FF5B7F" w14:textId="77777777" w:rsidTr="00AD565B">
        <w:tc>
          <w:tcPr>
            <w:tcW w:w="4508" w:type="dxa"/>
          </w:tcPr>
          <w:p w14:paraId="45850D5A" w14:textId="239E48E3" w:rsidR="00AD565B" w:rsidRDefault="007B34E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Extreme Close Up</w:t>
            </w:r>
          </w:p>
        </w:tc>
        <w:tc>
          <w:tcPr>
            <w:tcW w:w="4508" w:type="dxa"/>
          </w:tcPr>
          <w:p w14:paraId="1C5E195A" w14:textId="53314896" w:rsidR="00AD565B" w:rsidRDefault="002D1AC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Perman</w:t>
            </w:r>
            <w:r w:rsidR="001E579B">
              <w:rPr>
                <w:rFonts w:ascii="Futura Windows" w:hAnsi="Futura Windows"/>
                <w:sz w:val="24"/>
                <w:szCs w:val="24"/>
              </w:rPr>
              <w:t>ent Marker</w:t>
            </w:r>
          </w:p>
        </w:tc>
      </w:tr>
      <w:tr w:rsidR="00AD565B" w14:paraId="134D51E3" w14:textId="77777777" w:rsidTr="00AD565B">
        <w:tc>
          <w:tcPr>
            <w:tcW w:w="4508" w:type="dxa"/>
          </w:tcPr>
          <w:p w14:paraId="3F66141E" w14:textId="2E3E6CD8" w:rsidR="00AD565B" w:rsidRDefault="007B34E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Draw from Memory</w:t>
            </w:r>
          </w:p>
        </w:tc>
        <w:tc>
          <w:tcPr>
            <w:tcW w:w="4508" w:type="dxa"/>
          </w:tcPr>
          <w:p w14:paraId="4A1E9BD7" w14:textId="3996EE52" w:rsidR="00AD565B" w:rsidRDefault="00B9361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Collage</w:t>
            </w:r>
          </w:p>
        </w:tc>
      </w:tr>
      <w:tr w:rsidR="00AD565B" w14:paraId="52F83792" w14:textId="77777777" w:rsidTr="00AD565B">
        <w:tc>
          <w:tcPr>
            <w:tcW w:w="4508" w:type="dxa"/>
          </w:tcPr>
          <w:p w14:paraId="184B2F95" w14:textId="49EA1BBE" w:rsidR="00AD565B" w:rsidRDefault="007B34EF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5 Second Drawing</w:t>
            </w:r>
          </w:p>
        </w:tc>
        <w:tc>
          <w:tcPr>
            <w:tcW w:w="4508" w:type="dxa"/>
          </w:tcPr>
          <w:p w14:paraId="176D30DC" w14:textId="1A933E37" w:rsidR="00AD565B" w:rsidRDefault="002D1AC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Felt Pen</w:t>
            </w:r>
          </w:p>
        </w:tc>
      </w:tr>
      <w:tr w:rsidR="00AD565B" w14:paraId="7F9540D4" w14:textId="77777777" w:rsidTr="00AD565B">
        <w:tc>
          <w:tcPr>
            <w:tcW w:w="4508" w:type="dxa"/>
          </w:tcPr>
          <w:p w14:paraId="1778B91A" w14:textId="3C1EEF03" w:rsidR="00AD565B" w:rsidRDefault="00D30BFD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Draw with Two Hands</w:t>
            </w:r>
          </w:p>
        </w:tc>
        <w:tc>
          <w:tcPr>
            <w:tcW w:w="4508" w:type="dxa"/>
          </w:tcPr>
          <w:p w14:paraId="0D61E4DA" w14:textId="21CD5EC9" w:rsidR="00AD565B" w:rsidRDefault="002D1AC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Fingers</w:t>
            </w:r>
          </w:p>
        </w:tc>
      </w:tr>
      <w:tr w:rsidR="00AD565B" w14:paraId="26CBAF28" w14:textId="77777777" w:rsidTr="00AD565B">
        <w:tc>
          <w:tcPr>
            <w:tcW w:w="4508" w:type="dxa"/>
          </w:tcPr>
          <w:p w14:paraId="1BE509B7" w14:textId="31DD6538" w:rsidR="00AD565B" w:rsidRDefault="00D30BFD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Gestural Drawing</w:t>
            </w:r>
          </w:p>
        </w:tc>
        <w:tc>
          <w:tcPr>
            <w:tcW w:w="4508" w:type="dxa"/>
          </w:tcPr>
          <w:p w14:paraId="3CB27F55" w14:textId="6322D062" w:rsidR="00AD565B" w:rsidRDefault="002D1AC2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Highlighter</w:t>
            </w:r>
          </w:p>
        </w:tc>
      </w:tr>
    </w:tbl>
    <w:p w14:paraId="6A37B920" w14:textId="77777777" w:rsidR="00A3397E" w:rsidRDefault="00A3397E">
      <w:pPr>
        <w:rPr>
          <w:rFonts w:ascii="Futura Windows" w:hAnsi="Futura Windows"/>
          <w:sz w:val="24"/>
          <w:szCs w:val="24"/>
        </w:rPr>
      </w:pPr>
    </w:p>
    <w:p w14:paraId="0633C3ED" w14:textId="26B2FC72" w:rsidR="005013E9" w:rsidRPr="00893E74" w:rsidRDefault="00397D03">
      <w:pPr>
        <w:rPr>
          <w:rFonts w:ascii="Futura Windows" w:hAnsi="Futura Windows"/>
          <w:b/>
          <w:bCs/>
          <w:sz w:val="24"/>
          <w:szCs w:val="24"/>
        </w:rPr>
      </w:pPr>
      <w:r w:rsidRPr="00893E74">
        <w:rPr>
          <w:rFonts w:ascii="Futura Windows" w:hAnsi="Futura Windows"/>
          <w:b/>
          <w:bCs/>
          <w:sz w:val="24"/>
          <w:szCs w:val="24"/>
        </w:rPr>
        <w:t>Extension Task</w:t>
      </w:r>
      <w:r w:rsidR="00893E74" w:rsidRPr="00893E74">
        <w:rPr>
          <w:rFonts w:ascii="Futura Windows" w:hAnsi="Futura Windows"/>
          <w:b/>
          <w:bCs/>
          <w:sz w:val="24"/>
          <w:szCs w:val="24"/>
        </w:rPr>
        <w:t>:</w:t>
      </w:r>
    </w:p>
    <w:p w14:paraId="32E2AAF9" w14:textId="601A0C85" w:rsidR="00282F50" w:rsidRPr="00890C26" w:rsidRDefault="00893E74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>Fold another piece of paper and move to a different</w:t>
      </w:r>
      <w:r w:rsidR="000F01AD">
        <w:rPr>
          <w:rFonts w:ascii="Futura Windows" w:hAnsi="Futura Windows"/>
          <w:sz w:val="24"/>
          <w:szCs w:val="24"/>
        </w:rPr>
        <w:t xml:space="preserve"> still life around the room.</w:t>
      </w:r>
      <w:r w:rsidR="00521717">
        <w:rPr>
          <w:rFonts w:ascii="Futura Windows" w:hAnsi="Futura Windows"/>
          <w:sz w:val="24"/>
          <w:szCs w:val="24"/>
        </w:rPr>
        <w:t xml:space="preserve"> Use a different drawing technique and material in conjunction </w:t>
      </w:r>
      <w:r w:rsidR="00701707">
        <w:rPr>
          <w:rFonts w:ascii="Futura Windows" w:hAnsi="Futura Windows"/>
          <w:sz w:val="24"/>
          <w:szCs w:val="24"/>
        </w:rPr>
        <w:t xml:space="preserve">with each other than you did for the first </w:t>
      </w:r>
      <w:r w:rsidR="00704FF8">
        <w:rPr>
          <w:rFonts w:ascii="Futura Windows" w:hAnsi="Futura Windows"/>
          <w:sz w:val="24"/>
          <w:szCs w:val="24"/>
        </w:rPr>
        <w:t>response.</w:t>
      </w:r>
      <w:r w:rsidR="00591734">
        <w:rPr>
          <w:rFonts w:ascii="Futura Windows" w:hAnsi="Futura Windows"/>
          <w:sz w:val="24"/>
          <w:szCs w:val="24"/>
        </w:rPr>
        <w:t xml:space="preserve"> This will show some difference in the appr</w:t>
      </w:r>
      <w:r w:rsidR="00FF4B90">
        <w:rPr>
          <w:rFonts w:ascii="Futura Windows" w:hAnsi="Futura Windows"/>
          <w:sz w:val="24"/>
          <w:szCs w:val="24"/>
        </w:rPr>
        <w:t>oach to drawing</w:t>
      </w:r>
      <w:r w:rsidR="00C30982">
        <w:rPr>
          <w:rFonts w:ascii="Futura Windows" w:hAnsi="Futura Windows"/>
          <w:sz w:val="24"/>
          <w:szCs w:val="24"/>
        </w:rPr>
        <w:t xml:space="preserve"> and show extended</w:t>
      </w:r>
      <w:r w:rsidR="00735192">
        <w:rPr>
          <w:rFonts w:ascii="Futura Windows" w:hAnsi="Futura Windows"/>
          <w:sz w:val="24"/>
          <w:szCs w:val="24"/>
        </w:rPr>
        <w:t xml:space="preserve"> work and experience</w:t>
      </w:r>
      <w:r w:rsidR="00FF4B90">
        <w:rPr>
          <w:rFonts w:ascii="Futura Windows" w:hAnsi="Futura Windows"/>
          <w:sz w:val="24"/>
          <w:szCs w:val="24"/>
        </w:rPr>
        <w:t>. Equally you could show some development of one or more techniques</w:t>
      </w:r>
      <w:r w:rsidR="00735192">
        <w:rPr>
          <w:rFonts w:ascii="Futura Windows" w:hAnsi="Futura Windows"/>
          <w:sz w:val="24"/>
          <w:szCs w:val="24"/>
        </w:rPr>
        <w:t>, one that you feel are more successful</w:t>
      </w:r>
      <w:r w:rsidR="00FF4B90">
        <w:rPr>
          <w:rFonts w:ascii="Futura Windows" w:hAnsi="Futura Windows"/>
          <w:sz w:val="24"/>
          <w:szCs w:val="24"/>
        </w:rPr>
        <w:t xml:space="preserve"> and make more responses</w:t>
      </w:r>
      <w:r w:rsidR="00EF5D53">
        <w:rPr>
          <w:rFonts w:ascii="Futura Windows" w:hAnsi="Futura Windows"/>
          <w:sz w:val="24"/>
          <w:szCs w:val="24"/>
        </w:rPr>
        <w:t xml:space="preserve"> outside of the still life set up and carry on at home or out</w:t>
      </w:r>
      <w:r w:rsidR="00C30982">
        <w:rPr>
          <w:rFonts w:ascii="Futura Windows" w:hAnsi="Futura Windows"/>
          <w:sz w:val="24"/>
          <w:szCs w:val="24"/>
        </w:rPr>
        <w:t>side</w:t>
      </w:r>
      <w:r w:rsidR="00EF5D53">
        <w:rPr>
          <w:rFonts w:ascii="Futura Windows" w:hAnsi="Futura Windows"/>
          <w:sz w:val="24"/>
          <w:szCs w:val="24"/>
        </w:rPr>
        <w:t xml:space="preserve"> of the studio.</w:t>
      </w:r>
    </w:p>
    <w:sectPr w:rsidR="00282F50" w:rsidRPr="00890C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 Windows">
    <w:panose1 w:val="020B0502020204020303"/>
    <w:charset w:val="00"/>
    <w:family w:val="swiss"/>
    <w:pitch w:val="variable"/>
    <w:sig w:usb0="00000007" w:usb1="10000000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BB1"/>
    <w:rsid w:val="00087C8B"/>
    <w:rsid w:val="000D366E"/>
    <w:rsid w:val="000F01AD"/>
    <w:rsid w:val="000F17D5"/>
    <w:rsid w:val="001134EE"/>
    <w:rsid w:val="001256AC"/>
    <w:rsid w:val="00170AF5"/>
    <w:rsid w:val="001E579B"/>
    <w:rsid w:val="00204C81"/>
    <w:rsid w:val="00282F50"/>
    <w:rsid w:val="002D1AC2"/>
    <w:rsid w:val="00397D03"/>
    <w:rsid w:val="003C68ED"/>
    <w:rsid w:val="003D4E0B"/>
    <w:rsid w:val="00443495"/>
    <w:rsid w:val="004C47C3"/>
    <w:rsid w:val="004E27E1"/>
    <w:rsid w:val="005013E9"/>
    <w:rsid w:val="00521717"/>
    <w:rsid w:val="00554724"/>
    <w:rsid w:val="00571413"/>
    <w:rsid w:val="00591734"/>
    <w:rsid w:val="005926ED"/>
    <w:rsid w:val="00612793"/>
    <w:rsid w:val="0063110F"/>
    <w:rsid w:val="006B1EA1"/>
    <w:rsid w:val="006F34FC"/>
    <w:rsid w:val="00701707"/>
    <w:rsid w:val="00704FF8"/>
    <w:rsid w:val="00735192"/>
    <w:rsid w:val="0076100F"/>
    <w:rsid w:val="007B34EF"/>
    <w:rsid w:val="00806030"/>
    <w:rsid w:val="00890C26"/>
    <w:rsid w:val="00893E74"/>
    <w:rsid w:val="008944E8"/>
    <w:rsid w:val="008B267A"/>
    <w:rsid w:val="008F55E7"/>
    <w:rsid w:val="00904AEB"/>
    <w:rsid w:val="00933C20"/>
    <w:rsid w:val="00990BAC"/>
    <w:rsid w:val="009C0568"/>
    <w:rsid w:val="00A3397E"/>
    <w:rsid w:val="00A60250"/>
    <w:rsid w:val="00AD565B"/>
    <w:rsid w:val="00B24BB1"/>
    <w:rsid w:val="00B5303A"/>
    <w:rsid w:val="00B9361F"/>
    <w:rsid w:val="00BB0F16"/>
    <w:rsid w:val="00BC2250"/>
    <w:rsid w:val="00C30982"/>
    <w:rsid w:val="00C54D9F"/>
    <w:rsid w:val="00C96350"/>
    <w:rsid w:val="00D04DCA"/>
    <w:rsid w:val="00D30BFD"/>
    <w:rsid w:val="00D55D27"/>
    <w:rsid w:val="00D82926"/>
    <w:rsid w:val="00E43D1A"/>
    <w:rsid w:val="00E84518"/>
    <w:rsid w:val="00EF5D53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7B06"/>
  <w15:chartTrackingRefBased/>
  <w15:docId w15:val="{C999A185-4AF6-4C7A-9531-B7357B648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724"/>
  </w:style>
  <w:style w:type="paragraph" w:styleId="Heading1">
    <w:name w:val="heading 1"/>
    <w:basedOn w:val="Normal"/>
    <w:next w:val="Normal"/>
    <w:link w:val="Heading1Char"/>
    <w:uiPriority w:val="9"/>
    <w:qFormat/>
    <w:rsid w:val="00B24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B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B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B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B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B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BB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320</Words>
  <Characters>1504</Characters>
  <Application>Microsoft Office Word</Application>
  <DocSecurity>0</DocSecurity>
  <Lines>71</Lines>
  <Paragraphs>17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arrowsmith</dc:creator>
  <cp:keywords/>
  <dc:description/>
  <cp:lastModifiedBy>anthony arrowsmith</cp:lastModifiedBy>
  <cp:revision>49</cp:revision>
  <dcterms:created xsi:type="dcterms:W3CDTF">2026-08-26T08:24:00Z</dcterms:created>
  <dcterms:modified xsi:type="dcterms:W3CDTF">2026-09-25T10:25:00Z</dcterms:modified>
</cp:coreProperties>
</file>