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061B" w:rsidRDefault="00655690" w:rsidP="00655690">
      <w:pPr>
        <w:jc w:val="center"/>
        <w:rPr>
          <w:sz w:val="24"/>
        </w:rPr>
      </w:pPr>
      <w:r>
        <w:rPr>
          <w:sz w:val="24"/>
        </w:rPr>
        <w:t>Dissertation Reflective Report</w:t>
      </w:r>
    </w:p>
    <w:p w:rsidR="00655690" w:rsidRDefault="00655690" w:rsidP="00655690">
      <w:pPr>
        <w:rPr>
          <w:sz w:val="24"/>
        </w:rPr>
      </w:pPr>
    </w:p>
    <w:p w:rsidR="00655690" w:rsidRDefault="00502C15" w:rsidP="00655690">
      <w:pPr>
        <w:rPr>
          <w:sz w:val="24"/>
        </w:rPr>
      </w:pPr>
      <w:r>
        <w:rPr>
          <w:sz w:val="24"/>
        </w:rPr>
        <w:t xml:space="preserve">For my dissertation I am focusing on the representations of Akhenaten and his family throughout the Amarna period </w:t>
      </w:r>
      <w:r w:rsidR="000316E6">
        <w:rPr>
          <w:sz w:val="24"/>
        </w:rPr>
        <w:t xml:space="preserve">in ancient Egypt </w:t>
      </w:r>
      <w:r>
        <w:rPr>
          <w:sz w:val="24"/>
        </w:rPr>
        <w:t xml:space="preserve">and discussing why the art style changed so dramatically. Throughout Egyptology there have been several suggestions </w:t>
      </w:r>
      <w:r w:rsidR="001B6436">
        <w:rPr>
          <w:sz w:val="24"/>
        </w:rPr>
        <w:t>behind why this change occurred. For this reason</w:t>
      </w:r>
      <w:r>
        <w:rPr>
          <w:sz w:val="24"/>
        </w:rPr>
        <w:t xml:space="preserve"> the direction</w:t>
      </w:r>
      <w:r w:rsidR="001B6436">
        <w:rPr>
          <w:sz w:val="24"/>
        </w:rPr>
        <w:t xml:space="preserve"> of my dissertation will be</w:t>
      </w:r>
      <w:r>
        <w:rPr>
          <w:sz w:val="24"/>
        </w:rPr>
        <w:t xml:space="preserve"> whether the art style was influenced by</w:t>
      </w:r>
      <w:r w:rsidR="00733B4E">
        <w:rPr>
          <w:sz w:val="24"/>
        </w:rPr>
        <w:t xml:space="preserve"> religion, their culture or</w:t>
      </w:r>
      <w:r>
        <w:rPr>
          <w:sz w:val="24"/>
        </w:rPr>
        <w:t xml:space="preserve"> by</w:t>
      </w:r>
      <w:r w:rsidR="00733B4E">
        <w:rPr>
          <w:sz w:val="24"/>
        </w:rPr>
        <w:t xml:space="preserve"> disease. The reason I am taking this direction is because for many years Egyptologists have said that the </w:t>
      </w:r>
      <w:r w:rsidR="001B6436">
        <w:rPr>
          <w:sz w:val="24"/>
        </w:rPr>
        <w:t xml:space="preserve">reason why the art style changed </w:t>
      </w:r>
      <w:r w:rsidR="00733B4E">
        <w:rPr>
          <w:sz w:val="24"/>
        </w:rPr>
        <w:t xml:space="preserve">was due to the ‘image of truth’ representing Akhenaten in </w:t>
      </w:r>
      <w:r w:rsidR="001B6436">
        <w:rPr>
          <w:sz w:val="24"/>
        </w:rPr>
        <w:t xml:space="preserve">his truest form. After examining the Pharaoh and the artistic style, </w:t>
      </w:r>
      <w:r w:rsidR="00733B4E">
        <w:rPr>
          <w:sz w:val="24"/>
        </w:rPr>
        <w:t>professionals considered Ak</w:t>
      </w:r>
      <w:r w:rsidR="005221B7">
        <w:rPr>
          <w:sz w:val="24"/>
        </w:rPr>
        <w:t>henaten to have a disease which caused</w:t>
      </w:r>
      <w:r w:rsidR="00733B4E">
        <w:rPr>
          <w:sz w:val="24"/>
        </w:rPr>
        <w:t xml:space="preserve"> damage to the connective tissue resulting in deformation. However through my reading I know this reason has been ruled out. </w:t>
      </w:r>
      <w:r w:rsidR="0054522D">
        <w:rPr>
          <w:sz w:val="24"/>
        </w:rPr>
        <w:t>Another subject I will be touching upon is</w:t>
      </w:r>
      <w:r w:rsidR="00733B4E">
        <w:rPr>
          <w:sz w:val="24"/>
        </w:rPr>
        <w:t xml:space="preserve"> the influence in religion and whether the religion was the </w:t>
      </w:r>
      <w:r w:rsidR="0054522D">
        <w:rPr>
          <w:sz w:val="24"/>
        </w:rPr>
        <w:t>motive</w:t>
      </w:r>
      <w:r w:rsidR="00733B4E">
        <w:rPr>
          <w:sz w:val="24"/>
        </w:rPr>
        <w:t xml:space="preserve"> behind the </w:t>
      </w:r>
      <w:r w:rsidR="0054522D">
        <w:rPr>
          <w:sz w:val="24"/>
        </w:rPr>
        <w:t>revolution. In Akhenaten’s mind only one god mattered, the Aten. However through researching deeper into this subject area it could be possible that Akhenaten portrayed himself with feminine features to portray some of the old gods of fertility. With this in mind I will also be exploring the</w:t>
      </w:r>
      <w:r w:rsidR="00733B4E">
        <w:rPr>
          <w:sz w:val="24"/>
        </w:rPr>
        <w:t xml:space="preserve"> </w:t>
      </w:r>
      <w:r w:rsidR="0054522D">
        <w:rPr>
          <w:sz w:val="24"/>
        </w:rPr>
        <w:t xml:space="preserve">representation of Akhenaten </w:t>
      </w:r>
      <w:r w:rsidR="00733B4E">
        <w:rPr>
          <w:sz w:val="24"/>
        </w:rPr>
        <w:t>throug</w:t>
      </w:r>
      <w:r w:rsidR="0054522D">
        <w:rPr>
          <w:sz w:val="24"/>
        </w:rPr>
        <w:t>h his ancestry and whether his features were biological</w:t>
      </w:r>
      <w:r w:rsidR="00E7212C">
        <w:rPr>
          <w:sz w:val="24"/>
        </w:rPr>
        <w:t xml:space="preserve">, this will show the </w:t>
      </w:r>
      <w:r w:rsidR="00E7212C">
        <w:rPr>
          <w:sz w:val="24"/>
        </w:rPr>
        <w:t>similarities through his family, showing any features that Akhenaten may have inherited. Alongside this I am hoping to show a family tree connecting people together and explaining biological similarities with Yuya (Queen Tiyes Father), Amenhotep III, Akhenaten and Tutankhamun. In my dissertation I will be looking at the art style during Amenhotep III’s reign and the representations of Tutankhamun. This will show any differences or similarities in the art styles over the 18</w:t>
      </w:r>
      <w:r w:rsidR="00E7212C" w:rsidRPr="00E7212C">
        <w:rPr>
          <w:sz w:val="24"/>
          <w:vertAlign w:val="superscript"/>
        </w:rPr>
        <w:t>th</w:t>
      </w:r>
      <w:r w:rsidR="00E7212C">
        <w:rPr>
          <w:sz w:val="24"/>
        </w:rPr>
        <w:t xml:space="preserve"> dynasty and whether the change was a gradual change or a sudden change. </w:t>
      </w:r>
      <w:r w:rsidR="0054522D">
        <w:rPr>
          <w:sz w:val="24"/>
        </w:rPr>
        <w:t>Different c</w:t>
      </w:r>
      <w:r w:rsidR="0054522D">
        <w:rPr>
          <w:sz w:val="24"/>
        </w:rPr>
        <w:t xml:space="preserve">ivilisations </w:t>
      </w:r>
      <w:r w:rsidR="0054522D">
        <w:rPr>
          <w:sz w:val="24"/>
        </w:rPr>
        <w:t xml:space="preserve">have their own </w:t>
      </w:r>
      <w:r w:rsidR="0054522D">
        <w:rPr>
          <w:sz w:val="24"/>
        </w:rPr>
        <w:t>art</w:t>
      </w:r>
      <w:r w:rsidR="0054522D">
        <w:rPr>
          <w:sz w:val="24"/>
        </w:rPr>
        <w:t>istic style which has always adapted</w:t>
      </w:r>
      <w:r w:rsidR="0054522D">
        <w:rPr>
          <w:sz w:val="24"/>
        </w:rPr>
        <w:t xml:space="preserve"> and change</w:t>
      </w:r>
      <w:r w:rsidR="0054522D">
        <w:rPr>
          <w:sz w:val="24"/>
        </w:rPr>
        <w:t>d</w:t>
      </w:r>
      <w:r w:rsidR="0054522D">
        <w:rPr>
          <w:sz w:val="24"/>
        </w:rPr>
        <w:t xml:space="preserve"> depending on the </w:t>
      </w:r>
      <w:r w:rsidR="0054522D">
        <w:rPr>
          <w:sz w:val="24"/>
        </w:rPr>
        <w:t xml:space="preserve">environment and events at one </w:t>
      </w:r>
      <w:r w:rsidR="0054522D">
        <w:rPr>
          <w:sz w:val="24"/>
        </w:rPr>
        <w:t xml:space="preserve">time. </w:t>
      </w:r>
      <w:r w:rsidR="00733B4E">
        <w:rPr>
          <w:sz w:val="24"/>
        </w:rPr>
        <w:t xml:space="preserve">Art in ancient Egypt Is not just for art’s sake, art in Egypt had other purposes. </w:t>
      </w:r>
    </w:p>
    <w:p w:rsidR="00655690" w:rsidRDefault="00655690" w:rsidP="00655690">
      <w:pPr>
        <w:rPr>
          <w:sz w:val="24"/>
        </w:rPr>
      </w:pPr>
    </w:p>
    <w:p w:rsidR="00655690" w:rsidRDefault="0036536A" w:rsidP="00655690">
      <w:pPr>
        <w:rPr>
          <w:sz w:val="24"/>
        </w:rPr>
      </w:pPr>
      <w:r>
        <w:rPr>
          <w:sz w:val="24"/>
        </w:rPr>
        <w:t>My</w:t>
      </w:r>
      <w:r w:rsidR="000049E4">
        <w:rPr>
          <w:sz w:val="24"/>
        </w:rPr>
        <w:t xml:space="preserve"> progress to date has</w:t>
      </w:r>
      <w:r>
        <w:rPr>
          <w:sz w:val="24"/>
        </w:rPr>
        <w:t xml:space="preserve"> been researching through several books and catalogues to find artefacts which date to the Amarna period</w:t>
      </w:r>
      <w:r w:rsidR="000049E4">
        <w:rPr>
          <w:sz w:val="24"/>
        </w:rPr>
        <w:t>, which</w:t>
      </w:r>
      <w:r w:rsidR="000D26DD">
        <w:rPr>
          <w:sz w:val="24"/>
        </w:rPr>
        <w:t xml:space="preserve"> show</w:t>
      </w:r>
      <w:r w:rsidR="000049E4">
        <w:rPr>
          <w:sz w:val="24"/>
        </w:rPr>
        <w:t>s</w:t>
      </w:r>
      <w:r w:rsidR="000D26DD">
        <w:rPr>
          <w:sz w:val="24"/>
        </w:rPr>
        <w:t xml:space="preserve"> the artistic style</w:t>
      </w:r>
      <w:r w:rsidR="000049E4">
        <w:rPr>
          <w:sz w:val="24"/>
        </w:rPr>
        <w:t xml:space="preserve"> of Amarna Egypt in different ways. H</w:t>
      </w:r>
      <w:r>
        <w:rPr>
          <w:sz w:val="24"/>
        </w:rPr>
        <w:t xml:space="preserve">owever with the comparative side </w:t>
      </w:r>
      <w:r w:rsidR="000049E4">
        <w:rPr>
          <w:sz w:val="24"/>
        </w:rPr>
        <w:t xml:space="preserve">of my dissertation </w:t>
      </w:r>
      <w:r>
        <w:rPr>
          <w:sz w:val="24"/>
        </w:rPr>
        <w:t>I am looking at using a wide variety of images representing the people I have mentioned above.</w:t>
      </w:r>
      <w:r w:rsidR="000D26DD">
        <w:rPr>
          <w:sz w:val="24"/>
        </w:rPr>
        <w:t xml:space="preserve"> With this in mind I have just recently booked a trip to Berlin to visit the Egyptian Museum and the Papyrus Collection to document and record all the artefacts I wish to use in my dissertation. As well as visiting the Berlin Museum I will also be taking a trip to the Ashmolean Museum in Oxford and the British Museum in </w:t>
      </w:r>
      <w:r w:rsidR="0050137C">
        <w:rPr>
          <w:sz w:val="24"/>
        </w:rPr>
        <w:t>London to gain as much knowledge</w:t>
      </w:r>
      <w:r w:rsidR="000D26DD">
        <w:rPr>
          <w:sz w:val="24"/>
        </w:rPr>
        <w:t xml:space="preserve"> as I can for my dissertation.</w:t>
      </w:r>
      <w:r>
        <w:rPr>
          <w:sz w:val="24"/>
        </w:rPr>
        <w:t xml:space="preserve"> From when I first picked my topic I now have a clear understanding on which direction I am going in and what I need to do to achieve this.</w:t>
      </w:r>
      <w:r w:rsidR="000049E4">
        <w:rPr>
          <w:sz w:val="24"/>
        </w:rPr>
        <w:t xml:space="preserve"> My first step in understanding the art style was </w:t>
      </w:r>
      <w:r>
        <w:rPr>
          <w:sz w:val="24"/>
        </w:rPr>
        <w:t>dra</w:t>
      </w:r>
      <w:r w:rsidR="0050137C">
        <w:rPr>
          <w:sz w:val="24"/>
        </w:rPr>
        <w:t>wing some representations of</w:t>
      </w:r>
      <w:r>
        <w:rPr>
          <w:sz w:val="24"/>
        </w:rPr>
        <w:t xml:space="preserve"> Akhenaten, Nefertiti and one o</w:t>
      </w:r>
      <w:r w:rsidR="00732481">
        <w:rPr>
          <w:sz w:val="24"/>
        </w:rPr>
        <w:t>f their daughters,</w:t>
      </w:r>
      <w:r>
        <w:rPr>
          <w:sz w:val="24"/>
        </w:rPr>
        <w:t xml:space="preserve"> </w:t>
      </w:r>
      <w:r w:rsidR="00732481">
        <w:rPr>
          <w:sz w:val="24"/>
        </w:rPr>
        <w:t>t</w:t>
      </w:r>
      <w:r w:rsidR="000D26DD">
        <w:rPr>
          <w:sz w:val="24"/>
        </w:rPr>
        <w:t>his way I can focus in more closely with t</w:t>
      </w:r>
      <w:r w:rsidR="0050137C">
        <w:rPr>
          <w:sz w:val="24"/>
        </w:rPr>
        <w:t>he artistic features which make</w:t>
      </w:r>
      <w:r w:rsidR="00732481">
        <w:rPr>
          <w:sz w:val="24"/>
        </w:rPr>
        <w:t xml:space="preserve"> the art style so different. This way I can also compare</w:t>
      </w:r>
      <w:r w:rsidR="000D26DD">
        <w:rPr>
          <w:sz w:val="24"/>
        </w:rPr>
        <w:t xml:space="preserve"> the drawings with other drawings I have of the royal family to understand any similarities and differences</w:t>
      </w:r>
      <w:r w:rsidR="00732481">
        <w:rPr>
          <w:sz w:val="24"/>
        </w:rPr>
        <w:t xml:space="preserve"> between them</w:t>
      </w:r>
      <w:r w:rsidR="000D26DD">
        <w:rPr>
          <w:sz w:val="24"/>
        </w:rPr>
        <w:t>.</w:t>
      </w:r>
      <w:r w:rsidR="0050137C">
        <w:rPr>
          <w:sz w:val="24"/>
        </w:rPr>
        <w:t xml:space="preserve"> </w:t>
      </w:r>
      <w:r w:rsidR="00A41137">
        <w:rPr>
          <w:sz w:val="24"/>
        </w:rPr>
        <w:t xml:space="preserve">During our </w:t>
      </w:r>
      <w:r w:rsidR="00A41137">
        <w:rPr>
          <w:sz w:val="24"/>
        </w:rPr>
        <w:lastRenderedPageBreak/>
        <w:t>dissertation supervisor meeting</w:t>
      </w:r>
      <w:r w:rsidR="003141F2">
        <w:rPr>
          <w:sz w:val="24"/>
        </w:rPr>
        <w:t>s</w:t>
      </w:r>
      <w:r w:rsidR="00A41137">
        <w:rPr>
          <w:sz w:val="24"/>
        </w:rPr>
        <w:t xml:space="preserve"> we have talked about what to put in a conte</w:t>
      </w:r>
      <w:r w:rsidR="00212435">
        <w:rPr>
          <w:sz w:val="24"/>
        </w:rPr>
        <w:t>nts page, with the help of my supervisor</w:t>
      </w:r>
      <w:r w:rsidR="00A41137">
        <w:rPr>
          <w:sz w:val="24"/>
        </w:rPr>
        <w:t xml:space="preserve"> I now have a contents page set with chapter titles and a word count for each chapter as a rough guide. </w:t>
      </w:r>
      <w:r w:rsidR="00732481">
        <w:rPr>
          <w:sz w:val="24"/>
        </w:rPr>
        <w:t xml:space="preserve">The contents page consists of 7 chapters including the introduction and the conclusion, containing a chapter for the theory, and three chapters for the research (methodology). Each chapter is a reason behind why the artistic style may have changed, Disease, Culture and family. </w:t>
      </w:r>
      <w:r w:rsidR="000D26DD">
        <w:rPr>
          <w:sz w:val="24"/>
        </w:rPr>
        <w:t xml:space="preserve"> </w:t>
      </w:r>
    </w:p>
    <w:p w:rsidR="00B778E0" w:rsidRDefault="00B778E0" w:rsidP="00655690">
      <w:pPr>
        <w:rPr>
          <w:sz w:val="24"/>
        </w:rPr>
      </w:pPr>
    </w:p>
    <w:p w:rsidR="003141F2" w:rsidRDefault="003141F2" w:rsidP="00655690">
      <w:pPr>
        <w:rPr>
          <w:sz w:val="24"/>
        </w:rPr>
      </w:pPr>
      <w:r>
        <w:rPr>
          <w:sz w:val="24"/>
        </w:rPr>
        <w:t xml:space="preserve">Through </w:t>
      </w:r>
      <w:r w:rsidR="00D65A19">
        <w:rPr>
          <w:sz w:val="24"/>
        </w:rPr>
        <w:t>exploring</w:t>
      </w:r>
      <w:r>
        <w:rPr>
          <w:sz w:val="24"/>
        </w:rPr>
        <w:t xml:space="preserve"> my dissertation topic I have come across a wide variety of books which have helped me to further my research in this area. The main book I am using is Frederik. S</w:t>
      </w:r>
      <w:r w:rsidRPr="003141F2">
        <w:rPr>
          <w:sz w:val="24"/>
        </w:rPr>
        <w:t>; Ägyptisches Museum und Papyrussammlung</w:t>
      </w:r>
      <w:r>
        <w:rPr>
          <w:sz w:val="24"/>
        </w:rPr>
        <w:t xml:space="preserve"> (2012) </w:t>
      </w:r>
      <w:r w:rsidRPr="003141F2">
        <w:rPr>
          <w:i/>
          <w:sz w:val="24"/>
        </w:rPr>
        <w:t>In the light of Amarna</w:t>
      </w:r>
      <w:r>
        <w:rPr>
          <w:i/>
          <w:sz w:val="24"/>
        </w:rPr>
        <w:t xml:space="preserve">: 100 years of the Nefertiti discovery. </w:t>
      </w:r>
      <w:r>
        <w:rPr>
          <w:sz w:val="24"/>
        </w:rPr>
        <w:t>This book is very useful to me and helps look at all the different aspects of Amarna life including, artists workshops, the religion, and the family history. At the back of Frederik. S;</w:t>
      </w:r>
      <w:r w:rsidRPr="003141F2">
        <w:t xml:space="preserve"> </w:t>
      </w:r>
      <w:r w:rsidRPr="003141F2">
        <w:rPr>
          <w:sz w:val="24"/>
        </w:rPr>
        <w:t>Ägyptisches Museum und Papyrussammlung</w:t>
      </w:r>
      <w:r>
        <w:rPr>
          <w:sz w:val="24"/>
        </w:rPr>
        <w:t xml:space="preserve"> (2012) there is a catalogue of the Berlin Egyptian </w:t>
      </w:r>
      <w:r w:rsidR="007A26BE">
        <w:rPr>
          <w:sz w:val="24"/>
        </w:rPr>
        <w:t xml:space="preserve">Museum </w:t>
      </w:r>
      <w:r>
        <w:rPr>
          <w:sz w:val="24"/>
        </w:rPr>
        <w:t>and Papyrus collection which has helped me choose some of the objects/images I wish to use in my dissertation.</w:t>
      </w:r>
      <w:r w:rsidR="00212435">
        <w:rPr>
          <w:sz w:val="24"/>
        </w:rPr>
        <w:t xml:space="preserve"> </w:t>
      </w:r>
      <w:r w:rsidR="00A23A8E">
        <w:rPr>
          <w:sz w:val="24"/>
        </w:rPr>
        <w:t>A</w:t>
      </w:r>
      <w:r w:rsidR="007A26BE">
        <w:rPr>
          <w:sz w:val="24"/>
        </w:rPr>
        <w:t xml:space="preserve">ll the books I </w:t>
      </w:r>
      <w:r w:rsidR="005650FE">
        <w:rPr>
          <w:sz w:val="24"/>
        </w:rPr>
        <w:t>have researched</w:t>
      </w:r>
      <w:r w:rsidR="00A23A8E">
        <w:rPr>
          <w:sz w:val="24"/>
        </w:rPr>
        <w:t xml:space="preserve"> so far</w:t>
      </w:r>
      <w:r w:rsidR="005650FE">
        <w:rPr>
          <w:sz w:val="24"/>
        </w:rPr>
        <w:t xml:space="preserve"> have</w:t>
      </w:r>
      <w:r w:rsidR="00A23A8E">
        <w:rPr>
          <w:sz w:val="24"/>
        </w:rPr>
        <w:t xml:space="preserve"> been </w:t>
      </w:r>
      <w:r w:rsidR="00D65A19">
        <w:rPr>
          <w:sz w:val="24"/>
        </w:rPr>
        <w:t>enlightening</w:t>
      </w:r>
      <w:r w:rsidR="00A23A8E">
        <w:rPr>
          <w:sz w:val="24"/>
        </w:rPr>
        <w:t xml:space="preserve"> and </w:t>
      </w:r>
      <w:r w:rsidR="00D65A19">
        <w:rPr>
          <w:sz w:val="24"/>
        </w:rPr>
        <w:t>helpful</w:t>
      </w:r>
      <w:r w:rsidR="007A26BE">
        <w:rPr>
          <w:sz w:val="24"/>
        </w:rPr>
        <w:t xml:space="preserve"> in one way or another, explaining different aspects of the art or Akhenaten’s life. Another book which has helped me is Kozloff, A. (2012) </w:t>
      </w:r>
      <w:r w:rsidR="007A26BE" w:rsidRPr="007A26BE">
        <w:rPr>
          <w:i/>
          <w:sz w:val="24"/>
        </w:rPr>
        <w:t>Amenhotep III: Egypt’s radiant pharaoh</w:t>
      </w:r>
      <w:r w:rsidR="007A26BE">
        <w:rPr>
          <w:i/>
          <w:sz w:val="24"/>
        </w:rPr>
        <w:t xml:space="preserve"> </w:t>
      </w:r>
      <w:r w:rsidR="007A26BE">
        <w:rPr>
          <w:sz w:val="24"/>
        </w:rPr>
        <w:t>which explains Amenhotep III and his rule</w:t>
      </w:r>
      <w:r w:rsidR="005650FE">
        <w:rPr>
          <w:sz w:val="24"/>
        </w:rPr>
        <w:t>. T</w:t>
      </w:r>
      <w:r w:rsidR="007A26BE">
        <w:rPr>
          <w:sz w:val="24"/>
        </w:rPr>
        <w:t>his also shows a glimpse of Akhenaten but mostly focuses on the art style of Amenhotep III and his wife Queen Tiye and the ancestry which is explained through the skeletal remains. This has given me the idea to research scientific papers discussing the skeletal remains of anyone within Akhenaten’s family</w:t>
      </w:r>
      <w:r w:rsidR="00B778E0">
        <w:rPr>
          <w:sz w:val="24"/>
        </w:rPr>
        <w:t>,</w:t>
      </w:r>
      <w:r w:rsidR="007A26BE">
        <w:rPr>
          <w:sz w:val="24"/>
        </w:rPr>
        <w:t xml:space="preserve"> to show if there were any features inherited down from generation to generation. As well as academic books I have also looked into documentaries which have been shown on TV in the past. This is only to show how people used to think and the theories that Egyptologists</w:t>
      </w:r>
      <w:r w:rsidR="005650FE">
        <w:rPr>
          <w:sz w:val="24"/>
        </w:rPr>
        <w:t xml:space="preserve"> came up with</w:t>
      </w:r>
      <w:r w:rsidR="00B778E0">
        <w:rPr>
          <w:sz w:val="24"/>
        </w:rPr>
        <w:t xml:space="preserve"> 20 years ago. T</w:t>
      </w:r>
      <w:r w:rsidR="007A26BE">
        <w:rPr>
          <w:sz w:val="24"/>
        </w:rPr>
        <w:t xml:space="preserve">his shows the progress in research and the </w:t>
      </w:r>
      <w:r w:rsidR="00E24B19">
        <w:rPr>
          <w:sz w:val="24"/>
        </w:rPr>
        <w:t xml:space="preserve">direction in which I wish to take my research. A documentary that I have looked at is Brier, B (1997) </w:t>
      </w:r>
      <w:r w:rsidR="00E24B19" w:rsidRPr="00E24B19">
        <w:rPr>
          <w:i/>
          <w:sz w:val="24"/>
        </w:rPr>
        <w:t>Ancient Egyptians: Akhenaten</w:t>
      </w:r>
      <w:r w:rsidR="00E24B19">
        <w:rPr>
          <w:sz w:val="24"/>
        </w:rPr>
        <w:t xml:space="preserve"> which was produced by Peter Spry-</w:t>
      </w:r>
      <w:proofErr w:type="spellStart"/>
      <w:r w:rsidR="00E24B19">
        <w:rPr>
          <w:sz w:val="24"/>
        </w:rPr>
        <w:t>Leverton</w:t>
      </w:r>
      <w:proofErr w:type="spellEnd"/>
      <w:r w:rsidR="00E24B19">
        <w:rPr>
          <w:sz w:val="24"/>
        </w:rPr>
        <w:t>.</w:t>
      </w:r>
      <w:r w:rsidR="007A26BE">
        <w:rPr>
          <w:sz w:val="24"/>
        </w:rPr>
        <w:t xml:space="preserve"> </w:t>
      </w:r>
      <w:r w:rsidR="00E24B19">
        <w:rPr>
          <w:sz w:val="24"/>
        </w:rPr>
        <w:t xml:space="preserve">This documentary explains the possible reason why the young Akhenaten was not represented in any family portrait and how Akhenaten is portrayed in his art style. In this documentary the Egyptologists are convinced that Akhenaten suffered from a disease and explained the disease in a more scientific manner by interviewing a specialist. </w:t>
      </w:r>
      <w:r w:rsidR="00FC0FB2">
        <w:rPr>
          <w:sz w:val="24"/>
        </w:rPr>
        <w:t xml:space="preserve">As my research has taken me further and further back into the early days of Egyptology I am now looking into one of the earliest journals for my topic by </w:t>
      </w:r>
      <w:proofErr w:type="spellStart"/>
      <w:r w:rsidR="00FC0FB2">
        <w:rPr>
          <w:sz w:val="24"/>
        </w:rPr>
        <w:t>Borchardt</w:t>
      </w:r>
      <w:proofErr w:type="spellEnd"/>
      <w:r w:rsidR="00FC0FB2">
        <w:rPr>
          <w:sz w:val="24"/>
        </w:rPr>
        <w:t>, L. (1916)</w:t>
      </w:r>
      <w:r w:rsidR="00FC0FB2" w:rsidRPr="00FC0FB2">
        <w:rPr>
          <w:i/>
          <w:sz w:val="24"/>
        </w:rPr>
        <w:t xml:space="preserve"> Excavations at Tell El-Amarna, Egypt, In 1913-1914.</w:t>
      </w:r>
      <w:r w:rsidR="00FC0FB2">
        <w:rPr>
          <w:i/>
          <w:sz w:val="24"/>
        </w:rPr>
        <w:t xml:space="preserve"> </w:t>
      </w:r>
      <w:r w:rsidR="00FC0FB2">
        <w:rPr>
          <w:sz w:val="24"/>
        </w:rPr>
        <w:t xml:space="preserve">This Journal is about the first recording of the Amarna excavations and what they found on site. </w:t>
      </w:r>
      <w:proofErr w:type="spellStart"/>
      <w:r w:rsidR="00FC0FB2">
        <w:rPr>
          <w:sz w:val="24"/>
        </w:rPr>
        <w:t>Borchardt</w:t>
      </w:r>
      <w:proofErr w:type="spellEnd"/>
      <w:r w:rsidR="00FC0FB2">
        <w:rPr>
          <w:sz w:val="24"/>
        </w:rPr>
        <w:t xml:space="preserve"> was the director of excavations with the German archaeologists and was on one of the first excavation campaigns out to Amarna. </w:t>
      </w:r>
    </w:p>
    <w:p w:rsidR="00FC0FB2" w:rsidRDefault="00FC0FB2" w:rsidP="00655690">
      <w:pPr>
        <w:rPr>
          <w:sz w:val="24"/>
        </w:rPr>
      </w:pPr>
    </w:p>
    <w:p w:rsidR="00B778E0" w:rsidRDefault="00B778E0" w:rsidP="00655690">
      <w:pPr>
        <w:rPr>
          <w:sz w:val="24"/>
        </w:rPr>
      </w:pPr>
    </w:p>
    <w:p w:rsidR="00B778E0" w:rsidRDefault="00B778E0" w:rsidP="00655690">
      <w:pPr>
        <w:rPr>
          <w:sz w:val="24"/>
        </w:rPr>
      </w:pPr>
    </w:p>
    <w:p w:rsidR="00B778E0" w:rsidRDefault="00B778E0" w:rsidP="00655690">
      <w:pPr>
        <w:rPr>
          <w:sz w:val="24"/>
        </w:rPr>
      </w:pPr>
    </w:p>
    <w:p w:rsidR="00B778E0" w:rsidRPr="00FC0FB2" w:rsidRDefault="00B778E0" w:rsidP="00655690">
      <w:pPr>
        <w:rPr>
          <w:sz w:val="24"/>
        </w:rPr>
      </w:pPr>
    </w:p>
    <w:p w:rsidR="00FC0FB2" w:rsidRDefault="00655690" w:rsidP="00655690">
      <w:pPr>
        <w:rPr>
          <w:sz w:val="24"/>
        </w:rPr>
      </w:pPr>
      <w:r>
        <w:rPr>
          <w:sz w:val="24"/>
        </w:rPr>
        <w:t>What is still needed</w:t>
      </w:r>
      <w:r w:rsidR="00FC0FB2">
        <w:rPr>
          <w:sz w:val="24"/>
        </w:rPr>
        <w:t xml:space="preserve"> in my dissertation </w:t>
      </w:r>
      <w:r w:rsidR="00ED0880">
        <w:rPr>
          <w:sz w:val="24"/>
        </w:rPr>
        <w:t xml:space="preserve">is </w:t>
      </w:r>
      <w:r w:rsidR="00FC0FB2">
        <w:rPr>
          <w:sz w:val="24"/>
        </w:rPr>
        <w:t>further research on the Amarna letters and look</w:t>
      </w:r>
      <w:r w:rsidR="00ED0880">
        <w:rPr>
          <w:sz w:val="24"/>
        </w:rPr>
        <w:t>ing</w:t>
      </w:r>
      <w:r w:rsidR="00FC0FB2">
        <w:rPr>
          <w:sz w:val="24"/>
        </w:rPr>
        <w:t xml:space="preserve"> into anything that was said via rulers about the Pharaohs health or state of mind. </w:t>
      </w:r>
      <w:r w:rsidR="00ED0880">
        <w:rPr>
          <w:sz w:val="24"/>
        </w:rPr>
        <w:t>Also looking into the theory in more detail and trying to understand the full effect of the art style using different approaches. Through researching I still need to look into Tutankhamun’s art style and try and see the similarities and differences between Amenhotep III’s work and Akhenate</w:t>
      </w:r>
      <w:r w:rsidR="00B778E0">
        <w:rPr>
          <w:sz w:val="24"/>
        </w:rPr>
        <w:t xml:space="preserve">n’s. </w:t>
      </w:r>
      <w:r w:rsidR="00ED0880">
        <w:rPr>
          <w:sz w:val="24"/>
        </w:rPr>
        <w:t xml:space="preserve">I </w:t>
      </w:r>
      <w:r w:rsidR="00B778E0">
        <w:rPr>
          <w:sz w:val="24"/>
        </w:rPr>
        <w:t xml:space="preserve">also </w:t>
      </w:r>
      <w:r w:rsidR="00ED0880">
        <w:rPr>
          <w:sz w:val="24"/>
        </w:rPr>
        <w:t xml:space="preserve">need to draw </w:t>
      </w:r>
      <w:r w:rsidR="005650FE">
        <w:rPr>
          <w:sz w:val="24"/>
        </w:rPr>
        <w:t>more of the features which make</w:t>
      </w:r>
      <w:r w:rsidR="00ED0880">
        <w:rPr>
          <w:sz w:val="24"/>
        </w:rPr>
        <w:t xml:space="preserve"> Amarna representations of the royal family so different from the rest, </w:t>
      </w:r>
      <w:r w:rsidR="005650FE">
        <w:rPr>
          <w:sz w:val="24"/>
        </w:rPr>
        <w:t>while also</w:t>
      </w:r>
      <w:r w:rsidR="00ED0880">
        <w:rPr>
          <w:sz w:val="24"/>
        </w:rPr>
        <w:t xml:space="preserve"> be</w:t>
      </w:r>
      <w:r w:rsidR="005650FE">
        <w:rPr>
          <w:sz w:val="24"/>
        </w:rPr>
        <w:t>ing</w:t>
      </w:r>
      <w:r w:rsidR="00ED0880">
        <w:rPr>
          <w:sz w:val="24"/>
        </w:rPr>
        <w:t xml:space="preserve"> able to draw Amenhotep III and Tutankhamun so I can focus as close as possible to the tiny details. The visits</w:t>
      </w:r>
      <w:r w:rsidR="005650FE">
        <w:rPr>
          <w:sz w:val="24"/>
        </w:rPr>
        <w:t xml:space="preserve"> to the museums will help me </w:t>
      </w:r>
      <w:r w:rsidR="00ED0880">
        <w:rPr>
          <w:sz w:val="24"/>
        </w:rPr>
        <w:t>piece together a portfolio of artefacts, drawing</w:t>
      </w:r>
      <w:r w:rsidR="005650FE">
        <w:rPr>
          <w:sz w:val="24"/>
        </w:rPr>
        <w:t>s</w:t>
      </w:r>
      <w:r w:rsidR="00ED0880">
        <w:rPr>
          <w:sz w:val="24"/>
        </w:rPr>
        <w:t xml:space="preserve"> and photographs of my own to use in my dissertation to help me explain the different possibilities as to why the art style changed. </w:t>
      </w:r>
    </w:p>
    <w:p w:rsidR="00655690" w:rsidRDefault="00D029D4" w:rsidP="00655690">
      <w:pPr>
        <w:rPr>
          <w:sz w:val="24"/>
        </w:rPr>
      </w:pPr>
      <w:r>
        <w:rPr>
          <w:sz w:val="24"/>
        </w:rPr>
        <w:t xml:space="preserve">The theories I will be using in my dissertation will be hybridity, material agency, gender and international style. </w:t>
      </w:r>
      <w:r w:rsidR="00480D03">
        <w:rPr>
          <w:sz w:val="24"/>
        </w:rPr>
        <w:t>My main theory will be g</w:t>
      </w:r>
      <w:r>
        <w:rPr>
          <w:sz w:val="24"/>
        </w:rPr>
        <w:t xml:space="preserve">ender </w:t>
      </w:r>
      <w:r w:rsidR="00480D03">
        <w:rPr>
          <w:sz w:val="24"/>
        </w:rPr>
        <w:t xml:space="preserve">as it </w:t>
      </w:r>
      <w:r>
        <w:rPr>
          <w:sz w:val="24"/>
        </w:rPr>
        <w:t>is a big topic in art throughout Egypt’s</w:t>
      </w:r>
      <w:r w:rsidR="00480D03">
        <w:rPr>
          <w:sz w:val="24"/>
        </w:rPr>
        <w:t xml:space="preserve"> history. T</w:t>
      </w:r>
      <w:r>
        <w:rPr>
          <w:sz w:val="24"/>
        </w:rPr>
        <w:t>here are postures and poses that only men are allowed to do yet some females break that rule and portray themselves in that image. Through my research I will be looking at Nefertiti and her daughters and if they were portrayed any differently to the Pharaoh Akhenaten.</w:t>
      </w:r>
      <w:r w:rsidR="00480D03">
        <w:rPr>
          <w:sz w:val="24"/>
        </w:rPr>
        <w:t xml:space="preserve"> Through gender I </w:t>
      </w:r>
      <w:r w:rsidR="005650FE">
        <w:rPr>
          <w:sz w:val="24"/>
        </w:rPr>
        <w:t>will be observing</w:t>
      </w:r>
      <w:r w:rsidR="00480D03">
        <w:rPr>
          <w:sz w:val="24"/>
        </w:rPr>
        <w:t xml:space="preserve"> the representations of Akhenaten </w:t>
      </w:r>
      <w:r w:rsidR="005650FE">
        <w:rPr>
          <w:sz w:val="24"/>
        </w:rPr>
        <w:t>and discussing whether he had portrayed himself with feminine</w:t>
      </w:r>
      <w:r w:rsidR="00480D03">
        <w:rPr>
          <w:sz w:val="24"/>
        </w:rPr>
        <w:t xml:space="preserve"> features for a purpose, </w:t>
      </w:r>
      <w:r w:rsidR="005650FE">
        <w:rPr>
          <w:sz w:val="24"/>
        </w:rPr>
        <w:t xml:space="preserve">or </w:t>
      </w:r>
      <w:r w:rsidR="00480D03">
        <w:rPr>
          <w:sz w:val="24"/>
        </w:rPr>
        <w:t>to make a statement about his religion.</w:t>
      </w:r>
      <w:r>
        <w:rPr>
          <w:sz w:val="24"/>
        </w:rPr>
        <w:t xml:space="preserve"> While </w:t>
      </w:r>
      <w:r w:rsidR="005650FE">
        <w:rPr>
          <w:sz w:val="24"/>
        </w:rPr>
        <w:t>considering</w:t>
      </w:r>
      <w:r>
        <w:rPr>
          <w:sz w:val="24"/>
        </w:rPr>
        <w:t xml:space="preserve"> the Amarna letters I will be looking at the international relations with other countries and Egypt to see if there is anything about keeping the peace between them. I will be focusing on this to see if there is anything to suggest international style had any influence on the art work. It has been suggest</w:t>
      </w:r>
      <w:r w:rsidR="00480D03">
        <w:rPr>
          <w:sz w:val="24"/>
        </w:rPr>
        <w:t>ed in lectures before that there may have been</w:t>
      </w:r>
      <w:r>
        <w:rPr>
          <w:sz w:val="24"/>
        </w:rPr>
        <w:t xml:space="preserve"> artists</w:t>
      </w:r>
      <w:r w:rsidR="00480D03">
        <w:rPr>
          <w:sz w:val="24"/>
        </w:rPr>
        <w:t xml:space="preserve"> who trained in other </w:t>
      </w:r>
      <w:r>
        <w:rPr>
          <w:sz w:val="24"/>
        </w:rPr>
        <w:t>arti</w:t>
      </w:r>
      <w:r w:rsidR="00480D03">
        <w:rPr>
          <w:sz w:val="24"/>
        </w:rPr>
        <w:t>st classes in other countries to gain the specific skills needed to portra</w:t>
      </w:r>
      <w:r w:rsidR="005C2EBF">
        <w:rPr>
          <w:sz w:val="24"/>
        </w:rPr>
        <w:t>y different art styles within their home cou</w:t>
      </w:r>
      <w:r w:rsidR="00480D03">
        <w:rPr>
          <w:sz w:val="24"/>
        </w:rPr>
        <w:t xml:space="preserve">ntry. My idea was that with signifying the specific relations with other rulers and keeping the peace and to show the royal family were powerful they could have used other art styles to help tie those bonds, representing the royal family in </w:t>
      </w:r>
      <w:r w:rsidR="005C2EBF">
        <w:rPr>
          <w:sz w:val="24"/>
        </w:rPr>
        <w:t xml:space="preserve">a </w:t>
      </w:r>
      <w:r w:rsidR="00480D03">
        <w:rPr>
          <w:sz w:val="24"/>
        </w:rPr>
        <w:t xml:space="preserve">new form. </w:t>
      </w:r>
      <w:r w:rsidR="005C2EBF">
        <w:rPr>
          <w:sz w:val="24"/>
        </w:rPr>
        <w:t>A major theory in archaeology is material agency and what effect certain objects have on people.</w:t>
      </w:r>
      <w:r w:rsidR="00480D03">
        <w:rPr>
          <w:sz w:val="24"/>
        </w:rPr>
        <w:t xml:space="preserve"> </w:t>
      </w:r>
      <w:r w:rsidR="005C2EBF">
        <w:rPr>
          <w:sz w:val="24"/>
        </w:rPr>
        <w:t xml:space="preserve">In my dissertation as well as comparing the art styles and analysing all the artefacts I will touch upon the material agency of these objects and how they effected people’s lives. </w:t>
      </w:r>
    </w:p>
    <w:p w:rsidR="00655690" w:rsidRDefault="005C2EBF" w:rsidP="00655690">
      <w:pPr>
        <w:rPr>
          <w:sz w:val="24"/>
        </w:rPr>
      </w:pPr>
      <w:r>
        <w:rPr>
          <w:sz w:val="24"/>
        </w:rPr>
        <w:t>Through this entire process I have only come up with a few problems. One was that I wanted to focus on the disease side of Akhenaten, to understand why previous researchers and Egyptologists had this idea and where they got it from. However after I completed some more research it was clear that this theory had been ruled out</w:t>
      </w:r>
      <w:r w:rsidR="00CB6A94">
        <w:rPr>
          <w:sz w:val="24"/>
        </w:rPr>
        <w:t xml:space="preserve"> by Kozloff (2012)</w:t>
      </w:r>
      <w:r>
        <w:rPr>
          <w:sz w:val="24"/>
        </w:rPr>
        <w:t xml:space="preserve">, therefore changing how I would write that section in my dissertation. Before I found out that the disease was not the case I did plan on going to see a specialist and interview them on their thoughts about </w:t>
      </w:r>
      <w:r w:rsidR="00CB6A94">
        <w:rPr>
          <w:sz w:val="24"/>
        </w:rPr>
        <w:t>Akhenaten’s</w:t>
      </w:r>
      <w:r>
        <w:rPr>
          <w:sz w:val="24"/>
        </w:rPr>
        <w:t xml:space="preserve"> appearance, but with the theory being disproved I thought that it may not be a good idea. The major problem I currently have is that I have so many artefacts I wish to use and it would help to complete my dissertation with more artefacts to get the most </w:t>
      </w:r>
      <w:r w:rsidR="005650FE">
        <w:rPr>
          <w:sz w:val="24"/>
        </w:rPr>
        <w:t>out of my research, however</w:t>
      </w:r>
      <w:r>
        <w:rPr>
          <w:sz w:val="24"/>
        </w:rPr>
        <w:t xml:space="preserve"> I do not know which artefacts are better </w:t>
      </w:r>
      <w:r w:rsidR="00CB6A94">
        <w:rPr>
          <w:sz w:val="24"/>
        </w:rPr>
        <w:t>than</w:t>
      </w:r>
      <w:r>
        <w:rPr>
          <w:sz w:val="24"/>
        </w:rPr>
        <w:t xml:space="preserve"> others or whether I </w:t>
      </w:r>
      <w:r w:rsidR="005650FE">
        <w:rPr>
          <w:sz w:val="24"/>
        </w:rPr>
        <w:t>am just collecting</w:t>
      </w:r>
      <w:r w:rsidR="00CB6A94">
        <w:rPr>
          <w:sz w:val="24"/>
        </w:rPr>
        <w:t xml:space="preserve"> artefacts</w:t>
      </w:r>
      <w:r w:rsidR="005650FE">
        <w:rPr>
          <w:sz w:val="24"/>
        </w:rPr>
        <w:t xml:space="preserve"> that I do not really need</w:t>
      </w:r>
      <w:r w:rsidR="00CB6A94">
        <w:rPr>
          <w:sz w:val="24"/>
        </w:rPr>
        <w:t xml:space="preserve">. </w:t>
      </w:r>
      <w:r w:rsidR="00E55DC7">
        <w:rPr>
          <w:sz w:val="24"/>
        </w:rPr>
        <w:t xml:space="preserve">I am hoping once I </w:t>
      </w:r>
      <w:r w:rsidR="00E55DC7">
        <w:rPr>
          <w:sz w:val="24"/>
        </w:rPr>
        <w:lastRenderedPageBreak/>
        <w:t xml:space="preserve">have visited the museums there will be a solution to this current problem. </w:t>
      </w:r>
      <w:r w:rsidR="00CB6A94">
        <w:rPr>
          <w:sz w:val="24"/>
        </w:rPr>
        <w:t xml:space="preserve">While reading Kozloff, A. (2012) </w:t>
      </w:r>
      <w:r w:rsidR="00CB6A94" w:rsidRPr="00CB6A94">
        <w:rPr>
          <w:i/>
          <w:sz w:val="24"/>
        </w:rPr>
        <w:t xml:space="preserve">Amenhotep III: Egypt’s radiant pharaoh </w:t>
      </w:r>
      <w:r w:rsidR="00CB6A94">
        <w:rPr>
          <w:sz w:val="24"/>
        </w:rPr>
        <w:t xml:space="preserve">I have been intrigued with the skeletal remains of Yuya and </w:t>
      </w:r>
      <w:proofErr w:type="spellStart"/>
      <w:r w:rsidR="00CB6A94">
        <w:rPr>
          <w:sz w:val="24"/>
        </w:rPr>
        <w:t>Thuya</w:t>
      </w:r>
      <w:proofErr w:type="spellEnd"/>
      <w:r w:rsidR="00CB6A94">
        <w:rPr>
          <w:sz w:val="24"/>
        </w:rPr>
        <w:t xml:space="preserve">, Amenhotep III and Akhenaten which show all the biological problems they had. This made me think about how I was going about the ancestry of Akhenaten and how I was going to show the biological similarities while explaining why this may be the reason behind the significant change in art. The problem I </w:t>
      </w:r>
      <w:r w:rsidR="00212435">
        <w:rPr>
          <w:sz w:val="24"/>
        </w:rPr>
        <w:t xml:space="preserve">will have here is </w:t>
      </w:r>
      <w:r w:rsidR="00CB6A94">
        <w:rPr>
          <w:sz w:val="24"/>
        </w:rPr>
        <w:t>find</w:t>
      </w:r>
      <w:r w:rsidR="00212435">
        <w:rPr>
          <w:sz w:val="24"/>
        </w:rPr>
        <w:t>ing</w:t>
      </w:r>
      <w:r w:rsidR="00CB6A94">
        <w:rPr>
          <w:sz w:val="24"/>
        </w:rPr>
        <w:t xml:space="preserve"> the right scientific papers about the skeletal remains and to not get caught up in this area of the topic as I am mos</w:t>
      </w:r>
      <w:r w:rsidR="004F1ABA">
        <w:rPr>
          <w:sz w:val="24"/>
        </w:rPr>
        <w:t>tly focusing on the artistic representation, not the biological remains.</w:t>
      </w:r>
    </w:p>
    <w:p w:rsidR="00E24B19" w:rsidRDefault="00E24B19" w:rsidP="00655690">
      <w:pPr>
        <w:rPr>
          <w:sz w:val="24"/>
        </w:rPr>
      </w:pPr>
    </w:p>
    <w:p w:rsidR="003141F2" w:rsidRPr="00E24B19" w:rsidRDefault="003141F2" w:rsidP="00655690">
      <w:pPr>
        <w:rPr>
          <w:sz w:val="24"/>
        </w:rPr>
      </w:pPr>
      <w:r w:rsidRPr="00E24B19">
        <w:rPr>
          <w:sz w:val="24"/>
        </w:rPr>
        <w:t>Bibliography</w:t>
      </w:r>
      <w:r w:rsidR="00E24B19">
        <w:rPr>
          <w:sz w:val="24"/>
        </w:rPr>
        <w:t>:</w:t>
      </w:r>
    </w:p>
    <w:p w:rsidR="003141F2" w:rsidRDefault="003141F2" w:rsidP="00655690">
      <w:pPr>
        <w:rPr>
          <w:sz w:val="24"/>
        </w:rPr>
      </w:pPr>
      <w:proofErr w:type="spellStart"/>
      <w:r w:rsidRPr="003141F2">
        <w:rPr>
          <w:sz w:val="24"/>
        </w:rPr>
        <w:t>Kampp-Seyfried</w:t>
      </w:r>
      <w:proofErr w:type="spellEnd"/>
      <w:r w:rsidRPr="003141F2">
        <w:rPr>
          <w:sz w:val="24"/>
        </w:rPr>
        <w:t xml:space="preserve">, F., Ägyptisches Museum und Papyrussammlung &amp; Staatliche </w:t>
      </w:r>
      <w:proofErr w:type="spellStart"/>
      <w:r w:rsidRPr="003141F2">
        <w:rPr>
          <w:sz w:val="24"/>
        </w:rPr>
        <w:t>Museen</w:t>
      </w:r>
      <w:proofErr w:type="spellEnd"/>
      <w:r w:rsidRPr="003141F2">
        <w:rPr>
          <w:sz w:val="24"/>
        </w:rPr>
        <w:t xml:space="preserve"> </w:t>
      </w:r>
      <w:proofErr w:type="spellStart"/>
      <w:r w:rsidRPr="003141F2">
        <w:rPr>
          <w:sz w:val="24"/>
        </w:rPr>
        <w:t>zu</w:t>
      </w:r>
      <w:proofErr w:type="spellEnd"/>
      <w:r w:rsidRPr="003141F2">
        <w:rPr>
          <w:sz w:val="24"/>
        </w:rPr>
        <w:t xml:space="preserve"> </w:t>
      </w:r>
      <w:proofErr w:type="gramStart"/>
      <w:r w:rsidRPr="003141F2">
        <w:rPr>
          <w:sz w:val="24"/>
        </w:rPr>
        <w:t>Berlin .</w:t>
      </w:r>
      <w:proofErr w:type="gramEnd"/>
      <w:r w:rsidRPr="003141F2">
        <w:rPr>
          <w:sz w:val="24"/>
        </w:rPr>
        <w:t xml:space="preserve"> Papyrus-</w:t>
      </w:r>
      <w:proofErr w:type="spellStart"/>
      <w:r w:rsidRPr="003141F2">
        <w:rPr>
          <w:sz w:val="24"/>
        </w:rPr>
        <w:t>Sammlung</w:t>
      </w:r>
      <w:proofErr w:type="spellEnd"/>
      <w:r w:rsidRPr="003141F2">
        <w:rPr>
          <w:sz w:val="24"/>
        </w:rPr>
        <w:t xml:space="preserve">, 2012. </w:t>
      </w:r>
      <w:r w:rsidR="00CE5495">
        <w:rPr>
          <w:i/>
          <w:sz w:val="24"/>
        </w:rPr>
        <w:t>In the light of Amarna</w:t>
      </w:r>
      <w:bookmarkStart w:id="0" w:name="_GoBack"/>
      <w:bookmarkEnd w:id="0"/>
      <w:r w:rsidRPr="007A26BE">
        <w:rPr>
          <w:i/>
          <w:sz w:val="24"/>
        </w:rPr>
        <w:t>: 100 years of the Nefertiti discovery</w:t>
      </w:r>
      <w:r w:rsidRPr="003141F2">
        <w:rPr>
          <w:sz w:val="24"/>
        </w:rPr>
        <w:t xml:space="preserve">, </w:t>
      </w:r>
      <w:proofErr w:type="spellStart"/>
      <w:r w:rsidRPr="003141F2">
        <w:rPr>
          <w:sz w:val="24"/>
        </w:rPr>
        <w:t>Petersberg</w:t>
      </w:r>
      <w:proofErr w:type="spellEnd"/>
      <w:r w:rsidRPr="003141F2">
        <w:rPr>
          <w:sz w:val="24"/>
        </w:rPr>
        <w:t xml:space="preserve">: </w:t>
      </w:r>
      <w:proofErr w:type="spellStart"/>
      <w:r w:rsidRPr="003141F2">
        <w:rPr>
          <w:sz w:val="24"/>
        </w:rPr>
        <w:t>Imhof</w:t>
      </w:r>
      <w:proofErr w:type="spellEnd"/>
      <w:r w:rsidRPr="003141F2">
        <w:rPr>
          <w:sz w:val="24"/>
        </w:rPr>
        <w:t>.</w:t>
      </w:r>
    </w:p>
    <w:p w:rsidR="007A26BE" w:rsidRDefault="007A26BE" w:rsidP="00655690">
      <w:pPr>
        <w:rPr>
          <w:sz w:val="24"/>
        </w:rPr>
      </w:pPr>
      <w:r w:rsidRPr="007A26BE">
        <w:rPr>
          <w:sz w:val="24"/>
        </w:rPr>
        <w:t xml:space="preserve">Kozloff, A.P., 2012. </w:t>
      </w:r>
      <w:r w:rsidR="00CB6A94">
        <w:rPr>
          <w:i/>
          <w:sz w:val="24"/>
        </w:rPr>
        <w:t>Amenhotep III</w:t>
      </w:r>
      <w:r w:rsidRPr="007A26BE">
        <w:rPr>
          <w:i/>
          <w:sz w:val="24"/>
        </w:rPr>
        <w:t>: Egypt's radiant pharaoh</w:t>
      </w:r>
      <w:r w:rsidRPr="007A26BE">
        <w:rPr>
          <w:sz w:val="24"/>
        </w:rPr>
        <w:t>, New York: Cambridge University Press.</w:t>
      </w:r>
    </w:p>
    <w:p w:rsidR="00E24B19" w:rsidRDefault="00E24B19" w:rsidP="00655690">
      <w:pPr>
        <w:rPr>
          <w:sz w:val="24"/>
        </w:rPr>
      </w:pPr>
      <w:r>
        <w:rPr>
          <w:sz w:val="24"/>
        </w:rPr>
        <w:t>Spry-</w:t>
      </w:r>
      <w:proofErr w:type="spellStart"/>
      <w:r>
        <w:rPr>
          <w:sz w:val="24"/>
        </w:rPr>
        <w:t>Leverton</w:t>
      </w:r>
      <w:proofErr w:type="spellEnd"/>
      <w:r>
        <w:rPr>
          <w:sz w:val="24"/>
        </w:rPr>
        <w:t xml:space="preserve">. P, 1997. </w:t>
      </w:r>
      <w:r w:rsidRPr="00E24B19">
        <w:rPr>
          <w:i/>
          <w:sz w:val="24"/>
        </w:rPr>
        <w:t>Ancient Egyptians: Akhenaten</w:t>
      </w:r>
      <w:r>
        <w:rPr>
          <w:sz w:val="24"/>
        </w:rPr>
        <w:t>. Discovery Communications [DVD]</w:t>
      </w:r>
    </w:p>
    <w:p w:rsidR="00FC0FB2" w:rsidRPr="000E2510" w:rsidRDefault="000E2510" w:rsidP="00655690">
      <w:pPr>
        <w:rPr>
          <w:sz w:val="24"/>
        </w:rPr>
      </w:pPr>
      <w:proofErr w:type="spellStart"/>
      <w:r>
        <w:rPr>
          <w:sz w:val="24"/>
        </w:rPr>
        <w:t>Borchardt</w:t>
      </w:r>
      <w:proofErr w:type="spellEnd"/>
      <w:r>
        <w:rPr>
          <w:sz w:val="24"/>
        </w:rPr>
        <w:t xml:space="preserve">, L. 1916. Excavations at Tell El-Amarna, Egypt, In 1913-1914. In. </w:t>
      </w:r>
      <w:r w:rsidRPr="000E2510">
        <w:rPr>
          <w:i/>
          <w:sz w:val="24"/>
        </w:rPr>
        <w:t>Smithsonian report</w:t>
      </w:r>
      <w:r>
        <w:rPr>
          <w:i/>
          <w:sz w:val="24"/>
        </w:rPr>
        <w:t xml:space="preserve">. </w:t>
      </w:r>
      <w:r>
        <w:rPr>
          <w:sz w:val="24"/>
        </w:rPr>
        <w:t xml:space="preserve">Washington, Government Printing Office. </w:t>
      </w:r>
      <w:proofErr w:type="gramStart"/>
      <w:r>
        <w:rPr>
          <w:sz w:val="24"/>
        </w:rPr>
        <w:t>pg.445-457</w:t>
      </w:r>
      <w:proofErr w:type="gramEnd"/>
    </w:p>
    <w:sectPr w:rsidR="00FC0FB2" w:rsidRPr="000E251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3BA8" w:rsidRDefault="00203BA8" w:rsidP="009D128D">
      <w:pPr>
        <w:spacing w:after="0" w:line="240" w:lineRule="auto"/>
      </w:pPr>
      <w:r>
        <w:separator/>
      </w:r>
    </w:p>
  </w:endnote>
  <w:endnote w:type="continuationSeparator" w:id="0">
    <w:p w:rsidR="00203BA8" w:rsidRDefault="00203BA8" w:rsidP="009D12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3BA8" w:rsidRDefault="00203BA8" w:rsidP="009D128D">
      <w:pPr>
        <w:spacing w:after="0" w:line="240" w:lineRule="auto"/>
      </w:pPr>
      <w:r>
        <w:separator/>
      </w:r>
    </w:p>
  </w:footnote>
  <w:footnote w:type="continuationSeparator" w:id="0">
    <w:p w:rsidR="00203BA8" w:rsidRDefault="00203BA8" w:rsidP="009D12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128D" w:rsidRDefault="009D128D">
    <w:pPr>
      <w:pStyle w:val="Header"/>
    </w:pPr>
    <w:r>
      <w:t>Lockwood_1501326_</w:t>
    </w:r>
    <w:r w:rsidR="00655690">
      <w:t>AHSK6002_1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128D"/>
    <w:rsid w:val="000049E4"/>
    <w:rsid w:val="000316E6"/>
    <w:rsid w:val="000D26DD"/>
    <w:rsid w:val="000E2510"/>
    <w:rsid w:val="001B6436"/>
    <w:rsid w:val="00203BA8"/>
    <w:rsid w:val="00212435"/>
    <w:rsid w:val="003141F2"/>
    <w:rsid w:val="0036536A"/>
    <w:rsid w:val="0040592B"/>
    <w:rsid w:val="00405CB2"/>
    <w:rsid w:val="00480D03"/>
    <w:rsid w:val="004F1ABA"/>
    <w:rsid w:val="0050137C"/>
    <w:rsid w:val="00502C15"/>
    <w:rsid w:val="005221B7"/>
    <w:rsid w:val="0054522D"/>
    <w:rsid w:val="005650FE"/>
    <w:rsid w:val="005C2EBF"/>
    <w:rsid w:val="00655690"/>
    <w:rsid w:val="00732481"/>
    <w:rsid w:val="00733B4E"/>
    <w:rsid w:val="007A26BE"/>
    <w:rsid w:val="009D128D"/>
    <w:rsid w:val="00A23A8E"/>
    <w:rsid w:val="00A41137"/>
    <w:rsid w:val="00AC391A"/>
    <w:rsid w:val="00B778E0"/>
    <w:rsid w:val="00C94C19"/>
    <w:rsid w:val="00CB6A94"/>
    <w:rsid w:val="00CE5495"/>
    <w:rsid w:val="00D029D4"/>
    <w:rsid w:val="00D65A19"/>
    <w:rsid w:val="00E24B19"/>
    <w:rsid w:val="00E55DC7"/>
    <w:rsid w:val="00E7212C"/>
    <w:rsid w:val="00ED0880"/>
    <w:rsid w:val="00FC0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9F8B80-3D71-48F4-8616-7DB20164D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2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28D"/>
  </w:style>
  <w:style w:type="paragraph" w:styleId="Footer">
    <w:name w:val="footer"/>
    <w:basedOn w:val="Normal"/>
    <w:link w:val="FooterChar"/>
    <w:uiPriority w:val="99"/>
    <w:unhideWhenUsed/>
    <w:rsid w:val="009D12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2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TotalTime>
  <Pages>4</Pages>
  <Words>1713</Words>
  <Characters>9768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Lockwood</dc:creator>
  <cp:keywords/>
  <dc:description/>
  <cp:lastModifiedBy>Ellie Lockwood</cp:lastModifiedBy>
  <cp:revision>13</cp:revision>
  <dcterms:created xsi:type="dcterms:W3CDTF">2017-11-06T13:19:00Z</dcterms:created>
  <dcterms:modified xsi:type="dcterms:W3CDTF">2017-11-07T19:47:00Z</dcterms:modified>
</cp:coreProperties>
</file>