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3F5C6" w14:textId="13744CCC" w:rsidR="00D2606C" w:rsidRDefault="00D2606C">
      <w:pPr>
        <w:rPr>
          <w:rFonts w:ascii="Calibri" w:hAnsi="Calibri" w:cs="Calibri"/>
          <w:b/>
        </w:rPr>
      </w:pPr>
      <w:r>
        <w:rPr>
          <w:noProof/>
        </w:rPr>
        <w:drawing>
          <wp:anchor distT="0" distB="0" distL="114300" distR="114300" simplePos="0" relativeHeight="251659264" behindDoc="0" locked="0" layoutInCell="1" allowOverlap="1" wp14:anchorId="3E2023A1" wp14:editId="403B0D38">
            <wp:simplePos x="0" y="0"/>
            <wp:positionH relativeFrom="column">
              <wp:posOffset>490432</wp:posOffset>
            </wp:positionH>
            <wp:positionV relativeFrom="paragraph">
              <wp:posOffset>423</wp:posOffset>
            </wp:positionV>
            <wp:extent cx="5019675" cy="200787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5019675" cy="2007870"/>
                    </a:xfrm>
                    <a:prstGeom prst="rect">
                      <a:avLst/>
                    </a:prstGeom>
                  </pic:spPr>
                </pic:pic>
              </a:graphicData>
            </a:graphic>
            <wp14:sizeRelH relativeFrom="margin">
              <wp14:pctWidth>0</wp14:pctWidth>
            </wp14:sizeRelH>
            <wp14:sizeRelV relativeFrom="margin">
              <wp14:pctHeight>0</wp14:pctHeight>
            </wp14:sizeRelV>
          </wp:anchor>
        </w:drawing>
      </w:r>
    </w:p>
    <w:p w14:paraId="1D2F1812" w14:textId="2373C656" w:rsidR="00D2606C" w:rsidRDefault="00D2606C">
      <w:pPr>
        <w:rPr>
          <w:rFonts w:ascii="Calibri" w:hAnsi="Calibri" w:cs="Calibri"/>
          <w:b/>
        </w:rPr>
      </w:pPr>
    </w:p>
    <w:p w14:paraId="5121DE1D" w14:textId="500CC11D" w:rsidR="00D2606C" w:rsidRDefault="00D2606C">
      <w:pPr>
        <w:rPr>
          <w:rFonts w:ascii="Calibri" w:hAnsi="Calibri" w:cs="Calibri"/>
          <w:b/>
        </w:rPr>
      </w:pPr>
    </w:p>
    <w:p w14:paraId="5565FF7C" w14:textId="1FE3DFFE" w:rsidR="00D2606C" w:rsidRDefault="00D2606C">
      <w:pPr>
        <w:rPr>
          <w:rFonts w:ascii="Calibri" w:hAnsi="Calibri" w:cs="Calibri"/>
          <w:b/>
        </w:rPr>
      </w:pPr>
    </w:p>
    <w:p w14:paraId="3C1219F5" w14:textId="128EF9BA" w:rsidR="00D2606C" w:rsidRDefault="00D2606C">
      <w:pPr>
        <w:rPr>
          <w:noProof/>
        </w:rPr>
      </w:pPr>
    </w:p>
    <w:p w14:paraId="64DFA7B9" w14:textId="67F07193" w:rsidR="004B64F1" w:rsidRDefault="004B64F1" w:rsidP="00DD2785">
      <w:pPr>
        <w:rPr>
          <w:rFonts w:ascii="Calibri" w:hAnsi="Calibri" w:cs="Calibri"/>
          <w:b/>
        </w:rPr>
      </w:pPr>
    </w:p>
    <w:p w14:paraId="7C21613A" w14:textId="1D7B5CC2" w:rsidR="004B64F1" w:rsidRDefault="004B64F1">
      <w:pPr>
        <w:rPr>
          <w:rFonts w:ascii="Calibri" w:hAnsi="Calibri" w:cs="Calibri"/>
          <w:b/>
        </w:rPr>
      </w:pPr>
    </w:p>
    <w:p w14:paraId="20A24AD5" w14:textId="0FAEFDA0" w:rsidR="004B64F1" w:rsidRDefault="004B64F1">
      <w:pPr>
        <w:rPr>
          <w:rFonts w:ascii="Calibri" w:hAnsi="Calibri" w:cs="Calibri"/>
          <w:b/>
        </w:rPr>
      </w:pPr>
    </w:p>
    <w:p w14:paraId="474494CD" w14:textId="638A33D2" w:rsidR="004B64F1" w:rsidRDefault="004B64F1">
      <w:pPr>
        <w:rPr>
          <w:rFonts w:ascii="Calibri" w:hAnsi="Calibri" w:cs="Calibri"/>
          <w:b/>
        </w:rPr>
      </w:pPr>
    </w:p>
    <w:p w14:paraId="47F2D994" w14:textId="77777777" w:rsidR="004B64F1" w:rsidRDefault="004B64F1">
      <w:pPr>
        <w:rPr>
          <w:rFonts w:ascii="Calibri" w:hAnsi="Calibri" w:cs="Calibri"/>
          <w:b/>
        </w:rPr>
      </w:pPr>
    </w:p>
    <w:p w14:paraId="080BF6A0" w14:textId="7912917E" w:rsidR="006F4E78" w:rsidRDefault="006F4E78" w:rsidP="00037D85">
      <w:pPr>
        <w:spacing w:before="120" w:after="120"/>
        <w:jc w:val="center"/>
        <w:rPr>
          <w:rFonts w:ascii="Calibri" w:hAnsi="Calibri" w:cs="Calibri"/>
          <w:sz w:val="28"/>
        </w:rPr>
      </w:pPr>
      <w:r w:rsidRPr="006F4E78">
        <w:rPr>
          <w:rFonts w:ascii="Calibri" w:hAnsi="Calibri" w:cs="Calibri"/>
          <w:sz w:val="28"/>
        </w:rPr>
        <w:t>M6X01294</w:t>
      </w:r>
    </w:p>
    <w:p w14:paraId="3A3289BC" w14:textId="437C0656" w:rsidR="00037D85" w:rsidRPr="00037D85" w:rsidRDefault="006F4E78" w:rsidP="00037D85">
      <w:pPr>
        <w:spacing w:before="120" w:after="120"/>
        <w:jc w:val="center"/>
        <w:rPr>
          <w:rFonts w:ascii="Calibri" w:hAnsi="Calibri" w:cs="Calibri"/>
          <w:sz w:val="28"/>
        </w:rPr>
      </w:pPr>
      <w:r w:rsidRPr="006F4E78">
        <w:rPr>
          <w:rFonts w:ascii="Calibri" w:hAnsi="Calibri" w:cs="Calibri"/>
          <w:sz w:val="28"/>
        </w:rPr>
        <w:t>International Logistics</w:t>
      </w:r>
    </w:p>
    <w:p w14:paraId="74647F82" w14:textId="4F1518D4" w:rsidR="00DD6295" w:rsidRDefault="00C03FF8" w:rsidP="00DD6295">
      <w:pPr>
        <w:jc w:val="center"/>
        <w:rPr>
          <w:sz w:val="28"/>
          <w:szCs w:val="28"/>
        </w:rPr>
      </w:pPr>
      <w:r>
        <w:rPr>
          <w:sz w:val="28"/>
          <w:szCs w:val="28"/>
        </w:rPr>
        <w:t>Carl Singleton</w:t>
      </w:r>
    </w:p>
    <w:p w14:paraId="360E2658" w14:textId="57E1CCF1" w:rsidR="00537F5A" w:rsidRDefault="00537F5A"/>
    <w:p w14:paraId="0C8024A0" w14:textId="1F682B13" w:rsidR="002D24D4" w:rsidRDefault="002D24D4">
      <w:r>
        <w:br w:type="page"/>
      </w:r>
    </w:p>
    <w:p w14:paraId="7A49478C" w14:textId="36344A9D" w:rsidR="002D24D4" w:rsidRDefault="002D24D4">
      <w:pPr>
        <w:rPr>
          <w:sz w:val="28"/>
          <w:u w:val="single"/>
        </w:rPr>
      </w:pPr>
      <w:r w:rsidRPr="002D24D4">
        <w:rPr>
          <w:sz w:val="28"/>
          <w:u w:val="single"/>
        </w:rPr>
        <w:lastRenderedPageBreak/>
        <w:t>Contents</w:t>
      </w:r>
    </w:p>
    <w:p w14:paraId="1E1428CC" w14:textId="35BBE47F" w:rsidR="00886288" w:rsidRDefault="00886288" w:rsidP="00823C37">
      <w:pPr>
        <w:spacing w:line="360" w:lineRule="auto"/>
        <w:ind w:left="360"/>
        <w:rPr>
          <w:sz w:val="28"/>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8"/>
        <w:gridCol w:w="7229"/>
        <w:gridCol w:w="799"/>
      </w:tblGrid>
      <w:tr w:rsidR="00886288" w14:paraId="1AC8C5F0" w14:textId="77777777" w:rsidTr="004930E4">
        <w:tc>
          <w:tcPr>
            <w:tcW w:w="628" w:type="dxa"/>
          </w:tcPr>
          <w:p w14:paraId="0FF1CCB7" w14:textId="2546AC44" w:rsidR="00886288" w:rsidRDefault="00886288" w:rsidP="00823C37">
            <w:pPr>
              <w:spacing w:line="360" w:lineRule="auto"/>
              <w:rPr>
                <w:sz w:val="28"/>
              </w:rPr>
            </w:pPr>
            <w:r>
              <w:rPr>
                <w:sz w:val="28"/>
              </w:rPr>
              <w:t>1</w:t>
            </w:r>
          </w:p>
        </w:tc>
        <w:tc>
          <w:tcPr>
            <w:tcW w:w="7229" w:type="dxa"/>
          </w:tcPr>
          <w:p w14:paraId="4A472F25" w14:textId="4CD22AAC" w:rsidR="00886288" w:rsidRPr="00886288" w:rsidRDefault="00886288" w:rsidP="00886288">
            <w:pPr>
              <w:pStyle w:val="ListParagraph"/>
              <w:spacing w:line="360" w:lineRule="auto"/>
              <w:ind w:left="502"/>
              <w:rPr>
                <w:rFonts w:cstheme="minorHAnsi"/>
                <w:sz w:val="28"/>
                <w:szCs w:val="28"/>
              </w:rPr>
            </w:pPr>
            <w:r>
              <w:rPr>
                <w:rFonts w:cstheme="minorHAnsi"/>
                <w:sz w:val="28"/>
                <w:szCs w:val="28"/>
              </w:rPr>
              <w:t>Introduction to Marco Polo</w:t>
            </w:r>
          </w:p>
        </w:tc>
        <w:tc>
          <w:tcPr>
            <w:tcW w:w="799" w:type="dxa"/>
          </w:tcPr>
          <w:p w14:paraId="27E86DCB" w14:textId="12DFDF2A" w:rsidR="00886288" w:rsidRDefault="00886288" w:rsidP="00823C37">
            <w:pPr>
              <w:spacing w:line="360" w:lineRule="auto"/>
              <w:rPr>
                <w:sz w:val="28"/>
              </w:rPr>
            </w:pPr>
            <w:r>
              <w:rPr>
                <w:sz w:val="28"/>
              </w:rPr>
              <w:t>p3</w:t>
            </w:r>
          </w:p>
        </w:tc>
      </w:tr>
      <w:tr w:rsidR="00886288" w14:paraId="78EB98D5" w14:textId="77777777" w:rsidTr="004930E4">
        <w:tc>
          <w:tcPr>
            <w:tcW w:w="628" w:type="dxa"/>
          </w:tcPr>
          <w:p w14:paraId="235E3CB7" w14:textId="234B851F" w:rsidR="00886288" w:rsidRDefault="00886288" w:rsidP="00823C37">
            <w:pPr>
              <w:spacing w:line="360" w:lineRule="auto"/>
              <w:rPr>
                <w:sz w:val="28"/>
              </w:rPr>
            </w:pPr>
            <w:r>
              <w:rPr>
                <w:sz w:val="28"/>
              </w:rPr>
              <w:t>2</w:t>
            </w:r>
          </w:p>
        </w:tc>
        <w:tc>
          <w:tcPr>
            <w:tcW w:w="7229" w:type="dxa"/>
          </w:tcPr>
          <w:p w14:paraId="714BF89E" w14:textId="076F1DAD" w:rsidR="00886288" w:rsidRPr="00886288" w:rsidRDefault="00886288" w:rsidP="00886288">
            <w:pPr>
              <w:pStyle w:val="ListParagraph"/>
              <w:spacing w:line="360" w:lineRule="auto"/>
              <w:ind w:left="562"/>
              <w:rPr>
                <w:rFonts w:cstheme="minorHAnsi"/>
                <w:sz w:val="28"/>
                <w:szCs w:val="28"/>
              </w:rPr>
            </w:pPr>
            <w:r w:rsidRPr="00823C37">
              <w:rPr>
                <w:rFonts w:cstheme="minorHAnsi"/>
                <w:sz w:val="28"/>
                <w:szCs w:val="28"/>
              </w:rPr>
              <w:t>Main Polluters</w:t>
            </w:r>
          </w:p>
        </w:tc>
        <w:tc>
          <w:tcPr>
            <w:tcW w:w="799" w:type="dxa"/>
          </w:tcPr>
          <w:p w14:paraId="0A8DB1D3" w14:textId="77A84334" w:rsidR="00886288" w:rsidRDefault="00886288" w:rsidP="00823C37">
            <w:pPr>
              <w:spacing w:line="360" w:lineRule="auto"/>
              <w:rPr>
                <w:sz w:val="28"/>
              </w:rPr>
            </w:pPr>
            <w:r>
              <w:rPr>
                <w:sz w:val="28"/>
              </w:rPr>
              <w:t>P4</w:t>
            </w:r>
          </w:p>
        </w:tc>
      </w:tr>
      <w:tr w:rsidR="00886288" w14:paraId="621DB3F6" w14:textId="77777777" w:rsidTr="004930E4">
        <w:trPr>
          <w:trHeight w:val="547"/>
        </w:trPr>
        <w:tc>
          <w:tcPr>
            <w:tcW w:w="628" w:type="dxa"/>
          </w:tcPr>
          <w:p w14:paraId="01531187" w14:textId="31AA8077" w:rsidR="00886288" w:rsidRDefault="00886288" w:rsidP="00823C37">
            <w:pPr>
              <w:spacing w:line="360" w:lineRule="auto"/>
              <w:rPr>
                <w:sz w:val="28"/>
              </w:rPr>
            </w:pPr>
            <w:r>
              <w:rPr>
                <w:sz w:val="28"/>
              </w:rPr>
              <w:t>2.1</w:t>
            </w:r>
          </w:p>
        </w:tc>
        <w:tc>
          <w:tcPr>
            <w:tcW w:w="7229" w:type="dxa"/>
          </w:tcPr>
          <w:p w14:paraId="6AD41C1E" w14:textId="2D9D5268" w:rsidR="00886288" w:rsidRPr="00886288" w:rsidRDefault="00886288" w:rsidP="00886288">
            <w:pPr>
              <w:pStyle w:val="ListParagraph"/>
              <w:spacing w:line="360" w:lineRule="auto"/>
              <w:ind w:left="502"/>
              <w:rPr>
                <w:rFonts w:cstheme="minorHAnsi"/>
                <w:sz w:val="28"/>
                <w:szCs w:val="28"/>
              </w:rPr>
            </w:pPr>
            <w:r>
              <w:rPr>
                <w:rFonts w:cstheme="minorHAnsi"/>
                <w:sz w:val="28"/>
                <w:szCs w:val="28"/>
              </w:rPr>
              <w:t>Our Common Future</w:t>
            </w:r>
          </w:p>
        </w:tc>
        <w:tc>
          <w:tcPr>
            <w:tcW w:w="799" w:type="dxa"/>
          </w:tcPr>
          <w:p w14:paraId="66478DF4" w14:textId="39AFA18A" w:rsidR="00886288" w:rsidRDefault="00886288" w:rsidP="00823C37">
            <w:pPr>
              <w:spacing w:line="360" w:lineRule="auto"/>
              <w:rPr>
                <w:sz w:val="28"/>
              </w:rPr>
            </w:pPr>
            <w:r>
              <w:rPr>
                <w:sz w:val="28"/>
              </w:rPr>
              <w:t>P5</w:t>
            </w:r>
          </w:p>
        </w:tc>
      </w:tr>
      <w:tr w:rsidR="00886288" w14:paraId="0E66584C" w14:textId="77777777" w:rsidTr="004930E4">
        <w:trPr>
          <w:trHeight w:val="505"/>
        </w:trPr>
        <w:tc>
          <w:tcPr>
            <w:tcW w:w="628" w:type="dxa"/>
          </w:tcPr>
          <w:p w14:paraId="288DDAE8" w14:textId="0330D8F7" w:rsidR="00886288" w:rsidRDefault="00886288" w:rsidP="00823C37">
            <w:pPr>
              <w:spacing w:line="360" w:lineRule="auto"/>
              <w:rPr>
                <w:sz w:val="28"/>
              </w:rPr>
            </w:pPr>
            <w:r>
              <w:rPr>
                <w:sz w:val="28"/>
              </w:rPr>
              <w:t>2.2</w:t>
            </w:r>
          </w:p>
        </w:tc>
        <w:tc>
          <w:tcPr>
            <w:tcW w:w="7229" w:type="dxa"/>
          </w:tcPr>
          <w:p w14:paraId="6513B764" w14:textId="33891953" w:rsidR="00886288" w:rsidRPr="00886288" w:rsidRDefault="00886288" w:rsidP="00886288">
            <w:pPr>
              <w:pStyle w:val="ListParagraph"/>
              <w:spacing w:line="360" w:lineRule="auto"/>
              <w:ind w:left="562"/>
              <w:rPr>
                <w:sz w:val="28"/>
                <w:u w:val="single"/>
              </w:rPr>
            </w:pPr>
            <w:r w:rsidRPr="00823C37">
              <w:rPr>
                <w:rFonts w:cstheme="minorHAnsi"/>
                <w:sz w:val="28"/>
                <w:szCs w:val="28"/>
              </w:rPr>
              <w:t>Thought for fu</w:t>
            </w:r>
            <w:r>
              <w:rPr>
                <w:rFonts w:cstheme="minorHAnsi"/>
                <w:sz w:val="28"/>
                <w:szCs w:val="28"/>
              </w:rPr>
              <w:t>ture</w:t>
            </w:r>
          </w:p>
        </w:tc>
        <w:tc>
          <w:tcPr>
            <w:tcW w:w="799" w:type="dxa"/>
          </w:tcPr>
          <w:p w14:paraId="406F719D" w14:textId="049D2CDD" w:rsidR="00886288" w:rsidRDefault="004930E4" w:rsidP="00823C37">
            <w:pPr>
              <w:spacing w:line="360" w:lineRule="auto"/>
              <w:rPr>
                <w:sz w:val="28"/>
              </w:rPr>
            </w:pPr>
            <w:r>
              <w:rPr>
                <w:sz w:val="28"/>
              </w:rPr>
              <w:t>P6</w:t>
            </w:r>
          </w:p>
        </w:tc>
      </w:tr>
      <w:tr w:rsidR="00886288" w14:paraId="4F36D84D" w14:textId="77777777" w:rsidTr="004930E4">
        <w:tc>
          <w:tcPr>
            <w:tcW w:w="628" w:type="dxa"/>
          </w:tcPr>
          <w:p w14:paraId="0756214C" w14:textId="04002625" w:rsidR="00886288" w:rsidRDefault="00886288" w:rsidP="00823C37">
            <w:pPr>
              <w:spacing w:line="360" w:lineRule="auto"/>
              <w:rPr>
                <w:sz w:val="28"/>
              </w:rPr>
            </w:pPr>
            <w:r>
              <w:rPr>
                <w:sz w:val="28"/>
              </w:rPr>
              <w:t>3</w:t>
            </w:r>
          </w:p>
        </w:tc>
        <w:tc>
          <w:tcPr>
            <w:tcW w:w="7229" w:type="dxa"/>
          </w:tcPr>
          <w:p w14:paraId="0E48113E" w14:textId="5945EA08" w:rsidR="00886288" w:rsidRDefault="00886288" w:rsidP="00823C37">
            <w:pPr>
              <w:spacing w:line="360" w:lineRule="auto"/>
              <w:rPr>
                <w:sz w:val="28"/>
              </w:rPr>
            </w:pPr>
            <w:r>
              <w:rPr>
                <w:sz w:val="28"/>
              </w:rPr>
              <w:t xml:space="preserve">        </w:t>
            </w:r>
            <w:r>
              <w:rPr>
                <w:sz w:val="28"/>
              </w:rPr>
              <w:t>The White Paper</w:t>
            </w:r>
          </w:p>
        </w:tc>
        <w:tc>
          <w:tcPr>
            <w:tcW w:w="799" w:type="dxa"/>
          </w:tcPr>
          <w:p w14:paraId="7DCA2693" w14:textId="3531780B" w:rsidR="00886288" w:rsidRDefault="004930E4" w:rsidP="00823C37">
            <w:pPr>
              <w:spacing w:line="360" w:lineRule="auto"/>
              <w:rPr>
                <w:sz w:val="28"/>
              </w:rPr>
            </w:pPr>
            <w:r>
              <w:rPr>
                <w:sz w:val="28"/>
              </w:rPr>
              <w:t>P7</w:t>
            </w:r>
          </w:p>
        </w:tc>
      </w:tr>
      <w:tr w:rsidR="00886288" w14:paraId="56D4A8CD" w14:textId="77777777" w:rsidTr="004930E4">
        <w:tc>
          <w:tcPr>
            <w:tcW w:w="628" w:type="dxa"/>
          </w:tcPr>
          <w:p w14:paraId="0614E867" w14:textId="2667B48A" w:rsidR="00886288" w:rsidRDefault="00886288" w:rsidP="00823C37">
            <w:pPr>
              <w:spacing w:line="360" w:lineRule="auto"/>
              <w:rPr>
                <w:sz w:val="28"/>
              </w:rPr>
            </w:pPr>
            <w:r>
              <w:rPr>
                <w:sz w:val="28"/>
              </w:rPr>
              <w:t xml:space="preserve">3.1 </w:t>
            </w:r>
          </w:p>
        </w:tc>
        <w:tc>
          <w:tcPr>
            <w:tcW w:w="7229" w:type="dxa"/>
          </w:tcPr>
          <w:p w14:paraId="6B247681" w14:textId="28E1EFCB" w:rsidR="00886288" w:rsidRDefault="00886288" w:rsidP="00823C37">
            <w:pPr>
              <w:spacing w:line="360" w:lineRule="auto"/>
              <w:rPr>
                <w:sz w:val="28"/>
              </w:rPr>
            </w:pPr>
            <w:r>
              <w:rPr>
                <w:sz w:val="28"/>
              </w:rPr>
              <w:t xml:space="preserve">        </w:t>
            </w:r>
            <w:r>
              <w:rPr>
                <w:sz w:val="28"/>
              </w:rPr>
              <w:t>Main Contributors</w:t>
            </w:r>
          </w:p>
        </w:tc>
        <w:tc>
          <w:tcPr>
            <w:tcW w:w="799" w:type="dxa"/>
          </w:tcPr>
          <w:p w14:paraId="70E330D1" w14:textId="62739B67" w:rsidR="00886288" w:rsidRDefault="004930E4" w:rsidP="00823C37">
            <w:pPr>
              <w:spacing w:line="360" w:lineRule="auto"/>
              <w:rPr>
                <w:sz w:val="28"/>
              </w:rPr>
            </w:pPr>
            <w:r>
              <w:rPr>
                <w:sz w:val="28"/>
              </w:rPr>
              <w:t>P8</w:t>
            </w:r>
          </w:p>
        </w:tc>
      </w:tr>
      <w:tr w:rsidR="00886288" w14:paraId="4DB20832" w14:textId="77777777" w:rsidTr="004930E4">
        <w:tc>
          <w:tcPr>
            <w:tcW w:w="628" w:type="dxa"/>
          </w:tcPr>
          <w:p w14:paraId="375CA973" w14:textId="7EB90C98" w:rsidR="00886288" w:rsidRDefault="00886288" w:rsidP="00823C37">
            <w:pPr>
              <w:spacing w:line="360" w:lineRule="auto"/>
              <w:rPr>
                <w:sz w:val="28"/>
              </w:rPr>
            </w:pPr>
            <w:r>
              <w:rPr>
                <w:sz w:val="28"/>
              </w:rPr>
              <w:t>4</w:t>
            </w:r>
          </w:p>
        </w:tc>
        <w:tc>
          <w:tcPr>
            <w:tcW w:w="7229" w:type="dxa"/>
          </w:tcPr>
          <w:p w14:paraId="78DD669B" w14:textId="363C571B" w:rsidR="00886288" w:rsidRDefault="00886288" w:rsidP="00823C37">
            <w:pPr>
              <w:spacing w:line="360" w:lineRule="auto"/>
              <w:rPr>
                <w:sz w:val="28"/>
              </w:rPr>
            </w:pPr>
            <w:r>
              <w:rPr>
                <w:sz w:val="28"/>
              </w:rPr>
              <w:t xml:space="preserve">        </w:t>
            </w:r>
            <w:r>
              <w:rPr>
                <w:sz w:val="28"/>
              </w:rPr>
              <w:t>Contribution to Pollution</w:t>
            </w:r>
          </w:p>
        </w:tc>
        <w:tc>
          <w:tcPr>
            <w:tcW w:w="799" w:type="dxa"/>
          </w:tcPr>
          <w:p w14:paraId="60B65399" w14:textId="7062671A" w:rsidR="00886288" w:rsidRDefault="004930E4" w:rsidP="00823C37">
            <w:pPr>
              <w:spacing w:line="360" w:lineRule="auto"/>
              <w:rPr>
                <w:sz w:val="28"/>
              </w:rPr>
            </w:pPr>
            <w:r>
              <w:rPr>
                <w:sz w:val="28"/>
              </w:rPr>
              <w:t>P9</w:t>
            </w:r>
          </w:p>
        </w:tc>
      </w:tr>
      <w:tr w:rsidR="00886288" w14:paraId="3126CFCE" w14:textId="77777777" w:rsidTr="004930E4">
        <w:tc>
          <w:tcPr>
            <w:tcW w:w="628" w:type="dxa"/>
          </w:tcPr>
          <w:p w14:paraId="41F14A6B" w14:textId="1CF343AF" w:rsidR="00886288" w:rsidRDefault="00886288" w:rsidP="00823C37">
            <w:pPr>
              <w:spacing w:line="360" w:lineRule="auto"/>
              <w:rPr>
                <w:sz w:val="28"/>
              </w:rPr>
            </w:pPr>
            <w:r>
              <w:rPr>
                <w:sz w:val="28"/>
              </w:rPr>
              <w:t>4.1</w:t>
            </w:r>
          </w:p>
        </w:tc>
        <w:tc>
          <w:tcPr>
            <w:tcW w:w="7229" w:type="dxa"/>
          </w:tcPr>
          <w:p w14:paraId="60C0C60F" w14:textId="4F6683D4" w:rsidR="00886288" w:rsidRDefault="00886288" w:rsidP="00823C37">
            <w:pPr>
              <w:spacing w:line="360" w:lineRule="auto"/>
              <w:rPr>
                <w:sz w:val="28"/>
              </w:rPr>
            </w:pPr>
            <w:r>
              <w:rPr>
                <w:sz w:val="28"/>
              </w:rPr>
              <w:t xml:space="preserve">        </w:t>
            </w:r>
            <w:r>
              <w:rPr>
                <w:sz w:val="28"/>
              </w:rPr>
              <w:t>Revitalising Infrastructure</w:t>
            </w:r>
          </w:p>
        </w:tc>
        <w:tc>
          <w:tcPr>
            <w:tcW w:w="799" w:type="dxa"/>
          </w:tcPr>
          <w:p w14:paraId="5E7B0976" w14:textId="5007168F" w:rsidR="00886288" w:rsidRDefault="004930E4" w:rsidP="00823C37">
            <w:pPr>
              <w:spacing w:line="360" w:lineRule="auto"/>
              <w:rPr>
                <w:sz w:val="28"/>
              </w:rPr>
            </w:pPr>
            <w:r>
              <w:rPr>
                <w:sz w:val="28"/>
              </w:rPr>
              <w:t>P10</w:t>
            </w:r>
          </w:p>
        </w:tc>
      </w:tr>
      <w:tr w:rsidR="00886288" w14:paraId="549EFA2B" w14:textId="77777777" w:rsidTr="004930E4">
        <w:tc>
          <w:tcPr>
            <w:tcW w:w="628" w:type="dxa"/>
          </w:tcPr>
          <w:p w14:paraId="54297045" w14:textId="0F8DE3C1" w:rsidR="00886288" w:rsidRDefault="00886288" w:rsidP="00823C37">
            <w:pPr>
              <w:spacing w:line="360" w:lineRule="auto"/>
              <w:rPr>
                <w:sz w:val="28"/>
              </w:rPr>
            </w:pPr>
            <w:r>
              <w:rPr>
                <w:sz w:val="28"/>
              </w:rPr>
              <w:t>4.2</w:t>
            </w:r>
          </w:p>
        </w:tc>
        <w:tc>
          <w:tcPr>
            <w:tcW w:w="7229" w:type="dxa"/>
          </w:tcPr>
          <w:p w14:paraId="54C4DD62" w14:textId="05B38FA5" w:rsidR="00886288" w:rsidRDefault="00886288" w:rsidP="00823C37">
            <w:pPr>
              <w:spacing w:line="360" w:lineRule="auto"/>
              <w:rPr>
                <w:sz w:val="28"/>
              </w:rPr>
            </w:pPr>
            <w:r>
              <w:rPr>
                <w:sz w:val="28"/>
              </w:rPr>
              <w:t xml:space="preserve">        </w:t>
            </w:r>
            <w:r>
              <w:rPr>
                <w:sz w:val="28"/>
              </w:rPr>
              <w:t>Regulations</w:t>
            </w:r>
          </w:p>
        </w:tc>
        <w:tc>
          <w:tcPr>
            <w:tcW w:w="799" w:type="dxa"/>
          </w:tcPr>
          <w:p w14:paraId="1F6DDC09" w14:textId="43405E40" w:rsidR="00886288" w:rsidRDefault="004930E4" w:rsidP="00823C37">
            <w:pPr>
              <w:spacing w:line="360" w:lineRule="auto"/>
              <w:rPr>
                <w:sz w:val="28"/>
              </w:rPr>
            </w:pPr>
            <w:r>
              <w:rPr>
                <w:sz w:val="28"/>
              </w:rPr>
              <w:t>P11</w:t>
            </w:r>
          </w:p>
        </w:tc>
      </w:tr>
      <w:tr w:rsidR="00886288" w14:paraId="62675B9C" w14:textId="77777777" w:rsidTr="004930E4">
        <w:tc>
          <w:tcPr>
            <w:tcW w:w="628" w:type="dxa"/>
          </w:tcPr>
          <w:p w14:paraId="098237A5" w14:textId="4E493082" w:rsidR="00886288" w:rsidRDefault="00886288" w:rsidP="00823C37">
            <w:pPr>
              <w:spacing w:line="360" w:lineRule="auto"/>
              <w:rPr>
                <w:sz w:val="28"/>
              </w:rPr>
            </w:pPr>
            <w:r>
              <w:rPr>
                <w:sz w:val="28"/>
              </w:rPr>
              <w:t>4.3</w:t>
            </w:r>
          </w:p>
        </w:tc>
        <w:tc>
          <w:tcPr>
            <w:tcW w:w="7229" w:type="dxa"/>
          </w:tcPr>
          <w:p w14:paraId="639D790D" w14:textId="567844B4" w:rsidR="00886288" w:rsidRDefault="00886288" w:rsidP="00823C37">
            <w:pPr>
              <w:spacing w:line="360" w:lineRule="auto"/>
              <w:rPr>
                <w:sz w:val="28"/>
              </w:rPr>
            </w:pPr>
            <w:r>
              <w:rPr>
                <w:sz w:val="28"/>
              </w:rPr>
              <w:t xml:space="preserve">        </w:t>
            </w:r>
            <w:r>
              <w:rPr>
                <w:sz w:val="28"/>
              </w:rPr>
              <w:t>Alternatives</w:t>
            </w:r>
          </w:p>
        </w:tc>
        <w:tc>
          <w:tcPr>
            <w:tcW w:w="799" w:type="dxa"/>
          </w:tcPr>
          <w:p w14:paraId="2B39C5D6" w14:textId="740F2DE8" w:rsidR="00886288" w:rsidRDefault="004930E4" w:rsidP="00823C37">
            <w:pPr>
              <w:spacing w:line="360" w:lineRule="auto"/>
              <w:rPr>
                <w:sz w:val="28"/>
              </w:rPr>
            </w:pPr>
            <w:r>
              <w:rPr>
                <w:sz w:val="28"/>
              </w:rPr>
              <w:t>P12</w:t>
            </w:r>
          </w:p>
        </w:tc>
      </w:tr>
      <w:tr w:rsidR="00886288" w14:paraId="006E2A78" w14:textId="77777777" w:rsidTr="004930E4">
        <w:tc>
          <w:tcPr>
            <w:tcW w:w="628" w:type="dxa"/>
          </w:tcPr>
          <w:p w14:paraId="0A9ECCFD" w14:textId="7F207727" w:rsidR="00886288" w:rsidRDefault="00886288" w:rsidP="00823C37">
            <w:pPr>
              <w:spacing w:line="360" w:lineRule="auto"/>
              <w:rPr>
                <w:sz w:val="28"/>
              </w:rPr>
            </w:pPr>
            <w:r>
              <w:rPr>
                <w:sz w:val="28"/>
              </w:rPr>
              <w:t>4.4</w:t>
            </w:r>
          </w:p>
        </w:tc>
        <w:tc>
          <w:tcPr>
            <w:tcW w:w="7229" w:type="dxa"/>
          </w:tcPr>
          <w:p w14:paraId="092AB81E" w14:textId="03506F70" w:rsidR="00886288" w:rsidRDefault="00886288" w:rsidP="00823C37">
            <w:pPr>
              <w:spacing w:line="360" w:lineRule="auto"/>
              <w:rPr>
                <w:sz w:val="28"/>
              </w:rPr>
            </w:pPr>
            <w:r>
              <w:rPr>
                <w:sz w:val="28"/>
              </w:rPr>
              <w:t xml:space="preserve">        </w:t>
            </w:r>
            <w:r>
              <w:rPr>
                <w:sz w:val="28"/>
              </w:rPr>
              <w:t>Driver Behaviour</w:t>
            </w:r>
          </w:p>
        </w:tc>
        <w:tc>
          <w:tcPr>
            <w:tcW w:w="799" w:type="dxa"/>
          </w:tcPr>
          <w:p w14:paraId="46E5FED6" w14:textId="2E52AC15" w:rsidR="00886288" w:rsidRDefault="004930E4" w:rsidP="00823C37">
            <w:pPr>
              <w:spacing w:line="360" w:lineRule="auto"/>
              <w:rPr>
                <w:sz w:val="28"/>
              </w:rPr>
            </w:pPr>
            <w:r>
              <w:rPr>
                <w:sz w:val="28"/>
              </w:rPr>
              <w:t>P13</w:t>
            </w:r>
          </w:p>
        </w:tc>
      </w:tr>
      <w:tr w:rsidR="00886288" w14:paraId="6F9DC66F" w14:textId="77777777" w:rsidTr="004930E4">
        <w:tc>
          <w:tcPr>
            <w:tcW w:w="628" w:type="dxa"/>
          </w:tcPr>
          <w:p w14:paraId="42A40776" w14:textId="03A7C19C" w:rsidR="00886288" w:rsidRDefault="00886288" w:rsidP="00823C37">
            <w:pPr>
              <w:spacing w:line="360" w:lineRule="auto"/>
              <w:rPr>
                <w:sz w:val="28"/>
              </w:rPr>
            </w:pPr>
            <w:r>
              <w:rPr>
                <w:sz w:val="28"/>
              </w:rPr>
              <w:t>5</w:t>
            </w:r>
          </w:p>
        </w:tc>
        <w:tc>
          <w:tcPr>
            <w:tcW w:w="7229" w:type="dxa"/>
          </w:tcPr>
          <w:p w14:paraId="29BF0A7E" w14:textId="195A8C57" w:rsidR="00886288" w:rsidRDefault="00886288" w:rsidP="00823C37">
            <w:pPr>
              <w:spacing w:line="360" w:lineRule="auto"/>
              <w:rPr>
                <w:sz w:val="28"/>
              </w:rPr>
            </w:pPr>
            <w:r>
              <w:rPr>
                <w:sz w:val="28"/>
              </w:rPr>
              <w:t xml:space="preserve">        </w:t>
            </w:r>
            <w:r>
              <w:rPr>
                <w:sz w:val="28"/>
              </w:rPr>
              <w:t>Modal Shift Success</w:t>
            </w:r>
          </w:p>
        </w:tc>
        <w:tc>
          <w:tcPr>
            <w:tcW w:w="799" w:type="dxa"/>
          </w:tcPr>
          <w:p w14:paraId="21024856" w14:textId="497DEA05" w:rsidR="00886288" w:rsidRDefault="004930E4" w:rsidP="00823C37">
            <w:pPr>
              <w:spacing w:line="360" w:lineRule="auto"/>
              <w:rPr>
                <w:sz w:val="28"/>
              </w:rPr>
            </w:pPr>
            <w:r>
              <w:rPr>
                <w:sz w:val="28"/>
              </w:rPr>
              <w:t>P14</w:t>
            </w:r>
          </w:p>
        </w:tc>
      </w:tr>
      <w:tr w:rsidR="00886288" w14:paraId="7F70707B" w14:textId="77777777" w:rsidTr="004930E4">
        <w:tc>
          <w:tcPr>
            <w:tcW w:w="628" w:type="dxa"/>
          </w:tcPr>
          <w:p w14:paraId="43D61BD0" w14:textId="16E600D0" w:rsidR="00886288" w:rsidRDefault="00886288" w:rsidP="00823C37">
            <w:pPr>
              <w:spacing w:line="360" w:lineRule="auto"/>
              <w:rPr>
                <w:sz w:val="28"/>
              </w:rPr>
            </w:pPr>
            <w:r>
              <w:rPr>
                <w:sz w:val="28"/>
              </w:rPr>
              <w:t>5.1</w:t>
            </w:r>
          </w:p>
        </w:tc>
        <w:tc>
          <w:tcPr>
            <w:tcW w:w="7229" w:type="dxa"/>
          </w:tcPr>
          <w:p w14:paraId="07F5E0EB" w14:textId="6282A56B" w:rsidR="00886288" w:rsidRDefault="00886288" w:rsidP="00823C37">
            <w:pPr>
              <w:spacing w:line="360" w:lineRule="auto"/>
              <w:rPr>
                <w:sz w:val="28"/>
              </w:rPr>
            </w:pPr>
            <w:r>
              <w:rPr>
                <w:sz w:val="28"/>
              </w:rPr>
              <w:t xml:space="preserve">        </w:t>
            </w:r>
            <w:r>
              <w:rPr>
                <w:sz w:val="28"/>
              </w:rPr>
              <w:t>2007</w:t>
            </w:r>
          </w:p>
        </w:tc>
        <w:tc>
          <w:tcPr>
            <w:tcW w:w="799" w:type="dxa"/>
          </w:tcPr>
          <w:p w14:paraId="7EC24F7D" w14:textId="0F3D6D2B" w:rsidR="00886288" w:rsidRDefault="004930E4" w:rsidP="00823C37">
            <w:pPr>
              <w:spacing w:line="360" w:lineRule="auto"/>
              <w:rPr>
                <w:sz w:val="28"/>
              </w:rPr>
            </w:pPr>
            <w:r>
              <w:rPr>
                <w:sz w:val="28"/>
              </w:rPr>
              <w:t>P15</w:t>
            </w:r>
          </w:p>
        </w:tc>
      </w:tr>
      <w:tr w:rsidR="00886288" w14:paraId="26262455" w14:textId="77777777" w:rsidTr="004930E4">
        <w:tc>
          <w:tcPr>
            <w:tcW w:w="628" w:type="dxa"/>
          </w:tcPr>
          <w:p w14:paraId="2F58472F" w14:textId="7F82E750" w:rsidR="00886288" w:rsidRDefault="00886288" w:rsidP="00823C37">
            <w:pPr>
              <w:spacing w:line="360" w:lineRule="auto"/>
              <w:rPr>
                <w:sz w:val="28"/>
              </w:rPr>
            </w:pPr>
            <w:r>
              <w:rPr>
                <w:sz w:val="28"/>
              </w:rPr>
              <w:t>5.2</w:t>
            </w:r>
          </w:p>
        </w:tc>
        <w:tc>
          <w:tcPr>
            <w:tcW w:w="7229" w:type="dxa"/>
          </w:tcPr>
          <w:p w14:paraId="68AFA472" w14:textId="26FED9D7" w:rsidR="00886288" w:rsidRDefault="00886288" w:rsidP="00823C37">
            <w:pPr>
              <w:spacing w:line="360" w:lineRule="auto"/>
              <w:rPr>
                <w:sz w:val="28"/>
              </w:rPr>
            </w:pPr>
            <w:r>
              <w:rPr>
                <w:sz w:val="28"/>
              </w:rPr>
              <w:t xml:space="preserve">        </w:t>
            </w:r>
            <w:r>
              <w:rPr>
                <w:sz w:val="28"/>
              </w:rPr>
              <w:t>2010</w:t>
            </w:r>
          </w:p>
        </w:tc>
        <w:tc>
          <w:tcPr>
            <w:tcW w:w="799" w:type="dxa"/>
          </w:tcPr>
          <w:p w14:paraId="3544A978" w14:textId="2DA84592" w:rsidR="00886288" w:rsidRDefault="004930E4" w:rsidP="00823C37">
            <w:pPr>
              <w:spacing w:line="360" w:lineRule="auto"/>
              <w:rPr>
                <w:sz w:val="28"/>
              </w:rPr>
            </w:pPr>
            <w:r>
              <w:rPr>
                <w:sz w:val="28"/>
              </w:rPr>
              <w:t>P16</w:t>
            </w:r>
          </w:p>
        </w:tc>
      </w:tr>
      <w:tr w:rsidR="00886288" w14:paraId="49FD6D7E" w14:textId="77777777" w:rsidTr="004930E4">
        <w:tc>
          <w:tcPr>
            <w:tcW w:w="628" w:type="dxa"/>
          </w:tcPr>
          <w:p w14:paraId="71147E76" w14:textId="43EE8BBE" w:rsidR="00886288" w:rsidRDefault="00886288" w:rsidP="00823C37">
            <w:pPr>
              <w:spacing w:line="360" w:lineRule="auto"/>
              <w:rPr>
                <w:sz w:val="28"/>
              </w:rPr>
            </w:pPr>
            <w:r>
              <w:rPr>
                <w:sz w:val="28"/>
              </w:rPr>
              <w:t>6</w:t>
            </w:r>
          </w:p>
        </w:tc>
        <w:tc>
          <w:tcPr>
            <w:tcW w:w="7229" w:type="dxa"/>
          </w:tcPr>
          <w:p w14:paraId="3A44785F" w14:textId="552A51AE" w:rsidR="00886288" w:rsidRDefault="00886288" w:rsidP="00823C37">
            <w:pPr>
              <w:spacing w:line="360" w:lineRule="auto"/>
              <w:rPr>
                <w:sz w:val="28"/>
              </w:rPr>
            </w:pPr>
            <w:r>
              <w:rPr>
                <w:sz w:val="28"/>
              </w:rPr>
              <w:t xml:space="preserve">        </w:t>
            </w:r>
            <w:r>
              <w:rPr>
                <w:sz w:val="28"/>
              </w:rPr>
              <w:t>Conclusion</w:t>
            </w:r>
          </w:p>
        </w:tc>
        <w:tc>
          <w:tcPr>
            <w:tcW w:w="799" w:type="dxa"/>
          </w:tcPr>
          <w:p w14:paraId="6FCA9685" w14:textId="4D00BE4B" w:rsidR="00886288" w:rsidRDefault="004930E4" w:rsidP="00823C37">
            <w:pPr>
              <w:spacing w:line="360" w:lineRule="auto"/>
              <w:rPr>
                <w:sz w:val="28"/>
              </w:rPr>
            </w:pPr>
            <w:r>
              <w:rPr>
                <w:sz w:val="28"/>
              </w:rPr>
              <w:t>P17</w:t>
            </w:r>
          </w:p>
        </w:tc>
      </w:tr>
    </w:tbl>
    <w:p w14:paraId="58FF1BD3" w14:textId="582A83E2" w:rsidR="004A1FAF" w:rsidRPr="00823C37" w:rsidRDefault="002D24D4" w:rsidP="00823C37">
      <w:pPr>
        <w:spacing w:line="360" w:lineRule="auto"/>
        <w:rPr>
          <w:sz w:val="28"/>
          <w:u w:val="single"/>
        </w:rPr>
      </w:pPr>
      <w:r w:rsidRPr="00823C37">
        <w:rPr>
          <w:sz w:val="28"/>
          <w:u w:val="single"/>
        </w:rPr>
        <w:br w:type="page"/>
      </w:r>
    </w:p>
    <w:p w14:paraId="529D6FD2" w14:textId="355785DF" w:rsidR="0028096C" w:rsidRPr="00D9376A" w:rsidRDefault="00886288" w:rsidP="00EA1EA6">
      <w:pPr>
        <w:spacing w:line="360" w:lineRule="auto"/>
        <w:rPr>
          <w:sz w:val="28"/>
          <w:szCs w:val="24"/>
          <w:u w:val="single"/>
        </w:rPr>
      </w:pPr>
      <w:r w:rsidRPr="00886288">
        <w:rPr>
          <w:sz w:val="28"/>
          <w:szCs w:val="24"/>
        </w:rPr>
        <w:lastRenderedPageBreak/>
        <w:t xml:space="preserve">1 </w:t>
      </w:r>
      <w:r w:rsidR="00E97BF3">
        <w:rPr>
          <w:sz w:val="28"/>
          <w:szCs w:val="24"/>
          <w:u w:val="single"/>
        </w:rPr>
        <w:t xml:space="preserve">Introduction to Marco Polo </w:t>
      </w:r>
    </w:p>
    <w:p w14:paraId="2994F1D7" w14:textId="47D07827" w:rsidR="00610B0A" w:rsidRDefault="003F7435" w:rsidP="00D9376A">
      <w:pPr>
        <w:spacing w:line="360" w:lineRule="auto"/>
        <w:rPr>
          <w:rFonts w:cstheme="minorHAnsi"/>
          <w:color w:val="000000"/>
          <w:sz w:val="24"/>
          <w:szCs w:val="24"/>
        </w:rPr>
      </w:pPr>
      <w:r w:rsidRPr="00D9376A">
        <w:rPr>
          <w:rFonts w:cstheme="minorHAnsi"/>
          <w:sz w:val="24"/>
          <w:szCs w:val="24"/>
        </w:rPr>
        <w:t xml:space="preserve">The Marco Polo programme was launched in </w:t>
      </w:r>
      <w:r w:rsidR="00A35669" w:rsidRPr="00D9376A">
        <w:rPr>
          <w:rFonts w:cstheme="minorHAnsi"/>
          <w:sz w:val="24"/>
          <w:szCs w:val="24"/>
        </w:rPr>
        <w:t>2003 to encourage</w:t>
      </w:r>
      <w:r w:rsidR="006536C4">
        <w:rPr>
          <w:rFonts w:cstheme="minorHAnsi"/>
          <w:sz w:val="24"/>
          <w:szCs w:val="24"/>
        </w:rPr>
        <w:t>/</w:t>
      </w:r>
      <w:r w:rsidR="00A35669" w:rsidRPr="00D9376A">
        <w:rPr>
          <w:rFonts w:cstheme="minorHAnsi"/>
          <w:sz w:val="24"/>
          <w:szCs w:val="24"/>
        </w:rPr>
        <w:t xml:space="preserve">legislate more </w:t>
      </w:r>
      <w:r w:rsidR="00F33D44" w:rsidRPr="00D9376A">
        <w:rPr>
          <w:rFonts w:cstheme="minorHAnsi"/>
          <w:sz w:val="24"/>
          <w:szCs w:val="24"/>
        </w:rPr>
        <w:t>intramodality</w:t>
      </w:r>
      <w:r w:rsidR="00A35669" w:rsidRPr="00D9376A">
        <w:rPr>
          <w:rFonts w:cstheme="minorHAnsi"/>
          <w:sz w:val="24"/>
          <w:szCs w:val="24"/>
        </w:rPr>
        <w:t xml:space="preserve"> transport from road to others such as sea, air and waterborne transport methods</w:t>
      </w:r>
      <w:r w:rsidR="006536C4">
        <w:rPr>
          <w:rFonts w:cstheme="minorHAnsi"/>
          <w:sz w:val="24"/>
          <w:szCs w:val="24"/>
        </w:rPr>
        <w:t>.</w:t>
      </w:r>
      <w:r w:rsidR="001C1ED2" w:rsidRPr="00D9376A">
        <w:rPr>
          <w:rFonts w:cstheme="minorHAnsi"/>
          <w:sz w:val="24"/>
          <w:szCs w:val="24"/>
        </w:rPr>
        <w:t xml:space="preserve"> </w:t>
      </w:r>
      <w:r w:rsidR="006536C4">
        <w:rPr>
          <w:rFonts w:cstheme="minorHAnsi"/>
          <w:sz w:val="24"/>
          <w:szCs w:val="24"/>
        </w:rPr>
        <w:t>B</w:t>
      </w:r>
      <w:r w:rsidR="001C1ED2" w:rsidRPr="00D9376A">
        <w:rPr>
          <w:rFonts w:cstheme="minorHAnsi"/>
          <w:sz w:val="24"/>
          <w:szCs w:val="24"/>
        </w:rPr>
        <w:t>y doing so businesses could receive funding from the European union for shifting modes of transport as it was a more sustainable move and cleaner for the environment</w:t>
      </w:r>
      <w:r w:rsidR="00D76306" w:rsidRPr="00D9376A">
        <w:rPr>
          <w:rFonts w:cstheme="minorHAnsi"/>
          <w:sz w:val="24"/>
          <w:szCs w:val="24"/>
        </w:rPr>
        <w:t xml:space="preserve"> </w:t>
      </w:r>
      <w:r w:rsidR="00116929">
        <w:rPr>
          <w:rFonts w:cstheme="minorHAnsi"/>
          <w:sz w:val="24"/>
          <w:szCs w:val="24"/>
        </w:rPr>
        <w:t>(</w:t>
      </w:r>
      <w:r w:rsidR="00D76306" w:rsidRPr="00D9376A">
        <w:rPr>
          <w:rFonts w:cstheme="minorHAnsi"/>
          <w:color w:val="000000"/>
          <w:sz w:val="24"/>
          <w:szCs w:val="24"/>
        </w:rPr>
        <w:t xml:space="preserve">Ec.europa.eu, </w:t>
      </w:r>
      <w:r w:rsidR="00116929">
        <w:rPr>
          <w:rFonts w:cstheme="minorHAnsi"/>
          <w:color w:val="000000"/>
          <w:sz w:val="24"/>
          <w:szCs w:val="24"/>
        </w:rPr>
        <w:t>2</w:t>
      </w:r>
      <w:r w:rsidR="00D76306" w:rsidRPr="00D9376A">
        <w:rPr>
          <w:rFonts w:cstheme="minorHAnsi"/>
          <w:color w:val="000000"/>
          <w:sz w:val="24"/>
          <w:szCs w:val="24"/>
        </w:rPr>
        <w:t>019)</w:t>
      </w:r>
      <w:r w:rsidR="00A35669" w:rsidRPr="00D9376A">
        <w:rPr>
          <w:rFonts w:cstheme="minorHAnsi"/>
          <w:sz w:val="24"/>
          <w:szCs w:val="24"/>
        </w:rPr>
        <w:t xml:space="preserve">. </w:t>
      </w:r>
      <w:r w:rsidR="00B45130">
        <w:rPr>
          <w:rFonts w:cstheme="minorHAnsi"/>
          <w:sz w:val="24"/>
          <w:szCs w:val="24"/>
        </w:rPr>
        <w:t>T</w:t>
      </w:r>
      <w:r w:rsidR="00B45130" w:rsidRPr="00D9376A">
        <w:rPr>
          <w:rFonts w:cstheme="minorHAnsi"/>
          <w:sz w:val="24"/>
          <w:szCs w:val="24"/>
        </w:rPr>
        <w:t>ypically,</w:t>
      </w:r>
      <w:r w:rsidR="00A35669" w:rsidRPr="00D9376A">
        <w:rPr>
          <w:rFonts w:cstheme="minorHAnsi"/>
          <w:sz w:val="24"/>
          <w:szCs w:val="24"/>
        </w:rPr>
        <w:t xml:space="preserve"> a way to incentivize transporters to shift towards less congesting transport methods and with this came other benefits such as less pollution, increased economy and efficiency essentially </w:t>
      </w:r>
      <w:r w:rsidR="006536C4">
        <w:rPr>
          <w:rFonts w:cstheme="minorHAnsi"/>
          <w:sz w:val="24"/>
          <w:szCs w:val="24"/>
        </w:rPr>
        <w:t>(</w:t>
      </w:r>
      <w:r w:rsidR="00A35669" w:rsidRPr="00D9376A">
        <w:rPr>
          <w:rFonts w:cstheme="minorHAnsi"/>
          <w:color w:val="000000"/>
          <w:sz w:val="24"/>
          <w:szCs w:val="24"/>
        </w:rPr>
        <w:t>Efta.int, 2019).</w:t>
      </w:r>
      <w:r w:rsidR="005C01A9" w:rsidRPr="00D9376A">
        <w:rPr>
          <w:rFonts w:cstheme="minorHAnsi"/>
          <w:color w:val="000000"/>
          <w:sz w:val="24"/>
          <w:szCs w:val="24"/>
        </w:rPr>
        <w:t xml:space="preserve">  </w:t>
      </w:r>
    </w:p>
    <w:p w14:paraId="0A3B30BA" w14:textId="7050CE7F" w:rsidR="003F7435" w:rsidRPr="00D9376A" w:rsidRDefault="005C01A9" w:rsidP="00D9376A">
      <w:pPr>
        <w:spacing w:line="360" w:lineRule="auto"/>
        <w:rPr>
          <w:rFonts w:cstheme="minorHAnsi"/>
          <w:color w:val="000000"/>
          <w:sz w:val="24"/>
          <w:szCs w:val="24"/>
        </w:rPr>
      </w:pPr>
      <w:r w:rsidRPr="00D9376A">
        <w:rPr>
          <w:rFonts w:cstheme="minorHAnsi"/>
          <w:color w:val="000000"/>
          <w:sz w:val="24"/>
          <w:szCs w:val="24"/>
        </w:rPr>
        <w:t xml:space="preserve">It followed two years after the white paper on transport was released in 2001 which also proposed at aiming to increase intermodal shift in transport methods, by essentially </w:t>
      </w:r>
      <w:r w:rsidR="00C44CEA" w:rsidRPr="00D9376A">
        <w:rPr>
          <w:rFonts w:cstheme="minorHAnsi"/>
          <w:color w:val="000000"/>
          <w:sz w:val="24"/>
          <w:szCs w:val="24"/>
        </w:rPr>
        <w:t>refining</w:t>
      </w:r>
      <w:r w:rsidRPr="00D9376A">
        <w:rPr>
          <w:rFonts w:cstheme="minorHAnsi"/>
          <w:color w:val="000000"/>
          <w:sz w:val="24"/>
          <w:szCs w:val="24"/>
        </w:rPr>
        <w:t xml:space="preserve"> and ensuring the </w:t>
      </w:r>
      <w:r w:rsidR="00C44CEA" w:rsidRPr="00D9376A">
        <w:rPr>
          <w:rFonts w:cstheme="minorHAnsi"/>
          <w:color w:val="000000"/>
          <w:sz w:val="24"/>
          <w:szCs w:val="24"/>
        </w:rPr>
        <w:t>European</w:t>
      </w:r>
      <w:r w:rsidRPr="00D9376A">
        <w:rPr>
          <w:rFonts w:cstheme="minorHAnsi"/>
          <w:color w:val="000000"/>
          <w:sz w:val="24"/>
          <w:szCs w:val="24"/>
        </w:rPr>
        <w:t xml:space="preserve"> transport system was also </w:t>
      </w:r>
      <w:r w:rsidR="00C44CEA" w:rsidRPr="00D9376A">
        <w:rPr>
          <w:rFonts w:cstheme="minorHAnsi"/>
          <w:color w:val="000000"/>
          <w:sz w:val="24"/>
          <w:szCs w:val="24"/>
        </w:rPr>
        <w:t>capable</w:t>
      </w:r>
      <w:r w:rsidRPr="00D9376A">
        <w:rPr>
          <w:rFonts w:cstheme="minorHAnsi"/>
          <w:color w:val="000000"/>
          <w:sz w:val="24"/>
          <w:szCs w:val="24"/>
        </w:rPr>
        <w:t xml:space="preserve"> of these intentions</w:t>
      </w:r>
      <w:r w:rsidR="00C44CEA" w:rsidRPr="00D9376A">
        <w:rPr>
          <w:rFonts w:cstheme="minorHAnsi"/>
          <w:color w:val="000000"/>
          <w:sz w:val="24"/>
          <w:szCs w:val="24"/>
        </w:rPr>
        <w:t xml:space="preserve"> Mobility and Transport </w:t>
      </w:r>
      <w:r w:rsidR="00116929">
        <w:rPr>
          <w:rFonts w:cstheme="minorHAnsi"/>
          <w:color w:val="000000"/>
          <w:sz w:val="24"/>
          <w:szCs w:val="24"/>
        </w:rPr>
        <w:t>–</w:t>
      </w:r>
      <w:r w:rsidR="00C44CEA" w:rsidRPr="00D9376A">
        <w:rPr>
          <w:rFonts w:cstheme="minorHAnsi"/>
          <w:color w:val="000000"/>
          <w:sz w:val="24"/>
          <w:szCs w:val="24"/>
        </w:rPr>
        <w:t xml:space="preserve"> </w:t>
      </w:r>
      <w:r w:rsidR="00116929">
        <w:rPr>
          <w:rFonts w:cstheme="minorHAnsi"/>
          <w:color w:val="000000"/>
          <w:sz w:val="24"/>
          <w:szCs w:val="24"/>
        </w:rPr>
        <w:t>(</w:t>
      </w:r>
      <w:r w:rsidR="00C44CEA" w:rsidRPr="00D9376A">
        <w:rPr>
          <w:rFonts w:cstheme="minorHAnsi"/>
          <w:color w:val="000000"/>
          <w:sz w:val="24"/>
          <w:szCs w:val="24"/>
        </w:rPr>
        <w:t>European Commission, 2019).</w:t>
      </w:r>
      <w:r w:rsidR="00694966" w:rsidRPr="00D9376A">
        <w:rPr>
          <w:rFonts w:cstheme="minorHAnsi"/>
          <w:color w:val="000000"/>
          <w:sz w:val="24"/>
          <w:szCs w:val="24"/>
        </w:rPr>
        <w:t xml:space="preserve"> </w:t>
      </w:r>
      <w:r w:rsidR="00786559">
        <w:rPr>
          <w:rFonts w:cstheme="minorHAnsi"/>
          <w:color w:val="000000"/>
          <w:sz w:val="24"/>
          <w:szCs w:val="24"/>
        </w:rPr>
        <w:t>T</w:t>
      </w:r>
      <w:r w:rsidR="00694966" w:rsidRPr="00D9376A">
        <w:rPr>
          <w:rFonts w:cstheme="minorHAnsi"/>
          <w:color w:val="000000"/>
          <w:sz w:val="24"/>
          <w:szCs w:val="24"/>
        </w:rPr>
        <w:t xml:space="preserve">here were “60 measures” proposed by the </w:t>
      </w:r>
      <w:r w:rsidR="00C650BC" w:rsidRPr="00D9376A">
        <w:rPr>
          <w:rFonts w:cstheme="minorHAnsi"/>
          <w:color w:val="000000"/>
          <w:sz w:val="24"/>
          <w:szCs w:val="24"/>
        </w:rPr>
        <w:t xml:space="preserve">European </w:t>
      </w:r>
      <w:r w:rsidR="00694966" w:rsidRPr="00D9376A">
        <w:rPr>
          <w:rFonts w:cstheme="minorHAnsi"/>
          <w:color w:val="000000"/>
          <w:sz w:val="24"/>
          <w:szCs w:val="24"/>
        </w:rPr>
        <w:t xml:space="preserve">commission </w:t>
      </w:r>
      <w:r w:rsidR="00F33D44" w:rsidRPr="00D9376A">
        <w:rPr>
          <w:rFonts w:cstheme="minorHAnsi"/>
          <w:color w:val="000000"/>
          <w:sz w:val="24"/>
          <w:szCs w:val="24"/>
        </w:rPr>
        <w:t>to</w:t>
      </w:r>
      <w:r w:rsidR="00694966" w:rsidRPr="00D9376A">
        <w:rPr>
          <w:rFonts w:cstheme="minorHAnsi"/>
          <w:color w:val="000000"/>
          <w:sz w:val="24"/>
          <w:szCs w:val="24"/>
        </w:rPr>
        <w:t xml:space="preserve"> combat the effects </w:t>
      </w:r>
      <w:r w:rsidR="00C650BC" w:rsidRPr="00D9376A">
        <w:rPr>
          <w:rFonts w:cstheme="minorHAnsi"/>
          <w:color w:val="000000"/>
          <w:sz w:val="24"/>
          <w:szCs w:val="24"/>
        </w:rPr>
        <w:t>spur</w:t>
      </w:r>
      <w:r w:rsidR="00F24646">
        <w:rPr>
          <w:rFonts w:cstheme="minorHAnsi"/>
          <w:color w:val="000000"/>
          <w:sz w:val="24"/>
          <w:szCs w:val="24"/>
        </w:rPr>
        <w:t>red</w:t>
      </w:r>
      <w:r w:rsidR="00694966" w:rsidRPr="00D9376A">
        <w:rPr>
          <w:rFonts w:cstheme="minorHAnsi"/>
          <w:color w:val="000000"/>
          <w:sz w:val="24"/>
          <w:szCs w:val="24"/>
        </w:rPr>
        <w:t xml:space="preserve"> from road transport includ</w:t>
      </w:r>
      <w:r w:rsidR="00F24646">
        <w:rPr>
          <w:rFonts w:cstheme="minorHAnsi"/>
          <w:color w:val="000000"/>
          <w:sz w:val="24"/>
          <w:szCs w:val="24"/>
        </w:rPr>
        <w:t xml:space="preserve">ing </w:t>
      </w:r>
      <w:r w:rsidR="00694966" w:rsidRPr="00D9376A">
        <w:rPr>
          <w:rFonts w:cstheme="minorHAnsi"/>
          <w:color w:val="000000"/>
          <w:sz w:val="24"/>
          <w:szCs w:val="24"/>
        </w:rPr>
        <w:t xml:space="preserve">heavy congestion and pollution </w:t>
      </w:r>
      <w:r w:rsidR="00C650BC" w:rsidRPr="00D9376A">
        <w:rPr>
          <w:rFonts w:cstheme="minorHAnsi"/>
          <w:color w:val="000000"/>
          <w:sz w:val="24"/>
          <w:szCs w:val="24"/>
        </w:rPr>
        <w:t>ideally being the main issue</w:t>
      </w:r>
      <w:r w:rsidR="0087327D" w:rsidRPr="00D9376A">
        <w:rPr>
          <w:rFonts w:cstheme="minorHAnsi"/>
          <w:color w:val="000000"/>
          <w:sz w:val="24"/>
          <w:szCs w:val="24"/>
        </w:rPr>
        <w:t xml:space="preserve"> to rectify or at least reduce</w:t>
      </w:r>
      <w:r w:rsidR="00694966" w:rsidRPr="00D9376A">
        <w:rPr>
          <w:rFonts w:cstheme="minorHAnsi"/>
          <w:color w:val="000000"/>
          <w:sz w:val="24"/>
          <w:szCs w:val="24"/>
        </w:rPr>
        <w:t xml:space="preserve">.  </w:t>
      </w:r>
      <w:r w:rsidR="00F24646">
        <w:rPr>
          <w:rFonts w:cstheme="minorHAnsi"/>
          <w:color w:val="000000"/>
          <w:sz w:val="24"/>
          <w:szCs w:val="24"/>
        </w:rPr>
        <w:t>M</w:t>
      </w:r>
      <w:r w:rsidR="00694966" w:rsidRPr="00D9376A">
        <w:rPr>
          <w:rFonts w:cstheme="minorHAnsi"/>
          <w:color w:val="000000"/>
          <w:sz w:val="24"/>
          <w:szCs w:val="24"/>
        </w:rPr>
        <w:t xml:space="preserve">itigation areas to </w:t>
      </w:r>
      <w:r w:rsidR="00EF02FB" w:rsidRPr="00D9376A">
        <w:rPr>
          <w:rFonts w:cstheme="minorHAnsi"/>
          <w:color w:val="000000"/>
          <w:sz w:val="24"/>
          <w:szCs w:val="24"/>
        </w:rPr>
        <w:t>target</w:t>
      </w:r>
      <w:r w:rsidR="00694966" w:rsidRPr="00D9376A">
        <w:rPr>
          <w:rFonts w:cstheme="minorHAnsi"/>
          <w:color w:val="000000"/>
          <w:sz w:val="24"/>
          <w:szCs w:val="24"/>
        </w:rPr>
        <w:t xml:space="preserve"> the problem were to “revitalis</w:t>
      </w:r>
      <w:r w:rsidR="00F24646">
        <w:rPr>
          <w:rFonts w:cstheme="minorHAnsi"/>
          <w:color w:val="000000"/>
          <w:sz w:val="24"/>
          <w:szCs w:val="24"/>
        </w:rPr>
        <w:t>e</w:t>
      </w:r>
      <w:r w:rsidR="00694966" w:rsidRPr="00D9376A">
        <w:rPr>
          <w:rFonts w:cstheme="minorHAnsi"/>
          <w:color w:val="000000"/>
          <w:sz w:val="24"/>
          <w:szCs w:val="24"/>
        </w:rPr>
        <w:t xml:space="preserve"> the railways,</w:t>
      </w:r>
      <w:r w:rsidR="00B541CB" w:rsidRPr="00D9376A">
        <w:rPr>
          <w:rFonts w:cstheme="minorHAnsi"/>
          <w:color w:val="000000"/>
          <w:sz w:val="24"/>
          <w:szCs w:val="24"/>
        </w:rPr>
        <w:t xml:space="preserve"> </w:t>
      </w:r>
      <w:r w:rsidR="00694966" w:rsidRPr="00D9376A">
        <w:rPr>
          <w:rFonts w:cstheme="minorHAnsi"/>
          <w:color w:val="000000"/>
          <w:sz w:val="24"/>
          <w:szCs w:val="24"/>
        </w:rPr>
        <w:t xml:space="preserve">controlling the </w:t>
      </w:r>
      <w:r w:rsidR="00B541CB" w:rsidRPr="00D9376A">
        <w:rPr>
          <w:rFonts w:cstheme="minorHAnsi"/>
          <w:color w:val="000000"/>
          <w:sz w:val="24"/>
          <w:szCs w:val="24"/>
        </w:rPr>
        <w:t>airborne</w:t>
      </w:r>
      <w:r w:rsidR="00694966" w:rsidRPr="00D9376A">
        <w:rPr>
          <w:rFonts w:cstheme="minorHAnsi"/>
          <w:color w:val="000000"/>
          <w:sz w:val="24"/>
          <w:szCs w:val="24"/>
        </w:rPr>
        <w:t xml:space="preserve"> growth</w:t>
      </w:r>
      <w:r w:rsidR="00F24646">
        <w:rPr>
          <w:rFonts w:cstheme="minorHAnsi"/>
          <w:color w:val="000000"/>
          <w:sz w:val="24"/>
          <w:szCs w:val="24"/>
        </w:rPr>
        <w:t>”</w:t>
      </w:r>
      <w:r w:rsidR="00694966" w:rsidRPr="00D9376A">
        <w:rPr>
          <w:rFonts w:cstheme="minorHAnsi"/>
          <w:color w:val="000000"/>
          <w:sz w:val="24"/>
          <w:szCs w:val="24"/>
        </w:rPr>
        <w:t xml:space="preserve"> as well as promoting more </w:t>
      </w:r>
      <w:r w:rsidR="00B541CB" w:rsidRPr="00D9376A">
        <w:rPr>
          <w:rFonts w:cstheme="minorHAnsi"/>
          <w:color w:val="000000"/>
          <w:sz w:val="24"/>
          <w:szCs w:val="24"/>
        </w:rPr>
        <w:t>seaborne</w:t>
      </w:r>
      <w:r w:rsidR="00694966" w:rsidRPr="00D9376A">
        <w:rPr>
          <w:rFonts w:cstheme="minorHAnsi"/>
          <w:color w:val="000000"/>
          <w:sz w:val="24"/>
          <w:szCs w:val="24"/>
        </w:rPr>
        <w:t xml:space="preserve"> transport</w:t>
      </w:r>
      <w:r w:rsidR="009B314F" w:rsidRPr="00D9376A">
        <w:rPr>
          <w:rFonts w:cstheme="minorHAnsi"/>
          <w:color w:val="000000"/>
          <w:sz w:val="24"/>
          <w:szCs w:val="24"/>
        </w:rPr>
        <w:t xml:space="preserve"> and inland water ways</w:t>
      </w:r>
      <w:r w:rsidR="00B541CB" w:rsidRPr="00D9376A">
        <w:rPr>
          <w:rFonts w:cstheme="minorHAnsi"/>
          <w:color w:val="000000"/>
          <w:sz w:val="24"/>
          <w:szCs w:val="24"/>
        </w:rPr>
        <w:t xml:space="preserve"> and </w:t>
      </w:r>
      <w:r w:rsidR="009B314F" w:rsidRPr="00D9376A">
        <w:rPr>
          <w:rFonts w:cstheme="minorHAnsi"/>
          <w:color w:val="000000"/>
          <w:sz w:val="24"/>
          <w:szCs w:val="24"/>
        </w:rPr>
        <w:t xml:space="preserve">essentially increase overall transport </w:t>
      </w:r>
      <w:r w:rsidR="00B541CB" w:rsidRPr="00D9376A">
        <w:rPr>
          <w:rFonts w:cstheme="minorHAnsi"/>
          <w:color w:val="000000"/>
          <w:sz w:val="24"/>
          <w:szCs w:val="24"/>
        </w:rPr>
        <w:t>modal shifts.</w:t>
      </w:r>
    </w:p>
    <w:p w14:paraId="1C8CDA35" w14:textId="77777777" w:rsidR="00C933FC" w:rsidRPr="00D9376A" w:rsidRDefault="00C933FC" w:rsidP="00D9376A">
      <w:pPr>
        <w:spacing w:line="360" w:lineRule="auto"/>
        <w:rPr>
          <w:rFonts w:cstheme="minorHAnsi"/>
          <w:color w:val="000000"/>
          <w:sz w:val="24"/>
          <w:szCs w:val="24"/>
        </w:rPr>
      </w:pPr>
    </w:p>
    <w:p w14:paraId="5FB461F6" w14:textId="42DCC32D" w:rsidR="00F86136" w:rsidRDefault="00841B5D" w:rsidP="00D9376A">
      <w:pPr>
        <w:spacing w:line="360" w:lineRule="auto"/>
        <w:rPr>
          <w:rFonts w:cstheme="minorHAnsi"/>
          <w:sz w:val="24"/>
          <w:szCs w:val="24"/>
        </w:rPr>
      </w:pPr>
      <w:r w:rsidRPr="00D9376A">
        <w:rPr>
          <w:rFonts w:cstheme="minorHAnsi"/>
          <w:color w:val="000000"/>
          <w:sz w:val="24"/>
          <w:szCs w:val="24"/>
        </w:rPr>
        <w:t>The Marco Polo program</w:t>
      </w:r>
      <w:r w:rsidR="00281EB9" w:rsidRPr="00D9376A">
        <w:rPr>
          <w:rFonts w:cstheme="minorHAnsi"/>
          <w:color w:val="000000"/>
          <w:sz w:val="24"/>
          <w:szCs w:val="24"/>
        </w:rPr>
        <w:t>me</w:t>
      </w:r>
      <w:r w:rsidRPr="00D9376A">
        <w:rPr>
          <w:rFonts w:cstheme="minorHAnsi"/>
          <w:color w:val="000000"/>
          <w:sz w:val="24"/>
          <w:szCs w:val="24"/>
        </w:rPr>
        <w:t xml:space="preserve"> is continually revised</w:t>
      </w:r>
      <w:r w:rsidR="00995EBC">
        <w:rPr>
          <w:rFonts w:cstheme="minorHAnsi"/>
          <w:color w:val="000000"/>
          <w:sz w:val="24"/>
          <w:szCs w:val="24"/>
        </w:rPr>
        <w:t xml:space="preserve"> at specified intervals to ensure targets are being met </w:t>
      </w:r>
      <w:r w:rsidR="00116929">
        <w:rPr>
          <w:rFonts w:cstheme="minorHAnsi"/>
          <w:color w:val="000000"/>
          <w:sz w:val="24"/>
          <w:szCs w:val="24"/>
        </w:rPr>
        <w:t>and</w:t>
      </w:r>
      <w:r w:rsidR="00E303B1">
        <w:rPr>
          <w:rFonts w:cstheme="minorHAnsi"/>
          <w:color w:val="000000"/>
          <w:sz w:val="24"/>
          <w:szCs w:val="24"/>
        </w:rPr>
        <w:t xml:space="preserve"> to keep up with the latest </w:t>
      </w:r>
      <w:r w:rsidR="00901842">
        <w:rPr>
          <w:rFonts w:cstheme="minorHAnsi"/>
          <w:color w:val="000000"/>
          <w:sz w:val="24"/>
          <w:szCs w:val="24"/>
        </w:rPr>
        <w:t>statistics</w:t>
      </w:r>
      <w:r w:rsidR="00C74AD2">
        <w:rPr>
          <w:rFonts w:cstheme="minorHAnsi"/>
          <w:color w:val="000000"/>
          <w:sz w:val="24"/>
          <w:szCs w:val="24"/>
        </w:rPr>
        <w:t>.</w:t>
      </w:r>
      <w:r w:rsidR="00901842">
        <w:rPr>
          <w:rFonts w:cstheme="minorHAnsi"/>
          <w:color w:val="000000"/>
          <w:sz w:val="24"/>
          <w:szCs w:val="24"/>
        </w:rPr>
        <w:t xml:space="preserve"> </w:t>
      </w:r>
      <w:r w:rsidR="00C74AD2">
        <w:rPr>
          <w:rFonts w:cstheme="minorHAnsi"/>
          <w:color w:val="000000"/>
          <w:sz w:val="24"/>
          <w:szCs w:val="24"/>
        </w:rPr>
        <w:t>W</w:t>
      </w:r>
      <w:r w:rsidR="00901842">
        <w:rPr>
          <w:rFonts w:cstheme="minorHAnsi"/>
          <w:color w:val="000000"/>
          <w:sz w:val="24"/>
          <w:szCs w:val="24"/>
        </w:rPr>
        <w:t xml:space="preserve">hilst keeping in mind the forever changing climate, which has a </w:t>
      </w:r>
      <w:r w:rsidR="00116929">
        <w:rPr>
          <w:rFonts w:cstheme="minorHAnsi"/>
          <w:color w:val="000000"/>
          <w:sz w:val="24"/>
          <w:szCs w:val="24"/>
        </w:rPr>
        <w:t>knock-on</w:t>
      </w:r>
      <w:r w:rsidR="00901842">
        <w:rPr>
          <w:rFonts w:cstheme="minorHAnsi"/>
          <w:color w:val="000000"/>
          <w:sz w:val="24"/>
          <w:szCs w:val="24"/>
        </w:rPr>
        <w:t xml:space="preserve"> effect with the </w:t>
      </w:r>
      <w:r w:rsidR="00116929">
        <w:rPr>
          <w:rFonts w:cstheme="minorHAnsi"/>
          <w:color w:val="000000"/>
          <w:sz w:val="24"/>
          <w:szCs w:val="24"/>
        </w:rPr>
        <w:t>ever-increasing</w:t>
      </w:r>
      <w:r w:rsidR="00901842">
        <w:rPr>
          <w:rFonts w:cstheme="minorHAnsi"/>
          <w:color w:val="000000"/>
          <w:sz w:val="24"/>
          <w:szCs w:val="24"/>
        </w:rPr>
        <w:t xml:space="preserve"> pollution.</w:t>
      </w:r>
      <w:r w:rsidR="00995EBC">
        <w:rPr>
          <w:rFonts w:cstheme="minorHAnsi"/>
          <w:color w:val="000000"/>
          <w:sz w:val="24"/>
          <w:szCs w:val="24"/>
        </w:rPr>
        <w:t xml:space="preserve"> </w:t>
      </w:r>
      <w:r w:rsidRPr="00D9376A">
        <w:rPr>
          <w:rFonts w:cstheme="minorHAnsi"/>
          <w:color w:val="000000"/>
          <w:sz w:val="24"/>
          <w:szCs w:val="24"/>
        </w:rPr>
        <w:t xml:space="preserve"> </w:t>
      </w:r>
      <w:r w:rsidR="00995EBC">
        <w:rPr>
          <w:rFonts w:cstheme="minorHAnsi"/>
          <w:color w:val="000000"/>
          <w:sz w:val="24"/>
          <w:szCs w:val="24"/>
        </w:rPr>
        <w:t>E</w:t>
      </w:r>
      <w:r w:rsidR="000B7B96" w:rsidRPr="00D9376A">
        <w:rPr>
          <w:rFonts w:cstheme="minorHAnsi"/>
          <w:color w:val="000000"/>
          <w:sz w:val="24"/>
          <w:szCs w:val="24"/>
        </w:rPr>
        <w:t xml:space="preserve">videntially being revised in 2006 and 2013 </w:t>
      </w:r>
      <w:r w:rsidR="00995EBC">
        <w:rPr>
          <w:rFonts w:cstheme="minorHAnsi"/>
          <w:color w:val="000000"/>
          <w:sz w:val="24"/>
          <w:szCs w:val="24"/>
        </w:rPr>
        <w:t>for</w:t>
      </w:r>
      <w:r w:rsidR="000B7B96" w:rsidRPr="00D9376A">
        <w:rPr>
          <w:rFonts w:cstheme="minorHAnsi"/>
          <w:color w:val="000000"/>
          <w:sz w:val="24"/>
          <w:szCs w:val="24"/>
        </w:rPr>
        <w:t xml:space="preserve"> the second instalments </w:t>
      </w:r>
      <w:r w:rsidR="00B335B8" w:rsidRPr="00D9376A">
        <w:rPr>
          <w:rFonts w:cstheme="minorHAnsi"/>
          <w:color w:val="000000"/>
          <w:sz w:val="24"/>
          <w:szCs w:val="24"/>
        </w:rPr>
        <w:t xml:space="preserve">of the program </w:t>
      </w:r>
      <w:r w:rsidR="000B7B96" w:rsidRPr="00D9376A">
        <w:rPr>
          <w:rFonts w:cstheme="minorHAnsi"/>
          <w:color w:val="000000"/>
          <w:sz w:val="24"/>
          <w:szCs w:val="24"/>
        </w:rPr>
        <w:t>which will have more up to date and revised facts and principles to adhere to</w:t>
      </w:r>
      <w:r w:rsidR="00984E9D" w:rsidRPr="00D9376A">
        <w:rPr>
          <w:rFonts w:cstheme="minorHAnsi"/>
          <w:color w:val="000000"/>
          <w:sz w:val="24"/>
          <w:szCs w:val="24"/>
        </w:rPr>
        <w:t xml:space="preserve"> </w:t>
      </w:r>
      <w:r w:rsidR="00116929">
        <w:rPr>
          <w:rFonts w:cstheme="minorHAnsi"/>
          <w:color w:val="000000"/>
          <w:sz w:val="24"/>
          <w:szCs w:val="24"/>
        </w:rPr>
        <w:t>(</w:t>
      </w:r>
      <w:r w:rsidR="00984E9D" w:rsidRPr="00D9376A">
        <w:rPr>
          <w:rFonts w:cstheme="minorHAnsi"/>
          <w:color w:val="000000"/>
          <w:sz w:val="24"/>
          <w:szCs w:val="24"/>
        </w:rPr>
        <w:t>Welcomeurope.com, 2019)</w:t>
      </w:r>
      <w:r w:rsidR="000B7B96" w:rsidRPr="00D9376A">
        <w:rPr>
          <w:rFonts w:cstheme="minorHAnsi"/>
          <w:color w:val="000000"/>
          <w:sz w:val="24"/>
          <w:szCs w:val="24"/>
        </w:rPr>
        <w:t>.</w:t>
      </w:r>
      <w:r w:rsidR="00995EBC">
        <w:rPr>
          <w:rFonts w:cstheme="minorHAnsi"/>
          <w:color w:val="000000"/>
          <w:sz w:val="24"/>
          <w:szCs w:val="24"/>
        </w:rPr>
        <w:t xml:space="preserve">  </w:t>
      </w:r>
      <w:r w:rsidR="001C1ED2" w:rsidRPr="00D9376A">
        <w:rPr>
          <w:rFonts w:cstheme="minorHAnsi"/>
          <w:sz w:val="24"/>
          <w:szCs w:val="24"/>
        </w:rPr>
        <w:t>Europa.EU also logically indicates that one main reason</w:t>
      </w:r>
      <w:r w:rsidR="00C74AD2">
        <w:rPr>
          <w:rFonts w:cstheme="minorHAnsi"/>
          <w:sz w:val="24"/>
          <w:szCs w:val="24"/>
        </w:rPr>
        <w:t xml:space="preserve"> </w:t>
      </w:r>
      <w:r w:rsidR="001C1ED2" w:rsidRPr="00D9376A">
        <w:rPr>
          <w:rFonts w:cstheme="minorHAnsi"/>
          <w:sz w:val="24"/>
          <w:szCs w:val="24"/>
        </w:rPr>
        <w:t xml:space="preserve">for </w:t>
      </w:r>
      <w:r w:rsidR="00C74AD2">
        <w:rPr>
          <w:rFonts w:cstheme="minorHAnsi"/>
          <w:sz w:val="24"/>
          <w:szCs w:val="24"/>
        </w:rPr>
        <w:t>E</w:t>
      </w:r>
      <w:r w:rsidR="001C1ED2" w:rsidRPr="00D9376A">
        <w:rPr>
          <w:rFonts w:cstheme="minorHAnsi"/>
          <w:sz w:val="24"/>
          <w:szCs w:val="24"/>
        </w:rPr>
        <w:t>urope’s road system becoming so congested is essentially down to not exploring or adopting the other modes of transport and so are only now switching to these cost</w:t>
      </w:r>
      <w:r w:rsidR="00D9376A">
        <w:rPr>
          <w:rFonts w:cstheme="minorHAnsi"/>
          <w:sz w:val="24"/>
          <w:szCs w:val="24"/>
        </w:rPr>
        <w:t>-</w:t>
      </w:r>
      <w:r w:rsidR="001C1ED2" w:rsidRPr="00D9376A">
        <w:rPr>
          <w:rFonts w:cstheme="minorHAnsi"/>
          <w:sz w:val="24"/>
          <w:szCs w:val="24"/>
        </w:rPr>
        <w:t>saving</w:t>
      </w:r>
      <w:r w:rsidR="00331ADD">
        <w:rPr>
          <w:rFonts w:cstheme="minorHAnsi"/>
          <w:sz w:val="24"/>
          <w:szCs w:val="24"/>
        </w:rPr>
        <w:t>,</w:t>
      </w:r>
      <w:r w:rsidR="001C1ED2" w:rsidRPr="00D9376A">
        <w:rPr>
          <w:rFonts w:cstheme="minorHAnsi"/>
          <w:sz w:val="24"/>
          <w:szCs w:val="24"/>
        </w:rPr>
        <w:t xml:space="preserve"> more eco-friendly modes to mitigate a forever increasing issue</w:t>
      </w:r>
      <w:r w:rsidR="003A05F0">
        <w:rPr>
          <w:rFonts w:cstheme="minorHAnsi"/>
          <w:sz w:val="24"/>
          <w:szCs w:val="24"/>
        </w:rPr>
        <w:t>.</w:t>
      </w:r>
    </w:p>
    <w:p w14:paraId="0CFE61C2" w14:textId="77777777" w:rsidR="00F86136" w:rsidRDefault="00F86136">
      <w:pPr>
        <w:rPr>
          <w:rFonts w:cstheme="minorHAnsi"/>
          <w:sz w:val="24"/>
          <w:szCs w:val="24"/>
        </w:rPr>
      </w:pPr>
      <w:r>
        <w:rPr>
          <w:rFonts w:cstheme="minorHAnsi"/>
          <w:sz w:val="24"/>
          <w:szCs w:val="24"/>
        </w:rPr>
        <w:br w:type="page"/>
      </w:r>
    </w:p>
    <w:p w14:paraId="0061A9D9" w14:textId="3E8B2AC3" w:rsidR="0030757B" w:rsidRPr="004930E4" w:rsidRDefault="00886288" w:rsidP="00D9376A">
      <w:pPr>
        <w:spacing w:line="360" w:lineRule="auto"/>
        <w:rPr>
          <w:rFonts w:cstheme="minorHAnsi"/>
          <w:sz w:val="24"/>
          <w:szCs w:val="24"/>
        </w:rPr>
      </w:pPr>
      <w:r w:rsidRPr="004930E4">
        <w:rPr>
          <w:rFonts w:cstheme="minorHAnsi"/>
          <w:sz w:val="28"/>
          <w:szCs w:val="24"/>
        </w:rPr>
        <w:lastRenderedPageBreak/>
        <w:t xml:space="preserve">2 </w:t>
      </w:r>
      <w:r w:rsidR="005950BD" w:rsidRPr="004930E4">
        <w:rPr>
          <w:rFonts w:cstheme="minorHAnsi"/>
          <w:sz w:val="28"/>
          <w:szCs w:val="24"/>
          <w:u w:val="single"/>
        </w:rPr>
        <w:t>Our Common Future- 1987</w:t>
      </w:r>
      <w:r w:rsidR="0075723C" w:rsidRPr="004930E4">
        <w:rPr>
          <w:rFonts w:cstheme="minorHAnsi"/>
          <w:sz w:val="28"/>
          <w:szCs w:val="24"/>
          <w:u w:val="single"/>
        </w:rPr>
        <w:t xml:space="preserve"> (The Brundtland Report)</w:t>
      </w:r>
    </w:p>
    <w:p w14:paraId="7D0EA8C6" w14:textId="52445B35" w:rsidR="00C86E60" w:rsidRPr="004930E4" w:rsidRDefault="0030757B" w:rsidP="00D9376A">
      <w:pPr>
        <w:spacing w:line="360" w:lineRule="auto"/>
        <w:rPr>
          <w:rFonts w:cstheme="minorHAnsi"/>
          <w:color w:val="000000"/>
          <w:sz w:val="24"/>
          <w:szCs w:val="24"/>
          <w:u w:val="single"/>
        </w:rPr>
      </w:pPr>
      <w:r w:rsidRPr="004930E4">
        <w:rPr>
          <w:rFonts w:cstheme="minorHAnsi"/>
          <w:sz w:val="24"/>
          <w:szCs w:val="24"/>
        </w:rPr>
        <w:t xml:space="preserve">Despite the Marco Polo programmes now taking more of the focus </w:t>
      </w:r>
      <w:r w:rsidR="00A25F40" w:rsidRPr="004930E4">
        <w:rPr>
          <w:rFonts w:cstheme="minorHAnsi"/>
          <w:sz w:val="24"/>
          <w:szCs w:val="24"/>
        </w:rPr>
        <w:t>withi</w:t>
      </w:r>
      <w:r w:rsidR="00B07594" w:rsidRPr="004930E4">
        <w:rPr>
          <w:rFonts w:cstheme="minorHAnsi"/>
          <w:sz w:val="24"/>
          <w:szCs w:val="24"/>
        </w:rPr>
        <w:t xml:space="preserve">n today’s society </w:t>
      </w:r>
      <w:r w:rsidRPr="004930E4">
        <w:rPr>
          <w:rFonts w:cstheme="minorHAnsi"/>
          <w:sz w:val="24"/>
          <w:szCs w:val="24"/>
        </w:rPr>
        <w:t xml:space="preserve">there was however a </w:t>
      </w:r>
      <w:r w:rsidR="00C86E60" w:rsidRPr="004930E4">
        <w:rPr>
          <w:rFonts w:cstheme="minorHAnsi"/>
          <w:sz w:val="24"/>
          <w:szCs w:val="24"/>
        </w:rPr>
        <w:t xml:space="preserve">prequel </w:t>
      </w:r>
      <w:r w:rsidR="00B07594" w:rsidRPr="004930E4">
        <w:rPr>
          <w:rFonts w:cstheme="minorHAnsi"/>
          <w:sz w:val="24"/>
          <w:szCs w:val="24"/>
        </w:rPr>
        <w:t>report beforehand</w:t>
      </w:r>
      <w:r w:rsidR="00C86E60" w:rsidRPr="004930E4">
        <w:rPr>
          <w:rFonts w:cstheme="minorHAnsi"/>
          <w:sz w:val="24"/>
          <w:szCs w:val="24"/>
        </w:rPr>
        <w:t xml:space="preserve">.  </w:t>
      </w:r>
      <w:r w:rsidR="00C877B4" w:rsidRPr="004930E4">
        <w:rPr>
          <w:rFonts w:cstheme="minorHAnsi"/>
          <w:sz w:val="24"/>
          <w:szCs w:val="24"/>
        </w:rPr>
        <w:t>T</w:t>
      </w:r>
      <w:r w:rsidR="00C86E60" w:rsidRPr="004930E4">
        <w:rPr>
          <w:rFonts w:cstheme="minorHAnsi"/>
          <w:sz w:val="24"/>
          <w:szCs w:val="24"/>
        </w:rPr>
        <w:t>h</w:t>
      </w:r>
      <w:r w:rsidR="002270F9" w:rsidRPr="004930E4">
        <w:rPr>
          <w:rFonts w:cstheme="minorHAnsi"/>
          <w:sz w:val="24"/>
          <w:szCs w:val="24"/>
        </w:rPr>
        <w:t>e Brundtland report</w:t>
      </w:r>
      <w:r w:rsidR="00C86E60" w:rsidRPr="004930E4">
        <w:rPr>
          <w:rFonts w:cstheme="minorHAnsi"/>
          <w:sz w:val="24"/>
          <w:szCs w:val="24"/>
        </w:rPr>
        <w:t xml:space="preserve"> was produced by the World Commission on Environment and development (WCED) and was released in 1987.</w:t>
      </w:r>
      <w:r w:rsidR="004A6545" w:rsidRPr="004930E4">
        <w:rPr>
          <w:rFonts w:cstheme="minorHAnsi"/>
          <w:sz w:val="24"/>
          <w:szCs w:val="24"/>
        </w:rPr>
        <w:t xml:space="preserve"> </w:t>
      </w:r>
      <w:r w:rsidR="003F22C5" w:rsidRPr="004930E4">
        <w:rPr>
          <w:rFonts w:cstheme="minorHAnsi"/>
          <w:sz w:val="24"/>
          <w:szCs w:val="24"/>
        </w:rPr>
        <w:t>T</w:t>
      </w:r>
      <w:r w:rsidR="004A6545" w:rsidRPr="004930E4">
        <w:rPr>
          <w:rFonts w:cstheme="minorHAnsi"/>
          <w:sz w:val="24"/>
          <w:szCs w:val="24"/>
        </w:rPr>
        <w:t>his was because new generation</w:t>
      </w:r>
      <w:r w:rsidR="003F22C5" w:rsidRPr="004930E4">
        <w:rPr>
          <w:rFonts w:cstheme="minorHAnsi"/>
          <w:sz w:val="24"/>
          <w:szCs w:val="24"/>
        </w:rPr>
        <w:t>s</w:t>
      </w:r>
      <w:r w:rsidR="004A6545" w:rsidRPr="004930E4">
        <w:rPr>
          <w:rFonts w:cstheme="minorHAnsi"/>
          <w:sz w:val="24"/>
          <w:szCs w:val="24"/>
        </w:rPr>
        <w:t xml:space="preserve"> ha</w:t>
      </w:r>
      <w:r w:rsidR="002D6AB6" w:rsidRPr="004930E4">
        <w:rPr>
          <w:rFonts w:cstheme="minorHAnsi"/>
          <w:sz w:val="24"/>
          <w:szCs w:val="24"/>
        </w:rPr>
        <w:t xml:space="preserve">d become more aware of the </w:t>
      </w:r>
      <w:r w:rsidR="00615C9B" w:rsidRPr="004930E4">
        <w:rPr>
          <w:rFonts w:cstheme="minorHAnsi"/>
          <w:sz w:val="24"/>
          <w:szCs w:val="24"/>
        </w:rPr>
        <w:t>ever-increasing</w:t>
      </w:r>
      <w:r w:rsidR="002D6AB6" w:rsidRPr="004930E4">
        <w:rPr>
          <w:rFonts w:cstheme="minorHAnsi"/>
          <w:sz w:val="24"/>
          <w:szCs w:val="24"/>
        </w:rPr>
        <w:t xml:space="preserve"> environmental worries.</w:t>
      </w:r>
      <w:r w:rsidR="00C86E60" w:rsidRPr="004930E4">
        <w:rPr>
          <w:rFonts w:cstheme="minorHAnsi"/>
          <w:sz w:val="24"/>
          <w:szCs w:val="24"/>
        </w:rPr>
        <w:t xml:space="preserve">  It was essentially the beginning of a new era that focus</w:t>
      </w:r>
      <w:r w:rsidR="003F22C5" w:rsidRPr="004930E4">
        <w:rPr>
          <w:rFonts w:cstheme="minorHAnsi"/>
          <w:sz w:val="24"/>
          <w:szCs w:val="24"/>
        </w:rPr>
        <w:t>ed</w:t>
      </w:r>
      <w:r w:rsidR="00C86E60" w:rsidRPr="004930E4">
        <w:rPr>
          <w:rFonts w:cstheme="minorHAnsi"/>
          <w:sz w:val="24"/>
          <w:szCs w:val="24"/>
        </w:rPr>
        <w:t xml:space="preserve"> more towards the </w:t>
      </w:r>
      <w:r w:rsidR="00AB1FA4" w:rsidRPr="004930E4">
        <w:rPr>
          <w:rFonts w:cstheme="minorHAnsi"/>
          <w:sz w:val="24"/>
          <w:szCs w:val="24"/>
        </w:rPr>
        <w:t>sustainable</w:t>
      </w:r>
      <w:r w:rsidR="00C86E60" w:rsidRPr="004930E4">
        <w:rPr>
          <w:rFonts w:cstheme="minorHAnsi"/>
          <w:sz w:val="24"/>
          <w:szCs w:val="24"/>
        </w:rPr>
        <w:t xml:space="preserve"> side of development rather than only developing the world.  This is because </w:t>
      </w:r>
      <w:r w:rsidR="000A1B70" w:rsidRPr="004930E4">
        <w:rPr>
          <w:rFonts w:cstheme="minorHAnsi"/>
          <w:sz w:val="24"/>
          <w:szCs w:val="24"/>
        </w:rPr>
        <w:t xml:space="preserve">vast </w:t>
      </w:r>
      <w:r w:rsidR="00C86E60" w:rsidRPr="004930E4">
        <w:rPr>
          <w:rFonts w:cstheme="minorHAnsi"/>
          <w:sz w:val="24"/>
          <w:szCs w:val="24"/>
        </w:rPr>
        <w:t>development was impacting the world</w:t>
      </w:r>
      <w:r w:rsidR="00F77553" w:rsidRPr="004930E4">
        <w:rPr>
          <w:rFonts w:cstheme="minorHAnsi"/>
          <w:sz w:val="24"/>
          <w:szCs w:val="24"/>
        </w:rPr>
        <w:t xml:space="preserve"> detrimentally</w:t>
      </w:r>
      <w:r w:rsidR="00F902A7" w:rsidRPr="004930E4">
        <w:rPr>
          <w:rFonts w:cstheme="minorHAnsi"/>
          <w:sz w:val="24"/>
          <w:szCs w:val="24"/>
        </w:rPr>
        <w:t xml:space="preserve"> </w:t>
      </w:r>
      <w:r w:rsidR="00F902A7" w:rsidRPr="004930E4">
        <w:rPr>
          <w:rFonts w:cstheme="minorHAnsi"/>
          <w:color w:val="000000"/>
          <w:sz w:val="24"/>
          <w:szCs w:val="24"/>
        </w:rPr>
        <w:t>(Encyclopaedia Britannica, 2019)</w:t>
      </w:r>
      <w:r w:rsidR="00EE2538" w:rsidRPr="004930E4">
        <w:rPr>
          <w:rFonts w:cstheme="minorHAnsi"/>
          <w:color w:val="000000"/>
          <w:sz w:val="24"/>
          <w:szCs w:val="24"/>
        </w:rPr>
        <w:t xml:space="preserve">.  </w:t>
      </w:r>
      <w:r w:rsidR="00FD561F" w:rsidRPr="004930E4">
        <w:rPr>
          <w:rFonts w:cstheme="minorHAnsi"/>
          <w:color w:val="000000"/>
          <w:sz w:val="24"/>
          <w:szCs w:val="24"/>
        </w:rPr>
        <w:t>It</w:t>
      </w:r>
      <w:r w:rsidR="00EE2538" w:rsidRPr="004930E4">
        <w:rPr>
          <w:rFonts w:cstheme="minorHAnsi"/>
          <w:color w:val="000000"/>
          <w:sz w:val="24"/>
          <w:szCs w:val="24"/>
        </w:rPr>
        <w:t xml:space="preserve"> is also called our common future and it was developed to understand and comprehend the factors that contributed to environmental degradation. These mainly focused on the depletion of the Ozone layer and increasing levels of the </w:t>
      </w:r>
      <w:r w:rsidR="00375185" w:rsidRPr="004930E4">
        <w:rPr>
          <w:rFonts w:cstheme="minorHAnsi"/>
          <w:color w:val="000000"/>
          <w:sz w:val="24"/>
          <w:szCs w:val="24"/>
        </w:rPr>
        <w:t>earth’s</w:t>
      </w:r>
      <w:r w:rsidR="00EE2538" w:rsidRPr="004930E4">
        <w:rPr>
          <w:rFonts w:cstheme="minorHAnsi"/>
          <w:color w:val="000000"/>
          <w:sz w:val="24"/>
          <w:szCs w:val="24"/>
        </w:rPr>
        <w:t xml:space="preserve"> temperature, more commonly referred to as global warming.</w:t>
      </w:r>
      <w:r w:rsidR="004D64AF" w:rsidRPr="004930E4">
        <w:rPr>
          <w:rFonts w:cstheme="minorHAnsi"/>
          <w:color w:val="000000"/>
          <w:sz w:val="24"/>
          <w:szCs w:val="24"/>
        </w:rPr>
        <w:t xml:space="preserve"> As well as “</w:t>
      </w:r>
      <w:r w:rsidR="004D64AF" w:rsidRPr="004930E4">
        <w:rPr>
          <w:rFonts w:cstheme="minorHAnsi"/>
          <w:color w:val="333333"/>
          <w:sz w:val="24"/>
          <w:szCs w:val="24"/>
        </w:rPr>
        <w:t xml:space="preserve">deforestation, species loss, toxic wastes” </w:t>
      </w:r>
      <w:r w:rsidR="004D64AF" w:rsidRPr="004930E4">
        <w:rPr>
          <w:rFonts w:cstheme="minorHAnsi"/>
          <w:color w:val="000000"/>
          <w:sz w:val="24"/>
          <w:szCs w:val="24"/>
        </w:rPr>
        <w:t>(Agnt.org, 2019</w:t>
      </w:r>
      <w:r w:rsidR="00EE3AB7" w:rsidRPr="004930E4">
        <w:rPr>
          <w:rFonts w:cstheme="minorHAnsi"/>
          <w:color w:val="000000"/>
          <w:sz w:val="24"/>
          <w:szCs w:val="24"/>
        </w:rPr>
        <w:t>)</w:t>
      </w:r>
      <w:r w:rsidR="00EE3AB7" w:rsidRPr="004930E4">
        <w:rPr>
          <w:rFonts w:cstheme="minorHAnsi"/>
          <w:sz w:val="24"/>
          <w:szCs w:val="24"/>
        </w:rPr>
        <w:t>.</w:t>
      </w:r>
    </w:p>
    <w:p w14:paraId="65A0FD0E" w14:textId="77777777" w:rsidR="00886288" w:rsidRDefault="00886288">
      <w:pPr>
        <w:rPr>
          <w:rFonts w:cstheme="minorHAnsi"/>
          <w:sz w:val="24"/>
          <w:szCs w:val="24"/>
          <w:u w:val="single"/>
        </w:rPr>
      </w:pPr>
      <w:r>
        <w:rPr>
          <w:rFonts w:cstheme="minorHAnsi"/>
          <w:sz w:val="24"/>
          <w:szCs w:val="24"/>
          <w:u w:val="single"/>
        </w:rPr>
        <w:br w:type="page"/>
      </w:r>
    </w:p>
    <w:p w14:paraId="49457005" w14:textId="314FBCD5" w:rsidR="00C161E4" w:rsidRPr="004930E4" w:rsidRDefault="00886288" w:rsidP="004930E4">
      <w:pPr>
        <w:spacing w:line="360" w:lineRule="auto"/>
        <w:rPr>
          <w:rFonts w:cstheme="minorHAnsi"/>
          <w:sz w:val="28"/>
          <w:szCs w:val="24"/>
          <w:u w:val="single"/>
        </w:rPr>
      </w:pPr>
      <w:r w:rsidRPr="004930E4">
        <w:rPr>
          <w:rFonts w:cstheme="minorHAnsi"/>
          <w:sz w:val="28"/>
          <w:szCs w:val="24"/>
        </w:rPr>
        <w:lastRenderedPageBreak/>
        <w:t xml:space="preserve">2.1 </w:t>
      </w:r>
      <w:r w:rsidR="00C161E4" w:rsidRPr="004930E4">
        <w:rPr>
          <w:rFonts w:cstheme="minorHAnsi"/>
          <w:sz w:val="28"/>
          <w:szCs w:val="24"/>
          <w:u w:val="single"/>
        </w:rPr>
        <w:t>Main Polluters</w:t>
      </w:r>
    </w:p>
    <w:p w14:paraId="68900158" w14:textId="5C1A35ED" w:rsidR="00BD4D39" w:rsidRPr="004930E4" w:rsidRDefault="00822825" w:rsidP="004930E4">
      <w:pPr>
        <w:spacing w:line="360" w:lineRule="auto"/>
        <w:rPr>
          <w:rFonts w:cstheme="minorHAnsi"/>
          <w:color w:val="000000"/>
          <w:sz w:val="24"/>
          <w:szCs w:val="24"/>
        </w:rPr>
      </w:pPr>
      <w:r w:rsidRPr="004930E4">
        <w:rPr>
          <w:rFonts w:cstheme="minorHAnsi"/>
          <w:sz w:val="24"/>
          <w:szCs w:val="24"/>
        </w:rPr>
        <w:t>O</w:t>
      </w:r>
      <w:r w:rsidR="00375185" w:rsidRPr="004930E4">
        <w:rPr>
          <w:rFonts w:cstheme="minorHAnsi"/>
          <w:sz w:val="24"/>
          <w:szCs w:val="24"/>
        </w:rPr>
        <w:t>ther tasks involved wit</w:t>
      </w:r>
      <w:r w:rsidRPr="004930E4">
        <w:rPr>
          <w:rFonts w:cstheme="minorHAnsi"/>
          <w:sz w:val="24"/>
          <w:szCs w:val="24"/>
        </w:rPr>
        <w:t>h</w:t>
      </w:r>
      <w:r w:rsidR="00375185" w:rsidRPr="004930E4">
        <w:rPr>
          <w:rFonts w:cstheme="minorHAnsi"/>
          <w:sz w:val="24"/>
          <w:szCs w:val="24"/>
        </w:rPr>
        <w:t xml:space="preserve"> the Brundtland </w:t>
      </w:r>
      <w:r w:rsidR="00A129F5" w:rsidRPr="004930E4">
        <w:rPr>
          <w:rFonts w:cstheme="minorHAnsi"/>
          <w:sz w:val="24"/>
          <w:szCs w:val="24"/>
        </w:rPr>
        <w:t>founders</w:t>
      </w:r>
      <w:r w:rsidR="00375185" w:rsidRPr="004930E4">
        <w:rPr>
          <w:rFonts w:cstheme="minorHAnsi"/>
          <w:sz w:val="24"/>
          <w:szCs w:val="24"/>
        </w:rPr>
        <w:t xml:space="preserve"> were to increase the knowledge of the concept essentially and incorporate its understanding and procedures within other countries to encourage knowledge of resource use and developing processes in which all </w:t>
      </w:r>
      <w:r w:rsidR="00A129F5" w:rsidRPr="004930E4">
        <w:rPr>
          <w:rFonts w:cstheme="minorHAnsi"/>
          <w:sz w:val="24"/>
          <w:szCs w:val="24"/>
        </w:rPr>
        <w:t>countries</w:t>
      </w:r>
      <w:r w:rsidR="00375185" w:rsidRPr="004930E4">
        <w:rPr>
          <w:rFonts w:cstheme="minorHAnsi"/>
          <w:sz w:val="24"/>
          <w:szCs w:val="24"/>
        </w:rPr>
        <w:t xml:space="preserve"> could adopt to</w:t>
      </w:r>
      <w:r w:rsidR="006A5F9B" w:rsidRPr="004930E4">
        <w:rPr>
          <w:rFonts w:cstheme="minorHAnsi"/>
          <w:sz w:val="24"/>
          <w:szCs w:val="24"/>
        </w:rPr>
        <w:t xml:space="preserve"> </w:t>
      </w:r>
      <w:r w:rsidR="00375185" w:rsidRPr="004930E4">
        <w:rPr>
          <w:rFonts w:cstheme="minorHAnsi"/>
          <w:sz w:val="24"/>
          <w:szCs w:val="24"/>
        </w:rPr>
        <w:t>suit the needs of their own whilst sustain</w:t>
      </w:r>
      <w:r w:rsidR="006A5F9B" w:rsidRPr="004930E4">
        <w:rPr>
          <w:rFonts w:cstheme="minorHAnsi"/>
          <w:sz w:val="24"/>
          <w:szCs w:val="24"/>
        </w:rPr>
        <w:t>ing</w:t>
      </w:r>
      <w:r w:rsidR="00375185" w:rsidRPr="004930E4">
        <w:rPr>
          <w:rFonts w:cstheme="minorHAnsi"/>
          <w:sz w:val="24"/>
          <w:szCs w:val="24"/>
        </w:rPr>
        <w:t xml:space="preserve"> growth</w:t>
      </w:r>
      <w:r w:rsidR="004B3BAF" w:rsidRPr="004930E4">
        <w:rPr>
          <w:rFonts w:cstheme="minorHAnsi"/>
          <w:sz w:val="24"/>
          <w:szCs w:val="24"/>
        </w:rPr>
        <w:t>.</w:t>
      </w:r>
      <w:r w:rsidR="00711E63" w:rsidRPr="004930E4">
        <w:rPr>
          <w:rFonts w:cstheme="minorHAnsi"/>
          <w:color w:val="000000"/>
          <w:sz w:val="24"/>
          <w:szCs w:val="24"/>
        </w:rPr>
        <w:t xml:space="preserve"> </w:t>
      </w:r>
      <w:r w:rsidR="005D6B6D" w:rsidRPr="004930E4">
        <w:rPr>
          <w:rFonts w:cstheme="minorHAnsi"/>
          <w:color w:val="000000"/>
          <w:sz w:val="24"/>
          <w:szCs w:val="24"/>
        </w:rPr>
        <w:t xml:space="preserve">  </w:t>
      </w:r>
      <w:r w:rsidR="00867C04" w:rsidRPr="004930E4">
        <w:rPr>
          <w:rFonts w:cstheme="minorHAnsi"/>
          <w:color w:val="000000"/>
          <w:sz w:val="24"/>
          <w:szCs w:val="24"/>
        </w:rPr>
        <w:t>It</w:t>
      </w:r>
      <w:r w:rsidR="005D6B6D" w:rsidRPr="004930E4">
        <w:rPr>
          <w:rFonts w:cstheme="minorHAnsi"/>
          <w:color w:val="000000"/>
          <w:sz w:val="24"/>
          <w:szCs w:val="24"/>
        </w:rPr>
        <w:t xml:space="preserve"> identified that the increased degradation of the land and environment was not due to the increasing human population especially in poorer countries.</w:t>
      </w:r>
      <w:r w:rsidR="00BD4D39" w:rsidRPr="004930E4">
        <w:rPr>
          <w:rFonts w:cstheme="minorHAnsi"/>
          <w:color w:val="000000"/>
          <w:sz w:val="24"/>
          <w:szCs w:val="24"/>
        </w:rPr>
        <w:t xml:space="preserve"> </w:t>
      </w:r>
      <w:r w:rsidR="00A71ECE" w:rsidRPr="004930E4">
        <w:rPr>
          <w:rFonts w:cstheme="minorHAnsi"/>
          <w:color w:val="000000"/>
          <w:sz w:val="24"/>
          <w:szCs w:val="24"/>
        </w:rPr>
        <w:t xml:space="preserve"> </w:t>
      </w:r>
      <w:r w:rsidR="00BD4D39" w:rsidRPr="004930E4">
        <w:rPr>
          <w:rFonts w:cstheme="minorHAnsi"/>
          <w:color w:val="000000"/>
          <w:sz w:val="24"/>
          <w:szCs w:val="24"/>
        </w:rPr>
        <w:t xml:space="preserve">It was essentially those who were </w:t>
      </w:r>
      <w:r w:rsidR="00BB5F09" w:rsidRPr="004930E4">
        <w:rPr>
          <w:rFonts w:cstheme="minorHAnsi"/>
          <w:color w:val="000000"/>
          <w:sz w:val="24"/>
          <w:szCs w:val="24"/>
        </w:rPr>
        <w:t>richer</w:t>
      </w:r>
      <w:r w:rsidR="00BD4D39" w:rsidRPr="004930E4">
        <w:rPr>
          <w:rFonts w:cstheme="minorHAnsi"/>
          <w:color w:val="000000"/>
          <w:sz w:val="24"/>
          <w:szCs w:val="24"/>
        </w:rPr>
        <w:t xml:space="preserve"> or of </w:t>
      </w:r>
      <w:r w:rsidR="0078039C" w:rsidRPr="004930E4">
        <w:rPr>
          <w:rFonts w:cstheme="minorHAnsi"/>
          <w:color w:val="000000"/>
          <w:sz w:val="24"/>
          <w:szCs w:val="24"/>
        </w:rPr>
        <w:t>middle-class</w:t>
      </w:r>
      <w:r w:rsidR="00BD4D39" w:rsidRPr="004930E4">
        <w:rPr>
          <w:rFonts w:cstheme="minorHAnsi"/>
          <w:color w:val="000000"/>
          <w:sz w:val="24"/>
          <w:szCs w:val="24"/>
        </w:rPr>
        <w:t xml:space="preserve"> life whom were and currently still increase global warming and damage the </w:t>
      </w:r>
      <w:r w:rsidR="00BB5F09" w:rsidRPr="004930E4">
        <w:rPr>
          <w:rFonts w:cstheme="minorHAnsi"/>
          <w:color w:val="000000"/>
          <w:sz w:val="24"/>
          <w:szCs w:val="24"/>
        </w:rPr>
        <w:t>environment</w:t>
      </w:r>
      <w:r w:rsidR="00BD4D39" w:rsidRPr="004930E4">
        <w:rPr>
          <w:rFonts w:cstheme="minorHAnsi"/>
          <w:color w:val="000000"/>
          <w:sz w:val="24"/>
          <w:szCs w:val="24"/>
        </w:rPr>
        <w:t xml:space="preserve"> </w:t>
      </w:r>
      <w:r w:rsidR="00D325E7" w:rsidRPr="004930E4">
        <w:rPr>
          <w:rFonts w:cstheme="minorHAnsi"/>
          <w:color w:val="000000"/>
          <w:sz w:val="24"/>
          <w:szCs w:val="24"/>
        </w:rPr>
        <w:t>because of</w:t>
      </w:r>
      <w:r w:rsidR="00BD4D39" w:rsidRPr="004930E4">
        <w:rPr>
          <w:rFonts w:cstheme="minorHAnsi"/>
          <w:color w:val="000000"/>
          <w:sz w:val="24"/>
          <w:szCs w:val="24"/>
        </w:rPr>
        <w:t xml:space="preserve"> using fossil fuels</w:t>
      </w:r>
      <w:r w:rsidR="00A71ECE" w:rsidRPr="004930E4">
        <w:rPr>
          <w:rFonts w:cstheme="minorHAnsi"/>
          <w:color w:val="000000"/>
          <w:sz w:val="24"/>
          <w:szCs w:val="24"/>
        </w:rPr>
        <w:t xml:space="preserve"> (Union of Concerned Scientists, 2019)</w:t>
      </w:r>
      <w:r w:rsidR="00BD4D39" w:rsidRPr="004930E4">
        <w:rPr>
          <w:rFonts w:cstheme="minorHAnsi"/>
          <w:color w:val="000000"/>
          <w:sz w:val="24"/>
          <w:szCs w:val="24"/>
        </w:rPr>
        <w:t>.</w:t>
      </w:r>
      <w:r w:rsidR="00D325E7" w:rsidRPr="004930E4">
        <w:rPr>
          <w:rFonts w:cstheme="minorHAnsi"/>
          <w:color w:val="000000"/>
          <w:sz w:val="24"/>
          <w:szCs w:val="24"/>
        </w:rPr>
        <w:t xml:space="preserve">  The issue only came to light due to the amounts of natural resources being depleted </w:t>
      </w:r>
      <w:r w:rsidR="00384B4E" w:rsidRPr="004930E4">
        <w:rPr>
          <w:rFonts w:cstheme="minorHAnsi"/>
          <w:color w:val="000000"/>
          <w:sz w:val="24"/>
          <w:szCs w:val="24"/>
        </w:rPr>
        <w:t>because of</w:t>
      </w:r>
      <w:r w:rsidR="00D325E7" w:rsidRPr="004930E4">
        <w:rPr>
          <w:rFonts w:cstheme="minorHAnsi"/>
          <w:color w:val="000000"/>
          <w:sz w:val="24"/>
          <w:szCs w:val="24"/>
        </w:rPr>
        <w:t xml:space="preserve"> the rapid development, essentially being unsustainable due to the speed of infrastructure being produced</w:t>
      </w:r>
      <w:r w:rsidR="00B970F9" w:rsidRPr="004930E4">
        <w:rPr>
          <w:rFonts w:cstheme="minorHAnsi"/>
          <w:color w:val="000000"/>
          <w:sz w:val="24"/>
          <w:szCs w:val="24"/>
        </w:rPr>
        <w:t xml:space="preserve"> in the industrial world</w:t>
      </w:r>
      <w:r w:rsidR="00D325E7" w:rsidRPr="004930E4">
        <w:rPr>
          <w:rFonts w:cstheme="minorHAnsi"/>
          <w:color w:val="000000"/>
          <w:sz w:val="24"/>
          <w:szCs w:val="24"/>
        </w:rPr>
        <w:t>.  Especially in terms of transport in this case.</w:t>
      </w:r>
    </w:p>
    <w:p w14:paraId="50B4B455" w14:textId="77777777" w:rsidR="00B90717" w:rsidRDefault="00B90717">
      <w:pPr>
        <w:rPr>
          <w:rFonts w:ascii="Arial" w:hAnsi="Arial" w:cs="Arial"/>
          <w:color w:val="000000"/>
          <w:sz w:val="28"/>
          <w:szCs w:val="20"/>
          <w:u w:val="single"/>
        </w:rPr>
      </w:pPr>
      <w:r>
        <w:rPr>
          <w:rFonts w:ascii="Arial" w:hAnsi="Arial" w:cs="Arial"/>
          <w:color w:val="000000"/>
          <w:sz w:val="28"/>
          <w:szCs w:val="20"/>
          <w:u w:val="single"/>
        </w:rPr>
        <w:br w:type="page"/>
      </w:r>
    </w:p>
    <w:p w14:paraId="5F3B76D3" w14:textId="56522FD6" w:rsidR="00C161E4" w:rsidRPr="004930E4" w:rsidRDefault="00886288" w:rsidP="004930E4">
      <w:pPr>
        <w:spacing w:line="360" w:lineRule="auto"/>
        <w:rPr>
          <w:rFonts w:cstheme="minorHAnsi"/>
          <w:color w:val="000000"/>
          <w:sz w:val="40"/>
          <w:szCs w:val="20"/>
          <w:u w:val="single"/>
        </w:rPr>
      </w:pPr>
      <w:r w:rsidRPr="004930E4">
        <w:rPr>
          <w:rFonts w:cstheme="minorHAnsi"/>
          <w:color w:val="000000"/>
          <w:sz w:val="28"/>
          <w:szCs w:val="20"/>
        </w:rPr>
        <w:lastRenderedPageBreak/>
        <w:t xml:space="preserve">2.2 </w:t>
      </w:r>
      <w:r w:rsidR="00B90717" w:rsidRPr="004930E4">
        <w:rPr>
          <w:rFonts w:cstheme="minorHAnsi"/>
          <w:color w:val="000000"/>
          <w:sz w:val="28"/>
          <w:szCs w:val="20"/>
          <w:u w:val="single"/>
        </w:rPr>
        <w:t>Thought for the Future</w:t>
      </w:r>
    </w:p>
    <w:p w14:paraId="7FA16683" w14:textId="1AA61E09" w:rsidR="00D50EF2" w:rsidRPr="004930E4" w:rsidRDefault="00D50EF2" w:rsidP="004930E4">
      <w:pPr>
        <w:spacing w:line="360" w:lineRule="auto"/>
        <w:rPr>
          <w:rFonts w:cstheme="minorHAnsi"/>
          <w:color w:val="000000"/>
          <w:sz w:val="24"/>
          <w:szCs w:val="20"/>
        </w:rPr>
      </w:pPr>
      <w:r w:rsidRPr="004930E4">
        <w:rPr>
          <w:rFonts w:cstheme="minorHAnsi"/>
          <w:color w:val="000000"/>
          <w:sz w:val="24"/>
          <w:szCs w:val="20"/>
        </w:rPr>
        <w:t xml:space="preserve">Another </w:t>
      </w:r>
      <w:r w:rsidR="00A1670B" w:rsidRPr="004930E4">
        <w:rPr>
          <w:rFonts w:cstheme="minorHAnsi"/>
          <w:color w:val="000000"/>
          <w:sz w:val="24"/>
          <w:szCs w:val="20"/>
        </w:rPr>
        <w:t>reflective</w:t>
      </w:r>
      <w:r w:rsidRPr="004930E4">
        <w:rPr>
          <w:rFonts w:cstheme="minorHAnsi"/>
          <w:color w:val="000000"/>
          <w:sz w:val="24"/>
          <w:szCs w:val="20"/>
        </w:rPr>
        <w:t xml:space="preserve"> approach on the report was essentially to maintain a </w:t>
      </w:r>
      <w:r w:rsidR="00A1670B" w:rsidRPr="004930E4">
        <w:rPr>
          <w:rFonts w:cstheme="minorHAnsi"/>
          <w:color w:val="000000"/>
          <w:sz w:val="24"/>
          <w:szCs w:val="20"/>
        </w:rPr>
        <w:t>stable</w:t>
      </w:r>
      <w:r w:rsidRPr="004930E4">
        <w:rPr>
          <w:rFonts w:cstheme="minorHAnsi"/>
          <w:color w:val="000000"/>
          <w:sz w:val="24"/>
          <w:szCs w:val="20"/>
        </w:rPr>
        <w:t xml:space="preserve"> world via the </w:t>
      </w:r>
      <w:r w:rsidR="00A1670B" w:rsidRPr="004930E4">
        <w:rPr>
          <w:rFonts w:cstheme="minorHAnsi"/>
          <w:color w:val="000000"/>
          <w:sz w:val="24"/>
          <w:szCs w:val="20"/>
        </w:rPr>
        <w:t>environment</w:t>
      </w:r>
      <w:r w:rsidRPr="004930E4">
        <w:rPr>
          <w:rFonts w:cstheme="minorHAnsi"/>
          <w:color w:val="000000"/>
          <w:sz w:val="24"/>
          <w:szCs w:val="20"/>
        </w:rPr>
        <w:t xml:space="preserve"> and other contributing factors to ensure a </w:t>
      </w:r>
      <w:r w:rsidR="00A1670B" w:rsidRPr="004930E4">
        <w:rPr>
          <w:rFonts w:cstheme="minorHAnsi"/>
          <w:color w:val="000000"/>
          <w:sz w:val="24"/>
          <w:szCs w:val="20"/>
        </w:rPr>
        <w:t>healthy</w:t>
      </w:r>
      <w:r w:rsidRPr="004930E4">
        <w:rPr>
          <w:rFonts w:cstheme="minorHAnsi"/>
          <w:color w:val="000000"/>
          <w:sz w:val="24"/>
          <w:szCs w:val="20"/>
        </w:rPr>
        <w:t xml:space="preserve"> </w:t>
      </w:r>
      <w:r w:rsidR="00A1670B" w:rsidRPr="004930E4">
        <w:rPr>
          <w:rFonts w:cstheme="minorHAnsi"/>
          <w:color w:val="000000"/>
          <w:sz w:val="24"/>
          <w:szCs w:val="20"/>
        </w:rPr>
        <w:t>life</w:t>
      </w:r>
      <w:r w:rsidRPr="004930E4">
        <w:rPr>
          <w:rFonts w:cstheme="minorHAnsi"/>
          <w:color w:val="000000"/>
          <w:sz w:val="24"/>
          <w:szCs w:val="20"/>
        </w:rPr>
        <w:t xml:space="preserve"> currently as well as for those of future </w:t>
      </w:r>
      <w:r w:rsidR="00A1670B" w:rsidRPr="004930E4">
        <w:rPr>
          <w:rFonts w:cstheme="minorHAnsi"/>
          <w:color w:val="000000"/>
          <w:sz w:val="24"/>
          <w:szCs w:val="20"/>
        </w:rPr>
        <w:t>generations</w:t>
      </w:r>
      <w:r w:rsidRPr="004930E4">
        <w:rPr>
          <w:rFonts w:cstheme="minorHAnsi"/>
          <w:color w:val="000000"/>
          <w:sz w:val="24"/>
          <w:szCs w:val="20"/>
        </w:rPr>
        <w:t xml:space="preserve"> too.</w:t>
      </w:r>
      <w:r w:rsidR="00B90754" w:rsidRPr="004930E4">
        <w:rPr>
          <w:rFonts w:cstheme="minorHAnsi"/>
          <w:color w:val="000000"/>
          <w:sz w:val="24"/>
          <w:szCs w:val="20"/>
        </w:rPr>
        <w:t xml:space="preserve">  Idealistically the great impact that this report has had on society is that there is more of a sustainable mindset approach to how things are undertaken in todays world.  As if this is not the case then individual or offenders who avoid being somewhat sustainable and knowingly pollute the environment will eventually be penalized when caught.</w:t>
      </w:r>
      <w:r w:rsidR="006826E7" w:rsidRPr="004930E4">
        <w:rPr>
          <w:rFonts w:cstheme="minorHAnsi"/>
          <w:color w:val="000000"/>
          <w:sz w:val="24"/>
          <w:szCs w:val="20"/>
        </w:rPr>
        <w:t xml:space="preserve">  Since there are stricter laws and regulations that need to be followed.  Which means great news for the environmentalists as the earth will </w:t>
      </w:r>
      <w:r w:rsidR="00F3739A" w:rsidRPr="004930E4">
        <w:rPr>
          <w:rFonts w:cstheme="minorHAnsi"/>
          <w:color w:val="000000"/>
          <w:sz w:val="24"/>
          <w:szCs w:val="20"/>
        </w:rPr>
        <w:t>live</w:t>
      </w:r>
      <w:r w:rsidR="006826E7" w:rsidRPr="004930E4">
        <w:rPr>
          <w:rFonts w:cstheme="minorHAnsi"/>
          <w:color w:val="000000"/>
          <w:sz w:val="24"/>
          <w:szCs w:val="20"/>
        </w:rPr>
        <w:t xml:space="preserve"> another day in an ideal perception</w:t>
      </w:r>
      <w:r w:rsidR="001B56C4" w:rsidRPr="004930E4">
        <w:rPr>
          <w:rFonts w:cstheme="minorHAnsi"/>
          <w:color w:val="000000"/>
          <w:sz w:val="24"/>
          <w:szCs w:val="20"/>
        </w:rPr>
        <w:t xml:space="preserve"> and be able to sustain future generations to come by mitigating highly pollutive road freight.</w:t>
      </w:r>
    </w:p>
    <w:p w14:paraId="0EB43249" w14:textId="508FFDA0" w:rsidR="00375185" w:rsidRDefault="00375185" w:rsidP="00D9376A">
      <w:pPr>
        <w:spacing w:line="360" w:lineRule="auto"/>
        <w:rPr>
          <w:rFonts w:cstheme="minorHAnsi"/>
          <w:sz w:val="24"/>
          <w:szCs w:val="24"/>
        </w:rPr>
      </w:pPr>
    </w:p>
    <w:p w14:paraId="79488DAE" w14:textId="77777777" w:rsidR="00DA6F3A" w:rsidRDefault="00DA6F3A">
      <w:pPr>
        <w:rPr>
          <w:rFonts w:ascii="Arial" w:hAnsi="Arial" w:cs="Arial"/>
          <w:color w:val="000000"/>
          <w:sz w:val="20"/>
          <w:szCs w:val="20"/>
        </w:rPr>
      </w:pPr>
      <w:r>
        <w:rPr>
          <w:rFonts w:ascii="Arial" w:hAnsi="Arial" w:cs="Arial"/>
          <w:color w:val="000000"/>
          <w:sz w:val="20"/>
          <w:szCs w:val="20"/>
        </w:rPr>
        <w:br w:type="page"/>
      </w:r>
    </w:p>
    <w:p w14:paraId="054BD04A" w14:textId="2BC3D274" w:rsidR="00D9376A" w:rsidRPr="00D9376A" w:rsidRDefault="00886288" w:rsidP="00BD521B">
      <w:pPr>
        <w:spacing w:line="360" w:lineRule="auto"/>
        <w:rPr>
          <w:rFonts w:cstheme="minorHAnsi"/>
          <w:sz w:val="28"/>
          <w:szCs w:val="24"/>
          <w:u w:val="single"/>
        </w:rPr>
      </w:pPr>
      <w:r w:rsidRPr="00886288">
        <w:rPr>
          <w:rFonts w:cstheme="minorHAnsi"/>
          <w:sz w:val="28"/>
          <w:szCs w:val="24"/>
        </w:rPr>
        <w:lastRenderedPageBreak/>
        <w:t xml:space="preserve">3 </w:t>
      </w:r>
      <w:r w:rsidR="00D9376A">
        <w:rPr>
          <w:rFonts w:cstheme="minorHAnsi"/>
          <w:sz w:val="28"/>
          <w:szCs w:val="24"/>
          <w:u w:val="single"/>
        </w:rPr>
        <w:t>The White Paper 2001</w:t>
      </w:r>
    </w:p>
    <w:p w14:paraId="2BE4222F" w14:textId="30E6B64A" w:rsidR="00BB6173" w:rsidRPr="00D9376A" w:rsidRDefault="00BD2E72" w:rsidP="00BD521B">
      <w:pPr>
        <w:spacing w:line="360" w:lineRule="auto"/>
        <w:rPr>
          <w:rFonts w:cstheme="minorHAnsi"/>
          <w:sz w:val="24"/>
          <w:szCs w:val="24"/>
        </w:rPr>
      </w:pPr>
      <w:r>
        <w:rPr>
          <w:rFonts w:cstheme="minorHAnsi"/>
          <w:sz w:val="24"/>
          <w:szCs w:val="24"/>
        </w:rPr>
        <w:t>L</w:t>
      </w:r>
      <w:r w:rsidR="00BB6173" w:rsidRPr="00D9376A">
        <w:rPr>
          <w:rFonts w:cstheme="minorHAnsi"/>
          <w:sz w:val="24"/>
          <w:szCs w:val="24"/>
        </w:rPr>
        <w:t xml:space="preserve">ooking at the contents list of the white paper (Figure 1) </w:t>
      </w:r>
      <w:r w:rsidR="00BD521B" w:rsidRPr="00D9376A">
        <w:rPr>
          <w:rFonts w:cstheme="minorHAnsi"/>
          <w:sz w:val="24"/>
          <w:szCs w:val="24"/>
        </w:rPr>
        <w:t>there</w:t>
      </w:r>
      <w:r w:rsidR="00BB6173" w:rsidRPr="00D9376A">
        <w:rPr>
          <w:rFonts w:cstheme="minorHAnsi"/>
          <w:sz w:val="24"/>
          <w:szCs w:val="24"/>
        </w:rPr>
        <w:t xml:space="preserve"> were great intentions to </w:t>
      </w:r>
      <w:r w:rsidR="00BD521B">
        <w:rPr>
          <w:rFonts w:cstheme="minorHAnsi"/>
          <w:sz w:val="24"/>
          <w:szCs w:val="24"/>
        </w:rPr>
        <w:t>drastically</w:t>
      </w:r>
      <w:r w:rsidR="00BB6173" w:rsidRPr="00D9376A">
        <w:rPr>
          <w:rFonts w:cstheme="minorHAnsi"/>
          <w:sz w:val="24"/>
          <w:szCs w:val="24"/>
        </w:rPr>
        <w:t xml:space="preserve"> </w:t>
      </w:r>
      <w:r w:rsidR="006D636A" w:rsidRPr="00D9376A">
        <w:rPr>
          <w:rFonts w:cstheme="minorHAnsi"/>
          <w:sz w:val="24"/>
          <w:szCs w:val="24"/>
        </w:rPr>
        <w:t>reduce</w:t>
      </w:r>
      <w:r w:rsidR="00BB6173" w:rsidRPr="00D9376A">
        <w:rPr>
          <w:rFonts w:cstheme="minorHAnsi"/>
          <w:sz w:val="24"/>
          <w:szCs w:val="24"/>
        </w:rPr>
        <w:t xml:space="preserve"> road transport for the better</w:t>
      </w:r>
      <w:r w:rsidR="00E43C14" w:rsidRPr="00D9376A">
        <w:rPr>
          <w:rFonts w:cstheme="minorHAnsi"/>
          <w:sz w:val="24"/>
          <w:szCs w:val="24"/>
        </w:rPr>
        <w:t xml:space="preserve"> from a relatively early perspective</w:t>
      </w:r>
      <w:r w:rsidR="00BB6173" w:rsidRPr="00D9376A">
        <w:rPr>
          <w:rFonts w:cstheme="minorHAnsi"/>
          <w:sz w:val="24"/>
          <w:szCs w:val="24"/>
        </w:rPr>
        <w:t>.</w:t>
      </w:r>
      <w:r w:rsidR="006D636A" w:rsidRPr="00D9376A">
        <w:rPr>
          <w:rFonts w:cstheme="minorHAnsi"/>
          <w:sz w:val="24"/>
          <w:szCs w:val="24"/>
        </w:rPr>
        <w:t xml:space="preserve">  As well as </w:t>
      </w:r>
      <w:r w:rsidR="00E43C14" w:rsidRPr="00D9376A">
        <w:rPr>
          <w:rFonts w:cstheme="minorHAnsi"/>
          <w:sz w:val="24"/>
          <w:szCs w:val="24"/>
        </w:rPr>
        <w:t xml:space="preserve">trying to </w:t>
      </w:r>
      <w:r w:rsidR="006D636A" w:rsidRPr="00D9376A">
        <w:rPr>
          <w:rFonts w:cstheme="minorHAnsi"/>
          <w:sz w:val="24"/>
          <w:szCs w:val="24"/>
        </w:rPr>
        <w:t>positively increas</w:t>
      </w:r>
      <w:r w:rsidR="00E43C14" w:rsidRPr="00D9376A">
        <w:rPr>
          <w:rFonts w:cstheme="minorHAnsi"/>
          <w:sz w:val="24"/>
          <w:szCs w:val="24"/>
        </w:rPr>
        <w:t>e mindset for</w:t>
      </w:r>
      <w:r w:rsidR="006D636A" w:rsidRPr="00D9376A">
        <w:rPr>
          <w:rFonts w:cstheme="minorHAnsi"/>
          <w:sz w:val="24"/>
          <w:szCs w:val="24"/>
        </w:rPr>
        <w:t xml:space="preserve"> more sustainable and less costing methods of transport such as sea and airborne.</w:t>
      </w:r>
      <w:r w:rsidR="00BB6173" w:rsidRPr="00D9376A">
        <w:rPr>
          <w:rFonts w:cstheme="minorHAnsi"/>
          <w:sz w:val="24"/>
          <w:szCs w:val="24"/>
        </w:rPr>
        <w:t xml:space="preserve"> </w:t>
      </w:r>
    </w:p>
    <w:p w14:paraId="1D45FB5C" w14:textId="349E4312" w:rsidR="00BB6173" w:rsidRDefault="00BB6173" w:rsidP="00BD521B">
      <w:pPr>
        <w:spacing w:line="360" w:lineRule="auto"/>
        <w:rPr>
          <w:sz w:val="24"/>
          <w:szCs w:val="24"/>
        </w:rPr>
      </w:pPr>
      <w:r>
        <w:rPr>
          <w:noProof/>
        </w:rPr>
        <w:drawing>
          <wp:inline distT="0" distB="0" distL="0" distR="0" wp14:anchorId="72263D42" wp14:editId="35A27639">
            <wp:extent cx="5575300" cy="638179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820" t="3989" r="23333" b="5269"/>
                    <a:stretch/>
                  </pic:blipFill>
                  <pic:spPr bwMode="auto">
                    <a:xfrm>
                      <a:off x="0" y="0"/>
                      <a:ext cx="5576917" cy="6383641"/>
                    </a:xfrm>
                    <a:prstGeom prst="rect">
                      <a:avLst/>
                    </a:prstGeom>
                    <a:ln>
                      <a:noFill/>
                    </a:ln>
                    <a:extLst>
                      <a:ext uri="{53640926-AAD7-44D8-BBD7-CCE9431645EC}">
                        <a14:shadowObscured xmlns:a14="http://schemas.microsoft.com/office/drawing/2010/main"/>
                      </a:ext>
                    </a:extLst>
                  </pic:spPr>
                </pic:pic>
              </a:graphicData>
            </a:graphic>
          </wp:inline>
        </w:drawing>
      </w:r>
    </w:p>
    <w:p w14:paraId="367FE5A0" w14:textId="082304DE" w:rsidR="00BB6173" w:rsidRDefault="00BB6173" w:rsidP="00BD521B">
      <w:pPr>
        <w:spacing w:line="360" w:lineRule="auto"/>
        <w:rPr>
          <w:sz w:val="24"/>
          <w:szCs w:val="24"/>
        </w:rPr>
      </w:pPr>
      <w:r>
        <w:rPr>
          <w:sz w:val="24"/>
          <w:szCs w:val="24"/>
        </w:rPr>
        <w:t>Figure 1</w:t>
      </w:r>
      <w:r>
        <w:rPr>
          <w:sz w:val="24"/>
          <w:szCs w:val="24"/>
        </w:rPr>
        <w:tab/>
      </w:r>
      <w:r>
        <w:rPr>
          <w:sz w:val="24"/>
          <w:szCs w:val="24"/>
        </w:rPr>
        <w:tab/>
      </w:r>
      <w:r>
        <w:rPr>
          <w:sz w:val="24"/>
          <w:szCs w:val="24"/>
        </w:rPr>
        <w:tab/>
      </w:r>
      <w:r>
        <w:rPr>
          <w:sz w:val="24"/>
          <w:szCs w:val="24"/>
        </w:rPr>
        <w:tab/>
      </w:r>
      <w:r>
        <w:rPr>
          <w:sz w:val="24"/>
          <w:szCs w:val="24"/>
        </w:rPr>
        <w:tab/>
        <w:t xml:space="preserve">Source: </w:t>
      </w:r>
      <w:hyperlink r:id="rId10" w:history="1">
        <w:r w:rsidR="00A26319" w:rsidRPr="00BF29F1">
          <w:rPr>
            <w:rStyle w:val="Hyperlink"/>
            <w:sz w:val="24"/>
            <w:szCs w:val="24"/>
          </w:rPr>
          <w:t>https://ec.europa.eu/transport</w:t>
        </w:r>
      </w:hyperlink>
      <w:r w:rsidR="00A26319">
        <w:rPr>
          <w:sz w:val="24"/>
          <w:szCs w:val="24"/>
        </w:rPr>
        <w:t>, (2019)</w:t>
      </w:r>
    </w:p>
    <w:p w14:paraId="763EACF4" w14:textId="2F394A84" w:rsidR="003F7435" w:rsidRDefault="003F7435">
      <w:pPr>
        <w:rPr>
          <w:sz w:val="24"/>
          <w:szCs w:val="24"/>
        </w:rPr>
      </w:pPr>
    </w:p>
    <w:p w14:paraId="1C3DB2F9" w14:textId="04BB4A9D" w:rsidR="007A6ECE" w:rsidRPr="008B2D27" w:rsidRDefault="00886288" w:rsidP="00BD521B">
      <w:pPr>
        <w:spacing w:line="360" w:lineRule="auto"/>
        <w:rPr>
          <w:sz w:val="28"/>
          <w:szCs w:val="24"/>
          <w:u w:val="single"/>
        </w:rPr>
      </w:pPr>
      <w:r w:rsidRPr="00886288">
        <w:rPr>
          <w:sz w:val="28"/>
          <w:szCs w:val="24"/>
        </w:rPr>
        <w:lastRenderedPageBreak/>
        <w:t xml:space="preserve">3.1 </w:t>
      </w:r>
      <w:r w:rsidR="008B2D27" w:rsidRPr="008B2D27">
        <w:rPr>
          <w:sz w:val="28"/>
          <w:szCs w:val="24"/>
          <w:u w:val="single"/>
        </w:rPr>
        <w:t xml:space="preserve">Main </w:t>
      </w:r>
      <w:r w:rsidR="00823C37">
        <w:rPr>
          <w:sz w:val="28"/>
          <w:szCs w:val="24"/>
          <w:u w:val="single"/>
        </w:rPr>
        <w:t>C</w:t>
      </w:r>
      <w:r w:rsidR="008B2D27" w:rsidRPr="008B2D27">
        <w:rPr>
          <w:sz w:val="28"/>
          <w:szCs w:val="24"/>
          <w:u w:val="single"/>
        </w:rPr>
        <w:t>ontributor</w:t>
      </w:r>
      <w:r w:rsidR="00823C37">
        <w:rPr>
          <w:sz w:val="28"/>
          <w:szCs w:val="24"/>
          <w:u w:val="single"/>
        </w:rPr>
        <w:t>s</w:t>
      </w:r>
    </w:p>
    <w:p w14:paraId="561DE122" w14:textId="2FD58928" w:rsidR="000351CA" w:rsidRPr="00FC42F7" w:rsidRDefault="00E24FDA" w:rsidP="00BD521B">
      <w:pPr>
        <w:spacing w:line="360" w:lineRule="auto"/>
        <w:rPr>
          <w:rFonts w:cstheme="minorHAnsi"/>
          <w:sz w:val="24"/>
          <w:szCs w:val="24"/>
        </w:rPr>
      </w:pPr>
      <w:r w:rsidRPr="00D9376A">
        <w:rPr>
          <w:rFonts w:cstheme="minorHAnsi"/>
          <w:sz w:val="24"/>
          <w:szCs w:val="24"/>
        </w:rPr>
        <w:t xml:space="preserve">So </w:t>
      </w:r>
      <w:r w:rsidR="00C93E4F" w:rsidRPr="00D9376A">
        <w:rPr>
          <w:rFonts w:cstheme="minorHAnsi"/>
          <w:sz w:val="24"/>
          <w:szCs w:val="24"/>
        </w:rPr>
        <w:t>perceptibly</w:t>
      </w:r>
      <w:r w:rsidRPr="00D9376A">
        <w:rPr>
          <w:rFonts w:cstheme="minorHAnsi"/>
          <w:sz w:val="24"/>
          <w:szCs w:val="24"/>
        </w:rPr>
        <w:t xml:space="preserve"> one of the main reasons behind the release of the Marco Polo programme in 2003 was to essentially mitigate the forever rising emission levels into the </w:t>
      </w:r>
      <w:r w:rsidR="00BC6A2F" w:rsidRPr="00D9376A">
        <w:rPr>
          <w:rFonts w:cstheme="minorHAnsi"/>
          <w:sz w:val="24"/>
          <w:szCs w:val="24"/>
        </w:rPr>
        <w:t>environment, it</w:t>
      </w:r>
      <w:r w:rsidRPr="00D9376A">
        <w:rPr>
          <w:rFonts w:cstheme="minorHAnsi"/>
          <w:sz w:val="24"/>
          <w:szCs w:val="24"/>
        </w:rPr>
        <w:t xml:space="preserve"> was noted that from a transport vision that road haulage was a large contributing factor in tremendously high levels of pollution</w:t>
      </w:r>
      <w:r w:rsidR="00CA7FA3">
        <w:rPr>
          <w:rFonts w:cstheme="minorHAnsi"/>
          <w:sz w:val="24"/>
          <w:szCs w:val="24"/>
        </w:rPr>
        <w:t xml:space="preserve"> which</w:t>
      </w:r>
      <w:r w:rsidR="00765570">
        <w:rPr>
          <w:rFonts w:cstheme="minorHAnsi"/>
          <w:sz w:val="24"/>
          <w:szCs w:val="24"/>
        </w:rPr>
        <w:t xml:space="preserve"> still</w:t>
      </w:r>
      <w:r w:rsidR="00CA7FA3">
        <w:rPr>
          <w:rFonts w:cstheme="minorHAnsi"/>
          <w:sz w:val="24"/>
          <w:szCs w:val="24"/>
        </w:rPr>
        <w:t xml:space="preserve"> is and would have been a </w:t>
      </w:r>
      <w:r w:rsidR="00765570">
        <w:rPr>
          <w:rFonts w:cstheme="minorHAnsi"/>
          <w:sz w:val="24"/>
          <w:szCs w:val="24"/>
        </w:rPr>
        <w:t>valid point to notice at the time.</w:t>
      </w:r>
      <w:r w:rsidR="00FB56E9" w:rsidRPr="00D9376A">
        <w:rPr>
          <w:rFonts w:cstheme="minorHAnsi"/>
          <w:sz w:val="24"/>
          <w:szCs w:val="24"/>
        </w:rPr>
        <w:t xml:space="preserve"> It can be noted from the following article</w:t>
      </w:r>
      <w:r w:rsidR="00EB7648" w:rsidRPr="00D9376A">
        <w:rPr>
          <w:rFonts w:cstheme="minorHAnsi"/>
          <w:sz w:val="24"/>
          <w:szCs w:val="24"/>
        </w:rPr>
        <w:t xml:space="preserve"> from</w:t>
      </w:r>
      <w:r w:rsidR="00FB56E9" w:rsidRPr="00D9376A">
        <w:rPr>
          <w:rFonts w:cstheme="minorHAnsi"/>
          <w:sz w:val="24"/>
          <w:szCs w:val="24"/>
        </w:rPr>
        <w:t xml:space="preserve"> </w:t>
      </w:r>
      <w:r w:rsidR="00312493">
        <w:rPr>
          <w:rFonts w:cstheme="minorHAnsi"/>
          <w:sz w:val="24"/>
          <w:szCs w:val="24"/>
        </w:rPr>
        <w:t>(</w:t>
      </w:r>
      <w:r w:rsidR="00FB56E9" w:rsidRPr="00D9376A">
        <w:rPr>
          <w:rFonts w:cstheme="minorHAnsi"/>
          <w:color w:val="000000"/>
          <w:sz w:val="24"/>
          <w:szCs w:val="24"/>
        </w:rPr>
        <w:t xml:space="preserve">The Independent, 2019) which also highlights how contradicting that the government </w:t>
      </w:r>
      <w:r w:rsidR="00BC6A2F" w:rsidRPr="00D9376A">
        <w:rPr>
          <w:rFonts w:cstheme="minorHAnsi"/>
          <w:color w:val="000000"/>
          <w:sz w:val="24"/>
          <w:szCs w:val="24"/>
        </w:rPr>
        <w:t>continues</w:t>
      </w:r>
      <w:r w:rsidR="00FB56E9" w:rsidRPr="00D9376A">
        <w:rPr>
          <w:rFonts w:cstheme="minorHAnsi"/>
          <w:color w:val="000000"/>
          <w:sz w:val="24"/>
          <w:szCs w:val="24"/>
        </w:rPr>
        <w:t xml:space="preserve"> to destroy natural land to produce road infrastructure still.</w:t>
      </w:r>
      <w:r w:rsidRPr="00D9376A">
        <w:rPr>
          <w:rFonts w:cstheme="minorHAnsi"/>
          <w:sz w:val="24"/>
          <w:szCs w:val="24"/>
        </w:rPr>
        <w:t xml:space="preserve"> </w:t>
      </w:r>
      <w:r w:rsidR="00FB56E9" w:rsidRPr="00D9376A">
        <w:rPr>
          <w:rFonts w:cstheme="minorHAnsi"/>
          <w:sz w:val="24"/>
          <w:szCs w:val="24"/>
        </w:rPr>
        <w:t>Also,</w:t>
      </w:r>
      <w:r w:rsidRPr="00D9376A">
        <w:rPr>
          <w:rFonts w:cstheme="minorHAnsi"/>
          <w:sz w:val="24"/>
          <w:szCs w:val="24"/>
        </w:rPr>
        <w:t xml:space="preserve"> the congestion it caused which would have a chain reaction essentially due to the fact road users would basically be on the road for longer journey</w:t>
      </w:r>
      <w:r w:rsidR="004F206B">
        <w:rPr>
          <w:rFonts w:cstheme="minorHAnsi"/>
          <w:sz w:val="24"/>
          <w:szCs w:val="24"/>
        </w:rPr>
        <w:t>s</w:t>
      </w:r>
      <w:r w:rsidRPr="00D9376A">
        <w:rPr>
          <w:rFonts w:cstheme="minorHAnsi"/>
          <w:sz w:val="24"/>
          <w:szCs w:val="24"/>
        </w:rPr>
        <w:t xml:space="preserve"> which would</w:t>
      </w:r>
      <w:r w:rsidR="004F206B">
        <w:rPr>
          <w:rFonts w:cstheme="minorHAnsi"/>
          <w:sz w:val="24"/>
          <w:szCs w:val="24"/>
        </w:rPr>
        <w:t xml:space="preserve"> </w:t>
      </w:r>
      <w:r w:rsidRPr="00D9376A">
        <w:rPr>
          <w:rFonts w:cstheme="minorHAnsi"/>
          <w:sz w:val="24"/>
          <w:szCs w:val="24"/>
        </w:rPr>
        <w:t xml:space="preserve">increase levels of pollution further </w:t>
      </w:r>
      <w:r w:rsidR="006F7B45">
        <w:rPr>
          <w:rFonts w:cstheme="minorHAnsi"/>
          <w:sz w:val="24"/>
          <w:szCs w:val="24"/>
        </w:rPr>
        <w:t>(</w:t>
      </w:r>
      <w:r w:rsidR="00956EEB" w:rsidRPr="00D9376A">
        <w:rPr>
          <w:rFonts w:cstheme="minorHAnsi"/>
          <w:color w:val="000000"/>
          <w:sz w:val="24"/>
          <w:szCs w:val="24"/>
        </w:rPr>
        <w:t>European Environment Agency, 2019)</w:t>
      </w:r>
      <w:r w:rsidRPr="00D9376A">
        <w:rPr>
          <w:rFonts w:cstheme="minorHAnsi"/>
          <w:sz w:val="24"/>
          <w:szCs w:val="24"/>
        </w:rPr>
        <w:t xml:space="preserve">.  </w:t>
      </w:r>
      <w:r w:rsidR="00C93E4F" w:rsidRPr="00D9376A">
        <w:rPr>
          <w:rFonts w:cstheme="minorHAnsi"/>
          <w:sz w:val="24"/>
          <w:szCs w:val="24"/>
        </w:rPr>
        <w:t>So,</w:t>
      </w:r>
      <w:r w:rsidRPr="00D9376A">
        <w:rPr>
          <w:rFonts w:cstheme="minorHAnsi"/>
          <w:sz w:val="24"/>
          <w:szCs w:val="24"/>
        </w:rPr>
        <w:t xml:space="preserve"> the main aim was to move </w:t>
      </w:r>
      <w:r w:rsidR="00FB56E9" w:rsidRPr="00D9376A">
        <w:rPr>
          <w:rFonts w:cstheme="minorHAnsi"/>
          <w:sz w:val="24"/>
          <w:szCs w:val="24"/>
        </w:rPr>
        <w:t>away,</w:t>
      </w:r>
      <w:r w:rsidRPr="00D9376A">
        <w:rPr>
          <w:rFonts w:cstheme="minorHAnsi"/>
          <w:sz w:val="24"/>
          <w:szCs w:val="24"/>
        </w:rPr>
        <w:t xml:space="preserve"> or some may consider to at least use road haulage as a last resort </w:t>
      </w:r>
      <w:r w:rsidR="00FC42F7">
        <w:rPr>
          <w:rFonts w:cstheme="minorHAnsi"/>
          <w:sz w:val="24"/>
          <w:szCs w:val="24"/>
        </w:rPr>
        <w:t>and use more sustainable, less pollutive sources of transport primarily air, sea or rail. Maybe</w:t>
      </w:r>
      <w:r w:rsidRPr="00D9376A">
        <w:rPr>
          <w:rFonts w:cstheme="minorHAnsi"/>
          <w:sz w:val="24"/>
          <w:szCs w:val="24"/>
        </w:rPr>
        <w:t xml:space="preserve"> even </w:t>
      </w:r>
      <w:r w:rsidR="00FC42F7">
        <w:rPr>
          <w:rFonts w:cstheme="minorHAnsi"/>
          <w:sz w:val="24"/>
          <w:szCs w:val="24"/>
        </w:rPr>
        <w:t xml:space="preserve">using road transport </w:t>
      </w:r>
      <w:r w:rsidRPr="00D9376A">
        <w:rPr>
          <w:rFonts w:cstheme="minorHAnsi"/>
          <w:sz w:val="24"/>
          <w:szCs w:val="24"/>
        </w:rPr>
        <w:t>for the last few miles of delivery fundamentally</w:t>
      </w:r>
      <w:r w:rsidR="00CE23E7">
        <w:rPr>
          <w:rFonts w:cstheme="minorHAnsi"/>
          <w:sz w:val="24"/>
          <w:szCs w:val="24"/>
        </w:rPr>
        <w:t xml:space="preserve"> as sometimes this is unavoidable due to remote areas and the price of it being flown in with todays </w:t>
      </w:r>
      <w:r w:rsidR="00FC42F7">
        <w:rPr>
          <w:rFonts w:cstheme="minorHAnsi"/>
          <w:sz w:val="24"/>
          <w:szCs w:val="24"/>
        </w:rPr>
        <w:t xml:space="preserve">specialised </w:t>
      </w:r>
      <w:r w:rsidR="00CE23E7">
        <w:rPr>
          <w:rFonts w:cstheme="minorHAnsi"/>
          <w:sz w:val="24"/>
          <w:szCs w:val="24"/>
        </w:rPr>
        <w:t>te</w:t>
      </w:r>
      <w:r w:rsidR="00CE23E7" w:rsidRPr="00D9376A">
        <w:rPr>
          <w:rFonts w:cstheme="minorHAnsi"/>
          <w:sz w:val="24"/>
          <w:szCs w:val="24"/>
        </w:rPr>
        <w:t>c</w:t>
      </w:r>
      <w:r w:rsidR="00CE23E7">
        <w:rPr>
          <w:rFonts w:cstheme="minorHAnsi"/>
          <w:sz w:val="24"/>
          <w:szCs w:val="24"/>
        </w:rPr>
        <w:t>hnology is not comprehendible to those with less finances essentiall</w:t>
      </w:r>
      <w:r w:rsidR="00FC42F7">
        <w:rPr>
          <w:rFonts w:cstheme="minorHAnsi"/>
          <w:sz w:val="24"/>
          <w:szCs w:val="24"/>
        </w:rPr>
        <w:t xml:space="preserve">y and additionally more could go wrong for example if using </w:t>
      </w:r>
      <w:r w:rsidR="008101B2">
        <w:rPr>
          <w:rFonts w:cstheme="minorHAnsi"/>
          <w:sz w:val="24"/>
          <w:szCs w:val="24"/>
        </w:rPr>
        <w:t>next</w:t>
      </w:r>
      <w:r w:rsidR="00FC42F7">
        <w:rPr>
          <w:rFonts w:cstheme="minorHAnsi"/>
          <w:sz w:val="24"/>
          <w:szCs w:val="24"/>
        </w:rPr>
        <w:t xml:space="preserve"> </w:t>
      </w:r>
      <w:r w:rsidR="008101B2">
        <w:rPr>
          <w:rFonts w:cstheme="minorHAnsi"/>
          <w:sz w:val="24"/>
          <w:szCs w:val="24"/>
        </w:rPr>
        <w:t>generation</w:t>
      </w:r>
      <w:r w:rsidR="00FC42F7">
        <w:rPr>
          <w:rFonts w:cstheme="minorHAnsi"/>
          <w:sz w:val="24"/>
          <w:szCs w:val="24"/>
        </w:rPr>
        <w:t xml:space="preserve"> drones which </w:t>
      </w:r>
      <w:r w:rsidR="008101B2">
        <w:rPr>
          <w:rFonts w:cstheme="minorHAnsi"/>
          <w:sz w:val="24"/>
          <w:szCs w:val="24"/>
        </w:rPr>
        <w:t>Amazon</w:t>
      </w:r>
      <w:r w:rsidR="00FC42F7">
        <w:rPr>
          <w:rFonts w:cstheme="minorHAnsi"/>
          <w:sz w:val="24"/>
          <w:szCs w:val="24"/>
        </w:rPr>
        <w:t xml:space="preserve"> hinted at</w:t>
      </w:r>
      <w:r w:rsidR="00CE23E7">
        <w:rPr>
          <w:rFonts w:cstheme="minorHAnsi"/>
          <w:sz w:val="24"/>
          <w:szCs w:val="24"/>
        </w:rPr>
        <w:t>.</w:t>
      </w:r>
      <w:r w:rsidR="00FC42F7">
        <w:rPr>
          <w:rFonts w:cstheme="minorHAnsi"/>
          <w:sz w:val="24"/>
          <w:szCs w:val="24"/>
        </w:rPr>
        <w:t xml:space="preserve">  </w:t>
      </w:r>
      <w:r w:rsidR="008101B2">
        <w:rPr>
          <w:rFonts w:cstheme="minorHAnsi"/>
          <w:sz w:val="24"/>
          <w:szCs w:val="24"/>
        </w:rPr>
        <w:t>However,</w:t>
      </w:r>
      <w:r w:rsidR="00FC42F7">
        <w:rPr>
          <w:rFonts w:cstheme="minorHAnsi"/>
          <w:sz w:val="24"/>
          <w:szCs w:val="24"/>
        </w:rPr>
        <w:t xml:space="preserve"> there is a lot controversy </w:t>
      </w:r>
      <w:r w:rsidR="008101B2">
        <w:rPr>
          <w:rFonts w:cstheme="minorHAnsi"/>
          <w:sz w:val="24"/>
          <w:szCs w:val="24"/>
        </w:rPr>
        <w:t>regarding</w:t>
      </w:r>
      <w:r w:rsidR="00FC42F7">
        <w:rPr>
          <w:rFonts w:cstheme="minorHAnsi"/>
          <w:sz w:val="24"/>
          <w:szCs w:val="24"/>
        </w:rPr>
        <w:t xml:space="preserve"> this with multiple issues.  Such as being hit by birds or even disrupting </w:t>
      </w:r>
      <w:r w:rsidR="008101B2">
        <w:rPr>
          <w:rFonts w:cstheme="minorHAnsi"/>
          <w:sz w:val="24"/>
          <w:szCs w:val="24"/>
        </w:rPr>
        <w:t>flights etc.</w:t>
      </w:r>
    </w:p>
    <w:p w14:paraId="50DA007B" w14:textId="77777777" w:rsidR="00B42C74" w:rsidRDefault="00B42C74">
      <w:pPr>
        <w:rPr>
          <w:rFonts w:ascii="Calibri" w:hAnsi="Calibri"/>
          <w:sz w:val="28"/>
          <w:szCs w:val="24"/>
          <w:u w:val="single"/>
        </w:rPr>
      </w:pPr>
    </w:p>
    <w:p w14:paraId="270D9D81" w14:textId="2B6A6BAC" w:rsidR="005972DB" w:rsidRDefault="005972DB">
      <w:pPr>
        <w:rPr>
          <w:rFonts w:ascii="Calibri" w:hAnsi="Calibri"/>
          <w:sz w:val="28"/>
          <w:szCs w:val="24"/>
          <w:u w:val="single"/>
        </w:rPr>
      </w:pPr>
      <w:r>
        <w:rPr>
          <w:rFonts w:ascii="Calibri" w:hAnsi="Calibri"/>
          <w:sz w:val="28"/>
          <w:szCs w:val="24"/>
          <w:u w:val="single"/>
        </w:rPr>
        <w:br w:type="page"/>
      </w:r>
    </w:p>
    <w:p w14:paraId="27EF2744" w14:textId="092A6F8F" w:rsidR="000351CA" w:rsidRDefault="005972DB" w:rsidP="00BD521B">
      <w:pPr>
        <w:spacing w:line="360" w:lineRule="auto"/>
        <w:rPr>
          <w:rFonts w:ascii="Calibri" w:hAnsi="Calibri"/>
          <w:sz w:val="28"/>
          <w:szCs w:val="24"/>
          <w:u w:val="single"/>
        </w:rPr>
      </w:pPr>
      <w:r w:rsidRPr="00886288">
        <w:rPr>
          <w:noProof/>
        </w:rPr>
        <w:lastRenderedPageBreak/>
        <w:drawing>
          <wp:anchor distT="0" distB="0" distL="114300" distR="114300" simplePos="0" relativeHeight="251660288" behindDoc="0" locked="0" layoutInCell="1" allowOverlap="1" wp14:anchorId="67C68595" wp14:editId="7661628A">
            <wp:simplePos x="0" y="0"/>
            <wp:positionH relativeFrom="margin">
              <wp:posOffset>-565150</wp:posOffset>
            </wp:positionH>
            <wp:positionV relativeFrom="margin">
              <wp:posOffset>355600</wp:posOffset>
            </wp:positionV>
            <wp:extent cx="6889750" cy="3689350"/>
            <wp:effectExtent l="0" t="0" r="635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6534" t="18605" r="7270" b="22386"/>
                    <a:stretch/>
                  </pic:blipFill>
                  <pic:spPr bwMode="auto">
                    <a:xfrm>
                      <a:off x="0" y="0"/>
                      <a:ext cx="6889750" cy="3689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6288" w:rsidRPr="00886288">
        <w:rPr>
          <w:rFonts w:ascii="Calibri" w:hAnsi="Calibri"/>
          <w:sz w:val="28"/>
          <w:szCs w:val="24"/>
        </w:rPr>
        <w:t xml:space="preserve">4 </w:t>
      </w:r>
      <w:r w:rsidR="000351CA" w:rsidRPr="000351CA">
        <w:rPr>
          <w:rFonts w:ascii="Calibri" w:hAnsi="Calibri"/>
          <w:sz w:val="28"/>
          <w:szCs w:val="24"/>
          <w:u w:val="single"/>
        </w:rPr>
        <w:t xml:space="preserve">Contribution to Pollution </w:t>
      </w:r>
    </w:p>
    <w:p w14:paraId="4B19F4CE" w14:textId="4395F2F8" w:rsidR="000351CA" w:rsidRDefault="005972DB" w:rsidP="00BD521B">
      <w:pPr>
        <w:spacing w:line="360" w:lineRule="auto"/>
        <w:rPr>
          <w:rFonts w:ascii="Calibri" w:hAnsi="Calibri"/>
          <w:sz w:val="24"/>
          <w:szCs w:val="24"/>
        </w:rPr>
      </w:pPr>
      <w:r>
        <w:rPr>
          <w:rFonts w:ascii="Calibri" w:hAnsi="Calibri"/>
          <w:sz w:val="24"/>
          <w:szCs w:val="24"/>
        </w:rPr>
        <w:t>Figure 2</w:t>
      </w:r>
      <w:r>
        <w:rPr>
          <w:rFonts w:ascii="Calibri" w:hAnsi="Calibri"/>
          <w:sz w:val="24"/>
          <w:szCs w:val="24"/>
        </w:rPr>
        <w:tab/>
      </w:r>
      <w:r>
        <w:rPr>
          <w:rFonts w:ascii="Calibri" w:hAnsi="Calibri"/>
          <w:sz w:val="24"/>
          <w:szCs w:val="24"/>
        </w:rPr>
        <w:tab/>
      </w:r>
      <w:r>
        <w:rPr>
          <w:rFonts w:ascii="Calibri" w:hAnsi="Calibri"/>
          <w:sz w:val="24"/>
          <w:szCs w:val="24"/>
        </w:rPr>
        <w:tab/>
      </w:r>
      <w:r>
        <w:rPr>
          <w:rFonts w:ascii="Calibri" w:hAnsi="Calibri"/>
          <w:sz w:val="24"/>
          <w:szCs w:val="24"/>
        </w:rPr>
        <w:tab/>
      </w:r>
      <w:r>
        <w:rPr>
          <w:rFonts w:ascii="Calibri" w:hAnsi="Calibri"/>
          <w:sz w:val="24"/>
          <w:szCs w:val="24"/>
        </w:rPr>
        <w:tab/>
      </w:r>
      <w:bookmarkStart w:id="0" w:name="_Hlk2854824"/>
      <w:r>
        <w:rPr>
          <w:rFonts w:ascii="Calibri" w:hAnsi="Calibri"/>
          <w:sz w:val="24"/>
          <w:szCs w:val="24"/>
        </w:rPr>
        <w:t>Source:</w:t>
      </w:r>
      <w:r w:rsidR="00FE6722" w:rsidRPr="00FE6722">
        <w:t xml:space="preserve"> </w:t>
      </w:r>
      <w:r w:rsidR="00FE6722" w:rsidRPr="00FE6722">
        <w:rPr>
          <w:rFonts w:ascii="Calibri" w:hAnsi="Calibri"/>
          <w:sz w:val="24"/>
          <w:szCs w:val="24"/>
        </w:rPr>
        <w:t>(European Environment Agency, 2019)</w:t>
      </w:r>
    </w:p>
    <w:bookmarkEnd w:id="0"/>
    <w:p w14:paraId="6A96E1DE" w14:textId="3963F051" w:rsidR="00774A62" w:rsidRDefault="00774A62" w:rsidP="00BD521B">
      <w:pPr>
        <w:spacing w:line="360" w:lineRule="auto"/>
        <w:rPr>
          <w:rFonts w:ascii="Calibri" w:hAnsi="Calibri"/>
          <w:sz w:val="24"/>
          <w:szCs w:val="24"/>
        </w:rPr>
      </w:pPr>
    </w:p>
    <w:p w14:paraId="4A073821" w14:textId="31E2F9DF" w:rsidR="00774A62" w:rsidRDefault="00774A62" w:rsidP="00BD521B">
      <w:pPr>
        <w:spacing w:line="360" w:lineRule="auto"/>
        <w:rPr>
          <w:rFonts w:cstheme="minorHAnsi"/>
          <w:color w:val="000000"/>
          <w:sz w:val="24"/>
          <w:szCs w:val="24"/>
        </w:rPr>
      </w:pPr>
      <w:r w:rsidRPr="00D9376A">
        <w:rPr>
          <w:rFonts w:cstheme="minorHAnsi"/>
          <w:sz w:val="24"/>
          <w:szCs w:val="24"/>
        </w:rPr>
        <w:t xml:space="preserve">It can be seen rather clearly that road transport has a detrimental effect </w:t>
      </w:r>
      <w:r w:rsidR="0059046A" w:rsidRPr="00D9376A">
        <w:rPr>
          <w:rFonts w:cstheme="minorHAnsi"/>
          <w:sz w:val="24"/>
          <w:szCs w:val="24"/>
        </w:rPr>
        <w:t>on the environment with the pollutive gases it emits compared to the likes of domestic aviation and railway shipping</w:t>
      </w:r>
      <w:r w:rsidR="00765BA5" w:rsidRPr="00D9376A">
        <w:rPr>
          <w:rFonts w:cstheme="minorHAnsi"/>
          <w:sz w:val="24"/>
          <w:szCs w:val="24"/>
        </w:rPr>
        <w:t>, however domestic aviation is not respectable in some instances either as it can be seen by the yellow segments</w:t>
      </w:r>
      <w:r w:rsidR="0059046A" w:rsidRPr="00D9376A">
        <w:rPr>
          <w:rFonts w:cstheme="minorHAnsi"/>
          <w:sz w:val="24"/>
          <w:szCs w:val="24"/>
        </w:rPr>
        <w:t xml:space="preserve">.  It is also the biggest polluter for the two commonly known as well as damaging greenhouse gases Carbon Monoxide and Nitrous Oxides, these are known to be heavily emitted by diesel engines alongside other equally damaging gases </w:t>
      </w:r>
      <w:r w:rsidR="006F7B45">
        <w:rPr>
          <w:rFonts w:cstheme="minorHAnsi"/>
          <w:sz w:val="24"/>
          <w:szCs w:val="24"/>
        </w:rPr>
        <w:t>(</w:t>
      </w:r>
      <w:r w:rsidR="0059046A" w:rsidRPr="00D9376A">
        <w:rPr>
          <w:rFonts w:cstheme="minorHAnsi"/>
          <w:color w:val="000000"/>
          <w:sz w:val="24"/>
          <w:szCs w:val="24"/>
        </w:rPr>
        <w:t xml:space="preserve">Union of Concerned Scientists, 2019).  </w:t>
      </w:r>
      <w:r w:rsidR="002352A8" w:rsidRPr="00D9376A">
        <w:rPr>
          <w:rFonts w:cstheme="minorHAnsi"/>
          <w:color w:val="000000"/>
          <w:sz w:val="24"/>
          <w:szCs w:val="24"/>
        </w:rPr>
        <w:t>So,</w:t>
      </w:r>
      <w:r w:rsidR="0059046A" w:rsidRPr="00D9376A">
        <w:rPr>
          <w:rFonts w:cstheme="minorHAnsi"/>
          <w:color w:val="000000"/>
          <w:sz w:val="24"/>
          <w:szCs w:val="24"/>
        </w:rPr>
        <w:t xml:space="preserve"> these </w:t>
      </w:r>
      <w:r w:rsidR="00330446" w:rsidRPr="00D9376A">
        <w:rPr>
          <w:rFonts w:cstheme="minorHAnsi"/>
          <w:color w:val="000000"/>
          <w:sz w:val="24"/>
          <w:szCs w:val="24"/>
        </w:rPr>
        <w:t>statistics</w:t>
      </w:r>
      <w:r w:rsidR="0059046A" w:rsidRPr="00D9376A">
        <w:rPr>
          <w:rFonts w:cstheme="minorHAnsi"/>
          <w:color w:val="000000"/>
          <w:sz w:val="24"/>
          <w:szCs w:val="24"/>
        </w:rPr>
        <w:t xml:space="preserve"> or similar</w:t>
      </w:r>
      <w:r w:rsidR="00FE065D">
        <w:rPr>
          <w:rFonts w:cstheme="minorHAnsi"/>
          <w:color w:val="000000"/>
          <w:sz w:val="24"/>
          <w:szCs w:val="24"/>
        </w:rPr>
        <w:t>ly</w:t>
      </w:r>
      <w:r w:rsidR="0059046A" w:rsidRPr="00D9376A">
        <w:rPr>
          <w:rFonts w:cstheme="minorHAnsi"/>
          <w:color w:val="000000"/>
          <w:sz w:val="24"/>
          <w:szCs w:val="24"/>
        </w:rPr>
        <w:t xml:space="preserve"> to this wo</w:t>
      </w:r>
      <w:r w:rsidR="00D9376A" w:rsidRPr="00D9376A">
        <w:rPr>
          <w:rFonts w:cstheme="minorHAnsi"/>
          <w:color w:val="000000"/>
          <w:sz w:val="24"/>
          <w:szCs w:val="24"/>
        </w:rPr>
        <w:t>u</w:t>
      </w:r>
      <w:r w:rsidR="0059046A" w:rsidRPr="00D9376A">
        <w:rPr>
          <w:rFonts w:cstheme="minorHAnsi"/>
          <w:color w:val="000000"/>
          <w:sz w:val="24"/>
          <w:szCs w:val="24"/>
        </w:rPr>
        <w:t xml:space="preserve">ld </w:t>
      </w:r>
      <w:r w:rsidR="009A525D" w:rsidRPr="00D9376A">
        <w:rPr>
          <w:rFonts w:cstheme="minorHAnsi"/>
          <w:color w:val="000000"/>
          <w:sz w:val="24"/>
          <w:szCs w:val="24"/>
        </w:rPr>
        <w:t>have</w:t>
      </w:r>
      <w:r w:rsidR="0059046A" w:rsidRPr="00D9376A">
        <w:rPr>
          <w:rFonts w:cstheme="minorHAnsi"/>
          <w:color w:val="000000"/>
          <w:sz w:val="24"/>
          <w:szCs w:val="24"/>
        </w:rPr>
        <w:t xml:space="preserve"> posed the great need for some strategic plan or project </w:t>
      </w:r>
      <w:r w:rsidR="00330446" w:rsidRPr="00D9376A">
        <w:rPr>
          <w:rFonts w:cstheme="minorHAnsi"/>
          <w:color w:val="000000"/>
          <w:sz w:val="24"/>
          <w:szCs w:val="24"/>
        </w:rPr>
        <w:t>to</w:t>
      </w:r>
      <w:r w:rsidR="0059046A" w:rsidRPr="00D9376A">
        <w:rPr>
          <w:rFonts w:cstheme="minorHAnsi"/>
          <w:color w:val="000000"/>
          <w:sz w:val="24"/>
          <w:szCs w:val="24"/>
        </w:rPr>
        <w:t xml:space="preserve"> be developed </w:t>
      </w:r>
      <w:r w:rsidR="006F7B45" w:rsidRPr="00D9376A">
        <w:rPr>
          <w:rFonts w:cstheme="minorHAnsi"/>
          <w:color w:val="000000"/>
          <w:sz w:val="24"/>
          <w:szCs w:val="24"/>
        </w:rPr>
        <w:t>to</w:t>
      </w:r>
      <w:r w:rsidR="0059046A" w:rsidRPr="00D9376A">
        <w:rPr>
          <w:rFonts w:cstheme="minorHAnsi"/>
          <w:color w:val="000000"/>
          <w:sz w:val="24"/>
          <w:szCs w:val="24"/>
        </w:rPr>
        <w:t xml:space="preserve"> combat the </w:t>
      </w:r>
      <w:r w:rsidR="00330446" w:rsidRPr="00D9376A">
        <w:rPr>
          <w:rFonts w:cstheme="minorHAnsi"/>
          <w:color w:val="000000"/>
          <w:sz w:val="24"/>
          <w:szCs w:val="24"/>
        </w:rPr>
        <w:t>forever</w:t>
      </w:r>
      <w:r w:rsidR="0059046A" w:rsidRPr="00D9376A">
        <w:rPr>
          <w:rFonts w:cstheme="minorHAnsi"/>
          <w:color w:val="000000"/>
          <w:sz w:val="24"/>
          <w:szCs w:val="24"/>
        </w:rPr>
        <w:t xml:space="preserve"> growing and damaging problem caused by us essentially.</w:t>
      </w:r>
      <w:r w:rsidR="00330446" w:rsidRPr="00D9376A">
        <w:rPr>
          <w:rFonts w:cstheme="minorHAnsi"/>
          <w:color w:val="000000"/>
          <w:sz w:val="24"/>
          <w:szCs w:val="24"/>
        </w:rPr>
        <w:t xml:space="preserve">  That’s where the European commission came in with the Marco Polo programme which has been effective to date overall.</w:t>
      </w:r>
    </w:p>
    <w:p w14:paraId="55D06DA8" w14:textId="400FBD81" w:rsidR="009A525D" w:rsidRDefault="009A525D" w:rsidP="00BD521B">
      <w:pPr>
        <w:spacing w:line="360" w:lineRule="auto"/>
        <w:rPr>
          <w:rFonts w:cstheme="minorHAnsi"/>
          <w:sz w:val="24"/>
          <w:szCs w:val="24"/>
        </w:rPr>
      </w:pPr>
      <w:r>
        <w:rPr>
          <w:noProof/>
        </w:rPr>
        <w:lastRenderedPageBreak/>
        <w:drawing>
          <wp:inline distT="0" distB="0" distL="0" distR="0" wp14:anchorId="2C7D0960" wp14:editId="1DB02EDD">
            <wp:extent cx="5988050" cy="352744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175" t="23102" r="6714" b="8758"/>
                    <a:stretch/>
                  </pic:blipFill>
                  <pic:spPr bwMode="auto">
                    <a:xfrm>
                      <a:off x="0" y="0"/>
                      <a:ext cx="5989727" cy="3528431"/>
                    </a:xfrm>
                    <a:prstGeom prst="rect">
                      <a:avLst/>
                    </a:prstGeom>
                    <a:ln>
                      <a:noFill/>
                    </a:ln>
                    <a:extLst>
                      <a:ext uri="{53640926-AAD7-44D8-BBD7-CCE9431645EC}">
                        <a14:shadowObscured xmlns:a14="http://schemas.microsoft.com/office/drawing/2010/main"/>
                      </a:ext>
                    </a:extLst>
                  </pic:spPr>
                </pic:pic>
              </a:graphicData>
            </a:graphic>
          </wp:inline>
        </w:drawing>
      </w:r>
    </w:p>
    <w:p w14:paraId="36E5C80B" w14:textId="7822ECE4" w:rsidR="00E01D7B" w:rsidRDefault="00E01D7B" w:rsidP="00BD521B">
      <w:pPr>
        <w:spacing w:line="360" w:lineRule="auto"/>
        <w:rPr>
          <w:rFonts w:cstheme="minorHAnsi"/>
          <w:sz w:val="24"/>
          <w:szCs w:val="24"/>
        </w:rPr>
      </w:pPr>
      <w:r>
        <w:rPr>
          <w:rFonts w:cstheme="minorHAnsi"/>
          <w:sz w:val="24"/>
          <w:szCs w:val="24"/>
        </w:rPr>
        <w:t>Figure 3</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Pr="00E01D7B">
        <w:rPr>
          <w:rFonts w:cstheme="minorHAnsi"/>
          <w:sz w:val="24"/>
          <w:szCs w:val="24"/>
        </w:rPr>
        <w:t>Source: (European Environment Agency, 2019)</w:t>
      </w:r>
    </w:p>
    <w:p w14:paraId="0C5A5A0F" w14:textId="77777777" w:rsidR="00E01D7B" w:rsidRDefault="00E01D7B" w:rsidP="00BD521B">
      <w:pPr>
        <w:spacing w:line="360" w:lineRule="auto"/>
        <w:rPr>
          <w:rFonts w:cstheme="minorHAnsi"/>
          <w:sz w:val="24"/>
          <w:szCs w:val="24"/>
        </w:rPr>
      </w:pPr>
    </w:p>
    <w:p w14:paraId="5523F464" w14:textId="4CC86AF8" w:rsidR="005972DB" w:rsidRPr="00702DC0" w:rsidRDefault="009A525D" w:rsidP="00702DC0">
      <w:pPr>
        <w:spacing w:line="360" w:lineRule="auto"/>
        <w:rPr>
          <w:rFonts w:cstheme="minorHAnsi"/>
          <w:sz w:val="24"/>
          <w:szCs w:val="24"/>
        </w:rPr>
      </w:pPr>
      <w:r>
        <w:rPr>
          <w:rFonts w:cstheme="minorHAnsi"/>
          <w:sz w:val="24"/>
          <w:szCs w:val="24"/>
        </w:rPr>
        <w:t>This just puts it into perspective</w:t>
      </w:r>
      <w:r w:rsidR="00E01D7B">
        <w:rPr>
          <w:rFonts w:cstheme="minorHAnsi"/>
          <w:sz w:val="24"/>
          <w:szCs w:val="24"/>
        </w:rPr>
        <w:t xml:space="preserve"> (figure 3)</w:t>
      </w:r>
      <w:r>
        <w:rPr>
          <w:rFonts w:cstheme="minorHAnsi"/>
          <w:sz w:val="24"/>
          <w:szCs w:val="24"/>
        </w:rPr>
        <w:t xml:space="preserve"> of how highly</w:t>
      </w:r>
      <w:r w:rsidR="00C1180F">
        <w:rPr>
          <w:rFonts w:cstheme="minorHAnsi"/>
          <w:sz w:val="24"/>
          <w:szCs w:val="24"/>
        </w:rPr>
        <w:t xml:space="preserve"> pollutive</w:t>
      </w:r>
      <w:r>
        <w:rPr>
          <w:rFonts w:cstheme="minorHAnsi"/>
          <w:sz w:val="24"/>
          <w:szCs w:val="24"/>
        </w:rPr>
        <w:t xml:space="preserve"> road freight is and if you recollect, it is rather noticeable that there are lots of lorries, wagons and trucks on the roads daily and this is </w:t>
      </w:r>
      <w:r w:rsidR="006A45C9">
        <w:rPr>
          <w:rFonts w:cstheme="minorHAnsi"/>
          <w:sz w:val="24"/>
          <w:szCs w:val="24"/>
        </w:rPr>
        <w:t>severely</w:t>
      </w:r>
      <w:r>
        <w:rPr>
          <w:rFonts w:cstheme="minorHAnsi"/>
          <w:sz w:val="24"/>
          <w:szCs w:val="24"/>
        </w:rPr>
        <w:t xml:space="preserve"> impacting the environment</w:t>
      </w:r>
      <w:r w:rsidR="00C1180F">
        <w:rPr>
          <w:rFonts w:cstheme="minorHAnsi"/>
          <w:sz w:val="24"/>
          <w:szCs w:val="24"/>
        </w:rPr>
        <w:t xml:space="preserve"> as well as causing lots of congestion too</w:t>
      </w:r>
      <w:r>
        <w:rPr>
          <w:rFonts w:cstheme="minorHAnsi"/>
          <w:sz w:val="24"/>
          <w:szCs w:val="24"/>
        </w:rPr>
        <w:t xml:space="preserve">.  Hence the </w:t>
      </w:r>
      <w:r w:rsidR="006A45C9">
        <w:rPr>
          <w:rFonts w:cstheme="minorHAnsi"/>
          <w:sz w:val="24"/>
          <w:szCs w:val="24"/>
        </w:rPr>
        <w:t>purpose</w:t>
      </w:r>
      <w:r>
        <w:rPr>
          <w:rFonts w:cstheme="minorHAnsi"/>
          <w:sz w:val="24"/>
          <w:szCs w:val="24"/>
        </w:rPr>
        <w:t xml:space="preserve"> of the White Paper and now the recently refined Marco Polo two Programme</w:t>
      </w:r>
      <w:r w:rsidR="006A45C9">
        <w:rPr>
          <w:rFonts w:cstheme="minorHAnsi"/>
          <w:sz w:val="24"/>
          <w:szCs w:val="24"/>
        </w:rPr>
        <w:t xml:space="preserve">.  </w:t>
      </w:r>
      <w:r w:rsidR="00E01D7B">
        <w:rPr>
          <w:rFonts w:cstheme="minorHAnsi"/>
          <w:sz w:val="24"/>
          <w:szCs w:val="24"/>
        </w:rPr>
        <w:t>Additionally,</w:t>
      </w:r>
      <w:r w:rsidR="006A45C9">
        <w:rPr>
          <w:rFonts w:cstheme="minorHAnsi"/>
          <w:sz w:val="24"/>
          <w:szCs w:val="24"/>
        </w:rPr>
        <w:t xml:space="preserve"> although non-transport sectors are the highest contributors they are irrelevant due to being </w:t>
      </w:r>
      <w:r w:rsidR="0024418F">
        <w:rPr>
          <w:rFonts w:cstheme="minorHAnsi"/>
          <w:sz w:val="24"/>
          <w:szCs w:val="24"/>
        </w:rPr>
        <w:t>non-related</w:t>
      </w:r>
      <w:r w:rsidR="006A45C9">
        <w:rPr>
          <w:rFonts w:cstheme="minorHAnsi"/>
          <w:sz w:val="24"/>
          <w:szCs w:val="24"/>
        </w:rPr>
        <w:t xml:space="preserve"> to transport.</w:t>
      </w:r>
      <w:r w:rsidR="0024418F">
        <w:rPr>
          <w:rFonts w:cstheme="minorHAnsi"/>
          <w:sz w:val="24"/>
          <w:szCs w:val="24"/>
        </w:rPr>
        <w:t xml:space="preserve"> It is very clear to see why road freight has been targeted as it is a very unhealthy polluter</w:t>
      </w:r>
      <w:r w:rsidR="009E5588">
        <w:rPr>
          <w:rFonts w:cstheme="minorHAnsi"/>
          <w:sz w:val="24"/>
          <w:szCs w:val="24"/>
        </w:rPr>
        <w:t xml:space="preserve"> as some of it will also come under interna</w:t>
      </w:r>
      <w:r w:rsidR="00515B3A">
        <w:rPr>
          <w:rFonts w:cstheme="minorHAnsi"/>
          <w:sz w:val="24"/>
          <w:szCs w:val="24"/>
        </w:rPr>
        <w:t xml:space="preserve">tional shipping too.  </w:t>
      </w:r>
      <w:r w:rsidR="00392217">
        <w:rPr>
          <w:rFonts w:cstheme="minorHAnsi"/>
          <w:sz w:val="24"/>
          <w:szCs w:val="24"/>
        </w:rPr>
        <w:t>Since</w:t>
      </w:r>
      <w:r w:rsidR="00515B3A">
        <w:rPr>
          <w:rFonts w:cstheme="minorHAnsi"/>
          <w:sz w:val="24"/>
          <w:szCs w:val="24"/>
        </w:rPr>
        <w:t xml:space="preserve"> it will </w:t>
      </w:r>
      <w:r w:rsidR="00392217">
        <w:rPr>
          <w:rFonts w:cstheme="minorHAnsi"/>
          <w:sz w:val="24"/>
          <w:szCs w:val="24"/>
        </w:rPr>
        <w:t xml:space="preserve">usually </w:t>
      </w:r>
      <w:r w:rsidR="00515B3A">
        <w:rPr>
          <w:rFonts w:cstheme="minorHAnsi"/>
          <w:sz w:val="24"/>
          <w:szCs w:val="24"/>
        </w:rPr>
        <w:t>be completed by the cheapest price by far and sometimes road freight will qualify</w:t>
      </w:r>
      <w:r w:rsidR="00392217">
        <w:rPr>
          <w:rFonts w:cstheme="minorHAnsi"/>
          <w:sz w:val="24"/>
          <w:szCs w:val="24"/>
        </w:rPr>
        <w:t xml:space="preserve"> in parts of it or it will be a mixture of sea, air and road transport</w:t>
      </w:r>
      <w:r w:rsidR="00515B3A">
        <w:rPr>
          <w:rFonts w:cstheme="minorHAnsi"/>
          <w:sz w:val="24"/>
          <w:szCs w:val="24"/>
        </w:rPr>
        <w:t>.</w:t>
      </w:r>
      <w:r w:rsidR="00787051">
        <w:rPr>
          <w:rFonts w:cstheme="minorHAnsi"/>
          <w:sz w:val="24"/>
          <w:szCs w:val="24"/>
        </w:rPr>
        <w:t xml:space="preserve">  In addition to the above, due to it being somewhat outdated information it does pose a worry of what the actual figures are </w:t>
      </w:r>
      <w:r w:rsidR="00EB14E4">
        <w:rPr>
          <w:rFonts w:cstheme="minorHAnsi"/>
          <w:sz w:val="24"/>
          <w:szCs w:val="24"/>
        </w:rPr>
        <w:t xml:space="preserve">in the present, this is because there a lot more shipping or transport </w:t>
      </w:r>
      <w:r w:rsidR="00C46EC0">
        <w:rPr>
          <w:rFonts w:cstheme="minorHAnsi"/>
          <w:sz w:val="24"/>
          <w:szCs w:val="24"/>
        </w:rPr>
        <w:t>happening</w:t>
      </w:r>
      <w:r w:rsidR="00EB14E4">
        <w:rPr>
          <w:rFonts w:cstheme="minorHAnsi"/>
          <w:sz w:val="24"/>
          <w:szCs w:val="24"/>
        </w:rPr>
        <w:t xml:space="preserve"> now than ever before.  </w:t>
      </w:r>
      <w:r w:rsidR="00C46EC0">
        <w:rPr>
          <w:rFonts w:cstheme="minorHAnsi"/>
          <w:sz w:val="24"/>
          <w:szCs w:val="24"/>
        </w:rPr>
        <w:t>So,</w:t>
      </w:r>
      <w:r w:rsidR="00EB14E4">
        <w:rPr>
          <w:rFonts w:cstheme="minorHAnsi"/>
          <w:sz w:val="24"/>
          <w:szCs w:val="24"/>
        </w:rPr>
        <w:t xml:space="preserve"> it would be hoped that most businesses are adhering to the Marco Polo two programme as required.  This </w:t>
      </w:r>
      <w:r w:rsidR="00C46EC0">
        <w:rPr>
          <w:rFonts w:cstheme="minorHAnsi"/>
          <w:sz w:val="24"/>
          <w:szCs w:val="24"/>
        </w:rPr>
        <w:t>is</w:t>
      </w:r>
      <w:r w:rsidR="00EB14E4">
        <w:rPr>
          <w:rFonts w:cstheme="minorHAnsi"/>
          <w:sz w:val="24"/>
          <w:szCs w:val="24"/>
        </w:rPr>
        <w:t xml:space="preserve"> what will be found out </w:t>
      </w:r>
      <w:r w:rsidR="003A05F0">
        <w:rPr>
          <w:rFonts w:cstheme="minorHAnsi"/>
          <w:sz w:val="24"/>
          <w:szCs w:val="24"/>
        </w:rPr>
        <w:t>later</w:t>
      </w:r>
      <w:r w:rsidR="00EB14E4">
        <w:rPr>
          <w:rFonts w:cstheme="minorHAnsi"/>
          <w:sz w:val="24"/>
          <w:szCs w:val="24"/>
        </w:rPr>
        <w:t xml:space="preserve"> in this report.</w:t>
      </w:r>
    </w:p>
    <w:p w14:paraId="63029DD1" w14:textId="77777777" w:rsidR="008D6EB7" w:rsidRDefault="008D6EB7">
      <w:pPr>
        <w:rPr>
          <w:rFonts w:ascii="Calibri" w:hAnsi="Calibri"/>
          <w:sz w:val="28"/>
          <w:szCs w:val="24"/>
          <w:u w:val="single"/>
        </w:rPr>
      </w:pPr>
    </w:p>
    <w:p w14:paraId="29232798" w14:textId="3C2D60DA" w:rsidR="00A81ABB" w:rsidRDefault="00E356E5" w:rsidP="00BD521B">
      <w:pPr>
        <w:spacing w:line="360" w:lineRule="auto"/>
        <w:rPr>
          <w:rFonts w:ascii="Calibri" w:hAnsi="Calibri"/>
          <w:sz w:val="28"/>
          <w:szCs w:val="24"/>
          <w:u w:val="single"/>
        </w:rPr>
      </w:pPr>
      <w:r w:rsidRPr="00E356E5">
        <w:rPr>
          <w:rFonts w:ascii="Calibri" w:hAnsi="Calibri"/>
          <w:sz w:val="28"/>
          <w:szCs w:val="24"/>
        </w:rPr>
        <w:lastRenderedPageBreak/>
        <w:t xml:space="preserve">4.1 </w:t>
      </w:r>
      <w:r w:rsidR="00A81ABB">
        <w:rPr>
          <w:rFonts w:ascii="Calibri" w:hAnsi="Calibri"/>
          <w:sz w:val="28"/>
          <w:szCs w:val="24"/>
          <w:u w:val="single"/>
        </w:rPr>
        <w:t>Revitalising Infrastructure</w:t>
      </w:r>
    </w:p>
    <w:p w14:paraId="71674148" w14:textId="1B90139C" w:rsidR="00A81ABB" w:rsidRPr="00A81ABB" w:rsidRDefault="00A81ABB" w:rsidP="00BD521B">
      <w:pPr>
        <w:spacing w:line="360" w:lineRule="auto"/>
        <w:rPr>
          <w:rFonts w:ascii="Calibri" w:hAnsi="Calibri"/>
          <w:sz w:val="24"/>
          <w:szCs w:val="24"/>
        </w:rPr>
      </w:pPr>
      <w:r>
        <w:rPr>
          <w:rFonts w:ascii="Calibri" w:hAnsi="Calibri"/>
          <w:sz w:val="24"/>
          <w:szCs w:val="24"/>
        </w:rPr>
        <w:t xml:space="preserve">Existing structure there for inland waterways etc so wouldn’t be too costly switching to airborne and waterborne methods. Consumers essentially becoming </w:t>
      </w:r>
      <w:r w:rsidR="008C090D">
        <w:rPr>
          <w:rFonts w:ascii="Calibri" w:hAnsi="Calibri"/>
          <w:sz w:val="24"/>
          <w:szCs w:val="24"/>
        </w:rPr>
        <w:t>needier,</w:t>
      </w:r>
      <w:r>
        <w:rPr>
          <w:rFonts w:ascii="Calibri" w:hAnsi="Calibri"/>
          <w:sz w:val="24"/>
          <w:szCs w:val="24"/>
        </w:rPr>
        <w:t xml:space="preserve"> so this will always increase transport </w:t>
      </w:r>
      <w:r w:rsidR="00E43C14">
        <w:rPr>
          <w:rFonts w:ascii="Calibri" w:hAnsi="Calibri"/>
          <w:sz w:val="24"/>
          <w:szCs w:val="24"/>
        </w:rPr>
        <w:t>needs,</w:t>
      </w:r>
      <w:r>
        <w:rPr>
          <w:rFonts w:ascii="Calibri" w:hAnsi="Calibri"/>
          <w:sz w:val="24"/>
          <w:szCs w:val="24"/>
        </w:rPr>
        <w:t xml:space="preserve"> but this needs to be prioritised </w:t>
      </w:r>
      <w:r w:rsidR="009A405F">
        <w:rPr>
          <w:rFonts w:ascii="Calibri" w:hAnsi="Calibri"/>
          <w:sz w:val="24"/>
          <w:szCs w:val="24"/>
        </w:rPr>
        <w:t>otherwise</w:t>
      </w:r>
      <w:r>
        <w:rPr>
          <w:rFonts w:ascii="Calibri" w:hAnsi="Calibri"/>
          <w:sz w:val="24"/>
          <w:szCs w:val="24"/>
        </w:rPr>
        <w:t xml:space="preserve"> roads will always be clogged up essentially </w:t>
      </w:r>
      <w:r w:rsidR="009A405F">
        <w:rPr>
          <w:rFonts w:ascii="Calibri" w:hAnsi="Calibri"/>
          <w:sz w:val="24"/>
          <w:szCs w:val="24"/>
        </w:rPr>
        <w:t>and the answer isn’t always increasing the infrastructure as this can also be pollutive and so inevitably not resolving or environmentally benefiting the situation.</w:t>
      </w:r>
      <w:r w:rsidR="008C090D">
        <w:rPr>
          <w:rFonts w:ascii="Calibri" w:hAnsi="Calibri"/>
          <w:sz w:val="24"/>
          <w:szCs w:val="24"/>
        </w:rPr>
        <w:t xml:space="preserve">  The purpose was to ideally implement a mindset of sustainable development as well and maybe paint an ideal setting for future generations to adopt.</w:t>
      </w:r>
      <w:r w:rsidR="003F167E">
        <w:rPr>
          <w:rFonts w:ascii="Calibri" w:hAnsi="Calibri"/>
          <w:sz w:val="24"/>
          <w:szCs w:val="24"/>
        </w:rPr>
        <w:t xml:space="preserve">  By releasing this </w:t>
      </w:r>
      <w:r w:rsidR="002C175B">
        <w:rPr>
          <w:rFonts w:ascii="Calibri" w:hAnsi="Calibri"/>
          <w:sz w:val="24"/>
          <w:szCs w:val="24"/>
        </w:rPr>
        <w:t>programme,</w:t>
      </w:r>
      <w:r w:rsidR="003F167E">
        <w:rPr>
          <w:rFonts w:ascii="Calibri" w:hAnsi="Calibri"/>
          <w:sz w:val="24"/>
          <w:szCs w:val="24"/>
        </w:rPr>
        <w:t xml:space="preserve"> it doe</w:t>
      </w:r>
      <w:r w:rsidR="00E24FDA">
        <w:rPr>
          <w:rFonts w:ascii="Calibri" w:hAnsi="Calibri"/>
          <w:sz w:val="24"/>
          <w:szCs w:val="24"/>
        </w:rPr>
        <w:t>s</w:t>
      </w:r>
      <w:r w:rsidR="003F167E">
        <w:rPr>
          <w:rFonts w:ascii="Calibri" w:hAnsi="Calibri"/>
          <w:sz w:val="24"/>
          <w:szCs w:val="24"/>
        </w:rPr>
        <w:t xml:space="preserve"> </w:t>
      </w:r>
      <w:r w:rsidR="002C175B">
        <w:rPr>
          <w:rFonts w:ascii="Calibri" w:hAnsi="Calibri"/>
          <w:sz w:val="24"/>
          <w:szCs w:val="24"/>
        </w:rPr>
        <w:t>show</w:t>
      </w:r>
      <w:r w:rsidR="003F167E">
        <w:rPr>
          <w:rFonts w:ascii="Calibri" w:hAnsi="Calibri"/>
          <w:sz w:val="24"/>
          <w:szCs w:val="24"/>
        </w:rPr>
        <w:t xml:space="preserve"> consideration from a heavily </w:t>
      </w:r>
      <w:r w:rsidR="002C175B">
        <w:rPr>
          <w:rFonts w:ascii="Calibri" w:hAnsi="Calibri"/>
          <w:sz w:val="24"/>
          <w:szCs w:val="24"/>
        </w:rPr>
        <w:t>environmental</w:t>
      </w:r>
      <w:r w:rsidR="003F167E">
        <w:rPr>
          <w:rFonts w:ascii="Calibri" w:hAnsi="Calibri"/>
          <w:sz w:val="24"/>
          <w:szCs w:val="24"/>
        </w:rPr>
        <w:t xml:space="preserve"> perspective as well </w:t>
      </w:r>
      <w:r w:rsidR="002C175B">
        <w:rPr>
          <w:rFonts w:ascii="Calibri" w:hAnsi="Calibri"/>
          <w:sz w:val="24"/>
          <w:szCs w:val="24"/>
        </w:rPr>
        <w:t xml:space="preserve">economically and socially.  Which a lot of followers will appreciate heavily especially in terms of conserving the planet and reducing emissions. </w:t>
      </w:r>
    </w:p>
    <w:p w14:paraId="27CF5202" w14:textId="28911720" w:rsidR="008D6EB7" w:rsidRDefault="008D6EB7">
      <w:pPr>
        <w:rPr>
          <w:rFonts w:ascii="Calibri" w:hAnsi="Calibri"/>
          <w:sz w:val="28"/>
          <w:szCs w:val="24"/>
          <w:u w:val="single"/>
        </w:rPr>
      </w:pPr>
      <w:r>
        <w:rPr>
          <w:rFonts w:ascii="Calibri" w:hAnsi="Calibri"/>
          <w:sz w:val="28"/>
          <w:szCs w:val="24"/>
          <w:u w:val="single"/>
        </w:rPr>
        <w:br/>
      </w:r>
    </w:p>
    <w:p w14:paraId="1A37EE91" w14:textId="77777777" w:rsidR="00E356E5" w:rsidRDefault="00E356E5">
      <w:pPr>
        <w:rPr>
          <w:rFonts w:ascii="Calibri" w:hAnsi="Calibri"/>
          <w:sz w:val="28"/>
          <w:szCs w:val="24"/>
          <w:u w:val="single"/>
        </w:rPr>
      </w:pPr>
      <w:r>
        <w:rPr>
          <w:rFonts w:ascii="Calibri" w:hAnsi="Calibri"/>
          <w:sz w:val="28"/>
          <w:szCs w:val="24"/>
          <w:u w:val="single"/>
        </w:rPr>
        <w:br w:type="page"/>
      </w:r>
    </w:p>
    <w:p w14:paraId="67DFCD2A" w14:textId="0E3977D0" w:rsidR="008D6EB7" w:rsidRPr="00F908DE" w:rsidRDefault="00E356E5" w:rsidP="00F908DE">
      <w:pPr>
        <w:spacing w:line="360" w:lineRule="auto"/>
        <w:rPr>
          <w:rFonts w:cstheme="minorHAnsi"/>
          <w:sz w:val="28"/>
          <w:szCs w:val="24"/>
          <w:u w:val="single"/>
        </w:rPr>
      </w:pPr>
      <w:r w:rsidRPr="00F908DE">
        <w:rPr>
          <w:rFonts w:cstheme="minorHAnsi"/>
          <w:sz w:val="28"/>
          <w:szCs w:val="24"/>
        </w:rPr>
        <w:lastRenderedPageBreak/>
        <w:t xml:space="preserve">4.2 </w:t>
      </w:r>
      <w:r w:rsidR="00F80D10" w:rsidRPr="00F908DE">
        <w:rPr>
          <w:rFonts w:cstheme="minorHAnsi"/>
          <w:sz w:val="28"/>
          <w:szCs w:val="24"/>
          <w:u w:val="single"/>
        </w:rPr>
        <w:t>Regulations</w:t>
      </w:r>
    </w:p>
    <w:p w14:paraId="6EDA4D79" w14:textId="09F40541" w:rsidR="00023DAE" w:rsidRPr="00F908DE" w:rsidRDefault="008D6EB7" w:rsidP="00F908DE">
      <w:pPr>
        <w:spacing w:line="360" w:lineRule="auto"/>
        <w:rPr>
          <w:rFonts w:cstheme="minorHAnsi"/>
          <w:sz w:val="24"/>
          <w:szCs w:val="24"/>
        </w:rPr>
      </w:pPr>
      <w:r w:rsidRPr="00F908DE">
        <w:rPr>
          <w:rFonts w:cstheme="minorHAnsi"/>
          <w:sz w:val="24"/>
          <w:szCs w:val="24"/>
        </w:rPr>
        <w:t xml:space="preserve">Look at the penalties and appraise them in intermodal shifting. i.e. </w:t>
      </w:r>
      <w:r w:rsidR="003877DB" w:rsidRPr="00F908DE">
        <w:rPr>
          <w:rFonts w:cstheme="minorHAnsi"/>
          <w:sz w:val="24"/>
          <w:szCs w:val="24"/>
        </w:rPr>
        <w:t>how</w:t>
      </w:r>
      <w:r w:rsidRPr="00F908DE">
        <w:rPr>
          <w:rFonts w:cstheme="minorHAnsi"/>
          <w:sz w:val="24"/>
          <w:szCs w:val="24"/>
        </w:rPr>
        <w:t xml:space="preserve"> they served their purpose in decreasing road transport.</w:t>
      </w:r>
    </w:p>
    <w:p w14:paraId="6307A752" w14:textId="3884554F" w:rsidR="008D6EB7" w:rsidRPr="00F908DE" w:rsidRDefault="00051735" w:rsidP="00F908DE">
      <w:pPr>
        <w:spacing w:line="360" w:lineRule="auto"/>
        <w:rPr>
          <w:rFonts w:cstheme="minorHAnsi"/>
          <w:sz w:val="24"/>
          <w:szCs w:val="24"/>
        </w:rPr>
      </w:pPr>
      <w:r w:rsidRPr="00F908DE">
        <w:rPr>
          <w:rFonts w:cstheme="minorHAnsi"/>
          <w:sz w:val="24"/>
          <w:szCs w:val="24"/>
        </w:rPr>
        <w:t xml:space="preserve">Within the original White Paper </w:t>
      </w:r>
      <w:r w:rsidR="00E4748F" w:rsidRPr="00F908DE">
        <w:rPr>
          <w:rFonts w:cstheme="minorHAnsi"/>
          <w:sz w:val="24"/>
          <w:szCs w:val="24"/>
        </w:rPr>
        <w:t>document,</w:t>
      </w:r>
      <w:r w:rsidRPr="00F908DE">
        <w:rPr>
          <w:rFonts w:cstheme="minorHAnsi"/>
          <w:sz w:val="24"/>
          <w:szCs w:val="24"/>
        </w:rPr>
        <w:t xml:space="preserve"> it enlists regulations </w:t>
      </w:r>
      <w:r w:rsidR="00F80D10" w:rsidRPr="00F908DE">
        <w:rPr>
          <w:rFonts w:cstheme="minorHAnsi"/>
          <w:sz w:val="24"/>
          <w:szCs w:val="24"/>
        </w:rPr>
        <w:t>to</w:t>
      </w:r>
      <w:r w:rsidRPr="00F908DE">
        <w:rPr>
          <w:rFonts w:cstheme="minorHAnsi"/>
          <w:sz w:val="24"/>
          <w:szCs w:val="24"/>
        </w:rPr>
        <w:t xml:space="preserve"> mitigate or positively work towards reducing road freight or even limit at peak travel times.</w:t>
      </w:r>
      <w:r w:rsidR="00E4748F" w:rsidRPr="00F908DE">
        <w:rPr>
          <w:rFonts w:cstheme="minorHAnsi"/>
          <w:sz w:val="24"/>
          <w:szCs w:val="24"/>
        </w:rPr>
        <w:t xml:space="preserve">  These regulations although seem simple are also produced in terms of increasing safety too and are as follows:</w:t>
      </w:r>
    </w:p>
    <w:p w14:paraId="02528528" w14:textId="05A95E56" w:rsidR="00E4748F" w:rsidRPr="00F908DE" w:rsidRDefault="00E4748F" w:rsidP="00F908DE">
      <w:pPr>
        <w:pStyle w:val="ListParagraph"/>
        <w:numPr>
          <w:ilvl w:val="0"/>
          <w:numId w:val="1"/>
        </w:numPr>
        <w:spacing w:line="360" w:lineRule="auto"/>
        <w:rPr>
          <w:rFonts w:cstheme="minorHAnsi"/>
          <w:sz w:val="24"/>
          <w:szCs w:val="24"/>
        </w:rPr>
      </w:pPr>
      <w:r w:rsidRPr="00F908DE">
        <w:rPr>
          <w:rFonts w:cstheme="minorHAnsi"/>
          <w:sz w:val="24"/>
          <w:szCs w:val="24"/>
        </w:rPr>
        <w:t>Capping driving hours to 48 per week</w:t>
      </w:r>
    </w:p>
    <w:p w14:paraId="4D94B35A" w14:textId="3E158FAE" w:rsidR="00E4748F" w:rsidRPr="00F908DE" w:rsidRDefault="00E4748F" w:rsidP="00F908DE">
      <w:pPr>
        <w:pStyle w:val="ListParagraph"/>
        <w:numPr>
          <w:ilvl w:val="0"/>
          <w:numId w:val="1"/>
        </w:numPr>
        <w:spacing w:line="360" w:lineRule="auto"/>
        <w:rPr>
          <w:rFonts w:cstheme="minorHAnsi"/>
          <w:sz w:val="24"/>
          <w:szCs w:val="24"/>
        </w:rPr>
      </w:pPr>
      <w:r w:rsidRPr="00F908DE">
        <w:rPr>
          <w:rFonts w:cstheme="minorHAnsi"/>
          <w:sz w:val="24"/>
          <w:szCs w:val="24"/>
        </w:rPr>
        <w:t>Weekend bans on lorries</w:t>
      </w:r>
    </w:p>
    <w:p w14:paraId="5C35D110" w14:textId="708674CF" w:rsidR="00E4748F" w:rsidRPr="00F908DE" w:rsidRDefault="00E4748F" w:rsidP="00F908DE">
      <w:pPr>
        <w:pStyle w:val="ListParagraph"/>
        <w:numPr>
          <w:ilvl w:val="0"/>
          <w:numId w:val="1"/>
        </w:numPr>
        <w:spacing w:line="360" w:lineRule="auto"/>
        <w:rPr>
          <w:rFonts w:cstheme="minorHAnsi"/>
          <w:sz w:val="24"/>
          <w:szCs w:val="24"/>
        </w:rPr>
      </w:pPr>
      <w:r w:rsidRPr="00F908DE">
        <w:rPr>
          <w:rFonts w:cstheme="minorHAnsi"/>
          <w:sz w:val="24"/>
          <w:szCs w:val="24"/>
        </w:rPr>
        <w:t>Introducing legislative “Drivers certificate”</w:t>
      </w:r>
    </w:p>
    <w:p w14:paraId="713C0B6D" w14:textId="12616AAE" w:rsidR="00E4748F" w:rsidRPr="00F908DE" w:rsidRDefault="00E4748F" w:rsidP="00F908DE">
      <w:pPr>
        <w:pStyle w:val="ListParagraph"/>
        <w:numPr>
          <w:ilvl w:val="0"/>
          <w:numId w:val="1"/>
        </w:numPr>
        <w:spacing w:line="360" w:lineRule="auto"/>
        <w:rPr>
          <w:rFonts w:cstheme="minorHAnsi"/>
          <w:sz w:val="24"/>
          <w:szCs w:val="24"/>
        </w:rPr>
      </w:pPr>
      <w:r w:rsidRPr="00F908DE">
        <w:rPr>
          <w:rFonts w:cstheme="minorHAnsi"/>
          <w:sz w:val="24"/>
          <w:szCs w:val="24"/>
        </w:rPr>
        <w:t>Initial and ongoing regular training of goods and people drivers</w:t>
      </w:r>
    </w:p>
    <w:p w14:paraId="3E4647B7" w14:textId="3787D787" w:rsidR="000401BF" w:rsidRPr="00F908DE" w:rsidRDefault="000401BF" w:rsidP="00F908DE">
      <w:pPr>
        <w:spacing w:line="360" w:lineRule="auto"/>
        <w:ind w:left="2880" w:firstLine="720"/>
        <w:rPr>
          <w:rFonts w:cstheme="minorHAnsi"/>
          <w:sz w:val="24"/>
          <w:szCs w:val="24"/>
        </w:rPr>
      </w:pPr>
      <w:r w:rsidRPr="00F908DE">
        <w:rPr>
          <w:rFonts w:cstheme="minorHAnsi"/>
          <w:sz w:val="24"/>
          <w:szCs w:val="24"/>
        </w:rPr>
        <w:t>Mobility and Transport - European Commission, (2019)</w:t>
      </w:r>
    </w:p>
    <w:p w14:paraId="3AE37FA0" w14:textId="77777777" w:rsidR="000401BF" w:rsidRPr="00F908DE" w:rsidRDefault="000401BF" w:rsidP="00F908DE">
      <w:pPr>
        <w:spacing w:line="360" w:lineRule="auto"/>
        <w:ind w:left="360"/>
        <w:rPr>
          <w:rFonts w:cstheme="minorHAnsi"/>
          <w:sz w:val="24"/>
          <w:szCs w:val="24"/>
        </w:rPr>
      </w:pPr>
    </w:p>
    <w:p w14:paraId="4E9A5980" w14:textId="653ED383" w:rsidR="00E16D0E" w:rsidRPr="00F908DE" w:rsidRDefault="00E967FF" w:rsidP="00F908DE">
      <w:pPr>
        <w:spacing w:line="360" w:lineRule="auto"/>
        <w:rPr>
          <w:rFonts w:cstheme="minorHAnsi"/>
          <w:sz w:val="24"/>
          <w:szCs w:val="24"/>
          <w:u w:val="single"/>
        </w:rPr>
      </w:pPr>
      <w:r w:rsidRPr="00F908DE">
        <w:rPr>
          <w:rFonts w:cstheme="minorHAnsi"/>
          <w:sz w:val="24"/>
          <w:szCs w:val="24"/>
        </w:rPr>
        <w:t xml:space="preserve">Although these may not seem directly linked to shifting road freight to air or sea.  They do </w:t>
      </w:r>
      <w:r w:rsidR="000401BF" w:rsidRPr="00F908DE">
        <w:rPr>
          <w:rFonts w:cstheme="minorHAnsi"/>
          <w:sz w:val="24"/>
          <w:szCs w:val="24"/>
        </w:rPr>
        <w:t>however</w:t>
      </w:r>
      <w:r w:rsidRPr="00F908DE">
        <w:rPr>
          <w:rFonts w:cstheme="minorHAnsi"/>
          <w:sz w:val="24"/>
          <w:szCs w:val="24"/>
        </w:rPr>
        <w:t xml:space="preserve"> initialise the limit of lorries or wagons on the roads therefore congesting less and less polluting to the planet and this can also be backup by the ongoing </w:t>
      </w:r>
      <w:r w:rsidR="000401BF" w:rsidRPr="00F908DE">
        <w:rPr>
          <w:rFonts w:cstheme="minorHAnsi"/>
          <w:sz w:val="24"/>
          <w:szCs w:val="24"/>
        </w:rPr>
        <w:t>training</w:t>
      </w:r>
      <w:r w:rsidRPr="00F908DE">
        <w:rPr>
          <w:rFonts w:cstheme="minorHAnsi"/>
          <w:sz w:val="24"/>
          <w:szCs w:val="24"/>
        </w:rPr>
        <w:t xml:space="preserve"> so long </w:t>
      </w:r>
      <w:r w:rsidR="000401BF" w:rsidRPr="00F908DE">
        <w:rPr>
          <w:rFonts w:cstheme="minorHAnsi"/>
          <w:sz w:val="24"/>
          <w:szCs w:val="24"/>
        </w:rPr>
        <w:t>as</w:t>
      </w:r>
      <w:r w:rsidRPr="00F908DE">
        <w:rPr>
          <w:rFonts w:cstheme="minorHAnsi"/>
          <w:sz w:val="24"/>
          <w:szCs w:val="24"/>
        </w:rPr>
        <w:t xml:space="preserve"> it provided by a credible </w:t>
      </w:r>
      <w:r w:rsidR="000401BF" w:rsidRPr="00F908DE">
        <w:rPr>
          <w:rFonts w:cstheme="minorHAnsi"/>
          <w:sz w:val="24"/>
          <w:szCs w:val="24"/>
        </w:rPr>
        <w:t>company</w:t>
      </w:r>
      <w:r w:rsidRPr="00F908DE">
        <w:rPr>
          <w:rFonts w:cstheme="minorHAnsi"/>
          <w:sz w:val="24"/>
          <w:szCs w:val="24"/>
        </w:rPr>
        <w:t xml:space="preserve"> with ethical and sustainable behaviour.</w:t>
      </w:r>
      <w:r w:rsidR="00E16D0E" w:rsidRPr="00F908DE">
        <w:rPr>
          <w:rFonts w:cstheme="minorHAnsi"/>
          <w:sz w:val="24"/>
          <w:szCs w:val="24"/>
        </w:rPr>
        <w:t xml:space="preserve">  </w:t>
      </w:r>
      <w:r w:rsidR="008D333C" w:rsidRPr="00F908DE">
        <w:rPr>
          <w:rFonts w:cstheme="minorHAnsi"/>
          <w:sz w:val="24"/>
          <w:szCs w:val="24"/>
        </w:rPr>
        <w:t>Essentially by</w:t>
      </w:r>
      <w:r w:rsidR="00E16D0E" w:rsidRPr="00F908DE">
        <w:rPr>
          <w:rFonts w:cstheme="minorHAnsi"/>
          <w:sz w:val="24"/>
          <w:szCs w:val="24"/>
        </w:rPr>
        <w:t xml:space="preserve"> improving driving skills to more sustainable driving essentially by maintaining speed limits, no aggressive driving or harsh breaking and so on</w:t>
      </w:r>
      <w:r w:rsidR="008D333C" w:rsidRPr="00F908DE">
        <w:rPr>
          <w:rFonts w:cstheme="minorHAnsi"/>
          <w:sz w:val="24"/>
          <w:szCs w:val="24"/>
        </w:rPr>
        <w:t xml:space="preserve"> </w:t>
      </w:r>
      <w:r w:rsidR="006F7B45" w:rsidRPr="00F908DE">
        <w:rPr>
          <w:rFonts w:cstheme="minorHAnsi"/>
          <w:sz w:val="24"/>
          <w:szCs w:val="24"/>
        </w:rPr>
        <w:t>(</w:t>
      </w:r>
      <w:r w:rsidR="0054742F" w:rsidRPr="00F908DE">
        <w:rPr>
          <w:rFonts w:cstheme="minorHAnsi"/>
          <w:color w:val="000000"/>
          <w:sz w:val="24"/>
          <w:szCs w:val="24"/>
        </w:rPr>
        <w:t xml:space="preserve">Matteroftrust.org, 2019).  </w:t>
      </w:r>
    </w:p>
    <w:p w14:paraId="3B1B2F57" w14:textId="77777777" w:rsidR="003D1577" w:rsidRDefault="003D1577" w:rsidP="00F80D10">
      <w:pPr>
        <w:rPr>
          <w:rFonts w:ascii="Calibri" w:hAnsi="Calibri"/>
          <w:sz w:val="28"/>
          <w:szCs w:val="24"/>
          <w:u w:val="single"/>
        </w:rPr>
      </w:pPr>
    </w:p>
    <w:p w14:paraId="544B3BB8" w14:textId="77777777" w:rsidR="003D1577" w:rsidRDefault="003D1577" w:rsidP="00F80D10">
      <w:pPr>
        <w:rPr>
          <w:rFonts w:ascii="Calibri" w:hAnsi="Calibri"/>
          <w:sz w:val="28"/>
          <w:szCs w:val="24"/>
          <w:u w:val="single"/>
        </w:rPr>
      </w:pPr>
    </w:p>
    <w:p w14:paraId="1AF52632" w14:textId="77777777" w:rsidR="003D1577" w:rsidRDefault="003D1577" w:rsidP="00F80D10">
      <w:pPr>
        <w:rPr>
          <w:rFonts w:ascii="Calibri" w:hAnsi="Calibri"/>
          <w:sz w:val="28"/>
          <w:szCs w:val="24"/>
          <w:u w:val="single"/>
        </w:rPr>
      </w:pPr>
    </w:p>
    <w:p w14:paraId="5EF1F937" w14:textId="77777777" w:rsidR="00E356E5" w:rsidRDefault="00E356E5">
      <w:pPr>
        <w:rPr>
          <w:rFonts w:ascii="Calibri" w:hAnsi="Calibri"/>
          <w:sz w:val="28"/>
          <w:szCs w:val="24"/>
          <w:u w:val="single"/>
        </w:rPr>
      </w:pPr>
      <w:r>
        <w:rPr>
          <w:rFonts w:ascii="Calibri" w:hAnsi="Calibri"/>
          <w:sz w:val="28"/>
          <w:szCs w:val="24"/>
          <w:u w:val="single"/>
        </w:rPr>
        <w:br w:type="page"/>
      </w:r>
    </w:p>
    <w:p w14:paraId="5CF9C713" w14:textId="082974EE" w:rsidR="00AF72D5" w:rsidRDefault="007A1D7F" w:rsidP="00F908DE">
      <w:pPr>
        <w:spacing w:line="360" w:lineRule="auto"/>
        <w:rPr>
          <w:rFonts w:ascii="Calibri" w:hAnsi="Calibri"/>
          <w:sz w:val="28"/>
          <w:szCs w:val="24"/>
          <w:u w:val="single"/>
        </w:rPr>
      </w:pPr>
      <w:r w:rsidRPr="007A1D7F">
        <w:rPr>
          <w:rFonts w:ascii="Calibri" w:hAnsi="Calibri"/>
          <w:sz w:val="28"/>
          <w:szCs w:val="24"/>
        </w:rPr>
        <w:lastRenderedPageBreak/>
        <w:t xml:space="preserve">4.3 </w:t>
      </w:r>
      <w:r w:rsidR="0045707C">
        <w:rPr>
          <w:rFonts w:ascii="Calibri" w:hAnsi="Calibri"/>
          <w:sz w:val="28"/>
          <w:szCs w:val="24"/>
          <w:u w:val="single"/>
        </w:rPr>
        <w:t>Alternativ</w:t>
      </w:r>
      <w:bookmarkStart w:id="1" w:name="_GoBack"/>
      <w:bookmarkEnd w:id="1"/>
      <w:r w:rsidR="0045707C">
        <w:rPr>
          <w:rFonts w:ascii="Calibri" w:hAnsi="Calibri"/>
          <w:sz w:val="28"/>
          <w:szCs w:val="24"/>
          <w:u w:val="single"/>
        </w:rPr>
        <w:t>es</w:t>
      </w:r>
    </w:p>
    <w:p w14:paraId="6D664406" w14:textId="23FEDE5F" w:rsidR="00AF72D5" w:rsidRPr="00F908DE" w:rsidRDefault="00AF72D5" w:rsidP="00F908DE">
      <w:pPr>
        <w:spacing w:line="360" w:lineRule="auto"/>
        <w:rPr>
          <w:rFonts w:cstheme="minorHAnsi"/>
          <w:sz w:val="24"/>
          <w:szCs w:val="24"/>
        </w:rPr>
      </w:pPr>
      <w:r w:rsidRPr="00F908DE">
        <w:rPr>
          <w:rFonts w:cstheme="minorHAnsi"/>
          <w:sz w:val="24"/>
          <w:szCs w:val="24"/>
        </w:rPr>
        <w:t xml:space="preserve">Despite modal shift from road to more sustainable modes of transport such as rail, sea and air being the one of the many aims of the Marco Polo programme.  There are other ways in which road freight can become or be made even more sustainable.  Michelin tyres proves this when one of their relatively large customers Biker Group from the construction industry switches its tyre supplier and notices massive “savings of up to </w:t>
      </w:r>
      <w:r w:rsidR="002F7BC7" w:rsidRPr="00F908DE">
        <w:rPr>
          <w:rFonts w:cstheme="minorHAnsi"/>
          <w:sz w:val="24"/>
          <w:szCs w:val="24"/>
        </w:rPr>
        <w:t>£</w:t>
      </w:r>
      <w:r w:rsidRPr="00F908DE">
        <w:rPr>
          <w:rFonts w:cstheme="minorHAnsi"/>
          <w:sz w:val="24"/>
          <w:szCs w:val="24"/>
        </w:rPr>
        <w:t>80,000 a year on fuel costs and tyre-related downtime” which just speaks for itself as it indicates Michelins tyres are made from more longer lasting materials and are so good also saves motorists fuel</w:t>
      </w:r>
      <w:r w:rsidR="002F7BC7" w:rsidRPr="00F908DE">
        <w:rPr>
          <w:rFonts w:cstheme="minorHAnsi"/>
          <w:sz w:val="24"/>
          <w:szCs w:val="24"/>
        </w:rPr>
        <w:t xml:space="preserve"> </w:t>
      </w:r>
      <w:r w:rsidR="002F7BC7" w:rsidRPr="00F908DE">
        <w:rPr>
          <w:rFonts w:cstheme="minorHAnsi"/>
          <w:color w:val="000000"/>
          <w:sz w:val="24"/>
          <w:szCs w:val="24"/>
        </w:rPr>
        <w:t>(UK Haulier, 2019)</w:t>
      </w:r>
      <w:r w:rsidRPr="00F908DE">
        <w:rPr>
          <w:rFonts w:cstheme="minorHAnsi"/>
          <w:sz w:val="24"/>
          <w:szCs w:val="24"/>
        </w:rPr>
        <w:t xml:space="preserve">.  Which pollutes the planet even more essentially as there will be less usage and demand for fuel as well as tyres.  So essentially </w:t>
      </w:r>
      <w:r w:rsidR="002F7BC7" w:rsidRPr="00F908DE">
        <w:rPr>
          <w:rFonts w:cstheme="minorHAnsi"/>
          <w:sz w:val="24"/>
          <w:szCs w:val="24"/>
        </w:rPr>
        <w:t>although</w:t>
      </w:r>
      <w:r w:rsidRPr="00F908DE">
        <w:rPr>
          <w:rFonts w:cstheme="minorHAnsi"/>
          <w:sz w:val="24"/>
          <w:szCs w:val="24"/>
        </w:rPr>
        <w:t xml:space="preserve"> the main objective is to essentially eradicate road freight as much as possible, there are however alternative ways to ensure it is at its most sustainable.</w:t>
      </w:r>
      <w:r w:rsidR="00AF4631" w:rsidRPr="00F908DE">
        <w:rPr>
          <w:rFonts w:cstheme="minorHAnsi"/>
          <w:sz w:val="24"/>
          <w:szCs w:val="24"/>
        </w:rPr>
        <w:t xml:space="preserve">  In addition to this article </w:t>
      </w:r>
      <w:r w:rsidR="00B4725D" w:rsidRPr="00F908DE">
        <w:rPr>
          <w:rFonts w:cstheme="minorHAnsi"/>
          <w:sz w:val="24"/>
          <w:szCs w:val="24"/>
        </w:rPr>
        <w:t>states</w:t>
      </w:r>
      <w:r w:rsidR="00AF4631" w:rsidRPr="00F908DE">
        <w:rPr>
          <w:rFonts w:cstheme="minorHAnsi"/>
          <w:sz w:val="24"/>
          <w:szCs w:val="24"/>
        </w:rPr>
        <w:t xml:space="preserve"> and verifies that Michelin had </w:t>
      </w:r>
      <w:r w:rsidR="00B4725D" w:rsidRPr="00F908DE">
        <w:rPr>
          <w:rFonts w:cstheme="minorHAnsi"/>
          <w:sz w:val="24"/>
          <w:szCs w:val="24"/>
        </w:rPr>
        <w:t>enough</w:t>
      </w:r>
      <w:r w:rsidR="00AF4631" w:rsidRPr="00F908DE">
        <w:rPr>
          <w:rFonts w:cstheme="minorHAnsi"/>
          <w:sz w:val="24"/>
          <w:szCs w:val="24"/>
        </w:rPr>
        <w:t xml:space="preserve"> test data which showed the rolling resistance of the tyres and furthermore backed up the savings that could be made by using these tyres instead of cheaper, less efficient alternatives.</w:t>
      </w:r>
      <w:r w:rsidR="00B4725D" w:rsidRPr="00F908DE">
        <w:rPr>
          <w:rFonts w:cstheme="minorHAnsi"/>
          <w:sz w:val="24"/>
          <w:szCs w:val="24"/>
        </w:rPr>
        <w:t xml:space="preserve">  Overall the Biker company has saved over “209 tonnes” in CO</w:t>
      </w:r>
      <w:r w:rsidR="00B4725D" w:rsidRPr="00F908DE">
        <w:rPr>
          <w:rFonts w:cstheme="minorHAnsi"/>
          <w:sz w:val="24"/>
          <w:szCs w:val="24"/>
          <w:vertAlign w:val="subscript"/>
        </w:rPr>
        <w:t>2</w:t>
      </w:r>
      <w:r w:rsidR="00B4725D" w:rsidRPr="00F908DE">
        <w:rPr>
          <w:rFonts w:cstheme="minorHAnsi"/>
          <w:sz w:val="24"/>
          <w:szCs w:val="24"/>
        </w:rPr>
        <w:t xml:space="preserve"> emissions, which is a great stat to becoming more sustainable essentially.</w:t>
      </w:r>
    </w:p>
    <w:p w14:paraId="03A5B250" w14:textId="06B66BB3" w:rsidR="00CD7ECC" w:rsidRDefault="00CD7ECC" w:rsidP="00F80D10">
      <w:pPr>
        <w:rPr>
          <w:rFonts w:ascii="Calibri" w:hAnsi="Calibri"/>
          <w:sz w:val="24"/>
          <w:szCs w:val="24"/>
        </w:rPr>
      </w:pPr>
    </w:p>
    <w:p w14:paraId="1F4E7431" w14:textId="1FCC3E31" w:rsidR="00CD7ECC" w:rsidRDefault="00CD7ECC" w:rsidP="00F80D10">
      <w:pPr>
        <w:rPr>
          <w:rFonts w:ascii="Calibri" w:hAnsi="Calibri"/>
          <w:sz w:val="24"/>
          <w:szCs w:val="24"/>
        </w:rPr>
      </w:pPr>
    </w:p>
    <w:p w14:paraId="797A8EBA" w14:textId="6DC266DC" w:rsidR="00CD7ECC" w:rsidRDefault="00CD7ECC" w:rsidP="00F80D10">
      <w:pPr>
        <w:rPr>
          <w:rFonts w:ascii="Calibri" w:hAnsi="Calibri"/>
          <w:sz w:val="24"/>
          <w:szCs w:val="24"/>
        </w:rPr>
      </w:pPr>
    </w:p>
    <w:p w14:paraId="3916E1FB" w14:textId="77777777" w:rsidR="007A1D7F" w:rsidRDefault="007A1D7F">
      <w:pPr>
        <w:rPr>
          <w:rFonts w:ascii="Calibri" w:hAnsi="Calibri"/>
          <w:sz w:val="28"/>
          <w:szCs w:val="24"/>
          <w:u w:val="single"/>
        </w:rPr>
      </w:pPr>
      <w:r>
        <w:rPr>
          <w:rFonts w:ascii="Calibri" w:hAnsi="Calibri"/>
          <w:sz w:val="28"/>
          <w:szCs w:val="24"/>
          <w:u w:val="single"/>
        </w:rPr>
        <w:br w:type="page"/>
      </w:r>
    </w:p>
    <w:p w14:paraId="55F0F856" w14:textId="11875763" w:rsidR="00CD7ECC" w:rsidRPr="00F908DE" w:rsidRDefault="007A1D7F" w:rsidP="00F908DE">
      <w:pPr>
        <w:spacing w:line="360" w:lineRule="auto"/>
        <w:rPr>
          <w:rFonts w:cstheme="minorHAnsi"/>
          <w:sz w:val="28"/>
          <w:szCs w:val="24"/>
          <w:u w:val="single"/>
        </w:rPr>
      </w:pPr>
      <w:r w:rsidRPr="00F908DE">
        <w:rPr>
          <w:rFonts w:cstheme="minorHAnsi"/>
          <w:sz w:val="28"/>
          <w:szCs w:val="24"/>
        </w:rPr>
        <w:lastRenderedPageBreak/>
        <w:t xml:space="preserve">4.4 </w:t>
      </w:r>
      <w:r w:rsidR="00CD7ECC" w:rsidRPr="00F908DE">
        <w:rPr>
          <w:rFonts w:cstheme="minorHAnsi"/>
          <w:sz w:val="28"/>
          <w:szCs w:val="24"/>
          <w:u w:val="single"/>
        </w:rPr>
        <w:t>Driver Behaviour</w:t>
      </w:r>
    </w:p>
    <w:p w14:paraId="504CA9F3" w14:textId="161BE731" w:rsidR="00CD7ECC" w:rsidRPr="00F908DE" w:rsidRDefault="00B936C9" w:rsidP="00F908DE">
      <w:pPr>
        <w:spacing w:line="360" w:lineRule="auto"/>
        <w:rPr>
          <w:rFonts w:cstheme="minorHAnsi"/>
          <w:sz w:val="24"/>
          <w:szCs w:val="24"/>
        </w:rPr>
      </w:pPr>
      <w:r w:rsidRPr="00F908DE">
        <w:rPr>
          <w:rFonts w:cstheme="minorHAnsi"/>
          <w:sz w:val="24"/>
          <w:szCs w:val="24"/>
        </w:rPr>
        <w:t>Again</w:t>
      </w:r>
      <w:r w:rsidR="00C93A4E" w:rsidRPr="00F908DE">
        <w:rPr>
          <w:rFonts w:cstheme="minorHAnsi"/>
          <w:sz w:val="24"/>
          <w:szCs w:val="24"/>
        </w:rPr>
        <w:t>,</w:t>
      </w:r>
      <w:r w:rsidRPr="00F908DE">
        <w:rPr>
          <w:rFonts w:cstheme="minorHAnsi"/>
          <w:sz w:val="24"/>
          <w:szCs w:val="24"/>
        </w:rPr>
        <w:t xml:space="preserve"> although this document is looking at how effective Marco Polo programme has been, there is yet another element in which has been focused on a lot in respect of fuel, maintenance savings especially when associated with road freight and this is driver behaviour.</w:t>
      </w:r>
      <w:r w:rsidR="004060DE" w:rsidRPr="00F908DE">
        <w:rPr>
          <w:rFonts w:cstheme="minorHAnsi"/>
          <w:sz w:val="24"/>
          <w:szCs w:val="24"/>
        </w:rPr>
        <w:t xml:space="preserve">  </w:t>
      </w:r>
      <w:r w:rsidR="005E5CB8" w:rsidRPr="00F908DE">
        <w:rPr>
          <w:rFonts w:cstheme="minorHAnsi"/>
          <w:sz w:val="24"/>
          <w:szCs w:val="24"/>
        </w:rPr>
        <w:t>Additionally</w:t>
      </w:r>
      <w:r w:rsidR="009E7874" w:rsidRPr="00F908DE">
        <w:rPr>
          <w:rFonts w:cstheme="minorHAnsi"/>
          <w:sz w:val="24"/>
          <w:szCs w:val="24"/>
        </w:rPr>
        <w:t>,</w:t>
      </w:r>
      <w:r w:rsidR="005E5CB8" w:rsidRPr="00F908DE">
        <w:rPr>
          <w:rFonts w:cstheme="minorHAnsi"/>
          <w:sz w:val="24"/>
          <w:szCs w:val="24"/>
        </w:rPr>
        <w:t xml:space="preserve"> there are business who aim to make their road freight a lot more sustainable likewise in this news article by The East Anglican Times </w:t>
      </w:r>
      <w:r w:rsidR="005E5CB8" w:rsidRPr="00F908DE">
        <w:rPr>
          <w:rFonts w:cstheme="minorHAnsi"/>
          <w:color w:val="000000"/>
          <w:sz w:val="24"/>
          <w:szCs w:val="24"/>
        </w:rPr>
        <w:t>(Vincent, 2019)</w:t>
      </w:r>
      <w:r w:rsidR="005E5CB8" w:rsidRPr="00F908DE">
        <w:rPr>
          <w:rFonts w:cstheme="minorHAnsi"/>
          <w:sz w:val="24"/>
          <w:szCs w:val="24"/>
        </w:rPr>
        <w:t>.</w:t>
      </w:r>
      <w:r w:rsidR="009E7874" w:rsidRPr="00F908DE">
        <w:rPr>
          <w:rFonts w:cstheme="minorHAnsi"/>
          <w:sz w:val="24"/>
          <w:szCs w:val="24"/>
        </w:rPr>
        <w:t xml:space="preserve"> Anglia freight in Suffolk launched a driver reward system called ProDriver in which the more sensible the drive the more incentives the driver got.  It was developed to attract, train and rewards good drivers.  The whole aim for the projects is to become safer as well as more efficient ands by doing so this will have had less effect on the environment.</w:t>
      </w:r>
      <w:r w:rsidR="00C93A4E" w:rsidRPr="00F908DE">
        <w:rPr>
          <w:rFonts w:cstheme="minorHAnsi"/>
          <w:sz w:val="24"/>
          <w:szCs w:val="24"/>
        </w:rPr>
        <w:t xml:space="preserve">  The rewards are “enhanced rate of hourly pay, once performance and safety requirements have been </w:t>
      </w:r>
      <w:r w:rsidR="005D56F0" w:rsidRPr="00F908DE">
        <w:rPr>
          <w:rFonts w:cstheme="minorHAnsi"/>
          <w:sz w:val="24"/>
          <w:szCs w:val="24"/>
        </w:rPr>
        <w:t>achieved</w:t>
      </w:r>
      <w:r w:rsidR="00C93A4E" w:rsidRPr="00F908DE">
        <w:rPr>
          <w:rFonts w:cstheme="minorHAnsi"/>
          <w:sz w:val="24"/>
          <w:szCs w:val="24"/>
        </w:rPr>
        <w:t xml:space="preserve"> each month”.</w:t>
      </w:r>
      <w:r w:rsidR="005E5CB8" w:rsidRPr="00F908DE">
        <w:rPr>
          <w:rFonts w:cstheme="minorHAnsi"/>
          <w:sz w:val="24"/>
          <w:szCs w:val="24"/>
        </w:rPr>
        <w:t xml:space="preserve"> </w:t>
      </w:r>
    </w:p>
    <w:p w14:paraId="704F4098" w14:textId="25AD29CA" w:rsidR="00CD0D35" w:rsidRPr="00F908DE" w:rsidRDefault="00051735" w:rsidP="00F908DE">
      <w:pPr>
        <w:spacing w:line="360" w:lineRule="auto"/>
        <w:rPr>
          <w:rFonts w:cstheme="minorHAnsi"/>
          <w:sz w:val="28"/>
          <w:szCs w:val="24"/>
          <w:u w:val="single"/>
        </w:rPr>
      </w:pPr>
      <w:r>
        <w:rPr>
          <w:rFonts w:ascii="Calibri" w:hAnsi="Calibri"/>
          <w:color w:val="FF0000"/>
          <w:sz w:val="28"/>
          <w:szCs w:val="24"/>
          <w:u w:val="single"/>
        </w:rPr>
        <w:br w:type="page"/>
      </w:r>
      <w:r w:rsidR="007A1D7F" w:rsidRPr="00F908DE">
        <w:rPr>
          <w:rFonts w:cstheme="minorHAnsi"/>
          <w:sz w:val="28"/>
          <w:szCs w:val="24"/>
        </w:rPr>
        <w:lastRenderedPageBreak/>
        <w:t xml:space="preserve">5 </w:t>
      </w:r>
      <w:r w:rsidR="00CD0D35" w:rsidRPr="00F908DE">
        <w:rPr>
          <w:rFonts w:cstheme="minorHAnsi"/>
          <w:sz w:val="28"/>
          <w:szCs w:val="24"/>
          <w:u w:val="single"/>
        </w:rPr>
        <w:t>Modal Shift Success</w:t>
      </w:r>
    </w:p>
    <w:p w14:paraId="5313711A" w14:textId="741E8D21" w:rsidR="006C2147" w:rsidRPr="00F908DE" w:rsidRDefault="00CD0D35" w:rsidP="00F908DE">
      <w:pPr>
        <w:spacing w:line="360" w:lineRule="auto"/>
        <w:rPr>
          <w:rFonts w:cstheme="minorHAnsi"/>
          <w:color w:val="000000"/>
          <w:sz w:val="24"/>
          <w:szCs w:val="24"/>
        </w:rPr>
      </w:pPr>
      <w:r w:rsidRPr="00F908DE">
        <w:rPr>
          <w:rFonts w:cstheme="minorHAnsi"/>
          <w:sz w:val="24"/>
          <w:szCs w:val="24"/>
        </w:rPr>
        <w:t xml:space="preserve">So, after all the developing of The Bruntdland, The White paper and especially the Marco Polo 1 &amp;2 there has been increased modal shift with incentivisation from the Marco Polo grant which can be seen in the following article </w:t>
      </w:r>
      <w:r w:rsidRPr="00F908DE">
        <w:rPr>
          <w:rFonts w:cstheme="minorHAnsi"/>
          <w:color w:val="000000"/>
          <w:sz w:val="24"/>
          <w:szCs w:val="24"/>
        </w:rPr>
        <w:t xml:space="preserve">(Ec.europa.eu, 2019).  It is very clear to see from this article that Marco Polo had hit home with a lot of companies or at least the mindset to becoming more sustainable had due to the cooperation of “125 projects” during the first phase of Marco Polo.  It does go to show that a lot of companies do care about their corporate sustainability as well as the </w:t>
      </w:r>
      <w:r w:rsidR="0019177D" w:rsidRPr="00F908DE">
        <w:rPr>
          <w:rFonts w:cstheme="minorHAnsi"/>
          <w:color w:val="000000"/>
          <w:sz w:val="24"/>
          <w:szCs w:val="24"/>
        </w:rPr>
        <w:t>environment</w:t>
      </w:r>
      <w:r w:rsidRPr="00F908DE">
        <w:rPr>
          <w:rFonts w:cstheme="minorHAnsi"/>
          <w:color w:val="000000"/>
          <w:sz w:val="24"/>
          <w:szCs w:val="24"/>
        </w:rPr>
        <w:t xml:space="preserve"> of course.  In addition to this the funding from the Marco Polo grant may have aided the transition from one modal freight to another as it would have been </w:t>
      </w:r>
      <w:r w:rsidR="0019177D" w:rsidRPr="00F908DE">
        <w:rPr>
          <w:rFonts w:cstheme="minorHAnsi"/>
          <w:color w:val="000000"/>
          <w:sz w:val="24"/>
          <w:szCs w:val="24"/>
        </w:rPr>
        <w:t>very</w:t>
      </w:r>
      <w:r w:rsidRPr="00F908DE">
        <w:rPr>
          <w:rFonts w:cstheme="minorHAnsi"/>
          <w:color w:val="000000"/>
          <w:sz w:val="24"/>
          <w:szCs w:val="24"/>
        </w:rPr>
        <w:t xml:space="preserve"> costly to do so without it.</w:t>
      </w:r>
      <w:r w:rsidR="006C2147" w:rsidRPr="00F908DE">
        <w:rPr>
          <w:rFonts w:cstheme="minorHAnsi"/>
          <w:color w:val="000000"/>
          <w:sz w:val="24"/>
          <w:szCs w:val="24"/>
        </w:rPr>
        <w:t xml:space="preserve">  In addition to this the it was stated that “losses incurred during the start-up period can be covered by the Marco Polo grant” which in turn pays for itself really, as businesses are essentially being rewarded or essentially backed up to turn more sustainable as this is what the project wants.</w:t>
      </w:r>
    </w:p>
    <w:p w14:paraId="53191FBA" w14:textId="21A4C9A7" w:rsidR="00B1606D" w:rsidRDefault="00B1606D">
      <w:pPr>
        <w:rPr>
          <w:rFonts w:ascii="Arial" w:hAnsi="Arial" w:cs="Arial"/>
          <w:color w:val="000000"/>
          <w:sz w:val="20"/>
          <w:szCs w:val="20"/>
        </w:rPr>
      </w:pPr>
    </w:p>
    <w:p w14:paraId="5FB13D20" w14:textId="77777777" w:rsidR="007A1D7F" w:rsidRDefault="007A1D7F">
      <w:pPr>
        <w:rPr>
          <w:rFonts w:ascii="Arial" w:hAnsi="Arial" w:cs="Arial"/>
          <w:color w:val="000000"/>
          <w:sz w:val="28"/>
          <w:szCs w:val="20"/>
          <w:u w:val="single"/>
        </w:rPr>
      </w:pPr>
      <w:r>
        <w:rPr>
          <w:rFonts w:ascii="Arial" w:hAnsi="Arial" w:cs="Arial"/>
          <w:color w:val="000000"/>
          <w:sz w:val="28"/>
          <w:szCs w:val="20"/>
          <w:u w:val="single"/>
        </w:rPr>
        <w:br w:type="page"/>
      </w:r>
    </w:p>
    <w:p w14:paraId="49D8CAE8" w14:textId="32F64C26" w:rsidR="00817396" w:rsidRPr="00F908DE" w:rsidRDefault="007A1D7F" w:rsidP="00F908DE">
      <w:pPr>
        <w:spacing w:line="360" w:lineRule="auto"/>
        <w:rPr>
          <w:rFonts w:cstheme="minorHAnsi"/>
          <w:color w:val="000000"/>
          <w:sz w:val="28"/>
          <w:szCs w:val="20"/>
          <w:u w:val="single"/>
        </w:rPr>
      </w:pPr>
      <w:r w:rsidRPr="00F908DE">
        <w:rPr>
          <w:rFonts w:cstheme="minorHAnsi"/>
          <w:color w:val="000000"/>
          <w:sz w:val="28"/>
          <w:szCs w:val="20"/>
        </w:rPr>
        <w:lastRenderedPageBreak/>
        <w:t xml:space="preserve">5.1 </w:t>
      </w:r>
      <w:r w:rsidR="00817396" w:rsidRPr="00F908DE">
        <w:rPr>
          <w:rFonts w:cstheme="minorHAnsi"/>
          <w:color w:val="000000"/>
          <w:sz w:val="28"/>
          <w:szCs w:val="20"/>
          <w:u w:val="single"/>
        </w:rPr>
        <w:t>2007</w:t>
      </w:r>
    </w:p>
    <w:p w14:paraId="6FFA19D0" w14:textId="0920FAB6" w:rsidR="00B1606D" w:rsidRPr="00F908DE" w:rsidRDefault="00B1606D" w:rsidP="00F908DE">
      <w:pPr>
        <w:spacing w:line="360" w:lineRule="auto"/>
        <w:rPr>
          <w:rFonts w:cstheme="minorHAnsi"/>
          <w:color w:val="000000"/>
          <w:sz w:val="24"/>
          <w:szCs w:val="20"/>
        </w:rPr>
      </w:pPr>
      <w:r w:rsidRPr="00F908DE">
        <w:rPr>
          <w:rFonts w:cstheme="minorHAnsi"/>
          <w:color w:val="000000"/>
          <w:sz w:val="24"/>
          <w:szCs w:val="20"/>
        </w:rPr>
        <w:t xml:space="preserve">Although during the second phase (Marco Polo 2) it is noticeable that there are less </w:t>
      </w:r>
      <w:r w:rsidR="00AA2096" w:rsidRPr="00F908DE">
        <w:rPr>
          <w:rFonts w:cstheme="minorHAnsi"/>
          <w:color w:val="000000"/>
          <w:sz w:val="24"/>
          <w:szCs w:val="20"/>
        </w:rPr>
        <w:t>projects</w:t>
      </w:r>
      <w:r w:rsidRPr="00F908DE">
        <w:rPr>
          <w:rFonts w:cstheme="minorHAnsi"/>
          <w:color w:val="000000"/>
          <w:sz w:val="24"/>
          <w:szCs w:val="20"/>
        </w:rPr>
        <w:t xml:space="preserve"> involved it was estimated that there would be approximately “54 billion tonnes less of road congestion” of freight congestion on the roads and this would also </w:t>
      </w:r>
      <w:r w:rsidR="00AA2096" w:rsidRPr="00F908DE">
        <w:rPr>
          <w:rFonts w:cstheme="minorHAnsi"/>
          <w:color w:val="000000"/>
          <w:sz w:val="24"/>
          <w:szCs w:val="20"/>
        </w:rPr>
        <w:t>continue</w:t>
      </w:r>
      <w:r w:rsidRPr="00F908DE">
        <w:rPr>
          <w:rFonts w:cstheme="minorHAnsi"/>
          <w:color w:val="000000"/>
          <w:sz w:val="24"/>
          <w:szCs w:val="20"/>
        </w:rPr>
        <w:t xml:space="preserve"> </w:t>
      </w:r>
      <w:r w:rsidR="00AA2096" w:rsidRPr="00F908DE">
        <w:rPr>
          <w:rFonts w:cstheme="minorHAnsi"/>
          <w:color w:val="000000"/>
          <w:sz w:val="24"/>
          <w:szCs w:val="20"/>
        </w:rPr>
        <w:t>over</w:t>
      </w:r>
      <w:r w:rsidRPr="00F908DE">
        <w:rPr>
          <w:rFonts w:cstheme="minorHAnsi"/>
          <w:color w:val="000000"/>
          <w:sz w:val="24"/>
          <w:szCs w:val="20"/>
        </w:rPr>
        <w:t xml:space="preserve"> the three years.  Which if proven successful would be very </w:t>
      </w:r>
      <w:r w:rsidR="00AA2096" w:rsidRPr="00F908DE">
        <w:rPr>
          <w:rFonts w:cstheme="minorHAnsi"/>
          <w:color w:val="000000"/>
          <w:sz w:val="24"/>
          <w:szCs w:val="20"/>
        </w:rPr>
        <w:t>astonishing</w:t>
      </w:r>
      <w:r w:rsidRPr="00F908DE">
        <w:rPr>
          <w:rFonts w:cstheme="minorHAnsi"/>
          <w:color w:val="000000"/>
          <w:sz w:val="24"/>
          <w:szCs w:val="20"/>
        </w:rPr>
        <w:t xml:space="preserve"> as well as a great move towards sustainability and would </w:t>
      </w:r>
      <w:r w:rsidR="00AA2096" w:rsidRPr="00F908DE">
        <w:rPr>
          <w:rFonts w:cstheme="minorHAnsi"/>
          <w:color w:val="000000"/>
          <w:sz w:val="24"/>
          <w:szCs w:val="20"/>
        </w:rPr>
        <w:t>also</w:t>
      </w:r>
      <w:r w:rsidRPr="00F908DE">
        <w:rPr>
          <w:rFonts w:cstheme="minorHAnsi"/>
          <w:color w:val="000000"/>
          <w:sz w:val="24"/>
          <w:szCs w:val="20"/>
        </w:rPr>
        <w:t xml:space="preserve"> have less impact on the environment negatively.  The other </w:t>
      </w:r>
      <w:r w:rsidR="00AA2096" w:rsidRPr="00F908DE">
        <w:rPr>
          <w:rFonts w:cstheme="minorHAnsi"/>
          <w:color w:val="000000"/>
          <w:sz w:val="24"/>
          <w:szCs w:val="20"/>
        </w:rPr>
        <w:t>benefits</w:t>
      </w:r>
      <w:r w:rsidRPr="00F908DE">
        <w:rPr>
          <w:rFonts w:cstheme="minorHAnsi"/>
          <w:color w:val="000000"/>
          <w:sz w:val="24"/>
          <w:szCs w:val="20"/>
        </w:rPr>
        <w:t xml:space="preserve"> that come with large scale results such as this are: less congestion on the roads, less </w:t>
      </w:r>
      <w:r w:rsidR="00AA2096" w:rsidRPr="00F908DE">
        <w:rPr>
          <w:rFonts w:cstheme="minorHAnsi"/>
          <w:color w:val="000000"/>
          <w:sz w:val="24"/>
          <w:szCs w:val="20"/>
        </w:rPr>
        <w:t>pollution</w:t>
      </w:r>
      <w:r w:rsidRPr="00F908DE">
        <w:rPr>
          <w:rFonts w:cstheme="minorHAnsi"/>
          <w:color w:val="000000"/>
          <w:sz w:val="24"/>
          <w:szCs w:val="20"/>
        </w:rPr>
        <w:t xml:space="preserve"> </w:t>
      </w:r>
      <w:r w:rsidR="00AA2096" w:rsidRPr="00F908DE">
        <w:rPr>
          <w:rFonts w:cstheme="minorHAnsi"/>
          <w:color w:val="000000"/>
          <w:sz w:val="24"/>
          <w:szCs w:val="20"/>
        </w:rPr>
        <w:t>into</w:t>
      </w:r>
      <w:r w:rsidRPr="00F908DE">
        <w:rPr>
          <w:rFonts w:cstheme="minorHAnsi"/>
          <w:color w:val="000000"/>
          <w:sz w:val="24"/>
          <w:szCs w:val="20"/>
        </w:rPr>
        <w:t xml:space="preserve"> the </w:t>
      </w:r>
      <w:r w:rsidR="00AA2096" w:rsidRPr="00F908DE">
        <w:rPr>
          <w:rFonts w:cstheme="minorHAnsi"/>
          <w:color w:val="000000"/>
          <w:sz w:val="24"/>
          <w:szCs w:val="20"/>
        </w:rPr>
        <w:t>atmosphere</w:t>
      </w:r>
      <w:r w:rsidRPr="00F908DE">
        <w:rPr>
          <w:rFonts w:cstheme="minorHAnsi"/>
          <w:color w:val="000000"/>
          <w:sz w:val="24"/>
          <w:szCs w:val="20"/>
        </w:rPr>
        <w:t xml:space="preserve"> and </w:t>
      </w:r>
      <w:r w:rsidR="00AA2096" w:rsidRPr="00F908DE">
        <w:rPr>
          <w:rFonts w:cstheme="minorHAnsi"/>
          <w:color w:val="000000"/>
          <w:sz w:val="24"/>
          <w:szCs w:val="20"/>
        </w:rPr>
        <w:t>essentially</w:t>
      </w:r>
      <w:r w:rsidRPr="00F908DE">
        <w:rPr>
          <w:rFonts w:cstheme="minorHAnsi"/>
          <w:color w:val="000000"/>
          <w:sz w:val="24"/>
          <w:szCs w:val="20"/>
        </w:rPr>
        <w:t xml:space="preserve"> this would affect the health of the public in great circumstances as less of th</w:t>
      </w:r>
      <w:r w:rsidR="00AA2096" w:rsidRPr="00F908DE">
        <w:rPr>
          <w:rFonts w:cstheme="minorHAnsi"/>
          <w:color w:val="000000"/>
          <w:sz w:val="24"/>
          <w:szCs w:val="20"/>
        </w:rPr>
        <w:t>ese</w:t>
      </w:r>
      <w:r w:rsidRPr="00F908DE">
        <w:rPr>
          <w:rFonts w:cstheme="minorHAnsi"/>
          <w:color w:val="000000"/>
          <w:sz w:val="24"/>
          <w:szCs w:val="20"/>
        </w:rPr>
        <w:t xml:space="preserve"> harmful and hazardous </w:t>
      </w:r>
      <w:r w:rsidR="00AA2096" w:rsidRPr="00F908DE">
        <w:rPr>
          <w:rFonts w:cstheme="minorHAnsi"/>
          <w:color w:val="000000"/>
          <w:sz w:val="24"/>
          <w:szCs w:val="20"/>
        </w:rPr>
        <w:t>elements would be inhaled. In turn this would have less effect on the NHS etc.  Further saving money as well as becoming more efficient</w:t>
      </w:r>
      <w:r w:rsidR="001E1EB1" w:rsidRPr="00F908DE">
        <w:rPr>
          <w:rFonts w:cstheme="minorHAnsi"/>
          <w:color w:val="000000"/>
          <w:sz w:val="24"/>
          <w:szCs w:val="20"/>
        </w:rPr>
        <w:t xml:space="preserve"> for the forever developing world. Additionally</w:t>
      </w:r>
      <w:r w:rsidR="00817396" w:rsidRPr="00F908DE">
        <w:rPr>
          <w:rFonts w:cstheme="minorHAnsi"/>
          <w:color w:val="000000"/>
          <w:sz w:val="24"/>
          <w:szCs w:val="20"/>
        </w:rPr>
        <w:t>,</w:t>
      </w:r>
      <w:r w:rsidR="001E1EB1" w:rsidRPr="00F908DE">
        <w:rPr>
          <w:rFonts w:cstheme="minorHAnsi"/>
          <w:color w:val="000000"/>
          <w:sz w:val="24"/>
          <w:szCs w:val="20"/>
        </w:rPr>
        <w:t xml:space="preserve"> preserving the land and environment for future generations.</w:t>
      </w:r>
    </w:p>
    <w:p w14:paraId="5BF0526A" w14:textId="513EC380" w:rsidR="00CD0D35" w:rsidRDefault="00CD0D35">
      <w:pPr>
        <w:rPr>
          <w:rStyle w:val="Hyperlink"/>
          <w:rFonts w:ascii="Calibri" w:hAnsi="Calibri"/>
          <w:sz w:val="28"/>
          <w:szCs w:val="24"/>
        </w:rPr>
      </w:pPr>
    </w:p>
    <w:p w14:paraId="3AEB65B0" w14:textId="77777777" w:rsidR="007A1D7F" w:rsidRDefault="007A1D7F">
      <w:pPr>
        <w:rPr>
          <w:rStyle w:val="Hyperlink"/>
          <w:rFonts w:ascii="Calibri" w:hAnsi="Calibri"/>
          <w:color w:val="auto"/>
          <w:sz w:val="28"/>
          <w:szCs w:val="24"/>
        </w:rPr>
      </w:pPr>
      <w:r>
        <w:rPr>
          <w:rStyle w:val="Hyperlink"/>
          <w:rFonts w:ascii="Calibri" w:hAnsi="Calibri"/>
          <w:color w:val="auto"/>
          <w:sz w:val="28"/>
          <w:szCs w:val="24"/>
        </w:rPr>
        <w:br w:type="page"/>
      </w:r>
    </w:p>
    <w:p w14:paraId="4FA80182" w14:textId="7DA0B2D0" w:rsidR="00817396" w:rsidRDefault="007A1D7F" w:rsidP="00F908DE">
      <w:pPr>
        <w:spacing w:line="360" w:lineRule="auto"/>
        <w:rPr>
          <w:rStyle w:val="Hyperlink"/>
          <w:rFonts w:ascii="Calibri" w:hAnsi="Calibri"/>
          <w:color w:val="auto"/>
          <w:sz w:val="28"/>
          <w:szCs w:val="24"/>
        </w:rPr>
      </w:pPr>
      <w:r w:rsidRPr="007A1D7F">
        <w:rPr>
          <w:rStyle w:val="Hyperlink"/>
          <w:rFonts w:ascii="Calibri" w:hAnsi="Calibri"/>
          <w:color w:val="auto"/>
          <w:sz w:val="28"/>
          <w:szCs w:val="24"/>
          <w:u w:val="none"/>
        </w:rPr>
        <w:lastRenderedPageBreak/>
        <w:t xml:space="preserve">5.2 </w:t>
      </w:r>
      <w:r w:rsidR="00817396" w:rsidRPr="00817396">
        <w:rPr>
          <w:rStyle w:val="Hyperlink"/>
          <w:rFonts w:ascii="Calibri" w:hAnsi="Calibri"/>
          <w:color w:val="auto"/>
          <w:sz w:val="28"/>
          <w:szCs w:val="24"/>
        </w:rPr>
        <w:t xml:space="preserve">2010 </w:t>
      </w:r>
    </w:p>
    <w:p w14:paraId="1D1CE6BB" w14:textId="6E5C5A98" w:rsidR="007A1D7F" w:rsidRDefault="00817396" w:rsidP="00F908DE">
      <w:pPr>
        <w:spacing w:line="360" w:lineRule="auto"/>
        <w:rPr>
          <w:rStyle w:val="Hyperlink"/>
          <w:rFonts w:ascii="Calibri" w:hAnsi="Calibri"/>
          <w:color w:val="auto"/>
          <w:sz w:val="24"/>
          <w:szCs w:val="24"/>
          <w:u w:val="none"/>
        </w:rPr>
      </w:pPr>
      <w:r>
        <w:rPr>
          <w:rStyle w:val="Hyperlink"/>
          <w:rFonts w:ascii="Calibri" w:hAnsi="Calibri"/>
          <w:color w:val="auto"/>
          <w:sz w:val="24"/>
          <w:szCs w:val="24"/>
          <w:u w:val="none"/>
        </w:rPr>
        <w:t xml:space="preserve">The number of projects during the 2010 for Marco Polo have noticeably </w:t>
      </w:r>
      <w:r w:rsidR="00BB51CE">
        <w:rPr>
          <w:rStyle w:val="Hyperlink"/>
          <w:rFonts w:ascii="Calibri" w:hAnsi="Calibri"/>
          <w:color w:val="auto"/>
          <w:sz w:val="24"/>
          <w:szCs w:val="24"/>
          <w:u w:val="none"/>
        </w:rPr>
        <w:t>fell</w:t>
      </w:r>
      <w:r>
        <w:rPr>
          <w:rStyle w:val="Hyperlink"/>
          <w:rFonts w:ascii="Calibri" w:hAnsi="Calibri"/>
          <w:color w:val="auto"/>
          <w:sz w:val="24"/>
          <w:szCs w:val="24"/>
          <w:u w:val="none"/>
        </w:rPr>
        <w:t xml:space="preserve"> to just 32. It was also stated that only 26 of these were said to be modal shift related, however on an appraising note that the rest although were not too innovative they did ensure that procedures followed via road freight were increased in efficiency and more sustainable.</w:t>
      </w:r>
      <w:r w:rsidR="00BB51CE">
        <w:rPr>
          <w:rStyle w:val="Hyperlink"/>
          <w:rFonts w:ascii="Calibri" w:hAnsi="Calibri"/>
          <w:color w:val="auto"/>
          <w:sz w:val="24"/>
          <w:szCs w:val="24"/>
          <w:u w:val="none"/>
        </w:rPr>
        <w:t xml:space="preserve">  Of these projects it was noted to be one “traffic avoidance route” and “motorway of the sea action”</w:t>
      </w:r>
      <w:r w:rsidR="00220A4B">
        <w:rPr>
          <w:rStyle w:val="Hyperlink"/>
          <w:rFonts w:ascii="Calibri" w:hAnsi="Calibri"/>
          <w:color w:val="auto"/>
          <w:sz w:val="24"/>
          <w:szCs w:val="24"/>
          <w:u w:val="none"/>
        </w:rPr>
        <w:t>.</w:t>
      </w:r>
      <w:r w:rsidR="00BB51CE">
        <w:rPr>
          <w:rStyle w:val="Hyperlink"/>
          <w:rFonts w:ascii="Calibri" w:hAnsi="Calibri"/>
          <w:color w:val="auto"/>
          <w:sz w:val="24"/>
          <w:szCs w:val="24"/>
          <w:u w:val="none"/>
        </w:rPr>
        <w:t xml:space="preserve">  This shows there was some thought to becoming more sustainable if some businesses couldn’t just move directly from road to rail, sea or air.  Instead they compromised to avoid distributing at busy times and therefore pollute the environment less as well as congest the roads less too.  As well as the motorway of the sea element who only used road freight as the last </w:t>
      </w:r>
      <w:r w:rsidR="005B7750">
        <w:rPr>
          <w:rStyle w:val="Hyperlink"/>
          <w:rFonts w:ascii="Calibri" w:hAnsi="Calibri"/>
          <w:color w:val="auto"/>
          <w:sz w:val="24"/>
          <w:szCs w:val="24"/>
          <w:u w:val="none"/>
        </w:rPr>
        <w:t>few</w:t>
      </w:r>
      <w:r w:rsidR="00BB51CE">
        <w:rPr>
          <w:rStyle w:val="Hyperlink"/>
          <w:rFonts w:ascii="Calibri" w:hAnsi="Calibri"/>
          <w:color w:val="auto"/>
          <w:sz w:val="24"/>
          <w:szCs w:val="24"/>
          <w:u w:val="none"/>
        </w:rPr>
        <w:t xml:space="preserve"> miles as a final resort. Overall at least it reduced the amount of road freight that the company used, highlighting less usage of fossil fuels</w:t>
      </w:r>
      <w:r w:rsidR="00A41036">
        <w:rPr>
          <w:rFonts w:ascii="Calibri" w:hAnsi="Calibri"/>
          <w:sz w:val="24"/>
          <w:szCs w:val="24"/>
        </w:rPr>
        <w:t xml:space="preserve"> </w:t>
      </w:r>
      <w:r w:rsidR="00BB51CE">
        <w:rPr>
          <w:rStyle w:val="Hyperlink"/>
          <w:rFonts w:ascii="Calibri" w:hAnsi="Calibri"/>
          <w:color w:val="auto"/>
          <w:sz w:val="24"/>
          <w:szCs w:val="24"/>
          <w:u w:val="none"/>
        </w:rPr>
        <w:t>essentially.</w:t>
      </w:r>
      <w:r w:rsidR="005B7750">
        <w:rPr>
          <w:rStyle w:val="Hyperlink"/>
          <w:rFonts w:ascii="Calibri" w:hAnsi="Calibri"/>
          <w:color w:val="auto"/>
          <w:sz w:val="24"/>
          <w:szCs w:val="24"/>
          <w:u w:val="none"/>
        </w:rPr>
        <w:t xml:space="preserve">  All this information can be seen in figure 4 below.</w:t>
      </w:r>
    </w:p>
    <w:p w14:paraId="50C24E78" w14:textId="1794D1DA" w:rsidR="007A1D7F" w:rsidRDefault="00F908DE" w:rsidP="00F908DE">
      <w:pPr>
        <w:spacing w:line="360" w:lineRule="auto"/>
        <w:rPr>
          <w:rStyle w:val="Hyperlink"/>
          <w:rFonts w:ascii="Calibri" w:hAnsi="Calibri"/>
          <w:sz w:val="28"/>
          <w:szCs w:val="24"/>
        </w:rPr>
      </w:pPr>
      <w:r>
        <w:rPr>
          <w:noProof/>
        </w:rPr>
        <w:drawing>
          <wp:anchor distT="0" distB="0" distL="114300" distR="114300" simplePos="0" relativeHeight="251661312" behindDoc="0" locked="0" layoutInCell="1" allowOverlap="1" wp14:anchorId="2A898907" wp14:editId="258BA5C2">
            <wp:simplePos x="0" y="0"/>
            <wp:positionH relativeFrom="margin">
              <wp:posOffset>654050</wp:posOffset>
            </wp:positionH>
            <wp:positionV relativeFrom="margin">
              <wp:posOffset>3942080</wp:posOffset>
            </wp:positionV>
            <wp:extent cx="3848100" cy="41973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8495" t="18302" r="30124" b="13992"/>
                    <a:stretch/>
                  </pic:blipFill>
                  <pic:spPr bwMode="auto">
                    <a:xfrm>
                      <a:off x="0" y="0"/>
                      <a:ext cx="3848100" cy="419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5E789E" w14:textId="53810475" w:rsidR="007A1D7F" w:rsidRDefault="007A1D7F" w:rsidP="00F908DE">
      <w:pPr>
        <w:spacing w:line="360" w:lineRule="auto"/>
        <w:rPr>
          <w:rStyle w:val="Hyperlink"/>
          <w:rFonts w:ascii="Calibri" w:hAnsi="Calibri"/>
          <w:sz w:val="28"/>
          <w:szCs w:val="24"/>
        </w:rPr>
      </w:pPr>
    </w:p>
    <w:p w14:paraId="0FD6B623" w14:textId="546A5F82" w:rsidR="007A1D7F" w:rsidRDefault="007A1D7F" w:rsidP="00F908DE">
      <w:pPr>
        <w:spacing w:line="360" w:lineRule="auto"/>
        <w:rPr>
          <w:rStyle w:val="Hyperlink"/>
          <w:rFonts w:ascii="Calibri" w:hAnsi="Calibri"/>
          <w:sz w:val="28"/>
          <w:szCs w:val="24"/>
        </w:rPr>
      </w:pPr>
    </w:p>
    <w:p w14:paraId="57EDFFAE" w14:textId="31FFB49C" w:rsidR="007A1D7F" w:rsidRDefault="007A1D7F" w:rsidP="00F908DE">
      <w:pPr>
        <w:spacing w:line="360" w:lineRule="auto"/>
        <w:rPr>
          <w:rStyle w:val="Hyperlink"/>
          <w:rFonts w:ascii="Calibri" w:hAnsi="Calibri"/>
          <w:sz w:val="28"/>
          <w:szCs w:val="24"/>
        </w:rPr>
      </w:pPr>
    </w:p>
    <w:p w14:paraId="4055CAD3" w14:textId="77777777" w:rsidR="007A1D7F" w:rsidRDefault="007A1D7F" w:rsidP="00F908DE">
      <w:pPr>
        <w:spacing w:line="360" w:lineRule="auto"/>
        <w:rPr>
          <w:rStyle w:val="Hyperlink"/>
          <w:rFonts w:ascii="Calibri" w:hAnsi="Calibri"/>
          <w:sz w:val="28"/>
          <w:szCs w:val="24"/>
        </w:rPr>
      </w:pPr>
    </w:p>
    <w:p w14:paraId="23CE62DC" w14:textId="77777777" w:rsidR="007A1D7F" w:rsidRDefault="007A1D7F" w:rsidP="00F908DE">
      <w:pPr>
        <w:spacing w:line="360" w:lineRule="auto"/>
        <w:rPr>
          <w:rStyle w:val="Hyperlink"/>
          <w:rFonts w:ascii="Calibri" w:hAnsi="Calibri"/>
          <w:sz w:val="28"/>
          <w:szCs w:val="24"/>
        </w:rPr>
      </w:pPr>
    </w:p>
    <w:p w14:paraId="604E341D" w14:textId="77777777" w:rsidR="007A1D7F" w:rsidRDefault="007A1D7F" w:rsidP="00F908DE">
      <w:pPr>
        <w:spacing w:line="360" w:lineRule="auto"/>
        <w:rPr>
          <w:rStyle w:val="Hyperlink"/>
          <w:rFonts w:ascii="Calibri" w:hAnsi="Calibri"/>
          <w:sz w:val="28"/>
          <w:szCs w:val="24"/>
        </w:rPr>
      </w:pPr>
    </w:p>
    <w:p w14:paraId="2825FDC9" w14:textId="77777777" w:rsidR="007A1D7F" w:rsidRDefault="007A1D7F" w:rsidP="00F908DE">
      <w:pPr>
        <w:spacing w:line="360" w:lineRule="auto"/>
        <w:rPr>
          <w:rStyle w:val="Hyperlink"/>
          <w:rFonts w:ascii="Calibri" w:hAnsi="Calibri"/>
          <w:sz w:val="28"/>
          <w:szCs w:val="24"/>
        </w:rPr>
      </w:pPr>
    </w:p>
    <w:p w14:paraId="2A627E35" w14:textId="77777777" w:rsidR="007A1D7F" w:rsidRDefault="007A1D7F" w:rsidP="00F908DE">
      <w:pPr>
        <w:spacing w:line="360" w:lineRule="auto"/>
        <w:rPr>
          <w:rStyle w:val="Hyperlink"/>
          <w:rFonts w:ascii="Calibri" w:hAnsi="Calibri"/>
          <w:sz w:val="28"/>
          <w:szCs w:val="24"/>
        </w:rPr>
      </w:pPr>
    </w:p>
    <w:p w14:paraId="0363CDB6" w14:textId="77777777" w:rsidR="007A1D7F" w:rsidRDefault="007A1D7F" w:rsidP="00F908DE">
      <w:pPr>
        <w:spacing w:line="360" w:lineRule="auto"/>
        <w:rPr>
          <w:rStyle w:val="Hyperlink"/>
          <w:rFonts w:ascii="Calibri" w:hAnsi="Calibri"/>
          <w:sz w:val="28"/>
          <w:szCs w:val="24"/>
        </w:rPr>
      </w:pPr>
    </w:p>
    <w:p w14:paraId="32EF3BE8" w14:textId="1796FEDD" w:rsidR="007A1D7F" w:rsidRDefault="00F908DE" w:rsidP="00F908DE">
      <w:pPr>
        <w:spacing w:line="360" w:lineRule="auto"/>
        <w:rPr>
          <w:rStyle w:val="Hyperlink"/>
          <w:rFonts w:ascii="Calibri" w:hAnsi="Calibri"/>
          <w:sz w:val="28"/>
          <w:szCs w:val="24"/>
        </w:rPr>
      </w:pPr>
      <w:r>
        <w:rPr>
          <w:rFonts w:ascii="Calibri" w:hAnsi="Calibri"/>
          <w:sz w:val="24"/>
          <w:szCs w:val="24"/>
        </w:rPr>
        <w:t>Figure 4</w:t>
      </w:r>
      <w:r w:rsidRPr="00F908DE">
        <w:rPr>
          <w:rFonts w:ascii="Calibri" w:hAnsi="Calibri"/>
          <w:sz w:val="24"/>
          <w:szCs w:val="24"/>
        </w:rPr>
        <w:t xml:space="preserve"> </w:t>
      </w:r>
      <w:r>
        <w:rPr>
          <w:rFonts w:ascii="Calibri" w:hAnsi="Calibri"/>
          <w:sz w:val="24"/>
          <w:szCs w:val="24"/>
        </w:rPr>
        <w:tab/>
      </w:r>
      <w:r>
        <w:rPr>
          <w:rFonts w:ascii="Calibri" w:hAnsi="Calibri"/>
          <w:sz w:val="24"/>
          <w:szCs w:val="24"/>
        </w:rPr>
        <w:tab/>
      </w:r>
      <w:r>
        <w:rPr>
          <w:rFonts w:ascii="Calibri" w:hAnsi="Calibri"/>
          <w:sz w:val="24"/>
          <w:szCs w:val="24"/>
        </w:rPr>
        <w:tab/>
      </w:r>
      <w:r>
        <w:rPr>
          <w:rFonts w:ascii="Calibri" w:hAnsi="Calibri"/>
          <w:sz w:val="24"/>
          <w:szCs w:val="24"/>
        </w:rPr>
        <w:tab/>
      </w:r>
      <w:r>
        <w:rPr>
          <w:rFonts w:ascii="Calibri" w:hAnsi="Calibri"/>
          <w:sz w:val="24"/>
          <w:szCs w:val="24"/>
        </w:rPr>
        <w:t>Source:</w:t>
      </w:r>
      <w:r w:rsidRPr="003D1577">
        <w:t xml:space="preserve"> </w:t>
      </w:r>
      <w:r w:rsidRPr="003D1577">
        <w:rPr>
          <w:rFonts w:ascii="Calibri" w:hAnsi="Calibri"/>
          <w:sz w:val="24"/>
          <w:szCs w:val="24"/>
        </w:rPr>
        <w:t>https://ec.europa.eu/transport/marcopolo</w:t>
      </w:r>
    </w:p>
    <w:p w14:paraId="2F4A2385" w14:textId="77777777" w:rsidR="007A1D7F" w:rsidRDefault="007A1D7F" w:rsidP="00F908DE">
      <w:pPr>
        <w:spacing w:line="360" w:lineRule="auto"/>
        <w:rPr>
          <w:rStyle w:val="Hyperlink"/>
          <w:rFonts w:ascii="Calibri" w:hAnsi="Calibri"/>
          <w:sz w:val="28"/>
          <w:szCs w:val="24"/>
        </w:rPr>
      </w:pPr>
    </w:p>
    <w:p w14:paraId="6D87310C" w14:textId="7FD8A2F7" w:rsidR="00E75B59" w:rsidRPr="00BE30E7" w:rsidRDefault="00214B31" w:rsidP="00F908DE">
      <w:pPr>
        <w:spacing w:line="360" w:lineRule="auto"/>
        <w:rPr>
          <w:rFonts w:ascii="Calibri" w:hAnsi="Calibri"/>
          <w:sz w:val="24"/>
          <w:szCs w:val="24"/>
        </w:rPr>
      </w:pPr>
      <w:r>
        <w:rPr>
          <w:rStyle w:val="Hyperlink"/>
          <w:rFonts w:ascii="Calibri" w:hAnsi="Calibri"/>
          <w:sz w:val="28"/>
          <w:szCs w:val="24"/>
        </w:rPr>
        <w:br w:type="page"/>
      </w:r>
      <w:r w:rsidR="00A12704" w:rsidRPr="00A12704">
        <w:rPr>
          <w:rStyle w:val="Hyperlink"/>
          <w:rFonts w:ascii="Calibri" w:hAnsi="Calibri"/>
          <w:color w:val="auto"/>
          <w:sz w:val="28"/>
          <w:szCs w:val="24"/>
          <w:u w:val="none"/>
        </w:rPr>
        <w:lastRenderedPageBreak/>
        <w:t xml:space="preserve">6 </w:t>
      </w:r>
      <w:r w:rsidR="00723AAE" w:rsidRPr="00723AAE">
        <w:rPr>
          <w:rFonts w:ascii="Calibri" w:hAnsi="Calibri"/>
          <w:sz w:val="28"/>
          <w:szCs w:val="24"/>
          <w:u w:val="single"/>
        </w:rPr>
        <w:t>Conclusion</w:t>
      </w:r>
    </w:p>
    <w:p w14:paraId="27BCB60A" w14:textId="6365A116" w:rsidR="007908BA" w:rsidRDefault="00723AAE" w:rsidP="00F908DE">
      <w:pPr>
        <w:spacing w:line="360" w:lineRule="auto"/>
        <w:rPr>
          <w:rFonts w:cstheme="minorHAnsi"/>
          <w:sz w:val="24"/>
          <w:szCs w:val="24"/>
        </w:rPr>
      </w:pPr>
      <w:r w:rsidRPr="00F908DE">
        <w:rPr>
          <w:rFonts w:cstheme="minorHAnsi"/>
          <w:sz w:val="24"/>
          <w:szCs w:val="24"/>
        </w:rPr>
        <w:t>It is very clear to see that from the early days that a sustainable mindset has been long waiting for developments in transportation to become more efficient and less pollutive</w:t>
      </w:r>
      <w:r w:rsidR="00AD2FD6" w:rsidRPr="00F908DE">
        <w:rPr>
          <w:rFonts w:cstheme="minorHAnsi"/>
          <w:sz w:val="24"/>
          <w:szCs w:val="24"/>
        </w:rPr>
        <w:t xml:space="preserve"> </w:t>
      </w:r>
      <w:r w:rsidR="00AD2FD6" w:rsidRPr="00F908DE">
        <w:rPr>
          <w:rFonts w:cstheme="minorHAnsi"/>
          <w:color w:val="000000"/>
          <w:sz w:val="24"/>
          <w:szCs w:val="24"/>
        </w:rPr>
        <w:t>(Encyclopaedia Britannica, 2019) along with other factors especially in the Bruntdland report</w:t>
      </w:r>
      <w:r w:rsidRPr="00F908DE">
        <w:rPr>
          <w:rFonts w:cstheme="minorHAnsi"/>
          <w:sz w:val="24"/>
          <w:szCs w:val="24"/>
        </w:rPr>
        <w:t xml:space="preserve">, it was just a matter of time to implement policies and procedures in place to encourage those that highly pollute the environment to actually </w:t>
      </w:r>
      <w:r w:rsidR="00725EB1" w:rsidRPr="00F908DE">
        <w:rPr>
          <w:rFonts w:cstheme="minorHAnsi"/>
          <w:sz w:val="24"/>
          <w:szCs w:val="24"/>
        </w:rPr>
        <w:t>act</w:t>
      </w:r>
      <w:r w:rsidRPr="00F908DE">
        <w:rPr>
          <w:rFonts w:cstheme="minorHAnsi"/>
          <w:sz w:val="24"/>
          <w:szCs w:val="24"/>
        </w:rPr>
        <w:t xml:space="preserve"> upon themselves with a little support via </w:t>
      </w:r>
      <w:r w:rsidR="00725EB1" w:rsidRPr="00F908DE">
        <w:rPr>
          <w:rFonts w:cstheme="minorHAnsi"/>
          <w:sz w:val="24"/>
          <w:szCs w:val="24"/>
        </w:rPr>
        <w:t>funding.</w:t>
      </w:r>
      <w:r w:rsidR="00AD2FD6" w:rsidRPr="00F908DE">
        <w:rPr>
          <w:rFonts w:cstheme="minorHAnsi"/>
          <w:sz w:val="24"/>
          <w:szCs w:val="24"/>
        </w:rPr>
        <w:t xml:space="preserve">  The Marco Polo therefore focused itself on mitigating one of the </w:t>
      </w:r>
      <w:r w:rsidR="00FD1D42" w:rsidRPr="00F908DE">
        <w:rPr>
          <w:rFonts w:cstheme="minorHAnsi"/>
          <w:sz w:val="24"/>
          <w:szCs w:val="24"/>
        </w:rPr>
        <w:t>highly</w:t>
      </w:r>
      <w:r w:rsidR="00AD2FD6" w:rsidRPr="00F908DE">
        <w:rPr>
          <w:rFonts w:cstheme="minorHAnsi"/>
          <w:sz w:val="24"/>
          <w:szCs w:val="24"/>
        </w:rPr>
        <w:t xml:space="preserve"> pollutive elements that being road freight</w:t>
      </w:r>
      <w:r w:rsidR="002F245C" w:rsidRPr="00F908DE">
        <w:rPr>
          <w:rFonts w:cstheme="minorHAnsi"/>
          <w:sz w:val="24"/>
          <w:szCs w:val="24"/>
        </w:rPr>
        <w:t xml:space="preserve"> </w:t>
      </w:r>
      <w:r w:rsidR="002F245C" w:rsidRPr="00F908DE">
        <w:rPr>
          <w:rFonts w:cstheme="minorHAnsi"/>
          <w:color w:val="000000"/>
          <w:sz w:val="24"/>
          <w:szCs w:val="24"/>
        </w:rPr>
        <w:t>(Efta.int, 2019)</w:t>
      </w:r>
      <w:r w:rsidR="00AD2FD6" w:rsidRPr="00F908DE">
        <w:rPr>
          <w:rFonts w:cstheme="minorHAnsi"/>
          <w:sz w:val="24"/>
          <w:szCs w:val="24"/>
        </w:rPr>
        <w:t>.</w:t>
      </w:r>
      <w:r w:rsidR="009967B6" w:rsidRPr="00F908DE">
        <w:rPr>
          <w:rFonts w:cstheme="minorHAnsi"/>
          <w:sz w:val="24"/>
          <w:szCs w:val="24"/>
        </w:rPr>
        <w:t xml:space="preserve">  </w:t>
      </w:r>
      <w:r w:rsidR="00A01BC8" w:rsidRPr="00F908DE">
        <w:rPr>
          <w:rFonts w:cstheme="minorHAnsi"/>
          <w:sz w:val="24"/>
          <w:szCs w:val="24"/>
        </w:rPr>
        <w:t>Therefore,</w:t>
      </w:r>
      <w:r w:rsidR="009967B6" w:rsidRPr="00F908DE">
        <w:rPr>
          <w:rFonts w:cstheme="minorHAnsi"/>
          <w:sz w:val="24"/>
          <w:szCs w:val="24"/>
        </w:rPr>
        <w:t xml:space="preserve"> the best way that European commission sought out to battle the forever popular road transport was to incentivise business to shift modes of transport essentially and so covered their initial losses in the transition using funding set aside in the Marco Polo grant, which </w:t>
      </w:r>
      <w:r w:rsidR="009967B6" w:rsidRPr="00F908DE">
        <w:rPr>
          <w:rFonts w:cstheme="minorHAnsi"/>
          <w:color w:val="000000"/>
          <w:sz w:val="24"/>
          <w:szCs w:val="24"/>
        </w:rPr>
        <w:t>(Welcomeurope.com, 2019) evidently sets out</w:t>
      </w:r>
      <w:r w:rsidR="009967B6" w:rsidRPr="00F908DE">
        <w:rPr>
          <w:rFonts w:cstheme="minorHAnsi"/>
          <w:sz w:val="24"/>
          <w:szCs w:val="24"/>
        </w:rPr>
        <w:t>.</w:t>
      </w:r>
      <w:r w:rsidR="00A01BC8" w:rsidRPr="00F908DE">
        <w:rPr>
          <w:rFonts w:cstheme="minorHAnsi"/>
          <w:sz w:val="24"/>
          <w:szCs w:val="24"/>
        </w:rPr>
        <w:t xml:space="preserve">  It is clear to see that the Marco Polo programmes have been effective especially when reviewing Welcome Europe’s findings.  It is also clear to see that switching to rail was highly popular, this could be due to many reasons, however a high factor could be due to the infrastructure already being existent so less costs associate essentially. </w:t>
      </w:r>
      <w:r w:rsidR="00E063E3" w:rsidRPr="00F908DE">
        <w:rPr>
          <w:rFonts w:cstheme="minorHAnsi"/>
          <w:sz w:val="24"/>
          <w:szCs w:val="24"/>
        </w:rPr>
        <w:t xml:space="preserve"> Another reason for this could be due to the rail network being so under used by freight companies which the Transport Network article highlights and so it may have proved advantageous to some businesses</w:t>
      </w:r>
      <w:r w:rsidR="0037211D" w:rsidRPr="00F908DE">
        <w:rPr>
          <w:rFonts w:cstheme="minorHAnsi"/>
          <w:sz w:val="24"/>
          <w:szCs w:val="24"/>
        </w:rPr>
        <w:t xml:space="preserve"> </w:t>
      </w:r>
      <w:r w:rsidR="0037211D" w:rsidRPr="00F908DE">
        <w:rPr>
          <w:rFonts w:cstheme="minorHAnsi"/>
          <w:color w:val="000000"/>
          <w:sz w:val="24"/>
          <w:szCs w:val="24"/>
        </w:rPr>
        <w:t>(Transport-network.co.uk, 2019)</w:t>
      </w:r>
      <w:r w:rsidR="00E063E3" w:rsidRPr="00F908DE">
        <w:rPr>
          <w:rFonts w:cstheme="minorHAnsi"/>
          <w:sz w:val="24"/>
          <w:szCs w:val="24"/>
        </w:rPr>
        <w:t>.</w:t>
      </w:r>
      <w:r w:rsidR="001577A0" w:rsidRPr="00F908DE">
        <w:rPr>
          <w:rFonts w:cstheme="minorHAnsi"/>
          <w:sz w:val="24"/>
          <w:szCs w:val="24"/>
        </w:rPr>
        <w:t xml:space="preserve">  Even despite those business who cannot shift directly to other modes of freight transport, there have been other </w:t>
      </w:r>
      <w:r w:rsidR="00E316E8" w:rsidRPr="00F908DE">
        <w:rPr>
          <w:rFonts w:cstheme="minorHAnsi"/>
          <w:sz w:val="24"/>
          <w:szCs w:val="24"/>
        </w:rPr>
        <w:t xml:space="preserve">routes taken to ensure maximum efficiency and sustainability such as using </w:t>
      </w:r>
      <w:r w:rsidR="00DA7FF1" w:rsidRPr="00F908DE">
        <w:rPr>
          <w:rFonts w:cstheme="minorHAnsi"/>
          <w:sz w:val="24"/>
          <w:szCs w:val="24"/>
        </w:rPr>
        <w:t>higher</w:t>
      </w:r>
      <w:r w:rsidR="00E316E8" w:rsidRPr="00F908DE">
        <w:rPr>
          <w:rFonts w:cstheme="minorHAnsi"/>
          <w:sz w:val="24"/>
          <w:szCs w:val="24"/>
        </w:rPr>
        <w:t xml:space="preserve"> quality tyres and enforcing sensible driving behaviour as talked about above</w:t>
      </w:r>
      <w:r w:rsidR="00DA7FF1" w:rsidRPr="00F908DE">
        <w:rPr>
          <w:rFonts w:cstheme="minorHAnsi"/>
          <w:sz w:val="24"/>
          <w:szCs w:val="24"/>
        </w:rPr>
        <w:t xml:space="preserve"> </w:t>
      </w:r>
      <w:r w:rsidR="00DA7FF1" w:rsidRPr="00F908DE">
        <w:rPr>
          <w:rFonts w:cstheme="minorHAnsi"/>
          <w:color w:val="000000"/>
          <w:sz w:val="24"/>
          <w:szCs w:val="24"/>
        </w:rPr>
        <w:t>(Matteroftrust.org, 2019)</w:t>
      </w:r>
      <w:r w:rsidR="00AF7E06" w:rsidRPr="00F908DE">
        <w:rPr>
          <w:rFonts w:cstheme="minorHAnsi"/>
          <w:color w:val="000000"/>
          <w:sz w:val="24"/>
          <w:szCs w:val="24"/>
        </w:rPr>
        <w:t xml:space="preserve"> (UK Haulier, 2019)</w:t>
      </w:r>
      <w:r w:rsidR="00E316E8" w:rsidRPr="00F908DE">
        <w:rPr>
          <w:rFonts w:cstheme="minorHAnsi"/>
          <w:sz w:val="24"/>
          <w:szCs w:val="24"/>
        </w:rPr>
        <w:t>.</w:t>
      </w:r>
    </w:p>
    <w:p w14:paraId="4CE1B4D0" w14:textId="09E27804" w:rsidR="004A5C83" w:rsidRDefault="004A5C83">
      <w:pPr>
        <w:rPr>
          <w:rFonts w:cstheme="minorHAnsi"/>
          <w:sz w:val="24"/>
          <w:szCs w:val="24"/>
        </w:rPr>
      </w:pPr>
      <w:r>
        <w:rPr>
          <w:rFonts w:cstheme="minorHAnsi"/>
          <w:sz w:val="24"/>
          <w:szCs w:val="24"/>
        </w:rPr>
        <w:br w:type="page"/>
      </w:r>
    </w:p>
    <w:p w14:paraId="5022ECDF" w14:textId="726EDF60" w:rsidR="004A5C83" w:rsidRDefault="004A5C83" w:rsidP="00F908DE">
      <w:pPr>
        <w:spacing w:line="360" w:lineRule="auto"/>
        <w:rPr>
          <w:rFonts w:cstheme="minorHAnsi"/>
          <w:sz w:val="28"/>
          <w:szCs w:val="24"/>
          <w:u w:val="single"/>
        </w:rPr>
      </w:pPr>
      <w:r w:rsidRPr="004A5C83">
        <w:rPr>
          <w:rFonts w:cstheme="minorHAnsi"/>
          <w:sz w:val="28"/>
          <w:szCs w:val="24"/>
          <w:u w:val="single"/>
        </w:rPr>
        <w:lastRenderedPageBreak/>
        <w:t>References</w:t>
      </w:r>
    </w:p>
    <w:p w14:paraId="5E85FC21"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Agnt.org. (2019). </w:t>
      </w:r>
      <w:r w:rsidRPr="004A5C83">
        <w:rPr>
          <w:rFonts w:asciiTheme="minorHAnsi" w:hAnsiTheme="minorHAnsi" w:cstheme="minorHAnsi"/>
          <w:i/>
          <w:iCs/>
          <w:color w:val="000000"/>
        </w:rPr>
        <w:t>Brundtland Report Summary | AGNT</w:t>
      </w:r>
      <w:r w:rsidRPr="004A5C83">
        <w:rPr>
          <w:rFonts w:asciiTheme="minorHAnsi" w:hAnsiTheme="minorHAnsi" w:cstheme="minorHAnsi"/>
          <w:color w:val="000000"/>
        </w:rPr>
        <w:t>. [online] Available at: http://www.agnt.org/brundtland-summary [Accessed 12 Mar. 2019].</w:t>
      </w:r>
    </w:p>
    <w:p w14:paraId="55266BE8" w14:textId="05E24488"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Anon, (2001). [</w:t>
      </w:r>
      <w:r w:rsidRPr="004A5C83">
        <w:rPr>
          <w:rFonts w:asciiTheme="minorHAnsi" w:hAnsiTheme="minorHAnsi" w:cstheme="minorHAnsi"/>
          <w:color w:val="000000"/>
        </w:rPr>
        <w:t>eBook</w:t>
      </w:r>
      <w:r w:rsidRPr="004A5C83">
        <w:rPr>
          <w:rFonts w:asciiTheme="minorHAnsi" w:hAnsiTheme="minorHAnsi" w:cstheme="minorHAnsi"/>
          <w:color w:val="000000"/>
        </w:rPr>
        <w:t>] Brussels: Commission of European Communities, p.all. Available at: https://ec.europa.eu/transport/sites/transport/files/themes/strategies/doc/2001_white_paper/lb_com_2001_0370_en.pdf [Accessed 7 Mar. 2019].</w:t>
      </w:r>
    </w:p>
    <w:p w14:paraId="3E068F07"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Ec.europa.eu. (2019). [online] Available at: https://ec.europa.eu/transport/marcopolo/files/calls/docs/faq/faq_mp_programme_updated_for_call2013_july2013.pdf [Accessed 7 Mar. 2019].</w:t>
      </w:r>
    </w:p>
    <w:p w14:paraId="1CA9E107"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Ec.europa.eu. (2019). </w:t>
      </w:r>
      <w:r w:rsidRPr="004A5C83">
        <w:rPr>
          <w:rFonts w:asciiTheme="minorHAnsi" w:hAnsiTheme="minorHAnsi" w:cstheme="minorHAnsi"/>
          <w:i/>
          <w:iCs/>
          <w:color w:val="000000"/>
        </w:rPr>
        <w:t>Inland waterways freight transport - quarterly and annual data - Statistics Explained</w:t>
      </w:r>
      <w:r w:rsidRPr="004A5C83">
        <w:rPr>
          <w:rFonts w:asciiTheme="minorHAnsi" w:hAnsiTheme="minorHAnsi" w:cstheme="minorHAnsi"/>
          <w:color w:val="000000"/>
        </w:rPr>
        <w:t>. [online] Available at: https://ec.europa.eu/eurostat/statistics-explained/index.php/Inland_waterways_freight_transport_-_quarterly_and_annual_data [Accessed 20 Feb. 2019].</w:t>
      </w:r>
    </w:p>
    <w:p w14:paraId="3C2A8915"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Ec.europa.eu. (2019). </w:t>
      </w:r>
      <w:r w:rsidRPr="004A5C83">
        <w:rPr>
          <w:rFonts w:asciiTheme="minorHAnsi" w:hAnsiTheme="minorHAnsi" w:cstheme="minorHAnsi"/>
          <w:i/>
          <w:iCs/>
          <w:color w:val="000000"/>
        </w:rPr>
        <w:t>Marco Polo in action - Transport - Marco Polo</w:t>
      </w:r>
      <w:r w:rsidRPr="004A5C83">
        <w:rPr>
          <w:rFonts w:asciiTheme="minorHAnsi" w:hAnsiTheme="minorHAnsi" w:cstheme="minorHAnsi"/>
          <w:color w:val="000000"/>
        </w:rPr>
        <w:t>. [online] Available at: https://ec.europa.eu/transport/marcopolo/in-action/index_en.htm [Accessed 13 Mar. 2019].</w:t>
      </w:r>
    </w:p>
    <w:p w14:paraId="46D9C5AB"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Efta.int. (2019). </w:t>
      </w:r>
      <w:r w:rsidRPr="004A5C83">
        <w:rPr>
          <w:rFonts w:asciiTheme="minorHAnsi" w:hAnsiTheme="minorHAnsi" w:cstheme="minorHAnsi"/>
          <w:i/>
          <w:iCs/>
          <w:color w:val="000000"/>
        </w:rPr>
        <w:t>Marco Polo - Transport | European Free Trade Association</w:t>
      </w:r>
      <w:r w:rsidRPr="004A5C83">
        <w:rPr>
          <w:rFonts w:asciiTheme="minorHAnsi" w:hAnsiTheme="minorHAnsi" w:cstheme="minorHAnsi"/>
          <w:color w:val="000000"/>
        </w:rPr>
        <w:t>. [online] Available at: https://www.efta.int/eea/eu-programmes/marco-polo [Accessed 7 Mar. 2019].</w:t>
      </w:r>
    </w:p>
    <w:p w14:paraId="2B80FF33" w14:textId="72633792"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Encyclopaedia</w:t>
      </w:r>
      <w:r w:rsidRPr="004A5C83">
        <w:rPr>
          <w:rFonts w:asciiTheme="minorHAnsi" w:hAnsiTheme="minorHAnsi" w:cstheme="minorHAnsi"/>
          <w:color w:val="000000"/>
        </w:rPr>
        <w:t xml:space="preserve"> Britannica. (2019). </w:t>
      </w:r>
      <w:r w:rsidRPr="004A5C83">
        <w:rPr>
          <w:rFonts w:asciiTheme="minorHAnsi" w:hAnsiTheme="minorHAnsi" w:cstheme="minorHAnsi"/>
          <w:i/>
          <w:iCs/>
          <w:color w:val="000000"/>
        </w:rPr>
        <w:t>Brundtland Report | publication by World Commission on Environment and Development</w:t>
      </w:r>
      <w:r w:rsidRPr="004A5C83">
        <w:rPr>
          <w:rFonts w:asciiTheme="minorHAnsi" w:hAnsiTheme="minorHAnsi" w:cstheme="minorHAnsi"/>
          <w:color w:val="000000"/>
        </w:rPr>
        <w:t>. [online] Available at: https://www.britannica.com/topic/Brundtland-Report [Accessed 12 Mar. 2019].</w:t>
      </w:r>
    </w:p>
    <w:p w14:paraId="0ECB0559"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European Environment Agency. (2019). </w:t>
      </w:r>
      <w:r w:rsidRPr="004A5C83">
        <w:rPr>
          <w:rFonts w:asciiTheme="minorHAnsi" w:hAnsiTheme="minorHAnsi" w:cstheme="minorHAnsi"/>
          <w:i/>
          <w:iCs/>
          <w:color w:val="000000"/>
        </w:rPr>
        <w:t>Emissions of air pollutants from transport</w:t>
      </w:r>
      <w:r w:rsidRPr="004A5C83">
        <w:rPr>
          <w:rFonts w:asciiTheme="minorHAnsi" w:hAnsiTheme="minorHAnsi" w:cstheme="minorHAnsi"/>
          <w:color w:val="000000"/>
        </w:rPr>
        <w:t>. [online] Available at: https://www.eea.europa.eu/data-and-maps/indicators/transport-emissions-of-air-pollutants-8/transport-emissions-of-air-pollutants-6 [Accessed 7 Mar. 2019].</w:t>
      </w:r>
    </w:p>
    <w:p w14:paraId="1D98D531" w14:textId="39A98ABA"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Have the Marco Polo programme been effective?. (2013). [</w:t>
      </w:r>
      <w:r w:rsidRPr="004A5C83">
        <w:rPr>
          <w:rFonts w:asciiTheme="minorHAnsi" w:hAnsiTheme="minorHAnsi" w:cstheme="minorHAnsi"/>
          <w:color w:val="000000"/>
        </w:rPr>
        <w:t>eBook</w:t>
      </w:r>
      <w:r w:rsidRPr="004A5C83">
        <w:rPr>
          <w:rFonts w:asciiTheme="minorHAnsi" w:hAnsiTheme="minorHAnsi" w:cstheme="minorHAnsi"/>
          <w:color w:val="000000"/>
        </w:rPr>
        <w:t xml:space="preserve">] Luxembourg: European Court of Auditors. Available at: </w:t>
      </w:r>
      <w:r w:rsidRPr="004A5C83">
        <w:rPr>
          <w:rFonts w:asciiTheme="minorHAnsi" w:hAnsiTheme="minorHAnsi" w:cstheme="minorHAnsi"/>
          <w:color w:val="000000"/>
        </w:rPr>
        <w:lastRenderedPageBreak/>
        <w:t>https://www.eca.europa.eu/Lists/ECADocuments/SR13_03/SR13_03_EN.PDF [Accessed 20 Feb. 2019].</w:t>
      </w:r>
    </w:p>
    <w:p w14:paraId="0B377293"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Matteroftrust.org. (2019). </w:t>
      </w:r>
      <w:r w:rsidRPr="004A5C83">
        <w:rPr>
          <w:rFonts w:asciiTheme="minorHAnsi" w:hAnsiTheme="minorHAnsi" w:cstheme="minorHAnsi"/>
          <w:i/>
          <w:iCs/>
          <w:color w:val="000000"/>
        </w:rPr>
        <w:t xml:space="preserve">Eco-Friendly Driving Habits Save Fuel and Help the Environment – Matter </w:t>
      </w:r>
      <w:proofErr w:type="gramStart"/>
      <w:r w:rsidRPr="004A5C83">
        <w:rPr>
          <w:rFonts w:asciiTheme="minorHAnsi" w:hAnsiTheme="minorHAnsi" w:cstheme="minorHAnsi"/>
          <w:i/>
          <w:iCs/>
          <w:color w:val="000000"/>
        </w:rPr>
        <w:t>Of</w:t>
      </w:r>
      <w:proofErr w:type="gramEnd"/>
      <w:r w:rsidRPr="004A5C83">
        <w:rPr>
          <w:rFonts w:asciiTheme="minorHAnsi" w:hAnsiTheme="minorHAnsi" w:cstheme="minorHAnsi"/>
          <w:i/>
          <w:iCs/>
          <w:color w:val="000000"/>
        </w:rPr>
        <w:t xml:space="preserve"> Trust</w:t>
      </w:r>
      <w:r w:rsidRPr="004A5C83">
        <w:rPr>
          <w:rFonts w:asciiTheme="minorHAnsi" w:hAnsiTheme="minorHAnsi" w:cstheme="minorHAnsi"/>
          <w:color w:val="000000"/>
        </w:rPr>
        <w:t>. [online] Available at: https://matteroftrust.org/13955/eco-friendly-driving-habits-save-fuel-and-help-the-environment [Accessed 7 Mar. 2019].</w:t>
      </w:r>
    </w:p>
    <w:p w14:paraId="69332699"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Mobility and Transport - European Commission. (2019). </w:t>
      </w:r>
      <w:r w:rsidRPr="004A5C83">
        <w:rPr>
          <w:rFonts w:asciiTheme="minorHAnsi" w:hAnsiTheme="minorHAnsi" w:cstheme="minorHAnsi"/>
          <w:i/>
          <w:iCs/>
          <w:color w:val="000000"/>
        </w:rPr>
        <w:t>White paper – ‘European transport policy for 2010: time to decide’ - Mobility and Transport - European Commission</w:t>
      </w:r>
      <w:r w:rsidRPr="004A5C83">
        <w:rPr>
          <w:rFonts w:asciiTheme="minorHAnsi" w:hAnsiTheme="minorHAnsi" w:cstheme="minorHAnsi"/>
          <w:color w:val="000000"/>
        </w:rPr>
        <w:t>. [online] Available at: https://ec.europa.eu/transport/themes/strategies/2001_white_paper_en [Accessed 7 Mar. 2019].</w:t>
      </w:r>
    </w:p>
    <w:p w14:paraId="6A5CBA6F"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The Independent. (2019). </w:t>
      </w:r>
      <w:r w:rsidRPr="004A5C83">
        <w:rPr>
          <w:rFonts w:asciiTheme="minorHAnsi" w:hAnsiTheme="minorHAnsi" w:cstheme="minorHAnsi"/>
          <w:i/>
          <w:iCs/>
          <w:color w:val="000000"/>
        </w:rPr>
        <w:t>Transport is UK's most polluting sector as greenhouse gas emissions fall</w:t>
      </w:r>
      <w:r w:rsidRPr="004A5C83">
        <w:rPr>
          <w:rFonts w:asciiTheme="minorHAnsi" w:hAnsiTheme="minorHAnsi" w:cstheme="minorHAnsi"/>
          <w:color w:val="000000"/>
        </w:rPr>
        <w:t>. [online] Available at: https://www.independent.co.uk/environment/air-pollution-uk-transport-most-polluting-sector-greenhouse-gas-emissions-drop-carbon-dioxide-a8196866.html [Accessed 7 Mar. 2019].</w:t>
      </w:r>
    </w:p>
    <w:p w14:paraId="02692206"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Transport-network.co.uk. (2019). </w:t>
      </w:r>
      <w:r w:rsidRPr="004A5C83">
        <w:rPr>
          <w:rFonts w:asciiTheme="minorHAnsi" w:hAnsiTheme="minorHAnsi" w:cstheme="minorHAnsi"/>
          <w:i/>
          <w:iCs/>
          <w:color w:val="000000"/>
        </w:rPr>
        <w:t>Freight and rail: Helping make the shift - The Transport Network</w:t>
      </w:r>
      <w:r w:rsidRPr="004A5C83">
        <w:rPr>
          <w:rFonts w:asciiTheme="minorHAnsi" w:hAnsiTheme="minorHAnsi" w:cstheme="minorHAnsi"/>
          <w:color w:val="000000"/>
        </w:rPr>
        <w:t>. [online] Available at: https://www.transport-network.co.uk/Freight-and-rail--Helping-make-the-shift/15092 [Accessed 13 Mar. 2019].</w:t>
      </w:r>
    </w:p>
    <w:p w14:paraId="164AF0A9"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UK Haulier. (2019). </w:t>
      </w:r>
      <w:r w:rsidRPr="004A5C83">
        <w:rPr>
          <w:rFonts w:asciiTheme="minorHAnsi" w:hAnsiTheme="minorHAnsi" w:cstheme="minorHAnsi"/>
          <w:i/>
          <w:iCs/>
          <w:color w:val="000000"/>
        </w:rPr>
        <w:t>Construction industry specialist praises Michelin tyres</w:t>
      </w:r>
      <w:r w:rsidRPr="004A5C83">
        <w:rPr>
          <w:rFonts w:asciiTheme="minorHAnsi" w:hAnsiTheme="minorHAnsi" w:cstheme="minorHAnsi"/>
          <w:color w:val="000000"/>
        </w:rPr>
        <w:t>. [online] Available at: https://www.ukhaulier.co.uk/news/road-transport/tyres/construction-industry-specialist-praises-michelin-tyres/ [Accessed 13 Mar. 2019].</w:t>
      </w:r>
    </w:p>
    <w:p w14:paraId="53FF4AE1"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Union of Concerned Scientists. (2019). </w:t>
      </w:r>
      <w:r w:rsidRPr="004A5C83">
        <w:rPr>
          <w:rFonts w:asciiTheme="minorHAnsi" w:hAnsiTheme="minorHAnsi" w:cstheme="minorHAnsi"/>
          <w:i/>
          <w:iCs/>
          <w:color w:val="000000"/>
        </w:rPr>
        <w:t>Cars, Trucks, Buses and Air Pollution</w:t>
      </w:r>
      <w:r w:rsidRPr="004A5C83">
        <w:rPr>
          <w:rFonts w:asciiTheme="minorHAnsi" w:hAnsiTheme="minorHAnsi" w:cstheme="minorHAnsi"/>
          <w:color w:val="000000"/>
        </w:rPr>
        <w:t>. [online] Available at: https://www.ucsusa.org/clean-vehicles/vehicles-air-pollution-and-human-health/cars-trucks-air-pollution [Accessed 7 Mar. 2019].</w:t>
      </w:r>
    </w:p>
    <w:p w14:paraId="03E86F29"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Union of Concerned Scientists. (2019). </w:t>
      </w:r>
      <w:r w:rsidRPr="004A5C83">
        <w:rPr>
          <w:rFonts w:asciiTheme="minorHAnsi" w:hAnsiTheme="minorHAnsi" w:cstheme="minorHAnsi"/>
          <w:i/>
          <w:iCs/>
          <w:color w:val="000000"/>
        </w:rPr>
        <w:t>The Hidden Costs of Fossil Fuels</w:t>
      </w:r>
      <w:r w:rsidRPr="004A5C83">
        <w:rPr>
          <w:rFonts w:asciiTheme="minorHAnsi" w:hAnsiTheme="minorHAnsi" w:cstheme="minorHAnsi"/>
          <w:color w:val="000000"/>
        </w:rPr>
        <w:t>. [online] Available at: https://www.ucsusa.org/clean-energy/coal-and-other-fossil-fuels/hidden-cost-of-fossils [Accessed 12 Mar. 2019].</w:t>
      </w:r>
    </w:p>
    <w:p w14:paraId="06FD2E12" w14:textId="77777777"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lastRenderedPageBreak/>
        <w:t xml:space="preserve">Vincent, D. (2019). </w:t>
      </w:r>
      <w:r w:rsidRPr="004A5C83">
        <w:rPr>
          <w:rFonts w:asciiTheme="minorHAnsi" w:hAnsiTheme="minorHAnsi" w:cstheme="minorHAnsi"/>
          <w:i/>
          <w:iCs/>
          <w:color w:val="000000"/>
        </w:rPr>
        <w:t>Looking to drive up standards in the industry</w:t>
      </w:r>
      <w:r w:rsidRPr="004A5C83">
        <w:rPr>
          <w:rFonts w:asciiTheme="minorHAnsi" w:hAnsiTheme="minorHAnsi" w:cstheme="minorHAnsi"/>
          <w:color w:val="000000"/>
        </w:rPr>
        <w:t>. [online] East Anglian Daily Times. Available at: https://www.eadt.co.uk/business/prodriver-aims-to-improve-standards-and-reward-staff-1-5907224 [Accessed 13 Mar. 2019].</w:t>
      </w:r>
    </w:p>
    <w:p w14:paraId="39DD2887" w14:textId="697752AC" w:rsidR="004A5C83" w:rsidRPr="004A5C83" w:rsidRDefault="004A5C83" w:rsidP="004A5C83">
      <w:pPr>
        <w:pStyle w:val="NormalWeb"/>
        <w:spacing w:before="0" w:beforeAutospacing="0" w:after="180" w:afterAutospacing="0" w:line="360" w:lineRule="auto"/>
        <w:ind w:left="450" w:hanging="450"/>
        <w:rPr>
          <w:rFonts w:asciiTheme="minorHAnsi" w:hAnsiTheme="minorHAnsi" w:cstheme="minorHAnsi"/>
          <w:color w:val="000000"/>
        </w:rPr>
      </w:pPr>
      <w:r w:rsidRPr="004A5C83">
        <w:rPr>
          <w:rFonts w:asciiTheme="minorHAnsi" w:hAnsiTheme="minorHAnsi" w:cstheme="minorHAnsi"/>
          <w:color w:val="000000"/>
        </w:rPr>
        <w:t xml:space="preserve">Welcomeurope.com. (2019). </w:t>
      </w:r>
      <w:r w:rsidRPr="004A5C83">
        <w:rPr>
          <w:rFonts w:asciiTheme="minorHAnsi" w:hAnsiTheme="minorHAnsi" w:cstheme="minorHAnsi"/>
          <w:i/>
          <w:iCs/>
          <w:color w:val="000000"/>
        </w:rPr>
        <w:t>Marco</w:t>
      </w:r>
      <w:r w:rsidRPr="004A5C83">
        <w:rPr>
          <w:rFonts w:asciiTheme="minorHAnsi" w:hAnsiTheme="minorHAnsi" w:cstheme="minorHAnsi"/>
          <w:i/>
          <w:iCs/>
          <w:color w:val="000000"/>
        </w:rPr>
        <w:t xml:space="preserve"> polo ii programme</w:t>
      </w:r>
      <w:r w:rsidRPr="004A5C83">
        <w:rPr>
          <w:rFonts w:asciiTheme="minorHAnsi" w:hAnsiTheme="minorHAnsi" w:cstheme="minorHAnsi"/>
          <w:color w:val="000000"/>
        </w:rPr>
        <w:t>. [online] Available at: https://www.welcomeurope.com/interview-europe/marco-polo-ii-programme-157+57.html [Accessed 7 Mar. 2019].</w:t>
      </w:r>
    </w:p>
    <w:p w14:paraId="227C6C86" w14:textId="77777777" w:rsidR="004A5C83" w:rsidRPr="004A5C83" w:rsidRDefault="004A5C83" w:rsidP="00F908DE">
      <w:pPr>
        <w:spacing w:line="360" w:lineRule="auto"/>
        <w:rPr>
          <w:rFonts w:cstheme="minorHAnsi"/>
          <w:sz w:val="28"/>
          <w:szCs w:val="24"/>
          <w:u w:val="single"/>
        </w:rPr>
      </w:pPr>
    </w:p>
    <w:sectPr w:rsidR="004A5C83" w:rsidRPr="004A5C8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8882D" w14:textId="77777777" w:rsidR="00351AB0" w:rsidRDefault="00351AB0" w:rsidP="00D9564E">
      <w:pPr>
        <w:spacing w:after="0" w:line="240" w:lineRule="auto"/>
      </w:pPr>
      <w:r>
        <w:separator/>
      </w:r>
    </w:p>
  </w:endnote>
  <w:endnote w:type="continuationSeparator" w:id="0">
    <w:p w14:paraId="2DAD4553" w14:textId="77777777" w:rsidR="00351AB0" w:rsidRDefault="00351AB0" w:rsidP="00D9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0174957"/>
      <w:docPartObj>
        <w:docPartGallery w:val="Page Numbers (Bottom of Page)"/>
        <w:docPartUnique/>
      </w:docPartObj>
    </w:sdtPr>
    <w:sdtContent>
      <w:p w14:paraId="06901D23" w14:textId="4BE96364" w:rsidR="00B45130" w:rsidRDefault="00B45130" w:rsidP="008B43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088184" w14:textId="77777777" w:rsidR="00B45130" w:rsidRDefault="00B451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9580133"/>
      <w:docPartObj>
        <w:docPartGallery w:val="Page Numbers (Bottom of Page)"/>
        <w:docPartUnique/>
      </w:docPartObj>
    </w:sdtPr>
    <w:sdtContent>
      <w:p w14:paraId="402CB9D9" w14:textId="4F2D2DFF" w:rsidR="00B45130" w:rsidRDefault="00B45130" w:rsidP="008B43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D09AB2" w14:textId="77777777" w:rsidR="00B45130" w:rsidRDefault="00B45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67A57" w14:textId="77777777" w:rsidR="00351AB0" w:rsidRDefault="00351AB0" w:rsidP="00D9564E">
      <w:pPr>
        <w:spacing w:after="0" w:line="240" w:lineRule="auto"/>
      </w:pPr>
      <w:r>
        <w:separator/>
      </w:r>
    </w:p>
  </w:footnote>
  <w:footnote w:type="continuationSeparator" w:id="0">
    <w:p w14:paraId="7D66F00B" w14:textId="77777777" w:rsidR="00351AB0" w:rsidRDefault="00351AB0" w:rsidP="00D956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72FAF"/>
    <w:multiLevelType w:val="multilevel"/>
    <w:tmpl w:val="6AF23CD2"/>
    <w:lvl w:ilvl="0">
      <w:start w:val="1"/>
      <w:numFmt w:val="decimal"/>
      <w:lvlText w:val="%1."/>
      <w:lvlJc w:val="left"/>
      <w:pPr>
        <w:ind w:left="502" w:hanging="360"/>
      </w:pPr>
      <w:rPr>
        <w:rFonts w:hint="default"/>
      </w:rPr>
    </w:lvl>
    <w:lvl w:ilvl="1">
      <w:start w:val="1"/>
      <w:numFmt w:val="decimal"/>
      <w:isLgl/>
      <w:lvlText w:val="%1.%2"/>
      <w:lvlJc w:val="left"/>
      <w:pPr>
        <w:ind w:left="562"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2302" w:hanging="2160"/>
      </w:pPr>
      <w:rPr>
        <w:rFonts w:hint="default"/>
      </w:rPr>
    </w:lvl>
  </w:abstractNum>
  <w:abstractNum w:abstractNumId="1" w15:restartNumberingAfterBreak="0">
    <w:nsid w:val="07A0461E"/>
    <w:multiLevelType w:val="hybridMultilevel"/>
    <w:tmpl w:val="8378F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43206"/>
    <w:multiLevelType w:val="multilevel"/>
    <w:tmpl w:val="6AF23CD2"/>
    <w:lvl w:ilvl="0">
      <w:start w:val="1"/>
      <w:numFmt w:val="decimal"/>
      <w:lvlText w:val="%1."/>
      <w:lvlJc w:val="left"/>
      <w:pPr>
        <w:ind w:left="502" w:hanging="360"/>
      </w:pPr>
      <w:rPr>
        <w:rFonts w:hint="default"/>
      </w:rPr>
    </w:lvl>
    <w:lvl w:ilvl="1">
      <w:start w:val="1"/>
      <w:numFmt w:val="decimal"/>
      <w:isLgl/>
      <w:lvlText w:val="%1.%2"/>
      <w:lvlJc w:val="left"/>
      <w:pPr>
        <w:ind w:left="562"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2302" w:hanging="2160"/>
      </w:pPr>
      <w:rPr>
        <w:rFonts w:hint="default"/>
      </w:rPr>
    </w:lvl>
  </w:abstractNum>
  <w:abstractNum w:abstractNumId="3" w15:restartNumberingAfterBreak="0">
    <w:nsid w:val="46B42213"/>
    <w:multiLevelType w:val="multilevel"/>
    <w:tmpl w:val="6AF23CD2"/>
    <w:lvl w:ilvl="0">
      <w:start w:val="1"/>
      <w:numFmt w:val="decimal"/>
      <w:lvlText w:val="%1."/>
      <w:lvlJc w:val="left"/>
      <w:pPr>
        <w:ind w:left="502" w:hanging="360"/>
      </w:pPr>
      <w:rPr>
        <w:rFonts w:hint="default"/>
      </w:rPr>
    </w:lvl>
    <w:lvl w:ilvl="1">
      <w:start w:val="1"/>
      <w:numFmt w:val="decimal"/>
      <w:isLgl/>
      <w:lvlText w:val="%1.%2"/>
      <w:lvlJc w:val="left"/>
      <w:pPr>
        <w:ind w:left="562"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2302" w:hanging="2160"/>
      </w:pPr>
      <w:rPr>
        <w:rFonts w:hint="default"/>
      </w:rPr>
    </w:lvl>
  </w:abstractNum>
  <w:abstractNum w:abstractNumId="4" w15:restartNumberingAfterBreak="0">
    <w:nsid w:val="6D714C51"/>
    <w:multiLevelType w:val="multilevel"/>
    <w:tmpl w:val="6AF23CD2"/>
    <w:lvl w:ilvl="0">
      <w:start w:val="1"/>
      <w:numFmt w:val="decimal"/>
      <w:lvlText w:val="%1."/>
      <w:lvlJc w:val="left"/>
      <w:pPr>
        <w:ind w:left="502" w:hanging="360"/>
      </w:pPr>
      <w:rPr>
        <w:rFonts w:hint="default"/>
      </w:rPr>
    </w:lvl>
    <w:lvl w:ilvl="1">
      <w:start w:val="1"/>
      <w:numFmt w:val="decimal"/>
      <w:isLgl/>
      <w:lvlText w:val="%1.%2"/>
      <w:lvlJc w:val="left"/>
      <w:pPr>
        <w:ind w:left="562" w:hanging="4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2302" w:hanging="2160"/>
      </w:pPr>
      <w:rPr>
        <w:rFont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3A2"/>
    <w:rsid w:val="000124CB"/>
    <w:rsid w:val="000132D5"/>
    <w:rsid w:val="00016444"/>
    <w:rsid w:val="00023DAE"/>
    <w:rsid w:val="000240E4"/>
    <w:rsid w:val="000245D8"/>
    <w:rsid w:val="00024C11"/>
    <w:rsid w:val="00030FD8"/>
    <w:rsid w:val="00031178"/>
    <w:rsid w:val="000351CA"/>
    <w:rsid w:val="00037D85"/>
    <w:rsid w:val="000401BF"/>
    <w:rsid w:val="00046FB3"/>
    <w:rsid w:val="0004700E"/>
    <w:rsid w:val="00051735"/>
    <w:rsid w:val="00056C3C"/>
    <w:rsid w:val="00057919"/>
    <w:rsid w:val="000633CC"/>
    <w:rsid w:val="00064506"/>
    <w:rsid w:val="00070A22"/>
    <w:rsid w:val="000812D8"/>
    <w:rsid w:val="00082BE7"/>
    <w:rsid w:val="000839CC"/>
    <w:rsid w:val="000900B0"/>
    <w:rsid w:val="000A1B70"/>
    <w:rsid w:val="000A4D49"/>
    <w:rsid w:val="000B13A2"/>
    <w:rsid w:val="000B71E4"/>
    <w:rsid w:val="000B7B96"/>
    <w:rsid w:val="000B7E66"/>
    <w:rsid w:val="000D11C3"/>
    <w:rsid w:val="000D27A6"/>
    <w:rsid w:val="000D6579"/>
    <w:rsid w:val="000E0B1F"/>
    <w:rsid w:val="000F0D2C"/>
    <w:rsid w:val="000F4D03"/>
    <w:rsid w:val="00102CE1"/>
    <w:rsid w:val="00104DA4"/>
    <w:rsid w:val="001116C1"/>
    <w:rsid w:val="00116929"/>
    <w:rsid w:val="0012022A"/>
    <w:rsid w:val="00140131"/>
    <w:rsid w:val="00141D31"/>
    <w:rsid w:val="00156DD8"/>
    <w:rsid w:val="001577A0"/>
    <w:rsid w:val="00157D5F"/>
    <w:rsid w:val="00162EF4"/>
    <w:rsid w:val="00176488"/>
    <w:rsid w:val="00185554"/>
    <w:rsid w:val="0019177D"/>
    <w:rsid w:val="001921DD"/>
    <w:rsid w:val="0019516C"/>
    <w:rsid w:val="001B56C4"/>
    <w:rsid w:val="001C1ED2"/>
    <w:rsid w:val="001C3E6A"/>
    <w:rsid w:val="001C5360"/>
    <w:rsid w:val="001D4042"/>
    <w:rsid w:val="001E1EB1"/>
    <w:rsid w:val="001E24E4"/>
    <w:rsid w:val="001E6041"/>
    <w:rsid w:val="00202A27"/>
    <w:rsid w:val="00214B31"/>
    <w:rsid w:val="0021546B"/>
    <w:rsid w:val="00220A4B"/>
    <w:rsid w:val="00222BF6"/>
    <w:rsid w:val="00227048"/>
    <w:rsid w:val="002270F9"/>
    <w:rsid w:val="00231594"/>
    <w:rsid w:val="002352A8"/>
    <w:rsid w:val="00237F83"/>
    <w:rsid w:val="0024418F"/>
    <w:rsid w:val="00257433"/>
    <w:rsid w:val="00257495"/>
    <w:rsid w:val="00257A88"/>
    <w:rsid w:val="002714E6"/>
    <w:rsid w:val="0028096C"/>
    <w:rsid w:val="00281EB9"/>
    <w:rsid w:val="0029125F"/>
    <w:rsid w:val="00291663"/>
    <w:rsid w:val="00293681"/>
    <w:rsid w:val="00296634"/>
    <w:rsid w:val="00297A69"/>
    <w:rsid w:val="002A77EA"/>
    <w:rsid w:val="002B79DC"/>
    <w:rsid w:val="002C175B"/>
    <w:rsid w:val="002C51B9"/>
    <w:rsid w:val="002C5D2B"/>
    <w:rsid w:val="002D044F"/>
    <w:rsid w:val="002D09CB"/>
    <w:rsid w:val="002D24D4"/>
    <w:rsid w:val="002D6AB6"/>
    <w:rsid w:val="002F0999"/>
    <w:rsid w:val="002F245C"/>
    <w:rsid w:val="002F282F"/>
    <w:rsid w:val="002F381C"/>
    <w:rsid w:val="002F42EE"/>
    <w:rsid w:val="002F7BC7"/>
    <w:rsid w:val="00305F19"/>
    <w:rsid w:val="003063BC"/>
    <w:rsid w:val="0030757B"/>
    <w:rsid w:val="00312009"/>
    <w:rsid w:val="00312493"/>
    <w:rsid w:val="003154F6"/>
    <w:rsid w:val="00330446"/>
    <w:rsid w:val="00331ADD"/>
    <w:rsid w:val="0034190B"/>
    <w:rsid w:val="0035077E"/>
    <w:rsid w:val="00351AB0"/>
    <w:rsid w:val="00357223"/>
    <w:rsid w:val="00363EC6"/>
    <w:rsid w:val="003644C6"/>
    <w:rsid w:val="0037211D"/>
    <w:rsid w:val="0037269C"/>
    <w:rsid w:val="00372A72"/>
    <w:rsid w:val="00372E37"/>
    <w:rsid w:val="00373350"/>
    <w:rsid w:val="00375185"/>
    <w:rsid w:val="00384B4E"/>
    <w:rsid w:val="003869CE"/>
    <w:rsid w:val="003877DB"/>
    <w:rsid w:val="00392217"/>
    <w:rsid w:val="00392CB9"/>
    <w:rsid w:val="003A05F0"/>
    <w:rsid w:val="003A28AF"/>
    <w:rsid w:val="003B0F4C"/>
    <w:rsid w:val="003C392A"/>
    <w:rsid w:val="003C3FC3"/>
    <w:rsid w:val="003C5EC6"/>
    <w:rsid w:val="003D1577"/>
    <w:rsid w:val="003D743A"/>
    <w:rsid w:val="003F167E"/>
    <w:rsid w:val="003F22C5"/>
    <w:rsid w:val="003F7338"/>
    <w:rsid w:val="003F7435"/>
    <w:rsid w:val="00400838"/>
    <w:rsid w:val="00401200"/>
    <w:rsid w:val="00401545"/>
    <w:rsid w:val="00402114"/>
    <w:rsid w:val="004060DE"/>
    <w:rsid w:val="00406146"/>
    <w:rsid w:val="0040665F"/>
    <w:rsid w:val="0041591D"/>
    <w:rsid w:val="00422D4D"/>
    <w:rsid w:val="00423DD5"/>
    <w:rsid w:val="00435FF3"/>
    <w:rsid w:val="0044086D"/>
    <w:rsid w:val="0044796E"/>
    <w:rsid w:val="00453AE1"/>
    <w:rsid w:val="0045696D"/>
    <w:rsid w:val="0045707C"/>
    <w:rsid w:val="0046150B"/>
    <w:rsid w:val="00463021"/>
    <w:rsid w:val="004715EE"/>
    <w:rsid w:val="00475663"/>
    <w:rsid w:val="00475B69"/>
    <w:rsid w:val="004771F9"/>
    <w:rsid w:val="00480573"/>
    <w:rsid w:val="004916DE"/>
    <w:rsid w:val="00492391"/>
    <w:rsid w:val="00492AE7"/>
    <w:rsid w:val="004930E4"/>
    <w:rsid w:val="00496D84"/>
    <w:rsid w:val="00497206"/>
    <w:rsid w:val="004A1FAF"/>
    <w:rsid w:val="004A5C83"/>
    <w:rsid w:val="004A5D0C"/>
    <w:rsid w:val="004A6545"/>
    <w:rsid w:val="004A7FD5"/>
    <w:rsid w:val="004B2B66"/>
    <w:rsid w:val="004B3BAF"/>
    <w:rsid w:val="004B64F1"/>
    <w:rsid w:val="004B6F7C"/>
    <w:rsid w:val="004D64AF"/>
    <w:rsid w:val="004E2900"/>
    <w:rsid w:val="004E6988"/>
    <w:rsid w:val="004F206B"/>
    <w:rsid w:val="00500608"/>
    <w:rsid w:val="005041B1"/>
    <w:rsid w:val="005111C1"/>
    <w:rsid w:val="00515B3A"/>
    <w:rsid w:val="005163EE"/>
    <w:rsid w:val="0051732D"/>
    <w:rsid w:val="005229E4"/>
    <w:rsid w:val="00524895"/>
    <w:rsid w:val="0053108A"/>
    <w:rsid w:val="00534C34"/>
    <w:rsid w:val="005372E2"/>
    <w:rsid w:val="00537F5A"/>
    <w:rsid w:val="00540A10"/>
    <w:rsid w:val="0054742F"/>
    <w:rsid w:val="00561509"/>
    <w:rsid w:val="0056732D"/>
    <w:rsid w:val="00573D0A"/>
    <w:rsid w:val="0057479F"/>
    <w:rsid w:val="00581FD9"/>
    <w:rsid w:val="0059046A"/>
    <w:rsid w:val="005950BD"/>
    <w:rsid w:val="005972DB"/>
    <w:rsid w:val="005A0C2C"/>
    <w:rsid w:val="005B28DA"/>
    <w:rsid w:val="005B6514"/>
    <w:rsid w:val="005B7750"/>
    <w:rsid w:val="005C01A9"/>
    <w:rsid w:val="005C129A"/>
    <w:rsid w:val="005C3914"/>
    <w:rsid w:val="005C3923"/>
    <w:rsid w:val="005D307E"/>
    <w:rsid w:val="005D56F0"/>
    <w:rsid w:val="005D6B6D"/>
    <w:rsid w:val="005E20D2"/>
    <w:rsid w:val="005E3490"/>
    <w:rsid w:val="005E5CB8"/>
    <w:rsid w:val="005E6D06"/>
    <w:rsid w:val="005E7543"/>
    <w:rsid w:val="005F4DAD"/>
    <w:rsid w:val="006055CB"/>
    <w:rsid w:val="00606AFD"/>
    <w:rsid w:val="00610B0A"/>
    <w:rsid w:val="00615C9B"/>
    <w:rsid w:val="006161A2"/>
    <w:rsid w:val="00633BB6"/>
    <w:rsid w:val="00645734"/>
    <w:rsid w:val="0064691E"/>
    <w:rsid w:val="00650EA6"/>
    <w:rsid w:val="006536C4"/>
    <w:rsid w:val="00654FC6"/>
    <w:rsid w:val="006638B9"/>
    <w:rsid w:val="00664BC9"/>
    <w:rsid w:val="00665DD2"/>
    <w:rsid w:val="00666E76"/>
    <w:rsid w:val="00677928"/>
    <w:rsid w:val="00680ADB"/>
    <w:rsid w:val="006826E7"/>
    <w:rsid w:val="00694966"/>
    <w:rsid w:val="006951E8"/>
    <w:rsid w:val="00696247"/>
    <w:rsid w:val="006A45C9"/>
    <w:rsid w:val="006A5F9B"/>
    <w:rsid w:val="006B20F2"/>
    <w:rsid w:val="006C1BE4"/>
    <w:rsid w:val="006C1EAC"/>
    <w:rsid w:val="006C2147"/>
    <w:rsid w:val="006C2E4C"/>
    <w:rsid w:val="006C3540"/>
    <w:rsid w:val="006C4588"/>
    <w:rsid w:val="006D05CD"/>
    <w:rsid w:val="006D0806"/>
    <w:rsid w:val="006D125A"/>
    <w:rsid w:val="006D636A"/>
    <w:rsid w:val="006E25BA"/>
    <w:rsid w:val="006E29E6"/>
    <w:rsid w:val="006E4B45"/>
    <w:rsid w:val="006F11F3"/>
    <w:rsid w:val="006F4E78"/>
    <w:rsid w:val="006F718A"/>
    <w:rsid w:val="006F7B45"/>
    <w:rsid w:val="00701A1F"/>
    <w:rsid w:val="00702DC0"/>
    <w:rsid w:val="00705EA6"/>
    <w:rsid w:val="007068B2"/>
    <w:rsid w:val="00707503"/>
    <w:rsid w:val="00711E63"/>
    <w:rsid w:val="00722C1E"/>
    <w:rsid w:val="00723AAE"/>
    <w:rsid w:val="00725EB1"/>
    <w:rsid w:val="00742D94"/>
    <w:rsid w:val="00750721"/>
    <w:rsid w:val="00750FBA"/>
    <w:rsid w:val="00753CB5"/>
    <w:rsid w:val="00755049"/>
    <w:rsid w:val="0075723C"/>
    <w:rsid w:val="00761DF6"/>
    <w:rsid w:val="007640C6"/>
    <w:rsid w:val="00765570"/>
    <w:rsid w:val="00765BA5"/>
    <w:rsid w:val="00770036"/>
    <w:rsid w:val="00774A62"/>
    <w:rsid w:val="007759D8"/>
    <w:rsid w:val="0078039C"/>
    <w:rsid w:val="00781A3D"/>
    <w:rsid w:val="0078268E"/>
    <w:rsid w:val="007839C4"/>
    <w:rsid w:val="0078446B"/>
    <w:rsid w:val="00786559"/>
    <w:rsid w:val="00787051"/>
    <w:rsid w:val="007908BA"/>
    <w:rsid w:val="00795CE2"/>
    <w:rsid w:val="007A1D7F"/>
    <w:rsid w:val="007A4159"/>
    <w:rsid w:val="007A4E2E"/>
    <w:rsid w:val="007A6ECE"/>
    <w:rsid w:val="007B2489"/>
    <w:rsid w:val="007B3FB9"/>
    <w:rsid w:val="007D63BE"/>
    <w:rsid w:val="007D652D"/>
    <w:rsid w:val="007E306B"/>
    <w:rsid w:val="007F4E24"/>
    <w:rsid w:val="007F5BC5"/>
    <w:rsid w:val="007F5D5B"/>
    <w:rsid w:val="00800D83"/>
    <w:rsid w:val="00801B68"/>
    <w:rsid w:val="0080231D"/>
    <w:rsid w:val="00805BB8"/>
    <w:rsid w:val="008101B2"/>
    <w:rsid w:val="00817396"/>
    <w:rsid w:val="00822825"/>
    <w:rsid w:val="00823775"/>
    <w:rsid w:val="00823C37"/>
    <w:rsid w:val="00831EFC"/>
    <w:rsid w:val="00836F2E"/>
    <w:rsid w:val="00841B5D"/>
    <w:rsid w:val="008441B5"/>
    <w:rsid w:val="00844232"/>
    <w:rsid w:val="00847248"/>
    <w:rsid w:val="008472C9"/>
    <w:rsid w:val="00866CDD"/>
    <w:rsid w:val="00867C04"/>
    <w:rsid w:val="0087327D"/>
    <w:rsid w:val="00875C90"/>
    <w:rsid w:val="0088021E"/>
    <w:rsid w:val="00880B52"/>
    <w:rsid w:val="00883F99"/>
    <w:rsid w:val="0088445F"/>
    <w:rsid w:val="00886288"/>
    <w:rsid w:val="00886E24"/>
    <w:rsid w:val="0088701C"/>
    <w:rsid w:val="008A1B7F"/>
    <w:rsid w:val="008B2D27"/>
    <w:rsid w:val="008B3CD9"/>
    <w:rsid w:val="008B438A"/>
    <w:rsid w:val="008C090D"/>
    <w:rsid w:val="008C4A15"/>
    <w:rsid w:val="008C772B"/>
    <w:rsid w:val="008D333C"/>
    <w:rsid w:val="008D47A6"/>
    <w:rsid w:val="008D6EB7"/>
    <w:rsid w:val="008D7103"/>
    <w:rsid w:val="008E61A7"/>
    <w:rsid w:val="008F4831"/>
    <w:rsid w:val="008F6571"/>
    <w:rsid w:val="00901842"/>
    <w:rsid w:val="00901F80"/>
    <w:rsid w:val="00903463"/>
    <w:rsid w:val="00907B86"/>
    <w:rsid w:val="00921DA8"/>
    <w:rsid w:val="00932A02"/>
    <w:rsid w:val="00935A5C"/>
    <w:rsid w:val="00935A67"/>
    <w:rsid w:val="00950845"/>
    <w:rsid w:val="0095662E"/>
    <w:rsid w:val="00956EEB"/>
    <w:rsid w:val="0096006E"/>
    <w:rsid w:val="009711DA"/>
    <w:rsid w:val="00984E9D"/>
    <w:rsid w:val="009851BE"/>
    <w:rsid w:val="009908E8"/>
    <w:rsid w:val="00992D3C"/>
    <w:rsid w:val="00995EBC"/>
    <w:rsid w:val="00995FCA"/>
    <w:rsid w:val="009967B6"/>
    <w:rsid w:val="00997EE7"/>
    <w:rsid w:val="009A405F"/>
    <w:rsid w:val="009A525D"/>
    <w:rsid w:val="009A6633"/>
    <w:rsid w:val="009B314F"/>
    <w:rsid w:val="009B3D75"/>
    <w:rsid w:val="009B6FB8"/>
    <w:rsid w:val="009B7243"/>
    <w:rsid w:val="009C428B"/>
    <w:rsid w:val="009C6539"/>
    <w:rsid w:val="009C6FCC"/>
    <w:rsid w:val="009D17D2"/>
    <w:rsid w:val="009D1860"/>
    <w:rsid w:val="009D1927"/>
    <w:rsid w:val="009D5297"/>
    <w:rsid w:val="009D63C4"/>
    <w:rsid w:val="009D67F0"/>
    <w:rsid w:val="009D73BA"/>
    <w:rsid w:val="009E5588"/>
    <w:rsid w:val="009E5D7D"/>
    <w:rsid w:val="009E708B"/>
    <w:rsid w:val="009E7874"/>
    <w:rsid w:val="009F03A4"/>
    <w:rsid w:val="00A01BC8"/>
    <w:rsid w:val="00A05CAA"/>
    <w:rsid w:val="00A07846"/>
    <w:rsid w:val="00A1034F"/>
    <w:rsid w:val="00A12704"/>
    <w:rsid w:val="00A129F5"/>
    <w:rsid w:val="00A12A3A"/>
    <w:rsid w:val="00A15B8A"/>
    <w:rsid w:val="00A1670B"/>
    <w:rsid w:val="00A208FF"/>
    <w:rsid w:val="00A24C40"/>
    <w:rsid w:val="00A25364"/>
    <w:rsid w:val="00A257AF"/>
    <w:rsid w:val="00A25F40"/>
    <w:rsid w:val="00A26319"/>
    <w:rsid w:val="00A268B5"/>
    <w:rsid w:val="00A26917"/>
    <w:rsid w:val="00A32250"/>
    <w:rsid w:val="00A35669"/>
    <w:rsid w:val="00A41036"/>
    <w:rsid w:val="00A42A44"/>
    <w:rsid w:val="00A43EFC"/>
    <w:rsid w:val="00A47EC4"/>
    <w:rsid w:val="00A5265F"/>
    <w:rsid w:val="00A6141F"/>
    <w:rsid w:val="00A65558"/>
    <w:rsid w:val="00A715BF"/>
    <w:rsid w:val="00A71ECE"/>
    <w:rsid w:val="00A7268D"/>
    <w:rsid w:val="00A73FB1"/>
    <w:rsid w:val="00A75645"/>
    <w:rsid w:val="00A77B5A"/>
    <w:rsid w:val="00A819E0"/>
    <w:rsid w:val="00A81ABB"/>
    <w:rsid w:val="00A829A3"/>
    <w:rsid w:val="00A83A6C"/>
    <w:rsid w:val="00A84D89"/>
    <w:rsid w:val="00A85D26"/>
    <w:rsid w:val="00A86765"/>
    <w:rsid w:val="00A87152"/>
    <w:rsid w:val="00A87931"/>
    <w:rsid w:val="00A92886"/>
    <w:rsid w:val="00A94954"/>
    <w:rsid w:val="00A96199"/>
    <w:rsid w:val="00A965B3"/>
    <w:rsid w:val="00A9796E"/>
    <w:rsid w:val="00AA10CB"/>
    <w:rsid w:val="00AA2096"/>
    <w:rsid w:val="00AA35DF"/>
    <w:rsid w:val="00AA3AD4"/>
    <w:rsid w:val="00AA63A3"/>
    <w:rsid w:val="00AB1FA4"/>
    <w:rsid w:val="00AB3F4C"/>
    <w:rsid w:val="00AB782D"/>
    <w:rsid w:val="00AC1B4F"/>
    <w:rsid w:val="00AC4CEF"/>
    <w:rsid w:val="00AD162B"/>
    <w:rsid w:val="00AD2FD6"/>
    <w:rsid w:val="00AE08EC"/>
    <w:rsid w:val="00AF1403"/>
    <w:rsid w:val="00AF28D6"/>
    <w:rsid w:val="00AF4631"/>
    <w:rsid w:val="00AF72D5"/>
    <w:rsid w:val="00AF7E06"/>
    <w:rsid w:val="00B07594"/>
    <w:rsid w:val="00B1606D"/>
    <w:rsid w:val="00B2001E"/>
    <w:rsid w:val="00B2131D"/>
    <w:rsid w:val="00B30D7A"/>
    <w:rsid w:val="00B335B8"/>
    <w:rsid w:val="00B37C18"/>
    <w:rsid w:val="00B41961"/>
    <w:rsid w:val="00B41A90"/>
    <w:rsid w:val="00B42C74"/>
    <w:rsid w:val="00B43937"/>
    <w:rsid w:val="00B45130"/>
    <w:rsid w:val="00B46C11"/>
    <w:rsid w:val="00B4725D"/>
    <w:rsid w:val="00B541CB"/>
    <w:rsid w:val="00B54531"/>
    <w:rsid w:val="00B550E5"/>
    <w:rsid w:val="00B7378F"/>
    <w:rsid w:val="00B86C28"/>
    <w:rsid w:val="00B90717"/>
    <w:rsid w:val="00B90754"/>
    <w:rsid w:val="00B9216A"/>
    <w:rsid w:val="00B936C9"/>
    <w:rsid w:val="00B970F9"/>
    <w:rsid w:val="00BA206A"/>
    <w:rsid w:val="00BA78A3"/>
    <w:rsid w:val="00BA7A67"/>
    <w:rsid w:val="00BB4A95"/>
    <w:rsid w:val="00BB4D3F"/>
    <w:rsid w:val="00BB51CE"/>
    <w:rsid w:val="00BB5F09"/>
    <w:rsid w:val="00BB6173"/>
    <w:rsid w:val="00BC5175"/>
    <w:rsid w:val="00BC6A2F"/>
    <w:rsid w:val="00BC7612"/>
    <w:rsid w:val="00BD2270"/>
    <w:rsid w:val="00BD2E72"/>
    <w:rsid w:val="00BD4D39"/>
    <w:rsid w:val="00BD521B"/>
    <w:rsid w:val="00BD5EAF"/>
    <w:rsid w:val="00BE19E3"/>
    <w:rsid w:val="00BE30E7"/>
    <w:rsid w:val="00BE73BB"/>
    <w:rsid w:val="00BF1022"/>
    <w:rsid w:val="00BF580D"/>
    <w:rsid w:val="00BF73EA"/>
    <w:rsid w:val="00C0044A"/>
    <w:rsid w:val="00C03FF8"/>
    <w:rsid w:val="00C049DE"/>
    <w:rsid w:val="00C1180F"/>
    <w:rsid w:val="00C161E4"/>
    <w:rsid w:val="00C213F2"/>
    <w:rsid w:val="00C2154C"/>
    <w:rsid w:val="00C251D0"/>
    <w:rsid w:val="00C44CEA"/>
    <w:rsid w:val="00C4665F"/>
    <w:rsid w:val="00C46EC0"/>
    <w:rsid w:val="00C47114"/>
    <w:rsid w:val="00C47E1E"/>
    <w:rsid w:val="00C5063E"/>
    <w:rsid w:val="00C50726"/>
    <w:rsid w:val="00C60F61"/>
    <w:rsid w:val="00C650BC"/>
    <w:rsid w:val="00C71C65"/>
    <w:rsid w:val="00C74AD2"/>
    <w:rsid w:val="00C7665E"/>
    <w:rsid w:val="00C767D9"/>
    <w:rsid w:val="00C85D51"/>
    <w:rsid w:val="00C86E60"/>
    <w:rsid w:val="00C877B4"/>
    <w:rsid w:val="00C90AAF"/>
    <w:rsid w:val="00C92398"/>
    <w:rsid w:val="00C92DA2"/>
    <w:rsid w:val="00C933FC"/>
    <w:rsid w:val="00C93A4E"/>
    <w:rsid w:val="00C93E4F"/>
    <w:rsid w:val="00CA023E"/>
    <w:rsid w:val="00CA19D8"/>
    <w:rsid w:val="00CA4618"/>
    <w:rsid w:val="00CA7FA3"/>
    <w:rsid w:val="00CB36BF"/>
    <w:rsid w:val="00CB453B"/>
    <w:rsid w:val="00CC38D5"/>
    <w:rsid w:val="00CC59DB"/>
    <w:rsid w:val="00CD0D35"/>
    <w:rsid w:val="00CD236F"/>
    <w:rsid w:val="00CD7ECC"/>
    <w:rsid w:val="00CE23E7"/>
    <w:rsid w:val="00CE5D20"/>
    <w:rsid w:val="00CF42E5"/>
    <w:rsid w:val="00CF5DE0"/>
    <w:rsid w:val="00D007E6"/>
    <w:rsid w:val="00D13DE8"/>
    <w:rsid w:val="00D1783D"/>
    <w:rsid w:val="00D24CE0"/>
    <w:rsid w:val="00D2606C"/>
    <w:rsid w:val="00D31783"/>
    <w:rsid w:val="00D325E7"/>
    <w:rsid w:val="00D33B85"/>
    <w:rsid w:val="00D344F6"/>
    <w:rsid w:val="00D417D7"/>
    <w:rsid w:val="00D454C8"/>
    <w:rsid w:val="00D5041A"/>
    <w:rsid w:val="00D50EF2"/>
    <w:rsid w:val="00D538FC"/>
    <w:rsid w:val="00D55910"/>
    <w:rsid w:val="00D55DF9"/>
    <w:rsid w:val="00D6002A"/>
    <w:rsid w:val="00D60F37"/>
    <w:rsid w:val="00D66D48"/>
    <w:rsid w:val="00D75CDB"/>
    <w:rsid w:val="00D76306"/>
    <w:rsid w:val="00D85185"/>
    <w:rsid w:val="00D9257A"/>
    <w:rsid w:val="00D9376A"/>
    <w:rsid w:val="00D9423D"/>
    <w:rsid w:val="00D94A69"/>
    <w:rsid w:val="00D9564E"/>
    <w:rsid w:val="00D96801"/>
    <w:rsid w:val="00DA6F3A"/>
    <w:rsid w:val="00DA7FF1"/>
    <w:rsid w:val="00DB02BD"/>
    <w:rsid w:val="00DB14FB"/>
    <w:rsid w:val="00DB308D"/>
    <w:rsid w:val="00DB4FED"/>
    <w:rsid w:val="00DB69DD"/>
    <w:rsid w:val="00DC2E98"/>
    <w:rsid w:val="00DD2785"/>
    <w:rsid w:val="00DD2EB4"/>
    <w:rsid w:val="00DD6295"/>
    <w:rsid w:val="00DD7E7F"/>
    <w:rsid w:val="00DE0D5C"/>
    <w:rsid w:val="00DE17A6"/>
    <w:rsid w:val="00E00F84"/>
    <w:rsid w:val="00E016D1"/>
    <w:rsid w:val="00E01D7B"/>
    <w:rsid w:val="00E03315"/>
    <w:rsid w:val="00E03DB5"/>
    <w:rsid w:val="00E063E3"/>
    <w:rsid w:val="00E12DC0"/>
    <w:rsid w:val="00E1335F"/>
    <w:rsid w:val="00E16D0E"/>
    <w:rsid w:val="00E21357"/>
    <w:rsid w:val="00E225B2"/>
    <w:rsid w:val="00E24FDA"/>
    <w:rsid w:val="00E303B1"/>
    <w:rsid w:val="00E316E8"/>
    <w:rsid w:val="00E35214"/>
    <w:rsid w:val="00E356E5"/>
    <w:rsid w:val="00E36789"/>
    <w:rsid w:val="00E37943"/>
    <w:rsid w:val="00E43C14"/>
    <w:rsid w:val="00E46776"/>
    <w:rsid w:val="00E4748F"/>
    <w:rsid w:val="00E51F63"/>
    <w:rsid w:val="00E63E51"/>
    <w:rsid w:val="00E66370"/>
    <w:rsid w:val="00E71494"/>
    <w:rsid w:val="00E750F4"/>
    <w:rsid w:val="00E75B59"/>
    <w:rsid w:val="00E8471A"/>
    <w:rsid w:val="00E9154F"/>
    <w:rsid w:val="00E918D1"/>
    <w:rsid w:val="00E967FF"/>
    <w:rsid w:val="00E97BF3"/>
    <w:rsid w:val="00EA1EA6"/>
    <w:rsid w:val="00EA5B5C"/>
    <w:rsid w:val="00EB14E4"/>
    <w:rsid w:val="00EB5DA2"/>
    <w:rsid w:val="00EB7648"/>
    <w:rsid w:val="00EC0A13"/>
    <w:rsid w:val="00EC52AA"/>
    <w:rsid w:val="00EC7379"/>
    <w:rsid w:val="00ED0A04"/>
    <w:rsid w:val="00EE2538"/>
    <w:rsid w:val="00EE2B04"/>
    <w:rsid w:val="00EE3AB7"/>
    <w:rsid w:val="00EF02FB"/>
    <w:rsid w:val="00EF25E6"/>
    <w:rsid w:val="00EF3CD7"/>
    <w:rsid w:val="00EF5EC0"/>
    <w:rsid w:val="00EF6611"/>
    <w:rsid w:val="00F02096"/>
    <w:rsid w:val="00F02A12"/>
    <w:rsid w:val="00F13337"/>
    <w:rsid w:val="00F13743"/>
    <w:rsid w:val="00F24646"/>
    <w:rsid w:val="00F30BD1"/>
    <w:rsid w:val="00F33D44"/>
    <w:rsid w:val="00F34300"/>
    <w:rsid w:val="00F3739A"/>
    <w:rsid w:val="00F460ED"/>
    <w:rsid w:val="00F633CF"/>
    <w:rsid w:val="00F65E4B"/>
    <w:rsid w:val="00F665A6"/>
    <w:rsid w:val="00F748A2"/>
    <w:rsid w:val="00F77553"/>
    <w:rsid w:val="00F80492"/>
    <w:rsid w:val="00F80D10"/>
    <w:rsid w:val="00F82EF6"/>
    <w:rsid w:val="00F85515"/>
    <w:rsid w:val="00F86136"/>
    <w:rsid w:val="00F902A7"/>
    <w:rsid w:val="00F908DE"/>
    <w:rsid w:val="00F922C5"/>
    <w:rsid w:val="00FA019F"/>
    <w:rsid w:val="00FA7FE0"/>
    <w:rsid w:val="00FB56E9"/>
    <w:rsid w:val="00FC42F7"/>
    <w:rsid w:val="00FC56D8"/>
    <w:rsid w:val="00FD0A80"/>
    <w:rsid w:val="00FD1D42"/>
    <w:rsid w:val="00FD4433"/>
    <w:rsid w:val="00FD561F"/>
    <w:rsid w:val="00FE065D"/>
    <w:rsid w:val="00FE0662"/>
    <w:rsid w:val="00FE37FE"/>
    <w:rsid w:val="00FE533B"/>
    <w:rsid w:val="00FE6020"/>
    <w:rsid w:val="00FE6722"/>
    <w:rsid w:val="00FE7D24"/>
    <w:rsid w:val="00FF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D8371"/>
  <w15:chartTrackingRefBased/>
  <w15:docId w15:val="{0B3285D6-6F01-47CB-B0EB-FECE5FF9A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7C18"/>
  </w:style>
  <w:style w:type="paragraph" w:styleId="Heading2">
    <w:name w:val="heading 2"/>
    <w:basedOn w:val="Normal"/>
    <w:link w:val="Heading2Char"/>
    <w:uiPriority w:val="9"/>
    <w:qFormat/>
    <w:rsid w:val="00EA1EA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4E"/>
  </w:style>
  <w:style w:type="paragraph" w:styleId="Footer">
    <w:name w:val="footer"/>
    <w:basedOn w:val="Normal"/>
    <w:link w:val="FooterChar"/>
    <w:uiPriority w:val="99"/>
    <w:unhideWhenUsed/>
    <w:rsid w:val="00D9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4E"/>
  </w:style>
  <w:style w:type="character" w:styleId="PageNumber">
    <w:name w:val="page number"/>
    <w:basedOn w:val="DefaultParagraphFont"/>
    <w:uiPriority w:val="99"/>
    <w:semiHidden/>
    <w:unhideWhenUsed/>
    <w:rsid w:val="00D9564E"/>
  </w:style>
  <w:style w:type="character" w:customStyle="1" w:styleId="selectable">
    <w:name w:val="selectable"/>
    <w:basedOn w:val="DefaultParagraphFont"/>
    <w:rsid w:val="00677928"/>
  </w:style>
  <w:style w:type="character" w:styleId="Hyperlink">
    <w:name w:val="Hyperlink"/>
    <w:basedOn w:val="DefaultParagraphFont"/>
    <w:uiPriority w:val="99"/>
    <w:unhideWhenUsed/>
    <w:rsid w:val="00E918D1"/>
    <w:rPr>
      <w:color w:val="0563C1" w:themeColor="hyperlink"/>
      <w:u w:val="single"/>
    </w:rPr>
  </w:style>
  <w:style w:type="character" w:customStyle="1" w:styleId="UnresolvedMention1">
    <w:name w:val="Unresolved Mention1"/>
    <w:basedOn w:val="DefaultParagraphFont"/>
    <w:uiPriority w:val="99"/>
    <w:semiHidden/>
    <w:unhideWhenUsed/>
    <w:rsid w:val="00E918D1"/>
    <w:rPr>
      <w:color w:val="808080"/>
      <w:shd w:val="clear" w:color="auto" w:fill="E6E6E6"/>
    </w:rPr>
  </w:style>
  <w:style w:type="character" w:styleId="FollowedHyperlink">
    <w:name w:val="FollowedHyperlink"/>
    <w:basedOn w:val="DefaultParagraphFont"/>
    <w:uiPriority w:val="99"/>
    <w:semiHidden/>
    <w:unhideWhenUsed/>
    <w:rsid w:val="00750721"/>
    <w:rPr>
      <w:color w:val="954F72" w:themeColor="followedHyperlink"/>
      <w:u w:val="single"/>
    </w:rPr>
  </w:style>
  <w:style w:type="character" w:styleId="UnresolvedMention">
    <w:name w:val="Unresolved Mention"/>
    <w:basedOn w:val="DefaultParagraphFont"/>
    <w:uiPriority w:val="99"/>
    <w:semiHidden/>
    <w:unhideWhenUsed/>
    <w:rsid w:val="00FE0662"/>
    <w:rPr>
      <w:color w:val="605E5C"/>
      <w:shd w:val="clear" w:color="auto" w:fill="E1DFDD"/>
    </w:rPr>
  </w:style>
  <w:style w:type="character" w:customStyle="1" w:styleId="Heading2Char">
    <w:name w:val="Heading 2 Char"/>
    <w:basedOn w:val="DefaultParagraphFont"/>
    <w:link w:val="Heading2"/>
    <w:uiPriority w:val="9"/>
    <w:rsid w:val="00EA1EA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EA1EA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4748F"/>
    <w:pPr>
      <w:ind w:left="720"/>
      <w:contextualSpacing/>
    </w:pPr>
  </w:style>
  <w:style w:type="table" w:styleId="TableGrid">
    <w:name w:val="Table Grid"/>
    <w:basedOn w:val="TableNormal"/>
    <w:uiPriority w:val="39"/>
    <w:rsid w:val="00886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1156298">
      <w:bodyDiv w:val="1"/>
      <w:marLeft w:val="0"/>
      <w:marRight w:val="0"/>
      <w:marTop w:val="0"/>
      <w:marBottom w:val="0"/>
      <w:divBdr>
        <w:top w:val="none" w:sz="0" w:space="0" w:color="auto"/>
        <w:left w:val="none" w:sz="0" w:space="0" w:color="auto"/>
        <w:bottom w:val="none" w:sz="0" w:space="0" w:color="auto"/>
        <w:right w:val="none" w:sz="0" w:space="0" w:color="auto"/>
      </w:divBdr>
    </w:div>
    <w:div w:id="1381246008">
      <w:bodyDiv w:val="1"/>
      <w:marLeft w:val="0"/>
      <w:marRight w:val="0"/>
      <w:marTop w:val="0"/>
      <w:marBottom w:val="0"/>
      <w:divBdr>
        <w:top w:val="none" w:sz="0" w:space="0" w:color="auto"/>
        <w:left w:val="none" w:sz="0" w:space="0" w:color="auto"/>
        <w:bottom w:val="none" w:sz="0" w:space="0" w:color="auto"/>
        <w:right w:val="none" w:sz="0" w:space="0" w:color="auto"/>
      </w:divBdr>
    </w:div>
    <w:div w:id="197258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c.europa.eu/transpor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41D53-8927-4AC2-A262-1DE7F698A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21</Pages>
  <Words>3475</Words>
  <Characters>19810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dc:creator>
  <cp:keywords/>
  <dc:description/>
  <cp:lastModifiedBy>Elliot Allsop</cp:lastModifiedBy>
  <cp:revision>195</cp:revision>
  <dcterms:created xsi:type="dcterms:W3CDTF">2019-03-07T09:10:00Z</dcterms:created>
  <dcterms:modified xsi:type="dcterms:W3CDTF">2019-03-13T15:39:00Z</dcterms:modified>
</cp:coreProperties>
</file>