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DF582D" w14:textId="7D12BBD6" w:rsidR="008B498C" w:rsidRPr="003B4A75" w:rsidRDefault="008B498C" w:rsidP="003B4A75">
      <w:pPr>
        <w:spacing w:line="360" w:lineRule="auto"/>
        <w:rPr>
          <w:rFonts w:ascii="Times New Roman" w:hAnsi="Times New Roman" w:cs="Times New Roman"/>
        </w:rPr>
      </w:pPr>
      <w:r w:rsidRPr="003B4A75">
        <w:rPr>
          <w:rFonts w:ascii="Times New Roman" w:hAnsi="Times New Roman" w:cs="Times New Roman"/>
        </w:rPr>
        <w:t xml:space="preserve">This portfolio is going to be critically </w:t>
      </w:r>
      <w:r w:rsidR="0010311D" w:rsidRPr="003B4A75">
        <w:rPr>
          <w:rFonts w:ascii="Times New Roman" w:hAnsi="Times New Roman" w:cs="Times New Roman"/>
        </w:rPr>
        <w:t>analysing the formal education system of America, looking into the history of American education</w:t>
      </w:r>
      <w:r w:rsidR="003A43D8" w:rsidRPr="003B4A75">
        <w:rPr>
          <w:rFonts w:ascii="Times New Roman" w:hAnsi="Times New Roman" w:cs="Times New Roman"/>
        </w:rPr>
        <w:t>.</w:t>
      </w:r>
      <w:r w:rsidR="00153969" w:rsidRPr="003B4A75">
        <w:rPr>
          <w:rFonts w:ascii="Times New Roman" w:hAnsi="Times New Roman" w:cs="Times New Roman"/>
        </w:rPr>
        <w:t xml:space="preserve"> Throughout this portfolio, there is going to be a critical analysis of the grade system in schools,</w:t>
      </w:r>
      <w:r w:rsidR="008B1D9A" w:rsidRPr="003B4A75">
        <w:rPr>
          <w:rFonts w:ascii="Times New Roman" w:hAnsi="Times New Roman" w:cs="Times New Roman"/>
        </w:rPr>
        <w:t xml:space="preserve"> technology and it impact in the classroom along with</w:t>
      </w:r>
      <w:r w:rsidR="00153969" w:rsidRPr="003B4A75">
        <w:rPr>
          <w:rFonts w:ascii="Times New Roman" w:hAnsi="Times New Roman" w:cs="Times New Roman"/>
        </w:rPr>
        <w:t xml:space="preserve"> how poverty affects students within the US an</w:t>
      </w:r>
      <w:r w:rsidR="00804288" w:rsidRPr="003B4A75">
        <w:rPr>
          <w:rFonts w:ascii="Times New Roman" w:hAnsi="Times New Roman" w:cs="Times New Roman"/>
        </w:rPr>
        <w:t>d looking at how the UK education system compares to the US</w:t>
      </w:r>
      <w:r w:rsidR="00383AC1" w:rsidRPr="003B4A75">
        <w:rPr>
          <w:rFonts w:ascii="Times New Roman" w:hAnsi="Times New Roman" w:cs="Times New Roman"/>
        </w:rPr>
        <w:t>, the portfolio will also be looking at how the American school system include children with additional learning needs.</w:t>
      </w:r>
      <w:r w:rsidR="006F6848" w:rsidRPr="003B4A75">
        <w:rPr>
          <w:rFonts w:ascii="Times New Roman" w:hAnsi="Times New Roman" w:cs="Times New Roman"/>
        </w:rPr>
        <w:t xml:space="preserve"> Furthermore, during this portfolio, there is going to be a critical analysis on current situations across America and how it is affecting children’s education.</w:t>
      </w:r>
    </w:p>
    <w:p w14:paraId="4325E308" w14:textId="1F03371C" w:rsidR="008B498C" w:rsidRPr="003B4A75" w:rsidRDefault="0010311D" w:rsidP="003B4A75">
      <w:pPr>
        <w:spacing w:line="360" w:lineRule="auto"/>
        <w:rPr>
          <w:rFonts w:ascii="Times New Roman" w:hAnsi="Times New Roman" w:cs="Times New Roman"/>
        </w:rPr>
      </w:pPr>
      <w:r w:rsidRPr="003B4A75">
        <w:rPr>
          <w:rFonts w:ascii="Times New Roman" w:hAnsi="Times New Roman" w:cs="Times New Roman"/>
        </w:rPr>
        <w:t>American education is different from many other countries</w:t>
      </w:r>
      <w:r w:rsidR="00A0280B" w:rsidRPr="003B4A75">
        <w:rPr>
          <w:rFonts w:ascii="Times New Roman" w:hAnsi="Times New Roman" w:cs="Times New Roman"/>
        </w:rPr>
        <w:t xml:space="preserve">. Up until 1840s education in the US was available only to the wealthy, the result of a group of individuals fighting </w:t>
      </w:r>
      <w:r w:rsidR="003A43D8" w:rsidRPr="003B4A75">
        <w:rPr>
          <w:rFonts w:ascii="Times New Roman" w:hAnsi="Times New Roman" w:cs="Times New Roman"/>
        </w:rPr>
        <w:t xml:space="preserve">toward </w:t>
      </w:r>
      <w:r w:rsidR="00A0280B" w:rsidRPr="003B4A75">
        <w:rPr>
          <w:rFonts w:ascii="Times New Roman" w:hAnsi="Times New Roman" w:cs="Times New Roman"/>
        </w:rPr>
        <w:t>education for all</w:t>
      </w:r>
      <w:r w:rsidR="003A43D8" w:rsidRPr="003B4A75">
        <w:rPr>
          <w:rFonts w:ascii="Times New Roman" w:hAnsi="Times New Roman" w:cs="Times New Roman"/>
        </w:rPr>
        <w:t>, by the end of the 19</w:t>
      </w:r>
      <w:r w:rsidR="003A43D8" w:rsidRPr="003B4A75">
        <w:rPr>
          <w:rFonts w:ascii="Times New Roman" w:hAnsi="Times New Roman" w:cs="Times New Roman"/>
          <w:vertAlign w:val="superscript"/>
        </w:rPr>
        <w:t>th</w:t>
      </w:r>
      <w:r w:rsidR="003A43D8" w:rsidRPr="003B4A75">
        <w:rPr>
          <w:rFonts w:ascii="Times New Roman" w:hAnsi="Times New Roman" w:cs="Times New Roman"/>
        </w:rPr>
        <w:t xml:space="preserve"> century, public education was free for all. (</w:t>
      </w:r>
      <w:proofErr w:type="spellStart"/>
      <w:r w:rsidR="003A43D8" w:rsidRPr="003B4A75">
        <w:rPr>
          <w:rFonts w:ascii="Times New Roman" w:hAnsi="Times New Roman" w:cs="Times New Roman"/>
        </w:rPr>
        <w:t>Thattai</w:t>
      </w:r>
      <w:proofErr w:type="spellEnd"/>
      <w:r w:rsidR="003A43D8" w:rsidRPr="003B4A75">
        <w:rPr>
          <w:rFonts w:ascii="Times New Roman" w:hAnsi="Times New Roman" w:cs="Times New Roman"/>
        </w:rPr>
        <w:t>, 2017)</w:t>
      </w:r>
    </w:p>
    <w:p w14:paraId="70C26DCA" w14:textId="1690E9BA" w:rsidR="00B472FF" w:rsidRPr="003B4A75" w:rsidRDefault="00B472FF" w:rsidP="003B4A75">
      <w:pPr>
        <w:spacing w:line="360" w:lineRule="auto"/>
        <w:rPr>
          <w:rFonts w:ascii="Times New Roman" w:hAnsi="Times New Roman" w:cs="Times New Roman"/>
        </w:rPr>
      </w:pPr>
    </w:p>
    <w:p w14:paraId="50633978" w14:textId="4A392B0F" w:rsidR="00FC1C1F" w:rsidRPr="003B4A75" w:rsidRDefault="00FC1C1F" w:rsidP="003B4A75">
      <w:pPr>
        <w:spacing w:line="360" w:lineRule="auto"/>
        <w:ind w:firstLine="720"/>
        <w:rPr>
          <w:rFonts w:ascii="Times New Roman" w:hAnsi="Times New Roman" w:cs="Times New Roman"/>
        </w:rPr>
      </w:pPr>
      <w:r w:rsidRPr="003B4A75">
        <w:rPr>
          <w:rFonts w:ascii="Times New Roman" w:hAnsi="Times New Roman" w:cs="Times New Roman"/>
        </w:rPr>
        <w:t>(Figure 1)</w:t>
      </w:r>
    </w:p>
    <w:p w14:paraId="53C93F95" w14:textId="66B4EF8D" w:rsidR="00FC1C1F" w:rsidRPr="003B4A75" w:rsidRDefault="00804288" w:rsidP="003B4A75">
      <w:pPr>
        <w:tabs>
          <w:tab w:val="left" w:pos="5258"/>
        </w:tabs>
        <w:spacing w:line="360" w:lineRule="auto"/>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59264" behindDoc="0" locked="0" layoutInCell="1" allowOverlap="1" wp14:anchorId="1A35ADE6" wp14:editId="5ADAFB57">
            <wp:simplePos x="0" y="0"/>
            <wp:positionH relativeFrom="column">
              <wp:posOffset>2781300</wp:posOffset>
            </wp:positionH>
            <wp:positionV relativeFrom="paragraph">
              <wp:posOffset>194003</wp:posOffset>
            </wp:positionV>
            <wp:extent cx="3646170" cy="3048000"/>
            <wp:effectExtent l="0" t="0" r="0" b="0"/>
            <wp:wrapThrough wrapText="bothSides">
              <wp:wrapPolygon edited="0">
                <wp:start x="0" y="0"/>
                <wp:lineTo x="0" y="21510"/>
                <wp:lineTo x="21517" y="21510"/>
                <wp:lineTo x="21517" y="0"/>
                <wp:lineTo x="0" y="0"/>
              </wp:wrapPolygon>
            </wp:wrapThrough>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18 at 14.46.5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46170" cy="3048000"/>
                    </a:xfrm>
                    <a:prstGeom prst="rect">
                      <a:avLst/>
                    </a:prstGeom>
                  </pic:spPr>
                </pic:pic>
              </a:graphicData>
            </a:graphic>
            <wp14:sizeRelH relativeFrom="page">
              <wp14:pctWidth>0</wp14:pctWidth>
            </wp14:sizeRelH>
            <wp14:sizeRelV relativeFrom="page">
              <wp14:pctHeight>0</wp14:pctHeight>
            </wp14:sizeRelV>
          </wp:anchor>
        </w:drawing>
      </w:r>
      <w:r w:rsidR="00FC1C1F" w:rsidRPr="003B4A75">
        <w:rPr>
          <w:rFonts w:ascii="Times New Roman" w:hAnsi="Times New Roman" w:cs="Times New Roman"/>
        </w:rPr>
        <w:tab/>
        <w:t>(Figure 2)</w:t>
      </w:r>
    </w:p>
    <w:p w14:paraId="476F97F8" w14:textId="4656ECB5" w:rsidR="00CD01D3" w:rsidRPr="003B4A75" w:rsidRDefault="00B472FF" w:rsidP="003B4A75">
      <w:pPr>
        <w:spacing w:line="360" w:lineRule="auto"/>
        <w:jc w:val="center"/>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58240" behindDoc="0" locked="0" layoutInCell="1" allowOverlap="1" wp14:anchorId="061CC345" wp14:editId="69EA9409">
            <wp:simplePos x="0" y="0"/>
            <wp:positionH relativeFrom="column">
              <wp:posOffset>-677545</wp:posOffset>
            </wp:positionH>
            <wp:positionV relativeFrom="paragraph">
              <wp:posOffset>147955</wp:posOffset>
            </wp:positionV>
            <wp:extent cx="3366770" cy="2855595"/>
            <wp:effectExtent l="0" t="0" r="0" b="1905"/>
            <wp:wrapThrough wrapText="bothSides">
              <wp:wrapPolygon edited="0">
                <wp:start x="0" y="0"/>
                <wp:lineTo x="0" y="21518"/>
                <wp:lineTo x="21510" y="21518"/>
                <wp:lineTo x="21510" y="0"/>
                <wp:lineTo x="0" y="0"/>
              </wp:wrapPolygon>
            </wp:wrapThrough>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16 at 12.56.2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66770" cy="2855595"/>
                    </a:xfrm>
                    <a:prstGeom prst="rect">
                      <a:avLst/>
                    </a:prstGeom>
                  </pic:spPr>
                </pic:pic>
              </a:graphicData>
            </a:graphic>
            <wp14:sizeRelH relativeFrom="page">
              <wp14:pctWidth>0</wp14:pctWidth>
            </wp14:sizeRelH>
            <wp14:sizeRelV relativeFrom="page">
              <wp14:pctHeight>0</wp14:pctHeight>
            </wp14:sizeRelV>
          </wp:anchor>
        </w:drawing>
      </w:r>
      <w:r w:rsidR="00CD01D3" w:rsidRPr="003B4A75">
        <w:rPr>
          <w:rFonts w:ascii="Times New Roman" w:hAnsi="Times New Roman" w:cs="Times New Roman"/>
        </w:rPr>
        <w:t>(World Data on Education, 2006)</w:t>
      </w:r>
    </w:p>
    <w:p w14:paraId="09C3F590" w14:textId="3DB04292" w:rsidR="00CD01D3" w:rsidRPr="003B4A75" w:rsidRDefault="00CD01D3" w:rsidP="003B4A75">
      <w:pPr>
        <w:spacing w:line="360" w:lineRule="auto"/>
        <w:rPr>
          <w:rFonts w:ascii="Times New Roman" w:hAnsi="Times New Roman" w:cs="Times New Roman"/>
        </w:rPr>
      </w:pPr>
    </w:p>
    <w:p w14:paraId="3A55873D" w14:textId="7885302F" w:rsidR="00BB391F" w:rsidRPr="003B4A75" w:rsidRDefault="002A49E3" w:rsidP="003B4A75">
      <w:pPr>
        <w:spacing w:line="360" w:lineRule="auto"/>
        <w:rPr>
          <w:rFonts w:ascii="Times New Roman" w:hAnsi="Times New Roman" w:cs="Times New Roman"/>
        </w:rPr>
      </w:pPr>
      <w:r w:rsidRPr="003B4A75">
        <w:rPr>
          <w:rFonts w:ascii="Times New Roman" w:hAnsi="Times New Roman" w:cs="Times New Roman"/>
        </w:rPr>
        <w:t xml:space="preserve">The education system in America is structured </w:t>
      </w:r>
      <w:r w:rsidR="00BB391F" w:rsidRPr="003B4A75">
        <w:rPr>
          <w:rFonts w:ascii="Times New Roman" w:hAnsi="Times New Roman" w:cs="Times New Roman"/>
        </w:rPr>
        <w:t>as above, starting at different ages in different states</w:t>
      </w:r>
      <w:r w:rsidR="00110774" w:rsidRPr="003B4A75">
        <w:rPr>
          <w:rFonts w:ascii="Times New Roman" w:hAnsi="Times New Roman" w:cs="Times New Roman"/>
        </w:rPr>
        <w:t xml:space="preserve"> education is compulsory</w:t>
      </w:r>
      <w:r w:rsidR="00B4281A" w:rsidRPr="003B4A75">
        <w:rPr>
          <w:rFonts w:ascii="Times New Roman" w:hAnsi="Times New Roman" w:cs="Times New Roman"/>
        </w:rPr>
        <w:t xml:space="preserve">. </w:t>
      </w:r>
    </w:p>
    <w:p w14:paraId="28966EFD" w14:textId="00E4B70D" w:rsidR="00B4281A" w:rsidRPr="003B4A75" w:rsidRDefault="00B4281A" w:rsidP="003B4A75">
      <w:pPr>
        <w:spacing w:line="360" w:lineRule="auto"/>
        <w:rPr>
          <w:rFonts w:ascii="Times New Roman" w:hAnsi="Times New Roman" w:cs="Times New Roman"/>
        </w:rPr>
      </w:pPr>
      <w:r w:rsidRPr="003B4A75">
        <w:rPr>
          <w:rFonts w:ascii="Times New Roman" w:hAnsi="Times New Roman" w:cs="Times New Roman"/>
        </w:rPr>
        <w:t xml:space="preserve">Starting at pre-school, these schools offer a </w:t>
      </w:r>
      <w:r w:rsidR="00A959DD" w:rsidRPr="003B4A75">
        <w:rPr>
          <w:rFonts w:ascii="Times New Roman" w:hAnsi="Times New Roman" w:cs="Times New Roman"/>
        </w:rPr>
        <w:t>one-</w:t>
      </w:r>
      <w:r w:rsidRPr="003B4A75">
        <w:rPr>
          <w:rFonts w:ascii="Times New Roman" w:hAnsi="Times New Roman" w:cs="Times New Roman"/>
        </w:rPr>
        <w:t xml:space="preserve">two year program </w:t>
      </w:r>
      <w:r w:rsidR="00A959DD" w:rsidRPr="003B4A75">
        <w:rPr>
          <w:rFonts w:ascii="Times New Roman" w:hAnsi="Times New Roman" w:cs="Times New Roman"/>
        </w:rPr>
        <w:t>and a further one year of Kindergarten, it’s important for children’s early development, however,</w:t>
      </w:r>
      <w:r w:rsidR="008B498C" w:rsidRPr="003B4A75">
        <w:rPr>
          <w:rFonts w:ascii="Times New Roman" w:hAnsi="Times New Roman" w:cs="Times New Roman"/>
        </w:rPr>
        <w:t xml:space="preserve"> most pre-schools are private. </w:t>
      </w:r>
    </w:p>
    <w:p w14:paraId="614F2A57" w14:textId="61A8234B" w:rsidR="00B426FA" w:rsidRPr="003B4A75" w:rsidRDefault="00B426FA" w:rsidP="003B4A75">
      <w:pPr>
        <w:spacing w:line="360" w:lineRule="auto"/>
        <w:rPr>
          <w:rFonts w:ascii="Times New Roman" w:hAnsi="Times New Roman" w:cs="Times New Roman"/>
        </w:rPr>
      </w:pPr>
      <w:r w:rsidRPr="003B4A75">
        <w:rPr>
          <w:rFonts w:ascii="Times New Roman" w:hAnsi="Times New Roman" w:cs="Times New Roman"/>
        </w:rPr>
        <w:lastRenderedPageBreak/>
        <w:t>Next is elementary school, which depending on the variation</w:t>
      </w:r>
      <w:r w:rsidR="00FC1C1F" w:rsidRPr="003B4A75">
        <w:rPr>
          <w:rFonts w:ascii="Times New Roman" w:hAnsi="Times New Roman" w:cs="Times New Roman"/>
        </w:rPr>
        <w:t xml:space="preserve">, seen in figure 2, </w:t>
      </w:r>
      <w:r w:rsidR="00645A36" w:rsidRPr="003B4A75">
        <w:rPr>
          <w:rFonts w:ascii="Times New Roman" w:hAnsi="Times New Roman" w:cs="Times New Roman"/>
        </w:rPr>
        <w:t xml:space="preserve">can last around eight years, </w:t>
      </w:r>
      <w:r w:rsidR="006D0DB9" w:rsidRPr="003B4A75">
        <w:rPr>
          <w:rFonts w:ascii="Times New Roman" w:hAnsi="Times New Roman" w:cs="Times New Roman"/>
        </w:rPr>
        <w:t>however that again depends on what variation of the school system</w:t>
      </w:r>
      <w:r w:rsidR="00D2556F" w:rsidRPr="003B4A75">
        <w:rPr>
          <w:rFonts w:ascii="Times New Roman" w:hAnsi="Times New Roman" w:cs="Times New Roman"/>
        </w:rPr>
        <w:t>, following elementary school</w:t>
      </w:r>
      <w:r w:rsidR="00502B85" w:rsidRPr="003B4A75">
        <w:rPr>
          <w:rFonts w:ascii="Times New Roman" w:hAnsi="Times New Roman" w:cs="Times New Roman"/>
        </w:rPr>
        <w:t xml:space="preserve"> is high school which lasts for four years</w:t>
      </w:r>
      <w:r w:rsidR="005A6313" w:rsidRPr="003B4A75">
        <w:rPr>
          <w:rFonts w:ascii="Times New Roman" w:hAnsi="Times New Roman" w:cs="Times New Roman"/>
        </w:rPr>
        <w:t>. Carrying on from high school, individuals have the option of continuing their education at university.</w:t>
      </w:r>
      <w:r w:rsidR="009D4ED7" w:rsidRPr="003B4A75">
        <w:rPr>
          <w:rFonts w:ascii="Times New Roman" w:hAnsi="Times New Roman" w:cs="Times New Roman"/>
        </w:rPr>
        <w:t xml:space="preserve"> (World Data on Education, 2006)</w:t>
      </w:r>
    </w:p>
    <w:p w14:paraId="146B4797" w14:textId="11FF9731" w:rsidR="00CD01D3" w:rsidRPr="003B4A75" w:rsidRDefault="00DB2F06" w:rsidP="003B4A75">
      <w:pPr>
        <w:spacing w:line="360" w:lineRule="auto"/>
        <w:rPr>
          <w:rFonts w:ascii="Times New Roman" w:hAnsi="Times New Roman" w:cs="Times New Roman"/>
        </w:rPr>
      </w:pPr>
      <w:r w:rsidRPr="003B4A75">
        <w:rPr>
          <w:rFonts w:ascii="Times New Roman" w:hAnsi="Times New Roman" w:cs="Times New Roman"/>
        </w:rPr>
        <w:t xml:space="preserve">There are numerous schools situated around the United States, these are </w:t>
      </w:r>
      <w:r w:rsidR="009D4ED7" w:rsidRPr="003B4A75">
        <w:rPr>
          <w:rFonts w:ascii="Times New Roman" w:hAnsi="Times New Roman" w:cs="Times New Roman"/>
        </w:rPr>
        <w:t>public and private schools.</w:t>
      </w:r>
      <w:r w:rsidR="00483120" w:rsidRPr="003B4A75">
        <w:rPr>
          <w:rFonts w:ascii="Times New Roman" w:hAnsi="Times New Roman" w:cs="Times New Roman"/>
        </w:rPr>
        <w:t xml:space="preserve"> An approximate amount spent a year on education in the United States stands at $878 billion. The US has one of the largest school districts throughout the world,</w:t>
      </w:r>
      <w:r w:rsidR="006F302D" w:rsidRPr="003B4A75">
        <w:rPr>
          <w:rFonts w:ascii="Times New Roman" w:hAnsi="Times New Roman" w:cs="Times New Roman"/>
        </w:rPr>
        <w:t xml:space="preserve"> with millions of children enrolled in schools across the country. Around 96,000</w:t>
      </w:r>
      <w:r w:rsidR="00FA5BB4" w:rsidRPr="003B4A75">
        <w:rPr>
          <w:rFonts w:ascii="Times New Roman" w:hAnsi="Times New Roman" w:cs="Times New Roman"/>
        </w:rPr>
        <w:t xml:space="preserve"> public schools along with 4,200 higher education institutes.</w:t>
      </w:r>
      <w:r w:rsidR="00B206C7" w:rsidRPr="003B4A75">
        <w:rPr>
          <w:rFonts w:ascii="Times New Roman" w:hAnsi="Times New Roman" w:cs="Times New Roman"/>
        </w:rPr>
        <w:t xml:space="preserve"> Throughout the years American schools have </w:t>
      </w:r>
      <w:r w:rsidR="002250FC" w:rsidRPr="003B4A75">
        <w:rPr>
          <w:rFonts w:ascii="Times New Roman" w:hAnsi="Times New Roman" w:cs="Times New Roman"/>
        </w:rPr>
        <w:t xml:space="preserve">increased class sizes in order to </w:t>
      </w:r>
      <w:r w:rsidR="00763D0E" w:rsidRPr="003B4A75">
        <w:rPr>
          <w:rFonts w:ascii="Times New Roman" w:hAnsi="Times New Roman" w:cs="Times New Roman"/>
        </w:rPr>
        <w:t xml:space="preserve">allow more children </w:t>
      </w:r>
      <w:r w:rsidR="00483120" w:rsidRPr="003B4A75">
        <w:rPr>
          <w:rFonts w:ascii="Times New Roman" w:hAnsi="Times New Roman" w:cs="Times New Roman"/>
        </w:rPr>
        <w:t xml:space="preserve"> </w:t>
      </w:r>
      <w:r w:rsidR="00763D0E" w:rsidRPr="003B4A75">
        <w:rPr>
          <w:rFonts w:ascii="Times New Roman" w:hAnsi="Times New Roman" w:cs="Times New Roman"/>
        </w:rPr>
        <w:t xml:space="preserve">to access their facilities. </w:t>
      </w:r>
      <w:r w:rsidR="008D1F46" w:rsidRPr="003B4A75">
        <w:rPr>
          <w:rFonts w:ascii="Times New Roman" w:hAnsi="Times New Roman" w:cs="Times New Roman"/>
        </w:rPr>
        <w:t>(US Department of State, 2005/6)</w:t>
      </w:r>
    </w:p>
    <w:p w14:paraId="1557FC9C" w14:textId="3E565F11" w:rsidR="00660801" w:rsidRPr="003B4A75" w:rsidRDefault="00660801" w:rsidP="003B4A75">
      <w:pPr>
        <w:spacing w:line="360" w:lineRule="auto"/>
        <w:rPr>
          <w:rFonts w:ascii="Times New Roman" w:hAnsi="Times New Roman" w:cs="Times New Roman"/>
        </w:rPr>
      </w:pPr>
      <w:r w:rsidRPr="003B4A75">
        <w:rPr>
          <w:rFonts w:ascii="Times New Roman" w:hAnsi="Times New Roman" w:cs="Times New Roman"/>
        </w:rPr>
        <w:t xml:space="preserve">The Grade system throughout the United States of America </w:t>
      </w:r>
      <w:r w:rsidR="00986C61" w:rsidRPr="003B4A75">
        <w:rPr>
          <w:rFonts w:ascii="Times New Roman" w:hAnsi="Times New Roman" w:cs="Times New Roman"/>
        </w:rPr>
        <w:t xml:space="preserve">is unique to each state, Figure 1 and Figure 2 show the way that the grade system is different in each state, showing the different variations that </w:t>
      </w:r>
      <w:r w:rsidR="004A6978" w:rsidRPr="003B4A75">
        <w:rPr>
          <w:rFonts w:ascii="Times New Roman" w:hAnsi="Times New Roman" w:cs="Times New Roman"/>
        </w:rPr>
        <w:t>are implemented throughout the US. The system is there to support children and young adults.</w:t>
      </w:r>
    </w:p>
    <w:p w14:paraId="1289F216" w14:textId="6431F29C" w:rsidR="004A6978" w:rsidRPr="003B4A75" w:rsidRDefault="004A6978" w:rsidP="003B4A75">
      <w:pPr>
        <w:spacing w:line="360" w:lineRule="auto"/>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61312" behindDoc="0" locked="0" layoutInCell="1" allowOverlap="1" wp14:anchorId="6B353D63" wp14:editId="1938E31C">
            <wp:simplePos x="0" y="0"/>
            <wp:positionH relativeFrom="column">
              <wp:posOffset>0</wp:posOffset>
            </wp:positionH>
            <wp:positionV relativeFrom="paragraph">
              <wp:posOffset>0</wp:posOffset>
            </wp:positionV>
            <wp:extent cx="4198374" cy="2926295"/>
            <wp:effectExtent l="0" t="0" r="5715" b="0"/>
            <wp:wrapThrough wrapText="bothSides">
              <wp:wrapPolygon edited="0">
                <wp:start x="0" y="0"/>
                <wp:lineTo x="0" y="21469"/>
                <wp:lineTo x="21564" y="21469"/>
                <wp:lineTo x="21564" y="0"/>
                <wp:lineTo x="0" y="0"/>
              </wp:wrapPolygon>
            </wp:wrapThrough>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20 at 00.09.2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98374" cy="2926295"/>
                    </a:xfrm>
                    <a:prstGeom prst="rect">
                      <a:avLst/>
                    </a:prstGeom>
                  </pic:spPr>
                </pic:pic>
              </a:graphicData>
            </a:graphic>
            <wp14:sizeRelH relativeFrom="page">
              <wp14:pctWidth>0</wp14:pctWidth>
            </wp14:sizeRelH>
            <wp14:sizeRelV relativeFrom="page">
              <wp14:pctHeight>0</wp14:pctHeight>
            </wp14:sizeRelV>
          </wp:anchor>
        </w:drawing>
      </w:r>
    </w:p>
    <w:p w14:paraId="3809B023" w14:textId="0FD64DCF" w:rsidR="0058795F" w:rsidRPr="003B4A75" w:rsidRDefault="0058795F" w:rsidP="003B4A75">
      <w:pPr>
        <w:spacing w:line="360" w:lineRule="auto"/>
        <w:rPr>
          <w:rFonts w:ascii="Times New Roman" w:hAnsi="Times New Roman" w:cs="Times New Roman"/>
        </w:rPr>
      </w:pPr>
      <w:r w:rsidRPr="003B4A75">
        <w:rPr>
          <w:rFonts w:ascii="Times New Roman" w:hAnsi="Times New Roman" w:cs="Times New Roman"/>
        </w:rPr>
        <w:t>(Figure 3)</w:t>
      </w:r>
    </w:p>
    <w:p w14:paraId="138E66C4" w14:textId="77777777" w:rsidR="0058795F" w:rsidRPr="003B4A75" w:rsidRDefault="0058795F" w:rsidP="003B4A75">
      <w:pPr>
        <w:spacing w:line="360" w:lineRule="auto"/>
        <w:rPr>
          <w:rFonts w:ascii="Times New Roman" w:hAnsi="Times New Roman" w:cs="Times New Roman"/>
        </w:rPr>
      </w:pPr>
    </w:p>
    <w:p w14:paraId="4F067B92" w14:textId="77777777" w:rsidR="0058795F" w:rsidRPr="003B4A75" w:rsidRDefault="0058795F" w:rsidP="003B4A75">
      <w:pPr>
        <w:spacing w:line="360" w:lineRule="auto"/>
        <w:rPr>
          <w:rFonts w:ascii="Times New Roman" w:hAnsi="Times New Roman" w:cs="Times New Roman"/>
        </w:rPr>
      </w:pPr>
    </w:p>
    <w:p w14:paraId="39C35D99" w14:textId="77777777" w:rsidR="0058795F" w:rsidRPr="003B4A75" w:rsidRDefault="0058795F" w:rsidP="003B4A75">
      <w:pPr>
        <w:spacing w:line="360" w:lineRule="auto"/>
        <w:rPr>
          <w:rFonts w:ascii="Times New Roman" w:hAnsi="Times New Roman" w:cs="Times New Roman"/>
        </w:rPr>
      </w:pPr>
    </w:p>
    <w:p w14:paraId="3FD5CF5B" w14:textId="77777777" w:rsidR="0058795F" w:rsidRPr="003B4A75" w:rsidRDefault="0058795F" w:rsidP="003B4A75">
      <w:pPr>
        <w:spacing w:line="360" w:lineRule="auto"/>
        <w:rPr>
          <w:rFonts w:ascii="Times New Roman" w:hAnsi="Times New Roman" w:cs="Times New Roman"/>
        </w:rPr>
      </w:pPr>
    </w:p>
    <w:p w14:paraId="4A2E3024" w14:textId="77777777" w:rsidR="0058795F" w:rsidRPr="003B4A75" w:rsidRDefault="0058795F" w:rsidP="003B4A75">
      <w:pPr>
        <w:spacing w:line="360" w:lineRule="auto"/>
        <w:rPr>
          <w:rFonts w:ascii="Times New Roman" w:hAnsi="Times New Roman" w:cs="Times New Roman"/>
        </w:rPr>
      </w:pPr>
    </w:p>
    <w:p w14:paraId="50C61BDE" w14:textId="77777777" w:rsidR="0058795F" w:rsidRPr="003B4A75" w:rsidRDefault="0058795F" w:rsidP="003B4A75">
      <w:pPr>
        <w:spacing w:line="360" w:lineRule="auto"/>
        <w:rPr>
          <w:rFonts w:ascii="Times New Roman" w:hAnsi="Times New Roman" w:cs="Times New Roman"/>
        </w:rPr>
      </w:pPr>
    </w:p>
    <w:p w14:paraId="247B7558" w14:textId="77777777" w:rsidR="0058795F" w:rsidRPr="003B4A75" w:rsidRDefault="0058795F" w:rsidP="003B4A75">
      <w:pPr>
        <w:spacing w:line="360" w:lineRule="auto"/>
        <w:rPr>
          <w:rFonts w:ascii="Times New Roman" w:hAnsi="Times New Roman" w:cs="Times New Roman"/>
        </w:rPr>
      </w:pPr>
    </w:p>
    <w:p w14:paraId="64588F1D" w14:textId="460F373A" w:rsidR="0058795F" w:rsidRPr="003B4A75" w:rsidRDefault="0058795F" w:rsidP="003B4A75">
      <w:pPr>
        <w:spacing w:line="360" w:lineRule="auto"/>
        <w:rPr>
          <w:rFonts w:ascii="Times New Roman" w:hAnsi="Times New Roman" w:cs="Times New Roman"/>
        </w:rPr>
      </w:pPr>
    </w:p>
    <w:p w14:paraId="50C686BC" w14:textId="6B2BABE4" w:rsidR="0058795F" w:rsidRPr="003B4A75" w:rsidRDefault="0058795F" w:rsidP="003B4A75">
      <w:pPr>
        <w:spacing w:line="360" w:lineRule="auto"/>
        <w:rPr>
          <w:rFonts w:ascii="Times New Roman" w:hAnsi="Times New Roman" w:cs="Times New Roman"/>
        </w:rPr>
      </w:pPr>
    </w:p>
    <w:p w14:paraId="056E429E" w14:textId="24E4B5F3" w:rsidR="0058795F" w:rsidRPr="003B4A75" w:rsidRDefault="0058795F" w:rsidP="003B4A75">
      <w:pPr>
        <w:spacing w:line="360" w:lineRule="auto"/>
        <w:jc w:val="center"/>
        <w:rPr>
          <w:rFonts w:ascii="Times New Roman" w:hAnsi="Times New Roman" w:cs="Times New Roman"/>
        </w:rPr>
      </w:pPr>
      <w:r w:rsidRPr="003B4A75">
        <w:rPr>
          <w:rFonts w:ascii="Times New Roman" w:hAnsi="Times New Roman" w:cs="Times New Roman"/>
        </w:rPr>
        <w:t>(Brown, 2013)</w:t>
      </w:r>
    </w:p>
    <w:p w14:paraId="7524EA97" w14:textId="77397581" w:rsidR="0058795F" w:rsidRPr="003B4A75" w:rsidRDefault="0058795F" w:rsidP="003B4A75">
      <w:pPr>
        <w:spacing w:line="360" w:lineRule="auto"/>
        <w:rPr>
          <w:rFonts w:ascii="Times New Roman" w:hAnsi="Times New Roman" w:cs="Times New Roman"/>
        </w:rPr>
      </w:pPr>
      <w:r w:rsidRPr="003B4A75">
        <w:rPr>
          <w:rFonts w:ascii="Times New Roman" w:hAnsi="Times New Roman" w:cs="Times New Roman"/>
        </w:rPr>
        <w:t>Looking at the differences in the UK and America in Figure 3, kindergarten or the first year of compulsory education i</w:t>
      </w:r>
      <w:r w:rsidR="00A7668D" w:rsidRPr="003B4A75">
        <w:rPr>
          <w:rFonts w:ascii="Times New Roman" w:hAnsi="Times New Roman" w:cs="Times New Roman"/>
        </w:rPr>
        <w:t>n the US is equal to year one in the UK,</w:t>
      </w:r>
      <w:r w:rsidR="00804288" w:rsidRPr="003B4A75">
        <w:rPr>
          <w:rFonts w:ascii="Times New Roman" w:hAnsi="Times New Roman" w:cs="Times New Roman"/>
        </w:rPr>
        <w:t xml:space="preserve"> secondary school in the UK start at year seven, which for America is still middle school, they don’t start high school until 9</w:t>
      </w:r>
      <w:r w:rsidR="00804288" w:rsidRPr="003B4A75">
        <w:rPr>
          <w:rFonts w:ascii="Times New Roman" w:hAnsi="Times New Roman" w:cs="Times New Roman"/>
          <w:vertAlign w:val="superscript"/>
        </w:rPr>
        <w:t>th</w:t>
      </w:r>
      <w:r w:rsidR="00804288" w:rsidRPr="003B4A75">
        <w:rPr>
          <w:rFonts w:ascii="Times New Roman" w:hAnsi="Times New Roman" w:cs="Times New Roman"/>
        </w:rPr>
        <w:t xml:space="preserve"> Grade or year 10, which in the UK is first year of GCSE’s.</w:t>
      </w:r>
    </w:p>
    <w:p w14:paraId="59D4B14C" w14:textId="2CF9092C" w:rsidR="009D23FE" w:rsidRPr="003B4A75" w:rsidRDefault="00394338" w:rsidP="003B4A75">
      <w:pPr>
        <w:spacing w:line="360" w:lineRule="auto"/>
        <w:rPr>
          <w:rFonts w:ascii="Times New Roman" w:hAnsi="Times New Roman" w:cs="Times New Roman"/>
        </w:rPr>
      </w:pPr>
      <w:r w:rsidRPr="003B4A75">
        <w:rPr>
          <w:rFonts w:ascii="Times New Roman" w:hAnsi="Times New Roman" w:cs="Times New Roman"/>
        </w:rPr>
        <w:t>This proves that Education in the United States of America follow similar systems to other countries. (US Department of Education, 2008).</w:t>
      </w:r>
    </w:p>
    <w:p w14:paraId="23FF8C46" w14:textId="68E197CD" w:rsidR="00660801" w:rsidRPr="003B4A75" w:rsidRDefault="00185928" w:rsidP="003B4A75">
      <w:pPr>
        <w:spacing w:line="360" w:lineRule="auto"/>
        <w:rPr>
          <w:rFonts w:ascii="Times New Roman" w:hAnsi="Times New Roman" w:cs="Times New Roman"/>
        </w:rPr>
      </w:pPr>
      <w:r w:rsidRPr="003B4A75">
        <w:rPr>
          <w:rFonts w:ascii="Times New Roman" w:hAnsi="Times New Roman" w:cs="Times New Roman"/>
        </w:rPr>
        <w:lastRenderedPageBreak/>
        <w:t xml:space="preserve">Education within the United States is </w:t>
      </w:r>
      <w:r w:rsidR="00793316" w:rsidRPr="003B4A75">
        <w:rPr>
          <w:rFonts w:ascii="Times New Roman" w:hAnsi="Times New Roman" w:cs="Times New Roman"/>
        </w:rPr>
        <w:t xml:space="preserve">determined by each individual state, each state has autonomy over the way they run their education system, there are many provisions in place such as, learning offices, put int place to support the systems, </w:t>
      </w:r>
      <w:r w:rsidR="00153969" w:rsidRPr="003B4A75">
        <w:rPr>
          <w:rFonts w:ascii="Times New Roman" w:hAnsi="Times New Roman" w:cs="Times New Roman"/>
        </w:rPr>
        <w:t xml:space="preserve">the US </w:t>
      </w:r>
      <w:r w:rsidR="00FF0E48" w:rsidRPr="003B4A75">
        <w:rPr>
          <w:rFonts w:ascii="Times New Roman" w:hAnsi="Times New Roman" w:cs="Times New Roman"/>
        </w:rPr>
        <w:t xml:space="preserve">federal government </w:t>
      </w:r>
      <w:r w:rsidR="00627D89" w:rsidRPr="003B4A75">
        <w:rPr>
          <w:rFonts w:ascii="Times New Roman" w:hAnsi="Times New Roman" w:cs="Times New Roman"/>
        </w:rPr>
        <w:t xml:space="preserve">and local government </w:t>
      </w:r>
      <w:r w:rsidR="00FF0E48" w:rsidRPr="003B4A75">
        <w:rPr>
          <w:rFonts w:ascii="Times New Roman" w:hAnsi="Times New Roman" w:cs="Times New Roman"/>
        </w:rPr>
        <w:t>ha</w:t>
      </w:r>
      <w:r w:rsidR="00627D89" w:rsidRPr="003B4A75">
        <w:rPr>
          <w:rFonts w:ascii="Times New Roman" w:hAnsi="Times New Roman" w:cs="Times New Roman"/>
        </w:rPr>
        <w:t>ve</w:t>
      </w:r>
      <w:r w:rsidR="00FF0E48" w:rsidRPr="003B4A75">
        <w:rPr>
          <w:rFonts w:ascii="Times New Roman" w:hAnsi="Times New Roman" w:cs="Times New Roman"/>
        </w:rPr>
        <w:t xml:space="preserve"> a considerate input in the structure of schools. </w:t>
      </w:r>
      <w:r w:rsidR="007313A4" w:rsidRPr="003B4A75">
        <w:rPr>
          <w:rFonts w:ascii="Times New Roman" w:hAnsi="Times New Roman" w:cs="Times New Roman"/>
        </w:rPr>
        <w:t>They plan the policies and structures of the schools. (Warren, 2018)</w:t>
      </w:r>
    </w:p>
    <w:p w14:paraId="318983DE" w14:textId="1CD84E79" w:rsidR="009D23FE" w:rsidRPr="003B4A75" w:rsidRDefault="009D23FE" w:rsidP="003B4A75">
      <w:pPr>
        <w:spacing w:line="360" w:lineRule="auto"/>
        <w:rPr>
          <w:rFonts w:ascii="Times New Roman" w:hAnsi="Times New Roman" w:cs="Times New Roman"/>
        </w:rPr>
      </w:pPr>
      <w:r w:rsidRPr="003B4A75">
        <w:rPr>
          <w:rFonts w:ascii="Times New Roman" w:hAnsi="Times New Roman" w:cs="Times New Roman"/>
        </w:rPr>
        <w:t xml:space="preserve">Qualifications within the US are well thought out, giving children a reward such as a certificate for finishing Kindergarten, Elementary and Middle school. High </w:t>
      </w:r>
      <w:proofErr w:type="gramStart"/>
      <w:r w:rsidRPr="003B4A75">
        <w:rPr>
          <w:rFonts w:ascii="Times New Roman" w:hAnsi="Times New Roman" w:cs="Times New Roman"/>
        </w:rPr>
        <w:t>schools</w:t>
      </w:r>
      <w:proofErr w:type="gramEnd"/>
      <w:r w:rsidRPr="003B4A75">
        <w:rPr>
          <w:rFonts w:ascii="Times New Roman" w:hAnsi="Times New Roman" w:cs="Times New Roman"/>
        </w:rPr>
        <w:t xml:space="preserve"> however, give students a diploma, high school graduates can receive three types of diplomas, shown in figure 4. </w:t>
      </w:r>
    </w:p>
    <w:p w14:paraId="77E9F1C6" w14:textId="4D2B0C9E" w:rsidR="009D23FE" w:rsidRPr="003B4A75" w:rsidRDefault="009D23FE" w:rsidP="003B4A75">
      <w:pPr>
        <w:spacing w:line="360" w:lineRule="auto"/>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64384" behindDoc="0" locked="0" layoutInCell="1" allowOverlap="1" wp14:anchorId="7CF2D890" wp14:editId="47901425">
            <wp:simplePos x="0" y="0"/>
            <wp:positionH relativeFrom="column">
              <wp:posOffset>0</wp:posOffset>
            </wp:positionH>
            <wp:positionV relativeFrom="paragraph">
              <wp:posOffset>261774</wp:posOffset>
            </wp:positionV>
            <wp:extent cx="5727700" cy="1931035"/>
            <wp:effectExtent l="0" t="0" r="0" b="0"/>
            <wp:wrapThrough wrapText="bothSides">
              <wp:wrapPolygon edited="0">
                <wp:start x="0" y="0"/>
                <wp:lineTo x="0" y="21451"/>
                <wp:lineTo x="21552" y="21451"/>
                <wp:lineTo x="21552" y="0"/>
                <wp:lineTo x="0" y="0"/>
              </wp:wrapPolygon>
            </wp:wrapThrough>
            <wp:docPr id="10" name="Picture 10" descr="A picture containing indoor, table, pape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5-20 at 11.36.55.png"/>
                    <pic:cNvPicPr/>
                  </pic:nvPicPr>
                  <pic:blipFill>
                    <a:blip r:embed="rId9">
                      <a:extLst>
                        <a:ext uri="{28A0092B-C50C-407E-A947-70E740481C1C}">
                          <a14:useLocalDpi xmlns:a14="http://schemas.microsoft.com/office/drawing/2010/main" val="0"/>
                        </a:ext>
                      </a:extLst>
                    </a:blip>
                    <a:stretch>
                      <a:fillRect/>
                    </a:stretch>
                  </pic:blipFill>
                  <pic:spPr>
                    <a:xfrm>
                      <a:off x="0" y="0"/>
                      <a:ext cx="5727700" cy="1931035"/>
                    </a:xfrm>
                    <a:prstGeom prst="rect">
                      <a:avLst/>
                    </a:prstGeom>
                  </pic:spPr>
                </pic:pic>
              </a:graphicData>
            </a:graphic>
            <wp14:sizeRelH relativeFrom="page">
              <wp14:pctWidth>0</wp14:pctWidth>
            </wp14:sizeRelH>
            <wp14:sizeRelV relativeFrom="page">
              <wp14:pctHeight>0</wp14:pctHeight>
            </wp14:sizeRelV>
          </wp:anchor>
        </w:drawing>
      </w:r>
      <w:r w:rsidRPr="003B4A75">
        <w:rPr>
          <w:rFonts w:ascii="Times New Roman" w:hAnsi="Times New Roman" w:cs="Times New Roman"/>
        </w:rPr>
        <w:t>(Figure 4)</w:t>
      </w:r>
    </w:p>
    <w:p w14:paraId="799EF726" w14:textId="4B261584" w:rsidR="009D23FE" w:rsidRPr="003B4A75" w:rsidRDefault="009D23FE" w:rsidP="003B4A75">
      <w:pPr>
        <w:spacing w:line="360" w:lineRule="auto"/>
        <w:jc w:val="center"/>
        <w:rPr>
          <w:rFonts w:ascii="Times New Roman" w:hAnsi="Times New Roman" w:cs="Times New Roman"/>
        </w:rPr>
      </w:pPr>
      <w:r w:rsidRPr="003B4A75">
        <w:rPr>
          <w:rFonts w:ascii="Times New Roman" w:hAnsi="Times New Roman" w:cs="Times New Roman"/>
        </w:rPr>
        <w:t>(US Department of Education, 2008).</w:t>
      </w:r>
    </w:p>
    <w:p w14:paraId="5B4C0D70" w14:textId="28533320" w:rsidR="009D23FE" w:rsidRDefault="00F47ECB" w:rsidP="003B4A75">
      <w:pPr>
        <w:spacing w:line="360" w:lineRule="auto"/>
        <w:rPr>
          <w:rFonts w:ascii="Times New Roman" w:hAnsi="Times New Roman" w:cs="Times New Roman"/>
        </w:rPr>
      </w:pPr>
      <w:r w:rsidRPr="003B4A75">
        <w:rPr>
          <w:rFonts w:ascii="Times New Roman" w:hAnsi="Times New Roman" w:cs="Times New Roman"/>
        </w:rPr>
        <w:t>American high schools also offer advanced placement classes, often taught by highly qualified teachers. These courses allow students to obtain first-year undergraduate credits, this is to help students achieve a higher possibility of being accepted into higher education. (US Department of Education, 2008).</w:t>
      </w:r>
    </w:p>
    <w:p w14:paraId="1ADD135E" w14:textId="5951445A" w:rsidR="00F8385F" w:rsidRDefault="00F8385F" w:rsidP="003B4A75">
      <w:pPr>
        <w:spacing w:line="360" w:lineRule="auto"/>
        <w:rPr>
          <w:rFonts w:ascii="Times New Roman" w:hAnsi="Times New Roman" w:cs="Times New Roman"/>
        </w:rPr>
      </w:pPr>
      <w:r>
        <w:rPr>
          <w:rFonts w:ascii="Times New Roman" w:hAnsi="Times New Roman" w:cs="Times New Roman"/>
        </w:rPr>
        <w:t>Furthermore, this gives children and young adults the encouragement to stay in school and continue their education</w:t>
      </w:r>
      <w:r w:rsidR="003927E4">
        <w:rPr>
          <w:rFonts w:ascii="Times New Roman" w:hAnsi="Times New Roman" w:cs="Times New Roman"/>
        </w:rPr>
        <w:t>. Dropping out of high school in America comes with challenges later in life, without a diploma, they are unlikely to get a job, they are more likely to live in poverty, (</w:t>
      </w:r>
      <w:proofErr w:type="spellStart"/>
      <w:r w:rsidR="003927E4">
        <w:rPr>
          <w:rFonts w:ascii="Times New Roman" w:hAnsi="Times New Roman" w:cs="Times New Roman"/>
        </w:rPr>
        <w:t>Messacar</w:t>
      </w:r>
      <w:proofErr w:type="spellEnd"/>
      <w:r w:rsidR="003927E4">
        <w:rPr>
          <w:rFonts w:ascii="Times New Roman" w:hAnsi="Times New Roman" w:cs="Times New Roman"/>
        </w:rPr>
        <w:t xml:space="preserve">, </w:t>
      </w:r>
      <w:proofErr w:type="spellStart"/>
      <w:r w:rsidR="003927E4">
        <w:rPr>
          <w:rFonts w:ascii="Times New Roman" w:hAnsi="Times New Roman" w:cs="Times New Roman"/>
        </w:rPr>
        <w:t>Oreopoulos</w:t>
      </w:r>
      <w:proofErr w:type="spellEnd"/>
      <w:r w:rsidR="003927E4">
        <w:rPr>
          <w:rFonts w:ascii="Times New Roman" w:hAnsi="Times New Roman" w:cs="Times New Roman"/>
        </w:rPr>
        <w:t>, 2013)</w:t>
      </w:r>
    </w:p>
    <w:p w14:paraId="68F4BFEF" w14:textId="4C6165B5" w:rsidR="00F8385F" w:rsidRDefault="003927E4" w:rsidP="003B4A75">
      <w:pPr>
        <w:spacing w:line="360" w:lineRule="auto"/>
        <w:rPr>
          <w:rFonts w:ascii="Times New Roman" w:hAnsi="Times New Roman" w:cs="Times New Roman"/>
        </w:rPr>
      </w:pPr>
      <w:r>
        <w:rPr>
          <w:rFonts w:ascii="Times New Roman" w:hAnsi="Times New Roman" w:cs="Times New Roman"/>
        </w:rPr>
        <w:t xml:space="preserve">Education in America may be similar to other </w:t>
      </w:r>
      <w:proofErr w:type="gramStart"/>
      <w:r>
        <w:rPr>
          <w:rFonts w:ascii="Times New Roman" w:hAnsi="Times New Roman" w:cs="Times New Roman"/>
        </w:rPr>
        <w:t>countries,</w:t>
      </w:r>
      <w:proofErr w:type="gramEnd"/>
      <w:r>
        <w:rPr>
          <w:rFonts w:ascii="Times New Roman" w:hAnsi="Times New Roman" w:cs="Times New Roman"/>
        </w:rPr>
        <w:t xml:space="preserve"> however, it has its own unique spin on education, the variations themselves spin a unique view of education</w:t>
      </w:r>
      <w:r w:rsidR="00623B2D">
        <w:rPr>
          <w:rFonts w:ascii="Times New Roman" w:hAnsi="Times New Roman" w:cs="Times New Roman"/>
        </w:rPr>
        <w:t xml:space="preserve">. The different Diplomas available to high school graduates, seen in figure 4, give students the award they deserve depending on how hard they have worked throughout their four years in high school. </w:t>
      </w:r>
    </w:p>
    <w:p w14:paraId="51AFA83C" w14:textId="5AD5F583" w:rsidR="00F8385F" w:rsidRDefault="00F8385F" w:rsidP="003B4A75">
      <w:pPr>
        <w:spacing w:line="360" w:lineRule="auto"/>
        <w:rPr>
          <w:rFonts w:ascii="Times New Roman" w:hAnsi="Times New Roman" w:cs="Times New Roman"/>
        </w:rPr>
      </w:pPr>
    </w:p>
    <w:p w14:paraId="5D389C1F" w14:textId="5FCA42ED" w:rsidR="00F8385F" w:rsidRDefault="00F8385F" w:rsidP="003B4A75">
      <w:pPr>
        <w:spacing w:line="360" w:lineRule="auto"/>
        <w:rPr>
          <w:rFonts w:ascii="Times New Roman" w:hAnsi="Times New Roman" w:cs="Times New Roman"/>
        </w:rPr>
      </w:pPr>
    </w:p>
    <w:p w14:paraId="6D766CFD" w14:textId="73401F84" w:rsidR="00F8385F" w:rsidRDefault="00F8385F" w:rsidP="003B4A75">
      <w:pPr>
        <w:spacing w:line="360" w:lineRule="auto"/>
        <w:rPr>
          <w:rFonts w:ascii="Times New Roman" w:hAnsi="Times New Roman" w:cs="Times New Roman"/>
        </w:rPr>
      </w:pPr>
    </w:p>
    <w:p w14:paraId="7E0603A9" w14:textId="47C75C36" w:rsidR="00F8385F" w:rsidRDefault="00F8385F" w:rsidP="003B4A75">
      <w:pPr>
        <w:spacing w:line="360" w:lineRule="auto"/>
        <w:rPr>
          <w:rFonts w:ascii="Times New Roman" w:hAnsi="Times New Roman" w:cs="Times New Roman"/>
        </w:rPr>
      </w:pPr>
    </w:p>
    <w:p w14:paraId="46295A29" w14:textId="77777777" w:rsidR="00F8385F" w:rsidRPr="003B4A75" w:rsidRDefault="00F8385F" w:rsidP="003B4A75">
      <w:pPr>
        <w:spacing w:line="360" w:lineRule="auto"/>
        <w:rPr>
          <w:rFonts w:ascii="Times New Roman" w:hAnsi="Times New Roman" w:cs="Times New Roman"/>
        </w:rPr>
      </w:pPr>
    </w:p>
    <w:p w14:paraId="3164478D" w14:textId="2DD55ADA" w:rsidR="003E2642" w:rsidRPr="003B4A75" w:rsidRDefault="003E2642" w:rsidP="003B4A75">
      <w:pPr>
        <w:spacing w:line="360" w:lineRule="auto"/>
        <w:rPr>
          <w:rFonts w:ascii="Times New Roman" w:hAnsi="Times New Roman" w:cs="Times New Roman"/>
        </w:rPr>
      </w:pPr>
      <w:r w:rsidRPr="003B4A75">
        <w:rPr>
          <w:rFonts w:ascii="Times New Roman" w:hAnsi="Times New Roman" w:cs="Times New Roman"/>
        </w:rPr>
        <w:t>A major part of the United States education is the technology that they use.</w:t>
      </w:r>
    </w:p>
    <w:p w14:paraId="4A6E69E2" w14:textId="291D597E" w:rsidR="003E2642" w:rsidRPr="003B4A75" w:rsidRDefault="0068798E" w:rsidP="003B4A75">
      <w:pPr>
        <w:spacing w:line="360" w:lineRule="auto"/>
        <w:rPr>
          <w:rFonts w:ascii="Times New Roman" w:hAnsi="Times New Roman" w:cs="Times New Roman"/>
        </w:rPr>
      </w:pPr>
      <w:r w:rsidRPr="003B4A75">
        <w:rPr>
          <w:rFonts w:ascii="Times New Roman" w:hAnsi="Times New Roman" w:cs="Times New Roman"/>
        </w:rPr>
        <w:t xml:space="preserve">(Figure </w:t>
      </w:r>
      <w:r w:rsidR="009D23FE" w:rsidRPr="003B4A75">
        <w:rPr>
          <w:rFonts w:ascii="Times New Roman" w:hAnsi="Times New Roman" w:cs="Times New Roman"/>
        </w:rPr>
        <w:t>5</w:t>
      </w:r>
      <w:r w:rsidRPr="003B4A75">
        <w:rPr>
          <w:rFonts w:ascii="Times New Roman" w:hAnsi="Times New Roman" w:cs="Times New Roman"/>
        </w:rPr>
        <w:t>)</w:t>
      </w:r>
      <w:r w:rsidR="00365D66" w:rsidRPr="003B4A75">
        <w:rPr>
          <w:rFonts w:ascii="Times New Roman" w:hAnsi="Times New Roman" w:cs="Times New Roman"/>
          <w:noProof/>
        </w:rPr>
        <w:t xml:space="preserve"> </w:t>
      </w:r>
      <w:r w:rsidR="00365D66" w:rsidRPr="003B4A75">
        <w:rPr>
          <w:rFonts w:ascii="Times New Roman" w:hAnsi="Times New Roman" w:cs="Times New Roman"/>
          <w:noProof/>
        </w:rPr>
        <w:drawing>
          <wp:inline distT="0" distB="0" distL="0" distR="0" wp14:anchorId="3108B88A" wp14:editId="48C78F31">
            <wp:extent cx="5727700" cy="237807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19 at 22.21.2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378075"/>
                    </a:xfrm>
                    <a:prstGeom prst="rect">
                      <a:avLst/>
                    </a:prstGeom>
                  </pic:spPr>
                </pic:pic>
              </a:graphicData>
            </a:graphic>
          </wp:inline>
        </w:drawing>
      </w:r>
    </w:p>
    <w:p w14:paraId="3377F305" w14:textId="707FDFB0" w:rsidR="003E2642" w:rsidRPr="003B4A75" w:rsidRDefault="003E2642" w:rsidP="003B4A75">
      <w:pPr>
        <w:spacing w:line="360" w:lineRule="auto"/>
        <w:rPr>
          <w:rFonts w:ascii="Times New Roman" w:hAnsi="Times New Roman" w:cs="Times New Roman"/>
        </w:rPr>
      </w:pPr>
    </w:p>
    <w:p w14:paraId="36F72F00" w14:textId="5C9E465B" w:rsidR="003E2642" w:rsidRPr="003B4A75" w:rsidRDefault="003E2642" w:rsidP="003B4A75">
      <w:pPr>
        <w:spacing w:line="360" w:lineRule="auto"/>
        <w:jc w:val="center"/>
        <w:rPr>
          <w:rFonts w:ascii="Times New Roman" w:hAnsi="Times New Roman" w:cs="Times New Roman"/>
        </w:rPr>
      </w:pPr>
      <w:r w:rsidRPr="003B4A75">
        <w:rPr>
          <w:rFonts w:ascii="Times New Roman" w:hAnsi="Times New Roman" w:cs="Times New Roman"/>
        </w:rPr>
        <w:t>(Education Week, 2017)</w:t>
      </w:r>
    </w:p>
    <w:p w14:paraId="3EFDEEA5" w14:textId="056742D2" w:rsidR="003E2642" w:rsidRPr="003B4A75" w:rsidRDefault="003E2642" w:rsidP="003B4A75">
      <w:pPr>
        <w:spacing w:line="360" w:lineRule="auto"/>
        <w:rPr>
          <w:rFonts w:ascii="Times New Roman" w:hAnsi="Times New Roman" w:cs="Times New Roman"/>
        </w:rPr>
      </w:pPr>
      <w:r w:rsidRPr="003B4A75">
        <w:rPr>
          <w:rFonts w:ascii="Times New Roman" w:hAnsi="Times New Roman" w:cs="Times New Roman"/>
        </w:rPr>
        <w:t xml:space="preserve">A study in 2017 showed that Chromebooks were the main </w:t>
      </w:r>
      <w:r w:rsidR="00660801" w:rsidRPr="003B4A75">
        <w:rPr>
          <w:rFonts w:ascii="Times New Roman" w:hAnsi="Times New Roman" w:cs="Times New Roman"/>
        </w:rPr>
        <w:t>tool used in classrooms across the US.</w:t>
      </w:r>
      <w:r w:rsidR="0068798E" w:rsidRPr="003B4A75">
        <w:rPr>
          <w:rFonts w:ascii="Times New Roman" w:hAnsi="Times New Roman" w:cs="Times New Roman"/>
        </w:rPr>
        <w:t xml:space="preserve"> The results are shown in Figure </w:t>
      </w:r>
      <w:r w:rsidR="009D23FE" w:rsidRPr="003B4A75">
        <w:rPr>
          <w:rFonts w:ascii="Times New Roman" w:hAnsi="Times New Roman" w:cs="Times New Roman"/>
        </w:rPr>
        <w:t>5</w:t>
      </w:r>
      <w:r w:rsidR="0068798E" w:rsidRPr="003B4A75">
        <w:rPr>
          <w:rFonts w:ascii="Times New Roman" w:hAnsi="Times New Roman" w:cs="Times New Roman"/>
        </w:rPr>
        <w:t xml:space="preserve">, with PC laptops coming in second. </w:t>
      </w:r>
      <w:r w:rsidR="00BA325F" w:rsidRPr="003B4A75">
        <w:rPr>
          <w:rFonts w:ascii="Times New Roman" w:hAnsi="Times New Roman" w:cs="Times New Roman"/>
        </w:rPr>
        <w:t>Education has changed throughout the years as technology has been introduced, technology has helped enrich student experience throughout the world, not just in America. (</w:t>
      </w:r>
      <w:r w:rsidR="00BA325F" w:rsidRPr="003B4A75">
        <w:rPr>
          <w:rFonts w:ascii="Times New Roman" w:hAnsi="Times New Roman" w:cs="Times New Roman"/>
          <w:color w:val="000000" w:themeColor="text1"/>
        </w:rPr>
        <w:t xml:space="preserve">Firmin,  </w:t>
      </w:r>
      <w:proofErr w:type="spellStart"/>
      <w:r w:rsidR="00BA325F" w:rsidRPr="003B4A75">
        <w:rPr>
          <w:rFonts w:ascii="Times New Roman" w:hAnsi="Times New Roman" w:cs="Times New Roman"/>
          <w:color w:val="000000" w:themeColor="text1"/>
        </w:rPr>
        <w:t>Genesi</w:t>
      </w:r>
      <w:proofErr w:type="spellEnd"/>
      <w:r w:rsidR="00BA325F" w:rsidRPr="003B4A75">
        <w:rPr>
          <w:rFonts w:ascii="Times New Roman" w:hAnsi="Times New Roman" w:cs="Times New Roman"/>
          <w:color w:val="000000" w:themeColor="text1"/>
        </w:rPr>
        <w:t xml:space="preserve">, </w:t>
      </w:r>
      <w:r w:rsidR="00BA325F" w:rsidRPr="003B4A75">
        <w:rPr>
          <w:rFonts w:ascii="Times New Roman" w:hAnsi="Times New Roman" w:cs="Times New Roman"/>
        </w:rPr>
        <w:t>2013)</w:t>
      </w:r>
    </w:p>
    <w:p w14:paraId="68F31E39" w14:textId="016962CA" w:rsidR="00CD01D3" w:rsidRPr="003B4A75" w:rsidRDefault="00BA325F" w:rsidP="003B4A75">
      <w:pPr>
        <w:spacing w:line="360" w:lineRule="auto"/>
        <w:rPr>
          <w:rFonts w:ascii="Times New Roman" w:hAnsi="Times New Roman" w:cs="Times New Roman"/>
        </w:rPr>
      </w:pPr>
      <w:r w:rsidRPr="003B4A75">
        <w:rPr>
          <w:rFonts w:ascii="Times New Roman" w:hAnsi="Times New Roman" w:cs="Times New Roman"/>
        </w:rPr>
        <w:t>Looking at technology, means looking at the affordability of such equipment for students across the United States. T</w:t>
      </w:r>
      <w:r w:rsidR="00EC668A" w:rsidRPr="003B4A75">
        <w:rPr>
          <w:rFonts w:ascii="Times New Roman" w:hAnsi="Times New Roman" w:cs="Times New Roman"/>
        </w:rPr>
        <w:t>here are thousands of students in America who are living in poverty.</w:t>
      </w:r>
    </w:p>
    <w:p w14:paraId="67BE8C63" w14:textId="1FBBFDA6" w:rsidR="00CD01D3" w:rsidRPr="003B4A75" w:rsidRDefault="00EC668A" w:rsidP="003B4A75">
      <w:pPr>
        <w:spacing w:line="360" w:lineRule="auto"/>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60288" behindDoc="0" locked="0" layoutInCell="1" allowOverlap="1" wp14:anchorId="4F4D6A1A" wp14:editId="5833633E">
            <wp:simplePos x="0" y="0"/>
            <wp:positionH relativeFrom="column">
              <wp:posOffset>-115776</wp:posOffset>
            </wp:positionH>
            <wp:positionV relativeFrom="paragraph">
              <wp:posOffset>214373</wp:posOffset>
            </wp:positionV>
            <wp:extent cx="3937635" cy="2585085"/>
            <wp:effectExtent l="0" t="0" r="0" b="5715"/>
            <wp:wrapThrough wrapText="bothSides">
              <wp:wrapPolygon edited="0">
                <wp:start x="0" y="0"/>
                <wp:lineTo x="0" y="21542"/>
                <wp:lineTo x="21527" y="21542"/>
                <wp:lineTo x="21527" y="0"/>
                <wp:lineTo x="0" y="0"/>
              </wp:wrapPolygon>
            </wp:wrapThrough>
            <wp:docPr id="4" name="Picture 4" descr="A map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19 at 17.19.5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7635" cy="2585085"/>
                    </a:xfrm>
                    <a:prstGeom prst="rect">
                      <a:avLst/>
                    </a:prstGeom>
                  </pic:spPr>
                </pic:pic>
              </a:graphicData>
            </a:graphic>
            <wp14:sizeRelH relativeFrom="page">
              <wp14:pctWidth>0</wp14:pctWidth>
            </wp14:sizeRelH>
            <wp14:sizeRelV relativeFrom="page">
              <wp14:pctHeight>0</wp14:pctHeight>
            </wp14:sizeRelV>
          </wp:anchor>
        </w:drawing>
      </w:r>
      <w:r w:rsidRPr="003B4A75">
        <w:rPr>
          <w:rFonts w:ascii="Times New Roman" w:hAnsi="Times New Roman" w:cs="Times New Roman"/>
        </w:rPr>
        <w:t>(Figur</w:t>
      </w:r>
      <w:r w:rsidR="00BA325F" w:rsidRPr="003B4A75">
        <w:rPr>
          <w:rFonts w:ascii="Times New Roman" w:hAnsi="Times New Roman" w:cs="Times New Roman"/>
        </w:rPr>
        <w:t xml:space="preserve">e </w:t>
      </w:r>
      <w:r w:rsidR="009D23FE" w:rsidRPr="003B4A75">
        <w:rPr>
          <w:rFonts w:ascii="Times New Roman" w:hAnsi="Times New Roman" w:cs="Times New Roman"/>
        </w:rPr>
        <w:t>6</w:t>
      </w:r>
      <w:r w:rsidRPr="003B4A75">
        <w:rPr>
          <w:rFonts w:ascii="Times New Roman" w:hAnsi="Times New Roman" w:cs="Times New Roman"/>
        </w:rPr>
        <w:t>)</w:t>
      </w:r>
    </w:p>
    <w:p w14:paraId="4DA4459E" w14:textId="77777777" w:rsidR="00185928" w:rsidRPr="003B4A75" w:rsidRDefault="00185928" w:rsidP="003B4A75">
      <w:pPr>
        <w:spacing w:line="360" w:lineRule="auto"/>
        <w:rPr>
          <w:rFonts w:ascii="Times New Roman" w:hAnsi="Times New Roman" w:cs="Times New Roman"/>
        </w:rPr>
      </w:pPr>
    </w:p>
    <w:p w14:paraId="29C9C5DE" w14:textId="727D57F5" w:rsidR="00CD01D3" w:rsidRPr="003B4A75" w:rsidRDefault="00185928" w:rsidP="003B4A75">
      <w:pPr>
        <w:spacing w:line="360" w:lineRule="auto"/>
        <w:rPr>
          <w:rFonts w:ascii="Times New Roman" w:hAnsi="Times New Roman" w:cs="Times New Roman"/>
        </w:rPr>
      </w:pPr>
      <w:r w:rsidRPr="003B4A75">
        <w:rPr>
          <w:rFonts w:ascii="Times New Roman" w:hAnsi="Times New Roman" w:cs="Times New Roman"/>
        </w:rPr>
        <w:t>(Child Fund International, 2013)</w:t>
      </w:r>
    </w:p>
    <w:p w14:paraId="171DEF98" w14:textId="77777777" w:rsidR="00185928" w:rsidRPr="003B4A75" w:rsidRDefault="00185928" w:rsidP="003B4A75">
      <w:pPr>
        <w:spacing w:line="360" w:lineRule="auto"/>
        <w:rPr>
          <w:rFonts w:ascii="Times New Roman" w:hAnsi="Times New Roman" w:cs="Times New Roman"/>
        </w:rPr>
      </w:pPr>
    </w:p>
    <w:p w14:paraId="10BBC7EB" w14:textId="3D7F91A5" w:rsidR="00CD01D3" w:rsidRPr="003B4A75" w:rsidRDefault="00E37453" w:rsidP="003B4A75">
      <w:pPr>
        <w:spacing w:line="360" w:lineRule="auto"/>
        <w:rPr>
          <w:rFonts w:ascii="Times New Roman" w:hAnsi="Times New Roman" w:cs="Times New Roman"/>
        </w:rPr>
      </w:pPr>
      <w:r w:rsidRPr="003B4A75">
        <w:rPr>
          <w:rFonts w:ascii="Times New Roman" w:hAnsi="Times New Roman" w:cs="Times New Roman"/>
        </w:rPr>
        <w:t xml:space="preserve">The United States </w:t>
      </w:r>
      <w:r w:rsidR="005378FA">
        <w:rPr>
          <w:rFonts w:ascii="Times New Roman" w:hAnsi="Times New Roman" w:cs="Times New Roman"/>
        </w:rPr>
        <w:t>is one of the countries with</w:t>
      </w:r>
      <w:r w:rsidRPr="003B4A75">
        <w:rPr>
          <w:rFonts w:ascii="Times New Roman" w:hAnsi="Times New Roman" w:cs="Times New Roman"/>
        </w:rPr>
        <w:t xml:space="preserve"> the highest rates of childhood poverty in the world, even with America being one of the most developed countries in </w:t>
      </w:r>
      <w:r w:rsidRPr="003B4A75">
        <w:rPr>
          <w:rFonts w:ascii="Times New Roman" w:hAnsi="Times New Roman" w:cs="Times New Roman"/>
        </w:rPr>
        <w:lastRenderedPageBreak/>
        <w:t xml:space="preserve">the world, their </w:t>
      </w:r>
      <w:r w:rsidR="00CA5932" w:rsidRPr="003B4A75">
        <w:rPr>
          <w:rFonts w:ascii="Times New Roman" w:hAnsi="Times New Roman" w:cs="Times New Roman"/>
        </w:rPr>
        <w:t xml:space="preserve">percentage reaching 15% of all Americans are living in poverty. </w:t>
      </w:r>
      <w:r w:rsidR="0033547F" w:rsidRPr="003B4A75">
        <w:rPr>
          <w:rFonts w:ascii="Times New Roman" w:hAnsi="Times New Roman" w:cs="Times New Roman"/>
        </w:rPr>
        <w:t xml:space="preserve">A child’s ability to concentrate at school is affected by poverty, </w:t>
      </w:r>
      <w:r w:rsidR="00D6793C" w:rsidRPr="003B4A75">
        <w:rPr>
          <w:rFonts w:ascii="Times New Roman" w:hAnsi="Times New Roman" w:cs="Times New Roman"/>
        </w:rPr>
        <w:t xml:space="preserve">Figure </w:t>
      </w:r>
      <w:r w:rsidR="009D23FE" w:rsidRPr="003B4A75">
        <w:rPr>
          <w:rFonts w:ascii="Times New Roman" w:hAnsi="Times New Roman" w:cs="Times New Roman"/>
        </w:rPr>
        <w:t>6</w:t>
      </w:r>
      <w:r w:rsidR="00D6793C" w:rsidRPr="003B4A75">
        <w:rPr>
          <w:rFonts w:ascii="Times New Roman" w:hAnsi="Times New Roman" w:cs="Times New Roman"/>
        </w:rPr>
        <w:t xml:space="preserve"> shows the overall </w:t>
      </w:r>
      <w:r w:rsidR="004564D4" w:rsidRPr="003B4A75">
        <w:rPr>
          <w:rFonts w:ascii="Times New Roman" w:hAnsi="Times New Roman" w:cs="Times New Roman"/>
        </w:rPr>
        <w:t xml:space="preserve">percentage of poverty across the United States, some states with a higher percentage than others, Florida has a percentage of 59% </w:t>
      </w:r>
      <w:r w:rsidR="00185928" w:rsidRPr="003B4A75">
        <w:rPr>
          <w:rFonts w:ascii="Times New Roman" w:hAnsi="Times New Roman" w:cs="Times New Roman"/>
        </w:rPr>
        <w:t>of all students coming from a low-income family. (Child Fund International, 2013)</w:t>
      </w:r>
    </w:p>
    <w:p w14:paraId="07FBB834" w14:textId="4D8FEBF1" w:rsidR="008B1D9A" w:rsidRPr="003B4A75" w:rsidRDefault="008B1D9A" w:rsidP="003B4A75">
      <w:pPr>
        <w:spacing w:line="360" w:lineRule="auto"/>
        <w:rPr>
          <w:rFonts w:ascii="Times New Roman" w:hAnsi="Times New Roman" w:cs="Times New Roman"/>
        </w:rPr>
      </w:pPr>
      <w:r w:rsidRPr="003B4A75">
        <w:rPr>
          <w:rFonts w:ascii="Times New Roman" w:hAnsi="Times New Roman" w:cs="Times New Roman"/>
        </w:rPr>
        <w:t xml:space="preserve">Technology may be supporting most students across the US, however in Chicago there are a number of schools that are unable to afford the technology that the students need. </w:t>
      </w:r>
    </w:p>
    <w:p w14:paraId="5718D297" w14:textId="43634656" w:rsidR="00CD01D3" w:rsidRPr="003B4A75" w:rsidRDefault="00CD01D3" w:rsidP="003B4A75">
      <w:pPr>
        <w:spacing w:line="360" w:lineRule="auto"/>
        <w:rPr>
          <w:rFonts w:ascii="Times New Roman" w:hAnsi="Times New Roman" w:cs="Times New Roman"/>
        </w:rPr>
      </w:pPr>
    </w:p>
    <w:p w14:paraId="1E23B88C" w14:textId="15C63BB7" w:rsidR="00CD01D3" w:rsidRPr="003B4A75" w:rsidRDefault="008B1D9A" w:rsidP="003B4A75">
      <w:pPr>
        <w:spacing w:line="360" w:lineRule="auto"/>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62336" behindDoc="0" locked="0" layoutInCell="1" allowOverlap="1" wp14:anchorId="7BD038CB" wp14:editId="63CBB18A">
            <wp:simplePos x="0" y="0"/>
            <wp:positionH relativeFrom="column">
              <wp:posOffset>-59690</wp:posOffset>
            </wp:positionH>
            <wp:positionV relativeFrom="paragraph">
              <wp:posOffset>281696</wp:posOffset>
            </wp:positionV>
            <wp:extent cx="5727700" cy="2581275"/>
            <wp:effectExtent l="0" t="0" r="0" b="0"/>
            <wp:wrapThrough wrapText="bothSides">
              <wp:wrapPolygon edited="0">
                <wp:start x="0" y="0"/>
                <wp:lineTo x="0" y="21467"/>
                <wp:lineTo x="21552" y="21467"/>
                <wp:lineTo x="21552" y="0"/>
                <wp:lineTo x="0" y="0"/>
              </wp:wrapPolygon>
            </wp:wrapThrough>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20 at 11.01.39.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581275"/>
                    </a:xfrm>
                    <a:prstGeom prst="rect">
                      <a:avLst/>
                    </a:prstGeom>
                  </pic:spPr>
                </pic:pic>
              </a:graphicData>
            </a:graphic>
            <wp14:sizeRelH relativeFrom="page">
              <wp14:pctWidth>0</wp14:pctWidth>
            </wp14:sizeRelH>
            <wp14:sizeRelV relativeFrom="page">
              <wp14:pctHeight>0</wp14:pctHeight>
            </wp14:sizeRelV>
          </wp:anchor>
        </w:drawing>
      </w:r>
      <w:r w:rsidRPr="003B4A75">
        <w:rPr>
          <w:rFonts w:ascii="Times New Roman" w:hAnsi="Times New Roman" w:cs="Times New Roman"/>
        </w:rPr>
        <w:t xml:space="preserve">(Figure </w:t>
      </w:r>
      <w:r w:rsidR="009D23FE" w:rsidRPr="003B4A75">
        <w:rPr>
          <w:rFonts w:ascii="Times New Roman" w:hAnsi="Times New Roman" w:cs="Times New Roman"/>
        </w:rPr>
        <w:t>7</w:t>
      </w:r>
      <w:r w:rsidRPr="003B4A75">
        <w:rPr>
          <w:rFonts w:ascii="Times New Roman" w:hAnsi="Times New Roman" w:cs="Times New Roman"/>
        </w:rPr>
        <w:t>)</w:t>
      </w:r>
    </w:p>
    <w:p w14:paraId="47E7D916" w14:textId="003FCBCC" w:rsidR="00CD01D3" w:rsidRPr="003B4A75" w:rsidRDefault="008B1D9A" w:rsidP="003B4A75">
      <w:pPr>
        <w:spacing w:line="360" w:lineRule="auto"/>
        <w:jc w:val="center"/>
        <w:rPr>
          <w:rFonts w:ascii="Times New Roman" w:hAnsi="Times New Roman" w:cs="Times New Roman"/>
        </w:rPr>
      </w:pPr>
      <w:r w:rsidRPr="003B4A75">
        <w:rPr>
          <w:rFonts w:ascii="Times New Roman" w:hAnsi="Times New Roman" w:cs="Times New Roman"/>
        </w:rPr>
        <w:t>(</w:t>
      </w:r>
      <w:proofErr w:type="spellStart"/>
      <w:r w:rsidRPr="003B4A75">
        <w:rPr>
          <w:rFonts w:ascii="Times New Roman" w:hAnsi="Times New Roman" w:cs="Times New Roman"/>
        </w:rPr>
        <w:t>Pandolfo</w:t>
      </w:r>
      <w:proofErr w:type="spellEnd"/>
      <w:r w:rsidRPr="003B4A75">
        <w:rPr>
          <w:rFonts w:ascii="Times New Roman" w:hAnsi="Times New Roman" w:cs="Times New Roman"/>
        </w:rPr>
        <w:t>, 2012)</w:t>
      </w:r>
    </w:p>
    <w:p w14:paraId="2A79FA52" w14:textId="6560DEBD" w:rsidR="008B1D9A" w:rsidRPr="003B4A75" w:rsidRDefault="008B1D9A" w:rsidP="003B4A75">
      <w:pPr>
        <w:spacing w:line="360" w:lineRule="auto"/>
        <w:rPr>
          <w:rFonts w:ascii="Times New Roman" w:hAnsi="Times New Roman" w:cs="Times New Roman"/>
        </w:rPr>
      </w:pPr>
      <w:r w:rsidRPr="003B4A75">
        <w:rPr>
          <w:rFonts w:ascii="Times New Roman" w:hAnsi="Times New Roman" w:cs="Times New Roman"/>
        </w:rPr>
        <w:t xml:space="preserve">Schools being unable to afford the high-speed internet for their classrooms is very common in Chicago, even with the millions being spent on technology a year, they are unable to keep up with the demand, this is seen in Figure </w:t>
      </w:r>
      <w:r w:rsidR="009D23FE" w:rsidRPr="003B4A75">
        <w:rPr>
          <w:rFonts w:ascii="Times New Roman" w:hAnsi="Times New Roman" w:cs="Times New Roman"/>
        </w:rPr>
        <w:t>7</w:t>
      </w:r>
      <w:r w:rsidRPr="003B4A75">
        <w:rPr>
          <w:rFonts w:ascii="Times New Roman" w:hAnsi="Times New Roman" w:cs="Times New Roman"/>
        </w:rPr>
        <w:t>.</w:t>
      </w:r>
    </w:p>
    <w:p w14:paraId="5E3DDEF2" w14:textId="531409AD" w:rsidR="008B1D9A" w:rsidRPr="003B4A75" w:rsidRDefault="008B1D9A" w:rsidP="003B4A75">
      <w:pPr>
        <w:spacing w:line="360" w:lineRule="auto"/>
        <w:rPr>
          <w:rFonts w:ascii="Times New Roman" w:hAnsi="Times New Roman" w:cs="Times New Roman"/>
        </w:rPr>
      </w:pPr>
    </w:p>
    <w:p w14:paraId="4ABCB577" w14:textId="5965528F" w:rsidR="00394338" w:rsidRPr="003B4A75" w:rsidRDefault="008B1D9A" w:rsidP="003B4A75">
      <w:pPr>
        <w:spacing w:line="360" w:lineRule="auto"/>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63360" behindDoc="0" locked="0" layoutInCell="1" allowOverlap="1" wp14:anchorId="26672699" wp14:editId="013E7A4F">
            <wp:simplePos x="0" y="0"/>
            <wp:positionH relativeFrom="column">
              <wp:posOffset>0</wp:posOffset>
            </wp:positionH>
            <wp:positionV relativeFrom="paragraph">
              <wp:posOffset>341644</wp:posOffset>
            </wp:positionV>
            <wp:extent cx="5727700" cy="812800"/>
            <wp:effectExtent l="0" t="0" r="0" b="0"/>
            <wp:wrapThrough wrapText="bothSides">
              <wp:wrapPolygon edited="0">
                <wp:start x="0" y="0"/>
                <wp:lineTo x="0" y="21263"/>
                <wp:lineTo x="21552" y="21263"/>
                <wp:lineTo x="21552" y="0"/>
                <wp:lineTo x="0" y="0"/>
              </wp:wrapPolygon>
            </wp:wrapThrough>
            <wp:docPr id="9" name="Picture 9"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5-20 at 11.23.47.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812800"/>
                    </a:xfrm>
                    <a:prstGeom prst="rect">
                      <a:avLst/>
                    </a:prstGeom>
                  </pic:spPr>
                </pic:pic>
              </a:graphicData>
            </a:graphic>
            <wp14:sizeRelH relativeFrom="page">
              <wp14:pctWidth>0</wp14:pctWidth>
            </wp14:sizeRelH>
            <wp14:sizeRelV relativeFrom="page">
              <wp14:pctHeight>0</wp14:pctHeight>
            </wp14:sizeRelV>
          </wp:anchor>
        </w:drawing>
      </w:r>
      <w:r w:rsidRPr="003B4A75">
        <w:rPr>
          <w:rFonts w:ascii="Times New Roman" w:hAnsi="Times New Roman" w:cs="Times New Roman"/>
        </w:rPr>
        <w:t xml:space="preserve">(Figure </w:t>
      </w:r>
      <w:r w:rsidR="009D23FE" w:rsidRPr="003B4A75">
        <w:rPr>
          <w:rFonts w:ascii="Times New Roman" w:hAnsi="Times New Roman" w:cs="Times New Roman"/>
        </w:rPr>
        <w:t>8</w:t>
      </w:r>
      <w:r w:rsidRPr="003B4A75">
        <w:rPr>
          <w:rFonts w:ascii="Times New Roman" w:hAnsi="Times New Roman" w:cs="Times New Roman"/>
        </w:rPr>
        <w:t>)</w:t>
      </w:r>
    </w:p>
    <w:p w14:paraId="41DE129E" w14:textId="5CF8AAC8" w:rsidR="00CD01D3" w:rsidRPr="003B4A75" w:rsidRDefault="008B1D9A" w:rsidP="003B4A75">
      <w:pPr>
        <w:spacing w:line="360" w:lineRule="auto"/>
        <w:jc w:val="center"/>
        <w:rPr>
          <w:rFonts w:ascii="Times New Roman" w:hAnsi="Times New Roman" w:cs="Times New Roman"/>
        </w:rPr>
      </w:pPr>
      <w:r w:rsidRPr="003B4A75">
        <w:rPr>
          <w:rFonts w:ascii="Times New Roman" w:hAnsi="Times New Roman" w:cs="Times New Roman"/>
        </w:rPr>
        <w:t>(Rodrigues, 2018)</w:t>
      </w:r>
    </w:p>
    <w:p w14:paraId="3AE27125" w14:textId="18EDD60D" w:rsidR="00EC668A" w:rsidRPr="003B4A75" w:rsidRDefault="00394338" w:rsidP="003B4A75">
      <w:pPr>
        <w:spacing w:line="360" w:lineRule="auto"/>
        <w:rPr>
          <w:rFonts w:ascii="Times New Roman" w:hAnsi="Times New Roman" w:cs="Times New Roman"/>
        </w:rPr>
      </w:pPr>
      <w:r w:rsidRPr="003B4A75">
        <w:rPr>
          <w:rFonts w:ascii="Times New Roman" w:hAnsi="Times New Roman" w:cs="Times New Roman"/>
        </w:rPr>
        <w:t xml:space="preserve">Along with some schools not being able to give students access to basic technology, schools are also requiring students to complete online homework, this is leading to many students not being able to complete their homework due to not having home access to the technology required, leading back to the ‘digital divide’ from Figure 6. (Rodrigues, 2018) </w:t>
      </w:r>
    </w:p>
    <w:p w14:paraId="179CE780" w14:textId="7969D118" w:rsidR="00EC668A" w:rsidRPr="003B4A75" w:rsidRDefault="00EC668A" w:rsidP="003B4A75">
      <w:pPr>
        <w:spacing w:line="360" w:lineRule="auto"/>
        <w:rPr>
          <w:rFonts w:ascii="Times New Roman" w:hAnsi="Times New Roman" w:cs="Times New Roman"/>
        </w:rPr>
      </w:pPr>
    </w:p>
    <w:p w14:paraId="3CD7A795" w14:textId="1A1D5F38" w:rsidR="00EC668A" w:rsidRPr="003B4A75" w:rsidRDefault="00D522C4" w:rsidP="003B4A75">
      <w:pPr>
        <w:spacing w:line="360" w:lineRule="auto"/>
        <w:rPr>
          <w:rFonts w:ascii="Times New Roman" w:hAnsi="Times New Roman" w:cs="Times New Roman"/>
        </w:rPr>
      </w:pPr>
      <w:r w:rsidRPr="003B4A75">
        <w:rPr>
          <w:rFonts w:ascii="Times New Roman" w:hAnsi="Times New Roman" w:cs="Times New Roman"/>
        </w:rPr>
        <w:t xml:space="preserve">Moreover, the American school system </w:t>
      </w:r>
      <w:r w:rsidR="00383AC1" w:rsidRPr="003B4A75">
        <w:rPr>
          <w:rFonts w:ascii="Times New Roman" w:hAnsi="Times New Roman" w:cs="Times New Roman"/>
        </w:rPr>
        <w:t xml:space="preserve">has specific services in place for their students with additional learning needs. The inclusion policies that are in place in America mean that all children, regardless of ability are valued as members of the school community. (Hossain, 2012). </w:t>
      </w:r>
    </w:p>
    <w:p w14:paraId="73DAA2D5" w14:textId="77777777" w:rsidR="00383AC1" w:rsidRPr="003B4A75" w:rsidRDefault="00383AC1" w:rsidP="003B4A75">
      <w:pPr>
        <w:spacing w:line="360" w:lineRule="auto"/>
        <w:rPr>
          <w:rFonts w:ascii="Times New Roman" w:hAnsi="Times New Roman" w:cs="Times New Roman"/>
        </w:rPr>
      </w:pPr>
    </w:p>
    <w:p w14:paraId="6C4464F5" w14:textId="177D2334" w:rsidR="00EC668A" w:rsidRPr="003B4A75" w:rsidRDefault="009C5C3A" w:rsidP="003B4A75">
      <w:pPr>
        <w:spacing w:line="360" w:lineRule="auto"/>
        <w:rPr>
          <w:rFonts w:ascii="Times New Roman" w:hAnsi="Times New Roman" w:cs="Times New Roman"/>
        </w:rPr>
      </w:pPr>
      <w:r w:rsidRPr="003B4A75">
        <w:rPr>
          <w:rFonts w:ascii="Times New Roman" w:hAnsi="Times New Roman" w:cs="Times New Roman"/>
        </w:rPr>
        <w:t>(Figure 9)</w:t>
      </w:r>
    </w:p>
    <w:p w14:paraId="771735F8" w14:textId="36BC5117" w:rsidR="00EC668A" w:rsidRPr="003B4A75" w:rsidRDefault="003927E4" w:rsidP="003B4A75">
      <w:pPr>
        <w:spacing w:line="360" w:lineRule="auto"/>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65408" behindDoc="0" locked="0" layoutInCell="1" allowOverlap="1" wp14:anchorId="7B35C89B" wp14:editId="0A49DB5E">
            <wp:simplePos x="0" y="0"/>
            <wp:positionH relativeFrom="column">
              <wp:posOffset>705485</wp:posOffset>
            </wp:positionH>
            <wp:positionV relativeFrom="paragraph">
              <wp:posOffset>96827</wp:posOffset>
            </wp:positionV>
            <wp:extent cx="4318000" cy="1333500"/>
            <wp:effectExtent l="0" t="0" r="0" b="0"/>
            <wp:wrapThrough wrapText="bothSides">
              <wp:wrapPolygon edited="0">
                <wp:start x="0" y="0"/>
                <wp:lineTo x="0" y="21394"/>
                <wp:lineTo x="21536" y="21394"/>
                <wp:lineTo x="21536" y="0"/>
                <wp:lineTo x="0" y="0"/>
              </wp:wrapPolygon>
            </wp:wrapThrough>
            <wp:docPr id="11" name="Picture 11"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20 at 13.18.08.png"/>
                    <pic:cNvPicPr/>
                  </pic:nvPicPr>
                  <pic:blipFill>
                    <a:blip r:embed="rId14">
                      <a:extLst>
                        <a:ext uri="{28A0092B-C50C-407E-A947-70E740481C1C}">
                          <a14:useLocalDpi xmlns:a14="http://schemas.microsoft.com/office/drawing/2010/main" val="0"/>
                        </a:ext>
                      </a:extLst>
                    </a:blip>
                    <a:stretch>
                      <a:fillRect/>
                    </a:stretch>
                  </pic:blipFill>
                  <pic:spPr>
                    <a:xfrm>
                      <a:off x="0" y="0"/>
                      <a:ext cx="4318000" cy="1333500"/>
                    </a:xfrm>
                    <a:prstGeom prst="rect">
                      <a:avLst/>
                    </a:prstGeom>
                  </pic:spPr>
                </pic:pic>
              </a:graphicData>
            </a:graphic>
            <wp14:sizeRelH relativeFrom="page">
              <wp14:pctWidth>0</wp14:pctWidth>
            </wp14:sizeRelH>
            <wp14:sizeRelV relativeFrom="page">
              <wp14:pctHeight>0</wp14:pctHeight>
            </wp14:sizeRelV>
          </wp:anchor>
        </w:drawing>
      </w:r>
    </w:p>
    <w:p w14:paraId="1AD34C5C" w14:textId="37252184" w:rsidR="00EC668A" w:rsidRPr="003B4A75" w:rsidRDefault="00EC668A" w:rsidP="003B4A75">
      <w:pPr>
        <w:spacing w:line="360" w:lineRule="auto"/>
        <w:rPr>
          <w:rFonts w:ascii="Times New Roman" w:hAnsi="Times New Roman" w:cs="Times New Roman"/>
        </w:rPr>
      </w:pPr>
    </w:p>
    <w:p w14:paraId="2683925B" w14:textId="209278E3" w:rsidR="00EC668A" w:rsidRPr="003B4A75" w:rsidRDefault="00EC668A" w:rsidP="003B4A75">
      <w:pPr>
        <w:spacing w:line="360" w:lineRule="auto"/>
        <w:rPr>
          <w:rFonts w:ascii="Times New Roman" w:hAnsi="Times New Roman" w:cs="Times New Roman"/>
        </w:rPr>
      </w:pPr>
    </w:p>
    <w:p w14:paraId="2E346F69" w14:textId="2CA2EBE8" w:rsidR="00EC668A" w:rsidRPr="003B4A75" w:rsidRDefault="00EC668A" w:rsidP="003B4A75">
      <w:pPr>
        <w:spacing w:line="360" w:lineRule="auto"/>
        <w:rPr>
          <w:rFonts w:ascii="Times New Roman" w:hAnsi="Times New Roman" w:cs="Times New Roman"/>
        </w:rPr>
      </w:pPr>
    </w:p>
    <w:p w14:paraId="0140F82E" w14:textId="347DA878" w:rsidR="00EC668A" w:rsidRPr="003B4A75" w:rsidRDefault="00EC668A" w:rsidP="003B4A75">
      <w:pPr>
        <w:spacing w:line="360" w:lineRule="auto"/>
        <w:rPr>
          <w:rFonts w:ascii="Times New Roman" w:hAnsi="Times New Roman" w:cs="Times New Roman"/>
        </w:rPr>
      </w:pPr>
    </w:p>
    <w:p w14:paraId="4BE7E539" w14:textId="77777777" w:rsidR="003927E4" w:rsidRDefault="003927E4" w:rsidP="003927E4">
      <w:pPr>
        <w:spacing w:line="360" w:lineRule="auto"/>
        <w:jc w:val="center"/>
        <w:rPr>
          <w:rFonts w:ascii="Times New Roman" w:hAnsi="Times New Roman" w:cs="Times New Roman"/>
        </w:rPr>
      </w:pPr>
    </w:p>
    <w:p w14:paraId="6D1666D6" w14:textId="717FB8F8" w:rsidR="00EC668A" w:rsidRPr="003B4A75" w:rsidRDefault="00383AC1" w:rsidP="003927E4">
      <w:pPr>
        <w:spacing w:line="360" w:lineRule="auto"/>
        <w:jc w:val="center"/>
        <w:rPr>
          <w:rFonts w:ascii="Times New Roman" w:hAnsi="Times New Roman" w:cs="Times New Roman"/>
        </w:rPr>
      </w:pPr>
      <w:r w:rsidRPr="003B4A75">
        <w:rPr>
          <w:rFonts w:ascii="Times New Roman" w:hAnsi="Times New Roman" w:cs="Times New Roman"/>
        </w:rPr>
        <w:t>(Hossain, 2012)</w:t>
      </w:r>
    </w:p>
    <w:p w14:paraId="755374B9" w14:textId="1DB1DE3C" w:rsidR="00EC668A" w:rsidRPr="003B4A75" w:rsidRDefault="00EC668A" w:rsidP="003B4A75">
      <w:pPr>
        <w:spacing w:line="360" w:lineRule="auto"/>
        <w:rPr>
          <w:rFonts w:ascii="Times New Roman" w:hAnsi="Times New Roman" w:cs="Times New Roman"/>
        </w:rPr>
      </w:pPr>
    </w:p>
    <w:p w14:paraId="4BA7758B" w14:textId="718589EF" w:rsidR="00EC668A" w:rsidRPr="003B4A75" w:rsidRDefault="009C5C3A" w:rsidP="003B4A75">
      <w:pPr>
        <w:spacing w:line="360" w:lineRule="auto"/>
        <w:rPr>
          <w:rFonts w:ascii="Times New Roman" w:hAnsi="Times New Roman" w:cs="Times New Roman"/>
        </w:rPr>
      </w:pPr>
      <w:r w:rsidRPr="003B4A75">
        <w:rPr>
          <w:rFonts w:ascii="Times New Roman" w:hAnsi="Times New Roman" w:cs="Times New Roman"/>
        </w:rPr>
        <w:t>Figure 9 shows just how the inclusion process helps children and young people in America feel part of their school community.</w:t>
      </w:r>
    </w:p>
    <w:p w14:paraId="2B0985FE" w14:textId="25CA7CF6" w:rsidR="009C5C3A" w:rsidRPr="003B4A75" w:rsidRDefault="009C5C3A" w:rsidP="003B4A75">
      <w:pPr>
        <w:spacing w:line="360" w:lineRule="auto"/>
        <w:rPr>
          <w:rFonts w:ascii="Times New Roman" w:hAnsi="Times New Roman" w:cs="Times New Roman"/>
        </w:rPr>
      </w:pPr>
      <w:r w:rsidRPr="003B4A75">
        <w:rPr>
          <w:rFonts w:ascii="Times New Roman" w:hAnsi="Times New Roman" w:cs="Times New Roman"/>
        </w:rPr>
        <w:t>In 2001 the No Child Left Behind Act</w:t>
      </w:r>
      <w:r w:rsidR="000656FB" w:rsidRPr="003B4A75">
        <w:rPr>
          <w:rFonts w:ascii="Times New Roman" w:hAnsi="Times New Roman" w:cs="Times New Roman"/>
        </w:rPr>
        <w:t xml:space="preserve"> or NCLB Act was implemented so that children with disabilities were supported no matter what. The Act makes it</w:t>
      </w:r>
      <w:r w:rsidR="00365D66" w:rsidRPr="003B4A75">
        <w:rPr>
          <w:rFonts w:ascii="Times New Roman" w:hAnsi="Times New Roman" w:cs="Times New Roman"/>
        </w:rPr>
        <w:t xml:space="preserve"> a requirement to give students the best possible support in a mainstream setting. (Bush, 2001).</w:t>
      </w:r>
    </w:p>
    <w:p w14:paraId="49FFDCAA" w14:textId="1589B8D5" w:rsidR="00EC668A" w:rsidRPr="003B4A75" w:rsidRDefault="006F6848" w:rsidP="003B4A75">
      <w:pPr>
        <w:spacing w:line="360" w:lineRule="auto"/>
        <w:rPr>
          <w:rFonts w:ascii="Times New Roman" w:hAnsi="Times New Roman" w:cs="Times New Roman"/>
        </w:rPr>
      </w:pPr>
      <w:r w:rsidRPr="003B4A75">
        <w:rPr>
          <w:rFonts w:ascii="Times New Roman" w:hAnsi="Times New Roman" w:cs="Times New Roman"/>
          <w:noProof/>
        </w:rPr>
        <w:lastRenderedPageBreak/>
        <w:drawing>
          <wp:anchor distT="0" distB="0" distL="114300" distR="114300" simplePos="0" relativeHeight="251666432" behindDoc="0" locked="0" layoutInCell="1" allowOverlap="1" wp14:anchorId="4028A546" wp14:editId="7CAB4BFA">
            <wp:simplePos x="0" y="0"/>
            <wp:positionH relativeFrom="column">
              <wp:posOffset>1371489</wp:posOffset>
            </wp:positionH>
            <wp:positionV relativeFrom="paragraph">
              <wp:posOffset>240030</wp:posOffset>
            </wp:positionV>
            <wp:extent cx="4303395" cy="3502025"/>
            <wp:effectExtent l="0" t="0" r="1905" b="3175"/>
            <wp:wrapThrough wrapText="bothSides">
              <wp:wrapPolygon edited="0">
                <wp:start x="0" y="0"/>
                <wp:lineTo x="0" y="21541"/>
                <wp:lineTo x="21546" y="21541"/>
                <wp:lineTo x="21546" y="0"/>
                <wp:lineTo x="0" y="0"/>
              </wp:wrapPolygon>
            </wp:wrapThrough>
            <wp:docPr id="12" name="Picture 12" descr="A child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5-20 at 14.13.3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03395" cy="3502025"/>
                    </a:xfrm>
                    <a:prstGeom prst="rect">
                      <a:avLst/>
                    </a:prstGeom>
                  </pic:spPr>
                </pic:pic>
              </a:graphicData>
            </a:graphic>
            <wp14:sizeRelH relativeFrom="page">
              <wp14:pctWidth>0</wp14:pctWidth>
            </wp14:sizeRelH>
            <wp14:sizeRelV relativeFrom="page">
              <wp14:pctHeight>0</wp14:pctHeight>
            </wp14:sizeRelV>
          </wp:anchor>
        </w:drawing>
      </w:r>
      <w:r w:rsidR="003B4A75" w:rsidRPr="003B4A75">
        <w:rPr>
          <w:rFonts w:ascii="Times New Roman" w:hAnsi="Times New Roman" w:cs="Times New Roman"/>
        </w:rPr>
        <w:t>moreover, r</w:t>
      </w:r>
      <w:r w:rsidR="00365D66" w:rsidRPr="003B4A75">
        <w:rPr>
          <w:rFonts w:ascii="Times New Roman" w:hAnsi="Times New Roman" w:cs="Times New Roman"/>
        </w:rPr>
        <w:t>ecent situations have caused schools around the world to close for a</w:t>
      </w:r>
      <w:r w:rsidRPr="003B4A75">
        <w:rPr>
          <w:rFonts w:ascii="Times New Roman" w:hAnsi="Times New Roman" w:cs="Times New Roman"/>
        </w:rPr>
        <w:t>n extended period of time.</w:t>
      </w:r>
    </w:p>
    <w:p w14:paraId="49A679CA" w14:textId="129B28E8" w:rsidR="00EC668A" w:rsidRPr="003B4A75" w:rsidRDefault="00EC668A" w:rsidP="003B4A75">
      <w:pPr>
        <w:spacing w:line="360" w:lineRule="auto"/>
        <w:rPr>
          <w:rFonts w:ascii="Times New Roman" w:hAnsi="Times New Roman" w:cs="Times New Roman"/>
        </w:rPr>
      </w:pPr>
    </w:p>
    <w:p w14:paraId="657CFCAF" w14:textId="06F6AC74" w:rsidR="00EC668A" w:rsidRPr="003B4A75" w:rsidRDefault="00EC668A" w:rsidP="003B4A75">
      <w:pPr>
        <w:spacing w:line="360" w:lineRule="auto"/>
        <w:rPr>
          <w:rFonts w:ascii="Times New Roman" w:hAnsi="Times New Roman" w:cs="Times New Roman"/>
        </w:rPr>
      </w:pPr>
    </w:p>
    <w:p w14:paraId="4042A0AD" w14:textId="54AE8B90" w:rsidR="00EC668A" w:rsidRPr="003B4A75" w:rsidRDefault="006F6848" w:rsidP="003B4A75">
      <w:pPr>
        <w:spacing w:line="360" w:lineRule="auto"/>
        <w:rPr>
          <w:rFonts w:ascii="Times New Roman" w:hAnsi="Times New Roman" w:cs="Times New Roman"/>
        </w:rPr>
      </w:pPr>
      <w:r w:rsidRPr="003B4A75">
        <w:rPr>
          <w:rFonts w:ascii="Times New Roman" w:hAnsi="Times New Roman" w:cs="Times New Roman"/>
        </w:rPr>
        <w:t>(Figure 10)</w:t>
      </w:r>
    </w:p>
    <w:p w14:paraId="3FC5ABF4" w14:textId="5099EA8F" w:rsidR="00EC668A" w:rsidRPr="003B4A75" w:rsidRDefault="00EC668A" w:rsidP="003B4A75">
      <w:pPr>
        <w:spacing w:line="360" w:lineRule="auto"/>
        <w:rPr>
          <w:rFonts w:ascii="Times New Roman" w:hAnsi="Times New Roman" w:cs="Times New Roman"/>
        </w:rPr>
      </w:pPr>
    </w:p>
    <w:p w14:paraId="664CDBDB" w14:textId="4257C487" w:rsidR="00EC668A" w:rsidRPr="003B4A75" w:rsidRDefault="00EC668A" w:rsidP="003B4A75">
      <w:pPr>
        <w:spacing w:line="360" w:lineRule="auto"/>
        <w:rPr>
          <w:rFonts w:ascii="Times New Roman" w:hAnsi="Times New Roman" w:cs="Times New Roman"/>
        </w:rPr>
      </w:pPr>
    </w:p>
    <w:p w14:paraId="3B047FB9" w14:textId="36A4A6E9" w:rsidR="00EC668A" w:rsidRPr="003B4A75" w:rsidRDefault="00EC668A" w:rsidP="003B4A75">
      <w:pPr>
        <w:spacing w:line="360" w:lineRule="auto"/>
        <w:rPr>
          <w:rFonts w:ascii="Times New Roman" w:hAnsi="Times New Roman" w:cs="Times New Roman"/>
        </w:rPr>
      </w:pPr>
    </w:p>
    <w:p w14:paraId="65A41627" w14:textId="62F2CA61" w:rsidR="00EC668A" w:rsidRPr="003B4A75" w:rsidRDefault="00EC668A" w:rsidP="003B4A75">
      <w:pPr>
        <w:spacing w:line="360" w:lineRule="auto"/>
        <w:rPr>
          <w:rFonts w:ascii="Times New Roman" w:hAnsi="Times New Roman" w:cs="Times New Roman"/>
        </w:rPr>
      </w:pPr>
    </w:p>
    <w:p w14:paraId="174AE0E1" w14:textId="2EA1D1F5" w:rsidR="00EC668A" w:rsidRPr="003B4A75" w:rsidRDefault="00EC668A" w:rsidP="003B4A75">
      <w:pPr>
        <w:spacing w:line="360" w:lineRule="auto"/>
        <w:rPr>
          <w:rFonts w:ascii="Times New Roman" w:hAnsi="Times New Roman" w:cs="Times New Roman"/>
        </w:rPr>
      </w:pPr>
    </w:p>
    <w:p w14:paraId="11008304" w14:textId="77777777" w:rsidR="00EC668A" w:rsidRPr="003B4A75" w:rsidRDefault="00EC668A" w:rsidP="003B4A75">
      <w:pPr>
        <w:spacing w:line="360" w:lineRule="auto"/>
        <w:rPr>
          <w:rFonts w:ascii="Times New Roman" w:hAnsi="Times New Roman" w:cs="Times New Roman"/>
        </w:rPr>
      </w:pPr>
    </w:p>
    <w:p w14:paraId="7AD4B0CC" w14:textId="3A043C03" w:rsidR="00CD01D3" w:rsidRPr="003B4A75" w:rsidRDefault="006F6848" w:rsidP="003B4A75">
      <w:pPr>
        <w:spacing w:line="360" w:lineRule="auto"/>
        <w:rPr>
          <w:rFonts w:ascii="Times New Roman" w:hAnsi="Times New Roman" w:cs="Times New Roman"/>
        </w:rPr>
      </w:pPr>
      <w:r w:rsidRPr="003B4A75">
        <w:rPr>
          <w:rFonts w:ascii="Times New Roman" w:hAnsi="Times New Roman" w:cs="Times New Roman"/>
        </w:rPr>
        <w:t>(The Guardian, 2020)</w:t>
      </w:r>
    </w:p>
    <w:p w14:paraId="5DEC3B68" w14:textId="1552E77D" w:rsidR="006F6848" w:rsidRPr="003B4A75" w:rsidRDefault="006F6848" w:rsidP="003B4A75">
      <w:pPr>
        <w:spacing w:line="360" w:lineRule="auto"/>
        <w:rPr>
          <w:rFonts w:ascii="Times New Roman" w:hAnsi="Times New Roman" w:cs="Times New Roman"/>
        </w:rPr>
      </w:pPr>
    </w:p>
    <w:p w14:paraId="5BDEDEAF" w14:textId="397E4C8F" w:rsidR="006F6848" w:rsidRPr="003B4A75" w:rsidRDefault="006F6848" w:rsidP="003B4A75">
      <w:pPr>
        <w:spacing w:line="360" w:lineRule="auto"/>
        <w:rPr>
          <w:rFonts w:ascii="Times New Roman" w:hAnsi="Times New Roman" w:cs="Times New Roman"/>
        </w:rPr>
      </w:pPr>
    </w:p>
    <w:p w14:paraId="2E7A2463" w14:textId="77777777" w:rsidR="003B4A75" w:rsidRPr="003B4A75" w:rsidRDefault="003B4A75" w:rsidP="003B4A75">
      <w:pPr>
        <w:spacing w:line="360" w:lineRule="auto"/>
        <w:rPr>
          <w:rFonts w:ascii="Times New Roman" w:hAnsi="Times New Roman" w:cs="Times New Roman"/>
        </w:rPr>
      </w:pPr>
    </w:p>
    <w:p w14:paraId="110E1E72" w14:textId="0F544224" w:rsidR="006F6848" w:rsidRPr="003B4A75" w:rsidRDefault="006F6848" w:rsidP="003B4A75">
      <w:pPr>
        <w:spacing w:line="360" w:lineRule="auto"/>
        <w:rPr>
          <w:rFonts w:ascii="Times New Roman" w:hAnsi="Times New Roman" w:cs="Times New Roman"/>
        </w:rPr>
      </w:pPr>
      <w:r w:rsidRPr="003B4A75">
        <w:rPr>
          <w:rFonts w:ascii="Times New Roman" w:hAnsi="Times New Roman" w:cs="Times New Roman"/>
        </w:rPr>
        <w:t xml:space="preserve">Going back to figure 6, millions of students across America are living in poverty, the closure of schools has caused a remote learning environment, students are relying on technology and WI-FI in order to attend their lessons, Figure 7 and Figure 8 show how students across the US are struggling to keep up with </w:t>
      </w:r>
      <w:r w:rsidR="00FE6F7A" w:rsidRPr="003B4A75">
        <w:rPr>
          <w:rFonts w:ascii="Times New Roman" w:hAnsi="Times New Roman" w:cs="Times New Roman"/>
        </w:rPr>
        <w:t xml:space="preserve">the need for online delivery. Figure 10 shows </w:t>
      </w:r>
      <w:r w:rsidR="00823F7B" w:rsidRPr="003B4A75">
        <w:rPr>
          <w:rFonts w:ascii="Times New Roman" w:hAnsi="Times New Roman" w:cs="Times New Roman"/>
        </w:rPr>
        <w:t>a child using an online platform to attend her online classes, this is something that is expected of children all throughout the country, however, mentioned before, many children do not have access to the technology required.</w:t>
      </w:r>
    </w:p>
    <w:p w14:paraId="14A11ED8" w14:textId="21DAFEC6" w:rsidR="006F6848" w:rsidRPr="003B4A75" w:rsidRDefault="006F6848" w:rsidP="003B4A75">
      <w:pPr>
        <w:spacing w:line="360" w:lineRule="auto"/>
        <w:rPr>
          <w:rFonts w:ascii="Times New Roman" w:hAnsi="Times New Roman" w:cs="Times New Roman"/>
        </w:rPr>
      </w:pPr>
    </w:p>
    <w:p w14:paraId="696CA421" w14:textId="14C7F9EA" w:rsidR="00823F7B" w:rsidRPr="003B4A75" w:rsidRDefault="00823F7B" w:rsidP="003B4A75">
      <w:pPr>
        <w:spacing w:line="360" w:lineRule="auto"/>
        <w:rPr>
          <w:rFonts w:ascii="Times New Roman" w:hAnsi="Times New Roman" w:cs="Times New Roman"/>
        </w:rPr>
      </w:pPr>
      <w:r w:rsidRPr="003B4A75">
        <w:rPr>
          <w:rFonts w:ascii="Times New Roman" w:hAnsi="Times New Roman" w:cs="Times New Roman"/>
        </w:rPr>
        <w:t>(Figure 11)</w:t>
      </w:r>
    </w:p>
    <w:p w14:paraId="079CDC2F" w14:textId="77777777" w:rsidR="00074E45" w:rsidRPr="003B4A75" w:rsidRDefault="00074E45" w:rsidP="003927E4">
      <w:pPr>
        <w:spacing w:line="360" w:lineRule="auto"/>
        <w:rPr>
          <w:rFonts w:ascii="Times New Roman" w:hAnsi="Times New Roman" w:cs="Times New Roman"/>
        </w:rPr>
      </w:pPr>
    </w:p>
    <w:p w14:paraId="368864E0" w14:textId="5B602480" w:rsidR="006F6848" w:rsidRPr="003B4A75" w:rsidRDefault="00074E45" w:rsidP="003B4A75">
      <w:pPr>
        <w:spacing w:line="360" w:lineRule="auto"/>
        <w:jc w:val="center"/>
        <w:rPr>
          <w:rFonts w:ascii="Times New Roman" w:hAnsi="Times New Roman" w:cs="Times New Roman"/>
        </w:rPr>
      </w:pPr>
      <w:r w:rsidRPr="003B4A75">
        <w:rPr>
          <w:rFonts w:ascii="Times New Roman" w:hAnsi="Times New Roman" w:cs="Times New Roman"/>
          <w:noProof/>
        </w:rPr>
        <w:drawing>
          <wp:anchor distT="0" distB="0" distL="114300" distR="114300" simplePos="0" relativeHeight="251667456" behindDoc="0" locked="0" layoutInCell="1" allowOverlap="1" wp14:anchorId="68663E99" wp14:editId="74221A84">
            <wp:simplePos x="0" y="0"/>
            <wp:positionH relativeFrom="column">
              <wp:posOffset>0</wp:posOffset>
            </wp:positionH>
            <wp:positionV relativeFrom="paragraph">
              <wp:posOffset>1270</wp:posOffset>
            </wp:positionV>
            <wp:extent cx="5727700" cy="1695450"/>
            <wp:effectExtent l="0" t="0" r="0" b="6350"/>
            <wp:wrapThrough wrapText="bothSides">
              <wp:wrapPolygon edited="0">
                <wp:start x="0" y="0"/>
                <wp:lineTo x="0" y="21519"/>
                <wp:lineTo x="21552" y="21519"/>
                <wp:lineTo x="21552" y="0"/>
                <wp:lineTo x="0" y="0"/>
              </wp:wrapPolygon>
            </wp:wrapThrough>
            <wp:docPr id="14" name="Picture 14"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5-20 at 14.45.39.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1695450"/>
                    </a:xfrm>
                    <a:prstGeom prst="rect">
                      <a:avLst/>
                    </a:prstGeom>
                  </pic:spPr>
                </pic:pic>
              </a:graphicData>
            </a:graphic>
            <wp14:sizeRelH relativeFrom="page">
              <wp14:pctWidth>0</wp14:pctWidth>
            </wp14:sizeRelH>
            <wp14:sizeRelV relativeFrom="page">
              <wp14:pctHeight>0</wp14:pctHeight>
            </wp14:sizeRelV>
          </wp:anchor>
        </w:drawing>
      </w:r>
      <w:r w:rsidR="00823F7B" w:rsidRPr="003B4A75">
        <w:rPr>
          <w:rFonts w:ascii="Times New Roman" w:hAnsi="Times New Roman" w:cs="Times New Roman"/>
        </w:rPr>
        <w:t>(The Guardian, 2020)</w:t>
      </w:r>
    </w:p>
    <w:p w14:paraId="7BE707DC" w14:textId="2F06EAC6" w:rsidR="006F6848" w:rsidRPr="003B4A75" w:rsidRDefault="00074E45" w:rsidP="003B4A75">
      <w:pPr>
        <w:spacing w:line="360" w:lineRule="auto"/>
        <w:rPr>
          <w:rFonts w:ascii="Times New Roman" w:hAnsi="Times New Roman" w:cs="Times New Roman"/>
        </w:rPr>
      </w:pPr>
      <w:r w:rsidRPr="003B4A75">
        <w:rPr>
          <w:rFonts w:ascii="Times New Roman" w:hAnsi="Times New Roman" w:cs="Times New Roman"/>
        </w:rPr>
        <w:lastRenderedPageBreak/>
        <w:t xml:space="preserve">Figure 11 shows just how much of a disadvantage that children and parents living in poverty have. Their access to technology may be limited meaning that others have more of an advantage. </w:t>
      </w:r>
    </w:p>
    <w:p w14:paraId="36C500C4" w14:textId="4B92E266" w:rsidR="003927E4" w:rsidRDefault="00C3341C" w:rsidP="003B4A75">
      <w:pPr>
        <w:spacing w:line="360" w:lineRule="auto"/>
        <w:rPr>
          <w:rFonts w:ascii="Times New Roman" w:hAnsi="Times New Roman" w:cs="Times New Roman"/>
        </w:rPr>
      </w:pPr>
      <w:r>
        <w:rPr>
          <w:rFonts w:ascii="Times New Roman" w:hAnsi="Times New Roman" w:cs="Times New Roman"/>
        </w:rPr>
        <w:t xml:space="preserve">The current pandemic has had a worldwide effect on education, causing schools to use digital platforms such as Zoom.  </w:t>
      </w:r>
    </w:p>
    <w:p w14:paraId="2657C687" w14:textId="5D04497B" w:rsidR="00C3341C" w:rsidRDefault="00C3341C" w:rsidP="003B4A75">
      <w:pPr>
        <w:spacing w:line="360" w:lineRule="auto"/>
        <w:rPr>
          <w:rFonts w:ascii="Times New Roman" w:hAnsi="Times New Roman" w:cs="Times New Roman"/>
        </w:rPr>
      </w:pPr>
      <w:r>
        <w:rPr>
          <w:rFonts w:ascii="Times New Roman" w:hAnsi="Times New Roman" w:cs="Times New Roman"/>
        </w:rPr>
        <w:t xml:space="preserve">  (Figure 12)</w:t>
      </w:r>
    </w:p>
    <w:p w14:paraId="7FBF66BB" w14:textId="6FA9ED85" w:rsidR="00C3341C" w:rsidRDefault="003927E4" w:rsidP="003B4A75">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68480" behindDoc="0" locked="0" layoutInCell="1" allowOverlap="1" wp14:anchorId="7B22201A" wp14:editId="644EC644">
            <wp:simplePos x="0" y="0"/>
            <wp:positionH relativeFrom="column">
              <wp:posOffset>425220</wp:posOffset>
            </wp:positionH>
            <wp:positionV relativeFrom="paragraph">
              <wp:posOffset>113798</wp:posOffset>
            </wp:positionV>
            <wp:extent cx="4502150" cy="1506220"/>
            <wp:effectExtent l="0" t="0" r="6350" b="5080"/>
            <wp:wrapThrough wrapText="bothSides">
              <wp:wrapPolygon edited="0">
                <wp:start x="0" y="0"/>
                <wp:lineTo x="0" y="21491"/>
                <wp:lineTo x="21570" y="21491"/>
                <wp:lineTo x="21570" y="0"/>
                <wp:lineTo x="0" y="0"/>
              </wp:wrapPolygon>
            </wp:wrapThrough>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20 at 15.32.0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02150" cy="1506220"/>
                    </a:xfrm>
                    <a:prstGeom prst="rect">
                      <a:avLst/>
                    </a:prstGeom>
                  </pic:spPr>
                </pic:pic>
              </a:graphicData>
            </a:graphic>
            <wp14:sizeRelH relativeFrom="page">
              <wp14:pctWidth>0</wp14:pctWidth>
            </wp14:sizeRelH>
            <wp14:sizeRelV relativeFrom="page">
              <wp14:pctHeight>0</wp14:pctHeight>
            </wp14:sizeRelV>
          </wp:anchor>
        </w:drawing>
      </w:r>
    </w:p>
    <w:p w14:paraId="44B60CE5" w14:textId="39F99A81" w:rsidR="00C3341C" w:rsidRDefault="00C3341C" w:rsidP="003B4A75">
      <w:pPr>
        <w:spacing w:line="360" w:lineRule="auto"/>
        <w:rPr>
          <w:rFonts w:ascii="Times New Roman" w:hAnsi="Times New Roman" w:cs="Times New Roman"/>
        </w:rPr>
      </w:pPr>
    </w:p>
    <w:p w14:paraId="4A0A87D1" w14:textId="158A2494" w:rsidR="00C3341C" w:rsidRDefault="00C3341C" w:rsidP="003B4A75">
      <w:pPr>
        <w:spacing w:line="360" w:lineRule="auto"/>
        <w:rPr>
          <w:rFonts w:ascii="Times New Roman" w:hAnsi="Times New Roman" w:cs="Times New Roman"/>
        </w:rPr>
      </w:pPr>
    </w:p>
    <w:p w14:paraId="4D4245E4" w14:textId="77777777" w:rsidR="003927E4" w:rsidRDefault="003927E4" w:rsidP="003B4A75">
      <w:pPr>
        <w:spacing w:line="360" w:lineRule="auto"/>
      </w:pPr>
    </w:p>
    <w:p w14:paraId="06113B34" w14:textId="77777777" w:rsidR="003927E4" w:rsidRDefault="003927E4" w:rsidP="003B4A75">
      <w:pPr>
        <w:spacing w:line="360" w:lineRule="auto"/>
      </w:pPr>
    </w:p>
    <w:p w14:paraId="7D2BF9C0" w14:textId="77777777" w:rsidR="003927E4" w:rsidRDefault="003927E4" w:rsidP="003B4A75">
      <w:pPr>
        <w:spacing w:line="360" w:lineRule="auto"/>
      </w:pPr>
    </w:p>
    <w:p w14:paraId="2CA5EAED" w14:textId="5E18EC3E" w:rsidR="00C3341C" w:rsidRPr="003B4A75" w:rsidRDefault="00C3341C" w:rsidP="003927E4">
      <w:pPr>
        <w:spacing w:line="360" w:lineRule="auto"/>
        <w:jc w:val="center"/>
        <w:rPr>
          <w:rFonts w:ascii="Times New Roman" w:hAnsi="Times New Roman" w:cs="Times New Roman"/>
        </w:rPr>
      </w:pPr>
      <w:r>
        <w:t>(</w:t>
      </w:r>
      <w:r w:rsidRPr="00C3341C">
        <w:t>Mustafa, 2020</w:t>
      </w:r>
      <w:r>
        <w:t>)</w:t>
      </w:r>
    </w:p>
    <w:p w14:paraId="4FEB8D84" w14:textId="1AA0EE20" w:rsidR="00074E45" w:rsidRPr="003B4A75" w:rsidRDefault="00074E45" w:rsidP="003B4A75">
      <w:pPr>
        <w:spacing w:line="360" w:lineRule="auto"/>
        <w:rPr>
          <w:rFonts w:ascii="Times New Roman" w:hAnsi="Times New Roman" w:cs="Times New Roman"/>
        </w:rPr>
      </w:pPr>
    </w:p>
    <w:p w14:paraId="28F7DB50" w14:textId="77777777" w:rsidR="003927E4" w:rsidRDefault="003927E4" w:rsidP="003B4A75">
      <w:pPr>
        <w:spacing w:line="360" w:lineRule="auto"/>
        <w:rPr>
          <w:rFonts w:ascii="Times New Roman" w:hAnsi="Times New Roman" w:cs="Times New Roman"/>
        </w:rPr>
      </w:pPr>
    </w:p>
    <w:p w14:paraId="7751E462" w14:textId="095D48A9" w:rsidR="004973AA" w:rsidRDefault="00C3341C" w:rsidP="003B4A75">
      <w:pPr>
        <w:spacing w:line="360" w:lineRule="auto"/>
        <w:rPr>
          <w:rFonts w:ascii="Times New Roman" w:hAnsi="Times New Roman" w:cs="Times New Roman"/>
        </w:rPr>
      </w:pPr>
      <w:r>
        <w:rPr>
          <w:rFonts w:ascii="Times New Roman" w:hAnsi="Times New Roman" w:cs="Times New Roman"/>
        </w:rPr>
        <w:t>Figure 12 shows just how much of an impact the pandemic is having on students across America and the rest of the world.</w:t>
      </w:r>
      <w:r w:rsidR="004973AA">
        <w:rPr>
          <w:rFonts w:ascii="Times New Roman" w:hAnsi="Times New Roman" w:cs="Times New Roman"/>
        </w:rPr>
        <w:t xml:space="preserve"> Student across the country are struggling to keep up with their studies because they do not have access to the basic technology that they need, they also do not have access to libraries for WI-FI or computer access, meaning that thousands of students are unable to keep up with their work.</w:t>
      </w:r>
    </w:p>
    <w:p w14:paraId="6424FD87" w14:textId="1F571FD6" w:rsidR="00C3341C" w:rsidRDefault="004973AA" w:rsidP="003B4A75">
      <w:pPr>
        <w:spacing w:line="360" w:lineRule="auto"/>
        <w:rPr>
          <w:rFonts w:ascii="Times New Roman" w:hAnsi="Times New Roman" w:cs="Times New Roman"/>
        </w:rPr>
      </w:pPr>
      <w:r>
        <w:rPr>
          <w:rFonts w:ascii="Times New Roman" w:hAnsi="Times New Roman" w:cs="Times New Roman"/>
        </w:rPr>
        <w:t>Higher education institutions across the United States are also struggling with the pandemic, students are in a situation where some are being placed on the front lines due to their universities operating hospitals,</w:t>
      </w:r>
    </w:p>
    <w:p w14:paraId="6C6D291C" w14:textId="78B18307" w:rsidR="004973AA" w:rsidRPr="004973AA" w:rsidRDefault="004973AA" w:rsidP="003B4A75">
      <w:pPr>
        <w:spacing w:line="360" w:lineRule="auto"/>
        <w:rPr>
          <w:rFonts w:ascii="Times New Roman" w:hAnsi="Times New Roman" w:cs="Times New Roman"/>
          <w:lang w:val="es-ES_tradnl"/>
        </w:rPr>
      </w:pPr>
      <w:r w:rsidRPr="004973AA">
        <w:rPr>
          <w:rFonts w:ascii="Times New Roman" w:hAnsi="Times New Roman" w:cs="Times New Roman"/>
          <w:lang w:val="es-ES_tradnl"/>
        </w:rPr>
        <w:t>(Figure 13)</w:t>
      </w:r>
    </w:p>
    <w:p w14:paraId="15403346" w14:textId="1177BE28" w:rsidR="00C3341C" w:rsidRPr="004973AA" w:rsidRDefault="004973AA" w:rsidP="004973AA">
      <w:pPr>
        <w:spacing w:line="360" w:lineRule="auto"/>
        <w:jc w:val="center"/>
        <w:rPr>
          <w:rFonts w:ascii="Times New Roman" w:hAnsi="Times New Roman" w:cs="Times New Roman"/>
          <w:lang w:val="es-ES_tradnl"/>
        </w:rPr>
      </w:pPr>
      <w:r>
        <w:rPr>
          <w:rFonts w:ascii="Times New Roman" w:hAnsi="Times New Roman" w:cs="Times New Roman"/>
          <w:noProof/>
        </w:rPr>
        <w:drawing>
          <wp:anchor distT="0" distB="0" distL="114300" distR="114300" simplePos="0" relativeHeight="251669504" behindDoc="0" locked="0" layoutInCell="1" allowOverlap="1" wp14:anchorId="5BB3273D" wp14:editId="30C28D95">
            <wp:simplePos x="0" y="0"/>
            <wp:positionH relativeFrom="column">
              <wp:posOffset>0</wp:posOffset>
            </wp:positionH>
            <wp:positionV relativeFrom="paragraph">
              <wp:posOffset>0</wp:posOffset>
            </wp:positionV>
            <wp:extent cx="5727700" cy="1900555"/>
            <wp:effectExtent l="0" t="0" r="0" b="4445"/>
            <wp:wrapThrough wrapText="bothSides">
              <wp:wrapPolygon edited="0">
                <wp:start x="0" y="0"/>
                <wp:lineTo x="0" y="21506"/>
                <wp:lineTo x="21552" y="21506"/>
                <wp:lineTo x="21552" y="0"/>
                <wp:lineTo x="0" y="0"/>
              </wp:wrapPolygon>
            </wp:wrapThrough>
            <wp:docPr id="16" name="Picture 1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5-20 at 16.03.57.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1900555"/>
                    </a:xfrm>
                    <a:prstGeom prst="rect">
                      <a:avLst/>
                    </a:prstGeom>
                  </pic:spPr>
                </pic:pic>
              </a:graphicData>
            </a:graphic>
            <wp14:sizeRelH relativeFrom="page">
              <wp14:pctWidth>0</wp14:pctWidth>
            </wp14:sizeRelH>
            <wp14:sizeRelV relativeFrom="page">
              <wp14:pctHeight>0</wp14:pctHeight>
            </wp14:sizeRelV>
          </wp:anchor>
        </w:drawing>
      </w:r>
      <w:r w:rsidRPr="004973AA">
        <w:rPr>
          <w:rFonts w:ascii="Times New Roman" w:hAnsi="Times New Roman" w:cs="Times New Roman"/>
          <w:lang w:val="es-ES_tradnl"/>
        </w:rPr>
        <w:t>(</w:t>
      </w:r>
      <w:proofErr w:type="spellStart"/>
      <w:r w:rsidRPr="004973AA">
        <w:rPr>
          <w:rFonts w:ascii="Times New Roman" w:hAnsi="Times New Roman" w:cs="Times New Roman"/>
          <w:lang w:val="es-ES_tradnl"/>
        </w:rPr>
        <w:t>Illanes</w:t>
      </w:r>
      <w:proofErr w:type="spellEnd"/>
      <w:r w:rsidRPr="004973AA">
        <w:rPr>
          <w:rFonts w:ascii="Times New Roman" w:hAnsi="Times New Roman" w:cs="Times New Roman"/>
          <w:lang w:val="es-ES_tradnl"/>
        </w:rPr>
        <w:t>, et al, 2020)</w:t>
      </w:r>
    </w:p>
    <w:p w14:paraId="23F2C21A" w14:textId="452DEB4E" w:rsidR="00C3341C" w:rsidRDefault="004973AA" w:rsidP="003B4A75">
      <w:pPr>
        <w:spacing w:line="360" w:lineRule="auto"/>
        <w:rPr>
          <w:rFonts w:ascii="Times New Roman" w:hAnsi="Times New Roman" w:cs="Times New Roman"/>
        </w:rPr>
      </w:pPr>
      <w:r w:rsidRPr="004973AA">
        <w:rPr>
          <w:rFonts w:ascii="Times New Roman" w:hAnsi="Times New Roman" w:cs="Times New Roman"/>
        </w:rPr>
        <w:lastRenderedPageBreak/>
        <w:t>Universities in America are struggling to keep up with</w:t>
      </w:r>
      <w:r>
        <w:rPr>
          <w:rFonts w:ascii="Times New Roman" w:hAnsi="Times New Roman" w:cs="Times New Roman"/>
        </w:rPr>
        <w:t xml:space="preserve"> the </w:t>
      </w:r>
      <w:r w:rsidR="00F8385F">
        <w:rPr>
          <w:rFonts w:ascii="Times New Roman" w:hAnsi="Times New Roman" w:cs="Times New Roman"/>
        </w:rPr>
        <w:t>emergency procedures that were put into place after previous situations, this pandemic is making it difficult for universities across America to respond quickly.</w:t>
      </w:r>
    </w:p>
    <w:p w14:paraId="0DA8F624" w14:textId="77777777" w:rsidR="008B0A8B" w:rsidRPr="004973AA" w:rsidRDefault="008B0A8B" w:rsidP="003B4A75">
      <w:pPr>
        <w:spacing w:line="360" w:lineRule="auto"/>
        <w:rPr>
          <w:rFonts w:ascii="Times New Roman" w:hAnsi="Times New Roman" w:cs="Times New Roman"/>
        </w:rPr>
      </w:pPr>
    </w:p>
    <w:p w14:paraId="6B195A41" w14:textId="799449CE" w:rsidR="00623B2D" w:rsidRPr="003B4A75" w:rsidRDefault="00074E45" w:rsidP="003B4A75">
      <w:pPr>
        <w:spacing w:line="360" w:lineRule="auto"/>
        <w:rPr>
          <w:rFonts w:ascii="Times New Roman" w:hAnsi="Times New Roman" w:cs="Times New Roman"/>
        </w:rPr>
      </w:pPr>
      <w:r w:rsidRPr="003B4A75">
        <w:rPr>
          <w:rFonts w:ascii="Times New Roman" w:hAnsi="Times New Roman" w:cs="Times New Roman"/>
        </w:rPr>
        <w:t xml:space="preserve">In conclusion, the American education system </w:t>
      </w:r>
      <w:r w:rsidR="007110BA" w:rsidRPr="003B4A75">
        <w:rPr>
          <w:rFonts w:ascii="Times New Roman" w:hAnsi="Times New Roman" w:cs="Times New Roman"/>
        </w:rPr>
        <w:t xml:space="preserve">is similar to other countries around </w:t>
      </w:r>
      <w:r w:rsidRPr="003B4A75">
        <w:rPr>
          <w:rFonts w:ascii="Times New Roman" w:hAnsi="Times New Roman" w:cs="Times New Roman"/>
        </w:rPr>
        <w:t xml:space="preserve">the </w:t>
      </w:r>
      <w:r w:rsidR="007110BA" w:rsidRPr="003B4A75">
        <w:rPr>
          <w:rFonts w:ascii="Times New Roman" w:hAnsi="Times New Roman" w:cs="Times New Roman"/>
        </w:rPr>
        <w:t>world</w:t>
      </w:r>
      <w:r w:rsidR="002374C8" w:rsidRPr="003B4A75">
        <w:rPr>
          <w:rFonts w:ascii="Times New Roman" w:hAnsi="Times New Roman" w:cs="Times New Roman"/>
        </w:rPr>
        <w:t xml:space="preserve">, this is seen in figure 3, the UK and US education system have similarities in their age categories, the countries have some differences in the high school and secondary schools, mainly being that secondary schools start at age eleven whereas high school starts at fifteen. Figure 2 shows the clear variations in the education structure throughout the different states, </w:t>
      </w:r>
      <w:r w:rsidR="003B4A75" w:rsidRPr="003B4A75">
        <w:rPr>
          <w:rFonts w:ascii="Times New Roman" w:hAnsi="Times New Roman" w:cs="Times New Roman"/>
        </w:rPr>
        <w:t xml:space="preserve">these variations mean that elementary school may be longer and middle school shorter or the other way around, each state has the ability to control how they want their education system to work and they have the option to change the length of compulsory education. Furthermore, education in the US has become more and more technologically driven, meaning that they are using technology more in their everyday lessons, figure 6 shows just how much of a disadvantage some students may have, along with the disadvantages of current situations within the world, students are suffering from the ‘digital divide’ shown in figure 7. </w:t>
      </w:r>
      <w:r w:rsidR="003B4A75">
        <w:rPr>
          <w:rFonts w:ascii="Times New Roman" w:hAnsi="Times New Roman" w:cs="Times New Roman"/>
        </w:rPr>
        <w:t xml:space="preserve">Next is the way the American school system supports children with additional learning needs, ALN is taken seriously in the US, students are given equal opportunities and they are included within the school community, through mainstream education, this gives them the chance to stay within the borders of everyone else. </w:t>
      </w:r>
      <w:r w:rsidR="00623B2D">
        <w:rPr>
          <w:rFonts w:ascii="Times New Roman" w:hAnsi="Times New Roman" w:cs="Times New Roman"/>
        </w:rPr>
        <w:t xml:space="preserve">Figures 12 and 13 show the impact that the pandemic is having on students across the United States, students are not able to get their education accessed in the best possible way, they are </w:t>
      </w:r>
      <w:proofErr w:type="spellStart"/>
      <w:r w:rsidR="00623B2D">
        <w:rPr>
          <w:rFonts w:ascii="Times New Roman" w:hAnsi="Times New Roman" w:cs="Times New Roman"/>
        </w:rPr>
        <w:t>suffereing</w:t>
      </w:r>
      <w:proofErr w:type="spellEnd"/>
      <w:r w:rsidR="00623B2D">
        <w:rPr>
          <w:rFonts w:ascii="Times New Roman" w:hAnsi="Times New Roman" w:cs="Times New Roman"/>
        </w:rPr>
        <w:t xml:space="preserve"> from lack of resources and there is no way for children and young adults to achieve their best possible grades through the pandemic. Overall this portfolio has shed light on the good and bad side to the American education system.</w:t>
      </w:r>
    </w:p>
    <w:p w14:paraId="6711E5E5" w14:textId="77777777" w:rsidR="006F6848" w:rsidRDefault="006F6848" w:rsidP="00CD01D3"/>
    <w:p w14:paraId="7E311CB7" w14:textId="77777777" w:rsidR="006F6848" w:rsidRDefault="006F6848" w:rsidP="00CD01D3"/>
    <w:p w14:paraId="3297E937" w14:textId="77777777" w:rsidR="006F6848" w:rsidRDefault="006F6848" w:rsidP="00CD01D3"/>
    <w:p w14:paraId="4B9BA9AD" w14:textId="77777777" w:rsidR="006F6848" w:rsidRDefault="006F6848" w:rsidP="00CD01D3"/>
    <w:p w14:paraId="185EBEF8" w14:textId="77777777" w:rsidR="006F6848" w:rsidRDefault="006F6848" w:rsidP="00CD01D3"/>
    <w:p w14:paraId="3935CF88" w14:textId="77777777" w:rsidR="006F6848" w:rsidRDefault="006F6848" w:rsidP="00CD01D3"/>
    <w:p w14:paraId="79F7A453" w14:textId="77777777" w:rsidR="006F6848" w:rsidRDefault="006F6848" w:rsidP="00CD01D3"/>
    <w:p w14:paraId="2C201888" w14:textId="77777777" w:rsidR="006F6848" w:rsidRDefault="006F6848" w:rsidP="00CD01D3"/>
    <w:p w14:paraId="201854A0" w14:textId="77777777" w:rsidR="006F6848" w:rsidRDefault="006F6848" w:rsidP="00CD01D3"/>
    <w:p w14:paraId="42A0E04F" w14:textId="77777777" w:rsidR="006F6848" w:rsidRDefault="006F6848" w:rsidP="00CD01D3"/>
    <w:p w14:paraId="5411627C" w14:textId="77777777" w:rsidR="006F6848" w:rsidRDefault="006F6848" w:rsidP="00CD01D3"/>
    <w:p w14:paraId="147DA32F" w14:textId="77777777" w:rsidR="006F6848" w:rsidRDefault="006F6848" w:rsidP="00CD01D3"/>
    <w:p w14:paraId="6A94D36F" w14:textId="628E6168" w:rsidR="008B0A8B" w:rsidRPr="008B0A8B" w:rsidRDefault="00CD01D3" w:rsidP="00CD01D3">
      <w:r>
        <w:lastRenderedPageBreak/>
        <w:t>Reference</w:t>
      </w:r>
      <w:r w:rsidR="008B0A8B">
        <w:t>s</w:t>
      </w:r>
    </w:p>
    <w:p w14:paraId="51EE6720" w14:textId="77777777" w:rsidR="008B0A8B" w:rsidRPr="008B0A8B" w:rsidRDefault="008B0A8B" w:rsidP="00CD01D3">
      <w:pPr>
        <w:rPr>
          <w:rFonts w:ascii="Times New Roman" w:hAnsi="Times New Roman" w:cs="Times New Roman"/>
          <w:sz w:val="22"/>
          <w:szCs w:val="22"/>
        </w:rPr>
      </w:pPr>
    </w:p>
    <w:p w14:paraId="41F71E07" w14:textId="0B3BADAC" w:rsid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 xml:space="preserve"> Brown, L, (2013), ‘British Vs. American English: School Terminology’ </w:t>
      </w:r>
      <w:r w:rsidRPr="008B0A8B">
        <w:rPr>
          <w:rFonts w:ascii="Times New Roman" w:hAnsi="Times New Roman" w:cs="Times New Roman"/>
          <w:i/>
          <w:iCs/>
          <w:sz w:val="22"/>
          <w:szCs w:val="22"/>
        </w:rPr>
        <w:t xml:space="preserve">Lost in the Pond, </w:t>
      </w:r>
      <w:r w:rsidRPr="008B0A8B">
        <w:rPr>
          <w:rFonts w:ascii="Times New Roman" w:hAnsi="Times New Roman" w:cs="Times New Roman"/>
          <w:sz w:val="22"/>
          <w:szCs w:val="22"/>
        </w:rPr>
        <w:t xml:space="preserve">Available at: </w:t>
      </w:r>
      <w:hyperlink r:id="rId19" w:history="1">
        <w:r w:rsidRPr="008B0A8B">
          <w:rPr>
            <w:rStyle w:val="Hyperlink"/>
            <w:rFonts w:ascii="Times New Roman" w:hAnsi="Times New Roman" w:cs="Times New Roman"/>
            <w:sz w:val="22"/>
            <w:szCs w:val="22"/>
          </w:rPr>
          <w:t>http://www.lostinthepond.com/2013/02/british-english-vs-american-english_7310.html</w:t>
        </w:r>
      </w:hyperlink>
      <w:r w:rsidRPr="008B0A8B">
        <w:rPr>
          <w:rFonts w:ascii="Times New Roman" w:hAnsi="Times New Roman" w:cs="Times New Roman"/>
          <w:sz w:val="22"/>
          <w:szCs w:val="22"/>
        </w:rPr>
        <w:t xml:space="preserve"> (Accessed: 19/05/20)</w:t>
      </w:r>
    </w:p>
    <w:p w14:paraId="0B825FA0" w14:textId="77777777" w:rsidR="008B0A8B" w:rsidRPr="008B0A8B" w:rsidRDefault="008B0A8B" w:rsidP="00CD01D3">
      <w:pPr>
        <w:rPr>
          <w:rFonts w:ascii="Times New Roman" w:hAnsi="Times New Roman" w:cs="Times New Roman"/>
          <w:sz w:val="22"/>
          <w:szCs w:val="22"/>
        </w:rPr>
      </w:pPr>
    </w:p>
    <w:p w14:paraId="4047BF7F" w14:textId="77777777" w:rsidR="008B0A8B" w:rsidRP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 xml:space="preserve">Bush, G, (2001) ‘The No Child Left Behind Act of 2001’ Available at: </w:t>
      </w:r>
      <w:hyperlink r:id="rId20" w:history="1">
        <w:r w:rsidRPr="008B0A8B">
          <w:rPr>
            <w:rStyle w:val="Hyperlink"/>
            <w:rFonts w:ascii="Times New Roman" w:hAnsi="Times New Roman" w:cs="Times New Roman"/>
            <w:sz w:val="22"/>
            <w:szCs w:val="22"/>
          </w:rPr>
          <w:t>https://www2.ed.gov/nclb/overview/intro/execsumm.pdf</w:t>
        </w:r>
      </w:hyperlink>
      <w:r w:rsidRPr="008B0A8B">
        <w:rPr>
          <w:rFonts w:ascii="Times New Roman" w:hAnsi="Times New Roman" w:cs="Times New Roman"/>
          <w:sz w:val="22"/>
          <w:szCs w:val="22"/>
        </w:rPr>
        <w:t xml:space="preserve"> (Accessed: 20/05/20)</w:t>
      </w:r>
    </w:p>
    <w:p w14:paraId="1B8A3385" w14:textId="77777777" w:rsidR="008B0A8B" w:rsidRP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 xml:space="preserve">Child Fund International, (2013) ‘The Effect of Poverty on Education in the United States’, Available at: </w:t>
      </w:r>
      <w:hyperlink r:id="rId21" w:history="1">
        <w:r w:rsidRPr="008B0A8B">
          <w:rPr>
            <w:rStyle w:val="Hyperlink"/>
            <w:rFonts w:ascii="Times New Roman" w:hAnsi="Times New Roman" w:cs="Times New Roman"/>
            <w:sz w:val="22"/>
            <w:szCs w:val="22"/>
          </w:rPr>
          <w:t>https://www.childfund.org/Content/NewsDetail/2147489206/</w:t>
        </w:r>
      </w:hyperlink>
      <w:r w:rsidRPr="008B0A8B">
        <w:rPr>
          <w:rFonts w:ascii="Times New Roman" w:hAnsi="Times New Roman" w:cs="Times New Roman"/>
          <w:sz w:val="22"/>
          <w:szCs w:val="22"/>
        </w:rPr>
        <w:t xml:space="preserve"> (Accessed: 19/05/20)</w:t>
      </w:r>
    </w:p>
    <w:p w14:paraId="1FE73AA1" w14:textId="77777777" w:rsidR="008B0A8B" w:rsidRPr="008B0A8B" w:rsidRDefault="008B0A8B" w:rsidP="007313A4">
      <w:pPr>
        <w:pStyle w:val="NormalWeb"/>
        <w:rPr>
          <w:sz w:val="22"/>
          <w:szCs w:val="22"/>
        </w:rPr>
      </w:pPr>
      <w:r w:rsidRPr="008B0A8B">
        <w:rPr>
          <w:sz w:val="22"/>
          <w:szCs w:val="22"/>
        </w:rPr>
        <w:t xml:space="preserve">Education Week, (2017) ‘U.S. Education in 2017 in 10 Charts’ Available at: </w:t>
      </w:r>
      <w:hyperlink r:id="rId22" w:history="1">
        <w:r w:rsidRPr="008B0A8B">
          <w:rPr>
            <w:rStyle w:val="Hyperlink"/>
            <w:sz w:val="22"/>
            <w:szCs w:val="22"/>
          </w:rPr>
          <w:t>https://www.edweek.org/ew/section/multimedia/us-education-in-2017-in-10-charts.html</w:t>
        </w:r>
      </w:hyperlink>
      <w:r w:rsidRPr="008B0A8B">
        <w:rPr>
          <w:sz w:val="22"/>
          <w:szCs w:val="22"/>
        </w:rPr>
        <w:t xml:space="preserve"> (Accessed: 19/05/20)</w:t>
      </w:r>
    </w:p>
    <w:p w14:paraId="04C0E6A4" w14:textId="77777777" w:rsidR="008B0A8B" w:rsidRPr="008B0A8B" w:rsidRDefault="008B0A8B" w:rsidP="00CD01D3">
      <w:pPr>
        <w:rPr>
          <w:rFonts w:ascii="Times New Roman" w:hAnsi="Times New Roman" w:cs="Times New Roman"/>
          <w:sz w:val="22"/>
          <w:szCs w:val="22"/>
        </w:rPr>
      </w:pPr>
      <w:r w:rsidRPr="008B0A8B">
        <w:rPr>
          <w:rFonts w:ascii="Times New Roman" w:hAnsi="Times New Roman" w:cs="Times New Roman"/>
          <w:color w:val="000000" w:themeColor="text1"/>
          <w:sz w:val="22"/>
          <w:szCs w:val="22"/>
        </w:rPr>
        <w:t xml:space="preserve">Firmin, M, </w:t>
      </w:r>
      <w:proofErr w:type="spellStart"/>
      <w:r w:rsidRPr="008B0A8B">
        <w:rPr>
          <w:rFonts w:ascii="Times New Roman" w:hAnsi="Times New Roman" w:cs="Times New Roman"/>
          <w:color w:val="000000" w:themeColor="text1"/>
          <w:sz w:val="22"/>
          <w:szCs w:val="22"/>
        </w:rPr>
        <w:t>Genesi</w:t>
      </w:r>
      <w:proofErr w:type="spellEnd"/>
      <w:r w:rsidRPr="008B0A8B">
        <w:rPr>
          <w:rFonts w:ascii="Times New Roman" w:hAnsi="Times New Roman" w:cs="Times New Roman"/>
          <w:color w:val="000000" w:themeColor="text1"/>
          <w:sz w:val="22"/>
          <w:szCs w:val="22"/>
        </w:rPr>
        <w:t>, D</w:t>
      </w:r>
      <w:r w:rsidRPr="008B0A8B">
        <w:rPr>
          <w:rFonts w:ascii="Times New Roman" w:hAnsi="Times New Roman" w:cs="Times New Roman"/>
          <w:sz w:val="22"/>
          <w:szCs w:val="22"/>
        </w:rPr>
        <w:t xml:space="preserve">, (2013). History and Implementation of Classroom Technology. Procedia - Social and </w:t>
      </w:r>
      <w:proofErr w:type="spellStart"/>
      <w:r w:rsidRPr="008B0A8B">
        <w:rPr>
          <w:rFonts w:ascii="Times New Roman" w:hAnsi="Times New Roman" w:cs="Times New Roman"/>
          <w:sz w:val="22"/>
          <w:szCs w:val="22"/>
        </w:rPr>
        <w:t>Behavioral</w:t>
      </w:r>
      <w:proofErr w:type="spellEnd"/>
      <w:r w:rsidRPr="008B0A8B">
        <w:rPr>
          <w:rFonts w:ascii="Times New Roman" w:hAnsi="Times New Roman" w:cs="Times New Roman"/>
          <w:sz w:val="22"/>
          <w:szCs w:val="22"/>
        </w:rPr>
        <w:t xml:space="preserve"> Sciences. 93. 1603-1617. 10.1016/j.sbspro.2013.10.089.</w:t>
      </w:r>
    </w:p>
    <w:p w14:paraId="775CE53C" w14:textId="239B432F" w:rsid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Hossain, M, (2012), An Overview of Inclusive Education in the United States, 10.4018/978-1-60960-878-1.ch001, (Accessed: 20/05/20)</w:t>
      </w:r>
    </w:p>
    <w:p w14:paraId="166D358C" w14:textId="77777777" w:rsidR="008B0A8B" w:rsidRPr="008B0A8B" w:rsidRDefault="008B0A8B" w:rsidP="00CD01D3">
      <w:pPr>
        <w:rPr>
          <w:rFonts w:ascii="Times New Roman" w:hAnsi="Times New Roman" w:cs="Times New Roman"/>
          <w:sz w:val="22"/>
          <w:szCs w:val="22"/>
        </w:rPr>
      </w:pPr>
    </w:p>
    <w:p w14:paraId="41D32FD3" w14:textId="76ABFCAB" w:rsidR="008B0A8B" w:rsidRDefault="008B0A8B" w:rsidP="00CD01D3">
      <w:pPr>
        <w:rPr>
          <w:rFonts w:ascii="Times New Roman" w:hAnsi="Times New Roman" w:cs="Times New Roman"/>
          <w:sz w:val="22"/>
          <w:szCs w:val="22"/>
        </w:rPr>
      </w:pPr>
      <w:proofErr w:type="spellStart"/>
      <w:r w:rsidRPr="008B0A8B">
        <w:rPr>
          <w:rFonts w:ascii="Times New Roman" w:hAnsi="Times New Roman" w:cs="Times New Roman"/>
          <w:sz w:val="22"/>
          <w:szCs w:val="22"/>
        </w:rPr>
        <w:t>Illanes</w:t>
      </w:r>
      <w:proofErr w:type="spellEnd"/>
      <w:r w:rsidRPr="008B0A8B">
        <w:rPr>
          <w:rFonts w:ascii="Times New Roman" w:hAnsi="Times New Roman" w:cs="Times New Roman"/>
          <w:sz w:val="22"/>
          <w:szCs w:val="22"/>
        </w:rPr>
        <w:t xml:space="preserve">, P, Et al, (2020) ‘Coronavirus and the campus: How can US higher education organize to respond?’ </w:t>
      </w:r>
      <w:r w:rsidRPr="008B0A8B">
        <w:rPr>
          <w:rFonts w:ascii="Times New Roman" w:hAnsi="Times New Roman" w:cs="Times New Roman"/>
          <w:i/>
          <w:iCs/>
          <w:sz w:val="22"/>
          <w:szCs w:val="22"/>
        </w:rPr>
        <w:t xml:space="preserve">McKinsey &amp; Company, </w:t>
      </w:r>
      <w:r w:rsidRPr="008B0A8B">
        <w:rPr>
          <w:rFonts w:ascii="Times New Roman" w:hAnsi="Times New Roman" w:cs="Times New Roman"/>
          <w:sz w:val="22"/>
          <w:szCs w:val="22"/>
        </w:rPr>
        <w:t xml:space="preserve">Available at: </w:t>
      </w:r>
      <w:hyperlink r:id="rId23" w:history="1">
        <w:r w:rsidRPr="008B0A8B">
          <w:rPr>
            <w:rStyle w:val="Hyperlink"/>
            <w:rFonts w:ascii="Times New Roman" w:hAnsi="Times New Roman" w:cs="Times New Roman"/>
            <w:sz w:val="22"/>
            <w:szCs w:val="22"/>
          </w:rPr>
          <w:t>https://www.mckinsey.com/industries/public-sector/our-insights/coronavirus-and-the-campus-how-can-us-higher-education-organize-to-respond#</w:t>
        </w:r>
      </w:hyperlink>
      <w:r w:rsidRPr="008B0A8B">
        <w:rPr>
          <w:rFonts w:ascii="Times New Roman" w:hAnsi="Times New Roman" w:cs="Times New Roman"/>
          <w:sz w:val="22"/>
          <w:szCs w:val="22"/>
        </w:rPr>
        <w:t xml:space="preserve"> (Accessed: 20/05/20)</w:t>
      </w:r>
    </w:p>
    <w:p w14:paraId="3F0930E5" w14:textId="77777777" w:rsidR="008B0A8B" w:rsidRPr="008B0A8B" w:rsidRDefault="008B0A8B" w:rsidP="00CD01D3">
      <w:pPr>
        <w:rPr>
          <w:rFonts w:ascii="Times New Roman" w:hAnsi="Times New Roman" w:cs="Times New Roman"/>
          <w:sz w:val="22"/>
          <w:szCs w:val="22"/>
        </w:rPr>
      </w:pPr>
    </w:p>
    <w:p w14:paraId="5DDE8366" w14:textId="5EA595EF" w:rsidR="008B0A8B" w:rsidRDefault="008B0A8B" w:rsidP="00CD01D3">
      <w:pPr>
        <w:rPr>
          <w:rFonts w:ascii="Times New Roman" w:hAnsi="Times New Roman" w:cs="Times New Roman"/>
          <w:sz w:val="22"/>
          <w:szCs w:val="22"/>
        </w:rPr>
      </w:pPr>
      <w:proofErr w:type="spellStart"/>
      <w:r w:rsidRPr="008B0A8B">
        <w:rPr>
          <w:rFonts w:ascii="Times New Roman" w:hAnsi="Times New Roman" w:cs="Times New Roman"/>
          <w:sz w:val="22"/>
          <w:szCs w:val="22"/>
        </w:rPr>
        <w:t>Messacar</w:t>
      </w:r>
      <w:proofErr w:type="spellEnd"/>
      <w:r w:rsidRPr="008B0A8B">
        <w:rPr>
          <w:rFonts w:ascii="Times New Roman" w:hAnsi="Times New Roman" w:cs="Times New Roman"/>
          <w:sz w:val="22"/>
          <w:szCs w:val="22"/>
        </w:rPr>
        <w:t xml:space="preserve">, D, </w:t>
      </w:r>
      <w:proofErr w:type="spellStart"/>
      <w:r w:rsidRPr="008B0A8B">
        <w:rPr>
          <w:rFonts w:ascii="Times New Roman" w:hAnsi="Times New Roman" w:cs="Times New Roman"/>
          <w:sz w:val="22"/>
          <w:szCs w:val="22"/>
        </w:rPr>
        <w:t>Oreopoulos</w:t>
      </w:r>
      <w:proofErr w:type="spellEnd"/>
      <w:r w:rsidRPr="008B0A8B">
        <w:rPr>
          <w:rFonts w:ascii="Times New Roman" w:hAnsi="Times New Roman" w:cs="Times New Roman"/>
          <w:sz w:val="22"/>
          <w:szCs w:val="22"/>
        </w:rPr>
        <w:t xml:space="preserve">, P, (2013), ‘Staying in School: A Proposal for Raising High School Graduation Rates’ </w:t>
      </w:r>
      <w:r w:rsidRPr="008B0A8B">
        <w:rPr>
          <w:rFonts w:ascii="Times New Roman" w:hAnsi="Times New Roman" w:cs="Times New Roman"/>
          <w:i/>
          <w:iCs/>
          <w:sz w:val="22"/>
          <w:szCs w:val="22"/>
        </w:rPr>
        <w:t xml:space="preserve">Issues in Science and Technology, </w:t>
      </w:r>
      <w:r w:rsidRPr="008B0A8B">
        <w:rPr>
          <w:rFonts w:ascii="Times New Roman" w:hAnsi="Times New Roman" w:cs="Times New Roman"/>
          <w:sz w:val="22"/>
          <w:szCs w:val="22"/>
        </w:rPr>
        <w:t xml:space="preserve">29(2), Available at: </w:t>
      </w:r>
      <w:hyperlink r:id="rId24" w:history="1">
        <w:r w:rsidRPr="008B0A8B">
          <w:rPr>
            <w:rStyle w:val="Hyperlink"/>
            <w:rFonts w:ascii="Times New Roman" w:hAnsi="Times New Roman" w:cs="Times New Roman"/>
            <w:sz w:val="22"/>
            <w:szCs w:val="22"/>
          </w:rPr>
          <w:t>https://issues.org/issue/29-2/</w:t>
        </w:r>
      </w:hyperlink>
      <w:r w:rsidRPr="008B0A8B">
        <w:rPr>
          <w:rFonts w:ascii="Times New Roman" w:hAnsi="Times New Roman" w:cs="Times New Roman"/>
          <w:sz w:val="22"/>
          <w:szCs w:val="22"/>
        </w:rPr>
        <w:t xml:space="preserve"> (Accessed: 20/05/20)</w:t>
      </w:r>
    </w:p>
    <w:p w14:paraId="1175DC60" w14:textId="77777777" w:rsidR="008B0A8B" w:rsidRPr="008B0A8B" w:rsidRDefault="008B0A8B" w:rsidP="00CD01D3">
      <w:pPr>
        <w:rPr>
          <w:rFonts w:ascii="Times New Roman" w:hAnsi="Times New Roman" w:cs="Times New Roman"/>
          <w:sz w:val="22"/>
          <w:szCs w:val="22"/>
        </w:rPr>
      </w:pPr>
    </w:p>
    <w:p w14:paraId="3C63C06A" w14:textId="71940D96" w:rsid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Mustafa, N</w:t>
      </w:r>
      <w:r w:rsidRPr="008B0A8B">
        <w:rPr>
          <w:rFonts w:ascii="Times New Roman" w:hAnsi="Times New Roman" w:cs="Times New Roman"/>
          <w:sz w:val="22"/>
          <w:szCs w:val="22"/>
        </w:rPr>
        <w:t>,</w:t>
      </w:r>
      <w:r w:rsidRPr="008B0A8B">
        <w:rPr>
          <w:rFonts w:ascii="Times New Roman" w:hAnsi="Times New Roman" w:cs="Times New Roman"/>
          <w:sz w:val="22"/>
          <w:szCs w:val="22"/>
        </w:rPr>
        <w:t xml:space="preserve"> (2020)</w:t>
      </w:r>
      <w:r w:rsidRPr="008B0A8B">
        <w:rPr>
          <w:rFonts w:ascii="Times New Roman" w:hAnsi="Times New Roman" w:cs="Times New Roman"/>
          <w:sz w:val="22"/>
          <w:szCs w:val="22"/>
        </w:rPr>
        <w:t xml:space="preserve">, </w:t>
      </w:r>
      <w:r w:rsidRPr="008B0A8B">
        <w:rPr>
          <w:rFonts w:ascii="Times New Roman" w:hAnsi="Times New Roman" w:cs="Times New Roman"/>
          <w:sz w:val="22"/>
          <w:szCs w:val="22"/>
        </w:rPr>
        <w:t>Impact of the 2019–20 coronavirus pandemic on education</w:t>
      </w:r>
      <w:r w:rsidRPr="008B0A8B">
        <w:rPr>
          <w:rFonts w:ascii="Times New Roman" w:hAnsi="Times New Roman" w:cs="Times New Roman"/>
          <w:sz w:val="22"/>
          <w:szCs w:val="22"/>
        </w:rPr>
        <w:t xml:space="preserve">, </w:t>
      </w:r>
      <w:r w:rsidRPr="008B0A8B">
        <w:rPr>
          <w:rFonts w:ascii="Times New Roman" w:hAnsi="Times New Roman" w:cs="Times New Roman"/>
          <w:sz w:val="22"/>
          <w:szCs w:val="22"/>
        </w:rPr>
        <w:t>10.13140/RG.2.2.27946.98245</w:t>
      </w:r>
      <w:r w:rsidRPr="008B0A8B">
        <w:rPr>
          <w:rFonts w:ascii="Times New Roman" w:hAnsi="Times New Roman" w:cs="Times New Roman"/>
          <w:sz w:val="22"/>
          <w:szCs w:val="22"/>
        </w:rPr>
        <w:t>, (Accessed: 20/05/20)</w:t>
      </w:r>
    </w:p>
    <w:p w14:paraId="57DA34F8" w14:textId="77777777" w:rsidR="008B0A8B" w:rsidRPr="008B0A8B" w:rsidRDefault="008B0A8B" w:rsidP="00CD01D3">
      <w:pPr>
        <w:rPr>
          <w:rFonts w:ascii="Times New Roman" w:hAnsi="Times New Roman" w:cs="Times New Roman"/>
          <w:sz w:val="22"/>
          <w:szCs w:val="22"/>
        </w:rPr>
      </w:pPr>
    </w:p>
    <w:p w14:paraId="59D96C9C" w14:textId="692EE323" w:rsidR="008B0A8B" w:rsidRDefault="008B0A8B" w:rsidP="00CD01D3">
      <w:pPr>
        <w:rPr>
          <w:rFonts w:ascii="Times New Roman" w:hAnsi="Times New Roman" w:cs="Times New Roman"/>
          <w:sz w:val="22"/>
          <w:szCs w:val="22"/>
        </w:rPr>
      </w:pPr>
      <w:proofErr w:type="spellStart"/>
      <w:r w:rsidRPr="008B0A8B">
        <w:rPr>
          <w:rFonts w:ascii="Times New Roman" w:hAnsi="Times New Roman" w:cs="Times New Roman"/>
          <w:sz w:val="22"/>
          <w:szCs w:val="22"/>
        </w:rPr>
        <w:t>Pandolfo</w:t>
      </w:r>
      <w:proofErr w:type="spellEnd"/>
      <w:r w:rsidRPr="008B0A8B">
        <w:rPr>
          <w:rFonts w:ascii="Times New Roman" w:hAnsi="Times New Roman" w:cs="Times New Roman"/>
          <w:sz w:val="22"/>
          <w:szCs w:val="22"/>
        </w:rPr>
        <w:t xml:space="preserve">, N, (2012) ‘As some schools plunge into technology, poor schools are left behind’ </w:t>
      </w:r>
      <w:r w:rsidRPr="008B0A8B">
        <w:rPr>
          <w:rFonts w:ascii="Times New Roman" w:hAnsi="Times New Roman" w:cs="Times New Roman"/>
          <w:i/>
          <w:iCs/>
          <w:sz w:val="22"/>
          <w:szCs w:val="22"/>
        </w:rPr>
        <w:t xml:space="preserve">The </w:t>
      </w:r>
      <w:proofErr w:type="spellStart"/>
      <w:r w:rsidRPr="008B0A8B">
        <w:rPr>
          <w:rFonts w:ascii="Times New Roman" w:hAnsi="Times New Roman" w:cs="Times New Roman"/>
          <w:i/>
          <w:iCs/>
          <w:sz w:val="22"/>
          <w:szCs w:val="22"/>
        </w:rPr>
        <w:t>Heichinger</w:t>
      </w:r>
      <w:proofErr w:type="spellEnd"/>
      <w:r w:rsidRPr="008B0A8B">
        <w:rPr>
          <w:rFonts w:ascii="Times New Roman" w:hAnsi="Times New Roman" w:cs="Times New Roman"/>
          <w:i/>
          <w:iCs/>
          <w:sz w:val="22"/>
          <w:szCs w:val="22"/>
        </w:rPr>
        <w:t xml:space="preserve"> Report, </w:t>
      </w:r>
      <w:r w:rsidRPr="008B0A8B">
        <w:rPr>
          <w:rFonts w:ascii="Times New Roman" w:hAnsi="Times New Roman" w:cs="Times New Roman"/>
          <w:sz w:val="22"/>
          <w:szCs w:val="22"/>
        </w:rPr>
        <w:t xml:space="preserve">Available at: </w:t>
      </w:r>
      <w:hyperlink r:id="rId25" w:history="1">
        <w:r w:rsidRPr="008B0A8B">
          <w:rPr>
            <w:rStyle w:val="Hyperlink"/>
            <w:rFonts w:ascii="Times New Roman" w:hAnsi="Times New Roman" w:cs="Times New Roman"/>
            <w:sz w:val="22"/>
            <w:szCs w:val="22"/>
          </w:rPr>
          <w:t>https://hechingerreport.org/as-some-schools-plunge-into-technology-poor-schools-are-left-behind/</w:t>
        </w:r>
      </w:hyperlink>
      <w:r w:rsidRPr="008B0A8B">
        <w:rPr>
          <w:rFonts w:ascii="Times New Roman" w:hAnsi="Times New Roman" w:cs="Times New Roman"/>
          <w:sz w:val="22"/>
          <w:szCs w:val="22"/>
        </w:rPr>
        <w:t xml:space="preserve"> (Accessed: 20/05/20)</w:t>
      </w:r>
    </w:p>
    <w:p w14:paraId="46CC95C6" w14:textId="77777777" w:rsidR="008B0A8B" w:rsidRPr="008B0A8B" w:rsidRDefault="008B0A8B" w:rsidP="00CD01D3">
      <w:pPr>
        <w:rPr>
          <w:rFonts w:ascii="Times New Roman" w:hAnsi="Times New Roman" w:cs="Times New Roman"/>
          <w:sz w:val="22"/>
          <w:szCs w:val="22"/>
        </w:rPr>
      </w:pPr>
    </w:p>
    <w:p w14:paraId="05288F2B" w14:textId="319AA186" w:rsid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 xml:space="preserve">Rodriguez, L, (2018) ‘Tech-Based Education Holds Back Low-Income Students: Report’, </w:t>
      </w:r>
      <w:r w:rsidRPr="008B0A8B">
        <w:rPr>
          <w:rFonts w:ascii="Times New Roman" w:hAnsi="Times New Roman" w:cs="Times New Roman"/>
          <w:i/>
          <w:iCs/>
          <w:sz w:val="22"/>
          <w:szCs w:val="22"/>
        </w:rPr>
        <w:t>Global Citizen,</w:t>
      </w:r>
      <w:r w:rsidRPr="008B0A8B">
        <w:rPr>
          <w:rFonts w:ascii="Times New Roman" w:hAnsi="Times New Roman" w:cs="Times New Roman"/>
          <w:sz w:val="22"/>
          <w:szCs w:val="22"/>
        </w:rPr>
        <w:t xml:space="preserve"> Available at: </w:t>
      </w:r>
      <w:hyperlink r:id="rId26" w:history="1">
        <w:r w:rsidRPr="008B0A8B">
          <w:rPr>
            <w:rStyle w:val="Hyperlink"/>
            <w:rFonts w:ascii="Times New Roman" w:hAnsi="Times New Roman" w:cs="Times New Roman"/>
            <w:sz w:val="22"/>
            <w:szCs w:val="22"/>
          </w:rPr>
          <w:t>https://www.globalcitizen.org/en/content/low-income-students-technology-education/</w:t>
        </w:r>
      </w:hyperlink>
      <w:r w:rsidRPr="008B0A8B">
        <w:rPr>
          <w:rFonts w:ascii="Times New Roman" w:hAnsi="Times New Roman" w:cs="Times New Roman"/>
          <w:sz w:val="22"/>
          <w:szCs w:val="22"/>
        </w:rPr>
        <w:t xml:space="preserve"> (Accessed: 20/05/20)</w:t>
      </w:r>
    </w:p>
    <w:p w14:paraId="14336E4B" w14:textId="77777777" w:rsidR="008B0A8B" w:rsidRPr="008B0A8B" w:rsidRDefault="008B0A8B" w:rsidP="00CD01D3">
      <w:pPr>
        <w:rPr>
          <w:rFonts w:ascii="Times New Roman" w:hAnsi="Times New Roman" w:cs="Times New Roman"/>
          <w:sz w:val="22"/>
          <w:szCs w:val="22"/>
        </w:rPr>
      </w:pPr>
    </w:p>
    <w:p w14:paraId="000906B8" w14:textId="141AFA35" w:rsidR="008B0A8B" w:rsidRDefault="008B0A8B" w:rsidP="00CD01D3">
      <w:pPr>
        <w:rPr>
          <w:rFonts w:ascii="Times New Roman" w:hAnsi="Times New Roman" w:cs="Times New Roman"/>
          <w:sz w:val="22"/>
          <w:szCs w:val="22"/>
        </w:rPr>
      </w:pPr>
      <w:proofErr w:type="spellStart"/>
      <w:r w:rsidRPr="008B0A8B">
        <w:rPr>
          <w:rFonts w:ascii="Times New Roman" w:hAnsi="Times New Roman" w:cs="Times New Roman"/>
          <w:sz w:val="22"/>
          <w:szCs w:val="22"/>
        </w:rPr>
        <w:t>Thattai</w:t>
      </w:r>
      <w:proofErr w:type="spellEnd"/>
      <w:r w:rsidRPr="008B0A8B">
        <w:rPr>
          <w:rFonts w:ascii="Times New Roman" w:hAnsi="Times New Roman" w:cs="Times New Roman"/>
          <w:sz w:val="22"/>
          <w:szCs w:val="22"/>
        </w:rPr>
        <w:t xml:space="preserve">, D, (2017), ‘A History of Public Education in the United States Editorial Summary’, </w:t>
      </w:r>
      <w:r w:rsidRPr="008B0A8B">
        <w:rPr>
          <w:rFonts w:ascii="Times New Roman" w:hAnsi="Times New Roman" w:cs="Times New Roman"/>
          <w:i/>
          <w:iCs/>
          <w:sz w:val="22"/>
          <w:szCs w:val="22"/>
        </w:rPr>
        <w:t xml:space="preserve">Research Gate, </w:t>
      </w:r>
      <w:r w:rsidRPr="008B0A8B">
        <w:rPr>
          <w:rFonts w:ascii="Times New Roman" w:hAnsi="Times New Roman" w:cs="Times New Roman"/>
          <w:sz w:val="22"/>
          <w:szCs w:val="22"/>
        </w:rPr>
        <w:t xml:space="preserve">Available at: </w:t>
      </w:r>
      <w:hyperlink r:id="rId27" w:history="1">
        <w:r w:rsidRPr="008B0A8B">
          <w:rPr>
            <w:rStyle w:val="Hyperlink"/>
            <w:rFonts w:ascii="Times New Roman" w:hAnsi="Times New Roman" w:cs="Times New Roman"/>
            <w:sz w:val="22"/>
            <w:szCs w:val="22"/>
          </w:rPr>
          <w:t>https://www.researchgate.net/publication/321179948_A_History_of_Public_Education_in_the_United_States_Editorial_Summary</w:t>
        </w:r>
      </w:hyperlink>
      <w:r w:rsidRPr="008B0A8B">
        <w:rPr>
          <w:rFonts w:ascii="Times New Roman" w:hAnsi="Times New Roman" w:cs="Times New Roman"/>
          <w:sz w:val="22"/>
          <w:szCs w:val="22"/>
        </w:rPr>
        <w:t xml:space="preserve"> (Accessed: 17/05/20)</w:t>
      </w:r>
    </w:p>
    <w:p w14:paraId="69FD7740" w14:textId="77777777" w:rsidR="008B0A8B" w:rsidRPr="008B0A8B" w:rsidRDefault="008B0A8B" w:rsidP="00CD01D3">
      <w:pPr>
        <w:rPr>
          <w:rFonts w:ascii="Times New Roman" w:hAnsi="Times New Roman" w:cs="Times New Roman"/>
          <w:sz w:val="22"/>
          <w:szCs w:val="22"/>
        </w:rPr>
      </w:pPr>
    </w:p>
    <w:p w14:paraId="755366C1" w14:textId="3BD4D4B3" w:rsid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 xml:space="preserve">The Guardian, (2020), ‘Some days it’s over by 11am: Schooling under lockdown around the world’ Available at: </w:t>
      </w:r>
      <w:hyperlink r:id="rId28" w:history="1">
        <w:r w:rsidRPr="008B0A8B">
          <w:rPr>
            <w:rStyle w:val="Hyperlink"/>
            <w:rFonts w:ascii="Times New Roman" w:hAnsi="Times New Roman" w:cs="Times New Roman"/>
            <w:sz w:val="22"/>
            <w:szCs w:val="22"/>
          </w:rPr>
          <w:t>https://www.theguardian.com/world/2020/may/10/homeschooling-under-lockdown-around-world-coronavirus</w:t>
        </w:r>
      </w:hyperlink>
      <w:r w:rsidRPr="008B0A8B">
        <w:rPr>
          <w:rFonts w:ascii="Times New Roman" w:hAnsi="Times New Roman" w:cs="Times New Roman"/>
          <w:sz w:val="22"/>
          <w:szCs w:val="22"/>
        </w:rPr>
        <w:t xml:space="preserve"> (Accessed: 20/05/20)</w:t>
      </w:r>
    </w:p>
    <w:p w14:paraId="6EF0B9EE" w14:textId="77777777" w:rsidR="008B0A8B" w:rsidRPr="008B0A8B" w:rsidRDefault="008B0A8B" w:rsidP="00CD01D3">
      <w:pPr>
        <w:rPr>
          <w:rFonts w:ascii="Times New Roman" w:hAnsi="Times New Roman" w:cs="Times New Roman"/>
          <w:sz w:val="22"/>
          <w:szCs w:val="22"/>
        </w:rPr>
      </w:pPr>
    </w:p>
    <w:p w14:paraId="1B99F6DF" w14:textId="77777777" w:rsidR="008B0A8B" w:rsidRP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 xml:space="preserve">US Department of Education, (2008), ‘Structure of the U.S. Education System: School Leaving Qualifications’, </w:t>
      </w:r>
      <w:r w:rsidRPr="008B0A8B">
        <w:rPr>
          <w:rFonts w:ascii="Times New Roman" w:hAnsi="Times New Roman" w:cs="Times New Roman"/>
          <w:i/>
          <w:iCs/>
          <w:sz w:val="22"/>
          <w:szCs w:val="22"/>
        </w:rPr>
        <w:t xml:space="preserve">USNEI, </w:t>
      </w:r>
      <w:r w:rsidRPr="008B0A8B">
        <w:rPr>
          <w:rFonts w:ascii="Times New Roman" w:hAnsi="Times New Roman" w:cs="Times New Roman"/>
          <w:sz w:val="22"/>
          <w:szCs w:val="22"/>
        </w:rPr>
        <w:t xml:space="preserve">Available at:  </w:t>
      </w:r>
      <w:hyperlink r:id="rId29" w:history="1">
        <w:r w:rsidRPr="008B0A8B">
          <w:rPr>
            <w:rStyle w:val="Hyperlink"/>
            <w:rFonts w:ascii="Times New Roman" w:hAnsi="Times New Roman" w:cs="Times New Roman"/>
            <w:sz w:val="22"/>
            <w:szCs w:val="22"/>
          </w:rPr>
          <w:t>https://www2.ed.gov/about/offices/list/ous/international/usnei/us/edlite-structure-us.html</w:t>
        </w:r>
      </w:hyperlink>
      <w:r w:rsidRPr="008B0A8B">
        <w:rPr>
          <w:rFonts w:ascii="Times New Roman" w:hAnsi="Times New Roman" w:cs="Times New Roman"/>
          <w:sz w:val="22"/>
          <w:szCs w:val="22"/>
        </w:rPr>
        <w:t xml:space="preserve"> (Accessed: 20/05/20)</w:t>
      </w:r>
    </w:p>
    <w:p w14:paraId="7CA09AC1" w14:textId="2419D6AD" w:rsid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lastRenderedPageBreak/>
        <w:t xml:space="preserve">US Department of Education, (2008), ‘Structure of U.S. Education’ </w:t>
      </w:r>
      <w:r w:rsidRPr="008B0A8B">
        <w:rPr>
          <w:rFonts w:ascii="Times New Roman" w:hAnsi="Times New Roman" w:cs="Times New Roman"/>
          <w:i/>
          <w:iCs/>
          <w:sz w:val="22"/>
          <w:szCs w:val="22"/>
        </w:rPr>
        <w:t xml:space="preserve">USNEI, </w:t>
      </w:r>
      <w:r w:rsidRPr="008B0A8B">
        <w:rPr>
          <w:rFonts w:ascii="Times New Roman" w:hAnsi="Times New Roman" w:cs="Times New Roman"/>
          <w:sz w:val="22"/>
          <w:szCs w:val="22"/>
        </w:rPr>
        <w:t xml:space="preserve">Available at: </w:t>
      </w:r>
      <w:hyperlink r:id="rId30" w:history="1">
        <w:r w:rsidRPr="008B0A8B">
          <w:rPr>
            <w:rStyle w:val="Hyperlink"/>
            <w:rFonts w:ascii="Times New Roman" w:hAnsi="Times New Roman" w:cs="Times New Roman"/>
            <w:sz w:val="22"/>
            <w:szCs w:val="22"/>
          </w:rPr>
          <w:t>https://www2.ed.gov/about/offices/list/ous/international/usnei/us/edlite-structure-us.html</w:t>
        </w:r>
      </w:hyperlink>
      <w:r w:rsidRPr="008B0A8B">
        <w:rPr>
          <w:rFonts w:ascii="Times New Roman" w:hAnsi="Times New Roman" w:cs="Times New Roman"/>
          <w:sz w:val="22"/>
          <w:szCs w:val="22"/>
        </w:rPr>
        <w:t xml:space="preserve"> (Accessed: 20/05/20)</w:t>
      </w:r>
    </w:p>
    <w:p w14:paraId="0E4D5E07" w14:textId="77777777" w:rsidR="008B0A8B" w:rsidRPr="008B0A8B" w:rsidRDefault="008B0A8B" w:rsidP="00CD01D3">
      <w:pPr>
        <w:rPr>
          <w:rFonts w:ascii="Times New Roman" w:hAnsi="Times New Roman" w:cs="Times New Roman"/>
          <w:sz w:val="22"/>
          <w:szCs w:val="22"/>
        </w:rPr>
      </w:pPr>
    </w:p>
    <w:p w14:paraId="385DE4D6" w14:textId="77777777" w:rsidR="008B0A8B" w:rsidRP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 xml:space="preserve">US Department of State, (2005/6) ‘USA Education in brief’ Available at: </w:t>
      </w:r>
      <w:hyperlink r:id="rId31" w:history="1">
        <w:r w:rsidRPr="008B0A8B">
          <w:rPr>
            <w:rStyle w:val="Hyperlink"/>
            <w:rFonts w:ascii="Times New Roman" w:hAnsi="Times New Roman" w:cs="Times New Roman"/>
            <w:sz w:val="22"/>
            <w:szCs w:val="22"/>
          </w:rPr>
          <w:t>https://photos.state.gov/libraries/amgov/30145/publications-english/education-brief.pdf</w:t>
        </w:r>
      </w:hyperlink>
      <w:r w:rsidRPr="008B0A8B">
        <w:rPr>
          <w:rFonts w:ascii="Times New Roman" w:hAnsi="Times New Roman" w:cs="Times New Roman"/>
          <w:sz w:val="22"/>
          <w:szCs w:val="22"/>
        </w:rPr>
        <w:t xml:space="preserve"> (Accessed: 18/05/20)</w:t>
      </w:r>
    </w:p>
    <w:p w14:paraId="0520B000" w14:textId="77777777" w:rsidR="008B0A8B" w:rsidRPr="008B0A8B" w:rsidRDefault="008B0A8B" w:rsidP="007313A4">
      <w:pPr>
        <w:pStyle w:val="NormalWeb"/>
        <w:rPr>
          <w:sz w:val="22"/>
          <w:szCs w:val="22"/>
        </w:rPr>
      </w:pPr>
      <w:r w:rsidRPr="008B0A8B">
        <w:rPr>
          <w:sz w:val="22"/>
          <w:szCs w:val="22"/>
        </w:rPr>
        <w:t xml:space="preserve">Warren, L, (2018) ‘The Governance of Public Education in the United States of America’ </w:t>
      </w:r>
      <w:r w:rsidRPr="008B0A8B">
        <w:rPr>
          <w:i/>
          <w:iCs/>
          <w:sz w:val="22"/>
          <w:szCs w:val="22"/>
        </w:rPr>
        <w:t xml:space="preserve">Journal of Power, Politics &amp; Governance, </w:t>
      </w:r>
      <w:r w:rsidRPr="008B0A8B">
        <w:rPr>
          <w:sz w:val="22"/>
          <w:szCs w:val="22"/>
        </w:rPr>
        <w:t xml:space="preserve">6(1),  p1-6, Available at: </w:t>
      </w:r>
      <w:hyperlink r:id="rId32" w:history="1">
        <w:r w:rsidRPr="008B0A8B">
          <w:rPr>
            <w:rStyle w:val="Hyperlink"/>
            <w:sz w:val="22"/>
            <w:szCs w:val="22"/>
          </w:rPr>
          <w:t>https://doi.org/10.15640/jppg.v6n1a1</w:t>
        </w:r>
      </w:hyperlink>
      <w:r w:rsidRPr="008B0A8B">
        <w:rPr>
          <w:sz w:val="22"/>
          <w:szCs w:val="22"/>
        </w:rPr>
        <w:t>, (Accessed: 19/05/20)</w:t>
      </w:r>
    </w:p>
    <w:p w14:paraId="520CA3B3" w14:textId="77777777" w:rsidR="008B0A8B" w:rsidRPr="008B0A8B" w:rsidRDefault="008B0A8B" w:rsidP="00CD01D3">
      <w:pPr>
        <w:rPr>
          <w:rFonts w:ascii="Times New Roman" w:hAnsi="Times New Roman" w:cs="Times New Roman"/>
          <w:sz w:val="22"/>
          <w:szCs w:val="22"/>
        </w:rPr>
      </w:pPr>
      <w:r w:rsidRPr="008B0A8B">
        <w:rPr>
          <w:rFonts w:ascii="Times New Roman" w:hAnsi="Times New Roman" w:cs="Times New Roman"/>
          <w:sz w:val="22"/>
          <w:szCs w:val="22"/>
        </w:rPr>
        <w:t>World Data on Education, (2006) ‘United States of America’ 6</w:t>
      </w:r>
      <w:r w:rsidRPr="008B0A8B">
        <w:rPr>
          <w:rFonts w:ascii="Times New Roman" w:hAnsi="Times New Roman" w:cs="Times New Roman"/>
          <w:sz w:val="22"/>
          <w:szCs w:val="22"/>
          <w:vertAlign w:val="superscript"/>
        </w:rPr>
        <w:t>th</w:t>
      </w:r>
      <w:r w:rsidRPr="008B0A8B">
        <w:rPr>
          <w:rFonts w:ascii="Times New Roman" w:hAnsi="Times New Roman" w:cs="Times New Roman"/>
          <w:sz w:val="22"/>
          <w:szCs w:val="22"/>
        </w:rPr>
        <w:t xml:space="preserve"> Edition, Available at: </w:t>
      </w:r>
      <w:hyperlink r:id="rId33" w:history="1">
        <w:r w:rsidRPr="008B0A8B">
          <w:rPr>
            <w:rStyle w:val="Hyperlink"/>
            <w:rFonts w:ascii="Times New Roman" w:hAnsi="Times New Roman" w:cs="Times New Roman"/>
            <w:sz w:val="22"/>
            <w:szCs w:val="22"/>
          </w:rPr>
          <w:t>http://www.ibe.unesco.org/sites/default/files/United_States_of_America.pdf</w:t>
        </w:r>
      </w:hyperlink>
      <w:r w:rsidRPr="008B0A8B">
        <w:rPr>
          <w:rFonts w:ascii="Times New Roman" w:hAnsi="Times New Roman" w:cs="Times New Roman"/>
          <w:sz w:val="22"/>
          <w:szCs w:val="22"/>
        </w:rPr>
        <w:t xml:space="preserve"> (Accessed: 16/05/20)</w:t>
      </w:r>
    </w:p>
    <w:sectPr w:rsidR="008B0A8B" w:rsidRPr="008B0A8B" w:rsidSect="00537E9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A50073" w14:textId="77777777" w:rsidR="001126D0" w:rsidRDefault="001126D0" w:rsidP="003300B0">
      <w:r>
        <w:separator/>
      </w:r>
    </w:p>
  </w:endnote>
  <w:endnote w:type="continuationSeparator" w:id="0">
    <w:p w14:paraId="4605AAE1" w14:textId="77777777" w:rsidR="001126D0" w:rsidRDefault="001126D0" w:rsidP="003300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A5D399" w14:textId="77777777" w:rsidR="001126D0" w:rsidRDefault="001126D0" w:rsidP="003300B0">
      <w:r>
        <w:separator/>
      </w:r>
    </w:p>
  </w:footnote>
  <w:footnote w:type="continuationSeparator" w:id="0">
    <w:p w14:paraId="3F8EE331" w14:textId="77777777" w:rsidR="001126D0" w:rsidRDefault="001126D0" w:rsidP="003300B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1D3"/>
    <w:rsid w:val="000656FB"/>
    <w:rsid w:val="00074E45"/>
    <w:rsid w:val="0009168E"/>
    <w:rsid w:val="0010311D"/>
    <w:rsid w:val="00110774"/>
    <w:rsid w:val="001126D0"/>
    <w:rsid w:val="00153969"/>
    <w:rsid w:val="00185928"/>
    <w:rsid w:val="002250FC"/>
    <w:rsid w:val="002374C8"/>
    <w:rsid w:val="002A49E3"/>
    <w:rsid w:val="002F2F1B"/>
    <w:rsid w:val="003300B0"/>
    <w:rsid w:val="0033547F"/>
    <w:rsid w:val="00365D66"/>
    <w:rsid w:val="00383AC1"/>
    <w:rsid w:val="003927E4"/>
    <w:rsid w:val="00394338"/>
    <w:rsid w:val="003A43D8"/>
    <w:rsid w:val="003B4A75"/>
    <w:rsid w:val="003E225A"/>
    <w:rsid w:val="003E2642"/>
    <w:rsid w:val="004564D4"/>
    <w:rsid w:val="00483120"/>
    <w:rsid w:val="004973AA"/>
    <w:rsid w:val="004A6978"/>
    <w:rsid w:val="00502B85"/>
    <w:rsid w:val="005378FA"/>
    <w:rsid w:val="00537E9C"/>
    <w:rsid w:val="0058795F"/>
    <w:rsid w:val="005A6313"/>
    <w:rsid w:val="00623B2D"/>
    <w:rsid w:val="00627D89"/>
    <w:rsid w:val="00645A36"/>
    <w:rsid w:val="00660801"/>
    <w:rsid w:val="0068798E"/>
    <w:rsid w:val="006D0DB9"/>
    <w:rsid w:val="006F302D"/>
    <w:rsid w:val="006F6848"/>
    <w:rsid w:val="007110BA"/>
    <w:rsid w:val="007313A4"/>
    <w:rsid w:val="00763D0E"/>
    <w:rsid w:val="00793316"/>
    <w:rsid w:val="00804288"/>
    <w:rsid w:val="00804D5C"/>
    <w:rsid w:val="00823F7B"/>
    <w:rsid w:val="008B0A8B"/>
    <w:rsid w:val="008B1D9A"/>
    <w:rsid w:val="008B498C"/>
    <w:rsid w:val="008D1F46"/>
    <w:rsid w:val="00986C61"/>
    <w:rsid w:val="009C5C3A"/>
    <w:rsid w:val="009D23FE"/>
    <w:rsid w:val="009D4ED7"/>
    <w:rsid w:val="00A0280B"/>
    <w:rsid w:val="00A05D1B"/>
    <w:rsid w:val="00A7668D"/>
    <w:rsid w:val="00A959DD"/>
    <w:rsid w:val="00B206C7"/>
    <w:rsid w:val="00B255DC"/>
    <w:rsid w:val="00B426FA"/>
    <w:rsid w:val="00B4281A"/>
    <w:rsid w:val="00B472FF"/>
    <w:rsid w:val="00BA325F"/>
    <w:rsid w:val="00BB391F"/>
    <w:rsid w:val="00BD65B4"/>
    <w:rsid w:val="00C3341C"/>
    <w:rsid w:val="00CA5932"/>
    <w:rsid w:val="00CD01D3"/>
    <w:rsid w:val="00D2556F"/>
    <w:rsid w:val="00D522C4"/>
    <w:rsid w:val="00D62C0D"/>
    <w:rsid w:val="00D6793C"/>
    <w:rsid w:val="00DB2F06"/>
    <w:rsid w:val="00E37453"/>
    <w:rsid w:val="00E61B2E"/>
    <w:rsid w:val="00EC668A"/>
    <w:rsid w:val="00F47ECB"/>
    <w:rsid w:val="00F8385F"/>
    <w:rsid w:val="00FA5BB4"/>
    <w:rsid w:val="00FC1C1F"/>
    <w:rsid w:val="00FE6F7A"/>
    <w:rsid w:val="00FE7A96"/>
    <w:rsid w:val="00FF0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4956C"/>
  <w15:chartTrackingRefBased/>
  <w15:docId w15:val="{B99B014D-2227-AE45-B37B-E5047142C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01D3"/>
    <w:rPr>
      <w:color w:val="0563C1" w:themeColor="hyperlink"/>
      <w:u w:val="single"/>
    </w:rPr>
  </w:style>
  <w:style w:type="character" w:styleId="UnresolvedMention">
    <w:name w:val="Unresolved Mention"/>
    <w:basedOn w:val="DefaultParagraphFont"/>
    <w:uiPriority w:val="99"/>
    <w:semiHidden/>
    <w:unhideWhenUsed/>
    <w:rsid w:val="00CD01D3"/>
    <w:rPr>
      <w:color w:val="605E5C"/>
      <w:shd w:val="clear" w:color="auto" w:fill="E1DFDD"/>
    </w:rPr>
  </w:style>
  <w:style w:type="paragraph" w:styleId="Header">
    <w:name w:val="header"/>
    <w:basedOn w:val="Normal"/>
    <w:link w:val="HeaderChar"/>
    <w:uiPriority w:val="99"/>
    <w:unhideWhenUsed/>
    <w:rsid w:val="003300B0"/>
    <w:pPr>
      <w:tabs>
        <w:tab w:val="center" w:pos="4513"/>
        <w:tab w:val="right" w:pos="9026"/>
      </w:tabs>
    </w:pPr>
  </w:style>
  <w:style w:type="character" w:customStyle="1" w:styleId="HeaderChar">
    <w:name w:val="Header Char"/>
    <w:basedOn w:val="DefaultParagraphFont"/>
    <w:link w:val="Header"/>
    <w:uiPriority w:val="99"/>
    <w:rsid w:val="003300B0"/>
  </w:style>
  <w:style w:type="paragraph" w:styleId="Footer">
    <w:name w:val="footer"/>
    <w:basedOn w:val="Normal"/>
    <w:link w:val="FooterChar"/>
    <w:uiPriority w:val="99"/>
    <w:unhideWhenUsed/>
    <w:rsid w:val="003300B0"/>
    <w:pPr>
      <w:tabs>
        <w:tab w:val="center" w:pos="4513"/>
        <w:tab w:val="right" w:pos="9026"/>
      </w:tabs>
    </w:pPr>
  </w:style>
  <w:style w:type="character" w:customStyle="1" w:styleId="FooterChar">
    <w:name w:val="Footer Char"/>
    <w:basedOn w:val="DefaultParagraphFont"/>
    <w:link w:val="Footer"/>
    <w:uiPriority w:val="99"/>
    <w:rsid w:val="003300B0"/>
  </w:style>
  <w:style w:type="paragraph" w:styleId="NormalWeb">
    <w:name w:val="Normal (Web)"/>
    <w:basedOn w:val="Normal"/>
    <w:uiPriority w:val="99"/>
    <w:semiHidden/>
    <w:unhideWhenUsed/>
    <w:rsid w:val="007313A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1552649">
      <w:bodyDiv w:val="1"/>
      <w:marLeft w:val="0"/>
      <w:marRight w:val="0"/>
      <w:marTop w:val="0"/>
      <w:marBottom w:val="0"/>
      <w:divBdr>
        <w:top w:val="none" w:sz="0" w:space="0" w:color="auto"/>
        <w:left w:val="none" w:sz="0" w:space="0" w:color="auto"/>
        <w:bottom w:val="none" w:sz="0" w:space="0" w:color="auto"/>
        <w:right w:val="none" w:sz="0" w:space="0" w:color="auto"/>
      </w:divBdr>
      <w:divsChild>
        <w:div w:id="1990479022">
          <w:marLeft w:val="0"/>
          <w:marRight w:val="0"/>
          <w:marTop w:val="0"/>
          <w:marBottom w:val="0"/>
          <w:divBdr>
            <w:top w:val="none" w:sz="0" w:space="0" w:color="auto"/>
            <w:left w:val="none" w:sz="0" w:space="0" w:color="auto"/>
            <w:bottom w:val="none" w:sz="0" w:space="0" w:color="auto"/>
            <w:right w:val="none" w:sz="0" w:space="0" w:color="auto"/>
          </w:divBdr>
          <w:divsChild>
            <w:div w:id="1959869584">
              <w:marLeft w:val="0"/>
              <w:marRight w:val="0"/>
              <w:marTop w:val="0"/>
              <w:marBottom w:val="0"/>
              <w:divBdr>
                <w:top w:val="none" w:sz="0" w:space="0" w:color="auto"/>
                <w:left w:val="none" w:sz="0" w:space="0" w:color="auto"/>
                <w:bottom w:val="none" w:sz="0" w:space="0" w:color="auto"/>
                <w:right w:val="none" w:sz="0" w:space="0" w:color="auto"/>
              </w:divBdr>
              <w:divsChild>
                <w:div w:id="184558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globalcitizen.org/en/content/low-income-students-technology-education/" TargetMode="External"/><Relationship Id="rId3" Type="http://schemas.openxmlformats.org/officeDocument/2006/relationships/webSettings" Target="webSettings.xml"/><Relationship Id="rId21" Type="http://schemas.openxmlformats.org/officeDocument/2006/relationships/hyperlink" Target="https://www.childfund.org/Content/NewsDetail/2147489206/"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hechingerreport.org/as-some-schools-plunge-into-technology-poor-schools-are-left-behind/" TargetMode="External"/><Relationship Id="rId33" Type="http://schemas.openxmlformats.org/officeDocument/2006/relationships/hyperlink" Target="http://www.ibe.unesco.org/sites/default/files/United_States_of_America.pdf"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s://www2.ed.gov/nclb/overview/intro/execsumm.pdf" TargetMode="External"/><Relationship Id="rId29" Type="http://schemas.openxmlformats.org/officeDocument/2006/relationships/hyperlink" Target="https://www2.ed.gov/about/offices/list/ous/international/usnei/us/edlite-structure-us.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issues.org/issue/29-2/" TargetMode="External"/><Relationship Id="rId32" Type="http://schemas.openxmlformats.org/officeDocument/2006/relationships/hyperlink" Target="https://doi.org/10.15640/jppg.v6n1a1"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mckinsey.com/industries/public-sector/our-insights/coronavirus-and-the-campus-how-can-us-higher-education-organize-to-respond#" TargetMode="External"/><Relationship Id="rId28" Type="http://schemas.openxmlformats.org/officeDocument/2006/relationships/hyperlink" Target="https://www.theguardian.com/world/2020/may/10/homeschooling-under-lockdown-around-world-coronavirus" TargetMode="External"/><Relationship Id="rId10" Type="http://schemas.openxmlformats.org/officeDocument/2006/relationships/image" Target="media/image5.png"/><Relationship Id="rId19" Type="http://schemas.openxmlformats.org/officeDocument/2006/relationships/hyperlink" Target="http://www.lostinthepond.com/2013/02/british-english-vs-american-english_7310.html" TargetMode="External"/><Relationship Id="rId31" Type="http://schemas.openxmlformats.org/officeDocument/2006/relationships/hyperlink" Target="https://photos.state.gov/libraries/amgov/30145/publications-english/education-brief.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edweek.org/ew/section/multimedia/us-education-in-2017-in-10-charts.html" TargetMode="External"/><Relationship Id="rId27" Type="http://schemas.openxmlformats.org/officeDocument/2006/relationships/hyperlink" Target="https://www.researchgate.net/publication/321179948_A_History_of_Public_Education_in_the_United_States_Editorial_Summary" TargetMode="External"/><Relationship Id="rId30" Type="http://schemas.openxmlformats.org/officeDocument/2006/relationships/hyperlink" Target="https://www2.ed.gov/about/offices/list/ous/international/usnei/us/edlite-structure-us.html"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563</TotalTime>
  <Pages>11</Pages>
  <Words>2472</Words>
  <Characters>14096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Cox (1703980)</dc:creator>
  <cp:keywords/>
  <dc:description/>
  <cp:lastModifiedBy>Shannon Cox (1703980)</cp:lastModifiedBy>
  <cp:revision>22</cp:revision>
  <dcterms:created xsi:type="dcterms:W3CDTF">2020-05-16T11:48:00Z</dcterms:created>
  <dcterms:modified xsi:type="dcterms:W3CDTF">2020-05-20T15:40:00Z</dcterms:modified>
</cp:coreProperties>
</file>