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CED81" w14:textId="37088DCC" w:rsidR="00853ED5" w:rsidRDefault="001F5C8F" w:rsidP="00FB1C0A">
      <w:pPr>
        <w:pStyle w:val="Title"/>
        <w:rPr>
          <w:b/>
          <w:bCs/>
          <w:color w:val="000000" w:themeColor="text1"/>
          <w:sz w:val="24"/>
          <w:szCs w:val="24"/>
        </w:rPr>
      </w:pPr>
      <w:r w:rsidRPr="001F5C8F">
        <w:rPr>
          <w:b/>
          <w:bCs/>
          <w:noProof/>
          <w:color w:val="000000" w:themeColor="text1"/>
          <w:sz w:val="24"/>
          <w:szCs w:val="24"/>
        </w:rPr>
        <mc:AlternateContent>
          <mc:Choice Requires="wps">
            <w:drawing>
              <wp:anchor distT="0" distB="0" distL="114300" distR="114300" simplePos="0" relativeHeight="251659264" behindDoc="0" locked="0" layoutInCell="1" allowOverlap="1" wp14:anchorId="5E34AC24" wp14:editId="02AEC8D4">
                <wp:simplePos x="0" y="0"/>
                <wp:positionH relativeFrom="column">
                  <wp:posOffset>-231493</wp:posOffset>
                </wp:positionH>
                <wp:positionV relativeFrom="paragraph">
                  <wp:posOffset>-428898</wp:posOffset>
                </wp:positionV>
                <wp:extent cx="2180166" cy="868680"/>
                <wp:effectExtent l="0" t="0" r="0" b="0"/>
                <wp:wrapNone/>
                <wp:docPr id="2" name="TextBox 1">
                  <a:extLst xmlns:a="http://schemas.openxmlformats.org/drawingml/2006/main">
                    <a:ext uri="{FF2B5EF4-FFF2-40B4-BE49-F238E27FC236}">
                      <a16:creationId xmlns:a16="http://schemas.microsoft.com/office/drawing/2014/main" id="{101C477B-DCDF-D50C-0296-02AF42E4CAA7}"/>
                    </a:ext>
                  </a:extLst>
                </wp:docPr>
                <wp:cNvGraphicFramePr/>
                <a:graphic xmlns:a="http://schemas.openxmlformats.org/drawingml/2006/main">
                  <a:graphicData uri="http://schemas.microsoft.com/office/word/2010/wordprocessingShape">
                    <wps:wsp>
                      <wps:cNvSpPr txBox="1"/>
                      <wps:spPr>
                        <a:xfrm>
                          <a:off x="0" y="0"/>
                          <a:ext cx="2180166" cy="868680"/>
                        </a:xfrm>
                        <a:prstGeom prst="rect">
                          <a:avLst/>
                        </a:prstGeom>
                        <a:noFill/>
                      </wps:spPr>
                      <wps:bodyPr wrap="square" rtlCol="0">
                        <a:spAutoFit/>
                      </wps:bodyPr>
                    </wps:wsp>
                  </a:graphicData>
                </a:graphic>
              </wp:anchor>
            </w:drawing>
          </mc:Choice>
          <mc:Fallback>
            <w:pict>
              <v:shapetype w14:anchorId="0F62534E" id="_x0000_t202" coordsize="21600,21600" o:spt="202" path="m,l,21600r21600,l21600,xe">
                <v:stroke joinstyle="miter"/>
                <v:path gradientshapeok="t" o:connecttype="rect"/>
              </v:shapetype>
              <v:shape id="TextBox 1" o:spid="_x0000_s1026" type="#_x0000_t202" style="position:absolute;margin-left:-18.25pt;margin-top:-33.75pt;width:171.65pt;height:68.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" filled="f" stroked="f">
                <v:textbox style="mso-fit-shape-to-text:t"/>
              </v:shape>
            </w:pict>
          </mc:Fallback>
        </mc:AlternateContent>
      </w:r>
    </w:p>
    <w:p w14:paraId="1C80C8E0" w14:textId="77777777" w:rsidR="00853ED5" w:rsidRDefault="00853ED5" w:rsidP="00853ED5">
      <w:pPr>
        <w:pStyle w:val="Title"/>
        <w:jc w:val="center"/>
        <w:rPr>
          <w:b/>
          <w:bCs/>
          <w:color w:val="000000" w:themeColor="text1"/>
          <w:sz w:val="24"/>
          <w:szCs w:val="24"/>
        </w:rPr>
      </w:pPr>
    </w:p>
    <w:p w14:paraId="5F3C89B8" w14:textId="1462BB8E" w:rsidR="00853ED5" w:rsidRPr="00D212FD" w:rsidRDefault="00853ED5" w:rsidP="00853ED5">
      <w:pPr>
        <w:pStyle w:val="Title"/>
        <w:jc w:val="center"/>
        <w:rPr>
          <w:rFonts w:eastAsia="Verdana"/>
          <w:b/>
          <w:bCs/>
          <w:color w:val="000000" w:themeColor="text1"/>
          <w:sz w:val="24"/>
          <w:szCs w:val="24"/>
        </w:rPr>
      </w:pPr>
      <w:r w:rsidRPr="00D212FD">
        <w:rPr>
          <w:b/>
          <w:bCs/>
          <w:color w:val="000000" w:themeColor="text1"/>
          <w:sz w:val="24"/>
          <w:szCs w:val="24"/>
        </w:rPr>
        <w:t xml:space="preserve">Professional Career Development </w:t>
      </w:r>
      <w:r w:rsidR="005E0C3D">
        <w:rPr>
          <w:b/>
          <w:bCs/>
          <w:color w:val="000000" w:themeColor="text1"/>
          <w:sz w:val="24"/>
          <w:szCs w:val="24"/>
        </w:rPr>
        <w:t>Within</w:t>
      </w:r>
      <w:r w:rsidRPr="00D212FD">
        <w:rPr>
          <w:b/>
          <w:bCs/>
          <w:color w:val="000000" w:themeColor="text1"/>
          <w:sz w:val="24"/>
          <w:szCs w:val="24"/>
        </w:rPr>
        <w:t xml:space="preserve"> Health and Social Care (</w:t>
      </w:r>
      <w:r w:rsidRPr="00D212FD">
        <w:rPr>
          <w:rFonts w:eastAsia="Verdana"/>
          <w:b/>
          <w:bCs/>
          <w:color w:val="000000" w:themeColor="text1"/>
          <w:sz w:val="24"/>
          <w:szCs w:val="24"/>
        </w:rPr>
        <w:t>LCHS 4009)</w:t>
      </w:r>
    </w:p>
    <w:p w14:paraId="307C520E" w14:textId="77777777" w:rsidR="00853ED5" w:rsidRPr="00D212FD" w:rsidRDefault="00853ED5" w:rsidP="00853ED5">
      <w:pPr>
        <w:rPr>
          <w:color w:val="000000" w:themeColor="text1"/>
          <w:sz w:val="24"/>
          <w:szCs w:val="24"/>
        </w:rPr>
      </w:pPr>
      <w:r w:rsidRPr="00D212FD">
        <w:rPr>
          <w:color w:val="000000" w:themeColor="text1"/>
          <w:sz w:val="24"/>
          <w:szCs w:val="24"/>
        </w:rPr>
        <w:t xml:space="preserve">                                                      </w:t>
      </w:r>
    </w:p>
    <w:p w14:paraId="2C64A061" w14:textId="77777777" w:rsidR="00853ED5" w:rsidRPr="00D212FD" w:rsidRDefault="00853ED5" w:rsidP="00853ED5">
      <w:pPr>
        <w:jc w:val="center"/>
        <w:rPr>
          <w:color w:val="000000" w:themeColor="text1"/>
          <w:sz w:val="24"/>
          <w:szCs w:val="24"/>
        </w:rPr>
      </w:pPr>
      <w:r w:rsidRPr="00D212FD">
        <w:rPr>
          <w:b/>
          <w:bCs/>
          <w:color w:val="000000" w:themeColor="text1"/>
          <w:sz w:val="24"/>
          <w:szCs w:val="24"/>
          <w:u w:val="single"/>
        </w:rPr>
        <w:t>ASSIGNMENT 2</w:t>
      </w:r>
    </w:p>
    <w:p w14:paraId="2B69730B" w14:textId="77777777" w:rsidR="00853ED5" w:rsidRPr="00D212FD" w:rsidRDefault="00853ED5" w:rsidP="00853ED5">
      <w:pPr>
        <w:rPr>
          <w:b/>
          <w:bCs/>
          <w:color w:val="000000" w:themeColor="text1"/>
          <w:sz w:val="24"/>
          <w:szCs w:val="24"/>
          <w:u w:val="single"/>
        </w:rPr>
      </w:pPr>
    </w:p>
    <w:p w14:paraId="076F439E" w14:textId="77777777" w:rsidR="00853ED5" w:rsidRPr="00D212FD" w:rsidRDefault="00853ED5" w:rsidP="00853ED5">
      <w:pPr>
        <w:rPr>
          <w:b/>
          <w:bCs/>
          <w:color w:val="000000" w:themeColor="text1"/>
          <w:sz w:val="24"/>
          <w:szCs w:val="24"/>
          <w:u w:val="single"/>
        </w:rPr>
      </w:pPr>
    </w:p>
    <w:p w14:paraId="5281B6F9" w14:textId="77777777" w:rsidR="00853ED5" w:rsidRPr="00D212FD" w:rsidRDefault="00853ED5" w:rsidP="00853ED5">
      <w:pPr>
        <w:rPr>
          <w:b/>
          <w:bCs/>
          <w:color w:val="000000" w:themeColor="text1"/>
          <w:sz w:val="24"/>
          <w:szCs w:val="24"/>
          <w:u w:val="single"/>
        </w:rPr>
      </w:pPr>
    </w:p>
    <w:p w14:paraId="55555F99" w14:textId="749DB107" w:rsidR="00853ED5" w:rsidRPr="00D212FD" w:rsidRDefault="002939D2" w:rsidP="00853ED5">
      <w:pPr>
        <w:rPr>
          <w:b/>
          <w:bCs/>
          <w:color w:val="000000" w:themeColor="text1"/>
          <w:sz w:val="24"/>
          <w:szCs w:val="24"/>
          <w:u w:val="single"/>
        </w:rPr>
      </w:pPr>
      <w:r>
        <w:rPr>
          <w:noProof/>
        </w:rPr>
        <mc:AlternateContent>
          <mc:Choice Requires="wps">
            <w:drawing>
              <wp:anchor distT="0" distB="0" distL="114300" distR="114300" simplePos="0" relativeHeight="251661312" behindDoc="0" locked="0" layoutInCell="1" allowOverlap="1" wp14:anchorId="609D436A" wp14:editId="0C302CAD">
                <wp:simplePos x="0" y="0"/>
                <wp:positionH relativeFrom="column">
                  <wp:posOffset>0</wp:posOffset>
                </wp:positionH>
                <wp:positionV relativeFrom="paragraph">
                  <wp:posOffset>-635</wp:posOffset>
                </wp:positionV>
                <wp:extent cx="2180166" cy="868680"/>
                <wp:effectExtent l="0" t="0" r="0" b="0"/>
                <wp:wrapNone/>
                <wp:docPr id="1256198590" name="TextBox 1"/>
                <wp:cNvGraphicFramePr xmlns:a="http://schemas.openxmlformats.org/drawingml/2006/main"/>
                <a:graphic xmlns:a="http://schemas.openxmlformats.org/drawingml/2006/main">
                  <a:graphicData uri="http://schemas.microsoft.com/office/word/2010/wordprocessingShape">
                    <wps:wsp>
                      <wps:cNvSpPr txBox="1"/>
                      <wps:spPr>
                        <a:xfrm>
                          <a:off x="0" y="0"/>
                          <a:ext cx="2180166" cy="868680"/>
                        </a:xfrm>
                        <a:prstGeom prst="rect">
                          <a:avLst/>
                        </a:prstGeom>
                        <a:noFill/>
                      </wps:spPr>
                      <wps:bodyPr wrap="square" rtlCol="0">
                        <a:spAutoFit/>
                      </wps:bodyPr>
                    </wps:wsp>
                  </a:graphicData>
                </a:graphic>
              </wp:anchor>
            </w:drawing>
          </mc:Choice>
          <mc:Fallback>
            <w:pict>
              <v:shapetype w14:anchorId="13E68500" id="_x0000_t202" coordsize="21600,21600" o:spt="202" path="m,l,21600r21600,l21600,xe">
                <v:stroke joinstyle="miter"/>
                <v:path gradientshapeok="t" o:connecttype="rect"/>
              </v:shapetype>
              <v:shape id="TextBox 1" o:spid="_x0000_s1026" type="#_x0000_t202" style="position:absolute;margin-left:0;margin-top:-.05pt;width:171.65pt;height:68.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" filled="f" stroked="f">
                <v:textbox style="mso-fit-shape-to-text:t"/>
              </v:shape>
            </w:pict>
          </mc:Fallback>
        </mc:AlternateContent>
      </w:r>
    </w:p>
    <w:p w14:paraId="47415510" w14:textId="77777777" w:rsidR="00853ED5" w:rsidRPr="00D212FD" w:rsidRDefault="00853ED5" w:rsidP="00853ED5">
      <w:pPr>
        <w:rPr>
          <w:b/>
          <w:bCs/>
          <w:color w:val="000000" w:themeColor="text1"/>
          <w:sz w:val="24"/>
          <w:szCs w:val="24"/>
          <w:u w:val="single"/>
        </w:rPr>
      </w:pPr>
    </w:p>
    <w:p w14:paraId="3069108B" w14:textId="77777777" w:rsidR="00853ED5" w:rsidRPr="00D212FD" w:rsidRDefault="00853ED5" w:rsidP="00853ED5">
      <w:pPr>
        <w:rPr>
          <w:b/>
          <w:bCs/>
          <w:color w:val="000000" w:themeColor="text1"/>
          <w:sz w:val="24"/>
          <w:szCs w:val="24"/>
          <w:u w:val="single"/>
        </w:rPr>
      </w:pPr>
    </w:p>
    <w:p w14:paraId="49AC7425" w14:textId="1B85CE76" w:rsidR="00853ED5" w:rsidRPr="00D212FD" w:rsidRDefault="00B316C8" w:rsidP="00853ED5">
      <w:pPr>
        <w:rPr>
          <w:b/>
          <w:bCs/>
          <w:color w:val="000000" w:themeColor="text1"/>
          <w:sz w:val="24"/>
          <w:szCs w:val="24"/>
          <w:u w:val="single"/>
        </w:rPr>
      </w:pPr>
      <w:r>
        <w:rPr>
          <w:noProof/>
        </w:rPr>
        <w:drawing>
          <wp:inline distT="0" distB="0" distL="0" distR="0" wp14:anchorId="2B008FE6" wp14:editId="0115D68D">
            <wp:extent cx="1107639" cy="549797"/>
            <wp:effectExtent l="0" t="0" r="0" b="3175"/>
            <wp:docPr id="13347285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8258" cy="555068"/>
                    </a:xfrm>
                    <a:prstGeom prst="rect">
                      <a:avLst/>
                    </a:prstGeom>
                    <a:noFill/>
                    <a:ln>
                      <a:noFill/>
                    </a:ln>
                  </pic:spPr>
                </pic:pic>
              </a:graphicData>
            </a:graphic>
          </wp:inline>
        </w:drawing>
      </w:r>
    </w:p>
    <w:p w14:paraId="77F08C80" w14:textId="77777777" w:rsidR="00853ED5" w:rsidRPr="00D212FD" w:rsidRDefault="00853ED5" w:rsidP="00853ED5">
      <w:pPr>
        <w:rPr>
          <w:b/>
          <w:bCs/>
          <w:color w:val="000000" w:themeColor="text1"/>
          <w:sz w:val="24"/>
          <w:szCs w:val="24"/>
          <w:u w:val="single"/>
        </w:rPr>
      </w:pPr>
    </w:p>
    <w:p w14:paraId="624AFB44" w14:textId="77777777" w:rsidR="00853ED5" w:rsidRPr="00D212FD" w:rsidRDefault="00853ED5" w:rsidP="00853ED5">
      <w:pPr>
        <w:rPr>
          <w:b/>
          <w:bCs/>
          <w:color w:val="000000" w:themeColor="text1"/>
          <w:sz w:val="24"/>
          <w:szCs w:val="24"/>
          <w:u w:val="single"/>
        </w:rPr>
      </w:pPr>
    </w:p>
    <w:p w14:paraId="719647C7" w14:textId="36241C02" w:rsidR="00853ED5" w:rsidRPr="001529F1" w:rsidRDefault="00853ED5" w:rsidP="00853ED5">
      <w:pPr>
        <w:rPr>
          <w:b/>
          <w:bCs/>
          <w:color w:val="000000" w:themeColor="text1"/>
          <w:u w:val="single"/>
        </w:rPr>
      </w:pPr>
      <w:r w:rsidRPr="001529F1">
        <w:rPr>
          <w:b/>
          <w:bCs/>
          <w:color w:val="000000" w:themeColor="text1"/>
          <w:u w:val="single"/>
        </w:rPr>
        <w:t>Name of Student: Kemi</w:t>
      </w:r>
      <w:r w:rsidR="00496E30" w:rsidRPr="001529F1">
        <w:rPr>
          <w:b/>
          <w:bCs/>
          <w:color w:val="000000" w:themeColor="text1"/>
          <w:u w:val="single"/>
        </w:rPr>
        <w:t>sola</w:t>
      </w:r>
      <w:r w:rsidR="002414A7" w:rsidRPr="001529F1">
        <w:rPr>
          <w:b/>
          <w:bCs/>
          <w:color w:val="000000" w:themeColor="text1"/>
          <w:u w:val="single"/>
        </w:rPr>
        <w:t xml:space="preserve"> Shadeko</w:t>
      </w:r>
    </w:p>
    <w:p w14:paraId="6B3AF13C" w14:textId="77777777" w:rsidR="00853ED5" w:rsidRPr="001529F1" w:rsidRDefault="00853ED5" w:rsidP="00853ED5">
      <w:pPr>
        <w:rPr>
          <w:b/>
          <w:bCs/>
          <w:color w:val="000000" w:themeColor="text1"/>
          <w:u w:val="single"/>
        </w:rPr>
      </w:pPr>
    </w:p>
    <w:p w14:paraId="4F4579D7" w14:textId="77777777" w:rsidR="00853ED5" w:rsidRPr="001529F1" w:rsidRDefault="00853ED5" w:rsidP="00853ED5">
      <w:pPr>
        <w:rPr>
          <w:b/>
          <w:bCs/>
          <w:color w:val="000000" w:themeColor="text1"/>
          <w:u w:val="single"/>
        </w:rPr>
      </w:pPr>
    </w:p>
    <w:p w14:paraId="37600E70" w14:textId="676BDB09" w:rsidR="00853ED5" w:rsidRPr="001529F1" w:rsidRDefault="003A500A" w:rsidP="00853ED5">
      <w:pPr>
        <w:rPr>
          <w:b/>
          <w:bCs/>
          <w:color w:val="000000" w:themeColor="text1"/>
          <w:u w:val="single"/>
        </w:rPr>
      </w:pPr>
      <w:r>
        <w:rPr>
          <w:b/>
          <w:bCs/>
          <w:color w:val="000000" w:themeColor="text1"/>
          <w:u w:val="single"/>
        </w:rPr>
        <w:t>S</w:t>
      </w:r>
      <w:r w:rsidR="00BB5468">
        <w:rPr>
          <w:b/>
          <w:bCs/>
          <w:color w:val="000000" w:themeColor="text1"/>
          <w:u w:val="single"/>
        </w:rPr>
        <w:t xml:space="preserve">tudent Id </w:t>
      </w:r>
      <w:r w:rsidR="00853ED5" w:rsidRPr="001529F1">
        <w:rPr>
          <w:b/>
          <w:bCs/>
          <w:color w:val="000000" w:themeColor="text1"/>
          <w:u w:val="single"/>
        </w:rPr>
        <w:t xml:space="preserve">Number: </w:t>
      </w:r>
      <w:r w:rsidR="0053647B" w:rsidRPr="001529F1">
        <w:rPr>
          <w:b/>
          <w:bCs/>
          <w:color w:val="000000" w:themeColor="text1"/>
          <w:u w:val="single"/>
        </w:rPr>
        <w:t xml:space="preserve"> 2</w:t>
      </w:r>
      <w:r w:rsidR="007F6B29" w:rsidRPr="001529F1">
        <w:rPr>
          <w:b/>
          <w:bCs/>
          <w:color w:val="000000" w:themeColor="text1"/>
          <w:u w:val="single"/>
        </w:rPr>
        <w:t>508022</w:t>
      </w:r>
    </w:p>
    <w:p w14:paraId="316A07F3" w14:textId="77777777" w:rsidR="00853ED5" w:rsidRPr="001529F1" w:rsidRDefault="00853ED5" w:rsidP="00853ED5">
      <w:pPr>
        <w:rPr>
          <w:b/>
          <w:bCs/>
          <w:color w:val="000000" w:themeColor="text1"/>
          <w:u w:val="single"/>
        </w:rPr>
      </w:pPr>
    </w:p>
    <w:p w14:paraId="4BBFC2AE" w14:textId="77777777" w:rsidR="00853ED5" w:rsidRPr="001529F1" w:rsidRDefault="00853ED5" w:rsidP="00853ED5">
      <w:pPr>
        <w:rPr>
          <w:b/>
          <w:bCs/>
          <w:color w:val="000000" w:themeColor="text1"/>
          <w:u w:val="single"/>
        </w:rPr>
      </w:pPr>
    </w:p>
    <w:p w14:paraId="169C590B" w14:textId="161E217B" w:rsidR="00853ED5" w:rsidRPr="001529F1" w:rsidRDefault="00853ED5" w:rsidP="00853ED5">
      <w:pPr>
        <w:rPr>
          <w:b/>
          <w:bCs/>
          <w:color w:val="000000" w:themeColor="text1"/>
          <w:u w:val="single"/>
        </w:rPr>
      </w:pPr>
      <w:r w:rsidRPr="001529F1">
        <w:rPr>
          <w:b/>
          <w:bCs/>
          <w:color w:val="000000" w:themeColor="text1"/>
          <w:u w:val="single"/>
        </w:rPr>
        <w:t>Name o</w:t>
      </w:r>
      <w:r w:rsidR="00F83B7E">
        <w:rPr>
          <w:b/>
          <w:bCs/>
          <w:color w:val="000000" w:themeColor="text1"/>
          <w:u w:val="single"/>
        </w:rPr>
        <w:t xml:space="preserve">f </w:t>
      </w:r>
      <w:r w:rsidR="00E25DC0">
        <w:rPr>
          <w:b/>
          <w:bCs/>
          <w:color w:val="000000" w:themeColor="text1"/>
          <w:u w:val="single"/>
        </w:rPr>
        <w:t>lecturer</w:t>
      </w:r>
      <w:r w:rsidRPr="001529F1">
        <w:rPr>
          <w:b/>
          <w:bCs/>
          <w:color w:val="000000" w:themeColor="text1"/>
          <w:u w:val="single"/>
        </w:rPr>
        <w:t>:</w:t>
      </w:r>
      <w:r w:rsidR="00E25DC0">
        <w:rPr>
          <w:b/>
          <w:bCs/>
          <w:color w:val="000000" w:themeColor="text1"/>
          <w:u w:val="single"/>
        </w:rPr>
        <w:t xml:space="preserve"> </w:t>
      </w:r>
      <w:r w:rsidRPr="001529F1">
        <w:rPr>
          <w:b/>
          <w:bCs/>
          <w:color w:val="000000" w:themeColor="text1"/>
          <w:u w:val="single"/>
        </w:rPr>
        <w:t xml:space="preserve"> Christopher M</w:t>
      </w:r>
      <w:r w:rsidR="00200C90">
        <w:rPr>
          <w:b/>
          <w:bCs/>
          <w:color w:val="000000" w:themeColor="text1"/>
          <w:u w:val="single"/>
        </w:rPr>
        <w:t>a</w:t>
      </w:r>
      <w:r w:rsidR="00EE699E">
        <w:rPr>
          <w:b/>
          <w:bCs/>
          <w:color w:val="000000" w:themeColor="text1"/>
          <w:u w:val="single"/>
        </w:rPr>
        <w:t>fuva</w:t>
      </w:r>
    </w:p>
    <w:p w14:paraId="0710A795" w14:textId="77777777" w:rsidR="00853ED5" w:rsidRPr="001529F1" w:rsidRDefault="00853ED5" w:rsidP="00853ED5">
      <w:pPr>
        <w:rPr>
          <w:b/>
          <w:bCs/>
          <w:color w:val="000000" w:themeColor="text1"/>
          <w:u w:val="single"/>
        </w:rPr>
      </w:pPr>
    </w:p>
    <w:p w14:paraId="24F9B587" w14:textId="77777777" w:rsidR="00853ED5" w:rsidRPr="001529F1" w:rsidRDefault="00853ED5" w:rsidP="00853ED5">
      <w:pPr>
        <w:rPr>
          <w:b/>
          <w:bCs/>
          <w:color w:val="000000" w:themeColor="text1"/>
          <w:u w:val="single"/>
        </w:rPr>
      </w:pPr>
    </w:p>
    <w:p w14:paraId="1AB5D0F0" w14:textId="77777777" w:rsidR="00853ED5" w:rsidRPr="001529F1" w:rsidRDefault="00853ED5" w:rsidP="00853ED5">
      <w:pPr>
        <w:rPr>
          <w:b/>
          <w:bCs/>
          <w:color w:val="000000" w:themeColor="text1"/>
          <w:u w:val="single"/>
        </w:rPr>
      </w:pPr>
    </w:p>
    <w:p w14:paraId="7D87D67E" w14:textId="407D7217" w:rsidR="00853ED5" w:rsidRPr="001529F1" w:rsidRDefault="00853ED5" w:rsidP="00853ED5">
      <w:pPr>
        <w:spacing w:line="360" w:lineRule="auto"/>
        <w:rPr>
          <w:color w:val="000000" w:themeColor="text1"/>
        </w:rPr>
      </w:pPr>
      <w:r w:rsidRPr="001529F1">
        <w:rPr>
          <w:b/>
          <w:bCs/>
          <w:color w:val="000000" w:themeColor="text1"/>
          <w:u w:val="single"/>
        </w:rPr>
        <w:t>Acknowledgement of AI use:</w:t>
      </w:r>
      <w:r w:rsidRPr="001529F1">
        <w:rPr>
          <w:color w:val="000000" w:themeColor="text1"/>
        </w:rPr>
        <w:t xml:space="preserve"> </w:t>
      </w:r>
      <w:r w:rsidR="00351834" w:rsidRPr="001529F1">
        <w:rPr>
          <w:color w:val="000000" w:themeColor="text1"/>
        </w:rPr>
        <w:t>I confirm th</w:t>
      </w:r>
      <w:r w:rsidR="005C33C1" w:rsidRPr="001529F1">
        <w:rPr>
          <w:color w:val="000000" w:themeColor="text1"/>
        </w:rPr>
        <w:t xml:space="preserve">at </w:t>
      </w:r>
      <w:r w:rsidR="00E40EC1" w:rsidRPr="001529F1">
        <w:rPr>
          <w:color w:val="000000" w:themeColor="text1"/>
        </w:rPr>
        <w:t>I have not use</w:t>
      </w:r>
      <w:r w:rsidR="00351834" w:rsidRPr="001529F1">
        <w:rPr>
          <w:color w:val="000000" w:themeColor="text1"/>
        </w:rPr>
        <w:t xml:space="preserve"> AI</w:t>
      </w:r>
      <w:r w:rsidR="00D64444" w:rsidRPr="001529F1">
        <w:rPr>
          <w:color w:val="000000" w:themeColor="text1"/>
        </w:rPr>
        <w:t xml:space="preserve"> to </w:t>
      </w:r>
      <w:r w:rsidR="00351834" w:rsidRPr="001529F1">
        <w:rPr>
          <w:color w:val="000000" w:themeColor="text1"/>
        </w:rPr>
        <w:t>generate</w:t>
      </w:r>
      <w:r w:rsidR="008C29F3" w:rsidRPr="001529F1">
        <w:rPr>
          <w:color w:val="000000" w:themeColor="text1"/>
        </w:rPr>
        <w:t xml:space="preserve"> </w:t>
      </w:r>
      <w:r w:rsidR="00351834" w:rsidRPr="001529F1">
        <w:rPr>
          <w:color w:val="000000" w:themeColor="text1"/>
        </w:rPr>
        <w:t xml:space="preserve">this task. </w:t>
      </w:r>
      <w:r w:rsidRPr="001529F1">
        <w:rPr>
          <w:color w:val="000000" w:themeColor="text1"/>
        </w:rPr>
        <w:t xml:space="preserve"> </w:t>
      </w:r>
    </w:p>
    <w:p w14:paraId="189A9D14" w14:textId="77777777" w:rsidR="00853ED5" w:rsidRDefault="00853ED5">
      <w:pPr>
        <w:rPr>
          <w:color w:val="000000" w:themeColor="text1"/>
          <w:sz w:val="24"/>
          <w:szCs w:val="24"/>
        </w:rPr>
      </w:pPr>
      <w:r>
        <w:rPr>
          <w:color w:val="000000" w:themeColor="text1"/>
          <w:sz w:val="24"/>
          <w:szCs w:val="24"/>
        </w:rPr>
        <w:br w:type="page"/>
      </w:r>
    </w:p>
    <w:sdt>
      <w:sdtPr>
        <w:rPr>
          <w:rFonts w:ascii="Arial" w:eastAsia="Arial" w:hAnsi="Arial" w:cs="Arial"/>
          <w:color w:val="auto"/>
          <w:sz w:val="22"/>
          <w:szCs w:val="22"/>
          <w:lang w:val="en-GB" w:eastAsia="en-GB"/>
        </w:rPr>
        <w:id w:val="-1221595775"/>
        <w:docPartObj>
          <w:docPartGallery w:val="Table of Contents"/>
          <w:docPartUnique/>
        </w:docPartObj>
      </w:sdtPr>
      <w:sdtEndPr>
        <w:rPr>
          <w:noProof/>
        </w:rPr>
      </w:sdtEndPr>
      <w:sdtContent>
        <w:p w14:paraId="6EF13A07" w14:textId="6854F423" w:rsidR="00853ED5" w:rsidRPr="00A91772" w:rsidRDefault="00853ED5">
          <w:pPr>
            <w:pStyle w:val="TOCHeading"/>
            <w:rPr>
              <w:b/>
              <w:bCs/>
              <w:color w:val="000000" w:themeColor="text1"/>
            </w:rPr>
          </w:pPr>
          <w:r w:rsidRPr="00A91772">
            <w:rPr>
              <w:b/>
              <w:bCs/>
              <w:color w:val="000000" w:themeColor="text1"/>
            </w:rPr>
            <w:t>Table of Contents</w:t>
          </w:r>
          <w:r w:rsidR="00B64E3E" w:rsidRPr="00A91772">
            <w:rPr>
              <w:b/>
              <w:bCs/>
              <w:color w:val="000000" w:themeColor="text1"/>
            </w:rPr>
            <w:t xml:space="preserve">                                                                               </w:t>
          </w:r>
          <w:r w:rsidR="008838BD" w:rsidRPr="006F7435">
            <w:rPr>
              <w:b/>
              <w:bCs/>
              <w:color w:val="000000" w:themeColor="text1"/>
              <w:sz w:val="28"/>
              <w:szCs w:val="28"/>
            </w:rPr>
            <w:t>PA</w:t>
          </w:r>
          <w:r w:rsidR="00A91772" w:rsidRPr="006F7435">
            <w:rPr>
              <w:b/>
              <w:bCs/>
              <w:color w:val="000000" w:themeColor="text1"/>
              <w:sz w:val="28"/>
              <w:szCs w:val="28"/>
            </w:rPr>
            <w:t>GE N</w:t>
          </w:r>
          <w:r w:rsidR="00A91772" w:rsidRPr="006F7435">
            <w:rPr>
              <w:rFonts w:ascii="Arial" w:hAnsi="Arial" w:cs="Arial"/>
              <w:b/>
              <w:bCs/>
              <w:color w:val="000000" w:themeColor="text1"/>
              <w:sz w:val="28"/>
              <w:szCs w:val="28"/>
            </w:rPr>
            <w:t>UMBER</w:t>
          </w:r>
        </w:p>
        <w:p w14:paraId="17C97F7A" w14:textId="0EDB12F5" w:rsidR="00853ED5" w:rsidRPr="00853ED5" w:rsidRDefault="00853ED5">
          <w:pPr>
            <w:pStyle w:val="TOC1"/>
            <w:tabs>
              <w:tab w:val="right" w:leader="dot" w:pos="9628"/>
            </w:tabs>
            <w:rPr>
              <w:noProof/>
            </w:rPr>
          </w:pPr>
          <w:r>
            <w:t xml:space="preserve">Introduction: </w:t>
          </w:r>
          <w:r w:rsidRPr="00853ED5">
            <w:fldChar w:fldCharType="begin"/>
          </w:r>
          <w:r w:rsidRPr="00853ED5">
            <w:instrText xml:space="preserve"> TOC \o "1-3" \h \z \u </w:instrText>
          </w:r>
          <w:r w:rsidRPr="00853ED5">
            <w:fldChar w:fldCharType="separate"/>
          </w:r>
          <w:hyperlink w:anchor="_Toc236730487" w:history="1">
            <w:r w:rsidRPr="00853ED5">
              <w:rPr>
                <w:noProof/>
                <w:webHidden/>
              </w:rPr>
              <w:tab/>
            </w:r>
            <w:r w:rsidRPr="00853ED5">
              <w:rPr>
                <w:noProof/>
                <w:webHidden/>
              </w:rPr>
              <w:fldChar w:fldCharType="begin"/>
            </w:r>
            <w:r w:rsidRPr="00853ED5">
              <w:rPr>
                <w:noProof/>
                <w:webHidden/>
              </w:rPr>
              <w:instrText xml:space="preserve"> PAGEREF _Toc236730487 \h </w:instrText>
            </w:r>
            <w:r w:rsidRPr="00853ED5">
              <w:rPr>
                <w:noProof/>
                <w:webHidden/>
              </w:rPr>
            </w:r>
            <w:r w:rsidRPr="00853ED5">
              <w:rPr>
                <w:noProof/>
                <w:webHidden/>
              </w:rPr>
              <w:fldChar w:fldCharType="separate"/>
            </w:r>
            <w:r>
              <w:rPr>
                <w:noProof/>
                <w:webHidden/>
              </w:rPr>
              <w:t>3</w:t>
            </w:r>
            <w:r w:rsidRPr="00853ED5">
              <w:rPr>
                <w:noProof/>
                <w:webHidden/>
              </w:rPr>
              <w:fldChar w:fldCharType="end"/>
            </w:r>
          </w:hyperlink>
        </w:p>
        <w:p w14:paraId="282C314E" w14:textId="37BE6912" w:rsidR="00853ED5" w:rsidRPr="00853ED5" w:rsidRDefault="00853ED5">
          <w:pPr>
            <w:pStyle w:val="TOC1"/>
            <w:tabs>
              <w:tab w:val="right" w:leader="dot" w:pos="9628"/>
            </w:tabs>
            <w:rPr>
              <w:noProof/>
            </w:rPr>
          </w:pPr>
          <w:hyperlink w:anchor="_Toc236730488" w:history="1">
            <w:r w:rsidRPr="00853ED5">
              <w:rPr>
                <w:rStyle w:val="Hyperlink"/>
                <w:noProof/>
              </w:rPr>
              <w:t>Task 1: Curriculum Vitae</w:t>
            </w:r>
            <w:r w:rsidRPr="00853ED5">
              <w:rPr>
                <w:noProof/>
                <w:webHidden/>
              </w:rPr>
              <w:tab/>
            </w:r>
            <w:r w:rsidRPr="00853ED5">
              <w:rPr>
                <w:noProof/>
                <w:webHidden/>
              </w:rPr>
              <w:fldChar w:fldCharType="begin"/>
            </w:r>
            <w:r w:rsidRPr="00853ED5">
              <w:rPr>
                <w:noProof/>
                <w:webHidden/>
              </w:rPr>
              <w:instrText xml:space="preserve"> PAGEREF _Toc236730488 \h </w:instrText>
            </w:r>
            <w:r w:rsidRPr="00853ED5">
              <w:rPr>
                <w:noProof/>
                <w:webHidden/>
              </w:rPr>
            </w:r>
            <w:r w:rsidRPr="00853ED5">
              <w:rPr>
                <w:noProof/>
                <w:webHidden/>
              </w:rPr>
              <w:fldChar w:fldCharType="separate"/>
            </w:r>
            <w:r>
              <w:rPr>
                <w:noProof/>
                <w:webHidden/>
              </w:rPr>
              <w:t>4</w:t>
            </w:r>
            <w:r w:rsidRPr="00853ED5">
              <w:rPr>
                <w:noProof/>
                <w:webHidden/>
              </w:rPr>
              <w:fldChar w:fldCharType="end"/>
            </w:r>
          </w:hyperlink>
        </w:p>
        <w:p w14:paraId="426C49D7" w14:textId="6B21C3D8" w:rsidR="00853ED5" w:rsidRPr="00853ED5" w:rsidRDefault="00853ED5">
          <w:pPr>
            <w:pStyle w:val="TOC1"/>
            <w:tabs>
              <w:tab w:val="right" w:leader="dot" w:pos="9628"/>
            </w:tabs>
            <w:rPr>
              <w:noProof/>
            </w:rPr>
          </w:pPr>
          <w:hyperlink w:anchor="_Toc236730489" w:history="1">
            <w:r w:rsidRPr="00853ED5">
              <w:rPr>
                <w:rStyle w:val="Hyperlink"/>
                <w:noProof/>
              </w:rPr>
              <w:t>Task 2: Personal Statement</w:t>
            </w:r>
            <w:r w:rsidRPr="00853ED5">
              <w:rPr>
                <w:noProof/>
                <w:webHidden/>
              </w:rPr>
              <w:tab/>
            </w:r>
            <w:r w:rsidRPr="00853ED5">
              <w:rPr>
                <w:noProof/>
                <w:webHidden/>
              </w:rPr>
              <w:fldChar w:fldCharType="begin"/>
            </w:r>
            <w:r w:rsidRPr="00853ED5">
              <w:rPr>
                <w:noProof/>
                <w:webHidden/>
              </w:rPr>
              <w:instrText xml:space="preserve"> PAGEREF _Toc236730489 \h </w:instrText>
            </w:r>
            <w:r w:rsidRPr="00853ED5">
              <w:rPr>
                <w:noProof/>
                <w:webHidden/>
              </w:rPr>
            </w:r>
            <w:r w:rsidRPr="00853ED5">
              <w:rPr>
                <w:noProof/>
                <w:webHidden/>
              </w:rPr>
              <w:fldChar w:fldCharType="separate"/>
            </w:r>
            <w:r>
              <w:rPr>
                <w:noProof/>
                <w:webHidden/>
              </w:rPr>
              <w:t>6</w:t>
            </w:r>
            <w:r w:rsidRPr="00853ED5">
              <w:rPr>
                <w:noProof/>
                <w:webHidden/>
              </w:rPr>
              <w:fldChar w:fldCharType="end"/>
            </w:r>
          </w:hyperlink>
        </w:p>
        <w:p w14:paraId="4F59820A" w14:textId="3968CEC6" w:rsidR="00853ED5" w:rsidRPr="00853ED5" w:rsidRDefault="00853ED5">
          <w:pPr>
            <w:pStyle w:val="TOC1"/>
            <w:tabs>
              <w:tab w:val="right" w:leader="dot" w:pos="9628"/>
            </w:tabs>
            <w:rPr>
              <w:noProof/>
            </w:rPr>
          </w:pPr>
          <w:hyperlink w:anchor="_Toc236730490" w:history="1">
            <w:r w:rsidRPr="00853ED5">
              <w:rPr>
                <w:rStyle w:val="Hyperlink"/>
                <w:noProof/>
              </w:rPr>
              <w:t>Task 3: SWOT Analysis and Personal Development Plan</w:t>
            </w:r>
            <w:r w:rsidRPr="00853ED5">
              <w:rPr>
                <w:noProof/>
                <w:webHidden/>
              </w:rPr>
              <w:tab/>
            </w:r>
            <w:r w:rsidRPr="00853ED5">
              <w:rPr>
                <w:noProof/>
                <w:webHidden/>
              </w:rPr>
              <w:fldChar w:fldCharType="begin"/>
            </w:r>
            <w:r w:rsidRPr="00853ED5">
              <w:rPr>
                <w:noProof/>
                <w:webHidden/>
              </w:rPr>
              <w:instrText xml:space="preserve"> PAGEREF _Toc236730490 \h </w:instrText>
            </w:r>
            <w:r w:rsidRPr="00853ED5">
              <w:rPr>
                <w:noProof/>
                <w:webHidden/>
              </w:rPr>
            </w:r>
            <w:r w:rsidRPr="00853ED5">
              <w:rPr>
                <w:noProof/>
                <w:webHidden/>
              </w:rPr>
              <w:fldChar w:fldCharType="separate"/>
            </w:r>
            <w:r>
              <w:rPr>
                <w:noProof/>
                <w:webHidden/>
              </w:rPr>
              <w:t>7</w:t>
            </w:r>
            <w:r w:rsidRPr="00853ED5">
              <w:rPr>
                <w:noProof/>
                <w:webHidden/>
              </w:rPr>
              <w:fldChar w:fldCharType="end"/>
            </w:r>
          </w:hyperlink>
        </w:p>
        <w:p w14:paraId="37DE97AB" w14:textId="6CAC5DE7" w:rsidR="00853ED5" w:rsidRPr="00853ED5" w:rsidRDefault="00853ED5">
          <w:pPr>
            <w:pStyle w:val="TOC2"/>
            <w:tabs>
              <w:tab w:val="right" w:leader="dot" w:pos="9628"/>
            </w:tabs>
            <w:rPr>
              <w:noProof/>
            </w:rPr>
          </w:pPr>
          <w:hyperlink w:anchor="_Toc236730491" w:history="1">
            <w:r w:rsidRPr="00853ED5">
              <w:rPr>
                <w:rStyle w:val="Hyperlink"/>
                <w:noProof/>
              </w:rPr>
              <w:t>3a. SWOT Analysis</w:t>
            </w:r>
            <w:r w:rsidRPr="00853ED5">
              <w:rPr>
                <w:noProof/>
                <w:webHidden/>
              </w:rPr>
              <w:tab/>
            </w:r>
            <w:r w:rsidRPr="00853ED5">
              <w:rPr>
                <w:noProof/>
                <w:webHidden/>
              </w:rPr>
              <w:fldChar w:fldCharType="begin"/>
            </w:r>
            <w:r w:rsidRPr="00853ED5">
              <w:rPr>
                <w:noProof/>
                <w:webHidden/>
              </w:rPr>
              <w:instrText xml:space="preserve"> PAGEREF _Toc236730491 \h </w:instrText>
            </w:r>
            <w:r w:rsidRPr="00853ED5">
              <w:rPr>
                <w:noProof/>
                <w:webHidden/>
              </w:rPr>
            </w:r>
            <w:r w:rsidRPr="00853ED5">
              <w:rPr>
                <w:noProof/>
                <w:webHidden/>
              </w:rPr>
              <w:fldChar w:fldCharType="separate"/>
            </w:r>
            <w:r>
              <w:rPr>
                <w:noProof/>
                <w:webHidden/>
              </w:rPr>
              <w:t>7</w:t>
            </w:r>
            <w:r w:rsidRPr="00853ED5">
              <w:rPr>
                <w:noProof/>
                <w:webHidden/>
              </w:rPr>
              <w:fldChar w:fldCharType="end"/>
            </w:r>
          </w:hyperlink>
        </w:p>
        <w:p w14:paraId="716D5362" w14:textId="01C7997F" w:rsidR="00853ED5" w:rsidRPr="00853ED5" w:rsidRDefault="00853ED5">
          <w:pPr>
            <w:pStyle w:val="TOC2"/>
            <w:tabs>
              <w:tab w:val="right" w:leader="dot" w:pos="9628"/>
            </w:tabs>
            <w:rPr>
              <w:noProof/>
            </w:rPr>
          </w:pPr>
          <w:hyperlink w:anchor="_Toc236730492" w:history="1">
            <w:r w:rsidRPr="00853ED5">
              <w:rPr>
                <w:rStyle w:val="Hyperlink"/>
                <w:noProof/>
              </w:rPr>
              <w:t>3b. Personal Development Plan (PDP)</w:t>
            </w:r>
            <w:r w:rsidRPr="00853ED5">
              <w:rPr>
                <w:noProof/>
                <w:webHidden/>
              </w:rPr>
              <w:tab/>
            </w:r>
            <w:r w:rsidRPr="00853ED5">
              <w:rPr>
                <w:noProof/>
                <w:webHidden/>
              </w:rPr>
              <w:fldChar w:fldCharType="begin"/>
            </w:r>
            <w:r w:rsidRPr="00853ED5">
              <w:rPr>
                <w:noProof/>
                <w:webHidden/>
              </w:rPr>
              <w:instrText xml:space="preserve"> PAGEREF _Toc236730492 \h </w:instrText>
            </w:r>
            <w:r w:rsidRPr="00853ED5">
              <w:rPr>
                <w:noProof/>
                <w:webHidden/>
              </w:rPr>
            </w:r>
            <w:r w:rsidRPr="00853ED5">
              <w:rPr>
                <w:noProof/>
                <w:webHidden/>
              </w:rPr>
              <w:fldChar w:fldCharType="separate"/>
            </w:r>
            <w:r>
              <w:rPr>
                <w:noProof/>
                <w:webHidden/>
              </w:rPr>
              <w:t>8</w:t>
            </w:r>
            <w:r w:rsidRPr="00853ED5">
              <w:rPr>
                <w:noProof/>
                <w:webHidden/>
              </w:rPr>
              <w:fldChar w:fldCharType="end"/>
            </w:r>
          </w:hyperlink>
        </w:p>
        <w:p w14:paraId="0A24D5C2" w14:textId="12EB964B" w:rsidR="00853ED5" w:rsidRPr="00853ED5" w:rsidRDefault="00853ED5">
          <w:pPr>
            <w:pStyle w:val="TOC1"/>
            <w:tabs>
              <w:tab w:val="right" w:leader="dot" w:pos="9628"/>
            </w:tabs>
            <w:rPr>
              <w:noProof/>
            </w:rPr>
          </w:pPr>
          <w:hyperlink w:anchor="_Toc236730493" w:history="1">
            <w:r w:rsidRPr="00853ED5">
              <w:rPr>
                <w:rStyle w:val="Hyperlink"/>
                <w:noProof/>
              </w:rPr>
              <w:t>Task 4: Reflection on Component 1 Presentation</w:t>
            </w:r>
            <w:r w:rsidRPr="00853ED5">
              <w:rPr>
                <w:noProof/>
                <w:webHidden/>
              </w:rPr>
              <w:tab/>
            </w:r>
            <w:r w:rsidRPr="00853ED5">
              <w:rPr>
                <w:noProof/>
                <w:webHidden/>
              </w:rPr>
              <w:fldChar w:fldCharType="begin"/>
            </w:r>
            <w:r w:rsidRPr="00853ED5">
              <w:rPr>
                <w:noProof/>
                <w:webHidden/>
              </w:rPr>
              <w:instrText xml:space="preserve"> PAGEREF _Toc236730493 \h </w:instrText>
            </w:r>
            <w:r w:rsidRPr="00853ED5">
              <w:rPr>
                <w:noProof/>
                <w:webHidden/>
              </w:rPr>
            </w:r>
            <w:r w:rsidRPr="00853ED5">
              <w:rPr>
                <w:noProof/>
                <w:webHidden/>
              </w:rPr>
              <w:fldChar w:fldCharType="separate"/>
            </w:r>
            <w:r>
              <w:rPr>
                <w:noProof/>
                <w:webHidden/>
              </w:rPr>
              <w:t>9</w:t>
            </w:r>
            <w:r w:rsidRPr="00853ED5">
              <w:rPr>
                <w:noProof/>
                <w:webHidden/>
              </w:rPr>
              <w:fldChar w:fldCharType="end"/>
            </w:r>
          </w:hyperlink>
        </w:p>
        <w:p w14:paraId="42293065" w14:textId="326E09AD" w:rsidR="00853ED5" w:rsidRPr="00853ED5" w:rsidRDefault="00853ED5">
          <w:pPr>
            <w:pStyle w:val="TOC2"/>
            <w:tabs>
              <w:tab w:val="right" w:leader="dot" w:pos="9628"/>
            </w:tabs>
            <w:rPr>
              <w:noProof/>
            </w:rPr>
          </w:pPr>
          <w:hyperlink w:anchor="_Toc236730494" w:history="1">
            <w:r w:rsidRPr="00853ED5">
              <w:rPr>
                <w:rStyle w:val="Hyperlink"/>
                <w:noProof/>
              </w:rPr>
              <w:t>Description</w:t>
            </w:r>
            <w:r w:rsidRPr="00853ED5">
              <w:rPr>
                <w:noProof/>
                <w:webHidden/>
              </w:rPr>
              <w:tab/>
            </w:r>
            <w:r w:rsidRPr="00853ED5">
              <w:rPr>
                <w:noProof/>
                <w:webHidden/>
              </w:rPr>
              <w:fldChar w:fldCharType="begin"/>
            </w:r>
            <w:r w:rsidRPr="00853ED5">
              <w:rPr>
                <w:noProof/>
                <w:webHidden/>
              </w:rPr>
              <w:instrText xml:space="preserve"> PAGEREF _Toc236730494 \h </w:instrText>
            </w:r>
            <w:r w:rsidRPr="00853ED5">
              <w:rPr>
                <w:noProof/>
                <w:webHidden/>
              </w:rPr>
            </w:r>
            <w:r w:rsidRPr="00853ED5">
              <w:rPr>
                <w:noProof/>
                <w:webHidden/>
              </w:rPr>
              <w:fldChar w:fldCharType="separate"/>
            </w:r>
            <w:r>
              <w:rPr>
                <w:noProof/>
                <w:webHidden/>
              </w:rPr>
              <w:t>9</w:t>
            </w:r>
            <w:r w:rsidRPr="00853ED5">
              <w:rPr>
                <w:noProof/>
                <w:webHidden/>
              </w:rPr>
              <w:fldChar w:fldCharType="end"/>
            </w:r>
          </w:hyperlink>
        </w:p>
        <w:p w14:paraId="41326005" w14:textId="41A05F2B" w:rsidR="00853ED5" w:rsidRPr="00853ED5" w:rsidRDefault="00853ED5">
          <w:pPr>
            <w:pStyle w:val="TOC2"/>
            <w:tabs>
              <w:tab w:val="right" w:leader="dot" w:pos="9628"/>
            </w:tabs>
            <w:rPr>
              <w:noProof/>
            </w:rPr>
          </w:pPr>
          <w:hyperlink w:anchor="_Toc236730495" w:history="1">
            <w:r w:rsidRPr="00853ED5">
              <w:rPr>
                <w:rStyle w:val="Hyperlink"/>
                <w:noProof/>
              </w:rPr>
              <w:t>Feelings</w:t>
            </w:r>
            <w:r w:rsidRPr="00853ED5">
              <w:rPr>
                <w:noProof/>
                <w:webHidden/>
              </w:rPr>
              <w:tab/>
            </w:r>
            <w:r w:rsidRPr="00853ED5">
              <w:rPr>
                <w:noProof/>
                <w:webHidden/>
              </w:rPr>
              <w:fldChar w:fldCharType="begin"/>
            </w:r>
            <w:r w:rsidRPr="00853ED5">
              <w:rPr>
                <w:noProof/>
                <w:webHidden/>
              </w:rPr>
              <w:instrText xml:space="preserve"> PAGEREF _Toc236730495 \h </w:instrText>
            </w:r>
            <w:r w:rsidRPr="00853ED5">
              <w:rPr>
                <w:noProof/>
                <w:webHidden/>
              </w:rPr>
            </w:r>
            <w:r w:rsidRPr="00853ED5">
              <w:rPr>
                <w:noProof/>
                <w:webHidden/>
              </w:rPr>
              <w:fldChar w:fldCharType="separate"/>
            </w:r>
            <w:r>
              <w:rPr>
                <w:noProof/>
                <w:webHidden/>
              </w:rPr>
              <w:t>9</w:t>
            </w:r>
            <w:r w:rsidRPr="00853ED5">
              <w:rPr>
                <w:noProof/>
                <w:webHidden/>
              </w:rPr>
              <w:fldChar w:fldCharType="end"/>
            </w:r>
          </w:hyperlink>
        </w:p>
        <w:p w14:paraId="449A64AD" w14:textId="1A5C2D0B" w:rsidR="00853ED5" w:rsidRPr="00853ED5" w:rsidRDefault="00853ED5">
          <w:pPr>
            <w:pStyle w:val="TOC2"/>
            <w:tabs>
              <w:tab w:val="right" w:leader="dot" w:pos="9628"/>
            </w:tabs>
            <w:rPr>
              <w:noProof/>
            </w:rPr>
          </w:pPr>
          <w:hyperlink w:anchor="_Toc236730496" w:history="1">
            <w:r w:rsidRPr="00853ED5">
              <w:rPr>
                <w:rStyle w:val="Hyperlink"/>
                <w:noProof/>
              </w:rPr>
              <w:t>Evaluation</w:t>
            </w:r>
            <w:r w:rsidRPr="00853ED5">
              <w:rPr>
                <w:noProof/>
                <w:webHidden/>
              </w:rPr>
              <w:tab/>
            </w:r>
            <w:r w:rsidRPr="00853ED5">
              <w:rPr>
                <w:noProof/>
                <w:webHidden/>
              </w:rPr>
              <w:fldChar w:fldCharType="begin"/>
            </w:r>
            <w:r w:rsidRPr="00853ED5">
              <w:rPr>
                <w:noProof/>
                <w:webHidden/>
              </w:rPr>
              <w:instrText xml:space="preserve"> PAGEREF _Toc236730496 \h </w:instrText>
            </w:r>
            <w:r w:rsidRPr="00853ED5">
              <w:rPr>
                <w:noProof/>
                <w:webHidden/>
              </w:rPr>
            </w:r>
            <w:r w:rsidRPr="00853ED5">
              <w:rPr>
                <w:noProof/>
                <w:webHidden/>
              </w:rPr>
              <w:fldChar w:fldCharType="separate"/>
            </w:r>
            <w:r>
              <w:rPr>
                <w:noProof/>
                <w:webHidden/>
              </w:rPr>
              <w:t>9</w:t>
            </w:r>
            <w:r w:rsidRPr="00853ED5">
              <w:rPr>
                <w:noProof/>
                <w:webHidden/>
              </w:rPr>
              <w:fldChar w:fldCharType="end"/>
            </w:r>
          </w:hyperlink>
        </w:p>
        <w:p w14:paraId="721517E9" w14:textId="670BF09F" w:rsidR="00853ED5" w:rsidRPr="00853ED5" w:rsidRDefault="00853ED5">
          <w:pPr>
            <w:pStyle w:val="TOC2"/>
            <w:tabs>
              <w:tab w:val="right" w:leader="dot" w:pos="9628"/>
            </w:tabs>
            <w:rPr>
              <w:noProof/>
            </w:rPr>
          </w:pPr>
          <w:hyperlink w:anchor="_Toc236730497" w:history="1">
            <w:r w:rsidRPr="00853ED5">
              <w:rPr>
                <w:rStyle w:val="Hyperlink"/>
                <w:noProof/>
              </w:rPr>
              <w:t>Analysis</w:t>
            </w:r>
            <w:r w:rsidRPr="00853ED5">
              <w:rPr>
                <w:noProof/>
                <w:webHidden/>
              </w:rPr>
              <w:tab/>
            </w:r>
            <w:r w:rsidRPr="00853ED5">
              <w:rPr>
                <w:noProof/>
                <w:webHidden/>
              </w:rPr>
              <w:fldChar w:fldCharType="begin"/>
            </w:r>
            <w:r w:rsidRPr="00853ED5">
              <w:rPr>
                <w:noProof/>
                <w:webHidden/>
              </w:rPr>
              <w:instrText xml:space="preserve"> PAGEREF _Toc236730497 \h </w:instrText>
            </w:r>
            <w:r w:rsidRPr="00853ED5">
              <w:rPr>
                <w:noProof/>
                <w:webHidden/>
              </w:rPr>
            </w:r>
            <w:r w:rsidRPr="00853ED5">
              <w:rPr>
                <w:noProof/>
                <w:webHidden/>
              </w:rPr>
              <w:fldChar w:fldCharType="separate"/>
            </w:r>
            <w:r>
              <w:rPr>
                <w:noProof/>
                <w:webHidden/>
              </w:rPr>
              <w:t>9</w:t>
            </w:r>
            <w:r w:rsidRPr="00853ED5">
              <w:rPr>
                <w:noProof/>
                <w:webHidden/>
              </w:rPr>
              <w:fldChar w:fldCharType="end"/>
            </w:r>
          </w:hyperlink>
        </w:p>
        <w:p w14:paraId="2E434865" w14:textId="352F4687" w:rsidR="00853ED5" w:rsidRPr="00853ED5" w:rsidRDefault="00853ED5">
          <w:pPr>
            <w:pStyle w:val="TOC2"/>
            <w:tabs>
              <w:tab w:val="right" w:leader="dot" w:pos="9628"/>
            </w:tabs>
            <w:rPr>
              <w:noProof/>
            </w:rPr>
          </w:pPr>
          <w:hyperlink w:anchor="_Toc236730498" w:history="1">
            <w:r w:rsidRPr="00853ED5">
              <w:rPr>
                <w:rStyle w:val="Hyperlink"/>
                <w:noProof/>
              </w:rPr>
              <w:t>Conclusion</w:t>
            </w:r>
            <w:r w:rsidRPr="00853ED5">
              <w:rPr>
                <w:noProof/>
                <w:webHidden/>
              </w:rPr>
              <w:tab/>
            </w:r>
            <w:r w:rsidRPr="00853ED5">
              <w:rPr>
                <w:noProof/>
                <w:webHidden/>
              </w:rPr>
              <w:fldChar w:fldCharType="begin"/>
            </w:r>
            <w:r w:rsidRPr="00853ED5">
              <w:rPr>
                <w:noProof/>
                <w:webHidden/>
              </w:rPr>
              <w:instrText xml:space="preserve"> PAGEREF _Toc236730498 \h </w:instrText>
            </w:r>
            <w:r w:rsidRPr="00853ED5">
              <w:rPr>
                <w:noProof/>
                <w:webHidden/>
              </w:rPr>
            </w:r>
            <w:r w:rsidRPr="00853ED5">
              <w:rPr>
                <w:noProof/>
                <w:webHidden/>
              </w:rPr>
              <w:fldChar w:fldCharType="separate"/>
            </w:r>
            <w:r>
              <w:rPr>
                <w:noProof/>
                <w:webHidden/>
              </w:rPr>
              <w:t>10</w:t>
            </w:r>
            <w:r w:rsidRPr="00853ED5">
              <w:rPr>
                <w:noProof/>
                <w:webHidden/>
              </w:rPr>
              <w:fldChar w:fldCharType="end"/>
            </w:r>
          </w:hyperlink>
        </w:p>
        <w:p w14:paraId="663D232E" w14:textId="402AFE77" w:rsidR="00853ED5" w:rsidRPr="00853ED5" w:rsidRDefault="00853ED5">
          <w:pPr>
            <w:pStyle w:val="TOC2"/>
            <w:tabs>
              <w:tab w:val="right" w:leader="dot" w:pos="9628"/>
            </w:tabs>
            <w:rPr>
              <w:noProof/>
            </w:rPr>
          </w:pPr>
          <w:hyperlink w:anchor="_Toc236730499" w:history="1">
            <w:r w:rsidRPr="00853ED5">
              <w:rPr>
                <w:rStyle w:val="Hyperlink"/>
                <w:noProof/>
              </w:rPr>
              <w:t>Action Plan</w:t>
            </w:r>
            <w:r w:rsidRPr="00853ED5">
              <w:rPr>
                <w:noProof/>
                <w:webHidden/>
              </w:rPr>
              <w:tab/>
            </w:r>
            <w:r w:rsidRPr="00853ED5">
              <w:rPr>
                <w:noProof/>
                <w:webHidden/>
              </w:rPr>
              <w:fldChar w:fldCharType="begin"/>
            </w:r>
            <w:r w:rsidRPr="00853ED5">
              <w:rPr>
                <w:noProof/>
                <w:webHidden/>
              </w:rPr>
              <w:instrText xml:space="preserve"> PAGEREF _Toc236730499 \h </w:instrText>
            </w:r>
            <w:r w:rsidRPr="00853ED5">
              <w:rPr>
                <w:noProof/>
                <w:webHidden/>
              </w:rPr>
            </w:r>
            <w:r w:rsidRPr="00853ED5">
              <w:rPr>
                <w:noProof/>
                <w:webHidden/>
              </w:rPr>
              <w:fldChar w:fldCharType="separate"/>
            </w:r>
            <w:r>
              <w:rPr>
                <w:noProof/>
                <w:webHidden/>
              </w:rPr>
              <w:t>10</w:t>
            </w:r>
            <w:r w:rsidRPr="00853ED5">
              <w:rPr>
                <w:noProof/>
                <w:webHidden/>
              </w:rPr>
              <w:fldChar w:fldCharType="end"/>
            </w:r>
          </w:hyperlink>
        </w:p>
        <w:p w14:paraId="527B8968" w14:textId="257EF951" w:rsidR="00853ED5" w:rsidRPr="00853ED5" w:rsidRDefault="00853ED5">
          <w:pPr>
            <w:pStyle w:val="TOC1"/>
            <w:tabs>
              <w:tab w:val="right" w:leader="dot" w:pos="9628"/>
            </w:tabs>
            <w:rPr>
              <w:noProof/>
            </w:rPr>
          </w:pPr>
          <w:hyperlink w:anchor="_Toc236730500" w:history="1">
            <w:r w:rsidRPr="00853ED5">
              <w:rPr>
                <w:rStyle w:val="Hyperlink"/>
                <w:noProof/>
              </w:rPr>
              <w:t>References</w:t>
            </w:r>
            <w:r w:rsidRPr="00853ED5">
              <w:rPr>
                <w:noProof/>
                <w:webHidden/>
              </w:rPr>
              <w:tab/>
            </w:r>
            <w:r w:rsidRPr="00853ED5">
              <w:rPr>
                <w:noProof/>
                <w:webHidden/>
              </w:rPr>
              <w:fldChar w:fldCharType="begin"/>
            </w:r>
            <w:r w:rsidRPr="00853ED5">
              <w:rPr>
                <w:noProof/>
                <w:webHidden/>
              </w:rPr>
              <w:instrText xml:space="preserve"> PAGEREF _Toc236730500 \h </w:instrText>
            </w:r>
            <w:r w:rsidRPr="00853ED5">
              <w:rPr>
                <w:noProof/>
                <w:webHidden/>
              </w:rPr>
            </w:r>
            <w:r w:rsidRPr="00853ED5">
              <w:rPr>
                <w:noProof/>
                <w:webHidden/>
              </w:rPr>
              <w:fldChar w:fldCharType="separate"/>
            </w:r>
            <w:r>
              <w:rPr>
                <w:noProof/>
                <w:webHidden/>
              </w:rPr>
              <w:t>11</w:t>
            </w:r>
            <w:r w:rsidRPr="00853ED5">
              <w:rPr>
                <w:noProof/>
                <w:webHidden/>
              </w:rPr>
              <w:fldChar w:fldCharType="end"/>
            </w:r>
          </w:hyperlink>
        </w:p>
        <w:p w14:paraId="374C0F63" w14:textId="59ECBF07" w:rsidR="00853ED5" w:rsidRPr="00853ED5" w:rsidRDefault="00853ED5">
          <w:r w:rsidRPr="00853ED5">
            <w:rPr>
              <w:noProof/>
            </w:rPr>
            <w:fldChar w:fldCharType="end"/>
          </w:r>
        </w:p>
      </w:sdtContent>
    </w:sdt>
    <w:p w14:paraId="12D5C1A4" w14:textId="77777777" w:rsidR="00853ED5" w:rsidRDefault="00853ED5" w:rsidP="00853ED5">
      <w:pPr>
        <w:spacing w:line="360" w:lineRule="auto"/>
      </w:pPr>
    </w:p>
    <w:p w14:paraId="3487CFC2" w14:textId="76C9644D" w:rsidR="00C5111E" w:rsidRDefault="007769A8" w:rsidP="00372A05">
      <w:pPr>
        <w:rPr>
          <w:b/>
          <w:bCs/>
          <w:color w:val="000000" w:themeColor="text1"/>
          <w:sz w:val="30"/>
          <w:szCs w:val="30"/>
        </w:rPr>
      </w:pPr>
      <w:r>
        <w:br w:type="page"/>
      </w:r>
      <w:bookmarkStart w:id="0" w:name="_Toc236730487"/>
      <w:r w:rsidR="00853ED5" w:rsidRPr="0081786D">
        <w:rPr>
          <w:b/>
          <w:bCs/>
          <w:color w:val="000000" w:themeColor="text1"/>
          <w:sz w:val="30"/>
          <w:szCs w:val="30"/>
        </w:rPr>
        <w:lastRenderedPageBreak/>
        <w:t xml:space="preserve"> </w:t>
      </w:r>
      <w:bookmarkEnd w:id="0"/>
      <w:r w:rsidR="00641DD9">
        <w:rPr>
          <w:b/>
          <w:bCs/>
          <w:color w:val="000000" w:themeColor="text1"/>
          <w:sz w:val="30"/>
          <w:szCs w:val="30"/>
        </w:rPr>
        <w:t>Introduction</w:t>
      </w:r>
      <w:r w:rsidR="00FB687F">
        <w:rPr>
          <w:b/>
          <w:bCs/>
          <w:color w:val="000000" w:themeColor="text1"/>
          <w:sz w:val="30"/>
          <w:szCs w:val="30"/>
        </w:rPr>
        <w:t xml:space="preserve"> </w:t>
      </w:r>
    </w:p>
    <w:p w14:paraId="30609EA8" w14:textId="150513B7" w:rsidR="009B2721" w:rsidRDefault="009B2721" w:rsidP="00372A05">
      <w:pPr>
        <w:rPr>
          <w:b/>
          <w:bCs/>
          <w:color w:val="000000" w:themeColor="text1"/>
          <w:sz w:val="30"/>
          <w:szCs w:val="30"/>
        </w:rPr>
      </w:pPr>
    </w:p>
    <w:p w14:paraId="5CCBBADF" w14:textId="6A5320B0" w:rsidR="009B2721" w:rsidRDefault="009B2721" w:rsidP="00372A05">
      <w:pPr>
        <w:rPr>
          <w:b/>
          <w:bCs/>
          <w:color w:val="000000" w:themeColor="text1"/>
          <w:sz w:val="30"/>
          <w:szCs w:val="30"/>
        </w:rPr>
      </w:pPr>
      <w:r>
        <w:rPr>
          <w:b/>
          <w:bCs/>
          <w:color w:val="000000" w:themeColor="text1"/>
          <w:sz w:val="30"/>
          <w:szCs w:val="30"/>
        </w:rPr>
        <w:t>p</w:t>
      </w:r>
      <w:r w:rsidR="00EC4F12">
        <w:rPr>
          <w:b/>
          <w:bCs/>
          <w:color w:val="000000" w:themeColor="text1"/>
          <w:sz w:val="30"/>
          <w:szCs w:val="30"/>
        </w:rPr>
        <w:t>ortfolio</w:t>
      </w:r>
    </w:p>
    <w:p w14:paraId="556E48E1" w14:textId="77777777" w:rsidR="005F31BE" w:rsidRPr="00372A05" w:rsidRDefault="005F31BE" w:rsidP="00372A05"/>
    <w:p w14:paraId="593A2203" w14:textId="2521E010" w:rsidR="00C5111E" w:rsidRDefault="007769A8">
      <w:pPr>
        <w:spacing w:after="160" w:line="360" w:lineRule="auto"/>
      </w:pPr>
      <w:r>
        <w:t xml:space="preserve"> </w:t>
      </w:r>
      <w:r w:rsidR="005575E5">
        <w:t>A</w:t>
      </w:r>
      <w:r w:rsidR="00D57C42">
        <w:t xml:space="preserve"> personal development por</w:t>
      </w:r>
      <w:r w:rsidR="00E06405">
        <w:t xml:space="preserve">tfolio </w:t>
      </w:r>
      <w:r w:rsidR="002C034D">
        <w:t>refers</w:t>
      </w:r>
      <w:r w:rsidR="00E06405">
        <w:t xml:space="preserve"> to a set of </w:t>
      </w:r>
      <w:r w:rsidR="00F90DDC">
        <w:t>documents</w:t>
      </w:r>
      <w:r w:rsidR="0066101C">
        <w:t xml:space="preserve"> that show skills</w:t>
      </w:r>
      <w:r w:rsidR="008273AD">
        <w:t>, qualifications, experiences and professional development</w:t>
      </w:r>
      <w:r w:rsidR="002C034D">
        <w:t xml:space="preserve"> of an individual. It</w:t>
      </w:r>
      <w:r w:rsidR="004C52D4">
        <w:t xml:space="preserve"> gives</w:t>
      </w:r>
      <w:r w:rsidR="006F649B">
        <w:t xml:space="preserve"> a record</w:t>
      </w:r>
      <w:r w:rsidR="001A29C2">
        <w:t xml:space="preserve"> </w:t>
      </w:r>
      <w:r w:rsidR="007408B0">
        <w:t>self-development</w:t>
      </w:r>
      <w:r w:rsidR="001A29C2">
        <w:t>,</w:t>
      </w:r>
      <w:r w:rsidR="00E4545C">
        <w:t xml:space="preserve"> it provides</w:t>
      </w:r>
      <w:r w:rsidR="002F36EF">
        <w:t xml:space="preserve"> a record of personal growth</w:t>
      </w:r>
      <w:r w:rsidR="008E7418">
        <w:t>,</w:t>
      </w:r>
      <w:r w:rsidR="00B01508">
        <w:t xml:space="preserve"> career </w:t>
      </w:r>
      <w:r w:rsidR="00AB4181">
        <w:t>readiness, and</w:t>
      </w:r>
      <w:r w:rsidR="00562A77">
        <w:t xml:space="preserve"> ach</w:t>
      </w:r>
      <w:r w:rsidR="00AB4181">
        <w:t>ievements by keeping</w:t>
      </w:r>
      <w:r w:rsidR="00650506">
        <w:t xml:space="preserve"> important documents </w:t>
      </w:r>
      <w:r w:rsidR="00705067">
        <w:t xml:space="preserve">together in </w:t>
      </w:r>
      <w:r w:rsidR="00D7546C">
        <w:t>one place</w:t>
      </w:r>
      <w:r w:rsidR="003A3C7E">
        <w:t>.</w:t>
      </w:r>
      <w:r w:rsidR="00A34890">
        <w:t xml:space="preserve"> It </w:t>
      </w:r>
      <w:r w:rsidR="00733C36">
        <w:t>also assists</w:t>
      </w:r>
      <w:r w:rsidR="00513BEF">
        <w:t xml:space="preserve"> people</w:t>
      </w:r>
      <w:r w:rsidR="00F707CB">
        <w:t xml:space="preserve"> in </w:t>
      </w:r>
      <w:r w:rsidR="004D22FD">
        <w:t>contemplating about their strong points and str</w:t>
      </w:r>
      <w:r w:rsidR="00F60706">
        <w:t xml:space="preserve">ategies on </w:t>
      </w:r>
      <w:r w:rsidR="00166691">
        <w:t>how they</w:t>
      </w:r>
      <w:r w:rsidR="00C658C0">
        <w:t xml:space="preserve"> will further </w:t>
      </w:r>
      <w:r w:rsidR="001C2029">
        <w:t>develop professionally. This is the por</w:t>
      </w:r>
      <w:r w:rsidR="00733C36">
        <w:t>tfolio</w:t>
      </w:r>
      <w:r w:rsidR="00166691">
        <w:t xml:space="preserve"> </w:t>
      </w:r>
      <w:r w:rsidR="006530AD">
        <w:t xml:space="preserve">prepared based on the waking night </w:t>
      </w:r>
      <w:r w:rsidR="00F738BB">
        <w:t>support worker position</w:t>
      </w:r>
      <w:r w:rsidR="00D15C69">
        <w:t xml:space="preserve"> and include</w:t>
      </w:r>
      <w:r w:rsidR="005675CD">
        <w:t>s a curriculum v</w:t>
      </w:r>
      <w:r w:rsidR="00E60F1A">
        <w:t>i</w:t>
      </w:r>
      <w:r w:rsidR="005675CD">
        <w:t>t</w:t>
      </w:r>
      <w:r w:rsidR="000E65CB">
        <w:t>ae (</w:t>
      </w:r>
      <w:r w:rsidR="00FB687F">
        <w:t>CV)</w:t>
      </w:r>
      <w:r w:rsidR="00404221">
        <w:t>,</w:t>
      </w:r>
      <w:r w:rsidR="00B421BB">
        <w:t xml:space="preserve"> personal stat</w:t>
      </w:r>
      <w:r w:rsidR="003D692B">
        <w:t>ement, SWO</w:t>
      </w:r>
      <w:r w:rsidR="005954BE">
        <w:t>T analysis, personal D</w:t>
      </w:r>
      <w:r w:rsidR="00EF3CAE">
        <w:t>evelop</w:t>
      </w:r>
      <w:r w:rsidR="00D67563">
        <w:t xml:space="preserve">ment Plan </w:t>
      </w:r>
      <w:r w:rsidR="00024F91">
        <w:t>(PD</w:t>
      </w:r>
      <w:r w:rsidR="00117B2D">
        <w:t>P)</w:t>
      </w:r>
      <w:r w:rsidR="001434D1">
        <w:t>, and reflection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88"/>
        <w:gridCol w:w="6740"/>
      </w:tblGrid>
      <w:tr w:rsidR="00C5111E" w14:paraId="0F45677C" w14:textId="77777777">
        <w:tc>
          <w:tcPr>
            <w:tcW w:w="1500" w:type="pct"/>
            <w:shd w:val="clear" w:color="auto" w:fill="6E1E3D"/>
            <w:tcMar>
              <w:top w:w="100" w:type="dxa"/>
              <w:left w:w="120" w:type="dxa"/>
              <w:bottom w:w="100" w:type="dxa"/>
              <w:right w:w="120" w:type="dxa"/>
            </w:tcMar>
          </w:tcPr>
          <w:p w14:paraId="2637B372" w14:textId="25F31402" w:rsidR="00C5111E" w:rsidRDefault="007769A8" w:rsidP="007903E8">
            <w:pPr>
              <w:tabs>
                <w:tab w:val="left" w:pos="1610"/>
              </w:tabs>
              <w:spacing w:after="60" w:line="300" w:lineRule="auto"/>
            </w:pPr>
            <w:r>
              <w:rPr>
                <w:b/>
                <w:bCs/>
                <w:color w:val="FFFFFF"/>
                <w:sz w:val="20"/>
                <w:szCs w:val="20"/>
              </w:rPr>
              <w:t>Job Title</w:t>
            </w:r>
            <w:r w:rsidR="007903E8">
              <w:rPr>
                <w:b/>
                <w:bCs/>
                <w:color w:val="FFFFFF"/>
                <w:sz w:val="20"/>
                <w:szCs w:val="20"/>
              </w:rPr>
              <w:tab/>
            </w:r>
          </w:p>
        </w:tc>
        <w:tc>
          <w:tcPr>
            <w:tcW w:w="3500" w:type="pct"/>
            <w:tcMar>
              <w:top w:w="100" w:type="dxa"/>
              <w:left w:w="120" w:type="dxa"/>
              <w:bottom w:w="100" w:type="dxa"/>
              <w:right w:w="120" w:type="dxa"/>
            </w:tcMar>
          </w:tcPr>
          <w:p w14:paraId="41EBD489" w14:textId="77777777" w:rsidR="00C5111E" w:rsidRDefault="007769A8">
            <w:pPr>
              <w:spacing w:after="60" w:line="300" w:lineRule="auto"/>
            </w:pPr>
            <w:r>
              <w:rPr>
                <w:sz w:val="20"/>
                <w:szCs w:val="20"/>
              </w:rPr>
              <w:t>Waking Night Support Worker</w:t>
            </w:r>
          </w:p>
        </w:tc>
      </w:tr>
      <w:tr w:rsidR="00C5111E" w14:paraId="3BF1ECDE" w14:textId="77777777">
        <w:tc>
          <w:tcPr>
            <w:tcW w:w="1500" w:type="pct"/>
            <w:shd w:val="clear" w:color="auto" w:fill="6E1E3D"/>
            <w:tcMar>
              <w:top w:w="100" w:type="dxa"/>
              <w:left w:w="120" w:type="dxa"/>
              <w:bottom w:w="100" w:type="dxa"/>
              <w:right w:w="120" w:type="dxa"/>
            </w:tcMar>
          </w:tcPr>
          <w:p w14:paraId="749FC01C" w14:textId="77777777" w:rsidR="00C5111E" w:rsidRDefault="007769A8">
            <w:pPr>
              <w:spacing w:after="60" w:line="300" w:lineRule="auto"/>
            </w:pPr>
            <w:r>
              <w:rPr>
                <w:b/>
                <w:bCs/>
                <w:color w:val="FFFFFF"/>
                <w:sz w:val="20"/>
                <w:szCs w:val="20"/>
              </w:rPr>
              <w:t>Employer</w:t>
            </w:r>
          </w:p>
        </w:tc>
        <w:tc>
          <w:tcPr>
            <w:tcW w:w="3500" w:type="pct"/>
            <w:tcMar>
              <w:top w:w="100" w:type="dxa"/>
              <w:left w:w="120" w:type="dxa"/>
              <w:bottom w:w="100" w:type="dxa"/>
              <w:right w:w="120" w:type="dxa"/>
            </w:tcMar>
          </w:tcPr>
          <w:p w14:paraId="2F99D7A0" w14:textId="77777777" w:rsidR="00C5111E" w:rsidRDefault="007769A8">
            <w:pPr>
              <w:spacing w:after="60" w:line="300" w:lineRule="auto"/>
            </w:pPr>
            <w:r>
              <w:rPr>
                <w:sz w:val="20"/>
                <w:szCs w:val="20"/>
              </w:rPr>
              <w:t>Royal Mencap Society</w:t>
            </w:r>
          </w:p>
        </w:tc>
      </w:tr>
      <w:tr w:rsidR="00C5111E" w14:paraId="31D418C0" w14:textId="77777777">
        <w:tc>
          <w:tcPr>
            <w:tcW w:w="1500" w:type="pct"/>
            <w:shd w:val="clear" w:color="auto" w:fill="6E1E3D"/>
            <w:tcMar>
              <w:top w:w="100" w:type="dxa"/>
              <w:left w:w="120" w:type="dxa"/>
              <w:bottom w:w="100" w:type="dxa"/>
              <w:right w:w="120" w:type="dxa"/>
            </w:tcMar>
          </w:tcPr>
          <w:p w14:paraId="4B18CF06" w14:textId="77777777" w:rsidR="00C5111E" w:rsidRDefault="007769A8">
            <w:pPr>
              <w:spacing w:after="60" w:line="300" w:lineRule="auto"/>
            </w:pPr>
            <w:r>
              <w:rPr>
                <w:b/>
                <w:bCs/>
                <w:color w:val="FFFFFF"/>
                <w:sz w:val="20"/>
                <w:szCs w:val="20"/>
              </w:rPr>
              <w:t>Location</w:t>
            </w:r>
          </w:p>
        </w:tc>
        <w:tc>
          <w:tcPr>
            <w:tcW w:w="3500" w:type="pct"/>
            <w:tcMar>
              <w:top w:w="100" w:type="dxa"/>
              <w:left w:w="120" w:type="dxa"/>
              <w:bottom w:w="100" w:type="dxa"/>
              <w:right w:w="120" w:type="dxa"/>
            </w:tcMar>
          </w:tcPr>
          <w:p w14:paraId="11CAF2DF" w14:textId="77777777" w:rsidR="00C5111E" w:rsidRDefault="007769A8">
            <w:pPr>
              <w:spacing w:after="60" w:line="300" w:lineRule="auto"/>
            </w:pPr>
            <w:r>
              <w:rPr>
                <w:sz w:val="20"/>
                <w:szCs w:val="20"/>
              </w:rPr>
              <w:t>Borehamwood, Hertfordshire</w:t>
            </w:r>
          </w:p>
        </w:tc>
      </w:tr>
      <w:tr w:rsidR="00C5111E" w14:paraId="1CAA0A0B" w14:textId="77777777">
        <w:tc>
          <w:tcPr>
            <w:tcW w:w="1500" w:type="pct"/>
            <w:shd w:val="clear" w:color="auto" w:fill="6E1E3D"/>
            <w:tcMar>
              <w:top w:w="100" w:type="dxa"/>
              <w:left w:w="120" w:type="dxa"/>
              <w:bottom w:w="100" w:type="dxa"/>
              <w:right w:w="120" w:type="dxa"/>
            </w:tcMar>
          </w:tcPr>
          <w:p w14:paraId="30C63905" w14:textId="77777777" w:rsidR="00C5111E" w:rsidRDefault="007769A8">
            <w:pPr>
              <w:spacing w:after="60" w:line="300" w:lineRule="auto"/>
            </w:pPr>
            <w:r>
              <w:rPr>
                <w:b/>
                <w:bCs/>
                <w:color w:val="FFFFFF"/>
                <w:sz w:val="20"/>
                <w:szCs w:val="20"/>
              </w:rPr>
              <w:t>Salary</w:t>
            </w:r>
          </w:p>
        </w:tc>
        <w:tc>
          <w:tcPr>
            <w:tcW w:w="3500" w:type="pct"/>
            <w:tcMar>
              <w:top w:w="100" w:type="dxa"/>
              <w:left w:w="120" w:type="dxa"/>
              <w:bottom w:w="100" w:type="dxa"/>
              <w:right w:w="120" w:type="dxa"/>
            </w:tcMar>
          </w:tcPr>
          <w:p w14:paraId="3F86424B" w14:textId="77777777" w:rsidR="00C5111E" w:rsidRDefault="007769A8">
            <w:pPr>
              <w:spacing w:after="60" w:line="300" w:lineRule="auto"/>
            </w:pPr>
            <w:r>
              <w:rPr>
                <w:sz w:val="20"/>
                <w:szCs w:val="20"/>
              </w:rPr>
              <w:t>£25,419 per annum, pro rata, plus benefits</w:t>
            </w:r>
          </w:p>
        </w:tc>
      </w:tr>
      <w:tr w:rsidR="00C5111E" w14:paraId="29F54DF9" w14:textId="77777777">
        <w:tc>
          <w:tcPr>
            <w:tcW w:w="1500" w:type="pct"/>
            <w:shd w:val="clear" w:color="auto" w:fill="6E1E3D"/>
            <w:tcMar>
              <w:top w:w="100" w:type="dxa"/>
              <w:left w:w="120" w:type="dxa"/>
              <w:bottom w:w="100" w:type="dxa"/>
              <w:right w:w="120" w:type="dxa"/>
            </w:tcMar>
          </w:tcPr>
          <w:p w14:paraId="425016D2" w14:textId="77777777" w:rsidR="00C5111E" w:rsidRDefault="007769A8">
            <w:pPr>
              <w:spacing w:after="60" w:line="300" w:lineRule="auto"/>
            </w:pPr>
            <w:r>
              <w:rPr>
                <w:b/>
                <w:bCs/>
                <w:color w:val="FFFFFF"/>
                <w:sz w:val="20"/>
                <w:szCs w:val="20"/>
              </w:rPr>
              <w:t>Contract</w:t>
            </w:r>
          </w:p>
        </w:tc>
        <w:tc>
          <w:tcPr>
            <w:tcW w:w="3500" w:type="pct"/>
            <w:tcMar>
              <w:top w:w="100" w:type="dxa"/>
              <w:left w:w="120" w:type="dxa"/>
              <w:bottom w:w="100" w:type="dxa"/>
              <w:right w:w="120" w:type="dxa"/>
            </w:tcMar>
          </w:tcPr>
          <w:p w14:paraId="1588536E" w14:textId="77777777" w:rsidR="00C5111E" w:rsidRDefault="007769A8">
            <w:pPr>
              <w:spacing w:after="60" w:line="300" w:lineRule="auto"/>
            </w:pPr>
            <w:r>
              <w:rPr>
                <w:sz w:val="20"/>
                <w:szCs w:val="20"/>
              </w:rPr>
              <w:t>Permanent, part time, 20 hours per week</w:t>
            </w:r>
          </w:p>
        </w:tc>
      </w:tr>
      <w:tr w:rsidR="00C5111E" w14:paraId="5D2004E0" w14:textId="77777777">
        <w:tc>
          <w:tcPr>
            <w:tcW w:w="1500" w:type="pct"/>
            <w:shd w:val="clear" w:color="auto" w:fill="6E1E3D"/>
            <w:tcMar>
              <w:top w:w="100" w:type="dxa"/>
              <w:left w:w="120" w:type="dxa"/>
              <w:bottom w:w="100" w:type="dxa"/>
              <w:right w:w="120" w:type="dxa"/>
            </w:tcMar>
          </w:tcPr>
          <w:p w14:paraId="42BD06F9" w14:textId="77777777" w:rsidR="00C5111E" w:rsidRDefault="007769A8">
            <w:pPr>
              <w:spacing w:after="60" w:line="300" w:lineRule="auto"/>
            </w:pPr>
            <w:r>
              <w:rPr>
                <w:b/>
                <w:bCs/>
                <w:color w:val="FFFFFF"/>
                <w:sz w:val="20"/>
                <w:szCs w:val="20"/>
              </w:rPr>
              <w:t>Shift Pattern</w:t>
            </w:r>
          </w:p>
        </w:tc>
        <w:tc>
          <w:tcPr>
            <w:tcW w:w="3500" w:type="pct"/>
            <w:tcMar>
              <w:top w:w="100" w:type="dxa"/>
              <w:left w:w="120" w:type="dxa"/>
              <w:bottom w:w="100" w:type="dxa"/>
              <w:right w:w="120" w:type="dxa"/>
            </w:tcMar>
          </w:tcPr>
          <w:p w14:paraId="68C15D2A" w14:textId="77777777" w:rsidR="00C5111E" w:rsidRDefault="007769A8">
            <w:pPr>
              <w:spacing w:after="60" w:line="300" w:lineRule="auto"/>
            </w:pPr>
            <w:r>
              <w:rPr>
                <w:sz w:val="20"/>
                <w:szCs w:val="20"/>
              </w:rPr>
              <w:t>Waking night shifts, 10:00pm to 7:00am</w:t>
            </w:r>
          </w:p>
        </w:tc>
      </w:tr>
      <w:tr w:rsidR="00C5111E" w14:paraId="6F0AA7BA" w14:textId="77777777">
        <w:tc>
          <w:tcPr>
            <w:tcW w:w="1500" w:type="pct"/>
            <w:shd w:val="clear" w:color="auto" w:fill="6E1E3D"/>
            <w:tcMar>
              <w:top w:w="100" w:type="dxa"/>
              <w:left w:w="120" w:type="dxa"/>
              <w:bottom w:w="100" w:type="dxa"/>
              <w:right w:w="120" w:type="dxa"/>
            </w:tcMar>
          </w:tcPr>
          <w:p w14:paraId="3067DF71" w14:textId="77777777" w:rsidR="00C5111E" w:rsidRDefault="007769A8">
            <w:pPr>
              <w:spacing w:after="60" w:line="300" w:lineRule="auto"/>
            </w:pPr>
            <w:r>
              <w:rPr>
                <w:b/>
                <w:bCs/>
                <w:color w:val="FFFFFF"/>
                <w:sz w:val="20"/>
                <w:szCs w:val="20"/>
              </w:rPr>
              <w:t>Closing Date</w:t>
            </w:r>
          </w:p>
        </w:tc>
        <w:tc>
          <w:tcPr>
            <w:tcW w:w="3500" w:type="pct"/>
            <w:tcMar>
              <w:top w:w="100" w:type="dxa"/>
              <w:left w:w="120" w:type="dxa"/>
              <w:bottom w:w="100" w:type="dxa"/>
              <w:right w:w="120" w:type="dxa"/>
            </w:tcMar>
          </w:tcPr>
          <w:p w14:paraId="1BF3B244" w14:textId="77777777" w:rsidR="00C5111E" w:rsidRDefault="007769A8">
            <w:pPr>
              <w:spacing w:after="60" w:line="300" w:lineRule="auto"/>
            </w:pPr>
            <w:r>
              <w:rPr>
                <w:sz w:val="20"/>
                <w:szCs w:val="20"/>
              </w:rPr>
              <w:t>29 August 2026</w:t>
            </w:r>
          </w:p>
        </w:tc>
      </w:tr>
      <w:tr w:rsidR="00C5111E" w14:paraId="2F52CCF7" w14:textId="77777777">
        <w:tc>
          <w:tcPr>
            <w:tcW w:w="1500" w:type="pct"/>
            <w:shd w:val="clear" w:color="auto" w:fill="6E1E3D"/>
            <w:tcMar>
              <w:top w:w="100" w:type="dxa"/>
              <w:left w:w="120" w:type="dxa"/>
              <w:bottom w:w="100" w:type="dxa"/>
              <w:right w:w="120" w:type="dxa"/>
            </w:tcMar>
          </w:tcPr>
          <w:p w14:paraId="06D18049" w14:textId="77777777" w:rsidR="00C5111E" w:rsidRDefault="007769A8">
            <w:pPr>
              <w:spacing w:after="60" w:line="300" w:lineRule="auto"/>
            </w:pPr>
            <w:r>
              <w:rPr>
                <w:b/>
                <w:bCs/>
                <w:color w:val="FFFFFF"/>
                <w:sz w:val="20"/>
                <w:szCs w:val="20"/>
              </w:rPr>
              <w:t>Main Duties</w:t>
            </w:r>
          </w:p>
        </w:tc>
        <w:tc>
          <w:tcPr>
            <w:tcW w:w="3500" w:type="pct"/>
            <w:tcMar>
              <w:top w:w="100" w:type="dxa"/>
              <w:left w:w="120" w:type="dxa"/>
              <w:bottom w:w="100" w:type="dxa"/>
              <w:right w:w="120" w:type="dxa"/>
            </w:tcMar>
          </w:tcPr>
          <w:p w14:paraId="2E3331C9" w14:textId="77777777" w:rsidR="00C5111E" w:rsidRDefault="007769A8">
            <w:pPr>
              <w:pStyle w:val="ListParagraph"/>
              <w:numPr>
                <w:ilvl w:val="0"/>
                <w:numId w:val="2"/>
              </w:numPr>
              <w:spacing w:after="40" w:line="300" w:lineRule="auto"/>
            </w:pPr>
            <w:r>
              <w:rPr>
                <w:sz w:val="20"/>
                <w:szCs w:val="20"/>
              </w:rPr>
              <w:t>Support people with daily living activities overnight</w:t>
            </w:r>
          </w:p>
          <w:p w14:paraId="7D09A782" w14:textId="77777777" w:rsidR="00C5111E" w:rsidRDefault="007769A8">
            <w:pPr>
              <w:pStyle w:val="ListParagraph"/>
              <w:numPr>
                <w:ilvl w:val="0"/>
                <w:numId w:val="2"/>
              </w:numPr>
              <w:spacing w:after="40" w:line="300" w:lineRule="auto"/>
            </w:pPr>
            <w:r>
              <w:rPr>
                <w:sz w:val="20"/>
                <w:szCs w:val="20"/>
              </w:rPr>
              <w:t>Offer consistent emotional reassurance and care</w:t>
            </w:r>
          </w:p>
          <w:p w14:paraId="766C2EF8" w14:textId="4CE4EF91" w:rsidR="00C5111E" w:rsidRDefault="00254C50">
            <w:pPr>
              <w:pStyle w:val="ListParagraph"/>
              <w:numPr>
                <w:ilvl w:val="0"/>
                <w:numId w:val="2"/>
              </w:numPr>
              <w:spacing w:after="40" w:line="300" w:lineRule="auto"/>
            </w:pPr>
            <w:r>
              <w:rPr>
                <w:sz w:val="20"/>
                <w:szCs w:val="20"/>
              </w:rPr>
              <w:t>Always promote independence and dignity</w:t>
            </w:r>
            <w:r w:rsidR="003D31F6">
              <w:rPr>
                <w:sz w:val="20"/>
                <w:szCs w:val="20"/>
              </w:rPr>
              <w:t>.</w:t>
            </w:r>
          </w:p>
        </w:tc>
      </w:tr>
      <w:tr w:rsidR="00C5111E" w14:paraId="76214AB9" w14:textId="77777777">
        <w:tc>
          <w:tcPr>
            <w:tcW w:w="1500" w:type="pct"/>
            <w:shd w:val="clear" w:color="auto" w:fill="6E1E3D"/>
            <w:tcMar>
              <w:top w:w="100" w:type="dxa"/>
              <w:left w:w="120" w:type="dxa"/>
              <w:bottom w:w="100" w:type="dxa"/>
              <w:right w:w="120" w:type="dxa"/>
            </w:tcMar>
          </w:tcPr>
          <w:p w14:paraId="168DF6BA" w14:textId="77777777" w:rsidR="00C5111E" w:rsidRDefault="007769A8">
            <w:pPr>
              <w:spacing w:after="60" w:line="300" w:lineRule="auto"/>
            </w:pPr>
            <w:r>
              <w:rPr>
                <w:b/>
                <w:bCs/>
                <w:color w:val="FFFFFF"/>
                <w:sz w:val="20"/>
                <w:szCs w:val="20"/>
              </w:rPr>
              <w:t>Person Specification</w:t>
            </w:r>
          </w:p>
        </w:tc>
        <w:tc>
          <w:tcPr>
            <w:tcW w:w="3500" w:type="pct"/>
            <w:tcMar>
              <w:top w:w="100" w:type="dxa"/>
              <w:left w:w="120" w:type="dxa"/>
              <w:bottom w:w="100" w:type="dxa"/>
              <w:right w:w="120" w:type="dxa"/>
            </w:tcMar>
          </w:tcPr>
          <w:p w14:paraId="5F3EECA0" w14:textId="77777777" w:rsidR="00C5111E" w:rsidRDefault="007769A8">
            <w:pPr>
              <w:pStyle w:val="ListParagraph"/>
              <w:numPr>
                <w:ilvl w:val="0"/>
                <w:numId w:val="2"/>
              </w:numPr>
              <w:spacing w:after="40" w:line="300" w:lineRule="auto"/>
            </w:pPr>
            <w:r>
              <w:rPr>
                <w:sz w:val="20"/>
                <w:szCs w:val="20"/>
              </w:rPr>
              <w:t>A genuine passion for supporting others</w:t>
            </w:r>
          </w:p>
          <w:p w14:paraId="0C0892AA" w14:textId="77777777" w:rsidR="00C5111E" w:rsidRDefault="007769A8">
            <w:pPr>
              <w:pStyle w:val="ListParagraph"/>
              <w:numPr>
                <w:ilvl w:val="0"/>
                <w:numId w:val="2"/>
              </w:numPr>
              <w:spacing w:after="40" w:line="300" w:lineRule="auto"/>
            </w:pPr>
            <w:r>
              <w:rPr>
                <w:sz w:val="20"/>
                <w:szCs w:val="20"/>
              </w:rPr>
              <w:t>Strong communication skills and ability to build positive relationships</w:t>
            </w:r>
          </w:p>
          <w:p w14:paraId="3FEF43BF" w14:textId="77777777" w:rsidR="00C5111E" w:rsidRDefault="007769A8">
            <w:pPr>
              <w:pStyle w:val="ListParagraph"/>
              <w:numPr>
                <w:ilvl w:val="0"/>
                <w:numId w:val="2"/>
              </w:numPr>
              <w:spacing w:after="40" w:line="300" w:lineRule="auto"/>
            </w:pPr>
            <w:r>
              <w:rPr>
                <w:sz w:val="20"/>
                <w:szCs w:val="20"/>
              </w:rPr>
              <w:t>A flexible approach to shifts, including weekends and holidays</w:t>
            </w:r>
          </w:p>
          <w:p w14:paraId="5906D4DF" w14:textId="77777777" w:rsidR="00C5111E" w:rsidRDefault="007769A8">
            <w:pPr>
              <w:pStyle w:val="ListParagraph"/>
              <w:numPr>
                <w:ilvl w:val="0"/>
                <w:numId w:val="2"/>
              </w:numPr>
              <w:spacing w:after="40" w:line="300" w:lineRule="auto"/>
            </w:pPr>
            <w:r>
              <w:rPr>
                <w:sz w:val="20"/>
                <w:szCs w:val="20"/>
              </w:rPr>
              <w:t>A positive, empathetic attitude towards people with learning disabilities</w:t>
            </w:r>
          </w:p>
        </w:tc>
      </w:tr>
    </w:tbl>
    <w:p w14:paraId="763C81A2" w14:textId="0EFB9A51" w:rsidR="00C5111E" w:rsidRDefault="002E3444">
      <w:pPr>
        <w:spacing w:after="160" w:line="360" w:lineRule="auto"/>
      </w:pPr>
      <w:r w:rsidRPr="002E3444">
        <w:rPr>
          <w:noProof/>
        </w:rPr>
        <w:lastRenderedPageBreak/>
        <w:drawing>
          <wp:inline distT="0" distB="0" distL="0" distR="0" wp14:anchorId="655BDD0E" wp14:editId="6257C490">
            <wp:extent cx="6120130" cy="2907030"/>
            <wp:effectExtent l="0" t="0" r="0" b="7620"/>
            <wp:docPr id="1759242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42023" name=""/>
                    <pic:cNvPicPr/>
                  </pic:nvPicPr>
                  <pic:blipFill>
                    <a:blip r:embed="rId9"/>
                    <a:stretch>
                      <a:fillRect/>
                    </a:stretch>
                  </pic:blipFill>
                  <pic:spPr>
                    <a:xfrm>
                      <a:off x="0" y="0"/>
                      <a:ext cx="6120130" cy="2907030"/>
                    </a:xfrm>
                    <a:prstGeom prst="rect">
                      <a:avLst/>
                    </a:prstGeom>
                  </pic:spPr>
                </pic:pic>
              </a:graphicData>
            </a:graphic>
          </wp:inline>
        </w:drawing>
      </w:r>
    </w:p>
    <w:p w14:paraId="52BBF5DF" w14:textId="34D3B30D" w:rsidR="002E3444" w:rsidRDefault="002E3444">
      <w:pPr>
        <w:spacing w:after="160" w:line="360" w:lineRule="auto"/>
      </w:pPr>
      <w:hyperlink r:id="rId10" w:history="1">
        <w:r w:rsidRPr="00B97D2D">
          <w:rPr>
            <w:rStyle w:val="Hyperlink"/>
          </w:rPr>
          <w:t>l</w:t>
        </w:r>
      </w:hyperlink>
    </w:p>
    <w:p w14:paraId="05D9BED0" w14:textId="77777777" w:rsidR="008A20ED" w:rsidRDefault="008A20ED">
      <w:pPr>
        <w:spacing w:after="160" w:line="360" w:lineRule="auto"/>
      </w:pPr>
    </w:p>
    <w:p w14:paraId="169F95F7" w14:textId="77777777" w:rsidR="008A20ED" w:rsidRDefault="008A20ED">
      <w:pPr>
        <w:spacing w:after="160" w:line="360" w:lineRule="auto"/>
      </w:pPr>
    </w:p>
    <w:p w14:paraId="165C8332" w14:textId="77777777" w:rsidR="008A20ED" w:rsidRDefault="008A20ED">
      <w:pPr>
        <w:spacing w:after="160" w:line="360" w:lineRule="auto"/>
      </w:pPr>
    </w:p>
    <w:p w14:paraId="5F82ADBF" w14:textId="77777777" w:rsidR="008A20ED" w:rsidRDefault="008A20ED">
      <w:pPr>
        <w:spacing w:after="160" w:line="360" w:lineRule="auto"/>
      </w:pPr>
    </w:p>
    <w:p w14:paraId="4C9B71AF" w14:textId="77777777" w:rsidR="008A20ED" w:rsidRDefault="008A20ED">
      <w:pPr>
        <w:spacing w:after="160" w:line="360" w:lineRule="auto"/>
      </w:pPr>
    </w:p>
    <w:p w14:paraId="274DCBF9" w14:textId="77777777" w:rsidR="008A20ED" w:rsidRDefault="008A20ED">
      <w:pPr>
        <w:spacing w:after="160" w:line="360" w:lineRule="auto"/>
      </w:pPr>
    </w:p>
    <w:p w14:paraId="3423BD72" w14:textId="77777777" w:rsidR="008A20ED" w:rsidRDefault="008A20ED">
      <w:pPr>
        <w:spacing w:after="160" w:line="360" w:lineRule="auto"/>
      </w:pPr>
    </w:p>
    <w:p w14:paraId="3F74D8E9" w14:textId="77777777" w:rsidR="008A20ED" w:rsidRDefault="008A20ED">
      <w:pPr>
        <w:spacing w:after="160" w:line="360" w:lineRule="auto"/>
      </w:pPr>
    </w:p>
    <w:p w14:paraId="55B9A98D" w14:textId="77777777" w:rsidR="00ED7359" w:rsidRDefault="00ED7359">
      <w:pPr>
        <w:spacing w:after="160" w:line="360" w:lineRule="auto"/>
      </w:pPr>
    </w:p>
    <w:p w14:paraId="47377E85" w14:textId="77777777" w:rsidR="00ED7359" w:rsidRDefault="00ED7359">
      <w:pPr>
        <w:spacing w:after="160" w:line="360" w:lineRule="auto"/>
      </w:pPr>
    </w:p>
    <w:p w14:paraId="6D03F9D3" w14:textId="77777777" w:rsidR="00ED7359" w:rsidRDefault="00ED7359">
      <w:pPr>
        <w:spacing w:after="160" w:line="360" w:lineRule="auto"/>
      </w:pPr>
    </w:p>
    <w:p w14:paraId="2A39595C" w14:textId="77777777" w:rsidR="00ED7359" w:rsidRDefault="00ED7359">
      <w:pPr>
        <w:spacing w:after="160" w:line="360" w:lineRule="auto"/>
      </w:pPr>
    </w:p>
    <w:p w14:paraId="6F942305" w14:textId="77777777" w:rsidR="00ED7359" w:rsidRDefault="00ED7359">
      <w:pPr>
        <w:spacing w:after="160" w:line="360" w:lineRule="auto"/>
      </w:pPr>
    </w:p>
    <w:p w14:paraId="03965BB0" w14:textId="77777777" w:rsidR="00ED7359" w:rsidRDefault="00ED7359">
      <w:pPr>
        <w:spacing w:after="160" w:line="360" w:lineRule="auto"/>
      </w:pPr>
    </w:p>
    <w:p w14:paraId="2D40EBBD" w14:textId="77777777" w:rsidR="00ED7359" w:rsidRDefault="00ED7359">
      <w:pPr>
        <w:spacing w:after="160" w:line="360" w:lineRule="auto"/>
      </w:pPr>
    </w:p>
    <w:p w14:paraId="4F111389" w14:textId="77777777" w:rsidR="00ED7359" w:rsidRDefault="00ED7359">
      <w:pPr>
        <w:spacing w:after="160" w:line="360" w:lineRule="auto"/>
      </w:pPr>
    </w:p>
    <w:p w14:paraId="0B9CE65E" w14:textId="77777777" w:rsidR="00ED7359" w:rsidRDefault="00ED7359">
      <w:pPr>
        <w:spacing w:after="160" w:line="360" w:lineRule="auto"/>
      </w:pPr>
    </w:p>
    <w:p w14:paraId="0D67C195" w14:textId="06EAAC74" w:rsidR="00C5111E" w:rsidRPr="007E356E" w:rsidRDefault="007769A8" w:rsidP="005405D7">
      <w:pPr>
        <w:pStyle w:val="Heading1"/>
        <w:pBdr>
          <w:bottom w:val="single" w:sz="12" w:space="0" w:color="6E1E3D"/>
        </w:pBdr>
        <w:spacing w:before="300" w:after="160"/>
        <w:rPr>
          <w:color w:val="auto"/>
        </w:rPr>
      </w:pPr>
      <w:bookmarkStart w:id="1" w:name="_Toc236730488"/>
      <w:r w:rsidRPr="007E356E">
        <w:rPr>
          <w:b/>
          <w:bCs/>
          <w:color w:val="auto"/>
          <w:sz w:val="30"/>
          <w:szCs w:val="30"/>
        </w:rPr>
        <w:lastRenderedPageBreak/>
        <w:t xml:space="preserve"> Curriculum Vitae</w:t>
      </w:r>
      <w:bookmarkEnd w:id="1"/>
      <w:r w:rsidR="00D54787">
        <w:rPr>
          <w:b/>
          <w:bCs/>
          <w:color w:val="auto"/>
          <w:sz w:val="30"/>
          <w:szCs w:val="30"/>
        </w:rPr>
        <w:t xml:space="preserve"> </w:t>
      </w:r>
      <w:r w:rsidR="005B4519" w:rsidRPr="007E356E">
        <w:rPr>
          <w:b/>
          <w:bCs/>
          <w:color w:val="auto"/>
          <w:sz w:val="30"/>
          <w:szCs w:val="30"/>
        </w:rPr>
        <w:t xml:space="preserve"> </w:t>
      </w:r>
    </w:p>
    <w:p w14:paraId="607A30F8" w14:textId="166F8377" w:rsidR="00C5111E" w:rsidRDefault="00E74C44">
      <w:pPr>
        <w:spacing w:after="200"/>
        <w:rPr>
          <w:sz w:val="28"/>
          <w:szCs w:val="28"/>
        </w:rPr>
      </w:pPr>
      <w:r>
        <w:rPr>
          <w:sz w:val="28"/>
          <w:szCs w:val="28"/>
        </w:rPr>
        <w:t xml:space="preserve">Kemisola </w:t>
      </w:r>
      <w:r w:rsidR="00D2156B">
        <w:rPr>
          <w:sz w:val="28"/>
          <w:szCs w:val="28"/>
        </w:rPr>
        <w:t>Shadeko</w:t>
      </w:r>
    </w:p>
    <w:p w14:paraId="43F86CF4" w14:textId="49453EC6" w:rsidR="00EF10FF" w:rsidRDefault="00436221">
      <w:pPr>
        <w:spacing w:after="200"/>
        <w:rPr>
          <w:sz w:val="28"/>
          <w:szCs w:val="28"/>
        </w:rPr>
      </w:pPr>
      <w:r>
        <w:rPr>
          <w:sz w:val="28"/>
          <w:szCs w:val="28"/>
        </w:rPr>
        <w:t xml:space="preserve">London, </w:t>
      </w:r>
      <w:r w:rsidR="00F73C04">
        <w:rPr>
          <w:sz w:val="28"/>
          <w:szCs w:val="28"/>
        </w:rPr>
        <w:t>United Kingdom</w:t>
      </w:r>
    </w:p>
    <w:p w14:paraId="2182ADF9" w14:textId="13E357D8" w:rsidR="00F73C04" w:rsidRPr="00E74C44" w:rsidRDefault="00F73C04">
      <w:pPr>
        <w:spacing w:after="200"/>
        <w:rPr>
          <w:sz w:val="28"/>
          <w:szCs w:val="28"/>
        </w:rPr>
      </w:pPr>
      <w:r>
        <w:rPr>
          <w:sz w:val="28"/>
          <w:szCs w:val="28"/>
        </w:rPr>
        <w:t>Email</w:t>
      </w:r>
      <w:r w:rsidR="00E44389">
        <w:rPr>
          <w:sz w:val="28"/>
          <w:szCs w:val="28"/>
        </w:rPr>
        <w:t>:</w:t>
      </w:r>
      <w:r w:rsidR="00C5279C">
        <w:rPr>
          <w:sz w:val="28"/>
          <w:szCs w:val="28"/>
        </w:rPr>
        <w:t xml:space="preserve"> </w:t>
      </w:r>
      <w:hyperlink r:id="rId11" w:history="1">
        <w:r w:rsidR="0046248A" w:rsidRPr="00C766BB">
          <w:rPr>
            <w:rStyle w:val="Hyperlink"/>
          </w:rPr>
          <w:t>kshadeko@yahoo.com</w:t>
        </w:r>
      </w:hyperlink>
      <w:r w:rsidR="0046248A">
        <w:t xml:space="preserve"> </w:t>
      </w:r>
      <w:r w:rsidR="00F17D3C">
        <w:rPr>
          <w:sz w:val="28"/>
          <w:szCs w:val="28"/>
        </w:rPr>
        <w:t>l</w:t>
      </w:r>
      <w:r w:rsidR="00F61A08">
        <w:rPr>
          <w:sz w:val="28"/>
          <w:szCs w:val="28"/>
        </w:rPr>
        <w:t xml:space="preserve"> Phone:</w:t>
      </w:r>
      <w:r w:rsidR="00A23D9F">
        <w:rPr>
          <w:sz w:val="28"/>
          <w:szCs w:val="28"/>
        </w:rPr>
        <w:t xml:space="preserve"> 07960052604</w:t>
      </w:r>
    </w:p>
    <w:p w14:paraId="4AB581A5" w14:textId="77777777" w:rsidR="00C5111E" w:rsidRPr="007903E8" w:rsidRDefault="007769A8" w:rsidP="007903E8">
      <w:pPr>
        <w:shd w:val="clear" w:color="auto" w:fill="FFFFFF" w:themeFill="background1"/>
        <w:spacing w:before="220" w:after="100"/>
      </w:pPr>
      <w:r w:rsidRPr="007903E8">
        <w:rPr>
          <w:b/>
          <w:bCs/>
        </w:rPr>
        <w:t>PERSONAL PROFILE</w:t>
      </w:r>
    </w:p>
    <w:p w14:paraId="303B71D5" w14:textId="1897119B" w:rsidR="00C5111E" w:rsidRPr="007903E8" w:rsidRDefault="00C03343">
      <w:pPr>
        <w:spacing w:after="160" w:line="360" w:lineRule="auto"/>
      </w:pPr>
      <w:r w:rsidRPr="00C03343">
        <w:t xml:space="preserve">An experienced and committed Care Assistant who has more than </w:t>
      </w:r>
      <w:r w:rsidR="00E96455">
        <w:rPr>
          <w:sz w:val="20"/>
          <w:szCs w:val="20"/>
        </w:rPr>
        <w:t xml:space="preserve">two </w:t>
      </w:r>
      <w:r w:rsidRPr="00A77C6E">
        <w:rPr>
          <w:sz w:val="20"/>
          <w:szCs w:val="20"/>
        </w:rPr>
        <w:t>years</w:t>
      </w:r>
      <w:r w:rsidRPr="00C03343">
        <w:t xml:space="preserve"> of practical experience in assisting people at their own homes in South London. Kind, tolerant and </w:t>
      </w:r>
      <w:r w:rsidR="00430483" w:rsidRPr="00C03343">
        <w:t>trustworthy,</w:t>
      </w:r>
      <w:r w:rsidR="00430483">
        <w:t xml:space="preserve"> </w:t>
      </w:r>
      <w:r w:rsidR="007D4464">
        <w:t xml:space="preserve">completed </w:t>
      </w:r>
      <w:r w:rsidR="007D4464" w:rsidRPr="00C03343">
        <w:t>Care</w:t>
      </w:r>
      <w:r w:rsidRPr="00C03343">
        <w:t xml:space="preserve"> Certificate</w:t>
      </w:r>
      <w:r w:rsidR="00430483">
        <w:t>,</w:t>
      </w:r>
      <w:r w:rsidRPr="00C03343">
        <w:t xml:space="preserve"> and a good history of person-centred, safe and respectful care. Recently graduated with Health and Social Care Level 4, and seeking to apply this rich experience to a </w:t>
      </w:r>
      <w:r w:rsidRPr="007903E8">
        <w:t>Support Worker position with adults with learning disabilities.</w:t>
      </w:r>
    </w:p>
    <w:p w14:paraId="738AB884" w14:textId="77777777" w:rsidR="00C5111E" w:rsidRPr="007903E8" w:rsidRDefault="007769A8" w:rsidP="007903E8">
      <w:pPr>
        <w:shd w:val="clear" w:color="auto" w:fill="FFFFFF" w:themeFill="background1"/>
        <w:spacing w:before="220" w:after="100"/>
      </w:pPr>
      <w:r w:rsidRPr="007903E8">
        <w:rPr>
          <w:b/>
          <w:bCs/>
        </w:rPr>
        <w:t>KEY SKILLS</w:t>
      </w:r>
    </w:p>
    <w:p w14:paraId="383F102C" w14:textId="15973168" w:rsidR="00C03343" w:rsidRDefault="00C03343" w:rsidP="00C03343">
      <w:pPr>
        <w:pStyle w:val="ListParagraph"/>
        <w:numPr>
          <w:ilvl w:val="0"/>
          <w:numId w:val="2"/>
        </w:numPr>
        <w:spacing w:after="40" w:line="276" w:lineRule="auto"/>
      </w:pPr>
      <w:r>
        <w:t>Interaction with individuals that have a broad spectrum of needs and backgrounds.</w:t>
      </w:r>
    </w:p>
    <w:p w14:paraId="665C37B5" w14:textId="4CC4893B" w:rsidR="00C03343" w:rsidRDefault="00C03343" w:rsidP="00C03343">
      <w:pPr>
        <w:pStyle w:val="ListParagraph"/>
        <w:numPr>
          <w:ilvl w:val="0"/>
          <w:numId w:val="2"/>
        </w:numPr>
        <w:spacing w:after="40" w:line="276" w:lineRule="auto"/>
      </w:pPr>
      <w:r>
        <w:t>Person-centred care and promoting independence</w:t>
      </w:r>
    </w:p>
    <w:p w14:paraId="7AD1FEC8" w14:textId="3F48FD66" w:rsidR="00C03343" w:rsidRDefault="00C03343" w:rsidP="00C03343">
      <w:pPr>
        <w:pStyle w:val="ListParagraph"/>
        <w:numPr>
          <w:ilvl w:val="0"/>
          <w:numId w:val="2"/>
        </w:numPr>
        <w:spacing w:after="40" w:line="276" w:lineRule="auto"/>
      </w:pPr>
      <w:r>
        <w:t>Protecting awareness and reporting issues in a proper way.</w:t>
      </w:r>
    </w:p>
    <w:p w14:paraId="65282B4D" w14:textId="74CDC16A" w:rsidR="00C03343" w:rsidRDefault="00C03343" w:rsidP="00C03343">
      <w:pPr>
        <w:pStyle w:val="ListParagraph"/>
        <w:numPr>
          <w:ilvl w:val="0"/>
          <w:numId w:val="2"/>
        </w:numPr>
        <w:spacing w:after="40" w:line="276" w:lineRule="auto"/>
      </w:pPr>
      <w:r>
        <w:t>Accurate record keeping</w:t>
      </w:r>
    </w:p>
    <w:p w14:paraId="5112117F" w14:textId="5B66AD6A" w:rsidR="00C03343" w:rsidRDefault="00C03343" w:rsidP="00C03343">
      <w:pPr>
        <w:pStyle w:val="ListParagraph"/>
        <w:numPr>
          <w:ilvl w:val="0"/>
          <w:numId w:val="2"/>
        </w:numPr>
        <w:spacing w:after="40" w:line="276" w:lineRule="auto"/>
      </w:pPr>
      <w:r>
        <w:t>Trustworthy, tidy and time conscious.</w:t>
      </w:r>
    </w:p>
    <w:p w14:paraId="341A721B" w14:textId="5CC66922" w:rsidR="00C5111E" w:rsidRDefault="00C03343" w:rsidP="00C03343">
      <w:pPr>
        <w:pStyle w:val="ListParagraph"/>
        <w:numPr>
          <w:ilvl w:val="0"/>
          <w:numId w:val="2"/>
        </w:numPr>
        <w:spacing w:after="40" w:line="276" w:lineRule="auto"/>
      </w:pPr>
      <w:r>
        <w:t>Works well as part of a team</w:t>
      </w:r>
    </w:p>
    <w:p w14:paraId="75984647" w14:textId="77777777" w:rsidR="00C5111E" w:rsidRPr="007903E8" w:rsidRDefault="007769A8" w:rsidP="007903E8">
      <w:pPr>
        <w:shd w:val="clear" w:color="auto" w:fill="FFFFFF" w:themeFill="background1"/>
        <w:spacing w:before="220" w:after="100"/>
      </w:pPr>
      <w:r w:rsidRPr="007903E8">
        <w:rPr>
          <w:b/>
          <w:bCs/>
        </w:rPr>
        <w:t>WORK EXPERIENCE</w:t>
      </w:r>
    </w:p>
    <w:p w14:paraId="6DCD1524" w14:textId="65B2613A" w:rsidR="00C5111E" w:rsidRDefault="007769A8">
      <w:pPr>
        <w:spacing w:after="60" w:line="360" w:lineRule="auto"/>
      </w:pPr>
      <w:r>
        <w:rPr>
          <w:b/>
          <w:bCs/>
        </w:rPr>
        <w:t xml:space="preserve">Care Assistant, London </w:t>
      </w:r>
      <w:r w:rsidR="00D06B39">
        <w:rPr>
          <w:b/>
          <w:bCs/>
        </w:rPr>
        <w:t>Care</w:t>
      </w:r>
      <w:r w:rsidR="00D06B39">
        <w:rPr>
          <w:i/>
          <w:iCs/>
        </w:rPr>
        <w:t xml:space="preserve"> </w:t>
      </w:r>
      <w:r w:rsidR="00B73506">
        <w:rPr>
          <w:i/>
          <w:iCs/>
        </w:rPr>
        <w:t>| South</w:t>
      </w:r>
      <w:r>
        <w:rPr>
          <w:i/>
          <w:iCs/>
        </w:rPr>
        <w:t xml:space="preserve"> </w:t>
      </w:r>
      <w:r w:rsidR="00B038CA">
        <w:rPr>
          <w:i/>
          <w:iCs/>
        </w:rPr>
        <w:t xml:space="preserve">London </w:t>
      </w:r>
      <w:r w:rsidR="00D06B39">
        <w:rPr>
          <w:i/>
          <w:iCs/>
        </w:rPr>
        <w:t>| January</w:t>
      </w:r>
      <w:r>
        <w:rPr>
          <w:i/>
          <w:iCs/>
        </w:rPr>
        <w:t xml:space="preserve"> 20</w:t>
      </w:r>
      <w:r w:rsidR="00D8775A">
        <w:rPr>
          <w:i/>
          <w:iCs/>
        </w:rPr>
        <w:t>2</w:t>
      </w:r>
      <w:r>
        <w:rPr>
          <w:i/>
          <w:iCs/>
        </w:rPr>
        <w:t>4 – Present</w:t>
      </w:r>
    </w:p>
    <w:p w14:paraId="21D9C976" w14:textId="2CF590AB" w:rsidR="00C03343" w:rsidRDefault="00C03343" w:rsidP="00C03343">
      <w:pPr>
        <w:pStyle w:val="ListParagraph"/>
        <w:numPr>
          <w:ilvl w:val="0"/>
          <w:numId w:val="2"/>
        </w:numPr>
        <w:spacing w:after="40" w:line="276" w:lineRule="auto"/>
      </w:pPr>
      <w:r>
        <w:t>Provide personal care, daily living and companionship support to clients in their homes.</w:t>
      </w:r>
    </w:p>
    <w:p w14:paraId="3B127EB9" w14:textId="3698D008" w:rsidR="00C03343" w:rsidRDefault="00C03343" w:rsidP="00C03343">
      <w:pPr>
        <w:pStyle w:val="ListParagraph"/>
        <w:numPr>
          <w:ilvl w:val="0"/>
          <w:numId w:val="2"/>
        </w:numPr>
        <w:spacing w:after="40" w:line="276" w:lineRule="auto"/>
      </w:pPr>
      <w:r>
        <w:t>Establish long-term trusting relationships with clients and their families.</w:t>
      </w:r>
    </w:p>
    <w:p w14:paraId="4F94444A" w14:textId="62A013B0" w:rsidR="00C03343" w:rsidRDefault="00C03343" w:rsidP="00C03343">
      <w:pPr>
        <w:pStyle w:val="ListParagraph"/>
        <w:numPr>
          <w:ilvl w:val="0"/>
          <w:numId w:val="2"/>
        </w:numPr>
        <w:spacing w:after="40" w:line="276" w:lineRule="auto"/>
      </w:pPr>
      <w:r>
        <w:t>Adhere to care plans correctly and maintain clear and current records.</w:t>
      </w:r>
    </w:p>
    <w:p w14:paraId="7656886A" w14:textId="1A1CAFD9" w:rsidR="00C5111E" w:rsidRDefault="00C03343" w:rsidP="00C03343">
      <w:pPr>
        <w:pStyle w:val="ListParagraph"/>
        <w:numPr>
          <w:ilvl w:val="0"/>
          <w:numId w:val="2"/>
        </w:numPr>
        <w:spacing w:after="40" w:line="276" w:lineRule="auto"/>
      </w:pPr>
      <w:r>
        <w:t>Be responsive and tolerant to the needs of clients.</w:t>
      </w:r>
    </w:p>
    <w:p w14:paraId="70BC4D8E" w14:textId="2A97BC9C" w:rsidR="00C5111E" w:rsidRDefault="007769A8">
      <w:pPr>
        <w:spacing w:after="60" w:line="360" w:lineRule="auto"/>
      </w:pPr>
      <w:r>
        <w:rPr>
          <w:b/>
          <w:bCs/>
        </w:rPr>
        <w:t>Catering Assistant, City Bridge House</w:t>
      </w:r>
      <w:r>
        <w:rPr>
          <w:i/>
          <w:iCs/>
        </w:rPr>
        <w:t xml:space="preserve"> London March 2020 – 2023</w:t>
      </w:r>
    </w:p>
    <w:p w14:paraId="33F80641" w14:textId="4E6F2087" w:rsidR="00C03343" w:rsidRDefault="00C03343" w:rsidP="00C03343">
      <w:pPr>
        <w:pStyle w:val="ListParagraph"/>
        <w:numPr>
          <w:ilvl w:val="0"/>
          <w:numId w:val="2"/>
        </w:numPr>
        <w:spacing w:after="40" w:line="276" w:lineRule="auto"/>
      </w:pPr>
      <w:r>
        <w:t>Served and prepared food safely and hygienically as a member of a busy team.</w:t>
      </w:r>
    </w:p>
    <w:p w14:paraId="07142B91" w14:textId="60304695" w:rsidR="00C5111E" w:rsidRDefault="00C03343" w:rsidP="00C03343">
      <w:pPr>
        <w:pStyle w:val="ListParagraph"/>
        <w:numPr>
          <w:ilvl w:val="0"/>
          <w:numId w:val="2"/>
        </w:numPr>
        <w:spacing w:after="40" w:line="276" w:lineRule="auto"/>
      </w:pPr>
      <w:r>
        <w:t>Flexibly worked in shifts in addition to my main care.</w:t>
      </w:r>
    </w:p>
    <w:p w14:paraId="2BD812A0" w14:textId="77777777" w:rsidR="00C5111E" w:rsidRPr="007903E8" w:rsidRDefault="007769A8" w:rsidP="007903E8">
      <w:pPr>
        <w:shd w:val="clear" w:color="auto" w:fill="FFFFFF" w:themeFill="background1"/>
        <w:spacing w:before="220" w:after="100"/>
      </w:pPr>
      <w:r w:rsidRPr="007903E8">
        <w:rPr>
          <w:b/>
          <w:bCs/>
        </w:rPr>
        <w:t>VOLUNTARY EXPERIENCE</w:t>
      </w:r>
    </w:p>
    <w:p w14:paraId="207ACE39" w14:textId="389F84CF" w:rsidR="00C03343" w:rsidRDefault="00C03343" w:rsidP="00C03343">
      <w:pPr>
        <w:pStyle w:val="ListParagraph"/>
        <w:numPr>
          <w:ilvl w:val="0"/>
          <w:numId w:val="2"/>
        </w:numPr>
        <w:spacing w:after="40" w:line="276" w:lineRule="auto"/>
      </w:pPr>
      <w:r>
        <w:t>Organi</w:t>
      </w:r>
      <w:r w:rsidR="00F34D7D">
        <w:t>s</w:t>
      </w:r>
      <w:r>
        <w:t>e and distribute food donations at a community p</w:t>
      </w:r>
      <w:r w:rsidR="004078E2">
        <w:t>roject.</w:t>
      </w:r>
    </w:p>
    <w:p w14:paraId="4CCBF9D6" w14:textId="4C68DAB3" w:rsidR="00C5111E" w:rsidRDefault="00C03343" w:rsidP="00C03343">
      <w:pPr>
        <w:pStyle w:val="ListParagraph"/>
        <w:numPr>
          <w:ilvl w:val="0"/>
          <w:numId w:val="2"/>
        </w:numPr>
        <w:spacing w:after="40" w:line="276" w:lineRule="auto"/>
      </w:pPr>
      <w:r>
        <w:t>Help clients with simple questions, learn to be patient and communicate effectively.</w:t>
      </w:r>
    </w:p>
    <w:p w14:paraId="483C5F58" w14:textId="77777777" w:rsidR="00C5111E" w:rsidRPr="007903E8" w:rsidRDefault="007769A8" w:rsidP="007903E8">
      <w:pPr>
        <w:shd w:val="clear" w:color="auto" w:fill="FFFFFF" w:themeFill="background1"/>
        <w:spacing w:before="220" w:after="100"/>
      </w:pPr>
      <w:r w:rsidRPr="007903E8">
        <w:rPr>
          <w:b/>
          <w:bCs/>
        </w:rPr>
        <w:t>EDUCATION AND QUALIFICATIONS</w:t>
      </w:r>
    </w:p>
    <w:p w14:paraId="270A35A7" w14:textId="40799D2A" w:rsidR="00BB5144" w:rsidRPr="007903E8" w:rsidRDefault="00BB5144" w:rsidP="00BB5144">
      <w:pPr>
        <w:pStyle w:val="ListParagraph"/>
        <w:numPr>
          <w:ilvl w:val="0"/>
          <w:numId w:val="2"/>
        </w:numPr>
        <w:spacing w:after="40" w:line="276" w:lineRule="auto"/>
      </w:pPr>
      <w:r w:rsidRPr="007903E8">
        <w:t xml:space="preserve">Level 4 Health and Social Care, University of Wales Trinity Saint </w:t>
      </w:r>
      <w:r w:rsidR="00C22DD6" w:rsidRPr="007903E8">
        <w:t>David</w:t>
      </w:r>
      <w:r w:rsidR="00C22DD6">
        <w:t xml:space="preserve"> Oct</w:t>
      </w:r>
      <w:r w:rsidR="00AA01B9">
        <w:t xml:space="preserve"> 2025</w:t>
      </w:r>
      <w:r w:rsidRPr="007903E8">
        <w:t xml:space="preserve"> — in progress.</w:t>
      </w:r>
    </w:p>
    <w:p w14:paraId="4DB91BBD" w14:textId="47F5528F" w:rsidR="00BB5144" w:rsidRPr="007903E8" w:rsidRDefault="00BB5144" w:rsidP="00BB5144">
      <w:pPr>
        <w:pStyle w:val="ListParagraph"/>
        <w:numPr>
          <w:ilvl w:val="0"/>
          <w:numId w:val="2"/>
        </w:numPr>
        <w:spacing w:after="40" w:line="276" w:lineRule="auto"/>
      </w:pPr>
      <w:r w:rsidRPr="007903E8">
        <w:t>Care Certificate - successfully passed.</w:t>
      </w:r>
    </w:p>
    <w:p w14:paraId="4256901C" w14:textId="20261174" w:rsidR="00C5111E" w:rsidRPr="007903E8" w:rsidRDefault="0020429B" w:rsidP="00BB5144">
      <w:pPr>
        <w:pStyle w:val="ListParagraph"/>
        <w:numPr>
          <w:ilvl w:val="0"/>
          <w:numId w:val="2"/>
        </w:numPr>
        <w:spacing w:after="40" w:line="276" w:lineRule="auto"/>
      </w:pPr>
      <w:r>
        <w:t>GCSE</w:t>
      </w:r>
      <w:r w:rsidR="00047E8E">
        <w:t xml:space="preserve"> </w:t>
      </w:r>
      <w:r w:rsidR="005001BE">
        <w:t>result at</w:t>
      </w:r>
      <w:r w:rsidR="00521E8F">
        <w:t xml:space="preserve"> fiwasaye</w:t>
      </w:r>
      <w:r w:rsidR="00BB5144" w:rsidRPr="007903E8">
        <w:t xml:space="preserve"> Girls Grammar </w:t>
      </w:r>
      <w:r w:rsidR="0087271F" w:rsidRPr="007903E8">
        <w:t>School, Akure</w:t>
      </w:r>
      <w:r w:rsidR="00BB5144" w:rsidRPr="007903E8">
        <w:t xml:space="preserve"> Ondo State, Nigeria -1990-1996.</w:t>
      </w:r>
    </w:p>
    <w:p w14:paraId="0DE36202" w14:textId="77777777" w:rsidR="00C5111E" w:rsidRPr="007903E8" w:rsidRDefault="007769A8" w:rsidP="007903E8">
      <w:pPr>
        <w:shd w:val="clear" w:color="auto" w:fill="FFFFFF" w:themeFill="background1"/>
        <w:spacing w:before="220" w:after="100"/>
      </w:pPr>
      <w:r w:rsidRPr="007903E8">
        <w:rPr>
          <w:b/>
          <w:bCs/>
        </w:rPr>
        <w:t>ACHIEVEMENTS</w:t>
      </w:r>
    </w:p>
    <w:p w14:paraId="6733A66A" w14:textId="77777777" w:rsidR="00C5111E" w:rsidRPr="007903E8" w:rsidRDefault="007769A8">
      <w:pPr>
        <w:pStyle w:val="ListParagraph"/>
        <w:numPr>
          <w:ilvl w:val="0"/>
          <w:numId w:val="2"/>
        </w:numPr>
        <w:spacing w:after="40" w:line="276" w:lineRule="auto"/>
      </w:pPr>
      <w:r w:rsidRPr="007903E8">
        <w:t>Successfully completed the Care Certificate</w:t>
      </w:r>
    </w:p>
    <w:p w14:paraId="4384197C" w14:textId="77777777" w:rsidR="00C5111E" w:rsidRPr="007903E8" w:rsidRDefault="007769A8" w:rsidP="007903E8">
      <w:pPr>
        <w:shd w:val="clear" w:color="auto" w:fill="FFFFFF" w:themeFill="background1"/>
        <w:spacing w:before="220" w:after="100"/>
      </w:pPr>
      <w:r w:rsidRPr="007903E8">
        <w:rPr>
          <w:b/>
          <w:bCs/>
        </w:rPr>
        <w:lastRenderedPageBreak/>
        <w:t>INTERESTS AND HOBBIES</w:t>
      </w:r>
    </w:p>
    <w:p w14:paraId="3DD26FE1" w14:textId="77777777" w:rsidR="00C5111E" w:rsidRDefault="007769A8">
      <w:pPr>
        <w:pStyle w:val="ListParagraph"/>
        <w:numPr>
          <w:ilvl w:val="0"/>
          <w:numId w:val="2"/>
        </w:numPr>
        <w:spacing w:after="40" w:line="276" w:lineRule="auto"/>
      </w:pPr>
      <w:r>
        <w:t>Learning new skills in healthcare</w:t>
      </w:r>
    </w:p>
    <w:p w14:paraId="4D1AEFAB" w14:textId="77777777" w:rsidR="00C5111E" w:rsidRDefault="007769A8">
      <w:pPr>
        <w:pStyle w:val="ListParagraph"/>
        <w:numPr>
          <w:ilvl w:val="0"/>
          <w:numId w:val="2"/>
        </w:numPr>
        <w:spacing w:after="40" w:line="276" w:lineRule="auto"/>
      </w:pPr>
      <w:r>
        <w:t>Community service</w:t>
      </w:r>
    </w:p>
    <w:p w14:paraId="1D69404D" w14:textId="77777777" w:rsidR="00C5111E" w:rsidRDefault="007769A8">
      <w:pPr>
        <w:pStyle w:val="ListParagraph"/>
        <w:numPr>
          <w:ilvl w:val="0"/>
          <w:numId w:val="2"/>
        </w:numPr>
        <w:spacing w:after="40" w:line="276" w:lineRule="auto"/>
      </w:pPr>
      <w:r>
        <w:t>Dancing, cooking and travelling</w:t>
      </w:r>
    </w:p>
    <w:p w14:paraId="69D480E5" w14:textId="77777777" w:rsidR="00C5111E" w:rsidRPr="007903E8" w:rsidRDefault="007769A8" w:rsidP="007903E8">
      <w:pPr>
        <w:shd w:val="clear" w:color="auto" w:fill="FFFFFF" w:themeFill="background1"/>
        <w:spacing w:before="220" w:after="100"/>
        <w:rPr>
          <w:color w:val="000000" w:themeColor="text1"/>
        </w:rPr>
      </w:pPr>
      <w:r w:rsidRPr="007903E8">
        <w:rPr>
          <w:b/>
          <w:bCs/>
          <w:color w:val="000000" w:themeColor="text1"/>
        </w:rPr>
        <w:t>REFERENCE</w:t>
      </w:r>
    </w:p>
    <w:p w14:paraId="76BCFA22" w14:textId="12613778" w:rsidR="00C5111E" w:rsidRDefault="00C03343">
      <w:r>
        <w:t xml:space="preserve">Upon Request </w:t>
      </w:r>
      <w:r>
        <w:br w:type="page"/>
      </w:r>
    </w:p>
    <w:p w14:paraId="2D5CB29F" w14:textId="202E9D3A" w:rsidR="007903E8" w:rsidRDefault="007769A8" w:rsidP="00E66568">
      <w:pPr>
        <w:pStyle w:val="Heading1"/>
        <w:pBdr>
          <w:bottom w:val="single" w:sz="12" w:space="4" w:color="6E1E3D"/>
        </w:pBdr>
        <w:shd w:val="clear" w:color="auto" w:fill="FFFFFF" w:themeFill="background1"/>
        <w:tabs>
          <w:tab w:val="left" w:pos="8020"/>
        </w:tabs>
        <w:spacing w:before="300" w:after="160"/>
        <w:rPr>
          <w:b/>
          <w:bCs/>
          <w:color w:val="000000" w:themeColor="text1"/>
          <w:sz w:val="30"/>
          <w:szCs w:val="30"/>
        </w:rPr>
      </w:pPr>
      <w:bookmarkStart w:id="2" w:name="_Toc236730489"/>
      <w:r w:rsidRPr="007903E8">
        <w:rPr>
          <w:b/>
          <w:bCs/>
          <w:color w:val="000000" w:themeColor="text1"/>
          <w:sz w:val="30"/>
          <w:szCs w:val="30"/>
        </w:rPr>
        <w:lastRenderedPageBreak/>
        <w:t>Task 2</w:t>
      </w:r>
      <w:r w:rsidR="00977F38">
        <w:rPr>
          <w:b/>
          <w:bCs/>
          <w:color w:val="000000" w:themeColor="text1"/>
          <w:sz w:val="30"/>
          <w:szCs w:val="30"/>
        </w:rPr>
        <w:t xml:space="preserve"> of 4</w:t>
      </w:r>
      <w:r w:rsidRPr="007903E8">
        <w:rPr>
          <w:b/>
          <w:bCs/>
          <w:color w:val="000000" w:themeColor="text1"/>
          <w:sz w:val="30"/>
          <w:szCs w:val="30"/>
        </w:rPr>
        <w:t xml:space="preserve"> Personal Statement</w:t>
      </w:r>
      <w:bookmarkEnd w:id="2"/>
      <w:r w:rsidR="00E66568">
        <w:rPr>
          <w:b/>
          <w:bCs/>
          <w:color w:val="000000" w:themeColor="text1"/>
          <w:sz w:val="30"/>
          <w:szCs w:val="30"/>
        </w:rPr>
        <w:tab/>
      </w:r>
    </w:p>
    <w:p w14:paraId="22804D25" w14:textId="5BB4A054" w:rsidR="00BB5144" w:rsidRPr="007903E8" w:rsidRDefault="00AF4406" w:rsidP="00BB5144">
      <w:pPr>
        <w:spacing w:after="160" w:line="360" w:lineRule="auto"/>
        <w:rPr>
          <w:color w:val="000000" w:themeColor="text1"/>
        </w:rPr>
      </w:pPr>
      <w:r>
        <w:rPr>
          <w:color w:val="000000" w:themeColor="text1"/>
        </w:rPr>
        <w:t>I</w:t>
      </w:r>
      <w:r w:rsidR="00133A28">
        <w:rPr>
          <w:color w:val="000000" w:themeColor="text1"/>
        </w:rPr>
        <w:t xml:space="preserve"> am writing</w:t>
      </w:r>
      <w:r w:rsidR="00BB5144" w:rsidRPr="007903E8">
        <w:rPr>
          <w:color w:val="000000" w:themeColor="text1"/>
        </w:rPr>
        <w:t xml:space="preserve"> to</w:t>
      </w:r>
      <w:r w:rsidR="00133A28">
        <w:rPr>
          <w:color w:val="000000" w:themeColor="text1"/>
        </w:rPr>
        <w:t xml:space="preserve"> apply for</w:t>
      </w:r>
      <w:r w:rsidR="00BB5144" w:rsidRPr="007903E8">
        <w:rPr>
          <w:color w:val="000000" w:themeColor="text1"/>
        </w:rPr>
        <w:t xml:space="preserve"> the post of Waking Night Support Worker at Mencap in Borehamwood. I have been a Care Assistant at London Care in South London since January 20</w:t>
      </w:r>
      <w:r w:rsidR="002E2D26">
        <w:rPr>
          <w:color w:val="000000" w:themeColor="text1"/>
        </w:rPr>
        <w:t>2</w:t>
      </w:r>
      <w:r w:rsidR="00BB5144" w:rsidRPr="007903E8">
        <w:rPr>
          <w:color w:val="000000" w:themeColor="text1"/>
        </w:rPr>
        <w:t>4 and during my career of over tw</w:t>
      </w:r>
      <w:r w:rsidR="00197CBA">
        <w:rPr>
          <w:color w:val="000000" w:themeColor="text1"/>
        </w:rPr>
        <w:t>o</w:t>
      </w:r>
      <w:r w:rsidR="00BB5144" w:rsidRPr="007903E8">
        <w:rPr>
          <w:color w:val="000000" w:themeColor="text1"/>
        </w:rPr>
        <w:t xml:space="preserve"> years working in the care sector</w:t>
      </w:r>
      <w:r w:rsidR="00E562AD">
        <w:rPr>
          <w:color w:val="000000" w:themeColor="text1"/>
        </w:rPr>
        <w:t>.</w:t>
      </w:r>
      <w:r w:rsidR="00BB5144" w:rsidRPr="007903E8">
        <w:rPr>
          <w:color w:val="000000" w:themeColor="text1"/>
        </w:rPr>
        <w:t xml:space="preserve"> I have come to learn that patience, respect and taking the time to listen to people are the foundation of good support. I find this role interesting since the idea of assisting people with a learning disability to live their life to the fullest is what I already appreciate the most in my work.</w:t>
      </w:r>
    </w:p>
    <w:p w14:paraId="2F1C3658" w14:textId="2FA044AE" w:rsidR="00BB5144" w:rsidRPr="007903E8" w:rsidRDefault="00BB5144" w:rsidP="00BB5144">
      <w:pPr>
        <w:spacing w:after="160" w:line="360" w:lineRule="auto"/>
        <w:rPr>
          <w:color w:val="000000" w:themeColor="text1"/>
        </w:rPr>
      </w:pPr>
      <w:r w:rsidRPr="007903E8">
        <w:rPr>
          <w:color w:val="000000" w:themeColor="text1"/>
        </w:rPr>
        <w:t>I</w:t>
      </w:r>
      <w:r w:rsidR="00E4439F">
        <w:rPr>
          <w:color w:val="000000" w:themeColor="text1"/>
        </w:rPr>
        <w:t xml:space="preserve"> am currently working at London care</w:t>
      </w:r>
      <w:r w:rsidR="00F3022C">
        <w:rPr>
          <w:color w:val="000000" w:themeColor="text1"/>
        </w:rPr>
        <w:t>,</w:t>
      </w:r>
      <w:r w:rsidRPr="007903E8">
        <w:rPr>
          <w:color w:val="000000" w:themeColor="text1"/>
        </w:rPr>
        <w:t xml:space="preserve"> </w:t>
      </w:r>
      <w:r w:rsidR="000F7610">
        <w:rPr>
          <w:color w:val="000000" w:themeColor="text1"/>
        </w:rPr>
        <w:t>I support</w:t>
      </w:r>
      <w:r w:rsidRPr="007903E8">
        <w:rPr>
          <w:color w:val="000000" w:themeColor="text1"/>
        </w:rPr>
        <w:t xml:space="preserve"> individuals </w:t>
      </w:r>
      <w:r w:rsidR="009A7C3B">
        <w:rPr>
          <w:color w:val="000000" w:themeColor="text1"/>
        </w:rPr>
        <w:t>with</w:t>
      </w:r>
      <w:r w:rsidRPr="007903E8">
        <w:rPr>
          <w:color w:val="000000" w:themeColor="text1"/>
        </w:rPr>
        <w:t xml:space="preserve"> their </w:t>
      </w:r>
      <w:r w:rsidR="00E161E5" w:rsidRPr="007903E8">
        <w:rPr>
          <w:color w:val="000000" w:themeColor="text1"/>
        </w:rPr>
        <w:t>day-to-day</w:t>
      </w:r>
      <w:r w:rsidR="00A801C9">
        <w:rPr>
          <w:color w:val="000000" w:themeColor="text1"/>
        </w:rPr>
        <w:t xml:space="preserve"> </w:t>
      </w:r>
      <w:r w:rsidRPr="007903E8">
        <w:rPr>
          <w:color w:val="000000" w:themeColor="text1"/>
        </w:rPr>
        <w:t xml:space="preserve">activities in my present position, and I do this with the aim of ensuring that the individual is not dehumanized or denied the right to decide on how he or she would like to be </w:t>
      </w:r>
      <w:r w:rsidR="006B2518">
        <w:rPr>
          <w:color w:val="000000" w:themeColor="text1"/>
        </w:rPr>
        <w:t>supported</w:t>
      </w:r>
      <w:r w:rsidRPr="007903E8">
        <w:rPr>
          <w:color w:val="000000" w:themeColor="text1"/>
        </w:rPr>
        <w:t xml:space="preserve">. I also worked at City Bridge House in London as a Catering Assistant between March 2020 and 2023, which allowed me to develop additional skills in teamwork, reliability and working to a routine, in addition to my main care work. I </w:t>
      </w:r>
      <w:r w:rsidR="002C59C0">
        <w:rPr>
          <w:color w:val="000000" w:themeColor="text1"/>
        </w:rPr>
        <w:t>then completed</w:t>
      </w:r>
      <w:r w:rsidRPr="007903E8">
        <w:rPr>
          <w:color w:val="000000" w:themeColor="text1"/>
        </w:rPr>
        <w:t xml:space="preserve"> my Care Certificate, which provided me with a strong, systematic knowledge of what is required of anyone working in care</w:t>
      </w:r>
      <w:r w:rsidR="00E92693">
        <w:rPr>
          <w:color w:val="000000" w:themeColor="text1"/>
        </w:rPr>
        <w:t>,</w:t>
      </w:r>
      <w:r w:rsidRPr="007903E8">
        <w:rPr>
          <w:color w:val="000000" w:themeColor="text1"/>
        </w:rPr>
        <w:t xml:space="preserve"> such as the duty of care, the safeguarding and the working in a person-centred </w:t>
      </w:r>
      <w:r w:rsidR="00A22A19">
        <w:rPr>
          <w:color w:val="000000" w:themeColor="text1"/>
        </w:rPr>
        <w:t>practice</w:t>
      </w:r>
      <w:r w:rsidRPr="007903E8">
        <w:rPr>
          <w:color w:val="000000" w:themeColor="text1"/>
        </w:rPr>
        <w:t>.</w:t>
      </w:r>
      <w:r w:rsidR="00E06825">
        <w:rPr>
          <w:color w:val="000000" w:themeColor="text1"/>
        </w:rPr>
        <w:t xml:space="preserve"> In </w:t>
      </w:r>
      <w:r w:rsidR="00C77311">
        <w:rPr>
          <w:color w:val="000000" w:themeColor="text1"/>
        </w:rPr>
        <w:t>addition, I</w:t>
      </w:r>
      <w:r w:rsidR="00014295">
        <w:rPr>
          <w:color w:val="000000" w:themeColor="text1"/>
        </w:rPr>
        <w:t xml:space="preserve"> prepare and deli</w:t>
      </w:r>
      <w:r w:rsidR="003962B7">
        <w:rPr>
          <w:color w:val="000000" w:themeColor="text1"/>
        </w:rPr>
        <w:t>vered a presentation on communication</w:t>
      </w:r>
      <w:r w:rsidR="001E174D">
        <w:rPr>
          <w:color w:val="000000" w:themeColor="text1"/>
        </w:rPr>
        <w:t xml:space="preserve"> in health and social care.</w:t>
      </w:r>
      <w:r w:rsidR="00EA3EAB">
        <w:rPr>
          <w:color w:val="000000" w:themeColor="text1"/>
        </w:rPr>
        <w:t xml:space="preserve"> </w:t>
      </w:r>
      <w:r w:rsidR="00700698">
        <w:rPr>
          <w:color w:val="000000" w:themeColor="text1"/>
        </w:rPr>
        <w:t xml:space="preserve">This helped me develop my </w:t>
      </w:r>
      <w:r w:rsidR="00DE14E5">
        <w:rPr>
          <w:color w:val="000000" w:themeColor="text1"/>
        </w:rPr>
        <w:t>communication skills,</w:t>
      </w:r>
      <w:r w:rsidR="005C0C0E">
        <w:rPr>
          <w:color w:val="000000" w:themeColor="text1"/>
        </w:rPr>
        <w:t xml:space="preserve"> improve </w:t>
      </w:r>
      <w:r w:rsidR="008D16DA">
        <w:rPr>
          <w:color w:val="000000" w:themeColor="text1"/>
        </w:rPr>
        <w:t>my confidence when presenting</w:t>
      </w:r>
      <w:r w:rsidR="00D83F62">
        <w:rPr>
          <w:color w:val="000000" w:themeColor="text1"/>
        </w:rPr>
        <w:t xml:space="preserve"> information,</w:t>
      </w:r>
      <w:r w:rsidR="00AC30F2">
        <w:rPr>
          <w:color w:val="000000" w:themeColor="text1"/>
        </w:rPr>
        <w:t xml:space="preserve"> and communicate</w:t>
      </w:r>
      <w:r w:rsidR="0025535A">
        <w:rPr>
          <w:color w:val="000000" w:themeColor="text1"/>
        </w:rPr>
        <w:t xml:space="preserve"> more effectively with different</w:t>
      </w:r>
      <w:r w:rsidR="000D30C0">
        <w:rPr>
          <w:color w:val="000000" w:themeColor="text1"/>
        </w:rPr>
        <w:t xml:space="preserve"> individuals. I believe</w:t>
      </w:r>
      <w:r w:rsidR="00EA2A74">
        <w:rPr>
          <w:color w:val="000000" w:themeColor="text1"/>
        </w:rPr>
        <w:t xml:space="preserve"> these skills will help me provide high-</w:t>
      </w:r>
      <w:r w:rsidR="005E2A30">
        <w:rPr>
          <w:color w:val="000000" w:themeColor="text1"/>
        </w:rPr>
        <w:t>quality, person-centred support</w:t>
      </w:r>
      <w:r w:rsidR="007D0DA9">
        <w:rPr>
          <w:color w:val="000000" w:themeColor="text1"/>
        </w:rPr>
        <w:t>.</w:t>
      </w:r>
    </w:p>
    <w:p w14:paraId="685DA6C2" w14:textId="45C07D45" w:rsidR="00BB5144" w:rsidRPr="007903E8" w:rsidRDefault="00BB5144" w:rsidP="00BB5144">
      <w:pPr>
        <w:spacing w:after="160" w:line="360" w:lineRule="auto"/>
        <w:rPr>
          <w:color w:val="000000" w:themeColor="text1"/>
        </w:rPr>
      </w:pPr>
      <w:r w:rsidRPr="007903E8">
        <w:rPr>
          <w:color w:val="000000" w:themeColor="text1"/>
        </w:rPr>
        <w:t xml:space="preserve">Beyond paid employment, I volunteer as a sorting and distributing food donation volunteer and as a basic enquiries support volunteer. </w:t>
      </w:r>
      <w:r w:rsidR="009364C4">
        <w:rPr>
          <w:color w:val="000000" w:themeColor="text1"/>
        </w:rPr>
        <w:t xml:space="preserve">This </w:t>
      </w:r>
      <w:r w:rsidRPr="007903E8">
        <w:rPr>
          <w:color w:val="000000" w:themeColor="text1"/>
        </w:rPr>
        <w:t>has taught me how much people appreciate being treated with kindness and patience, particularly when they are experiencing a tough time, and it has also helped me to become a better communicator with people of very diverse backgrounds.</w:t>
      </w:r>
    </w:p>
    <w:p w14:paraId="6BD343AE" w14:textId="473F0533" w:rsidR="00BB5144" w:rsidRPr="007903E8" w:rsidRDefault="00BB5144" w:rsidP="00BB5144">
      <w:pPr>
        <w:spacing w:after="160" w:line="360" w:lineRule="auto"/>
        <w:rPr>
          <w:color w:val="000000" w:themeColor="text1"/>
        </w:rPr>
      </w:pPr>
      <w:r w:rsidRPr="007903E8">
        <w:rPr>
          <w:color w:val="000000" w:themeColor="text1"/>
        </w:rPr>
        <w:t xml:space="preserve">I realize that this job will be to wake night shifts, assist individuals with learning disabilities to feel safe, calm and reassured during the night. I </w:t>
      </w:r>
      <w:r w:rsidR="004F3FFE">
        <w:rPr>
          <w:color w:val="000000" w:themeColor="text1"/>
        </w:rPr>
        <w:t>believe</w:t>
      </w:r>
      <w:r w:rsidRPr="007903E8">
        <w:rPr>
          <w:color w:val="000000" w:themeColor="text1"/>
        </w:rPr>
        <w:t xml:space="preserve"> I am well suited to this due to my experience. I am accustomed to working in a flexible manner, being able to remain calm when under pressure, and adjusting my communication style to fit </w:t>
      </w:r>
      <w:r w:rsidR="00384067" w:rsidRPr="007903E8">
        <w:rPr>
          <w:color w:val="000000" w:themeColor="text1"/>
        </w:rPr>
        <w:t>everyone</w:t>
      </w:r>
      <w:r w:rsidRPr="007903E8">
        <w:rPr>
          <w:color w:val="000000" w:themeColor="text1"/>
        </w:rPr>
        <w:t xml:space="preserve"> instead of the other way around. I am</w:t>
      </w:r>
      <w:r w:rsidR="005536BB">
        <w:rPr>
          <w:color w:val="000000" w:themeColor="text1"/>
        </w:rPr>
        <w:t xml:space="preserve"> reliable</w:t>
      </w:r>
      <w:r w:rsidRPr="007903E8">
        <w:rPr>
          <w:color w:val="000000" w:themeColor="text1"/>
        </w:rPr>
        <w:t>,</w:t>
      </w:r>
      <w:r w:rsidR="005536BB">
        <w:rPr>
          <w:color w:val="000000" w:themeColor="text1"/>
        </w:rPr>
        <w:t xml:space="preserve"> com</w:t>
      </w:r>
      <w:r w:rsidR="004E1788">
        <w:rPr>
          <w:color w:val="000000" w:themeColor="text1"/>
        </w:rPr>
        <w:t>passionate,</w:t>
      </w:r>
      <w:r w:rsidR="00977412">
        <w:rPr>
          <w:color w:val="000000" w:themeColor="text1"/>
        </w:rPr>
        <w:t xml:space="preserve"> and committed to provide</w:t>
      </w:r>
      <w:r w:rsidR="008C2D3F">
        <w:rPr>
          <w:color w:val="000000" w:themeColor="text1"/>
        </w:rPr>
        <w:t xml:space="preserve"> consistent, h</w:t>
      </w:r>
      <w:r w:rsidR="00777F72">
        <w:rPr>
          <w:color w:val="000000" w:themeColor="text1"/>
        </w:rPr>
        <w:t>igh quality-</w:t>
      </w:r>
      <w:r w:rsidR="00B62815">
        <w:rPr>
          <w:color w:val="000000" w:themeColor="text1"/>
        </w:rPr>
        <w:t>support</w:t>
      </w:r>
      <w:r w:rsidR="00777F72">
        <w:rPr>
          <w:color w:val="000000" w:themeColor="text1"/>
        </w:rPr>
        <w:t>.</w:t>
      </w:r>
      <w:r w:rsidRPr="007903E8">
        <w:rPr>
          <w:color w:val="000000" w:themeColor="text1"/>
        </w:rPr>
        <w:t xml:space="preserve"> </w:t>
      </w:r>
      <w:r w:rsidR="00B62815">
        <w:rPr>
          <w:color w:val="000000" w:themeColor="text1"/>
        </w:rPr>
        <w:t>O</w:t>
      </w:r>
      <w:r w:rsidRPr="007903E8">
        <w:rPr>
          <w:color w:val="000000" w:themeColor="text1"/>
        </w:rPr>
        <w:t xml:space="preserve">rganised and I can work effectively in a </w:t>
      </w:r>
      <w:r w:rsidR="00E161E5" w:rsidRPr="007903E8">
        <w:rPr>
          <w:color w:val="000000" w:themeColor="text1"/>
        </w:rPr>
        <w:t>team,</w:t>
      </w:r>
      <w:r w:rsidRPr="007903E8">
        <w:rPr>
          <w:color w:val="000000" w:themeColor="text1"/>
        </w:rPr>
        <w:t xml:space="preserve"> and this is very important in a 24/7 service.</w:t>
      </w:r>
      <w:r w:rsidR="00E32400">
        <w:rPr>
          <w:color w:val="000000" w:themeColor="text1"/>
        </w:rPr>
        <w:t xml:space="preserve"> I am eager to bring my personal </w:t>
      </w:r>
      <w:r w:rsidR="00752A7A">
        <w:rPr>
          <w:color w:val="000000" w:themeColor="text1"/>
        </w:rPr>
        <w:t xml:space="preserve">experience and dedication to the team at </w:t>
      </w:r>
      <w:r w:rsidR="000740CE">
        <w:rPr>
          <w:color w:val="000000" w:themeColor="text1"/>
        </w:rPr>
        <w:t>Mencap</w:t>
      </w:r>
      <w:r w:rsidR="00752A7A">
        <w:rPr>
          <w:color w:val="000000" w:themeColor="text1"/>
        </w:rPr>
        <w:t xml:space="preserve"> and make a</w:t>
      </w:r>
      <w:r w:rsidR="000740CE">
        <w:rPr>
          <w:color w:val="000000" w:themeColor="text1"/>
        </w:rPr>
        <w:t xml:space="preserve"> positive difference in the lives</w:t>
      </w:r>
      <w:r w:rsidR="006D5D41">
        <w:rPr>
          <w:color w:val="000000" w:themeColor="text1"/>
        </w:rPr>
        <w:t xml:space="preserve"> of the</w:t>
      </w:r>
      <w:r w:rsidR="00D04A9D">
        <w:rPr>
          <w:color w:val="000000" w:themeColor="text1"/>
        </w:rPr>
        <w:t xml:space="preserve"> people</w:t>
      </w:r>
      <w:r w:rsidR="006D5D41">
        <w:rPr>
          <w:color w:val="000000" w:themeColor="text1"/>
        </w:rPr>
        <w:t xml:space="preserve"> I will support</w:t>
      </w:r>
      <w:r w:rsidR="00B50EEF">
        <w:rPr>
          <w:color w:val="000000" w:themeColor="text1"/>
        </w:rPr>
        <w:t>.</w:t>
      </w:r>
    </w:p>
    <w:p w14:paraId="22D856EF" w14:textId="77777777" w:rsidR="00BB5144" w:rsidRPr="007903E8" w:rsidRDefault="00BB5144" w:rsidP="00BB5144">
      <w:pPr>
        <w:spacing w:after="160" w:line="360" w:lineRule="auto"/>
        <w:rPr>
          <w:color w:val="000000" w:themeColor="text1"/>
        </w:rPr>
      </w:pPr>
      <w:r w:rsidRPr="007903E8">
        <w:rPr>
          <w:color w:val="000000" w:themeColor="text1"/>
        </w:rPr>
        <w:t>I am aware that I am still developing in terms of my confidence when working with large groups, and in formal presentations, which is what I am currently studying. Nevertheless, I believe in one-to-one and small-group communication that this job demands, and my reputation of consistent, reliable work in the field of care speaks volumes.</w:t>
      </w:r>
    </w:p>
    <w:p w14:paraId="1A8EC46A" w14:textId="608BD7E1" w:rsidR="00C5111E" w:rsidRPr="007903E8" w:rsidRDefault="00BB5144" w:rsidP="00BB5144">
      <w:pPr>
        <w:spacing w:after="160" w:line="360" w:lineRule="auto"/>
        <w:rPr>
          <w:color w:val="000000" w:themeColor="text1"/>
        </w:rPr>
      </w:pPr>
      <w:r w:rsidRPr="007903E8">
        <w:rPr>
          <w:color w:val="000000" w:themeColor="text1"/>
        </w:rPr>
        <w:lastRenderedPageBreak/>
        <w:t>I am now developing on my experience by pursuing Health and Social Care at Level 4 and I am determined to keep on expanding on my experience, learning about more people with learning disabilities and autism, and gaining confidence in more formal and group-based settings. I know that night shifts need a person who can be trusted, relaxed and capable of doing their job without being closely monitored, and I am confident that my long, consistent history of working in care is a good indicator that I can be trusted in this regard. I would take the opportunity to take my experience, patience and true commitment to Mencap, and make the people I serve feel safe, valued and understood, night after night.</w:t>
      </w:r>
    </w:p>
    <w:p w14:paraId="7211DF43" w14:textId="48337E0A" w:rsidR="00C5111E" w:rsidRPr="007903E8" w:rsidRDefault="007769A8">
      <w:pPr>
        <w:pStyle w:val="Heading1"/>
        <w:pBdr>
          <w:bottom w:val="single" w:sz="12" w:space="4" w:color="6E1E3D"/>
        </w:pBdr>
        <w:spacing w:before="300" w:after="160"/>
        <w:rPr>
          <w:color w:val="000000" w:themeColor="text1"/>
        </w:rPr>
      </w:pPr>
      <w:bookmarkStart w:id="3" w:name="_Toc236730490"/>
      <w:r w:rsidRPr="007903E8">
        <w:rPr>
          <w:b/>
          <w:bCs/>
          <w:color w:val="000000" w:themeColor="text1"/>
          <w:sz w:val="30"/>
          <w:szCs w:val="30"/>
        </w:rPr>
        <w:t>Task 3</w:t>
      </w:r>
      <w:r w:rsidR="00537A8E">
        <w:rPr>
          <w:b/>
          <w:bCs/>
          <w:color w:val="000000" w:themeColor="text1"/>
          <w:sz w:val="30"/>
          <w:szCs w:val="30"/>
        </w:rPr>
        <w:t>a</w:t>
      </w:r>
      <w:r w:rsidRPr="007903E8">
        <w:rPr>
          <w:b/>
          <w:bCs/>
          <w:color w:val="000000" w:themeColor="text1"/>
          <w:sz w:val="30"/>
          <w:szCs w:val="30"/>
        </w:rPr>
        <w:t xml:space="preserve"> SWOT Analysis and Personal Development Plan</w:t>
      </w:r>
      <w:bookmarkEnd w:id="3"/>
    </w:p>
    <w:p w14:paraId="32AEF57E" w14:textId="77777777" w:rsidR="00C5111E" w:rsidRPr="007903E8" w:rsidRDefault="007769A8">
      <w:pPr>
        <w:pStyle w:val="Heading2"/>
        <w:spacing w:before="300" w:after="160"/>
        <w:rPr>
          <w:color w:val="000000" w:themeColor="text1"/>
        </w:rPr>
      </w:pPr>
      <w:bookmarkStart w:id="4" w:name="_Toc236730491"/>
      <w:r w:rsidRPr="007903E8">
        <w:rPr>
          <w:b/>
          <w:bCs/>
          <w:color w:val="000000" w:themeColor="text1"/>
          <w:sz w:val="24"/>
          <w:szCs w:val="24"/>
        </w:rPr>
        <w:t>3a. SWOT Analysis</w:t>
      </w:r>
      <w:bookmarkEnd w:id="4"/>
    </w:p>
    <w:p w14:paraId="7D0CA8D4" w14:textId="05665DA0" w:rsidR="00C5111E" w:rsidRPr="007903E8" w:rsidRDefault="00BB5144">
      <w:pPr>
        <w:spacing w:after="160" w:line="360" w:lineRule="auto"/>
        <w:rPr>
          <w:color w:val="000000" w:themeColor="text1"/>
        </w:rPr>
      </w:pPr>
      <w:r w:rsidRPr="007903E8">
        <w:rPr>
          <w:color w:val="000000" w:themeColor="text1"/>
        </w:rPr>
        <w:t>SWOT analysis is a basic planning instrument that examines Strengths, Weaknesses, Opportunities and Threats, and it is frequently applied in nursing and care professions to aid in self-evaluation and career planning (Rixon, 2023). The SWOT analysis of mine, in the context of the Waking Night Support Worker position with Mencap, is presented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14"/>
        <w:gridCol w:w="4814"/>
      </w:tblGrid>
      <w:tr w:rsidR="00C5111E" w:rsidRPr="007903E8" w14:paraId="08D1E266" w14:textId="77777777">
        <w:tc>
          <w:tcPr>
            <w:tcW w:w="2500" w:type="pct"/>
            <w:shd w:val="clear" w:color="auto" w:fill="F3E6EB"/>
            <w:tcMar>
              <w:top w:w="100" w:type="dxa"/>
              <w:left w:w="120" w:type="dxa"/>
              <w:bottom w:w="100" w:type="dxa"/>
              <w:right w:w="120" w:type="dxa"/>
            </w:tcMar>
          </w:tcPr>
          <w:p w14:paraId="69B5C6D9" w14:textId="77777777" w:rsidR="00C5111E" w:rsidRPr="007903E8" w:rsidRDefault="007769A8">
            <w:pPr>
              <w:spacing w:after="60" w:line="300" w:lineRule="auto"/>
              <w:rPr>
                <w:color w:val="000000" w:themeColor="text1"/>
              </w:rPr>
            </w:pPr>
            <w:r w:rsidRPr="007903E8">
              <w:rPr>
                <w:b/>
                <w:bCs/>
                <w:color w:val="000000" w:themeColor="text1"/>
                <w:sz w:val="20"/>
                <w:szCs w:val="20"/>
              </w:rPr>
              <w:t>Strengths</w:t>
            </w:r>
          </w:p>
          <w:p w14:paraId="31A60A14" w14:textId="4468FA77"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Excellent communication skills, developed during two decades of working in care.</w:t>
            </w:r>
          </w:p>
          <w:p w14:paraId="49DD824C" w14:textId="3A8F4A3E"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Works well as part of a team</w:t>
            </w:r>
          </w:p>
          <w:p w14:paraId="51DC8010" w14:textId="2F7D4C26"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Reliable and organised</w:t>
            </w:r>
          </w:p>
          <w:p w14:paraId="1329D994" w14:textId="5C426608"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Prolonged, continuous employment by a single employer, demonstrating loyalty.</w:t>
            </w:r>
          </w:p>
          <w:p w14:paraId="514A5D78" w14:textId="6A64BD70" w:rsidR="00C5111E"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Care Certificate passed, with good knowledge of the standards of care.</w:t>
            </w:r>
          </w:p>
        </w:tc>
        <w:tc>
          <w:tcPr>
            <w:tcW w:w="2500" w:type="pct"/>
            <w:shd w:val="clear" w:color="auto" w:fill="EDEDED"/>
            <w:tcMar>
              <w:top w:w="100" w:type="dxa"/>
              <w:left w:w="120" w:type="dxa"/>
              <w:bottom w:w="100" w:type="dxa"/>
              <w:right w:w="120" w:type="dxa"/>
            </w:tcMar>
          </w:tcPr>
          <w:p w14:paraId="2CF0AB8C" w14:textId="77777777" w:rsidR="00C5111E" w:rsidRPr="007903E8" w:rsidRDefault="007769A8">
            <w:pPr>
              <w:spacing w:after="60" w:line="300" w:lineRule="auto"/>
              <w:rPr>
                <w:color w:val="000000" w:themeColor="text1"/>
              </w:rPr>
            </w:pPr>
            <w:r w:rsidRPr="007903E8">
              <w:rPr>
                <w:b/>
                <w:bCs/>
                <w:color w:val="000000" w:themeColor="text1"/>
                <w:sz w:val="20"/>
                <w:szCs w:val="20"/>
              </w:rPr>
              <w:t>Weaknesses</w:t>
            </w:r>
          </w:p>
          <w:p w14:paraId="748A5956" w14:textId="54D84FB7"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Not confident when speaking in large groups</w:t>
            </w:r>
          </w:p>
          <w:p w14:paraId="7A922868" w14:textId="10DB153E"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There is a need to improve presentation skills.</w:t>
            </w:r>
          </w:p>
          <w:p w14:paraId="54251AD6" w14:textId="72CE89D8"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Lack of experience with people with learning disabilities and autism.</w:t>
            </w:r>
          </w:p>
          <w:p w14:paraId="15D789E5" w14:textId="475E5515" w:rsidR="00C5111E"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Working at night may be exhausting in addition to studying.</w:t>
            </w:r>
          </w:p>
        </w:tc>
      </w:tr>
      <w:tr w:rsidR="00C5111E" w:rsidRPr="007903E8" w14:paraId="6AE4BBFF" w14:textId="77777777">
        <w:tc>
          <w:tcPr>
            <w:tcW w:w="2500" w:type="pct"/>
            <w:shd w:val="clear" w:color="auto" w:fill="E6EEF3"/>
            <w:tcMar>
              <w:top w:w="100" w:type="dxa"/>
              <w:left w:w="120" w:type="dxa"/>
              <w:bottom w:w="100" w:type="dxa"/>
              <w:right w:w="120" w:type="dxa"/>
            </w:tcMar>
          </w:tcPr>
          <w:p w14:paraId="76E70C1D" w14:textId="77777777" w:rsidR="00C5111E" w:rsidRPr="007903E8" w:rsidRDefault="007769A8">
            <w:pPr>
              <w:spacing w:after="60" w:line="300" w:lineRule="auto"/>
              <w:rPr>
                <w:color w:val="000000" w:themeColor="text1"/>
              </w:rPr>
            </w:pPr>
            <w:r w:rsidRPr="007903E8">
              <w:rPr>
                <w:b/>
                <w:bCs/>
                <w:color w:val="000000" w:themeColor="text1"/>
                <w:sz w:val="20"/>
                <w:szCs w:val="20"/>
              </w:rPr>
              <w:t>Opportunities</w:t>
            </w:r>
          </w:p>
          <w:p w14:paraId="5A31A34E" w14:textId="7DB48691"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Level 4 Study (current) provides a path to more senior or specialist care.</w:t>
            </w:r>
          </w:p>
          <w:p w14:paraId="3D52D8A1" w14:textId="52777224"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Paid induction and continuous training is offered by Mencap and other employers.</w:t>
            </w:r>
          </w:p>
          <w:p w14:paraId="2E4D648B" w14:textId="0AF77729"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Increasing need of waking night and learning disability support workers.</w:t>
            </w:r>
          </w:p>
          <w:p w14:paraId="56FFE554" w14:textId="188C95F7" w:rsidR="00C5111E"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The volunteering experience can be expanded on to acquire further advocacy and communication skills.</w:t>
            </w:r>
          </w:p>
        </w:tc>
        <w:tc>
          <w:tcPr>
            <w:tcW w:w="2500" w:type="pct"/>
            <w:shd w:val="clear" w:color="auto" w:fill="FDEFE0"/>
            <w:tcMar>
              <w:top w:w="100" w:type="dxa"/>
              <w:left w:w="120" w:type="dxa"/>
              <w:bottom w:w="100" w:type="dxa"/>
              <w:right w:w="120" w:type="dxa"/>
            </w:tcMar>
          </w:tcPr>
          <w:p w14:paraId="320DAD1F" w14:textId="77777777" w:rsidR="00C5111E" w:rsidRPr="007903E8" w:rsidRDefault="007769A8">
            <w:pPr>
              <w:spacing w:after="60" w:line="300" w:lineRule="auto"/>
              <w:rPr>
                <w:color w:val="000000" w:themeColor="text1"/>
              </w:rPr>
            </w:pPr>
            <w:r w:rsidRPr="007903E8">
              <w:rPr>
                <w:b/>
                <w:bCs/>
                <w:color w:val="000000" w:themeColor="text1"/>
                <w:sz w:val="20"/>
                <w:szCs w:val="20"/>
              </w:rPr>
              <w:t>Threats</w:t>
            </w:r>
          </w:p>
          <w:p w14:paraId="37FFA787" w14:textId="1B81992D"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Direct competition with applicants who have direct learning disability experience.</w:t>
            </w:r>
          </w:p>
          <w:p w14:paraId="65CABEAE" w14:textId="726FE901" w:rsidR="00BB5144"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Night shifts, study and personal commitments.</w:t>
            </w:r>
          </w:p>
          <w:p w14:paraId="3E4EAA36" w14:textId="450C0206" w:rsidR="00C5111E" w:rsidRPr="007903E8" w:rsidRDefault="00BB5144" w:rsidP="00BB5144">
            <w:pPr>
              <w:pStyle w:val="ListParagraph"/>
              <w:numPr>
                <w:ilvl w:val="0"/>
                <w:numId w:val="2"/>
              </w:numPr>
              <w:spacing w:after="40" w:line="300" w:lineRule="auto"/>
              <w:rPr>
                <w:color w:val="000000" w:themeColor="text1"/>
              </w:rPr>
            </w:pPr>
            <w:r w:rsidRPr="007903E8">
              <w:rPr>
                <w:color w:val="000000" w:themeColor="text1"/>
              </w:rPr>
              <w:t>Broad-based stresses on the adult social care workforce, such as staff turnover.</w:t>
            </w:r>
          </w:p>
        </w:tc>
      </w:tr>
    </w:tbl>
    <w:p w14:paraId="640D126E" w14:textId="77777777" w:rsidR="00C5111E" w:rsidRPr="007903E8" w:rsidRDefault="00C5111E">
      <w:pPr>
        <w:spacing w:after="160" w:line="360" w:lineRule="auto"/>
        <w:rPr>
          <w:color w:val="000000" w:themeColor="text1"/>
        </w:rPr>
      </w:pPr>
    </w:p>
    <w:p w14:paraId="061C62EC" w14:textId="77777777" w:rsidR="00BB5144" w:rsidRPr="007903E8" w:rsidRDefault="00BB5144">
      <w:pPr>
        <w:rPr>
          <w:b/>
          <w:bCs/>
          <w:color w:val="000000" w:themeColor="text1"/>
          <w:sz w:val="24"/>
          <w:szCs w:val="24"/>
        </w:rPr>
      </w:pPr>
      <w:r w:rsidRPr="007903E8">
        <w:rPr>
          <w:b/>
          <w:bCs/>
          <w:color w:val="000000" w:themeColor="text1"/>
          <w:sz w:val="24"/>
          <w:szCs w:val="24"/>
        </w:rPr>
        <w:br w:type="page"/>
      </w:r>
    </w:p>
    <w:p w14:paraId="6488FC45" w14:textId="371CF8AA" w:rsidR="00C5111E" w:rsidRPr="007903E8" w:rsidRDefault="00281C7B">
      <w:pPr>
        <w:pStyle w:val="Heading2"/>
        <w:spacing w:before="300" w:after="160"/>
        <w:rPr>
          <w:color w:val="000000" w:themeColor="text1"/>
        </w:rPr>
      </w:pPr>
      <w:bookmarkStart w:id="5" w:name="_Toc236730492"/>
      <w:r>
        <w:rPr>
          <w:b/>
          <w:bCs/>
          <w:color w:val="000000" w:themeColor="text1"/>
          <w:sz w:val="24"/>
          <w:szCs w:val="24"/>
        </w:rPr>
        <w:lastRenderedPageBreak/>
        <w:t>T</w:t>
      </w:r>
      <w:r w:rsidR="00130644">
        <w:rPr>
          <w:b/>
          <w:bCs/>
          <w:color w:val="000000" w:themeColor="text1"/>
          <w:sz w:val="24"/>
          <w:szCs w:val="24"/>
        </w:rPr>
        <w:t>ask 3b</w:t>
      </w:r>
      <w:r w:rsidR="008F20B3">
        <w:rPr>
          <w:b/>
          <w:bCs/>
          <w:color w:val="000000" w:themeColor="text1"/>
          <w:sz w:val="24"/>
          <w:szCs w:val="24"/>
        </w:rPr>
        <w:t>:</w:t>
      </w:r>
      <w:r w:rsidR="007769A8" w:rsidRPr="007903E8">
        <w:rPr>
          <w:b/>
          <w:bCs/>
          <w:color w:val="000000" w:themeColor="text1"/>
          <w:sz w:val="24"/>
          <w:szCs w:val="24"/>
        </w:rPr>
        <w:t xml:space="preserve"> Personal Development Plan (PDP)</w:t>
      </w:r>
      <w:bookmarkEnd w:id="5"/>
    </w:p>
    <w:p w14:paraId="7642DBFF" w14:textId="77777777" w:rsidR="00C5111E" w:rsidRPr="007903E8" w:rsidRDefault="007769A8">
      <w:pPr>
        <w:spacing w:after="160" w:line="360" w:lineRule="auto"/>
        <w:rPr>
          <w:color w:val="000000" w:themeColor="text1"/>
        </w:rPr>
      </w:pPr>
      <w:r w:rsidRPr="007903E8">
        <w:rPr>
          <w:color w:val="000000" w:themeColor="text1"/>
        </w:rPr>
        <w:t>A Personal Development Plan turns the findings of a SWOT analysis into clear, realistic goals with a timescale and a way of checking progress. My PDP for the next two years, built around my target role, is set out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81"/>
        <w:gridCol w:w="2888"/>
        <w:gridCol w:w="1733"/>
        <w:gridCol w:w="1926"/>
      </w:tblGrid>
      <w:tr w:rsidR="00C5111E" w:rsidRPr="007903E8" w14:paraId="78E8680D" w14:textId="77777777" w:rsidTr="00EE7B0C">
        <w:tc>
          <w:tcPr>
            <w:tcW w:w="1600" w:type="pct"/>
            <w:shd w:val="clear" w:color="auto" w:fill="FFFFFF" w:themeFill="background1"/>
            <w:tcMar>
              <w:top w:w="100" w:type="dxa"/>
              <w:left w:w="120" w:type="dxa"/>
              <w:bottom w:w="100" w:type="dxa"/>
              <w:right w:w="120" w:type="dxa"/>
            </w:tcMar>
          </w:tcPr>
          <w:p w14:paraId="7DFECC48" w14:textId="77777777" w:rsidR="00C5111E" w:rsidRPr="007903E8" w:rsidRDefault="007769A8">
            <w:pPr>
              <w:spacing w:after="60" w:line="300" w:lineRule="auto"/>
              <w:rPr>
                <w:color w:val="000000" w:themeColor="text1"/>
              </w:rPr>
            </w:pPr>
            <w:r w:rsidRPr="007903E8">
              <w:rPr>
                <w:b/>
                <w:bCs/>
                <w:color w:val="000000" w:themeColor="text1"/>
                <w:sz w:val="20"/>
                <w:szCs w:val="20"/>
              </w:rPr>
              <w:t>Goal</w:t>
            </w:r>
          </w:p>
        </w:tc>
        <w:tc>
          <w:tcPr>
            <w:tcW w:w="1500" w:type="pct"/>
            <w:shd w:val="clear" w:color="auto" w:fill="FFFFFF" w:themeFill="background1"/>
            <w:tcMar>
              <w:top w:w="100" w:type="dxa"/>
              <w:left w:w="120" w:type="dxa"/>
              <w:bottom w:w="100" w:type="dxa"/>
              <w:right w:w="120" w:type="dxa"/>
            </w:tcMar>
          </w:tcPr>
          <w:p w14:paraId="32EFCFBB" w14:textId="77777777" w:rsidR="00C5111E" w:rsidRPr="007903E8" w:rsidRDefault="007769A8">
            <w:pPr>
              <w:spacing w:after="60" w:line="300" w:lineRule="auto"/>
              <w:rPr>
                <w:color w:val="000000" w:themeColor="text1"/>
              </w:rPr>
            </w:pPr>
            <w:r w:rsidRPr="007903E8">
              <w:rPr>
                <w:b/>
                <w:bCs/>
                <w:color w:val="000000" w:themeColor="text1"/>
                <w:sz w:val="20"/>
                <w:szCs w:val="20"/>
              </w:rPr>
              <w:t>Action</w:t>
            </w:r>
          </w:p>
        </w:tc>
        <w:tc>
          <w:tcPr>
            <w:tcW w:w="900" w:type="pct"/>
            <w:shd w:val="clear" w:color="auto" w:fill="FFFFFF" w:themeFill="background1"/>
            <w:tcMar>
              <w:top w:w="100" w:type="dxa"/>
              <w:left w:w="120" w:type="dxa"/>
              <w:bottom w:w="100" w:type="dxa"/>
              <w:right w:w="120" w:type="dxa"/>
            </w:tcMar>
          </w:tcPr>
          <w:p w14:paraId="3501103A" w14:textId="77777777" w:rsidR="00C5111E" w:rsidRPr="007903E8" w:rsidRDefault="007769A8">
            <w:pPr>
              <w:spacing w:after="60" w:line="300" w:lineRule="auto"/>
              <w:rPr>
                <w:color w:val="000000" w:themeColor="text1"/>
              </w:rPr>
            </w:pPr>
            <w:r w:rsidRPr="007903E8">
              <w:rPr>
                <w:b/>
                <w:bCs/>
                <w:color w:val="000000" w:themeColor="text1"/>
                <w:sz w:val="20"/>
                <w:szCs w:val="20"/>
              </w:rPr>
              <w:t>Timescale</w:t>
            </w:r>
          </w:p>
        </w:tc>
        <w:tc>
          <w:tcPr>
            <w:tcW w:w="1000" w:type="pct"/>
            <w:shd w:val="clear" w:color="auto" w:fill="FFFFFF" w:themeFill="background1"/>
            <w:tcMar>
              <w:top w:w="100" w:type="dxa"/>
              <w:left w:w="120" w:type="dxa"/>
              <w:bottom w:w="100" w:type="dxa"/>
              <w:right w:w="120" w:type="dxa"/>
            </w:tcMar>
          </w:tcPr>
          <w:p w14:paraId="04D84C01" w14:textId="77777777" w:rsidR="00C5111E" w:rsidRPr="007903E8" w:rsidRDefault="007769A8">
            <w:pPr>
              <w:spacing w:after="60" w:line="300" w:lineRule="auto"/>
              <w:rPr>
                <w:color w:val="000000" w:themeColor="text1"/>
              </w:rPr>
            </w:pPr>
            <w:r w:rsidRPr="007903E8">
              <w:rPr>
                <w:b/>
                <w:bCs/>
                <w:color w:val="000000" w:themeColor="text1"/>
                <w:sz w:val="20"/>
                <w:szCs w:val="20"/>
              </w:rPr>
              <w:t>Monitoring &amp; Evaluation</w:t>
            </w:r>
          </w:p>
        </w:tc>
      </w:tr>
      <w:tr w:rsidR="00C5111E" w:rsidRPr="007903E8" w14:paraId="2F557AAB" w14:textId="77777777">
        <w:tc>
          <w:tcPr>
            <w:tcW w:w="1600" w:type="pct"/>
            <w:tcMar>
              <w:top w:w="100" w:type="dxa"/>
              <w:left w:w="120" w:type="dxa"/>
              <w:bottom w:w="100" w:type="dxa"/>
              <w:right w:w="120" w:type="dxa"/>
            </w:tcMar>
          </w:tcPr>
          <w:p w14:paraId="06ECA294" w14:textId="77777777" w:rsidR="00C5111E" w:rsidRPr="007903E8" w:rsidRDefault="007769A8">
            <w:pPr>
              <w:spacing w:after="60" w:line="300" w:lineRule="auto"/>
              <w:rPr>
                <w:color w:val="000000" w:themeColor="text1"/>
              </w:rPr>
            </w:pPr>
            <w:r w:rsidRPr="007903E8">
              <w:rPr>
                <w:color w:val="000000" w:themeColor="text1"/>
                <w:sz w:val="20"/>
                <w:szCs w:val="20"/>
              </w:rPr>
              <w:t>1. Complete Level 4 Health and Social Care</w:t>
            </w:r>
          </w:p>
        </w:tc>
        <w:tc>
          <w:tcPr>
            <w:tcW w:w="1500" w:type="pct"/>
            <w:tcMar>
              <w:top w:w="100" w:type="dxa"/>
              <w:left w:w="120" w:type="dxa"/>
              <w:bottom w:w="100" w:type="dxa"/>
              <w:right w:w="120" w:type="dxa"/>
            </w:tcMar>
          </w:tcPr>
          <w:p w14:paraId="3F25B1F3" w14:textId="0E0C030F" w:rsidR="00C5111E" w:rsidRPr="007903E8" w:rsidRDefault="00BB5144">
            <w:pPr>
              <w:spacing w:after="60" w:line="300" w:lineRule="auto"/>
              <w:rPr>
                <w:color w:val="000000" w:themeColor="text1"/>
              </w:rPr>
            </w:pPr>
            <w:r w:rsidRPr="007903E8">
              <w:rPr>
                <w:color w:val="000000" w:themeColor="text1"/>
                <w:sz w:val="20"/>
                <w:szCs w:val="20"/>
              </w:rPr>
              <w:t>Attend every session, do assignments on time and seek feedback on areas of weakness with tutors.</w:t>
            </w:r>
          </w:p>
        </w:tc>
        <w:tc>
          <w:tcPr>
            <w:tcW w:w="900" w:type="pct"/>
            <w:tcMar>
              <w:top w:w="100" w:type="dxa"/>
              <w:left w:w="120" w:type="dxa"/>
              <w:bottom w:w="100" w:type="dxa"/>
              <w:right w:w="120" w:type="dxa"/>
            </w:tcMar>
          </w:tcPr>
          <w:p w14:paraId="24289B3C" w14:textId="77777777" w:rsidR="00C5111E" w:rsidRPr="007903E8" w:rsidRDefault="007769A8">
            <w:pPr>
              <w:spacing w:after="60" w:line="300" w:lineRule="auto"/>
              <w:rPr>
                <w:color w:val="000000" w:themeColor="text1"/>
              </w:rPr>
            </w:pPr>
            <w:r w:rsidRPr="007903E8">
              <w:rPr>
                <w:color w:val="000000" w:themeColor="text1"/>
                <w:sz w:val="20"/>
                <w:szCs w:val="20"/>
              </w:rPr>
              <w:t>By summer 2026</w:t>
            </w:r>
          </w:p>
        </w:tc>
        <w:tc>
          <w:tcPr>
            <w:tcW w:w="1000" w:type="pct"/>
            <w:tcMar>
              <w:top w:w="100" w:type="dxa"/>
              <w:left w:w="120" w:type="dxa"/>
              <w:bottom w:w="100" w:type="dxa"/>
              <w:right w:w="120" w:type="dxa"/>
            </w:tcMar>
          </w:tcPr>
          <w:p w14:paraId="44D80C1C" w14:textId="6ED5F2A4" w:rsidR="00C5111E" w:rsidRPr="007903E8" w:rsidRDefault="00BB5144">
            <w:pPr>
              <w:spacing w:after="60" w:line="300" w:lineRule="auto"/>
              <w:rPr>
                <w:color w:val="000000" w:themeColor="text1"/>
              </w:rPr>
            </w:pPr>
            <w:r w:rsidRPr="007903E8">
              <w:rPr>
                <w:color w:val="000000" w:themeColor="text1"/>
                <w:sz w:val="20"/>
                <w:szCs w:val="20"/>
              </w:rPr>
              <w:t>Module grades and tutor feedback, assessed at the end of every semester.</w:t>
            </w:r>
          </w:p>
        </w:tc>
      </w:tr>
      <w:tr w:rsidR="00C5111E" w:rsidRPr="007903E8" w14:paraId="24E03B24" w14:textId="77777777">
        <w:tc>
          <w:tcPr>
            <w:tcW w:w="1600" w:type="pct"/>
            <w:tcMar>
              <w:top w:w="100" w:type="dxa"/>
              <w:left w:w="120" w:type="dxa"/>
              <w:bottom w:w="100" w:type="dxa"/>
              <w:right w:w="120" w:type="dxa"/>
            </w:tcMar>
          </w:tcPr>
          <w:p w14:paraId="7D4FCC8E" w14:textId="77777777" w:rsidR="00C5111E" w:rsidRPr="007903E8" w:rsidRDefault="007769A8">
            <w:pPr>
              <w:spacing w:after="60" w:line="300" w:lineRule="auto"/>
              <w:rPr>
                <w:color w:val="000000" w:themeColor="text1"/>
              </w:rPr>
            </w:pPr>
            <w:r w:rsidRPr="007903E8">
              <w:rPr>
                <w:color w:val="000000" w:themeColor="text1"/>
                <w:sz w:val="20"/>
                <w:szCs w:val="20"/>
              </w:rPr>
              <w:t>2. Build confidence in professional discussions and presentations</w:t>
            </w:r>
          </w:p>
        </w:tc>
        <w:tc>
          <w:tcPr>
            <w:tcW w:w="1500" w:type="pct"/>
            <w:tcMar>
              <w:top w:w="100" w:type="dxa"/>
              <w:left w:w="120" w:type="dxa"/>
              <w:bottom w:w="100" w:type="dxa"/>
              <w:right w:w="120" w:type="dxa"/>
            </w:tcMar>
          </w:tcPr>
          <w:p w14:paraId="79676D00" w14:textId="67B4FB22" w:rsidR="00C5111E" w:rsidRPr="007903E8" w:rsidRDefault="00BB5144">
            <w:pPr>
              <w:spacing w:after="60" w:line="300" w:lineRule="auto"/>
              <w:rPr>
                <w:color w:val="000000" w:themeColor="text1"/>
              </w:rPr>
            </w:pPr>
            <w:r w:rsidRPr="007903E8">
              <w:rPr>
                <w:color w:val="000000" w:themeColor="text1"/>
                <w:sz w:val="20"/>
                <w:szCs w:val="20"/>
              </w:rPr>
              <w:t>Start with small group and practise speaking, prepare talks beforehand, and get feedback on the talks after each attempt.</w:t>
            </w:r>
          </w:p>
        </w:tc>
        <w:tc>
          <w:tcPr>
            <w:tcW w:w="900" w:type="pct"/>
            <w:tcMar>
              <w:top w:w="100" w:type="dxa"/>
              <w:left w:w="120" w:type="dxa"/>
              <w:bottom w:w="100" w:type="dxa"/>
              <w:right w:w="120" w:type="dxa"/>
            </w:tcMar>
          </w:tcPr>
          <w:p w14:paraId="0FCD9E4D" w14:textId="77777777" w:rsidR="00C5111E" w:rsidRPr="007903E8" w:rsidRDefault="007769A8">
            <w:pPr>
              <w:spacing w:after="60" w:line="300" w:lineRule="auto"/>
              <w:rPr>
                <w:color w:val="000000" w:themeColor="text1"/>
              </w:rPr>
            </w:pPr>
            <w:r w:rsidRPr="007903E8">
              <w:rPr>
                <w:color w:val="000000" w:themeColor="text1"/>
                <w:sz w:val="20"/>
                <w:szCs w:val="20"/>
              </w:rPr>
              <w:t>Ongoing, reviewed every 6 months over the next 2 years</w:t>
            </w:r>
          </w:p>
        </w:tc>
        <w:tc>
          <w:tcPr>
            <w:tcW w:w="1000" w:type="pct"/>
            <w:tcMar>
              <w:top w:w="100" w:type="dxa"/>
              <w:left w:w="120" w:type="dxa"/>
              <w:bottom w:w="100" w:type="dxa"/>
              <w:right w:w="120" w:type="dxa"/>
            </w:tcMar>
          </w:tcPr>
          <w:p w14:paraId="5E3EA8D7" w14:textId="1736CBD6" w:rsidR="00C5111E" w:rsidRPr="007903E8" w:rsidRDefault="00BB5144">
            <w:pPr>
              <w:spacing w:after="60" w:line="300" w:lineRule="auto"/>
              <w:rPr>
                <w:color w:val="000000" w:themeColor="text1"/>
              </w:rPr>
            </w:pPr>
            <w:r w:rsidRPr="007903E8">
              <w:rPr>
                <w:color w:val="000000" w:themeColor="text1"/>
                <w:sz w:val="20"/>
                <w:szCs w:val="20"/>
              </w:rPr>
              <w:t>Self-reflection prior to and following each activity; tutor and peer feedback.</w:t>
            </w:r>
          </w:p>
        </w:tc>
      </w:tr>
      <w:tr w:rsidR="00C5111E" w:rsidRPr="007903E8" w14:paraId="71537998" w14:textId="77777777">
        <w:tc>
          <w:tcPr>
            <w:tcW w:w="1600" w:type="pct"/>
            <w:tcMar>
              <w:top w:w="100" w:type="dxa"/>
              <w:left w:w="120" w:type="dxa"/>
              <w:bottom w:w="100" w:type="dxa"/>
              <w:right w:w="120" w:type="dxa"/>
            </w:tcMar>
          </w:tcPr>
          <w:p w14:paraId="4949914B" w14:textId="77777777" w:rsidR="00C5111E" w:rsidRPr="007903E8" w:rsidRDefault="007769A8">
            <w:pPr>
              <w:spacing w:after="60" w:line="300" w:lineRule="auto"/>
              <w:rPr>
                <w:color w:val="000000" w:themeColor="text1"/>
              </w:rPr>
            </w:pPr>
            <w:r w:rsidRPr="007903E8">
              <w:rPr>
                <w:color w:val="000000" w:themeColor="text1"/>
                <w:sz w:val="20"/>
                <w:szCs w:val="20"/>
              </w:rPr>
              <w:t>3. Develop specialist knowledge of learning disabilities and autism</w:t>
            </w:r>
          </w:p>
        </w:tc>
        <w:tc>
          <w:tcPr>
            <w:tcW w:w="1500" w:type="pct"/>
            <w:tcMar>
              <w:top w:w="100" w:type="dxa"/>
              <w:left w:w="120" w:type="dxa"/>
              <w:bottom w:w="100" w:type="dxa"/>
              <w:right w:w="120" w:type="dxa"/>
            </w:tcMar>
          </w:tcPr>
          <w:p w14:paraId="2657D373" w14:textId="73868EFF" w:rsidR="00C5111E" w:rsidRPr="007903E8" w:rsidRDefault="00BB5144">
            <w:pPr>
              <w:spacing w:after="60" w:line="300" w:lineRule="auto"/>
              <w:rPr>
                <w:color w:val="000000" w:themeColor="text1"/>
              </w:rPr>
            </w:pPr>
            <w:r w:rsidRPr="007903E8">
              <w:rPr>
                <w:color w:val="000000" w:themeColor="text1"/>
                <w:sz w:val="20"/>
                <w:szCs w:val="20"/>
              </w:rPr>
              <w:t>Induction training and any other pertinent short courses once in post at Complete Mencap.</w:t>
            </w:r>
          </w:p>
        </w:tc>
        <w:tc>
          <w:tcPr>
            <w:tcW w:w="900" w:type="pct"/>
            <w:tcMar>
              <w:top w:w="100" w:type="dxa"/>
              <w:left w:w="120" w:type="dxa"/>
              <w:bottom w:w="100" w:type="dxa"/>
              <w:right w:w="120" w:type="dxa"/>
            </w:tcMar>
          </w:tcPr>
          <w:p w14:paraId="12579728" w14:textId="77777777" w:rsidR="00C5111E" w:rsidRPr="007903E8" w:rsidRDefault="007769A8">
            <w:pPr>
              <w:spacing w:after="60" w:line="300" w:lineRule="auto"/>
              <w:rPr>
                <w:color w:val="000000" w:themeColor="text1"/>
              </w:rPr>
            </w:pPr>
            <w:r w:rsidRPr="007903E8">
              <w:rPr>
                <w:color w:val="000000" w:themeColor="text1"/>
                <w:sz w:val="20"/>
                <w:szCs w:val="20"/>
              </w:rPr>
              <w:t>Within the first 6 months of starting the role</w:t>
            </w:r>
          </w:p>
        </w:tc>
        <w:tc>
          <w:tcPr>
            <w:tcW w:w="1000" w:type="pct"/>
            <w:tcMar>
              <w:top w:w="100" w:type="dxa"/>
              <w:left w:w="120" w:type="dxa"/>
              <w:bottom w:w="100" w:type="dxa"/>
              <w:right w:w="120" w:type="dxa"/>
            </w:tcMar>
          </w:tcPr>
          <w:p w14:paraId="454E8BBC" w14:textId="54340192" w:rsidR="00C5111E" w:rsidRPr="007903E8" w:rsidRDefault="00BB5144">
            <w:pPr>
              <w:spacing w:after="60" w:line="300" w:lineRule="auto"/>
              <w:rPr>
                <w:color w:val="000000" w:themeColor="text1"/>
              </w:rPr>
            </w:pPr>
            <w:r w:rsidRPr="007903E8">
              <w:rPr>
                <w:color w:val="000000" w:themeColor="text1"/>
                <w:sz w:val="20"/>
                <w:szCs w:val="20"/>
              </w:rPr>
              <w:t>Training certificates; feedback of supervisor during probation reviews.</w:t>
            </w:r>
          </w:p>
        </w:tc>
      </w:tr>
      <w:tr w:rsidR="00C5111E" w:rsidRPr="007903E8" w14:paraId="70B9AAD0" w14:textId="77777777">
        <w:tc>
          <w:tcPr>
            <w:tcW w:w="1600" w:type="pct"/>
            <w:tcMar>
              <w:top w:w="100" w:type="dxa"/>
              <w:left w:w="120" w:type="dxa"/>
              <w:bottom w:w="100" w:type="dxa"/>
              <w:right w:w="120" w:type="dxa"/>
            </w:tcMar>
          </w:tcPr>
          <w:p w14:paraId="2A6CB54E" w14:textId="77777777" w:rsidR="00C5111E" w:rsidRPr="007903E8" w:rsidRDefault="007769A8">
            <w:pPr>
              <w:spacing w:after="60" w:line="300" w:lineRule="auto"/>
              <w:rPr>
                <w:color w:val="000000" w:themeColor="text1"/>
              </w:rPr>
            </w:pPr>
            <w:r w:rsidRPr="007903E8">
              <w:rPr>
                <w:color w:val="000000" w:themeColor="text1"/>
                <w:sz w:val="20"/>
                <w:szCs w:val="20"/>
              </w:rPr>
              <w:t>4. Improve digital record-keeping skills</w:t>
            </w:r>
          </w:p>
        </w:tc>
        <w:tc>
          <w:tcPr>
            <w:tcW w:w="1500" w:type="pct"/>
            <w:tcMar>
              <w:top w:w="100" w:type="dxa"/>
              <w:left w:w="120" w:type="dxa"/>
              <w:bottom w:w="100" w:type="dxa"/>
              <w:right w:w="120" w:type="dxa"/>
            </w:tcMar>
          </w:tcPr>
          <w:p w14:paraId="27743932" w14:textId="5CDEBBEC" w:rsidR="00C5111E" w:rsidRPr="007903E8" w:rsidRDefault="00BB5144">
            <w:pPr>
              <w:spacing w:after="60" w:line="300" w:lineRule="auto"/>
              <w:rPr>
                <w:color w:val="000000" w:themeColor="text1"/>
              </w:rPr>
            </w:pPr>
            <w:r w:rsidRPr="007903E8">
              <w:rPr>
                <w:color w:val="000000" w:themeColor="text1"/>
                <w:sz w:val="20"/>
                <w:szCs w:val="20"/>
              </w:rPr>
              <w:t>Full training on computer-based care recording systems and make routine use of them.</w:t>
            </w:r>
          </w:p>
        </w:tc>
        <w:tc>
          <w:tcPr>
            <w:tcW w:w="900" w:type="pct"/>
            <w:tcMar>
              <w:top w:w="100" w:type="dxa"/>
              <w:left w:w="120" w:type="dxa"/>
              <w:bottom w:w="100" w:type="dxa"/>
              <w:right w:w="120" w:type="dxa"/>
            </w:tcMar>
          </w:tcPr>
          <w:p w14:paraId="30C2EE0F" w14:textId="77777777" w:rsidR="00C5111E" w:rsidRPr="007903E8" w:rsidRDefault="007769A8">
            <w:pPr>
              <w:spacing w:after="60" w:line="300" w:lineRule="auto"/>
              <w:rPr>
                <w:color w:val="000000" w:themeColor="text1"/>
              </w:rPr>
            </w:pPr>
            <w:r w:rsidRPr="007903E8">
              <w:rPr>
                <w:color w:val="000000" w:themeColor="text1"/>
                <w:sz w:val="20"/>
                <w:szCs w:val="20"/>
              </w:rPr>
              <w:t>Within 12 months</w:t>
            </w:r>
          </w:p>
        </w:tc>
        <w:tc>
          <w:tcPr>
            <w:tcW w:w="1000" w:type="pct"/>
            <w:tcMar>
              <w:top w:w="100" w:type="dxa"/>
              <w:left w:w="120" w:type="dxa"/>
              <w:bottom w:w="100" w:type="dxa"/>
              <w:right w:w="120" w:type="dxa"/>
            </w:tcMar>
          </w:tcPr>
          <w:p w14:paraId="41338672" w14:textId="2DD8CB80" w:rsidR="00C5111E" w:rsidRPr="007903E8" w:rsidRDefault="00BB5144">
            <w:pPr>
              <w:spacing w:after="60" w:line="300" w:lineRule="auto"/>
              <w:rPr>
                <w:color w:val="000000" w:themeColor="text1"/>
              </w:rPr>
            </w:pPr>
            <w:r w:rsidRPr="007903E8">
              <w:rPr>
                <w:color w:val="000000" w:themeColor="text1"/>
                <w:sz w:val="20"/>
                <w:szCs w:val="20"/>
              </w:rPr>
              <w:t>Manager observation and trust in ability to complete records independently.</w:t>
            </w:r>
          </w:p>
        </w:tc>
      </w:tr>
    </w:tbl>
    <w:p w14:paraId="1DDAE0E1" w14:textId="77777777" w:rsidR="00C5111E" w:rsidRPr="007903E8" w:rsidRDefault="00C5111E">
      <w:pPr>
        <w:spacing w:after="160" w:line="360" w:lineRule="auto"/>
        <w:rPr>
          <w:color w:val="000000" w:themeColor="text1"/>
        </w:rPr>
      </w:pPr>
    </w:p>
    <w:p w14:paraId="70F1E031" w14:textId="77777777" w:rsidR="00C5111E" w:rsidRPr="007903E8" w:rsidRDefault="007769A8">
      <w:pPr>
        <w:rPr>
          <w:color w:val="000000" w:themeColor="text1"/>
        </w:rPr>
      </w:pPr>
      <w:r w:rsidRPr="007903E8">
        <w:rPr>
          <w:color w:val="000000" w:themeColor="text1"/>
        </w:rPr>
        <w:br w:type="page"/>
      </w:r>
    </w:p>
    <w:p w14:paraId="0A32AA72" w14:textId="77777777" w:rsidR="00C5111E" w:rsidRPr="007903E8" w:rsidRDefault="007769A8">
      <w:pPr>
        <w:pStyle w:val="Heading1"/>
        <w:pBdr>
          <w:bottom w:val="single" w:sz="12" w:space="4" w:color="6E1E3D"/>
        </w:pBdr>
        <w:spacing w:before="300" w:after="160"/>
        <w:rPr>
          <w:color w:val="000000" w:themeColor="text1"/>
        </w:rPr>
      </w:pPr>
      <w:bookmarkStart w:id="6" w:name="_Toc236730493"/>
      <w:r w:rsidRPr="007903E8">
        <w:rPr>
          <w:b/>
          <w:bCs/>
          <w:color w:val="000000" w:themeColor="text1"/>
          <w:sz w:val="30"/>
          <w:szCs w:val="30"/>
        </w:rPr>
        <w:lastRenderedPageBreak/>
        <w:t>Task 4: Reflection on Component 1 Presentation</w:t>
      </w:r>
      <w:bookmarkEnd w:id="6"/>
    </w:p>
    <w:p w14:paraId="1F7BA431" w14:textId="77777777" w:rsidR="00C5111E" w:rsidRPr="007903E8" w:rsidRDefault="007769A8">
      <w:pPr>
        <w:pStyle w:val="Heading2"/>
        <w:spacing w:before="300" w:after="100"/>
        <w:rPr>
          <w:color w:val="000000" w:themeColor="text1"/>
        </w:rPr>
      </w:pPr>
      <w:bookmarkStart w:id="7" w:name="_Toc236730494"/>
      <w:r w:rsidRPr="007903E8">
        <w:rPr>
          <w:b/>
          <w:bCs/>
          <w:color w:val="000000" w:themeColor="text1"/>
          <w:sz w:val="24"/>
          <w:szCs w:val="24"/>
        </w:rPr>
        <w:t>Description</w:t>
      </w:r>
      <w:bookmarkEnd w:id="7"/>
    </w:p>
    <w:p w14:paraId="6556BAB3" w14:textId="4FA7626E" w:rsidR="00C5111E" w:rsidRPr="007903E8" w:rsidRDefault="00BB5144" w:rsidP="004854ED">
      <w:pPr>
        <w:spacing w:after="160" w:line="360" w:lineRule="auto"/>
        <w:jc w:val="both"/>
        <w:rPr>
          <w:color w:val="000000" w:themeColor="text1"/>
        </w:rPr>
      </w:pPr>
      <w:r w:rsidRPr="007903E8">
        <w:rPr>
          <w:color w:val="000000" w:themeColor="text1"/>
        </w:rPr>
        <w:t>In Component 1 of this module, I made a personal presentation of my career background and my preparedness to work in the field of health and social care. I discussed my years of experience working with London Care as a Care Assistant, my Care Certificate, and the volunteering I complete to sort food donations and assist clients with their inquiries. I prepared my main competencies on slides, including communication, person-centred care, safeguarding and record keeping, and I concluded the presentation by discussing what I still need to work on. Verbal feedback after the presentation was provided by my lecturer</w:t>
      </w:r>
      <w:r w:rsidR="00867933">
        <w:rPr>
          <w:color w:val="000000" w:themeColor="text1"/>
        </w:rPr>
        <w:t>.</w:t>
      </w:r>
    </w:p>
    <w:p w14:paraId="4B454922" w14:textId="77777777" w:rsidR="00C5111E" w:rsidRPr="007903E8" w:rsidRDefault="007769A8" w:rsidP="004854ED">
      <w:pPr>
        <w:pStyle w:val="Heading2"/>
        <w:spacing w:before="300" w:after="100"/>
        <w:jc w:val="both"/>
        <w:rPr>
          <w:color w:val="000000" w:themeColor="text1"/>
        </w:rPr>
      </w:pPr>
      <w:bookmarkStart w:id="8" w:name="_Toc236730495"/>
      <w:r w:rsidRPr="007903E8">
        <w:rPr>
          <w:b/>
          <w:bCs/>
          <w:color w:val="000000" w:themeColor="text1"/>
          <w:sz w:val="24"/>
          <w:szCs w:val="24"/>
        </w:rPr>
        <w:t>Feelings</w:t>
      </w:r>
      <w:bookmarkEnd w:id="8"/>
    </w:p>
    <w:p w14:paraId="3C136A9A" w14:textId="3C7EC3E4" w:rsidR="00C5111E" w:rsidRPr="007903E8" w:rsidRDefault="00BB5144" w:rsidP="004854ED">
      <w:pPr>
        <w:spacing w:after="160" w:line="360" w:lineRule="auto"/>
        <w:jc w:val="both"/>
        <w:rPr>
          <w:color w:val="000000" w:themeColor="text1"/>
        </w:rPr>
      </w:pPr>
      <w:r w:rsidRPr="007903E8">
        <w:rPr>
          <w:color w:val="000000" w:themeColor="text1"/>
        </w:rPr>
        <w:t>I was very nervous before the presentation. I do not feel comfortable talking in front of the entire class, and I was afraid that I would be nervous. As soon as I began discussing my personal experience of more than tw</w:t>
      </w:r>
      <w:r w:rsidR="008D71BE">
        <w:rPr>
          <w:color w:val="000000" w:themeColor="text1"/>
        </w:rPr>
        <w:t>o</w:t>
      </w:r>
      <w:r w:rsidRPr="007903E8">
        <w:rPr>
          <w:color w:val="000000" w:themeColor="text1"/>
        </w:rPr>
        <w:t xml:space="preserve"> years in care,</w:t>
      </w:r>
      <w:r w:rsidR="001A19A9">
        <w:rPr>
          <w:color w:val="000000" w:themeColor="text1"/>
        </w:rPr>
        <w:t xml:space="preserve"> as</w:t>
      </w:r>
      <w:r w:rsidR="003C5DE1">
        <w:rPr>
          <w:color w:val="000000" w:themeColor="text1"/>
        </w:rPr>
        <w:t xml:space="preserve"> communication is the key</w:t>
      </w:r>
      <w:r w:rsidR="00197473">
        <w:rPr>
          <w:color w:val="000000" w:themeColor="text1"/>
        </w:rPr>
        <w:t xml:space="preserve"> to understand</w:t>
      </w:r>
      <w:r w:rsidR="00AC0970">
        <w:rPr>
          <w:color w:val="000000" w:themeColor="text1"/>
        </w:rPr>
        <w:t xml:space="preserve"> patient needs</w:t>
      </w:r>
      <w:r w:rsidR="000420CB">
        <w:rPr>
          <w:color w:val="000000" w:themeColor="text1"/>
        </w:rPr>
        <w:t>,</w:t>
      </w:r>
      <w:r w:rsidRPr="007903E8">
        <w:rPr>
          <w:color w:val="000000" w:themeColor="text1"/>
        </w:rPr>
        <w:t xml:space="preserve"> I felt more stable, as I am well familiar with it and did not have to refer to notes. At the end I was relieved and a bit proud, though I still knew that my voice had shaken at the beginning.</w:t>
      </w:r>
    </w:p>
    <w:p w14:paraId="4FED7A33" w14:textId="77777777" w:rsidR="00C5111E" w:rsidRPr="007903E8" w:rsidRDefault="007769A8" w:rsidP="004854ED">
      <w:pPr>
        <w:pStyle w:val="Heading2"/>
        <w:spacing w:before="300" w:after="100"/>
        <w:jc w:val="both"/>
        <w:rPr>
          <w:color w:val="000000" w:themeColor="text1"/>
        </w:rPr>
      </w:pPr>
      <w:bookmarkStart w:id="9" w:name="_Toc236730496"/>
      <w:r w:rsidRPr="007903E8">
        <w:rPr>
          <w:b/>
          <w:bCs/>
          <w:color w:val="000000" w:themeColor="text1"/>
          <w:sz w:val="24"/>
          <w:szCs w:val="24"/>
        </w:rPr>
        <w:t>Evaluation</w:t>
      </w:r>
      <w:bookmarkEnd w:id="9"/>
    </w:p>
    <w:p w14:paraId="6475D1B7" w14:textId="289BBB26" w:rsidR="00C5111E" w:rsidRPr="007903E8" w:rsidRDefault="00BB5144" w:rsidP="00851D2E">
      <w:pPr>
        <w:spacing w:after="160" w:line="360" w:lineRule="auto"/>
        <w:jc w:val="both"/>
        <w:rPr>
          <w:color w:val="000000" w:themeColor="text1"/>
        </w:rPr>
      </w:pPr>
      <w:r w:rsidRPr="007903E8">
        <w:rPr>
          <w:color w:val="000000" w:themeColor="text1"/>
        </w:rPr>
        <w:t xml:space="preserve">The content </w:t>
      </w:r>
      <w:r w:rsidR="0014188A">
        <w:rPr>
          <w:color w:val="000000" w:themeColor="text1"/>
        </w:rPr>
        <w:t>of my pre</w:t>
      </w:r>
      <w:r w:rsidR="00006E99">
        <w:rPr>
          <w:color w:val="000000" w:themeColor="text1"/>
        </w:rPr>
        <w:t>sentation itself</w:t>
      </w:r>
      <w:r w:rsidR="00864A7C">
        <w:rPr>
          <w:color w:val="000000" w:themeColor="text1"/>
        </w:rPr>
        <w:t xml:space="preserve"> </w:t>
      </w:r>
      <w:r w:rsidRPr="007903E8">
        <w:rPr>
          <w:color w:val="000000" w:themeColor="text1"/>
        </w:rPr>
        <w:t>was what worked well. The feedback provided by my lecturer was positive, as he said my presentation was credible due to</w:t>
      </w:r>
      <w:r w:rsidR="009B7E63">
        <w:rPr>
          <w:color w:val="000000" w:themeColor="text1"/>
        </w:rPr>
        <w:t xml:space="preserve"> my </w:t>
      </w:r>
      <w:r w:rsidRPr="007903E8">
        <w:rPr>
          <w:color w:val="000000" w:themeColor="text1"/>
        </w:rPr>
        <w:t>experience in care, and I</w:t>
      </w:r>
      <w:r w:rsidR="00A03D46">
        <w:rPr>
          <w:color w:val="000000" w:themeColor="text1"/>
        </w:rPr>
        <w:t xml:space="preserve"> </w:t>
      </w:r>
      <w:r w:rsidR="003F0ADF">
        <w:rPr>
          <w:color w:val="000000" w:themeColor="text1"/>
        </w:rPr>
        <w:t xml:space="preserve">demonstrate a clear understanding of the skills and </w:t>
      </w:r>
      <w:r w:rsidR="00585B3D">
        <w:rPr>
          <w:color w:val="000000" w:themeColor="text1"/>
        </w:rPr>
        <w:t>qualities</w:t>
      </w:r>
      <w:r w:rsidRPr="007903E8">
        <w:rPr>
          <w:color w:val="000000" w:themeColor="text1"/>
        </w:rPr>
        <w:t xml:space="preserve"> employers in this field are seeking. </w:t>
      </w:r>
      <w:r w:rsidR="00974396">
        <w:rPr>
          <w:color w:val="000000" w:themeColor="text1"/>
        </w:rPr>
        <w:t xml:space="preserve"> However</w:t>
      </w:r>
      <w:r w:rsidR="00CD0416">
        <w:rPr>
          <w:color w:val="000000" w:themeColor="text1"/>
        </w:rPr>
        <w:t>,</w:t>
      </w:r>
      <w:r w:rsidR="0060687B">
        <w:rPr>
          <w:color w:val="000000" w:themeColor="text1"/>
        </w:rPr>
        <w:t xml:space="preserve"> </w:t>
      </w:r>
      <w:r w:rsidR="009C6319" w:rsidRPr="007903E8">
        <w:rPr>
          <w:color w:val="000000" w:themeColor="text1"/>
        </w:rPr>
        <w:t>what</w:t>
      </w:r>
      <w:r w:rsidRPr="007903E8">
        <w:rPr>
          <w:color w:val="000000" w:themeColor="text1"/>
        </w:rPr>
        <w:t xml:space="preserve"> did not work out so well was my delivery</w:t>
      </w:r>
      <w:r w:rsidR="006B55FA">
        <w:rPr>
          <w:color w:val="000000" w:themeColor="text1"/>
        </w:rPr>
        <w:t>.</w:t>
      </w:r>
      <w:r w:rsidRPr="007903E8">
        <w:rPr>
          <w:color w:val="000000" w:themeColor="text1"/>
        </w:rPr>
        <w:t xml:space="preserve"> I was talking fast at the beginning, did not maintain eye contact with the </w:t>
      </w:r>
      <w:r w:rsidR="009C6319">
        <w:rPr>
          <w:color w:val="000000" w:themeColor="text1"/>
        </w:rPr>
        <w:t>audience</w:t>
      </w:r>
      <w:r w:rsidRPr="007903E8">
        <w:rPr>
          <w:color w:val="000000" w:themeColor="text1"/>
        </w:rPr>
        <w:t xml:space="preserve"> and did not use my slides as confidently as I h</w:t>
      </w:r>
      <w:r w:rsidR="001A4BCD">
        <w:rPr>
          <w:color w:val="000000" w:themeColor="text1"/>
        </w:rPr>
        <w:t>ad</w:t>
      </w:r>
      <w:r w:rsidRPr="007903E8">
        <w:rPr>
          <w:color w:val="000000" w:themeColor="text1"/>
        </w:rPr>
        <w:t xml:space="preserve"> </w:t>
      </w:r>
      <w:r w:rsidR="0073121E">
        <w:rPr>
          <w:color w:val="000000" w:themeColor="text1"/>
        </w:rPr>
        <w:t>intended</w:t>
      </w:r>
      <w:r w:rsidRPr="007903E8">
        <w:rPr>
          <w:color w:val="000000" w:themeColor="text1"/>
        </w:rPr>
        <w:t xml:space="preserve"> t</w:t>
      </w:r>
      <w:r w:rsidR="005D5A90">
        <w:rPr>
          <w:color w:val="000000" w:themeColor="text1"/>
        </w:rPr>
        <w:t>o</w:t>
      </w:r>
      <w:r w:rsidR="00851D2E">
        <w:rPr>
          <w:color w:val="000000" w:themeColor="text1"/>
        </w:rPr>
        <w:t>,</w:t>
      </w:r>
      <w:r w:rsidR="002927F9">
        <w:rPr>
          <w:color w:val="000000" w:themeColor="text1"/>
        </w:rPr>
        <w:t xml:space="preserve"> </w:t>
      </w:r>
      <w:r w:rsidR="00A1513E">
        <w:rPr>
          <w:color w:val="000000" w:themeColor="text1"/>
        </w:rPr>
        <w:t>in</w:t>
      </w:r>
      <w:r w:rsidR="002927F9">
        <w:rPr>
          <w:color w:val="000000" w:themeColor="text1"/>
        </w:rPr>
        <w:t xml:space="preserve"> </w:t>
      </w:r>
      <w:r w:rsidR="00012AA7">
        <w:rPr>
          <w:color w:val="000000" w:themeColor="text1"/>
        </w:rPr>
        <w:t>addition,</w:t>
      </w:r>
      <w:r w:rsidRPr="007903E8">
        <w:rPr>
          <w:color w:val="000000" w:themeColor="text1"/>
        </w:rPr>
        <w:t xml:space="preserve"> </w:t>
      </w:r>
      <w:r w:rsidR="00012AA7">
        <w:rPr>
          <w:color w:val="000000" w:themeColor="text1"/>
        </w:rPr>
        <w:t>I</w:t>
      </w:r>
      <w:r w:rsidR="00723395">
        <w:rPr>
          <w:color w:val="000000" w:themeColor="text1"/>
        </w:rPr>
        <w:t xml:space="preserve"> found the question-</w:t>
      </w:r>
      <w:r w:rsidR="00245E73">
        <w:rPr>
          <w:color w:val="000000" w:themeColor="text1"/>
        </w:rPr>
        <w:t xml:space="preserve"> and</w:t>
      </w:r>
      <w:r w:rsidR="00F72510">
        <w:rPr>
          <w:color w:val="000000" w:themeColor="text1"/>
        </w:rPr>
        <w:t>-</w:t>
      </w:r>
      <w:r w:rsidR="00723395">
        <w:rPr>
          <w:color w:val="000000" w:themeColor="text1"/>
        </w:rPr>
        <w:t xml:space="preserve"> answer</w:t>
      </w:r>
      <w:r w:rsidR="00B06ABC">
        <w:rPr>
          <w:color w:val="000000" w:themeColor="text1"/>
        </w:rPr>
        <w:t xml:space="preserve"> challenging because </w:t>
      </w:r>
      <w:r w:rsidR="00EF7065">
        <w:rPr>
          <w:color w:val="000000" w:themeColor="text1"/>
        </w:rPr>
        <w:t xml:space="preserve">I had not </w:t>
      </w:r>
      <w:r w:rsidRPr="007903E8">
        <w:rPr>
          <w:color w:val="000000" w:themeColor="text1"/>
        </w:rPr>
        <w:t>practised on unforeseen questions.</w:t>
      </w:r>
      <w:r w:rsidR="00873E40">
        <w:rPr>
          <w:color w:val="000000" w:themeColor="text1"/>
        </w:rPr>
        <w:t xml:space="preserve"> Reflecting on this</w:t>
      </w:r>
      <w:r w:rsidR="00BA79F4">
        <w:rPr>
          <w:color w:val="000000" w:themeColor="text1"/>
        </w:rPr>
        <w:t xml:space="preserve"> experience </w:t>
      </w:r>
      <w:r w:rsidR="00FF7081">
        <w:rPr>
          <w:color w:val="000000" w:themeColor="text1"/>
        </w:rPr>
        <w:t>had helped me identif</w:t>
      </w:r>
      <w:r w:rsidR="007A6678">
        <w:rPr>
          <w:color w:val="000000" w:themeColor="text1"/>
        </w:rPr>
        <w:t>y areas for improvement and will enable me to</w:t>
      </w:r>
      <w:r w:rsidR="00385772">
        <w:rPr>
          <w:color w:val="000000" w:themeColor="text1"/>
        </w:rPr>
        <w:t xml:space="preserve"> deliver future presentation</w:t>
      </w:r>
      <w:r w:rsidR="00F4702A">
        <w:rPr>
          <w:color w:val="000000" w:themeColor="text1"/>
        </w:rPr>
        <w:t>s</w:t>
      </w:r>
      <w:r w:rsidR="00385772">
        <w:rPr>
          <w:color w:val="000000" w:themeColor="text1"/>
        </w:rPr>
        <w:t xml:space="preserve"> </w:t>
      </w:r>
      <w:r w:rsidR="00683713">
        <w:rPr>
          <w:color w:val="000000" w:themeColor="text1"/>
        </w:rPr>
        <w:t>with greater</w:t>
      </w:r>
      <w:r w:rsidR="00F4702A">
        <w:rPr>
          <w:color w:val="000000" w:themeColor="text1"/>
        </w:rPr>
        <w:t xml:space="preserve"> confidence and effectiveness.</w:t>
      </w:r>
    </w:p>
    <w:p w14:paraId="16FB357F" w14:textId="77777777" w:rsidR="00C5111E" w:rsidRPr="007903E8" w:rsidRDefault="007769A8" w:rsidP="00851D2E">
      <w:pPr>
        <w:pStyle w:val="Heading2"/>
        <w:spacing w:before="300" w:after="100"/>
        <w:jc w:val="both"/>
        <w:rPr>
          <w:color w:val="000000" w:themeColor="text1"/>
        </w:rPr>
      </w:pPr>
      <w:bookmarkStart w:id="10" w:name="_Toc236730497"/>
      <w:r w:rsidRPr="007903E8">
        <w:rPr>
          <w:b/>
          <w:bCs/>
          <w:color w:val="000000" w:themeColor="text1"/>
          <w:sz w:val="24"/>
          <w:szCs w:val="24"/>
        </w:rPr>
        <w:t>Analysis</w:t>
      </w:r>
      <w:bookmarkEnd w:id="10"/>
    </w:p>
    <w:p w14:paraId="3E3FFEB6" w14:textId="484E2F17" w:rsidR="00C5111E" w:rsidRPr="007903E8" w:rsidRDefault="00BB5144" w:rsidP="00851D2E">
      <w:pPr>
        <w:spacing w:after="160" w:line="360" w:lineRule="auto"/>
        <w:jc w:val="both"/>
        <w:rPr>
          <w:color w:val="000000" w:themeColor="text1"/>
        </w:rPr>
      </w:pPr>
      <w:r w:rsidRPr="007903E8">
        <w:rPr>
          <w:color w:val="000000" w:themeColor="text1"/>
        </w:rPr>
        <w:t xml:space="preserve">Considering this, I believe that my strengths were developed through years of practical care experience as opposed to confidence in speaking in front of an audience, which I am still developing. This is in line with what I already know about myself: I feel comfortable talking to one person or a small group, </w:t>
      </w:r>
      <w:r w:rsidR="00511259">
        <w:rPr>
          <w:color w:val="000000" w:themeColor="text1"/>
        </w:rPr>
        <w:t>for example,</w:t>
      </w:r>
      <w:r w:rsidRPr="007903E8">
        <w:rPr>
          <w:color w:val="000000" w:themeColor="text1"/>
        </w:rPr>
        <w:t xml:space="preserve"> to a resident or a colleague, but a room full of people staring at me is another thing. The model developed by Gibbs (1988) has made me realize that it was not really the subject that my nerves were about, as I am familiar with care work, but the format itself. The advice to develop confidence in speaking situations usually suggests preparation and low-stress practice as the solution, as opposed to the idea of just trying to relax (Swansea University, n.d.), which aligns with my own experience in the presentation. It also made me understand that my weakness is not general</w:t>
      </w:r>
      <w:r w:rsidR="00B9252C">
        <w:rPr>
          <w:color w:val="000000" w:themeColor="text1"/>
        </w:rPr>
        <w:t>,</w:t>
      </w:r>
      <w:r w:rsidRPr="007903E8">
        <w:rPr>
          <w:color w:val="000000" w:themeColor="text1"/>
        </w:rPr>
        <w:t xml:space="preserve"> it is the format of speaking to people to be nervous that is making me feel uncomfortable, </w:t>
      </w:r>
      <w:r w:rsidRPr="007903E8">
        <w:rPr>
          <w:color w:val="000000" w:themeColor="text1"/>
        </w:rPr>
        <w:lastRenderedPageBreak/>
        <w:t>not the knowledge or ability to do the job, and the fact that these two factors are not the same has made me feel less discouraged about it.</w:t>
      </w:r>
    </w:p>
    <w:p w14:paraId="381B6116" w14:textId="77777777" w:rsidR="00C5111E" w:rsidRPr="007903E8" w:rsidRDefault="007769A8" w:rsidP="00851D2E">
      <w:pPr>
        <w:pStyle w:val="Heading2"/>
        <w:spacing w:before="300" w:after="100"/>
        <w:jc w:val="both"/>
        <w:rPr>
          <w:color w:val="000000" w:themeColor="text1"/>
        </w:rPr>
      </w:pPr>
      <w:bookmarkStart w:id="11" w:name="_Toc236730498"/>
      <w:r w:rsidRPr="007903E8">
        <w:rPr>
          <w:b/>
          <w:bCs/>
          <w:color w:val="000000" w:themeColor="text1"/>
          <w:sz w:val="24"/>
          <w:szCs w:val="24"/>
        </w:rPr>
        <w:t>Conclusion</w:t>
      </w:r>
      <w:bookmarkEnd w:id="11"/>
    </w:p>
    <w:p w14:paraId="0D686216" w14:textId="6647AE65" w:rsidR="00C5111E" w:rsidRPr="007903E8" w:rsidRDefault="002E3444" w:rsidP="00851D2E">
      <w:pPr>
        <w:spacing w:after="160" w:line="360" w:lineRule="auto"/>
        <w:jc w:val="both"/>
        <w:rPr>
          <w:color w:val="000000" w:themeColor="text1"/>
        </w:rPr>
      </w:pPr>
      <w:r w:rsidRPr="007903E8">
        <w:rPr>
          <w:color w:val="000000" w:themeColor="text1"/>
        </w:rPr>
        <w:t xml:space="preserve"> </w:t>
      </w:r>
      <w:r w:rsidR="00741E43">
        <w:rPr>
          <w:color w:val="000000" w:themeColor="text1"/>
        </w:rPr>
        <w:t>O</w:t>
      </w:r>
      <w:r w:rsidR="007152B8">
        <w:rPr>
          <w:color w:val="000000" w:themeColor="text1"/>
        </w:rPr>
        <w:t>verall</w:t>
      </w:r>
      <w:r w:rsidRPr="007903E8">
        <w:rPr>
          <w:color w:val="000000" w:themeColor="text1"/>
        </w:rPr>
        <w:t xml:space="preserve"> I would have rehearsed my presentation more,</w:t>
      </w:r>
      <w:r w:rsidR="00316B6A">
        <w:rPr>
          <w:color w:val="000000" w:themeColor="text1"/>
        </w:rPr>
        <w:t xml:space="preserve"> perha</w:t>
      </w:r>
      <w:r w:rsidR="00292399">
        <w:rPr>
          <w:color w:val="000000" w:themeColor="text1"/>
        </w:rPr>
        <w:t>ps</w:t>
      </w:r>
      <w:r w:rsidR="000861D5">
        <w:rPr>
          <w:color w:val="000000" w:themeColor="text1"/>
        </w:rPr>
        <w:t xml:space="preserve"> by</w:t>
      </w:r>
      <w:r w:rsidRPr="007903E8">
        <w:rPr>
          <w:color w:val="000000" w:themeColor="text1"/>
        </w:rPr>
        <w:t xml:space="preserve"> delivering</w:t>
      </w:r>
      <w:r w:rsidR="00F70356">
        <w:rPr>
          <w:color w:val="000000" w:themeColor="text1"/>
        </w:rPr>
        <w:t xml:space="preserve"> it</w:t>
      </w:r>
      <w:r w:rsidRPr="007903E8">
        <w:rPr>
          <w:color w:val="000000" w:themeColor="text1"/>
        </w:rPr>
        <w:t xml:space="preserve"> to a </w:t>
      </w:r>
      <w:r w:rsidR="003E7333" w:rsidRPr="007903E8">
        <w:rPr>
          <w:color w:val="000000" w:themeColor="text1"/>
        </w:rPr>
        <w:t>friend</w:t>
      </w:r>
      <w:r w:rsidR="003E7333">
        <w:rPr>
          <w:color w:val="000000" w:themeColor="text1"/>
        </w:rPr>
        <w:t xml:space="preserve">, </w:t>
      </w:r>
      <w:r w:rsidR="003E7333" w:rsidRPr="007903E8">
        <w:rPr>
          <w:color w:val="000000" w:themeColor="text1"/>
        </w:rPr>
        <w:t>colleague</w:t>
      </w:r>
      <w:r w:rsidR="007953C3">
        <w:rPr>
          <w:color w:val="000000" w:themeColor="text1"/>
        </w:rPr>
        <w:t>,</w:t>
      </w:r>
      <w:r w:rsidR="006277CD">
        <w:rPr>
          <w:color w:val="000000" w:themeColor="text1"/>
        </w:rPr>
        <w:t xml:space="preserve"> or family member</w:t>
      </w:r>
      <w:r w:rsidRPr="007903E8">
        <w:rPr>
          <w:color w:val="000000" w:themeColor="text1"/>
        </w:rPr>
        <w:t xml:space="preserve"> and </w:t>
      </w:r>
      <w:r w:rsidR="00DF030E">
        <w:rPr>
          <w:color w:val="000000" w:themeColor="text1"/>
        </w:rPr>
        <w:t>asking the</w:t>
      </w:r>
      <w:r w:rsidR="001B6DE4">
        <w:rPr>
          <w:color w:val="000000" w:themeColor="text1"/>
        </w:rPr>
        <w:t>m</w:t>
      </w:r>
      <w:r w:rsidRPr="007903E8">
        <w:rPr>
          <w:color w:val="000000" w:themeColor="text1"/>
        </w:rPr>
        <w:t xml:space="preserve"> to </w:t>
      </w:r>
      <w:r w:rsidR="006277CD">
        <w:rPr>
          <w:color w:val="000000" w:themeColor="text1"/>
        </w:rPr>
        <w:t>provide</w:t>
      </w:r>
      <w:r w:rsidR="00D55773">
        <w:rPr>
          <w:color w:val="000000" w:themeColor="text1"/>
        </w:rPr>
        <w:t xml:space="preserve"> honest and constructive </w:t>
      </w:r>
      <w:r w:rsidR="00D10855">
        <w:rPr>
          <w:color w:val="000000" w:themeColor="text1"/>
        </w:rPr>
        <w:t>feedback. This</w:t>
      </w:r>
      <w:r w:rsidR="00003F06">
        <w:rPr>
          <w:color w:val="000000" w:themeColor="text1"/>
        </w:rPr>
        <w:t xml:space="preserve"> would </w:t>
      </w:r>
      <w:r w:rsidR="00D10855">
        <w:rPr>
          <w:color w:val="000000" w:themeColor="text1"/>
        </w:rPr>
        <w:t xml:space="preserve">help me </w:t>
      </w:r>
      <w:r w:rsidR="002C1670">
        <w:rPr>
          <w:color w:val="000000" w:themeColor="text1"/>
        </w:rPr>
        <w:t>identif</w:t>
      </w:r>
      <w:r w:rsidR="003C5231">
        <w:rPr>
          <w:color w:val="000000" w:themeColor="text1"/>
        </w:rPr>
        <w:t>y any areas for improvement</w:t>
      </w:r>
      <w:r w:rsidR="00283FD3">
        <w:rPr>
          <w:color w:val="000000" w:themeColor="text1"/>
        </w:rPr>
        <w:t>, increase</w:t>
      </w:r>
      <w:r w:rsidR="00A23D20">
        <w:rPr>
          <w:color w:val="000000" w:themeColor="text1"/>
        </w:rPr>
        <w:t xml:space="preserve"> my confidence,</w:t>
      </w:r>
      <w:r w:rsidR="002D103A">
        <w:rPr>
          <w:color w:val="000000" w:themeColor="text1"/>
        </w:rPr>
        <w:t xml:space="preserve"> and improve the overall delivering</w:t>
      </w:r>
      <w:r w:rsidR="007B6D4B">
        <w:rPr>
          <w:color w:val="000000" w:themeColor="text1"/>
        </w:rPr>
        <w:t xml:space="preserve"> of the presentation.</w:t>
      </w:r>
      <w:r w:rsidRPr="007903E8">
        <w:rPr>
          <w:color w:val="000000" w:themeColor="text1"/>
        </w:rPr>
        <w:t xml:space="preserve"> I </w:t>
      </w:r>
      <w:r w:rsidR="00491ACD">
        <w:rPr>
          <w:color w:val="000000" w:themeColor="text1"/>
        </w:rPr>
        <w:t xml:space="preserve">would also </w:t>
      </w:r>
      <w:r w:rsidRPr="007903E8">
        <w:rPr>
          <w:color w:val="000000" w:themeColor="text1"/>
        </w:rPr>
        <w:t>have prepared some p</w:t>
      </w:r>
      <w:r w:rsidR="00376220">
        <w:rPr>
          <w:color w:val="000000" w:themeColor="text1"/>
        </w:rPr>
        <w:t>ossible</w:t>
      </w:r>
      <w:r w:rsidRPr="007903E8">
        <w:rPr>
          <w:color w:val="000000" w:themeColor="text1"/>
        </w:rPr>
        <w:t xml:space="preserve"> questions</w:t>
      </w:r>
      <w:r w:rsidR="00193335">
        <w:rPr>
          <w:color w:val="000000" w:themeColor="text1"/>
        </w:rPr>
        <w:t xml:space="preserve"> in advance</w:t>
      </w:r>
      <w:r w:rsidRPr="007903E8">
        <w:rPr>
          <w:color w:val="000000" w:themeColor="text1"/>
        </w:rPr>
        <w:t xml:space="preserve"> so that I would not</w:t>
      </w:r>
      <w:r w:rsidR="001A749A">
        <w:rPr>
          <w:color w:val="000000" w:themeColor="text1"/>
        </w:rPr>
        <w:t xml:space="preserve"> have </w:t>
      </w:r>
      <w:r w:rsidR="00986FCE">
        <w:rPr>
          <w:color w:val="000000" w:themeColor="text1"/>
        </w:rPr>
        <w:t>been</w:t>
      </w:r>
      <w:r w:rsidRPr="007903E8">
        <w:rPr>
          <w:color w:val="000000" w:themeColor="text1"/>
        </w:rPr>
        <w:t xml:space="preserve"> caught off</w:t>
      </w:r>
      <w:r w:rsidR="001A749A">
        <w:rPr>
          <w:color w:val="000000" w:themeColor="text1"/>
        </w:rPr>
        <w:t xml:space="preserve"> </w:t>
      </w:r>
      <w:r w:rsidRPr="007903E8">
        <w:rPr>
          <w:color w:val="000000" w:themeColor="text1"/>
        </w:rPr>
        <w:t>guard by questions</w:t>
      </w:r>
      <w:r w:rsidR="00E05332">
        <w:rPr>
          <w:color w:val="000000" w:themeColor="text1"/>
        </w:rPr>
        <w:t>- and- answer sess</w:t>
      </w:r>
      <w:r w:rsidR="006C1CF8">
        <w:rPr>
          <w:color w:val="000000" w:themeColor="text1"/>
        </w:rPr>
        <w:t>ion.</w:t>
      </w:r>
      <w:r w:rsidR="00521E3B">
        <w:rPr>
          <w:color w:val="000000" w:themeColor="text1"/>
        </w:rPr>
        <w:t xml:space="preserve"> However,</w:t>
      </w:r>
      <w:r w:rsidR="007E4AAB">
        <w:rPr>
          <w:color w:val="000000" w:themeColor="text1"/>
        </w:rPr>
        <w:t xml:space="preserve"> I</w:t>
      </w:r>
      <w:r w:rsidRPr="007903E8">
        <w:rPr>
          <w:color w:val="000000" w:themeColor="text1"/>
        </w:rPr>
        <w:t xml:space="preserve"> do not believe t</w:t>
      </w:r>
      <w:r w:rsidR="004703AA">
        <w:rPr>
          <w:color w:val="000000" w:themeColor="text1"/>
        </w:rPr>
        <w:t xml:space="preserve">he content </w:t>
      </w:r>
      <w:r w:rsidR="00366228">
        <w:rPr>
          <w:color w:val="000000" w:themeColor="text1"/>
        </w:rPr>
        <w:t>itself required</w:t>
      </w:r>
      <w:r w:rsidR="00AC4F79">
        <w:rPr>
          <w:color w:val="000000" w:themeColor="text1"/>
        </w:rPr>
        <w:t xml:space="preserve"> any significant changes</w:t>
      </w:r>
      <w:r w:rsidR="007C4591">
        <w:rPr>
          <w:color w:val="000000" w:themeColor="text1"/>
        </w:rPr>
        <w:t>,</w:t>
      </w:r>
      <w:r w:rsidRPr="007903E8">
        <w:rPr>
          <w:color w:val="000000" w:themeColor="text1"/>
        </w:rPr>
        <w:t xml:space="preserve"> as</w:t>
      </w:r>
      <w:r w:rsidR="00C71CC3">
        <w:rPr>
          <w:color w:val="000000" w:themeColor="text1"/>
        </w:rPr>
        <w:t xml:space="preserve"> it was well resea</w:t>
      </w:r>
      <w:r w:rsidR="00D51588">
        <w:rPr>
          <w:color w:val="000000" w:themeColor="text1"/>
        </w:rPr>
        <w:t>rched, clear</w:t>
      </w:r>
      <w:r w:rsidR="00946D04">
        <w:rPr>
          <w:color w:val="000000" w:themeColor="text1"/>
        </w:rPr>
        <w:t xml:space="preserve">ly structured, and relevant to the </w:t>
      </w:r>
      <w:r w:rsidR="00D2733A">
        <w:rPr>
          <w:color w:val="000000" w:themeColor="text1"/>
        </w:rPr>
        <w:t>topic.</w:t>
      </w:r>
      <w:r w:rsidR="00D2733A" w:rsidRPr="007903E8">
        <w:rPr>
          <w:color w:val="000000" w:themeColor="text1"/>
        </w:rPr>
        <w:t xml:space="preserve"> This</w:t>
      </w:r>
      <w:r w:rsidRPr="007903E8">
        <w:rPr>
          <w:color w:val="000000" w:themeColor="text1"/>
        </w:rPr>
        <w:t xml:space="preserve"> was obviously the best part of </w:t>
      </w:r>
      <w:r w:rsidR="00216C91">
        <w:rPr>
          <w:color w:val="000000" w:themeColor="text1"/>
        </w:rPr>
        <w:t xml:space="preserve">the </w:t>
      </w:r>
      <w:r w:rsidRPr="007903E8">
        <w:rPr>
          <w:color w:val="000000" w:themeColor="text1"/>
        </w:rPr>
        <w:t xml:space="preserve">presentation, according to </w:t>
      </w:r>
      <w:r w:rsidR="00305AB6">
        <w:rPr>
          <w:color w:val="000000" w:themeColor="text1"/>
        </w:rPr>
        <w:t>m</w:t>
      </w:r>
      <w:r w:rsidR="00325C83">
        <w:rPr>
          <w:color w:val="000000" w:themeColor="text1"/>
        </w:rPr>
        <w:t>y lecturer</w:t>
      </w:r>
      <w:r w:rsidR="00D950D4">
        <w:rPr>
          <w:color w:val="000000" w:themeColor="text1"/>
        </w:rPr>
        <w:t>’s</w:t>
      </w:r>
      <w:r w:rsidR="00325C83">
        <w:rPr>
          <w:color w:val="000000" w:themeColor="text1"/>
        </w:rPr>
        <w:t xml:space="preserve"> feedb</w:t>
      </w:r>
      <w:r w:rsidR="0006189D">
        <w:rPr>
          <w:color w:val="000000" w:themeColor="text1"/>
        </w:rPr>
        <w:t>ack.</w:t>
      </w:r>
      <w:r w:rsidR="00F6419A">
        <w:rPr>
          <w:color w:val="000000" w:themeColor="text1"/>
        </w:rPr>
        <w:t xml:space="preserve"> </w:t>
      </w:r>
    </w:p>
    <w:p w14:paraId="78879857" w14:textId="77777777" w:rsidR="00C5111E" w:rsidRPr="007903E8" w:rsidRDefault="007769A8" w:rsidP="00851D2E">
      <w:pPr>
        <w:pStyle w:val="Heading2"/>
        <w:spacing w:before="300" w:after="100"/>
        <w:jc w:val="both"/>
        <w:rPr>
          <w:color w:val="000000" w:themeColor="text1"/>
        </w:rPr>
      </w:pPr>
      <w:bookmarkStart w:id="12" w:name="_Toc236730499"/>
      <w:r w:rsidRPr="007903E8">
        <w:rPr>
          <w:b/>
          <w:bCs/>
          <w:color w:val="000000" w:themeColor="text1"/>
          <w:sz w:val="24"/>
          <w:szCs w:val="24"/>
        </w:rPr>
        <w:t>Action Plan</w:t>
      </w:r>
      <w:bookmarkEnd w:id="12"/>
    </w:p>
    <w:p w14:paraId="04EC4436" w14:textId="3E25A92A" w:rsidR="00C5111E" w:rsidRPr="007903E8" w:rsidRDefault="002E3444" w:rsidP="00851D2E">
      <w:pPr>
        <w:spacing w:after="160" w:line="360" w:lineRule="auto"/>
        <w:jc w:val="both"/>
        <w:rPr>
          <w:color w:val="000000" w:themeColor="text1"/>
        </w:rPr>
      </w:pPr>
      <w:r w:rsidRPr="007903E8">
        <w:rPr>
          <w:color w:val="000000" w:themeColor="text1"/>
        </w:rPr>
        <w:t>In the future, I will seek minor, low-stress opportunities to rehearse speaking in front of an audience, like in a seminar discussion, until I need to make another formal presentation. I will also practice aloud, and to think over potential questions beforehand, and not just read over my slides silently. This is connected to the second objective of my Personal Development Plan which is to develop confidence in professional discussions and presentations, and I will assess my progress against this reflection at the end of each term.</w:t>
      </w:r>
    </w:p>
    <w:p w14:paraId="77016FCE" w14:textId="77777777" w:rsidR="00C5111E" w:rsidRDefault="007769A8" w:rsidP="00851D2E">
      <w:pPr>
        <w:jc w:val="both"/>
      </w:pPr>
      <w:r>
        <w:br w:type="page"/>
      </w:r>
    </w:p>
    <w:p w14:paraId="0D2B27C7" w14:textId="77777777" w:rsidR="00C5111E" w:rsidRPr="00EE7B0C" w:rsidRDefault="007769A8" w:rsidP="00851D2E">
      <w:pPr>
        <w:pStyle w:val="Heading1"/>
        <w:pBdr>
          <w:bottom w:val="single" w:sz="12" w:space="4" w:color="6E1E3D"/>
        </w:pBdr>
        <w:spacing w:before="300" w:after="160"/>
        <w:jc w:val="both"/>
        <w:rPr>
          <w:color w:val="000000" w:themeColor="text1"/>
        </w:rPr>
      </w:pPr>
      <w:bookmarkStart w:id="13" w:name="_Toc236730500"/>
      <w:r w:rsidRPr="00EE7B0C">
        <w:rPr>
          <w:b/>
          <w:bCs/>
          <w:color w:val="000000" w:themeColor="text1"/>
          <w:sz w:val="30"/>
          <w:szCs w:val="30"/>
        </w:rPr>
        <w:lastRenderedPageBreak/>
        <w:t>References</w:t>
      </w:r>
      <w:bookmarkEnd w:id="13"/>
    </w:p>
    <w:p w14:paraId="2F0FC2DD" w14:textId="7083ED0D" w:rsidR="00C628A1" w:rsidRPr="00C628A1" w:rsidRDefault="00C628A1" w:rsidP="00C628A1">
      <w:pPr>
        <w:spacing w:before="240"/>
      </w:pPr>
      <w:r w:rsidRPr="00C628A1">
        <w:t xml:space="preserve">Gibbs, G. (1988) </w:t>
      </w:r>
      <w:r w:rsidRPr="00C628A1">
        <w:rPr>
          <w:i/>
          <w:iCs/>
        </w:rPr>
        <w:t>Learning by Doing: A Guide to Teaching and Learning Methods</w:t>
      </w:r>
      <w:r w:rsidRPr="00C628A1">
        <w:t xml:space="preserve">. Oxford: Further Education Unit, Oxford Polytechnic. </w:t>
      </w:r>
    </w:p>
    <w:p w14:paraId="0AB36158" w14:textId="2C22F240" w:rsidR="00C628A1" w:rsidRPr="00C628A1" w:rsidRDefault="00C628A1" w:rsidP="00C628A1">
      <w:pPr>
        <w:spacing w:before="240"/>
      </w:pPr>
      <w:r w:rsidRPr="00C628A1">
        <w:t xml:space="preserve">High Speed Training (2025) </w:t>
      </w:r>
      <w:r w:rsidRPr="00C628A1">
        <w:rPr>
          <w:i/>
          <w:iCs/>
        </w:rPr>
        <w:t>Record Keeping in Health and Social Care</w:t>
      </w:r>
      <w:r w:rsidRPr="00C628A1">
        <w:t xml:space="preserve">. Available at: </w:t>
      </w:r>
      <w:hyperlink r:id="rId12" w:tgtFrame="_new" w:history="1">
        <w:r w:rsidRPr="00C628A1">
          <w:rPr>
            <w:rStyle w:val="Hyperlink"/>
          </w:rPr>
          <w:t>https://www.highspeedtraining.co.uk/hub/record-keeping-in-health-and-social-care/</w:t>
        </w:r>
      </w:hyperlink>
      <w:r w:rsidRPr="00C628A1">
        <w:t xml:space="preserve"> (Accessed: 30 July 2026). </w:t>
      </w:r>
    </w:p>
    <w:p w14:paraId="1EAA2445" w14:textId="7EF22FDB" w:rsidR="00C628A1" w:rsidRPr="00C628A1" w:rsidRDefault="00C628A1" w:rsidP="00C628A1">
      <w:pPr>
        <w:spacing w:before="240"/>
      </w:pPr>
      <w:r w:rsidRPr="00C628A1">
        <w:t xml:space="preserve">Mencap (2026) </w:t>
      </w:r>
      <w:r w:rsidRPr="00C628A1">
        <w:rPr>
          <w:i/>
          <w:iCs/>
        </w:rPr>
        <w:t>Waking Night Support Workers – Borehamwood</w:t>
      </w:r>
      <w:r w:rsidRPr="00C628A1">
        <w:t xml:space="preserve"> [Job advertisement]. Available at: </w:t>
      </w:r>
      <w:hyperlink r:id="rId13" w:tgtFrame="_new" w:history="1">
        <w:r w:rsidRPr="00C628A1">
          <w:rPr>
            <w:rStyle w:val="Hyperlink"/>
          </w:rPr>
          <w:t>https://jobs.mencap.org.uk/vacancies/36555/waking-night-support-workers--borehamwood.html</w:t>
        </w:r>
      </w:hyperlink>
      <w:r w:rsidRPr="00C628A1">
        <w:t xml:space="preserve"> (Accessed: 30 July 2026). </w:t>
      </w:r>
    </w:p>
    <w:p w14:paraId="003E207F" w14:textId="53B452D9" w:rsidR="00C628A1" w:rsidRPr="00C628A1" w:rsidRDefault="00C628A1" w:rsidP="00C628A1">
      <w:pPr>
        <w:spacing w:before="240"/>
      </w:pPr>
      <w:r w:rsidRPr="00C628A1">
        <w:t xml:space="preserve">National Careers Service (2026) </w:t>
      </w:r>
      <w:r w:rsidRPr="00C628A1">
        <w:rPr>
          <w:i/>
          <w:iCs/>
        </w:rPr>
        <w:t>Residential Support Worker</w:t>
      </w:r>
      <w:r w:rsidRPr="00C628A1">
        <w:t xml:space="preserve">. Available at: </w:t>
      </w:r>
      <w:hyperlink r:id="rId14" w:tgtFrame="_new" w:history="1">
        <w:r w:rsidRPr="00C628A1">
          <w:rPr>
            <w:rStyle w:val="Hyperlink"/>
          </w:rPr>
          <w:t>https://nationalcareers.service.gov.uk/job-profiles/residential-support-worker</w:t>
        </w:r>
      </w:hyperlink>
      <w:r w:rsidRPr="00C628A1">
        <w:t xml:space="preserve"> (Accessed: 30 July 2026). </w:t>
      </w:r>
    </w:p>
    <w:p w14:paraId="6A7148CE" w14:textId="21F0C8B6" w:rsidR="00C628A1" w:rsidRPr="00C628A1" w:rsidRDefault="00C628A1" w:rsidP="00C628A1">
      <w:pPr>
        <w:spacing w:before="240"/>
      </w:pPr>
      <w:r w:rsidRPr="00C628A1">
        <w:t xml:space="preserve">NHS Employers (2025) </w:t>
      </w:r>
      <w:r w:rsidRPr="00C628A1">
        <w:rPr>
          <w:i/>
          <w:iCs/>
        </w:rPr>
        <w:t>Care Certificate</w:t>
      </w:r>
      <w:r w:rsidRPr="00C628A1">
        <w:t xml:space="preserve">. Available at: </w:t>
      </w:r>
      <w:hyperlink r:id="rId15" w:tgtFrame="_new" w:history="1">
        <w:r w:rsidRPr="00C628A1">
          <w:rPr>
            <w:rStyle w:val="Hyperlink"/>
          </w:rPr>
          <w:t>https://www.nhsemployers.org/articles/care-certificate</w:t>
        </w:r>
      </w:hyperlink>
      <w:r w:rsidRPr="00C628A1">
        <w:t xml:space="preserve"> (Accessed: 30 July 2026). </w:t>
      </w:r>
    </w:p>
    <w:p w14:paraId="1702E82C" w14:textId="71FEDABF" w:rsidR="00C628A1" w:rsidRPr="00C628A1" w:rsidRDefault="00C628A1" w:rsidP="00C628A1">
      <w:pPr>
        <w:spacing w:before="240"/>
      </w:pPr>
      <w:r w:rsidRPr="00C628A1">
        <w:t xml:space="preserve">Ocampo, F.A., McIntyre, B.G., Massey, D. and Saunders, R. (2025) 'Nursing student reflections on a research internship: A reflective discussion following the Gibbs' Reflective Cycle', </w:t>
      </w:r>
      <w:r w:rsidRPr="00C628A1">
        <w:rPr>
          <w:i/>
          <w:iCs/>
        </w:rPr>
        <w:t>Nurse Education Today</w:t>
      </w:r>
      <w:r w:rsidRPr="00C628A1">
        <w:t xml:space="preserve">, 145, 106481. </w:t>
      </w:r>
      <w:hyperlink r:id="rId16" w:tgtFrame="_new" w:history="1">
        <w:r w:rsidRPr="00C628A1">
          <w:rPr>
            <w:rStyle w:val="Hyperlink"/>
          </w:rPr>
          <w:t>https://doi.org/10.1016/j.nedt.2024.106481</w:t>
        </w:r>
      </w:hyperlink>
      <w:r w:rsidRPr="00C628A1">
        <w:t xml:space="preserve"> </w:t>
      </w:r>
    </w:p>
    <w:p w14:paraId="65919FF9" w14:textId="7F6B45C5" w:rsidR="00C628A1" w:rsidRPr="00C628A1" w:rsidRDefault="00C628A1" w:rsidP="00C628A1">
      <w:pPr>
        <w:spacing w:before="240"/>
      </w:pPr>
      <w:r w:rsidRPr="00C628A1">
        <w:t xml:space="preserve">Prospects.ac.uk (2026) </w:t>
      </w:r>
      <w:r w:rsidRPr="00C628A1">
        <w:rPr>
          <w:i/>
          <w:iCs/>
        </w:rPr>
        <w:t>Writing a Personal Statement for Your CV</w:t>
      </w:r>
      <w:r w:rsidRPr="00C628A1">
        <w:t xml:space="preserve">. Available at: </w:t>
      </w:r>
      <w:hyperlink r:id="rId17" w:tgtFrame="_new" w:history="1">
        <w:r w:rsidRPr="00C628A1">
          <w:rPr>
            <w:rStyle w:val="Hyperlink"/>
          </w:rPr>
          <w:t>https://www.prospects.ac.uk/careers-advice/cvs-and-cover-letters/writing-a-personal-statement-for-your-cv/</w:t>
        </w:r>
      </w:hyperlink>
      <w:r w:rsidRPr="00C628A1">
        <w:t xml:space="preserve"> (Accessed: 30 July 2026). </w:t>
      </w:r>
    </w:p>
    <w:p w14:paraId="1EB2F1F2" w14:textId="20AD763E" w:rsidR="00C628A1" w:rsidRPr="00C628A1" w:rsidRDefault="00C628A1" w:rsidP="00C628A1">
      <w:pPr>
        <w:spacing w:before="240"/>
      </w:pPr>
      <w:r w:rsidRPr="00C628A1">
        <w:t xml:space="preserve">Prospects.ac.uk (2026) </w:t>
      </w:r>
      <w:r w:rsidRPr="00C628A1">
        <w:rPr>
          <w:i/>
          <w:iCs/>
        </w:rPr>
        <w:t>How to Write a CV</w:t>
      </w:r>
      <w:r w:rsidRPr="00C628A1">
        <w:t xml:space="preserve">. Available at: </w:t>
      </w:r>
      <w:hyperlink r:id="rId18" w:tgtFrame="_new" w:history="1">
        <w:r w:rsidRPr="00C628A1">
          <w:rPr>
            <w:rStyle w:val="Hyperlink"/>
          </w:rPr>
          <w:t>https://www.prospects.ac.uk/careers-advice/cvs-and-cover-letters/how-to-write-a-cv/</w:t>
        </w:r>
      </w:hyperlink>
      <w:r w:rsidRPr="00C628A1">
        <w:t xml:space="preserve"> (Accessed: 30 July 2026). </w:t>
      </w:r>
    </w:p>
    <w:p w14:paraId="51F88643" w14:textId="06983335" w:rsidR="00C628A1" w:rsidRPr="00C628A1" w:rsidRDefault="00C628A1" w:rsidP="00C628A1">
      <w:pPr>
        <w:spacing w:before="240"/>
      </w:pPr>
      <w:r w:rsidRPr="00C628A1">
        <w:t xml:space="preserve">Rixon, J. (2023) 'Career planning for the RNA: a blueprint for success', </w:t>
      </w:r>
      <w:r w:rsidRPr="00C628A1">
        <w:rPr>
          <w:i/>
          <w:iCs/>
        </w:rPr>
        <w:t>British Journal of Nursing</w:t>
      </w:r>
      <w:r w:rsidRPr="00C628A1">
        <w:t xml:space="preserve">, 32(16), pp. 804–805. https://doi.org/10.12968/bjon.2023.32.16.804 </w:t>
      </w:r>
    </w:p>
    <w:p w14:paraId="46439EC4" w14:textId="10B06F63" w:rsidR="00C628A1" w:rsidRPr="00C628A1" w:rsidRDefault="00C628A1" w:rsidP="00C628A1">
      <w:pPr>
        <w:spacing w:before="240"/>
      </w:pPr>
      <w:r w:rsidRPr="00C628A1">
        <w:t xml:space="preserve">Social Care Institute for Excellence (2023) </w:t>
      </w:r>
      <w:r w:rsidRPr="00C628A1">
        <w:rPr>
          <w:i/>
          <w:iCs/>
        </w:rPr>
        <w:t>What is Safeguarding?</w:t>
      </w:r>
      <w:r w:rsidRPr="00C628A1">
        <w:t xml:space="preserve"> Available at: </w:t>
      </w:r>
      <w:hyperlink r:id="rId19" w:tgtFrame="_new" w:history="1">
        <w:r w:rsidRPr="00C628A1">
          <w:rPr>
            <w:rStyle w:val="Hyperlink"/>
          </w:rPr>
          <w:t>https://www.scie.org.uk/safeguarding/adults/introduction/what-is/</w:t>
        </w:r>
      </w:hyperlink>
      <w:r w:rsidRPr="00C628A1">
        <w:t xml:space="preserve"> (Accessed: 30 July 2026). </w:t>
      </w:r>
    </w:p>
    <w:p w14:paraId="2B2EAAA8" w14:textId="23132DFE" w:rsidR="00C628A1" w:rsidRPr="00C628A1" w:rsidRDefault="00C628A1" w:rsidP="00C628A1">
      <w:pPr>
        <w:spacing w:before="240"/>
      </w:pPr>
      <w:r w:rsidRPr="00C628A1">
        <w:t xml:space="preserve">Skills for Health (2025) </w:t>
      </w:r>
      <w:r w:rsidRPr="00C628A1">
        <w:rPr>
          <w:i/>
          <w:iCs/>
        </w:rPr>
        <w:t>Person-Centred Care: What it Means and Why it Matters</w:t>
      </w:r>
      <w:r w:rsidRPr="00C628A1">
        <w:t xml:space="preserve">. Available at: </w:t>
      </w:r>
      <w:hyperlink r:id="rId20" w:tgtFrame="_new" w:history="1">
        <w:r w:rsidRPr="00C628A1">
          <w:rPr>
            <w:rStyle w:val="Hyperlink"/>
          </w:rPr>
          <w:t>https://www.skillsforhealth.org.uk/article/person-centred-care-meaning-implications/</w:t>
        </w:r>
      </w:hyperlink>
      <w:r w:rsidRPr="00C628A1">
        <w:t xml:space="preserve"> (Accessed: 30 July 2026). </w:t>
      </w:r>
    </w:p>
    <w:p w14:paraId="4B6F2FE6" w14:textId="5FC15F8B" w:rsidR="00C5111E" w:rsidRDefault="00C628A1" w:rsidP="00C628A1">
      <w:pPr>
        <w:spacing w:before="240"/>
      </w:pPr>
      <w:r w:rsidRPr="00C628A1">
        <w:t xml:space="preserve">Swansea University (no date) </w:t>
      </w:r>
      <w:r w:rsidRPr="00C628A1">
        <w:rPr>
          <w:i/>
          <w:iCs/>
        </w:rPr>
        <w:t>Confidence Tips for Speaking in Class</w:t>
      </w:r>
      <w:r w:rsidRPr="00C628A1">
        <w:t xml:space="preserve">. Available at: </w:t>
      </w:r>
      <w:hyperlink r:id="rId21" w:tgtFrame="_new" w:history="1">
        <w:r w:rsidRPr="00C628A1">
          <w:rPr>
            <w:rStyle w:val="Hyperlink"/>
          </w:rPr>
          <w:t>https://www.swansea.ac.uk/academic-success/academic-skills-lab/presentation-skills/delivering-presentations/confidence-for-speaking/</w:t>
        </w:r>
      </w:hyperlink>
      <w:r w:rsidRPr="00C628A1">
        <w:t xml:space="preserve"> (Accessed: 30 July 2026).</w:t>
      </w:r>
    </w:p>
    <w:sectPr w:rsidR="00C5111E">
      <w:headerReference w:type="default" r:id="rId22"/>
      <w:footerReference w:type="default" r:id="rId23"/>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9FA12" w14:textId="77777777" w:rsidR="00A86A31" w:rsidRDefault="00A86A31">
      <w:r>
        <w:separator/>
      </w:r>
    </w:p>
  </w:endnote>
  <w:endnote w:type="continuationSeparator" w:id="0">
    <w:p w14:paraId="707E4D41" w14:textId="77777777" w:rsidR="00A86A31" w:rsidRDefault="00A86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8ED97" w14:textId="77777777" w:rsidR="00C5111E" w:rsidRDefault="007769A8">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C03343">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C03343">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32323" w14:textId="77777777" w:rsidR="00A86A31" w:rsidRDefault="00A86A31">
      <w:r>
        <w:separator/>
      </w:r>
    </w:p>
  </w:footnote>
  <w:footnote w:type="continuationSeparator" w:id="0">
    <w:p w14:paraId="0D1B490B" w14:textId="77777777" w:rsidR="00A86A31" w:rsidRDefault="00A86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6AA6E" w14:textId="4727D19B" w:rsidR="00C5111E" w:rsidRDefault="00C5111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1E758D"/>
    <w:multiLevelType w:val="hybridMultilevel"/>
    <w:tmpl w:val="C91CC3A0"/>
    <w:lvl w:ilvl="0" w:tplc="58AC3622">
      <w:start w:val="1"/>
      <w:numFmt w:val="bullet"/>
      <w:lvlText w:val="–"/>
      <w:lvlJc w:val="left"/>
      <w:pPr>
        <w:ind w:left="360" w:hanging="260"/>
      </w:pPr>
    </w:lvl>
    <w:lvl w:ilvl="1" w:tplc="26EC841C">
      <w:numFmt w:val="decimal"/>
      <w:lvlText w:val=""/>
      <w:lvlJc w:val="left"/>
    </w:lvl>
    <w:lvl w:ilvl="2" w:tplc="C534F68E">
      <w:numFmt w:val="decimal"/>
      <w:lvlText w:val=""/>
      <w:lvlJc w:val="left"/>
    </w:lvl>
    <w:lvl w:ilvl="3" w:tplc="32925F92">
      <w:numFmt w:val="decimal"/>
      <w:lvlText w:val=""/>
      <w:lvlJc w:val="left"/>
    </w:lvl>
    <w:lvl w:ilvl="4" w:tplc="C136DC6A">
      <w:numFmt w:val="decimal"/>
      <w:lvlText w:val=""/>
      <w:lvlJc w:val="left"/>
    </w:lvl>
    <w:lvl w:ilvl="5" w:tplc="75F6D9BE">
      <w:numFmt w:val="decimal"/>
      <w:lvlText w:val=""/>
      <w:lvlJc w:val="left"/>
    </w:lvl>
    <w:lvl w:ilvl="6" w:tplc="F4620B20">
      <w:numFmt w:val="decimal"/>
      <w:lvlText w:val=""/>
      <w:lvlJc w:val="left"/>
    </w:lvl>
    <w:lvl w:ilvl="7" w:tplc="271CB2D2">
      <w:numFmt w:val="decimal"/>
      <w:lvlText w:val=""/>
      <w:lvlJc w:val="left"/>
    </w:lvl>
    <w:lvl w:ilvl="8" w:tplc="ABDED66A">
      <w:numFmt w:val="decimal"/>
      <w:lvlText w:val=""/>
      <w:lvlJc w:val="left"/>
    </w:lvl>
  </w:abstractNum>
  <w:abstractNum w:abstractNumId="1" w15:restartNumberingAfterBreak="0">
    <w:nsid w:val="6E0C0488"/>
    <w:multiLevelType w:val="hybridMultilevel"/>
    <w:tmpl w:val="59FEFA82"/>
    <w:lvl w:ilvl="0" w:tplc="DFFA3C98">
      <w:start w:val="1"/>
      <w:numFmt w:val="bullet"/>
      <w:lvlText w:val="●"/>
      <w:lvlJc w:val="left"/>
      <w:pPr>
        <w:ind w:left="720" w:hanging="360"/>
      </w:pPr>
    </w:lvl>
    <w:lvl w:ilvl="1" w:tplc="DC1A7466">
      <w:start w:val="1"/>
      <w:numFmt w:val="bullet"/>
      <w:lvlText w:val="○"/>
      <w:lvlJc w:val="left"/>
      <w:pPr>
        <w:ind w:left="1440" w:hanging="360"/>
      </w:pPr>
    </w:lvl>
    <w:lvl w:ilvl="2" w:tplc="E60032B8">
      <w:start w:val="1"/>
      <w:numFmt w:val="bullet"/>
      <w:lvlText w:val="■"/>
      <w:lvlJc w:val="left"/>
      <w:pPr>
        <w:ind w:left="2160" w:hanging="360"/>
      </w:pPr>
    </w:lvl>
    <w:lvl w:ilvl="3" w:tplc="4050A384">
      <w:start w:val="1"/>
      <w:numFmt w:val="bullet"/>
      <w:lvlText w:val="●"/>
      <w:lvlJc w:val="left"/>
      <w:pPr>
        <w:ind w:left="2880" w:hanging="360"/>
      </w:pPr>
    </w:lvl>
    <w:lvl w:ilvl="4" w:tplc="8144AA7A">
      <w:start w:val="1"/>
      <w:numFmt w:val="bullet"/>
      <w:lvlText w:val="○"/>
      <w:lvlJc w:val="left"/>
      <w:pPr>
        <w:ind w:left="3600" w:hanging="360"/>
      </w:pPr>
    </w:lvl>
    <w:lvl w:ilvl="5" w:tplc="8ABE33BE">
      <w:start w:val="1"/>
      <w:numFmt w:val="bullet"/>
      <w:lvlText w:val="■"/>
      <w:lvlJc w:val="left"/>
      <w:pPr>
        <w:ind w:left="4320" w:hanging="360"/>
      </w:pPr>
    </w:lvl>
    <w:lvl w:ilvl="6" w:tplc="5C8E1A5C">
      <w:start w:val="1"/>
      <w:numFmt w:val="bullet"/>
      <w:lvlText w:val="●"/>
      <w:lvlJc w:val="left"/>
      <w:pPr>
        <w:ind w:left="5040" w:hanging="360"/>
      </w:pPr>
    </w:lvl>
    <w:lvl w:ilvl="7" w:tplc="9F5069C4">
      <w:start w:val="1"/>
      <w:numFmt w:val="bullet"/>
      <w:lvlText w:val="●"/>
      <w:lvlJc w:val="left"/>
      <w:pPr>
        <w:ind w:left="5760" w:hanging="360"/>
      </w:pPr>
    </w:lvl>
    <w:lvl w:ilvl="8" w:tplc="037A986C">
      <w:start w:val="1"/>
      <w:numFmt w:val="bullet"/>
      <w:lvlText w:val="●"/>
      <w:lvlJc w:val="left"/>
      <w:pPr>
        <w:ind w:left="6480" w:hanging="360"/>
      </w:pPr>
    </w:lvl>
  </w:abstractNum>
  <w:num w:numId="1" w16cid:durableId="1705641501">
    <w:abstractNumId w:val="1"/>
    <w:lvlOverride w:ilvl="0">
      <w:startOverride w:val="1"/>
    </w:lvlOverride>
  </w:num>
  <w:num w:numId="2" w16cid:durableId="133880202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11E"/>
    <w:rsid w:val="00003F06"/>
    <w:rsid w:val="00006E99"/>
    <w:rsid w:val="00012AA7"/>
    <w:rsid w:val="00014295"/>
    <w:rsid w:val="00024F91"/>
    <w:rsid w:val="000420CB"/>
    <w:rsid w:val="00047E8E"/>
    <w:rsid w:val="0006189D"/>
    <w:rsid w:val="00065A58"/>
    <w:rsid w:val="00071C5B"/>
    <w:rsid w:val="000740CE"/>
    <w:rsid w:val="0008446E"/>
    <w:rsid w:val="000861D5"/>
    <w:rsid w:val="00093425"/>
    <w:rsid w:val="00093B96"/>
    <w:rsid w:val="00097A6D"/>
    <w:rsid w:val="000A319E"/>
    <w:rsid w:val="000D30C0"/>
    <w:rsid w:val="000D66A7"/>
    <w:rsid w:val="000E65CB"/>
    <w:rsid w:val="000F2CB7"/>
    <w:rsid w:val="000F7610"/>
    <w:rsid w:val="00114699"/>
    <w:rsid w:val="00117B2D"/>
    <w:rsid w:val="00123F02"/>
    <w:rsid w:val="00130644"/>
    <w:rsid w:val="00133A28"/>
    <w:rsid w:val="0014188A"/>
    <w:rsid w:val="001434D1"/>
    <w:rsid w:val="001529F1"/>
    <w:rsid w:val="00156F49"/>
    <w:rsid w:val="00166691"/>
    <w:rsid w:val="00185CFD"/>
    <w:rsid w:val="00192C0E"/>
    <w:rsid w:val="00193335"/>
    <w:rsid w:val="00197473"/>
    <w:rsid w:val="00197CBA"/>
    <w:rsid w:val="001A19A9"/>
    <w:rsid w:val="001A29C2"/>
    <w:rsid w:val="001A4BCD"/>
    <w:rsid w:val="001A749A"/>
    <w:rsid w:val="001B25FA"/>
    <w:rsid w:val="001B6DE4"/>
    <w:rsid w:val="001C2029"/>
    <w:rsid w:val="001C2AFD"/>
    <w:rsid w:val="001E174D"/>
    <w:rsid w:val="001E1E83"/>
    <w:rsid w:val="001F5C8F"/>
    <w:rsid w:val="00200C90"/>
    <w:rsid w:val="0020429B"/>
    <w:rsid w:val="00216C91"/>
    <w:rsid w:val="00235191"/>
    <w:rsid w:val="002414A7"/>
    <w:rsid w:val="00241500"/>
    <w:rsid w:val="00245E73"/>
    <w:rsid w:val="00246BEE"/>
    <w:rsid w:val="00251415"/>
    <w:rsid w:val="00254C50"/>
    <w:rsid w:val="0025535A"/>
    <w:rsid w:val="00281C7B"/>
    <w:rsid w:val="00283FD3"/>
    <w:rsid w:val="00292399"/>
    <w:rsid w:val="002927F9"/>
    <w:rsid w:val="002939D2"/>
    <w:rsid w:val="002A6D76"/>
    <w:rsid w:val="002C034D"/>
    <w:rsid w:val="002C1670"/>
    <w:rsid w:val="002C59C0"/>
    <w:rsid w:val="002D103A"/>
    <w:rsid w:val="002D72DB"/>
    <w:rsid w:val="002E2D26"/>
    <w:rsid w:val="002E3444"/>
    <w:rsid w:val="002E648A"/>
    <w:rsid w:val="002F36EF"/>
    <w:rsid w:val="00305AB6"/>
    <w:rsid w:val="003151F1"/>
    <w:rsid w:val="00316B6A"/>
    <w:rsid w:val="00325C83"/>
    <w:rsid w:val="003354D7"/>
    <w:rsid w:val="00351834"/>
    <w:rsid w:val="00353731"/>
    <w:rsid w:val="0036033F"/>
    <w:rsid w:val="00366228"/>
    <w:rsid w:val="00372A05"/>
    <w:rsid w:val="00376220"/>
    <w:rsid w:val="00384067"/>
    <w:rsid w:val="00385772"/>
    <w:rsid w:val="003962B7"/>
    <w:rsid w:val="003A2261"/>
    <w:rsid w:val="003A3C7E"/>
    <w:rsid w:val="003A500A"/>
    <w:rsid w:val="003B7338"/>
    <w:rsid w:val="003C485E"/>
    <w:rsid w:val="003C5231"/>
    <w:rsid w:val="003C5DE1"/>
    <w:rsid w:val="003D13E9"/>
    <w:rsid w:val="003D31F6"/>
    <w:rsid w:val="003D692B"/>
    <w:rsid w:val="003E0AE6"/>
    <w:rsid w:val="003E7333"/>
    <w:rsid w:val="003F0ADF"/>
    <w:rsid w:val="00404221"/>
    <w:rsid w:val="004078E2"/>
    <w:rsid w:val="00411C35"/>
    <w:rsid w:val="00420E7C"/>
    <w:rsid w:val="00422C00"/>
    <w:rsid w:val="00430483"/>
    <w:rsid w:val="00436221"/>
    <w:rsid w:val="00445477"/>
    <w:rsid w:val="004565B3"/>
    <w:rsid w:val="0046248A"/>
    <w:rsid w:val="004703AA"/>
    <w:rsid w:val="00473DB6"/>
    <w:rsid w:val="004854ED"/>
    <w:rsid w:val="00490223"/>
    <w:rsid w:val="00491ACD"/>
    <w:rsid w:val="00496E30"/>
    <w:rsid w:val="004A4944"/>
    <w:rsid w:val="004A5B60"/>
    <w:rsid w:val="004A661B"/>
    <w:rsid w:val="004B64C3"/>
    <w:rsid w:val="004C4F3E"/>
    <w:rsid w:val="004C52D4"/>
    <w:rsid w:val="004D22FD"/>
    <w:rsid w:val="004E1788"/>
    <w:rsid w:val="004E78B6"/>
    <w:rsid w:val="004F3FFE"/>
    <w:rsid w:val="005001BE"/>
    <w:rsid w:val="00502405"/>
    <w:rsid w:val="0050505B"/>
    <w:rsid w:val="00511259"/>
    <w:rsid w:val="00513BEF"/>
    <w:rsid w:val="0052039B"/>
    <w:rsid w:val="00521E3B"/>
    <w:rsid w:val="00521E8F"/>
    <w:rsid w:val="0053647B"/>
    <w:rsid w:val="00537A8E"/>
    <w:rsid w:val="005405D7"/>
    <w:rsid w:val="005536BB"/>
    <w:rsid w:val="005575E5"/>
    <w:rsid w:val="00562A77"/>
    <w:rsid w:val="005675CD"/>
    <w:rsid w:val="00585B3D"/>
    <w:rsid w:val="005954BE"/>
    <w:rsid w:val="005B3623"/>
    <w:rsid w:val="005B4519"/>
    <w:rsid w:val="005C0C0E"/>
    <w:rsid w:val="005C33C1"/>
    <w:rsid w:val="005D014B"/>
    <w:rsid w:val="005D5A90"/>
    <w:rsid w:val="005E0C3D"/>
    <w:rsid w:val="005E2A30"/>
    <w:rsid w:val="005F31BE"/>
    <w:rsid w:val="005F602E"/>
    <w:rsid w:val="0060687B"/>
    <w:rsid w:val="00616BA0"/>
    <w:rsid w:val="00617057"/>
    <w:rsid w:val="006277CD"/>
    <w:rsid w:val="00634137"/>
    <w:rsid w:val="00641DD9"/>
    <w:rsid w:val="006465D7"/>
    <w:rsid w:val="00647CC5"/>
    <w:rsid w:val="00650506"/>
    <w:rsid w:val="006530AD"/>
    <w:rsid w:val="00656689"/>
    <w:rsid w:val="0066101C"/>
    <w:rsid w:val="00683713"/>
    <w:rsid w:val="006A6E3D"/>
    <w:rsid w:val="006A766D"/>
    <w:rsid w:val="006B2518"/>
    <w:rsid w:val="006B55FA"/>
    <w:rsid w:val="006C1CF8"/>
    <w:rsid w:val="006D0DD5"/>
    <w:rsid w:val="006D5D41"/>
    <w:rsid w:val="006E6560"/>
    <w:rsid w:val="006F2639"/>
    <w:rsid w:val="006F649B"/>
    <w:rsid w:val="006F7435"/>
    <w:rsid w:val="006F7BC3"/>
    <w:rsid w:val="00700698"/>
    <w:rsid w:val="00705067"/>
    <w:rsid w:val="007152B8"/>
    <w:rsid w:val="0071678F"/>
    <w:rsid w:val="00723395"/>
    <w:rsid w:val="0073121E"/>
    <w:rsid w:val="00733C36"/>
    <w:rsid w:val="007408B0"/>
    <w:rsid w:val="00741E43"/>
    <w:rsid w:val="00752A7A"/>
    <w:rsid w:val="00761845"/>
    <w:rsid w:val="007710E1"/>
    <w:rsid w:val="00776446"/>
    <w:rsid w:val="007769A8"/>
    <w:rsid w:val="00777F72"/>
    <w:rsid w:val="00781174"/>
    <w:rsid w:val="007903E8"/>
    <w:rsid w:val="00794AF2"/>
    <w:rsid w:val="007953C3"/>
    <w:rsid w:val="007A0919"/>
    <w:rsid w:val="007A6678"/>
    <w:rsid w:val="007B6D4B"/>
    <w:rsid w:val="007C2888"/>
    <w:rsid w:val="007C4591"/>
    <w:rsid w:val="007D0DA9"/>
    <w:rsid w:val="007D4464"/>
    <w:rsid w:val="007E356E"/>
    <w:rsid w:val="007E4AAB"/>
    <w:rsid w:val="007F6B29"/>
    <w:rsid w:val="008002D0"/>
    <w:rsid w:val="0081786D"/>
    <w:rsid w:val="00826EBE"/>
    <w:rsid w:val="008273AD"/>
    <w:rsid w:val="008406CD"/>
    <w:rsid w:val="00851D2E"/>
    <w:rsid w:val="00853ED5"/>
    <w:rsid w:val="00864A7C"/>
    <w:rsid w:val="00867933"/>
    <w:rsid w:val="0087271F"/>
    <w:rsid w:val="00873E40"/>
    <w:rsid w:val="008838BD"/>
    <w:rsid w:val="00891DFD"/>
    <w:rsid w:val="00897657"/>
    <w:rsid w:val="008A20ED"/>
    <w:rsid w:val="008B0D7F"/>
    <w:rsid w:val="008B7F08"/>
    <w:rsid w:val="008C29F3"/>
    <w:rsid w:val="008C2D3F"/>
    <w:rsid w:val="008C5771"/>
    <w:rsid w:val="008D0793"/>
    <w:rsid w:val="008D1078"/>
    <w:rsid w:val="008D16DA"/>
    <w:rsid w:val="008D71BE"/>
    <w:rsid w:val="008E7418"/>
    <w:rsid w:val="008F20B3"/>
    <w:rsid w:val="009364C4"/>
    <w:rsid w:val="00946D04"/>
    <w:rsid w:val="00961F12"/>
    <w:rsid w:val="00971036"/>
    <w:rsid w:val="00974396"/>
    <w:rsid w:val="00977412"/>
    <w:rsid w:val="00977F38"/>
    <w:rsid w:val="00986FCE"/>
    <w:rsid w:val="009878EC"/>
    <w:rsid w:val="009A7C3B"/>
    <w:rsid w:val="009B2721"/>
    <w:rsid w:val="009B7E63"/>
    <w:rsid w:val="009C6319"/>
    <w:rsid w:val="009F103E"/>
    <w:rsid w:val="00A023CA"/>
    <w:rsid w:val="00A03D46"/>
    <w:rsid w:val="00A1513E"/>
    <w:rsid w:val="00A22A19"/>
    <w:rsid w:val="00A23D20"/>
    <w:rsid w:val="00A23D9F"/>
    <w:rsid w:val="00A26377"/>
    <w:rsid w:val="00A34890"/>
    <w:rsid w:val="00A504ED"/>
    <w:rsid w:val="00A77C6E"/>
    <w:rsid w:val="00A801C9"/>
    <w:rsid w:val="00A86A31"/>
    <w:rsid w:val="00A91772"/>
    <w:rsid w:val="00A970C4"/>
    <w:rsid w:val="00A97F45"/>
    <w:rsid w:val="00AA01B9"/>
    <w:rsid w:val="00AA1096"/>
    <w:rsid w:val="00AB26F1"/>
    <w:rsid w:val="00AB4181"/>
    <w:rsid w:val="00AC0970"/>
    <w:rsid w:val="00AC30F2"/>
    <w:rsid w:val="00AC4F79"/>
    <w:rsid w:val="00AF4406"/>
    <w:rsid w:val="00AF73C1"/>
    <w:rsid w:val="00B01508"/>
    <w:rsid w:val="00B038CA"/>
    <w:rsid w:val="00B04A27"/>
    <w:rsid w:val="00B06ABC"/>
    <w:rsid w:val="00B07288"/>
    <w:rsid w:val="00B2292C"/>
    <w:rsid w:val="00B316C8"/>
    <w:rsid w:val="00B421BB"/>
    <w:rsid w:val="00B50EEF"/>
    <w:rsid w:val="00B62815"/>
    <w:rsid w:val="00B64E3E"/>
    <w:rsid w:val="00B70907"/>
    <w:rsid w:val="00B72281"/>
    <w:rsid w:val="00B73506"/>
    <w:rsid w:val="00B82208"/>
    <w:rsid w:val="00B9252C"/>
    <w:rsid w:val="00BA79F4"/>
    <w:rsid w:val="00BB5144"/>
    <w:rsid w:val="00BB5468"/>
    <w:rsid w:val="00BB66B4"/>
    <w:rsid w:val="00BF6070"/>
    <w:rsid w:val="00C03343"/>
    <w:rsid w:val="00C223A6"/>
    <w:rsid w:val="00C22DD6"/>
    <w:rsid w:val="00C31364"/>
    <w:rsid w:val="00C31F35"/>
    <w:rsid w:val="00C45FF1"/>
    <w:rsid w:val="00C5111E"/>
    <w:rsid w:val="00C5279C"/>
    <w:rsid w:val="00C61E6F"/>
    <w:rsid w:val="00C628A1"/>
    <w:rsid w:val="00C658C0"/>
    <w:rsid w:val="00C71CC3"/>
    <w:rsid w:val="00C77311"/>
    <w:rsid w:val="00C948DC"/>
    <w:rsid w:val="00C959B7"/>
    <w:rsid w:val="00CA788D"/>
    <w:rsid w:val="00CB0955"/>
    <w:rsid w:val="00CD0416"/>
    <w:rsid w:val="00CE3B0F"/>
    <w:rsid w:val="00CF1DD5"/>
    <w:rsid w:val="00CF64A6"/>
    <w:rsid w:val="00D04A9D"/>
    <w:rsid w:val="00D06B39"/>
    <w:rsid w:val="00D0771A"/>
    <w:rsid w:val="00D10855"/>
    <w:rsid w:val="00D15C69"/>
    <w:rsid w:val="00D165E4"/>
    <w:rsid w:val="00D2156B"/>
    <w:rsid w:val="00D2733A"/>
    <w:rsid w:val="00D51588"/>
    <w:rsid w:val="00D54787"/>
    <w:rsid w:val="00D55773"/>
    <w:rsid w:val="00D57C42"/>
    <w:rsid w:val="00D64444"/>
    <w:rsid w:val="00D67563"/>
    <w:rsid w:val="00D7546C"/>
    <w:rsid w:val="00D8196F"/>
    <w:rsid w:val="00D83F62"/>
    <w:rsid w:val="00D8775A"/>
    <w:rsid w:val="00D950D4"/>
    <w:rsid w:val="00DC07E3"/>
    <w:rsid w:val="00DC1E74"/>
    <w:rsid w:val="00DC3E30"/>
    <w:rsid w:val="00DC4727"/>
    <w:rsid w:val="00DD61FA"/>
    <w:rsid w:val="00DE14E5"/>
    <w:rsid w:val="00DF030E"/>
    <w:rsid w:val="00E05332"/>
    <w:rsid w:val="00E06405"/>
    <w:rsid w:val="00E06825"/>
    <w:rsid w:val="00E161E5"/>
    <w:rsid w:val="00E25DC0"/>
    <w:rsid w:val="00E32400"/>
    <w:rsid w:val="00E33121"/>
    <w:rsid w:val="00E3744C"/>
    <w:rsid w:val="00E40EC1"/>
    <w:rsid w:val="00E429EC"/>
    <w:rsid w:val="00E44389"/>
    <w:rsid w:val="00E4439F"/>
    <w:rsid w:val="00E4545C"/>
    <w:rsid w:val="00E47CBA"/>
    <w:rsid w:val="00E562AD"/>
    <w:rsid w:val="00E60F1A"/>
    <w:rsid w:val="00E66568"/>
    <w:rsid w:val="00E74C44"/>
    <w:rsid w:val="00E92693"/>
    <w:rsid w:val="00E96455"/>
    <w:rsid w:val="00EA2A74"/>
    <w:rsid w:val="00EA3EAB"/>
    <w:rsid w:val="00EB08A5"/>
    <w:rsid w:val="00EC4F12"/>
    <w:rsid w:val="00ED7359"/>
    <w:rsid w:val="00EE1D09"/>
    <w:rsid w:val="00EE699E"/>
    <w:rsid w:val="00EE7B0C"/>
    <w:rsid w:val="00EF10FF"/>
    <w:rsid w:val="00EF3CAE"/>
    <w:rsid w:val="00EF7065"/>
    <w:rsid w:val="00F12F74"/>
    <w:rsid w:val="00F17D3C"/>
    <w:rsid w:val="00F20C58"/>
    <w:rsid w:val="00F3022C"/>
    <w:rsid w:val="00F325DF"/>
    <w:rsid w:val="00F34D7D"/>
    <w:rsid w:val="00F37604"/>
    <w:rsid w:val="00F406EC"/>
    <w:rsid w:val="00F415D3"/>
    <w:rsid w:val="00F436CA"/>
    <w:rsid w:val="00F4702A"/>
    <w:rsid w:val="00F56878"/>
    <w:rsid w:val="00F60706"/>
    <w:rsid w:val="00F61A08"/>
    <w:rsid w:val="00F6419A"/>
    <w:rsid w:val="00F70356"/>
    <w:rsid w:val="00F707CB"/>
    <w:rsid w:val="00F72510"/>
    <w:rsid w:val="00F738BB"/>
    <w:rsid w:val="00F73C04"/>
    <w:rsid w:val="00F81DA4"/>
    <w:rsid w:val="00F83B7E"/>
    <w:rsid w:val="00F90DDC"/>
    <w:rsid w:val="00F9413E"/>
    <w:rsid w:val="00FA3523"/>
    <w:rsid w:val="00FA48EC"/>
    <w:rsid w:val="00FB1C0A"/>
    <w:rsid w:val="00FB687F"/>
    <w:rsid w:val="00FF4F7B"/>
    <w:rsid w:val="00FF7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EC9A7"/>
  <w15:docId w15:val="{62F27548-158A-47BB-A85F-6184481CC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2E3444"/>
    <w:rPr>
      <w:color w:val="605E5C"/>
      <w:shd w:val="clear" w:color="auto" w:fill="E1DFDD"/>
    </w:rPr>
  </w:style>
  <w:style w:type="character" w:customStyle="1" w:styleId="TitleChar">
    <w:name w:val="Title Char"/>
    <w:basedOn w:val="DefaultParagraphFont"/>
    <w:link w:val="Title"/>
    <w:uiPriority w:val="10"/>
    <w:rsid w:val="00853ED5"/>
    <w:rPr>
      <w:sz w:val="56"/>
      <w:szCs w:val="56"/>
    </w:rPr>
  </w:style>
  <w:style w:type="paragraph" w:styleId="TOCHeading">
    <w:name w:val="TOC Heading"/>
    <w:basedOn w:val="Heading1"/>
    <w:next w:val="Normal"/>
    <w:uiPriority w:val="39"/>
    <w:unhideWhenUsed/>
    <w:qFormat/>
    <w:rsid w:val="00853ED5"/>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853ED5"/>
    <w:pPr>
      <w:spacing w:after="100"/>
    </w:pPr>
  </w:style>
  <w:style w:type="paragraph" w:styleId="TOC2">
    <w:name w:val="toc 2"/>
    <w:basedOn w:val="Normal"/>
    <w:next w:val="Normal"/>
    <w:autoRedefine/>
    <w:uiPriority w:val="39"/>
    <w:unhideWhenUsed/>
    <w:rsid w:val="00853ED5"/>
    <w:pPr>
      <w:spacing w:after="100"/>
      <w:ind w:left="220"/>
    </w:pPr>
  </w:style>
  <w:style w:type="paragraph" w:styleId="Header">
    <w:name w:val="header"/>
    <w:basedOn w:val="Normal"/>
    <w:link w:val="HeaderChar"/>
    <w:uiPriority w:val="99"/>
    <w:unhideWhenUsed/>
    <w:rsid w:val="00891DFD"/>
    <w:pPr>
      <w:tabs>
        <w:tab w:val="center" w:pos="4513"/>
        <w:tab w:val="right" w:pos="9026"/>
      </w:tabs>
    </w:pPr>
  </w:style>
  <w:style w:type="character" w:customStyle="1" w:styleId="HeaderChar">
    <w:name w:val="Header Char"/>
    <w:basedOn w:val="DefaultParagraphFont"/>
    <w:link w:val="Header"/>
    <w:uiPriority w:val="99"/>
    <w:rsid w:val="00891DFD"/>
  </w:style>
  <w:style w:type="paragraph" w:styleId="Footer">
    <w:name w:val="footer"/>
    <w:basedOn w:val="Normal"/>
    <w:link w:val="FooterChar"/>
    <w:uiPriority w:val="99"/>
    <w:unhideWhenUsed/>
    <w:rsid w:val="00891DFD"/>
    <w:pPr>
      <w:tabs>
        <w:tab w:val="center" w:pos="4513"/>
        <w:tab w:val="right" w:pos="9026"/>
      </w:tabs>
    </w:pPr>
  </w:style>
  <w:style w:type="character" w:customStyle="1" w:styleId="FooterChar">
    <w:name w:val="Footer Char"/>
    <w:basedOn w:val="DefaultParagraphFont"/>
    <w:link w:val="Footer"/>
    <w:uiPriority w:val="99"/>
    <w:rsid w:val="00891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bs.mencap.org.uk/vacancies/36555/waking-night-support-workers--borehamwood.html" TargetMode="External"/><Relationship Id="rId18" Type="http://schemas.openxmlformats.org/officeDocument/2006/relationships/hyperlink" Target="https://www.prospects.ac.uk/careers-advice/cvs-and-cover-letters/how-to-write-a-cv/" TargetMode="External"/><Relationship Id="rId3" Type="http://schemas.openxmlformats.org/officeDocument/2006/relationships/styles" Target="styles.xml"/><Relationship Id="rId21" Type="http://schemas.openxmlformats.org/officeDocument/2006/relationships/hyperlink" Target="https://www.swansea.ac.uk/academic-success/academic-skills-lab/presentation-skills/delivering-presentations/confidence-for-speaking/" TargetMode="External"/><Relationship Id="rId7" Type="http://schemas.openxmlformats.org/officeDocument/2006/relationships/endnotes" Target="endnotes.xml"/><Relationship Id="rId12" Type="http://schemas.openxmlformats.org/officeDocument/2006/relationships/hyperlink" Target="https://www.highspeedtraining.co.uk/hub/record-keeping-in-health-and-social-care/" TargetMode="External"/><Relationship Id="rId17" Type="http://schemas.openxmlformats.org/officeDocument/2006/relationships/hyperlink" Target="https://www.prospects.ac.uk/careers-advice/cvs-and-cover-letters/writing-a-personal-statement-for-your-c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nedt.2024.106481" TargetMode="External"/><Relationship Id="rId20" Type="http://schemas.openxmlformats.org/officeDocument/2006/relationships/hyperlink" Target="https://www.skillsforhealth.org.uk/article/person-centred-care-meaning-implic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hadeko@yahoo.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hsemployers.org/articles/care-certificate" TargetMode="External"/><Relationship Id="rId23" Type="http://schemas.openxmlformats.org/officeDocument/2006/relationships/footer" Target="footer1.xml"/><Relationship Id="rId10" Type="http://schemas.openxmlformats.org/officeDocument/2006/relationships/hyperlink" Target="https://jobs.mencap.org.uk/vacancies/36555/waking-night-support-workers--borehamwood.html" TargetMode="External"/><Relationship Id="rId19" Type="http://schemas.openxmlformats.org/officeDocument/2006/relationships/hyperlink" Target="https://www.scie.org.uk/safeguarding/adults/introduction/what-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ationalcareers.service.gov.uk/job-profiles/residential-support-worker"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B4139FF-85E7-4DF4-84BA-F343274CD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12</Pages>
  <Words>2934</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Kemisola Shadeko</dc:creator>
  <cp:lastModifiedBy>Kemisola Shadeko</cp:lastModifiedBy>
  <cp:revision>363</cp:revision>
  <dcterms:created xsi:type="dcterms:W3CDTF">2026-08-04T12:01:00Z</dcterms:created>
  <dcterms:modified xsi:type="dcterms:W3CDTF">2026-08-12T14:21:00Z</dcterms:modified>
</cp:coreProperties>
</file>