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2BF2F" w14:textId="7837BE06" w:rsidR="00A768D1" w:rsidRPr="00A768D1" w:rsidRDefault="00A768D1" w:rsidP="00A768D1">
      <w:pPr>
        <w:jc w:val="center"/>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68D1">
        <w:rPr>
          <w:color w:val="000000" w:themeColor="text1"/>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“AMAZON BLOG POSTS”</w:t>
      </w:r>
    </w:p>
    <w:p w14:paraId="764075C0" w14:textId="77777777" w:rsidR="00A768D1" w:rsidRDefault="00A768D1" w:rsidP="00A768D1">
      <w:pPr>
        <w:jc w:val="center"/>
        <w:rPr>
          <w:sz w:val="56"/>
          <w:szCs w:val="56"/>
          <w:u w:val="single"/>
        </w:rPr>
      </w:pPr>
    </w:p>
    <w:p w14:paraId="674268D4" w14:textId="3843A073" w:rsidR="00A768D1" w:rsidRDefault="00A768D1" w:rsidP="00A768D1">
      <w:pPr>
        <w:jc w:val="center"/>
        <w:rPr>
          <w:sz w:val="56"/>
          <w:szCs w:val="56"/>
          <w:u w:val="single"/>
        </w:rPr>
      </w:pPr>
    </w:p>
    <w:p w14:paraId="51968E1C" w14:textId="0D81D528" w:rsidR="00A768D1" w:rsidRDefault="009E46B7" w:rsidP="00A768D1">
      <w:pPr>
        <w:jc w:val="center"/>
        <w:rPr>
          <w:sz w:val="56"/>
          <w:szCs w:val="56"/>
          <w:u w:val="single"/>
        </w:rPr>
      </w:pPr>
      <w:r w:rsidRPr="00A768D1">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8240" behindDoc="0" locked="0" layoutInCell="1" allowOverlap="1" wp14:anchorId="6108D3FC" wp14:editId="48DB2570">
            <wp:simplePos x="0" y="0"/>
            <wp:positionH relativeFrom="column">
              <wp:posOffset>1166876</wp:posOffset>
            </wp:positionH>
            <wp:positionV relativeFrom="paragraph">
              <wp:posOffset>22225</wp:posOffset>
            </wp:positionV>
            <wp:extent cx="4560570" cy="2093595"/>
            <wp:effectExtent l="215900" t="266700" r="214630" b="268605"/>
            <wp:wrapSquare wrapText="bothSides"/>
            <wp:docPr id="1" name="Picture 1" descr="A Catch-All Guide to Amazon Posts &amp; Reasons to Use it Now | Seller 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atch-All Guide to Amazon Posts &amp; Reasons to Use it Now | Seller Lab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60570" cy="209359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2170CEFC" w14:textId="77777777" w:rsidR="00A768D1" w:rsidRDefault="00A768D1" w:rsidP="00A768D1">
      <w:pPr>
        <w:jc w:val="center"/>
        <w:rPr>
          <w:sz w:val="56"/>
          <w:szCs w:val="56"/>
          <w:u w:val="single"/>
        </w:rPr>
      </w:pPr>
    </w:p>
    <w:p w14:paraId="3AC7F666" w14:textId="77777777" w:rsidR="00A768D1" w:rsidRDefault="00A768D1" w:rsidP="00A768D1">
      <w:pPr>
        <w:jc w:val="center"/>
        <w:rPr>
          <w:sz w:val="56"/>
          <w:szCs w:val="56"/>
          <w:u w:val="single"/>
        </w:rPr>
      </w:pPr>
    </w:p>
    <w:p w14:paraId="6FD5C81B" w14:textId="29FB8507" w:rsidR="00A768D1" w:rsidRDefault="00A768D1" w:rsidP="00A768D1">
      <w:pPr>
        <w:jc w:val="center"/>
        <w:rPr>
          <w:sz w:val="56"/>
          <w:szCs w:val="56"/>
          <w:u w:val="single"/>
        </w:rPr>
      </w:pPr>
    </w:p>
    <w:p w14:paraId="312B3549" w14:textId="61A7FFE5" w:rsidR="00A768D1" w:rsidRDefault="00A768D1" w:rsidP="00A768D1">
      <w:pPr>
        <w:jc w:val="center"/>
        <w:rPr>
          <w:sz w:val="56"/>
          <w:szCs w:val="56"/>
          <w:u w:val="single"/>
        </w:rPr>
      </w:pPr>
    </w:p>
    <w:p w14:paraId="0510CDE2" w14:textId="70B71AD6" w:rsidR="00A768D1" w:rsidRDefault="00A768D1" w:rsidP="00A768D1">
      <w:pPr>
        <w:jc w:val="center"/>
        <w:rPr>
          <w:sz w:val="56"/>
          <w:szCs w:val="56"/>
          <w:u w:val="single"/>
        </w:rPr>
      </w:pPr>
    </w:p>
    <w:p w14:paraId="3B8D6560" w14:textId="77777777" w:rsidR="00A768D1" w:rsidRDefault="00A768D1" w:rsidP="00A768D1">
      <w:pPr>
        <w:jc w:val="center"/>
        <w:rPr>
          <w:sz w:val="56"/>
          <w:szCs w:val="56"/>
          <w:u w:val="single"/>
        </w:rPr>
      </w:pPr>
    </w:p>
    <w:p w14:paraId="531B6DC0" w14:textId="5BB633C4" w:rsidR="00A768D1" w:rsidRDefault="00A768D1" w:rsidP="00A768D1">
      <w:pPr>
        <w:jc w:val="center"/>
        <w:rPr>
          <w:sz w:val="56"/>
          <w:szCs w:val="56"/>
          <w:u w:val="single"/>
        </w:rPr>
      </w:pPr>
    </w:p>
    <w:p w14:paraId="77ECCF06" w14:textId="77777777" w:rsidR="00A768D1" w:rsidRDefault="00A768D1" w:rsidP="00A768D1">
      <w:pPr>
        <w:jc w:val="center"/>
        <w:rPr>
          <w:sz w:val="56"/>
          <w:szCs w:val="56"/>
          <w:u w:val="single"/>
        </w:rPr>
      </w:pPr>
    </w:p>
    <w:p w14:paraId="196F3FA5" w14:textId="442D5AA5" w:rsidR="00A768D1" w:rsidRPr="00A768D1" w:rsidRDefault="00A768D1" w:rsidP="00A768D1">
      <w:pPr>
        <w:jc w:val="center"/>
        <w:rPr>
          <w:sz w:val="28"/>
          <w:szCs w:val="28"/>
        </w:rPr>
      </w:pPr>
      <w:r w:rsidRPr="00A768D1">
        <w:rPr>
          <w:sz w:val="28"/>
          <w:szCs w:val="28"/>
        </w:rPr>
        <w:t>STUDENT NAME:</w:t>
      </w:r>
      <w:r w:rsidR="004E3102">
        <w:rPr>
          <w:sz w:val="28"/>
          <w:szCs w:val="28"/>
        </w:rPr>
        <w:t xml:space="preserve"> RADOSLAV ENGEROV</w:t>
      </w:r>
    </w:p>
    <w:p w14:paraId="3E1734CE" w14:textId="79B8DE19" w:rsidR="00A768D1" w:rsidRPr="00A768D1" w:rsidRDefault="00A768D1" w:rsidP="00A768D1">
      <w:pPr>
        <w:jc w:val="center"/>
        <w:rPr>
          <w:sz w:val="28"/>
          <w:szCs w:val="28"/>
        </w:rPr>
      </w:pPr>
      <w:r w:rsidRPr="00A768D1">
        <w:rPr>
          <w:sz w:val="28"/>
          <w:szCs w:val="28"/>
        </w:rPr>
        <w:t>STUDENT NUMBER:</w:t>
      </w:r>
      <w:r w:rsidR="004E3102">
        <w:rPr>
          <w:sz w:val="28"/>
          <w:szCs w:val="28"/>
        </w:rPr>
        <w:t>2131117</w:t>
      </w:r>
    </w:p>
    <w:p w14:paraId="727C28BF" w14:textId="77777777" w:rsidR="00A768D1" w:rsidRPr="00A768D1" w:rsidRDefault="00A768D1" w:rsidP="00A768D1">
      <w:pPr>
        <w:jc w:val="center"/>
        <w:rPr>
          <w:sz w:val="28"/>
          <w:szCs w:val="28"/>
        </w:rPr>
      </w:pPr>
      <w:r w:rsidRPr="00A768D1">
        <w:rPr>
          <w:sz w:val="28"/>
          <w:szCs w:val="28"/>
        </w:rPr>
        <w:t>MODULE: MARKETING FUNDAMENTALS</w:t>
      </w:r>
    </w:p>
    <w:p w14:paraId="2E8E85D5" w14:textId="77777777" w:rsidR="00A768D1" w:rsidRPr="00A768D1" w:rsidRDefault="00A768D1" w:rsidP="00A768D1">
      <w:pPr>
        <w:jc w:val="center"/>
        <w:rPr>
          <w:sz w:val="28"/>
          <w:szCs w:val="28"/>
        </w:rPr>
      </w:pPr>
      <w:r w:rsidRPr="00A768D1">
        <w:rPr>
          <w:sz w:val="28"/>
          <w:szCs w:val="28"/>
        </w:rPr>
        <w:t>MODULE LECTURER: TUSHARA BALENDRAN</w:t>
      </w:r>
    </w:p>
    <w:p w14:paraId="00A925FE" w14:textId="77777777" w:rsidR="00A768D1" w:rsidRDefault="00A768D1" w:rsidP="00A768D1">
      <w:pPr>
        <w:jc w:val="center"/>
        <w:rPr>
          <w:sz w:val="28"/>
          <w:szCs w:val="28"/>
        </w:rPr>
      </w:pPr>
      <w:r w:rsidRPr="00A768D1">
        <w:rPr>
          <w:sz w:val="28"/>
          <w:szCs w:val="28"/>
        </w:rPr>
        <w:t>UNIVERSITY OF WALES</w:t>
      </w:r>
    </w:p>
    <w:p w14:paraId="05EAB895" w14:textId="77777777" w:rsidR="00A768D1" w:rsidRDefault="00A768D1" w:rsidP="00A768D1">
      <w:pPr>
        <w:jc w:val="center"/>
        <w:rPr>
          <w:sz w:val="28"/>
          <w:szCs w:val="28"/>
        </w:rPr>
      </w:pPr>
    </w:p>
    <w:p w14:paraId="609CD3E5" w14:textId="77777777" w:rsidR="00A768D1" w:rsidRDefault="00A768D1" w:rsidP="00A768D1">
      <w:pPr>
        <w:jc w:val="center"/>
        <w:rPr>
          <w:sz w:val="28"/>
          <w:szCs w:val="28"/>
        </w:rPr>
      </w:pPr>
    </w:p>
    <w:p w14:paraId="0BE2C9ED" w14:textId="77777777" w:rsidR="00A768D1" w:rsidRDefault="00A768D1" w:rsidP="00A768D1">
      <w:pPr>
        <w:jc w:val="center"/>
        <w:rPr>
          <w:sz w:val="28"/>
          <w:szCs w:val="28"/>
        </w:rPr>
      </w:pPr>
    </w:p>
    <w:p w14:paraId="5EFD9CCC" w14:textId="77777777" w:rsidR="00A768D1" w:rsidRDefault="00A768D1" w:rsidP="00A768D1">
      <w:pPr>
        <w:jc w:val="center"/>
        <w:rPr>
          <w:sz w:val="28"/>
          <w:szCs w:val="28"/>
        </w:rPr>
      </w:pPr>
    </w:p>
    <w:p w14:paraId="21CB4F73" w14:textId="77777777" w:rsidR="00A768D1" w:rsidRDefault="00A768D1" w:rsidP="00A768D1">
      <w:pPr>
        <w:jc w:val="center"/>
        <w:rPr>
          <w:sz w:val="28"/>
          <w:szCs w:val="28"/>
        </w:rPr>
      </w:pPr>
    </w:p>
    <w:p w14:paraId="7DBFB71A" w14:textId="77777777" w:rsidR="00A768D1" w:rsidRDefault="00A768D1" w:rsidP="00A768D1">
      <w:pPr>
        <w:jc w:val="center"/>
        <w:rPr>
          <w:sz w:val="28"/>
          <w:szCs w:val="28"/>
        </w:rPr>
      </w:pPr>
    </w:p>
    <w:p w14:paraId="42AEBD9E" w14:textId="77777777" w:rsidR="00A768D1" w:rsidRDefault="00A768D1" w:rsidP="00A768D1">
      <w:pPr>
        <w:jc w:val="center"/>
        <w:rPr>
          <w:sz w:val="28"/>
          <w:szCs w:val="28"/>
        </w:rPr>
      </w:pPr>
    </w:p>
    <w:p w14:paraId="4442B8C5" w14:textId="77777777" w:rsidR="00A768D1" w:rsidRDefault="00A768D1" w:rsidP="00A768D1">
      <w:pPr>
        <w:jc w:val="center"/>
        <w:rPr>
          <w:sz w:val="28"/>
          <w:szCs w:val="28"/>
        </w:rPr>
      </w:pPr>
    </w:p>
    <w:p w14:paraId="66A17945" w14:textId="77777777" w:rsidR="00A768D1" w:rsidRDefault="00A768D1" w:rsidP="00A768D1">
      <w:pPr>
        <w:jc w:val="center"/>
        <w:rPr>
          <w:sz w:val="28"/>
          <w:szCs w:val="28"/>
        </w:rPr>
      </w:pPr>
    </w:p>
    <w:p w14:paraId="6EB72ECA" w14:textId="77777777" w:rsidR="00A768D1" w:rsidRDefault="00A768D1" w:rsidP="00A768D1">
      <w:pPr>
        <w:jc w:val="center"/>
        <w:rPr>
          <w:sz w:val="28"/>
          <w:szCs w:val="28"/>
        </w:rPr>
      </w:pPr>
    </w:p>
    <w:p w14:paraId="40CA89F5" w14:textId="77777777" w:rsidR="00A768D1" w:rsidRDefault="00A768D1" w:rsidP="00A768D1">
      <w:pPr>
        <w:jc w:val="center"/>
        <w:rPr>
          <w:sz w:val="28"/>
          <w:szCs w:val="28"/>
        </w:rPr>
      </w:pPr>
    </w:p>
    <w:p w14:paraId="0886D24E" w14:textId="2A4D99A4" w:rsidR="00A768D1" w:rsidRDefault="00A768D1" w:rsidP="00887D09">
      <w:pPr>
        <w:spacing w:line="360" w:lineRule="auto"/>
        <w:jc w:val="both"/>
        <w:rPr>
          <w:sz w:val="28"/>
          <w:szCs w:val="28"/>
        </w:rPr>
      </w:pPr>
      <w:r w:rsidRPr="00A768D1">
        <w:rPr>
          <w:sz w:val="28"/>
          <w:szCs w:val="28"/>
        </w:rPr>
        <w:fldChar w:fldCharType="begin"/>
      </w:r>
      <w:r w:rsidRPr="00A768D1">
        <w:rPr>
          <w:sz w:val="28"/>
          <w:szCs w:val="28"/>
        </w:rPr>
        <w:instrText xml:space="preserve"> INCLUDEPICTURE "https://www.sellerlabs.com/wp-content/uploads/2020/01/Amazon-Post-SL-blog.png" \* MERGEFORMATINET </w:instrText>
      </w:r>
      <w:r w:rsidR="00000000">
        <w:rPr>
          <w:sz w:val="28"/>
          <w:szCs w:val="28"/>
        </w:rPr>
        <w:fldChar w:fldCharType="separate"/>
      </w:r>
      <w:r w:rsidRPr="00A768D1">
        <w:rPr>
          <w:sz w:val="28"/>
          <w:szCs w:val="28"/>
        </w:rPr>
        <w:fldChar w:fldCharType="end"/>
      </w:r>
    </w:p>
    <w:p w14:paraId="7E0BF8D3" w14:textId="2C55A519" w:rsidR="00887D09" w:rsidRDefault="00887D09" w:rsidP="00887D09">
      <w:pPr>
        <w:spacing w:line="360" w:lineRule="auto"/>
        <w:jc w:val="both"/>
        <w:rPr>
          <w:sz w:val="28"/>
          <w:szCs w:val="28"/>
        </w:rPr>
      </w:pPr>
    </w:p>
    <w:p w14:paraId="6CAB8007" w14:textId="0A5B857B" w:rsidR="00887D09" w:rsidRDefault="00887D09" w:rsidP="00887D09">
      <w:pPr>
        <w:spacing w:line="360" w:lineRule="auto"/>
        <w:jc w:val="both"/>
        <w:rPr>
          <w:sz w:val="28"/>
          <w:szCs w:val="28"/>
        </w:rPr>
      </w:pPr>
    </w:p>
    <w:p w14:paraId="741C79C0" w14:textId="2B7F3DD1" w:rsidR="00887D09" w:rsidRDefault="00887D09" w:rsidP="00887D09">
      <w:pPr>
        <w:spacing w:line="360" w:lineRule="auto"/>
        <w:jc w:val="both"/>
      </w:pPr>
      <w:r w:rsidRPr="00887D09">
        <w:lastRenderedPageBreak/>
        <w:t>To generate interest in your product, you must first identify who that audience is. They are the ones who are most likely to visit your site, spread your content, and purchase what you're selling. When promoting a product or service, it's more effective to reach out to 10,000 of your target audience than to 20,000.</w:t>
      </w:r>
    </w:p>
    <w:p w14:paraId="4B7347E0" w14:textId="52E28809" w:rsidR="00887D09" w:rsidRDefault="00887D09" w:rsidP="00887D09">
      <w:pPr>
        <w:spacing w:line="360" w:lineRule="auto"/>
        <w:jc w:val="both"/>
      </w:pPr>
      <w:r w:rsidRPr="00887D09">
        <w:t>Finding your target market is the first step in gaining their interest in your product. They're the ones most likely to check out your site, share your content, and buy your wares. Ten thousand of your ideal customers are better to target than twenty thousand when advertising a product or service.</w:t>
      </w:r>
    </w:p>
    <w:p w14:paraId="3E0251BE" w14:textId="447DDEF9" w:rsidR="00EA351A" w:rsidRDefault="00EA351A" w:rsidP="00EA351A">
      <w:pPr>
        <w:spacing w:line="360" w:lineRule="auto"/>
        <w:jc w:val="both"/>
      </w:pPr>
      <w:r>
        <w:t>Amazon is a digital marketing powerhouse. As a result of its widespread Internet presence, it provides users with a low-cost and simple means of reaching out to a wider audience. When it comes to social media marketing, some of the most popular and effective channels for Amazon sellers include Facebook, Instagram, and Twitter.</w:t>
      </w:r>
    </w:p>
    <w:p w14:paraId="5789AA65" w14:textId="1DC38CC5" w:rsidR="00EA351A" w:rsidRDefault="00EA351A" w:rsidP="00EA351A">
      <w:pPr>
        <w:spacing w:line="360" w:lineRule="auto"/>
        <w:jc w:val="both"/>
      </w:pPr>
      <w:r>
        <w:t xml:space="preserve">There are many advantages to social media advertising, but here are a few of the most crucial ones to consider: increase in sales and brand recognition increase in customer satisfaction and international expansion direct line of communication with consumers Possibility of connecting the brand with consumers Access to millions of potential customers </w:t>
      </w:r>
      <w:r w:rsidR="0002478A">
        <w:t>better</w:t>
      </w:r>
      <w:r>
        <w:t xml:space="preserve"> opportunity to engage and build long-term relationships More social networking and teaching others about your product.</w:t>
      </w:r>
    </w:p>
    <w:p w14:paraId="75C3F528" w14:textId="02B34FA6" w:rsidR="0002478A" w:rsidRDefault="0002478A" w:rsidP="00EA351A">
      <w:pPr>
        <w:spacing w:line="360" w:lineRule="auto"/>
        <w:jc w:val="both"/>
      </w:pPr>
      <w:r w:rsidRPr="0002478A">
        <w:t>For example, Amazon markets its wares using the high runner strategy. Using statistical analysis, this method determines which goods in each category sell the best. Amazon's pricing algorithm then uses aggressive ad bidding and competitive pricing to drive customers to those specific products. Once a customer is on Amazon, they are more likely to make additional, full-price purchases of accessories.</w:t>
      </w:r>
    </w:p>
    <w:p w14:paraId="34033EC4" w14:textId="77777777" w:rsidR="00D114F5" w:rsidRPr="00D114F5" w:rsidRDefault="00D114F5" w:rsidP="00EA351A">
      <w:pPr>
        <w:spacing w:line="360" w:lineRule="auto"/>
        <w:jc w:val="both"/>
      </w:pPr>
    </w:p>
    <w:p w14:paraId="654B554B" w14:textId="2CC133DC" w:rsidR="000053E0" w:rsidRPr="00D114F5" w:rsidRDefault="00D114F5" w:rsidP="000053E0">
      <w:pPr>
        <w:pStyle w:val="ListParagraph"/>
        <w:numPr>
          <w:ilvl w:val="0"/>
          <w:numId w:val="1"/>
        </w:numPr>
        <w:spacing w:line="360" w:lineRule="auto"/>
        <w:jc w:val="both"/>
        <w:rPr>
          <w:sz w:val="28"/>
          <w:szCs w:val="28"/>
          <w:u w:val="single"/>
        </w:rPr>
      </w:pPr>
      <w:r w:rsidRPr="00D114F5">
        <w:rPr>
          <w:sz w:val="28"/>
          <w:szCs w:val="28"/>
          <w:u w:val="single"/>
        </w:rPr>
        <w:t xml:space="preserve">Amazon Prime sell is here. </w:t>
      </w:r>
    </w:p>
    <w:p w14:paraId="0AEF467B" w14:textId="5B2F1CC4" w:rsidR="00D114F5" w:rsidRDefault="00D114F5" w:rsidP="00D114F5">
      <w:pPr>
        <w:spacing w:line="360" w:lineRule="auto"/>
        <w:ind w:left="360"/>
        <w:jc w:val="both"/>
        <w:rPr>
          <w:i/>
          <w:iCs/>
        </w:rPr>
      </w:pPr>
      <w:r w:rsidRPr="00D114F5">
        <w:rPr>
          <w:i/>
          <w:iCs/>
        </w:rPr>
        <w:t>Sign up for a Business Prime membership and you'll save even more money during the event, which takes place on November 11-12.</w:t>
      </w:r>
    </w:p>
    <w:p w14:paraId="54E13D19" w14:textId="20AE134F" w:rsidR="00D114F5" w:rsidRDefault="00D114F5" w:rsidP="00D114F5">
      <w:pPr>
        <w:spacing w:line="360" w:lineRule="auto"/>
        <w:ind w:left="360"/>
        <w:jc w:val="both"/>
      </w:pPr>
      <w:r>
        <w:t>You must have thought Amazon Prime, and its amazing offers will end in 2022, right? We have an amazing surprise for you.</w:t>
      </w:r>
    </w:p>
    <w:p w14:paraId="47849330" w14:textId="764C620B" w:rsidR="00D114F5" w:rsidRDefault="00D114F5" w:rsidP="00D114F5">
      <w:pPr>
        <w:spacing w:line="360" w:lineRule="auto"/>
        <w:ind w:left="360"/>
        <w:jc w:val="both"/>
      </w:pPr>
      <w:r>
        <w:t>On November 11-12, we will be holding our Prime Early Access Sale, where you can save big on tools for your company. Maximize your savings by taking advantage of Prime-exclusive offers, available only to Amazon Business customers with a Business Prime subscription. And that's on top of all the other perks you get as a member, including quick, free business delivery on qualified purchases on days that work for your company, access to resources that may help your company save money, and more.</w:t>
      </w:r>
    </w:p>
    <w:p w14:paraId="229D8970" w14:textId="3DB525E2" w:rsidR="00217784" w:rsidRDefault="00962E66" w:rsidP="00962E66">
      <w:pPr>
        <w:spacing w:line="360" w:lineRule="auto"/>
        <w:jc w:val="both"/>
      </w:pPr>
      <w:r>
        <w:t xml:space="preserve">       </w:t>
      </w:r>
      <w:r w:rsidR="00217784">
        <w:t>Here are the three best strategies to maximise your Business Prime discounts:</w:t>
      </w:r>
    </w:p>
    <w:p w14:paraId="10AE547F" w14:textId="77777777" w:rsidR="00217784" w:rsidRDefault="00217784" w:rsidP="00217784">
      <w:pPr>
        <w:spacing w:line="360" w:lineRule="auto"/>
        <w:ind w:left="360"/>
        <w:jc w:val="both"/>
      </w:pPr>
    </w:p>
    <w:p w14:paraId="0AEC5891" w14:textId="77777777" w:rsidR="00217784" w:rsidRDefault="00217784" w:rsidP="00217784">
      <w:pPr>
        <w:pStyle w:val="ListParagraph"/>
        <w:numPr>
          <w:ilvl w:val="0"/>
          <w:numId w:val="5"/>
        </w:numPr>
        <w:spacing w:line="360" w:lineRule="auto"/>
        <w:jc w:val="both"/>
      </w:pPr>
      <w:r>
        <w:t>First, get packages delivered quickly, without cost, and according to your schedule.</w:t>
      </w:r>
    </w:p>
    <w:p w14:paraId="33287530" w14:textId="7C24DFC1" w:rsidR="00217784" w:rsidRDefault="00217784" w:rsidP="00217784">
      <w:pPr>
        <w:spacing w:line="360" w:lineRule="auto"/>
        <w:ind w:left="360"/>
        <w:jc w:val="both"/>
      </w:pPr>
      <w:r>
        <w:t xml:space="preserve">Many millions of goods are now available for immediate, free shipment with Business Prime. It's a great example of the kind of perks Prime members get. Whenever possible, you may have all your eligible </w:t>
      </w:r>
      <w:r>
        <w:lastRenderedPageBreak/>
        <w:t>shipments arrive at the same time by scheduling them to leave on the same Amazon Day. With Consolidated Shipping, Business Prime customers may have fewer parcels delivered for qualified big purchases.</w:t>
      </w:r>
    </w:p>
    <w:p w14:paraId="32248EC0" w14:textId="77777777" w:rsidR="00217784" w:rsidRDefault="00217784" w:rsidP="00217784">
      <w:pPr>
        <w:pStyle w:val="ListParagraph"/>
        <w:numPr>
          <w:ilvl w:val="0"/>
          <w:numId w:val="5"/>
        </w:numPr>
        <w:spacing w:line="360" w:lineRule="auto"/>
        <w:jc w:val="both"/>
      </w:pPr>
      <w:r>
        <w:t>Second, how to manage your company's finances.</w:t>
      </w:r>
    </w:p>
    <w:p w14:paraId="73B728E9" w14:textId="6A8EDEEC" w:rsidR="00217784" w:rsidRDefault="00217784" w:rsidP="00217784">
      <w:pPr>
        <w:spacing w:line="360" w:lineRule="auto"/>
        <w:ind w:left="360"/>
        <w:jc w:val="both"/>
      </w:pPr>
      <w:r>
        <w:t xml:space="preserve">With a qualified Business Prime subscription, you can monitor employee spending in a central, cloud-based location and direct spending toward predetermined categories and vendors. </w:t>
      </w:r>
    </w:p>
    <w:p w14:paraId="04349A2C" w14:textId="7968B66B" w:rsidR="00217784" w:rsidRDefault="00217784" w:rsidP="00217784">
      <w:pPr>
        <w:pStyle w:val="ListParagraph"/>
        <w:numPr>
          <w:ilvl w:val="0"/>
          <w:numId w:val="4"/>
        </w:numPr>
        <w:spacing w:line="360" w:lineRule="auto"/>
        <w:jc w:val="both"/>
      </w:pPr>
      <w:r>
        <w:t>Budget Transparency</w:t>
      </w:r>
    </w:p>
    <w:p w14:paraId="0BF040A3" w14:textId="478DA3B0" w:rsidR="00217784" w:rsidRDefault="00217784" w:rsidP="00217784">
      <w:pPr>
        <w:spacing w:line="360" w:lineRule="auto"/>
        <w:ind w:left="360"/>
        <w:jc w:val="both"/>
      </w:pPr>
      <w:r>
        <w:t xml:space="preserve">This Business Prime-only perk allows for the examination of purchasing habits to maximise savings, the avoidance of possible compliance difficulties via the observance of established corporate norms, and the making of more informed budgetary choices. </w:t>
      </w:r>
    </w:p>
    <w:p w14:paraId="5A73E308" w14:textId="2AD985C5" w:rsidR="00217784" w:rsidRDefault="00217784" w:rsidP="00217784">
      <w:pPr>
        <w:pStyle w:val="ListParagraph"/>
        <w:numPr>
          <w:ilvl w:val="0"/>
          <w:numId w:val="3"/>
        </w:numPr>
        <w:spacing w:line="360" w:lineRule="auto"/>
        <w:jc w:val="both"/>
      </w:pPr>
      <w:r>
        <w:t>Directed Shopping</w:t>
      </w:r>
    </w:p>
    <w:p w14:paraId="39E82A4C" w14:textId="1AEC6198" w:rsidR="00217784" w:rsidRDefault="00217784" w:rsidP="00217784">
      <w:pPr>
        <w:spacing w:line="360" w:lineRule="auto"/>
        <w:ind w:left="360"/>
        <w:jc w:val="both"/>
      </w:pPr>
      <w:r>
        <w:t>Likely, your company has had to make an unanticipated purchase at the last minute. Wouldn't it be great if such rules were already in place so that we could save money and have more say over how much employees spend? Using Guided Purchasing makes it easy to find what you need for your career. Customers will have access to concise explanations and logical next actions. By giving preference to suppliers who have been approved by the SBA, Guided Buying allows you to help other small companies.</w:t>
      </w:r>
    </w:p>
    <w:p w14:paraId="1AAB7530" w14:textId="77777777" w:rsidR="00217784" w:rsidRDefault="00217784" w:rsidP="00217784">
      <w:pPr>
        <w:pStyle w:val="ListParagraph"/>
        <w:numPr>
          <w:ilvl w:val="0"/>
          <w:numId w:val="2"/>
        </w:numPr>
        <w:spacing w:line="360" w:lineRule="auto"/>
        <w:jc w:val="both"/>
      </w:pPr>
      <w:r>
        <w:t>Your clients should be able to provide feedback.</w:t>
      </w:r>
    </w:p>
    <w:p w14:paraId="189BDF36" w14:textId="626AFFA5" w:rsidR="00217784" w:rsidRDefault="00217784" w:rsidP="00217784">
      <w:pPr>
        <w:spacing w:line="360" w:lineRule="auto"/>
        <w:ind w:left="360"/>
        <w:jc w:val="both"/>
      </w:pPr>
      <w:r>
        <w:t>Tools that help you save time and money are available via Business Prime, both of which are crucial to the development of a flourishing business. Building lasting connections with your clientele and acting on direct input from them is essential to riding out the first wave of success and maintaining your business over the long haul.</w:t>
      </w:r>
    </w:p>
    <w:p w14:paraId="3DDE3608" w14:textId="10CBA9A0" w:rsidR="004E3102" w:rsidRDefault="004E3102" w:rsidP="00217784">
      <w:pPr>
        <w:spacing w:line="360" w:lineRule="auto"/>
        <w:ind w:left="360"/>
        <w:jc w:val="both"/>
      </w:pPr>
    </w:p>
    <w:p w14:paraId="703714FF" w14:textId="25EF9625" w:rsidR="004E3102" w:rsidRDefault="00E11835" w:rsidP="004E3102">
      <w:pPr>
        <w:pStyle w:val="ListParagraph"/>
        <w:numPr>
          <w:ilvl w:val="0"/>
          <w:numId w:val="1"/>
        </w:numPr>
        <w:spacing w:line="360" w:lineRule="auto"/>
        <w:jc w:val="both"/>
        <w:rPr>
          <w:u w:val="single"/>
        </w:rPr>
      </w:pPr>
      <w:r w:rsidRPr="00841043">
        <w:rPr>
          <w:sz w:val="28"/>
          <w:szCs w:val="28"/>
          <w:u w:val="single"/>
        </w:rPr>
        <w:t xml:space="preserve">Expand your customer base by using a variety of marketing approaches in the banking </w:t>
      </w:r>
      <w:r w:rsidRPr="002D32BC">
        <w:rPr>
          <w:u w:val="single"/>
        </w:rPr>
        <w:t>sector.</w:t>
      </w:r>
    </w:p>
    <w:p w14:paraId="735FD3D8" w14:textId="77777777" w:rsidR="002D32BC" w:rsidRPr="000D17E4" w:rsidRDefault="002D32BC" w:rsidP="000D17E4">
      <w:pPr>
        <w:spacing w:line="360" w:lineRule="auto"/>
        <w:ind w:left="360"/>
        <w:jc w:val="both"/>
        <w:rPr>
          <w:u w:val="single"/>
        </w:rPr>
      </w:pPr>
    </w:p>
    <w:p w14:paraId="2F99D6AF" w14:textId="55CDD8CE" w:rsidR="002D32BC" w:rsidRPr="002D32BC" w:rsidRDefault="002D32BC" w:rsidP="002D32BC">
      <w:pPr>
        <w:spacing w:line="360" w:lineRule="auto"/>
        <w:jc w:val="both"/>
      </w:pPr>
      <w:r w:rsidRPr="002D32BC">
        <w:t xml:space="preserve">Nowadays, people have more banking choices than ever before, what with the proliferation of both traditional banks and newer, more convenient alternatives like online-only institutions and building societies. Further, as more and more financial institutions compete for clients, the decision-making process for consumers becomes more convoluted. </w:t>
      </w:r>
    </w:p>
    <w:p w14:paraId="3BCDB6F7" w14:textId="0D8C623D" w:rsidR="002D32BC" w:rsidRPr="002D32BC" w:rsidRDefault="002D32BC" w:rsidP="002D32BC">
      <w:pPr>
        <w:pStyle w:val="ListParagraph"/>
        <w:numPr>
          <w:ilvl w:val="0"/>
          <w:numId w:val="2"/>
        </w:numPr>
        <w:spacing w:line="360" w:lineRule="auto"/>
        <w:jc w:val="both"/>
      </w:pPr>
      <w:r w:rsidRPr="002D32BC">
        <w:t>Amazon Ads partnered with Kantar to poll customers about their motivations, influences, and use of financial goods to get a deeper understanding of buyers' thoughts and habits in this area. One thousand UK residents between the ages of 18 and 56 participated in the survey conducted in April 2022. The results of the poll are shown below.</w:t>
      </w:r>
    </w:p>
    <w:p w14:paraId="5DF0EED5" w14:textId="77777777" w:rsidR="002D32BC" w:rsidRPr="002D32BC" w:rsidRDefault="002D32BC" w:rsidP="002D32BC">
      <w:pPr>
        <w:spacing w:line="360" w:lineRule="auto"/>
        <w:jc w:val="both"/>
      </w:pPr>
    </w:p>
    <w:p w14:paraId="7F0737B1" w14:textId="77777777" w:rsidR="002D32BC" w:rsidRPr="002D32BC" w:rsidRDefault="002D32BC" w:rsidP="002D32BC">
      <w:pPr>
        <w:spacing w:line="360" w:lineRule="auto"/>
        <w:jc w:val="both"/>
      </w:pPr>
      <w:r w:rsidRPr="002D32BC">
        <w:lastRenderedPageBreak/>
        <w:t>Products from both traditional brick-and-mortar banks and online alternatives are well received by customers.</w:t>
      </w:r>
    </w:p>
    <w:p w14:paraId="21FF914E" w14:textId="463D23B2" w:rsidR="002D32BC" w:rsidRPr="002D32BC" w:rsidRDefault="002D32BC" w:rsidP="002D32BC">
      <w:pPr>
        <w:spacing w:line="360" w:lineRule="auto"/>
        <w:jc w:val="both"/>
      </w:pPr>
      <w:r>
        <w:t>The</w:t>
      </w:r>
      <w:r w:rsidRPr="002D32BC">
        <w:t xml:space="preserve"> research found that Amazon customers are more likely to pick a digital-only bank as their main financial institution (1.3 times more likely) and more likely (5.0 times more likely) to select a local or regional financial institution (an area of potential for bank advertising).</w:t>
      </w:r>
    </w:p>
    <w:p w14:paraId="031EF89A" w14:textId="5D1E4D36" w:rsidR="002D32BC" w:rsidRPr="002D32BC" w:rsidRDefault="002D32BC" w:rsidP="002D32BC">
      <w:pPr>
        <w:spacing w:line="360" w:lineRule="auto"/>
        <w:jc w:val="both"/>
      </w:pPr>
      <w:r w:rsidRPr="002D32BC">
        <w:t>According to the poll, the top three reasons why consumers moved during the previous two years were better online services (23%), better customer service (23%), and incentives for switching accounts (24%). Incentives and superior customer service were both cited by 21% of customers who made the move more than two years ago. However, these borrowers benefited from lower interest rates (19%) than the others. 6 Advertisements and messages targeted to these demographics may fare better if their motives are considered.</w:t>
      </w:r>
      <w:r>
        <w:t xml:space="preserve"> </w:t>
      </w:r>
      <w:r w:rsidRPr="002D32BC">
        <w:t>Strategies for reaching those who are most likely to make a banking-related switch</w:t>
      </w:r>
      <w:r>
        <w:t xml:space="preserve">. </w:t>
      </w:r>
      <w:r w:rsidRPr="002D32BC">
        <w:t>Researchers found that those who often purchase on Amazon were also more likely to have learnt about their bank account via internet media</w:t>
      </w:r>
      <w:r>
        <w:t xml:space="preserve">. </w:t>
      </w:r>
      <w:r w:rsidRPr="002D32BC">
        <w:t>Whether you're a regular or one-time consumer, you know how crucial convenience is.</w:t>
      </w:r>
    </w:p>
    <w:p w14:paraId="2252EF23" w14:textId="2C0D5626" w:rsidR="002D32BC" w:rsidRDefault="002D32BC" w:rsidP="002D32BC">
      <w:pPr>
        <w:spacing w:line="360" w:lineRule="auto"/>
        <w:jc w:val="both"/>
      </w:pPr>
      <w:r w:rsidRPr="002D32BC">
        <w:t>Advertisers in the banking and financial services industries may reach consumers who are actively researching and comparing various financial goods and services with the aid of Amazon Ads. Your company may connect with people who are watching videos on sites like Amazon, Twitch, and IMDb with the aid of Amazon Ads.</w:t>
      </w:r>
    </w:p>
    <w:p w14:paraId="16AEAF7F" w14:textId="468F5DBF" w:rsidR="000D17E4" w:rsidRPr="000D17E4" w:rsidRDefault="000D17E4" w:rsidP="002D32BC">
      <w:pPr>
        <w:spacing w:line="360" w:lineRule="auto"/>
        <w:jc w:val="both"/>
        <w:rPr>
          <w:sz w:val="28"/>
          <w:szCs w:val="28"/>
          <w:u w:val="single"/>
        </w:rPr>
      </w:pPr>
    </w:p>
    <w:p w14:paraId="050C5496" w14:textId="2CE6F88F" w:rsidR="000D17E4" w:rsidRPr="000D17E4" w:rsidRDefault="000D17E4" w:rsidP="000D17E4">
      <w:pPr>
        <w:pStyle w:val="ListParagraph"/>
        <w:numPr>
          <w:ilvl w:val="0"/>
          <w:numId w:val="1"/>
        </w:numPr>
        <w:spacing w:line="360" w:lineRule="auto"/>
        <w:jc w:val="both"/>
        <w:rPr>
          <w:sz w:val="28"/>
          <w:szCs w:val="28"/>
          <w:u w:val="single"/>
        </w:rPr>
      </w:pPr>
      <w:r w:rsidRPr="000D17E4">
        <w:rPr>
          <w:sz w:val="28"/>
          <w:szCs w:val="28"/>
          <w:u w:val="single"/>
        </w:rPr>
        <w:t>All Abroad. Amazon at French Riviera 2022</w:t>
      </w:r>
    </w:p>
    <w:p w14:paraId="33DA4723" w14:textId="77777777" w:rsidR="000D17E4" w:rsidRDefault="000D17E4" w:rsidP="000D17E4">
      <w:pPr>
        <w:spacing w:line="360" w:lineRule="auto"/>
        <w:jc w:val="both"/>
      </w:pPr>
    </w:p>
    <w:p w14:paraId="0FD16D47" w14:textId="16B57BF5" w:rsidR="000D17E4" w:rsidRDefault="000D17E4" w:rsidP="000D17E4">
      <w:pPr>
        <w:spacing w:line="360" w:lineRule="auto"/>
        <w:jc w:val="both"/>
      </w:pPr>
      <w:r>
        <w:t>We will be joining advertisers and agencies in the South of France for the return of the Cannes Lions International Festival of Creativity, where we will be discussing creativity, diversity, sustainability, and more. We welcome you to Amazon Port to check out the speaker sessions, health courses, happy hours, and entertainment that will be provided by Amazon Ads, Amazon Web Services, Twitch, and Wondery, as well as visitors. Get your ship into Amazon Port to hear professor and best-selling novelist Roxane Gay break down the components of a story that sticks with the listener. Come hear Tiffany R. Warren, Founder of ADCOLOR, and Piers Heaton-Armstrong, Vice President of EU Sales at Amazon Ads, discuss how the advertising business can help inspire the next generation of creative storytellers. We'll also hear from Lavazza, a global coffee business, on how a Prime Video documentary amplified the brand's sustainable message.</w:t>
      </w:r>
    </w:p>
    <w:p w14:paraId="4B611163" w14:textId="3CA64BA7" w:rsidR="000571FC" w:rsidRDefault="000571FC" w:rsidP="000D17E4">
      <w:pPr>
        <w:spacing w:line="360" w:lineRule="auto"/>
        <w:jc w:val="both"/>
      </w:pPr>
    </w:p>
    <w:p w14:paraId="52B11983" w14:textId="6F2C9A3E" w:rsidR="003A4EC5" w:rsidRDefault="003A4EC5" w:rsidP="000D17E4">
      <w:pPr>
        <w:spacing w:line="360" w:lineRule="auto"/>
        <w:jc w:val="both"/>
      </w:pPr>
    </w:p>
    <w:p w14:paraId="1D262CB2" w14:textId="77777777" w:rsidR="003A4EC5" w:rsidRDefault="003A4EC5" w:rsidP="000D17E4">
      <w:pPr>
        <w:spacing w:line="360" w:lineRule="auto"/>
        <w:jc w:val="both"/>
      </w:pPr>
    </w:p>
    <w:p w14:paraId="18F1B142" w14:textId="33AD40B8" w:rsidR="000571FC" w:rsidRDefault="000571FC" w:rsidP="000571FC">
      <w:pPr>
        <w:pStyle w:val="ListParagraph"/>
        <w:numPr>
          <w:ilvl w:val="0"/>
          <w:numId w:val="1"/>
        </w:numPr>
        <w:spacing w:line="360" w:lineRule="auto"/>
        <w:jc w:val="both"/>
        <w:rPr>
          <w:sz w:val="28"/>
          <w:szCs w:val="28"/>
          <w:u w:val="single"/>
        </w:rPr>
      </w:pPr>
      <w:r w:rsidRPr="000571FC">
        <w:rPr>
          <w:sz w:val="28"/>
          <w:szCs w:val="28"/>
          <w:u w:val="single"/>
        </w:rPr>
        <w:lastRenderedPageBreak/>
        <w:t xml:space="preserve">Preventable </w:t>
      </w:r>
      <w:r>
        <w:rPr>
          <w:sz w:val="28"/>
          <w:szCs w:val="28"/>
          <w:u w:val="single"/>
        </w:rPr>
        <w:t>Q</w:t>
      </w:r>
      <w:r w:rsidRPr="000571FC">
        <w:rPr>
          <w:sz w:val="28"/>
          <w:szCs w:val="28"/>
          <w:u w:val="single"/>
        </w:rPr>
        <w:t xml:space="preserve">4 traps for </w:t>
      </w:r>
      <w:r>
        <w:rPr>
          <w:sz w:val="28"/>
          <w:szCs w:val="28"/>
          <w:u w:val="single"/>
        </w:rPr>
        <w:t>A</w:t>
      </w:r>
      <w:r w:rsidRPr="000571FC">
        <w:rPr>
          <w:sz w:val="28"/>
          <w:szCs w:val="28"/>
          <w:u w:val="single"/>
        </w:rPr>
        <w:t>mazon seller in 2022</w:t>
      </w:r>
    </w:p>
    <w:p w14:paraId="1898AFFB" w14:textId="5C8D58FE" w:rsidR="000571FC" w:rsidRDefault="0097264C" w:rsidP="0097264C">
      <w:pPr>
        <w:spacing w:line="360" w:lineRule="auto"/>
        <w:jc w:val="both"/>
      </w:pPr>
      <w:r>
        <w:t>Brands can't afford to pass up the huge chances that Q4 presents. Amazon sees a surge in traffic as people look for Black Friday deals and holiday presents. Because of this, Amazon merchants must always be one step ahead of the competition. To guarantee that your stock, marketing efforts, and other aspects of your business are up to standard, you must plan meticulously and pay close attention to detail. Even though they've been planning for months, by the time Q4 arrives, most businesses are exhausted, stressed out, and unprepared.</w:t>
      </w:r>
    </w:p>
    <w:p w14:paraId="359BE82F" w14:textId="224BF9AF" w:rsidR="003A4EC5" w:rsidRPr="003A4EC5" w:rsidRDefault="003A4EC5" w:rsidP="003A4EC5">
      <w:pPr>
        <w:pStyle w:val="ListParagraph"/>
        <w:numPr>
          <w:ilvl w:val="0"/>
          <w:numId w:val="6"/>
        </w:numPr>
        <w:spacing w:line="360" w:lineRule="auto"/>
        <w:jc w:val="both"/>
        <w:rPr>
          <w:rFonts w:asciiTheme="majorHAnsi" w:hAnsiTheme="majorHAnsi" w:cstheme="majorHAnsi"/>
        </w:rPr>
      </w:pPr>
      <w:r w:rsidRPr="003A4EC5">
        <w:rPr>
          <w:rFonts w:asciiTheme="majorHAnsi" w:hAnsiTheme="majorHAnsi" w:cstheme="majorHAnsi"/>
        </w:rPr>
        <w:t>Mistake 1- Not be ready at all</w:t>
      </w:r>
    </w:p>
    <w:p w14:paraId="57B67994" w14:textId="48B30F3F" w:rsidR="003A4EC5" w:rsidRPr="003A4EC5" w:rsidRDefault="003A4EC5" w:rsidP="003A4EC5">
      <w:pPr>
        <w:pStyle w:val="ListParagraph"/>
        <w:numPr>
          <w:ilvl w:val="0"/>
          <w:numId w:val="6"/>
        </w:numPr>
        <w:spacing w:line="360" w:lineRule="auto"/>
        <w:jc w:val="both"/>
        <w:rPr>
          <w:rFonts w:asciiTheme="majorHAnsi" w:hAnsiTheme="majorHAnsi" w:cstheme="majorHAnsi"/>
        </w:rPr>
      </w:pPr>
      <w:r w:rsidRPr="003A4EC5">
        <w:rPr>
          <w:rFonts w:asciiTheme="majorHAnsi" w:hAnsiTheme="majorHAnsi" w:cstheme="majorHAnsi"/>
        </w:rPr>
        <w:t>Mistake 2- Experimenting with new things</w:t>
      </w:r>
    </w:p>
    <w:p w14:paraId="185CC825" w14:textId="4B7F6961"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sidRPr="003A4EC5">
        <w:rPr>
          <w:rFonts w:asciiTheme="majorHAnsi" w:hAnsiTheme="majorHAnsi" w:cstheme="majorHAnsi"/>
        </w:rPr>
        <w:t xml:space="preserve">Mistake 3- </w:t>
      </w:r>
      <w:r w:rsidRPr="003A4EC5">
        <w:rPr>
          <w:rStyle w:val="mf-jss511"/>
          <w:rFonts w:asciiTheme="majorHAnsi" w:hAnsiTheme="majorHAnsi" w:cstheme="majorHAnsi"/>
          <w:shd w:val="clear" w:color="auto" w:fill="FFFFFF"/>
        </w:rPr>
        <w:t>Neglecting to optimise one's listing</w:t>
      </w:r>
    </w:p>
    <w:p w14:paraId="71FA88F9" w14:textId="649C165C"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4- </w:t>
      </w:r>
      <w:r w:rsidRPr="003A4EC5">
        <w:rPr>
          <w:rStyle w:val="mf-jss511"/>
          <w:rFonts w:asciiTheme="majorHAnsi" w:hAnsiTheme="majorHAnsi" w:cstheme="majorHAnsi"/>
          <w:shd w:val="clear" w:color="auto" w:fill="FFFFFF"/>
        </w:rPr>
        <w:t>Failing to effectively enhance brand store performance through creative means</w:t>
      </w:r>
    </w:p>
    <w:p w14:paraId="5312B5A4" w14:textId="69D40A8C"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Mistake 5- Focusing on the entire catalogue</w:t>
      </w:r>
    </w:p>
    <w:p w14:paraId="2D63C69A" w14:textId="7100BB41" w:rsidR="003A4EC5" w:rsidRPr="003A4EC5"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Mistake 6- Not providing discounts</w:t>
      </w:r>
    </w:p>
    <w:p w14:paraId="441C906B" w14:textId="641B244A" w:rsidR="003A4EC5" w:rsidRPr="00E13B01" w:rsidRDefault="003A4EC5"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7-Not allocating enough budget </w:t>
      </w:r>
    </w:p>
    <w:p w14:paraId="004C05B3" w14:textId="50305F40" w:rsidR="00E13B01" w:rsidRPr="00061CF2" w:rsidRDefault="00E13B01" w:rsidP="003A4EC5">
      <w:pPr>
        <w:pStyle w:val="ListParagraph"/>
        <w:numPr>
          <w:ilvl w:val="0"/>
          <w:numId w:val="6"/>
        </w:numPr>
        <w:spacing w:line="360" w:lineRule="auto"/>
        <w:jc w:val="both"/>
        <w:rPr>
          <w:rStyle w:val="mf-jss511"/>
          <w:rFonts w:asciiTheme="majorHAnsi" w:hAnsiTheme="majorHAnsi" w:cstheme="majorHAnsi"/>
        </w:rPr>
      </w:pPr>
      <w:r>
        <w:rPr>
          <w:rStyle w:val="mf-jss511"/>
          <w:rFonts w:asciiTheme="majorHAnsi" w:hAnsiTheme="majorHAnsi" w:cstheme="majorHAnsi"/>
          <w:shd w:val="clear" w:color="auto" w:fill="FFFFFF"/>
        </w:rPr>
        <w:t xml:space="preserve">Mistake 8- Not </w:t>
      </w:r>
      <w:r w:rsidR="005754C2">
        <w:rPr>
          <w:rStyle w:val="mf-jss511"/>
          <w:rFonts w:asciiTheme="majorHAnsi" w:hAnsiTheme="majorHAnsi" w:cstheme="majorHAnsi"/>
          <w:shd w:val="clear" w:color="auto" w:fill="FFFFFF"/>
        </w:rPr>
        <w:t>optimizing</w:t>
      </w:r>
      <w:r>
        <w:rPr>
          <w:rStyle w:val="mf-jss511"/>
          <w:rFonts w:asciiTheme="majorHAnsi" w:hAnsiTheme="majorHAnsi" w:cstheme="majorHAnsi"/>
          <w:shd w:val="clear" w:color="auto" w:fill="FFFFFF"/>
        </w:rPr>
        <w:t xml:space="preserve"> ad campaigns</w:t>
      </w:r>
    </w:p>
    <w:p w14:paraId="6AC2F06A" w14:textId="77777777" w:rsidR="00061CF2" w:rsidRPr="00061CF2" w:rsidRDefault="00061CF2" w:rsidP="00061CF2">
      <w:pPr>
        <w:pStyle w:val="ListParagraph"/>
        <w:spacing w:line="360" w:lineRule="auto"/>
        <w:jc w:val="both"/>
        <w:rPr>
          <w:rStyle w:val="mf-jss511"/>
          <w:rFonts w:asciiTheme="majorHAnsi" w:hAnsiTheme="majorHAnsi" w:cstheme="majorHAnsi"/>
        </w:rPr>
      </w:pPr>
    </w:p>
    <w:p w14:paraId="60786769" w14:textId="7AA6F8DE" w:rsidR="006B1D43" w:rsidRPr="00BE16E5" w:rsidRDefault="00061CF2" w:rsidP="00BE16E5">
      <w:pPr>
        <w:pStyle w:val="ListParagraph"/>
        <w:numPr>
          <w:ilvl w:val="0"/>
          <w:numId w:val="1"/>
        </w:numPr>
        <w:spacing w:line="360" w:lineRule="auto"/>
        <w:jc w:val="both"/>
        <w:rPr>
          <w:rFonts w:asciiTheme="majorHAnsi" w:hAnsiTheme="majorHAnsi" w:cstheme="majorHAnsi"/>
          <w:sz w:val="28"/>
          <w:szCs w:val="28"/>
          <w:u w:val="single"/>
        </w:rPr>
      </w:pPr>
      <w:r w:rsidRPr="00061CF2">
        <w:rPr>
          <w:rFonts w:asciiTheme="majorHAnsi" w:hAnsiTheme="majorHAnsi" w:cstheme="majorHAnsi"/>
          <w:sz w:val="28"/>
          <w:szCs w:val="28"/>
          <w:u w:val="single"/>
        </w:rPr>
        <w:t>Holiday tips from AMAZON</w:t>
      </w:r>
    </w:p>
    <w:p w14:paraId="1DFFA54F" w14:textId="46893DA9" w:rsidR="00BE16E5" w:rsidRDefault="00BE16E5" w:rsidP="00376854">
      <w:pPr>
        <w:spacing w:line="360" w:lineRule="auto"/>
        <w:ind w:left="360"/>
        <w:jc w:val="both"/>
        <w:rPr>
          <w:rFonts w:asciiTheme="majorHAnsi" w:hAnsiTheme="majorHAnsi" w:cstheme="majorHAnsi"/>
        </w:rPr>
      </w:pPr>
      <w:r w:rsidRPr="00BE16E5">
        <w:rPr>
          <w:rFonts w:asciiTheme="majorHAnsi" w:hAnsiTheme="majorHAnsi" w:cstheme="majorHAnsi"/>
        </w:rPr>
        <w:t>It won't be long before the 2022 Christmas season and all the madness that comes with it hits the stores. Sponsored Ads should be part of every brand's Q4 plan if they want to reach consumers who are actively searching for gifts.</w:t>
      </w:r>
      <w:r w:rsidR="00376854">
        <w:rPr>
          <w:rFonts w:asciiTheme="majorHAnsi" w:hAnsiTheme="majorHAnsi" w:cstheme="majorHAnsi"/>
        </w:rPr>
        <w:t xml:space="preserve"> </w:t>
      </w:r>
      <w:r w:rsidRPr="00BE16E5">
        <w:rPr>
          <w:rFonts w:asciiTheme="majorHAnsi" w:hAnsiTheme="majorHAnsi" w:cstheme="majorHAnsi"/>
        </w:rPr>
        <w:t>Due to the overwhelming amount of competing content, it is becoming more difficult for up-and-coming firms to break through to their target demographics. During the holiday season, Amazon PPC advertising may be used to great effect to reach potential new customers and establish relationships with ready-to-buy consumers.</w:t>
      </w:r>
      <w:r w:rsidR="00376854">
        <w:rPr>
          <w:rFonts w:asciiTheme="majorHAnsi" w:hAnsiTheme="majorHAnsi" w:cstheme="majorHAnsi"/>
        </w:rPr>
        <w:t xml:space="preserve"> </w:t>
      </w:r>
      <w:r w:rsidR="00376854" w:rsidRPr="00376854">
        <w:rPr>
          <w:rFonts w:asciiTheme="majorHAnsi" w:hAnsiTheme="majorHAnsi" w:cstheme="majorHAnsi"/>
        </w:rPr>
        <w:t>For many people, the holiday shopping season does not officially begin until after Prime Day. Nonetheless, companies shouldn't ramp up their advertising campaigns in anticipation of the holiday season starting in July. Two weeks before to, and one week after, each major sale day is the ideal time to improve exposure. Stages include preparation, execution, and reflection.</w:t>
      </w:r>
      <w:r w:rsidR="00376854">
        <w:rPr>
          <w:rFonts w:asciiTheme="majorHAnsi" w:hAnsiTheme="majorHAnsi" w:cstheme="majorHAnsi"/>
        </w:rPr>
        <w:t xml:space="preserve"> </w:t>
      </w:r>
      <w:r w:rsidR="00376854" w:rsidRPr="00376854">
        <w:rPr>
          <w:rFonts w:asciiTheme="majorHAnsi" w:hAnsiTheme="majorHAnsi" w:cstheme="majorHAnsi"/>
        </w:rPr>
        <w:t>Promote two weeks before a major event to capitalise on interest from potential attendees. Take advantage of this information to fine-tune your campaigns in the coming weeks. Take use of this window to test out other distribution methods and marketing initiatives.</w:t>
      </w:r>
      <w:r w:rsidR="00376854">
        <w:rPr>
          <w:rFonts w:asciiTheme="majorHAnsi" w:hAnsiTheme="majorHAnsi" w:cstheme="majorHAnsi"/>
        </w:rPr>
        <w:t xml:space="preserve"> </w:t>
      </w:r>
      <w:r w:rsidR="00376854" w:rsidRPr="00376854">
        <w:rPr>
          <w:rFonts w:asciiTheme="majorHAnsi" w:hAnsiTheme="majorHAnsi" w:cstheme="majorHAnsi"/>
        </w:rPr>
        <w:t>Only think about other goods and phrases that aren't as effective during the sale. Get daring with your bids and spending.</w:t>
      </w:r>
      <w:r w:rsidR="00376854">
        <w:rPr>
          <w:rFonts w:asciiTheme="majorHAnsi" w:hAnsiTheme="majorHAnsi" w:cstheme="majorHAnsi"/>
        </w:rPr>
        <w:t xml:space="preserve"> </w:t>
      </w:r>
      <w:r w:rsidR="00376854" w:rsidRPr="00376854">
        <w:rPr>
          <w:rFonts w:asciiTheme="majorHAnsi" w:hAnsiTheme="majorHAnsi" w:cstheme="majorHAnsi"/>
        </w:rPr>
        <w:t>Involve eventgoers who engaged with your brand or a linked brand at the event in post-sale activities. Keep the campaigns active for at least a week after the offer ends to maintain interest and momentum.</w:t>
      </w:r>
    </w:p>
    <w:p w14:paraId="1A0F51BE" w14:textId="77777777" w:rsidR="008E6B4A" w:rsidRPr="00BE16E5" w:rsidRDefault="008E6B4A" w:rsidP="00376854">
      <w:pPr>
        <w:spacing w:line="360" w:lineRule="auto"/>
        <w:ind w:left="360"/>
        <w:jc w:val="both"/>
        <w:rPr>
          <w:rFonts w:asciiTheme="majorHAnsi" w:hAnsiTheme="majorHAnsi" w:cstheme="majorHAnsi"/>
        </w:rPr>
      </w:pPr>
    </w:p>
    <w:p w14:paraId="03D61E25" w14:textId="1A382596" w:rsidR="00BE16E5" w:rsidRDefault="00BE16E5" w:rsidP="00BE16E5">
      <w:pPr>
        <w:spacing w:line="360" w:lineRule="auto"/>
        <w:ind w:left="360"/>
        <w:jc w:val="both"/>
        <w:rPr>
          <w:rFonts w:asciiTheme="majorHAnsi" w:hAnsiTheme="majorHAnsi" w:cstheme="majorHAnsi"/>
        </w:rPr>
      </w:pPr>
    </w:p>
    <w:p w14:paraId="7706B48B" w14:textId="58BF953A" w:rsidR="009E46B7" w:rsidRDefault="008E6B4A" w:rsidP="009E46B7">
      <w:pPr>
        <w:pStyle w:val="ListParagraph"/>
        <w:numPr>
          <w:ilvl w:val="0"/>
          <w:numId w:val="1"/>
        </w:numPr>
        <w:spacing w:line="360" w:lineRule="auto"/>
        <w:jc w:val="both"/>
        <w:rPr>
          <w:rFonts w:asciiTheme="majorHAnsi" w:hAnsiTheme="majorHAnsi" w:cstheme="majorHAnsi"/>
          <w:sz w:val="28"/>
          <w:szCs w:val="28"/>
          <w:u w:val="single"/>
        </w:rPr>
      </w:pPr>
      <w:r w:rsidRPr="008E6B4A">
        <w:rPr>
          <w:rFonts w:asciiTheme="majorHAnsi" w:hAnsiTheme="majorHAnsi" w:cstheme="majorHAnsi"/>
          <w:sz w:val="28"/>
          <w:szCs w:val="28"/>
          <w:u w:val="single"/>
        </w:rPr>
        <w:lastRenderedPageBreak/>
        <w:t>Black Friday and what sellers should do</w:t>
      </w:r>
    </w:p>
    <w:p w14:paraId="667E9E7B" w14:textId="0825BF0B" w:rsidR="008E6B4A" w:rsidRPr="008E6B4A" w:rsidRDefault="008E6B4A" w:rsidP="008E6B4A">
      <w:pPr>
        <w:spacing w:line="360" w:lineRule="auto"/>
        <w:ind w:left="360"/>
        <w:jc w:val="both"/>
        <w:rPr>
          <w:rFonts w:asciiTheme="majorHAnsi" w:hAnsiTheme="majorHAnsi" w:cstheme="majorHAnsi"/>
        </w:rPr>
      </w:pPr>
      <w:r w:rsidRPr="008E6B4A">
        <w:rPr>
          <w:rFonts w:asciiTheme="majorHAnsi" w:hAnsiTheme="majorHAnsi" w:cstheme="majorHAnsi"/>
        </w:rPr>
        <w:t>Now is the time for Amazon merchants to prepare their online shops for the impending holiday shopping frenzy on Black Friday and Cyber Monday. For the last 10–11 weeks leading up to BFCM weekend, businesses have a window of opportunity to bring in unprecedented sales.</w:t>
      </w:r>
      <w:r>
        <w:rPr>
          <w:rFonts w:asciiTheme="majorHAnsi" w:hAnsiTheme="majorHAnsi" w:cstheme="majorHAnsi"/>
        </w:rPr>
        <w:t xml:space="preserve"> </w:t>
      </w:r>
      <w:r w:rsidRPr="008E6B4A">
        <w:rPr>
          <w:rFonts w:asciiTheme="majorHAnsi" w:hAnsiTheme="majorHAnsi" w:cstheme="majorHAnsi"/>
        </w:rPr>
        <w:t>We are here to help you plan, put in the work, and gain the insight you need to make the most of BFCM weekend.</w:t>
      </w:r>
      <w:r>
        <w:rPr>
          <w:rFonts w:asciiTheme="majorHAnsi" w:hAnsiTheme="majorHAnsi" w:cstheme="majorHAnsi"/>
        </w:rPr>
        <w:t xml:space="preserve"> </w:t>
      </w:r>
      <w:r w:rsidRPr="008E6B4A">
        <w:rPr>
          <w:rFonts w:asciiTheme="majorHAnsi" w:hAnsiTheme="majorHAnsi" w:cstheme="majorHAnsi"/>
        </w:rPr>
        <w:t>Here's a list of things you can do, week by week, to get your Amazon business ready for the massive influx of customers and potential sales that will occur on November 5. If you do your homework and implement these suggestions, you'll still have something to be thankful for long after the holidays are done.</w:t>
      </w:r>
      <w:r>
        <w:rPr>
          <w:rFonts w:asciiTheme="majorHAnsi" w:hAnsiTheme="majorHAnsi" w:cstheme="majorHAnsi"/>
        </w:rPr>
        <w:t xml:space="preserve"> </w:t>
      </w:r>
      <w:r w:rsidRPr="008E6B4A">
        <w:rPr>
          <w:rFonts w:asciiTheme="majorHAnsi" w:hAnsiTheme="majorHAnsi" w:cstheme="majorHAnsi"/>
        </w:rPr>
        <w:t>The last day to ship goods to Amazon's warehouse in time for Black Friday, Cyber Monday, and the Christmas season is November 1.</w:t>
      </w:r>
    </w:p>
    <w:p w14:paraId="2292D4E3" w14:textId="77777777" w:rsidR="008E6B4A" w:rsidRPr="008E6B4A" w:rsidRDefault="008E6B4A" w:rsidP="008E6B4A">
      <w:pPr>
        <w:spacing w:line="360" w:lineRule="auto"/>
        <w:ind w:left="360"/>
        <w:jc w:val="both"/>
        <w:rPr>
          <w:rFonts w:asciiTheme="majorHAnsi" w:hAnsiTheme="majorHAnsi" w:cstheme="majorHAnsi"/>
        </w:rPr>
      </w:pPr>
    </w:p>
    <w:p w14:paraId="75FDDA22" w14:textId="77777777" w:rsidR="008E6B4A" w:rsidRPr="008E6B4A" w:rsidRDefault="008E6B4A" w:rsidP="008E6B4A">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The Thanksgiving holiday takes place on November 24.</w:t>
      </w:r>
    </w:p>
    <w:p w14:paraId="26A64A1B" w14:textId="77777777" w:rsidR="008E6B4A" w:rsidRPr="008E6B4A" w:rsidRDefault="008E6B4A" w:rsidP="008E6B4A">
      <w:pPr>
        <w:spacing w:line="360" w:lineRule="auto"/>
        <w:ind w:left="360"/>
        <w:jc w:val="both"/>
        <w:rPr>
          <w:rFonts w:asciiTheme="majorHAnsi" w:hAnsiTheme="majorHAnsi" w:cstheme="majorHAnsi"/>
        </w:rPr>
      </w:pPr>
    </w:p>
    <w:p w14:paraId="5475BC1C" w14:textId="77777777" w:rsidR="008E6B4A" w:rsidRPr="008E6B4A" w:rsidRDefault="008E6B4A" w:rsidP="008E6B4A">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Black Friday is on November 25.</w:t>
      </w:r>
    </w:p>
    <w:p w14:paraId="43BE50E5" w14:textId="77777777" w:rsidR="008E6B4A" w:rsidRPr="008E6B4A" w:rsidRDefault="008E6B4A" w:rsidP="008E6B4A">
      <w:pPr>
        <w:spacing w:line="360" w:lineRule="auto"/>
        <w:ind w:left="360"/>
        <w:jc w:val="both"/>
        <w:rPr>
          <w:rFonts w:asciiTheme="majorHAnsi" w:hAnsiTheme="majorHAnsi" w:cstheme="majorHAnsi"/>
        </w:rPr>
      </w:pPr>
    </w:p>
    <w:p w14:paraId="25373A44" w14:textId="77777777" w:rsidR="004822C9" w:rsidRDefault="008E6B4A" w:rsidP="004822C9">
      <w:pPr>
        <w:pStyle w:val="ListParagraph"/>
        <w:numPr>
          <w:ilvl w:val="0"/>
          <w:numId w:val="7"/>
        </w:numPr>
        <w:spacing w:line="360" w:lineRule="auto"/>
        <w:jc w:val="both"/>
        <w:rPr>
          <w:rFonts w:asciiTheme="majorHAnsi" w:hAnsiTheme="majorHAnsi" w:cstheme="majorHAnsi"/>
        </w:rPr>
      </w:pPr>
      <w:r w:rsidRPr="008E6B4A">
        <w:rPr>
          <w:rFonts w:asciiTheme="majorHAnsi" w:hAnsiTheme="majorHAnsi" w:cstheme="majorHAnsi"/>
        </w:rPr>
        <w:t>On November 26th, people across the world celebrate Small Business Saturday.</w:t>
      </w:r>
    </w:p>
    <w:p w14:paraId="52C30996" w14:textId="77777777" w:rsidR="004822C9" w:rsidRPr="004822C9" w:rsidRDefault="004822C9" w:rsidP="004822C9">
      <w:pPr>
        <w:pStyle w:val="ListParagraph"/>
        <w:rPr>
          <w:rFonts w:asciiTheme="majorHAnsi" w:hAnsiTheme="majorHAnsi" w:cstheme="majorHAnsi"/>
        </w:rPr>
      </w:pPr>
    </w:p>
    <w:p w14:paraId="48CCBC8B" w14:textId="3CC6DABE" w:rsidR="008E6B4A" w:rsidRDefault="008E6B4A" w:rsidP="004822C9">
      <w:pPr>
        <w:pStyle w:val="ListParagraph"/>
        <w:numPr>
          <w:ilvl w:val="0"/>
          <w:numId w:val="7"/>
        </w:numPr>
        <w:spacing w:line="360" w:lineRule="auto"/>
        <w:jc w:val="both"/>
        <w:rPr>
          <w:rFonts w:asciiTheme="majorHAnsi" w:hAnsiTheme="majorHAnsi" w:cstheme="majorHAnsi"/>
        </w:rPr>
      </w:pPr>
      <w:r w:rsidRPr="004822C9">
        <w:rPr>
          <w:rFonts w:asciiTheme="majorHAnsi" w:hAnsiTheme="majorHAnsi" w:cstheme="majorHAnsi"/>
        </w:rPr>
        <w:t>Dated November 28th, Cyber Monday</w:t>
      </w:r>
    </w:p>
    <w:p w14:paraId="4858E4FE" w14:textId="77777777" w:rsidR="004822C9" w:rsidRPr="004822C9" w:rsidRDefault="004822C9" w:rsidP="004822C9">
      <w:pPr>
        <w:pStyle w:val="ListParagraph"/>
        <w:rPr>
          <w:rFonts w:asciiTheme="majorHAnsi" w:hAnsiTheme="majorHAnsi" w:cstheme="majorHAnsi"/>
        </w:rPr>
      </w:pPr>
    </w:p>
    <w:p w14:paraId="33C28444" w14:textId="7128CA26" w:rsidR="004822C9" w:rsidRPr="004822C9" w:rsidRDefault="004822C9" w:rsidP="004822C9">
      <w:pPr>
        <w:spacing w:line="360" w:lineRule="auto"/>
        <w:jc w:val="both"/>
        <w:rPr>
          <w:rFonts w:asciiTheme="majorHAnsi" w:hAnsiTheme="majorHAnsi" w:cstheme="majorHAnsi"/>
        </w:rPr>
      </w:pPr>
      <w:r w:rsidRPr="004822C9">
        <w:rPr>
          <w:rFonts w:asciiTheme="majorHAnsi" w:hAnsiTheme="majorHAnsi" w:cstheme="majorHAnsi"/>
        </w:rPr>
        <w:t>To guarantee that your campaigns are active and producing results after the event has begun, you must keep checking up on them. If they aren't, then it's time to do some troubleshooting, such as increasing the advertising budget or determining and addressing the underlying problem that is preventing advertisements from being shown. So that everything stays under control, you should have your Amazon management expert review your account and listings every few hours.</w:t>
      </w:r>
      <w:r>
        <w:rPr>
          <w:rFonts w:asciiTheme="majorHAnsi" w:hAnsiTheme="majorHAnsi" w:cstheme="majorHAnsi"/>
        </w:rPr>
        <w:t xml:space="preserve"> </w:t>
      </w:r>
      <w:r w:rsidRPr="004822C9">
        <w:rPr>
          <w:rFonts w:asciiTheme="majorHAnsi" w:hAnsiTheme="majorHAnsi" w:cstheme="majorHAnsi"/>
        </w:rPr>
        <w:t>Once the smoke has cleared, you may assess your goods' outcomes and think critically about where you went wrong and where you succeeded.</w:t>
      </w:r>
      <w:r>
        <w:rPr>
          <w:rFonts w:asciiTheme="majorHAnsi" w:hAnsiTheme="majorHAnsi" w:cstheme="majorHAnsi"/>
        </w:rPr>
        <w:t xml:space="preserve"> </w:t>
      </w:r>
      <w:r w:rsidRPr="004822C9">
        <w:rPr>
          <w:rFonts w:asciiTheme="majorHAnsi" w:hAnsiTheme="majorHAnsi" w:cstheme="majorHAnsi"/>
        </w:rPr>
        <w:t>Since you now have more spare time on your hands, you can begin preparing for the next busy season and expanding your collection. Invest some effort in improving underachieving areas to boost holiday sales.</w:t>
      </w:r>
      <w:r>
        <w:rPr>
          <w:rFonts w:asciiTheme="majorHAnsi" w:hAnsiTheme="majorHAnsi" w:cstheme="majorHAnsi"/>
        </w:rPr>
        <w:t xml:space="preserve"> </w:t>
      </w:r>
      <w:r w:rsidRPr="004822C9">
        <w:rPr>
          <w:rFonts w:asciiTheme="majorHAnsi" w:hAnsiTheme="majorHAnsi" w:cstheme="majorHAnsi"/>
        </w:rPr>
        <w:t>The act of getting ready may be quite stressful and difficult. However, with proper preparation, you may avoid being overwhelmed by the flurry of activity that occurs between Thanksgiving and Cyber Monday. The more you do to ensure the event's success, the better it will turn out.</w:t>
      </w:r>
    </w:p>
    <w:p w14:paraId="0CD0EFB9" w14:textId="3C47EC25" w:rsidR="008E6B4A" w:rsidRDefault="008E6B4A" w:rsidP="008E6B4A">
      <w:pPr>
        <w:pStyle w:val="ListParagraph"/>
        <w:spacing w:line="360" w:lineRule="auto"/>
        <w:jc w:val="both"/>
        <w:rPr>
          <w:rFonts w:asciiTheme="majorHAnsi" w:hAnsiTheme="majorHAnsi" w:cstheme="majorHAnsi"/>
          <w:sz w:val="28"/>
          <w:szCs w:val="28"/>
          <w:u w:val="single"/>
        </w:rPr>
      </w:pPr>
    </w:p>
    <w:p w14:paraId="2E3B1E49" w14:textId="2D059E01" w:rsidR="00162731" w:rsidRDefault="00162731" w:rsidP="008E6B4A">
      <w:pPr>
        <w:pStyle w:val="ListParagraph"/>
        <w:spacing w:line="360" w:lineRule="auto"/>
        <w:jc w:val="both"/>
        <w:rPr>
          <w:rFonts w:asciiTheme="majorHAnsi" w:hAnsiTheme="majorHAnsi" w:cstheme="majorHAnsi"/>
          <w:sz w:val="28"/>
          <w:szCs w:val="28"/>
          <w:u w:val="single"/>
        </w:rPr>
      </w:pPr>
    </w:p>
    <w:p w14:paraId="4B8B4AC7" w14:textId="39C099E5" w:rsidR="00162731" w:rsidRDefault="00162731" w:rsidP="008E6B4A">
      <w:pPr>
        <w:pStyle w:val="ListParagraph"/>
        <w:spacing w:line="360" w:lineRule="auto"/>
        <w:jc w:val="both"/>
        <w:rPr>
          <w:rFonts w:asciiTheme="majorHAnsi" w:hAnsiTheme="majorHAnsi" w:cstheme="majorHAnsi"/>
          <w:sz w:val="28"/>
          <w:szCs w:val="28"/>
          <w:u w:val="single"/>
        </w:rPr>
      </w:pPr>
    </w:p>
    <w:p w14:paraId="2CDCCBB9" w14:textId="2D803068" w:rsidR="00162731" w:rsidRDefault="00162731" w:rsidP="008E6B4A">
      <w:pPr>
        <w:pStyle w:val="ListParagraph"/>
        <w:spacing w:line="360" w:lineRule="auto"/>
        <w:jc w:val="both"/>
        <w:rPr>
          <w:rFonts w:asciiTheme="majorHAnsi" w:hAnsiTheme="majorHAnsi" w:cstheme="majorHAnsi"/>
          <w:sz w:val="28"/>
          <w:szCs w:val="28"/>
          <w:u w:val="single"/>
        </w:rPr>
      </w:pPr>
    </w:p>
    <w:p w14:paraId="29CDC21A" w14:textId="559C1B63" w:rsidR="00162731" w:rsidRDefault="00162731" w:rsidP="008E6B4A">
      <w:pPr>
        <w:pStyle w:val="ListParagraph"/>
        <w:spacing w:line="360" w:lineRule="auto"/>
        <w:jc w:val="both"/>
        <w:rPr>
          <w:rFonts w:asciiTheme="majorHAnsi" w:hAnsiTheme="majorHAnsi" w:cstheme="majorHAnsi"/>
          <w:sz w:val="28"/>
          <w:szCs w:val="28"/>
          <w:u w:val="single"/>
        </w:rPr>
      </w:pPr>
    </w:p>
    <w:p w14:paraId="16FE9994" w14:textId="0F86BA8C" w:rsidR="00951490" w:rsidRPr="008C2BDD" w:rsidRDefault="00162731" w:rsidP="008C2BDD">
      <w:pPr>
        <w:pStyle w:val="ListParagraph"/>
        <w:spacing w:line="360" w:lineRule="auto"/>
        <w:jc w:val="center"/>
        <w:rPr>
          <w:rFonts w:asciiTheme="majorHAnsi" w:hAnsiTheme="majorHAnsi" w:cstheme="majorHAnsi"/>
          <w:sz w:val="40"/>
          <w:szCs w:val="40"/>
          <w:u w:val="single"/>
        </w:rPr>
      </w:pPr>
      <w:r w:rsidRPr="00162731">
        <w:rPr>
          <w:rFonts w:asciiTheme="majorHAnsi" w:hAnsiTheme="majorHAnsi" w:cstheme="majorHAnsi"/>
          <w:sz w:val="40"/>
          <w:szCs w:val="40"/>
          <w:u w:val="single"/>
        </w:rPr>
        <w:lastRenderedPageBreak/>
        <w:t>REFERENCES</w:t>
      </w:r>
    </w:p>
    <w:p w14:paraId="4B7E1EE1" w14:textId="253EE2D5" w:rsidR="00951490" w:rsidRPr="00951490" w:rsidRDefault="00951490" w:rsidP="00951490">
      <w:pPr>
        <w:pStyle w:val="NormalWeb"/>
        <w:ind w:left="567" w:hanging="567"/>
      </w:pPr>
      <w:r>
        <w:rPr>
          <w:i/>
          <w:iCs/>
        </w:rPr>
        <w:t>Create a blog - blogger help</w:t>
      </w:r>
      <w:r>
        <w:t xml:space="preserve"> (no date) </w:t>
      </w:r>
      <w:r>
        <w:rPr>
          <w:i/>
          <w:iCs/>
        </w:rPr>
        <w:t>Google</w:t>
      </w:r>
      <w:r>
        <w:t xml:space="preserve">. Google. Available at: https://support.google.com/blogger/answer/1623800?hl=en (Accessed: November 15, 2022). </w:t>
      </w:r>
    </w:p>
    <w:p w14:paraId="292CD667" w14:textId="2A10C577" w:rsidR="00A92728" w:rsidRPr="00A92728" w:rsidRDefault="00A92728" w:rsidP="00A92728">
      <w:pPr>
        <w:pStyle w:val="NormalWeb"/>
        <w:ind w:left="567" w:hanging="567"/>
      </w:pPr>
      <w:r>
        <w:t xml:space="preserve">Griffin, T. (1993) </w:t>
      </w:r>
      <w:r>
        <w:rPr>
          <w:i/>
          <w:iCs/>
        </w:rPr>
        <w:t>International Marketing Communications</w:t>
      </w:r>
      <w:r>
        <w:t xml:space="preserve">. Oxford England: Butterworth-Heinemann. </w:t>
      </w:r>
    </w:p>
    <w:p w14:paraId="7275E1E0" w14:textId="50CE1B82" w:rsidR="00A92728" w:rsidRPr="00A92728" w:rsidRDefault="00A92728" w:rsidP="00A92728">
      <w:pPr>
        <w:pStyle w:val="NormalWeb"/>
        <w:ind w:left="567" w:hanging="567"/>
      </w:pPr>
      <w:r>
        <w:t xml:space="preserve">Kings, P.D. (2018) </w:t>
      </w:r>
      <w:r>
        <w:rPr>
          <w:i/>
          <w:iCs/>
        </w:rPr>
        <w:t>Amazon Marketing: Mastering amazon ads, AMS, affiliate marketing and making money online on Amazon</w:t>
      </w:r>
      <w:r>
        <w:t xml:space="preserve">. www.ICGtesting.com. </w:t>
      </w:r>
    </w:p>
    <w:p w14:paraId="1BB86862" w14:textId="77777777" w:rsidR="00162731" w:rsidRDefault="00162731" w:rsidP="00162731">
      <w:pPr>
        <w:pStyle w:val="NormalWeb"/>
        <w:ind w:left="567" w:hanging="567"/>
      </w:pPr>
      <w:r>
        <w:t xml:space="preserve">Kotler, P. and Armstrong, G. (2016) </w:t>
      </w:r>
      <w:r>
        <w:rPr>
          <w:i/>
          <w:iCs/>
        </w:rPr>
        <w:t>Principles of Marketing</w:t>
      </w:r>
      <w:r>
        <w:t xml:space="preserve">. Boston: Pearson Education Limited. </w:t>
      </w:r>
    </w:p>
    <w:p w14:paraId="0E10E74A" w14:textId="77777777" w:rsidR="00951490" w:rsidRDefault="007C07C0" w:rsidP="00951490">
      <w:pPr>
        <w:pStyle w:val="NormalWeb"/>
        <w:ind w:left="567" w:hanging="567"/>
      </w:pPr>
      <w:r>
        <w:t xml:space="preserve">M., R. (2013) </w:t>
      </w:r>
      <w:r>
        <w:rPr>
          <w:i/>
          <w:iCs/>
        </w:rPr>
        <w:t xml:space="preserve">10 social media marketing tips: Automate blog posts, Engage Audience, free WordPress plugins for Facebook, Twitter, Pinterest, google+, YouTube, </w:t>
      </w:r>
      <w:proofErr w:type="spellStart"/>
      <w:r>
        <w:rPr>
          <w:i/>
          <w:iCs/>
        </w:rPr>
        <w:t>linkedin</w:t>
      </w:r>
      <w:proofErr w:type="spellEnd"/>
      <w:r>
        <w:rPr>
          <w:i/>
          <w:iCs/>
        </w:rPr>
        <w:t xml:space="preserve"> and more!</w:t>
      </w:r>
      <w:r>
        <w:t xml:space="preserve"> United States: </w:t>
      </w:r>
      <w:proofErr w:type="spellStart"/>
      <w:r>
        <w:t>Createspace</w:t>
      </w:r>
      <w:proofErr w:type="spellEnd"/>
      <w:r>
        <w:t xml:space="preserve">. </w:t>
      </w:r>
      <w:r w:rsidR="00951490">
        <w:t xml:space="preserve">M., R. (2013) </w:t>
      </w:r>
      <w:r w:rsidR="00951490">
        <w:rPr>
          <w:i/>
          <w:iCs/>
        </w:rPr>
        <w:t xml:space="preserve">10 social media marketing tips: Automate blog posts, Engage Audience, free WordPress plugins for Facebook, Twitter, Pinterest, google+, YouTube, </w:t>
      </w:r>
      <w:proofErr w:type="spellStart"/>
      <w:r w:rsidR="00951490">
        <w:rPr>
          <w:i/>
          <w:iCs/>
        </w:rPr>
        <w:t>linkedin</w:t>
      </w:r>
      <w:proofErr w:type="spellEnd"/>
      <w:r w:rsidR="00951490">
        <w:rPr>
          <w:i/>
          <w:iCs/>
        </w:rPr>
        <w:t xml:space="preserve"> and more!</w:t>
      </w:r>
      <w:r w:rsidR="00951490">
        <w:t xml:space="preserve"> United States: </w:t>
      </w:r>
      <w:proofErr w:type="spellStart"/>
      <w:r w:rsidR="00951490">
        <w:t>Createspace</w:t>
      </w:r>
      <w:proofErr w:type="spellEnd"/>
      <w:r w:rsidR="00951490">
        <w:t xml:space="preserve">. </w:t>
      </w:r>
    </w:p>
    <w:p w14:paraId="071B5B2C" w14:textId="0E0222A5" w:rsidR="00F20395" w:rsidRDefault="00F20395" w:rsidP="00951490">
      <w:pPr>
        <w:pStyle w:val="NormalWeb"/>
      </w:pPr>
      <w:proofErr w:type="spellStart"/>
      <w:r>
        <w:t>Sherlekar</w:t>
      </w:r>
      <w:proofErr w:type="spellEnd"/>
      <w:r>
        <w:t xml:space="preserve">, S.A., Prasad, K.N. and </w:t>
      </w:r>
      <w:proofErr w:type="spellStart"/>
      <w:r>
        <w:t>Salvadore</w:t>
      </w:r>
      <w:proofErr w:type="spellEnd"/>
      <w:r>
        <w:t xml:space="preserve">, V.S.J. (2010) </w:t>
      </w:r>
      <w:r>
        <w:rPr>
          <w:i/>
          <w:iCs/>
        </w:rPr>
        <w:t>Principles of Marketing</w:t>
      </w:r>
      <w:r>
        <w:t xml:space="preserve">. Mumbai India: Himalaya Pub. House. </w:t>
      </w:r>
    </w:p>
    <w:p w14:paraId="02F7D44F" w14:textId="26B22063" w:rsidR="00A92728" w:rsidRDefault="00000000" w:rsidP="00F20395">
      <w:pPr>
        <w:pStyle w:val="NormalWeb"/>
        <w:ind w:left="567" w:hanging="567"/>
      </w:pPr>
      <w:hyperlink r:id="rId9" w:history="1">
        <w:r w:rsidR="00A92728" w:rsidRPr="00C8042E">
          <w:rPr>
            <w:rStyle w:val="Hyperlink"/>
          </w:rPr>
          <w:t>www.amazon.co.uk</w:t>
        </w:r>
      </w:hyperlink>
      <w:r w:rsidR="00A92728">
        <w:t xml:space="preserve"> , Available online, Accessed on 14/11/2022/ </w:t>
      </w:r>
    </w:p>
    <w:p w14:paraId="2B9E2324" w14:textId="77777777" w:rsidR="00951490" w:rsidRDefault="00951490" w:rsidP="00951490">
      <w:pPr>
        <w:pStyle w:val="NormalWeb"/>
        <w:ind w:left="567" w:hanging="567"/>
      </w:pPr>
      <w:proofErr w:type="spellStart"/>
      <w:r>
        <w:t>Westhuyzen</w:t>
      </w:r>
      <w:proofErr w:type="spellEnd"/>
      <w:r>
        <w:t xml:space="preserve">, </w:t>
      </w:r>
      <w:proofErr w:type="spellStart"/>
      <w:r>
        <w:t>B.V.der</w:t>
      </w:r>
      <w:proofErr w:type="spellEnd"/>
      <w:r>
        <w:t xml:space="preserve"> and Merwe, </w:t>
      </w:r>
      <w:proofErr w:type="spellStart"/>
      <w:r>
        <w:t>J.V.der</w:t>
      </w:r>
      <w:proofErr w:type="spellEnd"/>
      <w:r>
        <w:t xml:space="preserve"> (2017) </w:t>
      </w:r>
      <w:r>
        <w:rPr>
          <w:i/>
          <w:iCs/>
        </w:rPr>
        <w:t>The marketing mix</w:t>
      </w:r>
      <w:r>
        <w:t xml:space="preserve">. Mowbray, South Africa: Future Managers. </w:t>
      </w:r>
    </w:p>
    <w:p w14:paraId="543906B8" w14:textId="77777777" w:rsidR="00F20395" w:rsidRPr="00A92728" w:rsidRDefault="00F20395" w:rsidP="007C07C0">
      <w:pPr>
        <w:pStyle w:val="NormalWeb"/>
        <w:ind w:left="567" w:hanging="567"/>
      </w:pPr>
    </w:p>
    <w:p w14:paraId="6C0557F4" w14:textId="77777777" w:rsidR="00162731" w:rsidRPr="007C07C0" w:rsidRDefault="00162731" w:rsidP="007C07C0">
      <w:pPr>
        <w:spacing w:line="360" w:lineRule="auto"/>
        <w:rPr>
          <w:rFonts w:asciiTheme="majorHAnsi" w:hAnsiTheme="majorHAnsi" w:cstheme="majorHAnsi"/>
          <w:u w:val="single"/>
        </w:rPr>
      </w:pPr>
    </w:p>
    <w:sectPr w:rsidR="00162731" w:rsidRPr="007C07C0" w:rsidSect="00887D0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EAB49" w14:textId="77777777" w:rsidR="00C870B4" w:rsidRDefault="00C870B4" w:rsidP="00887D09">
      <w:r>
        <w:separator/>
      </w:r>
    </w:p>
  </w:endnote>
  <w:endnote w:type="continuationSeparator" w:id="0">
    <w:p w14:paraId="0228F696" w14:textId="77777777" w:rsidR="00C870B4" w:rsidRDefault="00C870B4" w:rsidP="00887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F8504" w14:textId="77777777" w:rsidR="00C870B4" w:rsidRDefault="00C870B4" w:rsidP="00887D09">
      <w:r>
        <w:separator/>
      </w:r>
    </w:p>
  </w:footnote>
  <w:footnote w:type="continuationSeparator" w:id="0">
    <w:p w14:paraId="0A56337A" w14:textId="77777777" w:rsidR="00C870B4" w:rsidRDefault="00C870B4" w:rsidP="00887D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15181"/>
    <w:multiLevelType w:val="hybridMultilevel"/>
    <w:tmpl w:val="A8F086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F5360E"/>
    <w:multiLevelType w:val="hybridMultilevel"/>
    <w:tmpl w:val="0B7252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45FE4"/>
    <w:multiLevelType w:val="hybridMultilevel"/>
    <w:tmpl w:val="D6A053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A2F797A"/>
    <w:multiLevelType w:val="hybridMultilevel"/>
    <w:tmpl w:val="06347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E703CB"/>
    <w:multiLevelType w:val="hybridMultilevel"/>
    <w:tmpl w:val="554CD74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1FE641F"/>
    <w:multiLevelType w:val="hybridMultilevel"/>
    <w:tmpl w:val="821E61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2E45823"/>
    <w:multiLevelType w:val="hybridMultilevel"/>
    <w:tmpl w:val="29BEA0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70350213">
    <w:abstractNumId w:val="3"/>
  </w:num>
  <w:num w:numId="2" w16cid:durableId="338238147">
    <w:abstractNumId w:val="6"/>
  </w:num>
  <w:num w:numId="3" w16cid:durableId="992177872">
    <w:abstractNumId w:val="5"/>
  </w:num>
  <w:num w:numId="4" w16cid:durableId="1200778162">
    <w:abstractNumId w:val="2"/>
  </w:num>
  <w:num w:numId="5" w16cid:durableId="1623880712">
    <w:abstractNumId w:val="0"/>
  </w:num>
  <w:num w:numId="6" w16cid:durableId="1210999745">
    <w:abstractNumId w:val="1"/>
  </w:num>
  <w:num w:numId="7" w16cid:durableId="1168328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8D1"/>
    <w:rsid w:val="000053E0"/>
    <w:rsid w:val="0002478A"/>
    <w:rsid w:val="000571FC"/>
    <w:rsid w:val="00061CF2"/>
    <w:rsid w:val="000D17E4"/>
    <w:rsid w:val="000F4586"/>
    <w:rsid w:val="00162731"/>
    <w:rsid w:val="001B7C0F"/>
    <w:rsid w:val="00217784"/>
    <w:rsid w:val="00272771"/>
    <w:rsid w:val="002D32BC"/>
    <w:rsid w:val="00376854"/>
    <w:rsid w:val="003A4EC5"/>
    <w:rsid w:val="004822C9"/>
    <w:rsid w:val="004E3102"/>
    <w:rsid w:val="005407A4"/>
    <w:rsid w:val="005754C2"/>
    <w:rsid w:val="00672972"/>
    <w:rsid w:val="006B1D43"/>
    <w:rsid w:val="006C6A87"/>
    <w:rsid w:val="007C07C0"/>
    <w:rsid w:val="00841043"/>
    <w:rsid w:val="00884B93"/>
    <w:rsid w:val="00887D09"/>
    <w:rsid w:val="008C2BDD"/>
    <w:rsid w:val="008E6B4A"/>
    <w:rsid w:val="0091477F"/>
    <w:rsid w:val="00951490"/>
    <w:rsid w:val="00962E66"/>
    <w:rsid w:val="0097264C"/>
    <w:rsid w:val="009E46B7"/>
    <w:rsid w:val="00A768D1"/>
    <w:rsid w:val="00A92728"/>
    <w:rsid w:val="00BE16E5"/>
    <w:rsid w:val="00C870B4"/>
    <w:rsid w:val="00D114F5"/>
    <w:rsid w:val="00E11835"/>
    <w:rsid w:val="00E13B01"/>
    <w:rsid w:val="00E75B6E"/>
    <w:rsid w:val="00EA351A"/>
    <w:rsid w:val="00F20395"/>
    <w:rsid w:val="00FD0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521D"/>
  <w15:chartTrackingRefBased/>
  <w15:docId w15:val="{F89E14E7-CA70-D249-903D-82ABE88C4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D09"/>
    <w:pPr>
      <w:tabs>
        <w:tab w:val="center" w:pos="4513"/>
        <w:tab w:val="right" w:pos="9026"/>
      </w:tabs>
    </w:pPr>
  </w:style>
  <w:style w:type="character" w:customStyle="1" w:styleId="HeaderChar">
    <w:name w:val="Header Char"/>
    <w:basedOn w:val="DefaultParagraphFont"/>
    <w:link w:val="Header"/>
    <w:uiPriority w:val="99"/>
    <w:rsid w:val="00887D09"/>
  </w:style>
  <w:style w:type="paragraph" w:styleId="Footer">
    <w:name w:val="footer"/>
    <w:basedOn w:val="Normal"/>
    <w:link w:val="FooterChar"/>
    <w:uiPriority w:val="99"/>
    <w:unhideWhenUsed/>
    <w:rsid w:val="00887D09"/>
    <w:pPr>
      <w:tabs>
        <w:tab w:val="center" w:pos="4513"/>
        <w:tab w:val="right" w:pos="9026"/>
      </w:tabs>
    </w:pPr>
  </w:style>
  <w:style w:type="character" w:customStyle="1" w:styleId="FooterChar">
    <w:name w:val="Footer Char"/>
    <w:basedOn w:val="DefaultParagraphFont"/>
    <w:link w:val="Footer"/>
    <w:uiPriority w:val="99"/>
    <w:rsid w:val="00887D09"/>
  </w:style>
  <w:style w:type="paragraph" w:styleId="ListParagraph">
    <w:name w:val="List Paragraph"/>
    <w:basedOn w:val="Normal"/>
    <w:uiPriority w:val="34"/>
    <w:qFormat/>
    <w:rsid w:val="000053E0"/>
    <w:pPr>
      <w:ind w:left="720"/>
      <w:contextualSpacing/>
    </w:pPr>
  </w:style>
  <w:style w:type="character" w:customStyle="1" w:styleId="mf-jss511">
    <w:name w:val="mf-jss511"/>
    <w:basedOn w:val="DefaultParagraphFont"/>
    <w:rsid w:val="003A4EC5"/>
  </w:style>
  <w:style w:type="paragraph" w:styleId="NormalWeb">
    <w:name w:val="Normal (Web)"/>
    <w:basedOn w:val="Normal"/>
    <w:uiPriority w:val="99"/>
    <w:unhideWhenUsed/>
    <w:rsid w:val="0016273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92728"/>
    <w:rPr>
      <w:color w:val="0563C1" w:themeColor="hyperlink"/>
      <w:u w:val="single"/>
    </w:rPr>
  </w:style>
  <w:style w:type="character" w:styleId="UnresolvedMention">
    <w:name w:val="Unresolved Mention"/>
    <w:basedOn w:val="DefaultParagraphFont"/>
    <w:uiPriority w:val="99"/>
    <w:semiHidden/>
    <w:unhideWhenUsed/>
    <w:rsid w:val="00A92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485829">
      <w:bodyDiv w:val="1"/>
      <w:marLeft w:val="0"/>
      <w:marRight w:val="0"/>
      <w:marTop w:val="0"/>
      <w:marBottom w:val="0"/>
      <w:divBdr>
        <w:top w:val="none" w:sz="0" w:space="0" w:color="auto"/>
        <w:left w:val="none" w:sz="0" w:space="0" w:color="auto"/>
        <w:bottom w:val="none" w:sz="0" w:space="0" w:color="auto"/>
        <w:right w:val="none" w:sz="0" w:space="0" w:color="auto"/>
      </w:divBdr>
    </w:div>
    <w:div w:id="313989004">
      <w:bodyDiv w:val="1"/>
      <w:marLeft w:val="0"/>
      <w:marRight w:val="0"/>
      <w:marTop w:val="0"/>
      <w:marBottom w:val="0"/>
      <w:divBdr>
        <w:top w:val="none" w:sz="0" w:space="0" w:color="auto"/>
        <w:left w:val="none" w:sz="0" w:space="0" w:color="auto"/>
        <w:bottom w:val="none" w:sz="0" w:space="0" w:color="auto"/>
        <w:right w:val="none" w:sz="0" w:space="0" w:color="auto"/>
      </w:divBdr>
    </w:div>
    <w:div w:id="427234274">
      <w:bodyDiv w:val="1"/>
      <w:marLeft w:val="0"/>
      <w:marRight w:val="0"/>
      <w:marTop w:val="0"/>
      <w:marBottom w:val="0"/>
      <w:divBdr>
        <w:top w:val="none" w:sz="0" w:space="0" w:color="auto"/>
        <w:left w:val="none" w:sz="0" w:space="0" w:color="auto"/>
        <w:bottom w:val="none" w:sz="0" w:space="0" w:color="auto"/>
        <w:right w:val="none" w:sz="0" w:space="0" w:color="auto"/>
      </w:divBdr>
    </w:div>
    <w:div w:id="1036154889">
      <w:bodyDiv w:val="1"/>
      <w:marLeft w:val="0"/>
      <w:marRight w:val="0"/>
      <w:marTop w:val="0"/>
      <w:marBottom w:val="0"/>
      <w:divBdr>
        <w:top w:val="none" w:sz="0" w:space="0" w:color="auto"/>
        <w:left w:val="none" w:sz="0" w:space="0" w:color="auto"/>
        <w:bottom w:val="none" w:sz="0" w:space="0" w:color="auto"/>
        <w:right w:val="none" w:sz="0" w:space="0" w:color="auto"/>
      </w:divBdr>
    </w:div>
    <w:div w:id="1299458330">
      <w:bodyDiv w:val="1"/>
      <w:marLeft w:val="0"/>
      <w:marRight w:val="0"/>
      <w:marTop w:val="0"/>
      <w:marBottom w:val="0"/>
      <w:divBdr>
        <w:top w:val="none" w:sz="0" w:space="0" w:color="auto"/>
        <w:left w:val="none" w:sz="0" w:space="0" w:color="auto"/>
        <w:bottom w:val="none" w:sz="0" w:space="0" w:color="auto"/>
        <w:right w:val="none" w:sz="0" w:space="0" w:color="auto"/>
      </w:divBdr>
    </w:div>
    <w:div w:id="1601521079">
      <w:bodyDiv w:val="1"/>
      <w:marLeft w:val="0"/>
      <w:marRight w:val="0"/>
      <w:marTop w:val="0"/>
      <w:marBottom w:val="0"/>
      <w:divBdr>
        <w:top w:val="none" w:sz="0" w:space="0" w:color="auto"/>
        <w:left w:val="none" w:sz="0" w:space="0" w:color="auto"/>
        <w:bottom w:val="none" w:sz="0" w:space="0" w:color="auto"/>
        <w:right w:val="none" w:sz="0" w:space="0" w:color="auto"/>
      </w:divBdr>
    </w:div>
    <w:div w:id="1616525858">
      <w:bodyDiv w:val="1"/>
      <w:marLeft w:val="0"/>
      <w:marRight w:val="0"/>
      <w:marTop w:val="0"/>
      <w:marBottom w:val="0"/>
      <w:divBdr>
        <w:top w:val="none" w:sz="0" w:space="0" w:color="auto"/>
        <w:left w:val="none" w:sz="0" w:space="0" w:color="auto"/>
        <w:bottom w:val="none" w:sz="0" w:space="0" w:color="auto"/>
        <w:right w:val="none" w:sz="0" w:space="0" w:color="auto"/>
      </w:divBdr>
    </w:div>
    <w:div w:id="1726027572">
      <w:bodyDiv w:val="1"/>
      <w:marLeft w:val="0"/>
      <w:marRight w:val="0"/>
      <w:marTop w:val="0"/>
      <w:marBottom w:val="0"/>
      <w:divBdr>
        <w:top w:val="none" w:sz="0" w:space="0" w:color="auto"/>
        <w:left w:val="none" w:sz="0" w:space="0" w:color="auto"/>
        <w:bottom w:val="none" w:sz="0" w:space="0" w:color="auto"/>
        <w:right w:val="none" w:sz="0" w:space="0" w:color="auto"/>
      </w:divBdr>
    </w:div>
    <w:div w:id="211309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maz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9BD13-7747-B24E-8147-3ED76722C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Pages>
  <Words>2101</Words>
  <Characters>11977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2131117@student.uwtsd.ac.uk</dc:creator>
  <cp:keywords/>
  <dc:description/>
  <cp:lastModifiedBy>Veska Tencheva Kyuchukova Engerova</cp:lastModifiedBy>
  <cp:revision>60</cp:revision>
  <dcterms:created xsi:type="dcterms:W3CDTF">2022-11-14T12:14:00Z</dcterms:created>
  <dcterms:modified xsi:type="dcterms:W3CDTF">2022-11-15T21:11:00Z</dcterms:modified>
</cp:coreProperties>
</file>