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1C1047" w14:textId="77777777" w:rsidR="00AD79B4" w:rsidRPr="003D001D" w:rsidRDefault="00AD79B4" w:rsidP="003D001D">
      <w:pPr>
        <w:spacing w:line="360" w:lineRule="auto"/>
        <w:jc w:val="both"/>
        <w:rPr>
          <w:rFonts w:ascii="Arial" w:hAnsi="Arial" w:cs="Arial"/>
          <w:sz w:val="22"/>
          <w:szCs w:val="22"/>
        </w:rPr>
      </w:pPr>
      <w:r w:rsidRPr="003D001D">
        <w:rPr>
          <w:rFonts w:ascii="Arial" w:hAnsi="Arial" w:cs="Arial"/>
          <w:sz w:val="22"/>
          <w:szCs w:val="22"/>
        </w:rPr>
        <w:t>Project Planning and Management in the workplace</w:t>
      </w:r>
    </w:p>
    <w:p w14:paraId="6CA94204" w14:textId="77777777" w:rsidR="00AD79B4" w:rsidRPr="003D001D" w:rsidRDefault="00AD79B4" w:rsidP="003D001D">
      <w:pPr>
        <w:spacing w:line="360" w:lineRule="auto"/>
        <w:jc w:val="both"/>
        <w:rPr>
          <w:rFonts w:ascii="Arial" w:hAnsi="Arial" w:cs="Arial"/>
          <w:sz w:val="22"/>
          <w:szCs w:val="22"/>
        </w:rPr>
      </w:pPr>
      <w:r w:rsidRPr="003D001D">
        <w:rPr>
          <w:rFonts w:ascii="Arial" w:hAnsi="Arial" w:cs="Arial"/>
          <w:sz w:val="22"/>
          <w:szCs w:val="22"/>
        </w:rPr>
        <w:t>Module Code: BMSW5104</w:t>
      </w:r>
    </w:p>
    <w:p w14:paraId="34568592" w14:textId="77777777" w:rsidR="00AD79B4" w:rsidRPr="003D001D" w:rsidRDefault="00AD79B4" w:rsidP="003D001D">
      <w:pPr>
        <w:spacing w:line="360" w:lineRule="auto"/>
        <w:jc w:val="both"/>
        <w:rPr>
          <w:rFonts w:ascii="Arial" w:hAnsi="Arial" w:cs="Arial"/>
          <w:sz w:val="22"/>
          <w:szCs w:val="22"/>
        </w:rPr>
      </w:pPr>
      <w:r w:rsidRPr="003D001D">
        <w:rPr>
          <w:rFonts w:ascii="Arial" w:hAnsi="Arial" w:cs="Arial"/>
          <w:sz w:val="22"/>
          <w:szCs w:val="22"/>
        </w:rPr>
        <w:t>Student ID: 1709339</w:t>
      </w:r>
    </w:p>
    <w:p w14:paraId="764EFE17" w14:textId="77777777" w:rsidR="00AD79B4" w:rsidRPr="003D001D" w:rsidRDefault="00AD79B4" w:rsidP="003D001D">
      <w:pPr>
        <w:spacing w:line="360" w:lineRule="auto"/>
        <w:jc w:val="both"/>
        <w:rPr>
          <w:rFonts w:ascii="Arial" w:hAnsi="Arial" w:cs="Arial"/>
          <w:sz w:val="22"/>
          <w:szCs w:val="22"/>
        </w:rPr>
      </w:pPr>
      <w:r w:rsidRPr="003D001D">
        <w:rPr>
          <w:rFonts w:ascii="Arial" w:hAnsi="Arial" w:cs="Arial"/>
          <w:sz w:val="22"/>
          <w:szCs w:val="22"/>
        </w:rPr>
        <w:t xml:space="preserve">Student Name: Md Shahidur Rahman </w:t>
      </w:r>
    </w:p>
    <w:p w14:paraId="4F76A035" w14:textId="77777777" w:rsidR="00AD79B4" w:rsidRPr="003D001D" w:rsidRDefault="00AD79B4" w:rsidP="003D001D">
      <w:pPr>
        <w:spacing w:line="360" w:lineRule="auto"/>
        <w:jc w:val="both"/>
        <w:rPr>
          <w:rFonts w:ascii="Arial" w:hAnsi="Arial" w:cs="Arial"/>
          <w:sz w:val="22"/>
          <w:szCs w:val="22"/>
        </w:rPr>
      </w:pPr>
      <w:r w:rsidRPr="003D001D">
        <w:rPr>
          <w:rFonts w:ascii="Arial" w:hAnsi="Arial" w:cs="Arial"/>
          <w:sz w:val="22"/>
          <w:szCs w:val="22"/>
        </w:rPr>
        <w:t>Lecturer: Paul Ranson</w:t>
      </w:r>
    </w:p>
    <w:p w14:paraId="62B30EAE" w14:textId="14ECE1CE" w:rsidR="005B1DE5" w:rsidRPr="003D001D" w:rsidRDefault="005B1DE5" w:rsidP="003D001D">
      <w:pPr>
        <w:spacing w:line="360" w:lineRule="auto"/>
        <w:jc w:val="both"/>
        <w:rPr>
          <w:rFonts w:ascii="Arial" w:hAnsi="Arial" w:cs="Arial"/>
          <w:sz w:val="22"/>
          <w:szCs w:val="22"/>
        </w:rPr>
      </w:pPr>
    </w:p>
    <w:p w14:paraId="5E9F596D" w14:textId="22369047" w:rsidR="00AD79B4" w:rsidRPr="003D001D" w:rsidRDefault="00AD79B4" w:rsidP="003D001D">
      <w:pPr>
        <w:spacing w:line="360" w:lineRule="auto"/>
        <w:jc w:val="both"/>
        <w:rPr>
          <w:rFonts w:ascii="Arial" w:hAnsi="Arial" w:cs="Arial"/>
          <w:sz w:val="22"/>
          <w:szCs w:val="22"/>
        </w:rPr>
      </w:pPr>
    </w:p>
    <w:p w14:paraId="2249B9EE" w14:textId="016E938A" w:rsidR="00AD79B4" w:rsidRPr="003D001D" w:rsidRDefault="00AD79B4" w:rsidP="003D001D">
      <w:pPr>
        <w:spacing w:line="360" w:lineRule="auto"/>
        <w:jc w:val="both"/>
        <w:rPr>
          <w:rFonts w:ascii="Arial" w:hAnsi="Arial" w:cs="Arial"/>
          <w:sz w:val="22"/>
          <w:szCs w:val="22"/>
        </w:rPr>
      </w:pPr>
    </w:p>
    <w:p w14:paraId="0A1ED1D4" w14:textId="5B646A70" w:rsidR="00AD79B4" w:rsidRPr="003D001D" w:rsidRDefault="00AD79B4" w:rsidP="003D001D">
      <w:pPr>
        <w:spacing w:line="360" w:lineRule="auto"/>
        <w:jc w:val="both"/>
        <w:rPr>
          <w:rFonts w:ascii="Arial" w:hAnsi="Arial" w:cs="Arial"/>
          <w:sz w:val="22"/>
          <w:szCs w:val="22"/>
        </w:rPr>
      </w:pPr>
    </w:p>
    <w:p w14:paraId="3654276A" w14:textId="5578CBB3" w:rsidR="00AD79B4" w:rsidRPr="003D001D" w:rsidRDefault="00AD79B4" w:rsidP="003D001D">
      <w:pPr>
        <w:spacing w:line="360" w:lineRule="auto"/>
        <w:jc w:val="both"/>
        <w:rPr>
          <w:rFonts w:ascii="Arial" w:hAnsi="Arial" w:cs="Arial"/>
          <w:sz w:val="22"/>
          <w:szCs w:val="22"/>
        </w:rPr>
      </w:pPr>
    </w:p>
    <w:p w14:paraId="162B62BA" w14:textId="1977451A" w:rsidR="00AD79B4" w:rsidRPr="003D001D" w:rsidRDefault="00AD79B4" w:rsidP="003D001D">
      <w:pPr>
        <w:spacing w:line="360" w:lineRule="auto"/>
        <w:jc w:val="both"/>
        <w:rPr>
          <w:rFonts w:ascii="Arial" w:hAnsi="Arial" w:cs="Arial"/>
          <w:sz w:val="22"/>
          <w:szCs w:val="22"/>
        </w:rPr>
      </w:pPr>
    </w:p>
    <w:p w14:paraId="0FA2AD85" w14:textId="6EE78E32" w:rsidR="00AD79B4" w:rsidRPr="003D001D" w:rsidRDefault="00AD79B4" w:rsidP="003D001D">
      <w:pPr>
        <w:spacing w:line="360" w:lineRule="auto"/>
        <w:jc w:val="both"/>
        <w:rPr>
          <w:rFonts w:ascii="Arial" w:hAnsi="Arial" w:cs="Arial"/>
          <w:sz w:val="22"/>
          <w:szCs w:val="22"/>
        </w:rPr>
      </w:pPr>
    </w:p>
    <w:p w14:paraId="44470DEC" w14:textId="74EDF704" w:rsidR="00AD79B4" w:rsidRPr="003D001D" w:rsidRDefault="00AD79B4" w:rsidP="003D001D">
      <w:pPr>
        <w:spacing w:line="360" w:lineRule="auto"/>
        <w:jc w:val="both"/>
        <w:rPr>
          <w:rFonts w:ascii="Arial" w:hAnsi="Arial" w:cs="Arial"/>
          <w:sz w:val="22"/>
          <w:szCs w:val="22"/>
        </w:rPr>
      </w:pPr>
    </w:p>
    <w:p w14:paraId="682A3DF3" w14:textId="379789E4" w:rsidR="00AD79B4" w:rsidRPr="003D001D" w:rsidRDefault="00AD79B4" w:rsidP="003D001D">
      <w:pPr>
        <w:spacing w:line="360" w:lineRule="auto"/>
        <w:jc w:val="both"/>
        <w:rPr>
          <w:rFonts w:ascii="Arial" w:hAnsi="Arial" w:cs="Arial"/>
          <w:sz w:val="22"/>
          <w:szCs w:val="22"/>
        </w:rPr>
      </w:pPr>
    </w:p>
    <w:p w14:paraId="4B91B7E9" w14:textId="30493572" w:rsidR="00AD79B4" w:rsidRPr="003D001D" w:rsidRDefault="00AD79B4" w:rsidP="003D001D">
      <w:pPr>
        <w:spacing w:line="360" w:lineRule="auto"/>
        <w:jc w:val="both"/>
        <w:rPr>
          <w:rFonts w:ascii="Arial" w:hAnsi="Arial" w:cs="Arial"/>
          <w:sz w:val="22"/>
          <w:szCs w:val="22"/>
        </w:rPr>
      </w:pPr>
    </w:p>
    <w:p w14:paraId="03941B0D" w14:textId="63DE83E2" w:rsidR="00AD79B4" w:rsidRPr="003D001D" w:rsidRDefault="00AD79B4" w:rsidP="003D001D">
      <w:pPr>
        <w:spacing w:line="360" w:lineRule="auto"/>
        <w:jc w:val="both"/>
        <w:rPr>
          <w:rFonts w:ascii="Arial" w:hAnsi="Arial" w:cs="Arial"/>
          <w:sz w:val="22"/>
          <w:szCs w:val="22"/>
        </w:rPr>
      </w:pPr>
    </w:p>
    <w:p w14:paraId="6A765DD9" w14:textId="59FB4B7C" w:rsidR="00AD79B4" w:rsidRPr="003D001D" w:rsidRDefault="00AD79B4" w:rsidP="003D001D">
      <w:pPr>
        <w:spacing w:line="360" w:lineRule="auto"/>
        <w:jc w:val="both"/>
        <w:rPr>
          <w:rFonts w:ascii="Arial" w:hAnsi="Arial" w:cs="Arial"/>
          <w:sz w:val="22"/>
          <w:szCs w:val="22"/>
        </w:rPr>
      </w:pPr>
    </w:p>
    <w:p w14:paraId="188BC557" w14:textId="451E66A8" w:rsidR="00AD79B4" w:rsidRPr="003D001D" w:rsidRDefault="00AD79B4" w:rsidP="003D001D">
      <w:pPr>
        <w:spacing w:line="360" w:lineRule="auto"/>
        <w:jc w:val="both"/>
        <w:rPr>
          <w:rFonts w:ascii="Arial" w:hAnsi="Arial" w:cs="Arial"/>
          <w:sz w:val="22"/>
          <w:szCs w:val="22"/>
        </w:rPr>
      </w:pPr>
    </w:p>
    <w:p w14:paraId="3A5522E2" w14:textId="6F28087F" w:rsidR="00AD79B4" w:rsidRPr="003D001D" w:rsidRDefault="00AD79B4" w:rsidP="003D001D">
      <w:pPr>
        <w:spacing w:line="360" w:lineRule="auto"/>
        <w:jc w:val="both"/>
        <w:rPr>
          <w:rFonts w:ascii="Arial" w:hAnsi="Arial" w:cs="Arial"/>
          <w:sz w:val="22"/>
          <w:szCs w:val="22"/>
        </w:rPr>
      </w:pPr>
    </w:p>
    <w:p w14:paraId="6DDAEC84" w14:textId="02B071E1" w:rsidR="00AD79B4" w:rsidRPr="003D001D" w:rsidRDefault="00AD79B4" w:rsidP="003D001D">
      <w:pPr>
        <w:spacing w:line="360" w:lineRule="auto"/>
        <w:jc w:val="both"/>
        <w:rPr>
          <w:rFonts w:ascii="Arial" w:hAnsi="Arial" w:cs="Arial"/>
          <w:sz w:val="22"/>
          <w:szCs w:val="22"/>
        </w:rPr>
      </w:pPr>
    </w:p>
    <w:p w14:paraId="460D63D5" w14:textId="0ABBCAD6" w:rsidR="00AD79B4" w:rsidRPr="003D001D" w:rsidRDefault="00AD79B4" w:rsidP="003D001D">
      <w:pPr>
        <w:spacing w:line="360" w:lineRule="auto"/>
        <w:jc w:val="both"/>
        <w:rPr>
          <w:rFonts w:ascii="Arial" w:hAnsi="Arial" w:cs="Arial"/>
          <w:sz w:val="22"/>
          <w:szCs w:val="22"/>
        </w:rPr>
      </w:pPr>
    </w:p>
    <w:p w14:paraId="61611FCC" w14:textId="660DCDD1" w:rsidR="00AD79B4" w:rsidRPr="003D001D" w:rsidRDefault="00AD79B4" w:rsidP="003D001D">
      <w:pPr>
        <w:spacing w:line="360" w:lineRule="auto"/>
        <w:jc w:val="both"/>
        <w:rPr>
          <w:rFonts w:ascii="Arial" w:hAnsi="Arial" w:cs="Arial"/>
          <w:sz w:val="22"/>
          <w:szCs w:val="22"/>
        </w:rPr>
      </w:pPr>
    </w:p>
    <w:p w14:paraId="3A9DBCAB" w14:textId="505BBB9F" w:rsidR="00AD79B4" w:rsidRPr="003D001D" w:rsidRDefault="00AD79B4" w:rsidP="003D001D">
      <w:pPr>
        <w:spacing w:line="360" w:lineRule="auto"/>
        <w:jc w:val="both"/>
        <w:rPr>
          <w:rFonts w:ascii="Arial" w:hAnsi="Arial" w:cs="Arial"/>
          <w:sz w:val="22"/>
          <w:szCs w:val="22"/>
        </w:rPr>
      </w:pPr>
    </w:p>
    <w:p w14:paraId="6A3991E2" w14:textId="3D9E841C" w:rsidR="00AD79B4" w:rsidRPr="003D001D" w:rsidRDefault="00AD79B4" w:rsidP="003D001D">
      <w:pPr>
        <w:spacing w:line="360" w:lineRule="auto"/>
        <w:jc w:val="both"/>
        <w:rPr>
          <w:rFonts w:ascii="Arial" w:hAnsi="Arial" w:cs="Arial"/>
          <w:sz w:val="22"/>
          <w:szCs w:val="22"/>
        </w:rPr>
      </w:pPr>
    </w:p>
    <w:p w14:paraId="053F0D6D" w14:textId="5EF2CD9C" w:rsidR="00AD79B4" w:rsidRPr="003D001D" w:rsidRDefault="00AD79B4" w:rsidP="003D001D">
      <w:pPr>
        <w:spacing w:line="360" w:lineRule="auto"/>
        <w:jc w:val="both"/>
        <w:rPr>
          <w:rFonts w:ascii="Arial" w:hAnsi="Arial" w:cs="Arial"/>
          <w:sz w:val="22"/>
          <w:szCs w:val="22"/>
        </w:rPr>
      </w:pPr>
    </w:p>
    <w:p w14:paraId="23C6D0A9" w14:textId="1D3FA7F5" w:rsidR="00AD79B4" w:rsidRPr="003D001D" w:rsidRDefault="00AD79B4" w:rsidP="003D001D">
      <w:pPr>
        <w:spacing w:line="360" w:lineRule="auto"/>
        <w:jc w:val="both"/>
        <w:rPr>
          <w:rFonts w:ascii="Arial" w:hAnsi="Arial" w:cs="Arial"/>
          <w:sz w:val="22"/>
          <w:szCs w:val="22"/>
        </w:rPr>
      </w:pPr>
    </w:p>
    <w:p w14:paraId="2E1B1D33" w14:textId="613BF408" w:rsidR="00AD79B4" w:rsidRPr="003D001D" w:rsidRDefault="00AD79B4" w:rsidP="003D001D">
      <w:pPr>
        <w:spacing w:line="360" w:lineRule="auto"/>
        <w:jc w:val="both"/>
        <w:rPr>
          <w:rFonts w:ascii="Arial" w:hAnsi="Arial" w:cs="Arial"/>
          <w:sz w:val="22"/>
          <w:szCs w:val="22"/>
        </w:rPr>
      </w:pPr>
    </w:p>
    <w:p w14:paraId="540DD42F" w14:textId="319203E3" w:rsidR="00AD79B4" w:rsidRPr="003D001D" w:rsidRDefault="00AD79B4" w:rsidP="003D001D">
      <w:pPr>
        <w:spacing w:line="360" w:lineRule="auto"/>
        <w:jc w:val="both"/>
        <w:rPr>
          <w:rFonts w:ascii="Arial" w:hAnsi="Arial" w:cs="Arial"/>
          <w:sz w:val="22"/>
          <w:szCs w:val="22"/>
        </w:rPr>
      </w:pPr>
    </w:p>
    <w:p w14:paraId="49ABFC1F" w14:textId="65F4173D" w:rsidR="00AD79B4" w:rsidRPr="003D001D" w:rsidRDefault="00AD79B4" w:rsidP="003D001D">
      <w:pPr>
        <w:spacing w:line="360" w:lineRule="auto"/>
        <w:jc w:val="both"/>
        <w:rPr>
          <w:rFonts w:ascii="Arial" w:hAnsi="Arial" w:cs="Arial"/>
          <w:sz w:val="22"/>
          <w:szCs w:val="22"/>
        </w:rPr>
      </w:pPr>
    </w:p>
    <w:p w14:paraId="602C612A" w14:textId="272F80DC" w:rsidR="00AD79B4" w:rsidRPr="003D001D" w:rsidRDefault="00AD79B4" w:rsidP="003D001D">
      <w:pPr>
        <w:spacing w:line="360" w:lineRule="auto"/>
        <w:jc w:val="both"/>
        <w:rPr>
          <w:rFonts w:ascii="Arial" w:hAnsi="Arial" w:cs="Arial"/>
          <w:sz w:val="22"/>
          <w:szCs w:val="22"/>
        </w:rPr>
      </w:pPr>
    </w:p>
    <w:sdt>
      <w:sdtPr>
        <w:rPr>
          <w:rFonts w:ascii="Arial" w:hAnsi="Arial" w:cs="Arial"/>
          <w:color w:val="auto"/>
          <w:sz w:val="22"/>
          <w:szCs w:val="22"/>
        </w:rPr>
        <w:id w:val="-653991905"/>
        <w:docPartObj>
          <w:docPartGallery w:val="Table of Contents"/>
          <w:docPartUnique/>
        </w:docPartObj>
      </w:sdtPr>
      <w:sdtEndPr>
        <w:rPr>
          <w:rFonts w:eastAsiaTheme="minorHAnsi"/>
          <w:b/>
          <w:bCs/>
          <w:noProof/>
        </w:rPr>
      </w:sdtEndPr>
      <w:sdtContent>
        <w:p w14:paraId="78B8697A" w14:textId="5275FB9A" w:rsidR="005310B0" w:rsidRPr="003D001D" w:rsidRDefault="005310B0" w:rsidP="003D001D">
          <w:pPr>
            <w:pStyle w:val="TOCHeading"/>
            <w:spacing w:line="360" w:lineRule="auto"/>
            <w:jc w:val="both"/>
            <w:rPr>
              <w:rFonts w:ascii="Arial" w:hAnsi="Arial" w:cs="Arial"/>
              <w:color w:val="auto"/>
              <w:sz w:val="22"/>
              <w:szCs w:val="22"/>
            </w:rPr>
          </w:pPr>
          <w:r w:rsidRPr="003D001D">
            <w:rPr>
              <w:rFonts w:ascii="Arial" w:hAnsi="Arial" w:cs="Arial"/>
              <w:color w:val="auto"/>
              <w:sz w:val="22"/>
              <w:szCs w:val="22"/>
            </w:rPr>
            <w:t>Contents</w:t>
          </w:r>
        </w:p>
        <w:p w14:paraId="3CC2D3B6" w14:textId="5A02342C" w:rsidR="003D001D" w:rsidRDefault="005310B0" w:rsidP="003D001D">
          <w:pPr>
            <w:pStyle w:val="TOC1"/>
            <w:tabs>
              <w:tab w:val="right" w:leader="dot" w:pos="9016"/>
            </w:tabs>
            <w:spacing w:line="360" w:lineRule="auto"/>
            <w:jc w:val="both"/>
            <w:rPr>
              <w:rFonts w:eastAsiaTheme="minorEastAsia"/>
              <w:noProof/>
              <w:sz w:val="22"/>
              <w:szCs w:val="22"/>
              <w:lang w:eastAsia="en-GB"/>
            </w:rPr>
          </w:pPr>
          <w:r w:rsidRPr="003D001D">
            <w:rPr>
              <w:rFonts w:ascii="Arial" w:hAnsi="Arial" w:cs="Arial"/>
              <w:sz w:val="22"/>
              <w:szCs w:val="22"/>
            </w:rPr>
            <w:fldChar w:fldCharType="begin"/>
          </w:r>
          <w:r w:rsidRPr="003D001D">
            <w:rPr>
              <w:rFonts w:ascii="Arial" w:hAnsi="Arial" w:cs="Arial"/>
              <w:sz w:val="22"/>
              <w:szCs w:val="22"/>
            </w:rPr>
            <w:instrText xml:space="preserve"> TOC \o "1-3" \h \z \u </w:instrText>
          </w:r>
          <w:r w:rsidRPr="003D001D">
            <w:rPr>
              <w:rFonts w:ascii="Arial" w:hAnsi="Arial" w:cs="Arial"/>
              <w:sz w:val="22"/>
              <w:szCs w:val="22"/>
            </w:rPr>
            <w:fldChar w:fldCharType="separate"/>
          </w:r>
          <w:hyperlink w:anchor="_Toc47496826" w:history="1">
            <w:r w:rsidR="003D001D" w:rsidRPr="001A07DC">
              <w:rPr>
                <w:rStyle w:val="Hyperlink"/>
                <w:rFonts w:ascii="Arial" w:hAnsi="Arial" w:cs="Arial"/>
                <w:noProof/>
              </w:rPr>
              <w:t>Reflection</w:t>
            </w:r>
            <w:r w:rsidR="003D001D">
              <w:rPr>
                <w:noProof/>
                <w:webHidden/>
              </w:rPr>
              <w:tab/>
            </w:r>
            <w:r w:rsidR="003D001D">
              <w:rPr>
                <w:noProof/>
                <w:webHidden/>
              </w:rPr>
              <w:fldChar w:fldCharType="begin"/>
            </w:r>
            <w:r w:rsidR="003D001D">
              <w:rPr>
                <w:noProof/>
                <w:webHidden/>
              </w:rPr>
              <w:instrText xml:space="preserve"> PAGEREF _Toc47496826 \h </w:instrText>
            </w:r>
            <w:r w:rsidR="003D001D">
              <w:rPr>
                <w:noProof/>
                <w:webHidden/>
              </w:rPr>
            </w:r>
            <w:r w:rsidR="003D001D">
              <w:rPr>
                <w:noProof/>
                <w:webHidden/>
              </w:rPr>
              <w:fldChar w:fldCharType="separate"/>
            </w:r>
            <w:r w:rsidR="003D001D">
              <w:rPr>
                <w:noProof/>
                <w:webHidden/>
              </w:rPr>
              <w:t>3</w:t>
            </w:r>
            <w:r w:rsidR="003D001D">
              <w:rPr>
                <w:noProof/>
                <w:webHidden/>
              </w:rPr>
              <w:fldChar w:fldCharType="end"/>
            </w:r>
          </w:hyperlink>
        </w:p>
        <w:p w14:paraId="1940BD71" w14:textId="0FA84A82" w:rsidR="003D001D" w:rsidRDefault="003D001D" w:rsidP="003D001D">
          <w:pPr>
            <w:pStyle w:val="TOC1"/>
            <w:tabs>
              <w:tab w:val="right" w:leader="dot" w:pos="9016"/>
            </w:tabs>
            <w:spacing w:line="360" w:lineRule="auto"/>
            <w:jc w:val="both"/>
            <w:rPr>
              <w:rFonts w:eastAsiaTheme="minorEastAsia"/>
              <w:noProof/>
              <w:sz w:val="22"/>
              <w:szCs w:val="22"/>
              <w:lang w:eastAsia="en-GB"/>
            </w:rPr>
          </w:pPr>
          <w:hyperlink w:anchor="_Toc47496827" w:history="1">
            <w:r w:rsidRPr="001A07DC">
              <w:rPr>
                <w:rStyle w:val="Hyperlink"/>
                <w:rFonts w:ascii="Arial" w:hAnsi="Arial" w:cs="Arial"/>
                <w:noProof/>
              </w:rPr>
              <w:t>Week 1</w:t>
            </w:r>
            <w:r>
              <w:rPr>
                <w:noProof/>
                <w:webHidden/>
              </w:rPr>
              <w:tab/>
            </w:r>
            <w:r>
              <w:rPr>
                <w:noProof/>
                <w:webHidden/>
              </w:rPr>
              <w:fldChar w:fldCharType="begin"/>
            </w:r>
            <w:r>
              <w:rPr>
                <w:noProof/>
                <w:webHidden/>
              </w:rPr>
              <w:instrText xml:space="preserve"> PAGEREF _Toc47496827 \h </w:instrText>
            </w:r>
            <w:r>
              <w:rPr>
                <w:noProof/>
                <w:webHidden/>
              </w:rPr>
            </w:r>
            <w:r>
              <w:rPr>
                <w:noProof/>
                <w:webHidden/>
              </w:rPr>
              <w:fldChar w:fldCharType="separate"/>
            </w:r>
            <w:r>
              <w:rPr>
                <w:noProof/>
                <w:webHidden/>
              </w:rPr>
              <w:t>3</w:t>
            </w:r>
            <w:r>
              <w:rPr>
                <w:noProof/>
                <w:webHidden/>
              </w:rPr>
              <w:fldChar w:fldCharType="end"/>
            </w:r>
          </w:hyperlink>
        </w:p>
        <w:p w14:paraId="63B06719" w14:textId="23688649" w:rsidR="003D001D" w:rsidRDefault="003D001D" w:rsidP="003D001D">
          <w:pPr>
            <w:pStyle w:val="TOC1"/>
            <w:tabs>
              <w:tab w:val="right" w:leader="dot" w:pos="9016"/>
            </w:tabs>
            <w:spacing w:line="360" w:lineRule="auto"/>
            <w:jc w:val="both"/>
            <w:rPr>
              <w:rFonts w:eastAsiaTheme="minorEastAsia"/>
              <w:noProof/>
              <w:sz w:val="22"/>
              <w:szCs w:val="22"/>
              <w:lang w:eastAsia="en-GB"/>
            </w:rPr>
          </w:pPr>
          <w:hyperlink w:anchor="_Toc47496828" w:history="1">
            <w:r w:rsidRPr="001A07DC">
              <w:rPr>
                <w:rStyle w:val="Hyperlink"/>
                <w:rFonts w:ascii="Arial" w:hAnsi="Arial" w:cs="Arial"/>
                <w:noProof/>
              </w:rPr>
              <w:t>Week 2</w:t>
            </w:r>
            <w:r>
              <w:rPr>
                <w:noProof/>
                <w:webHidden/>
              </w:rPr>
              <w:tab/>
            </w:r>
            <w:r>
              <w:rPr>
                <w:noProof/>
                <w:webHidden/>
              </w:rPr>
              <w:fldChar w:fldCharType="begin"/>
            </w:r>
            <w:r>
              <w:rPr>
                <w:noProof/>
                <w:webHidden/>
              </w:rPr>
              <w:instrText xml:space="preserve"> PAGEREF _Toc47496828 \h </w:instrText>
            </w:r>
            <w:r>
              <w:rPr>
                <w:noProof/>
                <w:webHidden/>
              </w:rPr>
            </w:r>
            <w:r>
              <w:rPr>
                <w:noProof/>
                <w:webHidden/>
              </w:rPr>
              <w:fldChar w:fldCharType="separate"/>
            </w:r>
            <w:r>
              <w:rPr>
                <w:noProof/>
                <w:webHidden/>
              </w:rPr>
              <w:t>3</w:t>
            </w:r>
            <w:r>
              <w:rPr>
                <w:noProof/>
                <w:webHidden/>
              </w:rPr>
              <w:fldChar w:fldCharType="end"/>
            </w:r>
          </w:hyperlink>
        </w:p>
        <w:p w14:paraId="01701C21" w14:textId="1BB4903E" w:rsidR="003D001D" w:rsidRDefault="003D001D" w:rsidP="003D001D">
          <w:pPr>
            <w:pStyle w:val="TOC1"/>
            <w:tabs>
              <w:tab w:val="right" w:leader="dot" w:pos="9016"/>
            </w:tabs>
            <w:spacing w:line="360" w:lineRule="auto"/>
            <w:jc w:val="both"/>
            <w:rPr>
              <w:rFonts w:eastAsiaTheme="minorEastAsia"/>
              <w:noProof/>
              <w:sz w:val="22"/>
              <w:szCs w:val="22"/>
              <w:lang w:eastAsia="en-GB"/>
            </w:rPr>
          </w:pPr>
          <w:hyperlink w:anchor="_Toc47496829" w:history="1">
            <w:r w:rsidRPr="001A07DC">
              <w:rPr>
                <w:rStyle w:val="Hyperlink"/>
                <w:rFonts w:ascii="Arial" w:hAnsi="Arial" w:cs="Arial"/>
                <w:noProof/>
              </w:rPr>
              <w:t>Week 3</w:t>
            </w:r>
            <w:r>
              <w:rPr>
                <w:noProof/>
                <w:webHidden/>
              </w:rPr>
              <w:tab/>
            </w:r>
            <w:r>
              <w:rPr>
                <w:noProof/>
                <w:webHidden/>
              </w:rPr>
              <w:fldChar w:fldCharType="begin"/>
            </w:r>
            <w:r>
              <w:rPr>
                <w:noProof/>
                <w:webHidden/>
              </w:rPr>
              <w:instrText xml:space="preserve"> PAGEREF _Toc47496829 \h </w:instrText>
            </w:r>
            <w:r>
              <w:rPr>
                <w:noProof/>
                <w:webHidden/>
              </w:rPr>
            </w:r>
            <w:r>
              <w:rPr>
                <w:noProof/>
                <w:webHidden/>
              </w:rPr>
              <w:fldChar w:fldCharType="separate"/>
            </w:r>
            <w:r>
              <w:rPr>
                <w:noProof/>
                <w:webHidden/>
              </w:rPr>
              <w:t>4</w:t>
            </w:r>
            <w:r>
              <w:rPr>
                <w:noProof/>
                <w:webHidden/>
              </w:rPr>
              <w:fldChar w:fldCharType="end"/>
            </w:r>
          </w:hyperlink>
        </w:p>
        <w:p w14:paraId="44F3BCA2" w14:textId="2BA798AE" w:rsidR="003D001D" w:rsidRDefault="003D001D" w:rsidP="003D001D">
          <w:pPr>
            <w:pStyle w:val="TOC1"/>
            <w:tabs>
              <w:tab w:val="right" w:leader="dot" w:pos="9016"/>
            </w:tabs>
            <w:spacing w:line="360" w:lineRule="auto"/>
            <w:jc w:val="both"/>
            <w:rPr>
              <w:rFonts w:eastAsiaTheme="minorEastAsia"/>
              <w:noProof/>
              <w:sz w:val="22"/>
              <w:szCs w:val="22"/>
              <w:lang w:eastAsia="en-GB"/>
            </w:rPr>
          </w:pPr>
          <w:hyperlink w:anchor="_Toc47496830" w:history="1">
            <w:r w:rsidRPr="001A07DC">
              <w:rPr>
                <w:rStyle w:val="Hyperlink"/>
                <w:rFonts w:ascii="Arial" w:hAnsi="Arial" w:cs="Arial"/>
                <w:noProof/>
              </w:rPr>
              <w:t>Week 4</w:t>
            </w:r>
            <w:r>
              <w:rPr>
                <w:noProof/>
                <w:webHidden/>
              </w:rPr>
              <w:tab/>
            </w:r>
            <w:r>
              <w:rPr>
                <w:noProof/>
                <w:webHidden/>
              </w:rPr>
              <w:fldChar w:fldCharType="begin"/>
            </w:r>
            <w:r>
              <w:rPr>
                <w:noProof/>
                <w:webHidden/>
              </w:rPr>
              <w:instrText xml:space="preserve"> PAGEREF _Toc47496830 \h </w:instrText>
            </w:r>
            <w:r>
              <w:rPr>
                <w:noProof/>
                <w:webHidden/>
              </w:rPr>
            </w:r>
            <w:r>
              <w:rPr>
                <w:noProof/>
                <w:webHidden/>
              </w:rPr>
              <w:fldChar w:fldCharType="separate"/>
            </w:r>
            <w:r>
              <w:rPr>
                <w:noProof/>
                <w:webHidden/>
              </w:rPr>
              <w:t>4</w:t>
            </w:r>
            <w:r>
              <w:rPr>
                <w:noProof/>
                <w:webHidden/>
              </w:rPr>
              <w:fldChar w:fldCharType="end"/>
            </w:r>
          </w:hyperlink>
        </w:p>
        <w:p w14:paraId="559877DB" w14:textId="6989DCC3" w:rsidR="003D001D" w:rsidRDefault="003D001D" w:rsidP="003D001D">
          <w:pPr>
            <w:pStyle w:val="TOC1"/>
            <w:tabs>
              <w:tab w:val="right" w:leader="dot" w:pos="9016"/>
            </w:tabs>
            <w:spacing w:line="360" w:lineRule="auto"/>
            <w:jc w:val="both"/>
            <w:rPr>
              <w:rFonts w:eastAsiaTheme="minorEastAsia"/>
              <w:noProof/>
              <w:sz w:val="22"/>
              <w:szCs w:val="22"/>
              <w:lang w:eastAsia="en-GB"/>
            </w:rPr>
          </w:pPr>
          <w:hyperlink w:anchor="_Toc47496831" w:history="1">
            <w:r w:rsidRPr="001A07DC">
              <w:rPr>
                <w:rStyle w:val="Hyperlink"/>
                <w:rFonts w:ascii="Arial" w:hAnsi="Arial" w:cs="Arial"/>
                <w:noProof/>
              </w:rPr>
              <w:t>Week 5</w:t>
            </w:r>
            <w:r>
              <w:rPr>
                <w:noProof/>
                <w:webHidden/>
              </w:rPr>
              <w:tab/>
            </w:r>
            <w:r>
              <w:rPr>
                <w:noProof/>
                <w:webHidden/>
              </w:rPr>
              <w:fldChar w:fldCharType="begin"/>
            </w:r>
            <w:r>
              <w:rPr>
                <w:noProof/>
                <w:webHidden/>
              </w:rPr>
              <w:instrText xml:space="preserve"> PAGEREF _Toc47496831 \h </w:instrText>
            </w:r>
            <w:r>
              <w:rPr>
                <w:noProof/>
                <w:webHidden/>
              </w:rPr>
            </w:r>
            <w:r>
              <w:rPr>
                <w:noProof/>
                <w:webHidden/>
              </w:rPr>
              <w:fldChar w:fldCharType="separate"/>
            </w:r>
            <w:r>
              <w:rPr>
                <w:noProof/>
                <w:webHidden/>
              </w:rPr>
              <w:t>5</w:t>
            </w:r>
            <w:r>
              <w:rPr>
                <w:noProof/>
                <w:webHidden/>
              </w:rPr>
              <w:fldChar w:fldCharType="end"/>
            </w:r>
          </w:hyperlink>
        </w:p>
        <w:p w14:paraId="553AEC2B" w14:textId="40B664C6" w:rsidR="003D001D" w:rsidRDefault="003D001D" w:rsidP="003D001D">
          <w:pPr>
            <w:pStyle w:val="TOC1"/>
            <w:tabs>
              <w:tab w:val="right" w:leader="dot" w:pos="9016"/>
            </w:tabs>
            <w:spacing w:line="360" w:lineRule="auto"/>
            <w:jc w:val="both"/>
            <w:rPr>
              <w:rFonts w:eastAsiaTheme="minorEastAsia"/>
              <w:noProof/>
              <w:sz w:val="22"/>
              <w:szCs w:val="22"/>
              <w:lang w:eastAsia="en-GB"/>
            </w:rPr>
          </w:pPr>
          <w:hyperlink w:anchor="_Toc47496832" w:history="1">
            <w:r w:rsidRPr="001A07DC">
              <w:rPr>
                <w:rStyle w:val="Hyperlink"/>
                <w:rFonts w:ascii="Arial" w:hAnsi="Arial" w:cs="Arial"/>
                <w:noProof/>
              </w:rPr>
              <w:t>References</w:t>
            </w:r>
            <w:r>
              <w:rPr>
                <w:noProof/>
                <w:webHidden/>
              </w:rPr>
              <w:tab/>
            </w:r>
            <w:r>
              <w:rPr>
                <w:noProof/>
                <w:webHidden/>
              </w:rPr>
              <w:fldChar w:fldCharType="begin"/>
            </w:r>
            <w:r>
              <w:rPr>
                <w:noProof/>
                <w:webHidden/>
              </w:rPr>
              <w:instrText xml:space="preserve"> PAGEREF _Toc47496832 \h </w:instrText>
            </w:r>
            <w:r>
              <w:rPr>
                <w:noProof/>
                <w:webHidden/>
              </w:rPr>
            </w:r>
            <w:r>
              <w:rPr>
                <w:noProof/>
                <w:webHidden/>
              </w:rPr>
              <w:fldChar w:fldCharType="separate"/>
            </w:r>
            <w:r>
              <w:rPr>
                <w:noProof/>
                <w:webHidden/>
              </w:rPr>
              <w:t>6</w:t>
            </w:r>
            <w:r>
              <w:rPr>
                <w:noProof/>
                <w:webHidden/>
              </w:rPr>
              <w:fldChar w:fldCharType="end"/>
            </w:r>
          </w:hyperlink>
        </w:p>
        <w:p w14:paraId="55B3673A" w14:textId="5082FEC5" w:rsidR="005310B0" w:rsidRPr="003D001D" w:rsidRDefault="005310B0" w:rsidP="003D001D">
          <w:pPr>
            <w:spacing w:line="360" w:lineRule="auto"/>
            <w:jc w:val="both"/>
            <w:rPr>
              <w:rFonts w:ascii="Arial" w:hAnsi="Arial" w:cs="Arial"/>
              <w:sz w:val="22"/>
              <w:szCs w:val="22"/>
            </w:rPr>
          </w:pPr>
          <w:r w:rsidRPr="003D001D">
            <w:rPr>
              <w:rFonts w:ascii="Arial" w:hAnsi="Arial" w:cs="Arial"/>
              <w:b/>
              <w:bCs/>
              <w:noProof/>
              <w:sz w:val="22"/>
              <w:szCs w:val="22"/>
            </w:rPr>
            <w:fldChar w:fldCharType="end"/>
          </w:r>
        </w:p>
      </w:sdtContent>
    </w:sdt>
    <w:p w14:paraId="646F3164" w14:textId="08C071CC" w:rsidR="007A6EA5" w:rsidRPr="003D001D" w:rsidRDefault="007A6EA5" w:rsidP="003D001D">
      <w:pPr>
        <w:spacing w:line="360" w:lineRule="auto"/>
        <w:jc w:val="both"/>
        <w:rPr>
          <w:rFonts w:ascii="Arial" w:hAnsi="Arial" w:cs="Arial"/>
          <w:sz w:val="22"/>
          <w:szCs w:val="22"/>
        </w:rPr>
      </w:pPr>
    </w:p>
    <w:p w14:paraId="59DA43E6" w14:textId="256BAF84" w:rsidR="005310B0" w:rsidRPr="003D001D" w:rsidRDefault="005310B0" w:rsidP="003D001D">
      <w:pPr>
        <w:spacing w:line="360" w:lineRule="auto"/>
        <w:jc w:val="both"/>
        <w:rPr>
          <w:rFonts w:ascii="Arial" w:hAnsi="Arial" w:cs="Arial"/>
          <w:sz w:val="22"/>
          <w:szCs w:val="22"/>
        </w:rPr>
      </w:pPr>
    </w:p>
    <w:p w14:paraId="2F391014" w14:textId="3B2AA0CA" w:rsidR="005310B0" w:rsidRPr="003D001D" w:rsidRDefault="005310B0" w:rsidP="003D001D">
      <w:pPr>
        <w:spacing w:line="360" w:lineRule="auto"/>
        <w:jc w:val="both"/>
        <w:rPr>
          <w:rFonts w:ascii="Arial" w:hAnsi="Arial" w:cs="Arial"/>
          <w:sz w:val="22"/>
          <w:szCs w:val="22"/>
        </w:rPr>
      </w:pPr>
    </w:p>
    <w:p w14:paraId="6D6730D5" w14:textId="2AC95836" w:rsidR="005310B0" w:rsidRPr="003D001D" w:rsidRDefault="005310B0" w:rsidP="003D001D">
      <w:pPr>
        <w:spacing w:line="360" w:lineRule="auto"/>
        <w:jc w:val="both"/>
        <w:rPr>
          <w:rFonts w:ascii="Arial" w:hAnsi="Arial" w:cs="Arial"/>
          <w:sz w:val="22"/>
          <w:szCs w:val="22"/>
        </w:rPr>
      </w:pPr>
    </w:p>
    <w:p w14:paraId="0949DAC6" w14:textId="715A9885" w:rsidR="005310B0" w:rsidRPr="003D001D" w:rsidRDefault="005310B0" w:rsidP="003D001D">
      <w:pPr>
        <w:spacing w:line="360" w:lineRule="auto"/>
        <w:jc w:val="both"/>
        <w:rPr>
          <w:rFonts w:ascii="Arial" w:hAnsi="Arial" w:cs="Arial"/>
          <w:sz w:val="22"/>
          <w:szCs w:val="22"/>
        </w:rPr>
      </w:pPr>
    </w:p>
    <w:p w14:paraId="3B9A282B" w14:textId="2403CB38" w:rsidR="005310B0" w:rsidRPr="003D001D" w:rsidRDefault="005310B0" w:rsidP="003D001D">
      <w:pPr>
        <w:spacing w:line="360" w:lineRule="auto"/>
        <w:jc w:val="both"/>
        <w:rPr>
          <w:rFonts w:ascii="Arial" w:hAnsi="Arial" w:cs="Arial"/>
          <w:sz w:val="22"/>
          <w:szCs w:val="22"/>
        </w:rPr>
      </w:pPr>
    </w:p>
    <w:p w14:paraId="4097F5C4" w14:textId="20BC328D" w:rsidR="005310B0" w:rsidRPr="003D001D" w:rsidRDefault="005310B0" w:rsidP="003D001D">
      <w:pPr>
        <w:spacing w:line="360" w:lineRule="auto"/>
        <w:jc w:val="both"/>
        <w:rPr>
          <w:rFonts w:ascii="Arial" w:hAnsi="Arial" w:cs="Arial"/>
          <w:sz w:val="22"/>
          <w:szCs w:val="22"/>
        </w:rPr>
      </w:pPr>
    </w:p>
    <w:p w14:paraId="6EEC1699" w14:textId="722BE171" w:rsidR="005310B0" w:rsidRPr="003D001D" w:rsidRDefault="005310B0" w:rsidP="003D001D">
      <w:pPr>
        <w:spacing w:line="360" w:lineRule="auto"/>
        <w:jc w:val="both"/>
        <w:rPr>
          <w:rFonts w:ascii="Arial" w:hAnsi="Arial" w:cs="Arial"/>
          <w:sz w:val="22"/>
          <w:szCs w:val="22"/>
        </w:rPr>
      </w:pPr>
    </w:p>
    <w:p w14:paraId="1874A19E" w14:textId="4D68DDB9" w:rsidR="005310B0" w:rsidRPr="003D001D" w:rsidRDefault="005310B0" w:rsidP="003D001D">
      <w:pPr>
        <w:spacing w:line="360" w:lineRule="auto"/>
        <w:jc w:val="both"/>
        <w:rPr>
          <w:rFonts w:ascii="Arial" w:hAnsi="Arial" w:cs="Arial"/>
          <w:sz w:val="22"/>
          <w:szCs w:val="22"/>
        </w:rPr>
      </w:pPr>
    </w:p>
    <w:p w14:paraId="4B0EEC4E" w14:textId="168C4DF8" w:rsidR="005310B0" w:rsidRPr="003D001D" w:rsidRDefault="005310B0" w:rsidP="003D001D">
      <w:pPr>
        <w:spacing w:line="360" w:lineRule="auto"/>
        <w:jc w:val="both"/>
        <w:rPr>
          <w:rFonts w:ascii="Arial" w:hAnsi="Arial" w:cs="Arial"/>
          <w:sz w:val="22"/>
          <w:szCs w:val="22"/>
        </w:rPr>
      </w:pPr>
    </w:p>
    <w:p w14:paraId="1F97F092" w14:textId="22F4E3D6" w:rsidR="005310B0" w:rsidRPr="003D001D" w:rsidRDefault="005310B0" w:rsidP="003D001D">
      <w:pPr>
        <w:spacing w:line="360" w:lineRule="auto"/>
        <w:jc w:val="both"/>
        <w:rPr>
          <w:rFonts w:ascii="Arial" w:hAnsi="Arial" w:cs="Arial"/>
          <w:sz w:val="22"/>
          <w:szCs w:val="22"/>
        </w:rPr>
      </w:pPr>
    </w:p>
    <w:p w14:paraId="27D55792" w14:textId="3E8D32D0" w:rsidR="005310B0" w:rsidRPr="003D001D" w:rsidRDefault="005310B0" w:rsidP="003D001D">
      <w:pPr>
        <w:spacing w:line="360" w:lineRule="auto"/>
        <w:jc w:val="both"/>
        <w:rPr>
          <w:rFonts w:ascii="Arial" w:hAnsi="Arial" w:cs="Arial"/>
          <w:sz w:val="22"/>
          <w:szCs w:val="22"/>
        </w:rPr>
      </w:pPr>
    </w:p>
    <w:p w14:paraId="49E326EF" w14:textId="2A5982B5" w:rsidR="005310B0" w:rsidRPr="003D001D" w:rsidRDefault="005310B0" w:rsidP="003D001D">
      <w:pPr>
        <w:spacing w:line="360" w:lineRule="auto"/>
        <w:jc w:val="both"/>
        <w:rPr>
          <w:rFonts w:ascii="Arial" w:hAnsi="Arial" w:cs="Arial"/>
          <w:sz w:val="22"/>
          <w:szCs w:val="22"/>
        </w:rPr>
      </w:pPr>
    </w:p>
    <w:p w14:paraId="46F8121A" w14:textId="35DB39B3" w:rsidR="005310B0" w:rsidRPr="003D001D" w:rsidRDefault="005310B0" w:rsidP="003D001D">
      <w:pPr>
        <w:spacing w:line="360" w:lineRule="auto"/>
        <w:jc w:val="both"/>
        <w:rPr>
          <w:rFonts w:ascii="Arial" w:hAnsi="Arial" w:cs="Arial"/>
          <w:sz w:val="22"/>
          <w:szCs w:val="22"/>
        </w:rPr>
      </w:pPr>
    </w:p>
    <w:p w14:paraId="36416218" w14:textId="055CF2F0" w:rsidR="005310B0" w:rsidRPr="003D001D" w:rsidRDefault="005310B0" w:rsidP="003D001D">
      <w:pPr>
        <w:spacing w:line="360" w:lineRule="auto"/>
        <w:jc w:val="both"/>
        <w:rPr>
          <w:rFonts w:ascii="Arial" w:hAnsi="Arial" w:cs="Arial"/>
          <w:sz w:val="22"/>
          <w:szCs w:val="22"/>
        </w:rPr>
      </w:pPr>
    </w:p>
    <w:p w14:paraId="715683F4" w14:textId="010BC305" w:rsidR="00AD79B4" w:rsidRPr="003D001D" w:rsidRDefault="00AD79B4" w:rsidP="003D001D">
      <w:pPr>
        <w:pStyle w:val="Heading1"/>
        <w:spacing w:line="360" w:lineRule="auto"/>
        <w:jc w:val="both"/>
        <w:rPr>
          <w:rFonts w:ascii="Arial" w:hAnsi="Arial" w:cs="Arial"/>
          <w:color w:val="auto"/>
          <w:sz w:val="22"/>
          <w:szCs w:val="22"/>
        </w:rPr>
      </w:pPr>
      <w:bookmarkStart w:id="0" w:name="_Toc47496826"/>
      <w:r w:rsidRPr="003D001D">
        <w:rPr>
          <w:rFonts w:ascii="Arial" w:hAnsi="Arial" w:cs="Arial"/>
          <w:color w:val="auto"/>
          <w:sz w:val="22"/>
          <w:szCs w:val="22"/>
        </w:rPr>
        <w:t>Reflection</w:t>
      </w:r>
      <w:bookmarkEnd w:id="0"/>
      <w:r w:rsidRPr="003D001D">
        <w:rPr>
          <w:rFonts w:ascii="Arial" w:hAnsi="Arial" w:cs="Arial"/>
          <w:color w:val="auto"/>
          <w:sz w:val="22"/>
          <w:szCs w:val="22"/>
        </w:rPr>
        <w:t xml:space="preserve"> </w:t>
      </w:r>
    </w:p>
    <w:p w14:paraId="3B454353" w14:textId="1ACCA99F" w:rsidR="00AD79B4" w:rsidRPr="003D001D" w:rsidRDefault="007A6EA5" w:rsidP="003D001D">
      <w:pPr>
        <w:spacing w:line="360" w:lineRule="auto"/>
        <w:jc w:val="both"/>
        <w:rPr>
          <w:rFonts w:ascii="Arial" w:hAnsi="Arial" w:cs="Arial"/>
          <w:sz w:val="22"/>
          <w:szCs w:val="22"/>
        </w:rPr>
      </w:pPr>
      <w:r w:rsidRPr="003D001D">
        <w:rPr>
          <w:rFonts w:ascii="Arial" w:hAnsi="Arial" w:cs="Arial"/>
          <w:sz w:val="22"/>
          <w:szCs w:val="22"/>
        </w:rPr>
        <w:t>Five weeks</w:t>
      </w:r>
      <w:r w:rsidR="005310B0" w:rsidRPr="003D001D">
        <w:rPr>
          <w:rFonts w:ascii="Arial" w:hAnsi="Arial" w:cs="Arial"/>
          <w:sz w:val="22"/>
          <w:szCs w:val="22"/>
        </w:rPr>
        <w:t xml:space="preserve"> of</w:t>
      </w:r>
      <w:r w:rsidRPr="003D001D">
        <w:rPr>
          <w:rFonts w:ascii="Arial" w:hAnsi="Arial" w:cs="Arial"/>
          <w:sz w:val="22"/>
          <w:szCs w:val="22"/>
        </w:rPr>
        <w:t xml:space="preserve"> reflection</w:t>
      </w:r>
      <w:r w:rsidR="00D52C04" w:rsidRPr="003D001D">
        <w:rPr>
          <w:rFonts w:ascii="Arial" w:hAnsi="Arial" w:cs="Arial"/>
          <w:sz w:val="22"/>
          <w:szCs w:val="22"/>
        </w:rPr>
        <w:t xml:space="preserve"> will </w:t>
      </w:r>
      <w:proofErr w:type="gramStart"/>
      <w:r w:rsidR="00D52C04" w:rsidRPr="003D001D">
        <w:rPr>
          <w:rFonts w:ascii="Arial" w:hAnsi="Arial" w:cs="Arial"/>
          <w:sz w:val="22"/>
          <w:szCs w:val="22"/>
        </w:rPr>
        <w:t>d</w:t>
      </w:r>
      <w:r w:rsidR="00520EA5" w:rsidRPr="003D001D">
        <w:rPr>
          <w:rFonts w:ascii="Arial" w:hAnsi="Arial" w:cs="Arial"/>
          <w:sz w:val="22"/>
          <w:szCs w:val="22"/>
        </w:rPr>
        <w:t>escrib</w:t>
      </w:r>
      <w:r w:rsidR="00D52C04" w:rsidRPr="003D001D">
        <w:rPr>
          <w:rFonts w:ascii="Arial" w:hAnsi="Arial" w:cs="Arial"/>
          <w:sz w:val="22"/>
          <w:szCs w:val="22"/>
        </w:rPr>
        <w:t>e, and</w:t>
      </w:r>
      <w:proofErr w:type="gramEnd"/>
      <w:r w:rsidR="00D52C04" w:rsidRPr="003D001D">
        <w:rPr>
          <w:rFonts w:ascii="Arial" w:hAnsi="Arial" w:cs="Arial"/>
          <w:sz w:val="22"/>
          <w:szCs w:val="22"/>
        </w:rPr>
        <w:t xml:space="preserve"> analyse </w:t>
      </w:r>
      <w:r w:rsidR="00520EA5" w:rsidRPr="003D001D">
        <w:rPr>
          <w:rFonts w:ascii="Arial" w:hAnsi="Arial" w:cs="Arial"/>
          <w:sz w:val="22"/>
          <w:szCs w:val="22"/>
        </w:rPr>
        <w:t xml:space="preserve">the </w:t>
      </w:r>
      <w:r w:rsidR="00D52C04" w:rsidRPr="003D001D">
        <w:rPr>
          <w:rFonts w:ascii="Arial" w:hAnsi="Arial" w:cs="Arial"/>
          <w:sz w:val="22"/>
          <w:szCs w:val="22"/>
        </w:rPr>
        <w:t>usefulness of tools and techniques that w</w:t>
      </w:r>
      <w:r w:rsidR="00520EA5" w:rsidRPr="003D001D">
        <w:rPr>
          <w:rFonts w:ascii="Arial" w:hAnsi="Arial" w:cs="Arial"/>
          <w:sz w:val="22"/>
          <w:szCs w:val="22"/>
        </w:rPr>
        <w:t>ere</w:t>
      </w:r>
      <w:r w:rsidR="00D52C04" w:rsidRPr="003D001D">
        <w:rPr>
          <w:rFonts w:ascii="Arial" w:hAnsi="Arial" w:cs="Arial"/>
          <w:sz w:val="22"/>
          <w:szCs w:val="22"/>
        </w:rPr>
        <w:t xml:space="preserve"> t</w:t>
      </w:r>
      <w:r w:rsidR="00520EA5" w:rsidRPr="003D001D">
        <w:rPr>
          <w:rFonts w:ascii="Arial" w:hAnsi="Arial" w:cs="Arial"/>
          <w:sz w:val="22"/>
          <w:szCs w:val="22"/>
        </w:rPr>
        <w:t>a</w:t>
      </w:r>
      <w:r w:rsidR="00D52C04" w:rsidRPr="003D001D">
        <w:rPr>
          <w:rFonts w:ascii="Arial" w:hAnsi="Arial" w:cs="Arial"/>
          <w:sz w:val="22"/>
          <w:szCs w:val="22"/>
        </w:rPr>
        <w:t xml:space="preserve">ught in the school and this reflection will also identify </w:t>
      </w:r>
      <w:r w:rsidR="00520EA5" w:rsidRPr="003D001D">
        <w:rPr>
          <w:rFonts w:ascii="Arial" w:hAnsi="Arial" w:cs="Arial"/>
          <w:sz w:val="22"/>
          <w:szCs w:val="22"/>
        </w:rPr>
        <w:t xml:space="preserve">the </w:t>
      </w:r>
      <w:r w:rsidR="00D52C04" w:rsidRPr="003D001D">
        <w:rPr>
          <w:rFonts w:ascii="Arial" w:hAnsi="Arial" w:cs="Arial"/>
          <w:sz w:val="22"/>
          <w:szCs w:val="22"/>
        </w:rPr>
        <w:t>principle of these tools and techniques</w:t>
      </w:r>
      <w:r w:rsidRPr="003D001D">
        <w:rPr>
          <w:rFonts w:ascii="Arial" w:hAnsi="Arial" w:cs="Arial"/>
          <w:sz w:val="22"/>
          <w:szCs w:val="22"/>
        </w:rPr>
        <w:t>.</w:t>
      </w:r>
    </w:p>
    <w:p w14:paraId="5C75D464" w14:textId="0AB947EC" w:rsidR="00AD79B4" w:rsidRPr="003D001D" w:rsidRDefault="00AD79B4" w:rsidP="003D001D">
      <w:pPr>
        <w:pStyle w:val="Heading1"/>
        <w:spacing w:line="360" w:lineRule="auto"/>
        <w:jc w:val="both"/>
        <w:rPr>
          <w:rFonts w:ascii="Arial" w:hAnsi="Arial" w:cs="Arial"/>
          <w:color w:val="auto"/>
          <w:sz w:val="22"/>
          <w:szCs w:val="22"/>
        </w:rPr>
      </w:pPr>
      <w:bookmarkStart w:id="1" w:name="_Toc47496827"/>
      <w:r w:rsidRPr="003D001D">
        <w:rPr>
          <w:rFonts w:ascii="Arial" w:hAnsi="Arial" w:cs="Arial"/>
          <w:color w:val="auto"/>
          <w:sz w:val="22"/>
          <w:szCs w:val="22"/>
        </w:rPr>
        <w:t>Week 1</w:t>
      </w:r>
      <w:bookmarkEnd w:id="1"/>
    </w:p>
    <w:p w14:paraId="79E0CFF0" w14:textId="15DAAF4D" w:rsidR="00160F75" w:rsidRPr="003D001D" w:rsidRDefault="00160F75" w:rsidP="003D001D">
      <w:pPr>
        <w:spacing w:line="360" w:lineRule="auto"/>
        <w:jc w:val="both"/>
        <w:rPr>
          <w:rFonts w:ascii="Arial" w:hAnsi="Arial" w:cs="Arial"/>
          <w:sz w:val="22"/>
          <w:szCs w:val="22"/>
        </w:rPr>
      </w:pPr>
      <w:r w:rsidRPr="003D001D">
        <w:rPr>
          <w:rFonts w:ascii="Arial" w:hAnsi="Arial" w:cs="Arial"/>
          <w:sz w:val="22"/>
          <w:szCs w:val="22"/>
        </w:rPr>
        <w:t>I think we have been introduce</w:t>
      </w:r>
      <w:r w:rsidR="007A6EA5" w:rsidRPr="003D001D">
        <w:rPr>
          <w:rFonts w:ascii="Arial" w:hAnsi="Arial" w:cs="Arial"/>
          <w:sz w:val="22"/>
          <w:szCs w:val="22"/>
        </w:rPr>
        <w:t>d</w:t>
      </w:r>
      <w:r w:rsidRPr="003D001D">
        <w:rPr>
          <w:rFonts w:ascii="Arial" w:hAnsi="Arial" w:cs="Arial"/>
          <w:sz w:val="22"/>
          <w:szCs w:val="22"/>
        </w:rPr>
        <w:t xml:space="preserve"> </w:t>
      </w:r>
      <w:r w:rsidR="007A6EA5" w:rsidRPr="003D001D">
        <w:rPr>
          <w:rFonts w:ascii="Arial" w:hAnsi="Arial" w:cs="Arial"/>
          <w:sz w:val="22"/>
          <w:szCs w:val="22"/>
        </w:rPr>
        <w:t xml:space="preserve">a </w:t>
      </w:r>
      <w:r w:rsidRPr="003D001D">
        <w:rPr>
          <w:rFonts w:ascii="Arial" w:hAnsi="Arial" w:cs="Arial"/>
          <w:sz w:val="22"/>
          <w:szCs w:val="22"/>
        </w:rPr>
        <w:t xml:space="preserve">building deck of cars using PowerPoint is to identify </w:t>
      </w:r>
      <w:r w:rsidR="007A6EA5" w:rsidRPr="003D001D">
        <w:rPr>
          <w:rFonts w:ascii="Arial" w:hAnsi="Arial" w:cs="Arial"/>
          <w:sz w:val="22"/>
          <w:szCs w:val="22"/>
        </w:rPr>
        <w:t xml:space="preserve">the </w:t>
      </w:r>
      <w:r w:rsidRPr="003D001D">
        <w:rPr>
          <w:rFonts w:ascii="Arial" w:hAnsi="Arial" w:cs="Arial"/>
          <w:sz w:val="22"/>
          <w:szCs w:val="22"/>
        </w:rPr>
        <w:t xml:space="preserve">dynamic of </w:t>
      </w:r>
      <w:r w:rsidR="007A6EA5" w:rsidRPr="003D001D">
        <w:rPr>
          <w:rFonts w:ascii="Arial" w:hAnsi="Arial" w:cs="Arial"/>
          <w:sz w:val="22"/>
          <w:szCs w:val="22"/>
        </w:rPr>
        <w:t xml:space="preserve">the </w:t>
      </w:r>
      <w:r w:rsidRPr="003D001D">
        <w:rPr>
          <w:rFonts w:ascii="Arial" w:hAnsi="Arial" w:cs="Arial"/>
          <w:sz w:val="22"/>
          <w:szCs w:val="22"/>
        </w:rPr>
        <w:t>project, and how things can change and also learn how to reflect on mistake</w:t>
      </w:r>
      <w:r w:rsidR="007A6EA5" w:rsidRPr="003D001D">
        <w:rPr>
          <w:rFonts w:ascii="Arial" w:hAnsi="Arial" w:cs="Arial"/>
          <w:sz w:val="22"/>
          <w:szCs w:val="22"/>
        </w:rPr>
        <w:t>s</w:t>
      </w:r>
      <w:r w:rsidRPr="003D001D">
        <w:rPr>
          <w:rFonts w:ascii="Arial" w:hAnsi="Arial" w:cs="Arial"/>
          <w:sz w:val="22"/>
          <w:szCs w:val="22"/>
        </w:rPr>
        <w:t xml:space="preserve"> to learn from it and not to make the same mistake again. </w:t>
      </w:r>
      <w:r w:rsidR="007A6EA5" w:rsidRPr="003D001D">
        <w:rPr>
          <w:rFonts w:ascii="Arial" w:hAnsi="Arial" w:cs="Arial"/>
          <w:sz w:val="22"/>
          <w:szCs w:val="22"/>
        </w:rPr>
        <w:t>P</w:t>
      </w:r>
      <w:r w:rsidRPr="003D001D">
        <w:rPr>
          <w:rFonts w:ascii="Arial" w:hAnsi="Arial" w:cs="Arial"/>
          <w:sz w:val="22"/>
          <w:szCs w:val="22"/>
        </w:rPr>
        <w:t>rogress of project can impact by various factors, such as natural disasters, l</w:t>
      </w:r>
      <w:r w:rsidR="007A6EA5" w:rsidRPr="003D001D">
        <w:rPr>
          <w:rFonts w:ascii="Arial" w:hAnsi="Arial" w:cs="Arial"/>
          <w:sz w:val="22"/>
          <w:szCs w:val="22"/>
        </w:rPr>
        <w:t>a</w:t>
      </w:r>
      <w:r w:rsidRPr="003D001D">
        <w:rPr>
          <w:rFonts w:ascii="Arial" w:hAnsi="Arial" w:cs="Arial"/>
          <w:sz w:val="22"/>
          <w:szCs w:val="22"/>
        </w:rPr>
        <w:t>ck of time, money and if the end</w:t>
      </w:r>
      <w:r w:rsidR="007A6EA5" w:rsidRPr="003D001D">
        <w:rPr>
          <w:rFonts w:ascii="Arial" w:hAnsi="Arial" w:cs="Arial"/>
          <w:sz w:val="22"/>
          <w:szCs w:val="22"/>
        </w:rPr>
        <w:t>-</w:t>
      </w:r>
      <w:r w:rsidRPr="003D001D">
        <w:rPr>
          <w:rFonts w:ascii="Arial" w:hAnsi="Arial" w:cs="Arial"/>
          <w:sz w:val="22"/>
          <w:szCs w:val="22"/>
        </w:rPr>
        <w:t xml:space="preserve">user is not </w:t>
      </w:r>
      <w:r w:rsidR="0087168A" w:rsidRPr="003D001D">
        <w:rPr>
          <w:rFonts w:ascii="Arial" w:hAnsi="Arial" w:cs="Arial"/>
          <w:sz w:val="22"/>
          <w:szCs w:val="22"/>
        </w:rPr>
        <w:t>satisfied,</w:t>
      </w:r>
      <w:r w:rsidRPr="003D001D">
        <w:rPr>
          <w:rFonts w:ascii="Arial" w:hAnsi="Arial" w:cs="Arial"/>
          <w:sz w:val="22"/>
          <w:szCs w:val="22"/>
        </w:rPr>
        <w:t xml:space="preserve"> we can call it </w:t>
      </w:r>
      <w:r w:rsidR="007A6EA5" w:rsidRPr="003D001D">
        <w:rPr>
          <w:rFonts w:ascii="Arial" w:hAnsi="Arial" w:cs="Arial"/>
          <w:sz w:val="22"/>
          <w:szCs w:val="22"/>
        </w:rPr>
        <w:t xml:space="preserve">a </w:t>
      </w:r>
      <w:r w:rsidRPr="003D001D">
        <w:rPr>
          <w:rFonts w:ascii="Arial" w:hAnsi="Arial" w:cs="Arial"/>
          <w:sz w:val="22"/>
          <w:szCs w:val="22"/>
        </w:rPr>
        <w:t xml:space="preserve">failed project. </w:t>
      </w:r>
    </w:p>
    <w:p w14:paraId="2BC80CF0" w14:textId="2331E830" w:rsidR="00A92FF6" w:rsidRPr="003D001D" w:rsidRDefault="00A92FF6" w:rsidP="003D001D">
      <w:pPr>
        <w:spacing w:line="360" w:lineRule="auto"/>
        <w:jc w:val="both"/>
        <w:rPr>
          <w:rFonts w:ascii="Arial" w:hAnsi="Arial" w:cs="Arial"/>
          <w:sz w:val="22"/>
          <w:szCs w:val="22"/>
        </w:rPr>
      </w:pPr>
      <w:r w:rsidRPr="003D001D">
        <w:rPr>
          <w:rFonts w:ascii="Arial" w:hAnsi="Arial" w:cs="Arial"/>
          <w:sz w:val="22"/>
          <w:szCs w:val="22"/>
        </w:rPr>
        <w:t xml:space="preserve">Creating </w:t>
      </w:r>
      <w:r w:rsidR="007A6EA5" w:rsidRPr="003D001D">
        <w:rPr>
          <w:rFonts w:ascii="Arial" w:hAnsi="Arial" w:cs="Arial"/>
          <w:sz w:val="22"/>
          <w:szCs w:val="22"/>
        </w:rPr>
        <w:t xml:space="preserve">a </w:t>
      </w:r>
      <w:r w:rsidRPr="003D001D">
        <w:rPr>
          <w:rFonts w:ascii="Arial" w:hAnsi="Arial" w:cs="Arial"/>
          <w:sz w:val="22"/>
          <w:szCs w:val="22"/>
        </w:rPr>
        <w:t>deck of cards using PowerPoint would be easy if done by individua</w:t>
      </w:r>
      <w:r w:rsidR="0087168A" w:rsidRPr="003D001D">
        <w:rPr>
          <w:rFonts w:ascii="Arial" w:hAnsi="Arial" w:cs="Arial"/>
          <w:sz w:val="22"/>
          <w:szCs w:val="22"/>
        </w:rPr>
        <w:t>l</w:t>
      </w:r>
      <w:r w:rsidR="007A6EA5" w:rsidRPr="003D001D">
        <w:rPr>
          <w:rFonts w:ascii="Arial" w:hAnsi="Arial" w:cs="Arial"/>
          <w:sz w:val="22"/>
          <w:szCs w:val="22"/>
        </w:rPr>
        <w:t>s</w:t>
      </w:r>
      <w:r w:rsidRPr="003D001D">
        <w:rPr>
          <w:rFonts w:ascii="Arial" w:hAnsi="Arial" w:cs="Arial"/>
          <w:sz w:val="22"/>
          <w:szCs w:val="22"/>
        </w:rPr>
        <w:t>, however</w:t>
      </w:r>
      <w:r w:rsidR="007A6EA5" w:rsidRPr="003D001D">
        <w:rPr>
          <w:rFonts w:ascii="Arial" w:hAnsi="Arial" w:cs="Arial"/>
          <w:sz w:val="22"/>
          <w:szCs w:val="22"/>
        </w:rPr>
        <w:t>,</w:t>
      </w:r>
      <w:r w:rsidRPr="003D001D">
        <w:rPr>
          <w:rFonts w:ascii="Arial" w:hAnsi="Arial" w:cs="Arial"/>
          <w:sz w:val="22"/>
          <w:szCs w:val="22"/>
        </w:rPr>
        <w:t xml:space="preserve"> it would be difficult to create the PowerPoint as a group and even harder if four groups doing the same thing. One group might decide to put red cards at the top role and another group might want to put the black card. As </w:t>
      </w:r>
      <w:r w:rsidR="0087168A" w:rsidRPr="003D001D">
        <w:rPr>
          <w:rFonts w:ascii="Arial" w:hAnsi="Arial" w:cs="Arial"/>
          <w:sz w:val="22"/>
          <w:szCs w:val="22"/>
        </w:rPr>
        <w:t>its</w:t>
      </w:r>
      <w:r w:rsidRPr="003D001D">
        <w:rPr>
          <w:rFonts w:ascii="Arial" w:hAnsi="Arial" w:cs="Arial"/>
          <w:sz w:val="22"/>
          <w:szCs w:val="22"/>
        </w:rPr>
        <w:t xml:space="preserve"> stance for 52 deck</w:t>
      </w:r>
      <w:r w:rsidR="007A6EA5" w:rsidRPr="003D001D">
        <w:rPr>
          <w:rFonts w:ascii="Arial" w:hAnsi="Arial" w:cs="Arial"/>
          <w:sz w:val="22"/>
          <w:szCs w:val="22"/>
        </w:rPr>
        <w:t>s</w:t>
      </w:r>
      <w:r w:rsidRPr="003D001D">
        <w:rPr>
          <w:rFonts w:ascii="Arial" w:hAnsi="Arial" w:cs="Arial"/>
          <w:sz w:val="22"/>
          <w:szCs w:val="22"/>
        </w:rPr>
        <w:t xml:space="preserve"> of cards, half of the cards are red and </w:t>
      </w:r>
      <w:r w:rsidR="0087168A" w:rsidRPr="003D001D">
        <w:rPr>
          <w:rFonts w:ascii="Arial" w:hAnsi="Arial" w:cs="Arial"/>
          <w:sz w:val="22"/>
          <w:szCs w:val="22"/>
        </w:rPr>
        <w:t>another</w:t>
      </w:r>
      <w:r w:rsidRPr="003D001D">
        <w:rPr>
          <w:rFonts w:ascii="Arial" w:hAnsi="Arial" w:cs="Arial"/>
          <w:sz w:val="22"/>
          <w:szCs w:val="22"/>
        </w:rPr>
        <w:t xml:space="preserve"> half of the</w:t>
      </w:r>
      <w:r w:rsidR="0087168A" w:rsidRPr="003D001D">
        <w:rPr>
          <w:rFonts w:ascii="Arial" w:hAnsi="Arial" w:cs="Arial"/>
          <w:sz w:val="22"/>
          <w:szCs w:val="22"/>
        </w:rPr>
        <w:t>m</w:t>
      </w:r>
      <w:r w:rsidRPr="003D001D">
        <w:rPr>
          <w:rFonts w:ascii="Arial" w:hAnsi="Arial" w:cs="Arial"/>
          <w:sz w:val="22"/>
          <w:szCs w:val="22"/>
        </w:rPr>
        <w:t xml:space="preserve"> are black. It can </w:t>
      </w:r>
      <w:r w:rsidR="0087168A" w:rsidRPr="003D001D">
        <w:rPr>
          <w:rFonts w:ascii="Arial" w:hAnsi="Arial" w:cs="Arial"/>
          <w:sz w:val="22"/>
          <w:szCs w:val="22"/>
        </w:rPr>
        <w:t>lead</w:t>
      </w:r>
      <w:r w:rsidRPr="003D001D">
        <w:rPr>
          <w:rFonts w:ascii="Arial" w:hAnsi="Arial" w:cs="Arial"/>
          <w:sz w:val="22"/>
          <w:szCs w:val="22"/>
        </w:rPr>
        <w:t xml:space="preserve"> to </w:t>
      </w:r>
      <w:r w:rsidR="007A6EA5" w:rsidRPr="003D001D">
        <w:rPr>
          <w:rFonts w:ascii="Arial" w:hAnsi="Arial" w:cs="Arial"/>
          <w:sz w:val="22"/>
          <w:szCs w:val="22"/>
        </w:rPr>
        <w:t xml:space="preserve">a </w:t>
      </w:r>
      <w:r w:rsidRPr="003D001D">
        <w:rPr>
          <w:rFonts w:ascii="Arial" w:hAnsi="Arial" w:cs="Arial"/>
          <w:sz w:val="22"/>
          <w:szCs w:val="22"/>
        </w:rPr>
        <w:t>personality clash on which colour ca</w:t>
      </w:r>
      <w:r w:rsidR="0087168A" w:rsidRPr="003D001D">
        <w:rPr>
          <w:rFonts w:ascii="Arial" w:hAnsi="Arial" w:cs="Arial"/>
          <w:sz w:val="22"/>
          <w:szCs w:val="22"/>
        </w:rPr>
        <w:t>r</w:t>
      </w:r>
      <w:r w:rsidRPr="003D001D">
        <w:rPr>
          <w:rFonts w:ascii="Arial" w:hAnsi="Arial" w:cs="Arial"/>
          <w:sz w:val="22"/>
          <w:szCs w:val="22"/>
        </w:rPr>
        <w:t xml:space="preserve">ds should go at the bottom or top. </w:t>
      </w:r>
    </w:p>
    <w:p w14:paraId="25249C01" w14:textId="64B4852D" w:rsidR="0087168A" w:rsidRPr="003D001D" w:rsidRDefault="0087168A" w:rsidP="003D001D">
      <w:pPr>
        <w:spacing w:line="360" w:lineRule="auto"/>
        <w:jc w:val="both"/>
        <w:rPr>
          <w:rFonts w:ascii="Arial" w:hAnsi="Arial" w:cs="Arial"/>
          <w:sz w:val="22"/>
          <w:szCs w:val="22"/>
        </w:rPr>
      </w:pPr>
      <w:r w:rsidRPr="003D001D">
        <w:rPr>
          <w:rFonts w:ascii="Arial" w:hAnsi="Arial" w:cs="Arial"/>
          <w:sz w:val="22"/>
          <w:szCs w:val="22"/>
        </w:rPr>
        <w:t xml:space="preserve">Need for </w:t>
      </w:r>
      <w:r w:rsidR="007A6EA5" w:rsidRPr="003D001D">
        <w:rPr>
          <w:rFonts w:ascii="Arial" w:hAnsi="Arial" w:cs="Arial"/>
          <w:sz w:val="22"/>
          <w:szCs w:val="22"/>
        </w:rPr>
        <w:t xml:space="preserve">the </w:t>
      </w:r>
      <w:r w:rsidRPr="003D001D">
        <w:rPr>
          <w:rFonts w:ascii="Arial" w:hAnsi="Arial" w:cs="Arial"/>
          <w:sz w:val="22"/>
          <w:szCs w:val="22"/>
        </w:rPr>
        <w:t>leader (</w:t>
      </w:r>
      <w:r w:rsidR="007A6EA5" w:rsidRPr="003D001D">
        <w:rPr>
          <w:rFonts w:ascii="Arial" w:hAnsi="Arial" w:cs="Arial"/>
          <w:sz w:val="22"/>
          <w:szCs w:val="22"/>
        </w:rPr>
        <w:t xml:space="preserve">a </w:t>
      </w:r>
      <w:r w:rsidRPr="003D001D">
        <w:rPr>
          <w:rFonts w:ascii="Arial" w:hAnsi="Arial" w:cs="Arial"/>
          <w:sz w:val="22"/>
          <w:szCs w:val="22"/>
        </w:rPr>
        <w:t xml:space="preserve">leader </w:t>
      </w:r>
      <w:r w:rsidR="007A6EA5" w:rsidRPr="003D001D">
        <w:rPr>
          <w:rFonts w:ascii="Arial" w:hAnsi="Arial" w:cs="Arial"/>
          <w:sz w:val="22"/>
          <w:szCs w:val="22"/>
        </w:rPr>
        <w:t xml:space="preserve">is </w:t>
      </w:r>
      <w:r w:rsidRPr="003D001D">
        <w:rPr>
          <w:rFonts w:ascii="Arial" w:hAnsi="Arial" w:cs="Arial"/>
          <w:sz w:val="22"/>
          <w:szCs w:val="22"/>
        </w:rPr>
        <w:t xml:space="preserve">who can unite all the groups, motivate for </w:t>
      </w:r>
      <w:r w:rsidR="007A6EA5" w:rsidRPr="003D001D">
        <w:rPr>
          <w:rFonts w:ascii="Arial" w:hAnsi="Arial" w:cs="Arial"/>
          <w:sz w:val="22"/>
          <w:szCs w:val="22"/>
        </w:rPr>
        <w:t xml:space="preserve">a </w:t>
      </w:r>
      <w:r w:rsidRPr="003D001D">
        <w:rPr>
          <w:rFonts w:ascii="Arial" w:hAnsi="Arial" w:cs="Arial"/>
          <w:sz w:val="22"/>
          <w:szCs w:val="22"/>
        </w:rPr>
        <w:t>common goal)  can solve this problem, clear communication among all four groups indicating what i</w:t>
      </w:r>
      <w:r w:rsidR="007A6EA5" w:rsidRPr="003D001D">
        <w:rPr>
          <w:rFonts w:ascii="Arial" w:hAnsi="Arial" w:cs="Arial"/>
          <w:sz w:val="22"/>
          <w:szCs w:val="22"/>
        </w:rPr>
        <w:t>t</w:t>
      </w:r>
      <w:r w:rsidRPr="003D001D">
        <w:rPr>
          <w:rFonts w:ascii="Arial" w:hAnsi="Arial" w:cs="Arial"/>
          <w:sz w:val="22"/>
          <w:szCs w:val="22"/>
        </w:rPr>
        <w:t xml:space="preserve"> requires from them</w:t>
      </w:r>
      <w:r w:rsidR="007A6EA5" w:rsidRPr="003D001D">
        <w:rPr>
          <w:rFonts w:ascii="Arial" w:hAnsi="Arial" w:cs="Arial"/>
          <w:sz w:val="22"/>
          <w:szCs w:val="22"/>
        </w:rPr>
        <w:t>,</w:t>
      </w:r>
      <w:r w:rsidRPr="003D001D">
        <w:rPr>
          <w:rFonts w:ascii="Arial" w:hAnsi="Arial" w:cs="Arial"/>
          <w:sz w:val="22"/>
          <w:szCs w:val="22"/>
        </w:rPr>
        <w:t xml:space="preserve"> and tell them how we can archive this objective. </w:t>
      </w:r>
    </w:p>
    <w:p w14:paraId="2FA7CA06" w14:textId="208FC70C" w:rsidR="00AD79B4" w:rsidRPr="003D001D" w:rsidRDefault="00AD79B4" w:rsidP="003D001D">
      <w:pPr>
        <w:pStyle w:val="Heading1"/>
        <w:spacing w:line="360" w:lineRule="auto"/>
        <w:jc w:val="both"/>
        <w:rPr>
          <w:rFonts w:ascii="Arial" w:hAnsi="Arial" w:cs="Arial"/>
          <w:color w:val="auto"/>
          <w:sz w:val="22"/>
          <w:szCs w:val="22"/>
        </w:rPr>
      </w:pPr>
      <w:bookmarkStart w:id="2" w:name="_Toc47496828"/>
      <w:r w:rsidRPr="003D001D">
        <w:rPr>
          <w:rFonts w:ascii="Arial" w:hAnsi="Arial" w:cs="Arial"/>
          <w:color w:val="auto"/>
          <w:sz w:val="22"/>
          <w:szCs w:val="22"/>
        </w:rPr>
        <w:t>Week 2</w:t>
      </w:r>
      <w:bookmarkEnd w:id="2"/>
    </w:p>
    <w:p w14:paraId="3BC7A02E" w14:textId="6EA63DE3" w:rsidR="00BF4F78" w:rsidRPr="003D001D" w:rsidRDefault="00BF4F78" w:rsidP="003D001D">
      <w:pPr>
        <w:spacing w:line="360" w:lineRule="auto"/>
        <w:jc w:val="both"/>
        <w:rPr>
          <w:rFonts w:ascii="Arial" w:hAnsi="Arial" w:cs="Arial"/>
          <w:sz w:val="22"/>
          <w:szCs w:val="22"/>
        </w:rPr>
      </w:pPr>
      <w:r w:rsidRPr="003D001D">
        <w:rPr>
          <w:rFonts w:ascii="Arial" w:hAnsi="Arial" w:cs="Arial"/>
          <w:sz w:val="22"/>
          <w:szCs w:val="22"/>
        </w:rPr>
        <w:t>Sandra will be responsible for the entire project, most importantly she will be the person who</w:t>
      </w:r>
      <w:r w:rsidR="00393352" w:rsidRPr="003D001D">
        <w:rPr>
          <w:rFonts w:ascii="Arial" w:hAnsi="Arial" w:cs="Arial"/>
          <w:sz w:val="22"/>
          <w:szCs w:val="22"/>
        </w:rPr>
        <w:t xml:space="preserve"> would be making</w:t>
      </w:r>
      <w:r w:rsidRPr="003D001D">
        <w:rPr>
          <w:rFonts w:ascii="Arial" w:hAnsi="Arial" w:cs="Arial"/>
          <w:sz w:val="22"/>
          <w:szCs w:val="22"/>
        </w:rPr>
        <w:t xml:space="preserve"> decisions regarding the project. she must have a vision of the result and make sure the project is progressing as it should or find the problem and solve it in the most efficient way as possible. Sandra must be in full control of the project, having provided any resources and other help that required from her side. One more thing she must be very careful about it, the project operation is smooth, she could do that by ensuring the risk and change factor are manage in the project </w:t>
      </w:r>
    </w:p>
    <w:p w14:paraId="0D61FB4C" w14:textId="6EABD331" w:rsidR="00BF4F78" w:rsidRPr="003D001D" w:rsidRDefault="00BF4F78" w:rsidP="003D001D">
      <w:pPr>
        <w:spacing w:line="360" w:lineRule="auto"/>
        <w:jc w:val="both"/>
        <w:rPr>
          <w:rFonts w:ascii="Arial" w:hAnsi="Arial" w:cs="Arial"/>
          <w:sz w:val="22"/>
          <w:szCs w:val="22"/>
        </w:rPr>
      </w:pPr>
      <w:r w:rsidRPr="003D001D">
        <w:rPr>
          <w:rFonts w:ascii="Arial" w:hAnsi="Arial" w:cs="Arial"/>
          <w:sz w:val="22"/>
          <w:szCs w:val="22"/>
        </w:rPr>
        <w:t xml:space="preserve">Julian, </w:t>
      </w:r>
      <w:proofErr w:type="gramStart"/>
      <w:r w:rsidR="00CD39A8" w:rsidRPr="003D001D">
        <w:rPr>
          <w:rFonts w:ascii="Arial" w:hAnsi="Arial" w:cs="Arial"/>
          <w:sz w:val="22"/>
          <w:szCs w:val="22"/>
        </w:rPr>
        <w:t>Sandra</w:t>
      </w:r>
      <w:proofErr w:type="gramEnd"/>
      <w:r w:rsidRPr="003D001D">
        <w:rPr>
          <w:rFonts w:ascii="Arial" w:hAnsi="Arial" w:cs="Arial"/>
          <w:sz w:val="22"/>
          <w:szCs w:val="22"/>
        </w:rPr>
        <w:t xml:space="preserve"> and Anderson can form a steering group for the seven redline projects. Julian can be a user specialist, and her role would be finding out what customers want and suggest </w:t>
      </w:r>
      <w:r w:rsidRPr="003D001D">
        <w:rPr>
          <w:rFonts w:ascii="Arial" w:hAnsi="Arial" w:cs="Arial"/>
          <w:sz w:val="22"/>
          <w:szCs w:val="22"/>
        </w:rPr>
        <w:lastRenderedPageBreak/>
        <w:t xml:space="preserve">how could she possibly archive them. Sandra can be a financial expert, who can be looking at the commercial side of the project. especially looking at the project life </w:t>
      </w:r>
      <w:r w:rsidR="00CD39A8" w:rsidRPr="003D001D">
        <w:rPr>
          <w:rFonts w:ascii="Arial" w:hAnsi="Arial" w:cs="Arial"/>
          <w:sz w:val="22"/>
          <w:szCs w:val="22"/>
        </w:rPr>
        <w:t>cycle and</w:t>
      </w:r>
      <w:r w:rsidRPr="003D001D">
        <w:rPr>
          <w:rFonts w:ascii="Arial" w:hAnsi="Arial" w:cs="Arial"/>
          <w:sz w:val="22"/>
          <w:szCs w:val="22"/>
        </w:rPr>
        <w:t xml:space="preserve"> analyse if the project is still feasible. Of course, Anderson would be an undauntedly specialist expert and he would be responsible for analy</w:t>
      </w:r>
      <w:r w:rsidR="00CD39A8" w:rsidRPr="003D001D">
        <w:rPr>
          <w:rFonts w:ascii="Arial" w:hAnsi="Arial" w:cs="Arial"/>
          <w:sz w:val="22"/>
          <w:szCs w:val="22"/>
        </w:rPr>
        <w:t>s</w:t>
      </w:r>
      <w:r w:rsidRPr="003D001D">
        <w:rPr>
          <w:rFonts w:ascii="Arial" w:hAnsi="Arial" w:cs="Arial"/>
          <w:sz w:val="22"/>
          <w:szCs w:val="22"/>
        </w:rPr>
        <w:t>ing or pinpoint what need for the project. the people and resources to accomplish the project objective will be among other responsibilities of Anderson's.</w:t>
      </w:r>
    </w:p>
    <w:p w14:paraId="752BA4C4" w14:textId="57A32377" w:rsidR="00AD79B4" w:rsidRPr="003D001D" w:rsidRDefault="00AD79B4" w:rsidP="003D001D">
      <w:pPr>
        <w:pStyle w:val="Heading1"/>
        <w:spacing w:line="360" w:lineRule="auto"/>
        <w:jc w:val="both"/>
        <w:rPr>
          <w:rFonts w:ascii="Arial" w:hAnsi="Arial" w:cs="Arial"/>
          <w:color w:val="auto"/>
          <w:sz w:val="22"/>
          <w:szCs w:val="22"/>
        </w:rPr>
      </w:pPr>
      <w:bookmarkStart w:id="3" w:name="_Toc47496829"/>
      <w:r w:rsidRPr="003D001D">
        <w:rPr>
          <w:rFonts w:ascii="Arial" w:hAnsi="Arial" w:cs="Arial"/>
          <w:color w:val="auto"/>
          <w:sz w:val="22"/>
          <w:szCs w:val="22"/>
        </w:rPr>
        <w:t>Week 3</w:t>
      </w:r>
      <w:bookmarkEnd w:id="3"/>
    </w:p>
    <w:p w14:paraId="2C0DF384" w14:textId="78ED2370" w:rsidR="006D6A04" w:rsidRPr="003D001D" w:rsidRDefault="006D6A04" w:rsidP="003D001D">
      <w:pPr>
        <w:spacing w:line="360" w:lineRule="auto"/>
        <w:jc w:val="both"/>
        <w:rPr>
          <w:rFonts w:ascii="Arial" w:hAnsi="Arial" w:cs="Arial"/>
          <w:sz w:val="22"/>
          <w:szCs w:val="22"/>
        </w:rPr>
      </w:pPr>
      <w:r w:rsidRPr="003D001D">
        <w:rPr>
          <w:rFonts w:ascii="Arial" w:hAnsi="Arial" w:cs="Arial"/>
          <w:sz w:val="22"/>
          <w:szCs w:val="22"/>
        </w:rPr>
        <w:t>Sometime</w:t>
      </w:r>
      <w:r w:rsidR="004A7655" w:rsidRPr="003D001D">
        <w:rPr>
          <w:rFonts w:ascii="Arial" w:hAnsi="Arial" w:cs="Arial"/>
          <w:sz w:val="22"/>
          <w:szCs w:val="22"/>
        </w:rPr>
        <w:t>s</w:t>
      </w:r>
      <w:r w:rsidRPr="003D001D">
        <w:rPr>
          <w:rFonts w:ascii="Arial" w:hAnsi="Arial" w:cs="Arial"/>
          <w:sz w:val="22"/>
          <w:szCs w:val="22"/>
        </w:rPr>
        <w:t xml:space="preserve"> it is difficult to explain, therefore user story is very useful, stakeholders can write in small sentences and give it to </w:t>
      </w:r>
      <w:r w:rsidR="00831493" w:rsidRPr="003D001D">
        <w:rPr>
          <w:rFonts w:ascii="Arial" w:hAnsi="Arial" w:cs="Arial"/>
          <w:sz w:val="22"/>
          <w:szCs w:val="22"/>
        </w:rPr>
        <w:t xml:space="preserve">the </w:t>
      </w:r>
      <w:r w:rsidRPr="003D001D">
        <w:rPr>
          <w:rFonts w:ascii="Arial" w:hAnsi="Arial" w:cs="Arial"/>
          <w:sz w:val="22"/>
          <w:szCs w:val="22"/>
        </w:rPr>
        <w:t xml:space="preserve">project manager. </w:t>
      </w:r>
      <w:r w:rsidR="005B6312" w:rsidRPr="003D001D">
        <w:rPr>
          <w:rFonts w:ascii="Arial" w:hAnsi="Arial" w:cs="Arial"/>
          <w:sz w:val="22"/>
          <w:szCs w:val="22"/>
        </w:rPr>
        <w:t>The user story would be the problem</w:t>
      </w:r>
      <w:r w:rsidRPr="003D001D">
        <w:rPr>
          <w:rFonts w:ascii="Arial" w:hAnsi="Arial" w:cs="Arial"/>
          <w:sz w:val="22"/>
          <w:szCs w:val="22"/>
        </w:rPr>
        <w:t xml:space="preserve"> </w:t>
      </w:r>
      <w:r w:rsidR="004A7655" w:rsidRPr="003D001D">
        <w:rPr>
          <w:rFonts w:ascii="Arial" w:hAnsi="Arial" w:cs="Arial"/>
          <w:sz w:val="22"/>
          <w:szCs w:val="22"/>
        </w:rPr>
        <w:t>statements client</w:t>
      </w:r>
      <w:r w:rsidRPr="003D001D">
        <w:rPr>
          <w:rFonts w:ascii="Arial" w:hAnsi="Arial" w:cs="Arial"/>
          <w:sz w:val="22"/>
          <w:szCs w:val="22"/>
        </w:rPr>
        <w:t xml:space="preserve">, solving the problems of stakeholders </w:t>
      </w:r>
      <w:r w:rsidR="005B6312" w:rsidRPr="003D001D">
        <w:rPr>
          <w:rFonts w:ascii="Arial" w:hAnsi="Arial" w:cs="Arial"/>
          <w:sz w:val="22"/>
          <w:szCs w:val="22"/>
        </w:rPr>
        <w:t xml:space="preserve">will determine </w:t>
      </w:r>
      <w:r w:rsidR="00831493" w:rsidRPr="003D001D">
        <w:rPr>
          <w:rFonts w:ascii="Arial" w:hAnsi="Arial" w:cs="Arial"/>
          <w:sz w:val="22"/>
          <w:szCs w:val="22"/>
        </w:rPr>
        <w:t xml:space="preserve">the </w:t>
      </w:r>
      <w:r w:rsidR="005B6312" w:rsidRPr="003D001D">
        <w:rPr>
          <w:rFonts w:ascii="Arial" w:hAnsi="Arial" w:cs="Arial"/>
          <w:sz w:val="22"/>
          <w:szCs w:val="22"/>
        </w:rPr>
        <w:t>scope of the project (need for project)</w:t>
      </w:r>
      <w:r w:rsidRPr="003D001D">
        <w:rPr>
          <w:rFonts w:ascii="Arial" w:hAnsi="Arial" w:cs="Arial"/>
          <w:sz w:val="22"/>
          <w:szCs w:val="22"/>
        </w:rPr>
        <w:t>, bigger the problem, bigger the scope, small problem mean</w:t>
      </w:r>
      <w:r w:rsidR="00831493" w:rsidRPr="003D001D">
        <w:rPr>
          <w:rFonts w:ascii="Arial" w:hAnsi="Arial" w:cs="Arial"/>
          <w:sz w:val="22"/>
          <w:szCs w:val="22"/>
        </w:rPr>
        <w:t>s</w:t>
      </w:r>
      <w:r w:rsidRPr="003D001D">
        <w:rPr>
          <w:rFonts w:ascii="Arial" w:hAnsi="Arial" w:cs="Arial"/>
          <w:sz w:val="22"/>
          <w:szCs w:val="22"/>
        </w:rPr>
        <w:t>, small scope</w:t>
      </w:r>
      <w:r w:rsidR="005B6312" w:rsidRPr="003D001D">
        <w:rPr>
          <w:rFonts w:ascii="Arial" w:hAnsi="Arial" w:cs="Arial"/>
          <w:sz w:val="22"/>
          <w:szCs w:val="22"/>
        </w:rPr>
        <w:t xml:space="preserve">. </w:t>
      </w:r>
      <w:r w:rsidR="00831493" w:rsidRPr="003D001D">
        <w:rPr>
          <w:rFonts w:ascii="Arial" w:hAnsi="Arial" w:cs="Arial"/>
          <w:sz w:val="22"/>
          <w:szCs w:val="22"/>
        </w:rPr>
        <w:t>project managers need</w:t>
      </w:r>
      <w:r w:rsidR="005B6312" w:rsidRPr="003D001D">
        <w:rPr>
          <w:rFonts w:ascii="Arial" w:hAnsi="Arial" w:cs="Arial"/>
          <w:sz w:val="22"/>
          <w:szCs w:val="22"/>
        </w:rPr>
        <w:t xml:space="preserve"> to engage stakeholders beginning of the project so that the project manager can have </w:t>
      </w:r>
      <w:r w:rsidR="00831493" w:rsidRPr="003D001D">
        <w:rPr>
          <w:rFonts w:ascii="Arial" w:hAnsi="Arial" w:cs="Arial"/>
          <w:sz w:val="22"/>
          <w:szCs w:val="22"/>
        </w:rPr>
        <w:t xml:space="preserve">a </w:t>
      </w:r>
      <w:r w:rsidR="005B6312" w:rsidRPr="003D001D">
        <w:rPr>
          <w:rFonts w:ascii="Arial" w:hAnsi="Arial" w:cs="Arial"/>
          <w:sz w:val="22"/>
          <w:szCs w:val="22"/>
        </w:rPr>
        <w:t xml:space="preserve">better vision of how to accomplish the project. </w:t>
      </w:r>
      <w:r w:rsidR="004A7655" w:rsidRPr="003D001D">
        <w:rPr>
          <w:rFonts w:ascii="Arial" w:hAnsi="Arial" w:cs="Arial"/>
          <w:sz w:val="22"/>
          <w:szCs w:val="22"/>
        </w:rPr>
        <w:t>likewise,</w:t>
      </w:r>
      <w:r w:rsidRPr="003D001D">
        <w:rPr>
          <w:rFonts w:ascii="Arial" w:hAnsi="Arial" w:cs="Arial"/>
          <w:sz w:val="22"/>
          <w:szCs w:val="22"/>
        </w:rPr>
        <w:t xml:space="preserve"> </w:t>
      </w:r>
      <w:r w:rsidR="00831493" w:rsidRPr="003D001D">
        <w:rPr>
          <w:rFonts w:ascii="Arial" w:hAnsi="Arial" w:cs="Arial"/>
          <w:sz w:val="22"/>
          <w:szCs w:val="22"/>
        </w:rPr>
        <w:t xml:space="preserve">the </w:t>
      </w:r>
      <w:r w:rsidRPr="003D001D">
        <w:rPr>
          <w:rFonts w:ascii="Arial" w:hAnsi="Arial" w:cs="Arial"/>
          <w:sz w:val="22"/>
          <w:szCs w:val="22"/>
        </w:rPr>
        <w:t xml:space="preserve">project manager will be in </w:t>
      </w:r>
      <w:r w:rsidR="00831493" w:rsidRPr="003D001D">
        <w:rPr>
          <w:rFonts w:ascii="Arial" w:hAnsi="Arial" w:cs="Arial"/>
          <w:sz w:val="22"/>
          <w:szCs w:val="22"/>
        </w:rPr>
        <w:t xml:space="preserve">a </w:t>
      </w:r>
      <w:r w:rsidRPr="003D001D">
        <w:rPr>
          <w:rFonts w:ascii="Arial" w:hAnsi="Arial" w:cs="Arial"/>
          <w:sz w:val="22"/>
          <w:szCs w:val="22"/>
        </w:rPr>
        <w:t>better position for explaining the cost, quality</w:t>
      </w:r>
      <w:r w:rsidR="00831493" w:rsidRPr="003D001D">
        <w:rPr>
          <w:rFonts w:ascii="Arial" w:hAnsi="Arial" w:cs="Arial"/>
          <w:sz w:val="22"/>
          <w:szCs w:val="22"/>
        </w:rPr>
        <w:t>,</w:t>
      </w:r>
      <w:r w:rsidRPr="003D001D">
        <w:rPr>
          <w:rFonts w:ascii="Arial" w:hAnsi="Arial" w:cs="Arial"/>
          <w:sz w:val="22"/>
          <w:szCs w:val="22"/>
        </w:rPr>
        <w:t xml:space="preserve"> and time by using </w:t>
      </w:r>
      <w:r w:rsidR="00831493" w:rsidRPr="003D001D">
        <w:rPr>
          <w:rFonts w:ascii="Arial" w:hAnsi="Arial" w:cs="Arial"/>
          <w:sz w:val="22"/>
          <w:szCs w:val="22"/>
        </w:rPr>
        <w:t xml:space="preserve">the </w:t>
      </w:r>
      <w:r w:rsidRPr="003D001D">
        <w:rPr>
          <w:rFonts w:ascii="Arial" w:hAnsi="Arial" w:cs="Arial"/>
          <w:sz w:val="22"/>
          <w:szCs w:val="22"/>
        </w:rPr>
        <w:t xml:space="preserve">Iron Triangle. If the scope is big, </w:t>
      </w:r>
      <w:r w:rsidR="004A7655" w:rsidRPr="003D001D">
        <w:rPr>
          <w:rFonts w:ascii="Arial" w:hAnsi="Arial" w:cs="Arial"/>
          <w:sz w:val="22"/>
          <w:szCs w:val="22"/>
        </w:rPr>
        <w:t>cost and time will be more otherwise quality will be impacted negatively. So, if client</w:t>
      </w:r>
      <w:r w:rsidR="00831493" w:rsidRPr="003D001D">
        <w:rPr>
          <w:rFonts w:ascii="Arial" w:hAnsi="Arial" w:cs="Arial"/>
          <w:sz w:val="22"/>
          <w:szCs w:val="22"/>
        </w:rPr>
        <w:t>s</w:t>
      </w:r>
      <w:r w:rsidR="004A7655" w:rsidRPr="003D001D">
        <w:rPr>
          <w:rFonts w:ascii="Arial" w:hAnsi="Arial" w:cs="Arial"/>
          <w:sz w:val="22"/>
          <w:szCs w:val="22"/>
        </w:rPr>
        <w:t xml:space="preserve"> reduce </w:t>
      </w:r>
      <w:r w:rsidR="00831493" w:rsidRPr="003D001D">
        <w:rPr>
          <w:rFonts w:ascii="Arial" w:hAnsi="Arial" w:cs="Arial"/>
          <w:sz w:val="22"/>
          <w:szCs w:val="22"/>
        </w:rPr>
        <w:t>cost,</w:t>
      </w:r>
      <w:r w:rsidR="004A7655" w:rsidRPr="003D001D">
        <w:rPr>
          <w:rFonts w:ascii="Arial" w:hAnsi="Arial" w:cs="Arial"/>
          <w:sz w:val="22"/>
          <w:szCs w:val="22"/>
        </w:rPr>
        <w:t xml:space="preserve"> they must reduce </w:t>
      </w:r>
      <w:r w:rsidR="00831493" w:rsidRPr="003D001D">
        <w:rPr>
          <w:rFonts w:ascii="Arial" w:hAnsi="Arial" w:cs="Arial"/>
          <w:sz w:val="22"/>
          <w:szCs w:val="22"/>
        </w:rPr>
        <w:t xml:space="preserve">the </w:t>
      </w:r>
      <w:r w:rsidR="004A7655" w:rsidRPr="003D001D">
        <w:rPr>
          <w:rFonts w:ascii="Arial" w:hAnsi="Arial" w:cs="Arial"/>
          <w:sz w:val="22"/>
          <w:szCs w:val="22"/>
        </w:rPr>
        <w:t xml:space="preserve">scope of the project, other ways the Iron Triangle will be </w:t>
      </w:r>
      <w:r w:rsidR="00831493" w:rsidRPr="003D001D">
        <w:rPr>
          <w:rFonts w:ascii="Arial" w:hAnsi="Arial" w:cs="Arial"/>
          <w:sz w:val="22"/>
          <w:szCs w:val="22"/>
        </w:rPr>
        <w:t xml:space="preserve">an </w:t>
      </w:r>
      <w:r w:rsidR="004A7655" w:rsidRPr="003D001D">
        <w:rPr>
          <w:rFonts w:ascii="Arial" w:hAnsi="Arial" w:cs="Arial"/>
          <w:sz w:val="22"/>
          <w:szCs w:val="22"/>
        </w:rPr>
        <w:t>imbalance. The four</w:t>
      </w:r>
      <w:r w:rsidR="00831493" w:rsidRPr="003D001D">
        <w:rPr>
          <w:rFonts w:ascii="Arial" w:hAnsi="Arial" w:cs="Arial"/>
          <w:sz w:val="22"/>
          <w:szCs w:val="22"/>
        </w:rPr>
        <w:t>-</w:t>
      </w:r>
      <w:r w:rsidR="004A7655" w:rsidRPr="003D001D">
        <w:rPr>
          <w:rFonts w:ascii="Arial" w:hAnsi="Arial" w:cs="Arial"/>
          <w:sz w:val="22"/>
          <w:szCs w:val="22"/>
        </w:rPr>
        <w:t xml:space="preserve">factor that impact </w:t>
      </w:r>
      <w:r w:rsidR="00831493" w:rsidRPr="003D001D">
        <w:rPr>
          <w:rFonts w:ascii="Arial" w:hAnsi="Arial" w:cs="Arial"/>
          <w:sz w:val="22"/>
          <w:szCs w:val="22"/>
        </w:rPr>
        <w:t xml:space="preserve">the </w:t>
      </w:r>
      <w:r w:rsidR="004A7655" w:rsidRPr="003D001D">
        <w:rPr>
          <w:rFonts w:ascii="Arial" w:hAnsi="Arial" w:cs="Arial"/>
          <w:sz w:val="22"/>
          <w:szCs w:val="22"/>
        </w:rPr>
        <w:t xml:space="preserve">imbalance of </w:t>
      </w:r>
      <w:r w:rsidR="00831493" w:rsidRPr="003D001D">
        <w:rPr>
          <w:rFonts w:ascii="Arial" w:hAnsi="Arial" w:cs="Arial"/>
          <w:sz w:val="22"/>
          <w:szCs w:val="22"/>
        </w:rPr>
        <w:t xml:space="preserve">the </w:t>
      </w:r>
      <w:r w:rsidR="004A7655" w:rsidRPr="003D001D">
        <w:rPr>
          <w:rFonts w:ascii="Arial" w:hAnsi="Arial" w:cs="Arial"/>
          <w:sz w:val="22"/>
          <w:szCs w:val="22"/>
        </w:rPr>
        <w:t xml:space="preserve">Iron triangle are, Cost, </w:t>
      </w:r>
      <w:proofErr w:type="gramStart"/>
      <w:r w:rsidR="004A7655" w:rsidRPr="003D001D">
        <w:rPr>
          <w:rFonts w:ascii="Arial" w:hAnsi="Arial" w:cs="Arial"/>
          <w:sz w:val="22"/>
          <w:szCs w:val="22"/>
        </w:rPr>
        <w:t>Scope</w:t>
      </w:r>
      <w:proofErr w:type="gramEnd"/>
      <w:r w:rsidR="004A7655" w:rsidRPr="003D001D">
        <w:rPr>
          <w:rFonts w:ascii="Arial" w:hAnsi="Arial" w:cs="Arial"/>
          <w:sz w:val="22"/>
          <w:szCs w:val="22"/>
        </w:rPr>
        <w:t xml:space="preserve"> and time and altogether the quality. </w:t>
      </w:r>
    </w:p>
    <w:p w14:paraId="543E6B12" w14:textId="36491D6D" w:rsidR="00AD79B4" w:rsidRPr="003D001D" w:rsidRDefault="00F11F27" w:rsidP="003D001D">
      <w:pPr>
        <w:spacing w:line="360" w:lineRule="auto"/>
        <w:jc w:val="both"/>
        <w:rPr>
          <w:rFonts w:ascii="Arial" w:hAnsi="Arial" w:cs="Arial"/>
          <w:sz w:val="22"/>
          <w:szCs w:val="22"/>
        </w:rPr>
      </w:pPr>
      <w:r w:rsidRPr="003D001D">
        <w:rPr>
          <w:rFonts w:ascii="Arial" w:hAnsi="Arial" w:cs="Arial"/>
          <w:sz w:val="22"/>
          <w:szCs w:val="22"/>
        </w:rPr>
        <w:t>I would introduce The Chevron to prioriti</w:t>
      </w:r>
      <w:r w:rsidR="00831493" w:rsidRPr="003D001D">
        <w:rPr>
          <w:rFonts w:ascii="Arial" w:hAnsi="Arial" w:cs="Arial"/>
          <w:sz w:val="22"/>
          <w:szCs w:val="22"/>
        </w:rPr>
        <w:t>z</w:t>
      </w:r>
      <w:r w:rsidRPr="003D001D">
        <w:rPr>
          <w:rFonts w:ascii="Arial" w:hAnsi="Arial" w:cs="Arial"/>
          <w:sz w:val="22"/>
          <w:szCs w:val="22"/>
        </w:rPr>
        <w:t xml:space="preserve">e their user story, I would ask them to put their user stories on three </w:t>
      </w:r>
      <w:r w:rsidR="00831493" w:rsidRPr="003D001D">
        <w:rPr>
          <w:rFonts w:ascii="Arial" w:hAnsi="Arial" w:cs="Arial"/>
          <w:sz w:val="22"/>
          <w:szCs w:val="22"/>
        </w:rPr>
        <w:t>columns</w:t>
      </w:r>
      <w:r w:rsidRPr="003D001D">
        <w:rPr>
          <w:rFonts w:ascii="Arial" w:hAnsi="Arial" w:cs="Arial"/>
          <w:sz w:val="22"/>
          <w:szCs w:val="22"/>
        </w:rPr>
        <w:t>, Must, Want, Nice.  I would discuss with Vintners Antiques key stakeholders</w:t>
      </w:r>
      <w:r w:rsidR="00831493" w:rsidRPr="003D001D">
        <w:rPr>
          <w:rFonts w:ascii="Arial" w:hAnsi="Arial" w:cs="Arial"/>
          <w:sz w:val="22"/>
          <w:szCs w:val="22"/>
        </w:rPr>
        <w:t xml:space="preserve"> during the process and would tell them that I would like to solve the problems in the Must column and suggest them to solve the Want and Nice column to have another project. </w:t>
      </w:r>
    </w:p>
    <w:p w14:paraId="70A93A53" w14:textId="77777777" w:rsidR="007A6EA5" w:rsidRPr="003D001D" w:rsidRDefault="007A6EA5" w:rsidP="003D001D">
      <w:pPr>
        <w:spacing w:line="360" w:lineRule="auto"/>
        <w:jc w:val="both"/>
        <w:rPr>
          <w:rFonts w:ascii="Arial" w:hAnsi="Arial" w:cs="Arial"/>
          <w:sz w:val="22"/>
          <w:szCs w:val="22"/>
        </w:rPr>
      </w:pPr>
    </w:p>
    <w:p w14:paraId="4F42061F" w14:textId="7C6603B5" w:rsidR="00AD79B4" w:rsidRPr="003D001D" w:rsidRDefault="00AD79B4" w:rsidP="003D001D">
      <w:pPr>
        <w:pStyle w:val="Heading1"/>
        <w:spacing w:line="360" w:lineRule="auto"/>
        <w:jc w:val="both"/>
        <w:rPr>
          <w:rFonts w:ascii="Arial" w:hAnsi="Arial" w:cs="Arial"/>
          <w:color w:val="auto"/>
          <w:sz w:val="22"/>
          <w:szCs w:val="22"/>
        </w:rPr>
      </w:pPr>
      <w:bookmarkStart w:id="4" w:name="_Toc47496830"/>
      <w:r w:rsidRPr="003D001D">
        <w:rPr>
          <w:rFonts w:ascii="Arial" w:hAnsi="Arial" w:cs="Arial"/>
          <w:color w:val="auto"/>
          <w:sz w:val="22"/>
          <w:szCs w:val="22"/>
        </w:rPr>
        <w:t>Week 4</w:t>
      </w:r>
      <w:bookmarkEnd w:id="4"/>
    </w:p>
    <w:p w14:paraId="66E2F9F1" w14:textId="5B5556C7" w:rsidR="00244BA4" w:rsidRPr="003D001D" w:rsidRDefault="00244BA4" w:rsidP="003D001D">
      <w:pPr>
        <w:spacing w:line="360" w:lineRule="auto"/>
        <w:jc w:val="both"/>
        <w:rPr>
          <w:rFonts w:ascii="Arial" w:hAnsi="Arial" w:cs="Arial"/>
          <w:sz w:val="22"/>
          <w:szCs w:val="22"/>
        </w:rPr>
      </w:pPr>
      <w:r w:rsidRPr="003D001D">
        <w:rPr>
          <w:rFonts w:ascii="Arial" w:hAnsi="Arial" w:cs="Arial"/>
          <w:sz w:val="22"/>
          <w:szCs w:val="22"/>
        </w:rPr>
        <w:t>Delp</w:t>
      </w:r>
      <w:r w:rsidR="00FC21FF" w:rsidRPr="003D001D">
        <w:rPr>
          <w:rFonts w:ascii="Arial" w:hAnsi="Arial" w:cs="Arial"/>
          <w:sz w:val="22"/>
          <w:szCs w:val="22"/>
        </w:rPr>
        <w:t>h</w:t>
      </w:r>
      <w:r w:rsidRPr="003D001D">
        <w:rPr>
          <w:rFonts w:ascii="Arial" w:hAnsi="Arial" w:cs="Arial"/>
          <w:sz w:val="22"/>
          <w:szCs w:val="22"/>
        </w:rPr>
        <w:t>i te</w:t>
      </w:r>
      <w:r w:rsidR="00FC21FF" w:rsidRPr="003D001D">
        <w:rPr>
          <w:rFonts w:ascii="Arial" w:hAnsi="Arial" w:cs="Arial"/>
          <w:sz w:val="22"/>
          <w:szCs w:val="22"/>
        </w:rPr>
        <w:t>ch</w:t>
      </w:r>
      <w:r w:rsidRPr="003D001D">
        <w:rPr>
          <w:rFonts w:ascii="Arial" w:hAnsi="Arial" w:cs="Arial"/>
          <w:sz w:val="22"/>
          <w:szCs w:val="22"/>
        </w:rPr>
        <w:t>ni</w:t>
      </w:r>
      <w:r w:rsidR="00FC21FF" w:rsidRPr="003D001D">
        <w:rPr>
          <w:rFonts w:ascii="Arial" w:hAnsi="Arial" w:cs="Arial"/>
          <w:sz w:val="22"/>
          <w:szCs w:val="22"/>
        </w:rPr>
        <w:t>que</w:t>
      </w:r>
      <w:r w:rsidRPr="003D001D">
        <w:rPr>
          <w:rFonts w:ascii="Arial" w:hAnsi="Arial" w:cs="Arial"/>
          <w:sz w:val="22"/>
          <w:szCs w:val="22"/>
        </w:rPr>
        <w:t xml:space="preserve"> was used </w:t>
      </w:r>
      <w:r w:rsidR="00FC21FF" w:rsidRPr="003D001D">
        <w:rPr>
          <w:rFonts w:ascii="Arial" w:hAnsi="Arial" w:cs="Arial"/>
          <w:sz w:val="22"/>
          <w:szCs w:val="22"/>
        </w:rPr>
        <w:t>o</w:t>
      </w:r>
      <w:r w:rsidRPr="003D001D">
        <w:rPr>
          <w:rFonts w:ascii="Arial" w:hAnsi="Arial" w:cs="Arial"/>
          <w:sz w:val="22"/>
          <w:szCs w:val="22"/>
        </w:rPr>
        <w:t xml:space="preserve">n BBC, it is discovered by ancient Greek some 2000 years ago and we can see </w:t>
      </w:r>
      <w:r w:rsidR="00FC21FF" w:rsidRPr="003D001D">
        <w:rPr>
          <w:rFonts w:ascii="Arial" w:hAnsi="Arial" w:cs="Arial"/>
          <w:sz w:val="22"/>
          <w:szCs w:val="22"/>
        </w:rPr>
        <w:t xml:space="preserve">the </w:t>
      </w:r>
      <w:r w:rsidRPr="003D001D">
        <w:rPr>
          <w:rFonts w:ascii="Arial" w:hAnsi="Arial" w:cs="Arial"/>
          <w:sz w:val="22"/>
          <w:szCs w:val="22"/>
        </w:rPr>
        <w:t>use of the technique in our daily life as well as in professional project work. The docum</w:t>
      </w:r>
      <w:r w:rsidR="00FC21FF" w:rsidRPr="003D001D">
        <w:rPr>
          <w:rFonts w:ascii="Arial" w:hAnsi="Arial" w:cs="Arial"/>
          <w:sz w:val="22"/>
          <w:szCs w:val="22"/>
        </w:rPr>
        <w:t>ent</w:t>
      </w:r>
      <w:r w:rsidRPr="003D001D">
        <w:rPr>
          <w:rFonts w:ascii="Arial" w:hAnsi="Arial" w:cs="Arial"/>
          <w:sz w:val="22"/>
          <w:szCs w:val="22"/>
        </w:rPr>
        <w:t>ary has shown more people</w:t>
      </w:r>
      <w:r w:rsidR="00FC21FF" w:rsidRPr="003D001D">
        <w:rPr>
          <w:rFonts w:ascii="Arial" w:hAnsi="Arial" w:cs="Arial"/>
          <w:sz w:val="22"/>
          <w:szCs w:val="22"/>
        </w:rPr>
        <w:t>'s</w:t>
      </w:r>
      <w:r w:rsidRPr="003D001D">
        <w:rPr>
          <w:rFonts w:ascii="Arial" w:hAnsi="Arial" w:cs="Arial"/>
          <w:sz w:val="22"/>
          <w:szCs w:val="22"/>
        </w:rPr>
        <w:t xml:space="preserve"> opinion</w:t>
      </w:r>
      <w:r w:rsidR="00FC21FF" w:rsidRPr="003D001D">
        <w:rPr>
          <w:rFonts w:ascii="Arial" w:hAnsi="Arial" w:cs="Arial"/>
          <w:sz w:val="22"/>
          <w:szCs w:val="22"/>
        </w:rPr>
        <w:t>s</w:t>
      </w:r>
      <w:r w:rsidRPr="003D001D">
        <w:rPr>
          <w:rFonts w:ascii="Arial" w:hAnsi="Arial" w:cs="Arial"/>
          <w:sz w:val="22"/>
          <w:szCs w:val="22"/>
        </w:rPr>
        <w:t xml:space="preserve"> will gain greater accuracy. </w:t>
      </w:r>
    </w:p>
    <w:p w14:paraId="7CA1ECE7" w14:textId="1AC054C8" w:rsidR="00D97D1A" w:rsidRPr="003D001D" w:rsidRDefault="00244BA4" w:rsidP="003D001D">
      <w:pPr>
        <w:spacing w:line="360" w:lineRule="auto"/>
        <w:jc w:val="both"/>
        <w:rPr>
          <w:rFonts w:ascii="Arial" w:hAnsi="Arial" w:cs="Arial"/>
          <w:sz w:val="22"/>
          <w:szCs w:val="22"/>
        </w:rPr>
      </w:pPr>
      <w:r w:rsidRPr="003D001D">
        <w:rPr>
          <w:rFonts w:ascii="Arial" w:hAnsi="Arial" w:cs="Arial"/>
          <w:sz w:val="22"/>
          <w:szCs w:val="22"/>
        </w:rPr>
        <w:t xml:space="preserve">More individuals involved in decision making or estimation the greater chance will be for </w:t>
      </w:r>
      <w:r w:rsidR="00FC21FF" w:rsidRPr="003D001D">
        <w:rPr>
          <w:rFonts w:ascii="Arial" w:hAnsi="Arial" w:cs="Arial"/>
          <w:sz w:val="22"/>
          <w:szCs w:val="22"/>
        </w:rPr>
        <w:t xml:space="preserve">the </w:t>
      </w:r>
      <w:r w:rsidRPr="003D001D">
        <w:rPr>
          <w:rFonts w:ascii="Arial" w:hAnsi="Arial" w:cs="Arial"/>
          <w:sz w:val="22"/>
          <w:szCs w:val="22"/>
        </w:rPr>
        <w:t>most accuracy. Some people may be out of the mark by either way and they will cancel themselves out</w:t>
      </w:r>
      <w:r w:rsidR="00D97D1A" w:rsidRPr="003D001D">
        <w:rPr>
          <w:rFonts w:ascii="Arial" w:hAnsi="Arial" w:cs="Arial"/>
          <w:sz w:val="22"/>
          <w:szCs w:val="22"/>
        </w:rPr>
        <w:t xml:space="preserve">, the </w:t>
      </w:r>
      <w:r w:rsidR="00FC21FF" w:rsidRPr="003D001D">
        <w:rPr>
          <w:rFonts w:ascii="Arial" w:hAnsi="Arial" w:cs="Arial"/>
          <w:sz w:val="22"/>
          <w:szCs w:val="22"/>
        </w:rPr>
        <w:t>ave</w:t>
      </w:r>
      <w:r w:rsidR="00D97D1A" w:rsidRPr="003D001D">
        <w:rPr>
          <w:rFonts w:ascii="Arial" w:hAnsi="Arial" w:cs="Arial"/>
          <w:sz w:val="22"/>
          <w:szCs w:val="22"/>
        </w:rPr>
        <w:t>rage number of opinion</w:t>
      </w:r>
      <w:r w:rsidR="00FC21FF" w:rsidRPr="003D001D">
        <w:rPr>
          <w:rFonts w:ascii="Arial" w:hAnsi="Arial" w:cs="Arial"/>
          <w:sz w:val="22"/>
          <w:szCs w:val="22"/>
        </w:rPr>
        <w:t>s</w:t>
      </w:r>
      <w:r w:rsidR="00D97D1A" w:rsidRPr="003D001D">
        <w:rPr>
          <w:rFonts w:ascii="Arial" w:hAnsi="Arial" w:cs="Arial"/>
          <w:sz w:val="22"/>
          <w:szCs w:val="22"/>
        </w:rPr>
        <w:t xml:space="preserve"> will far closer than </w:t>
      </w:r>
      <w:r w:rsidR="00FC21FF" w:rsidRPr="003D001D">
        <w:rPr>
          <w:rFonts w:ascii="Arial" w:hAnsi="Arial" w:cs="Arial"/>
          <w:sz w:val="22"/>
          <w:szCs w:val="22"/>
        </w:rPr>
        <w:t xml:space="preserve">the </w:t>
      </w:r>
      <w:r w:rsidR="00D97D1A" w:rsidRPr="003D001D">
        <w:rPr>
          <w:rFonts w:ascii="Arial" w:hAnsi="Arial" w:cs="Arial"/>
          <w:sz w:val="22"/>
          <w:szCs w:val="22"/>
        </w:rPr>
        <w:t>individual, even if they are very clever, therefor 2 heads are better than one.</w:t>
      </w:r>
    </w:p>
    <w:p w14:paraId="3B3BE4D6" w14:textId="21B76003" w:rsidR="00833F3B" w:rsidRPr="003D001D" w:rsidRDefault="00D97D1A" w:rsidP="003D001D">
      <w:pPr>
        <w:spacing w:line="360" w:lineRule="auto"/>
        <w:jc w:val="both"/>
        <w:rPr>
          <w:rFonts w:ascii="Arial" w:hAnsi="Arial" w:cs="Arial"/>
          <w:sz w:val="22"/>
          <w:szCs w:val="22"/>
        </w:rPr>
      </w:pPr>
      <w:r w:rsidRPr="003D001D">
        <w:rPr>
          <w:rFonts w:ascii="Arial" w:hAnsi="Arial" w:cs="Arial"/>
          <w:sz w:val="22"/>
          <w:szCs w:val="22"/>
        </w:rPr>
        <w:lastRenderedPageBreak/>
        <w:t xml:space="preserve">I will use </w:t>
      </w:r>
      <w:r w:rsidR="00FC21FF" w:rsidRPr="003D001D">
        <w:rPr>
          <w:rFonts w:ascii="Arial" w:hAnsi="Arial" w:cs="Arial"/>
          <w:sz w:val="22"/>
          <w:szCs w:val="22"/>
        </w:rPr>
        <w:t xml:space="preserve">the </w:t>
      </w:r>
      <w:r w:rsidRPr="003D001D">
        <w:rPr>
          <w:rFonts w:ascii="Arial" w:hAnsi="Arial" w:cs="Arial"/>
          <w:sz w:val="22"/>
          <w:szCs w:val="22"/>
        </w:rPr>
        <w:t>Delp</w:t>
      </w:r>
      <w:r w:rsidR="00FC21FF" w:rsidRPr="003D001D">
        <w:rPr>
          <w:rFonts w:ascii="Arial" w:hAnsi="Arial" w:cs="Arial"/>
          <w:sz w:val="22"/>
          <w:szCs w:val="22"/>
        </w:rPr>
        <w:t>h</w:t>
      </w:r>
      <w:r w:rsidRPr="003D001D">
        <w:rPr>
          <w:rFonts w:ascii="Arial" w:hAnsi="Arial" w:cs="Arial"/>
          <w:sz w:val="22"/>
          <w:szCs w:val="22"/>
        </w:rPr>
        <w:t>i technique when any dispute come</w:t>
      </w:r>
      <w:r w:rsidR="00FC21FF" w:rsidRPr="003D001D">
        <w:rPr>
          <w:rFonts w:ascii="Arial" w:hAnsi="Arial" w:cs="Arial"/>
          <w:sz w:val="22"/>
          <w:szCs w:val="22"/>
        </w:rPr>
        <w:t>s</w:t>
      </w:r>
      <w:r w:rsidRPr="003D001D">
        <w:rPr>
          <w:rFonts w:ascii="Arial" w:hAnsi="Arial" w:cs="Arial"/>
          <w:sz w:val="22"/>
          <w:szCs w:val="22"/>
        </w:rPr>
        <w:t xml:space="preserve"> during </w:t>
      </w:r>
      <w:r w:rsidR="00FC21FF" w:rsidRPr="003D001D">
        <w:rPr>
          <w:rFonts w:ascii="Arial" w:hAnsi="Arial" w:cs="Arial"/>
          <w:sz w:val="22"/>
          <w:szCs w:val="22"/>
        </w:rPr>
        <w:t xml:space="preserve">an </w:t>
      </w:r>
      <w:r w:rsidRPr="003D001D">
        <w:rPr>
          <w:rFonts w:ascii="Arial" w:hAnsi="Arial" w:cs="Arial"/>
          <w:sz w:val="22"/>
          <w:szCs w:val="22"/>
        </w:rPr>
        <w:t>expl</w:t>
      </w:r>
      <w:r w:rsidR="00FC21FF" w:rsidRPr="003D001D">
        <w:rPr>
          <w:rFonts w:ascii="Arial" w:hAnsi="Arial" w:cs="Arial"/>
          <w:sz w:val="22"/>
          <w:szCs w:val="22"/>
        </w:rPr>
        <w:t>an</w:t>
      </w:r>
      <w:r w:rsidRPr="003D001D">
        <w:rPr>
          <w:rFonts w:ascii="Arial" w:hAnsi="Arial" w:cs="Arial"/>
          <w:sz w:val="22"/>
          <w:szCs w:val="22"/>
        </w:rPr>
        <w:t xml:space="preserve">ation of time and cost by using </w:t>
      </w:r>
      <w:proofErr w:type="spellStart"/>
      <w:r w:rsidRPr="003D001D">
        <w:rPr>
          <w:rFonts w:ascii="Arial" w:hAnsi="Arial" w:cs="Arial"/>
          <w:sz w:val="22"/>
          <w:szCs w:val="22"/>
        </w:rPr>
        <w:t>Rober</w:t>
      </w:r>
      <w:r w:rsidR="00FC21FF" w:rsidRPr="003D001D">
        <w:rPr>
          <w:rFonts w:ascii="Arial" w:hAnsi="Arial" w:cs="Arial"/>
          <w:sz w:val="22"/>
          <w:szCs w:val="22"/>
        </w:rPr>
        <w:t>s'</w:t>
      </w:r>
      <w:r w:rsidRPr="003D001D">
        <w:rPr>
          <w:rFonts w:ascii="Arial" w:hAnsi="Arial" w:cs="Arial"/>
          <w:sz w:val="22"/>
          <w:szCs w:val="22"/>
        </w:rPr>
        <w:t>s</w:t>
      </w:r>
      <w:proofErr w:type="spellEnd"/>
      <w:r w:rsidRPr="003D001D">
        <w:rPr>
          <w:rFonts w:ascii="Arial" w:hAnsi="Arial" w:cs="Arial"/>
          <w:sz w:val="22"/>
          <w:szCs w:val="22"/>
        </w:rPr>
        <w:t xml:space="preserve"> product project te</w:t>
      </w:r>
      <w:r w:rsidR="00FC21FF" w:rsidRPr="003D001D">
        <w:rPr>
          <w:rFonts w:ascii="Arial" w:hAnsi="Arial" w:cs="Arial"/>
          <w:sz w:val="22"/>
          <w:szCs w:val="22"/>
        </w:rPr>
        <w:t>chniqu</w:t>
      </w:r>
      <w:r w:rsidRPr="003D001D">
        <w:rPr>
          <w:rFonts w:ascii="Arial" w:hAnsi="Arial" w:cs="Arial"/>
          <w:sz w:val="22"/>
          <w:szCs w:val="22"/>
        </w:rPr>
        <w:t>e</w:t>
      </w:r>
      <w:r w:rsidR="00C02921" w:rsidRPr="003D001D">
        <w:rPr>
          <w:rFonts w:ascii="Arial" w:hAnsi="Arial" w:cs="Arial"/>
          <w:sz w:val="22"/>
          <w:szCs w:val="22"/>
        </w:rPr>
        <w:t xml:space="preserve"> (RPPQ)</w:t>
      </w:r>
      <w:r w:rsidRPr="003D001D">
        <w:rPr>
          <w:rFonts w:ascii="Arial" w:hAnsi="Arial" w:cs="Arial"/>
          <w:sz w:val="22"/>
          <w:szCs w:val="22"/>
        </w:rPr>
        <w:t>. The compl</w:t>
      </w:r>
      <w:r w:rsidR="00FC21FF" w:rsidRPr="003D001D">
        <w:rPr>
          <w:rFonts w:ascii="Arial" w:hAnsi="Arial" w:cs="Arial"/>
          <w:sz w:val="22"/>
          <w:szCs w:val="22"/>
        </w:rPr>
        <w:t>ex</w:t>
      </w:r>
      <w:r w:rsidRPr="003D001D">
        <w:rPr>
          <w:rFonts w:ascii="Arial" w:hAnsi="Arial" w:cs="Arial"/>
          <w:sz w:val="22"/>
          <w:szCs w:val="22"/>
        </w:rPr>
        <w:t xml:space="preserve">ity and size of the project will determine </w:t>
      </w:r>
      <w:r w:rsidR="00FC21FF" w:rsidRPr="003D001D">
        <w:rPr>
          <w:rFonts w:ascii="Arial" w:hAnsi="Arial" w:cs="Arial"/>
          <w:sz w:val="22"/>
          <w:szCs w:val="22"/>
        </w:rPr>
        <w:t xml:space="preserve">the </w:t>
      </w:r>
      <w:r w:rsidRPr="003D001D">
        <w:rPr>
          <w:rFonts w:ascii="Arial" w:hAnsi="Arial" w:cs="Arial"/>
          <w:sz w:val="22"/>
          <w:szCs w:val="22"/>
        </w:rPr>
        <w:t xml:space="preserve">cost and duration of the task. example, if the task complexity is low and </w:t>
      </w:r>
      <w:r w:rsidR="00C02921" w:rsidRPr="003D001D">
        <w:rPr>
          <w:rFonts w:ascii="Arial" w:hAnsi="Arial" w:cs="Arial"/>
          <w:sz w:val="22"/>
          <w:szCs w:val="22"/>
        </w:rPr>
        <w:t xml:space="preserve">size is, that’s mean according to </w:t>
      </w:r>
      <w:r w:rsidR="00C02921" w:rsidRPr="003D001D">
        <w:rPr>
          <w:rFonts w:ascii="Arial" w:hAnsi="Arial" w:cs="Arial"/>
          <w:sz w:val="22"/>
          <w:szCs w:val="22"/>
        </w:rPr>
        <w:t>(RPPQ)</w:t>
      </w:r>
      <w:r w:rsidR="00C02921" w:rsidRPr="003D001D">
        <w:rPr>
          <w:rFonts w:ascii="Arial" w:hAnsi="Arial" w:cs="Arial"/>
          <w:sz w:val="22"/>
          <w:szCs w:val="22"/>
        </w:rPr>
        <w:t xml:space="preserve"> the task will take one day similarly is the task compl</w:t>
      </w:r>
      <w:r w:rsidR="00FC21FF" w:rsidRPr="003D001D">
        <w:rPr>
          <w:rFonts w:ascii="Arial" w:hAnsi="Arial" w:cs="Arial"/>
          <w:sz w:val="22"/>
          <w:szCs w:val="22"/>
        </w:rPr>
        <w:t>e</w:t>
      </w:r>
      <w:r w:rsidR="00C02921" w:rsidRPr="003D001D">
        <w:rPr>
          <w:rFonts w:ascii="Arial" w:hAnsi="Arial" w:cs="Arial"/>
          <w:sz w:val="22"/>
          <w:szCs w:val="22"/>
        </w:rPr>
        <w:t xml:space="preserve">xity is high and size is large, the task will take 19 days. </w:t>
      </w:r>
      <w:r w:rsidR="00833F3B" w:rsidRPr="003D001D">
        <w:rPr>
          <w:rFonts w:ascii="Arial" w:hAnsi="Arial" w:cs="Arial"/>
          <w:sz w:val="22"/>
          <w:szCs w:val="22"/>
        </w:rPr>
        <w:t xml:space="preserve"> </w:t>
      </w:r>
    </w:p>
    <w:p w14:paraId="3A97B3E3" w14:textId="199A2F24" w:rsidR="00833F3B" w:rsidRPr="003D001D" w:rsidRDefault="0045689C" w:rsidP="003D001D">
      <w:pPr>
        <w:spacing w:line="360" w:lineRule="auto"/>
        <w:jc w:val="both"/>
        <w:rPr>
          <w:rFonts w:ascii="Arial" w:hAnsi="Arial" w:cs="Arial"/>
          <w:sz w:val="22"/>
          <w:szCs w:val="22"/>
        </w:rPr>
      </w:pPr>
      <w:r w:rsidRPr="003D001D">
        <w:rPr>
          <w:rFonts w:ascii="Arial" w:hAnsi="Arial" w:cs="Arial"/>
          <w:sz w:val="22"/>
          <w:szCs w:val="22"/>
        </w:rPr>
        <w:t>The Delphi te</w:t>
      </w:r>
      <w:r w:rsidR="00FC21FF" w:rsidRPr="003D001D">
        <w:rPr>
          <w:rFonts w:ascii="Arial" w:hAnsi="Arial" w:cs="Arial"/>
          <w:sz w:val="22"/>
          <w:szCs w:val="22"/>
        </w:rPr>
        <w:t>ch</w:t>
      </w:r>
      <w:r w:rsidRPr="003D001D">
        <w:rPr>
          <w:rFonts w:ascii="Arial" w:hAnsi="Arial" w:cs="Arial"/>
          <w:sz w:val="22"/>
          <w:szCs w:val="22"/>
        </w:rPr>
        <w:t xml:space="preserve">nique in operation </w:t>
      </w:r>
      <w:r w:rsidR="00FC21FF" w:rsidRPr="003D001D">
        <w:rPr>
          <w:rFonts w:ascii="Arial" w:hAnsi="Arial" w:cs="Arial"/>
          <w:sz w:val="22"/>
          <w:szCs w:val="22"/>
        </w:rPr>
        <w:t>to</w:t>
      </w:r>
      <w:r w:rsidRPr="003D001D">
        <w:rPr>
          <w:rFonts w:ascii="Arial" w:hAnsi="Arial" w:cs="Arial"/>
          <w:sz w:val="22"/>
          <w:szCs w:val="22"/>
        </w:rPr>
        <w:t xml:space="preserve"> determine and what people think will cost for the task and </w:t>
      </w:r>
      <w:r w:rsidR="00FC21FF" w:rsidRPr="003D001D">
        <w:rPr>
          <w:rFonts w:ascii="Arial" w:hAnsi="Arial" w:cs="Arial"/>
          <w:sz w:val="22"/>
          <w:szCs w:val="22"/>
        </w:rPr>
        <w:t>in</w:t>
      </w:r>
      <w:r w:rsidRPr="003D001D">
        <w:rPr>
          <w:rFonts w:ascii="Arial" w:hAnsi="Arial" w:cs="Arial"/>
          <w:sz w:val="22"/>
          <w:szCs w:val="22"/>
        </w:rPr>
        <w:t xml:space="preserve"> the end</w:t>
      </w:r>
      <w:r w:rsidR="00FC21FF" w:rsidRPr="003D001D">
        <w:rPr>
          <w:rFonts w:ascii="Arial" w:hAnsi="Arial" w:cs="Arial"/>
          <w:sz w:val="22"/>
          <w:szCs w:val="22"/>
        </w:rPr>
        <w:t>,</w:t>
      </w:r>
      <w:r w:rsidRPr="003D001D">
        <w:rPr>
          <w:rFonts w:ascii="Arial" w:hAnsi="Arial" w:cs="Arial"/>
          <w:sz w:val="22"/>
          <w:szCs w:val="22"/>
        </w:rPr>
        <w:t xml:space="preserve"> I can present </w:t>
      </w:r>
      <w:r w:rsidR="00FC21FF" w:rsidRPr="003D001D">
        <w:rPr>
          <w:rFonts w:ascii="Arial" w:hAnsi="Arial" w:cs="Arial"/>
          <w:sz w:val="22"/>
          <w:szCs w:val="22"/>
        </w:rPr>
        <w:t xml:space="preserve">the </w:t>
      </w:r>
      <w:r w:rsidRPr="003D001D">
        <w:rPr>
          <w:rFonts w:ascii="Arial" w:hAnsi="Arial" w:cs="Arial"/>
          <w:sz w:val="22"/>
          <w:szCs w:val="22"/>
        </w:rPr>
        <w:t>t</w:t>
      </w:r>
      <w:r w:rsidR="00FC21FF" w:rsidRPr="003D001D">
        <w:rPr>
          <w:rFonts w:ascii="Arial" w:hAnsi="Arial" w:cs="Arial"/>
          <w:sz w:val="22"/>
          <w:szCs w:val="22"/>
        </w:rPr>
        <w:t>o</w:t>
      </w:r>
      <w:r w:rsidRPr="003D001D">
        <w:rPr>
          <w:rFonts w:ascii="Arial" w:hAnsi="Arial" w:cs="Arial"/>
          <w:sz w:val="22"/>
          <w:szCs w:val="22"/>
        </w:rPr>
        <w:t xml:space="preserve">tal estimated day and </w:t>
      </w:r>
      <w:r w:rsidR="00FC21FF" w:rsidRPr="003D001D">
        <w:rPr>
          <w:rFonts w:ascii="Arial" w:hAnsi="Arial" w:cs="Arial"/>
          <w:sz w:val="22"/>
          <w:szCs w:val="22"/>
        </w:rPr>
        <w:t>t</w:t>
      </w:r>
      <w:r w:rsidRPr="003D001D">
        <w:rPr>
          <w:rFonts w:ascii="Arial" w:hAnsi="Arial" w:cs="Arial"/>
          <w:sz w:val="22"/>
          <w:szCs w:val="22"/>
        </w:rPr>
        <w:t xml:space="preserve">ime the project will take. </w:t>
      </w:r>
    </w:p>
    <w:p w14:paraId="0700ECAC" w14:textId="77777777" w:rsidR="00FC21FF" w:rsidRPr="003D001D" w:rsidRDefault="00FC21FF" w:rsidP="003D001D">
      <w:pPr>
        <w:spacing w:line="360" w:lineRule="auto"/>
        <w:jc w:val="both"/>
        <w:rPr>
          <w:rFonts w:ascii="Arial" w:hAnsi="Arial" w:cs="Arial"/>
          <w:sz w:val="22"/>
          <w:szCs w:val="22"/>
        </w:rPr>
      </w:pPr>
    </w:p>
    <w:p w14:paraId="7B3F2210" w14:textId="2DFABBBC" w:rsidR="00833F3B" w:rsidRPr="003D001D" w:rsidRDefault="00ED1C2B" w:rsidP="003D001D">
      <w:pPr>
        <w:spacing w:line="360" w:lineRule="auto"/>
        <w:jc w:val="both"/>
        <w:rPr>
          <w:rFonts w:ascii="Arial" w:hAnsi="Arial" w:cs="Arial"/>
          <w:sz w:val="22"/>
          <w:szCs w:val="22"/>
        </w:rPr>
      </w:pPr>
      <w:proofErr w:type="spellStart"/>
      <w:r w:rsidRPr="003D001D">
        <w:rPr>
          <w:rFonts w:ascii="Arial" w:hAnsi="Arial" w:cs="Arial"/>
          <w:sz w:val="22"/>
          <w:szCs w:val="22"/>
        </w:rPr>
        <w:t>Robers</w:t>
      </w:r>
      <w:proofErr w:type="spellEnd"/>
      <w:r w:rsidRPr="003D001D">
        <w:rPr>
          <w:rFonts w:ascii="Arial" w:hAnsi="Arial" w:cs="Arial"/>
          <w:sz w:val="22"/>
          <w:szCs w:val="22"/>
        </w:rPr>
        <w:t xml:space="preserve"> </w:t>
      </w:r>
      <w:r w:rsidRPr="003D001D">
        <w:rPr>
          <w:rFonts w:ascii="Arial" w:hAnsi="Arial" w:cs="Arial"/>
          <w:sz w:val="22"/>
          <w:szCs w:val="22"/>
        </w:rPr>
        <w:t>P</w:t>
      </w:r>
      <w:r w:rsidRPr="003D001D">
        <w:rPr>
          <w:rFonts w:ascii="Arial" w:hAnsi="Arial" w:cs="Arial"/>
          <w:sz w:val="22"/>
          <w:szCs w:val="22"/>
        </w:rPr>
        <w:t xml:space="preserve">roduct </w:t>
      </w:r>
      <w:r w:rsidRPr="003D001D">
        <w:rPr>
          <w:rFonts w:ascii="Arial" w:hAnsi="Arial" w:cs="Arial"/>
          <w:sz w:val="22"/>
          <w:szCs w:val="22"/>
        </w:rPr>
        <w:t>P</w:t>
      </w:r>
      <w:r w:rsidRPr="003D001D">
        <w:rPr>
          <w:rFonts w:ascii="Arial" w:hAnsi="Arial" w:cs="Arial"/>
          <w:sz w:val="22"/>
          <w:szCs w:val="22"/>
        </w:rPr>
        <w:t xml:space="preserve">roject </w:t>
      </w:r>
      <w:r w:rsidRPr="003D001D">
        <w:rPr>
          <w:rFonts w:ascii="Arial" w:hAnsi="Arial" w:cs="Arial"/>
          <w:sz w:val="22"/>
          <w:szCs w:val="22"/>
        </w:rPr>
        <w:t>T</w:t>
      </w:r>
      <w:r w:rsidRPr="003D001D">
        <w:rPr>
          <w:rFonts w:ascii="Arial" w:hAnsi="Arial" w:cs="Arial"/>
          <w:sz w:val="22"/>
          <w:szCs w:val="22"/>
        </w:rPr>
        <w:t>e</w:t>
      </w:r>
      <w:r w:rsidR="00FC21FF" w:rsidRPr="003D001D">
        <w:rPr>
          <w:rFonts w:ascii="Arial" w:hAnsi="Arial" w:cs="Arial"/>
          <w:sz w:val="22"/>
          <w:szCs w:val="22"/>
        </w:rPr>
        <w:t>chniqu</w:t>
      </w:r>
      <w:r w:rsidRPr="003D001D">
        <w:rPr>
          <w:rFonts w:ascii="Arial" w:hAnsi="Arial" w:cs="Arial"/>
          <w:sz w:val="22"/>
          <w:szCs w:val="22"/>
        </w:rPr>
        <w:t>e</w:t>
      </w:r>
    </w:p>
    <w:p w14:paraId="00F95652" w14:textId="030D919C" w:rsidR="00C02921" w:rsidRPr="003D001D" w:rsidRDefault="00833F3B" w:rsidP="003D001D">
      <w:pPr>
        <w:spacing w:line="360" w:lineRule="auto"/>
        <w:jc w:val="both"/>
        <w:rPr>
          <w:rFonts w:ascii="Arial" w:hAnsi="Arial" w:cs="Arial"/>
          <w:sz w:val="22"/>
          <w:szCs w:val="22"/>
        </w:rPr>
      </w:pPr>
      <w:r w:rsidRPr="003D001D">
        <w:rPr>
          <w:rFonts w:ascii="Arial" w:hAnsi="Arial" w:cs="Arial"/>
          <w:noProof/>
          <w:sz w:val="22"/>
          <w:szCs w:val="22"/>
        </w:rPr>
        <w:drawing>
          <wp:inline distT="0" distB="0" distL="0" distR="0" wp14:anchorId="269E0CB1" wp14:editId="1859B83F">
            <wp:extent cx="3085106" cy="1367155"/>
            <wp:effectExtent l="0" t="0" r="127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43287" t="31830" r="2870" b="25733"/>
                    <a:stretch/>
                  </pic:blipFill>
                  <pic:spPr bwMode="auto">
                    <a:xfrm>
                      <a:off x="0" y="0"/>
                      <a:ext cx="3086027" cy="1367563"/>
                    </a:xfrm>
                    <a:prstGeom prst="rect">
                      <a:avLst/>
                    </a:prstGeom>
                    <a:ln>
                      <a:noFill/>
                    </a:ln>
                    <a:extLst>
                      <a:ext uri="{53640926-AAD7-44D8-BBD7-CCE9431645EC}">
                        <a14:shadowObscured xmlns:a14="http://schemas.microsoft.com/office/drawing/2010/main"/>
                      </a:ext>
                    </a:extLst>
                  </pic:spPr>
                </pic:pic>
              </a:graphicData>
            </a:graphic>
          </wp:inline>
        </w:drawing>
      </w:r>
    </w:p>
    <w:p w14:paraId="14BC7FC2" w14:textId="5E4A6F42" w:rsidR="00977133" w:rsidRDefault="00833F3B" w:rsidP="003D001D">
      <w:pPr>
        <w:spacing w:line="360" w:lineRule="auto"/>
        <w:jc w:val="both"/>
        <w:rPr>
          <w:rFonts w:ascii="Arial" w:hAnsi="Arial" w:cs="Arial"/>
          <w:sz w:val="22"/>
          <w:szCs w:val="22"/>
        </w:rPr>
      </w:pPr>
      <w:r w:rsidRPr="003D001D">
        <w:rPr>
          <w:rFonts w:ascii="Arial" w:hAnsi="Arial" w:cs="Arial"/>
          <w:sz w:val="22"/>
          <w:szCs w:val="22"/>
        </w:rPr>
        <w:t xml:space="preserve">Source adapted from </w:t>
      </w:r>
      <w:proofErr w:type="spellStart"/>
      <w:r w:rsidRPr="003D001D">
        <w:rPr>
          <w:rFonts w:ascii="Arial" w:hAnsi="Arial" w:cs="Arial"/>
          <w:sz w:val="22"/>
          <w:szCs w:val="22"/>
        </w:rPr>
        <w:t>Robers</w:t>
      </w:r>
      <w:proofErr w:type="spellEnd"/>
      <w:r w:rsidRPr="003D001D">
        <w:rPr>
          <w:rFonts w:ascii="Arial" w:hAnsi="Arial" w:cs="Arial"/>
          <w:sz w:val="22"/>
          <w:szCs w:val="22"/>
        </w:rPr>
        <w:t xml:space="preserve"> (2012)</w:t>
      </w:r>
    </w:p>
    <w:p w14:paraId="0B8C35E8" w14:textId="517BC835" w:rsidR="00AD79B4" w:rsidRPr="003D001D" w:rsidRDefault="00AD79B4" w:rsidP="003D001D">
      <w:pPr>
        <w:pStyle w:val="Heading1"/>
        <w:spacing w:line="360" w:lineRule="auto"/>
        <w:jc w:val="both"/>
        <w:rPr>
          <w:rFonts w:ascii="Arial" w:hAnsi="Arial" w:cs="Arial"/>
          <w:color w:val="auto"/>
          <w:sz w:val="22"/>
          <w:szCs w:val="22"/>
        </w:rPr>
      </w:pPr>
      <w:bookmarkStart w:id="5" w:name="_Toc47496831"/>
      <w:r w:rsidRPr="003D001D">
        <w:rPr>
          <w:rFonts w:ascii="Arial" w:hAnsi="Arial" w:cs="Arial"/>
          <w:color w:val="auto"/>
          <w:sz w:val="22"/>
          <w:szCs w:val="22"/>
        </w:rPr>
        <w:t>Week 5</w:t>
      </w:r>
      <w:bookmarkEnd w:id="5"/>
      <w:r w:rsidRPr="003D001D">
        <w:rPr>
          <w:rFonts w:ascii="Arial" w:hAnsi="Arial" w:cs="Arial"/>
          <w:color w:val="auto"/>
          <w:sz w:val="22"/>
          <w:szCs w:val="22"/>
        </w:rPr>
        <w:t xml:space="preserve"> </w:t>
      </w:r>
    </w:p>
    <w:p w14:paraId="08DE2E1F" w14:textId="71981EB5" w:rsidR="000D1572" w:rsidRPr="003D001D" w:rsidRDefault="000D1572" w:rsidP="003D001D">
      <w:pPr>
        <w:spacing w:line="360" w:lineRule="auto"/>
        <w:jc w:val="both"/>
        <w:rPr>
          <w:rFonts w:ascii="Arial" w:hAnsi="Arial" w:cs="Arial"/>
          <w:sz w:val="22"/>
          <w:szCs w:val="22"/>
          <w:shd w:val="clear" w:color="auto" w:fill="FBF7F5"/>
        </w:rPr>
      </w:pPr>
      <w:r w:rsidRPr="003D001D">
        <w:rPr>
          <w:rFonts w:ascii="Arial" w:hAnsi="Arial" w:cs="Arial"/>
          <w:sz w:val="22"/>
          <w:szCs w:val="22"/>
          <w:shd w:val="clear" w:color="auto" w:fill="FBF7F5"/>
        </w:rPr>
        <w:t>Gantt Chart is tools use for project schedule, details of tasks</w:t>
      </w:r>
      <w:r w:rsidR="00FC21FF" w:rsidRPr="003D001D">
        <w:rPr>
          <w:rFonts w:ascii="Arial" w:hAnsi="Arial" w:cs="Arial"/>
          <w:sz w:val="22"/>
          <w:szCs w:val="22"/>
          <w:shd w:val="clear" w:color="auto" w:fill="FBF7F5"/>
        </w:rPr>
        <w:t>,</w:t>
      </w:r>
      <w:r w:rsidRPr="003D001D">
        <w:rPr>
          <w:rFonts w:ascii="Arial" w:hAnsi="Arial" w:cs="Arial"/>
          <w:sz w:val="22"/>
          <w:szCs w:val="22"/>
          <w:shd w:val="clear" w:color="auto" w:fill="FBF7F5"/>
        </w:rPr>
        <w:t xml:space="preserve"> and who will be responsible for those task</w:t>
      </w:r>
      <w:r w:rsidR="00FC21FF" w:rsidRPr="003D001D">
        <w:rPr>
          <w:rFonts w:ascii="Arial" w:hAnsi="Arial" w:cs="Arial"/>
          <w:sz w:val="22"/>
          <w:szCs w:val="22"/>
          <w:shd w:val="clear" w:color="auto" w:fill="FBF7F5"/>
        </w:rPr>
        <w:t>s</w:t>
      </w:r>
      <w:r w:rsidRPr="003D001D">
        <w:rPr>
          <w:rFonts w:ascii="Arial" w:hAnsi="Arial" w:cs="Arial"/>
          <w:sz w:val="22"/>
          <w:szCs w:val="22"/>
          <w:shd w:val="clear" w:color="auto" w:fill="FBF7F5"/>
        </w:rPr>
        <w:t xml:space="preserve">. the detail but simple way displayed in chart </w:t>
      </w:r>
      <w:proofErr w:type="spellStart"/>
      <w:r w:rsidRPr="003D001D">
        <w:rPr>
          <w:rFonts w:ascii="Arial" w:hAnsi="Arial" w:cs="Arial"/>
          <w:sz w:val="22"/>
          <w:szCs w:val="22"/>
          <w:shd w:val="clear" w:color="auto" w:fill="FBF7F5"/>
        </w:rPr>
        <w:t>formate</w:t>
      </w:r>
      <w:proofErr w:type="spellEnd"/>
      <w:r w:rsidRPr="003D001D">
        <w:rPr>
          <w:rFonts w:ascii="Arial" w:hAnsi="Arial" w:cs="Arial"/>
          <w:sz w:val="22"/>
          <w:szCs w:val="22"/>
          <w:shd w:val="clear" w:color="auto" w:fill="FBF7F5"/>
        </w:rPr>
        <w:t xml:space="preserve"> make it easy to communicate with stakeholder. </w:t>
      </w:r>
    </w:p>
    <w:p w14:paraId="123FA766" w14:textId="07BDD41C" w:rsidR="000D1572" w:rsidRPr="003D001D" w:rsidRDefault="000D1572" w:rsidP="003D001D">
      <w:pPr>
        <w:spacing w:line="360" w:lineRule="auto"/>
        <w:jc w:val="both"/>
        <w:rPr>
          <w:rFonts w:ascii="Arial" w:hAnsi="Arial" w:cs="Arial"/>
          <w:sz w:val="22"/>
          <w:szCs w:val="22"/>
          <w:shd w:val="clear" w:color="auto" w:fill="FBF7F5"/>
        </w:rPr>
      </w:pPr>
      <w:r w:rsidRPr="003D001D">
        <w:rPr>
          <w:rFonts w:ascii="Arial" w:hAnsi="Arial" w:cs="Arial"/>
          <w:sz w:val="22"/>
          <w:szCs w:val="22"/>
          <w:shd w:val="clear" w:color="auto" w:fill="FBF7F5"/>
        </w:rPr>
        <w:t>The Gantt chart can help me to mo</w:t>
      </w:r>
      <w:r w:rsidR="00FC21FF" w:rsidRPr="003D001D">
        <w:rPr>
          <w:rFonts w:ascii="Arial" w:hAnsi="Arial" w:cs="Arial"/>
          <w:sz w:val="22"/>
          <w:szCs w:val="22"/>
          <w:shd w:val="clear" w:color="auto" w:fill="FBF7F5"/>
        </w:rPr>
        <w:t>n</w:t>
      </w:r>
      <w:r w:rsidRPr="003D001D">
        <w:rPr>
          <w:rFonts w:ascii="Arial" w:hAnsi="Arial" w:cs="Arial"/>
          <w:sz w:val="22"/>
          <w:szCs w:val="22"/>
          <w:shd w:val="clear" w:color="auto" w:fill="FBF7F5"/>
        </w:rPr>
        <w:t xml:space="preserve">itor </w:t>
      </w:r>
      <w:r w:rsidR="00FC21FF" w:rsidRPr="003D001D">
        <w:rPr>
          <w:rFonts w:ascii="Arial" w:hAnsi="Arial" w:cs="Arial"/>
          <w:sz w:val="22"/>
          <w:szCs w:val="22"/>
          <w:shd w:val="clear" w:color="auto" w:fill="FBF7F5"/>
        </w:rPr>
        <w:t xml:space="preserve">the </w:t>
      </w:r>
      <w:r w:rsidRPr="003D001D">
        <w:rPr>
          <w:rFonts w:ascii="Arial" w:hAnsi="Arial" w:cs="Arial"/>
          <w:sz w:val="22"/>
          <w:szCs w:val="22"/>
          <w:shd w:val="clear" w:color="auto" w:fill="FBF7F5"/>
        </w:rPr>
        <w:t>progress of the projects and this tool can also guide me to priorit</w:t>
      </w:r>
      <w:r w:rsidR="00FC21FF" w:rsidRPr="003D001D">
        <w:rPr>
          <w:rFonts w:ascii="Arial" w:hAnsi="Arial" w:cs="Arial"/>
          <w:sz w:val="22"/>
          <w:szCs w:val="22"/>
          <w:shd w:val="clear" w:color="auto" w:fill="FBF7F5"/>
        </w:rPr>
        <w:t>i</w:t>
      </w:r>
      <w:r w:rsidRPr="003D001D">
        <w:rPr>
          <w:rFonts w:ascii="Arial" w:hAnsi="Arial" w:cs="Arial"/>
          <w:sz w:val="22"/>
          <w:szCs w:val="22"/>
          <w:shd w:val="clear" w:color="auto" w:fill="FBF7F5"/>
        </w:rPr>
        <w:t>se task which is other tasks dependent. Some of the tasks must be compl</w:t>
      </w:r>
      <w:r w:rsidR="00FC21FF" w:rsidRPr="003D001D">
        <w:rPr>
          <w:rFonts w:ascii="Arial" w:hAnsi="Arial" w:cs="Arial"/>
          <w:sz w:val="22"/>
          <w:szCs w:val="22"/>
          <w:shd w:val="clear" w:color="auto" w:fill="FBF7F5"/>
        </w:rPr>
        <w:t>e</w:t>
      </w:r>
      <w:r w:rsidRPr="003D001D">
        <w:rPr>
          <w:rFonts w:ascii="Arial" w:hAnsi="Arial" w:cs="Arial"/>
          <w:sz w:val="22"/>
          <w:szCs w:val="22"/>
          <w:shd w:val="clear" w:color="auto" w:fill="FBF7F5"/>
        </w:rPr>
        <w:t xml:space="preserve">ted before any other tasks can </w:t>
      </w:r>
      <w:r w:rsidR="00FC21FF" w:rsidRPr="003D001D">
        <w:rPr>
          <w:rFonts w:ascii="Arial" w:hAnsi="Arial" w:cs="Arial"/>
          <w:sz w:val="22"/>
          <w:szCs w:val="22"/>
          <w:shd w:val="clear" w:color="auto" w:fill="FBF7F5"/>
        </w:rPr>
        <w:t>car</w:t>
      </w:r>
      <w:r w:rsidRPr="003D001D">
        <w:rPr>
          <w:rFonts w:ascii="Arial" w:hAnsi="Arial" w:cs="Arial"/>
          <w:sz w:val="22"/>
          <w:szCs w:val="22"/>
          <w:shd w:val="clear" w:color="auto" w:fill="FBF7F5"/>
        </w:rPr>
        <w:t>ry</w:t>
      </w:r>
      <w:r w:rsidR="00FC21FF" w:rsidRPr="003D001D">
        <w:rPr>
          <w:rFonts w:ascii="Arial" w:hAnsi="Arial" w:cs="Arial"/>
          <w:sz w:val="22"/>
          <w:szCs w:val="22"/>
          <w:shd w:val="clear" w:color="auto" w:fill="FBF7F5"/>
        </w:rPr>
        <w:t xml:space="preserve"> </w:t>
      </w:r>
      <w:r w:rsidRPr="003D001D">
        <w:rPr>
          <w:rFonts w:ascii="Arial" w:hAnsi="Arial" w:cs="Arial"/>
          <w:sz w:val="22"/>
          <w:szCs w:val="22"/>
          <w:shd w:val="clear" w:color="auto" w:fill="FBF7F5"/>
        </w:rPr>
        <w:t xml:space="preserve">out. For example, </w:t>
      </w:r>
      <w:r w:rsidR="00FC21FF" w:rsidRPr="003D001D">
        <w:rPr>
          <w:rFonts w:ascii="Arial" w:hAnsi="Arial" w:cs="Arial"/>
          <w:sz w:val="22"/>
          <w:szCs w:val="22"/>
          <w:shd w:val="clear" w:color="auto" w:fill="FBF7F5"/>
        </w:rPr>
        <w:t xml:space="preserve">the </w:t>
      </w:r>
      <w:r w:rsidRPr="003D001D">
        <w:rPr>
          <w:rFonts w:ascii="Arial" w:hAnsi="Arial" w:cs="Arial"/>
          <w:sz w:val="22"/>
          <w:szCs w:val="22"/>
          <w:shd w:val="clear" w:color="auto" w:fill="FBF7F5"/>
        </w:rPr>
        <w:t>renovation project of Vi</w:t>
      </w:r>
      <w:r w:rsidR="00FC21FF" w:rsidRPr="003D001D">
        <w:rPr>
          <w:rFonts w:ascii="Arial" w:hAnsi="Arial" w:cs="Arial"/>
          <w:sz w:val="22"/>
          <w:szCs w:val="22"/>
          <w:shd w:val="clear" w:color="auto" w:fill="FBF7F5"/>
        </w:rPr>
        <w:t>n</w:t>
      </w:r>
      <w:r w:rsidRPr="003D001D">
        <w:rPr>
          <w:rFonts w:ascii="Arial" w:hAnsi="Arial" w:cs="Arial"/>
          <w:sz w:val="22"/>
          <w:szCs w:val="22"/>
          <w:shd w:val="clear" w:color="auto" w:fill="FBF7F5"/>
        </w:rPr>
        <w:t xml:space="preserve">tners Antiques </w:t>
      </w:r>
      <w:proofErr w:type="gramStart"/>
      <w:r w:rsidRPr="003D001D">
        <w:rPr>
          <w:rFonts w:ascii="Arial" w:hAnsi="Arial" w:cs="Arial"/>
          <w:sz w:val="22"/>
          <w:szCs w:val="22"/>
          <w:shd w:val="clear" w:color="auto" w:fill="FBF7F5"/>
        </w:rPr>
        <w:t>ha</w:t>
      </w:r>
      <w:r w:rsidR="00FC21FF" w:rsidRPr="003D001D">
        <w:rPr>
          <w:rFonts w:ascii="Arial" w:hAnsi="Arial" w:cs="Arial"/>
          <w:sz w:val="22"/>
          <w:szCs w:val="22"/>
          <w:shd w:val="clear" w:color="auto" w:fill="FBF7F5"/>
        </w:rPr>
        <w:t>s</w:t>
      </w:r>
      <w:r w:rsidRPr="003D001D">
        <w:rPr>
          <w:rFonts w:ascii="Arial" w:hAnsi="Arial" w:cs="Arial"/>
          <w:sz w:val="22"/>
          <w:szCs w:val="22"/>
          <w:shd w:val="clear" w:color="auto" w:fill="FBF7F5"/>
        </w:rPr>
        <w:t xml:space="preserve"> to</w:t>
      </w:r>
      <w:proofErr w:type="gramEnd"/>
      <w:r w:rsidRPr="003D001D">
        <w:rPr>
          <w:rFonts w:ascii="Arial" w:hAnsi="Arial" w:cs="Arial"/>
          <w:sz w:val="22"/>
          <w:szCs w:val="22"/>
          <w:shd w:val="clear" w:color="auto" w:fill="FBF7F5"/>
        </w:rPr>
        <w:t xml:space="preserve"> get council permission and sometimes public con</w:t>
      </w:r>
      <w:r w:rsidR="00FC21FF" w:rsidRPr="003D001D">
        <w:rPr>
          <w:rFonts w:ascii="Arial" w:hAnsi="Arial" w:cs="Arial"/>
          <w:sz w:val="22"/>
          <w:szCs w:val="22"/>
          <w:shd w:val="clear" w:color="auto" w:fill="FBF7F5"/>
        </w:rPr>
        <w:t>s</w:t>
      </w:r>
      <w:r w:rsidRPr="003D001D">
        <w:rPr>
          <w:rFonts w:ascii="Arial" w:hAnsi="Arial" w:cs="Arial"/>
          <w:sz w:val="22"/>
          <w:szCs w:val="22"/>
          <w:shd w:val="clear" w:color="auto" w:fill="FBF7F5"/>
        </w:rPr>
        <w:t>ent before start</w:t>
      </w:r>
      <w:r w:rsidR="00FC21FF" w:rsidRPr="003D001D">
        <w:rPr>
          <w:rFonts w:ascii="Arial" w:hAnsi="Arial" w:cs="Arial"/>
          <w:sz w:val="22"/>
          <w:szCs w:val="22"/>
          <w:shd w:val="clear" w:color="auto" w:fill="FBF7F5"/>
        </w:rPr>
        <w:t>ing</w:t>
      </w:r>
      <w:r w:rsidRPr="003D001D">
        <w:rPr>
          <w:rFonts w:ascii="Arial" w:hAnsi="Arial" w:cs="Arial"/>
          <w:sz w:val="22"/>
          <w:szCs w:val="22"/>
          <w:shd w:val="clear" w:color="auto" w:fill="FBF7F5"/>
        </w:rPr>
        <w:t xml:space="preserve"> their project, so the priority will be getting </w:t>
      </w:r>
      <w:r w:rsidR="00FC21FF" w:rsidRPr="003D001D">
        <w:rPr>
          <w:rFonts w:ascii="Arial" w:hAnsi="Arial" w:cs="Arial"/>
          <w:sz w:val="22"/>
          <w:szCs w:val="22"/>
          <w:shd w:val="clear" w:color="auto" w:fill="FBF7F5"/>
        </w:rPr>
        <w:t xml:space="preserve">the </w:t>
      </w:r>
      <w:r w:rsidRPr="003D001D">
        <w:rPr>
          <w:rFonts w:ascii="Arial" w:hAnsi="Arial" w:cs="Arial"/>
          <w:sz w:val="22"/>
          <w:szCs w:val="22"/>
          <w:shd w:val="clear" w:color="auto" w:fill="FBF7F5"/>
        </w:rPr>
        <w:t xml:space="preserve">council green signal for </w:t>
      </w:r>
      <w:r w:rsidR="00FC21FF" w:rsidRPr="003D001D">
        <w:rPr>
          <w:rFonts w:ascii="Arial" w:hAnsi="Arial" w:cs="Arial"/>
          <w:sz w:val="22"/>
          <w:szCs w:val="22"/>
          <w:shd w:val="clear" w:color="auto" w:fill="FBF7F5"/>
        </w:rPr>
        <w:t xml:space="preserve">the project go ahead. Any adjustment can be rectified immediately by using the Gantt chart, so it will save time by seeing everything on one paper. </w:t>
      </w:r>
    </w:p>
    <w:p w14:paraId="3EE5DACD" w14:textId="7BA112F4" w:rsidR="00FC21FF" w:rsidRPr="003D001D" w:rsidRDefault="00FC21FF" w:rsidP="003D001D">
      <w:pPr>
        <w:spacing w:line="360" w:lineRule="auto"/>
        <w:jc w:val="both"/>
        <w:rPr>
          <w:rFonts w:ascii="Arial" w:hAnsi="Arial" w:cs="Arial"/>
          <w:sz w:val="22"/>
          <w:szCs w:val="22"/>
          <w:shd w:val="clear" w:color="auto" w:fill="FBF7F5"/>
        </w:rPr>
      </w:pPr>
      <w:r w:rsidRPr="003D001D">
        <w:rPr>
          <w:rFonts w:ascii="Arial" w:hAnsi="Arial" w:cs="Arial"/>
          <w:sz w:val="22"/>
          <w:szCs w:val="22"/>
          <w:shd w:val="clear" w:color="auto" w:fill="FBF7F5"/>
        </w:rPr>
        <w:t>Gantt chart can be useful communication material for communicating with the stakeholders, the progress of the project can discus</w:t>
      </w:r>
      <w:r w:rsidR="007A6EA5" w:rsidRPr="003D001D">
        <w:rPr>
          <w:rFonts w:ascii="Arial" w:hAnsi="Arial" w:cs="Arial"/>
          <w:sz w:val="22"/>
          <w:szCs w:val="22"/>
          <w:shd w:val="clear" w:color="auto" w:fill="FBF7F5"/>
        </w:rPr>
        <w:t>s</w:t>
      </w:r>
      <w:r w:rsidRPr="003D001D">
        <w:rPr>
          <w:rFonts w:ascii="Arial" w:hAnsi="Arial" w:cs="Arial"/>
          <w:sz w:val="22"/>
          <w:szCs w:val="22"/>
          <w:shd w:val="clear" w:color="auto" w:fill="FBF7F5"/>
        </w:rPr>
        <w:t xml:space="preserve"> every</w:t>
      </w:r>
      <w:r w:rsidR="007A6EA5" w:rsidRPr="003D001D">
        <w:rPr>
          <w:rFonts w:ascii="Arial" w:hAnsi="Arial" w:cs="Arial"/>
          <w:sz w:val="22"/>
          <w:szCs w:val="22"/>
          <w:shd w:val="clear" w:color="auto" w:fill="FBF7F5"/>
        </w:rPr>
        <w:t xml:space="preserve"> </w:t>
      </w:r>
      <w:r w:rsidRPr="003D001D">
        <w:rPr>
          <w:rFonts w:ascii="Arial" w:hAnsi="Arial" w:cs="Arial"/>
          <w:sz w:val="22"/>
          <w:szCs w:val="22"/>
          <w:shd w:val="clear" w:color="auto" w:fill="FBF7F5"/>
        </w:rPr>
        <w:t>day with some of the key pe</w:t>
      </w:r>
      <w:r w:rsidR="007A6EA5" w:rsidRPr="003D001D">
        <w:rPr>
          <w:rFonts w:ascii="Arial" w:hAnsi="Arial" w:cs="Arial"/>
          <w:sz w:val="22"/>
          <w:szCs w:val="22"/>
          <w:shd w:val="clear" w:color="auto" w:fill="FBF7F5"/>
        </w:rPr>
        <w:t>ople</w:t>
      </w:r>
      <w:r w:rsidRPr="003D001D">
        <w:rPr>
          <w:rFonts w:ascii="Arial" w:hAnsi="Arial" w:cs="Arial"/>
          <w:sz w:val="22"/>
          <w:szCs w:val="22"/>
          <w:shd w:val="clear" w:color="auto" w:fill="FBF7F5"/>
        </w:rPr>
        <w:t xml:space="preserve"> who </w:t>
      </w:r>
      <w:r w:rsidR="007A6EA5" w:rsidRPr="003D001D">
        <w:rPr>
          <w:rFonts w:ascii="Arial" w:hAnsi="Arial" w:cs="Arial"/>
          <w:sz w:val="22"/>
          <w:szCs w:val="22"/>
          <w:shd w:val="clear" w:color="auto" w:fill="FBF7F5"/>
        </w:rPr>
        <w:t>are</w:t>
      </w:r>
      <w:r w:rsidRPr="003D001D">
        <w:rPr>
          <w:rFonts w:ascii="Arial" w:hAnsi="Arial" w:cs="Arial"/>
          <w:sz w:val="22"/>
          <w:szCs w:val="22"/>
          <w:shd w:val="clear" w:color="auto" w:fill="FBF7F5"/>
        </w:rPr>
        <w:t xml:space="preserve"> involved in the project. specially Vintner </w:t>
      </w:r>
      <w:r w:rsidR="007A6EA5" w:rsidRPr="003D001D">
        <w:rPr>
          <w:rFonts w:ascii="Arial" w:hAnsi="Arial" w:cs="Arial"/>
          <w:sz w:val="22"/>
          <w:szCs w:val="22"/>
          <w:shd w:val="clear" w:color="auto" w:fill="FBF7F5"/>
        </w:rPr>
        <w:t>a</w:t>
      </w:r>
      <w:r w:rsidRPr="003D001D">
        <w:rPr>
          <w:rFonts w:ascii="Arial" w:hAnsi="Arial" w:cs="Arial"/>
          <w:sz w:val="22"/>
          <w:szCs w:val="22"/>
          <w:shd w:val="clear" w:color="auto" w:fill="FBF7F5"/>
        </w:rPr>
        <w:t>ntique</w:t>
      </w:r>
      <w:r w:rsidR="007A6EA5" w:rsidRPr="003D001D">
        <w:rPr>
          <w:rFonts w:ascii="Arial" w:hAnsi="Arial" w:cs="Arial"/>
          <w:sz w:val="22"/>
          <w:szCs w:val="22"/>
          <w:shd w:val="clear" w:color="auto" w:fill="FBF7F5"/>
        </w:rPr>
        <w:t>’s</w:t>
      </w:r>
      <w:r w:rsidRPr="003D001D">
        <w:rPr>
          <w:rFonts w:ascii="Arial" w:hAnsi="Arial" w:cs="Arial"/>
          <w:sz w:val="22"/>
          <w:szCs w:val="22"/>
          <w:shd w:val="clear" w:color="auto" w:fill="FBF7F5"/>
        </w:rPr>
        <w:t xml:space="preserve"> family can be informed beforehand if there is any delay in the project by using information from </w:t>
      </w:r>
      <w:r w:rsidR="007A6EA5" w:rsidRPr="003D001D">
        <w:rPr>
          <w:rFonts w:ascii="Arial" w:hAnsi="Arial" w:cs="Arial"/>
          <w:sz w:val="22"/>
          <w:szCs w:val="22"/>
          <w:shd w:val="clear" w:color="auto" w:fill="FBF7F5"/>
        </w:rPr>
        <w:t xml:space="preserve">the </w:t>
      </w:r>
      <w:r w:rsidRPr="003D001D">
        <w:rPr>
          <w:rFonts w:ascii="Arial" w:hAnsi="Arial" w:cs="Arial"/>
          <w:sz w:val="22"/>
          <w:szCs w:val="22"/>
          <w:shd w:val="clear" w:color="auto" w:fill="FBF7F5"/>
        </w:rPr>
        <w:t xml:space="preserve">Gantt chart. </w:t>
      </w:r>
    </w:p>
    <w:p w14:paraId="0D7B94B2" w14:textId="590416F4" w:rsidR="00FC21FF" w:rsidRPr="003D001D" w:rsidRDefault="00FC21FF" w:rsidP="003D001D">
      <w:pPr>
        <w:spacing w:line="360" w:lineRule="auto"/>
        <w:jc w:val="both"/>
        <w:rPr>
          <w:rFonts w:ascii="Arial" w:hAnsi="Arial" w:cs="Arial"/>
          <w:sz w:val="22"/>
          <w:szCs w:val="22"/>
          <w:shd w:val="clear" w:color="auto" w:fill="FBF7F5"/>
        </w:rPr>
      </w:pPr>
    </w:p>
    <w:p w14:paraId="6BFF051C" w14:textId="40A0947B" w:rsidR="00AD79B4" w:rsidRPr="003D001D" w:rsidRDefault="005310B0" w:rsidP="003D001D">
      <w:pPr>
        <w:pStyle w:val="Heading1"/>
        <w:spacing w:line="360" w:lineRule="auto"/>
        <w:jc w:val="both"/>
        <w:rPr>
          <w:rFonts w:ascii="Arial" w:hAnsi="Arial" w:cs="Arial"/>
          <w:color w:val="auto"/>
          <w:sz w:val="22"/>
          <w:szCs w:val="22"/>
        </w:rPr>
      </w:pPr>
      <w:bookmarkStart w:id="6" w:name="_Toc47496832"/>
      <w:r w:rsidRPr="003D001D">
        <w:rPr>
          <w:rFonts w:ascii="Arial" w:hAnsi="Arial" w:cs="Arial"/>
          <w:color w:val="auto"/>
          <w:sz w:val="22"/>
          <w:szCs w:val="22"/>
        </w:rPr>
        <w:lastRenderedPageBreak/>
        <w:t>References</w:t>
      </w:r>
      <w:bookmarkEnd w:id="6"/>
      <w:r w:rsidRPr="003D001D">
        <w:rPr>
          <w:rFonts w:ascii="Arial" w:hAnsi="Arial" w:cs="Arial"/>
          <w:color w:val="auto"/>
          <w:sz w:val="22"/>
          <w:szCs w:val="22"/>
        </w:rPr>
        <w:t xml:space="preserve"> </w:t>
      </w:r>
    </w:p>
    <w:p w14:paraId="6B6CFC30" w14:textId="0CAF96ED" w:rsidR="005310B0" w:rsidRPr="003D001D" w:rsidRDefault="005310B0" w:rsidP="003D001D">
      <w:pPr>
        <w:pStyle w:val="ListParagraph"/>
        <w:numPr>
          <w:ilvl w:val="0"/>
          <w:numId w:val="4"/>
        </w:numPr>
        <w:spacing w:line="360" w:lineRule="auto"/>
        <w:jc w:val="both"/>
        <w:rPr>
          <w:rFonts w:ascii="Arial" w:hAnsi="Arial" w:cs="Arial"/>
          <w:sz w:val="22"/>
          <w:szCs w:val="22"/>
        </w:rPr>
      </w:pPr>
      <w:r w:rsidRPr="003D001D">
        <w:rPr>
          <w:rFonts w:ascii="Arial" w:hAnsi="Arial" w:cs="Arial"/>
          <w:sz w:val="22"/>
          <w:szCs w:val="22"/>
          <w:shd w:val="clear" w:color="auto" w:fill="FFFFFF"/>
        </w:rPr>
        <w:t xml:space="preserve">Roberts, P., 2011. </w:t>
      </w:r>
      <w:r w:rsidRPr="003D001D">
        <w:rPr>
          <w:rFonts w:ascii="Arial" w:hAnsi="Arial" w:cs="Arial"/>
          <w:i/>
          <w:iCs/>
          <w:sz w:val="22"/>
          <w:szCs w:val="22"/>
        </w:rPr>
        <w:t>Effective project management: Identify and manage risks plan and budget keep projects under control</w:t>
      </w:r>
      <w:r w:rsidRPr="003D001D">
        <w:rPr>
          <w:rFonts w:ascii="Arial" w:hAnsi="Arial" w:cs="Arial"/>
          <w:sz w:val="22"/>
          <w:szCs w:val="22"/>
          <w:shd w:val="clear" w:color="auto" w:fill="FFFFFF"/>
        </w:rPr>
        <w:t>. Kogan Page Publishers.</w:t>
      </w:r>
    </w:p>
    <w:p w14:paraId="4811A9E2" w14:textId="68AF28B4" w:rsidR="00AD79B4" w:rsidRPr="003D001D" w:rsidRDefault="00AD79B4" w:rsidP="003D001D">
      <w:pPr>
        <w:spacing w:line="360" w:lineRule="auto"/>
        <w:jc w:val="both"/>
        <w:rPr>
          <w:rFonts w:ascii="Arial" w:hAnsi="Arial" w:cs="Arial"/>
          <w:sz w:val="22"/>
          <w:szCs w:val="22"/>
        </w:rPr>
      </w:pPr>
    </w:p>
    <w:p w14:paraId="22B966EC" w14:textId="3DAE23EE" w:rsidR="00AD79B4" w:rsidRPr="003D001D" w:rsidRDefault="00AD79B4" w:rsidP="003D001D">
      <w:pPr>
        <w:spacing w:line="360" w:lineRule="auto"/>
        <w:jc w:val="both"/>
        <w:rPr>
          <w:rFonts w:ascii="Arial" w:hAnsi="Arial" w:cs="Arial"/>
          <w:sz w:val="22"/>
          <w:szCs w:val="22"/>
        </w:rPr>
      </w:pPr>
    </w:p>
    <w:p w14:paraId="5CA54424" w14:textId="4B33FB62" w:rsidR="00AD79B4" w:rsidRPr="003D001D" w:rsidRDefault="00AD79B4" w:rsidP="003D001D">
      <w:pPr>
        <w:spacing w:line="360" w:lineRule="auto"/>
        <w:jc w:val="both"/>
        <w:rPr>
          <w:rFonts w:ascii="Arial" w:hAnsi="Arial" w:cs="Arial"/>
          <w:sz w:val="22"/>
          <w:szCs w:val="22"/>
        </w:rPr>
      </w:pPr>
    </w:p>
    <w:p w14:paraId="243FC46E" w14:textId="3D5F8408" w:rsidR="00AD79B4" w:rsidRPr="003D001D" w:rsidRDefault="00AD79B4" w:rsidP="003D001D">
      <w:pPr>
        <w:spacing w:line="360" w:lineRule="auto"/>
        <w:jc w:val="both"/>
        <w:rPr>
          <w:rFonts w:ascii="Arial" w:hAnsi="Arial" w:cs="Arial"/>
          <w:sz w:val="22"/>
          <w:szCs w:val="22"/>
        </w:rPr>
      </w:pPr>
    </w:p>
    <w:p w14:paraId="1458F91B" w14:textId="77777777" w:rsidR="00AD79B4" w:rsidRPr="003D001D" w:rsidRDefault="00AD79B4" w:rsidP="003D001D">
      <w:pPr>
        <w:spacing w:line="360" w:lineRule="auto"/>
        <w:jc w:val="both"/>
        <w:rPr>
          <w:rFonts w:ascii="Arial" w:hAnsi="Arial" w:cs="Arial"/>
          <w:sz w:val="22"/>
          <w:szCs w:val="22"/>
        </w:rPr>
      </w:pPr>
    </w:p>
    <w:p w14:paraId="6ED3AAFE" w14:textId="77777777" w:rsidR="00AD79B4" w:rsidRPr="003D001D" w:rsidRDefault="00AD79B4" w:rsidP="003D001D">
      <w:pPr>
        <w:spacing w:line="360" w:lineRule="auto"/>
        <w:jc w:val="both"/>
        <w:rPr>
          <w:rFonts w:ascii="Arial" w:hAnsi="Arial" w:cs="Arial"/>
          <w:sz w:val="22"/>
          <w:szCs w:val="22"/>
        </w:rPr>
      </w:pPr>
    </w:p>
    <w:sectPr w:rsidR="00AD79B4" w:rsidRPr="003D00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95A34"/>
    <w:multiLevelType w:val="multilevel"/>
    <w:tmpl w:val="AD784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9E0B87"/>
    <w:multiLevelType w:val="multilevel"/>
    <w:tmpl w:val="DCDC6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3D26CF"/>
    <w:multiLevelType w:val="hybridMultilevel"/>
    <w:tmpl w:val="2C3A2A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97733B"/>
    <w:multiLevelType w:val="multilevel"/>
    <w:tmpl w:val="F6B2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9B4"/>
    <w:rsid w:val="000417B0"/>
    <w:rsid w:val="000D1572"/>
    <w:rsid w:val="000E25B5"/>
    <w:rsid w:val="00160F75"/>
    <w:rsid w:val="00214895"/>
    <w:rsid w:val="00244BA4"/>
    <w:rsid w:val="003343A2"/>
    <w:rsid w:val="00393352"/>
    <w:rsid w:val="003D001D"/>
    <w:rsid w:val="004260FB"/>
    <w:rsid w:val="004308CD"/>
    <w:rsid w:val="0045689C"/>
    <w:rsid w:val="004A7655"/>
    <w:rsid w:val="00520EA5"/>
    <w:rsid w:val="005310B0"/>
    <w:rsid w:val="005B1DE5"/>
    <w:rsid w:val="005B6312"/>
    <w:rsid w:val="005E1E50"/>
    <w:rsid w:val="006D6A04"/>
    <w:rsid w:val="007A6EA5"/>
    <w:rsid w:val="00831493"/>
    <w:rsid w:val="00833F3B"/>
    <w:rsid w:val="008560B8"/>
    <w:rsid w:val="0087168A"/>
    <w:rsid w:val="00977133"/>
    <w:rsid w:val="00A92FF6"/>
    <w:rsid w:val="00AD79B4"/>
    <w:rsid w:val="00BF4F78"/>
    <w:rsid w:val="00C02921"/>
    <w:rsid w:val="00C262D3"/>
    <w:rsid w:val="00CD39A8"/>
    <w:rsid w:val="00D52C04"/>
    <w:rsid w:val="00D97D1A"/>
    <w:rsid w:val="00ED1C2B"/>
    <w:rsid w:val="00EE6FAA"/>
    <w:rsid w:val="00F10927"/>
    <w:rsid w:val="00F11F27"/>
    <w:rsid w:val="00F84A8A"/>
    <w:rsid w:val="00FC2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3FFB8"/>
  <w15:chartTrackingRefBased/>
  <w15:docId w15:val="{24ED0167-A7BB-4DC3-9B4A-BD1588C0B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9B4"/>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line="240" w:lineRule="auto"/>
      <w:outlineLvl w:val="0"/>
    </w:pPr>
    <w:rPr>
      <w:rFonts w:ascii="Calibri Light" w:eastAsia="SimSun" w:hAnsi="Calibri Light" w:cs="Times New Roman"/>
      <w:color w:val="262626"/>
      <w:sz w:val="40"/>
      <w:szCs w:val="40"/>
    </w:rPr>
  </w:style>
  <w:style w:type="paragraph" w:styleId="Heading2">
    <w:name w:val="heading 2"/>
    <w:basedOn w:val="Normal"/>
    <w:next w:val="Normal"/>
    <w:link w:val="Heading2Char"/>
    <w:uiPriority w:val="9"/>
    <w:semiHidden/>
    <w:unhideWhenUsed/>
    <w:qFormat/>
    <w:rsid w:val="005E1E50"/>
    <w:pPr>
      <w:keepNext/>
      <w:keepLines/>
      <w:spacing w:before="120" w:after="0" w:line="240" w:lineRule="auto"/>
      <w:outlineLvl w:val="1"/>
    </w:pPr>
    <w:rPr>
      <w:rFonts w:ascii="Calibri Light" w:eastAsia="SimSun" w:hAnsi="Calibri Light" w:cs="Times New Roman"/>
      <w:color w:val="ED7D31"/>
      <w:sz w:val="36"/>
      <w:szCs w:val="36"/>
    </w:rPr>
  </w:style>
  <w:style w:type="paragraph" w:styleId="Heading3">
    <w:name w:val="heading 3"/>
    <w:basedOn w:val="Normal"/>
    <w:next w:val="Normal"/>
    <w:link w:val="Heading3Char"/>
    <w:uiPriority w:val="9"/>
    <w:unhideWhenUsed/>
    <w:qFormat/>
    <w:rsid w:val="005E1E50"/>
    <w:pPr>
      <w:keepNext/>
      <w:keepLines/>
      <w:spacing w:before="80" w:after="0" w:line="240" w:lineRule="auto"/>
      <w:outlineLvl w:val="2"/>
    </w:pPr>
    <w:rPr>
      <w:rFonts w:ascii="Calibri Light" w:eastAsia="SimSun" w:hAnsi="Calibri Light" w:cs="Times New Roman"/>
      <w:color w:val="C45911"/>
      <w:sz w:val="32"/>
      <w:szCs w:val="32"/>
    </w:rPr>
  </w:style>
  <w:style w:type="paragraph" w:styleId="Heading4">
    <w:name w:val="heading 4"/>
    <w:basedOn w:val="Normal"/>
    <w:next w:val="Normal"/>
    <w:link w:val="Heading4Char"/>
    <w:uiPriority w:val="9"/>
    <w:semiHidden/>
    <w:unhideWhenUsed/>
    <w:qFormat/>
    <w:rsid w:val="005E1E50"/>
    <w:pPr>
      <w:keepNext/>
      <w:keepLines/>
      <w:spacing w:before="80" w:after="0" w:line="240" w:lineRule="auto"/>
      <w:outlineLvl w:val="3"/>
    </w:pPr>
    <w:rPr>
      <w:rFonts w:ascii="Calibri Light" w:eastAsia="SimSun" w:hAnsi="Calibri Light" w:cs="Times New Roman"/>
      <w:i/>
      <w:iCs/>
      <w:color w:val="833C0B"/>
      <w:sz w:val="28"/>
      <w:szCs w:val="28"/>
    </w:rPr>
  </w:style>
  <w:style w:type="paragraph" w:styleId="Heading5">
    <w:name w:val="heading 5"/>
    <w:basedOn w:val="Normal"/>
    <w:next w:val="Normal"/>
    <w:link w:val="Heading5Char"/>
    <w:uiPriority w:val="9"/>
    <w:semiHidden/>
    <w:unhideWhenUsed/>
    <w:qFormat/>
    <w:rsid w:val="005E1E50"/>
    <w:pPr>
      <w:keepNext/>
      <w:keepLines/>
      <w:spacing w:before="80" w:after="0" w:line="240" w:lineRule="auto"/>
      <w:outlineLvl w:val="4"/>
    </w:pPr>
    <w:rPr>
      <w:rFonts w:ascii="Calibri Light" w:eastAsia="SimSun" w:hAnsi="Calibri Light" w:cs="Times New Roman"/>
      <w:color w:val="C45911"/>
      <w:sz w:val="24"/>
      <w:szCs w:val="24"/>
    </w:rPr>
  </w:style>
  <w:style w:type="paragraph" w:styleId="Heading6">
    <w:name w:val="heading 6"/>
    <w:basedOn w:val="Normal"/>
    <w:next w:val="Normal"/>
    <w:link w:val="Heading6Char"/>
    <w:uiPriority w:val="9"/>
    <w:semiHidden/>
    <w:unhideWhenUsed/>
    <w:qFormat/>
    <w:rsid w:val="005E1E50"/>
    <w:pPr>
      <w:keepNext/>
      <w:keepLines/>
      <w:spacing w:before="80" w:after="0" w:line="240" w:lineRule="auto"/>
      <w:outlineLvl w:val="5"/>
    </w:pPr>
    <w:rPr>
      <w:rFonts w:ascii="Calibri Light" w:eastAsia="SimSun" w:hAnsi="Calibri Light" w:cs="Times New Roman"/>
      <w:i/>
      <w:iCs/>
      <w:color w:val="833C0B"/>
      <w:sz w:val="24"/>
      <w:szCs w:val="24"/>
    </w:rPr>
  </w:style>
  <w:style w:type="paragraph" w:styleId="Heading7">
    <w:name w:val="heading 7"/>
    <w:basedOn w:val="Normal"/>
    <w:next w:val="Normal"/>
    <w:link w:val="Heading7Char"/>
    <w:uiPriority w:val="9"/>
    <w:semiHidden/>
    <w:unhideWhenUsed/>
    <w:qFormat/>
    <w:rsid w:val="005E1E50"/>
    <w:pPr>
      <w:keepNext/>
      <w:keepLines/>
      <w:spacing w:before="80" w:after="0" w:line="240" w:lineRule="auto"/>
      <w:outlineLvl w:val="6"/>
    </w:pPr>
    <w:rPr>
      <w:rFonts w:ascii="Calibri Light" w:eastAsia="SimSun" w:hAnsi="Calibri Light" w:cs="Times New Roman"/>
      <w:b/>
      <w:bCs/>
      <w:color w:val="833C0B"/>
      <w:sz w:val="22"/>
      <w:szCs w:val="22"/>
    </w:rPr>
  </w:style>
  <w:style w:type="paragraph" w:styleId="Heading8">
    <w:name w:val="heading 8"/>
    <w:basedOn w:val="Normal"/>
    <w:next w:val="Normal"/>
    <w:link w:val="Heading8Char"/>
    <w:uiPriority w:val="9"/>
    <w:semiHidden/>
    <w:unhideWhenUsed/>
    <w:qFormat/>
    <w:rsid w:val="005E1E50"/>
    <w:pPr>
      <w:keepNext/>
      <w:keepLines/>
      <w:spacing w:before="80" w:after="0" w:line="240" w:lineRule="auto"/>
      <w:outlineLvl w:val="7"/>
    </w:pPr>
    <w:rPr>
      <w:rFonts w:ascii="Calibri Light" w:eastAsia="SimSun" w:hAnsi="Calibri Light" w:cs="Times New Roman"/>
      <w:color w:val="833C0B"/>
      <w:sz w:val="22"/>
      <w:szCs w:val="22"/>
    </w:rPr>
  </w:style>
  <w:style w:type="paragraph" w:styleId="Heading9">
    <w:name w:val="heading 9"/>
    <w:basedOn w:val="Normal"/>
    <w:next w:val="Normal"/>
    <w:link w:val="Heading9Char"/>
    <w:uiPriority w:val="9"/>
    <w:semiHidden/>
    <w:unhideWhenUsed/>
    <w:qFormat/>
    <w:rsid w:val="005E1E50"/>
    <w:pPr>
      <w:keepNext/>
      <w:keepLines/>
      <w:spacing w:before="80" w:after="0" w:line="240" w:lineRule="auto"/>
      <w:outlineLvl w:val="8"/>
    </w:pPr>
    <w:rPr>
      <w:rFonts w:ascii="Calibri Light" w:eastAsia="SimSun" w:hAnsi="Calibri Light" w:cs="Times New Roman"/>
      <w:i/>
      <w:iCs/>
      <w:color w:val="833C0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semiHidden/>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semiHidden/>
    <w:unhideWhenUsed/>
    <w:qFormat/>
    <w:rsid w:val="005E1E50"/>
    <w:pPr>
      <w:spacing w:line="240" w:lineRule="auto"/>
    </w:pPr>
    <w:rPr>
      <w:b/>
      <w:bCs/>
      <w:color w:val="404040"/>
      <w:sz w:val="16"/>
      <w:szCs w:val="16"/>
    </w:rPr>
  </w:style>
  <w:style w:type="paragraph" w:styleId="Title">
    <w:name w:val="Title"/>
    <w:basedOn w:val="Normal"/>
    <w:next w:val="Normal"/>
    <w:link w:val="TitleChar"/>
    <w:uiPriority w:val="10"/>
    <w:qFormat/>
    <w:rsid w:val="005E1E50"/>
    <w:pPr>
      <w:spacing w:after="0" w:line="240" w:lineRule="auto"/>
      <w:contextualSpacing/>
    </w:pPr>
    <w:rPr>
      <w:rFonts w:ascii="Calibri Light" w:eastAsia="SimSun" w:hAnsi="Calibri Light" w:cs="Times New Roman"/>
      <w:color w:val="262626"/>
      <w:sz w:val="96"/>
      <w:szCs w:val="96"/>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pPr>
    <w:rPr>
      <w:caps/>
      <w:color w:val="404040"/>
      <w:spacing w:val="20"/>
      <w:sz w:val="28"/>
      <w:szCs w:val="28"/>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ind w:left="720"/>
      <w:contextualSpacing/>
    </w:pPr>
  </w:style>
  <w:style w:type="paragraph" w:styleId="Quote">
    <w:name w:val="Quote"/>
    <w:basedOn w:val="Normal"/>
    <w:next w:val="Normal"/>
    <w:link w:val="QuoteChar"/>
    <w:uiPriority w:val="29"/>
    <w:qFormat/>
    <w:rsid w:val="005E1E50"/>
    <w:pPr>
      <w:spacing w:before="160"/>
      <w:ind w:left="720" w:right="720"/>
      <w:jc w:val="center"/>
    </w:pPr>
    <w:rPr>
      <w:rFonts w:ascii="Calibri Light" w:eastAsia="SimSun" w:hAnsi="Calibri Light" w:cs="Times New Roman"/>
      <w:color w:val="000000"/>
      <w:sz w:val="24"/>
      <w:szCs w:val="24"/>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line="240" w:lineRule="auto"/>
      <w:ind w:left="936" w:right="936"/>
      <w:jc w:val="center"/>
    </w:pPr>
    <w:rPr>
      <w:rFonts w:ascii="Calibri Light" w:eastAsia="SimSun" w:hAnsi="Calibri Light" w:cs="Times New Roman"/>
      <w:sz w:val="24"/>
      <w:szCs w:val="24"/>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unhideWhenUsed/>
    <w:qFormat/>
    <w:rsid w:val="005E1E50"/>
    <w:pPr>
      <w:outlineLvl w:val="9"/>
    </w:pPr>
  </w:style>
  <w:style w:type="character" w:styleId="Hyperlink">
    <w:name w:val="Hyperlink"/>
    <w:basedOn w:val="DefaultParagraphFont"/>
    <w:uiPriority w:val="99"/>
    <w:unhideWhenUsed/>
    <w:rsid w:val="00C262D3"/>
    <w:rPr>
      <w:color w:val="0000FF"/>
      <w:u w:val="single"/>
    </w:rPr>
  </w:style>
  <w:style w:type="paragraph" w:styleId="TOC1">
    <w:name w:val="toc 1"/>
    <w:basedOn w:val="Normal"/>
    <w:next w:val="Normal"/>
    <w:autoRedefine/>
    <w:uiPriority w:val="39"/>
    <w:unhideWhenUsed/>
    <w:rsid w:val="00D52C0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9907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2041</TotalTime>
  <Pages>6</Pages>
  <Words>1096</Words>
  <Characters>6251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20</cp:revision>
  <dcterms:created xsi:type="dcterms:W3CDTF">2020-08-03T01:57:00Z</dcterms:created>
  <dcterms:modified xsi:type="dcterms:W3CDTF">2020-08-05T04:16:00Z</dcterms:modified>
</cp:coreProperties>
</file>