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FA7AB" w14:textId="77777777" w:rsidR="00534A19" w:rsidRDefault="00534A19" w:rsidP="00534A19">
      <w:pPr>
        <w:rPr>
          <w:rFonts w:cs="Arial"/>
          <w:b/>
          <w:bCs/>
          <w:sz w:val="72"/>
          <w:szCs w:val="72"/>
        </w:rPr>
      </w:pPr>
    </w:p>
    <w:p w14:paraId="2075C4BD" w14:textId="5C377452" w:rsidR="00534A19" w:rsidRPr="00534A19" w:rsidRDefault="00534A19" w:rsidP="00534A19">
      <w:pPr>
        <w:jc w:val="center"/>
        <w:rPr>
          <w:rFonts w:ascii="Times New Roman" w:hAnsi="Times New Roman" w:cs="Times New Roman"/>
          <w:sz w:val="72"/>
          <w:szCs w:val="72"/>
        </w:rPr>
      </w:pPr>
      <w:r w:rsidRPr="00534A19">
        <w:rPr>
          <w:rFonts w:ascii="Times New Roman" w:hAnsi="Times New Roman" w:cs="Times New Roman"/>
          <w:sz w:val="72"/>
          <w:szCs w:val="72"/>
        </w:rPr>
        <w:t>Problem Solving and Decision Making</w:t>
      </w:r>
    </w:p>
    <w:p w14:paraId="5B951041" w14:textId="0FA74E5B" w:rsidR="003343A4" w:rsidRPr="00534A19" w:rsidRDefault="006F2E22" w:rsidP="00534A19">
      <w:pPr>
        <w:jc w:val="center"/>
        <w:rPr>
          <w:rFonts w:ascii="Times New Roman" w:hAnsi="Times New Roman" w:cs="Times New Roman"/>
          <w:sz w:val="72"/>
          <w:szCs w:val="72"/>
        </w:rPr>
      </w:pPr>
      <w:r w:rsidRPr="00534A19">
        <w:rPr>
          <w:rFonts w:ascii="Times New Roman" w:hAnsi="Times New Roman" w:cs="Times New Roman"/>
          <w:sz w:val="72"/>
          <w:szCs w:val="72"/>
        </w:rPr>
        <w:t>BMSW4004</w:t>
      </w:r>
    </w:p>
    <w:p w14:paraId="04132284" w14:textId="550FF583" w:rsidR="006F2E22" w:rsidRPr="00534A19" w:rsidRDefault="006F2E22" w:rsidP="00534A19">
      <w:pPr>
        <w:jc w:val="center"/>
        <w:rPr>
          <w:rFonts w:ascii="Times New Roman" w:hAnsi="Times New Roman" w:cs="Times New Roman"/>
          <w:sz w:val="72"/>
          <w:szCs w:val="72"/>
        </w:rPr>
      </w:pPr>
      <w:r w:rsidRPr="00534A19">
        <w:rPr>
          <w:rFonts w:ascii="Times New Roman" w:hAnsi="Times New Roman" w:cs="Times New Roman"/>
          <w:sz w:val="72"/>
          <w:szCs w:val="72"/>
        </w:rPr>
        <w:t>Irina Pasa 2010915</w:t>
      </w:r>
    </w:p>
    <w:p w14:paraId="604A8EA3" w14:textId="274EDA35" w:rsidR="006F2E22" w:rsidRDefault="006F2E22" w:rsidP="003343A4">
      <w:pPr>
        <w:jc w:val="center"/>
        <w:rPr>
          <w:rFonts w:cs="Arial"/>
          <w:sz w:val="72"/>
          <w:szCs w:val="72"/>
        </w:rPr>
      </w:pPr>
    </w:p>
    <w:p w14:paraId="1715F8AD" w14:textId="40F1BB05" w:rsidR="006F2E22" w:rsidRDefault="006F2E22" w:rsidP="003343A4">
      <w:pPr>
        <w:jc w:val="center"/>
        <w:rPr>
          <w:rFonts w:cs="Arial"/>
          <w:sz w:val="72"/>
          <w:szCs w:val="72"/>
        </w:rPr>
      </w:pPr>
    </w:p>
    <w:p w14:paraId="14A0952C" w14:textId="7669198D" w:rsidR="006F2E22" w:rsidRPr="00A1157A" w:rsidRDefault="00A1157A" w:rsidP="00A1157A">
      <w:pPr>
        <w:jc w:val="right"/>
        <w:rPr>
          <w:rFonts w:cs="Arial"/>
          <w:sz w:val="32"/>
          <w:szCs w:val="32"/>
        </w:rPr>
      </w:pPr>
      <w:r w:rsidRPr="00A1157A">
        <w:rPr>
          <w:rFonts w:cs="Arial"/>
          <w:sz w:val="32"/>
          <w:szCs w:val="32"/>
        </w:rPr>
        <w:t xml:space="preserve"> </w:t>
      </w:r>
    </w:p>
    <w:p w14:paraId="0A4BF67B" w14:textId="1A7B4AD6" w:rsidR="006F2E22" w:rsidRPr="00A1157A" w:rsidRDefault="006F2E22" w:rsidP="00A1157A">
      <w:pPr>
        <w:jc w:val="right"/>
        <w:rPr>
          <w:rFonts w:cs="Arial"/>
          <w:sz w:val="32"/>
          <w:szCs w:val="32"/>
        </w:rPr>
      </w:pPr>
      <w:r w:rsidRPr="00A1157A">
        <w:rPr>
          <w:rFonts w:cs="Arial"/>
          <w:sz w:val="32"/>
          <w:szCs w:val="32"/>
        </w:rPr>
        <w:t xml:space="preserve">Lecturer: </w:t>
      </w:r>
      <w:proofErr w:type="spellStart"/>
      <w:r w:rsidR="00A1157A" w:rsidRPr="00A1157A">
        <w:rPr>
          <w:rFonts w:cs="Arial"/>
          <w:sz w:val="32"/>
          <w:szCs w:val="32"/>
        </w:rPr>
        <w:t>Balendran</w:t>
      </w:r>
      <w:proofErr w:type="spellEnd"/>
      <w:r w:rsidR="00A1157A" w:rsidRPr="00A1157A">
        <w:rPr>
          <w:rFonts w:cs="Arial"/>
          <w:sz w:val="32"/>
          <w:szCs w:val="32"/>
        </w:rPr>
        <w:t xml:space="preserve"> Kandasamy</w:t>
      </w:r>
    </w:p>
    <w:p w14:paraId="63922DF3" w14:textId="1DEC4671" w:rsidR="003343A4" w:rsidRPr="006F2E22" w:rsidRDefault="003343A4" w:rsidP="003343A4">
      <w:pPr>
        <w:spacing w:after="160"/>
        <w:rPr>
          <w:rFonts w:eastAsiaTheme="majorEastAsia" w:cs="Arial"/>
          <w:b/>
          <w:color w:val="002060"/>
          <w:sz w:val="72"/>
          <w:szCs w:val="72"/>
        </w:rPr>
      </w:pPr>
      <w:r w:rsidRPr="006F2E22">
        <w:rPr>
          <w:rFonts w:cs="Arial"/>
          <w:sz w:val="72"/>
          <w:szCs w:val="72"/>
        </w:rPr>
        <w:br w:type="page"/>
      </w:r>
    </w:p>
    <w:sdt>
      <w:sdtPr>
        <w:rPr>
          <w:rFonts w:ascii="Arial" w:eastAsiaTheme="minorHAnsi" w:hAnsi="Arial" w:cs="Arial"/>
          <w:color w:val="auto"/>
          <w:sz w:val="24"/>
          <w:szCs w:val="22"/>
          <w:lang w:val="en-GB"/>
        </w:rPr>
        <w:id w:val="178400981"/>
        <w:docPartObj>
          <w:docPartGallery w:val="Table of Contents"/>
          <w:docPartUnique/>
        </w:docPartObj>
      </w:sdtPr>
      <w:sdtEndPr>
        <w:rPr>
          <w:b/>
          <w:bCs/>
          <w:noProof/>
          <w:sz w:val="22"/>
        </w:rPr>
      </w:sdtEndPr>
      <w:sdtContent>
        <w:p w14:paraId="1C7DC7F1" w14:textId="6F8C9E4B" w:rsidR="003343A4" w:rsidRPr="000B35DC" w:rsidRDefault="003343A4" w:rsidP="0015543F">
          <w:pPr>
            <w:pStyle w:val="a4"/>
            <w:spacing w:line="360" w:lineRule="auto"/>
            <w:jc w:val="both"/>
            <w:rPr>
              <w:rStyle w:val="10"/>
              <w:rFonts w:ascii="Arial" w:hAnsi="Arial" w:cs="Arial"/>
              <w:lang w:val="en-GB"/>
            </w:rPr>
          </w:pPr>
          <w:r w:rsidRPr="000B35DC">
            <w:rPr>
              <w:rStyle w:val="10"/>
              <w:rFonts w:ascii="Arial" w:hAnsi="Arial" w:cs="Arial"/>
              <w:lang w:val="en-GB"/>
            </w:rPr>
            <w:t>Table of Contents</w:t>
          </w:r>
        </w:p>
        <w:p w14:paraId="0BE08EC2" w14:textId="77777777" w:rsidR="000B35DC" w:rsidRPr="000B35DC" w:rsidRDefault="003343A4">
          <w:pPr>
            <w:pStyle w:val="11"/>
            <w:tabs>
              <w:tab w:val="right" w:leader="dot" w:pos="9016"/>
            </w:tabs>
            <w:rPr>
              <w:rFonts w:eastAsiaTheme="minorEastAsia" w:cs="Arial"/>
              <w:noProof/>
              <w:lang w:val="en-US"/>
            </w:rPr>
          </w:pPr>
          <w:r w:rsidRPr="000B35DC">
            <w:rPr>
              <w:rFonts w:cs="Arial"/>
            </w:rPr>
            <w:fldChar w:fldCharType="begin"/>
          </w:r>
          <w:r w:rsidRPr="000B35DC">
            <w:rPr>
              <w:rFonts w:cs="Arial"/>
            </w:rPr>
            <w:instrText xml:space="preserve"> TOC \o "1-3" \h \z \u </w:instrText>
          </w:r>
          <w:r w:rsidRPr="000B35DC">
            <w:rPr>
              <w:rFonts w:cs="Arial"/>
            </w:rPr>
            <w:fldChar w:fldCharType="separate"/>
          </w:r>
          <w:hyperlink w:anchor="_Toc80607643" w:history="1">
            <w:r w:rsidR="000B35DC" w:rsidRPr="000B35DC">
              <w:rPr>
                <w:rStyle w:val="a5"/>
                <w:rFonts w:eastAsia="Times New Roman" w:cs="Arial"/>
                <w:noProof/>
                <w:lang w:val="en-US"/>
              </w:rPr>
              <w:t>Task 2</w:t>
            </w:r>
            <w:r w:rsidR="000B35DC" w:rsidRPr="000B35DC">
              <w:rPr>
                <w:rFonts w:cs="Arial"/>
                <w:noProof/>
                <w:webHidden/>
              </w:rPr>
              <w:tab/>
            </w:r>
            <w:r w:rsidR="000B35DC" w:rsidRPr="000B35DC">
              <w:rPr>
                <w:rFonts w:cs="Arial"/>
                <w:noProof/>
                <w:webHidden/>
              </w:rPr>
              <w:fldChar w:fldCharType="begin"/>
            </w:r>
            <w:r w:rsidR="000B35DC" w:rsidRPr="000B35DC">
              <w:rPr>
                <w:rFonts w:cs="Arial"/>
                <w:noProof/>
                <w:webHidden/>
              </w:rPr>
              <w:instrText xml:space="preserve"> PAGEREF _Toc80607643 \h </w:instrText>
            </w:r>
            <w:r w:rsidR="000B35DC" w:rsidRPr="000B35DC">
              <w:rPr>
                <w:rFonts w:cs="Arial"/>
                <w:noProof/>
                <w:webHidden/>
              </w:rPr>
            </w:r>
            <w:r w:rsidR="000B35DC" w:rsidRPr="000B35DC">
              <w:rPr>
                <w:rFonts w:cs="Arial"/>
                <w:noProof/>
                <w:webHidden/>
              </w:rPr>
              <w:fldChar w:fldCharType="separate"/>
            </w:r>
            <w:r w:rsidR="000B35DC" w:rsidRPr="000B35DC">
              <w:rPr>
                <w:rFonts w:cs="Arial"/>
                <w:noProof/>
                <w:webHidden/>
              </w:rPr>
              <w:t>3</w:t>
            </w:r>
            <w:r w:rsidR="000B35DC" w:rsidRPr="000B35DC">
              <w:rPr>
                <w:rFonts w:cs="Arial"/>
                <w:noProof/>
                <w:webHidden/>
              </w:rPr>
              <w:fldChar w:fldCharType="end"/>
            </w:r>
          </w:hyperlink>
        </w:p>
        <w:p w14:paraId="40D16DF4" w14:textId="77777777" w:rsidR="000B35DC" w:rsidRPr="000B35DC" w:rsidRDefault="00661A1F">
          <w:pPr>
            <w:pStyle w:val="21"/>
            <w:tabs>
              <w:tab w:val="right" w:leader="dot" w:pos="9016"/>
            </w:tabs>
            <w:rPr>
              <w:rFonts w:eastAsiaTheme="minorEastAsia" w:cs="Arial"/>
              <w:noProof/>
              <w:lang w:val="en-US"/>
            </w:rPr>
          </w:pPr>
          <w:hyperlink w:anchor="_Toc80607644" w:history="1">
            <w:r w:rsidR="000B35DC" w:rsidRPr="000B35DC">
              <w:rPr>
                <w:rStyle w:val="a5"/>
                <w:rFonts w:eastAsia="Times New Roman" w:cs="Arial"/>
                <w:noProof/>
                <w:lang w:val="en-US"/>
              </w:rPr>
              <w:t>Introduction</w:t>
            </w:r>
            <w:r w:rsidR="000B35DC" w:rsidRPr="000B35DC">
              <w:rPr>
                <w:rFonts w:cs="Arial"/>
                <w:noProof/>
                <w:webHidden/>
              </w:rPr>
              <w:tab/>
            </w:r>
            <w:r w:rsidR="000B35DC" w:rsidRPr="000B35DC">
              <w:rPr>
                <w:rFonts w:cs="Arial"/>
                <w:noProof/>
                <w:webHidden/>
              </w:rPr>
              <w:fldChar w:fldCharType="begin"/>
            </w:r>
            <w:r w:rsidR="000B35DC" w:rsidRPr="000B35DC">
              <w:rPr>
                <w:rFonts w:cs="Arial"/>
                <w:noProof/>
                <w:webHidden/>
              </w:rPr>
              <w:instrText xml:space="preserve"> PAGEREF _Toc80607644 \h </w:instrText>
            </w:r>
            <w:r w:rsidR="000B35DC" w:rsidRPr="000B35DC">
              <w:rPr>
                <w:rFonts w:cs="Arial"/>
                <w:noProof/>
                <w:webHidden/>
              </w:rPr>
            </w:r>
            <w:r w:rsidR="000B35DC" w:rsidRPr="000B35DC">
              <w:rPr>
                <w:rFonts w:cs="Arial"/>
                <w:noProof/>
                <w:webHidden/>
              </w:rPr>
              <w:fldChar w:fldCharType="separate"/>
            </w:r>
            <w:r w:rsidR="000B35DC" w:rsidRPr="000B35DC">
              <w:rPr>
                <w:rFonts w:cs="Arial"/>
                <w:noProof/>
                <w:webHidden/>
              </w:rPr>
              <w:t>3</w:t>
            </w:r>
            <w:r w:rsidR="000B35DC" w:rsidRPr="000B35DC">
              <w:rPr>
                <w:rFonts w:cs="Arial"/>
                <w:noProof/>
                <w:webHidden/>
              </w:rPr>
              <w:fldChar w:fldCharType="end"/>
            </w:r>
          </w:hyperlink>
        </w:p>
        <w:p w14:paraId="3D740A3E" w14:textId="77777777" w:rsidR="000B35DC" w:rsidRPr="000B35DC" w:rsidRDefault="00661A1F">
          <w:pPr>
            <w:pStyle w:val="21"/>
            <w:tabs>
              <w:tab w:val="right" w:leader="dot" w:pos="9016"/>
            </w:tabs>
            <w:rPr>
              <w:rFonts w:eastAsiaTheme="minorEastAsia" w:cs="Arial"/>
              <w:noProof/>
              <w:lang w:val="en-US"/>
            </w:rPr>
          </w:pPr>
          <w:hyperlink w:anchor="_Toc80607645" w:history="1">
            <w:r w:rsidR="000B35DC" w:rsidRPr="000B35DC">
              <w:rPr>
                <w:rStyle w:val="a5"/>
                <w:rFonts w:cs="Arial"/>
                <w:noProof/>
              </w:rPr>
              <w:t>Define a complex problem in the workplace including its scope and impact</w:t>
            </w:r>
            <w:r w:rsidR="000B35DC" w:rsidRPr="000B35DC">
              <w:rPr>
                <w:rFonts w:cs="Arial"/>
                <w:noProof/>
                <w:webHidden/>
              </w:rPr>
              <w:tab/>
            </w:r>
            <w:r w:rsidR="000B35DC" w:rsidRPr="000B35DC">
              <w:rPr>
                <w:rFonts w:cs="Arial"/>
                <w:noProof/>
                <w:webHidden/>
              </w:rPr>
              <w:fldChar w:fldCharType="begin"/>
            </w:r>
            <w:r w:rsidR="000B35DC" w:rsidRPr="000B35DC">
              <w:rPr>
                <w:rFonts w:cs="Arial"/>
                <w:noProof/>
                <w:webHidden/>
              </w:rPr>
              <w:instrText xml:space="preserve"> PAGEREF _Toc80607645 \h </w:instrText>
            </w:r>
            <w:r w:rsidR="000B35DC" w:rsidRPr="000B35DC">
              <w:rPr>
                <w:rFonts w:cs="Arial"/>
                <w:noProof/>
                <w:webHidden/>
              </w:rPr>
            </w:r>
            <w:r w:rsidR="000B35DC" w:rsidRPr="000B35DC">
              <w:rPr>
                <w:rFonts w:cs="Arial"/>
                <w:noProof/>
                <w:webHidden/>
              </w:rPr>
              <w:fldChar w:fldCharType="separate"/>
            </w:r>
            <w:r w:rsidR="000B35DC" w:rsidRPr="000B35DC">
              <w:rPr>
                <w:rFonts w:cs="Arial"/>
                <w:noProof/>
                <w:webHidden/>
              </w:rPr>
              <w:t>3</w:t>
            </w:r>
            <w:r w:rsidR="000B35DC" w:rsidRPr="000B35DC">
              <w:rPr>
                <w:rFonts w:cs="Arial"/>
                <w:noProof/>
                <w:webHidden/>
              </w:rPr>
              <w:fldChar w:fldCharType="end"/>
            </w:r>
          </w:hyperlink>
        </w:p>
        <w:p w14:paraId="27B9C3AB" w14:textId="77777777" w:rsidR="000B35DC" w:rsidRPr="000B35DC" w:rsidRDefault="00661A1F">
          <w:pPr>
            <w:pStyle w:val="21"/>
            <w:tabs>
              <w:tab w:val="right" w:leader="dot" w:pos="9016"/>
            </w:tabs>
            <w:rPr>
              <w:rFonts w:eastAsiaTheme="minorEastAsia" w:cs="Arial"/>
              <w:noProof/>
              <w:lang w:val="en-US"/>
            </w:rPr>
          </w:pPr>
          <w:hyperlink w:anchor="_Toc80607646" w:history="1">
            <w:r w:rsidR="000B35DC" w:rsidRPr="000B35DC">
              <w:rPr>
                <w:rStyle w:val="a5"/>
                <w:rFonts w:cs="Arial"/>
                <w:noProof/>
              </w:rPr>
              <w:t>Analyse information on the identified problem, to help inform the decision-making process</w:t>
            </w:r>
            <w:r w:rsidR="000B35DC" w:rsidRPr="000B35DC">
              <w:rPr>
                <w:rFonts w:cs="Arial"/>
                <w:noProof/>
                <w:webHidden/>
              </w:rPr>
              <w:tab/>
            </w:r>
            <w:r w:rsidR="000B35DC" w:rsidRPr="000B35DC">
              <w:rPr>
                <w:rFonts w:cs="Arial"/>
                <w:noProof/>
                <w:webHidden/>
              </w:rPr>
              <w:fldChar w:fldCharType="begin"/>
            </w:r>
            <w:r w:rsidR="000B35DC" w:rsidRPr="000B35DC">
              <w:rPr>
                <w:rFonts w:cs="Arial"/>
                <w:noProof/>
                <w:webHidden/>
              </w:rPr>
              <w:instrText xml:space="preserve"> PAGEREF _Toc80607646 \h </w:instrText>
            </w:r>
            <w:r w:rsidR="000B35DC" w:rsidRPr="000B35DC">
              <w:rPr>
                <w:rFonts w:cs="Arial"/>
                <w:noProof/>
                <w:webHidden/>
              </w:rPr>
            </w:r>
            <w:r w:rsidR="000B35DC" w:rsidRPr="000B35DC">
              <w:rPr>
                <w:rFonts w:cs="Arial"/>
                <w:noProof/>
                <w:webHidden/>
              </w:rPr>
              <w:fldChar w:fldCharType="separate"/>
            </w:r>
            <w:r w:rsidR="000B35DC" w:rsidRPr="000B35DC">
              <w:rPr>
                <w:rFonts w:cs="Arial"/>
                <w:noProof/>
                <w:webHidden/>
              </w:rPr>
              <w:t>4</w:t>
            </w:r>
            <w:r w:rsidR="000B35DC" w:rsidRPr="000B35DC">
              <w:rPr>
                <w:rFonts w:cs="Arial"/>
                <w:noProof/>
                <w:webHidden/>
              </w:rPr>
              <w:fldChar w:fldCharType="end"/>
            </w:r>
          </w:hyperlink>
        </w:p>
        <w:p w14:paraId="1C94341D" w14:textId="77777777" w:rsidR="000B35DC" w:rsidRPr="000B35DC" w:rsidRDefault="00661A1F">
          <w:pPr>
            <w:pStyle w:val="21"/>
            <w:tabs>
              <w:tab w:val="right" w:leader="dot" w:pos="9016"/>
            </w:tabs>
            <w:rPr>
              <w:rFonts w:eastAsiaTheme="minorEastAsia" w:cs="Arial"/>
              <w:noProof/>
              <w:lang w:val="en-US"/>
            </w:rPr>
          </w:pPr>
          <w:hyperlink w:anchor="_Toc80607647" w:history="1">
            <w:r w:rsidR="000B35DC" w:rsidRPr="000B35DC">
              <w:rPr>
                <w:rStyle w:val="a5"/>
                <w:rFonts w:cs="Arial"/>
                <w:noProof/>
              </w:rPr>
              <w:t>Propose a range of alternative solutions to the problem</w:t>
            </w:r>
            <w:r w:rsidR="000B35DC" w:rsidRPr="000B35DC">
              <w:rPr>
                <w:rFonts w:cs="Arial"/>
                <w:noProof/>
                <w:webHidden/>
              </w:rPr>
              <w:tab/>
            </w:r>
            <w:r w:rsidR="000B35DC" w:rsidRPr="000B35DC">
              <w:rPr>
                <w:rFonts w:cs="Arial"/>
                <w:noProof/>
                <w:webHidden/>
              </w:rPr>
              <w:fldChar w:fldCharType="begin"/>
            </w:r>
            <w:r w:rsidR="000B35DC" w:rsidRPr="000B35DC">
              <w:rPr>
                <w:rFonts w:cs="Arial"/>
                <w:noProof/>
                <w:webHidden/>
              </w:rPr>
              <w:instrText xml:space="preserve"> PAGEREF _Toc80607647 \h </w:instrText>
            </w:r>
            <w:r w:rsidR="000B35DC" w:rsidRPr="000B35DC">
              <w:rPr>
                <w:rFonts w:cs="Arial"/>
                <w:noProof/>
                <w:webHidden/>
              </w:rPr>
            </w:r>
            <w:r w:rsidR="000B35DC" w:rsidRPr="000B35DC">
              <w:rPr>
                <w:rFonts w:cs="Arial"/>
                <w:noProof/>
                <w:webHidden/>
              </w:rPr>
              <w:fldChar w:fldCharType="separate"/>
            </w:r>
            <w:r w:rsidR="000B35DC" w:rsidRPr="000B35DC">
              <w:rPr>
                <w:rFonts w:cs="Arial"/>
                <w:noProof/>
                <w:webHidden/>
              </w:rPr>
              <w:t>4</w:t>
            </w:r>
            <w:r w:rsidR="000B35DC" w:rsidRPr="000B35DC">
              <w:rPr>
                <w:rFonts w:cs="Arial"/>
                <w:noProof/>
                <w:webHidden/>
              </w:rPr>
              <w:fldChar w:fldCharType="end"/>
            </w:r>
          </w:hyperlink>
        </w:p>
        <w:p w14:paraId="7CA010D3" w14:textId="77777777" w:rsidR="000B35DC" w:rsidRPr="000B35DC" w:rsidRDefault="00661A1F">
          <w:pPr>
            <w:pStyle w:val="21"/>
            <w:tabs>
              <w:tab w:val="right" w:leader="dot" w:pos="9016"/>
            </w:tabs>
            <w:rPr>
              <w:rFonts w:eastAsiaTheme="minorEastAsia" w:cs="Arial"/>
              <w:noProof/>
              <w:lang w:val="en-US"/>
            </w:rPr>
          </w:pPr>
          <w:hyperlink w:anchor="_Toc80607648" w:history="1">
            <w:r w:rsidR="000B35DC" w:rsidRPr="000B35DC">
              <w:rPr>
                <w:rStyle w:val="a5"/>
                <w:rFonts w:cs="Arial"/>
                <w:noProof/>
              </w:rPr>
              <w:t>Use a decision-making technique to evaluate a range of solutions to identify the most appropriate option.</w:t>
            </w:r>
            <w:r w:rsidR="000B35DC" w:rsidRPr="000B35DC">
              <w:rPr>
                <w:rFonts w:cs="Arial"/>
                <w:noProof/>
                <w:webHidden/>
              </w:rPr>
              <w:tab/>
            </w:r>
            <w:r w:rsidR="000B35DC" w:rsidRPr="000B35DC">
              <w:rPr>
                <w:rFonts w:cs="Arial"/>
                <w:noProof/>
                <w:webHidden/>
              </w:rPr>
              <w:fldChar w:fldCharType="begin"/>
            </w:r>
            <w:r w:rsidR="000B35DC" w:rsidRPr="000B35DC">
              <w:rPr>
                <w:rFonts w:cs="Arial"/>
                <w:noProof/>
                <w:webHidden/>
              </w:rPr>
              <w:instrText xml:space="preserve"> PAGEREF _Toc80607648 \h </w:instrText>
            </w:r>
            <w:r w:rsidR="000B35DC" w:rsidRPr="000B35DC">
              <w:rPr>
                <w:rFonts w:cs="Arial"/>
                <w:noProof/>
                <w:webHidden/>
              </w:rPr>
            </w:r>
            <w:r w:rsidR="000B35DC" w:rsidRPr="000B35DC">
              <w:rPr>
                <w:rFonts w:cs="Arial"/>
                <w:noProof/>
                <w:webHidden/>
              </w:rPr>
              <w:fldChar w:fldCharType="separate"/>
            </w:r>
            <w:r w:rsidR="000B35DC" w:rsidRPr="000B35DC">
              <w:rPr>
                <w:rFonts w:cs="Arial"/>
                <w:noProof/>
                <w:webHidden/>
              </w:rPr>
              <w:t>5</w:t>
            </w:r>
            <w:r w:rsidR="000B35DC" w:rsidRPr="000B35DC">
              <w:rPr>
                <w:rFonts w:cs="Arial"/>
                <w:noProof/>
                <w:webHidden/>
              </w:rPr>
              <w:fldChar w:fldCharType="end"/>
            </w:r>
          </w:hyperlink>
        </w:p>
        <w:p w14:paraId="23B27C1E" w14:textId="77777777" w:rsidR="000B35DC" w:rsidRPr="000B35DC" w:rsidRDefault="00661A1F">
          <w:pPr>
            <w:pStyle w:val="21"/>
            <w:tabs>
              <w:tab w:val="right" w:leader="dot" w:pos="9016"/>
            </w:tabs>
            <w:rPr>
              <w:rFonts w:eastAsiaTheme="minorEastAsia" w:cs="Arial"/>
              <w:noProof/>
              <w:lang w:val="en-US"/>
            </w:rPr>
          </w:pPr>
          <w:hyperlink w:anchor="_Toc80607649" w:history="1">
            <w:r w:rsidR="000B35DC" w:rsidRPr="000B35DC">
              <w:rPr>
                <w:rStyle w:val="a5"/>
                <w:rFonts w:cs="Arial"/>
                <w:noProof/>
              </w:rPr>
              <w:t>Develop a plan for implementing the solution</w:t>
            </w:r>
            <w:r w:rsidR="000B35DC" w:rsidRPr="000B35DC">
              <w:rPr>
                <w:rFonts w:cs="Arial"/>
                <w:noProof/>
                <w:webHidden/>
              </w:rPr>
              <w:tab/>
            </w:r>
            <w:r w:rsidR="000B35DC" w:rsidRPr="000B35DC">
              <w:rPr>
                <w:rFonts w:cs="Arial"/>
                <w:noProof/>
                <w:webHidden/>
              </w:rPr>
              <w:fldChar w:fldCharType="begin"/>
            </w:r>
            <w:r w:rsidR="000B35DC" w:rsidRPr="000B35DC">
              <w:rPr>
                <w:rFonts w:cs="Arial"/>
                <w:noProof/>
                <w:webHidden/>
              </w:rPr>
              <w:instrText xml:space="preserve"> PAGEREF _Toc80607649 \h </w:instrText>
            </w:r>
            <w:r w:rsidR="000B35DC" w:rsidRPr="000B35DC">
              <w:rPr>
                <w:rFonts w:cs="Arial"/>
                <w:noProof/>
                <w:webHidden/>
              </w:rPr>
            </w:r>
            <w:r w:rsidR="000B35DC" w:rsidRPr="000B35DC">
              <w:rPr>
                <w:rFonts w:cs="Arial"/>
                <w:noProof/>
                <w:webHidden/>
              </w:rPr>
              <w:fldChar w:fldCharType="separate"/>
            </w:r>
            <w:r w:rsidR="000B35DC" w:rsidRPr="000B35DC">
              <w:rPr>
                <w:rFonts w:cs="Arial"/>
                <w:noProof/>
                <w:webHidden/>
              </w:rPr>
              <w:t>5</w:t>
            </w:r>
            <w:r w:rsidR="000B35DC" w:rsidRPr="000B35DC">
              <w:rPr>
                <w:rFonts w:cs="Arial"/>
                <w:noProof/>
                <w:webHidden/>
              </w:rPr>
              <w:fldChar w:fldCharType="end"/>
            </w:r>
          </w:hyperlink>
        </w:p>
        <w:p w14:paraId="11506258" w14:textId="77777777" w:rsidR="000B35DC" w:rsidRPr="000B35DC" w:rsidRDefault="00661A1F">
          <w:pPr>
            <w:pStyle w:val="21"/>
            <w:tabs>
              <w:tab w:val="right" w:leader="dot" w:pos="9016"/>
            </w:tabs>
            <w:rPr>
              <w:rFonts w:eastAsiaTheme="minorEastAsia" w:cs="Arial"/>
              <w:noProof/>
              <w:lang w:val="en-US"/>
            </w:rPr>
          </w:pPr>
          <w:hyperlink w:anchor="_Toc80607650" w:history="1">
            <w:r w:rsidR="000B35DC" w:rsidRPr="000B35DC">
              <w:rPr>
                <w:rStyle w:val="a5"/>
                <w:rFonts w:eastAsia="Times New Roman" w:cs="Arial"/>
                <w:noProof/>
                <w:lang w:val="en-US"/>
              </w:rPr>
              <w:t>Communicate the plan to stakeholders</w:t>
            </w:r>
            <w:r w:rsidR="000B35DC" w:rsidRPr="000B35DC">
              <w:rPr>
                <w:rFonts w:cs="Arial"/>
                <w:noProof/>
                <w:webHidden/>
              </w:rPr>
              <w:tab/>
            </w:r>
            <w:r w:rsidR="000B35DC" w:rsidRPr="000B35DC">
              <w:rPr>
                <w:rFonts w:cs="Arial"/>
                <w:noProof/>
                <w:webHidden/>
              </w:rPr>
              <w:fldChar w:fldCharType="begin"/>
            </w:r>
            <w:r w:rsidR="000B35DC" w:rsidRPr="000B35DC">
              <w:rPr>
                <w:rFonts w:cs="Arial"/>
                <w:noProof/>
                <w:webHidden/>
              </w:rPr>
              <w:instrText xml:space="preserve"> PAGEREF _Toc80607650 \h </w:instrText>
            </w:r>
            <w:r w:rsidR="000B35DC" w:rsidRPr="000B35DC">
              <w:rPr>
                <w:rFonts w:cs="Arial"/>
                <w:noProof/>
                <w:webHidden/>
              </w:rPr>
            </w:r>
            <w:r w:rsidR="000B35DC" w:rsidRPr="000B35DC">
              <w:rPr>
                <w:rFonts w:cs="Arial"/>
                <w:noProof/>
                <w:webHidden/>
              </w:rPr>
              <w:fldChar w:fldCharType="separate"/>
            </w:r>
            <w:r w:rsidR="000B35DC" w:rsidRPr="000B35DC">
              <w:rPr>
                <w:rFonts w:cs="Arial"/>
                <w:noProof/>
                <w:webHidden/>
              </w:rPr>
              <w:t>6</w:t>
            </w:r>
            <w:r w:rsidR="000B35DC" w:rsidRPr="000B35DC">
              <w:rPr>
                <w:rFonts w:cs="Arial"/>
                <w:noProof/>
                <w:webHidden/>
              </w:rPr>
              <w:fldChar w:fldCharType="end"/>
            </w:r>
          </w:hyperlink>
        </w:p>
        <w:p w14:paraId="53D97C78" w14:textId="77777777" w:rsidR="000B35DC" w:rsidRPr="000B35DC" w:rsidRDefault="00661A1F">
          <w:pPr>
            <w:pStyle w:val="21"/>
            <w:tabs>
              <w:tab w:val="right" w:leader="dot" w:pos="9016"/>
            </w:tabs>
            <w:rPr>
              <w:rFonts w:eastAsiaTheme="minorEastAsia" w:cs="Arial"/>
              <w:noProof/>
              <w:lang w:val="en-US"/>
            </w:rPr>
          </w:pPr>
          <w:hyperlink w:anchor="_Toc80607651" w:history="1">
            <w:r w:rsidR="000B35DC" w:rsidRPr="000B35DC">
              <w:rPr>
                <w:rStyle w:val="a5"/>
                <w:rFonts w:eastAsia="Times New Roman" w:cs="Arial"/>
                <w:noProof/>
                <w:lang w:val="en-US"/>
              </w:rPr>
              <w:t>Assess appropriate monitoring and review techniques to ensure successful implementation of the solution</w:t>
            </w:r>
            <w:r w:rsidR="000B35DC" w:rsidRPr="000B35DC">
              <w:rPr>
                <w:rFonts w:cs="Arial"/>
                <w:noProof/>
                <w:webHidden/>
              </w:rPr>
              <w:tab/>
            </w:r>
            <w:r w:rsidR="000B35DC" w:rsidRPr="000B35DC">
              <w:rPr>
                <w:rFonts w:cs="Arial"/>
                <w:noProof/>
                <w:webHidden/>
              </w:rPr>
              <w:fldChar w:fldCharType="begin"/>
            </w:r>
            <w:r w:rsidR="000B35DC" w:rsidRPr="000B35DC">
              <w:rPr>
                <w:rFonts w:cs="Arial"/>
                <w:noProof/>
                <w:webHidden/>
              </w:rPr>
              <w:instrText xml:space="preserve"> PAGEREF _Toc80607651 \h </w:instrText>
            </w:r>
            <w:r w:rsidR="000B35DC" w:rsidRPr="000B35DC">
              <w:rPr>
                <w:rFonts w:cs="Arial"/>
                <w:noProof/>
                <w:webHidden/>
              </w:rPr>
            </w:r>
            <w:r w:rsidR="000B35DC" w:rsidRPr="000B35DC">
              <w:rPr>
                <w:rFonts w:cs="Arial"/>
                <w:noProof/>
                <w:webHidden/>
              </w:rPr>
              <w:fldChar w:fldCharType="separate"/>
            </w:r>
            <w:r w:rsidR="000B35DC" w:rsidRPr="000B35DC">
              <w:rPr>
                <w:rFonts w:cs="Arial"/>
                <w:noProof/>
                <w:webHidden/>
              </w:rPr>
              <w:t>7</w:t>
            </w:r>
            <w:r w:rsidR="000B35DC" w:rsidRPr="000B35DC">
              <w:rPr>
                <w:rFonts w:cs="Arial"/>
                <w:noProof/>
                <w:webHidden/>
              </w:rPr>
              <w:fldChar w:fldCharType="end"/>
            </w:r>
          </w:hyperlink>
        </w:p>
        <w:p w14:paraId="5988F1C4" w14:textId="77777777" w:rsidR="000B35DC" w:rsidRPr="000B35DC" w:rsidRDefault="00661A1F">
          <w:pPr>
            <w:pStyle w:val="21"/>
            <w:tabs>
              <w:tab w:val="right" w:leader="dot" w:pos="9016"/>
            </w:tabs>
            <w:rPr>
              <w:rFonts w:eastAsiaTheme="minorEastAsia" w:cs="Arial"/>
              <w:noProof/>
              <w:lang w:val="en-US"/>
            </w:rPr>
          </w:pPr>
          <w:hyperlink w:anchor="_Toc80607652" w:history="1">
            <w:r w:rsidR="000B35DC" w:rsidRPr="000B35DC">
              <w:rPr>
                <w:rStyle w:val="a5"/>
                <w:rFonts w:eastAsia="Times New Roman" w:cs="Arial"/>
                <w:noProof/>
                <w:lang w:val="en-US"/>
              </w:rPr>
              <w:t>Conclusion</w:t>
            </w:r>
            <w:r w:rsidR="000B35DC" w:rsidRPr="000B35DC">
              <w:rPr>
                <w:rFonts w:cs="Arial"/>
                <w:noProof/>
                <w:webHidden/>
              </w:rPr>
              <w:tab/>
            </w:r>
            <w:r w:rsidR="000B35DC" w:rsidRPr="000B35DC">
              <w:rPr>
                <w:rFonts w:cs="Arial"/>
                <w:noProof/>
                <w:webHidden/>
              </w:rPr>
              <w:fldChar w:fldCharType="begin"/>
            </w:r>
            <w:r w:rsidR="000B35DC" w:rsidRPr="000B35DC">
              <w:rPr>
                <w:rFonts w:cs="Arial"/>
                <w:noProof/>
                <w:webHidden/>
              </w:rPr>
              <w:instrText xml:space="preserve"> PAGEREF _Toc80607652 \h </w:instrText>
            </w:r>
            <w:r w:rsidR="000B35DC" w:rsidRPr="000B35DC">
              <w:rPr>
                <w:rFonts w:cs="Arial"/>
                <w:noProof/>
                <w:webHidden/>
              </w:rPr>
            </w:r>
            <w:r w:rsidR="000B35DC" w:rsidRPr="000B35DC">
              <w:rPr>
                <w:rFonts w:cs="Arial"/>
                <w:noProof/>
                <w:webHidden/>
              </w:rPr>
              <w:fldChar w:fldCharType="separate"/>
            </w:r>
            <w:r w:rsidR="000B35DC" w:rsidRPr="000B35DC">
              <w:rPr>
                <w:rFonts w:cs="Arial"/>
                <w:noProof/>
                <w:webHidden/>
              </w:rPr>
              <w:t>8</w:t>
            </w:r>
            <w:r w:rsidR="000B35DC" w:rsidRPr="000B35DC">
              <w:rPr>
                <w:rFonts w:cs="Arial"/>
                <w:noProof/>
                <w:webHidden/>
              </w:rPr>
              <w:fldChar w:fldCharType="end"/>
            </w:r>
          </w:hyperlink>
        </w:p>
        <w:p w14:paraId="75AFD4CD" w14:textId="77777777" w:rsidR="000B35DC" w:rsidRPr="000B35DC" w:rsidRDefault="00661A1F">
          <w:pPr>
            <w:pStyle w:val="11"/>
            <w:tabs>
              <w:tab w:val="right" w:leader="dot" w:pos="9016"/>
            </w:tabs>
            <w:rPr>
              <w:rFonts w:eastAsiaTheme="minorEastAsia" w:cs="Arial"/>
              <w:noProof/>
              <w:lang w:val="en-US"/>
            </w:rPr>
          </w:pPr>
          <w:hyperlink w:anchor="_Toc80607653" w:history="1">
            <w:r w:rsidR="000B35DC" w:rsidRPr="000B35DC">
              <w:rPr>
                <w:rStyle w:val="a5"/>
                <w:rFonts w:cs="Arial"/>
                <w:noProof/>
              </w:rPr>
              <w:t>References</w:t>
            </w:r>
            <w:r w:rsidR="000B35DC" w:rsidRPr="000B35DC">
              <w:rPr>
                <w:rFonts w:cs="Arial"/>
                <w:noProof/>
                <w:webHidden/>
              </w:rPr>
              <w:tab/>
            </w:r>
            <w:r w:rsidR="000B35DC" w:rsidRPr="000B35DC">
              <w:rPr>
                <w:rFonts w:cs="Arial"/>
                <w:noProof/>
                <w:webHidden/>
              </w:rPr>
              <w:fldChar w:fldCharType="begin"/>
            </w:r>
            <w:r w:rsidR="000B35DC" w:rsidRPr="000B35DC">
              <w:rPr>
                <w:rFonts w:cs="Arial"/>
                <w:noProof/>
                <w:webHidden/>
              </w:rPr>
              <w:instrText xml:space="preserve"> PAGEREF _Toc80607653 \h </w:instrText>
            </w:r>
            <w:r w:rsidR="000B35DC" w:rsidRPr="000B35DC">
              <w:rPr>
                <w:rFonts w:cs="Arial"/>
                <w:noProof/>
                <w:webHidden/>
              </w:rPr>
            </w:r>
            <w:r w:rsidR="000B35DC" w:rsidRPr="000B35DC">
              <w:rPr>
                <w:rFonts w:cs="Arial"/>
                <w:noProof/>
                <w:webHidden/>
              </w:rPr>
              <w:fldChar w:fldCharType="separate"/>
            </w:r>
            <w:r w:rsidR="000B35DC" w:rsidRPr="000B35DC">
              <w:rPr>
                <w:rFonts w:cs="Arial"/>
                <w:noProof/>
                <w:webHidden/>
              </w:rPr>
              <w:t>9</w:t>
            </w:r>
            <w:r w:rsidR="000B35DC" w:rsidRPr="000B35DC">
              <w:rPr>
                <w:rFonts w:cs="Arial"/>
                <w:noProof/>
                <w:webHidden/>
              </w:rPr>
              <w:fldChar w:fldCharType="end"/>
            </w:r>
          </w:hyperlink>
        </w:p>
        <w:p w14:paraId="206C1762" w14:textId="181C3272" w:rsidR="003343A4" w:rsidRPr="000B35DC" w:rsidRDefault="003343A4" w:rsidP="0015543F">
          <w:pPr>
            <w:jc w:val="both"/>
            <w:rPr>
              <w:rFonts w:cs="Arial"/>
            </w:rPr>
          </w:pPr>
          <w:r w:rsidRPr="000B35DC">
            <w:rPr>
              <w:rFonts w:cs="Arial"/>
              <w:b/>
              <w:bCs/>
              <w:noProof/>
            </w:rPr>
            <w:fldChar w:fldCharType="end"/>
          </w:r>
          <w:r w:rsidR="00A1157A">
            <w:rPr>
              <w:rFonts w:cs="Arial"/>
              <w:noProof/>
            </w:rPr>
            <w:t>Appendix ( Role Play, Fishbone Diagram)………………………………………………………10</w:t>
          </w:r>
        </w:p>
      </w:sdtContent>
    </w:sdt>
    <w:p w14:paraId="0C572C7A" w14:textId="76442DC9" w:rsidR="003343A4" w:rsidRPr="000B35DC" w:rsidRDefault="003343A4" w:rsidP="0015543F">
      <w:pPr>
        <w:spacing w:after="160"/>
        <w:jc w:val="both"/>
        <w:rPr>
          <w:rFonts w:eastAsiaTheme="majorEastAsia" w:cs="Arial"/>
          <w:b/>
          <w:color w:val="002060"/>
          <w:sz w:val="26"/>
          <w:szCs w:val="26"/>
        </w:rPr>
      </w:pPr>
      <w:r w:rsidRPr="000B35DC">
        <w:rPr>
          <w:rFonts w:cs="Arial"/>
        </w:rPr>
        <w:br w:type="page"/>
      </w:r>
    </w:p>
    <w:p w14:paraId="70AA479E" w14:textId="5A7114B6" w:rsidR="00F022D1" w:rsidRPr="000B35DC" w:rsidRDefault="00F022D1" w:rsidP="00F022D1">
      <w:pPr>
        <w:pStyle w:val="1"/>
        <w:rPr>
          <w:rFonts w:eastAsia="Times New Roman" w:cs="Arial"/>
          <w:lang w:val="en-US"/>
        </w:rPr>
      </w:pPr>
      <w:bookmarkStart w:id="0" w:name="_Toc80607643"/>
      <w:r w:rsidRPr="000B35DC">
        <w:rPr>
          <w:rFonts w:eastAsia="Times New Roman" w:cs="Arial"/>
          <w:lang w:val="en-US"/>
        </w:rPr>
        <w:lastRenderedPageBreak/>
        <w:t>Task 2</w:t>
      </w:r>
      <w:bookmarkEnd w:id="0"/>
    </w:p>
    <w:p w14:paraId="284F32B4" w14:textId="77777777" w:rsidR="00F022D1" w:rsidRPr="000B35DC" w:rsidRDefault="00F022D1" w:rsidP="00F022D1">
      <w:pPr>
        <w:pStyle w:val="2"/>
        <w:rPr>
          <w:rFonts w:eastAsia="Times New Roman" w:cs="Arial"/>
          <w:szCs w:val="24"/>
          <w:lang w:val="en-US"/>
        </w:rPr>
      </w:pPr>
      <w:bookmarkStart w:id="1" w:name="_Toc80607644"/>
      <w:r w:rsidRPr="000B35DC">
        <w:rPr>
          <w:rFonts w:eastAsia="Times New Roman" w:cs="Arial"/>
          <w:lang w:val="en-US"/>
        </w:rPr>
        <w:t>Introduction</w:t>
      </w:r>
      <w:bookmarkEnd w:id="1"/>
    </w:p>
    <w:p w14:paraId="422E1F7B" w14:textId="1B9650E6" w:rsidR="00F022D1" w:rsidRPr="000B35DC" w:rsidRDefault="00F022D1" w:rsidP="00F022D1">
      <w:pPr>
        <w:jc w:val="both"/>
        <w:rPr>
          <w:rFonts w:cs="Arial"/>
          <w:lang w:val="en-US"/>
        </w:rPr>
      </w:pPr>
      <w:r w:rsidRPr="000B35DC">
        <w:rPr>
          <w:rFonts w:cs="Arial"/>
          <w:lang w:val="en-US"/>
        </w:rPr>
        <w:t>The purpose of the people is to figure out a complex problem existing within the workplace and the application of different tools of problem-solving to generate an appropriate solution for mitigating the issue and acquiring understanding and knowledge regarding the concept of problem-solving.</w:t>
      </w:r>
    </w:p>
    <w:p w14:paraId="783C6268" w14:textId="5FD4035F" w:rsidR="00DB1A2C" w:rsidRPr="000B35DC" w:rsidRDefault="00DB1A2C" w:rsidP="00F022D1">
      <w:pPr>
        <w:pStyle w:val="2"/>
        <w:rPr>
          <w:rFonts w:cs="Arial"/>
        </w:rPr>
      </w:pPr>
      <w:bookmarkStart w:id="2" w:name="_Toc80607645"/>
      <w:r w:rsidRPr="000B35DC">
        <w:rPr>
          <w:rFonts w:cs="Arial"/>
        </w:rPr>
        <w:t>Define a complex problem in the workplace including its scope and impact</w:t>
      </w:r>
      <w:bookmarkEnd w:id="2"/>
    </w:p>
    <w:p w14:paraId="7FA035FB" w14:textId="7DFDD951" w:rsidR="00861568" w:rsidRPr="000B35DC" w:rsidRDefault="00F56D22" w:rsidP="003343A4">
      <w:pPr>
        <w:jc w:val="both"/>
        <w:rPr>
          <w:rFonts w:cs="Arial"/>
        </w:rPr>
      </w:pPr>
      <w:r w:rsidRPr="000B35DC">
        <w:rPr>
          <w:rFonts w:cs="Arial"/>
          <w:b/>
          <w:bCs/>
        </w:rPr>
        <w:t>Workplace issues</w:t>
      </w:r>
      <w:r w:rsidRPr="000B35DC">
        <w:rPr>
          <w:rFonts w:cs="Arial"/>
        </w:rPr>
        <w:t xml:space="preserve"> decrease performance and productivity by causing employee job dissatisfaction and mental stress</w:t>
      </w:r>
      <w:r w:rsidR="003343A4" w:rsidRPr="000B35DC">
        <w:rPr>
          <w:rFonts w:cs="Arial"/>
        </w:rPr>
        <w:t xml:space="preserve"> </w:t>
      </w:r>
      <w:sdt>
        <w:sdtPr>
          <w:rPr>
            <w:rFonts w:cs="Arial"/>
          </w:rPr>
          <w:id w:val="1573233684"/>
          <w:citation/>
        </w:sdtPr>
        <w:sdtEndPr/>
        <w:sdtContent>
          <w:r w:rsidR="003343A4" w:rsidRPr="000B35DC">
            <w:rPr>
              <w:rFonts w:cs="Arial"/>
            </w:rPr>
            <w:fldChar w:fldCharType="begin"/>
          </w:r>
          <w:r w:rsidR="003343A4" w:rsidRPr="000B35DC">
            <w:rPr>
              <w:rFonts w:cs="Arial"/>
            </w:rPr>
            <w:instrText xml:space="preserve"> CITATION Kor19 \l 1033 </w:instrText>
          </w:r>
          <w:r w:rsidR="003343A4" w:rsidRPr="000B35DC">
            <w:rPr>
              <w:rFonts w:cs="Arial"/>
            </w:rPr>
            <w:fldChar w:fldCharType="separate"/>
          </w:r>
          <w:r w:rsidR="000B35DC" w:rsidRPr="000B35DC">
            <w:rPr>
              <w:rFonts w:cs="Arial"/>
              <w:noProof/>
            </w:rPr>
            <w:t>(Kornelakis, 2019)</w:t>
          </w:r>
          <w:r w:rsidR="003343A4" w:rsidRPr="000B35DC">
            <w:rPr>
              <w:rFonts w:cs="Arial"/>
            </w:rPr>
            <w:fldChar w:fldCharType="end"/>
          </w:r>
        </w:sdtContent>
      </w:sdt>
      <w:r w:rsidRPr="000B35DC">
        <w:rPr>
          <w:rFonts w:cs="Arial"/>
        </w:rPr>
        <w:t xml:space="preserve">. Furthermore, legal complexities </w:t>
      </w:r>
      <w:r w:rsidR="001A333B" w:rsidRPr="000B35DC">
        <w:rPr>
          <w:rFonts w:cs="Arial"/>
        </w:rPr>
        <w:t>arise</w:t>
      </w:r>
      <w:r w:rsidRPr="000B35DC">
        <w:rPr>
          <w:rFonts w:cs="Arial"/>
        </w:rPr>
        <w:t xml:space="preserve"> due to </w:t>
      </w:r>
      <w:r w:rsidR="001A333B" w:rsidRPr="000B35DC">
        <w:rPr>
          <w:rFonts w:cs="Arial"/>
        </w:rPr>
        <w:t xml:space="preserve">harassment or discrimination. </w:t>
      </w:r>
      <w:r w:rsidR="00957021" w:rsidRPr="000B35DC">
        <w:rPr>
          <w:rFonts w:cs="Arial"/>
        </w:rPr>
        <w:t xml:space="preserve">The individual used to spend one-third of the time at the workplace. Therefore, workplace issues are </w:t>
      </w:r>
      <w:r w:rsidR="003343A4" w:rsidRPr="000B35DC">
        <w:rPr>
          <w:rFonts w:cs="Arial"/>
        </w:rPr>
        <w:t>a</w:t>
      </w:r>
      <w:r w:rsidR="00957021" w:rsidRPr="000B35DC">
        <w:rPr>
          <w:rFonts w:cs="Arial"/>
        </w:rPr>
        <w:t xml:space="preserve"> common source of stress for many employees. </w:t>
      </w:r>
      <w:r w:rsidR="00A90D8B" w:rsidRPr="000B35DC">
        <w:rPr>
          <w:rFonts w:cs="Arial"/>
        </w:rPr>
        <w:t>The common workplace issues are interpersonal conflict, communication issue</w:t>
      </w:r>
      <w:r w:rsidR="003343A4" w:rsidRPr="000B35DC">
        <w:rPr>
          <w:rFonts w:cs="Arial"/>
        </w:rPr>
        <w:t>s</w:t>
      </w:r>
      <w:r w:rsidR="00A90D8B" w:rsidRPr="000B35DC">
        <w:rPr>
          <w:rFonts w:cs="Arial"/>
        </w:rPr>
        <w:t>, bullying, harassment, discrimination</w:t>
      </w:r>
      <w:r w:rsidR="003343A4" w:rsidRPr="000B35DC">
        <w:rPr>
          <w:rFonts w:cs="Arial"/>
        </w:rPr>
        <w:t>,</w:t>
      </w:r>
      <w:r w:rsidR="00A90D8B" w:rsidRPr="000B35DC">
        <w:rPr>
          <w:rFonts w:cs="Arial"/>
        </w:rPr>
        <w:t xml:space="preserve"> and lack of motivation</w:t>
      </w:r>
      <w:r w:rsidR="003343A4" w:rsidRPr="000B35DC">
        <w:rPr>
          <w:rFonts w:cs="Arial"/>
        </w:rPr>
        <w:t>,</w:t>
      </w:r>
      <w:r w:rsidR="00A90D8B" w:rsidRPr="000B35DC">
        <w:rPr>
          <w:rFonts w:cs="Arial"/>
        </w:rPr>
        <w:t xml:space="preserve"> and poor job fit. </w:t>
      </w:r>
      <w:r w:rsidR="00957021" w:rsidRPr="000B35DC">
        <w:rPr>
          <w:rFonts w:cs="Arial"/>
        </w:rPr>
        <w:t xml:space="preserve"> </w:t>
      </w:r>
    </w:p>
    <w:p w14:paraId="045EC453" w14:textId="00B8B9A0" w:rsidR="00DB1A2C" w:rsidRPr="000B35DC" w:rsidRDefault="00DB1A2C" w:rsidP="003343A4">
      <w:pPr>
        <w:jc w:val="both"/>
        <w:rPr>
          <w:rFonts w:cs="Arial"/>
        </w:rPr>
      </w:pPr>
      <w:r w:rsidRPr="000B35DC">
        <w:rPr>
          <w:rFonts w:cs="Arial"/>
        </w:rPr>
        <w:t xml:space="preserve">The </w:t>
      </w:r>
      <w:r w:rsidRPr="000B35DC">
        <w:rPr>
          <w:rFonts w:cs="Arial"/>
          <w:b/>
          <w:bCs/>
        </w:rPr>
        <w:t>complex problem</w:t>
      </w:r>
      <w:r w:rsidRPr="000B35DC">
        <w:rPr>
          <w:rFonts w:cs="Arial"/>
        </w:rPr>
        <w:t xml:space="preserve"> identified in the workplace </w:t>
      </w:r>
      <w:r w:rsidR="00E24352" w:rsidRPr="000B35DC">
        <w:rPr>
          <w:rFonts w:cs="Arial"/>
        </w:rPr>
        <w:t xml:space="preserve">is </w:t>
      </w:r>
      <w:r w:rsidR="000710D4" w:rsidRPr="000B35DC">
        <w:rPr>
          <w:rFonts w:cs="Arial"/>
        </w:rPr>
        <w:t xml:space="preserve">the </w:t>
      </w:r>
      <w:r w:rsidR="00E24352" w:rsidRPr="000B35DC">
        <w:rPr>
          <w:rFonts w:cs="Arial"/>
          <w:b/>
          <w:bCs/>
        </w:rPr>
        <w:t xml:space="preserve">‘communication issue’ </w:t>
      </w:r>
      <w:r w:rsidR="003343A4" w:rsidRPr="000B35DC">
        <w:rPr>
          <w:rFonts w:cs="Arial"/>
        </w:rPr>
        <w:t xml:space="preserve">that </w:t>
      </w:r>
      <w:r w:rsidR="000710D4" w:rsidRPr="000B35DC">
        <w:rPr>
          <w:rFonts w:cs="Arial"/>
        </w:rPr>
        <w:t xml:space="preserve">arises </w:t>
      </w:r>
      <w:r w:rsidR="00E24352" w:rsidRPr="000B35DC">
        <w:rPr>
          <w:rFonts w:cs="Arial"/>
        </w:rPr>
        <w:t xml:space="preserve">due to the </w:t>
      </w:r>
      <w:r w:rsidR="00E24352" w:rsidRPr="000B35DC">
        <w:rPr>
          <w:rFonts w:cs="Arial"/>
          <w:i/>
          <w:iCs/>
        </w:rPr>
        <w:t>remote working</w:t>
      </w:r>
      <w:r w:rsidR="00E24352" w:rsidRPr="000B35DC">
        <w:rPr>
          <w:rFonts w:cs="Arial"/>
        </w:rPr>
        <w:t xml:space="preserve"> </w:t>
      </w:r>
      <w:r w:rsidR="000710D4" w:rsidRPr="000B35DC">
        <w:rPr>
          <w:rFonts w:cs="Arial"/>
        </w:rPr>
        <w:t xml:space="preserve">initiated after the outbreak of </w:t>
      </w:r>
      <w:r w:rsidR="003343A4" w:rsidRPr="000B35DC">
        <w:rPr>
          <w:rFonts w:cs="Arial"/>
        </w:rPr>
        <w:t xml:space="preserve">the </w:t>
      </w:r>
      <w:r w:rsidR="000710D4" w:rsidRPr="000B35DC">
        <w:rPr>
          <w:rFonts w:cs="Arial"/>
        </w:rPr>
        <w:t xml:space="preserve">COVID-19 pandemic. </w:t>
      </w:r>
      <w:r w:rsidR="00413259" w:rsidRPr="000B35DC">
        <w:rPr>
          <w:rFonts w:cs="Arial"/>
        </w:rPr>
        <w:t xml:space="preserve">The sudden change in the work process amidst the pandemic has impacted the existing working approaches. </w:t>
      </w:r>
      <w:r w:rsidR="003343A4" w:rsidRPr="000B35DC">
        <w:rPr>
          <w:rFonts w:cs="Arial"/>
        </w:rPr>
        <w:t>Many employees</w:t>
      </w:r>
      <w:r w:rsidR="00413259" w:rsidRPr="000B35DC">
        <w:rPr>
          <w:rFonts w:cs="Arial"/>
        </w:rPr>
        <w:t xml:space="preserve"> are unaware of the advanced IT skills and </w:t>
      </w:r>
      <w:r w:rsidR="001F2B3C" w:rsidRPr="000B35DC">
        <w:rPr>
          <w:rFonts w:cs="Arial"/>
        </w:rPr>
        <w:t>thereby</w:t>
      </w:r>
      <w:r w:rsidR="00413259" w:rsidRPr="000B35DC">
        <w:rPr>
          <w:rFonts w:cs="Arial"/>
        </w:rPr>
        <w:t xml:space="preserve"> encountering challenges </w:t>
      </w:r>
      <w:r w:rsidR="001F2B3C" w:rsidRPr="000B35DC">
        <w:rPr>
          <w:rFonts w:cs="Arial"/>
        </w:rPr>
        <w:t xml:space="preserve">to manage their responsibility while working at home. In the work from home, the employees are </w:t>
      </w:r>
      <w:r w:rsidR="00CC285C" w:rsidRPr="000B35DC">
        <w:rPr>
          <w:rFonts w:cs="Arial"/>
        </w:rPr>
        <w:t>observing</w:t>
      </w:r>
      <w:r w:rsidR="001F2B3C" w:rsidRPr="000B35DC">
        <w:rPr>
          <w:rFonts w:cs="Arial"/>
        </w:rPr>
        <w:t xml:space="preserve"> </w:t>
      </w:r>
      <w:r w:rsidR="001F2B3C" w:rsidRPr="000B35DC">
        <w:rPr>
          <w:rFonts w:cs="Arial"/>
          <w:i/>
          <w:iCs/>
        </w:rPr>
        <w:t>isolated and disc</w:t>
      </w:r>
      <w:r w:rsidR="00CC285C" w:rsidRPr="000B35DC">
        <w:rPr>
          <w:rFonts w:cs="Arial"/>
          <w:i/>
          <w:iCs/>
        </w:rPr>
        <w:t>onnected</w:t>
      </w:r>
      <w:r w:rsidR="00CC285C" w:rsidRPr="000B35DC">
        <w:rPr>
          <w:rFonts w:cs="Arial"/>
        </w:rPr>
        <w:t xml:space="preserve">. Furthermore, the disruption in the work process due to remote working has </w:t>
      </w:r>
      <w:r w:rsidR="000A7371" w:rsidRPr="000B35DC">
        <w:rPr>
          <w:rFonts w:cs="Arial"/>
        </w:rPr>
        <w:t xml:space="preserve">forced the management to ‘restructure the business process. Under the restructuring programme, the possibility of </w:t>
      </w:r>
      <w:r w:rsidR="000A7371" w:rsidRPr="000B35DC">
        <w:rPr>
          <w:rFonts w:cs="Arial"/>
          <w:i/>
          <w:iCs/>
        </w:rPr>
        <w:t>job loss</w:t>
      </w:r>
      <w:r w:rsidR="000A7371" w:rsidRPr="000B35DC">
        <w:rPr>
          <w:rFonts w:cs="Arial"/>
        </w:rPr>
        <w:t xml:space="preserve"> </w:t>
      </w:r>
      <w:r w:rsidR="009D32E5" w:rsidRPr="000B35DC">
        <w:rPr>
          <w:rFonts w:cs="Arial"/>
        </w:rPr>
        <w:t>can be expected. The job loss under the redundancy activity and unstructured communication process ha</w:t>
      </w:r>
      <w:r w:rsidR="003343A4" w:rsidRPr="000B35DC">
        <w:rPr>
          <w:rFonts w:cs="Arial"/>
        </w:rPr>
        <w:t>ve</w:t>
      </w:r>
      <w:r w:rsidR="009D32E5" w:rsidRPr="000B35DC">
        <w:rPr>
          <w:rFonts w:cs="Arial"/>
        </w:rPr>
        <w:t xml:space="preserve"> reduced the organisational productivity. </w:t>
      </w:r>
      <w:r w:rsidR="0089212B" w:rsidRPr="000B35DC">
        <w:rPr>
          <w:rFonts w:cs="Arial"/>
        </w:rPr>
        <w:t xml:space="preserve">The </w:t>
      </w:r>
      <w:r w:rsidR="0089212B" w:rsidRPr="000B35DC">
        <w:rPr>
          <w:rFonts w:cs="Arial"/>
          <w:i/>
          <w:iCs/>
        </w:rPr>
        <w:t>staff are demotivated</w:t>
      </w:r>
      <w:r w:rsidR="0089212B" w:rsidRPr="000B35DC">
        <w:rPr>
          <w:rFonts w:cs="Arial"/>
        </w:rPr>
        <w:t xml:space="preserve"> due to the restructuring programme. </w:t>
      </w:r>
      <w:r w:rsidR="004E68BB" w:rsidRPr="000B35DC">
        <w:rPr>
          <w:rFonts w:cs="Arial"/>
        </w:rPr>
        <w:t xml:space="preserve">The major workplace issue under the communication process has increased the miscommunication among the staff. The status of the current project </w:t>
      </w:r>
      <w:r w:rsidR="00FA310F" w:rsidRPr="000B35DC">
        <w:rPr>
          <w:rFonts w:cs="Arial"/>
        </w:rPr>
        <w:t>is</w:t>
      </w:r>
      <w:r w:rsidR="004E68BB" w:rsidRPr="000B35DC">
        <w:rPr>
          <w:rFonts w:cs="Arial"/>
        </w:rPr>
        <w:t xml:space="preserve"> </w:t>
      </w:r>
      <w:r w:rsidR="006C68CF" w:rsidRPr="000B35DC">
        <w:rPr>
          <w:rFonts w:cs="Arial"/>
        </w:rPr>
        <w:t xml:space="preserve">not shared on </w:t>
      </w:r>
      <w:r w:rsidR="003343A4" w:rsidRPr="000B35DC">
        <w:rPr>
          <w:rFonts w:cs="Arial"/>
        </w:rPr>
        <w:t xml:space="preserve">a </w:t>
      </w:r>
      <w:r w:rsidR="006C68CF" w:rsidRPr="000B35DC">
        <w:rPr>
          <w:rFonts w:cs="Arial"/>
        </w:rPr>
        <w:t xml:space="preserve">real-time basis </w:t>
      </w:r>
      <w:r w:rsidR="00FA310F" w:rsidRPr="000B35DC">
        <w:rPr>
          <w:rFonts w:cs="Arial"/>
        </w:rPr>
        <w:t xml:space="preserve">during the </w:t>
      </w:r>
      <w:r w:rsidR="006C68CF" w:rsidRPr="000B35DC">
        <w:rPr>
          <w:rFonts w:cs="Arial"/>
        </w:rPr>
        <w:t xml:space="preserve">work from home which was not observed in the office. As a consequence, the </w:t>
      </w:r>
      <w:r w:rsidR="006C68CF" w:rsidRPr="000B35DC">
        <w:rPr>
          <w:rFonts w:cs="Arial"/>
          <w:i/>
          <w:iCs/>
        </w:rPr>
        <w:t>lack of monitoring and evaluation process</w:t>
      </w:r>
      <w:r w:rsidR="006C68CF" w:rsidRPr="000B35DC">
        <w:rPr>
          <w:rFonts w:cs="Arial"/>
        </w:rPr>
        <w:t xml:space="preserve"> has influenced the continuous improvement </w:t>
      </w:r>
      <w:r w:rsidR="00FA310F" w:rsidRPr="000B35DC">
        <w:rPr>
          <w:rFonts w:cs="Arial"/>
        </w:rPr>
        <w:t>plan</w:t>
      </w:r>
      <w:r w:rsidR="00E83F30" w:rsidRPr="000B35DC">
        <w:rPr>
          <w:rFonts w:cs="Arial"/>
        </w:rPr>
        <w:t xml:space="preserve"> of the organisation. The unclear direction has also increased the </w:t>
      </w:r>
      <w:r w:rsidR="00E83F30" w:rsidRPr="000B35DC">
        <w:rPr>
          <w:rFonts w:cs="Arial"/>
          <w:i/>
          <w:iCs/>
        </w:rPr>
        <w:t>confusion among the staff</w:t>
      </w:r>
      <w:r w:rsidR="00E83F30" w:rsidRPr="000B35DC">
        <w:rPr>
          <w:rFonts w:cs="Arial"/>
        </w:rPr>
        <w:t xml:space="preserve"> in the remote working</w:t>
      </w:r>
      <w:r w:rsidR="003343A4" w:rsidRPr="000B35DC">
        <w:rPr>
          <w:rFonts w:cs="Arial"/>
        </w:rPr>
        <w:t xml:space="preserve"> </w:t>
      </w:r>
      <w:sdt>
        <w:sdtPr>
          <w:rPr>
            <w:rFonts w:cs="Arial"/>
          </w:rPr>
          <w:id w:val="-1594930992"/>
          <w:citation/>
        </w:sdtPr>
        <w:sdtEndPr/>
        <w:sdtContent>
          <w:r w:rsidR="003343A4" w:rsidRPr="000B35DC">
            <w:rPr>
              <w:rFonts w:cs="Arial"/>
            </w:rPr>
            <w:fldChar w:fldCharType="begin"/>
          </w:r>
          <w:r w:rsidR="003343A4" w:rsidRPr="000B35DC">
            <w:rPr>
              <w:rFonts w:cs="Arial"/>
            </w:rPr>
            <w:instrText xml:space="preserve"> CITATION Mid15 \l 1033 </w:instrText>
          </w:r>
          <w:r w:rsidR="003343A4" w:rsidRPr="000B35DC">
            <w:rPr>
              <w:rFonts w:cs="Arial"/>
            </w:rPr>
            <w:fldChar w:fldCharType="separate"/>
          </w:r>
          <w:r w:rsidR="000B35DC" w:rsidRPr="000B35DC">
            <w:rPr>
              <w:rFonts w:cs="Arial"/>
              <w:noProof/>
            </w:rPr>
            <w:t>(Middleton, 2015)</w:t>
          </w:r>
          <w:r w:rsidR="003343A4" w:rsidRPr="000B35DC">
            <w:rPr>
              <w:rFonts w:cs="Arial"/>
            </w:rPr>
            <w:fldChar w:fldCharType="end"/>
          </w:r>
        </w:sdtContent>
      </w:sdt>
      <w:r w:rsidR="00E83F30" w:rsidRPr="000B35DC">
        <w:rPr>
          <w:rFonts w:cs="Arial"/>
        </w:rPr>
        <w:t xml:space="preserve">. Previously, the staff were not trained efficiently to </w:t>
      </w:r>
      <w:r w:rsidR="00C10143" w:rsidRPr="000B35DC">
        <w:rPr>
          <w:rFonts w:cs="Arial"/>
        </w:rPr>
        <w:t xml:space="preserve">manage their responsibility in the remote working. The </w:t>
      </w:r>
      <w:r w:rsidR="00C10143" w:rsidRPr="000B35DC">
        <w:rPr>
          <w:rFonts w:cs="Arial"/>
          <w:i/>
          <w:iCs/>
        </w:rPr>
        <w:t>work-life balance</w:t>
      </w:r>
      <w:r w:rsidR="00C10143" w:rsidRPr="000B35DC">
        <w:rPr>
          <w:rFonts w:cs="Arial"/>
        </w:rPr>
        <w:t xml:space="preserve"> is also disturbed in the work from </w:t>
      </w:r>
      <w:r w:rsidR="003343A4" w:rsidRPr="000B35DC">
        <w:rPr>
          <w:rFonts w:cs="Arial"/>
        </w:rPr>
        <w:t xml:space="preserve">the </w:t>
      </w:r>
      <w:r w:rsidR="00C10143" w:rsidRPr="000B35DC">
        <w:rPr>
          <w:rFonts w:cs="Arial"/>
        </w:rPr>
        <w:t xml:space="preserve">home </w:t>
      </w:r>
      <w:r w:rsidR="00191EC0" w:rsidRPr="000B35DC">
        <w:rPr>
          <w:rFonts w:cs="Arial"/>
        </w:rPr>
        <w:t xml:space="preserve">policy of the organisation. </w:t>
      </w:r>
      <w:r w:rsidR="006C68CF" w:rsidRPr="000B35DC">
        <w:rPr>
          <w:rFonts w:cs="Arial"/>
        </w:rPr>
        <w:t xml:space="preserve"> </w:t>
      </w:r>
    </w:p>
    <w:p w14:paraId="041227E9" w14:textId="7EACEE42" w:rsidR="00D32411" w:rsidRPr="000B35DC" w:rsidRDefault="00D32411" w:rsidP="003343A4">
      <w:pPr>
        <w:pStyle w:val="2"/>
        <w:jc w:val="both"/>
        <w:rPr>
          <w:rFonts w:cs="Arial"/>
        </w:rPr>
      </w:pPr>
      <w:bookmarkStart w:id="3" w:name="_Toc80607646"/>
      <w:r w:rsidRPr="000B35DC">
        <w:rPr>
          <w:rFonts w:cs="Arial"/>
        </w:rPr>
        <w:lastRenderedPageBreak/>
        <w:t>Analyse information on the identified problem, to help inform the decision-making process</w:t>
      </w:r>
      <w:bookmarkEnd w:id="3"/>
    </w:p>
    <w:p w14:paraId="4B3D68B7" w14:textId="5263CCCA" w:rsidR="006F7C3A" w:rsidRPr="000B35DC" w:rsidRDefault="00D872A2" w:rsidP="003343A4">
      <w:pPr>
        <w:jc w:val="both"/>
        <w:rPr>
          <w:rFonts w:cs="Arial"/>
        </w:rPr>
      </w:pPr>
      <w:r w:rsidRPr="000B35DC">
        <w:rPr>
          <w:rFonts w:cs="Arial"/>
        </w:rPr>
        <w:t xml:space="preserve">One of the greatest </w:t>
      </w:r>
      <w:r w:rsidR="00580A9F" w:rsidRPr="000B35DC">
        <w:rPr>
          <w:rFonts w:cs="Arial"/>
        </w:rPr>
        <w:t>challenges</w:t>
      </w:r>
      <w:r w:rsidRPr="000B35DC">
        <w:rPr>
          <w:rFonts w:cs="Arial"/>
        </w:rPr>
        <w:t xml:space="preserve"> encountering by the organisation is the high employee turnover due to the </w:t>
      </w:r>
      <w:r w:rsidRPr="000B35DC">
        <w:rPr>
          <w:rFonts w:cs="Arial"/>
          <w:i/>
          <w:iCs/>
        </w:rPr>
        <w:t>absence of ‘effective communication’</w:t>
      </w:r>
      <w:r w:rsidRPr="000B35DC">
        <w:rPr>
          <w:rFonts w:cs="Arial"/>
        </w:rPr>
        <w:t xml:space="preserve"> in the workplace. </w:t>
      </w:r>
      <w:r w:rsidR="00A359C1" w:rsidRPr="000B35DC">
        <w:rPr>
          <w:rFonts w:cs="Arial"/>
        </w:rPr>
        <w:t>The poor communication strategy is one of the root</w:t>
      </w:r>
      <w:r w:rsidR="003343A4" w:rsidRPr="000B35DC">
        <w:rPr>
          <w:rFonts w:cs="Arial"/>
        </w:rPr>
        <w:t xml:space="preserve"> </w:t>
      </w:r>
      <w:r w:rsidR="00A359C1" w:rsidRPr="000B35DC">
        <w:rPr>
          <w:rFonts w:cs="Arial"/>
        </w:rPr>
        <w:t>cause</w:t>
      </w:r>
      <w:r w:rsidR="003343A4" w:rsidRPr="000B35DC">
        <w:rPr>
          <w:rFonts w:cs="Arial"/>
        </w:rPr>
        <w:t>s</w:t>
      </w:r>
      <w:r w:rsidR="00A359C1" w:rsidRPr="000B35DC">
        <w:rPr>
          <w:rFonts w:cs="Arial"/>
        </w:rPr>
        <w:t xml:space="preserve"> of the high staff turnover </w:t>
      </w:r>
      <w:r w:rsidR="007D50BB" w:rsidRPr="000B35DC">
        <w:rPr>
          <w:rFonts w:cs="Arial"/>
        </w:rPr>
        <w:t xml:space="preserve">issue. The employees feel isolated and disconnected </w:t>
      </w:r>
      <w:r w:rsidR="003343A4" w:rsidRPr="000B35DC">
        <w:rPr>
          <w:rFonts w:cs="Arial"/>
        </w:rPr>
        <w:t>from</w:t>
      </w:r>
      <w:r w:rsidR="007D50BB" w:rsidRPr="000B35DC">
        <w:rPr>
          <w:rFonts w:cs="Arial"/>
        </w:rPr>
        <w:t xml:space="preserve"> the vision and mission </w:t>
      </w:r>
      <w:r w:rsidR="00F734C5" w:rsidRPr="000B35DC">
        <w:rPr>
          <w:rFonts w:cs="Arial"/>
        </w:rPr>
        <w:t>of the organisation. In the remote working</w:t>
      </w:r>
      <w:r w:rsidR="006527D4" w:rsidRPr="000B35DC">
        <w:rPr>
          <w:rFonts w:cs="Arial"/>
        </w:rPr>
        <w:t xml:space="preserve"> policy, the inconsistency in the communication has created </w:t>
      </w:r>
      <w:r w:rsidR="00163F35" w:rsidRPr="000B35DC">
        <w:rPr>
          <w:rFonts w:cs="Arial"/>
        </w:rPr>
        <w:t xml:space="preserve">issues in sharing the real-time working status. </w:t>
      </w:r>
      <w:r w:rsidR="00C27753" w:rsidRPr="000B35DC">
        <w:rPr>
          <w:rFonts w:cs="Arial"/>
        </w:rPr>
        <w:t>The over</w:t>
      </w:r>
      <w:r w:rsidR="003343A4" w:rsidRPr="000B35DC">
        <w:rPr>
          <w:rFonts w:cs="Arial"/>
        </w:rPr>
        <w:t>-</w:t>
      </w:r>
      <w:r w:rsidR="00C27753" w:rsidRPr="000B35DC">
        <w:rPr>
          <w:rFonts w:cs="Arial"/>
        </w:rPr>
        <w:t xml:space="preserve">relying on technology in disseminating the message </w:t>
      </w:r>
      <w:r w:rsidR="00AF5528" w:rsidRPr="000B35DC">
        <w:rPr>
          <w:rFonts w:cs="Arial"/>
        </w:rPr>
        <w:t>at</w:t>
      </w:r>
      <w:r w:rsidR="00901EE2" w:rsidRPr="000B35DC">
        <w:rPr>
          <w:rFonts w:cs="Arial"/>
        </w:rPr>
        <w:t xml:space="preserve"> work from home </w:t>
      </w:r>
      <w:r w:rsidR="00AF5528" w:rsidRPr="000B35DC">
        <w:rPr>
          <w:rFonts w:cs="Arial"/>
        </w:rPr>
        <w:t xml:space="preserve">has influenced the understanding of the actual message. </w:t>
      </w:r>
      <w:r w:rsidR="003343A4" w:rsidRPr="000B35DC">
        <w:rPr>
          <w:rFonts w:cs="Arial"/>
        </w:rPr>
        <w:t>S</w:t>
      </w:r>
      <w:r w:rsidR="007673D5" w:rsidRPr="000B35DC">
        <w:rPr>
          <w:rFonts w:cs="Arial"/>
        </w:rPr>
        <w:t xml:space="preserve">tepping out from the face-to-face interaction </w:t>
      </w:r>
      <w:r w:rsidR="00D627A0" w:rsidRPr="000B35DC">
        <w:rPr>
          <w:rFonts w:cs="Arial"/>
        </w:rPr>
        <w:t>and communicati</w:t>
      </w:r>
      <w:r w:rsidR="00022BA8" w:rsidRPr="000B35DC">
        <w:rPr>
          <w:rFonts w:cs="Arial"/>
        </w:rPr>
        <w:t>ng</w:t>
      </w:r>
      <w:r w:rsidR="00D627A0" w:rsidRPr="000B35DC">
        <w:rPr>
          <w:rFonts w:cs="Arial"/>
        </w:rPr>
        <w:t xml:space="preserve"> through technology has</w:t>
      </w:r>
      <w:r w:rsidR="00AD77E3" w:rsidRPr="000B35DC">
        <w:rPr>
          <w:rFonts w:cs="Arial"/>
        </w:rPr>
        <w:t xml:space="preserve"> influenced the interpretation</w:t>
      </w:r>
      <w:r w:rsidR="008A5C21" w:rsidRPr="000B35DC">
        <w:rPr>
          <w:rFonts w:cs="Arial"/>
        </w:rPr>
        <w:t xml:space="preserve"> process. The employees that are not equipped with the IT skills are encountering </w:t>
      </w:r>
      <w:r w:rsidR="00AD67EB" w:rsidRPr="000B35DC">
        <w:rPr>
          <w:rFonts w:cs="Arial"/>
        </w:rPr>
        <w:t>problem</w:t>
      </w:r>
      <w:r w:rsidR="003343A4" w:rsidRPr="000B35DC">
        <w:rPr>
          <w:rFonts w:cs="Arial"/>
        </w:rPr>
        <w:t>s</w:t>
      </w:r>
      <w:r w:rsidR="00AD67EB" w:rsidRPr="000B35DC">
        <w:rPr>
          <w:rFonts w:cs="Arial"/>
        </w:rPr>
        <w:t xml:space="preserve"> in understanding the actual message and ways to share the real-time information. Furthermore, in the work from home, the flexible timing is also creating </w:t>
      </w:r>
      <w:r w:rsidR="003343A4" w:rsidRPr="000B35DC">
        <w:rPr>
          <w:rFonts w:cs="Arial"/>
        </w:rPr>
        <w:t xml:space="preserve">an </w:t>
      </w:r>
      <w:r w:rsidR="00AD67EB" w:rsidRPr="000B35DC">
        <w:rPr>
          <w:rFonts w:cs="Arial"/>
        </w:rPr>
        <w:t xml:space="preserve">issue in maintaining the work-life balance. The employees are not happy with the </w:t>
      </w:r>
      <w:r w:rsidR="00964631" w:rsidRPr="000B35DC">
        <w:rPr>
          <w:rFonts w:cs="Arial"/>
        </w:rPr>
        <w:t xml:space="preserve">implemented process in the remote working. As a consequence, employee job dissatisfaction and lack of employee motivation </w:t>
      </w:r>
      <w:r w:rsidR="00400FF0" w:rsidRPr="000B35DC">
        <w:rPr>
          <w:rFonts w:cs="Arial"/>
        </w:rPr>
        <w:t>ha</w:t>
      </w:r>
      <w:r w:rsidR="003343A4" w:rsidRPr="000B35DC">
        <w:rPr>
          <w:rFonts w:cs="Arial"/>
        </w:rPr>
        <w:t>ve</w:t>
      </w:r>
      <w:r w:rsidR="00400FF0" w:rsidRPr="000B35DC">
        <w:rPr>
          <w:rFonts w:cs="Arial"/>
        </w:rPr>
        <w:t xml:space="preserve"> increased employee turnover. </w:t>
      </w:r>
      <w:r w:rsidR="00964631" w:rsidRPr="000B35DC">
        <w:rPr>
          <w:rFonts w:cs="Arial"/>
        </w:rPr>
        <w:t xml:space="preserve"> </w:t>
      </w:r>
    </w:p>
    <w:p w14:paraId="5E0242D0" w14:textId="62CBE609" w:rsidR="00A90EDD" w:rsidRPr="000B35DC" w:rsidRDefault="003343A4" w:rsidP="003343A4">
      <w:pPr>
        <w:jc w:val="both"/>
        <w:rPr>
          <w:rFonts w:cs="Arial"/>
        </w:rPr>
      </w:pPr>
      <w:r w:rsidRPr="000B35DC">
        <w:rPr>
          <w:rFonts w:cs="Arial"/>
          <w:i/>
          <w:iCs/>
        </w:rPr>
        <w:t xml:space="preserve">The </w:t>
      </w:r>
      <w:r w:rsidR="00A90EDD" w:rsidRPr="000B35DC">
        <w:rPr>
          <w:rFonts w:cs="Arial"/>
          <w:i/>
          <w:iCs/>
        </w:rPr>
        <w:t>Decision-making process</w:t>
      </w:r>
      <w:r w:rsidR="00A90EDD" w:rsidRPr="000B35DC">
        <w:rPr>
          <w:rFonts w:cs="Arial"/>
        </w:rPr>
        <w:t xml:space="preserve"> </w:t>
      </w:r>
      <w:r w:rsidR="00F11598" w:rsidRPr="000B35DC">
        <w:rPr>
          <w:rFonts w:cs="Arial"/>
        </w:rPr>
        <w:t>specifies the choice of making a concern</w:t>
      </w:r>
      <w:r w:rsidRPr="000B35DC">
        <w:rPr>
          <w:rFonts w:cs="Arial"/>
        </w:rPr>
        <w:t>ing</w:t>
      </w:r>
      <w:r w:rsidR="00F11598" w:rsidRPr="000B35DC">
        <w:rPr>
          <w:rFonts w:cs="Arial"/>
        </w:rPr>
        <w:t xml:space="preserve"> decision by gathering related information and assessing the alternative solutions</w:t>
      </w:r>
      <w:r w:rsidRPr="000B35DC">
        <w:rPr>
          <w:rFonts w:cs="Arial"/>
        </w:rPr>
        <w:t xml:space="preserve"> </w:t>
      </w:r>
      <w:sdt>
        <w:sdtPr>
          <w:rPr>
            <w:rFonts w:cs="Arial"/>
          </w:rPr>
          <w:id w:val="-842853841"/>
          <w:citation/>
        </w:sdtPr>
        <w:sdtEndPr/>
        <w:sdtContent>
          <w:r w:rsidRPr="000B35DC">
            <w:rPr>
              <w:rFonts w:cs="Arial"/>
            </w:rPr>
            <w:fldChar w:fldCharType="begin"/>
          </w:r>
          <w:r w:rsidRPr="000B35DC">
            <w:rPr>
              <w:rFonts w:cs="Arial"/>
            </w:rPr>
            <w:instrText xml:space="preserve"> CITATION Bea171 \l 1033 </w:instrText>
          </w:r>
          <w:r w:rsidRPr="000B35DC">
            <w:rPr>
              <w:rFonts w:cs="Arial"/>
            </w:rPr>
            <w:fldChar w:fldCharType="separate"/>
          </w:r>
          <w:r w:rsidR="000B35DC" w:rsidRPr="000B35DC">
            <w:rPr>
              <w:rFonts w:cs="Arial"/>
              <w:noProof/>
            </w:rPr>
            <w:t>(Segers, 2017)</w:t>
          </w:r>
          <w:r w:rsidRPr="000B35DC">
            <w:rPr>
              <w:rFonts w:cs="Arial"/>
            </w:rPr>
            <w:fldChar w:fldCharType="end"/>
          </w:r>
        </w:sdtContent>
      </w:sdt>
      <w:r w:rsidR="00F11598" w:rsidRPr="000B35DC">
        <w:rPr>
          <w:rFonts w:cs="Arial"/>
        </w:rPr>
        <w:t xml:space="preserve">. </w:t>
      </w:r>
      <w:r w:rsidR="00316D98" w:rsidRPr="000B35DC">
        <w:rPr>
          <w:rFonts w:cs="Arial"/>
        </w:rPr>
        <w:t>The identified issue in the communication process due to the remote working needs to be analysed in undertaking a specific decision</w:t>
      </w:r>
      <w:r w:rsidR="001C518F" w:rsidRPr="000B35DC">
        <w:rPr>
          <w:rFonts w:cs="Arial"/>
        </w:rPr>
        <w:t xml:space="preserve">. </w:t>
      </w:r>
      <w:r w:rsidR="00B50EEF" w:rsidRPr="000B35DC">
        <w:rPr>
          <w:rFonts w:cs="Arial"/>
        </w:rPr>
        <w:t>The specific decision</w:t>
      </w:r>
      <w:r w:rsidR="00714F42" w:rsidRPr="000B35DC">
        <w:rPr>
          <w:rFonts w:cs="Arial"/>
        </w:rPr>
        <w:t>s</w:t>
      </w:r>
      <w:r w:rsidR="00B50EEF" w:rsidRPr="000B35DC">
        <w:rPr>
          <w:rFonts w:cs="Arial"/>
        </w:rPr>
        <w:t xml:space="preserve"> like developing an end-to-end solution </w:t>
      </w:r>
      <w:r w:rsidR="00363D7B" w:rsidRPr="000B35DC">
        <w:rPr>
          <w:rFonts w:cs="Arial"/>
        </w:rPr>
        <w:t>to control the communication process through training and orientation programme</w:t>
      </w:r>
      <w:r w:rsidRPr="000B35DC">
        <w:rPr>
          <w:rFonts w:cs="Arial"/>
        </w:rPr>
        <w:t>s</w:t>
      </w:r>
      <w:r w:rsidR="00363D7B" w:rsidRPr="000B35DC">
        <w:rPr>
          <w:rFonts w:cs="Arial"/>
        </w:rPr>
        <w:t>, structured work process, high-performance team</w:t>
      </w:r>
      <w:r w:rsidRPr="000B35DC">
        <w:rPr>
          <w:rFonts w:cs="Arial"/>
        </w:rPr>
        <w:t xml:space="preserve"> </w:t>
      </w:r>
      <w:r w:rsidR="00363D7B" w:rsidRPr="000B35DC">
        <w:rPr>
          <w:rFonts w:cs="Arial"/>
        </w:rPr>
        <w:t>working, employee engagement practices</w:t>
      </w:r>
      <w:r w:rsidRPr="000B35DC">
        <w:rPr>
          <w:rFonts w:cs="Arial"/>
        </w:rPr>
        <w:t>,</w:t>
      </w:r>
      <w:r w:rsidR="00363D7B" w:rsidRPr="000B35DC">
        <w:rPr>
          <w:rFonts w:cs="Arial"/>
        </w:rPr>
        <w:t xml:space="preserve"> and </w:t>
      </w:r>
      <w:r w:rsidR="004700FE" w:rsidRPr="000B35DC">
        <w:rPr>
          <w:rFonts w:cs="Arial"/>
        </w:rPr>
        <w:t>compensation management</w:t>
      </w:r>
      <w:r w:rsidR="006A7E6A" w:rsidRPr="000B35DC">
        <w:rPr>
          <w:rFonts w:cs="Arial"/>
        </w:rPr>
        <w:t xml:space="preserve"> can be focused</w:t>
      </w:r>
      <w:r w:rsidR="004665D8" w:rsidRPr="000B35DC">
        <w:rPr>
          <w:rFonts w:cs="Arial"/>
        </w:rPr>
        <w:t xml:space="preserve"> </w:t>
      </w:r>
      <w:r w:rsidRPr="000B35DC">
        <w:rPr>
          <w:rFonts w:cs="Arial"/>
        </w:rPr>
        <w:t xml:space="preserve">on </w:t>
      </w:r>
      <w:r w:rsidR="004665D8" w:rsidRPr="000B35DC">
        <w:rPr>
          <w:rFonts w:cs="Arial"/>
        </w:rPr>
        <w:t>by collecting relevant information from the employees and managers</w:t>
      </w:r>
      <w:r w:rsidR="006A7E6A" w:rsidRPr="000B35DC">
        <w:rPr>
          <w:rFonts w:cs="Arial"/>
        </w:rPr>
        <w:t xml:space="preserve">. Furthermore, the implementation of the decision </w:t>
      </w:r>
      <w:r w:rsidR="00F52C97" w:rsidRPr="000B35DC">
        <w:rPr>
          <w:rFonts w:cs="Arial"/>
        </w:rPr>
        <w:t>requires</w:t>
      </w:r>
      <w:r w:rsidRPr="000B35DC">
        <w:rPr>
          <w:rFonts w:cs="Arial"/>
        </w:rPr>
        <w:t xml:space="preserve"> </w:t>
      </w:r>
      <w:r w:rsidR="00F52C97" w:rsidRPr="000B35DC">
        <w:rPr>
          <w:rFonts w:cs="Arial"/>
        </w:rPr>
        <w:t>follow</w:t>
      </w:r>
      <w:r w:rsidRPr="000B35DC">
        <w:rPr>
          <w:rFonts w:cs="Arial"/>
        </w:rPr>
        <w:t>-</w:t>
      </w:r>
      <w:r w:rsidR="00F52C97" w:rsidRPr="000B35DC">
        <w:rPr>
          <w:rFonts w:cs="Arial"/>
        </w:rPr>
        <w:t>up activity</w:t>
      </w:r>
      <w:r w:rsidR="004665D8" w:rsidRPr="000B35DC">
        <w:rPr>
          <w:rFonts w:cs="Arial"/>
        </w:rPr>
        <w:t xml:space="preserve">. </w:t>
      </w:r>
    </w:p>
    <w:p w14:paraId="3C61E9C2" w14:textId="1A3E67BE" w:rsidR="004665D8" w:rsidRPr="000B35DC" w:rsidRDefault="00C9775F" w:rsidP="003343A4">
      <w:pPr>
        <w:pStyle w:val="2"/>
        <w:rPr>
          <w:rFonts w:cs="Arial"/>
        </w:rPr>
      </w:pPr>
      <w:bookmarkStart w:id="4" w:name="_Toc80607647"/>
      <w:r w:rsidRPr="000B35DC">
        <w:rPr>
          <w:rFonts w:cs="Arial"/>
        </w:rPr>
        <w:t>Propose a range of alternative solutions to the problem</w:t>
      </w:r>
      <w:bookmarkEnd w:id="4"/>
    </w:p>
    <w:p w14:paraId="360F4692" w14:textId="4B5C6200" w:rsidR="00C9775F" w:rsidRPr="000B35DC" w:rsidRDefault="003343A4" w:rsidP="003343A4">
      <w:pPr>
        <w:jc w:val="both"/>
        <w:rPr>
          <w:rFonts w:cs="Arial"/>
        </w:rPr>
      </w:pPr>
      <w:r w:rsidRPr="000B35DC">
        <w:rPr>
          <w:rFonts w:cs="Arial"/>
        </w:rPr>
        <w:t>The a</w:t>
      </w:r>
      <w:r w:rsidR="00617B97" w:rsidRPr="000B35DC">
        <w:rPr>
          <w:rFonts w:cs="Arial"/>
        </w:rPr>
        <w:t xml:space="preserve">lternative solution </w:t>
      </w:r>
      <w:r w:rsidR="0013788E" w:rsidRPr="000B35DC">
        <w:rPr>
          <w:rFonts w:cs="Arial"/>
        </w:rPr>
        <w:t>needs</w:t>
      </w:r>
      <w:r w:rsidR="00334A31" w:rsidRPr="000B35DC">
        <w:rPr>
          <w:rFonts w:cs="Arial"/>
        </w:rPr>
        <w:t xml:space="preserve"> to be evaluated based on the merits and demerits </w:t>
      </w:r>
      <w:r w:rsidR="00EE20DF" w:rsidRPr="000B35DC">
        <w:rPr>
          <w:rFonts w:cs="Arial"/>
        </w:rPr>
        <w:t xml:space="preserve">for the sake of feasibility. </w:t>
      </w:r>
    </w:p>
    <w:p w14:paraId="7859A596" w14:textId="6BA24F93" w:rsidR="0013788E" w:rsidRPr="000B35DC" w:rsidRDefault="0013788E" w:rsidP="003343A4">
      <w:pPr>
        <w:pStyle w:val="a3"/>
        <w:numPr>
          <w:ilvl w:val="0"/>
          <w:numId w:val="1"/>
        </w:numPr>
        <w:jc w:val="both"/>
        <w:rPr>
          <w:rFonts w:cs="Arial"/>
        </w:rPr>
      </w:pPr>
      <w:r w:rsidRPr="000B35DC">
        <w:rPr>
          <w:rFonts w:cs="Arial"/>
          <w:b/>
          <w:bCs/>
        </w:rPr>
        <w:t>Training:</w:t>
      </w:r>
      <w:r w:rsidRPr="000B35DC">
        <w:rPr>
          <w:rFonts w:cs="Arial"/>
        </w:rPr>
        <w:t xml:space="preserve"> Training is the learning activity that supports the individual </w:t>
      </w:r>
      <w:r w:rsidR="0040497F" w:rsidRPr="000B35DC">
        <w:rPr>
          <w:rFonts w:cs="Arial"/>
        </w:rPr>
        <w:t xml:space="preserve">to get equipped with the skills and </w:t>
      </w:r>
      <w:r w:rsidR="000F4C5E" w:rsidRPr="000B35DC">
        <w:rPr>
          <w:rFonts w:cs="Arial"/>
        </w:rPr>
        <w:t>required competency</w:t>
      </w:r>
      <w:r w:rsidR="003343A4" w:rsidRPr="000B35DC">
        <w:rPr>
          <w:rFonts w:cs="Arial"/>
        </w:rPr>
        <w:t xml:space="preserve"> </w:t>
      </w:r>
      <w:sdt>
        <w:sdtPr>
          <w:rPr>
            <w:rFonts w:cs="Arial"/>
          </w:rPr>
          <w:id w:val="362865453"/>
          <w:citation/>
        </w:sdtPr>
        <w:sdtEndPr/>
        <w:sdtContent>
          <w:r w:rsidR="003343A4" w:rsidRPr="000B35DC">
            <w:rPr>
              <w:rFonts w:cs="Arial"/>
            </w:rPr>
            <w:fldChar w:fldCharType="begin"/>
          </w:r>
          <w:r w:rsidR="003343A4" w:rsidRPr="000B35DC">
            <w:rPr>
              <w:rFonts w:cs="Arial"/>
            </w:rPr>
            <w:instrText xml:space="preserve"> CITATION Kor19 \l 1033 </w:instrText>
          </w:r>
          <w:r w:rsidR="003343A4" w:rsidRPr="000B35DC">
            <w:rPr>
              <w:rFonts w:cs="Arial"/>
            </w:rPr>
            <w:fldChar w:fldCharType="separate"/>
          </w:r>
          <w:r w:rsidR="000B35DC" w:rsidRPr="000B35DC">
            <w:rPr>
              <w:rFonts w:cs="Arial"/>
              <w:noProof/>
            </w:rPr>
            <w:t>(Kornelakis, 2019)</w:t>
          </w:r>
          <w:r w:rsidR="003343A4" w:rsidRPr="000B35DC">
            <w:rPr>
              <w:rFonts w:cs="Arial"/>
            </w:rPr>
            <w:fldChar w:fldCharType="end"/>
          </w:r>
        </w:sdtContent>
      </w:sdt>
      <w:r w:rsidR="000F4C5E" w:rsidRPr="000B35DC">
        <w:rPr>
          <w:rFonts w:cs="Arial"/>
        </w:rPr>
        <w:t xml:space="preserve">. The adequate training to the staffs can increase their knowledge regarding the work process in remote working. Moreover, the wider </w:t>
      </w:r>
      <w:r w:rsidR="00917CFB" w:rsidRPr="000B35DC">
        <w:rPr>
          <w:rFonts w:cs="Arial"/>
        </w:rPr>
        <w:t>application</w:t>
      </w:r>
      <w:r w:rsidR="000F4C5E" w:rsidRPr="000B35DC">
        <w:rPr>
          <w:rFonts w:cs="Arial"/>
        </w:rPr>
        <w:t xml:space="preserve"> of the technology </w:t>
      </w:r>
      <w:r w:rsidR="00917CFB" w:rsidRPr="000B35DC">
        <w:rPr>
          <w:rFonts w:cs="Arial"/>
        </w:rPr>
        <w:t xml:space="preserve">in remote working can be communicated efficiently by organising the training and workshops. The employees will get a clear insight regarding the work process. </w:t>
      </w:r>
      <w:r w:rsidR="00F612E6" w:rsidRPr="000B35DC">
        <w:rPr>
          <w:rFonts w:cs="Arial"/>
        </w:rPr>
        <w:t xml:space="preserve">Therefore, the training can support the learning process of the staff in the new ways of working. </w:t>
      </w:r>
    </w:p>
    <w:p w14:paraId="20330C73" w14:textId="09D6A78D" w:rsidR="00953213" w:rsidRPr="000B35DC" w:rsidRDefault="00953213" w:rsidP="00953213">
      <w:pPr>
        <w:pStyle w:val="ab"/>
        <w:numPr>
          <w:ilvl w:val="0"/>
          <w:numId w:val="1"/>
        </w:numPr>
        <w:spacing w:before="0" w:beforeAutospacing="0" w:after="0" w:afterAutospacing="0" w:line="360" w:lineRule="auto"/>
        <w:jc w:val="both"/>
        <w:rPr>
          <w:rFonts w:cs="Arial"/>
          <w:lang w:val="en-GB"/>
        </w:rPr>
      </w:pPr>
      <w:r w:rsidRPr="000B35DC">
        <w:rPr>
          <w:rFonts w:cs="Arial"/>
          <w:b/>
          <w:bCs/>
          <w:color w:val="000000"/>
          <w:lang w:val="en-GB"/>
        </w:rPr>
        <w:lastRenderedPageBreak/>
        <w:t>Up gradation of project management-</w:t>
      </w:r>
      <w:r w:rsidRPr="000B35DC">
        <w:rPr>
          <w:rFonts w:cs="Arial"/>
          <w:color w:val="000000"/>
          <w:lang w:val="en-GB"/>
        </w:rPr>
        <w:t xml:space="preserve"> A proper and up-to-date execution of project management software is necessary when employees are working from their home. The accomplishment of the goals and objectives of the organisation will be followed by the system of understanding the work of the entire team at a glance. The implementation of teamwork software will be helpful for managing the capacity of the employees and reshuffle the task as per necessity with a single drag of the mouse. </w:t>
      </w:r>
    </w:p>
    <w:p w14:paraId="76AFBA32" w14:textId="6A8CFAB5" w:rsidR="00953213" w:rsidRPr="000B35DC" w:rsidRDefault="00953213" w:rsidP="00F022D1">
      <w:pPr>
        <w:pStyle w:val="ab"/>
        <w:numPr>
          <w:ilvl w:val="0"/>
          <w:numId w:val="1"/>
        </w:numPr>
        <w:spacing w:before="0" w:beforeAutospacing="0" w:after="160" w:afterAutospacing="0" w:line="360" w:lineRule="auto"/>
        <w:jc w:val="both"/>
        <w:rPr>
          <w:rFonts w:cs="Arial"/>
        </w:rPr>
      </w:pPr>
      <w:r w:rsidRPr="000B35DC">
        <w:rPr>
          <w:rFonts w:cs="Arial"/>
          <w:b/>
          <w:bCs/>
          <w:color w:val="000000"/>
          <w:lang w:val="en-GB"/>
        </w:rPr>
        <w:t>Ground rules for virtual meetings-</w:t>
      </w:r>
      <w:r w:rsidRPr="000B35DC">
        <w:rPr>
          <w:rFonts w:cs="Arial"/>
          <w:color w:val="000000"/>
          <w:lang w:val="en-GB"/>
        </w:rPr>
        <w:t xml:space="preserve"> different kinds of communication problems can happen with the same People joining the meeting in a virtual way and there are a lot of distractions. Different basic rules need to be followed by all the employees to avoid the possibility of hazards and chaos in the workplace</w:t>
      </w:r>
      <w:sdt>
        <w:sdtPr>
          <w:rPr>
            <w:rFonts w:cs="Arial"/>
            <w:color w:val="000000"/>
            <w:lang w:val="en-GB"/>
          </w:rPr>
          <w:id w:val="749778589"/>
          <w:citation/>
        </w:sdtPr>
        <w:sdtEndPr/>
        <w:sdtContent>
          <w:r w:rsidR="0015543F" w:rsidRPr="000B35DC">
            <w:rPr>
              <w:rFonts w:cs="Arial"/>
              <w:color w:val="000000"/>
              <w:lang w:val="en-GB"/>
            </w:rPr>
            <w:fldChar w:fldCharType="begin"/>
          </w:r>
          <w:r w:rsidR="0015543F" w:rsidRPr="000B35DC">
            <w:rPr>
              <w:rFonts w:cs="Arial"/>
              <w:color w:val="000000"/>
            </w:rPr>
            <w:instrText xml:space="preserve"> CITATION ent192 \l 1033 </w:instrText>
          </w:r>
          <w:r w:rsidR="0015543F" w:rsidRPr="000B35DC">
            <w:rPr>
              <w:rFonts w:cs="Arial"/>
              <w:color w:val="000000"/>
              <w:lang w:val="en-GB"/>
            </w:rPr>
            <w:fldChar w:fldCharType="separate"/>
          </w:r>
          <w:r w:rsidR="000B35DC" w:rsidRPr="000B35DC">
            <w:rPr>
              <w:rFonts w:cs="Arial"/>
              <w:noProof/>
              <w:color w:val="000000"/>
            </w:rPr>
            <w:t xml:space="preserve"> (entrepreneur, 2019)</w:t>
          </w:r>
          <w:r w:rsidR="0015543F" w:rsidRPr="000B35DC">
            <w:rPr>
              <w:rFonts w:cs="Arial"/>
              <w:color w:val="000000"/>
              <w:lang w:val="en-GB"/>
            </w:rPr>
            <w:fldChar w:fldCharType="end"/>
          </w:r>
        </w:sdtContent>
      </w:sdt>
      <w:r w:rsidRPr="000B35DC">
        <w:rPr>
          <w:rFonts w:cs="Arial"/>
          <w:color w:val="000000"/>
          <w:lang w:val="en-GB"/>
        </w:rPr>
        <w:t>. The determination of the purpose of the meeting, setting the agenda in prior, mandatory participation of all the employees, punctuality, agreement of silence, preparation of the speech with a positive attitude and the avoidance of multi - tasking while in a meeting are the basic ground rules of virtual meeting that can resolve the problems of communication in remote working situation. </w:t>
      </w:r>
    </w:p>
    <w:p w14:paraId="64381B0E" w14:textId="77777777" w:rsidR="00953213" w:rsidRPr="000B35DC" w:rsidRDefault="00953213" w:rsidP="00717AB6">
      <w:pPr>
        <w:pStyle w:val="2"/>
        <w:spacing w:before="0"/>
        <w:jc w:val="both"/>
        <w:rPr>
          <w:rFonts w:cs="Arial"/>
        </w:rPr>
      </w:pPr>
      <w:bookmarkStart w:id="5" w:name="_Toc80607648"/>
      <w:r w:rsidRPr="000B35DC">
        <w:rPr>
          <w:rFonts w:cs="Arial"/>
        </w:rPr>
        <w:t>Use a decision-making technique to evaluate a range of solutions to identify the most appropriate option.</w:t>
      </w:r>
      <w:bookmarkEnd w:id="5"/>
    </w:p>
    <w:p w14:paraId="5772DD1F" w14:textId="77777777" w:rsidR="00953213" w:rsidRPr="000B35DC" w:rsidRDefault="00953213" w:rsidP="00953213">
      <w:pPr>
        <w:pStyle w:val="ab"/>
        <w:spacing w:before="0" w:beforeAutospacing="0" w:after="0" w:afterAutospacing="0" w:line="360" w:lineRule="auto"/>
        <w:jc w:val="both"/>
        <w:rPr>
          <w:rFonts w:cs="Arial"/>
          <w:lang w:val="en-GB"/>
        </w:rPr>
      </w:pPr>
      <w:r w:rsidRPr="000B35DC">
        <w:rPr>
          <w:rFonts w:cs="Arial"/>
          <w:color w:val="000000"/>
          <w:lang w:val="en-GB"/>
        </w:rPr>
        <w:t>Process-Oriented Approach is one of the primary responsibilities of a manager to get the things done within proper time. The solutions training will be effective with the execution of a process oriented approach where the employees will be able to learn a range of necessary things by going through the process of decision of significance.</w:t>
      </w:r>
    </w:p>
    <w:p w14:paraId="6C99E3D2" w14:textId="05024371" w:rsidR="00953213" w:rsidRPr="000B35DC" w:rsidRDefault="00953213" w:rsidP="00953213">
      <w:pPr>
        <w:pStyle w:val="ab"/>
        <w:spacing w:before="0" w:beforeAutospacing="0" w:after="0" w:afterAutospacing="0" w:line="360" w:lineRule="auto"/>
        <w:jc w:val="both"/>
        <w:rPr>
          <w:rFonts w:cs="Arial"/>
          <w:lang w:val="en-GB"/>
        </w:rPr>
      </w:pPr>
      <w:r w:rsidRPr="000B35DC">
        <w:rPr>
          <w:rFonts w:cs="Arial"/>
          <w:color w:val="000000"/>
          <w:lang w:val="en-GB"/>
        </w:rPr>
        <w:t xml:space="preserve">The proper application of project management software can be applied in a realistic way with a technique of process oriented approach to oversee the process in a straightforward </w:t>
      </w:r>
      <w:r w:rsidR="0015543F" w:rsidRPr="000B35DC">
        <w:rPr>
          <w:rFonts w:cs="Arial"/>
          <w:color w:val="000000"/>
          <w:lang w:val="en-GB"/>
        </w:rPr>
        <w:t>manner. The</w:t>
      </w:r>
      <w:r w:rsidRPr="000B35DC">
        <w:rPr>
          <w:rFonts w:cs="Arial"/>
          <w:color w:val="000000"/>
          <w:lang w:val="en-GB"/>
        </w:rPr>
        <w:t xml:space="preserve"> process of time tracking, billing and invoicing and other necessary tasks can be done in a seamless manner through project management software with the Process-Oriented Approach of decision making</w:t>
      </w:r>
      <w:sdt>
        <w:sdtPr>
          <w:rPr>
            <w:rFonts w:cs="Arial"/>
            <w:color w:val="000000"/>
            <w:lang w:val="en-GB"/>
          </w:rPr>
          <w:id w:val="-2015218680"/>
          <w:citation/>
        </w:sdtPr>
        <w:sdtEndPr/>
        <w:sdtContent>
          <w:r w:rsidR="0015543F" w:rsidRPr="000B35DC">
            <w:rPr>
              <w:rFonts w:cs="Arial"/>
              <w:color w:val="000000"/>
              <w:lang w:val="en-GB"/>
            </w:rPr>
            <w:fldChar w:fldCharType="begin"/>
          </w:r>
          <w:r w:rsidR="0015543F" w:rsidRPr="000B35DC">
            <w:rPr>
              <w:rFonts w:cs="Arial"/>
              <w:color w:val="000000"/>
            </w:rPr>
            <w:instrText xml:space="preserve"> CITATION foo19 \l 1033 </w:instrText>
          </w:r>
          <w:r w:rsidR="0015543F" w:rsidRPr="000B35DC">
            <w:rPr>
              <w:rFonts w:cs="Arial"/>
              <w:color w:val="000000"/>
              <w:lang w:val="en-GB"/>
            </w:rPr>
            <w:fldChar w:fldCharType="separate"/>
          </w:r>
          <w:r w:rsidR="000B35DC" w:rsidRPr="000B35DC">
            <w:rPr>
              <w:rFonts w:cs="Arial"/>
              <w:noProof/>
              <w:color w:val="000000"/>
            </w:rPr>
            <w:t xml:space="preserve"> (fool, 2019)</w:t>
          </w:r>
          <w:r w:rsidR="0015543F" w:rsidRPr="000B35DC">
            <w:rPr>
              <w:rFonts w:cs="Arial"/>
              <w:color w:val="000000"/>
              <w:lang w:val="en-GB"/>
            </w:rPr>
            <w:fldChar w:fldCharType="end"/>
          </w:r>
        </w:sdtContent>
      </w:sdt>
      <w:r w:rsidRPr="000B35DC">
        <w:rPr>
          <w:rFonts w:cs="Arial"/>
          <w:color w:val="000000"/>
          <w:lang w:val="en-GB"/>
        </w:rPr>
        <w:t>.</w:t>
      </w:r>
    </w:p>
    <w:p w14:paraId="66C5EF44" w14:textId="77777777" w:rsidR="00953213" w:rsidRPr="000B35DC" w:rsidRDefault="00953213" w:rsidP="00953213">
      <w:pPr>
        <w:pStyle w:val="ab"/>
        <w:spacing w:before="0" w:beforeAutospacing="0" w:after="0" w:afterAutospacing="0" w:line="360" w:lineRule="auto"/>
        <w:jc w:val="both"/>
        <w:rPr>
          <w:rFonts w:cs="Arial"/>
          <w:lang w:val="en-GB"/>
        </w:rPr>
      </w:pPr>
      <w:r w:rsidRPr="000B35DC">
        <w:rPr>
          <w:rFonts w:cs="Arial"/>
          <w:color w:val="000000"/>
          <w:lang w:val="en-GB"/>
        </w:rPr>
        <w:t>This approach is also applicable for setting up ground rules for virtual meetings which is the initial step of resolving the communication issue. The process of Team Management and the management of group dynamic by analysing the problem for crafting a viable solution will be easier with the process oriented approach through the development of several ground rules.</w:t>
      </w:r>
    </w:p>
    <w:p w14:paraId="5278E6D5" w14:textId="77777777" w:rsidR="00953213" w:rsidRPr="000B35DC" w:rsidRDefault="00953213" w:rsidP="00953213">
      <w:pPr>
        <w:pStyle w:val="ab"/>
        <w:spacing w:before="0" w:beforeAutospacing="0" w:after="0" w:afterAutospacing="0" w:line="360" w:lineRule="auto"/>
        <w:jc w:val="both"/>
        <w:rPr>
          <w:rFonts w:cs="Arial"/>
          <w:lang w:val="en-GB"/>
        </w:rPr>
      </w:pPr>
      <w:r w:rsidRPr="000B35DC">
        <w:rPr>
          <w:rFonts w:cs="Arial"/>
          <w:color w:val="000000"/>
          <w:lang w:val="en-GB"/>
        </w:rPr>
        <w:t>According to the current scenario, the multistep process oriented approach can be implemented with the option of developing ground rules for virtual meetings.</w:t>
      </w:r>
    </w:p>
    <w:p w14:paraId="033C5F23" w14:textId="77777777" w:rsidR="00953213" w:rsidRPr="000B35DC" w:rsidRDefault="00953213" w:rsidP="00717AB6">
      <w:pPr>
        <w:pStyle w:val="2"/>
        <w:spacing w:before="0"/>
        <w:jc w:val="both"/>
        <w:rPr>
          <w:rFonts w:cs="Arial"/>
        </w:rPr>
      </w:pPr>
      <w:bookmarkStart w:id="6" w:name="_Toc80607649"/>
      <w:r w:rsidRPr="000B35DC">
        <w:rPr>
          <w:rFonts w:cs="Arial"/>
        </w:rPr>
        <w:t>Develop a plan for implementing the solution</w:t>
      </w:r>
      <w:bookmarkEnd w:id="6"/>
    </w:p>
    <w:p w14:paraId="3E1A6874" w14:textId="77777777" w:rsidR="00953213" w:rsidRPr="000B35DC" w:rsidRDefault="00953213" w:rsidP="00953213">
      <w:pPr>
        <w:pStyle w:val="ab"/>
        <w:spacing w:before="0" w:beforeAutospacing="0" w:after="0" w:afterAutospacing="0" w:line="360" w:lineRule="auto"/>
        <w:jc w:val="both"/>
        <w:rPr>
          <w:rFonts w:cs="Arial"/>
          <w:lang w:val="en-GB"/>
        </w:rPr>
      </w:pPr>
      <w:r w:rsidRPr="000B35DC">
        <w:rPr>
          <w:rFonts w:cs="Arial"/>
          <w:color w:val="000000"/>
          <w:lang w:val="en-GB"/>
        </w:rPr>
        <w:t>The following consecutive stages will be helpful for the implementation of the plan for developing ground rules for virtual meetings.</w:t>
      </w:r>
    </w:p>
    <w:p w14:paraId="16260077" w14:textId="77777777" w:rsidR="00953213" w:rsidRPr="000B35DC" w:rsidRDefault="00953213" w:rsidP="00953213">
      <w:pPr>
        <w:pStyle w:val="ab"/>
        <w:spacing w:before="0" w:beforeAutospacing="0" w:after="0" w:afterAutospacing="0" w:line="360" w:lineRule="auto"/>
        <w:jc w:val="both"/>
        <w:rPr>
          <w:rFonts w:cs="Arial"/>
          <w:lang w:val="en-GB"/>
        </w:rPr>
      </w:pPr>
      <w:r w:rsidRPr="000B35DC">
        <w:rPr>
          <w:rFonts w:cs="Arial"/>
          <w:b/>
          <w:bCs/>
          <w:color w:val="000000"/>
          <w:lang w:val="en-GB"/>
        </w:rPr>
        <w:lastRenderedPageBreak/>
        <w:t>Brainstorm your desired outcomes-</w:t>
      </w:r>
      <w:r w:rsidRPr="000B35DC">
        <w:rPr>
          <w:rFonts w:cs="Arial"/>
          <w:color w:val="000000"/>
          <w:lang w:val="en-GB"/>
        </w:rPr>
        <w:t xml:space="preserve"> the process of determining and inventing the final outcome will help to look for the implementation of some basic rules.</w:t>
      </w:r>
    </w:p>
    <w:p w14:paraId="4AEC82F0" w14:textId="77777777" w:rsidR="00953213" w:rsidRPr="000B35DC" w:rsidRDefault="00953213" w:rsidP="00953213">
      <w:pPr>
        <w:pStyle w:val="ab"/>
        <w:spacing w:before="0" w:beforeAutospacing="0" w:after="0" w:afterAutospacing="0" w:line="360" w:lineRule="auto"/>
        <w:jc w:val="both"/>
        <w:rPr>
          <w:rFonts w:cs="Arial"/>
          <w:lang w:val="en-GB"/>
        </w:rPr>
      </w:pPr>
      <w:r w:rsidRPr="000B35DC">
        <w:rPr>
          <w:rFonts w:cs="Arial"/>
          <w:b/>
          <w:bCs/>
          <w:color w:val="000000"/>
          <w:lang w:val="en-GB"/>
        </w:rPr>
        <w:t>Assign implementation responsibility-</w:t>
      </w:r>
      <w:r w:rsidRPr="000B35DC">
        <w:rPr>
          <w:rFonts w:cs="Arial"/>
          <w:color w:val="000000"/>
          <w:lang w:val="en-GB"/>
        </w:rPr>
        <w:t xml:space="preserve"> the successive stage is given the responsibility of maintaining the rules to an individual who will look into. The proper maintenance of the rules will mitigate the problems of communication gap.</w:t>
      </w:r>
    </w:p>
    <w:p w14:paraId="6E680362" w14:textId="77777777" w:rsidR="00953213" w:rsidRPr="000B35DC" w:rsidRDefault="00953213" w:rsidP="00953213">
      <w:pPr>
        <w:pStyle w:val="ab"/>
        <w:spacing w:before="0" w:beforeAutospacing="0" w:after="0" w:afterAutospacing="0" w:line="360" w:lineRule="auto"/>
        <w:jc w:val="both"/>
        <w:rPr>
          <w:rFonts w:cs="Arial"/>
          <w:lang w:val="en-GB"/>
        </w:rPr>
      </w:pPr>
      <w:r w:rsidRPr="000B35DC">
        <w:rPr>
          <w:rFonts w:cs="Arial"/>
          <w:b/>
          <w:bCs/>
          <w:color w:val="000000"/>
          <w:lang w:val="en-GB"/>
        </w:rPr>
        <w:t xml:space="preserve">Conduct a risk assessment- </w:t>
      </w:r>
      <w:r w:rsidRPr="000B35DC">
        <w:rPr>
          <w:rFonts w:cs="Arial"/>
          <w:color w:val="000000"/>
          <w:lang w:val="en-GB"/>
        </w:rPr>
        <w:t>the identification and determination of the ground rules need to be done by going through the brainstorming session to avoid the possibility of risk. The proper equipment of group effort will resolve the issues of teamwork.</w:t>
      </w:r>
    </w:p>
    <w:p w14:paraId="2756AA68" w14:textId="77777777" w:rsidR="00953213" w:rsidRPr="000B35DC" w:rsidRDefault="00953213" w:rsidP="00953213">
      <w:pPr>
        <w:pStyle w:val="ab"/>
        <w:spacing w:before="0" w:beforeAutospacing="0" w:after="0" w:afterAutospacing="0" w:line="360" w:lineRule="auto"/>
        <w:jc w:val="both"/>
        <w:rPr>
          <w:rFonts w:cs="Arial"/>
          <w:lang w:val="en-GB"/>
        </w:rPr>
      </w:pPr>
      <w:r w:rsidRPr="000B35DC">
        <w:rPr>
          <w:rFonts w:cs="Arial"/>
          <w:b/>
          <w:bCs/>
          <w:color w:val="000000"/>
          <w:lang w:val="en-GB"/>
        </w:rPr>
        <w:t>Delegate the implementation plan tasks-</w:t>
      </w:r>
      <w:r w:rsidRPr="000B35DC">
        <w:rPr>
          <w:rFonts w:cs="Arial"/>
          <w:color w:val="000000"/>
          <w:lang w:val="en-GB"/>
        </w:rPr>
        <w:t xml:space="preserve"> the process of implementing the ground rules need to be done within conversation with the employees. Communication needs to be done with them to make them understand about the necessity of the rules for their betterment. The process of setting clear expectations from them will also be effective for the maintenance of the rules in future.</w:t>
      </w:r>
    </w:p>
    <w:p w14:paraId="42D42F86" w14:textId="77777777" w:rsidR="00953213" w:rsidRPr="000B35DC" w:rsidRDefault="00953213" w:rsidP="00953213">
      <w:pPr>
        <w:pStyle w:val="ab"/>
        <w:spacing w:before="0" w:beforeAutospacing="0" w:after="0" w:afterAutospacing="0" w:line="360" w:lineRule="auto"/>
        <w:jc w:val="both"/>
        <w:rPr>
          <w:rFonts w:cs="Arial"/>
          <w:color w:val="000000"/>
          <w:lang w:val="en-GB"/>
        </w:rPr>
      </w:pPr>
      <w:r w:rsidRPr="000B35DC">
        <w:rPr>
          <w:rFonts w:cs="Arial"/>
          <w:b/>
          <w:bCs/>
          <w:color w:val="000000"/>
          <w:lang w:val="en-GB"/>
        </w:rPr>
        <w:t>Implementation plan schedule-</w:t>
      </w:r>
      <w:r w:rsidRPr="000B35DC">
        <w:rPr>
          <w:rFonts w:cs="Arial"/>
          <w:color w:val="000000"/>
          <w:lang w:val="en-GB"/>
        </w:rPr>
        <w:t xml:space="preserve"> the process of gathering the foundational information will be helpful for constructing the proper planning. Before implementing the rules, it is necessary to understand the hassles of working from home. The development of scheduling decisions would also be helpful for the realistic implementation of the plan by executing some flexibilities. The overall process will be helpful for carrying out the resolving areas of communication problems.</w:t>
      </w:r>
    </w:p>
    <w:p w14:paraId="0B7AF70A" w14:textId="77777777" w:rsidR="00046417" w:rsidRPr="000B35DC" w:rsidRDefault="00046417" w:rsidP="00046417">
      <w:pPr>
        <w:pStyle w:val="2"/>
        <w:jc w:val="both"/>
        <w:rPr>
          <w:rFonts w:eastAsia="Times New Roman" w:cs="Arial"/>
          <w:szCs w:val="24"/>
          <w:lang w:val="en-US"/>
        </w:rPr>
      </w:pPr>
      <w:bookmarkStart w:id="7" w:name="_Toc80607650"/>
      <w:r w:rsidRPr="000B35DC">
        <w:rPr>
          <w:rFonts w:eastAsia="Times New Roman" w:cs="Arial"/>
          <w:lang w:val="en-US"/>
        </w:rPr>
        <w:t>Communicate the plan to stakeholders</w:t>
      </w:r>
      <w:bookmarkEnd w:id="7"/>
    </w:p>
    <w:p w14:paraId="0763FA53" w14:textId="6324A447" w:rsidR="00046417" w:rsidRPr="000B35DC" w:rsidRDefault="00046417" w:rsidP="009A2269">
      <w:pPr>
        <w:jc w:val="both"/>
        <w:rPr>
          <w:rFonts w:cs="Arial"/>
          <w:sz w:val="24"/>
          <w:szCs w:val="24"/>
          <w:lang w:val="en-US"/>
        </w:rPr>
      </w:pPr>
      <w:r w:rsidRPr="000B35DC">
        <w:rPr>
          <w:rFonts w:cs="Arial"/>
          <w:lang w:val="en-US"/>
        </w:rPr>
        <w:t>The developed plan regarding the implementation of the ground rules with virtual communication can be communicated to the stakeholders by means of the synchronous procedure of communication. In this case, the stakeholders are the employees and managers of the organisation. In this case, different kinds of approaches to synchronous communication will be implemented in the form of conference calls, live meetings, audio conferences, and video conferences</w:t>
      </w:r>
      <w:sdt>
        <w:sdtPr>
          <w:rPr>
            <w:rFonts w:cs="Arial"/>
            <w:lang w:val="en-US"/>
          </w:rPr>
          <w:id w:val="244541302"/>
          <w:citation/>
        </w:sdtPr>
        <w:sdtEndPr/>
        <w:sdtContent>
          <w:r w:rsidR="00A233AD" w:rsidRPr="000B35DC">
            <w:rPr>
              <w:rFonts w:cs="Arial"/>
              <w:lang w:val="en-US"/>
            </w:rPr>
            <w:fldChar w:fldCharType="begin"/>
          </w:r>
          <w:r w:rsidR="00A233AD" w:rsidRPr="000B35DC">
            <w:rPr>
              <w:rFonts w:cs="Arial"/>
              <w:lang w:val="en-US"/>
            </w:rPr>
            <w:instrText xml:space="preserve"> CITATION Sch197 \l 1033 </w:instrText>
          </w:r>
          <w:r w:rsidR="00A233AD" w:rsidRPr="000B35DC">
            <w:rPr>
              <w:rFonts w:cs="Arial"/>
              <w:lang w:val="en-US"/>
            </w:rPr>
            <w:fldChar w:fldCharType="separate"/>
          </w:r>
          <w:r w:rsidR="000B35DC" w:rsidRPr="000B35DC">
            <w:rPr>
              <w:rFonts w:cs="Arial"/>
              <w:noProof/>
              <w:lang w:val="en-US"/>
            </w:rPr>
            <w:t xml:space="preserve"> (Scholes &amp; Clutterbuck, 2019)</w:t>
          </w:r>
          <w:r w:rsidR="00A233AD" w:rsidRPr="000B35DC">
            <w:rPr>
              <w:rFonts w:cs="Arial"/>
              <w:lang w:val="en-US"/>
            </w:rPr>
            <w:fldChar w:fldCharType="end"/>
          </w:r>
        </w:sdtContent>
      </w:sdt>
      <w:r w:rsidRPr="000B35DC">
        <w:rPr>
          <w:rFonts w:cs="Arial"/>
          <w:lang w:val="en-US"/>
        </w:rPr>
        <w:t>. The main purpose of making the stakeholder understand the ground rules to be followed in terms of executing the remote communication will be considered. A proper plan has already been developed and will be designed on the basis of the message to be communicated among the stakeholders who are the employees in this case. Accumulation of appropriate resources which are the different modes of synchronous communication will be done along with making and anticipation regarding the emergencies and obstacles that may turn up in the path and finding out adequate solutions to deal with those</w:t>
      </w:r>
      <w:sdt>
        <w:sdtPr>
          <w:rPr>
            <w:rFonts w:cs="Arial"/>
            <w:lang w:val="en-US"/>
          </w:rPr>
          <w:id w:val="-2053380984"/>
          <w:citation/>
        </w:sdtPr>
        <w:sdtEndPr/>
        <w:sdtContent>
          <w:r w:rsidR="009A2269" w:rsidRPr="000B35DC">
            <w:rPr>
              <w:rFonts w:cs="Arial"/>
              <w:lang w:val="en-US"/>
            </w:rPr>
            <w:fldChar w:fldCharType="begin"/>
          </w:r>
          <w:r w:rsidR="009A2269" w:rsidRPr="000B35DC">
            <w:rPr>
              <w:rFonts w:cs="Arial"/>
              <w:lang w:val="en-US"/>
            </w:rPr>
            <w:instrText xml:space="preserve"> CITATION Dew191 \l 1033 </w:instrText>
          </w:r>
          <w:r w:rsidR="009A2269" w:rsidRPr="000B35DC">
            <w:rPr>
              <w:rFonts w:cs="Arial"/>
              <w:lang w:val="en-US"/>
            </w:rPr>
            <w:fldChar w:fldCharType="separate"/>
          </w:r>
          <w:r w:rsidR="000B35DC" w:rsidRPr="000B35DC">
            <w:rPr>
              <w:rFonts w:cs="Arial"/>
              <w:noProof/>
              <w:lang w:val="en-US"/>
            </w:rPr>
            <w:t xml:space="preserve"> (Dewatripont &amp; Tirole, 2019)</w:t>
          </w:r>
          <w:r w:rsidR="009A2269" w:rsidRPr="000B35DC">
            <w:rPr>
              <w:rFonts w:cs="Arial"/>
              <w:lang w:val="en-US"/>
            </w:rPr>
            <w:fldChar w:fldCharType="end"/>
          </w:r>
        </w:sdtContent>
      </w:sdt>
      <w:r w:rsidRPr="000B35DC">
        <w:rPr>
          <w:rFonts w:cs="Arial"/>
          <w:lang w:val="en-US"/>
        </w:rPr>
        <w:t xml:space="preserve">. Once the overall communication procedure gets completed, initiatives for reviewing, refining, and reassessing the overall solution will generate even better understanding and communication </w:t>
      </w:r>
      <w:r w:rsidRPr="000B35DC">
        <w:rPr>
          <w:rFonts w:cs="Arial"/>
          <w:lang w:val="en-US"/>
        </w:rPr>
        <w:lastRenderedPageBreak/>
        <w:t>among the stakeholders of the organisation to mitigate the organisational issue of lack of effective communication in terms of remote working and virtual meetings.</w:t>
      </w:r>
    </w:p>
    <w:p w14:paraId="218704C4" w14:textId="77777777" w:rsidR="00046417" w:rsidRPr="000B35DC" w:rsidRDefault="00046417" w:rsidP="00046417">
      <w:pPr>
        <w:pStyle w:val="2"/>
        <w:jc w:val="both"/>
        <w:rPr>
          <w:rFonts w:eastAsia="Times New Roman" w:cs="Arial"/>
          <w:szCs w:val="24"/>
          <w:lang w:val="en-US"/>
        </w:rPr>
      </w:pPr>
      <w:bookmarkStart w:id="8" w:name="_Toc80607651"/>
      <w:r w:rsidRPr="000B35DC">
        <w:rPr>
          <w:rFonts w:eastAsia="Times New Roman" w:cs="Arial"/>
          <w:lang w:val="en-US"/>
        </w:rPr>
        <w:t>Assess appropriate monitoring and review techniques to ensure successful implementation of the solution</w:t>
      </w:r>
      <w:bookmarkEnd w:id="8"/>
    </w:p>
    <w:p w14:paraId="53CE9909" w14:textId="19D4218A" w:rsidR="00046417" w:rsidRPr="000B35DC" w:rsidRDefault="00046417" w:rsidP="00046417">
      <w:pPr>
        <w:jc w:val="both"/>
        <w:rPr>
          <w:rFonts w:cs="Arial"/>
          <w:sz w:val="24"/>
          <w:szCs w:val="24"/>
          <w:lang w:val="en-US"/>
        </w:rPr>
      </w:pPr>
      <w:r w:rsidRPr="000B35DC">
        <w:rPr>
          <w:rFonts w:cs="Arial"/>
          <w:lang w:val="en-US"/>
        </w:rPr>
        <w:t>The best solution as identified in this context for dealing with the problem within the workplace is regarding the deficiency of effective communication in remote working leading to hampering the continuity of the business proceedings is following the ground rules for the purpose of executing the virtual meetings appropriately. In terms of finding out whether the solution is implemented in the best manner to generate the desired outcomes, it is essential to consider appropriate techniques of review and monitoring. The initial technique that can be implemented in order to figure out the successful implementation corresponding to the solution is observation. In this aspect, the adequate focus will be essential to be taken to focus on the fact whether the application of the ground rules and done in such a manner that effective communication takes place within the premises of the organisation while working remotely</w:t>
      </w:r>
      <w:sdt>
        <w:sdtPr>
          <w:rPr>
            <w:rFonts w:cs="Arial"/>
            <w:lang w:val="en-US"/>
          </w:rPr>
          <w:id w:val="-1824963756"/>
          <w:citation/>
        </w:sdtPr>
        <w:sdtEndPr/>
        <w:sdtContent>
          <w:r w:rsidR="00BC60C8" w:rsidRPr="000B35DC">
            <w:rPr>
              <w:rFonts w:cs="Arial"/>
              <w:lang w:val="en-US"/>
            </w:rPr>
            <w:fldChar w:fldCharType="begin"/>
          </w:r>
          <w:r w:rsidR="00BC60C8" w:rsidRPr="000B35DC">
            <w:rPr>
              <w:rFonts w:cs="Arial"/>
              <w:lang w:val="en-US"/>
            </w:rPr>
            <w:instrText xml:space="preserve"> CITATION Eps17 \l 1033 </w:instrText>
          </w:r>
          <w:r w:rsidR="00BC60C8" w:rsidRPr="000B35DC">
            <w:rPr>
              <w:rFonts w:cs="Arial"/>
              <w:lang w:val="en-US"/>
            </w:rPr>
            <w:fldChar w:fldCharType="separate"/>
          </w:r>
          <w:r w:rsidR="000B35DC" w:rsidRPr="000B35DC">
            <w:rPr>
              <w:rFonts w:cs="Arial"/>
              <w:noProof/>
              <w:lang w:val="en-US"/>
            </w:rPr>
            <w:t xml:space="preserve"> (Epstein &amp; Tripodi, 2017)</w:t>
          </w:r>
          <w:r w:rsidR="00BC60C8" w:rsidRPr="000B35DC">
            <w:rPr>
              <w:rFonts w:cs="Arial"/>
              <w:lang w:val="en-US"/>
            </w:rPr>
            <w:fldChar w:fldCharType="end"/>
          </w:r>
        </w:sdtContent>
      </w:sdt>
      <w:r w:rsidRPr="000B35DC">
        <w:rPr>
          <w:rFonts w:cs="Arial"/>
          <w:lang w:val="en-US"/>
        </w:rPr>
        <w:t>. It is to be figured out whether the objectives of communication are met within the workplace after the application of the solution regarding ground rules. </w:t>
      </w:r>
    </w:p>
    <w:p w14:paraId="37D1D333" w14:textId="0B50C6C5" w:rsidR="00046417" w:rsidRPr="000B35DC" w:rsidRDefault="00046417" w:rsidP="00046417">
      <w:pPr>
        <w:jc w:val="both"/>
        <w:rPr>
          <w:rFonts w:cs="Arial"/>
          <w:sz w:val="24"/>
          <w:szCs w:val="24"/>
          <w:lang w:val="en-US"/>
        </w:rPr>
      </w:pPr>
      <w:r w:rsidRPr="000B35DC">
        <w:rPr>
          <w:rFonts w:cs="Arial"/>
          <w:lang w:val="en-US"/>
        </w:rPr>
        <w:t>Another technique that can be implemented is monitoring the overall performance of working and output. It is expected that after the implementation of the ground rules within the virtual meetings, the level of performance is expected to increase. Therefore, the focus would be to conduct a comparative analysis between the range of performances prior to the application of the ground rules and after the incorporation of the ground rules by considering a specific time frame. In addition to it, having virtual discussions with the employees of the organisations can serve beneficial in finding out whether the applied ground rules are serving in a fruitful approach as per expectations</w:t>
      </w:r>
      <w:sdt>
        <w:sdtPr>
          <w:rPr>
            <w:rFonts w:cs="Arial"/>
            <w:lang w:val="en-US"/>
          </w:rPr>
          <w:id w:val="1253781632"/>
          <w:citation/>
        </w:sdtPr>
        <w:sdtEndPr/>
        <w:sdtContent>
          <w:r w:rsidR="000B35DC" w:rsidRPr="000B35DC">
            <w:rPr>
              <w:rFonts w:cs="Arial"/>
              <w:lang w:val="en-US"/>
            </w:rPr>
            <w:fldChar w:fldCharType="begin"/>
          </w:r>
          <w:r w:rsidR="000B35DC" w:rsidRPr="000B35DC">
            <w:rPr>
              <w:rFonts w:cs="Arial"/>
              <w:lang w:val="en-US"/>
            </w:rPr>
            <w:instrText xml:space="preserve"> CITATION Ile20 \l 1033 </w:instrText>
          </w:r>
          <w:r w:rsidR="000B35DC" w:rsidRPr="000B35DC">
            <w:rPr>
              <w:rFonts w:cs="Arial"/>
              <w:lang w:val="en-US"/>
            </w:rPr>
            <w:fldChar w:fldCharType="separate"/>
          </w:r>
          <w:r w:rsidR="000B35DC" w:rsidRPr="000B35DC">
            <w:rPr>
              <w:rFonts w:cs="Arial"/>
              <w:noProof/>
              <w:lang w:val="en-US"/>
            </w:rPr>
            <w:t xml:space="preserve"> (Ile et al., 2020)</w:t>
          </w:r>
          <w:r w:rsidR="000B35DC" w:rsidRPr="000B35DC">
            <w:rPr>
              <w:rFonts w:cs="Arial"/>
              <w:lang w:val="en-US"/>
            </w:rPr>
            <w:fldChar w:fldCharType="end"/>
          </w:r>
        </w:sdtContent>
      </w:sdt>
      <w:r w:rsidRPr="000B35DC">
        <w:rPr>
          <w:rFonts w:cs="Arial"/>
          <w:lang w:val="en-US"/>
        </w:rPr>
        <w:t>. This can be done in the form of a survey. Moreover, the employees can also state the difficulties and issues that they are facing in this consideration on the basis of which the organisation can take the necessary measures. The surveys and interviews are needed to be conducted prior to the application of the solution, during the solution, and after the complete execution of the solution to monitor and review the differences in the opinions of the employees. This evaluation would help in ensuring whether the solution has been implemented in a successful manner within the premises of the organisation to mitigate the issue regarding communication in remote working.</w:t>
      </w:r>
    </w:p>
    <w:p w14:paraId="07A018B5" w14:textId="77777777" w:rsidR="00046417" w:rsidRPr="000B35DC" w:rsidRDefault="00046417" w:rsidP="00046417">
      <w:pPr>
        <w:pStyle w:val="2"/>
        <w:jc w:val="both"/>
        <w:rPr>
          <w:rFonts w:eastAsia="Times New Roman" w:cs="Arial"/>
          <w:szCs w:val="24"/>
          <w:lang w:val="en-US"/>
        </w:rPr>
      </w:pPr>
      <w:bookmarkStart w:id="9" w:name="_Toc80607652"/>
      <w:r w:rsidRPr="000B35DC">
        <w:rPr>
          <w:rFonts w:eastAsia="Times New Roman" w:cs="Arial"/>
          <w:lang w:val="en-US"/>
        </w:rPr>
        <w:lastRenderedPageBreak/>
        <w:t>Conclusion</w:t>
      </w:r>
      <w:bookmarkEnd w:id="9"/>
    </w:p>
    <w:p w14:paraId="23E08EAE" w14:textId="77777777" w:rsidR="00046417" w:rsidRPr="000B35DC" w:rsidRDefault="00046417" w:rsidP="00046417">
      <w:pPr>
        <w:jc w:val="both"/>
        <w:rPr>
          <w:rFonts w:cs="Arial"/>
          <w:sz w:val="24"/>
          <w:szCs w:val="24"/>
          <w:lang w:val="en-US"/>
        </w:rPr>
      </w:pPr>
      <w:r w:rsidRPr="000B35DC">
        <w:rPr>
          <w:rFonts w:cs="Arial"/>
          <w:lang w:val="en-US"/>
        </w:rPr>
        <w:t>It can be concluded that deficiency of effective communication is definitely a complex problem existing within the workplace in terms of remote working. This is where the application of the ground rules of communication in virtual meetings and remote work is expected to serve beneficial and solve the issue within the workplace. </w:t>
      </w:r>
    </w:p>
    <w:p w14:paraId="2762DEC6" w14:textId="77777777" w:rsidR="00F022D1" w:rsidRPr="000B35DC" w:rsidRDefault="00F022D1" w:rsidP="00953213">
      <w:pPr>
        <w:pStyle w:val="ab"/>
        <w:spacing w:before="0" w:beforeAutospacing="0" w:after="0" w:afterAutospacing="0" w:line="360" w:lineRule="auto"/>
        <w:jc w:val="both"/>
        <w:rPr>
          <w:rFonts w:cs="Arial"/>
        </w:rPr>
      </w:pPr>
    </w:p>
    <w:p w14:paraId="62442FE4" w14:textId="577D22DF" w:rsidR="00B85339" w:rsidRPr="000B35DC" w:rsidRDefault="00B85339">
      <w:pPr>
        <w:spacing w:after="160" w:line="259" w:lineRule="auto"/>
        <w:rPr>
          <w:rFonts w:cs="Arial"/>
        </w:rPr>
      </w:pPr>
      <w:r w:rsidRPr="000B35DC">
        <w:rPr>
          <w:rFonts w:cs="Arial"/>
        </w:rPr>
        <w:br w:type="page"/>
      </w:r>
    </w:p>
    <w:bookmarkStart w:id="10" w:name="_Toc80607653" w:displacedByCustomXml="next"/>
    <w:sdt>
      <w:sdtPr>
        <w:rPr>
          <w:rFonts w:eastAsiaTheme="minorHAnsi" w:cs="Arial"/>
          <w:b w:val="0"/>
          <w:sz w:val="24"/>
          <w:szCs w:val="22"/>
        </w:rPr>
        <w:id w:val="-531503293"/>
        <w:docPartObj>
          <w:docPartGallery w:val="Bibliographies"/>
          <w:docPartUnique/>
        </w:docPartObj>
      </w:sdtPr>
      <w:sdtEndPr>
        <w:rPr>
          <w:sz w:val="22"/>
        </w:rPr>
      </w:sdtEndPr>
      <w:sdtContent>
        <w:p w14:paraId="27C25EC7" w14:textId="7DDCF41F" w:rsidR="00B85339" w:rsidRPr="000B35DC" w:rsidRDefault="00B85339">
          <w:pPr>
            <w:pStyle w:val="1"/>
            <w:rPr>
              <w:rFonts w:cs="Arial"/>
            </w:rPr>
          </w:pPr>
          <w:r w:rsidRPr="000B35DC">
            <w:rPr>
              <w:rFonts w:cs="Arial"/>
            </w:rPr>
            <w:t>References</w:t>
          </w:r>
          <w:bookmarkEnd w:id="10"/>
        </w:p>
        <w:sdt>
          <w:sdtPr>
            <w:rPr>
              <w:rFonts w:cs="Arial"/>
            </w:rPr>
            <w:id w:val="-573587230"/>
            <w:bibliography/>
          </w:sdtPr>
          <w:sdtEndPr/>
          <w:sdtContent>
            <w:p w14:paraId="15ED3363" w14:textId="7E92DCC0" w:rsidR="000B35DC" w:rsidRPr="000B35DC" w:rsidRDefault="00B85339" w:rsidP="000B35DC">
              <w:pPr>
                <w:pStyle w:val="aa"/>
                <w:rPr>
                  <w:rFonts w:cs="Arial"/>
                  <w:noProof/>
                </w:rPr>
              </w:pPr>
              <w:r w:rsidRPr="000B35DC">
                <w:rPr>
                  <w:rFonts w:cs="Arial"/>
                </w:rPr>
                <w:fldChar w:fldCharType="begin"/>
              </w:r>
              <w:r w:rsidRPr="000B35DC">
                <w:rPr>
                  <w:rFonts w:cs="Arial"/>
                </w:rPr>
                <w:instrText xml:space="preserve"> BIBLIOGRAPHY </w:instrText>
              </w:r>
              <w:r w:rsidRPr="000B35DC">
                <w:rPr>
                  <w:rFonts w:cs="Arial"/>
                </w:rPr>
                <w:fldChar w:fldCharType="separate"/>
              </w:r>
              <w:r w:rsidR="000B35DC" w:rsidRPr="000B35DC">
                <w:rPr>
                  <w:rFonts w:cs="Arial"/>
                  <w:noProof/>
                </w:rPr>
                <w:t>Dewatripont, M. &amp; Tirole, J.</w:t>
              </w:r>
              <w:r w:rsidR="000B2F30">
                <w:rPr>
                  <w:rFonts w:cs="Arial"/>
                  <w:noProof/>
                </w:rPr>
                <w:t>(</w:t>
              </w:r>
              <w:r w:rsidR="000B35DC" w:rsidRPr="000B35DC">
                <w:rPr>
                  <w:rFonts w:cs="Arial"/>
                  <w:noProof/>
                </w:rPr>
                <w:t xml:space="preserve"> 2019</w:t>
              </w:r>
              <w:r w:rsidR="000B2F30">
                <w:rPr>
                  <w:rFonts w:cs="Arial"/>
                  <w:noProof/>
                </w:rPr>
                <w:t>)</w:t>
              </w:r>
              <w:r w:rsidR="000B35DC" w:rsidRPr="000B35DC">
                <w:rPr>
                  <w:rFonts w:cs="Arial"/>
                  <w:noProof/>
                </w:rPr>
                <w:t xml:space="preserve">. Modes of communication. </w:t>
              </w:r>
              <w:r w:rsidR="000B35DC" w:rsidRPr="000B35DC">
                <w:rPr>
                  <w:rFonts w:cs="Arial"/>
                  <w:i/>
                  <w:iCs/>
                  <w:noProof/>
                </w:rPr>
                <w:t>Journal of political economy</w:t>
              </w:r>
              <w:r w:rsidR="000B35DC" w:rsidRPr="000B35DC">
                <w:rPr>
                  <w:rFonts w:cs="Arial"/>
                  <w:noProof/>
                </w:rPr>
                <w:t>, 113(6), pp.1217-38.</w:t>
              </w:r>
            </w:p>
            <w:p w14:paraId="47D910BD" w14:textId="77777777" w:rsidR="000B35DC" w:rsidRPr="000B35DC" w:rsidRDefault="000B35DC" w:rsidP="000B35DC">
              <w:pPr>
                <w:pStyle w:val="aa"/>
                <w:rPr>
                  <w:rFonts w:cs="Arial"/>
                  <w:noProof/>
                </w:rPr>
              </w:pPr>
              <w:r w:rsidRPr="000B35DC">
                <w:rPr>
                  <w:rFonts w:cs="Arial"/>
                  <w:noProof/>
                </w:rPr>
                <w:t xml:space="preserve">entrepreneur, 2019. </w:t>
              </w:r>
              <w:r w:rsidRPr="000B35DC">
                <w:rPr>
                  <w:rFonts w:cs="Arial"/>
                  <w:i/>
                  <w:iCs/>
                  <w:noProof/>
                </w:rPr>
                <w:t>5 Solutions to Your Biggest Work-From-Home Challenges</w:t>
              </w:r>
              <w:r w:rsidRPr="000B35DC">
                <w:rPr>
                  <w:rFonts w:cs="Arial"/>
                  <w:noProof/>
                </w:rPr>
                <w:t xml:space="preserve">. [Online] Available at: </w:t>
              </w:r>
              <w:hyperlink r:id="rId8" w:history="1">
                <w:r w:rsidRPr="000B35DC">
                  <w:rPr>
                    <w:rStyle w:val="a5"/>
                    <w:rFonts w:cs="Arial"/>
                    <w:noProof/>
                  </w:rPr>
                  <w:t>https://www.entrepreneur.com/article/353971</w:t>
                </w:r>
              </w:hyperlink>
              <w:r w:rsidRPr="000B35DC">
                <w:rPr>
                  <w:rFonts w:cs="Arial"/>
                  <w:noProof/>
                </w:rPr>
                <w:t xml:space="preserve"> [Accessed 2021].</w:t>
              </w:r>
            </w:p>
            <w:p w14:paraId="6D641034" w14:textId="2BC72413" w:rsidR="000B35DC" w:rsidRPr="000B35DC" w:rsidRDefault="000B35DC" w:rsidP="000B35DC">
              <w:pPr>
                <w:pStyle w:val="aa"/>
                <w:rPr>
                  <w:rFonts w:cs="Arial"/>
                  <w:noProof/>
                </w:rPr>
              </w:pPr>
              <w:r w:rsidRPr="000B35DC">
                <w:rPr>
                  <w:rFonts w:cs="Arial"/>
                  <w:noProof/>
                </w:rPr>
                <w:t>Epstein, I. &amp; Tripodi, T.</w:t>
              </w:r>
              <w:r w:rsidR="000B2F30">
                <w:rPr>
                  <w:rFonts w:cs="Arial"/>
                  <w:noProof/>
                </w:rPr>
                <w:t>(</w:t>
              </w:r>
              <w:r w:rsidRPr="000B35DC">
                <w:rPr>
                  <w:rFonts w:cs="Arial"/>
                  <w:noProof/>
                </w:rPr>
                <w:t xml:space="preserve"> 2017</w:t>
              </w:r>
              <w:r w:rsidR="000B2F30">
                <w:rPr>
                  <w:rFonts w:cs="Arial"/>
                  <w:noProof/>
                </w:rPr>
                <w:t>)</w:t>
              </w:r>
              <w:r w:rsidRPr="000B35DC">
                <w:rPr>
                  <w:rFonts w:cs="Arial"/>
                  <w:noProof/>
                </w:rPr>
                <w:t xml:space="preserve">. </w:t>
              </w:r>
              <w:r w:rsidRPr="000B35DC">
                <w:rPr>
                  <w:rFonts w:cs="Arial"/>
                  <w:i/>
                  <w:iCs/>
                  <w:noProof/>
                </w:rPr>
                <w:t>Research techniques for program planning, monitoring, and evaluation</w:t>
              </w:r>
              <w:r w:rsidRPr="000B35DC">
                <w:rPr>
                  <w:rFonts w:cs="Arial"/>
                  <w:noProof/>
                </w:rPr>
                <w:t>. Columbia University Press.</w:t>
              </w:r>
            </w:p>
            <w:p w14:paraId="32CE8A29" w14:textId="77777777" w:rsidR="000B35DC" w:rsidRPr="000B35DC" w:rsidRDefault="000B35DC" w:rsidP="000B35DC">
              <w:pPr>
                <w:pStyle w:val="aa"/>
                <w:rPr>
                  <w:rFonts w:cs="Arial"/>
                  <w:noProof/>
                </w:rPr>
              </w:pPr>
              <w:r w:rsidRPr="000B35DC">
                <w:rPr>
                  <w:rFonts w:cs="Arial"/>
                  <w:noProof/>
                </w:rPr>
                <w:t xml:space="preserve">fool, 2019. </w:t>
              </w:r>
              <w:r w:rsidRPr="000B35DC">
                <w:rPr>
                  <w:rFonts w:cs="Arial"/>
                  <w:i/>
                  <w:iCs/>
                  <w:noProof/>
                </w:rPr>
                <w:t>Overview: What is an implementation plan?</w:t>
              </w:r>
              <w:r w:rsidRPr="000B35DC">
                <w:rPr>
                  <w:rFonts w:cs="Arial"/>
                  <w:noProof/>
                </w:rPr>
                <w:t xml:space="preserve"> [Online] Available at: </w:t>
              </w:r>
              <w:hyperlink r:id="rId9" w:history="1">
                <w:r w:rsidRPr="000B35DC">
                  <w:rPr>
                    <w:rStyle w:val="a5"/>
                    <w:rFonts w:cs="Arial"/>
                    <w:noProof/>
                  </w:rPr>
                  <w:t>https://www.fool.com/the-blueprint/implementation-plan/</w:t>
                </w:r>
              </w:hyperlink>
              <w:r w:rsidRPr="000B35DC">
                <w:rPr>
                  <w:rFonts w:cs="Arial"/>
                  <w:noProof/>
                </w:rPr>
                <w:t xml:space="preserve"> [Accessed 2021].</w:t>
              </w:r>
            </w:p>
            <w:p w14:paraId="389716B2" w14:textId="452446C6" w:rsidR="000B35DC" w:rsidRPr="000B35DC" w:rsidRDefault="000B35DC" w:rsidP="000B35DC">
              <w:pPr>
                <w:pStyle w:val="aa"/>
                <w:rPr>
                  <w:rFonts w:cs="Arial"/>
                  <w:noProof/>
                </w:rPr>
              </w:pPr>
              <w:r w:rsidRPr="000B35DC">
                <w:rPr>
                  <w:rFonts w:cs="Arial"/>
                  <w:noProof/>
                </w:rPr>
                <w:t>Ile, I.U., Eresia-Eke, C. &amp; Allen-Ile, O.K.</w:t>
              </w:r>
              <w:r w:rsidR="000B2F30">
                <w:rPr>
                  <w:rFonts w:cs="Arial"/>
                  <w:noProof/>
                </w:rPr>
                <w:t>(</w:t>
              </w:r>
              <w:r w:rsidRPr="000B35DC">
                <w:rPr>
                  <w:rFonts w:cs="Arial"/>
                  <w:noProof/>
                </w:rPr>
                <w:t xml:space="preserve"> 2020</w:t>
              </w:r>
              <w:r w:rsidR="000B2F30">
                <w:rPr>
                  <w:rFonts w:cs="Arial"/>
                  <w:noProof/>
                </w:rPr>
                <w:t>)</w:t>
              </w:r>
              <w:r w:rsidRPr="000B35DC">
                <w:rPr>
                  <w:rFonts w:cs="Arial"/>
                  <w:noProof/>
                </w:rPr>
                <w:t xml:space="preserve">. </w:t>
              </w:r>
              <w:r w:rsidRPr="000B35DC">
                <w:rPr>
                  <w:rFonts w:cs="Arial"/>
                  <w:i/>
                  <w:iCs/>
                  <w:noProof/>
                </w:rPr>
                <w:t>Monitoring and evaluation of policies, programmes and projects</w:t>
              </w:r>
              <w:r w:rsidRPr="000B35DC">
                <w:rPr>
                  <w:rFonts w:cs="Arial"/>
                  <w:noProof/>
                </w:rPr>
                <w:t>. Van Schaik.</w:t>
              </w:r>
            </w:p>
            <w:p w14:paraId="174E6F4D" w14:textId="4E2C556F" w:rsidR="000B35DC" w:rsidRPr="000B35DC" w:rsidRDefault="000B35DC" w:rsidP="000B35DC">
              <w:pPr>
                <w:pStyle w:val="aa"/>
                <w:rPr>
                  <w:rFonts w:cs="Arial"/>
                  <w:noProof/>
                </w:rPr>
              </w:pPr>
              <w:r w:rsidRPr="000B35DC">
                <w:rPr>
                  <w:rFonts w:cs="Arial"/>
                  <w:noProof/>
                </w:rPr>
                <w:t>Kornelakis, A..V.M.&amp;.V.H.</w:t>
              </w:r>
              <w:r w:rsidR="000B2F30">
                <w:rPr>
                  <w:rFonts w:cs="Arial"/>
                  <w:noProof/>
                </w:rPr>
                <w:t>(</w:t>
              </w:r>
              <w:r w:rsidRPr="000B35DC">
                <w:rPr>
                  <w:rFonts w:cs="Arial"/>
                  <w:noProof/>
                </w:rPr>
                <w:t xml:space="preserve"> 2019</w:t>
              </w:r>
              <w:r w:rsidR="000B2F30">
                <w:rPr>
                  <w:rFonts w:cs="Arial"/>
                  <w:noProof/>
                </w:rPr>
                <w:t>)</w:t>
              </w:r>
              <w:r w:rsidRPr="000B35DC">
                <w:rPr>
                  <w:rFonts w:cs="Arial"/>
                  <w:noProof/>
                </w:rPr>
                <w:t xml:space="preserve">. Improving productivity: the case for employee voice and inclusive workplace practices. </w:t>
              </w:r>
              <w:r w:rsidRPr="000B35DC">
                <w:rPr>
                  <w:rFonts w:cs="Arial"/>
                  <w:i/>
                  <w:iCs/>
                  <w:noProof/>
                </w:rPr>
                <w:t>Research Paper-Policy Brief</w:t>
              </w:r>
              <w:r w:rsidRPr="000B35DC">
                <w:rPr>
                  <w:rFonts w:cs="Arial"/>
                  <w:noProof/>
                </w:rPr>
                <w:t>, 14(3), pp.222-25.</w:t>
              </w:r>
            </w:p>
            <w:p w14:paraId="37109F23" w14:textId="1C12E728" w:rsidR="000B35DC" w:rsidRPr="000B35DC" w:rsidRDefault="000B35DC" w:rsidP="000B35DC">
              <w:pPr>
                <w:pStyle w:val="aa"/>
                <w:rPr>
                  <w:rFonts w:cs="Arial"/>
                  <w:noProof/>
                </w:rPr>
              </w:pPr>
              <w:r w:rsidRPr="000B35DC">
                <w:rPr>
                  <w:rFonts w:cs="Arial"/>
                  <w:noProof/>
                </w:rPr>
                <w:t>Middleton, H.</w:t>
              </w:r>
              <w:r w:rsidR="000B2F30">
                <w:rPr>
                  <w:rFonts w:cs="Arial"/>
                  <w:noProof/>
                </w:rPr>
                <w:t>(</w:t>
              </w:r>
              <w:r w:rsidRPr="000B35DC">
                <w:rPr>
                  <w:rFonts w:cs="Arial"/>
                  <w:noProof/>
                </w:rPr>
                <w:t xml:space="preserve"> 2015</w:t>
              </w:r>
              <w:r w:rsidR="000B2F30">
                <w:rPr>
                  <w:rFonts w:cs="Arial"/>
                  <w:noProof/>
                </w:rPr>
                <w:t>)</w:t>
              </w:r>
              <w:r w:rsidRPr="000B35DC">
                <w:rPr>
                  <w:rFonts w:cs="Arial"/>
                  <w:noProof/>
                </w:rPr>
                <w:t xml:space="preserve">. Complex problem solving in a workplace setting. </w:t>
              </w:r>
              <w:r w:rsidRPr="000B35DC">
                <w:rPr>
                  <w:rFonts w:cs="Arial"/>
                  <w:i/>
                  <w:iCs/>
                  <w:noProof/>
                </w:rPr>
                <w:t>International Journal of Educational Research</w:t>
              </w:r>
              <w:r w:rsidRPr="000B35DC">
                <w:rPr>
                  <w:rFonts w:cs="Arial"/>
                  <w:noProof/>
                </w:rPr>
                <w:t>, 37(4), pp.67-84.</w:t>
              </w:r>
            </w:p>
            <w:p w14:paraId="13B5C41B" w14:textId="137BE223" w:rsidR="000B35DC" w:rsidRPr="000B35DC" w:rsidRDefault="000B35DC" w:rsidP="000B35DC">
              <w:pPr>
                <w:pStyle w:val="aa"/>
                <w:rPr>
                  <w:rFonts w:cs="Arial"/>
                  <w:noProof/>
                </w:rPr>
              </w:pPr>
              <w:r w:rsidRPr="000B35DC">
                <w:rPr>
                  <w:rFonts w:cs="Arial"/>
                  <w:noProof/>
                </w:rPr>
                <w:t>Scholes, E. &amp; Clutterbuck, D</w:t>
              </w:r>
              <w:r w:rsidR="000B2F30">
                <w:rPr>
                  <w:rFonts w:cs="Arial"/>
                  <w:noProof/>
                </w:rPr>
                <w:t>.(</w:t>
              </w:r>
              <w:r w:rsidRPr="000B35DC">
                <w:rPr>
                  <w:rFonts w:cs="Arial"/>
                  <w:noProof/>
                </w:rPr>
                <w:t xml:space="preserve"> 2019</w:t>
              </w:r>
              <w:r w:rsidR="000B2F30">
                <w:rPr>
                  <w:rFonts w:cs="Arial"/>
                  <w:noProof/>
                </w:rPr>
                <w:t>)</w:t>
              </w:r>
              <w:r w:rsidRPr="000B35DC">
                <w:rPr>
                  <w:rFonts w:cs="Arial"/>
                  <w:noProof/>
                </w:rPr>
                <w:t xml:space="preserve">. Communication with stakeholders: An integrated approach. </w:t>
              </w:r>
              <w:r w:rsidRPr="000B35DC">
                <w:rPr>
                  <w:rFonts w:cs="Arial"/>
                  <w:i/>
                  <w:iCs/>
                  <w:noProof/>
                </w:rPr>
                <w:t>Long range planning</w:t>
              </w:r>
              <w:r w:rsidRPr="000B35DC">
                <w:rPr>
                  <w:rFonts w:cs="Arial"/>
                  <w:noProof/>
                </w:rPr>
                <w:t>, 31(2), pp.227-38.</w:t>
              </w:r>
            </w:p>
            <w:p w14:paraId="3F30F0BD" w14:textId="012B533C" w:rsidR="000B35DC" w:rsidRPr="000B35DC" w:rsidRDefault="000B35DC" w:rsidP="000B35DC">
              <w:pPr>
                <w:pStyle w:val="aa"/>
                <w:rPr>
                  <w:rFonts w:cs="Arial"/>
                  <w:noProof/>
                </w:rPr>
              </w:pPr>
              <w:r w:rsidRPr="000B35DC">
                <w:rPr>
                  <w:rFonts w:cs="Arial"/>
                  <w:noProof/>
                </w:rPr>
                <w:t>Segers, M..F.D.a.G.W.</w:t>
              </w:r>
              <w:r w:rsidR="000B2F30">
                <w:rPr>
                  <w:rFonts w:cs="Arial"/>
                  <w:noProof/>
                </w:rPr>
                <w:t>(</w:t>
              </w:r>
              <w:r w:rsidRPr="000B35DC">
                <w:rPr>
                  <w:rFonts w:cs="Arial"/>
                  <w:noProof/>
                </w:rPr>
                <w:t xml:space="preserve"> 2017</w:t>
              </w:r>
              <w:r w:rsidR="000B2F30">
                <w:rPr>
                  <w:rFonts w:cs="Arial"/>
                  <w:noProof/>
                </w:rPr>
                <w:t>)</w:t>
              </w:r>
              <w:r w:rsidRPr="000B35DC">
                <w:rPr>
                  <w:rFonts w:cs="Arial"/>
                  <w:noProof/>
                </w:rPr>
                <w:t xml:space="preserve">. Effect of using a personal development plan on learning and development. </w:t>
              </w:r>
              <w:r w:rsidRPr="000B35DC">
                <w:rPr>
                  <w:rFonts w:cs="Arial"/>
                  <w:i/>
                  <w:iCs/>
                  <w:noProof/>
                </w:rPr>
                <w:t>Journal of Workplace Learning</w:t>
              </w:r>
              <w:r w:rsidRPr="000B35DC">
                <w:rPr>
                  <w:rFonts w:cs="Arial"/>
                  <w:noProof/>
                </w:rPr>
                <w:t>, 23(5), pp.22-28.</w:t>
              </w:r>
            </w:p>
            <w:p w14:paraId="66BAD128" w14:textId="026F2B4E" w:rsidR="00B85339" w:rsidRPr="000B35DC" w:rsidRDefault="00B85339" w:rsidP="000B35DC">
              <w:pPr>
                <w:jc w:val="both"/>
                <w:rPr>
                  <w:rFonts w:cs="Arial"/>
                </w:rPr>
              </w:pPr>
              <w:r w:rsidRPr="000B35DC">
                <w:rPr>
                  <w:rFonts w:cs="Arial"/>
                  <w:b/>
                  <w:bCs/>
                  <w:noProof/>
                </w:rPr>
                <w:fldChar w:fldCharType="end"/>
              </w:r>
            </w:p>
          </w:sdtContent>
        </w:sdt>
      </w:sdtContent>
    </w:sdt>
    <w:p w14:paraId="51988A00" w14:textId="7624D5CC" w:rsidR="00B85339" w:rsidRDefault="00B85339" w:rsidP="00B85339">
      <w:pPr>
        <w:ind w:left="360"/>
        <w:jc w:val="both"/>
        <w:rPr>
          <w:rFonts w:cs="Arial"/>
        </w:rPr>
      </w:pPr>
    </w:p>
    <w:p w14:paraId="7E2AEB5E" w14:textId="4F946F0E" w:rsidR="000B2F30" w:rsidRPr="000B2F30" w:rsidRDefault="000B2F30" w:rsidP="000B2F30">
      <w:pPr>
        <w:rPr>
          <w:rFonts w:cs="Arial"/>
        </w:rPr>
      </w:pPr>
    </w:p>
    <w:p w14:paraId="0C755A4F" w14:textId="0D164399" w:rsidR="000B2F30" w:rsidRPr="000B2F30" w:rsidRDefault="000B2F30" w:rsidP="000B2F30">
      <w:pPr>
        <w:rPr>
          <w:rFonts w:cs="Arial"/>
        </w:rPr>
      </w:pPr>
    </w:p>
    <w:p w14:paraId="2A2BEF38" w14:textId="7284F861" w:rsidR="000B2F30" w:rsidRPr="000B2F30" w:rsidRDefault="000B2F30" w:rsidP="000B2F30">
      <w:pPr>
        <w:rPr>
          <w:rFonts w:cs="Arial"/>
        </w:rPr>
      </w:pPr>
    </w:p>
    <w:p w14:paraId="7239948D" w14:textId="2604D40B" w:rsidR="000B2F30" w:rsidRPr="000B2F30" w:rsidRDefault="000B2F30" w:rsidP="000B2F30">
      <w:pPr>
        <w:rPr>
          <w:rFonts w:cs="Arial"/>
        </w:rPr>
      </w:pPr>
    </w:p>
    <w:p w14:paraId="2247765A" w14:textId="2A9411B2" w:rsidR="000B2F30" w:rsidRPr="000B2F30" w:rsidRDefault="000B2F30" w:rsidP="000B2F30">
      <w:pPr>
        <w:rPr>
          <w:rFonts w:cs="Arial"/>
        </w:rPr>
      </w:pPr>
    </w:p>
    <w:p w14:paraId="5B76FE98" w14:textId="6D63F5E9" w:rsidR="000B2F30" w:rsidRDefault="000B2F30" w:rsidP="000B2F30">
      <w:pPr>
        <w:tabs>
          <w:tab w:val="left" w:pos="7980"/>
        </w:tabs>
        <w:rPr>
          <w:rFonts w:cs="Arial"/>
        </w:rPr>
      </w:pPr>
      <w:r>
        <w:rPr>
          <w:rFonts w:cs="Arial"/>
        </w:rPr>
        <w:tab/>
      </w:r>
    </w:p>
    <w:p w14:paraId="2EDDE58E" w14:textId="2D0A7B1D" w:rsidR="000B2F30" w:rsidRDefault="000B2F30" w:rsidP="000B2F30">
      <w:pPr>
        <w:tabs>
          <w:tab w:val="left" w:pos="7980"/>
        </w:tabs>
        <w:rPr>
          <w:rFonts w:ascii="Times New Roman" w:hAnsi="Times New Roman" w:cs="Times New Roman"/>
          <w:b/>
          <w:bCs/>
          <w:sz w:val="28"/>
          <w:szCs w:val="28"/>
        </w:rPr>
      </w:pPr>
      <w:r w:rsidRPr="000B2F30">
        <w:rPr>
          <w:rFonts w:ascii="Times New Roman" w:hAnsi="Times New Roman" w:cs="Times New Roman"/>
          <w:b/>
          <w:bCs/>
          <w:sz w:val="28"/>
          <w:szCs w:val="28"/>
        </w:rPr>
        <w:lastRenderedPageBreak/>
        <w:t>Appendix</w:t>
      </w:r>
    </w:p>
    <w:p w14:paraId="0621CDF9" w14:textId="2ECE348F" w:rsidR="000B2F30" w:rsidRDefault="000B2F30" w:rsidP="000B2F30">
      <w:pPr>
        <w:tabs>
          <w:tab w:val="left" w:pos="7980"/>
        </w:tabs>
        <w:jc w:val="center"/>
        <w:rPr>
          <w:rFonts w:ascii="Times New Roman" w:hAnsi="Times New Roman" w:cs="Times New Roman"/>
          <w:b/>
          <w:bCs/>
          <w:sz w:val="28"/>
          <w:szCs w:val="28"/>
        </w:rPr>
      </w:pPr>
      <w:r>
        <w:rPr>
          <w:rFonts w:ascii="Times New Roman" w:hAnsi="Times New Roman" w:cs="Times New Roman"/>
          <w:b/>
          <w:bCs/>
          <w:sz w:val="28"/>
          <w:szCs w:val="28"/>
        </w:rPr>
        <w:t>Role Play</w:t>
      </w:r>
    </w:p>
    <w:p w14:paraId="0D20566C"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Management consultant:</w:t>
      </w:r>
      <w:r w:rsidRPr="000B2F30">
        <w:rPr>
          <w:rFonts w:ascii="Times New Roman" w:hAnsi="Times New Roman"/>
          <w:color w:val="000000"/>
          <w:sz w:val="24"/>
        </w:rPr>
        <w:t xml:space="preserve"> what is the current situation in your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What are you feeling now about your job?</w:t>
      </w:r>
    </w:p>
    <w:p w14:paraId="2CA01566"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Employee:</w:t>
      </w:r>
      <w:r w:rsidRPr="000B2F30">
        <w:rPr>
          <w:rFonts w:ascii="Times New Roman" w:hAnsi="Times New Roman"/>
          <w:color w:val="000000"/>
          <w:sz w:val="24"/>
        </w:rPr>
        <w:t xml:space="preserve"> the situation of pandemic has made everything very much uncertain. I am a dissatisfied employee in my working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xml:space="preserve"> and I am very much doubtful about what is waiting for us in the upcoming days.</w:t>
      </w:r>
    </w:p>
    <w:p w14:paraId="1461AB52"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Management consultant:</w:t>
      </w:r>
      <w:r w:rsidRPr="000B2F30">
        <w:rPr>
          <w:rFonts w:ascii="Times New Roman" w:hAnsi="Times New Roman"/>
          <w:color w:val="000000"/>
          <w:sz w:val="24"/>
        </w:rPr>
        <w:t xml:space="preserve"> what is the reason behind your dissatisfaction? You people are now working from home, right?</w:t>
      </w:r>
    </w:p>
    <w:p w14:paraId="01F62449"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Employee:</w:t>
      </w:r>
      <w:r w:rsidRPr="000B2F30">
        <w:rPr>
          <w:rFonts w:ascii="Times New Roman" w:hAnsi="Times New Roman"/>
          <w:color w:val="000000"/>
          <w:sz w:val="24"/>
        </w:rPr>
        <w:t xml:space="preserve"> yes, working from home. This format of working is safe for the current situation but the overall system is very much confusing. A range of problems are there in the system and most of the employees have been suffering from demotivation.</w:t>
      </w:r>
    </w:p>
    <w:p w14:paraId="5ADAC089"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Management consultant</w:t>
      </w:r>
      <w:r w:rsidRPr="000B2F30">
        <w:rPr>
          <w:rFonts w:ascii="Times New Roman" w:hAnsi="Times New Roman"/>
          <w:color w:val="000000"/>
          <w:sz w:val="24"/>
        </w:rPr>
        <w:t>: what is your view? Is productivity increasing or not in this format?</w:t>
      </w:r>
    </w:p>
    <w:p w14:paraId="15193492"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Employee:</w:t>
      </w:r>
      <w:r w:rsidRPr="000B2F30">
        <w:rPr>
          <w:rFonts w:ascii="Times New Roman" w:hAnsi="Times New Roman"/>
          <w:color w:val="000000"/>
          <w:sz w:val="24"/>
        </w:rPr>
        <w:t xml:space="preserve"> according to my perspective, we have to spend more time in this work from home rather than in the office. Apart from that, sometimes there is a gap of communication between the peers since the overall process of communication is done through telephone. Everything cannot be done through telephone and face to face conversation is necessarily important for the successful completion of a proper task. </w:t>
      </w:r>
    </w:p>
    <w:p w14:paraId="030285A2"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Management consultant:</w:t>
      </w:r>
      <w:r w:rsidRPr="000B2F30">
        <w:rPr>
          <w:rFonts w:ascii="Times New Roman" w:hAnsi="Times New Roman"/>
          <w:color w:val="000000"/>
          <w:sz w:val="24"/>
        </w:rPr>
        <w:t xml:space="preserve"> According to some studies, a range of statistical data are found regarding the current situation of working and the perspectives of the employees. Some are happy while some are surviving the toughest. The entire study is done on 2000 employees and the percentages are estimated on that basis. As a whole, 35% of the employees are dissatisfied with the situation of the pandemic. </w:t>
      </w:r>
    </w:p>
    <w:p w14:paraId="12CD3AFF"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Employee:</w:t>
      </w:r>
      <w:r w:rsidRPr="000B2F30">
        <w:rPr>
          <w:rFonts w:ascii="Times New Roman" w:hAnsi="Times New Roman"/>
          <w:color w:val="000000"/>
          <w:sz w:val="24"/>
        </w:rPr>
        <w:t xml:space="preserve"> Not only that, we have to be available throughout the day and we are often asked to do the tasks at an odd time since we all are now at home. Approximately 64% of the employees are working in this working from home format while almost 40% of the employees are struggling to maintain the responsibility in both office and home.</w:t>
      </w:r>
    </w:p>
    <w:p w14:paraId="665D0361"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Management consultant:</w:t>
      </w:r>
      <w:r w:rsidRPr="000B2F30">
        <w:rPr>
          <w:rFonts w:ascii="Times New Roman" w:hAnsi="Times New Roman"/>
          <w:color w:val="000000"/>
          <w:sz w:val="24"/>
        </w:rPr>
        <w:t xml:space="preserve"> in case of proper understanding of these problems can be done by implementing the method of fishbone diagram that can be helpful for understanding the causes of the effect. It is identified from the study that the main effect of job dissatisfaction leads to the problems of managing mental well-being due to the plummets in the pandemic.</w:t>
      </w:r>
    </w:p>
    <w:p w14:paraId="1957A0AB"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lastRenderedPageBreak/>
        <w:t>Employee:</w:t>
      </w:r>
      <w:r w:rsidRPr="000B2F30">
        <w:rPr>
          <w:rFonts w:ascii="Times New Roman" w:hAnsi="Times New Roman"/>
          <w:color w:val="000000"/>
          <w:sz w:val="24"/>
        </w:rPr>
        <w:t xml:space="preserve"> the complexities of the problems can be well described here with the execution of a fishbone diagram. It will help in the proper analysis of the cause and effect of the situation.</w:t>
      </w:r>
    </w:p>
    <w:p w14:paraId="51BB8055"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Management consultant:</w:t>
      </w:r>
      <w:r w:rsidRPr="000B2F30">
        <w:rPr>
          <w:rFonts w:ascii="Times New Roman" w:hAnsi="Times New Roman"/>
          <w:color w:val="000000"/>
          <w:sz w:val="24"/>
        </w:rPr>
        <w:t xml:space="preserve"> the main causes behind the problems of mental well-being is found in the challenges of maintaining work life balance. Different kinds of challenges are also witnessed by the employers and that eventually transmitted to the employees.</w:t>
      </w:r>
    </w:p>
    <w:p w14:paraId="04EE4810" w14:textId="139DF20B"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color w:val="000000"/>
          <w:sz w:val="24"/>
        </w:rPr>
        <w:t xml:space="preserve">Another course for the problem is found in the challenges of supporting the workforce since a range of adversities are there in the work from home concept of processing. According to the study, it is also found that the employees have to work an additional 7 hours a week and that has become very much demotivating since the concept of salary slashes are also discernible here. The situations are different from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xml:space="preserve"> to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xml:space="preserve"> and the consequences of the situation are also alarming in </w:t>
      </w:r>
      <w:proofErr w:type="spellStart"/>
      <w:r w:rsidRPr="000B2F30">
        <w:rPr>
          <w:rFonts w:ascii="Times New Roman" w:hAnsi="Times New Roman"/>
          <w:color w:val="000000"/>
          <w:sz w:val="24"/>
        </w:rPr>
        <w:t>organisations</w:t>
      </w:r>
      <w:proofErr w:type="spellEnd"/>
      <w:r w:rsidRPr="000B2F30">
        <w:rPr>
          <w:rFonts w:ascii="Times New Roman" w:hAnsi="Times New Roman"/>
          <w:color w:val="000000"/>
          <w:sz w:val="24"/>
        </w:rPr>
        <w:t>.</w:t>
      </w:r>
    </w:p>
    <w:p w14:paraId="444F4256"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noProof/>
          <w:color w:val="000000"/>
          <w:sz w:val="24"/>
          <w:bdr w:val="none" w:sz="0" w:space="0" w:color="auto" w:frame="1"/>
        </w:rPr>
        <w:drawing>
          <wp:inline distT="0" distB="0" distL="0" distR="0" wp14:anchorId="1A923EF7" wp14:editId="77864CB7">
            <wp:extent cx="6686550" cy="3829050"/>
            <wp:effectExtent l="0" t="0" r="0" b="0"/>
            <wp:docPr id="1" name="Picture 1" descr="https://lh4.googleusercontent.com/UEIOxSXHNUpm3hllUGDrXJbss5ouTdqkeSj3SJOrTAdJnGX04xGLCQSv1KDslRBBw-B-Ic6ndS5a8lKALgUIFKAI98yWO2WKtPTs_ll07R3xMyMYh7WuFt2O9pr9Q364YRqkocz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UEIOxSXHNUpm3hllUGDrXJbss5ouTdqkeSj3SJOrTAdJnGX04xGLCQSv1KDslRBBw-B-Ic6ndS5a8lKALgUIFKAI98yWO2WKtPTs_ll07R3xMyMYh7WuFt2O9pr9Q364YRqkoczq"/>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86550" cy="3829050"/>
                    </a:xfrm>
                    <a:prstGeom prst="rect">
                      <a:avLst/>
                    </a:prstGeom>
                    <a:noFill/>
                    <a:ln>
                      <a:noFill/>
                    </a:ln>
                  </pic:spPr>
                </pic:pic>
              </a:graphicData>
            </a:graphic>
          </wp:inline>
        </w:drawing>
      </w:r>
    </w:p>
    <w:p w14:paraId="2FB0C3BF" w14:textId="77777777" w:rsidR="000B2F30" w:rsidRPr="000B2F30" w:rsidRDefault="000B2F30" w:rsidP="000B2F30">
      <w:pPr>
        <w:pStyle w:val="ab"/>
        <w:spacing w:before="0" w:beforeAutospacing="0" w:after="0" w:afterAutospacing="0" w:line="360" w:lineRule="auto"/>
        <w:jc w:val="center"/>
        <w:rPr>
          <w:rFonts w:ascii="Times New Roman" w:hAnsi="Times New Roman"/>
          <w:sz w:val="24"/>
        </w:rPr>
      </w:pPr>
      <w:r w:rsidRPr="000B2F30">
        <w:rPr>
          <w:rFonts w:ascii="Times New Roman" w:hAnsi="Times New Roman"/>
          <w:b/>
          <w:bCs/>
          <w:color w:val="000000"/>
          <w:sz w:val="24"/>
        </w:rPr>
        <w:t>Fishbone Diagram</w:t>
      </w:r>
    </w:p>
    <w:p w14:paraId="2B523C72"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Employee:</w:t>
      </w:r>
      <w:r w:rsidRPr="000B2F30">
        <w:rPr>
          <w:rFonts w:ascii="Times New Roman" w:hAnsi="Times New Roman"/>
          <w:color w:val="000000"/>
          <w:sz w:val="24"/>
        </w:rPr>
        <w:t xml:space="preserve"> another cause behind the problems of mental wellbeing is found in the flexibility of working hours which sometimes become problematic. Mental well-being has become a key topic this year and it is found that several changes in the daily routine has created inertia. </w:t>
      </w:r>
    </w:p>
    <w:p w14:paraId="0CE5B4E3"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Management consultant:</w:t>
      </w:r>
      <w:r w:rsidRPr="000B2F30">
        <w:rPr>
          <w:rFonts w:ascii="Times New Roman" w:hAnsi="Times New Roman"/>
          <w:color w:val="000000"/>
          <w:sz w:val="24"/>
        </w:rPr>
        <w:t xml:space="preserve"> all the causes lead to the creation of problems in mental well-being and that reflects the system of employee </w:t>
      </w:r>
      <w:proofErr w:type="spellStart"/>
      <w:r w:rsidRPr="000B2F30">
        <w:rPr>
          <w:rFonts w:ascii="Times New Roman" w:hAnsi="Times New Roman"/>
          <w:color w:val="000000"/>
          <w:sz w:val="24"/>
        </w:rPr>
        <w:t>turn over</w:t>
      </w:r>
      <w:proofErr w:type="spellEnd"/>
      <w:r w:rsidRPr="000B2F30">
        <w:rPr>
          <w:rFonts w:ascii="Times New Roman" w:hAnsi="Times New Roman"/>
          <w:color w:val="000000"/>
          <w:sz w:val="24"/>
        </w:rPr>
        <w:t xml:space="preserve">. It is necessary for the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xml:space="preserve"> to support the staff with all the possible resources to make them happy and satisfied. The problems of work-life balance, slashes of salary, unpaid extra work, different kinds of health </w:t>
      </w:r>
      <w:r w:rsidRPr="000B2F30">
        <w:rPr>
          <w:rFonts w:ascii="Times New Roman" w:hAnsi="Times New Roman"/>
          <w:color w:val="000000"/>
          <w:sz w:val="24"/>
        </w:rPr>
        <w:lastRenderedPageBreak/>
        <w:t>problems due to inactivity and also the pressure of managing the home also become detrimental for the management of mental health and wellbeing.</w:t>
      </w:r>
    </w:p>
    <w:p w14:paraId="63592947"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Employee:</w:t>
      </w:r>
      <w:r w:rsidRPr="000B2F30">
        <w:rPr>
          <w:rFonts w:ascii="Times New Roman" w:hAnsi="Times New Roman"/>
          <w:color w:val="000000"/>
          <w:sz w:val="24"/>
        </w:rPr>
        <w:t xml:space="preserve"> but I can definitely say that the relationship between the employees become stronger due to the frequency of communication. But that could not afford to resolve all the problems over the telephone. </w:t>
      </w:r>
    </w:p>
    <w:p w14:paraId="6E916733" w14:textId="1FC85B2F"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Management consultant:</w:t>
      </w:r>
      <w:r w:rsidRPr="000B2F30">
        <w:rPr>
          <w:rFonts w:ascii="Times New Roman" w:hAnsi="Times New Roman"/>
          <w:color w:val="000000"/>
          <w:sz w:val="24"/>
        </w:rPr>
        <w:t xml:space="preserve"> the impact of the macro environment can also be noted here for the generation of these complicated problems. The employees of the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xml:space="preserve"> have been facing several issues and the impacts of the external factors are prominent in this matter.  Covid-19 as a Global Impact in the overall management of the world and external factors are highly influenced due to this. The process of political dissatisfaction is found due to the problems of covid-19. The scrutiny of world governments has also infected the enthusiasts to responses of coronavirus outbreak in some countries. Different times of political issues and unrest are also followed due to the changes in trade. I have observed the economic factors and its impact in the financial market. A major economic consequence of the coronavirus outbreak leads to the poor performance of several </w:t>
      </w:r>
      <w:proofErr w:type="spellStart"/>
      <w:r w:rsidRPr="000B2F30">
        <w:rPr>
          <w:rFonts w:ascii="Times New Roman" w:hAnsi="Times New Roman"/>
          <w:color w:val="000000"/>
          <w:sz w:val="24"/>
        </w:rPr>
        <w:t>organisations</w:t>
      </w:r>
      <w:proofErr w:type="spellEnd"/>
      <w:r w:rsidRPr="000B2F30">
        <w:rPr>
          <w:rFonts w:ascii="Times New Roman" w:hAnsi="Times New Roman"/>
          <w:color w:val="000000"/>
          <w:sz w:val="24"/>
        </w:rPr>
        <w:t xml:space="preserve"> and that leads to the problems of </w:t>
      </w:r>
      <w:proofErr w:type="spellStart"/>
      <w:r w:rsidRPr="000B2F30">
        <w:rPr>
          <w:rFonts w:ascii="Times New Roman" w:hAnsi="Times New Roman"/>
          <w:color w:val="000000"/>
          <w:sz w:val="24"/>
        </w:rPr>
        <w:t>organisations</w:t>
      </w:r>
      <w:proofErr w:type="spellEnd"/>
      <w:r w:rsidRPr="000B2F30">
        <w:rPr>
          <w:rFonts w:ascii="Times New Roman" w:hAnsi="Times New Roman"/>
          <w:color w:val="000000"/>
          <w:sz w:val="24"/>
        </w:rPr>
        <w:t xml:space="preserve">. The main reason behind the flashes of salary in our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xml:space="preserve"> is the economic downturn. The decision of staying at home and the standards of government have reflected the smooth process of manufacturing in the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w:t>
      </w:r>
    </w:p>
    <w:p w14:paraId="5B310AA2" w14:textId="77777777" w:rsidR="000B2F30" w:rsidRPr="000B2F30" w:rsidRDefault="000B2F30" w:rsidP="000B2F30">
      <w:pPr>
        <w:pStyle w:val="ab"/>
        <w:spacing w:before="0" w:beforeAutospacing="0" w:after="0" w:afterAutospacing="0" w:line="360" w:lineRule="auto"/>
        <w:jc w:val="both"/>
        <w:rPr>
          <w:rFonts w:ascii="Times New Roman" w:hAnsi="Times New Roman"/>
          <w:color w:val="000000"/>
          <w:sz w:val="24"/>
        </w:rPr>
      </w:pPr>
      <w:r w:rsidRPr="000B2F30">
        <w:rPr>
          <w:rFonts w:ascii="Times New Roman" w:hAnsi="Times New Roman"/>
          <w:b/>
          <w:bCs/>
          <w:color w:val="000000"/>
          <w:sz w:val="24"/>
        </w:rPr>
        <w:t>Employee:</w:t>
      </w:r>
      <w:r w:rsidRPr="000B2F30">
        <w:rPr>
          <w:rFonts w:ascii="Times New Roman" w:hAnsi="Times New Roman"/>
          <w:color w:val="000000"/>
          <w:sz w:val="24"/>
        </w:rPr>
        <w:t xml:space="preserve"> Another significant factor of the external environment is society that leads to the creation of this work from home setup. Social media is very much viable these days and that leads to the creation of moral panic in society. It is true that coronavirus is dangerous and it can be transmitted from human to human.</w:t>
      </w:r>
    </w:p>
    <w:p w14:paraId="0371D37B"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color w:val="000000"/>
          <w:sz w:val="24"/>
        </w:rPr>
        <w:t xml:space="preserve"> </w:t>
      </w:r>
      <w:r w:rsidRPr="000B2F30">
        <w:rPr>
          <w:rFonts w:ascii="Times New Roman" w:hAnsi="Times New Roman"/>
          <w:b/>
          <w:bCs/>
          <w:color w:val="000000"/>
          <w:sz w:val="24"/>
        </w:rPr>
        <w:t>Management consultant:</w:t>
      </w:r>
      <w:r w:rsidRPr="000B2F30">
        <w:rPr>
          <w:rFonts w:ascii="Times New Roman" w:hAnsi="Times New Roman"/>
          <w:color w:val="000000"/>
          <w:sz w:val="24"/>
        </w:rPr>
        <w:t xml:space="preserve"> another respected social cultural consequence of this pandemic is unusual amounts of racism. China has become the main target of all the other countries since the virus originated in China. All sorts of panic and other notions lead to the creation of travel fear and that leads to the creation of remote work. The panic of covid-19 event becomes problematic for the health issues of people since they are always panicked and obsessed with the spreading of the virus. Different kinds of health problems are happening due to overthinking and that leads to the problems of managing mental well-being.</w:t>
      </w:r>
    </w:p>
    <w:p w14:paraId="40CAB501"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Employee:</w:t>
      </w:r>
      <w:r w:rsidRPr="000B2F30">
        <w:rPr>
          <w:rFonts w:ascii="Times New Roman" w:hAnsi="Times New Roman"/>
          <w:color w:val="000000"/>
          <w:sz w:val="24"/>
        </w:rPr>
        <w:t xml:space="preserve"> Technology has a great impact in the overall progression and manufacturing in our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All the official and internal work can be performed from home but the core process of manufacturing and the work of the labor totally depends on technology and machines. The popularity of working from home becomes easier with technology but it also becomes problematic for manufacturing.</w:t>
      </w:r>
    </w:p>
    <w:p w14:paraId="3B8EBE5B" w14:textId="28DC1BA4"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lastRenderedPageBreak/>
        <w:t>Management consultant:</w:t>
      </w:r>
      <w:r w:rsidRPr="000B2F30">
        <w:rPr>
          <w:rFonts w:ascii="Times New Roman" w:hAnsi="Times New Roman"/>
          <w:color w:val="000000"/>
          <w:sz w:val="24"/>
        </w:rPr>
        <w:t xml:space="preserve"> there are also different factors like environmental and legal and that have also impacted the system of working from home. Different kinds of environmental standards are followed these days and there is a crisis of public transport due to the rules and regulations of covid-19. The unavailability of transport leads to the benefits of the work from home concept that is very much convenient. Apart from that, people are also not allowed to sit together clumsily and that is also another reason for the practices of flexible working hours. </w:t>
      </w:r>
      <w:bookmarkStart w:id="11" w:name="_GoBack"/>
      <w:bookmarkEnd w:id="11"/>
    </w:p>
    <w:p w14:paraId="6E297E79"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Employee:</w:t>
      </w:r>
      <w:r w:rsidRPr="000B2F30">
        <w:rPr>
          <w:rFonts w:ascii="Times New Roman" w:hAnsi="Times New Roman"/>
          <w:color w:val="000000"/>
          <w:sz w:val="24"/>
        </w:rPr>
        <w:t xml:space="preserve"> one of the key problems of this year is the balance of Mental Health and well-being that eventually diminishes the quality of the work in our workplace. One of the plausible solutions for the maintenance of Mental Health and wellbeing can be the proper distribution of work in the workplace.</w:t>
      </w:r>
    </w:p>
    <w:p w14:paraId="48E5EADB"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Management consultant:</w:t>
      </w:r>
      <w:r w:rsidRPr="000B2F30">
        <w:rPr>
          <w:rFonts w:ascii="Times New Roman" w:hAnsi="Times New Roman"/>
          <w:color w:val="000000"/>
          <w:sz w:val="24"/>
        </w:rPr>
        <w:t xml:space="preserve"> yes, it is necessary for the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xml:space="preserve"> to look into the matter of the mental health and wellbeing of the employees for sustainability and employee retention. The proper scheduling of the work and the provision after taking break within work will be effective for the employees who have been suffering from mental trauma.</w:t>
      </w:r>
    </w:p>
    <w:p w14:paraId="376FB9FD"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Employee:</w:t>
      </w:r>
      <w:r w:rsidRPr="000B2F30">
        <w:rPr>
          <w:rFonts w:ascii="Times New Roman" w:hAnsi="Times New Roman"/>
          <w:color w:val="000000"/>
          <w:sz w:val="24"/>
        </w:rPr>
        <w:t xml:space="preserve"> another necessary area that needs to be followed by the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xml:space="preserve"> is the assurance of the job. Many of the employees are also afraid of losing their jobs due to this pandemic situation and that leads to the absence of mental peace among them.</w:t>
      </w:r>
    </w:p>
    <w:p w14:paraId="543EDE00"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Management consultant:</w:t>
      </w:r>
      <w:r w:rsidRPr="000B2F30">
        <w:rPr>
          <w:rFonts w:ascii="Times New Roman" w:hAnsi="Times New Roman"/>
          <w:color w:val="000000"/>
          <w:sz w:val="24"/>
        </w:rPr>
        <w:t xml:space="preserve"> the Human Resource Department of the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xml:space="preserve"> is advised to look into the process of the proper distribution of the work in a realistic manner and that will definitely be helpful for the </w:t>
      </w:r>
      <w:proofErr w:type="spellStart"/>
      <w:r w:rsidRPr="000B2F30">
        <w:rPr>
          <w:rFonts w:ascii="Times New Roman" w:hAnsi="Times New Roman"/>
          <w:color w:val="000000"/>
          <w:sz w:val="24"/>
        </w:rPr>
        <w:t>organisation</w:t>
      </w:r>
      <w:proofErr w:type="spellEnd"/>
      <w:r w:rsidRPr="000B2F30">
        <w:rPr>
          <w:rFonts w:ascii="Times New Roman" w:hAnsi="Times New Roman"/>
          <w:color w:val="000000"/>
          <w:sz w:val="24"/>
        </w:rPr>
        <w:t xml:space="preserve"> to retain the employees. The legitimate process of payments also needs to be followed thoroughly to pay the employees as per their efforts.</w:t>
      </w:r>
    </w:p>
    <w:p w14:paraId="0AD77D98" w14:textId="77777777" w:rsidR="000B2F30" w:rsidRPr="000B2F30" w:rsidRDefault="000B2F30" w:rsidP="000B2F30">
      <w:pPr>
        <w:pStyle w:val="ab"/>
        <w:spacing w:before="0" w:beforeAutospacing="0" w:after="0" w:afterAutospacing="0" w:line="360" w:lineRule="auto"/>
        <w:jc w:val="both"/>
        <w:rPr>
          <w:rFonts w:ascii="Times New Roman" w:hAnsi="Times New Roman"/>
          <w:sz w:val="24"/>
        </w:rPr>
      </w:pPr>
      <w:r w:rsidRPr="000B2F30">
        <w:rPr>
          <w:rFonts w:ascii="Times New Roman" w:hAnsi="Times New Roman"/>
          <w:b/>
          <w:bCs/>
          <w:color w:val="000000"/>
          <w:sz w:val="24"/>
        </w:rPr>
        <w:t>Employee:</w:t>
      </w:r>
      <w:r w:rsidRPr="000B2F30">
        <w:rPr>
          <w:rFonts w:ascii="Times New Roman" w:hAnsi="Times New Roman"/>
          <w:color w:val="000000"/>
          <w:sz w:val="24"/>
        </w:rPr>
        <w:t xml:space="preserve"> I hope this solution will be effective for the development and management of Mental Health and wellbeing of the employees and I would like to convey the entered discussion to our HR manager to make it happen.</w:t>
      </w:r>
    </w:p>
    <w:p w14:paraId="07F9F0A9" w14:textId="77777777" w:rsidR="000B2F30" w:rsidRDefault="000B2F30" w:rsidP="000B2F30">
      <w:pPr>
        <w:spacing w:line="240" w:lineRule="auto"/>
      </w:pPr>
      <w:r>
        <w:t>Thank you for opening up about your issue!!!!!!</w:t>
      </w:r>
    </w:p>
    <w:p w14:paraId="33BC62DE" w14:textId="77777777" w:rsidR="000B2F30" w:rsidRPr="000B2F30" w:rsidRDefault="000B2F30" w:rsidP="000B2F30">
      <w:pPr>
        <w:tabs>
          <w:tab w:val="left" w:pos="7980"/>
        </w:tabs>
        <w:rPr>
          <w:rFonts w:ascii="Times New Roman" w:hAnsi="Times New Roman" w:cs="Times New Roman"/>
          <w:sz w:val="24"/>
          <w:szCs w:val="24"/>
        </w:rPr>
      </w:pPr>
    </w:p>
    <w:sectPr w:rsidR="000B2F30" w:rsidRPr="000B2F3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7E9B6C" w14:textId="77777777" w:rsidR="00661A1F" w:rsidRDefault="00661A1F" w:rsidP="003343A4">
      <w:pPr>
        <w:spacing w:after="0" w:line="240" w:lineRule="auto"/>
      </w:pPr>
      <w:r>
        <w:separator/>
      </w:r>
    </w:p>
  </w:endnote>
  <w:endnote w:type="continuationSeparator" w:id="0">
    <w:p w14:paraId="3A3D785D" w14:textId="77777777" w:rsidR="00661A1F" w:rsidRDefault="00661A1F" w:rsidP="00334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9768927"/>
      <w:docPartObj>
        <w:docPartGallery w:val="Page Numbers (Bottom of Page)"/>
        <w:docPartUnique/>
      </w:docPartObj>
    </w:sdtPr>
    <w:sdtEndPr>
      <w:rPr>
        <w:color w:val="7F7F7F" w:themeColor="background1" w:themeShade="7F"/>
        <w:spacing w:val="60"/>
      </w:rPr>
    </w:sdtEndPr>
    <w:sdtContent>
      <w:p w14:paraId="4F38FA10" w14:textId="00AADF10" w:rsidR="003343A4" w:rsidRDefault="003343A4">
        <w:pPr>
          <w:pStyle w:val="a8"/>
          <w:pBdr>
            <w:top w:val="single" w:sz="4" w:space="1" w:color="D9D9D9" w:themeColor="background1" w:themeShade="D9"/>
          </w:pBdr>
          <w:jc w:val="right"/>
        </w:pPr>
        <w:r>
          <w:fldChar w:fldCharType="begin"/>
        </w:r>
        <w:r>
          <w:instrText xml:space="preserve"> PAGE   \* MERGEFORMAT </w:instrText>
        </w:r>
        <w:r>
          <w:fldChar w:fldCharType="separate"/>
        </w:r>
        <w:r w:rsidR="000B35DC">
          <w:rPr>
            <w:noProof/>
          </w:rPr>
          <w:t>1</w:t>
        </w:r>
        <w:r>
          <w:rPr>
            <w:noProof/>
          </w:rPr>
          <w:fldChar w:fldCharType="end"/>
        </w:r>
        <w:r>
          <w:t xml:space="preserve"> | </w:t>
        </w:r>
        <w:r>
          <w:rPr>
            <w:color w:val="7F7F7F" w:themeColor="background1" w:themeShade="7F"/>
            <w:spacing w:val="60"/>
          </w:rPr>
          <w:t>Page</w:t>
        </w:r>
      </w:p>
    </w:sdtContent>
  </w:sdt>
  <w:p w14:paraId="6E8C1ED6" w14:textId="77777777" w:rsidR="003343A4" w:rsidRDefault="003343A4">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0B24ED" w14:textId="77777777" w:rsidR="00661A1F" w:rsidRDefault="00661A1F" w:rsidP="003343A4">
      <w:pPr>
        <w:spacing w:after="0" w:line="240" w:lineRule="auto"/>
      </w:pPr>
      <w:r>
        <w:separator/>
      </w:r>
    </w:p>
  </w:footnote>
  <w:footnote w:type="continuationSeparator" w:id="0">
    <w:p w14:paraId="08E35355" w14:textId="77777777" w:rsidR="00661A1F" w:rsidRDefault="00661A1F" w:rsidP="003343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310944"/>
    <w:multiLevelType w:val="hybridMultilevel"/>
    <w:tmpl w:val="37AAC5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E0MgASFobmRkYmlko6SsGpxcWZ+XkgBUa1AFaJf1EsAAAA"/>
  </w:docVars>
  <w:rsids>
    <w:rsidRoot w:val="00DC60D2"/>
    <w:rsid w:val="00022BA8"/>
    <w:rsid w:val="00046417"/>
    <w:rsid w:val="00060F8D"/>
    <w:rsid w:val="000710D4"/>
    <w:rsid w:val="00075976"/>
    <w:rsid w:val="000A7371"/>
    <w:rsid w:val="000B2F30"/>
    <w:rsid w:val="000B35DC"/>
    <w:rsid w:val="000F4C5E"/>
    <w:rsid w:val="0013788E"/>
    <w:rsid w:val="0015543F"/>
    <w:rsid w:val="00163F35"/>
    <w:rsid w:val="00191EC0"/>
    <w:rsid w:val="001A333B"/>
    <w:rsid w:val="001C518F"/>
    <w:rsid w:val="001D4E76"/>
    <w:rsid w:val="001F2B3C"/>
    <w:rsid w:val="00231C64"/>
    <w:rsid w:val="002A206C"/>
    <w:rsid w:val="00316D98"/>
    <w:rsid w:val="003343A4"/>
    <w:rsid w:val="00334A31"/>
    <w:rsid w:val="00363D7B"/>
    <w:rsid w:val="00400FF0"/>
    <w:rsid w:val="0040497F"/>
    <w:rsid w:val="00413259"/>
    <w:rsid w:val="00423F15"/>
    <w:rsid w:val="00465CB1"/>
    <w:rsid w:val="004665D8"/>
    <w:rsid w:val="004700FE"/>
    <w:rsid w:val="004A4CBE"/>
    <w:rsid w:val="004E68BB"/>
    <w:rsid w:val="00534A19"/>
    <w:rsid w:val="00580A9F"/>
    <w:rsid w:val="00594CE6"/>
    <w:rsid w:val="00617B97"/>
    <w:rsid w:val="006527D4"/>
    <w:rsid w:val="00661A1F"/>
    <w:rsid w:val="006A7E6A"/>
    <w:rsid w:val="006C68CF"/>
    <w:rsid w:val="006F2E22"/>
    <w:rsid w:val="006F7C3A"/>
    <w:rsid w:val="00714F42"/>
    <w:rsid w:val="00717AB6"/>
    <w:rsid w:val="007673D5"/>
    <w:rsid w:val="007B0F20"/>
    <w:rsid w:val="007D50BB"/>
    <w:rsid w:val="007E7CFC"/>
    <w:rsid w:val="0089212B"/>
    <w:rsid w:val="008A5C21"/>
    <w:rsid w:val="00901EE2"/>
    <w:rsid w:val="0091295F"/>
    <w:rsid w:val="00917CFB"/>
    <w:rsid w:val="00953213"/>
    <w:rsid w:val="00957021"/>
    <w:rsid w:val="00964631"/>
    <w:rsid w:val="009A2269"/>
    <w:rsid w:val="009D32E5"/>
    <w:rsid w:val="00A1157A"/>
    <w:rsid w:val="00A233AD"/>
    <w:rsid w:val="00A359C1"/>
    <w:rsid w:val="00A90D8B"/>
    <w:rsid w:val="00A90EDD"/>
    <w:rsid w:val="00AD67EB"/>
    <w:rsid w:val="00AD77E3"/>
    <w:rsid w:val="00AF5528"/>
    <w:rsid w:val="00B50EEF"/>
    <w:rsid w:val="00B85339"/>
    <w:rsid w:val="00BC60C8"/>
    <w:rsid w:val="00BD32F6"/>
    <w:rsid w:val="00C10143"/>
    <w:rsid w:val="00C27753"/>
    <w:rsid w:val="00C3357D"/>
    <w:rsid w:val="00C9775F"/>
    <w:rsid w:val="00CC285C"/>
    <w:rsid w:val="00D32411"/>
    <w:rsid w:val="00D627A0"/>
    <w:rsid w:val="00D872A2"/>
    <w:rsid w:val="00DB1A2C"/>
    <w:rsid w:val="00DC60D2"/>
    <w:rsid w:val="00E24352"/>
    <w:rsid w:val="00E83F30"/>
    <w:rsid w:val="00EC08EA"/>
    <w:rsid w:val="00EE20DF"/>
    <w:rsid w:val="00F022D1"/>
    <w:rsid w:val="00F11598"/>
    <w:rsid w:val="00F52C97"/>
    <w:rsid w:val="00F56D22"/>
    <w:rsid w:val="00F612E6"/>
    <w:rsid w:val="00F734C5"/>
    <w:rsid w:val="00FA310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3FBDE"/>
  <w15:docId w15:val="{E34B9688-B265-4FBE-B748-07742C7AD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022D1"/>
    <w:pPr>
      <w:spacing w:after="200" w:line="360" w:lineRule="auto"/>
    </w:pPr>
    <w:rPr>
      <w:rFonts w:ascii="Arial" w:hAnsi="Arial"/>
      <w:lang w:val="en-GB"/>
    </w:rPr>
  </w:style>
  <w:style w:type="paragraph" w:styleId="1">
    <w:name w:val="heading 1"/>
    <w:basedOn w:val="a"/>
    <w:next w:val="a"/>
    <w:link w:val="10"/>
    <w:uiPriority w:val="9"/>
    <w:qFormat/>
    <w:rsid w:val="00231C64"/>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F022D1"/>
    <w:pPr>
      <w:keepNext/>
      <w:keepLines/>
      <w:spacing w:before="40" w:after="0"/>
      <w:outlineLvl w:val="1"/>
    </w:pPr>
    <w:rPr>
      <w:rFonts w:eastAsiaTheme="majorEastAsia" w:cstheme="majorBidi"/>
      <w:b/>
      <w:color w:val="002060"/>
      <w:sz w:val="24"/>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оловок 2 Знак"/>
    <w:basedOn w:val="a0"/>
    <w:link w:val="2"/>
    <w:uiPriority w:val="9"/>
    <w:rsid w:val="00F022D1"/>
    <w:rPr>
      <w:rFonts w:ascii="Arial" w:eastAsiaTheme="majorEastAsia" w:hAnsi="Arial" w:cstheme="majorBidi"/>
      <w:b/>
      <w:color w:val="002060"/>
      <w:sz w:val="24"/>
      <w:szCs w:val="26"/>
      <w:lang w:val="en-GB"/>
    </w:rPr>
  </w:style>
  <w:style w:type="character" w:customStyle="1" w:styleId="10">
    <w:name w:val="Заголовок 1 Знак"/>
    <w:basedOn w:val="a0"/>
    <w:link w:val="1"/>
    <w:uiPriority w:val="9"/>
    <w:rsid w:val="00231C64"/>
    <w:rPr>
      <w:rFonts w:ascii="Times New Roman" w:eastAsiaTheme="majorEastAsia" w:hAnsi="Times New Roman" w:cstheme="majorBidi"/>
      <w:b/>
      <w:sz w:val="28"/>
      <w:szCs w:val="32"/>
    </w:rPr>
  </w:style>
  <w:style w:type="paragraph" w:styleId="a3">
    <w:name w:val="List Paragraph"/>
    <w:basedOn w:val="a"/>
    <w:uiPriority w:val="34"/>
    <w:qFormat/>
    <w:rsid w:val="0013788E"/>
    <w:pPr>
      <w:ind w:left="720"/>
      <w:contextualSpacing/>
    </w:pPr>
  </w:style>
  <w:style w:type="paragraph" w:styleId="a4">
    <w:name w:val="TOC Heading"/>
    <w:basedOn w:val="1"/>
    <w:next w:val="a"/>
    <w:uiPriority w:val="39"/>
    <w:unhideWhenUsed/>
    <w:qFormat/>
    <w:rsid w:val="003343A4"/>
    <w:pPr>
      <w:spacing w:line="259" w:lineRule="auto"/>
      <w:outlineLvl w:val="9"/>
    </w:pPr>
    <w:rPr>
      <w:rFonts w:asciiTheme="majorHAnsi" w:hAnsiTheme="majorHAnsi"/>
      <w:b w:val="0"/>
      <w:color w:val="2F5496" w:themeColor="accent1" w:themeShade="BF"/>
      <w:sz w:val="32"/>
      <w:lang w:val="en-US"/>
    </w:rPr>
  </w:style>
  <w:style w:type="paragraph" w:styleId="21">
    <w:name w:val="toc 2"/>
    <w:basedOn w:val="a"/>
    <w:next w:val="a"/>
    <w:autoRedefine/>
    <w:uiPriority w:val="39"/>
    <w:unhideWhenUsed/>
    <w:rsid w:val="003343A4"/>
    <w:pPr>
      <w:spacing w:after="100"/>
      <w:ind w:left="240"/>
    </w:pPr>
  </w:style>
  <w:style w:type="character" w:styleId="a5">
    <w:name w:val="Hyperlink"/>
    <w:basedOn w:val="a0"/>
    <w:uiPriority w:val="99"/>
    <w:unhideWhenUsed/>
    <w:rsid w:val="003343A4"/>
    <w:rPr>
      <w:color w:val="0563C1" w:themeColor="hyperlink"/>
      <w:u w:val="single"/>
    </w:rPr>
  </w:style>
  <w:style w:type="paragraph" w:styleId="a6">
    <w:name w:val="header"/>
    <w:basedOn w:val="a"/>
    <w:link w:val="a7"/>
    <w:uiPriority w:val="99"/>
    <w:unhideWhenUsed/>
    <w:rsid w:val="003343A4"/>
    <w:pPr>
      <w:tabs>
        <w:tab w:val="center" w:pos="4513"/>
        <w:tab w:val="right" w:pos="9026"/>
      </w:tabs>
      <w:spacing w:after="0" w:line="240" w:lineRule="auto"/>
    </w:pPr>
  </w:style>
  <w:style w:type="character" w:customStyle="1" w:styleId="a7">
    <w:name w:val="Верхний колонтитул Знак"/>
    <w:basedOn w:val="a0"/>
    <w:link w:val="a6"/>
    <w:uiPriority w:val="99"/>
    <w:rsid w:val="003343A4"/>
    <w:rPr>
      <w:rFonts w:ascii="Times New Roman" w:hAnsi="Times New Roman"/>
      <w:sz w:val="24"/>
      <w:lang w:val="en-GB"/>
    </w:rPr>
  </w:style>
  <w:style w:type="paragraph" w:styleId="a8">
    <w:name w:val="footer"/>
    <w:basedOn w:val="a"/>
    <w:link w:val="a9"/>
    <w:uiPriority w:val="99"/>
    <w:unhideWhenUsed/>
    <w:rsid w:val="003343A4"/>
    <w:pPr>
      <w:tabs>
        <w:tab w:val="center" w:pos="4513"/>
        <w:tab w:val="right" w:pos="9026"/>
      </w:tabs>
      <w:spacing w:after="0" w:line="240" w:lineRule="auto"/>
    </w:pPr>
  </w:style>
  <w:style w:type="character" w:customStyle="1" w:styleId="a9">
    <w:name w:val="Нижний колонтитул Знак"/>
    <w:basedOn w:val="a0"/>
    <w:link w:val="a8"/>
    <w:uiPriority w:val="99"/>
    <w:rsid w:val="003343A4"/>
    <w:rPr>
      <w:rFonts w:ascii="Times New Roman" w:hAnsi="Times New Roman"/>
      <w:sz w:val="24"/>
      <w:lang w:val="en-GB"/>
    </w:rPr>
  </w:style>
  <w:style w:type="paragraph" w:styleId="aa">
    <w:name w:val="Bibliography"/>
    <w:basedOn w:val="a"/>
    <w:next w:val="a"/>
    <w:uiPriority w:val="37"/>
    <w:unhideWhenUsed/>
    <w:rsid w:val="00B85339"/>
  </w:style>
  <w:style w:type="paragraph" w:styleId="ab">
    <w:name w:val="Normal (Web)"/>
    <w:basedOn w:val="a"/>
    <w:uiPriority w:val="99"/>
    <w:unhideWhenUsed/>
    <w:rsid w:val="00953213"/>
    <w:pPr>
      <w:spacing w:before="100" w:beforeAutospacing="1" w:after="100" w:afterAutospacing="1" w:line="240" w:lineRule="auto"/>
    </w:pPr>
    <w:rPr>
      <w:rFonts w:eastAsia="Times New Roman" w:cs="Times New Roman"/>
      <w:szCs w:val="24"/>
      <w:lang w:val="en-US" w:bidi="bn-IN"/>
    </w:rPr>
  </w:style>
  <w:style w:type="paragraph" w:styleId="11">
    <w:name w:val="toc 1"/>
    <w:basedOn w:val="a"/>
    <w:next w:val="a"/>
    <w:autoRedefine/>
    <w:uiPriority w:val="39"/>
    <w:unhideWhenUsed/>
    <w:rsid w:val="0015543F"/>
    <w:pPr>
      <w:spacing w:after="100"/>
    </w:pPr>
  </w:style>
  <w:style w:type="paragraph" w:styleId="ac">
    <w:name w:val="Balloon Text"/>
    <w:basedOn w:val="a"/>
    <w:link w:val="ad"/>
    <w:uiPriority w:val="99"/>
    <w:semiHidden/>
    <w:unhideWhenUsed/>
    <w:rsid w:val="00F022D1"/>
    <w:pPr>
      <w:spacing w:after="0" w:line="240" w:lineRule="auto"/>
    </w:pPr>
    <w:rPr>
      <w:rFonts w:ascii="Tahoma" w:hAnsi="Tahoma" w:cs="Tahoma"/>
      <w:sz w:val="16"/>
      <w:szCs w:val="16"/>
    </w:rPr>
  </w:style>
  <w:style w:type="character" w:customStyle="1" w:styleId="ad">
    <w:name w:val="Текст выноски Знак"/>
    <w:basedOn w:val="a0"/>
    <w:link w:val="ac"/>
    <w:uiPriority w:val="99"/>
    <w:semiHidden/>
    <w:rsid w:val="00F022D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308493">
      <w:bodyDiv w:val="1"/>
      <w:marLeft w:val="0"/>
      <w:marRight w:val="0"/>
      <w:marTop w:val="0"/>
      <w:marBottom w:val="0"/>
      <w:divBdr>
        <w:top w:val="none" w:sz="0" w:space="0" w:color="auto"/>
        <w:left w:val="none" w:sz="0" w:space="0" w:color="auto"/>
        <w:bottom w:val="none" w:sz="0" w:space="0" w:color="auto"/>
        <w:right w:val="none" w:sz="0" w:space="0" w:color="auto"/>
      </w:divBdr>
    </w:div>
    <w:div w:id="93134121">
      <w:bodyDiv w:val="1"/>
      <w:marLeft w:val="0"/>
      <w:marRight w:val="0"/>
      <w:marTop w:val="0"/>
      <w:marBottom w:val="0"/>
      <w:divBdr>
        <w:top w:val="none" w:sz="0" w:space="0" w:color="auto"/>
        <w:left w:val="none" w:sz="0" w:space="0" w:color="auto"/>
        <w:bottom w:val="none" w:sz="0" w:space="0" w:color="auto"/>
        <w:right w:val="none" w:sz="0" w:space="0" w:color="auto"/>
      </w:divBdr>
    </w:div>
    <w:div w:id="203716327">
      <w:bodyDiv w:val="1"/>
      <w:marLeft w:val="0"/>
      <w:marRight w:val="0"/>
      <w:marTop w:val="0"/>
      <w:marBottom w:val="0"/>
      <w:divBdr>
        <w:top w:val="none" w:sz="0" w:space="0" w:color="auto"/>
        <w:left w:val="none" w:sz="0" w:space="0" w:color="auto"/>
        <w:bottom w:val="none" w:sz="0" w:space="0" w:color="auto"/>
        <w:right w:val="none" w:sz="0" w:space="0" w:color="auto"/>
      </w:divBdr>
    </w:div>
    <w:div w:id="233516370">
      <w:bodyDiv w:val="1"/>
      <w:marLeft w:val="0"/>
      <w:marRight w:val="0"/>
      <w:marTop w:val="0"/>
      <w:marBottom w:val="0"/>
      <w:divBdr>
        <w:top w:val="none" w:sz="0" w:space="0" w:color="auto"/>
        <w:left w:val="none" w:sz="0" w:space="0" w:color="auto"/>
        <w:bottom w:val="none" w:sz="0" w:space="0" w:color="auto"/>
        <w:right w:val="none" w:sz="0" w:space="0" w:color="auto"/>
      </w:divBdr>
    </w:div>
    <w:div w:id="238829768">
      <w:bodyDiv w:val="1"/>
      <w:marLeft w:val="0"/>
      <w:marRight w:val="0"/>
      <w:marTop w:val="0"/>
      <w:marBottom w:val="0"/>
      <w:divBdr>
        <w:top w:val="none" w:sz="0" w:space="0" w:color="auto"/>
        <w:left w:val="none" w:sz="0" w:space="0" w:color="auto"/>
        <w:bottom w:val="none" w:sz="0" w:space="0" w:color="auto"/>
        <w:right w:val="none" w:sz="0" w:space="0" w:color="auto"/>
      </w:divBdr>
    </w:div>
    <w:div w:id="515851952">
      <w:bodyDiv w:val="1"/>
      <w:marLeft w:val="0"/>
      <w:marRight w:val="0"/>
      <w:marTop w:val="0"/>
      <w:marBottom w:val="0"/>
      <w:divBdr>
        <w:top w:val="none" w:sz="0" w:space="0" w:color="auto"/>
        <w:left w:val="none" w:sz="0" w:space="0" w:color="auto"/>
        <w:bottom w:val="none" w:sz="0" w:space="0" w:color="auto"/>
        <w:right w:val="none" w:sz="0" w:space="0" w:color="auto"/>
      </w:divBdr>
    </w:div>
    <w:div w:id="670450545">
      <w:bodyDiv w:val="1"/>
      <w:marLeft w:val="0"/>
      <w:marRight w:val="0"/>
      <w:marTop w:val="0"/>
      <w:marBottom w:val="0"/>
      <w:divBdr>
        <w:top w:val="none" w:sz="0" w:space="0" w:color="auto"/>
        <w:left w:val="none" w:sz="0" w:space="0" w:color="auto"/>
        <w:bottom w:val="none" w:sz="0" w:space="0" w:color="auto"/>
        <w:right w:val="none" w:sz="0" w:space="0" w:color="auto"/>
      </w:divBdr>
    </w:div>
    <w:div w:id="821236453">
      <w:bodyDiv w:val="1"/>
      <w:marLeft w:val="0"/>
      <w:marRight w:val="0"/>
      <w:marTop w:val="0"/>
      <w:marBottom w:val="0"/>
      <w:divBdr>
        <w:top w:val="none" w:sz="0" w:space="0" w:color="auto"/>
        <w:left w:val="none" w:sz="0" w:space="0" w:color="auto"/>
        <w:bottom w:val="none" w:sz="0" w:space="0" w:color="auto"/>
        <w:right w:val="none" w:sz="0" w:space="0" w:color="auto"/>
      </w:divBdr>
    </w:div>
    <w:div w:id="892618872">
      <w:bodyDiv w:val="1"/>
      <w:marLeft w:val="0"/>
      <w:marRight w:val="0"/>
      <w:marTop w:val="0"/>
      <w:marBottom w:val="0"/>
      <w:divBdr>
        <w:top w:val="none" w:sz="0" w:space="0" w:color="auto"/>
        <w:left w:val="none" w:sz="0" w:space="0" w:color="auto"/>
        <w:bottom w:val="none" w:sz="0" w:space="0" w:color="auto"/>
        <w:right w:val="none" w:sz="0" w:space="0" w:color="auto"/>
      </w:divBdr>
    </w:div>
    <w:div w:id="1091855601">
      <w:bodyDiv w:val="1"/>
      <w:marLeft w:val="0"/>
      <w:marRight w:val="0"/>
      <w:marTop w:val="0"/>
      <w:marBottom w:val="0"/>
      <w:divBdr>
        <w:top w:val="none" w:sz="0" w:space="0" w:color="auto"/>
        <w:left w:val="none" w:sz="0" w:space="0" w:color="auto"/>
        <w:bottom w:val="none" w:sz="0" w:space="0" w:color="auto"/>
        <w:right w:val="none" w:sz="0" w:space="0" w:color="auto"/>
      </w:divBdr>
    </w:div>
    <w:div w:id="1122071204">
      <w:bodyDiv w:val="1"/>
      <w:marLeft w:val="0"/>
      <w:marRight w:val="0"/>
      <w:marTop w:val="0"/>
      <w:marBottom w:val="0"/>
      <w:divBdr>
        <w:top w:val="none" w:sz="0" w:space="0" w:color="auto"/>
        <w:left w:val="none" w:sz="0" w:space="0" w:color="auto"/>
        <w:bottom w:val="none" w:sz="0" w:space="0" w:color="auto"/>
        <w:right w:val="none" w:sz="0" w:space="0" w:color="auto"/>
      </w:divBdr>
    </w:div>
    <w:div w:id="1381831039">
      <w:bodyDiv w:val="1"/>
      <w:marLeft w:val="0"/>
      <w:marRight w:val="0"/>
      <w:marTop w:val="0"/>
      <w:marBottom w:val="0"/>
      <w:divBdr>
        <w:top w:val="none" w:sz="0" w:space="0" w:color="auto"/>
        <w:left w:val="none" w:sz="0" w:space="0" w:color="auto"/>
        <w:bottom w:val="none" w:sz="0" w:space="0" w:color="auto"/>
        <w:right w:val="none" w:sz="0" w:space="0" w:color="auto"/>
      </w:divBdr>
    </w:div>
    <w:div w:id="1400667297">
      <w:bodyDiv w:val="1"/>
      <w:marLeft w:val="0"/>
      <w:marRight w:val="0"/>
      <w:marTop w:val="0"/>
      <w:marBottom w:val="0"/>
      <w:divBdr>
        <w:top w:val="none" w:sz="0" w:space="0" w:color="auto"/>
        <w:left w:val="none" w:sz="0" w:space="0" w:color="auto"/>
        <w:bottom w:val="none" w:sz="0" w:space="0" w:color="auto"/>
        <w:right w:val="none" w:sz="0" w:space="0" w:color="auto"/>
      </w:divBdr>
    </w:div>
    <w:div w:id="1684092530">
      <w:bodyDiv w:val="1"/>
      <w:marLeft w:val="0"/>
      <w:marRight w:val="0"/>
      <w:marTop w:val="0"/>
      <w:marBottom w:val="0"/>
      <w:divBdr>
        <w:top w:val="none" w:sz="0" w:space="0" w:color="auto"/>
        <w:left w:val="none" w:sz="0" w:space="0" w:color="auto"/>
        <w:bottom w:val="none" w:sz="0" w:space="0" w:color="auto"/>
        <w:right w:val="none" w:sz="0" w:space="0" w:color="auto"/>
      </w:divBdr>
    </w:div>
    <w:div w:id="1731228069">
      <w:bodyDiv w:val="1"/>
      <w:marLeft w:val="0"/>
      <w:marRight w:val="0"/>
      <w:marTop w:val="0"/>
      <w:marBottom w:val="0"/>
      <w:divBdr>
        <w:top w:val="none" w:sz="0" w:space="0" w:color="auto"/>
        <w:left w:val="none" w:sz="0" w:space="0" w:color="auto"/>
        <w:bottom w:val="none" w:sz="0" w:space="0" w:color="auto"/>
        <w:right w:val="none" w:sz="0" w:space="0" w:color="auto"/>
      </w:divBdr>
    </w:div>
    <w:div w:id="2004116170">
      <w:bodyDiv w:val="1"/>
      <w:marLeft w:val="0"/>
      <w:marRight w:val="0"/>
      <w:marTop w:val="0"/>
      <w:marBottom w:val="0"/>
      <w:divBdr>
        <w:top w:val="none" w:sz="0" w:space="0" w:color="auto"/>
        <w:left w:val="none" w:sz="0" w:space="0" w:color="auto"/>
        <w:bottom w:val="none" w:sz="0" w:space="0" w:color="auto"/>
        <w:right w:val="none" w:sz="0" w:space="0" w:color="auto"/>
      </w:divBdr>
    </w:div>
    <w:div w:id="2008483280">
      <w:bodyDiv w:val="1"/>
      <w:marLeft w:val="0"/>
      <w:marRight w:val="0"/>
      <w:marTop w:val="0"/>
      <w:marBottom w:val="0"/>
      <w:divBdr>
        <w:top w:val="none" w:sz="0" w:space="0" w:color="auto"/>
        <w:left w:val="none" w:sz="0" w:space="0" w:color="auto"/>
        <w:bottom w:val="none" w:sz="0" w:space="0" w:color="auto"/>
        <w:right w:val="none" w:sz="0" w:space="0" w:color="auto"/>
      </w:divBdr>
    </w:div>
    <w:div w:id="2124571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353971"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fool.com/the-blueprint/implementation-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Mid15</b:Tag>
    <b:SourceType>JournalArticle</b:SourceType>
    <b:Guid>{15F63A14-982A-4275-80BE-986F89C039EC}</b:Guid>
    <b:Author>
      <b:Author>
        <b:NameList>
          <b:Person>
            <b:Last>Middleton</b:Last>
            <b:First>H.,</b:First>
          </b:Person>
        </b:NameList>
      </b:Author>
    </b:Author>
    <b:Title>Complex problem solving in a workplace setting</b:Title>
    <b:JournalName>International Journal of Educational Research</b:JournalName>
    <b:Year>2015</b:Year>
    <b:Pages>67-84</b:Pages>
    <b:Volume>37</b:Volume>
    <b:Issue>4</b:Issue>
    <b:RefOrder>2</b:RefOrder>
  </b:Source>
  <b:Source>
    <b:Tag>Kor19</b:Tag>
    <b:SourceType>JournalArticle</b:SourceType>
    <b:Guid>{4C7A3203-B012-41E1-AA73-87487C64FFB2}</b:Guid>
    <b:Author>
      <b:Author>
        <b:NameList>
          <b:Person>
            <b:Last>Kornelakis</b:Last>
            <b:First>A.,</b:First>
            <b:Middle>Veliziotis, M. &amp; Voskeritsian, H.,</b:Middle>
          </b:Person>
        </b:NameList>
      </b:Author>
    </b:Author>
    <b:Title>Improving productivity: the case for employee voice and inclusive workplace practices</b:Title>
    <b:JournalName>Research Paper-Policy Brief</b:JournalName>
    <b:Year>2019</b:Year>
    <b:Pages>222-225</b:Pages>
    <b:Volume>14</b:Volume>
    <b:Issue>3</b:Issue>
    <b:RefOrder>1</b:RefOrder>
  </b:Source>
  <b:Source>
    <b:Tag>Bea171</b:Tag>
    <b:SourceType>JournalArticle</b:SourceType>
    <b:Guid>{DA3662D1-588C-4C8C-87F1-BE056225669F}</b:Guid>
    <b:Author>
      <b:Author>
        <b:NameList>
          <b:Person>
            <b:Last>Segers</b:Last>
            <b:First>M.,</b:First>
            <b:Middle>Fouarge, D. and Gijselaers, W.,</b:Middle>
          </b:Person>
        </b:NameList>
      </b:Author>
    </b:Author>
    <b:Title>Effect of using a personal development plan on learning and development</b:Title>
    <b:JournalName>Journal of Workplace Learning</b:JournalName>
    <b:Year>2017</b:Year>
    <b:Pages>22-28</b:Pages>
    <b:Volume>23</b:Volume>
    <b:Issue>5</b:Issue>
    <b:RefOrder>3</b:RefOrder>
  </b:Source>
  <b:Source>
    <b:Tag>ent192</b:Tag>
    <b:SourceType>InternetSite</b:SourceType>
    <b:Guid>{A5C2301D-62C2-4957-A60F-CC874D305DA3}</b:Guid>
    <b:Title>5 Solutions to Your Biggest Work-From-Home Challenges</b:Title>
    <b:Year>2019</b:Year>
    <b:Author>
      <b:Author>
        <b:Corporate>entrepreneur</b:Corporate>
      </b:Author>
    </b:Author>
    <b:YearAccessed>2021</b:YearAccessed>
    <b:URL>https://www.entrepreneur.com/article/353971</b:URL>
    <b:RefOrder>4</b:RefOrder>
  </b:Source>
  <b:Source>
    <b:Tag>foo19</b:Tag>
    <b:SourceType>InternetSite</b:SourceType>
    <b:Guid>{41A90E84-167F-412E-86B8-B93260F54A77}</b:Guid>
    <b:Author>
      <b:Author>
        <b:Corporate>fool</b:Corporate>
      </b:Author>
    </b:Author>
    <b:Title>Overview: What is an implementation plan?</b:Title>
    <b:Year>2019</b:Year>
    <b:YearAccessed>2021</b:YearAccessed>
    <b:URL>https://www.fool.com/the-blueprint/implementation-plan/</b:URL>
    <b:RefOrder>5</b:RefOrder>
  </b:Source>
  <b:Source>
    <b:Tag>Dew191</b:Tag>
    <b:SourceType>JournalArticle</b:SourceType>
    <b:Guid>{84309B57-84C8-424E-8ACC-C7E59457E193}</b:Guid>
    <b:Author>
      <b:Author>
        <b:NameList>
          <b:Person>
            <b:Last>Dewatripont</b:Last>
            <b:First>M.</b:First>
          </b:Person>
          <b:Person>
            <b:Last>Tirole</b:Last>
            <b:First>J.</b:First>
          </b:Person>
        </b:NameList>
      </b:Author>
    </b:Author>
    <b:Title>Modes of communication</b:Title>
    <b:JournalName>Journal of political economy</b:JournalName>
    <b:Year>2019</b:Year>
    <b:Pages>1217-1238</b:Pages>
    <b:Volume>113</b:Volume>
    <b:Issue>6</b:Issue>
    <b:RefOrder>7</b:RefOrder>
  </b:Source>
  <b:Source>
    <b:Tag>Sch197</b:Tag>
    <b:SourceType>JournalArticle</b:SourceType>
    <b:Guid>{4F75322D-68F8-4789-931C-59143230EED1}</b:Guid>
    <b:Author>
      <b:Author>
        <b:NameList>
          <b:Person>
            <b:Last>Scholes</b:Last>
            <b:First>E.</b:First>
          </b:Person>
          <b:Person>
            <b:Last>Clutterbuck</b:Last>
            <b:First>D.</b:First>
          </b:Person>
        </b:NameList>
      </b:Author>
    </b:Author>
    <b:Title>Communication with stakeholders: An integrated approach</b:Title>
    <b:JournalName>Long range planning</b:JournalName>
    <b:Year>2019</b:Year>
    <b:Pages>227-238</b:Pages>
    <b:Volume>31</b:Volume>
    <b:Issue>2</b:Issue>
    <b:RefOrder>6</b:RefOrder>
  </b:Source>
  <b:Source>
    <b:Tag>Eps17</b:Tag>
    <b:SourceType>Book</b:SourceType>
    <b:Guid>{D246C77F-D68A-4966-AEDF-C3C4AFA0B7EB}</b:Guid>
    <b:Title>Research techniques for program planning, monitoring, and evaluation</b:Title>
    <b:Year>2017</b:Year>
    <b:Author>
      <b:Author>
        <b:NameList>
          <b:Person>
            <b:Last>Epstein</b:Last>
            <b:First>I.</b:First>
          </b:Person>
          <b:Person>
            <b:Last>Tripodi</b:Last>
            <b:First>T.</b:First>
          </b:Person>
        </b:NameList>
      </b:Author>
    </b:Author>
    <b:Publisher>Columbia University Press</b:Publisher>
    <b:RefOrder>8</b:RefOrder>
  </b:Source>
  <b:Source>
    <b:Tag>Ile20</b:Tag>
    <b:SourceType>Book</b:SourceType>
    <b:Guid>{A1B2D39E-BBB6-432E-ACFC-6B35E3391702}</b:Guid>
    <b:Author>
      <b:Author>
        <b:NameList>
          <b:Person>
            <b:Last>Ile</b:Last>
            <b:First>I.U.</b:First>
          </b:Person>
          <b:Person>
            <b:Last>Eresia-Eke</b:Last>
            <b:First>C.</b:First>
          </b:Person>
          <b:Person>
            <b:Last>Allen-Ile</b:Last>
            <b:First>O.K.</b:First>
          </b:Person>
        </b:NameList>
      </b:Author>
    </b:Author>
    <b:Title>Monitoring and evaluation of policies, programmes and projects</b:Title>
    <b:Year>2020</b:Year>
    <b:Publisher>Van Schaik</b:Publisher>
    <b:RefOrder>9</b:RefOrder>
  </b:Source>
</b:Sources>
</file>

<file path=customXml/itemProps1.xml><?xml version="1.0" encoding="utf-8"?>
<ds:datastoreItem xmlns:ds="http://schemas.openxmlformats.org/officeDocument/2006/customXml" ds:itemID="{579A0FFC-0F0D-478F-A6CD-CE6BC3202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13</Pages>
  <Words>3883</Words>
  <Characters>22135</Characters>
  <Application>Microsoft Office Word</Application>
  <DocSecurity>0</DocSecurity>
  <Lines>184</Lines>
  <Paragraphs>51</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Avishek Das</dc:creator>
  <cp:keywords/>
  <dc:description/>
  <cp:lastModifiedBy>Irina Pasa (2010915)</cp:lastModifiedBy>
  <cp:revision>15</cp:revision>
  <dcterms:created xsi:type="dcterms:W3CDTF">2021-08-22T19:05:00Z</dcterms:created>
  <dcterms:modified xsi:type="dcterms:W3CDTF">2021-08-26T10:15:00Z</dcterms:modified>
</cp:coreProperties>
</file>