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0174969"/>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55569508" w14:textId="211A2BE9" w:rsidR="003E563C" w:rsidRPr="003E563C" w:rsidRDefault="003E563C" w:rsidP="003E563C">
          <w:pPr>
            <w:pStyle w:val="TOCHeading"/>
            <w:spacing w:line="360" w:lineRule="auto"/>
            <w:jc w:val="center"/>
            <w:rPr>
              <w:rFonts w:asciiTheme="minorHAnsi" w:hAnsiTheme="minorHAnsi" w:cstheme="minorHAnsi"/>
              <w:b/>
              <w:bCs/>
              <w:color w:val="auto"/>
              <w:sz w:val="24"/>
              <w:szCs w:val="24"/>
            </w:rPr>
          </w:pPr>
          <w:r w:rsidRPr="003E563C">
            <w:rPr>
              <w:rFonts w:asciiTheme="minorHAnsi" w:hAnsiTheme="minorHAnsi" w:cstheme="minorHAnsi"/>
              <w:b/>
              <w:bCs/>
              <w:color w:val="auto"/>
              <w:sz w:val="24"/>
              <w:szCs w:val="24"/>
            </w:rPr>
            <w:t>Table of Contents</w:t>
          </w:r>
        </w:p>
        <w:p w14:paraId="032FC63B" w14:textId="66B05A1B" w:rsidR="003E563C" w:rsidRPr="003E563C" w:rsidRDefault="003E563C" w:rsidP="003E563C">
          <w:pPr>
            <w:pStyle w:val="TOC1"/>
            <w:tabs>
              <w:tab w:val="right" w:leader="dot" w:pos="9350"/>
            </w:tabs>
            <w:spacing w:line="360" w:lineRule="auto"/>
            <w:rPr>
              <w:rFonts w:cstheme="minorHAnsi"/>
              <w:noProof/>
              <w:sz w:val="24"/>
              <w:szCs w:val="24"/>
            </w:rPr>
          </w:pPr>
          <w:r w:rsidRPr="003E563C">
            <w:rPr>
              <w:rFonts w:cstheme="minorHAnsi"/>
              <w:sz w:val="24"/>
              <w:szCs w:val="24"/>
            </w:rPr>
            <w:fldChar w:fldCharType="begin"/>
          </w:r>
          <w:r w:rsidRPr="003E563C">
            <w:rPr>
              <w:rFonts w:cstheme="minorHAnsi"/>
              <w:sz w:val="24"/>
              <w:szCs w:val="24"/>
            </w:rPr>
            <w:instrText xml:space="preserve"> TOC \o "1-3" \h \z \u </w:instrText>
          </w:r>
          <w:r w:rsidRPr="003E563C">
            <w:rPr>
              <w:rFonts w:cstheme="minorHAnsi"/>
              <w:sz w:val="24"/>
              <w:szCs w:val="24"/>
            </w:rPr>
            <w:fldChar w:fldCharType="separate"/>
          </w:r>
          <w:hyperlink w:anchor="_Toc163356679" w:history="1">
            <w:r w:rsidRPr="003E563C">
              <w:rPr>
                <w:rStyle w:val="Hyperlink"/>
                <w:rFonts w:cstheme="minorHAnsi"/>
                <w:bCs/>
                <w:noProof/>
                <w:sz w:val="24"/>
                <w:szCs w:val="24"/>
              </w:rPr>
              <w:t>1.0 Introduction</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_Toc163356679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2</w:t>
            </w:r>
            <w:r w:rsidRPr="003E563C">
              <w:rPr>
                <w:rFonts w:cstheme="minorHAnsi"/>
                <w:noProof/>
                <w:webHidden/>
                <w:sz w:val="24"/>
                <w:szCs w:val="24"/>
              </w:rPr>
              <w:fldChar w:fldCharType="end"/>
            </w:r>
          </w:hyperlink>
        </w:p>
        <w:p w14:paraId="5AD46F18" w14:textId="07EB0492" w:rsidR="003E563C" w:rsidRPr="003E563C" w:rsidRDefault="003E563C" w:rsidP="003E563C">
          <w:pPr>
            <w:pStyle w:val="TOC1"/>
            <w:tabs>
              <w:tab w:val="right" w:leader="dot" w:pos="9350"/>
            </w:tabs>
            <w:spacing w:line="360" w:lineRule="auto"/>
            <w:rPr>
              <w:rFonts w:cstheme="minorHAnsi"/>
              <w:noProof/>
              <w:sz w:val="24"/>
              <w:szCs w:val="24"/>
            </w:rPr>
          </w:pPr>
          <w:hyperlink w:anchor="_Toc163356680" w:history="1">
            <w:r w:rsidRPr="003E563C">
              <w:rPr>
                <w:rStyle w:val="Hyperlink"/>
                <w:rFonts w:cstheme="minorHAnsi"/>
                <w:noProof/>
                <w:sz w:val="24"/>
                <w:szCs w:val="24"/>
              </w:rPr>
              <w:t>2.0 Introduction of sustainability, the core aspects, and how it fits within the hotel industry</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_Toc163356680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2</w:t>
            </w:r>
            <w:r w:rsidRPr="003E563C">
              <w:rPr>
                <w:rFonts w:cstheme="minorHAnsi"/>
                <w:noProof/>
                <w:webHidden/>
                <w:sz w:val="24"/>
                <w:szCs w:val="24"/>
              </w:rPr>
              <w:fldChar w:fldCharType="end"/>
            </w:r>
          </w:hyperlink>
        </w:p>
        <w:p w14:paraId="22B6C543" w14:textId="4452DF13" w:rsidR="003E563C" w:rsidRPr="003E563C" w:rsidRDefault="003E563C" w:rsidP="003E563C">
          <w:pPr>
            <w:pStyle w:val="TOC1"/>
            <w:tabs>
              <w:tab w:val="right" w:leader="dot" w:pos="9350"/>
            </w:tabs>
            <w:spacing w:line="360" w:lineRule="auto"/>
            <w:rPr>
              <w:rFonts w:cstheme="minorHAnsi"/>
              <w:noProof/>
              <w:sz w:val="24"/>
              <w:szCs w:val="24"/>
            </w:rPr>
          </w:pPr>
          <w:hyperlink w:anchor="_Toc163356681" w:history="1">
            <w:r w:rsidRPr="003E563C">
              <w:rPr>
                <w:rStyle w:val="Hyperlink"/>
                <w:rFonts w:cstheme="minorHAnsi"/>
                <w:noProof/>
                <w:sz w:val="24"/>
                <w:szCs w:val="24"/>
              </w:rPr>
              <w:t>3.0 The Positive and Negative Impacts of Sustainability on The Hotel Industry</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_Toc163356681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5</w:t>
            </w:r>
            <w:r w:rsidRPr="003E563C">
              <w:rPr>
                <w:rFonts w:cstheme="minorHAnsi"/>
                <w:noProof/>
                <w:webHidden/>
                <w:sz w:val="24"/>
                <w:szCs w:val="24"/>
              </w:rPr>
              <w:fldChar w:fldCharType="end"/>
            </w:r>
          </w:hyperlink>
        </w:p>
        <w:p w14:paraId="58BA6824" w14:textId="2C6418D3" w:rsidR="003E563C" w:rsidRPr="003E563C" w:rsidRDefault="003E563C" w:rsidP="003E563C">
          <w:pPr>
            <w:pStyle w:val="TOC1"/>
            <w:tabs>
              <w:tab w:val="right" w:leader="dot" w:pos="9350"/>
            </w:tabs>
            <w:spacing w:line="360" w:lineRule="auto"/>
            <w:rPr>
              <w:rFonts w:cstheme="minorHAnsi"/>
              <w:noProof/>
              <w:sz w:val="24"/>
              <w:szCs w:val="24"/>
            </w:rPr>
          </w:pPr>
          <w:hyperlink w:anchor="_Toc163356682" w:history="1">
            <w:r w:rsidRPr="003E563C">
              <w:rPr>
                <w:rStyle w:val="Hyperlink"/>
                <w:rFonts w:cstheme="minorHAnsi"/>
                <w:noProof/>
                <w:sz w:val="24"/>
                <w:szCs w:val="24"/>
              </w:rPr>
              <w:t>4.0 Sustainable Tourism and its Impact on the Environment</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_Toc163356682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11</w:t>
            </w:r>
            <w:r w:rsidRPr="003E563C">
              <w:rPr>
                <w:rFonts w:cstheme="minorHAnsi"/>
                <w:noProof/>
                <w:webHidden/>
                <w:sz w:val="24"/>
                <w:szCs w:val="24"/>
              </w:rPr>
              <w:fldChar w:fldCharType="end"/>
            </w:r>
          </w:hyperlink>
        </w:p>
        <w:p w14:paraId="023A0DE4" w14:textId="04E5775B" w:rsidR="003E563C" w:rsidRPr="003E563C" w:rsidRDefault="003E563C" w:rsidP="003E563C">
          <w:pPr>
            <w:pStyle w:val="TOC1"/>
            <w:tabs>
              <w:tab w:val="right" w:leader="dot" w:pos="9350"/>
            </w:tabs>
            <w:spacing w:line="360" w:lineRule="auto"/>
            <w:rPr>
              <w:rFonts w:cstheme="minorHAnsi"/>
              <w:noProof/>
              <w:sz w:val="24"/>
              <w:szCs w:val="24"/>
            </w:rPr>
          </w:pPr>
          <w:hyperlink w:anchor="_Toc163356683" w:history="1">
            <w:r w:rsidRPr="003E563C">
              <w:rPr>
                <w:rStyle w:val="Hyperlink"/>
                <w:rFonts w:cstheme="minorHAnsi"/>
                <w:noProof/>
                <w:sz w:val="24"/>
                <w:szCs w:val="24"/>
              </w:rPr>
              <w:t>5.0 Conclusion</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_Toc163356683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13</w:t>
            </w:r>
            <w:r w:rsidRPr="003E563C">
              <w:rPr>
                <w:rFonts w:cstheme="minorHAnsi"/>
                <w:noProof/>
                <w:webHidden/>
                <w:sz w:val="24"/>
                <w:szCs w:val="24"/>
              </w:rPr>
              <w:fldChar w:fldCharType="end"/>
            </w:r>
          </w:hyperlink>
        </w:p>
        <w:p w14:paraId="08338B05" w14:textId="3B231148" w:rsidR="003E563C" w:rsidRPr="003E563C" w:rsidRDefault="003E563C" w:rsidP="003E563C">
          <w:pPr>
            <w:pStyle w:val="TOC1"/>
            <w:tabs>
              <w:tab w:val="right" w:leader="dot" w:pos="9350"/>
            </w:tabs>
            <w:spacing w:line="360" w:lineRule="auto"/>
            <w:rPr>
              <w:rFonts w:cstheme="minorHAnsi"/>
              <w:noProof/>
              <w:sz w:val="24"/>
              <w:szCs w:val="24"/>
            </w:rPr>
          </w:pPr>
          <w:hyperlink w:anchor="_Toc163356684" w:history="1">
            <w:r w:rsidRPr="003E563C">
              <w:rPr>
                <w:rStyle w:val="Hyperlink"/>
                <w:rFonts w:cstheme="minorHAnsi"/>
                <w:noProof/>
                <w:sz w:val="24"/>
                <w:szCs w:val="24"/>
              </w:rPr>
              <w:t>References</w:t>
            </w:r>
            <w:r w:rsidRPr="003E563C">
              <w:rPr>
                <w:rFonts w:cstheme="minorHAnsi"/>
                <w:noProof/>
                <w:webHidden/>
                <w:sz w:val="24"/>
                <w:szCs w:val="24"/>
              </w:rPr>
              <w:tab/>
            </w:r>
            <w:r w:rsidRPr="003E563C">
              <w:rPr>
                <w:rFonts w:cstheme="minorHAnsi"/>
                <w:noProof/>
                <w:webHidden/>
                <w:sz w:val="24"/>
                <w:szCs w:val="24"/>
              </w:rPr>
              <w:fldChar w:fldCharType="begin"/>
            </w:r>
            <w:r w:rsidRPr="003E563C">
              <w:rPr>
                <w:rFonts w:cstheme="minorHAnsi"/>
                <w:noProof/>
                <w:webHidden/>
                <w:sz w:val="24"/>
                <w:szCs w:val="24"/>
              </w:rPr>
              <w:instrText xml:space="preserve"> PAGEREF _Toc163356684 \h </w:instrText>
            </w:r>
            <w:r w:rsidRPr="003E563C">
              <w:rPr>
                <w:rFonts w:cstheme="minorHAnsi"/>
                <w:noProof/>
                <w:webHidden/>
                <w:sz w:val="24"/>
                <w:szCs w:val="24"/>
              </w:rPr>
            </w:r>
            <w:r w:rsidRPr="003E563C">
              <w:rPr>
                <w:rFonts w:cstheme="minorHAnsi"/>
                <w:noProof/>
                <w:webHidden/>
                <w:sz w:val="24"/>
                <w:szCs w:val="24"/>
              </w:rPr>
              <w:fldChar w:fldCharType="separate"/>
            </w:r>
            <w:r w:rsidRPr="003E563C">
              <w:rPr>
                <w:rFonts w:cstheme="minorHAnsi"/>
                <w:noProof/>
                <w:webHidden/>
                <w:sz w:val="24"/>
                <w:szCs w:val="24"/>
              </w:rPr>
              <w:t>14</w:t>
            </w:r>
            <w:r w:rsidRPr="003E563C">
              <w:rPr>
                <w:rFonts w:cstheme="minorHAnsi"/>
                <w:noProof/>
                <w:webHidden/>
                <w:sz w:val="24"/>
                <w:szCs w:val="24"/>
              </w:rPr>
              <w:fldChar w:fldCharType="end"/>
            </w:r>
          </w:hyperlink>
        </w:p>
        <w:p w14:paraId="75A03217" w14:textId="4B5AC9BA" w:rsidR="003E563C" w:rsidRDefault="003E563C" w:rsidP="003E563C">
          <w:pPr>
            <w:spacing w:line="360" w:lineRule="auto"/>
          </w:pPr>
          <w:r w:rsidRPr="003E563C">
            <w:rPr>
              <w:rFonts w:cstheme="minorHAnsi"/>
              <w:b/>
              <w:bCs/>
              <w:noProof/>
              <w:sz w:val="24"/>
              <w:szCs w:val="24"/>
            </w:rPr>
            <w:fldChar w:fldCharType="end"/>
          </w:r>
        </w:p>
      </w:sdtContent>
    </w:sdt>
    <w:p w14:paraId="2EFF3216" w14:textId="77777777" w:rsidR="008B1B79" w:rsidRDefault="008B1B79">
      <w:pPr>
        <w:rPr>
          <w:b/>
          <w:bCs/>
          <w:sz w:val="24"/>
          <w:szCs w:val="24"/>
        </w:rPr>
      </w:pPr>
      <w:r>
        <w:rPr>
          <w:b/>
          <w:bCs/>
          <w:sz w:val="24"/>
          <w:szCs w:val="24"/>
        </w:rPr>
        <w:br w:type="page"/>
      </w:r>
    </w:p>
    <w:p w14:paraId="35F62F73" w14:textId="34B215E8" w:rsidR="00023A32" w:rsidRPr="006576F6" w:rsidRDefault="00023A32" w:rsidP="006576F6">
      <w:pPr>
        <w:pStyle w:val="Heading1"/>
        <w:spacing w:line="360" w:lineRule="auto"/>
        <w:rPr>
          <w:rFonts w:asciiTheme="minorHAnsi" w:hAnsiTheme="minorHAnsi" w:cstheme="minorHAnsi"/>
          <w:bCs/>
          <w:szCs w:val="24"/>
        </w:rPr>
      </w:pPr>
      <w:bookmarkStart w:id="0" w:name="_Toc163356679"/>
      <w:r w:rsidRPr="006576F6">
        <w:rPr>
          <w:bCs/>
        </w:rPr>
        <w:lastRenderedPageBreak/>
        <w:t>1</w:t>
      </w:r>
      <w:r w:rsidRPr="006576F6">
        <w:rPr>
          <w:rFonts w:asciiTheme="minorHAnsi" w:hAnsiTheme="minorHAnsi" w:cstheme="minorHAnsi"/>
          <w:bCs/>
          <w:szCs w:val="24"/>
        </w:rPr>
        <w:t>.0 Introduction</w:t>
      </w:r>
      <w:bookmarkEnd w:id="0"/>
    </w:p>
    <w:p w14:paraId="2C1DC6EA" w14:textId="6DC3DFEC" w:rsidR="00806B2F" w:rsidRDefault="009501CC" w:rsidP="006576F6">
      <w:pPr>
        <w:spacing w:line="360" w:lineRule="auto"/>
        <w:jc w:val="both"/>
        <w:rPr>
          <w:sz w:val="24"/>
          <w:szCs w:val="24"/>
        </w:rPr>
      </w:pPr>
      <w:r w:rsidRPr="009501CC">
        <w:rPr>
          <w:rFonts w:cstheme="minorHAnsi"/>
          <w:sz w:val="24"/>
          <w:szCs w:val="24"/>
        </w:rPr>
        <w:t>Sustainability has evolved into a key factor in the operations of modern companies, with businesses worldwide, on the other hand, gradually but persistently realizing the significance of environmental</w:t>
      </w:r>
      <w:r w:rsidRPr="009501CC">
        <w:rPr>
          <w:sz w:val="24"/>
          <w:szCs w:val="24"/>
        </w:rPr>
        <w:t>, social</w:t>
      </w:r>
      <w:r>
        <w:rPr>
          <w:sz w:val="24"/>
          <w:szCs w:val="24"/>
        </w:rPr>
        <w:t>,</w:t>
      </w:r>
      <w:r w:rsidRPr="009501CC">
        <w:rPr>
          <w:sz w:val="24"/>
          <w:szCs w:val="24"/>
        </w:rPr>
        <w:t xml:space="preserve"> and economic responsibility</w:t>
      </w:r>
      <w:r w:rsidR="004E0409">
        <w:rPr>
          <w:sz w:val="24"/>
          <w:szCs w:val="24"/>
        </w:rPr>
        <w:t xml:space="preserve"> (</w:t>
      </w:r>
      <w:proofErr w:type="spellStart"/>
      <w:r w:rsidR="004E0409" w:rsidRPr="004E0409">
        <w:rPr>
          <w:sz w:val="24"/>
          <w:szCs w:val="24"/>
        </w:rPr>
        <w:t>Žalėnienė</w:t>
      </w:r>
      <w:proofErr w:type="spellEnd"/>
      <w:r w:rsidR="004E0409" w:rsidRPr="004E0409">
        <w:rPr>
          <w:sz w:val="24"/>
          <w:szCs w:val="24"/>
        </w:rPr>
        <w:t xml:space="preserve"> and Pereira</w:t>
      </w:r>
      <w:r w:rsidR="004E0409">
        <w:rPr>
          <w:sz w:val="24"/>
          <w:szCs w:val="24"/>
        </w:rPr>
        <w:t xml:space="preserve">, </w:t>
      </w:r>
      <w:r w:rsidR="004E0409" w:rsidRPr="004E0409">
        <w:rPr>
          <w:sz w:val="24"/>
          <w:szCs w:val="24"/>
        </w:rPr>
        <w:t>2021</w:t>
      </w:r>
      <w:r w:rsidR="004E0409">
        <w:rPr>
          <w:sz w:val="24"/>
          <w:szCs w:val="24"/>
        </w:rPr>
        <w:t>)</w:t>
      </w:r>
      <w:r w:rsidRPr="009501CC">
        <w:rPr>
          <w:sz w:val="24"/>
          <w:szCs w:val="24"/>
        </w:rPr>
        <w:t xml:space="preserve">. The hotel sector, given the huge </w:t>
      </w:r>
      <w:proofErr w:type="gramStart"/>
      <w:r w:rsidRPr="009501CC">
        <w:rPr>
          <w:sz w:val="24"/>
          <w:szCs w:val="24"/>
        </w:rPr>
        <w:t>amount</w:t>
      </w:r>
      <w:proofErr w:type="gramEnd"/>
      <w:r w:rsidRPr="009501CC">
        <w:rPr>
          <w:sz w:val="24"/>
          <w:szCs w:val="24"/>
        </w:rPr>
        <w:t xml:space="preserve"> of resources it spends and the reach it has, is not so different. This report critically </w:t>
      </w:r>
      <w:r w:rsidR="00D02502">
        <w:rPr>
          <w:sz w:val="24"/>
          <w:szCs w:val="24"/>
        </w:rPr>
        <w:t>evaluates</w:t>
      </w:r>
      <w:r w:rsidRPr="009501CC">
        <w:rPr>
          <w:sz w:val="24"/>
          <w:szCs w:val="24"/>
        </w:rPr>
        <w:t xml:space="preserve"> the </w:t>
      </w:r>
      <w:r w:rsidR="00D02502">
        <w:rPr>
          <w:sz w:val="24"/>
          <w:szCs w:val="24"/>
        </w:rPr>
        <w:t>effect</w:t>
      </w:r>
      <w:r w:rsidRPr="009501CC">
        <w:rPr>
          <w:sz w:val="24"/>
          <w:szCs w:val="24"/>
        </w:rPr>
        <w:t xml:space="preserve"> of sustainability on the hotel </w:t>
      </w:r>
      <w:r w:rsidR="00D02502">
        <w:rPr>
          <w:sz w:val="24"/>
          <w:szCs w:val="24"/>
        </w:rPr>
        <w:t>industry</w:t>
      </w:r>
      <w:r w:rsidR="00806B2F">
        <w:rPr>
          <w:sz w:val="24"/>
          <w:szCs w:val="24"/>
        </w:rPr>
        <w:t xml:space="preserve">, paying attention to the positive and negative impacts </w:t>
      </w:r>
      <w:r w:rsidR="004E7414">
        <w:rPr>
          <w:sz w:val="24"/>
          <w:szCs w:val="24"/>
        </w:rPr>
        <w:t>and also how the industry has adapted to these challenges.</w:t>
      </w:r>
    </w:p>
    <w:p w14:paraId="0925D34D" w14:textId="77777777" w:rsidR="009501CC" w:rsidRPr="008B1B79" w:rsidRDefault="009501CC" w:rsidP="008B1B79">
      <w:pPr>
        <w:spacing w:line="360" w:lineRule="auto"/>
        <w:jc w:val="both"/>
        <w:rPr>
          <w:sz w:val="24"/>
          <w:szCs w:val="24"/>
        </w:rPr>
      </w:pPr>
    </w:p>
    <w:p w14:paraId="7A679BC4" w14:textId="6A1F46B9" w:rsidR="002F4887" w:rsidRPr="00AC4534" w:rsidRDefault="00023A32" w:rsidP="003E563C">
      <w:pPr>
        <w:pStyle w:val="Heading1"/>
        <w:spacing w:line="360" w:lineRule="auto"/>
      </w:pPr>
      <w:bookmarkStart w:id="1" w:name="_Toc163356680"/>
      <w:r>
        <w:t xml:space="preserve">2.0 </w:t>
      </w:r>
      <w:r w:rsidR="002F4887" w:rsidRPr="00AC4534">
        <w:t>Introduction</w:t>
      </w:r>
      <w:r w:rsidR="00EF7CEA" w:rsidRPr="00AC4534">
        <w:t xml:space="preserve"> of</w:t>
      </w:r>
      <w:r w:rsidR="002F4887" w:rsidRPr="00AC4534">
        <w:t xml:space="preserve"> sustainability, the core aspects</w:t>
      </w:r>
      <w:r w:rsidR="00567A0C">
        <w:t>,</w:t>
      </w:r>
      <w:r w:rsidR="002F4887" w:rsidRPr="00AC4534">
        <w:t xml:space="preserve"> and how it fits within the hotel industry</w:t>
      </w:r>
      <w:bookmarkEnd w:id="1"/>
    </w:p>
    <w:p w14:paraId="089532FA" w14:textId="391C259A" w:rsidR="00524FAD" w:rsidRPr="00AC4534" w:rsidRDefault="00960B00" w:rsidP="00AC4534">
      <w:pPr>
        <w:spacing w:line="360" w:lineRule="auto"/>
        <w:jc w:val="both"/>
        <w:rPr>
          <w:sz w:val="24"/>
          <w:szCs w:val="24"/>
        </w:rPr>
      </w:pPr>
      <w:r w:rsidRPr="00AC4534">
        <w:rPr>
          <w:sz w:val="24"/>
          <w:szCs w:val="24"/>
        </w:rPr>
        <w:t>Sustainability</w:t>
      </w:r>
      <w:r w:rsidR="000838DF" w:rsidRPr="00AC4534">
        <w:rPr>
          <w:sz w:val="24"/>
          <w:szCs w:val="24"/>
        </w:rPr>
        <w:t xml:space="preserve"> is a concept that</w:t>
      </w:r>
      <w:r w:rsidR="00524FAD" w:rsidRPr="00524FAD">
        <w:rPr>
          <w:sz w:val="24"/>
          <w:szCs w:val="24"/>
        </w:rPr>
        <w:t xml:space="preserve"> comprises a wide range of factors to guarantee the longevity</w:t>
      </w:r>
      <w:r w:rsidR="00A37E1E" w:rsidRPr="00AC4534">
        <w:rPr>
          <w:sz w:val="24"/>
          <w:szCs w:val="24"/>
        </w:rPr>
        <w:t xml:space="preserve"> and preservation</w:t>
      </w:r>
      <w:r w:rsidR="00524FAD" w:rsidRPr="00524FAD">
        <w:rPr>
          <w:sz w:val="24"/>
          <w:szCs w:val="24"/>
        </w:rPr>
        <w:t xml:space="preserve"> of the earth and its inhabitants</w:t>
      </w:r>
      <w:r w:rsidR="00F31C33">
        <w:rPr>
          <w:sz w:val="24"/>
          <w:szCs w:val="24"/>
        </w:rPr>
        <w:t xml:space="preserve"> </w:t>
      </w:r>
      <w:r w:rsidR="00F31C33" w:rsidRPr="00F31C33">
        <w:rPr>
          <w:sz w:val="24"/>
          <w:szCs w:val="24"/>
        </w:rPr>
        <w:t>(Thiele, 2024)</w:t>
      </w:r>
      <w:r w:rsidR="00524FAD" w:rsidRPr="00524FAD">
        <w:rPr>
          <w:sz w:val="24"/>
          <w:szCs w:val="24"/>
        </w:rPr>
        <w:t>. </w:t>
      </w:r>
      <w:r w:rsidR="00567A0C">
        <w:rPr>
          <w:sz w:val="24"/>
          <w:szCs w:val="24"/>
        </w:rPr>
        <w:t xml:space="preserve">According to </w:t>
      </w:r>
      <w:r w:rsidR="00567A0C" w:rsidRPr="00567A0C">
        <w:rPr>
          <w:sz w:val="24"/>
          <w:szCs w:val="24"/>
        </w:rPr>
        <w:t>Morioka</w:t>
      </w:r>
      <w:r w:rsidR="00567A0C">
        <w:rPr>
          <w:sz w:val="24"/>
          <w:szCs w:val="24"/>
        </w:rPr>
        <w:t xml:space="preserve"> </w:t>
      </w:r>
      <w:r w:rsidR="00567A0C" w:rsidRPr="00567A0C">
        <w:rPr>
          <w:sz w:val="24"/>
          <w:szCs w:val="24"/>
        </w:rPr>
        <w:t>and</w:t>
      </w:r>
      <w:r w:rsidR="00567A0C">
        <w:rPr>
          <w:sz w:val="24"/>
          <w:szCs w:val="24"/>
        </w:rPr>
        <w:t xml:space="preserve"> </w:t>
      </w:r>
      <w:r w:rsidR="00567A0C" w:rsidRPr="00567A0C">
        <w:rPr>
          <w:sz w:val="24"/>
          <w:szCs w:val="24"/>
        </w:rPr>
        <w:t xml:space="preserve">Carvalho, </w:t>
      </w:r>
      <w:r w:rsidR="00567A0C">
        <w:rPr>
          <w:sz w:val="24"/>
          <w:szCs w:val="24"/>
        </w:rPr>
        <w:t>(</w:t>
      </w:r>
      <w:r w:rsidR="00567A0C" w:rsidRPr="00567A0C">
        <w:rPr>
          <w:sz w:val="24"/>
          <w:szCs w:val="24"/>
        </w:rPr>
        <w:t>2016</w:t>
      </w:r>
      <w:r w:rsidR="00567A0C">
        <w:rPr>
          <w:sz w:val="24"/>
          <w:szCs w:val="24"/>
        </w:rPr>
        <w:t>), t</w:t>
      </w:r>
      <w:r w:rsidR="00524FAD" w:rsidRPr="00524FAD">
        <w:rPr>
          <w:sz w:val="24"/>
          <w:szCs w:val="24"/>
        </w:rPr>
        <w:t xml:space="preserve">he </w:t>
      </w:r>
      <w:r w:rsidR="00F875CB" w:rsidRPr="00AC4534">
        <w:rPr>
          <w:sz w:val="24"/>
          <w:szCs w:val="24"/>
        </w:rPr>
        <w:t>core aspects</w:t>
      </w:r>
      <w:r w:rsidR="00524FAD" w:rsidRPr="00524FAD">
        <w:rPr>
          <w:sz w:val="24"/>
          <w:szCs w:val="24"/>
        </w:rPr>
        <w:t xml:space="preserve"> of sustainability are environmental sustainability, social sustainability, and economic sustainability. </w:t>
      </w:r>
      <w:r w:rsidR="00926533" w:rsidRPr="00AC4534">
        <w:rPr>
          <w:sz w:val="24"/>
          <w:szCs w:val="24"/>
        </w:rPr>
        <w:t xml:space="preserve">There is a connection between the various pillars </w:t>
      </w:r>
      <w:r w:rsidR="00980FAE" w:rsidRPr="00AC4534">
        <w:rPr>
          <w:sz w:val="24"/>
          <w:szCs w:val="24"/>
        </w:rPr>
        <w:t>and they are important for achieving a sustainable outcome</w:t>
      </w:r>
      <w:r w:rsidR="00316714" w:rsidRPr="00AC4534">
        <w:rPr>
          <w:sz w:val="24"/>
          <w:szCs w:val="24"/>
        </w:rPr>
        <w:t>.</w:t>
      </w:r>
    </w:p>
    <w:p w14:paraId="201753B9" w14:textId="77777777" w:rsidR="00524FAD" w:rsidRPr="00AC4534" w:rsidRDefault="00524FAD" w:rsidP="00AC4534">
      <w:pPr>
        <w:spacing w:line="360" w:lineRule="auto"/>
        <w:jc w:val="both"/>
        <w:rPr>
          <w:color w:val="4472C4" w:themeColor="accent1"/>
          <w:sz w:val="24"/>
          <w:szCs w:val="24"/>
        </w:rPr>
      </w:pPr>
    </w:p>
    <w:p w14:paraId="4CD0097A" w14:textId="214EE153" w:rsidR="0018216A" w:rsidRDefault="00CC7476" w:rsidP="00AC4534">
      <w:pPr>
        <w:spacing w:line="360" w:lineRule="auto"/>
        <w:jc w:val="center"/>
        <w:rPr>
          <w:sz w:val="24"/>
          <w:szCs w:val="24"/>
        </w:rPr>
      </w:pPr>
      <w:r w:rsidRPr="00AC4534">
        <w:rPr>
          <w:noProof/>
          <w:sz w:val="24"/>
          <w:szCs w:val="24"/>
        </w:rPr>
        <w:drawing>
          <wp:inline distT="0" distB="0" distL="0" distR="0" wp14:anchorId="6A26E02D" wp14:editId="5F30C234">
            <wp:extent cx="3333750" cy="2914650"/>
            <wp:effectExtent l="0" t="0" r="0" b="0"/>
            <wp:docPr id="195502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26054" name="Picture 1955026054"/>
                    <pic:cNvPicPr/>
                  </pic:nvPicPr>
                  <pic:blipFill>
                    <a:blip r:embed="rId7">
                      <a:extLst>
                        <a:ext uri="{28A0092B-C50C-407E-A947-70E740481C1C}">
                          <a14:useLocalDpi xmlns:a14="http://schemas.microsoft.com/office/drawing/2010/main" val="0"/>
                        </a:ext>
                      </a:extLst>
                    </a:blip>
                    <a:stretch>
                      <a:fillRect/>
                    </a:stretch>
                  </pic:blipFill>
                  <pic:spPr>
                    <a:xfrm>
                      <a:off x="0" y="0"/>
                      <a:ext cx="3334217" cy="2915058"/>
                    </a:xfrm>
                    <a:prstGeom prst="rect">
                      <a:avLst/>
                    </a:prstGeom>
                  </pic:spPr>
                </pic:pic>
              </a:graphicData>
            </a:graphic>
          </wp:inline>
        </w:drawing>
      </w:r>
    </w:p>
    <w:p w14:paraId="46462C79" w14:textId="58B536B6" w:rsidR="009F3617" w:rsidRPr="00A16C0C" w:rsidRDefault="00A16C0C" w:rsidP="00AC4534">
      <w:pPr>
        <w:spacing w:line="360" w:lineRule="auto"/>
        <w:jc w:val="center"/>
        <w:rPr>
          <w:i/>
          <w:iCs/>
          <w:sz w:val="24"/>
          <w:szCs w:val="24"/>
        </w:rPr>
      </w:pPr>
      <w:r w:rsidRPr="00A16C0C">
        <w:rPr>
          <w:i/>
          <w:iCs/>
          <w:sz w:val="24"/>
          <w:szCs w:val="24"/>
        </w:rPr>
        <w:t>Aspects of sustainability (Barrier, 2017)</w:t>
      </w:r>
    </w:p>
    <w:p w14:paraId="1814D569" w14:textId="28463E79" w:rsidR="009F08FF" w:rsidRPr="009F08FF" w:rsidRDefault="00A00A68" w:rsidP="00AC4534">
      <w:pPr>
        <w:spacing w:line="360" w:lineRule="auto"/>
        <w:jc w:val="both"/>
        <w:rPr>
          <w:sz w:val="24"/>
          <w:szCs w:val="24"/>
        </w:rPr>
      </w:pPr>
      <w:r w:rsidRPr="00A00A68">
        <w:rPr>
          <w:sz w:val="24"/>
          <w:szCs w:val="24"/>
        </w:rPr>
        <w:lastRenderedPageBreak/>
        <w:t>Environmental sustainability concerns itself with the conservation and maintenance of natural resources. Thereby it intends to make sure that the rate of depletion is not above the rate of rejuvenation. This includes the utilization of renewable resources optimally and ensuring that the emission rates for pollution are low</w:t>
      </w:r>
      <w:r w:rsidR="00112504">
        <w:rPr>
          <w:sz w:val="24"/>
          <w:szCs w:val="24"/>
        </w:rPr>
        <w:t xml:space="preserve"> </w:t>
      </w:r>
      <w:r w:rsidR="00F3306F">
        <w:rPr>
          <w:sz w:val="24"/>
          <w:szCs w:val="24"/>
        </w:rPr>
        <w:t>(</w:t>
      </w:r>
      <w:r w:rsidR="00F3306F" w:rsidRPr="00F3306F">
        <w:rPr>
          <w:sz w:val="24"/>
          <w:szCs w:val="24"/>
        </w:rPr>
        <w:t>Medeiros,</w:t>
      </w:r>
      <w:r w:rsidR="00F3306F">
        <w:rPr>
          <w:sz w:val="24"/>
          <w:szCs w:val="24"/>
        </w:rPr>
        <w:t xml:space="preserve"> </w:t>
      </w:r>
      <w:r w:rsidR="00F3306F" w:rsidRPr="00F3306F">
        <w:rPr>
          <w:sz w:val="24"/>
          <w:szCs w:val="24"/>
        </w:rPr>
        <w:t>Ribeiro</w:t>
      </w:r>
      <w:r w:rsidR="00F3306F">
        <w:rPr>
          <w:sz w:val="24"/>
          <w:szCs w:val="24"/>
        </w:rPr>
        <w:t xml:space="preserve"> </w:t>
      </w:r>
      <w:r w:rsidR="00F3306F" w:rsidRPr="00F3306F">
        <w:rPr>
          <w:sz w:val="24"/>
          <w:szCs w:val="24"/>
        </w:rPr>
        <w:t xml:space="preserve">and </w:t>
      </w:r>
      <w:proofErr w:type="spellStart"/>
      <w:r w:rsidR="00F3306F" w:rsidRPr="00F3306F">
        <w:rPr>
          <w:sz w:val="24"/>
          <w:szCs w:val="24"/>
        </w:rPr>
        <w:t>Cortimiglia</w:t>
      </w:r>
      <w:proofErr w:type="spellEnd"/>
      <w:r w:rsidR="00F3306F" w:rsidRPr="00F3306F">
        <w:rPr>
          <w:sz w:val="24"/>
          <w:szCs w:val="24"/>
        </w:rPr>
        <w:t>,</w:t>
      </w:r>
      <w:r w:rsidR="00F3306F">
        <w:rPr>
          <w:sz w:val="24"/>
          <w:szCs w:val="24"/>
        </w:rPr>
        <w:t xml:space="preserve"> </w:t>
      </w:r>
      <w:r w:rsidR="00F3306F" w:rsidRPr="00F3306F">
        <w:rPr>
          <w:sz w:val="24"/>
          <w:szCs w:val="24"/>
        </w:rPr>
        <w:t>2014</w:t>
      </w:r>
      <w:r w:rsidR="00F3306F">
        <w:rPr>
          <w:sz w:val="24"/>
          <w:szCs w:val="24"/>
        </w:rPr>
        <w:t>)</w:t>
      </w:r>
      <w:r w:rsidRPr="00A00A68">
        <w:rPr>
          <w:sz w:val="24"/>
          <w:szCs w:val="24"/>
        </w:rPr>
        <w:t>. </w:t>
      </w:r>
      <w:r w:rsidR="00B47E55" w:rsidRPr="00B47E55">
        <w:rPr>
          <w:sz w:val="24"/>
          <w:szCs w:val="24"/>
        </w:rPr>
        <w:t>Talan,</w:t>
      </w:r>
      <w:r w:rsidR="00B47E55">
        <w:rPr>
          <w:sz w:val="24"/>
          <w:szCs w:val="24"/>
        </w:rPr>
        <w:t xml:space="preserve"> </w:t>
      </w:r>
      <w:r w:rsidR="00B47E55" w:rsidRPr="00B47E55">
        <w:rPr>
          <w:sz w:val="24"/>
          <w:szCs w:val="24"/>
        </w:rPr>
        <w:t>Tyagi</w:t>
      </w:r>
      <w:r w:rsidR="00230C7C">
        <w:rPr>
          <w:sz w:val="24"/>
          <w:szCs w:val="24"/>
        </w:rPr>
        <w:t xml:space="preserve"> </w:t>
      </w:r>
      <w:r w:rsidR="00B47E55" w:rsidRPr="00B47E55">
        <w:rPr>
          <w:sz w:val="24"/>
          <w:szCs w:val="24"/>
        </w:rPr>
        <w:t>and</w:t>
      </w:r>
      <w:r w:rsidR="00DB2C99">
        <w:rPr>
          <w:sz w:val="24"/>
          <w:szCs w:val="24"/>
        </w:rPr>
        <w:t xml:space="preserve"> </w:t>
      </w:r>
      <w:proofErr w:type="spellStart"/>
      <w:r w:rsidR="00B47E55" w:rsidRPr="00B47E55">
        <w:rPr>
          <w:sz w:val="24"/>
          <w:szCs w:val="24"/>
        </w:rPr>
        <w:t>Surampalli</w:t>
      </w:r>
      <w:proofErr w:type="spellEnd"/>
      <w:r w:rsidR="00DB2C99">
        <w:rPr>
          <w:sz w:val="24"/>
          <w:szCs w:val="24"/>
        </w:rPr>
        <w:t xml:space="preserve"> (</w:t>
      </w:r>
      <w:r w:rsidR="00B47E55" w:rsidRPr="00B47E55">
        <w:rPr>
          <w:sz w:val="24"/>
          <w:szCs w:val="24"/>
        </w:rPr>
        <w:t>2020</w:t>
      </w:r>
      <w:r w:rsidR="00DB2C99">
        <w:rPr>
          <w:sz w:val="24"/>
          <w:szCs w:val="24"/>
        </w:rPr>
        <w:t xml:space="preserve">) </w:t>
      </w:r>
      <w:r w:rsidR="00A71B09">
        <w:rPr>
          <w:sz w:val="24"/>
          <w:szCs w:val="24"/>
        </w:rPr>
        <w:t>highlight</w:t>
      </w:r>
      <w:r w:rsidR="00B7056B">
        <w:rPr>
          <w:sz w:val="24"/>
          <w:szCs w:val="24"/>
        </w:rPr>
        <w:t xml:space="preserve"> that </w:t>
      </w:r>
      <w:r w:rsidR="00524C3B" w:rsidRPr="009F08FF">
        <w:rPr>
          <w:sz w:val="24"/>
          <w:szCs w:val="24"/>
        </w:rPr>
        <w:t xml:space="preserve">social sustainability </w:t>
      </w:r>
      <w:r w:rsidR="00524C3B" w:rsidRPr="00AC4534">
        <w:rPr>
          <w:sz w:val="24"/>
          <w:szCs w:val="24"/>
        </w:rPr>
        <w:t>pertains to</w:t>
      </w:r>
      <w:r w:rsidR="00524C3B" w:rsidRPr="009F08FF">
        <w:rPr>
          <w:sz w:val="24"/>
          <w:szCs w:val="24"/>
        </w:rPr>
        <w:t xml:space="preserve"> the business' impact on people which includes adherence to universal human rights and fulfillment of basic needs </w:t>
      </w:r>
      <w:r w:rsidR="00B44D74">
        <w:rPr>
          <w:sz w:val="24"/>
          <w:szCs w:val="24"/>
        </w:rPr>
        <w:t>including</w:t>
      </w:r>
      <w:r w:rsidR="00524C3B" w:rsidRPr="009F08FF">
        <w:rPr>
          <w:sz w:val="24"/>
          <w:szCs w:val="24"/>
        </w:rPr>
        <w:t xml:space="preserve"> healthcare, education, and public transport. Economic sustainability </w:t>
      </w:r>
      <w:r w:rsidR="00524C3B" w:rsidRPr="00AC4534">
        <w:rPr>
          <w:sz w:val="24"/>
          <w:szCs w:val="24"/>
        </w:rPr>
        <w:t>seeks</w:t>
      </w:r>
      <w:r w:rsidR="00524C3B" w:rsidRPr="009F08FF">
        <w:rPr>
          <w:sz w:val="24"/>
          <w:szCs w:val="24"/>
        </w:rPr>
        <w:t xml:space="preserve"> to keep businesses resilient and provide them with a way to meet all their needs while allowing local communities and ecosystems to benefit from their success</w:t>
      </w:r>
      <w:r w:rsidR="007D1938">
        <w:rPr>
          <w:sz w:val="24"/>
          <w:szCs w:val="24"/>
        </w:rPr>
        <w:t xml:space="preserve"> (</w:t>
      </w:r>
      <w:r w:rsidR="007D1938" w:rsidRPr="007D1938">
        <w:rPr>
          <w:sz w:val="24"/>
          <w:szCs w:val="24"/>
        </w:rPr>
        <w:t>Barrier,</w:t>
      </w:r>
      <w:r w:rsidR="007D1938">
        <w:rPr>
          <w:sz w:val="24"/>
          <w:szCs w:val="24"/>
        </w:rPr>
        <w:t xml:space="preserve"> </w:t>
      </w:r>
      <w:r w:rsidR="007D1938" w:rsidRPr="007D1938">
        <w:rPr>
          <w:sz w:val="24"/>
          <w:szCs w:val="24"/>
        </w:rPr>
        <w:t>2017</w:t>
      </w:r>
      <w:r w:rsidR="007D1938">
        <w:rPr>
          <w:sz w:val="24"/>
          <w:szCs w:val="24"/>
        </w:rPr>
        <w:t>)</w:t>
      </w:r>
      <w:r w:rsidR="00524C3B" w:rsidRPr="009F08FF">
        <w:rPr>
          <w:sz w:val="24"/>
          <w:szCs w:val="24"/>
        </w:rPr>
        <w:t>.</w:t>
      </w:r>
      <w:r w:rsidR="00A73951" w:rsidRPr="00AC4534">
        <w:rPr>
          <w:sz w:val="24"/>
          <w:szCs w:val="24"/>
        </w:rPr>
        <w:t xml:space="preserve"> </w:t>
      </w:r>
      <w:r w:rsidR="00010587">
        <w:rPr>
          <w:sz w:val="24"/>
          <w:szCs w:val="24"/>
        </w:rPr>
        <w:t xml:space="preserve">Adams et al. (2016) </w:t>
      </w:r>
      <w:r w:rsidR="00B05694">
        <w:rPr>
          <w:sz w:val="24"/>
          <w:szCs w:val="24"/>
        </w:rPr>
        <w:t>point out that a</w:t>
      </w:r>
      <w:r w:rsidR="00BA7AF3" w:rsidRPr="00AC4534">
        <w:rPr>
          <w:sz w:val="24"/>
          <w:szCs w:val="24"/>
        </w:rPr>
        <w:t>chieving</w:t>
      </w:r>
      <w:r w:rsidR="009F08FF" w:rsidRPr="009F08FF">
        <w:rPr>
          <w:sz w:val="24"/>
          <w:szCs w:val="24"/>
        </w:rPr>
        <w:t xml:space="preserve"> </w:t>
      </w:r>
      <w:r w:rsidR="00BA7AF3" w:rsidRPr="00AC4534">
        <w:rPr>
          <w:sz w:val="24"/>
          <w:szCs w:val="24"/>
        </w:rPr>
        <w:t>sustainability</w:t>
      </w:r>
      <w:r w:rsidR="00E6285A" w:rsidRPr="00AC4534">
        <w:rPr>
          <w:sz w:val="24"/>
          <w:szCs w:val="24"/>
        </w:rPr>
        <w:t xml:space="preserve"> </w:t>
      </w:r>
      <w:r w:rsidR="00CC4ABD" w:rsidRPr="00AC4534">
        <w:rPr>
          <w:sz w:val="24"/>
          <w:szCs w:val="24"/>
        </w:rPr>
        <w:t>requires a fundamental mindset shift, values</w:t>
      </w:r>
      <w:r w:rsidR="00B05694">
        <w:rPr>
          <w:sz w:val="24"/>
          <w:szCs w:val="24"/>
        </w:rPr>
        <w:t>,</w:t>
      </w:r>
      <w:r w:rsidR="00CC4ABD" w:rsidRPr="00AC4534">
        <w:rPr>
          <w:sz w:val="24"/>
          <w:szCs w:val="24"/>
        </w:rPr>
        <w:t xml:space="preserve"> and practices</w:t>
      </w:r>
      <w:r w:rsidR="00E87816" w:rsidRPr="00AC4534">
        <w:rPr>
          <w:sz w:val="24"/>
          <w:szCs w:val="24"/>
        </w:rPr>
        <w:t xml:space="preserve">, alongside a commitment to addressing </w:t>
      </w:r>
      <w:r w:rsidR="00E72111" w:rsidRPr="00AC4534">
        <w:rPr>
          <w:sz w:val="24"/>
          <w:szCs w:val="24"/>
        </w:rPr>
        <w:t>global challenges through collaboration and innova</w:t>
      </w:r>
      <w:r w:rsidR="004065D7" w:rsidRPr="00AC4534">
        <w:rPr>
          <w:sz w:val="24"/>
          <w:szCs w:val="24"/>
        </w:rPr>
        <w:t xml:space="preserve">tive solutions. </w:t>
      </w:r>
      <w:proofErr w:type="spellStart"/>
      <w:r w:rsidR="000549F3" w:rsidRPr="000549F3">
        <w:rPr>
          <w:sz w:val="24"/>
          <w:szCs w:val="24"/>
        </w:rPr>
        <w:t>Žalėnienė</w:t>
      </w:r>
      <w:proofErr w:type="spellEnd"/>
      <w:r w:rsidR="000549F3">
        <w:rPr>
          <w:sz w:val="24"/>
          <w:szCs w:val="24"/>
        </w:rPr>
        <w:t xml:space="preserve"> </w:t>
      </w:r>
      <w:r w:rsidR="000549F3" w:rsidRPr="000549F3">
        <w:rPr>
          <w:sz w:val="24"/>
          <w:szCs w:val="24"/>
        </w:rPr>
        <w:t>and Pereira</w:t>
      </w:r>
      <w:r w:rsidR="000549F3">
        <w:rPr>
          <w:sz w:val="24"/>
          <w:szCs w:val="24"/>
        </w:rPr>
        <w:t xml:space="preserve"> (</w:t>
      </w:r>
      <w:r w:rsidR="000549F3" w:rsidRPr="000549F3">
        <w:rPr>
          <w:sz w:val="24"/>
          <w:szCs w:val="24"/>
        </w:rPr>
        <w:t>2021</w:t>
      </w:r>
      <w:r w:rsidR="000549F3">
        <w:rPr>
          <w:sz w:val="24"/>
          <w:szCs w:val="24"/>
        </w:rPr>
        <w:t xml:space="preserve">) further </w:t>
      </w:r>
      <w:r w:rsidR="009400F4">
        <w:rPr>
          <w:sz w:val="24"/>
          <w:szCs w:val="24"/>
        </w:rPr>
        <w:t>state</w:t>
      </w:r>
      <w:r w:rsidR="000549F3">
        <w:rPr>
          <w:sz w:val="24"/>
          <w:szCs w:val="24"/>
        </w:rPr>
        <w:t xml:space="preserve"> that </w:t>
      </w:r>
      <w:r w:rsidR="00EA0440" w:rsidRPr="009F08FF">
        <w:rPr>
          <w:sz w:val="24"/>
          <w:szCs w:val="24"/>
        </w:rPr>
        <w:t>it</w:t>
      </w:r>
      <w:r w:rsidR="009F08FF" w:rsidRPr="009F08FF">
        <w:rPr>
          <w:sz w:val="24"/>
          <w:szCs w:val="24"/>
        </w:rPr>
        <w:t xml:space="preserve"> involves a broad perspective and attention to the interconnectedness among ecological, economic, and social concerns and </w:t>
      </w:r>
      <w:r w:rsidR="009400F4">
        <w:rPr>
          <w:sz w:val="24"/>
          <w:szCs w:val="24"/>
        </w:rPr>
        <w:t>making</w:t>
      </w:r>
      <w:r w:rsidR="009F08FF" w:rsidRPr="009F08FF">
        <w:rPr>
          <w:sz w:val="24"/>
          <w:szCs w:val="24"/>
        </w:rPr>
        <w:t xml:space="preserve"> decisions that may be tough for many people to accept at times. </w:t>
      </w:r>
      <w:r w:rsidR="00EA0440">
        <w:rPr>
          <w:sz w:val="24"/>
          <w:szCs w:val="24"/>
        </w:rPr>
        <w:t xml:space="preserve">According to </w:t>
      </w:r>
      <w:r w:rsidR="00EA0440" w:rsidRPr="00EA0440">
        <w:rPr>
          <w:sz w:val="24"/>
          <w:szCs w:val="24"/>
        </w:rPr>
        <w:t>Bansal</w:t>
      </w:r>
      <w:r w:rsidR="00EA0440">
        <w:rPr>
          <w:sz w:val="24"/>
          <w:szCs w:val="24"/>
        </w:rPr>
        <w:t xml:space="preserve"> </w:t>
      </w:r>
      <w:r w:rsidR="00EA0440" w:rsidRPr="00EA0440">
        <w:rPr>
          <w:sz w:val="24"/>
          <w:szCs w:val="24"/>
        </w:rPr>
        <w:t xml:space="preserve">and </w:t>
      </w:r>
      <w:proofErr w:type="spellStart"/>
      <w:r w:rsidR="00EA0440" w:rsidRPr="00EA0440">
        <w:rPr>
          <w:sz w:val="24"/>
          <w:szCs w:val="24"/>
        </w:rPr>
        <w:t>DesJardine</w:t>
      </w:r>
      <w:proofErr w:type="spellEnd"/>
      <w:r w:rsidR="00EA0440" w:rsidRPr="00EA0440">
        <w:rPr>
          <w:sz w:val="24"/>
          <w:szCs w:val="24"/>
        </w:rPr>
        <w:t xml:space="preserve"> </w:t>
      </w:r>
      <w:r w:rsidR="005D5EBB">
        <w:rPr>
          <w:sz w:val="24"/>
          <w:szCs w:val="24"/>
        </w:rPr>
        <w:t>(</w:t>
      </w:r>
      <w:r w:rsidR="00EA0440" w:rsidRPr="00EA0440">
        <w:rPr>
          <w:sz w:val="24"/>
          <w:szCs w:val="24"/>
        </w:rPr>
        <w:t>2014</w:t>
      </w:r>
      <w:r w:rsidR="005D5EBB">
        <w:rPr>
          <w:sz w:val="24"/>
          <w:szCs w:val="24"/>
        </w:rPr>
        <w:t>), s</w:t>
      </w:r>
      <w:r w:rsidR="009F08FF" w:rsidRPr="009F08FF">
        <w:rPr>
          <w:sz w:val="24"/>
          <w:szCs w:val="24"/>
        </w:rPr>
        <w:t xml:space="preserve">ustainability </w:t>
      </w:r>
      <w:r w:rsidR="004065D7" w:rsidRPr="00AC4534">
        <w:rPr>
          <w:sz w:val="24"/>
          <w:szCs w:val="24"/>
        </w:rPr>
        <w:t>is</w:t>
      </w:r>
      <w:r w:rsidR="009F08FF" w:rsidRPr="009F08FF">
        <w:rPr>
          <w:sz w:val="24"/>
          <w:szCs w:val="24"/>
        </w:rPr>
        <w:t xml:space="preserve"> an integral part of business strategies that sustain long-term success. It does so by driving social and environmental change and thus creates a positive impact on the organization as a whole. Companies that score higher on </w:t>
      </w:r>
      <w:r w:rsidR="00325A18" w:rsidRPr="00AC4534">
        <w:rPr>
          <w:sz w:val="24"/>
          <w:szCs w:val="24"/>
        </w:rPr>
        <w:t>environmental, social</w:t>
      </w:r>
      <w:r w:rsidR="005A1930">
        <w:rPr>
          <w:sz w:val="24"/>
          <w:szCs w:val="24"/>
        </w:rPr>
        <w:t>,</w:t>
      </w:r>
      <w:r w:rsidR="00325A18" w:rsidRPr="00AC4534">
        <w:rPr>
          <w:sz w:val="24"/>
          <w:szCs w:val="24"/>
        </w:rPr>
        <w:t xml:space="preserve"> and </w:t>
      </w:r>
      <w:r w:rsidR="00834343" w:rsidRPr="00AC4534">
        <w:rPr>
          <w:sz w:val="24"/>
          <w:szCs w:val="24"/>
        </w:rPr>
        <w:t>governance (</w:t>
      </w:r>
      <w:r w:rsidR="009F08FF" w:rsidRPr="009F08FF">
        <w:rPr>
          <w:sz w:val="24"/>
          <w:szCs w:val="24"/>
        </w:rPr>
        <w:t>ESG</w:t>
      </w:r>
      <w:r w:rsidR="00834343" w:rsidRPr="00AC4534">
        <w:rPr>
          <w:sz w:val="24"/>
          <w:szCs w:val="24"/>
        </w:rPr>
        <w:t>)</w:t>
      </w:r>
      <w:r w:rsidR="009F08FF" w:rsidRPr="009F08FF">
        <w:rPr>
          <w:sz w:val="24"/>
          <w:szCs w:val="24"/>
        </w:rPr>
        <w:t xml:space="preserve"> metrics tend to exceed market expectations </w:t>
      </w:r>
      <w:r w:rsidR="00FF6C8E" w:rsidRPr="00AC4534">
        <w:rPr>
          <w:sz w:val="24"/>
          <w:szCs w:val="24"/>
        </w:rPr>
        <w:t>both in</w:t>
      </w:r>
      <w:r w:rsidR="009F08FF" w:rsidRPr="009F08FF">
        <w:rPr>
          <w:sz w:val="24"/>
          <w:szCs w:val="24"/>
        </w:rPr>
        <w:t xml:space="preserve"> </w:t>
      </w:r>
      <w:r w:rsidR="005A1930">
        <w:rPr>
          <w:sz w:val="24"/>
          <w:szCs w:val="24"/>
        </w:rPr>
        <w:t xml:space="preserve">the </w:t>
      </w:r>
      <w:r w:rsidR="009F08FF" w:rsidRPr="009F08FF">
        <w:rPr>
          <w:sz w:val="24"/>
          <w:szCs w:val="24"/>
        </w:rPr>
        <w:t>m</w:t>
      </w:r>
      <w:r w:rsidR="00FF6C8E" w:rsidRPr="00AC4534">
        <w:rPr>
          <w:sz w:val="24"/>
          <w:szCs w:val="24"/>
        </w:rPr>
        <w:t>id</w:t>
      </w:r>
      <w:r w:rsidR="009F08FF" w:rsidRPr="009F08FF">
        <w:rPr>
          <w:sz w:val="24"/>
          <w:szCs w:val="24"/>
        </w:rPr>
        <w:t xml:space="preserve">-term and </w:t>
      </w:r>
      <w:r w:rsidR="009400F4">
        <w:rPr>
          <w:sz w:val="24"/>
          <w:szCs w:val="24"/>
        </w:rPr>
        <w:t>the</w:t>
      </w:r>
      <w:r w:rsidR="009F08FF" w:rsidRPr="009F08FF">
        <w:rPr>
          <w:sz w:val="24"/>
          <w:szCs w:val="24"/>
        </w:rPr>
        <w:t xml:space="preserve"> </w:t>
      </w:r>
      <w:r w:rsidR="005A1930">
        <w:rPr>
          <w:sz w:val="24"/>
          <w:szCs w:val="24"/>
        </w:rPr>
        <w:t>long term</w:t>
      </w:r>
      <w:r w:rsidR="009F08FF" w:rsidRPr="009F08FF">
        <w:rPr>
          <w:sz w:val="24"/>
          <w:szCs w:val="24"/>
        </w:rPr>
        <w:t>. Implementation of sustainability may result in long-term gains – such as financial improvement and business development, as well as increased employee loyalty</w:t>
      </w:r>
      <w:r w:rsidR="005A1930">
        <w:rPr>
          <w:sz w:val="24"/>
          <w:szCs w:val="24"/>
        </w:rPr>
        <w:t xml:space="preserve"> </w:t>
      </w:r>
      <w:r w:rsidR="005A1930" w:rsidRPr="005A1930">
        <w:rPr>
          <w:sz w:val="24"/>
          <w:szCs w:val="24"/>
        </w:rPr>
        <w:t>(Thiele, 2024)</w:t>
      </w:r>
      <w:r w:rsidR="009F08FF" w:rsidRPr="009F08FF">
        <w:rPr>
          <w:sz w:val="24"/>
          <w:szCs w:val="24"/>
        </w:rPr>
        <w:t>.</w:t>
      </w:r>
    </w:p>
    <w:p w14:paraId="488720FE" w14:textId="12502564" w:rsidR="002D3547" w:rsidRPr="00C43ED0" w:rsidRDefault="002D3547" w:rsidP="00AC4534">
      <w:pPr>
        <w:spacing w:line="360" w:lineRule="auto"/>
        <w:jc w:val="both"/>
        <w:rPr>
          <w:sz w:val="24"/>
          <w:szCs w:val="24"/>
        </w:rPr>
      </w:pPr>
      <w:r w:rsidRPr="002D3547">
        <w:rPr>
          <w:sz w:val="24"/>
          <w:szCs w:val="24"/>
        </w:rPr>
        <w:t>Due to the environmental effects of the hotel industry, approximately 1% of worldwide carbon emissions are generated</w:t>
      </w:r>
      <w:r w:rsidR="00DE45A9">
        <w:rPr>
          <w:sz w:val="24"/>
          <w:szCs w:val="24"/>
        </w:rPr>
        <w:t xml:space="preserve"> (</w:t>
      </w:r>
      <w:r w:rsidR="00DE45A9" w:rsidRPr="00DE45A9">
        <w:rPr>
          <w:sz w:val="24"/>
          <w:szCs w:val="24"/>
        </w:rPr>
        <w:t>PBE, 2023</w:t>
      </w:r>
      <w:r w:rsidR="00DE45A9">
        <w:rPr>
          <w:sz w:val="24"/>
          <w:szCs w:val="24"/>
        </w:rPr>
        <w:t>)</w:t>
      </w:r>
      <w:r w:rsidRPr="002D3547">
        <w:rPr>
          <w:sz w:val="24"/>
          <w:szCs w:val="24"/>
        </w:rPr>
        <w:t>. </w:t>
      </w:r>
      <w:r w:rsidR="00B97DFE">
        <w:rPr>
          <w:sz w:val="24"/>
          <w:szCs w:val="24"/>
        </w:rPr>
        <w:t xml:space="preserve">According to </w:t>
      </w:r>
      <w:r w:rsidR="00B97DFE" w:rsidRPr="00B97DFE">
        <w:rPr>
          <w:sz w:val="24"/>
          <w:szCs w:val="24"/>
        </w:rPr>
        <w:t>Jones</w:t>
      </w:r>
      <w:r w:rsidR="00853C3E">
        <w:rPr>
          <w:sz w:val="24"/>
          <w:szCs w:val="24"/>
        </w:rPr>
        <w:t xml:space="preserve">, </w:t>
      </w:r>
      <w:r w:rsidR="00B97DFE" w:rsidRPr="00B97DFE">
        <w:rPr>
          <w:sz w:val="24"/>
          <w:szCs w:val="24"/>
        </w:rPr>
        <w:t>Hillier</w:t>
      </w:r>
      <w:r w:rsidR="00853C3E">
        <w:rPr>
          <w:sz w:val="24"/>
          <w:szCs w:val="24"/>
        </w:rPr>
        <w:t xml:space="preserve"> </w:t>
      </w:r>
      <w:r w:rsidR="00B97DFE" w:rsidRPr="00B97DFE">
        <w:rPr>
          <w:sz w:val="24"/>
          <w:szCs w:val="24"/>
        </w:rPr>
        <w:t>and Comfort</w:t>
      </w:r>
      <w:r w:rsidR="00853C3E">
        <w:rPr>
          <w:sz w:val="24"/>
          <w:szCs w:val="24"/>
        </w:rPr>
        <w:t xml:space="preserve"> (</w:t>
      </w:r>
      <w:r w:rsidR="00B97DFE" w:rsidRPr="00B97DFE">
        <w:rPr>
          <w:sz w:val="24"/>
          <w:szCs w:val="24"/>
        </w:rPr>
        <w:t>2014</w:t>
      </w:r>
      <w:r w:rsidR="00853C3E">
        <w:rPr>
          <w:sz w:val="24"/>
          <w:szCs w:val="24"/>
        </w:rPr>
        <w:t>), s</w:t>
      </w:r>
      <w:r w:rsidRPr="002D3547">
        <w:rPr>
          <w:sz w:val="24"/>
          <w:szCs w:val="24"/>
        </w:rPr>
        <w:t>ustainability is a necessary concept for the hotel industry to reduce its environmental impact</w:t>
      </w:r>
      <w:r w:rsidR="00F2704E" w:rsidRPr="00AC4534">
        <w:rPr>
          <w:sz w:val="24"/>
          <w:szCs w:val="24"/>
        </w:rPr>
        <w:t xml:space="preserve"> and carbon footprint</w:t>
      </w:r>
      <w:r w:rsidRPr="002D3547">
        <w:rPr>
          <w:sz w:val="24"/>
          <w:szCs w:val="24"/>
        </w:rPr>
        <w:t>, meet guests' expectations</w:t>
      </w:r>
      <w:r w:rsidR="00853C3E">
        <w:rPr>
          <w:sz w:val="24"/>
          <w:szCs w:val="24"/>
        </w:rPr>
        <w:t>,</w:t>
      </w:r>
      <w:r w:rsidRPr="002D3547">
        <w:rPr>
          <w:sz w:val="24"/>
          <w:szCs w:val="24"/>
        </w:rPr>
        <w:t xml:space="preserve"> and guarantee its long-term development. Sustainable practices in hotels can result in cost savings via energy and water conservation, waste management</w:t>
      </w:r>
      <w:r w:rsidR="00FA1C4E">
        <w:rPr>
          <w:sz w:val="24"/>
          <w:szCs w:val="24"/>
        </w:rPr>
        <w:t>,</w:t>
      </w:r>
      <w:r w:rsidRPr="002D3547">
        <w:rPr>
          <w:sz w:val="24"/>
          <w:szCs w:val="24"/>
        </w:rPr>
        <w:t xml:space="preserve"> and guests' involvement and education</w:t>
      </w:r>
      <w:r w:rsidR="005E17D3">
        <w:rPr>
          <w:sz w:val="24"/>
          <w:szCs w:val="24"/>
        </w:rPr>
        <w:t xml:space="preserve"> as stated b</w:t>
      </w:r>
      <w:r w:rsidR="00FA1C4E">
        <w:rPr>
          <w:sz w:val="24"/>
          <w:szCs w:val="24"/>
        </w:rPr>
        <w:t>y Han et al. (2020)</w:t>
      </w:r>
      <w:r w:rsidRPr="002D3547">
        <w:rPr>
          <w:sz w:val="24"/>
          <w:szCs w:val="24"/>
        </w:rPr>
        <w:t>. The hotel sector is one of the biggest consumers of energy, water</w:t>
      </w:r>
      <w:r w:rsidR="00FA1C4E">
        <w:rPr>
          <w:sz w:val="24"/>
          <w:szCs w:val="24"/>
        </w:rPr>
        <w:t>,</w:t>
      </w:r>
      <w:r w:rsidRPr="002D3547">
        <w:rPr>
          <w:sz w:val="24"/>
          <w:szCs w:val="24"/>
        </w:rPr>
        <w:t xml:space="preserve"> and other resources. Thereby, it contributes much to environmental degradation and resource depletion. Therefore, the hotel industry </w:t>
      </w:r>
      <w:r w:rsidR="00706471" w:rsidRPr="00AC4534">
        <w:rPr>
          <w:sz w:val="24"/>
          <w:szCs w:val="24"/>
        </w:rPr>
        <w:t>implementing</w:t>
      </w:r>
      <w:r w:rsidRPr="002D3547">
        <w:rPr>
          <w:sz w:val="24"/>
          <w:szCs w:val="24"/>
        </w:rPr>
        <w:t xml:space="preserve"> sustainable practices </w:t>
      </w:r>
      <w:r w:rsidR="00706471" w:rsidRPr="00AC4534">
        <w:rPr>
          <w:sz w:val="24"/>
          <w:szCs w:val="24"/>
        </w:rPr>
        <w:t>would</w:t>
      </w:r>
      <w:r w:rsidRPr="002D3547">
        <w:rPr>
          <w:sz w:val="24"/>
          <w:szCs w:val="24"/>
        </w:rPr>
        <w:t xml:space="preserve"> reduce its environmental footprint </w:t>
      </w:r>
      <w:r w:rsidRPr="002D3547">
        <w:rPr>
          <w:sz w:val="24"/>
          <w:szCs w:val="24"/>
        </w:rPr>
        <w:lastRenderedPageBreak/>
        <w:t xml:space="preserve">improve the efficiency of </w:t>
      </w:r>
      <w:r w:rsidR="00EA0F0F">
        <w:rPr>
          <w:sz w:val="24"/>
          <w:szCs w:val="24"/>
        </w:rPr>
        <w:t>resource</w:t>
      </w:r>
      <w:r w:rsidRPr="002D3547">
        <w:rPr>
          <w:sz w:val="24"/>
          <w:szCs w:val="24"/>
        </w:rPr>
        <w:t xml:space="preserve"> use, and consequently boost society and economy</w:t>
      </w:r>
      <w:r w:rsidR="00EA0F0F">
        <w:rPr>
          <w:sz w:val="24"/>
          <w:szCs w:val="24"/>
        </w:rPr>
        <w:t xml:space="preserve"> </w:t>
      </w:r>
      <w:r w:rsidR="00EA0F0F" w:rsidRPr="00EA0F0F">
        <w:rPr>
          <w:sz w:val="24"/>
          <w:szCs w:val="24"/>
        </w:rPr>
        <w:t>Abdou</w:t>
      </w:r>
      <w:r w:rsidR="00EA0F0F">
        <w:rPr>
          <w:sz w:val="24"/>
          <w:szCs w:val="24"/>
        </w:rPr>
        <w:t xml:space="preserve"> et al. (2020)</w:t>
      </w:r>
      <w:r w:rsidRPr="002D3547">
        <w:rPr>
          <w:sz w:val="24"/>
          <w:szCs w:val="24"/>
        </w:rPr>
        <w:t>.</w:t>
      </w:r>
      <w:r w:rsidR="004944D4" w:rsidRPr="004944D4">
        <w:t xml:space="preserve"> </w:t>
      </w:r>
      <w:r w:rsidR="004944D4" w:rsidRPr="004944D4">
        <w:rPr>
          <w:sz w:val="24"/>
          <w:szCs w:val="24"/>
        </w:rPr>
        <w:t>Legrand</w:t>
      </w:r>
      <w:r w:rsidR="008B3A50">
        <w:rPr>
          <w:sz w:val="24"/>
          <w:szCs w:val="24"/>
        </w:rPr>
        <w:t xml:space="preserve">, </w:t>
      </w:r>
      <w:r w:rsidR="004944D4" w:rsidRPr="004944D4">
        <w:rPr>
          <w:sz w:val="24"/>
          <w:szCs w:val="24"/>
        </w:rPr>
        <w:t>Chen</w:t>
      </w:r>
      <w:r w:rsidR="004944D4">
        <w:rPr>
          <w:sz w:val="24"/>
          <w:szCs w:val="24"/>
        </w:rPr>
        <w:t xml:space="preserve"> </w:t>
      </w:r>
      <w:r w:rsidR="004944D4" w:rsidRPr="004944D4">
        <w:rPr>
          <w:sz w:val="24"/>
          <w:szCs w:val="24"/>
        </w:rPr>
        <w:t xml:space="preserve">and </w:t>
      </w:r>
      <w:proofErr w:type="spellStart"/>
      <w:r w:rsidR="004944D4" w:rsidRPr="004944D4">
        <w:rPr>
          <w:sz w:val="24"/>
          <w:szCs w:val="24"/>
        </w:rPr>
        <w:t>Laeis</w:t>
      </w:r>
      <w:proofErr w:type="spellEnd"/>
      <w:r w:rsidR="004944D4">
        <w:rPr>
          <w:sz w:val="24"/>
          <w:szCs w:val="24"/>
        </w:rPr>
        <w:t xml:space="preserve"> </w:t>
      </w:r>
      <w:r w:rsidR="00A03253">
        <w:rPr>
          <w:sz w:val="24"/>
          <w:szCs w:val="24"/>
        </w:rPr>
        <w:t>(</w:t>
      </w:r>
      <w:r w:rsidR="004944D4" w:rsidRPr="004944D4">
        <w:rPr>
          <w:sz w:val="24"/>
          <w:szCs w:val="24"/>
        </w:rPr>
        <w:t>2022</w:t>
      </w:r>
      <w:r w:rsidR="00A03253">
        <w:rPr>
          <w:sz w:val="24"/>
          <w:szCs w:val="24"/>
        </w:rPr>
        <w:t xml:space="preserve">) </w:t>
      </w:r>
      <w:r w:rsidR="008B3A50">
        <w:rPr>
          <w:sz w:val="24"/>
          <w:szCs w:val="24"/>
        </w:rPr>
        <w:t>opine</w:t>
      </w:r>
      <w:r w:rsidR="00A03253">
        <w:rPr>
          <w:sz w:val="24"/>
          <w:szCs w:val="24"/>
        </w:rPr>
        <w:t xml:space="preserve"> that s</w:t>
      </w:r>
      <w:r w:rsidRPr="002D3547">
        <w:rPr>
          <w:sz w:val="24"/>
          <w:szCs w:val="24"/>
        </w:rPr>
        <w:t xml:space="preserve">ustainability in the hotel sector can be </w:t>
      </w:r>
      <w:r w:rsidR="00706471" w:rsidRPr="00AC4534">
        <w:rPr>
          <w:sz w:val="24"/>
          <w:szCs w:val="24"/>
        </w:rPr>
        <w:t>achieved</w:t>
      </w:r>
      <w:r w:rsidRPr="002D3547">
        <w:rPr>
          <w:sz w:val="24"/>
          <w:szCs w:val="24"/>
        </w:rPr>
        <w:t xml:space="preserve"> in multiple ways </w:t>
      </w:r>
      <w:r w:rsidR="008B3A50">
        <w:rPr>
          <w:sz w:val="24"/>
          <w:szCs w:val="24"/>
        </w:rPr>
        <w:t>including</w:t>
      </w:r>
      <w:r w:rsidRPr="002D3547">
        <w:rPr>
          <w:sz w:val="24"/>
          <w:szCs w:val="24"/>
        </w:rPr>
        <w:t xml:space="preserve"> cutting energy and water consumption, practicing waste reduction and recycling, </w:t>
      </w:r>
      <w:r w:rsidR="003C1C0D" w:rsidRPr="00AC4534">
        <w:rPr>
          <w:sz w:val="24"/>
          <w:szCs w:val="24"/>
        </w:rPr>
        <w:t>sourcing</w:t>
      </w:r>
      <w:r w:rsidRPr="002D3547">
        <w:rPr>
          <w:sz w:val="24"/>
          <w:szCs w:val="24"/>
        </w:rPr>
        <w:t xml:space="preserve"> </w:t>
      </w:r>
      <w:r w:rsidR="00433592">
        <w:rPr>
          <w:sz w:val="24"/>
          <w:szCs w:val="24"/>
        </w:rPr>
        <w:t>sustainable</w:t>
      </w:r>
      <w:r w:rsidRPr="002D3547">
        <w:rPr>
          <w:sz w:val="24"/>
          <w:szCs w:val="24"/>
        </w:rPr>
        <w:t xml:space="preserve"> food and materials, as well as contributing to the community and social responsibility. </w:t>
      </w:r>
      <w:proofErr w:type="spellStart"/>
      <w:r w:rsidR="001E1B86" w:rsidRPr="001E1B86">
        <w:rPr>
          <w:sz w:val="24"/>
          <w:szCs w:val="24"/>
        </w:rPr>
        <w:t>Mbasera</w:t>
      </w:r>
      <w:proofErr w:type="spellEnd"/>
      <w:r w:rsidR="001E1B86">
        <w:rPr>
          <w:sz w:val="24"/>
          <w:szCs w:val="24"/>
        </w:rPr>
        <w:t xml:space="preserve"> et al. (2016) </w:t>
      </w:r>
      <w:r w:rsidR="00626610">
        <w:rPr>
          <w:sz w:val="24"/>
          <w:szCs w:val="24"/>
        </w:rPr>
        <w:t xml:space="preserve">in alignment </w:t>
      </w:r>
      <w:r w:rsidR="00C43ED0">
        <w:rPr>
          <w:sz w:val="24"/>
          <w:szCs w:val="24"/>
        </w:rPr>
        <w:t>highlight</w:t>
      </w:r>
      <w:r w:rsidR="00BB63BA">
        <w:rPr>
          <w:sz w:val="24"/>
          <w:szCs w:val="24"/>
        </w:rPr>
        <w:t xml:space="preserve"> that t</w:t>
      </w:r>
      <w:r w:rsidRPr="002D3547">
        <w:rPr>
          <w:sz w:val="24"/>
          <w:szCs w:val="24"/>
        </w:rPr>
        <w:t xml:space="preserve">hese practices are among the major players resulting in </w:t>
      </w:r>
      <w:r w:rsidR="00433592">
        <w:rPr>
          <w:sz w:val="24"/>
          <w:szCs w:val="24"/>
        </w:rPr>
        <w:t xml:space="preserve">the </w:t>
      </w:r>
      <w:r w:rsidRPr="002D3547">
        <w:rPr>
          <w:sz w:val="24"/>
          <w:szCs w:val="24"/>
        </w:rPr>
        <w:t>environmental, social</w:t>
      </w:r>
      <w:r w:rsidR="00433592">
        <w:rPr>
          <w:sz w:val="24"/>
          <w:szCs w:val="24"/>
        </w:rPr>
        <w:t>,</w:t>
      </w:r>
      <w:r w:rsidRPr="002D3547">
        <w:rPr>
          <w:sz w:val="24"/>
          <w:szCs w:val="24"/>
        </w:rPr>
        <w:t xml:space="preserve"> and economic sustainability of the industry.</w:t>
      </w:r>
      <w:r w:rsidR="003C1C0D" w:rsidRPr="00AC4534">
        <w:rPr>
          <w:color w:val="4472C4" w:themeColor="accent1"/>
          <w:sz w:val="24"/>
          <w:szCs w:val="24"/>
        </w:rPr>
        <w:t xml:space="preserve"> </w:t>
      </w:r>
      <w:r w:rsidRPr="002D3547">
        <w:rPr>
          <w:sz w:val="24"/>
          <w:szCs w:val="24"/>
        </w:rPr>
        <w:t>Reducing environmental impact in the hotel industry means adopting sustainable practices that prevent wastage, minimize resource use</w:t>
      </w:r>
      <w:r w:rsidR="00433592">
        <w:rPr>
          <w:sz w:val="24"/>
          <w:szCs w:val="24"/>
        </w:rPr>
        <w:t>,</w:t>
      </w:r>
      <w:r w:rsidRPr="002D3547">
        <w:rPr>
          <w:sz w:val="24"/>
          <w:szCs w:val="24"/>
        </w:rPr>
        <w:t xml:space="preserve"> and protect the environment.</w:t>
      </w:r>
    </w:p>
    <w:p w14:paraId="067A7E3E" w14:textId="3BD75259" w:rsidR="009C1AA3" w:rsidRPr="00AC4534" w:rsidRDefault="009C1AA3" w:rsidP="00AC4534">
      <w:pPr>
        <w:spacing w:line="360" w:lineRule="auto"/>
        <w:jc w:val="center"/>
        <w:rPr>
          <w:color w:val="4472C4" w:themeColor="accent1"/>
          <w:sz w:val="24"/>
          <w:szCs w:val="24"/>
        </w:rPr>
      </w:pPr>
      <w:r w:rsidRPr="00AC4534">
        <w:rPr>
          <w:noProof/>
          <w:color w:val="4472C4" w:themeColor="accent1"/>
          <w:sz w:val="24"/>
          <w:szCs w:val="24"/>
        </w:rPr>
        <w:drawing>
          <wp:inline distT="0" distB="0" distL="0" distR="0" wp14:anchorId="4E7EE797" wp14:editId="2270CC40">
            <wp:extent cx="5258534" cy="2581635"/>
            <wp:effectExtent l="0" t="0" r="0" b="9525"/>
            <wp:docPr id="11938766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76623" name="Picture 1193876623"/>
                    <pic:cNvPicPr/>
                  </pic:nvPicPr>
                  <pic:blipFill>
                    <a:blip r:embed="rId8">
                      <a:extLst>
                        <a:ext uri="{28A0092B-C50C-407E-A947-70E740481C1C}">
                          <a14:useLocalDpi xmlns:a14="http://schemas.microsoft.com/office/drawing/2010/main" val="0"/>
                        </a:ext>
                      </a:extLst>
                    </a:blip>
                    <a:stretch>
                      <a:fillRect/>
                    </a:stretch>
                  </pic:blipFill>
                  <pic:spPr>
                    <a:xfrm>
                      <a:off x="0" y="0"/>
                      <a:ext cx="5258534" cy="2581635"/>
                    </a:xfrm>
                    <a:prstGeom prst="rect">
                      <a:avLst/>
                    </a:prstGeom>
                  </pic:spPr>
                </pic:pic>
              </a:graphicData>
            </a:graphic>
          </wp:inline>
        </w:drawing>
      </w:r>
    </w:p>
    <w:p w14:paraId="49BF78D5" w14:textId="3D5D20AB" w:rsidR="009C1AA3" w:rsidRPr="00AC4534" w:rsidRDefault="00B265A0" w:rsidP="007A0E1F">
      <w:pPr>
        <w:spacing w:line="360" w:lineRule="auto"/>
        <w:jc w:val="center"/>
        <w:rPr>
          <w:i/>
          <w:iCs/>
          <w:sz w:val="24"/>
          <w:szCs w:val="24"/>
        </w:rPr>
      </w:pPr>
      <w:r w:rsidRPr="00AC4534">
        <w:rPr>
          <w:i/>
          <w:iCs/>
          <w:sz w:val="24"/>
          <w:szCs w:val="24"/>
        </w:rPr>
        <w:t>Pollution from business activities and processes in the hotel</w:t>
      </w:r>
      <w:r w:rsidR="007A0E1F" w:rsidRPr="007A0E1F">
        <w:rPr>
          <w:rFonts w:ascii="Times New Roman" w:eastAsia="Times New Roman" w:hAnsi="Times New Roman" w:cs="Times New Roman"/>
          <w:kern w:val="0"/>
          <w:sz w:val="24"/>
          <w:szCs w:val="24"/>
          <w14:ligatures w14:val="none"/>
        </w:rPr>
        <w:t xml:space="preserve"> </w:t>
      </w:r>
      <w:r w:rsidR="007A0E1F" w:rsidRPr="007A0E1F">
        <w:rPr>
          <w:i/>
          <w:iCs/>
          <w:sz w:val="24"/>
          <w:szCs w:val="24"/>
        </w:rPr>
        <w:t>(Duric and Potočnik Topler, 2021)</w:t>
      </w:r>
    </w:p>
    <w:p w14:paraId="582016C6" w14:textId="04E04D75" w:rsidR="00FC05BF" w:rsidRPr="00AC4534" w:rsidRDefault="0027747E" w:rsidP="00AC4534">
      <w:pPr>
        <w:spacing w:line="360" w:lineRule="auto"/>
        <w:jc w:val="both"/>
        <w:rPr>
          <w:sz w:val="24"/>
          <w:szCs w:val="24"/>
        </w:rPr>
      </w:pPr>
      <w:r w:rsidRPr="0027747E">
        <w:rPr>
          <w:sz w:val="24"/>
          <w:szCs w:val="24"/>
        </w:rPr>
        <w:t>Hotels can reduce energy consumption by installing energy-efficient lights and appliances, using renewable energy sources, and enacting policies that may promote energy conservation</w:t>
      </w:r>
      <w:r w:rsidR="002661C9">
        <w:rPr>
          <w:sz w:val="24"/>
          <w:szCs w:val="24"/>
        </w:rPr>
        <w:t xml:space="preserve"> (</w:t>
      </w:r>
      <w:r w:rsidR="002661C9" w:rsidRPr="002661C9">
        <w:rPr>
          <w:sz w:val="24"/>
          <w:szCs w:val="24"/>
        </w:rPr>
        <w:t>MacAskill,</w:t>
      </w:r>
      <w:r w:rsidR="002661C9">
        <w:rPr>
          <w:sz w:val="24"/>
          <w:szCs w:val="24"/>
        </w:rPr>
        <w:t xml:space="preserve"> </w:t>
      </w:r>
      <w:r w:rsidR="002661C9" w:rsidRPr="002661C9">
        <w:rPr>
          <w:sz w:val="24"/>
          <w:szCs w:val="24"/>
        </w:rPr>
        <w:t>Becken</w:t>
      </w:r>
      <w:r w:rsidR="002661C9">
        <w:rPr>
          <w:sz w:val="24"/>
          <w:szCs w:val="24"/>
        </w:rPr>
        <w:t xml:space="preserve"> </w:t>
      </w:r>
      <w:r w:rsidR="002661C9" w:rsidRPr="002661C9">
        <w:rPr>
          <w:sz w:val="24"/>
          <w:szCs w:val="24"/>
        </w:rPr>
        <w:t>and Coghlan,</w:t>
      </w:r>
      <w:r w:rsidR="002661C9">
        <w:rPr>
          <w:sz w:val="24"/>
          <w:szCs w:val="24"/>
        </w:rPr>
        <w:t xml:space="preserve"> </w:t>
      </w:r>
      <w:r w:rsidR="002661C9" w:rsidRPr="002661C9">
        <w:rPr>
          <w:sz w:val="24"/>
          <w:szCs w:val="24"/>
        </w:rPr>
        <w:t>2023</w:t>
      </w:r>
      <w:r w:rsidR="002661C9">
        <w:rPr>
          <w:sz w:val="24"/>
          <w:szCs w:val="24"/>
        </w:rPr>
        <w:t>)</w:t>
      </w:r>
      <w:r w:rsidRPr="0027747E">
        <w:rPr>
          <w:sz w:val="24"/>
          <w:szCs w:val="24"/>
        </w:rPr>
        <w:t>. Likewise, hotels can save water through the use of water-efficient fixtures, encouraging water use conservation while rainwater harvesting systems can be adopted</w:t>
      </w:r>
      <w:r w:rsidR="00E364AC">
        <w:rPr>
          <w:sz w:val="24"/>
          <w:szCs w:val="24"/>
        </w:rPr>
        <w:t xml:space="preserve"> as stated by </w:t>
      </w:r>
      <w:proofErr w:type="spellStart"/>
      <w:r w:rsidR="00E364AC" w:rsidRPr="00E364AC">
        <w:rPr>
          <w:sz w:val="24"/>
          <w:szCs w:val="24"/>
        </w:rPr>
        <w:t>Scarfiello</w:t>
      </w:r>
      <w:proofErr w:type="spellEnd"/>
      <w:r w:rsidR="00E364AC">
        <w:rPr>
          <w:sz w:val="24"/>
          <w:szCs w:val="24"/>
        </w:rPr>
        <w:t xml:space="preserve"> (</w:t>
      </w:r>
      <w:r w:rsidR="00E364AC" w:rsidRPr="00E364AC">
        <w:rPr>
          <w:sz w:val="24"/>
          <w:szCs w:val="24"/>
        </w:rPr>
        <w:t>2016</w:t>
      </w:r>
      <w:r w:rsidR="00E364AC">
        <w:rPr>
          <w:sz w:val="24"/>
          <w:szCs w:val="24"/>
        </w:rPr>
        <w:t>)</w:t>
      </w:r>
      <w:r w:rsidRPr="0027747E">
        <w:rPr>
          <w:sz w:val="24"/>
          <w:szCs w:val="24"/>
        </w:rPr>
        <w:t xml:space="preserve">.  </w:t>
      </w:r>
      <w:r w:rsidR="00EB4077">
        <w:rPr>
          <w:sz w:val="24"/>
          <w:szCs w:val="24"/>
        </w:rPr>
        <w:t>H</w:t>
      </w:r>
      <w:r w:rsidRPr="0027747E">
        <w:rPr>
          <w:sz w:val="24"/>
          <w:szCs w:val="24"/>
        </w:rPr>
        <w:t>otels can boost waste prevention and reuse by initiating waste sorting and recycling programs, using reusable and degradable products, as well as avoiding excess packaging waste.</w:t>
      </w:r>
    </w:p>
    <w:p w14:paraId="56281FE1" w14:textId="7DCC9C52" w:rsidR="00FC05BF" w:rsidRPr="00AC4534" w:rsidRDefault="0027747E" w:rsidP="00AC4534">
      <w:pPr>
        <w:spacing w:line="360" w:lineRule="auto"/>
        <w:jc w:val="both"/>
        <w:rPr>
          <w:sz w:val="24"/>
          <w:szCs w:val="24"/>
          <w:shd w:val="clear" w:color="auto" w:fill="FFFFFF" w:themeFill="background1"/>
        </w:rPr>
      </w:pPr>
      <w:r w:rsidRPr="0027747E">
        <w:rPr>
          <w:sz w:val="24"/>
          <w:szCs w:val="24"/>
          <w:shd w:val="clear" w:color="auto" w:fill="FFFFFF" w:themeFill="background1"/>
        </w:rPr>
        <w:lastRenderedPageBreak/>
        <w:t xml:space="preserve">Economic sustainability for </w:t>
      </w:r>
      <w:r w:rsidR="00F462FF">
        <w:rPr>
          <w:sz w:val="24"/>
          <w:szCs w:val="24"/>
          <w:shd w:val="clear" w:color="auto" w:fill="FFFFFF" w:themeFill="background1"/>
        </w:rPr>
        <w:t xml:space="preserve">the </w:t>
      </w:r>
      <w:r w:rsidRPr="0027747E">
        <w:rPr>
          <w:sz w:val="24"/>
          <w:szCs w:val="24"/>
          <w:shd w:val="clear" w:color="auto" w:fill="FFFFFF" w:themeFill="background1"/>
        </w:rPr>
        <w:t xml:space="preserve">hotel industry consists of prolonging financial performance and growing economy while </w:t>
      </w:r>
      <w:r w:rsidR="009E1446" w:rsidRPr="00AC4534">
        <w:rPr>
          <w:sz w:val="24"/>
          <w:szCs w:val="24"/>
          <w:shd w:val="clear" w:color="auto" w:fill="FFFFFF" w:themeFill="background1"/>
        </w:rPr>
        <w:t>maximizing cost</w:t>
      </w:r>
      <w:r w:rsidRPr="0027747E">
        <w:rPr>
          <w:sz w:val="24"/>
          <w:szCs w:val="24"/>
          <w:shd w:val="clear" w:color="auto" w:fill="FFFFFF" w:themeFill="background1"/>
        </w:rPr>
        <w:t xml:space="preserve"> and optimizing resources</w:t>
      </w:r>
      <w:r w:rsidR="00F23ABF">
        <w:rPr>
          <w:sz w:val="24"/>
          <w:szCs w:val="24"/>
          <w:shd w:val="clear" w:color="auto" w:fill="FFFFFF" w:themeFill="background1"/>
        </w:rPr>
        <w:t xml:space="preserve"> (</w:t>
      </w:r>
      <w:proofErr w:type="spellStart"/>
      <w:r w:rsidR="00F23ABF" w:rsidRPr="00F23ABF">
        <w:rPr>
          <w:sz w:val="24"/>
          <w:szCs w:val="24"/>
          <w:shd w:val="clear" w:color="auto" w:fill="FFFFFF" w:themeFill="background1"/>
        </w:rPr>
        <w:t>Pamfilie</w:t>
      </w:r>
      <w:proofErr w:type="spellEnd"/>
      <w:r w:rsidR="00C3325C">
        <w:rPr>
          <w:sz w:val="24"/>
          <w:szCs w:val="24"/>
          <w:shd w:val="clear" w:color="auto" w:fill="FFFFFF" w:themeFill="background1"/>
        </w:rPr>
        <w:t xml:space="preserve"> et al., 2018</w:t>
      </w:r>
      <w:r w:rsidR="00F23ABF">
        <w:rPr>
          <w:sz w:val="24"/>
          <w:szCs w:val="24"/>
          <w:shd w:val="clear" w:color="auto" w:fill="FFFFFF" w:themeFill="background1"/>
        </w:rPr>
        <w:t>)</w:t>
      </w:r>
      <w:r w:rsidRPr="0027747E">
        <w:rPr>
          <w:sz w:val="24"/>
          <w:szCs w:val="24"/>
          <w:shd w:val="clear" w:color="auto" w:fill="FFFFFF" w:themeFill="background1"/>
        </w:rPr>
        <w:t>. </w:t>
      </w:r>
      <w:r w:rsidR="009E1446" w:rsidRPr="00AC4534">
        <w:rPr>
          <w:sz w:val="24"/>
          <w:szCs w:val="24"/>
          <w:shd w:val="clear" w:color="auto" w:fill="FFFFFF" w:themeFill="background1"/>
        </w:rPr>
        <w:t>F</w:t>
      </w:r>
      <w:r w:rsidR="000C5D55" w:rsidRPr="00AC4534">
        <w:rPr>
          <w:sz w:val="24"/>
          <w:szCs w:val="24"/>
          <w:shd w:val="clear" w:color="auto" w:fill="FFFFFF" w:themeFill="background1"/>
        </w:rPr>
        <w:t>or example,</w:t>
      </w:r>
      <w:r w:rsidRPr="0027747E">
        <w:rPr>
          <w:sz w:val="24"/>
          <w:szCs w:val="24"/>
          <w:shd w:val="clear" w:color="auto" w:fill="FFFFFF" w:themeFill="background1"/>
        </w:rPr>
        <w:t xml:space="preserve"> hotels can save energy and water by opting for efficient lighting and appliances which in </w:t>
      </w:r>
      <w:r w:rsidR="00126059">
        <w:rPr>
          <w:sz w:val="24"/>
          <w:szCs w:val="24"/>
          <w:shd w:val="clear" w:color="auto" w:fill="FFFFFF" w:themeFill="background1"/>
        </w:rPr>
        <w:t xml:space="preserve">the </w:t>
      </w:r>
      <w:r w:rsidRPr="0027747E">
        <w:rPr>
          <w:sz w:val="24"/>
          <w:szCs w:val="24"/>
          <w:shd w:val="clear" w:color="auto" w:fill="FFFFFF" w:themeFill="background1"/>
        </w:rPr>
        <w:t>long term will lead to cost reduction. </w:t>
      </w:r>
      <w:r w:rsidR="00C3325C">
        <w:rPr>
          <w:sz w:val="24"/>
          <w:szCs w:val="24"/>
          <w:shd w:val="clear" w:color="auto" w:fill="FFFFFF" w:themeFill="background1"/>
        </w:rPr>
        <w:t>Also</w:t>
      </w:r>
      <w:r w:rsidRPr="0027747E">
        <w:rPr>
          <w:sz w:val="24"/>
          <w:szCs w:val="24"/>
          <w:shd w:val="clear" w:color="auto" w:fill="FFFFFF" w:themeFill="background1"/>
        </w:rPr>
        <w:t xml:space="preserve">, </w:t>
      </w:r>
      <w:r w:rsidR="00FB35F0" w:rsidRPr="00FB35F0">
        <w:rPr>
          <w:sz w:val="24"/>
          <w:szCs w:val="24"/>
          <w:shd w:val="clear" w:color="auto" w:fill="FFFFFF" w:themeFill="background1"/>
        </w:rPr>
        <w:t>Naydenov</w:t>
      </w:r>
      <w:r w:rsidR="00FB35F0">
        <w:rPr>
          <w:sz w:val="24"/>
          <w:szCs w:val="24"/>
          <w:shd w:val="clear" w:color="auto" w:fill="FFFFFF" w:themeFill="background1"/>
        </w:rPr>
        <w:t xml:space="preserve"> (</w:t>
      </w:r>
      <w:r w:rsidR="00FB35F0" w:rsidRPr="00FB35F0">
        <w:rPr>
          <w:sz w:val="24"/>
          <w:szCs w:val="24"/>
          <w:shd w:val="clear" w:color="auto" w:fill="FFFFFF" w:themeFill="background1"/>
        </w:rPr>
        <w:t>2018</w:t>
      </w:r>
      <w:r w:rsidR="00FB35F0">
        <w:rPr>
          <w:sz w:val="24"/>
          <w:szCs w:val="24"/>
          <w:shd w:val="clear" w:color="auto" w:fill="FFFFFF" w:themeFill="background1"/>
        </w:rPr>
        <w:t>) stated t</w:t>
      </w:r>
      <w:r w:rsidR="00126059">
        <w:rPr>
          <w:sz w:val="24"/>
          <w:szCs w:val="24"/>
          <w:shd w:val="clear" w:color="auto" w:fill="FFFFFF" w:themeFill="background1"/>
        </w:rPr>
        <w:t xml:space="preserve">hat </w:t>
      </w:r>
      <w:r w:rsidRPr="0027747E">
        <w:rPr>
          <w:sz w:val="24"/>
          <w:szCs w:val="24"/>
          <w:shd w:val="clear" w:color="auto" w:fill="FFFFFF" w:themeFill="background1"/>
        </w:rPr>
        <w:t xml:space="preserve">hotels can boost their economic sustainability further by voting for sustainable and locally produced food and </w:t>
      </w:r>
      <w:r w:rsidR="00126059">
        <w:rPr>
          <w:sz w:val="24"/>
          <w:szCs w:val="24"/>
          <w:shd w:val="clear" w:color="auto" w:fill="FFFFFF" w:themeFill="background1"/>
        </w:rPr>
        <w:t>materials</w:t>
      </w:r>
      <w:r w:rsidRPr="0027747E">
        <w:rPr>
          <w:sz w:val="24"/>
          <w:szCs w:val="24"/>
          <w:shd w:val="clear" w:color="auto" w:fill="FFFFFF" w:themeFill="background1"/>
        </w:rPr>
        <w:t xml:space="preserve"> which will </w:t>
      </w:r>
      <w:r w:rsidR="000C5D55" w:rsidRPr="00AC4534">
        <w:rPr>
          <w:sz w:val="24"/>
          <w:szCs w:val="24"/>
          <w:shd w:val="clear" w:color="auto" w:fill="FFFFFF" w:themeFill="background1"/>
        </w:rPr>
        <w:t>support</w:t>
      </w:r>
      <w:r w:rsidRPr="0027747E">
        <w:rPr>
          <w:sz w:val="24"/>
          <w:szCs w:val="24"/>
          <w:shd w:val="clear" w:color="auto" w:fill="FFFFFF" w:themeFill="background1"/>
        </w:rPr>
        <w:t xml:space="preserve"> the local economies and promote sustainable agriculture and forestry practices. In the hotel industry, social sustainability means </w:t>
      </w:r>
      <w:r w:rsidR="00126059">
        <w:rPr>
          <w:sz w:val="24"/>
          <w:szCs w:val="24"/>
          <w:shd w:val="clear" w:color="auto" w:fill="FFFFFF" w:themeFill="background1"/>
        </w:rPr>
        <w:t>working</w:t>
      </w:r>
      <w:r w:rsidRPr="0027747E">
        <w:rPr>
          <w:sz w:val="24"/>
          <w:szCs w:val="24"/>
          <w:shd w:val="clear" w:color="auto" w:fill="FFFFFF" w:themeFill="background1"/>
        </w:rPr>
        <w:t xml:space="preserve"> on the issues of social equality, justice</w:t>
      </w:r>
      <w:r w:rsidR="00126059">
        <w:rPr>
          <w:sz w:val="24"/>
          <w:szCs w:val="24"/>
          <w:shd w:val="clear" w:color="auto" w:fill="FFFFFF" w:themeFill="background1"/>
        </w:rPr>
        <w:t>,</w:t>
      </w:r>
      <w:r w:rsidRPr="0027747E">
        <w:rPr>
          <w:sz w:val="24"/>
          <w:szCs w:val="24"/>
          <w:shd w:val="clear" w:color="auto" w:fill="FFFFFF" w:themeFill="background1"/>
        </w:rPr>
        <w:t xml:space="preserve"> and community engagement in strategic decision-making</w:t>
      </w:r>
      <w:r w:rsidR="007D2E43">
        <w:rPr>
          <w:sz w:val="24"/>
          <w:szCs w:val="24"/>
          <w:shd w:val="clear" w:color="auto" w:fill="FFFFFF" w:themeFill="background1"/>
        </w:rPr>
        <w:t xml:space="preserve"> as </w:t>
      </w:r>
      <w:r w:rsidR="00F53D35">
        <w:rPr>
          <w:sz w:val="24"/>
          <w:szCs w:val="24"/>
          <w:shd w:val="clear" w:color="auto" w:fill="FFFFFF" w:themeFill="background1"/>
        </w:rPr>
        <w:t xml:space="preserve">posited by </w:t>
      </w:r>
      <w:r w:rsidR="00F53D35" w:rsidRPr="00F53D35">
        <w:rPr>
          <w:sz w:val="24"/>
          <w:szCs w:val="24"/>
          <w:shd w:val="clear" w:color="auto" w:fill="FFFFFF" w:themeFill="background1"/>
        </w:rPr>
        <w:t>Legrand,</w:t>
      </w:r>
      <w:r w:rsidR="00F53D35">
        <w:rPr>
          <w:sz w:val="24"/>
          <w:szCs w:val="24"/>
          <w:shd w:val="clear" w:color="auto" w:fill="FFFFFF" w:themeFill="background1"/>
        </w:rPr>
        <w:t xml:space="preserve"> </w:t>
      </w:r>
      <w:r w:rsidR="00F53D35" w:rsidRPr="00F53D35">
        <w:rPr>
          <w:sz w:val="24"/>
          <w:szCs w:val="24"/>
          <w:shd w:val="clear" w:color="auto" w:fill="FFFFFF" w:themeFill="background1"/>
        </w:rPr>
        <w:t>Chen</w:t>
      </w:r>
      <w:r w:rsidR="00F53D35">
        <w:rPr>
          <w:sz w:val="24"/>
          <w:szCs w:val="24"/>
          <w:shd w:val="clear" w:color="auto" w:fill="FFFFFF" w:themeFill="background1"/>
        </w:rPr>
        <w:t xml:space="preserve"> </w:t>
      </w:r>
      <w:r w:rsidR="00F53D35" w:rsidRPr="00F53D35">
        <w:rPr>
          <w:sz w:val="24"/>
          <w:szCs w:val="24"/>
          <w:shd w:val="clear" w:color="auto" w:fill="FFFFFF" w:themeFill="background1"/>
        </w:rPr>
        <w:t xml:space="preserve">and </w:t>
      </w:r>
      <w:proofErr w:type="spellStart"/>
      <w:r w:rsidR="00F53D35" w:rsidRPr="00F53D35">
        <w:rPr>
          <w:sz w:val="24"/>
          <w:szCs w:val="24"/>
          <w:shd w:val="clear" w:color="auto" w:fill="FFFFFF" w:themeFill="background1"/>
        </w:rPr>
        <w:t>Laeis</w:t>
      </w:r>
      <w:proofErr w:type="spellEnd"/>
      <w:r w:rsidR="00F53D35">
        <w:rPr>
          <w:sz w:val="24"/>
          <w:szCs w:val="24"/>
          <w:shd w:val="clear" w:color="auto" w:fill="FFFFFF" w:themeFill="background1"/>
        </w:rPr>
        <w:t xml:space="preserve"> (</w:t>
      </w:r>
      <w:r w:rsidR="00F53D35" w:rsidRPr="00F53D35">
        <w:rPr>
          <w:sz w:val="24"/>
          <w:szCs w:val="24"/>
          <w:shd w:val="clear" w:color="auto" w:fill="FFFFFF" w:themeFill="background1"/>
        </w:rPr>
        <w:t>2022</w:t>
      </w:r>
      <w:r w:rsidR="00F53D35">
        <w:rPr>
          <w:sz w:val="24"/>
          <w:szCs w:val="24"/>
          <w:shd w:val="clear" w:color="auto" w:fill="FFFFFF" w:themeFill="background1"/>
        </w:rPr>
        <w:t>)</w:t>
      </w:r>
      <w:r w:rsidRPr="0027747E">
        <w:rPr>
          <w:sz w:val="24"/>
          <w:szCs w:val="24"/>
          <w:shd w:val="clear" w:color="auto" w:fill="FFFFFF" w:themeFill="background1"/>
        </w:rPr>
        <w:t>. </w:t>
      </w:r>
      <w:r w:rsidR="000C5D55" w:rsidRPr="00AC4534">
        <w:rPr>
          <w:sz w:val="24"/>
          <w:szCs w:val="24"/>
          <w:shd w:val="clear" w:color="auto" w:fill="FFFFFF" w:themeFill="background1"/>
        </w:rPr>
        <w:t>For example, hotels can enga</w:t>
      </w:r>
      <w:r w:rsidR="00FC05BF" w:rsidRPr="00AC4534">
        <w:rPr>
          <w:sz w:val="24"/>
          <w:szCs w:val="24"/>
          <w:shd w:val="clear" w:color="auto" w:fill="FFFFFF" w:themeFill="background1"/>
        </w:rPr>
        <w:t>ge in</w:t>
      </w:r>
      <w:r w:rsidRPr="0027747E">
        <w:rPr>
          <w:sz w:val="24"/>
          <w:szCs w:val="24"/>
          <w:shd w:val="clear" w:color="auto" w:fill="FFFFFF" w:themeFill="background1"/>
        </w:rPr>
        <w:t xml:space="preserve"> community development activities including supporting schools, hospitals</w:t>
      </w:r>
      <w:r w:rsidR="00176DA4">
        <w:rPr>
          <w:sz w:val="24"/>
          <w:szCs w:val="24"/>
          <w:shd w:val="clear" w:color="auto" w:fill="FFFFFF" w:themeFill="background1"/>
        </w:rPr>
        <w:t>,</w:t>
      </w:r>
      <w:r w:rsidRPr="0027747E">
        <w:rPr>
          <w:sz w:val="24"/>
          <w:szCs w:val="24"/>
          <w:shd w:val="clear" w:color="auto" w:fill="FFFFFF" w:themeFill="background1"/>
        </w:rPr>
        <w:t xml:space="preserve"> and community groups. Moreover, hotels can support social sustainability by following standard labor practices, which include decent </w:t>
      </w:r>
      <w:r w:rsidR="00176DA4">
        <w:rPr>
          <w:sz w:val="24"/>
          <w:szCs w:val="24"/>
          <w:shd w:val="clear" w:color="auto" w:fill="FFFFFF" w:themeFill="background1"/>
        </w:rPr>
        <w:t>wages</w:t>
      </w:r>
      <w:r w:rsidRPr="0027747E">
        <w:rPr>
          <w:sz w:val="24"/>
          <w:szCs w:val="24"/>
          <w:shd w:val="clear" w:color="auto" w:fill="FFFFFF" w:themeFill="background1"/>
        </w:rPr>
        <w:t>, health insurance coverage, skill training and hiring people of different cultural backgrounds within the workforce</w:t>
      </w:r>
      <w:r w:rsidR="00B258BC" w:rsidRPr="00B258BC">
        <w:rPr>
          <w:rFonts w:ascii="Times New Roman" w:eastAsia="Times New Roman" w:hAnsi="Times New Roman" w:cs="Times New Roman"/>
          <w:kern w:val="0"/>
          <w:sz w:val="24"/>
          <w:szCs w:val="24"/>
          <w14:ligatures w14:val="none"/>
        </w:rPr>
        <w:t xml:space="preserve"> </w:t>
      </w:r>
      <w:r w:rsidR="00B258BC" w:rsidRPr="00B258BC">
        <w:rPr>
          <w:sz w:val="24"/>
          <w:szCs w:val="24"/>
          <w:shd w:val="clear" w:color="auto" w:fill="FFFFFF" w:themeFill="background1"/>
        </w:rPr>
        <w:t>(Santos, 2023)</w:t>
      </w:r>
      <w:r w:rsidRPr="0027747E">
        <w:rPr>
          <w:sz w:val="24"/>
          <w:szCs w:val="24"/>
          <w:shd w:val="clear" w:color="auto" w:fill="FFFFFF" w:themeFill="background1"/>
        </w:rPr>
        <w:t>.</w:t>
      </w:r>
    </w:p>
    <w:p w14:paraId="77969DCE" w14:textId="77777777" w:rsidR="00D36377" w:rsidRPr="00D36377" w:rsidRDefault="0027747E" w:rsidP="00D36377">
      <w:pPr>
        <w:spacing w:line="360" w:lineRule="auto"/>
        <w:jc w:val="both"/>
      </w:pPr>
      <w:r w:rsidRPr="0027747E">
        <w:rPr>
          <w:sz w:val="24"/>
          <w:szCs w:val="24"/>
          <w:shd w:val="clear" w:color="auto" w:fill="FFFFFF" w:themeFill="background1"/>
        </w:rPr>
        <w:br/>
      </w:r>
    </w:p>
    <w:p w14:paraId="08048CE7" w14:textId="78CCF0BD" w:rsidR="00DC249F" w:rsidRPr="00D36377" w:rsidRDefault="003E563C" w:rsidP="003E563C">
      <w:pPr>
        <w:pStyle w:val="Heading1"/>
        <w:spacing w:line="360" w:lineRule="auto"/>
      </w:pPr>
      <w:bookmarkStart w:id="2" w:name="_Toc163356681"/>
      <w:r>
        <w:t xml:space="preserve">3.0 </w:t>
      </w:r>
      <w:r w:rsidR="000B2B71" w:rsidRPr="00D36377">
        <w:t xml:space="preserve">The Positive and Negative Impacts of Sustainability on The </w:t>
      </w:r>
      <w:r w:rsidR="00B82380" w:rsidRPr="00D36377">
        <w:t xml:space="preserve">Hotel </w:t>
      </w:r>
      <w:r w:rsidR="000B2B71" w:rsidRPr="00D36377">
        <w:t>Industry</w:t>
      </w:r>
      <w:bookmarkEnd w:id="2"/>
    </w:p>
    <w:p w14:paraId="5C85AE07" w14:textId="62B798F0" w:rsidR="00406EB2" w:rsidRPr="00D36377" w:rsidRDefault="00406EB2" w:rsidP="00D36377">
      <w:pPr>
        <w:spacing w:line="360" w:lineRule="auto"/>
        <w:jc w:val="both"/>
        <w:rPr>
          <w:rFonts w:cstheme="minorHAnsi"/>
          <w:sz w:val="24"/>
          <w:szCs w:val="24"/>
        </w:rPr>
      </w:pPr>
      <w:r w:rsidRPr="00406EB2">
        <w:rPr>
          <w:rFonts w:cstheme="minorHAnsi"/>
          <w:sz w:val="24"/>
          <w:szCs w:val="24"/>
        </w:rPr>
        <w:t xml:space="preserve">Sustainability practices have had both the positive and the negative parts for the hotel </w:t>
      </w:r>
      <w:r w:rsidRPr="00D36377">
        <w:rPr>
          <w:rFonts w:cstheme="minorHAnsi"/>
          <w:sz w:val="24"/>
          <w:szCs w:val="24"/>
        </w:rPr>
        <w:t>industry</w:t>
      </w:r>
      <w:r w:rsidRPr="00406EB2">
        <w:rPr>
          <w:rFonts w:cstheme="minorHAnsi"/>
          <w:sz w:val="24"/>
          <w:szCs w:val="24"/>
        </w:rPr>
        <w:t>.</w:t>
      </w:r>
      <w:r w:rsidRPr="00406EB2">
        <w:rPr>
          <w:rFonts w:cstheme="minorHAnsi"/>
          <w:color w:val="4472C4" w:themeColor="accent1"/>
          <w:sz w:val="24"/>
          <w:szCs w:val="24"/>
        </w:rPr>
        <w:br/>
      </w:r>
      <w:r w:rsidRPr="00406EB2">
        <w:rPr>
          <w:rFonts w:cstheme="minorHAnsi"/>
          <w:b/>
          <w:bCs/>
          <w:sz w:val="24"/>
          <w:szCs w:val="24"/>
        </w:rPr>
        <w:t>Positive impact</w:t>
      </w:r>
    </w:p>
    <w:p w14:paraId="62217420" w14:textId="32FC7908" w:rsidR="00406EB2" w:rsidRPr="00D36377" w:rsidRDefault="00406EB2" w:rsidP="00D36377">
      <w:pPr>
        <w:spacing w:line="360" w:lineRule="auto"/>
        <w:jc w:val="both"/>
        <w:rPr>
          <w:rFonts w:cstheme="minorHAnsi"/>
          <w:sz w:val="24"/>
          <w:szCs w:val="24"/>
        </w:rPr>
      </w:pPr>
      <w:r w:rsidRPr="00406EB2">
        <w:rPr>
          <w:rFonts w:cstheme="minorHAnsi"/>
          <w:sz w:val="24"/>
          <w:szCs w:val="24"/>
        </w:rPr>
        <w:t xml:space="preserve">The hotel sector has incorporated sustainability as a business mandate, recognizing the ripple effects on </w:t>
      </w:r>
      <w:r w:rsidRPr="00D36377">
        <w:rPr>
          <w:rFonts w:cstheme="minorHAnsi"/>
          <w:sz w:val="24"/>
          <w:szCs w:val="24"/>
        </w:rPr>
        <w:t>the environment</w:t>
      </w:r>
      <w:r w:rsidRPr="00406EB2">
        <w:rPr>
          <w:rFonts w:cstheme="minorHAnsi"/>
          <w:sz w:val="24"/>
          <w:szCs w:val="24"/>
        </w:rPr>
        <w:t>, the economy, and society. Through the utilization of sustainable techniques, hotels are not only helping in the protection of the environment, but they are also able to improve their brand image, operational efficiency</w:t>
      </w:r>
      <w:r w:rsidR="00594B45">
        <w:rPr>
          <w:rFonts w:cstheme="minorHAnsi"/>
          <w:sz w:val="24"/>
          <w:szCs w:val="24"/>
        </w:rPr>
        <w:t>,</w:t>
      </w:r>
      <w:r w:rsidRPr="00406EB2">
        <w:rPr>
          <w:rFonts w:cstheme="minorHAnsi"/>
          <w:sz w:val="24"/>
          <w:szCs w:val="24"/>
        </w:rPr>
        <w:t xml:space="preserve"> and overall profitability</w:t>
      </w:r>
      <w:r w:rsidR="004F3C15">
        <w:rPr>
          <w:rFonts w:cstheme="minorHAnsi"/>
          <w:sz w:val="24"/>
          <w:szCs w:val="24"/>
        </w:rPr>
        <w:t xml:space="preserve"> (Santos et al., 2020)</w:t>
      </w:r>
      <w:r w:rsidRPr="00406EB2">
        <w:rPr>
          <w:rFonts w:cstheme="minorHAnsi"/>
          <w:sz w:val="24"/>
          <w:szCs w:val="24"/>
        </w:rPr>
        <w:t>. </w:t>
      </w:r>
    </w:p>
    <w:p w14:paraId="72B8A5B1" w14:textId="3B6B6878" w:rsidR="00406EB2" w:rsidRPr="00202FA9" w:rsidRDefault="005D259C" w:rsidP="00D36377">
      <w:pPr>
        <w:spacing w:line="360" w:lineRule="auto"/>
        <w:jc w:val="both"/>
        <w:rPr>
          <w:rFonts w:cstheme="minorHAnsi"/>
          <w:sz w:val="24"/>
          <w:szCs w:val="24"/>
        </w:rPr>
      </w:pPr>
      <w:r w:rsidRPr="001D1802">
        <w:rPr>
          <w:rFonts w:cstheme="minorHAnsi"/>
          <w:sz w:val="24"/>
          <w:szCs w:val="24"/>
        </w:rPr>
        <w:t xml:space="preserve">According to </w:t>
      </w:r>
      <w:r w:rsidRPr="001D1802">
        <w:rPr>
          <w:sz w:val="24"/>
          <w:szCs w:val="24"/>
        </w:rPr>
        <w:t>Nogueira,</w:t>
      </w:r>
      <w:r w:rsidR="001D1802" w:rsidRPr="001D1802">
        <w:rPr>
          <w:sz w:val="24"/>
          <w:szCs w:val="24"/>
        </w:rPr>
        <w:t xml:space="preserve"> </w:t>
      </w:r>
      <w:r w:rsidRPr="001D1802">
        <w:rPr>
          <w:sz w:val="24"/>
          <w:szCs w:val="24"/>
        </w:rPr>
        <w:t>Gomes</w:t>
      </w:r>
      <w:r w:rsidR="001D1802" w:rsidRPr="001D1802">
        <w:rPr>
          <w:sz w:val="24"/>
          <w:szCs w:val="24"/>
        </w:rPr>
        <w:t xml:space="preserve"> </w:t>
      </w:r>
      <w:r w:rsidRPr="001D1802">
        <w:rPr>
          <w:sz w:val="24"/>
          <w:szCs w:val="24"/>
        </w:rPr>
        <w:t>and Lopes</w:t>
      </w:r>
      <w:r w:rsidR="001D1802" w:rsidRPr="001D1802">
        <w:rPr>
          <w:sz w:val="24"/>
          <w:szCs w:val="24"/>
        </w:rPr>
        <w:t xml:space="preserve"> (</w:t>
      </w:r>
      <w:r w:rsidRPr="001D1802">
        <w:rPr>
          <w:sz w:val="24"/>
          <w:szCs w:val="24"/>
        </w:rPr>
        <w:t>2022</w:t>
      </w:r>
      <w:r w:rsidR="001D1802" w:rsidRPr="001D1802">
        <w:rPr>
          <w:sz w:val="24"/>
          <w:szCs w:val="24"/>
        </w:rPr>
        <w:t>) t</w:t>
      </w:r>
      <w:r w:rsidR="00406EB2" w:rsidRPr="001D1802">
        <w:rPr>
          <w:rFonts w:cstheme="minorHAnsi"/>
          <w:sz w:val="24"/>
          <w:szCs w:val="24"/>
        </w:rPr>
        <w:t>he Triple Bottom Line (TBL) theory focuses on the complex relationship between the economic, social</w:t>
      </w:r>
      <w:r w:rsidR="004F3C15" w:rsidRPr="001D1802">
        <w:rPr>
          <w:rFonts w:cstheme="minorHAnsi"/>
          <w:sz w:val="24"/>
          <w:szCs w:val="24"/>
        </w:rPr>
        <w:t>,</w:t>
      </w:r>
      <w:r w:rsidR="00406EB2" w:rsidRPr="001D1802">
        <w:rPr>
          <w:rFonts w:cstheme="minorHAnsi"/>
          <w:sz w:val="24"/>
          <w:szCs w:val="24"/>
        </w:rPr>
        <w:t xml:space="preserve"> and environmental effects </w:t>
      </w:r>
      <w:r w:rsidR="004F3C15" w:rsidRPr="001D1802">
        <w:rPr>
          <w:rFonts w:cstheme="minorHAnsi"/>
          <w:sz w:val="24"/>
          <w:szCs w:val="24"/>
        </w:rPr>
        <w:t>of</w:t>
      </w:r>
      <w:r w:rsidR="00406EB2" w:rsidRPr="001D1802">
        <w:rPr>
          <w:rFonts w:cstheme="minorHAnsi"/>
          <w:sz w:val="24"/>
          <w:szCs w:val="24"/>
        </w:rPr>
        <w:t xml:space="preserve"> making sustainable development possible. Ho</w:t>
      </w:r>
      <w:r w:rsidR="00000628" w:rsidRPr="001D1802">
        <w:rPr>
          <w:rFonts w:cstheme="minorHAnsi"/>
          <w:sz w:val="24"/>
          <w:szCs w:val="24"/>
        </w:rPr>
        <w:t>tels</w:t>
      </w:r>
      <w:r w:rsidR="00406EB2" w:rsidRPr="001D1802">
        <w:rPr>
          <w:rFonts w:cstheme="minorHAnsi"/>
          <w:sz w:val="24"/>
          <w:szCs w:val="24"/>
        </w:rPr>
        <w:t xml:space="preserve"> that incorporate eco-friendly practices, like energy and water conservation, </w:t>
      </w:r>
      <w:r w:rsidR="00000628" w:rsidRPr="001D1802">
        <w:rPr>
          <w:rFonts w:cstheme="minorHAnsi"/>
          <w:sz w:val="24"/>
          <w:szCs w:val="24"/>
        </w:rPr>
        <w:t>w</w:t>
      </w:r>
      <w:r w:rsidR="003D758A" w:rsidRPr="001D1802">
        <w:rPr>
          <w:rFonts w:cstheme="minorHAnsi"/>
          <w:sz w:val="24"/>
          <w:szCs w:val="24"/>
        </w:rPr>
        <w:t>aste</w:t>
      </w:r>
      <w:r w:rsidR="00262B53">
        <w:rPr>
          <w:rFonts w:cstheme="minorHAnsi"/>
          <w:sz w:val="24"/>
          <w:szCs w:val="24"/>
        </w:rPr>
        <w:t xml:space="preserve"> </w:t>
      </w:r>
      <w:r w:rsidR="00406EB2" w:rsidRPr="001D1802">
        <w:rPr>
          <w:rFonts w:cstheme="minorHAnsi"/>
          <w:sz w:val="24"/>
          <w:szCs w:val="24"/>
        </w:rPr>
        <w:t>minimization</w:t>
      </w:r>
      <w:r w:rsidR="00262B53">
        <w:rPr>
          <w:rFonts w:cstheme="minorHAnsi"/>
          <w:sz w:val="24"/>
          <w:szCs w:val="24"/>
        </w:rPr>
        <w:t>,</w:t>
      </w:r>
      <w:r w:rsidR="00406EB2" w:rsidRPr="00406EB2">
        <w:rPr>
          <w:rFonts w:cstheme="minorHAnsi"/>
          <w:sz w:val="24"/>
          <w:szCs w:val="24"/>
        </w:rPr>
        <w:t xml:space="preserve"> and usage of renewable sources of power, can drastically cut their carbon </w:t>
      </w:r>
      <w:r w:rsidR="00262B53">
        <w:rPr>
          <w:rFonts w:cstheme="minorHAnsi"/>
          <w:sz w:val="24"/>
          <w:szCs w:val="24"/>
        </w:rPr>
        <w:t>footprint</w:t>
      </w:r>
      <w:r w:rsidR="00F02CD8">
        <w:rPr>
          <w:rFonts w:cstheme="minorHAnsi"/>
          <w:sz w:val="24"/>
          <w:szCs w:val="24"/>
        </w:rPr>
        <w:t xml:space="preserve"> (</w:t>
      </w:r>
      <w:r w:rsidR="00F02CD8" w:rsidRPr="00F02CD8">
        <w:rPr>
          <w:rFonts w:cstheme="minorHAnsi"/>
          <w:sz w:val="24"/>
          <w:szCs w:val="24"/>
        </w:rPr>
        <w:t>Nguyen,</w:t>
      </w:r>
      <w:r w:rsidR="00F02CD8">
        <w:rPr>
          <w:rFonts w:cstheme="minorHAnsi"/>
          <w:sz w:val="24"/>
          <w:szCs w:val="24"/>
        </w:rPr>
        <w:t xml:space="preserve"> </w:t>
      </w:r>
      <w:r w:rsidR="00F02CD8" w:rsidRPr="00F02CD8">
        <w:rPr>
          <w:rFonts w:cstheme="minorHAnsi"/>
          <w:sz w:val="24"/>
          <w:szCs w:val="24"/>
        </w:rPr>
        <w:t>2017</w:t>
      </w:r>
      <w:r w:rsidR="00F02CD8">
        <w:rPr>
          <w:rFonts w:cstheme="minorHAnsi"/>
          <w:sz w:val="24"/>
          <w:szCs w:val="24"/>
        </w:rPr>
        <w:t>)</w:t>
      </w:r>
      <w:r w:rsidR="00406EB2" w:rsidRPr="00406EB2">
        <w:rPr>
          <w:rFonts w:cstheme="minorHAnsi"/>
          <w:sz w:val="24"/>
          <w:szCs w:val="24"/>
        </w:rPr>
        <w:t xml:space="preserve">. This corresponds to the environmental dimension of </w:t>
      </w:r>
      <w:r w:rsidR="00406EB2" w:rsidRPr="00406EB2">
        <w:rPr>
          <w:rFonts w:cstheme="minorHAnsi"/>
          <w:sz w:val="24"/>
          <w:szCs w:val="24"/>
        </w:rPr>
        <w:lastRenderedPageBreak/>
        <w:t>the TBL theory and has the role of natural resource protection. The hotel chain of Marriott International has implemented different sustainability actions. Among these are the implementation of energy and water conservation methods, waste reduction programs, renewable energy generation, and eco-friendly sourcing strategies</w:t>
      </w:r>
      <w:r w:rsidR="00202FA9" w:rsidRPr="00202FA9">
        <w:rPr>
          <w:rFonts w:ascii="Times New Roman" w:eastAsia="Times New Roman" w:hAnsi="Times New Roman" w:cs="Times New Roman"/>
          <w:kern w:val="0"/>
          <w:sz w:val="24"/>
          <w:szCs w:val="24"/>
          <w14:ligatures w14:val="none"/>
        </w:rPr>
        <w:t xml:space="preserve"> </w:t>
      </w:r>
      <w:r w:rsidR="00202FA9" w:rsidRPr="00202FA9">
        <w:rPr>
          <w:rFonts w:cstheme="minorHAnsi"/>
          <w:sz w:val="24"/>
          <w:szCs w:val="24"/>
        </w:rPr>
        <w:t>(Marriott, 2019)</w:t>
      </w:r>
      <w:r w:rsidR="00406EB2" w:rsidRPr="00406EB2">
        <w:rPr>
          <w:rFonts w:cstheme="minorHAnsi"/>
          <w:sz w:val="24"/>
          <w:szCs w:val="24"/>
        </w:rPr>
        <w:t>. Having a science-based reduction target for the emissions, installing EV chargers, replacing single-use toiletry bottles with larger pump-topped bottles, launching a food waste reduction campaign, acquiring 100% of eggs from cage-free sources, and responsibly sourcing 95% of animal proteins, cleaning products, and room amenities Marriott shows its environmental conservation commitment</w:t>
      </w:r>
      <w:r w:rsidR="00E6385F" w:rsidRPr="00E6385F">
        <w:rPr>
          <w:rFonts w:ascii="Times New Roman" w:eastAsia="Times New Roman" w:hAnsi="Times New Roman" w:cs="Times New Roman"/>
          <w:kern w:val="0"/>
          <w:sz w:val="24"/>
          <w:szCs w:val="24"/>
          <w14:ligatures w14:val="none"/>
        </w:rPr>
        <w:t xml:space="preserve"> </w:t>
      </w:r>
      <w:r w:rsidR="00E6385F" w:rsidRPr="00E6385F">
        <w:rPr>
          <w:rFonts w:cstheme="minorHAnsi"/>
          <w:sz w:val="24"/>
          <w:szCs w:val="24"/>
        </w:rPr>
        <w:t>(Fox, 2021)</w:t>
      </w:r>
      <w:r w:rsidR="00406EB2" w:rsidRPr="00406EB2">
        <w:rPr>
          <w:rFonts w:cstheme="minorHAnsi"/>
          <w:sz w:val="24"/>
          <w:szCs w:val="24"/>
        </w:rPr>
        <w:t>.</w:t>
      </w:r>
    </w:p>
    <w:p w14:paraId="37641706" w14:textId="77777777" w:rsidR="00406EB2" w:rsidRPr="001E0460" w:rsidRDefault="00406EB2" w:rsidP="00FF6C3D">
      <w:pPr>
        <w:jc w:val="both"/>
        <w:rPr>
          <w:color w:val="4472C4" w:themeColor="accent1"/>
        </w:rPr>
      </w:pPr>
    </w:p>
    <w:p w14:paraId="7DE9A94A" w14:textId="75AF6975" w:rsidR="00F901FE" w:rsidRPr="001E0460" w:rsidRDefault="0041180E" w:rsidP="00FF6C3D">
      <w:pPr>
        <w:jc w:val="both"/>
        <w:rPr>
          <w:color w:val="4472C4" w:themeColor="accent1"/>
        </w:rPr>
      </w:pPr>
      <w:r w:rsidRPr="001E0460">
        <w:rPr>
          <w:noProof/>
          <w:color w:val="4472C4" w:themeColor="accent1"/>
        </w:rPr>
        <w:drawing>
          <wp:inline distT="0" distB="0" distL="0" distR="0" wp14:anchorId="656D91C2" wp14:editId="19E6FD33">
            <wp:extent cx="5791200" cy="2371725"/>
            <wp:effectExtent l="0" t="0" r="0" b="9525"/>
            <wp:docPr id="189465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656035" name="Picture 1894656035"/>
                    <pic:cNvPicPr/>
                  </pic:nvPicPr>
                  <pic:blipFill>
                    <a:blip r:embed="rId9">
                      <a:extLst>
                        <a:ext uri="{28A0092B-C50C-407E-A947-70E740481C1C}">
                          <a14:useLocalDpi xmlns:a14="http://schemas.microsoft.com/office/drawing/2010/main" val="0"/>
                        </a:ext>
                      </a:extLst>
                    </a:blip>
                    <a:stretch>
                      <a:fillRect/>
                    </a:stretch>
                  </pic:blipFill>
                  <pic:spPr>
                    <a:xfrm>
                      <a:off x="0" y="0"/>
                      <a:ext cx="5799553" cy="2375146"/>
                    </a:xfrm>
                    <a:prstGeom prst="rect">
                      <a:avLst/>
                    </a:prstGeom>
                  </pic:spPr>
                </pic:pic>
              </a:graphicData>
            </a:graphic>
          </wp:inline>
        </w:drawing>
      </w:r>
    </w:p>
    <w:p w14:paraId="04D1953F" w14:textId="6C265A45" w:rsidR="003F4EAE" w:rsidRPr="003F4EAE" w:rsidRDefault="00336E3D" w:rsidP="003F4EAE">
      <w:pPr>
        <w:jc w:val="center"/>
        <w:rPr>
          <w:i/>
          <w:iCs/>
          <w:sz w:val="24"/>
          <w:szCs w:val="24"/>
        </w:rPr>
      </w:pPr>
      <w:r w:rsidRPr="00ED76E1">
        <w:rPr>
          <w:i/>
          <w:iCs/>
          <w:sz w:val="24"/>
          <w:szCs w:val="24"/>
        </w:rPr>
        <w:t xml:space="preserve">Marriott International’s </w:t>
      </w:r>
      <w:r w:rsidR="00ED76E1" w:rsidRPr="00ED76E1">
        <w:rPr>
          <w:i/>
          <w:iCs/>
          <w:sz w:val="24"/>
          <w:szCs w:val="24"/>
        </w:rPr>
        <w:t xml:space="preserve">carbon </w:t>
      </w:r>
      <w:r w:rsidRPr="00ED76E1">
        <w:rPr>
          <w:i/>
          <w:iCs/>
          <w:sz w:val="24"/>
          <w:szCs w:val="24"/>
        </w:rPr>
        <w:t>emissions data</w:t>
      </w:r>
      <w:r w:rsidR="003F4EAE" w:rsidRPr="003F4EAE">
        <w:rPr>
          <w:rFonts w:ascii="Times New Roman" w:eastAsia="Times New Roman" w:hAnsi="Times New Roman" w:cs="Times New Roman"/>
          <w:kern w:val="0"/>
          <w:sz w:val="24"/>
          <w:szCs w:val="24"/>
          <w14:ligatures w14:val="none"/>
        </w:rPr>
        <w:t xml:space="preserve"> </w:t>
      </w:r>
      <w:r w:rsidR="003F4EAE" w:rsidRPr="003F4EAE">
        <w:rPr>
          <w:i/>
          <w:iCs/>
          <w:sz w:val="24"/>
          <w:szCs w:val="24"/>
        </w:rPr>
        <w:t>(Geerts, 2023)</w:t>
      </w:r>
    </w:p>
    <w:p w14:paraId="5EF3300A" w14:textId="0F3C7CA1" w:rsidR="003C7997" w:rsidRPr="00742374" w:rsidRDefault="003C7997" w:rsidP="00742374">
      <w:pPr>
        <w:spacing w:line="360" w:lineRule="auto"/>
        <w:jc w:val="both"/>
        <w:rPr>
          <w:sz w:val="24"/>
          <w:szCs w:val="24"/>
        </w:rPr>
      </w:pPr>
      <w:r w:rsidRPr="003C7997">
        <w:rPr>
          <w:sz w:val="24"/>
          <w:szCs w:val="24"/>
        </w:rPr>
        <w:t xml:space="preserve">The revenues of Marriot International </w:t>
      </w:r>
      <w:r w:rsidR="00F42D04">
        <w:rPr>
          <w:sz w:val="24"/>
          <w:szCs w:val="24"/>
        </w:rPr>
        <w:t>have</w:t>
      </w:r>
      <w:r w:rsidRPr="003C7997">
        <w:rPr>
          <w:sz w:val="24"/>
          <w:szCs w:val="24"/>
        </w:rPr>
        <w:t xml:space="preserve"> shown remarkable growth when it has taken sustainability initiatives strongly and it has caused an impact on its financial performance significantly</w:t>
      </w:r>
      <w:r w:rsidR="0059782A" w:rsidRPr="0059782A">
        <w:rPr>
          <w:rFonts w:ascii="Times New Roman" w:eastAsia="Times New Roman" w:hAnsi="Times New Roman" w:cs="Times New Roman"/>
          <w:kern w:val="0"/>
          <w:sz w:val="24"/>
          <w:szCs w:val="24"/>
          <w14:ligatures w14:val="none"/>
        </w:rPr>
        <w:t xml:space="preserve"> </w:t>
      </w:r>
      <w:r w:rsidR="0059782A" w:rsidRPr="0059782A">
        <w:rPr>
          <w:sz w:val="24"/>
          <w:szCs w:val="24"/>
        </w:rPr>
        <w:t>(Eschenbrenner et al., 2023)</w:t>
      </w:r>
      <w:r w:rsidRPr="003C7997">
        <w:rPr>
          <w:sz w:val="24"/>
          <w:szCs w:val="24"/>
        </w:rPr>
        <w:t xml:space="preserve">. Such initiatives have yielded expenditure reductions with a </w:t>
      </w:r>
      <w:r w:rsidR="00137955">
        <w:rPr>
          <w:sz w:val="24"/>
          <w:szCs w:val="24"/>
        </w:rPr>
        <w:t>manufacturing</w:t>
      </w:r>
      <w:r w:rsidRPr="003C7997">
        <w:rPr>
          <w:sz w:val="24"/>
          <w:szCs w:val="24"/>
        </w:rPr>
        <w:t xml:space="preserve"> cost optimization of about 15% which in turn has led to a sales revenue growth in the organization. </w:t>
      </w:r>
      <w:r w:rsidRPr="009B4667">
        <w:rPr>
          <w:sz w:val="24"/>
          <w:szCs w:val="24"/>
        </w:rPr>
        <w:t>Additionally,</w:t>
      </w:r>
      <w:r w:rsidRPr="003C7997">
        <w:rPr>
          <w:sz w:val="24"/>
          <w:szCs w:val="24"/>
        </w:rPr>
        <w:t xml:space="preserve"> the brand has started to bring in more nature-conscious guests </w:t>
      </w:r>
      <w:r w:rsidR="002010F2" w:rsidRPr="009B4667">
        <w:rPr>
          <w:sz w:val="24"/>
          <w:szCs w:val="24"/>
        </w:rPr>
        <w:t xml:space="preserve">further </w:t>
      </w:r>
      <w:r w:rsidR="00172AAB" w:rsidRPr="009B4667">
        <w:rPr>
          <w:sz w:val="24"/>
          <w:szCs w:val="24"/>
        </w:rPr>
        <w:t>boosting the hotel’s revenue</w:t>
      </w:r>
      <w:r w:rsidRPr="003C7997">
        <w:rPr>
          <w:sz w:val="24"/>
          <w:szCs w:val="24"/>
        </w:rPr>
        <w:t xml:space="preserve">. That is just one of the many purposes they have served, though, not only do they help </w:t>
      </w:r>
      <w:r w:rsidR="00137955">
        <w:rPr>
          <w:sz w:val="24"/>
          <w:szCs w:val="24"/>
        </w:rPr>
        <w:t xml:space="preserve">the </w:t>
      </w:r>
      <w:r w:rsidRPr="003C7997">
        <w:rPr>
          <w:sz w:val="24"/>
          <w:szCs w:val="24"/>
        </w:rPr>
        <w:t xml:space="preserve">company to take some revenue, but </w:t>
      </w:r>
      <w:r w:rsidR="00137955">
        <w:rPr>
          <w:sz w:val="24"/>
          <w:szCs w:val="24"/>
        </w:rPr>
        <w:t>are</w:t>
      </w:r>
      <w:r w:rsidRPr="003C7997">
        <w:rPr>
          <w:sz w:val="24"/>
          <w:szCs w:val="24"/>
        </w:rPr>
        <w:t xml:space="preserve"> part of </w:t>
      </w:r>
      <w:r w:rsidR="00137955">
        <w:rPr>
          <w:sz w:val="24"/>
          <w:szCs w:val="24"/>
        </w:rPr>
        <w:t>the hotel's</w:t>
      </w:r>
      <w:r w:rsidRPr="003C7997">
        <w:rPr>
          <w:sz w:val="24"/>
          <w:szCs w:val="24"/>
        </w:rPr>
        <w:t xml:space="preserve"> purpose and revenue stream, linking with </w:t>
      </w:r>
      <w:r w:rsidR="00137955">
        <w:rPr>
          <w:sz w:val="24"/>
          <w:szCs w:val="24"/>
        </w:rPr>
        <w:t xml:space="preserve">the </w:t>
      </w:r>
      <w:r w:rsidRPr="003C7997">
        <w:rPr>
          <w:sz w:val="24"/>
          <w:szCs w:val="24"/>
        </w:rPr>
        <w:t>company's long-term sustainability goals</w:t>
      </w:r>
      <w:r w:rsidR="0043451C" w:rsidRPr="0043451C">
        <w:rPr>
          <w:rFonts w:ascii="Times New Roman" w:eastAsia="Times New Roman" w:hAnsi="Times New Roman" w:cs="Times New Roman"/>
          <w:kern w:val="0"/>
          <w:sz w:val="24"/>
          <w:szCs w:val="24"/>
          <w14:ligatures w14:val="none"/>
        </w:rPr>
        <w:t xml:space="preserve"> </w:t>
      </w:r>
      <w:r w:rsidR="0043451C" w:rsidRPr="0043451C">
        <w:rPr>
          <w:sz w:val="24"/>
          <w:szCs w:val="24"/>
        </w:rPr>
        <w:t>(Jenns, 2023)</w:t>
      </w:r>
      <w:r w:rsidRPr="003C7997">
        <w:rPr>
          <w:sz w:val="24"/>
          <w:szCs w:val="24"/>
        </w:rPr>
        <w:t>.</w:t>
      </w:r>
    </w:p>
    <w:p w14:paraId="192D29A1" w14:textId="4DE98ED0" w:rsidR="00F901FE" w:rsidRPr="001E0460" w:rsidRDefault="009662EB" w:rsidP="00FF6C3D">
      <w:pPr>
        <w:jc w:val="both"/>
        <w:rPr>
          <w:color w:val="4472C4" w:themeColor="accent1"/>
        </w:rPr>
      </w:pPr>
      <w:r w:rsidRPr="001E0460">
        <w:rPr>
          <w:noProof/>
          <w:color w:val="4472C4" w:themeColor="accent1"/>
        </w:rPr>
        <w:lastRenderedPageBreak/>
        <w:drawing>
          <wp:inline distT="0" distB="0" distL="0" distR="0" wp14:anchorId="141897A8" wp14:editId="4A720F01">
            <wp:extent cx="5924550" cy="2515103"/>
            <wp:effectExtent l="0" t="0" r="0" b="0"/>
            <wp:docPr id="1396820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20598" name="Picture 1396820598"/>
                    <pic:cNvPicPr/>
                  </pic:nvPicPr>
                  <pic:blipFill>
                    <a:blip r:embed="rId10">
                      <a:extLst>
                        <a:ext uri="{28A0092B-C50C-407E-A947-70E740481C1C}">
                          <a14:useLocalDpi xmlns:a14="http://schemas.microsoft.com/office/drawing/2010/main" val="0"/>
                        </a:ext>
                      </a:extLst>
                    </a:blip>
                    <a:stretch>
                      <a:fillRect/>
                    </a:stretch>
                  </pic:blipFill>
                  <pic:spPr>
                    <a:xfrm>
                      <a:off x="0" y="0"/>
                      <a:ext cx="5952453" cy="2526948"/>
                    </a:xfrm>
                    <a:prstGeom prst="rect">
                      <a:avLst/>
                    </a:prstGeom>
                  </pic:spPr>
                </pic:pic>
              </a:graphicData>
            </a:graphic>
          </wp:inline>
        </w:drawing>
      </w:r>
    </w:p>
    <w:p w14:paraId="4A007050" w14:textId="23B3D6DC" w:rsidR="00F901FE" w:rsidRPr="0043451C" w:rsidRDefault="00977904" w:rsidP="0043451C">
      <w:pPr>
        <w:jc w:val="center"/>
        <w:rPr>
          <w:i/>
          <w:iCs/>
        </w:rPr>
      </w:pPr>
      <w:r w:rsidRPr="00D36377">
        <w:rPr>
          <w:i/>
          <w:iCs/>
        </w:rPr>
        <w:t>Net income of Marriott International worldwide from 2007 to 2023</w:t>
      </w:r>
    </w:p>
    <w:p w14:paraId="7F32A6F7" w14:textId="54CDFB2A" w:rsidR="00BD4E32" w:rsidRPr="00BD4E32" w:rsidRDefault="002739DD" w:rsidP="00013DC5">
      <w:pPr>
        <w:spacing w:line="360" w:lineRule="auto"/>
        <w:jc w:val="both"/>
        <w:rPr>
          <w:sz w:val="24"/>
          <w:szCs w:val="24"/>
        </w:rPr>
      </w:pPr>
      <w:r>
        <w:rPr>
          <w:sz w:val="24"/>
          <w:szCs w:val="24"/>
        </w:rPr>
        <w:t xml:space="preserve">According to </w:t>
      </w:r>
      <w:r w:rsidRPr="00B70359">
        <w:t>Farmaki</w:t>
      </w:r>
      <w:r>
        <w:t xml:space="preserve"> </w:t>
      </w:r>
      <w:r w:rsidR="00DF3360">
        <w:t>(</w:t>
      </w:r>
      <w:r w:rsidRPr="00B70359">
        <w:t>2019</w:t>
      </w:r>
      <w:r>
        <w:t>) t</w:t>
      </w:r>
      <w:r w:rsidR="00BD4E32" w:rsidRPr="00BD4E32">
        <w:rPr>
          <w:sz w:val="24"/>
          <w:szCs w:val="24"/>
        </w:rPr>
        <w:t xml:space="preserve">hrough addressing environmental concerns, hotels can position themselves as responsible institutions that contribute to the success of the environment in the long run. The Stakeholder Theory highlights the importance </w:t>
      </w:r>
      <w:r w:rsidR="00AB1DEA">
        <w:rPr>
          <w:sz w:val="24"/>
          <w:szCs w:val="24"/>
        </w:rPr>
        <w:t>of taking</w:t>
      </w:r>
      <w:r w:rsidR="00BD4E32" w:rsidRPr="00BD4E32">
        <w:rPr>
          <w:sz w:val="24"/>
          <w:szCs w:val="24"/>
        </w:rPr>
        <w:t xml:space="preserve"> into account the interests of all stakeholders – customers, workers, residents</w:t>
      </w:r>
      <w:r w:rsidR="00AB1DEA">
        <w:rPr>
          <w:sz w:val="24"/>
          <w:szCs w:val="24"/>
        </w:rPr>
        <w:t>,</w:t>
      </w:r>
      <w:r w:rsidR="00BD4E32" w:rsidRPr="00BD4E32">
        <w:rPr>
          <w:sz w:val="24"/>
          <w:szCs w:val="24"/>
        </w:rPr>
        <w:t xml:space="preserve"> and so on. With the rise of consumer consciousness and preference for eco-friendly activities, hotels that embrace sustainability can have an edge over others and generate </w:t>
      </w:r>
      <w:r w:rsidR="00AB1DEA">
        <w:rPr>
          <w:sz w:val="24"/>
          <w:szCs w:val="24"/>
        </w:rPr>
        <w:t xml:space="preserve">a </w:t>
      </w:r>
      <w:r w:rsidR="00BD4E32" w:rsidRPr="00BD4E32">
        <w:rPr>
          <w:sz w:val="24"/>
          <w:szCs w:val="24"/>
        </w:rPr>
        <w:t>competitive advantage</w:t>
      </w:r>
      <w:r w:rsidR="00407459">
        <w:rPr>
          <w:sz w:val="24"/>
          <w:szCs w:val="24"/>
        </w:rPr>
        <w:t xml:space="preserve"> (</w:t>
      </w:r>
      <w:proofErr w:type="spellStart"/>
      <w:r w:rsidR="00AB1DEA" w:rsidRPr="00AB1DEA">
        <w:rPr>
          <w:sz w:val="24"/>
          <w:szCs w:val="24"/>
        </w:rPr>
        <w:t>Freudenreich</w:t>
      </w:r>
      <w:proofErr w:type="spellEnd"/>
      <w:r w:rsidR="00AB1DEA">
        <w:rPr>
          <w:sz w:val="24"/>
          <w:szCs w:val="24"/>
        </w:rPr>
        <w:t xml:space="preserve"> et al., 2020</w:t>
      </w:r>
      <w:r w:rsidR="00407459">
        <w:rPr>
          <w:sz w:val="24"/>
          <w:szCs w:val="24"/>
        </w:rPr>
        <w:t>)</w:t>
      </w:r>
      <w:r w:rsidR="00BD4E32" w:rsidRPr="00BD4E32">
        <w:rPr>
          <w:sz w:val="24"/>
          <w:szCs w:val="24"/>
        </w:rPr>
        <w:t>.</w:t>
      </w:r>
    </w:p>
    <w:p w14:paraId="41710706" w14:textId="66CB25B7" w:rsidR="009F5F38" w:rsidRPr="003E563C" w:rsidRDefault="00AB7323" w:rsidP="00CB037F">
      <w:pPr>
        <w:spacing w:line="360" w:lineRule="auto"/>
        <w:jc w:val="both"/>
        <w:rPr>
          <w:sz w:val="24"/>
          <w:szCs w:val="24"/>
        </w:rPr>
      </w:pPr>
      <w:r w:rsidRPr="00AB7323">
        <w:rPr>
          <w:sz w:val="24"/>
          <w:szCs w:val="24"/>
        </w:rPr>
        <w:t>A study by S</w:t>
      </w:r>
      <w:r w:rsidR="00474CAB">
        <w:rPr>
          <w:sz w:val="24"/>
          <w:szCs w:val="24"/>
        </w:rPr>
        <w:t>un</w:t>
      </w:r>
      <w:r w:rsidRPr="00AB7323">
        <w:rPr>
          <w:sz w:val="24"/>
          <w:szCs w:val="24"/>
        </w:rPr>
        <w:t xml:space="preserve"> et al. (2018) highlights that hotels' green initiatives </w:t>
      </w:r>
      <w:r w:rsidR="000F62F3">
        <w:rPr>
          <w:sz w:val="24"/>
          <w:szCs w:val="24"/>
        </w:rPr>
        <w:t>bring</w:t>
      </w:r>
      <w:r w:rsidRPr="00AB7323">
        <w:rPr>
          <w:sz w:val="24"/>
          <w:szCs w:val="24"/>
        </w:rPr>
        <w:t xml:space="preserve"> about customer satisfaction and loyalty as well as environmentally conscious consumers. </w:t>
      </w:r>
      <w:r w:rsidR="00FE1C80" w:rsidRPr="003B0F9B">
        <w:t>Shanti</w:t>
      </w:r>
      <w:r w:rsidR="00871657">
        <w:t xml:space="preserve"> </w:t>
      </w:r>
      <w:r w:rsidR="00FE1C80" w:rsidRPr="003B0F9B">
        <w:t>and Joshi</w:t>
      </w:r>
      <w:r w:rsidR="00871657">
        <w:rPr>
          <w:sz w:val="24"/>
          <w:szCs w:val="24"/>
        </w:rPr>
        <w:t xml:space="preserve"> </w:t>
      </w:r>
      <w:r w:rsidR="002D6960" w:rsidRPr="002D6960">
        <w:rPr>
          <w:sz w:val="24"/>
          <w:szCs w:val="24"/>
        </w:rPr>
        <w:t>(2022)</w:t>
      </w:r>
      <w:r w:rsidR="008652AE">
        <w:rPr>
          <w:sz w:val="24"/>
          <w:szCs w:val="24"/>
        </w:rPr>
        <w:t xml:space="preserve"> </w:t>
      </w:r>
      <w:r w:rsidR="00934D9C">
        <w:rPr>
          <w:sz w:val="24"/>
          <w:szCs w:val="24"/>
        </w:rPr>
        <w:t>posit</w:t>
      </w:r>
      <w:r w:rsidR="00871657">
        <w:rPr>
          <w:sz w:val="24"/>
          <w:szCs w:val="24"/>
        </w:rPr>
        <w:t xml:space="preserve"> that t</w:t>
      </w:r>
      <w:r w:rsidRPr="00AB7323">
        <w:rPr>
          <w:sz w:val="24"/>
          <w:szCs w:val="24"/>
        </w:rPr>
        <w:t>hrough their promotion of sustainable practices</w:t>
      </w:r>
      <w:r w:rsidR="000F62F3">
        <w:rPr>
          <w:sz w:val="24"/>
          <w:szCs w:val="24"/>
        </w:rPr>
        <w:t>,</w:t>
      </w:r>
      <w:r w:rsidRPr="00AB7323">
        <w:rPr>
          <w:sz w:val="24"/>
          <w:szCs w:val="24"/>
        </w:rPr>
        <w:t xml:space="preserve"> hotels can attract and retain customers who are environmentally conscious thereby enhancing their brand reputation and customer loyalty.  This aligns with the natural resource-based view (NRBV) theory which states that businesses can acquire </w:t>
      </w:r>
      <w:r w:rsidR="008652AE">
        <w:rPr>
          <w:sz w:val="24"/>
          <w:szCs w:val="24"/>
        </w:rPr>
        <w:t xml:space="preserve">a </w:t>
      </w:r>
      <w:r w:rsidRPr="00AB7323">
        <w:rPr>
          <w:sz w:val="24"/>
          <w:szCs w:val="24"/>
        </w:rPr>
        <w:t>competitive advantage by efficient management of natural resources and effective waste reduction</w:t>
      </w:r>
      <w:r w:rsidR="007003AA">
        <w:rPr>
          <w:sz w:val="24"/>
          <w:szCs w:val="24"/>
        </w:rPr>
        <w:t xml:space="preserve"> </w:t>
      </w:r>
      <w:r w:rsidR="00934D9C" w:rsidRPr="00934D9C">
        <w:rPr>
          <w:sz w:val="24"/>
          <w:szCs w:val="24"/>
        </w:rPr>
        <w:t xml:space="preserve">(Yunus and </w:t>
      </w:r>
      <w:proofErr w:type="spellStart"/>
      <w:r w:rsidR="00934D9C" w:rsidRPr="00934D9C">
        <w:rPr>
          <w:sz w:val="24"/>
          <w:szCs w:val="24"/>
        </w:rPr>
        <w:t>Michalisin</w:t>
      </w:r>
      <w:proofErr w:type="spellEnd"/>
      <w:r w:rsidR="00934D9C" w:rsidRPr="00934D9C">
        <w:rPr>
          <w:sz w:val="24"/>
          <w:szCs w:val="24"/>
        </w:rPr>
        <w:t xml:space="preserve"> 2016)</w:t>
      </w:r>
      <w:r w:rsidRPr="00AB7323">
        <w:rPr>
          <w:sz w:val="24"/>
          <w:szCs w:val="24"/>
        </w:rPr>
        <w:t>. Hotels that adopt such sustainable practices as energy-efficient technologies and waste management systems can decrease operating costs and contribute to the improvement of long-term profitability</w:t>
      </w:r>
      <w:r w:rsidR="00F52042">
        <w:rPr>
          <w:sz w:val="24"/>
          <w:szCs w:val="24"/>
        </w:rPr>
        <w:t xml:space="preserve"> (</w:t>
      </w:r>
      <w:r w:rsidR="00F52042" w:rsidRPr="00F52042">
        <w:rPr>
          <w:sz w:val="24"/>
          <w:szCs w:val="24"/>
        </w:rPr>
        <w:t>Prakash</w:t>
      </w:r>
      <w:r w:rsidR="00240F3A">
        <w:rPr>
          <w:sz w:val="24"/>
          <w:szCs w:val="24"/>
        </w:rPr>
        <w:t xml:space="preserve"> et al., 2023</w:t>
      </w:r>
      <w:r w:rsidR="00F52042">
        <w:rPr>
          <w:sz w:val="24"/>
          <w:szCs w:val="24"/>
        </w:rPr>
        <w:t>)</w:t>
      </w:r>
      <w:r w:rsidRPr="00AB7323">
        <w:rPr>
          <w:sz w:val="24"/>
          <w:szCs w:val="24"/>
        </w:rPr>
        <w:t>.</w:t>
      </w:r>
      <w:r w:rsidR="00742453" w:rsidRPr="00013DC5">
        <w:rPr>
          <w:sz w:val="24"/>
          <w:szCs w:val="24"/>
        </w:rPr>
        <w:t xml:space="preserve"> </w:t>
      </w:r>
      <w:r w:rsidR="009F5F38" w:rsidRPr="00013DC5">
        <w:rPr>
          <w:sz w:val="24"/>
          <w:szCs w:val="24"/>
        </w:rPr>
        <w:t>The i</w:t>
      </w:r>
      <w:r w:rsidR="00BA7B2B" w:rsidRPr="00013DC5">
        <w:rPr>
          <w:sz w:val="24"/>
          <w:szCs w:val="24"/>
        </w:rPr>
        <w:t>mplementation</w:t>
      </w:r>
      <w:r w:rsidR="009F5F38" w:rsidRPr="00013DC5">
        <w:rPr>
          <w:sz w:val="24"/>
          <w:szCs w:val="24"/>
        </w:rPr>
        <w:t xml:space="preserve"> of sustainable practices could result in substantial cost reduction for hotels due to </w:t>
      </w:r>
      <w:r w:rsidR="00BA7B2B" w:rsidRPr="00013DC5">
        <w:rPr>
          <w:sz w:val="24"/>
          <w:szCs w:val="24"/>
        </w:rPr>
        <w:t>increased</w:t>
      </w:r>
      <w:r w:rsidR="009F5F38" w:rsidRPr="00013DC5">
        <w:rPr>
          <w:sz w:val="24"/>
          <w:szCs w:val="24"/>
        </w:rPr>
        <w:t xml:space="preserve"> productivity </w:t>
      </w:r>
      <w:r w:rsidR="00BA7B2B" w:rsidRPr="00013DC5">
        <w:rPr>
          <w:sz w:val="24"/>
          <w:szCs w:val="24"/>
        </w:rPr>
        <w:t xml:space="preserve">in </w:t>
      </w:r>
      <w:r w:rsidR="00240F3A">
        <w:rPr>
          <w:sz w:val="24"/>
          <w:szCs w:val="24"/>
        </w:rPr>
        <w:t>their</w:t>
      </w:r>
      <w:r w:rsidR="00BA7B2B" w:rsidRPr="00013DC5">
        <w:rPr>
          <w:sz w:val="24"/>
          <w:szCs w:val="24"/>
        </w:rPr>
        <w:t xml:space="preserve"> </w:t>
      </w:r>
      <w:r w:rsidR="009F5F38" w:rsidRPr="00013DC5">
        <w:rPr>
          <w:sz w:val="24"/>
          <w:szCs w:val="24"/>
        </w:rPr>
        <w:t>operation</w:t>
      </w:r>
      <w:r w:rsidR="00BA7B2B" w:rsidRPr="00013DC5">
        <w:rPr>
          <w:sz w:val="24"/>
          <w:szCs w:val="24"/>
        </w:rPr>
        <w:t>al efficiency</w:t>
      </w:r>
      <w:r w:rsidR="002227B9">
        <w:rPr>
          <w:sz w:val="24"/>
          <w:szCs w:val="24"/>
        </w:rPr>
        <w:t xml:space="preserve"> as </w:t>
      </w:r>
      <w:r w:rsidR="00E46BBF">
        <w:rPr>
          <w:sz w:val="24"/>
          <w:szCs w:val="24"/>
        </w:rPr>
        <w:t xml:space="preserve">pointed out by </w:t>
      </w:r>
      <w:r w:rsidR="00E46BBF" w:rsidRPr="004D1B12">
        <w:rPr>
          <w:sz w:val="24"/>
          <w:szCs w:val="24"/>
        </w:rPr>
        <w:t>Hussain,</w:t>
      </w:r>
      <w:r w:rsidR="003805F3" w:rsidRPr="004D1B12">
        <w:rPr>
          <w:sz w:val="24"/>
          <w:szCs w:val="24"/>
        </w:rPr>
        <w:t xml:space="preserve"> </w:t>
      </w:r>
      <w:r w:rsidR="00E46BBF" w:rsidRPr="004D1B12">
        <w:rPr>
          <w:sz w:val="24"/>
          <w:szCs w:val="24"/>
        </w:rPr>
        <w:t>Al-</w:t>
      </w:r>
      <w:proofErr w:type="spellStart"/>
      <w:r w:rsidR="00E46BBF" w:rsidRPr="004D1B12">
        <w:rPr>
          <w:sz w:val="24"/>
          <w:szCs w:val="24"/>
        </w:rPr>
        <w:t>Aomar</w:t>
      </w:r>
      <w:proofErr w:type="spellEnd"/>
      <w:r w:rsidR="004D1B12">
        <w:rPr>
          <w:sz w:val="24"/>
          <w:szCs w:val="24"/>
        </w:rPr>
        <w:t>,</w:t>
      </w:r>
      <w:r w:rsidR="003805F3" w:rsidRPr="004D1B12">
        <w:rPr>
          <w:sz w:val="24"/>
          <w:szCs w:val="24"/>
        </w:rPr>
        <w:t xml:space="preserve"> </w:t>
      </w:r>
      <w:r w:rsidR="00E46BBF" w:rsidRPr="004D1B12">
        <w:rPr>
          <w:sz w:val="24"/>
          <w:szCs w:val="24"/>
        </w:rPr>
        <w:t>and Melhem</w:t>
      </w:r>
      <w:r w:rsidR="00D807F6" w:rsidRPr="004D1B12">
        <w:rPr>
          <w:sz w:val="24"/>
          <w:szCs w:val="24"/>
        </w:rPr>
        <w:t xml:space="preserve"> (</w:t>
      </w:r>
      <w:r w:rsidR="00E46BBF" w:rsidRPr="004D1B12">
        <w:rPr>
          <w:sz w:val="24"/>
          <w:szCs w:val="24"/>
        </w:rPr>
        <w:t>201</w:t>
      </w:r>
      <w:r w:rsidR="00D807F6" w:rsidRPr="004D1B12">
        <w:rPr>
          <w:sz w:val="24"/>
          <w:szCs w:val="24"/>
        </w:rPr>
        <w:t>9)</w:t>
      </w:r>
      <w:r w:rsidR="009F5F38" w:rsidRPr="004D1B12">
        <w:rPr>
          <w:sz w:val="24"/>
          <w:szCs w:val="24"/>
        </w:rPr>
        <w:t>.</w:t>
      </w:r>
      <w:r w:rsidR="009F5F38" w:rsidRPr="00013DC5">
        <w:rPr>
          <w:sz w:val="24"/>
          <w:szCs w:val="24"/>
        </w:rPr>
        <w:t xml:space="preserve"> The </w:t>
      </w:r>
      <w:r w:rsidR="00BA7B2B" w:rsidRPr="00AB7323">
        <w:rPr>
          <w:sz w:val="24"/>
          <w:szCs w:val="24"/>
        </w:rPr>
        <w:t xml:space="preserve">natural resource-based view </w:t>
      </w:r>
      <w:r w:rsidR="00BA7B2B" w:rsidRPr="00013DC5">
        <w:rPr>
          <w:sz w:val="24"/>
          <w:szCs w:val="24"/>
        </w:rPr>
        <w:t xml:space="preserve">theory </w:t>
      </w:r>
      <w:r w:rsidR="00B11756" w:rsidRPr="00013DC5">
        <w:rPr>
          <w:sz w:val="24"/>
          <w:szCs w:val="24"/>
        </w:rPr>
        <w:t xml:space="preserve">highlights </w:t>
      </w:r>
      <w:r w:rsidR="009F5F38" w:rsidRPr="00013DC5">
        <w:rPr>
          <w:sz w:val="24"/>
          <w:szCs w:val="24"/>
        </w:rPr>
        <w:t xml:space="preserve">that environmental strategies should be applied to create competitive advantages and </w:t>
      </w:r>
      <w:r w:rsidR="009F5F38" w:rsidRPr="00013DC5">
        <w:rPr>
          <w:sz w:val="24"/>
          <w:szCs w:val="24"/>
        </w:rPr>
        <w:lastRenderedPageBreak/>
        <w:t>sustainable development</w:t>
      </w:r>
      <w:r w:rsidR="004D1B12">
        <w:rPr>
          <w:sz w:val="24"/>
          <w:szCs w:val="24"/>
        </w:rPr>
        <w:t xml:space="preserve"> (</w:t>
      </w:r>
      <w:proofErr w:type="spellStart"/>
      <w:r w:rsidR="004D1B12" w:rsidRPr="004D1B12">
        <w:rPr>
          <w:sz w:val="24"/>
          <w:szCs w:val="24"/>
        </w:rPr>
        <w:t>Brulhart</w:t>
      </w:r>
      <w:proofErr w:type="spellEnd"/>
      <w:r w:rsidR="004D1B12" w:rsidRPr="004D1B12">
        <w:rPr>
          <w:sz w:val="24"/>
          <w:szCs w:val="24"/>
        </w:rPr>
        <w:t>,</w:t>
      </w:r>
      <w:r w:rsidR="00060ECE">
        <w:rPr>
          <w:sz w:val="24"/>
          <w:szCs w:val="24"/>
        </w:rPr>
        <w:t xml:space="preserve"> </w:t>
      </w:r>
      <w:proofErr w:type="spellStart"/>
      <w:r w:rsidR="004D1B12" w:rsidRPr="004D1B12">
        <w:rPr>
          <w:sz w:val="24"/>
          <w:szCs w:val="24"/>
        </w:rPr>
        <w:t>Gherra</w:t>
      </w:r>
      <w:proofErr w:type="spellEnd"/>
      <w:r w:rsidR="00060ECE">
        <w:rPr>
          <w:sz w:val="24"/>
          <w:szCs w:val="24"/>
        </w:rPr>
        <w:t xml:space="preserve"> </w:t>
      </w:r>
      <w:r w:rsidR="004D1B12" w:rsidRPr="004D1B12">
        <w:rPr>
          <w:sz w:val="24"/>
          <w:szCs w:val="24"/>
        </w:rPr>
        <w:t>and Marais</w:t>
      </w:r>
      <w:r w:rsidR="00060ECE">
        <w:rPr>
          <w:sz w:val="24"/>
          <w:szCs w:val="24"/>
        </w:rPr>
        <w:t xml:space="preserve">, </w:t>
      </w:r>
      <w:r w:rsidR="004D1B12" w:rsidRPr="004D1B12">
        <w:rPr>
          <w:sz w:val="24"/>
          <w:szCs w:val="24"/>
        </w:rPr>
        <w:t>2017</w:t>
      </w:r>
      <w:r w:rsidR="004D1B12">
        <w:rPr>
          <w:sz w:val="24"/>
          <w:szCs w:val="24"/>
        </w:rPr>
        <w:t>)</w:t>
      </w:r>
      <w:r w:rsidR="009F5F38" w:rsidRPr="00013DC5">
        <w:rPr>
          <w:sz w:val="24"/>
          <w:szCs w:val="24"/>
        </w:rPr>
        <w:t xml:space="preserve">. Hilton Hotels &amp; Resorts has opted for sustainable practices to decrease </w:t>
      </w:r>
      <w:r w:rsidR="00B11756" w:rsidRPr="00013DC5">
        <w:rPr>
          <w:sz w:val="24"/>
          <w:szCs w:val="24"/>
        </w:rPr>
        <w:t xml:space="preserve">its </w:t>
      </w:r>
      <w:r w:rsidR="009F5F38" w:rsidRPr="00013DC5">
        <w:rPr>
          <w:sz w:val="24"/>
          <w:szCs w:val="24"/>
        </w:rPr>
        <w:t>environmental impacts and improve operational performance. </w:t>
      </w:r>
      <w:r w:rsidR="000904B5" w:rsidRPr="00013DC5">
        <w:rPr>
          <w:sz w:val="24"/>
          <w:szCs w:val="24"/>
        </w:rPr>
        <w:t>The</w:t>
      </w:r>
      <w:r w:rsidR="009F5F38" w:rsidRPr="00013DC5">
        <w:rPr>
          <w:sz w:val="24"/>
          <w:szCs w:val="24"/>
        </w:rPr>
        <w:t xml:space="preserve"> initiatives </w:t>
      </w:r>
      <w:r w:rsidR="000904B5" w:rsidRPr="00013DC5">
        <w:rPr>
          <w:sz w:val="24"/>
          <w:szCs w:val="24"/>
        </w:rPr>
        <w:t xml:space="preserve">adopted by the firm </w:t>
      </w:r>
      <w:r w:rsidR="009F5F38" w:rsidRPr="00013DC5">
        <w:rPr>
          <w:sz w:val="24"/>
          <w:szCs w:val="24"/>
        </w:rPr>
        <w:t>include</w:t>
      </w:r>
      <w:r w:rsidR="000904B5" w:rsidRPr="00013DC5">
        <w:rPr>
          <w:sz w:val="24"/>
          <w:szCs w:val="24"/>
        </w:rPr>
        <w:t>s</w:t>
      </w:r>
      <w:r w:rsidR="009F5F38" w:rsidRPr="00013DC5">
        <w:rPr>
          <w:sz w:val="24"/>
          <w:szCs w:val="24"/>
        </w:rPr>
        <w:t xml:space="preserve"> a </w:t>
      </w:r>
      <w:proofErr w:type="spellStart"/>
      <w:r w:rsidR="009F5F38" w:rsidRPr="00013DC5">
        <w:rPr>
          <w:sz w:val="24"/>
          <w:szCs w:val="24"/>
        </w:rPr>
        <w:t>LightStay</w:t>
      </w:r>
      <w:proofErr w:type="spellEnd"/>
      <w:r w:rsidR="009F5F38" w:rsidRPr="00013DC5">
        <w:rPr>
          <w:sz w:val="24"/>
          <w:szCs w:val="24"/>
        </w:rPr>
        <w:t xml:space="preserve"> program which concentrates on energy and water </w:t>
      </w:r>
      <w:r w:rsidR="000D1B05" w:rsidRPr="00013DC5">
        <w:rPr>
          <w:sz w:val="24"/>
          <w:szCs w:val="24"/>
        </w:rPr>
        <w:t>conservation</w:t>
      </w:r>
      <w:r w:rsidR="009F5F38" w:rsidRPr="00013DC5">
        <w:rPr>
          <w:sz w:val="24"/>
          <w:szCs w:val="24"/>
        </w:rPr>
        <w:t>, waste reduction, and eco-friendly operations</w:t>
      </w:r>
      <w:r w:rsidR="00E12D2A" w:rsidRPr="00E12D2A">
        <w:rPr>
          <w:rFonts w:ascii="Times New Roman" w:eastAsia="Times New Roman" w:hAnsi="Times New Roman" w:cs="Times New Roman"/>
          <w:kern w:val="0"/>
          <w:sz w:val="24"/>
          <w:szCs w:val="24"/>
          <w14:ligatures w14:val="none"/>
        </w:rPr>
        <w:t xml:space="preserve"> </w:t>
      </w:r>
      <w:r w:rsidR="00E12D2A" w:rsidRPr="00E12D2A">
        <w:rPr>
          <w:sz w:val="24"/>
          <w:szCs w:val="24"/>
        </w:rPr>
        <w:t>(Hilton, 2022)</w:t>
      </w:r>
      <w:r w:rsidR="009F5F38" w:rsidRPr="00013DC5">
        <w:rPr>
          <w:sz w:val="24"/>
          <w:szCs w:val="24"/>
        </w:rPr>
        <w:t>. </w:t>
      </w:r>
      <w:r w:rsidR="000D1B05" w:rsidRPr="00013DC5">
        <w:rPr>
          <w:sz w:val="24"/>
          <w:szCs w:val="24"/>
        </w:rPr>
        <w:t>By im</w:t>
      </w:r>
      <w:r w:rsidR="00D9579D" w:rsidRPr="00013DC5">
        <w:rPr>
          <w:sz w:val="24"/>
          <w:szCs w:val="24"/>
        </w:rPr>
        <w:t>plementing</w:t>
      </w:r>
      <w:r w:rsidR="001479F9" w:rsidRPr="00013DC5">
        <w:rPr>
          <w:sz w:val="24"/>
          <w:szCs w:val="24"/>
        </w:rPr>
        <w:t xml:space="preserve"> these initiatives,</w:t>
      </w:r>
      <w:r w:rsidR="009F5F38" w:rsidRPr="00013DC5">
        <w:rPr>
          <w:sz w:val="24"/>
          <w:szCs w:val="24"/>
        </w:rPr>
        <w:t xml:space="preserve"> Hilton has accumulated $1 billion in operational savings since 2009 thus far.</w:t>
      </w:r>
    </w:p>
    <w:p w14:paraId="68532102" w14:textId="4C62C101" w:rsidR="002A6DF0" w:rsidRPr="001E0460" w:rsidRDefault="002A6DF0" w:rsidP="00FF6C3D">
      <w:pPr>
        <w:jc w:val="both"/>
        <w:rPr>
          <w:color w:val="4472C4" w:themeColor="accent1"/>
        </w:rPr>
      </w:pPr>
      <w:r w:rsidRPr="001E0460">
        <w:rPr>
          <w:noProof/>
          <w:color w:val="4472C4" w:themeColor="accent1"/>
        </w:rPr>
        <w:drawing>
          <wp:inline distT="0" distB="0" distL="0" distR="0" wp14:anchorId="03931198" wp14:editId="043BF867">
            <wp:extent cx="6096000" cy="2886075"/>
            <wp:effectExtent l="0" t="0" r="0" b="9525"/>
            <wp:docPr id="16548990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99088" name="Picture 1654899088"/>
                    <pic:cNvPicPr/>
                  </pic:nvPicPr>
                  <pic:blipFill>
                    <a:blip r:embed="rId11">
                      <a:extLst>
                        <a:ext uri="{28A0092B-C50C-407E-A947-70E740481C1C}">
                          <a14:useLocalDpi xmlns:a14="http://schemas.microsoft.com/office/drawing/2010/main" val="0"/>
                        </a:ext>
                      </a:extLst>
                    </a:blip>
                    <a:stretch>
                      <a:fillRect/>
                    </a:stretch>
                  </pic:blipFill>
                  <pic:spPr>
                    <a:xfrm>
                      <a:off x="0" y="0"/>
                      <a:ext cx="6096000" cy="2886075"/>
                    </a:xfrm>
                    <a:prstGeom prst="rect">
                      <a:avLst/>
                    </a:prstGeom>
                  </pic:spPr>
                </pic:pic>
              </a:graphicData>
            </a:graphic>
          </wp:inline>
        </w:drawing>
      </w:r>
    </w:p>
    <w:p w14:paraId="740079EB" w14:textId="070D71F5" w:rsidR="002C6D9F" w:rsidRPr="00685142" w:rsidRDefault="002C6D9F" w:rsidP="002C6D9F">
      <w:pPr>
        <w:jc w:val="center"/>
        <w:rPr>
          <w:i/>
          <w:iCs/>
        </w:rPr>
      </w:pPr>
      <w:r w:rsidRPr="00685142">
        <w:rPr>
          <w:b/>
          <w:bCs/>
          <w:i/>
          <w:iCs/>
        </w:rPr>
        <w:t>Revenue of Hilton Worldwide Holdings from 2009 to 2023</w:t>
      </w:r>
    </w:p>
    <w:p w14:paraId="5A9A417E" w14:textId="13397831" w:rsidR="00FF6C3D" w:rsidRPr="00E726B2" w:rsidRDefault="00C87D32" w:rsidP="00E726B2">
      <w:pPr>
        <w:spacing w:line="360" w:lineRule="auto"/>
        <w:jc w:val="both"/>
        <w:rPr>
          <w:sz w:val="24"/>
          <w:szCs w:val="24"/>
        </w:rPr>
      </w:pPr>
      <w:r w:rsidRPr="00C87D32">
        <w:rPr>
          <w:sz w:val="24"/>
          <w:szCs w:val="24"/>
        </w:rPr>
        <w:t>Other eco-friendly projects of Hilton include recycling cardboard every month, cutting down on energy usage through the use of energy-saving lamps, desk lamps, and natural sunlight. Moreover, Hilton has undertaken to establish science-based emission reduction targets and achieve net-zero value chain greenhouse gas emissions by no later than 2050</w:t>
      </w:r>
      <w:r w:rsidR="00B77427" w:rsidRPr="00B77427">
        <w:rPr>
          <w:rFonts w:ascii="Times New Roman" w:eastAsia="Times New Roman" w:hAnsi="Times New Roman" w:cs="Times New Roman"/>
          <w:kern w:val="0"/>
          <w:sz w:val="24"/>
          <w:szCs w:val="24"/>
          <w14:ligatures w14:val="none"/>
        </w:rPr>
        <w:t xml:space="preserve"> </w:t>
      </w:r>
      <w:r w:rsidR="00B77427" w:rsidRPr="00B77427">
        <w:rPr>
          <w:sz w:val="24"/>
          <w:szCs w:val="24"/>
        </w:rPr>
        <w:t>(Hilton, 2023)</w:t>
      </w:r>
      <w:r w:rsidRPr="00C87D32">
        <w:rPr>
          <w:sz w:val="24"/>
          <w:szCs w:val="24"/>
        </w:rPr>
        <w:t>. This aligns with the Circular Economy Model which emphasizes the importance of closed-loop systems that decrease waste and promote materials reuse and recycling</w:t>
      </w:r>
      <w:r w:rsidR="00B40E29">
        <w:rPr>
          <w:sz w:val="24"/>
          <w:szCs w:val="24"/>
        </w:rPr>
        <w:t xml:space="preserve"> as</w:t>
      </w:r>
      <w:r w:rsidR="006E3F63">
        <w:rPr>
          <w:sz w:val="24"/>
          <w:szCs w:val="24"/>
        </w:rPr>
        <w:t xml:space="preserve"> stated by Kara et al. (</w:t>
      </w:r>
      <w:r w:rsidR="00EA7B82">
        <w:rPr>
          <w:sz w:val="24"/>
          <w:szCs w:val="24"/>
        </w:rPr>
        <w:t>2022</w:t>
      </w:r>
      <w:r w:rsidR="006E3F63">
        <w:rPr>
          <w:sz w:val="24"/>
          <w:szCs w:val="24"/>
        </w:rPr>
        <w:t>)</w:t>
      </w:r>
      <w:r w:rsidRPr="00C87D32">
        <w:rPr>
          <w:sz w:val="24"/>
          <w:szCs w:val="24"/>
        </w:rPr>
        <w:t>. Hotels that embrace circular economy practices or principles, such as recycling programs and the use of sustainable materials can at the same time save costs from resource efficiency while reducing environmental impact</w:t>
      </w:r>
      <w:r w:rsidR="004C35B2">
        <w:rPr>
          <w:sz w:val="24"/>
          <w:szCs w:val="24"/>
        </w:rPr>
        <w:t xml:space="preserve"> (</w:t>
      </w:r>
      <w:r w:rsidR="004C35B2" w:rsidRPr="004C35B2">
        <w:rPr>
          <w:sz w:val="24"/>
          <w:szCs w:val="24"/>
        </w:rPr>
        <w:t>Julião</w:t>
      </w:r>
      <w:r w:rsidR="004C35B2">
        <w:rPr>
          <w:sz w:val="24"/>
          <w:szCs w:val="24"/>
        </w:rPr>
        <w:t xml:space="preserve"> et al., </w:t>
      </w:r>
      <w:r w:rsidR="00F96992">
        <w:rPr>
          <w:sz w:val="24"/>
          <w:szCs w:val="24"/>
        </w:rPr>
        <w:t>2019)</w:t>
      </w:r>
      <w:r w:rsidRPr="00C87D32">
        <w:rPr>
          <w:sz w:val="24"/>
          <w:szCs w:val="24"/>
        </w:rPr>
        <w:t>.</w:t>
      </w:r>
    </w:p>
    <w:p w14:paraId="28F8C1FF" w14:textId="392EC5C2" w:rsidR="00CA0421" w:rsidRDefault="005018AC" w:rsidP="00CA0421">
      <w:pPr>
        <w:spacing w:line="360" w:lineRule="auto"/>
        <w:jc w:val="both"/>
        <w:rPr>
          <w:sz w:val="24"/>
          <w:szCs w:val="24"/>
        </w:rPr>
      </w:pPr>
      <w:r w:rsidRPr="00E726B2">
        <w:rPr>
          <w:sz w:val="24"/>
          <w:szCs w:val="24"/>
        </w:rPr>
        <w:t>However, compared</w:t>
      </w:r>
      <w:r w:rsidR="000D75CA" w:rsidRPr="000D75CA">
        <w:rPr>
          <w:sz w:val="24"/>
          <w:szCs w:val="24"/>
        </w:rPr>
        <w:t xml:space="preserve"> to industry leaders like Marriott and Hilton, which have invested heavily in large-scale sustainability projects, smaller independent hotels may lack in terms of resources that </w:t>
      </w:r>
      <w:r w:rsidR="000D75CA" w:rsidRPr="000D75CA">
        <w:rPr>
          <w:sz w:val="24"/>
          <w:szCs w:val="24"/>
        </w:rPr>
        <w:lastRenderedPageBreak/>
        <w:t>will make it possible to implement comprehensive initiatives (Myung et al., 201</w:t>
      </w:r>
      <w:r w:rsidR="00E00D4A">
        <w:rPr>
          <w:sz w:val="24"/>
          <w:szCs w:val="24"/>
        </w:rPr>
        <w:t>4</w:t>
      </w:r>
      <w:r w:rsidR="000D75CA" w:rsidRPr="000D75CA">
        <w:rPr>
          <w:sz w:val="24"/>
          <w:szCs w:val="24"/>
        </w:rPr>
        <w:t>). </w:t>
      </w:r>
      <w:r w:rsidR="002D221C" w:rsidRPr="0072127B">
        <w:rPr>
          <w:sz w:val="24"/>
          <w:szCs w:val="24"/>
        </w:rPr>
        <w:t xml:space="preserve">Quality and environmental management can enhance competitive advantage </w:t>
      </w:r>
      <w:r w:rsidR="002D221C" w:rsidRPr="0072127B">
        <w:rPr>
          <w:sz w:val="24"/>
          <w:szCs w:val="24"/>
        </w:rPr>
        <w:t xml:space="preserve">as opined by </w:t>
      </w:r>
      <w:r w:rsidR="002D221C" w:rsidRPr="0072127B">
        <w:rPr>
          <w:sz w:val="24"/>
          <w:szCs w:val="24"/>
        </w:rPr>
        <w:t>Molina-</w:t>
      </w:r>
      <w:proofErr w:type="spellStart"/>
      <w:r w:rsidR="002D221C" w:rsidRPr="0072127B">
        <w:rPr>
          <w:sz w:val="24"/>
          <w:szCs w:val="24"/>
        </w:rPr>
        <w:t>Azorín</w:t>
      </w:r>
      <w:proofErr w:type="spellEnd"/>
      <w:r w:rsidR="002D221C" w:rsidRPr="0072127B">
        <w:rPr>
          <w:sz w:val="24"/>
          <w:szCs w:val="24"/>
        </w:rPr>
        <w:t xml:space="preserve"> (</w:t>
      </w:r>
      <w:r w:rsidR="002D221C" w:rsidRPr="0072127B">
        <w:rPr>
          <w:sz w:val="24"/>
          <w:szCs w:val="24"/>
        </w:rPr>
        <w:t>2015)</w:t>
      </w:r>
      <w:r w:rsidR="002D221C" w:rsidRPr="0072127B">
        <w:rPr>
          <w:sz w:val="24"/>
          <w:szCs w:val="24"/>
        </w:rPr>
        <w:t xml:space="preserve">. </w:t>
      </w:r>
      <w:r w:rsidR="003213E5" w:rsidRPr="0072127B">
        <w:rPr>
          <w:sz w:val="24"/>
          <w:szCs w:val="24"/>
        </w:rPr>
        <w:t>Yusof</w:t>
      </w:r>
      <w:r w:rsidR="003213E5" w:rsidRPr="0072127B">
        <w:rPr>
          <w:sz w:val="24"/>
          <w:szCs w:val="24"/>
        </w:rPr>
        <w:t xml:space="preserve"> (</w:t>
      </w:r>
      <w:r w:rsidR="003213E5" w:rsidRPr="0072127B">
        <w:rPr>
          <w:sz w:val="24"/>
          <w:szCs w:val="24"/>
        </w:rPr>
        <w:t>2017)</w:t>
      </w:r>
      <w:r w:rsidR="003213E5" w:rsidRPr="0072127B">
        <w:rPr>
          <w:sz w:val="24"/>
          <w:szCs w:val="24"/>
        </w:rPr>
        <w:t xml:space="preserve"> further states that </w:t>
      </w:r>
      <w:r w:rsidR="002D221C" w:rsidRPr="0072127B">
        <w:rPr>
          <w:sz w:val="24"/>
          <w:szCs w:val="24"/>
        </w:rPr>
        <w:t>green practices can significantly impact customer satisfaction and loyalty</w:t>
      </w:r>
      <w:r w:rsidR="002D221C" w:rsidRPr="002D221C">
        <w:rPr>
          <w:sz w:val="24"/>
          <w:szCs w:val="24"/>
        </w:rPr>
        <w:t xml:space="preserve">. </w:t>
      </w:r>
      <w:r w:rsidR="0072127B">
        <w:rPr>
          <w:sz w:val="24"/>
          <w:szCs w:val="24"/>
        </w:rPr>
        <w:t>T</w:t>
      </w:r>
      <w:r w:rsidR="002D221C" w:rsidRPr="002D221C">
        <w:rPr>
          <w:sz w:val="24"/>
          <w:szCs w:val="24"/>
        </w:rPr>
        <w:t xml:space="preserve">he Hilton's we care! </w:t>
      </w:r>
      <w:r w:rsidR="0072127B">
        <w:rPr>
          <w:sz w:val="24"/>
          <w:szCs w:val="24"/>
        </w:rPr>
        <w:t>program</w:t>
      </w:r>
      <w:r w:rsidR="002D221C" w:rsidRPr="002D221C">
        <w:rPr>
          <w:sz w:val="24"/>
          <w:szCs w:val="24"/>
        </w:rPr>
        <w:t xml:space="preserve"> has shown success in reducing energy and water use and CO2 emissions</w:t>
      </w:r>
      <w:r w:rsidR="0072127B">
        <w:rPr>
          <w:sz w:val="24"/>
          <w:szCs w:val="24"/>
        </w:rPr>
        <w:t xml:space="preserve">. </w:t>
      </w:r>
      <w:r w:rsidRPr="00E726B2">
        <w:rPr>
          <w:sz w:val="24"/>
          <w:szCs w:val="24"/>
        </w:rPr>
        <w:t>For hotel</w:t>
      </w:r>
      <w:r w:rsidR="000D75CA" w:rsidRPr="000D75CA">
        <w:rPr>
          <w:sz w:val="24"/>
          <w:szCs w:val="24"/>
        </w:rPr>
        <w:t xml:space="preserve"> groups like Wyndham Hotels &amp; Resorts, a more de-centralized approach has been adopted, and each property has the autonomy to determine their </w:t>
      </w:r>
      <w:r w:rsidRPr="00E726B2">
        <w:rPr>
          <w:sz w:val="24"/>
          <w:szCs w:val="24"/>
        </w:rPr>
        <w:t>sustainability</w:t>
      </w:r>
      <w:r w:rsidR="000D75CA" w:rsidRPr="000D75CA">
        <w:rPr>
          <w:sz w:val="24"/>
          <w:szCs w:val="24"/>
        </w:rPr>
        <w:t xml:space="preserve"> strategies based on local contexts </w:t>
      </w:r>
      <w:r w:rsidR="00F96992" w:rsidRPr="00F96992">
        <w:rPr>
          <w:sz w:val="24"/>
          <w:szCs w:val="24"/>
        </w:rPr>
        <w:t>(Beach, 2023)</w:t>
      </w:r>
      <w:r w:rsidR="000D75CA" w:rsidRPr="000D75CA">
        <w:rPr>
          <w:sz w:val="24"/>
          <w:szCs w:val="24"/>
        </w:rPr>
        <w:t>. This proves that hotels apply different approaches to ensure the inclusion of sustainability in their operations.</w:t>
      </w:r>
    </w:p>
    <w:p w14:paraId="6009A7D0" w14:textId="77777777" w:rsidR="00CA0421" w:rsidRDefault="00CA0421" w:rsidP="00CA0421">
      <w:pPr>
        <w:spacing w:line="360" w:lineRule="auto"/>
        <w:jc w:val="both"/>
        <w:rPr>
          <w:sz w:val="24"/>
          <w:szCs w:val="24"/>
        </w:rPr>
      </w:pPr>
    </w:p>
    <w:p w14:paraId="100A6F42" w14:textId="6A372169" w:rsidR="005C1E40" w:rsidRPr="00EC5BFD" w:rsidRDefault="00457144" w:rsidP="00EC5BFD">
      <w:pPr>
        <w:spacing w:line="360" w:lineRule="auto"/>
        <w:jc w:val="both"/>
        <w:rPr>
          <w:sz w:val="24"/>
          <w:szCs w:val="24"/>
        </w:rPr>
      </w:pPr>
      <w:r w:rsidRPr="00EC5BFD">
        <w:rPr>
          <w:b/>
          <w:bCs/>
          <w:sz w:val="24"/>
          <w:szCs w:val="24"/>
        </w:rPr>
        <w:t>Negative impact</w:t>
      </w:r>
    </w:p>
    <w:p w14:paraId="0D956A97" w14:textId="77777777" w:rsidR="00ED07A6" w:rsidRDefault="00EC5BFD" w:rsidP="000B3AEF">
      <w:pPr>
        <w:spacing w:line="360" w:lineRule="auto"/>
        <w:jc w:val="both"/>
        <w:rPr>
          <w:sz w:val="24"/>
          <w:szCs w:val="24"/>
        </w:rPr>
      </w:pPr>
      <w:r w:rsidRPr="00EC5BFD">
        <w:rPr>
          <w:sz w:val="24"/>
          <w:szCs w:val="24"/>
        </w:rPr>
        <w:t xml:space="preserve">Though the process of pursuing sustainability in the hotel industry provides a lot of positive effects, there are some downsides also. The implementation of sustainable initiatives in the hotel industry can bring about high initial investment costs incurred to employ eco-friendly practices as noted by Tiwari, </w:t>
      </w:r>
      <w:proofErr w:type="spellStart"/>
      <w:r w:rsidRPr="00EC5BFD">
        <w:rPr>
          <w:sz w:val="24"/>
          <w:szCs w:val="24"/>
        </w:rPr>
        <w:t>Dambhare</w:t>
      </w:r>
      <w:proofErr w:type="spellEnd"/>
      <w:r w:rsidRPr="00EC5BFD">
        <w:rPr>
          <w:sz w:val="24"/>
          <w:szCs w:val="24"/>
        </w:rPr>
        <w:t xml:space="preserve"> and Tripathi (2020). The Neoclassical Economic Theory highlights the rational use of resources to increase production (Saunders, 2014). From this perspective, the initial expenses for the installation of energy-efficient systems, water conservation technologies, and waste management infrastructure can be an obstacle, in particular, for those hotels that are smaller or operate in developing economies that lack financial resources. According to a study done by Hsiao et al. (2014), the introduction of an environmental certification scheme in hotels involves huge inputs in infrastructural setup, training, and monitoring systems. Although these investments may have a long-term outcome, the immediate fiscal pressure might present a challenge that can slow down the uptake of sustainable practices (Verma and Chandra, 2018).</w:t>
      </w:r>
    </w:p>
    <w:p w14:paraId="2493F1C9" w14:textId="0A17098F" w:rsidR="00894059" w:rsidRPr="000B3AEF" w:rsidRDefault="00650607" w:rsidP="000B3AEF">
      <w:pPr>
        <w:spacing w:line="360" w:lineRule="auto"/>
        <w:jc w:val="both"/>
        <w:rPr>
          <w:sz w:val="24"/>
          <w:szCs w:val="24"/>
        </w:rPr>
      </w:pPr>
      <w:r w:rsidRPr="00650607">
        <w:rPr>
          <w:sz w:val="24"/>
          <w:szCs w:val="24"/>
        </w:rPr>
        <w:t xml:space="preserve">Sustainability </w:t>
      </w:r>
      <w:r w:rsidR="00411E1F" w:rsidRPr="000B3AEF">
        <w:rPr>
          <w:sz w:val="24"/>
          <w:szCs w:val="24"/>
        </w:rPr>
        <w:t>regulations</w:t>
      </w:r>
      <w:r w:rsidR="004E0B19" w:rsidRPr="000B3AEF">
        <w:rPr>
          <w:sz w:val="24"/>
          <w:szCs w:val="24"/>
        </w:rPr>
        <w:t xml:space="preserve"> </w:t>
      </w:r>
      <w:r w:rsidRPr="00650607">
        <w:rPr>
          <w:sz w:val="24"/>
          <w:szCs w:val="24"/>
        </w:rPr>
        <w:t>and reporting requirements are rapidly becoming more complex which means that hotels have to deal with more administrative and operational challenges</w:t>
      </w:r>
      <w:r w:rsidR="00DC4310" w:rsidRPr="000B3AEF">
        <w:rPr>
          <w:sz w:val="24"/>
          <w:szCs w:val="24"/>
        </w:rPr>
        <w:t xml:space="preserve"> (Yunus and </w:t>
      </w:r>
      <w:proofErr w:type="spellStart"/>
      <w:r w:rsidR="00DC4310" w:rsidRPr="000B3AEF">
        <w:rPr>
          <w:sz w:val="24"/>
          <w:szCs w:val="24"/>
        </w:rPr>
        <w:t>Michalisin</w:t>
      </w:r>
      <w:proofErr w:type="spellEnd"/>
      <w:r w:rsidR="00DC4310" w:rsidRPr="000B3AEF">
        <w:rPr>
          <w:sz w:val="24"/>
          <w:szCs w:val="24"/>
        </w:rPr>
        <w:t xml:space="preserve"> 2016)</w:t>
      </w:r>
      <w:r w:rsidRPr="00650607">
        <w:rPr>
          <w:sz w:val="24"/>
          <w:szCs w:val="24"/>
        </w:rPr>
        <w:t>. The institutional theory views organizations as following social norms and rules which may result in mandatory sustainability reporting and compliance measures</w:t>
      </w:r>
      <w:r w:rsidR="005E142E" w:rsidRPr="000B3AEF">
        <w:rPr>
          <w:sz w:val="24"/>
          <w:szCs w:val="24"/>
        </w:rPr>
        <w:t xml:space="preserve"> (Vigneau, Humphreys</w:t>
      </w:r>
      <w:r w:rsidR="001F2175">
        <w:rPr>
          <w:sz w:val="24"/>
          <w:szCs w:val="24"/>
        </w:rPr>
        <w:t>,</w:t>
      </w:r>
      <w:r w:rsidR="005E142E" w:rsidRPr="000B3AEF">
        <w:rPr>
          <w:sz w:val="24"/>
          <w:szCs w:val="24"/>
        </w:rPr>
        <w:t xml:space="preserve"> and Moon, 2015)</w:t>
      </w:r>
      <w:r w:rsidRPr="00650607">
        <w:rPr>
          <w:sz w:val="24"/>
          <w:szCs w:val="24"/>
        </w:rPr>
        <w:t>. </w:t>
      </w:r>
      <w:r w:rsidR="00054019" w:rsidRPr="000B3AEF">
        <w:rPr>
          <w:sz w:val="24"/>
          <w:szCs w:val="24"/>
        </w:rPr>
        <w:t>T</w:t>
      </w:r>
      <w:r w:rsidRPr="00650607">
        <w:rPr>
          <w:sz w:val="24"/>
          <w:szCs w:val="24"/>
        </w:rPr>
        <w:t xml:space="preserve">he Global Reporting Initiative (GRI) has made guidelines for the hospitality industry, and hotels are required to disclose their environmental, social, and economic </w:t>
      </w:r>
      <w:r w:rsidRPr="00650607">
        <w:rPr>
          <w:sz w:val="24"/>
          <w:szCs w:val="24"/>
        </w:rPr>
        <w:lastRenderedPageBreak/>
        <w:t>performance. This is a demand since it can be difficult and costly</w:t>
      </w:r>
      <w:r w:rsidR="00675B31">
        <w:rPr>
          <w:sz w:val="24"/>
          <w:szCs w:val="24"/>
        </w:rPr>
        <w:t>,</w:t>
      </w:r>
      <w:r w:rsidRPr="00650607">
        <w:rPr>
          <w:sz w:val="24"/>
          <w:szCs w:val="24"/>
        </w:rPr>
        <w:t xml:space="preserve"> especially for hotels that have smaller sizes and few resources</w:t>
      </w:r>
      <w:r w:rsidR="00894059" w:rsidRPr="000B3AEF">
        <w:rPr>
          <w:sz w:val="24"/>
          <w:szCs w:val="24"/>
        </w:rPr>
        <w:t xml:space="preserve"> (</w:t>
      </w:r>
      <w:proofErr w:type="spellStart"/>
      <w:r w:rsidR="00894059" w:rsidRPr="000B3AEF">
        <w:rPr>
          <w:sz w:val="24"/>
          <w:szCs w:val="24"/>
        </w:rPr>
        <w:t>Koseoglu</w:t>
      </w:r>
      <w:proofErr w:type="spellEnd"/>
      <w:r w:rsidR="00894059" w:rsidRPr="000B3AEF">
        <w:rPr>
          <w:sz w:val="24"/>
          <w:szCs w:val="24"/>
        </w:rPr>
        <w:t xml:space="preserve"> et al., 2021)</w:t>
      </w:r>
      <w:r w:rsidRPr="00650607">
        <w:rPr>
          <w:sz w:val="24"/>
          <w:szCs w:val="24"/>
        </w:rPr>
        <w:t>.</w:t>
      </w:r>
    </w:p>
    <w:p w14:paraId="0036FEFB" w14:textId="067D992B" w:rsidR="00BE470B" w:rsidRPr="00ED638D" w:rsidRDefault="00600F2E" w:rsidP="00ED638D">
      <w:pPr>
        <w:spacing w:line="360" w:lineRule="auto"/>
        <w:jc w:val="both"/>
        <w:rPr>
          <w:rFonts w:cstheme="minorHAnsi"/>
        </w:rPr>
      </w:pPr>
      <w:r w:rsidRPr="00ED638D">
        <w:rPr>
          <w:rFonts w:cstheme="minorHAnsi"/>
          <w:sz w:val="24"/>
          <w:szCs w:val="24"/>
        </w:rPr>
        <w:t xml:space="preserve">Sometimes the implementation of sustainable practices calls for </w:t>
      </w:r>
      <w:r w:rsidR="00D1692C" w:rsidRPr="00ED638D">
        <w:rPr>
          <w:rFonts w:cstheme="minorHAnsi"/>
          <w:sz w:val="24"/>
          <w:szCs w:val="24"/>
        </w:rPr>
        <w:t xml:space="preserve">a </w:t>
      </w:r>
      <w:r w:rsidRPr="00ED638D">
        <w:rPr>
          <w:rFonts w:cstheme="minorHAnsi"/>
          <w:sz w:val="24"/>
          <w:szCs w:val="24"/>
        </w:rPr>
        <w:t xml:space="preserve">cultural shift within the organization, </w:t>
      </w:r>
      <w:r w:rsidR="00D1692C" w:rsidRPr="00ED638D">
        <w:rPr>
          <w:rFonts w:cstheme="minorHAnsi"/>
          <w:sz w:val="24"/>
          <w:szCs w:val="24"/>
        </w:rPr>
        <w:t>which</w:t>
      </w:r>
      <w:r w:rsidRPr="00ED638D">
        <w:rPr>
          <w:rFonts w:cstheme="minorHAnsi"/>
          <w:sz w:val="24"/>
          <w:szCs w:val="24"/>
        </w:rPr>
        <w:t xml:space="preserve"> many employees and stakeholders </w:t>
      </w:r>
      <w:r w:rsidR="00D1692C" w:rsidRPr="00ED638D">
        <w:rPr>
          <w:rFonts w:cstheme="minorHAnsi"/>
          <w:sz w:val="24"/>
          <w:szCs w:val="24"/>
        </w:rPr>
        <w:t>refuse</w:t>
      </w:r>
      <w:r w:rsidRPr="00ED638D">
        <w:rPr>
          <w:rFonts w:cstheme="minorHAnsi"/>
          <w:sz w:val="24"/>
          <w:szCs w:val="24"/>
        </w:rPr>
        <w:t xml:space="preserve"> to do as they </w:t>
      </w:r>
      <w:r w:rsidR="00D1692C" w:rsidRPr="00ED638D">
        <w:rPr>
          <w:rFonts w:cstheme="minorHAnsi"/>
          <w:sz w:val="24"/>
          <w:szCs w:val="24"/>
        </w:rPr>
        <w:t xml:space="preserve">are </w:t>
      </w:r>
      <w:r w:rsidRPr="00ED638D">
        <w:rPr>
          <w:rFonts w:cstheme="minorHAnsi"/>
          <w:sz w:val="24"/>
          <w:szCs w:val="24"/>
        </w:rPr>
        <w:t>used to traditional methods</w:t>
      </w:r>
      <w:r w:rsidR="00841460" w:rsidRPr="00ED638D">
        <w:rPr>
          <w:rFonts w:cstheme="minorHAnsi"/>
          <w:sz w:val="24"/>
          <w:szCs w:val="24"/>
        </w:rPr>
        <w:t xml:space="preserve"> (Larsson</w:t>
      </w:r>
      <w:r w:rsidR="005F2C20" w:rsidRPr="00ED638D">
        <w:rPr>
          <w:rFonts w:cstheme="minorHAnsi"/>
          <w:sz w:val="24"/>
          <w:szCs w:val="24"/>
        </w:rPr>
        <w:t xml:space="preserve"> </w:t>
      </w:r>
      <w:r w:rsidR="00841460" w:rsidRPr="00ED638D">
        <w:rPr>
          <w:rFonts w:cstheme="minorHAnsi"/>
          <w:sz w:val="24"/>
          <w:szCs w:val="24"/>
        </w:rPr>
        <w:t>and Larsson</w:t>
      </w:r>
      <w:r w:rsidR="005F2C20" w:rsidRPr="00ED638D">
        <w:rPr>
          <w:rFonts w:cstheme="minorHAnsi"/>
          <w:sz w:val="24"/>
          <w:szCs w:val="24"/>
        </w:rPr>
        <w:t xml:space="preserve">, </w:t>
      </w:r>
      <w:r w:rsidR="00841460" w:rsidRPr="00ED638D">
        <w:rPr>
          <w:rFonts w:cstheme="minorHAnsi"/>
          <w:sz w:val="24"/>
          <w:szCs w:val="24"/>
        </w:rPr>
        <w:t>2020)</w:t>
      </w:r>
      <w:r w:rsidRPr="00ED638D">
        <w:rPr>
          <w:rFonts w:cstheme="minorHAnsi"/>
          <w:sz w:val="24"/>
          <w:szCs w:val="24"/>
        </w:rPr>
        <w:t>. </w:t>
      </w:r>
      <w:r w:rsidR="00AA0F4F" w:rsidRPr="00ED638D">
        <w:rPr>
          <w:rFonts w:cstheme="minorHAnsi"/>
          <w:sz w:val="24"/>
          <w:szCs w:val="24"/>
        </w:rPr>
        <w:t>According to</w:t>
      </w:r>
      <w:r w:rsidR="00AA0F4F" w:rsidRPr="00ED638D">
        <w:rPr>
          <w:rFonts w:cstheme="minorHAnsi"/>
        </w:rPr>
        <w:t xml:space="preserve"> </w:t>
      </w:r>
      <w:r w:rsidR="00AA0F4F" w:rsidRPr="00ED638D">
        <w:rPr>
          <w:rFonts w:cstheme="minorHAnsi"/>
          <w:sz w:val="24"/>
          <w:szCs w:val="24"/>
        </w:rPr>
        <w:t>Will</w:t>
      </w:r>
      <w:r w:rsidR="00B40E0A" w:rsidRPr="00ED638D">
        <w:rPr>
          <w:rFonts w:cstheme="minorHAnsi"/>
          <w:sz w:val="24"/>
          <w:szCs w:val="24"/>
        </w:rPr>
        <w:t xml:space="preserve"> (</w:t>
      </w:r>
      <w:r w:rsidR="00AA0F4F" w:rsidRPr="00ED638D">
        <w:rPr>
          <w:rFonts w:cstheme="minorHAnsi"/>
          <w:sz w:val="24"/>
          <w:szCs w:val="24"/>
        </w:rPr>
        <w:t>2015)</w:t>
      </w:r>
      <w:r w:rsidR="00B40E0A" w:rsidRPr="00ED638D">
        <w:rPr>
          <w:rFonts w:cstheme="minorHAnsi"/>
          <w:sz w:val="24"/>
          <w:szCs w:val="24"/>
        </w:rPr>
        <w:t>,</w:t>
      </w:r>
      <w:r w:rsidR="00AA0F4F" w:rsidRPr="00ED638D">
        <w:rPr>
          <w:rFonts w:cstheme="minorHAnsi"/>
          <w:sz w:val="24"/>
          <w:szCs w:val="24"/>
        </w:rPr>
        <w:t xml:space="preserve"> </w:t>
      </w:r>
      <w:r w:rsidR="00B40E0A" w:rsidRPr="00ED638D">
        <w:rPr>
          <w:rFonts w:cstheme="minorHAnsi"/>
          <w:sz w:val="24"/>
          <w:szCs w:val="24"/>
        </w:rPr>
        <w:t>t</w:t>
      </w:r>
      <w:r w:rsidR="00143DBA" w:rsidRPr="00ED638D">
        <w:rPr>
          <w:rFonts w:cstheme="minorHAnsi"/>
          <w:sz w:val="24"/>
          <w:szCs w:val="24"/>
        </w:rPr>
        <w:t>he</w:t>
      </w:r>
      <w:r w:rsidR="00085BC3" w:rsidRPr="00ED638D">
        <w:rPr>
          <w:rFonts w:cstheme="minorHAnsi"/>
          <w:sz w:val="24"/>
          <w:szCs w:val="24"/>
        </w:rPr>
        <w:t xml:space="preserve"> </w:t>
      </w:r>
      <w:r w:rsidRPr="00ED638D">
        <w:rPr>
          <w:rFonts w:cstheme="minorHAnsi"/>
          <w:sz w:val="24"/>
          <w:szCs w:val="24"/>
        </w:rPr>
        <w:t>Change Management Theory</w:t>
      </w:r>
      <w:r w:rsidR="00A213D7" w:rsidRPr="00ED638D">
        <w:rPr>
          <w:rFonts w:cstheme="minorHAnsi"/>
          <w:sz w:val="24"/>
          <w:szCs w:val="24"/>
        </w:rPr>
        <w:t xml:space="preserve"> emphasizes</w:t>
      </w:r>
      <w:r w:rsidRPr="00ED638D">
        <w:rPr>
          <w:rFonts w:cstheme="minorHAnsi"/>
          <w:sz w:val="24"/>
          <w:szCs w:val="24"/>
        </w:rPr>
        <w:t xml:space="preserve"> effective communication, training, and incentives a</w:t>
      </w:r>
      <w:r w:rsidR="00A213D7" w:rsidRPr="00ED638D">
        <w:rPr>
          <w:rFonts w:cstheme="minorHAnsi"/>
          <w:sz w:val="24"/>
          <w:szCs w:val="24"/>
        </w:rPr>
        <w:t xml:space="preserve">s being </w:t>
      </w:r>
      <w:r w:rsidR="000936BF" w:rsidRPr="00ED638D">
        <w:rPr>
          <w:rFonts w:cstheme="minorHAnsi"/>
          <w:sz w:val="24"/>
          <w:szCs w:val="24"/>
        </w:rPr>
        <w:t xml:space="preserve">useful </w:t>
      </w:r>
      <w:r w:rsidRPr="00ED638D">
        <w:rPr>
          <w:rFonts w:cstheme="minorHAnsi"/>
          <w:sz w:val="24"/>
          <w:szCs w:val="24"/>
        </w:rPr>
        <w:t xml:space="preserve">to overcome resistance and speedy organizational change. When it comes to hotels, resistance to transformation might be caused by the lack or misunderstanding of </w:t>
      </w:r>
      <w:r w:rsidR="00B40E0A" w:rsidRPr="00ED638D">
        <w:rPr>
          <w:rFonts w:cstheme="minorHAnsi"/>
          <w:sz w:val="24"/>
          <w:szCs w:val="24"/>
        </w:rPr>
        <w:t xml:space="preserve">the </w:t>
      </w:r>
      <w:r w:rsidRPr="00ED638D">
        <w:rPr>
          <w:rFonts w:cstheme="minorHAnsi"/>
          <w:sz w:val="24"/>
          <w:szCs w:val="24"/>
        </w:rPr>
        <w:t>advantages of sustainability, fears of interruptions of operations</w:t>
      </w:r>
      <w:r w:rsidR="00F533B7" w:rsidRPr="00ED638D">
        <w:rPr>
          <w:rFonts w:cstheme="minorHAnsi"/>
          <w:sz w:val="24"/>
          <w:szCs w:val="24"/>
        </w:rPr>
        <w:t>,</w:t>
      </w:r>
      <w:r w:rsidRPr="00ED638D">
        <w:rPr>
          <w:rFonts w:cstheme="minorHAnsi"/>
          <w:sz w:val="24"/>
          <w:szCs w:val="24"/>
        </w:rPr>
        <w:t xml:space="preserve"> or cast-out of sustainable practices' views</w:t>
      </w:r>
      <w:r w:rsidR="00BE470B" w:rsidRPr="00ED638D">
        <w:rPr>
          <w:rFonts w:cstheme="minorHAnsi"/>
          <w:sz w:val="24"/>
          <w:szCs w:val="24"/>
        </w:rPr>
        <w:t xml:space="preserve"> </w:t>
      </w:r>
      <w:r w:rsidR="00DA5BAB" w:rsidRPr="00ED638D">
        <w:rPr>
          <w:rFonts w:cstheme="minorHAnsi"/>
          <w:sz w:val="24"/>
          <w:szCs w:val="24"/>
        </w:rPr>
        <w:t>(Consultants, 2023)</w:t>
      </w:r>
      <w:r w:rsidRPr="00ED638D">
        <w:rPr>
          <w:rFonts w:cstheme="minorHAnsi"/>
          <w:sz w:val="24"/>
          <w:szCs w:val="24"/>
        </w:rPr>
        <w:t>. </w:t>
      </w:r>
      <w:r w:rsidR="00CE644C" w:rsidRPr="00ED638D">
        <w:rPr>
          <w:rFonts w:cstheme="minorHAnsi"/>
          <w:sz w:val="24"/>
          <w:szCs w:val="24"/>
        </w:rPr>
        <w:t>Overcoming the</w:t>
      </w:r>
      <w:r w:rsidR="000E5282" w:rsidRPr="00ED638D">
        <w:rPr>
          <w:rFonts w:cstheme="minorHAnsi"/>
          <w:sz w:val="24"/>
          <w:szCs w:val="24"/>
        </w:rPr>
        <w:t>se challenges may be</w:t>
      </w:r>
      <w:r w:rsidRPr="00ED638D">
        <w:rPr>
          <w:rFonts w:cstheme="minorHAnsi"/>
          <w:sz w:val="24"/>
          <w:szCs w:val="24"/>
        </w:rPr>
        <w:t xml:space="preserve"> difficult and </w:t>
      </w:r>
      <w:r w:rsidR="00F533B7" w:rsidRPr="00ED638D">
        <w:rPr>
          <w:rFonts w:cstheme="minorHAnsi"/>
          <w:sz w:val="24"/>
          <w:szCs w:val="24"/>
        </w:rPr>
        <w:t>needs</w:t>
      </w:r>
      <w:r w:rsidRPr="00ED638D">
        <w:rPr>
          <w:rFonts w:cstheme="minorHAnsi"/>
          <w:sz w:val="24"/>
          <w:szCs w:val="24"/>
        </w:rPr>
        <w:t xml:space="preserve"> considerable </w:t>
      </w:r>
      <w:r w:rsidR="00F533B7" w:rsidRPr="00ED638D">
        <w:rPr>
          <w:rFonts w:cstheme="minorHAnsi"/>
          <w:sz w:val="24"/>
          <w:szCs w:val="24"/>
        </w:rPr>
        <w:t>action</w:t>
      </w:r>
      <w:r w:rsidRPr="00ED638D">
        <w:rPr>
          <w:rFonts w:cstheme="minorHAnsi"/>
          <w:sz w:val="24"/>
          <w:szCs w:val="24"/>
        </w:rPr>
        <w:t xml:space="preserve"> in the form of educational and training programs as well as incentives.</w:t>
      </w:r>
    </w:p>
    <w:p w14:paraId="5F2F60E6" w14:textId="202C4A67" w:rsidR="00F80339" w:rsidRPr="007A7B83" w:rsidRDefault="00600F2E" w:rsidP="007A7B83">
      <w:pPr>
        <w:spacing w:line="360" w:lineRule="auto"/>
        <w:jc w:val="both"/>
        <w:rPr>
          <w:rFonts w:cstheme="minorHAnsi"/>
          <w:sz w:val="24"/>
          <w:szCs w:val="24"/>
        </w:rPr>
      </w:pPr>
      <w:r w:rsidRPr="00ED638D">
        <w:rPr>
          <w:rFonts w:cstheme="minorHAnsi"/>
          <w:sz w:val="24"/>
          <w:szCs w:val="24"/>
        </w:rPr>
        <w:t xml:space="preserve">The sustainability initiatives oftentimes could </w:t>
      </w:r>
      <w:r w:rsidR="00895F75" w:rsidRPr="00ED638D">
        <w:rPr>
          <w:rFonts w:cstheme="minorHAnsi"/>
          <w:sz w:val="24"/>
          <w:szCs w:val="24"/>
        </w:rPr>
        <w:t>conflict</w:t>
      </w:r>
      <w:r w:rsidRPr="00ED638D">
        <w:rPr>
          <w:rFonts w:cstheme="minorHAnsi"/>
          <w:sz w:val="24"/>
          <w:szCs w:val="24"/>
        </w:rPr>
        <w:t xml:space="preserve"> with other business priorities, for </w:t>
      </w:r>
      <w:r w:rsidR="00895F75" w:rsidRPr="00ED638D">
        <w:rPr>
          <w:rFonts w:cstheme="minorHAnsi"/>
          <w:sz w:val="24"/>
          <w:szCs w:val="24"/>
        </w:rPr>
        <w:t>instance</w:t>
      </w:r>
      <w:r w:rsidRPr="00ED638D">
        <w:rPr>
          <w:rFonts w:cstheme="minorHAnsi"/>
          <w:sz w:val="24"/>
          <w:szCs w:val="24"/>
        </w:rPr>
        <w:t>, guest satisfaction, profitability, and operational efficiency</w:t>
      </w:r>
      <w:r w:rsidR="006E12F3" w:rsidRPr="00ED638D">
        <w:rPr>
          <w:rFonts w:eastAsia="Times New Roman" w:cstheme="minorHAnsi"/>
          <w:kern w:val="0"/>
          <w:sz w:val="24"/>
          <w:szCs w:val="24"/>
          <w14:ligatures w14:val="none"/>
        </w:rPr>
        <w:t xml:space="preserve"> as stated by </w:t>
      </w:r>
      <w:r w:rsidR="006E12F3" w:rsidRPr="00ED638D">
        <w:rPr>
          <w:rFonts w:cstheme="minorHAnsi"/>
          <w:sz w:val="24"/>
          <w:szCs w:val="24"/>
        </w:rPr>
        <w:t>Chladek (2019)</w:t>
      </w:r>
      <w:r w:rsidRPr="00ED638D">
        <w:rPr>
          <w:rFonts w:cstheme="minorHAnsi"/>
          <w:sz w:val="24"/>
          <w:szCs w:val="24"/>
        </w:rPr>
        <w:t>. The Stakeholder Theory focuses on sensing the dilemma of the needs of different stakeholders, comprising shareholders, employees, customers</w:t>
      </w:r>
      <w:r w:rsidR="006E12F3" w:rsidRPr="00ED638D">
        <w:rPr>
          <w:rFonts w:cstheme="minorHAnsi"/>
          <w:sz w:val="24"/>
          <w:szCs w:val="24"/>
        </w:rPr>
        <w:t>,</w:t>
      </w:r>
      <w:r w:rsidRPr="00ED638D">
        <w:rPr>
          <w:rFonts w:cstheme="minorHAnsi"/>
          <w:sz w:val="24"/>
          <w:szCs w:val="24"/>
        </w:rPr>
        <w:t xml:space="preserve"> and </w:t>
      </w:r>
      <w:r w:rsidR="006E12F3" w:rsidRPr="00ED638D">
        <w:rPr>
          <w:rFonts w:cstheme="minorHAnsi"/>
          <w:sz w:val="24"/>
          <w:szCs w:val="24"/>
        </w:rPr>
        <w:t xml:space="preserve">the </w:t>
      </w:r>
      <w:r w:rsidRPr="00ED638D">
        <w:rPr>
          <w:rFonts w:cstheme="minorHAnsi"/>
          <w:sz w:val="24"/>
          <w:szCs w:val="24"/>
        </w:rPr>
        <w:t>environment</w:t>
      </w:r>
      <w:r w:rsidR="00662E6A" w:rsidRPr="00ED638D">
        <w:rPr>
          <w:rFonts w:cstheme="minorHAnsi"/>
          <w:sz w:val="24"/>
          <w:szCs w:val="24"/>
        </w:rPr>
        <w:t xml:space="preserve"> (Hatami and Firoozi, 2019)</w:t>
      </w:r>
      <w:r w:rsidRPr="00ED638D">
        <w:rPr>
          <w:rFonts w:cstheme="minorHAnsi"/>
          <w:sz w:val="24"/>
          <w:szCs w:val="24"/>
        </w:rPr>
        <w:t>. </w:t>
      </w:r>
      <w:r w:rsidR="00A446CA" w:rsidRPr="00ED638D">
        <w:rPr>
          <w:rFonts w:cstheme="minorHAnsi"/>
          <w:sz w:val="24"/>
          <w:szCs w:val="24"/>
        </w:rPr>
        <w:t>Gerhardsson, Laike and Johansson (2021)</w:t>
      </w:r>
      <w:r w:rsidR="00465611" w:rsidRPr="00ED638D">
        <w:rPr>
          <w:rFonts w:cstheme="minorHAnsi"/>
          <w:sz w:val="24"/>
          <w:szCs w:val="24"/>
        </w:rPr>
        <w:t xml:space="preserve"> argue that </w:t>
      </w:r>
      <w:r w:rsidRPr="00ED638D">
        <w:rPr>
          <w:rFonts w:cstheme="minorHAnsi"/>
          <w:sz w:val="24"/>
          <w:szCs w:val="24"/>
        </w:rPr>
        <w:t xml:space="preserve">while switching to energy-efficient lighting systems is a desirable step towards environmental sustainability, it could impact the guests’ enjoyment and preferences if the lighting quality is considered poor. On the other hand, </w:t>
      </w:r>
      <w:proofErr w:type="spellStart"/>
      <w:r w:rsidR="00F931D4" w:rsidRPr="00ED638D">
        <w:rPr>
          <w:rFonts w:cstheme="minorHAnsi"/>
          <w:sz w:val="24"/>
          <w:szCs w:val="24"/>
        </w:rPr>
        <w:t>Chechi</w:t>
      </w:r>
      <w:proofErr w:type="spellEnd"/>
      <w:r w:rsidR="00F931D4" w:rsidRPr="00ED638D">
        <w:rPr>
          <w:rFonts w:cstheme="minorHAnsi"/>
          <w:sz w:val="24"/>
          <w:szCs w:val="24"/>
        </w:rPr>
        <w:t xml:space="preserve"> (2023) </w:t>
      </w:r>
      <w:r w:rsidR="00720A7F" w:rsidRPr="00ED638D">
        <w:rPr>
          <w:rFonts w:cstheme="minorHAnsi"/>
          <w:sz w:val="24"/>
          <w:szCs w:val="24"/>
        </w:rPr>
        <w:t xml:space="preserve">highlights that </w:t>
      </w:r>
      <w:r w:rsidRPr="00ED638D">
        <w:rPr>
          <w:rFonts w:cstheme="minorHAnsi"/>
          <w:sz w:val="24"/>
          <w:szCs w:val="24"/>
        </w:rPr>
        <w:t xml:space="preserve">sourcing local and organic produce for an in-house hotel restaurant may adhere to sustainability goals but it is likely to hike operational </w:t>
      </w:r>
      <w:r w:rsidR="00720A7F" w:rsidRPr="00ED638D">
        <w:rPr>
          <w:rFonts w:cstheme="minorHAnsi"/>
          <w:sz w:val="24"/>
          <w:szCs w:val="24"/>
        </w:rPr>
        <w:t>costs</w:t>
      </w:r>
      <w:r w:rsidRPr="00ED638D">
        <w:rPr>
          <w:rFonts w:cstheme="minorHAnsi"/>
          <w:sz w:val="24"/>
          <w:szCs w:val="24"/>
        </w:rPr>
        <w:t xml:space="preserve"> and may even end up </w:t>
      </w:r>
      <w:r w:rsidRPr="007A7B83">
        <w:rPr>
          <w:rFonts w:cstheme="minorHAnsi"/>
          <w:sz w:val="24"/>
          <w:szCs w:val="24"/>
        </w:rPr>
        <w:t>in a clash with the profitability policy.</w:t>
      </w:r>
    </w:p>
    <w:p w14:paraId="7B19B8CE" w14:textId="7DD3156C" w:rsidR="000A5F75" w:rsidRPr="007A7B83" w:rsidRDefault="00052F4D" w:rsidP="007A7B83">
      <w:pPr>
        <w:spacing w:line="360" w:lineRule="auto"/>
        <w:jc w:val="both"/>
        <w:rPr>
          <w:color w:val="4472C4" w:themeColor="accent1"/>
          <w:sz w:val="24"/>
          <w:szCs w:val="24"/>
        </w:rPr>
      </w:pPr>
      <w:r w:rsidRPr="007A7B83">
        <w:rPr>
          <w:sz w:val="24"/>
          <w:szCs w:val="24"/>
        </w:rPr>
        <w:t>According to Adams et al. (2016), t</w:t>
      </w:r>
      <w:r w:rsidR="00FC3690" w:rsidRPr="007A7B83">
        <w:rPr>
          <w:sz w:val="24"/>
          <w:szCs w:val="24"/>
        </w:rPr>
        <w:t xml:space="preserve">he Natural Step Framework provides a systematic approach to sustainability by focusing on four system conditions: contributions </w:t>
      </w:r>
      <w:r w:rsidR="00542BA6" w:rsidRPr="007A7B83">
        <w:rPr>
          <w:sz w:val="24"/>
          <w:szCs w:val="24"/>
        </w:rPr>
        <w:t>to</w:t>
      </w:r>
      <w:r w:rsidR="00FC3690" w:rsidRPr="007A7B83">
        <w:rPr>
          <w:sz w:val="24"/>
          <w:szCs w:val="24"/>
        </w:rPr>
        <w:t xml:space="preserve"> systematic increases in substances of the crust of the Earth, contributions </w:t>
      </w:r>
      <w:r w:rsidR="00542BA6" w:rsidRPr="007A7B83">
        <w:rPr>
          <w:sz w:val="24"/>
          <w:szCs w:val="24"/>
        </w:rPr>
        <w:t>to</w:t>
      </w:r>
      <w:r w:rsidR="00FC3690" w:rsidRPr="007A7B83">
        <w:rPr>
          <w:sz w:val="24"/>
          <w:szCs w:val="24"/>
        </w:rPr>
        <w:t xml:space="preserve"> systematic increases in substances made by society, minimizing the physical degradation of nature and meeting the needs of people everywhere. </w:t>
      </w:r>
      <w:r w:rsidR="00542BA6" w:rsidRPr="007A7B83">
        <w:rPr>
          <w:sz w:val="24"/>
          <w:szCs w:val="24"/>
        </w:rPr>
        <w:t>Additionally,</w:t>
      </w:r>
      <w:r w:rsidR="00FC3690" w:rsidRPr="007A7B83">
        <w:rPr>
          <w:sz w:val="24"/>
          <w:szCs w:val="24"/>
        </w:rPr>
        <w:t xml:space="preserve"> </w:t>
      </w:r>
      <w:r w:rsidR="00542BA6" w:rsidRPr="007A7B83">
        <w:rPr>
          <w:sz w:val="24"/>
          <w:szCs w:val="24"/>
        </w:rPr>
        <w:t>the</w:t>
      </w:r>
      <w:r w:rsidR="00FC3690" w:rsidRPr="007A7B83">
        <w:rPr>
          <w:sz w:val="24"/>
          <w:szCs w:val="24"/>
        </w:rPr>
        <w:t xml:space="preserve"> Circular Economy Model stresses the need for hotels to practice closed-loop systems that minimize waste and advocate for reusing and recycling resources </w:t>
      </w:r>
      <w:r w:rsidR="00542BA6" w:rsidRPr="007A7B83">
        <w:rPr>
          <w:sz w:val="24"/>
          <w:szCs w:val="24"/>
        </w:rPr>
        <w:t>to</w:t>
      </w:r>
      <w:r w:rsidR="00FC3690" w:rsidRPr="007A7B83">
        <w:rPr>
          <w:sz w:val="24"/>
          <w:szCs w:val="24"/>
        </w:rPr>
        <w:t xml:space="preserve"> cut </w:t>
      </w:r>
      <w:r w:rsidR="00FC3690" w:rsidRPr="007A7B83">
        <w:rPr>
          <w:sz w:val="24"/>
          <w:szCs w:val="24"/>
        </w:rPr>
        <w:lastRenderedPageBreak/>
        <w:t xml:space="preserve">down on their environmental impact and eventually </w:t>
      </w:r>
      <w:r w:rsidR="000A5F75" w:rsidRPr="007A7B83">
        <w:rPr>
          <w:sz w:val="24"/>
          <w:szCs w:val="24"/>
        </w:rPr>
        <w:t>achieve</w:t>
      </w:r>
      <w:r w:rsidR="00FC3690" w:rsidRPr="007A7B83">
        <w:rPr>
          <w:sz w:val="24"/>
          <w:szCs w:val="24"/>
        </w:rPr>
        <w:t xml:space="preserve"> cost savings through resource efficiency</w:t>
      </w:r>
      <w:r w:rsidR="00B3481C" w:rsidRPr="007A7B83">
        <w:rPr>
          <w:sz w:val="24"/>
          <w:szCs w:val="24"/>
        </w:rPr>
        <w:t xml:space="preserve"> (Moreno, Braithwaite</w:t>
      </w:r>
      <w:r w:rsidR="00417233" w:rsidRPr="007A7B83">
        <w:rPr>
          <w:sz w:val="24"/>
          <w:szCs w:val="24"/>
        </w:rPr>
        <w:t xml:space="preserve"> </w:t>
      </w:r>
      <w:r w:rsidR="00B3481C" w:rsidRPr="007A7B83">
        <w:rPr>
          <w:sz w:val="24"/>
          <w:szCs w:val="24"/>
        </w:rPr>
        <w:t>and Cooper,</w:t>
      </w:r>
      <w:r w:rsidR="00417233" w:rsidRPr="007A7B83">
        <w:rPr>
          <w:sz w:val="24"/>
          <w:szCs w:val="24"/>
        </w:rPr>
        <w:t xml:space="preserve"> </w:t>
      </w:r>
      <w:r w:rsidR="00B3481C" w:rsidRPr="007A7B83">
        <w:rPr>
          <w:sz w:val="24"/>
          <w:szCs w:val="24"/>
        </w:rPr>
        <w:t>2014)</w:t>
      </w:r>
      <w:r w:rsidR="00FC3690" w:rsidRPr="007A7B83">
        <w:rPr>
          <w:sz w:val="24"/>
          <w:szCs w:val="24"/>
        </w:rPr>
        <w:t>.</w:t>
      </w:r>
    </w:p>
    <w:p w14:paraId="763C378E" w14:textId="067C098D" w:rsidR="00691E76" w:rsidRDefault="00FC3690" w:rsidP="00691E76">
      <w:pPr>
        <w:spacing w:line="360" w:lineRule="auto"/>
        <w:jc w:val="both"/>
        <w:rPr>
          <w:color w:val="4472C4" w:themeColor="accent1"/>
        </w:rPr>
      </w:pPr>
      <w:r w:rsidRPr="007A7B83">
        <w:rPr>
          <w:sz w:val="24"/>
          <w:szCs w:val="24"/>
        </w:rPr>
        <w:br/>
      </w:r>
    </w:p>
    <w:p w14:paraId="2E6A87E0" w14:textId="5D92F485" w:rsidR="00444FB3" w:rsidRPr="00691E76" w:rsidRDefault="003E563C" w:rsidP="003E563C">
      <w:pPr>
        <w:pStyle w:val="Heading1"/>
        <w:spacing w:line="360" w:lineRule="auto"/>
        <w:rPr>
          <w:color w:val="4472C4" w:themeColor="accent1"/>
          <w:sz w:val="22"/>
          <w:szCs w:val="22"/>
        </w:rPr>
      </w:pPr>
      <w:bookmarkStart w:id="3" w:name="_Toc163356682"/>
      <w:r>
        <w:t xml:space="preserve">4.0 </w:t>
      </w:r>
      <w:r w:rsidR="00096CCE" w:rsidRPr="003678D5">
        <w:t xml:space="preserve">Sustainable </w:t>
      </w:r>
      <w:r w:rsidR="00271E89" w:rsidRPr="003678D5">
        <w:t>Tourism</w:t>
      </w:r>
      <w:r w:rsidR="00246BFC" w:rsidRPr="003678D5">
        <w:t xml:space="preserve"> and its Impact </w:t>
      </w:r>
      <w:r w:rsidR="003678D5" w:rsidRPr="003678D5">
        <w:t>on the Environment</w:t>
      </w:r>
      <w:bookmarkEnd w:id="3"/>
    </w:p>
    <w:p w14:paraId="321EC1A5" w14:textId="6CE2A2F6" w:rsidR="002E40EB" w:rsidRPr="002E40EB" w:rsidRDefault="002E40EB" w:rsidP="002075A7">
      <w:pPr>
        <w:spacing w:line="360" w:lineRule="auto"/>
        <w:jc w:val="both"/>
        <w:rPr>
          <w:sz w:val="24"/>
          <w:szCs w:val="24"/>
        </w:rPr>
      </w:pPr>
      <w:r w:rsidRPr="002E40EB">
        <w:rPr>
          <w:sz w:val="24"/>
          <w:szCs w:val="24"/>
        </w:rPr>
        <w:t>Sustainable tourism revolves around generating the least amount of negative environmental impacts of travel and tourism activities by optimizing the positive outcomes for local communities while keeping the natural resources safe</w:t>
      </w:r>
      <w:r w:rsidR="00BC77F5">
        <w:rPr>
          <w:sz w:val="24"/>
          <w:szCs w:val="24"/>
        </w:rPr>
        <w:t xml:space="preserve"> (</w:t>
      </w:r>
      <w:r w:rsidR="00BC77F5" w:rsidRPr="00BC77F5">
        <w:rPr>
          <w:sz w:val="24"/>
          <w:szCs w:val="24"/>
        </w:rPr>
        <w:t>Budeanu</w:t>
      </w:r>
      <w:r w:rsidR="00BC77F5">
        <w:rPr>
          <w:sz w:val="24"/>
          <w:szCs w:val="24"/>
        </w:rPr>
        <w:t xml:space="preserve"> et al., 2016)</w:t>
      </w:r>
      <w:r w:rsidRPr="002E40EB">
        <w:rPr>
          <w:sz w:val="24"/>
          <w:szCs w:val="24"/>
        </w:rPr>
        <w:t>. </w:t>
      </w:r>
    </w:p>
    <w:p w14:paraId="2E7C3528" w14:textId="69B046DA" w:rsidR="00444FB3" w:rsidRPr="002075A7" w:rsidRDefault="00A031F3" w:rsidP="002075A7">
      <w:pPr>
        <w:spacing w:line="360" w:lineRule="auto"/>
        <w:jc w:val="center"/>
        <w:rPr>
          <w:sz w:val="24"/>
          <w:szCs w:val="24"/>
        </w:rPr>
      </w:pPr>
      <w:r w:rsidRPr="002075A7">
        <w:rPr>
          <w:noProof/>
          <w:sz w:val="24"/>
          <w:szCs w:val="24"/>
        </w:rPr>
        <w:drawing>
          <wp:inline distT="0" distB="0" distL="0" distR="0" wp14:anchorId="2A9B0EE9" wp14:editId="425F0A6A">
            <wp:extent cx="4104344" cy="2741930"/>
            <wp:effectExtent l="0" t="0" r="0" b="1270"/>
            <wp:docPr id="1555086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86665" name="Picture 1555086665"/>
                    <pic:cNvPicPr/>
                  </pic:nvPicPr>
                  <pic:blipFill>
                    <a:blip r:embed="rId12">
                      <a:extLst>
                        <a:ext uri="{28A0092B-C50C-407E-A947-70E740481C1C}">
                          <a14:useLocalDpi xmlns:a14="http://schemas.microsoft.com/office/drawing/2010/main" val="0"/>
                        </a:ext>
                      </a:extLst>
                    </a:blip>
                    <a:stretch>
                      <a:fillRect/>
                    </a:stretch>
                  </pic:blipFill>
                  <pic:spPr>
                    <a:xfrm>
                      <a:off x="0" y="0"/>
                      <a:ext cx="4113158" cy="2747818"/>
                    </a:xfrm>
                    <a:prstGeom prst="rect">
                      <a:avLst/>
                    </a:prstGeom>
                  </pic:spPr>
                </pic:pic>
              </a:graphicData>
            </a:graphic>
          </wp:inline>
        </w:drawing>
      </w:r>
    </w:p>
    <w:p w14:paraId="3540709C" w14:textId="7F282CDE" w:rsidR="00753017" w:rsidRPr="002075A7" w:rsidRDefault="00F35175" w:rsidP="002075A7">
      <w:pPr>
        <w:spacing w:line="360" w:lineRule="auto"/>
        <w:jc w:val="center"/>
        <w:rPr>
          <w:sz w:val="24"/>
          <w:szCs w:val="24"/>
        </w:rPr>
      </w:pPr>
      <w:r w:rsidRPr="002075A7">
        <w:rPr>
          <w:sz w:val="24"/>
          <w:szCs w:val="24"/>
        </w:rPr>
        <w:t>Sustainable Development Model</w:t>
      </w:r>
      <w:r w:rsidR="00753017" w:rsidRPr="002075A7">
        <w:rPr>
          <w:rFonts w:ascii="Times New Roman" w:eastAsia="Times New Roman" w:hAnsi="Times New Roman" w:cs="Times New Roman"/>
          <w:kern w:val="0"/>
          <w:sz w:val="24"/>
          <w:szCs w:val="24"/>
          <w14:ligatures w14:val="none"/>
        </w:rPr>
        <w:t xml:space="preserve"> </w:t>
      </w:r>
      <w:r w:rsidR="00753017" w:rsidRPr="002075A7">
        <w:rPr>
          <w:sz w:val="24"/>
          <w:szCs w:val="24"/>
        </w:rPr>
        <w:t>(Nolen, 2012)</w:t>
      </w:r>
    </w:p>
    <w:p w14:paraId="76F5245E" w14:textId="08806398" w:rsidR="00CB6E93" w:rsidRPr="002075A7" w:rsidRDefault="00C34C7F" w:rsidP="002075A7">
      <w:pPr>
        <w:spacing w:line="360" w:lineRule="auto"/>
        <w:jc w:val="both"/>
        <w:rPr>
          <w:sz w:val="24"/>
          <w:szCs w:val="24"/>
        </w:rPr>
      </w:pPr>
      <w:r>
        <w:rPr>
          <w:sz w:val="24"/>
          <w:szCs w:val="24"/>
        </w:rPr>
        <w:t xml:space="preserve">According to </w:t>
      </w:r>
      <w:r w:rsidRPr="00C34C7F">
        <w:rPr>
          <w:sz w:val="24"/>
          <w:szCs w:val="24"/>
        </w:rPr>
        <w:t>Hall,</w:t>
      </w:r>
      <w:r>
        <w:rPr>
          <w:sz w:val="24"/>
          <w:szCs w:val="24"/>
        </w:rPr>
        <w:t xml:space="preserve"> </w:t>
      </w:r>
      <w:proofErr w:type="spellStart"/>
      <w:r w:rsidRPr="00C34C7F">
        <w:rPr>
          <w:sz w:val="24"/>
          <w:szCs w:val="24"/>
        </w:rPr>
        <w:t>Gössling</w:t>
      </w:r>
      <w:proofErr w:type="spellEnd"/>
      <w:r>
        <w:rPr>
          <w:sz w:val="24"/>
          <w:szCs w:val="24"/>
        </w:rPr>
        <w:t xml:space="preserve">, </w:t>
      </w:r>
      <w:r w:rsidRPr="00C34C7F">
        <w:rPr>
          <w:sz w:val="24"/>
          <w:szCs w:val="24"/>
        </w:rPr>
        <w:t>and Scott</w:t>
      </w:r>
      <w:r>
        <w:rPr>
          <w:sz w:val="24"/>
          <w:szCs w:val="24"/>
        </w:rPr>
        <w:t xml:space="preserve"> (</w:t>
      </w:r>
      <w:r w:rsidRPr="00C34C7F">
        <w:rPr>
          <w:sz w:val="24"/>
          <w:szCs w:val="24"/>
        </w:rPr>
        <w:t>2015</w:t>
      </w:r>
      <w:r>
        <w:rPr>
          <w:sz w:val="24"/>
          <w:szCs w:val="24"/>
        </w:rPr>
        <w:t>), t</w:t>
      </w:r>
      <w:r w:rsidR="0002621B" w:rsidRPr="0002621B">
        <w:rPr>
          <w:sz w:val="24"/>
          <w:szCs w:val="24"/>
        </w:rPr>
        <w:t xml:space="preserve">he conservancy and preservation of natural resources is one of the core elements of sustainable tourism.  </w:t>
      </w:r>
      <w:r w:rsidR="009908B3" w:rsidRPr="009908B3">
        <w:rPr>
          <w:sz w:val="24"/>
          <w:szCs w:val="24"/>
        </w:rPr>
        <w:t>Koščak</w:t>
      </w:r>
      <w:r w:rsidR="009908B3">
        <w:rPr>
          <w:sz w:val="24"/>
          <w:szCs w:val="24"/>
        </w:rPr>
        <w:t xml:space="preserve"> </w:t>
      </w:r>
      <w:r w:rsidR="009908B3" w:rsidRPr="009908B3">
        <w:rPr>
          <w:sz w:val="24"/>
          <w:szCs w:val="24"/>
        </w:rPr>
        <w:t xml:space="preserve">and O’Rourke </w:t>
      </w:r>
      <w:r w:rsidR="009908B3">
        <w:rPr>
          <w:sz w:val="24"/>
          <w:szCs w:val="24"/>
        </w:rPr>
        <w:t>(</w:t>
      </w:r>
      <w:r w:rsidR="009908B3" w:rsidRPr="009908B3">
        <w:rPr>
          <w:sz w:val="24"/>
          <w:szCs w:val="24"/>
        </w:rPr>
        <w:t>2023</w:t>
      </w:r>
      <w:r w:rsidR="009908B3">
        <w:rPr>
          <w:sz w:val="24"/>
          <w:szCs w:val="24"/>
        </w:rPr>
        <w:t>) posit that r</w:t>
      </w:r>
      <w:r w:rsidR="0002621B" w:rsidRPr="0002621B">
        <w:rPr>
          <w:sz w:val="24"/>
          <w:szCs w:val="24"/>
        </w:rPr>
        <w:t>esponsible tourism activities play a significant role when it comes to preserving notable ecosystems and environmentally critical biodiversity. It also contributes to the sustainable development of tourism destinations for the long-term period. The Triple Bottom Line (TBL) theory enables assessing the sustainability of tourism approaches by emphasizing the interdependence of the economy, the environment, and society</w:t>
      </w:r>
      <w:r w:rsidR="007055D3">
        <w:rPr>
          <w:sz w:val="24"/>
          <w:szCs w:val="24"/>
        </w:rPr>
        <w:t xml:space="preserve"> (Wu et al., </w:t>
      </w:r>
      <w:r w:rsidR="00D80C30">
        <w:rPr>
          <w:sz w:val="24"/>
          <w:szCs w:val="24"/>
        </w:rPr>
        <w:t>2019</w:t>
      </w:r>
      <w:r w:rsidR="007055D3">
        <w:rPr>
          <w:sz w:val="24"/>
          <w:szCs w:val="24"/>
        </w:rPr>
        <w:t>)</w:t>
      </w:r>
      <w:r w:rsidR="0002621B" w:rsidRPr="0002621B">
        <w:rPr>
          <w:sz w:val="24"/>
          <w:szCs w:val="24"/>
        </w:rPr>
        <w:t>. </w:t>
      </w:r>
      <w:r w:rsidR="0029034E">
        <w:rPr>
          <w:sz w:val="24"/>
          <w:szCs w:val="24"/>
        </w:rPr>
        <w:t xml:space="preserve">According to </w:t>
      </w:r>
      <w:r w:rsidR="0029034E" w:rsidRPr="0029034E">
        <w:rPr>
          <w:sz w:val="24"/>
          <w:szCs w:val="24"/>
        </w:rPr>
        <w:t>Telfer</w:t>
      </w:r>
      <w:r w:rsidR="0029034E">
        <w:rPr>
          <w:sz w:val="24"/>
          <w:szCs w:val="24"/>
        </w:rPr>
        <w:t xml:space="preserve"> </w:t>
      </w:r>
      <w:r w:rsidR="0029034E" w:rsidRPr="0029034E">
        <w:rPr>
          <w:sz w:val="24"/>
          <w:szCs w:val="24"/>
        </w:rPr>
        <w:t>and Sharpley</w:t>
      </w:r>
      <w:r w:rsidR="0029034E">
        <w:rPr>
          <w:sz w:val="24"/>
          <w:szCs w:val="24"/>
        </w:rPr>
        <w:t xml:space="preserve"> (</w:t>
      </w:r>
      <w:r w:rsidR="0029034E" w:rsidRPr="0029034E">
        <w:rPr>
          <w:sz w:val="24"/>
          <w:szCs w:val="24"/>
        </w:rPr>
        <w:t>2015</w:t>
      </w:r>
      <w:r w:rsidR="0029034E">
        <w:rPr>
          <w:sz w:val="24"/>
          <w:szCs w:val="24"/>
        </w:rPr>
        <w:t>), t</w:t>
      </w:r>
      <w:r w:rsidR="000A07DA" w:rsidRPr="002075A7">
        <w:rPr>
          <w:sz w:val="24"/>
          <w:szCs w:val="24"/>
        </w:rPr>
        <w:t>ra</w:t>
      </w:r>
      <w:r w:rsidR="008F7259" w:rsidRPr="002075A7">
        <w:rPr>
          <w:sz w:val="24"/>
          <w:szCs w:val="24"/>
        </w:rPr>
        <w:t>ditional</w:t>
      </w:r>
      <w:r w:rsidR="00923A8F" w:rsidRPr="002075A7">
        <w:rPr>
          <w:sz w:val="24"/>
          <w:szCs w:val="24"/>
        </w:rPr>
        <w:t xml:space="preserve"> tourism systems focus on economic development rather </w:t>
      </w:r>
      <w:r w:rsidR="00923A8F" w:rsidRPr="002075A7">
        <w:rPr>
          <w:sz w:val="24"/>
          <w:szCs w:val="24"/>
        </w:rPr>
        <w:lastRenderedPageBreak/>
        <w:t>than considering all the environmental and social consequences associated with mass tourism. </w:t>
      </w:r>
      <w:r w:rsidR="004438D1">
        <w:rPr>
          <w:sz w:val="24"/>
          <w:szCs w:val="24"/>
        </w:rPr>
        <w:t xml:space="preserve">In contrast, </w:t>
      </w:r>
      <w:r w:rsidR="004438D1" w:rsidRPr="004438D1">
        <w:rPr>
          <w:sz w:val="24"/>
          <w:szCs w:val="24"/>
        </w:rPr>
        <w:t>Hall</w:t>
      </w:r>
      <w:r w:rsidR="004438D1">
        <w:rPr>
          <w:sz w:val="24"/>
          <w:szCs w:val="24"/>
        </w:rPr>
        <w:t xml:space="preserve">, </w:t>
      </w:r>
      <w:proofErr w:type="spellStart"/>
      <w:r w:rsidR="004438D1" w:rsidRPr="004438D1">
        <w:rPr>
          <w:sz w:val="24"/>
          <w:szCs w:val="24"/>
        </w:rPr>
        <w:t>Gössling</w:t>
      </w:r>
      <w:proofErr w:type="spellEnd"/>
      <w:r w:rsidR="004438D1">
        <w:rPr>
          <w:sz w:val="24"/>
          <w:szCs w:val="24"/>
        </w:rPr>
        <w:t xml:space="preserve"> </w:t>
      </w:r>
      <w:r w:rsidR="004438D1" w:rsidRPr="004438D1">
        <w:rPr>
          <w:sz w:val="24"/>
          <w:szCs w:val="24"/>
        </w:rPr>
        <w:t>and Scott</w:t>
      </w:r>
      <w:r w:rsidR="004438D1">
        <w:rPr>
          <w:sz w:val="24"/>
          <w:szCs w:val="24"/>
        </w:rPr>
        <w:t xml:space="preserve"> (</w:t>
      </w:r>
      <w:r w:rsidR="004438D1" w:rsidRPr="004438D1">
        <w:rPr>
          <w:sz w:val="24"/>
          <w:szCs w:val="24"/>
        </w:rPr>
        <w:t>2015</w:t>
      </w:r>
      <w:r w:rsidR="004438D1">
        <w:rPr>
          <w:sz w:val="24"/>
          <w:szCs w:val="24"/>
        </w:rPr>
        <w:t>) argues that</w:t>
      </w:r>
      <w:r w:rsidR="00923A8F" w:rsidRPr="002075A7">
        <w:rPr>
          <w:sz w:val="24"/>
          <w:szCs w:val="24"/>
        </w:rPr>
        <w:t xml:space="preserve"> sustainable tourism aspires to be an equilibrium among </w:t>
      </w:r>
      <w:r w:rsidR="00807AFC" w:rsidRPr="002075A7">
        <w:rPr>
          <w:sz w:val="24"/>
          <w:szCs w:val="24"/>
        </w:rPr>
        <w:t>these pillars</w:t>
      </w:r>
      <w:r w:rsidR="00923A8F" w:rsidRPr="002075A7">
        <w:rPr>
          <w:sz w:val="24"/>
          <w:szCs w:val="24"/>
        </w:rPr>
        <w:t xml:space="preserve"> where economic benefits are attained yet the environment is protected and cultural recognition is promoted.</w:t>
      </w:r>
    </w:p>
    <w:p w14:paraId="14BECFB6" w14:textId="08442DBC" w:rsidR="003C2DE9" w:rsidRPr="002075A7" w:rsidRDefault="00B77CCB" w:rsidP="002075A7">
      <w:pPr>
        <w:spacing w:line="360" w:lineRule="auto"/>
        <w:jc w:val="both"/>
        <w:rPr>
          <w:sz w:val="24"/>
          <w:szCs w:val="24"/>
        </w:rPr>
      </w:pPr>
      <w:proofErr w:type="spellStart"/>
      <w:r w:rsidRPr="00B77CCB">
        <w:rPr>
          <w:sz w:val="24"/>
          <w:szCs w:val="24"/>
        </w:rPr>
        <w:t>Khuntia</w:t>
      </w:r>
      <w:proofErr w:type="spellEnd"/>
      <w:r>
        <w:rPr>
          <w:sz w:val="24"/>
          <w:szCs w:val="24"/>
        </w:rPr>
        <w:t xml:space="preserve"> </w:t>
      </w:r>
      <w:r w:rsidRPr="00B77CCB">
        <w:rPr>
          <w:sz w:val="24"/>
          <w:szCs w:val="24"/>
        </w:rPr>
        <w:t>and Mishra</w:t>
      </w:r>
      <w:r>
        <w:rPr>
          <w:sz w:val="24"/>
          <w:szCs w:val="24"/>
        </w:rPr>
        <w:t xml:space="preserve"> (</w:t>
      </w:r>
      <w:r w:rsidRPr="00B77CCB">
        <w:rPr>
          <w:sz w:val="24"/>
          <w:szCs w:val="24"/>
        </w:rPr>
        <w:t>2014</w:t>
      </w:r>
      <w:r>
        <w:rPr>
          <w:sz w:val="24"/>
          <w:szCs w:val="24"/>
        </w:rPr>
        <w:t xml:space="preserve">) </w:t>
      </w:r>
      <w:r w:rsidR="00F104AA">
        <w:rPr>
          <w:sz w:val="24"/>
          <w:szCs w:val="24"/>
        </w:rPr>
        <w:t>state</w:t>
      </w:r>
      <w:r>
        <w:rPr>
          <w:sz w:val="24"/>
          <w:szCs w:val="24"/>
        </w:rPr>
        <w:t xml:space="preserve"> that t</w:t>
      </w:r>
      <w:r w:rsidR="00923A8F" w:rsidRPr="002075A7">
        <w:rPr>
          <w:sz w:val="24"/>
          <w:szCs w:val="24"/>
        </w:rPr>
        <w:t xml:space="preserve">he </w:t>
      </w:r>
      <w:r w:rsidR="00FC41BC" w:rsidRPr="002075A7">
        <w:rPr>
          <w:sz w:val="24"/>
          <w:szCs w:val="24"/>
        </w:rPr>
        <w:t>overuse</w:t>
      </w:r>
      <w:r w:rsidR="00923A8F" w:rsidRPr="002075A7">
        <w:rPr>
          <w:sz w:val="24"/>
          <w:szCs w:val="24"/>
        </w:rPr>
        <w:t xml:space="preserve"> of natural resources is one of the major environmental consequences of unsustainable tourism</w:t>
      </w:r>
      <w:r w:rsidR="003B1FD6">
        <w:rPr>
          <w:sz w:val="24"/>
          <w:szCs w:val="24"/>
        </w:rPr>
        <w:t xml:space="preserve"> and </w:t>
      </w:r>
      <w:r w:rsidR="00923A8F" w:rsidRPr="002075A7">
        <w:rPr>
          <w:sz w:val="24"/>
          <w:szCs w:val="24"/>
        </w:rPr>
        <w:t>this may refer to water, energy</w:t>
      </w:r>
      <w:r w:rsidR="000F0729" w:rsidRPr="002075A7">
        <w:rPr>
          <w:sz w:val="24"/>
          <w:szCs w:val="24"/>
        </w:rPr>
        <w:t>,</w:t>
      </w:r>
      <w:r w:rsidR="00923A8F" w:rsidRPr="002075A7">
        <w:rPr>
          <w:sz w:val="24"/>
          <w:szCs w:val="24"/>
        </w:rPr>
        <w:t xml:space="preserve"> and land. According to the Natural Resource-Based View (NRBV) theory adaptation to environmental factors such as an efficient use of natural resources and waste minimization can lead to a competitive advantage for companies</w:t>
      </w:r>
      <w:r w:rsidR="00267967">
        <w:rPr>
          <w:sz w:val="24"/>
          <w:szCs w:val="24"/>
        </w:rPr>
        <w:t xml:space="preserve"> (</w:t>
      </w:r>
      <w:r w:rsidR="00267967" w:rsidRPr="00267967">
        <w:rPr>
          <w:sz w:val="24"/>
          <w:szCs w:val="24"/>
        </w:rPr>
        <w:t>Makhloufi</w:t>
      </w:r>
      <w:r w:rsidR="00267967">
        <w:rPr>
          <w:sz w:val="24"/>
          <w:szCs w:val="24"/>
        </w:rPr>
        <w:t xml:space="preserve"> et al., 2022)</w:t>
      </w:r>
      <w:r w:rsidR="00923A8F" w:rsidRPr="002075A7">
        <w:rPr>
          <w:sz w:val="24"/>
          <w:szCs w:val="24"/>
        </w:rPr>
        <w:t>. </w:t>
      </w:r>
      <w:r w:rsidR="008F4088" w:rsidRPr="008F4088">
        <w:rPr>
          <w:sz w:val="24"/>
          <w:szCs w:val="24"/>
        </w:rPr>
        <w:t>Shakya</w:t>
      </w:r>
      <w:r w:rsidR="008F4088">
        <w:rPr>
          <w:sz w:val="24"/>
          <w:szCs w:val="24"/>
        </w:rPr>
        <w:t xml:space="preserve"> </w:t>
      </w:r>
      <w:r w:rsidR="008F4088" w:rsidRPr="008F4088">
        <w:rPr>
          <w:sz w:val="24"/>
          <w:szCs w:val="24"/>
        </w:rPr>
        <w:t>and Shrestha</w:t>
      </w:r>
      <w:r w:rsidR="008F4088">
        <w:rPr>
          <w:sz w:val="24"/>
          <w:szCs w:val="24"/>
        </w:rPr>
        <w:t xml:space="preserve"> (</w:t>
      </w:r>
      <w:r w:rsidR="008F4088" w:rsidRPr="008F4088">
        <w:rPr>
          <w:sz w:val="24"/>
          <w:szCs w:val="24"/>
        </w:rPr>
        <w:t>2019</w:t>
      </w:r>
      <w:r w:rsidR="008F4088">
        <w:rPr>
          <w:sz w:val="24"/>
          <w:szCs w:val="24"/>
        </w:rPr>
        <w:t xml:space="preserve">) </w:t>
      </w:r>
      <w:r w:rsidR="00F104AA">
        <w:rPr>
          <w:sz w:val="24"/>
          <w:szCs w:val="24"/>
        </w:rPr>
        <w:t>highlight that s</w:t>
      </w:r>
      <w:r w:rsidR="000F0729" w:rsidRPr="002075A7">
        <w:rPr>
          <w:sz w:val="24"/>
          <w:szCs w:val="24"/>
        </w:rPr>
        <w:t>ustainable</w:t>
      </w:r>
      <w:r w:rsidR="00923A8F" w:rsidRPr="002075A7">
        <w:rPr>
          <w:sz w:val="24"/>
          <w:szCs w:val="24"/>
        </w:rPr>
        <w:t xml:space="preserve"> tourism refers to the implementation of water-saving measures, embracing renewable energy sources, as well as the popularization of environment-friendly modes of transport.</w:t>
      </w:r>
      <w:r w:rsidR="00244E17" w:rsidRPr="002075A7">
        <w:rPr>
          <w:sz w:val="24"/>
          <w:szCs w:val="24"/>
        </w:rPr>
        <w:t xml:space="preserve"> For example, the Bali Sustainable Villas initiative encourages luxury resorts to adopt sustainable practices like rainwater harvesting, solar power, and waste management systems</w:t>
      </w:r>
      <w:r w:rsidR="00A97193">
        <w:rPr>
          <w:sz w:val="24"/>
          <w:szCs w:val="24"/>
        </w:rPr>
        <w:t xml:space="preserve"> </w:t>
      </w:r>
      <w:r w:rsidR="005E27F4" w:rsidRPr="005E27F4">
        <w:rPr>
          <w:sz w:val="24"/>
          <w:szCs w:val="24"/>
        </w:rPr>
        <w:t>(Carissa, 2022)</w:t>
      </w:r>
      <w:r w:rsidR="00244E17" w:rsidRPr="002075A7">
        <w:rPr>
          <w:sz w:val="24"/>
          <w:szCs w:val="24"/>
        </w:rPr>
        <w:t>. Their operations align with the natural resource-based (NRBV) theory allowing these resorts to stand out from the competition as a result of their environmentally conscious and responsible approach.</w:t>
      </w:r>
    </w:p>
    <w:p w14:paraId="218263E5" w14:textId="3885DFAB" w:rsidR="003D1AA2" w:rsidRPr="003D1AA2" w:rsidRDefault="000637C2" w:rsidP="002075A7">
      <w:pPr>
        <w:spacing w:line="360" w:lineRule="auto"/>
        <w:jc w:val="both"/>
        <w:rPr>
          <w:sz w:val="24"/>
          <w:szCs w:val="24"/>
        </w:rPr>
      </w:pPr>
      <w:r w:rsidRPr="000637C2">
        <w:rPr>
          <w:sz w:val="24"/>
          <w:szCs w:val="24"/>
        </w:rPr>
        <w:t>Another significant environmental impact of unsustainable tourism is the degradation of the ecosystems and loss of biodiversity</w:t>
      </w:r>
      <w:r w:rsidR="00A03D57">
        <w:rPr>
          <w:sz w:val="24"/>
          <w:szCs w:val="24"/>
        </w:rPr>
        <w:t xml:space="preserve"> as highlighted by</w:t>
      </w:r>
      <w:r w:rsidR="00405B95" w:rsidRPr="00405B95">
        <w:t xml:space="preserve"> </w:t>
      </w:r>
      <w:proofErr w:type="spellStart"/>
      <w:r w:rsidR="00405B95" w:rsidRPr="00405B95">
        <w:rPr>
          <w:sz w:val="24"/>
          <w:szCs w:val="24"/>
        </w:rPr>
        <w:t>Gazta</w:t>
      </w:r>
      <w:proofErr w:type="spellEnd"/>
      <w:r w:rsidR="00405B95">
        <w:rPr>
          <w:sz w:val="24"/>
          <w:szCs w:val="24"/>
        </w:rPr>
        <w:t xml:space="preserve"> (</w:t>
      </w:r>
      <w:r w:rsidR="00405B95" w:rsidRPr="00405B95">
        <w:rPr>
          <w:sz w:val="24"/>
          <w:szCs w:val="24"/>
        </w:rPr>
        <w:t>2018</w:t>
      </w:r>
      <w:r w:rsidR="00405B95">
        <w:rPr>
          <w:sz w:val="24"/>
          <w:szCs w:val="24"/>
        </w:rPr>
        <w:t>)</w:t>
      </w:r>
      <w:r w:rsidRPr="000637C2">
        <w:rPr>
          <w:sz w:val="24"/>
          <w:szCs w:val="24"/>
        </w:rPr>
        <w:t>. </w:t>
      </w:r>
      <w:r w:rsidR="00EB10B9">
        <w:rPr>
          <w:sz w:val="24"/>
          <w:szCs w:val="24"/>
        </w:rPr>
        <w:t>According to</w:t>
      </w:r>
      <w:r w:rsidR="00E722F2" w:rsidRPr="00E722F2">
        <w:t xml:space="preserve"> </w:t>
      </w:r>
      <w:r w:rsidR="00E722F2" w:rsidRPr="00E722F2">
        <w:rPr>
          <w:sz w:val="24"/>
          <w:szCs w:val="24"/>
        </w:rPr>
        <w:t>Notte</w:t>
      </w:r>
      <w:r w:rsidR="00E722F2">
        <w:rPr>
          <w:sz w:val="24"/>
          <w:szCs w:val="24"/>
        </w:rPr>
        <w:t xml:space="preserve"> et al. (2017),</w:t>
      </w:r>
      <w:r w:rsidR="00EB10B9">
        <w:rPr>
          <w:sz w:val="24"/>
          <w:szCs w:val="24"/>
        </w:rPr>
        <w:t xml:space="preserve"> </w:t>
      </w:r>
      <w:r w:rsidR="00E722F2">
        <w:rPr>
          <w:sz w:val="24"/>
          <w:szCs w:val="24"/>
        </w:rPr>
        <w:t>t</w:t>
      </w:r>
      <w:r w:rsidRPr="000637C2">
        <w:rPr>
          <w:sz w:val="24"/>
          <w:szCs w:val="24"/>
        </w:rPr>
        <w:t>he Ecosystem Services Framework recognizes that natural systems deliver some essential functions like climate regulation, water purification, and habitat provision. Sustainable tourism approaches target the maintenance and preservation of these ecosystem services which will ensure the preservation and long-term viability of the natural environment</w:t>
      </w:r>
      <w:r w:rsidR="00467619">
        <w:rPr>
          <w:sz w:val="24"/>
          <w:szCs w:val="24"/>
        </w:rPr>
        <w:t xml:space="preserve"> (</w:t>
      </w:r>
      <w:proofErr w:type="spellStart"/>
      <w:r w:rsidR="00467619" w:rsidRPr="00467619">
        <w:rPr>
          <w:sz w:val="24"/>
          <w:szCs w:val="24"/>
        </w:rPr>
        <w:t>Drius</w:t>
      </w:r>
      <w:proofErr w:type="spellEnd"/>
      <w:r w:rsidR="00467619">
        <w:rPr>
          <w:sz w:val="24"/>
          <w:szCs w:val="24"/>
        </w:rPr>
        <w:t xml:space="preserve"> et al., 2019)</w:t>
      </w:r>
      <w:r w:rsidRPr="000637C2">
        <w:rPr>
          <w:sz w:val="24"/>
          <w:szCs w:val="24"/>
        </w:rPr>
        <w:t>.</w:t>
      </w:r>
      <w:r w:rsidR="003D1AA2" w:rsidRPr="002075A7">
        <w:rPr>
          <w:sz w:val="24"/>
          <w:szCs w:val="24"/>
        </w:rPr>
        <w:t xml:space="preserve"> </w:t>
      </w:r>
      <w:r w:rsidR="003D1AA2" w:rsidRPr="003D1AA2">
        <w:rPr>
          <w:sz w:val="24"/>
          <w:szCs w:val="24"/>
        </w:rPr>
        <w:t xml:space="preserve">An example the Galapagos Islands which is a UNESCO World Heritage Site have put in place regulations that limit the number of visitors and also enforce sustainable tourism practices to protect the ecosystem and indigenous species </w:t>
      </w:r>
      <w:r w:rsidR="00EF6234" w:rsidRPr="003D381B">
        <w:rPr>
          <w:sz w:val="24"/>
          <w:szCs w:val="24"/>
        </w:rPr>
        <w:t>(Centre, 2019)</w:t>
      </w:r>
      <w:r w:rsidR="003D1AA2" w:rsidRPr="003D1AA2">
        <w:rPr>
          <w:sz w:val="24"/>
          <w:szCs w:val="24"/>
        </w:rPr>
        <w:t>. In line with the Ecosystem Services Framework, the Galapagos Islands sustainable tourism initiatives ensure that the exponential economic growth due to tourism does not come at the cost of environmental damage that cannot be reversed.</w:t>
      </w:r>
    </w:p>
    <w:p w14:paraId="6B07AC67" w14:textId="1A190A4A" w:rsidR="00ED744E" w:rsidRPr="002075A7" w:rsidRDefault="004332F6" w:rsidP="002075A7">
      <w:pPr>
        <w:spacing w:line="360" w:lineRule="auto"/>
        <w:jc w:val="both"/>
        <w:rPr>
          <w:sz w:val="24"/>
          <w:szCs w:val="24"/>
        </w:rPr>
      </w:pPr>
      <w:r w:rsidRPr="004332F6">
        <w:rPr>
          <w:sz w:val="24"/>
          <w:szCs w:val="24"/>
        </w:rPr>
        <w:lastRenderedPageBreak/>
        <w:t>The Circular Economy Model aligns with sustainable tourism by maximizing closed-loop systems that minimize waste and make efficient use of resource efficiency</w:t>
      </w:r>
      <w:r w:rsidR="0075442B">
        <w:rPr>
          <w:sz w:val="24"/>
          <w:szCs w:val="24"/>
        </w:rPr>
        <w:t xml:space="preserve"> (</w:t>
      </w:r>
      <w:r w:rsidR="0075442B" w:rsidRPr="0075442B">
        <w:rPr>
          <w:sz w:val="24"/>
          <w:szCs w:val="24"/>
        </w:rPr>
        <w:t>Fernandes</w:t>
      </w:r>
      <w:r w:rsidR="0068657F">
        <w:rPr>
          <w:sz w:val="24"/>
          <w:szCs w:val="24"/>
        </w:rPr>
        <w:t xml:space="preserve"> et al., 2020</w:t>
      </w:r>
      <w:r w:rsidR="0075442B">
        <w:rPr>
          <w:sz w:val="24"/>
          <w:szCs w:val="24"/>
        </w:rPr>
        <w:t>)</w:t>
      </w:r>
      <w:r w:rsidRPr="004332F6">
        <w:rPr>
          <w:sz w:val="24"/>
          <w:szCs w:val="24"/>
        </w:rPr>
        <w:t>. This model recommends that the tourism industry have practices like recycling, composting, and the use of sustainable materials in construction and operations.</w:t>
      </w:r>
      <w:r w:rsidR="00ED744E" w:rsidRPr="002075A7">
        <w:rPr>
          <w:sz w:val="24"/>
          <w:szCs w:val="24"/>
        </w:rPr>
        <w:t xml:space="preserve"> The </w:t>
      </w:r>
      <w:proofErr w:type="spellStart"/>
      <w:r w:rsidR="00ED744E" w:rsidRPr="002075A7">
        <w:rPr>
          <w:sz w:val="24"/>
          <w:szCs w:val="24"/>
        </w:rPr>
        <w:t>Bucuti</w:t>
      </w:r>
      <w:proofErr w:type="spellEnd"/>
      <w:r w:rsidR="00ED744E" w:rsidRPr="002075A7">
        <w:rPr>
          <w:sz w:val="24"/>
          <w:szCs w:val="24"/>
        </w:rPr>
        <w:t xml:space="preserve"> &amp; Tara Beach Resort in Aruba has included a comprehensive sustainability program in its water recycling, renewable energy sources, and complete single-use plastics elimination (</w:t>
      </w:r>
      <w:r w:rsidR="00484695" w:rsidRPr="00484695">
        <w:rPr>
          <w:sz w:val="24"/>
          <w:szCs w:val="24"/>
        </w:rPr>
        <w:t>One Planet network, 2023</w:t>
      </w:r>
      <w:r w:rsidR="00ED744E" w:rsidRPr="002075A7">
        <w:rPr>
          <w:sz w:val="24"/>
          <w:szCs w:val="24"/>
        </w:rPr>
        <w:t xml:space="preserve">). In line with the principles of Circular Economy, the resort can minimize its ecological footprint and become a shining example of the practice of sustainable tourism. </w:t>
      </w:r>
      <w:r w:rsidR="00F500CD">
        <w:rPr>
          <w:sz w:val="24"/>
          <w:szCs w:val="24"/>
        </w:rPr>
        <w:t>According to Pan et al. (2018), w</w:t>
      </w:r>
      <w:r w:rsidR="00ED744E" w:rsidRPr="002075A7">
        <w:rPr>
          <w:sz w:val="24"/>
          <w:szCs w:val="24"/>
        </w:rPr>
        <w:t xml:space="preserve">hile sustainable tourism has advanced in environmental damage control, to be able to recognize constraints in the implementation of these initiatives is essential.  </w:t>
      </w:r>
      <w:r w:rsidR="00E8203A">
        <w:rPr>
          <w:sz w:val="24"/>
          <w:szCs w:val="24"/>
        </w:rPr>
        <w:t>T</w:t>
      </w:r>
      <w:r w:rsidR="00ED744E" w:rsidRPr="002075A7">
        <w:rPr>
          <w:sz w:val="24"/>
          <w:szCs w:val="24"/>
        </w:rPr>
        <w:t>his could be characterized by sites or enterprises considering only quick economic impacts while ignoring long-term environmental sustainability</w:t>
      </w:r>
      <w:r w:rsidR="00B32824">
        <w:rPr>
          <w:sz w:val="24"/>
          <w:szCs w:val="24"/>
        </w:rPr>
        <w:t xml:space="preserve"> (</w:t>
      </w:r>
      <w:proofErr w:type="spellStart"/>
      <w:r w:rsidR="00B32824" w:rsidRPr="00B32824">
        <w:rPr>
          <w:sz w:val="24"/>
          <w:szCs w:val="24"/>
        </w:rPr>
        <w:t>DiSegni</w:t>
      </w:r>
      <w:proofErr w:type="spellEnd"/>
      <w:r w:rsidR="00B32824" w:rsidRPr="00B32824">
        <w:rPr>
          <w:sz w:val="24"/>
          <w:szCs w:val="24"/>
        </w:rPr>
        <w:t>,</w:t>
      </w:r>
      <w:r w:rsidR="00B32824">
        <w:rPr>
          <w:sz w:val="24"/>
          <w:szCs w:val="24"/>
        </w:rPr>
        <w:t xml:space="preserve"> </w:t>
      </w:r>
      <w:proofErr w:type="spellStart"/>
      <w:r w:rsidR="00B32824" w:rsidRPr="00B32824">
        <w:rPr>
          <w:sz w:val="24"/>
          <w:szCs w:val="24"/>
        </w:rPr>
        <w:t>Huly</w:t>
      </w:r>
      <w:proofErr w:type="spellEnd"/>
      <w:r w:rsidR="00B32824">
        <w:rPr>
          <w:sz w:val="24"/>
          <w:szCs w:val="24"/>
        </w:rPr>
        <w:t xml:space="preserve"> </w:t>
      </w:r>
      <w:r w:rsidR="00B32824" w:rsidRPr="00B32824">
        <w:rPr>
          <w:sz w:val="24"/>
          <w:szCs w:val="24"/>
        </w:rPr>
        <w:t>and Akron,</w:t>
      </w:r>
      <w:r w:rsidR="00B32824">
        <w:rPr>
          <w:sz w:val="24"/>
          <w:szCs w:val="24"/>
        </w:rPr>
        <w:t xml:space="preserve"> </w:t>
      </w:r>
      <w:r w:rsidR="00B32824" w:rsidRPr="00B32824">
        <w:rPr>
          <w:sz w:val="24"/>
          <w:szCs w:val="24"/>
        </w:rPr>
        <w:t>2015</w:t>
      </w:r>
      <w:r w:rsidR="00B32824">
        <w:rPr>
          <w:sz w:val="24"/>
          <w:szCs w:val="24"/>
        </w:rPr>
        <w:t>)</w:t>
      </w:r>
      <w:r w:rsidR="00ED744E" w:rsidRPr="002075A7">
        <w:rPr>
          <w:sz w:val="24"/>
          <w:szCs w:val="24"/>
        </w:rPr>
        <w:t>.</w:t>
      </w:r>
    </w:p>
    <w:p w14:paraId="32F7F4BD" w14:textId="0E071018" w:rsidR="00ED744E" w:rsidRPr="002075A7" w:rsidRDefault="00044F28" w:rsidP="002075A7">
      <w:pPr>
        <w:spacing w:line="360" w:lineRule="auto"/>
        <w:jc w:val="both"/>
        <w:rPr>
          <w:sz w:val="24"/>
          <w:szCs w:val="24"/>
        </w:rPr>
      </w:pPr>
      <w:r w:rsidRPr="002075A7">
        <w:rPr>
          <w:sz w:val="24"/>
          <w:szCs w:val="24"/>
        </w:rPr>
        <w:t>For the</w:t>
      </w:r>
      <w:r w:rsidR="005C22BA">
        <w:rPr>
          <w:sz w:val="24"/>
          <w:szCs w:val="24"/>
        </w:rPr>
        <w:t>se</w:t>
      </w:r>
      <w:r w:rsidRPr="002075A7">
        <w:rPr>
          <w:sz w:val="24"/>
          <w:szCs w:val="24"/>
        </w:rPr>
        <w:t xml:space="preserve"> obstacles to be conquered, </w:t>
      </w:r>
      <w:r w:rsidR="007859C5" w:rsidRPr="007859C5">
        <w:rPr>
          <w:sz w:val="24"/>
          <w:szCs w:val="24"/>
        </w:rPr>
        <w:t>Roxas</w:t>
      </w:r>
      <w:r w:rsidR="007859C5">
        <w:rPr>
          <w:sz w:val="24"/>
          <w:szCs w:val="24"/>
        </w:rPr>
        <w:t xml:space="preserve">, </w:t>
      </w:r>
      <w:r w:rsidR="007859C5" w:rsidRPr="007859C5">
        <w:rPr>
          <w:sz w:val="24"/>
          <w:szCs w:val="24"/>
        </w:rPr>
        <w:t>River</w:t>
      </w:r>
      <w:r w:rsidR="00A66443">
        <w:rPr>
          <w:sz w:val="24"/>
          <w:szCs w:val="24"/>
        </w:rPr>
        <w:t>,</w:t>
      </w:r>
      <w:r w:rsidR="007859C5">
        <w:rPr>
          <w:sz w:val="24"/>
          <w:szCs w:val="24"/>
        </w:rPr>
        <w:t xml:space="preserve"> </w:t>
      </w:r>
      <w:r w:rsidR="007859C5" w:rsidRPr="007859C5">
        <w:rPr>
          <w:sz w:val="24"/>
          <w:szCs w:val="24"/>
        </w:rPr>
        <w:t>and Gutierrez</w:t>
      </w:r>
      <w:r w:rsidR="007859C5">
        <w:rPr>
          <w:sz w:val="24"/>
          <w:szCs w:val="24"/>
        </w:rPr>
        <w:t xml:space="preserve"> (</w:t>
      </w:r>
      <w:r w:rsidR="007859C5" w:rsidRPr="007859C5">
        <w:rPr>
          <w:sz w:val="24"/>
          <w:szCs w:val="24"/>
        </w:rPr>
        <w:t>2020</w:t>
      </w:r>
      <w:r w:rsidR="007859C5">
        <w:rPr>
          <w:sz w:val="24"/>
          <w:szCs w:val="24"/>
        </w:rPr>
        <w:t xml:space="preserve">) </w:t>
      </w:r>
      <w:r w:rsidR="00A66443">
        <w:rPr>
          <w:sz w:val="24"/>
          <w:szCs w:val="24"/>
        </w:rPr>
        <w:t>argue</w:t>
      </w:r>
      <w:r w:rsidR="007859C5">
        <w:rPr>
          <w:sz w:val="24"/>
          <w:szCs w:val="24"/>
        </w:rPr>
        <w:t xml:space="preserve"> that </w:t>
      </w:r>
      <w:r w:rsidRPr="002075A7">
        <w:rPr>
          <w:sz w:val="24"/>
          <w:szCs w:val="24"/>
        </w:rPr>
        <w:t xml:space="preserve">there is a need for collaboration </w:t>
      </w:r>
      <w:r w:rsidR="007859C5">
        <w:rPr>
          <w:sz w:val="24"/>
          <w:szCs w:val="24"/>
        </w:rPr>
        <w:t>with</w:t>
      </w:r>
      <w:r w:rsidRPr="002075A7">
        <w:rPr>
          <w:sz w:val="24"/>
          <w:szCs w:val="24"/>
        </w:rPr>
        <w:t xml:space="preserve"> all the key </w:t>
      </w:r>
      <w:r w:rsidR="00ED744E" w:rsidRPr="002075A7">
        <w:rPr>
          <w:sz w:val="24"/>
          <w:szCs w:val="24"/>
        </w:rPr>
        <w:t>stakeholders</w:t>
      </w:r>
      <w:r w:rsidRPr="002075A7">
        <w:rPr>
          <w:sz w:val="24"/>
          <w:szCs w:val="24"/>
        </w:rPr>
        <w:t xml:space="preserve"> such as the governments, tourist companies, local communities, and tourists themselves. </w:t>
      </w:r>
      <w:r w:rsidR="00ED744E" w:rsidRPr="002075A7">
        <w:rPr>
          <w:sz w:val="24"/>
          <w:szCs w:val="24"/>
        </w:rPr>
        <w:t xml:space="preserve">The </w:t>
      </w:r>
      <w:r w:rsidRPr="002075A7">
        <w:rPr>
          <w:sz w:val="24"/>
          <w:szCs w:val="24"/>
        </w:rPr>
        <w:t xml:space="preserve">Stakeholder Theory </w:t>
      </w:r>
      <w:r w:rsidR="00ED744E" w:rsidRPr="002075A7">
        <w:rPr>
          <w:sz w:val="24"/>
          <w:szCs w:val="24"/>
        </w:rPr>
        <w:t>emphasizes</w:t>
      </w:r>
      <w:r w:rsidRPr="002075A7">
        <w:rPr>
          <w:sz w:val="24"/>
          <w:szCs w:val="24"/>
        </w:rPr>
        <w:t xml:space="preserve"> </w:t>
      </w:r>
      <w:r w:rsidR="00ED744E" w:rsidRPr="002075A7">
        <w:rPr>
          <w:sz w:val="24"/>
          <w:szCs w:val="24"/>
        </w:rPr>
        <w:t>the need to consider the interest</w:t>
      </w:r>
      <w:r w:rsidRPr="002075A7">
        <w:rPr>
          <w:sz w:val="24"/>
          <w:szCs w:val="24"/>
        </w:rPr>
        <w:t xml:space="preserve"> of all parties involved in a business in decision-making</w:t>
      </w:r>
      <w:r w:rsidR="00DC581B">
        <w:rPr>
          <w:sz w:val="24"/>
          <w:szCs w:val="24"/>
        </w:rPr>
        <w:t xml:space="preserve"> as posited </w:t>
      </w:r>
      <w:r w:rsidR="00DC581B" w:rsidRPr="00DC581B">
        <w:rPr>
          <w:sz w:val="24"/>
          <w:szCs w:val="24"/>
        </w:rPr>
        <w:t xml:space="preserve">by </w:t>
      </w:r>
      <w:proofErr w:type="spellStart"/>
      <w:r w:rsidR="00DC581B" w:rsidRPr="00DC581B">
        <w:rPr>
          <w:sz w:val="24"/>
          <w:szCs w:val="24"/>
        </w:rPr>
        <w:t>Gooyert</w:t>
      </w:r>
      <w:proofErr w:type="spellEnd"/>
      <w:r w:rsidR="00DC581B">
        <w:rPr>
          <w:sz w:val="24"/>
          <w:szCs w:val="24"/>
        </w:rPr>
        <w:t xml:space="preserve"> et al. (</w:t>
      </w:r>
      <w:r w:rsidR="00A66443">
        <w:rPr>
          <w:sz w:val="24"/>
          <w:szCs w:val="24"/>
        </w:rPr>
        <w:t>2017).</w:t>
      </w:r>
      <w:r w:rsidRPr="00DC581B">
        <w:rPr>
          <w:sz w:val="24"/>
          <w:szCs w:val="24"/>
        </w:rPr>
        <w:t> In</w:t>
      </w:r>
      <w:r w:rsidRPr="002075A7">
        <w:rPr>
          <w:sz w:val="24"/>
          <w:szCs w:val="24"/>
        </w:rPr>
        <w:t xml:space="preserve"> this regard, local communities can be engaged </w:t>
      </w:r>
      <w:r w:rsidR="00ED744E" w:rsidRPr="002075A7">
        <w:rPr>
          <w:sz w:val="24"/>
          <w:szCs w:val="24"/>
        </w:rPr>
        <w:t>in</w:t>
      </w:r>
      <w:r w:rsidRPr="002075A7">
        <w:rPr>
          <w:sz w:val="24"/>
          <w:szCs w:val="24"/>
        </w:rPr>
        <w:t xml:space="preserve"> sustainable tourism projects and tourists can be trained </w:t>
      </w:r>
      <w:r w:rsidR="00ED744E" w:rsidRPr="002075A7">
        <w:rPr>
          <w:sz w:val="24"/>
          <w:szCs w:val="24"/>
        </w:rPr>
        <w:t>in</w:t>
      </w:r>
      <w:r w:rsidRPr="002075A7">
        <w:rPr>
          <w:sz w:val="24"/>
          <w:szCs w:val="24"/>
        </w:rPr>
        <w:t xml:space="preserve"> environmental education, which enable the tourism industry to bring about a shared responsibility for preserving the environment.</w:t>
      </w:r>
    </w:p>
    <w:p w14:paraId="287145CF" w14:textId="77777777" w:rsidR="003E563C" w:rsidRPr="003E563C" w:rsidRDefault="00044F28" w:rsidP="003E563C">
      <w:pPr>
        <w:pStyle w:val="Heading1"/>
      </w:pPr>
      <w:r w:rsidRPr="00044F28">
        <w:br/>
      </w:r>
      <w:bookmarkStart w:id="4" w:name="_Toc163356683"/>
      <w:r w:rsidR="003E563C" w:rsidRPr="003E563C">
        <w:t>5.0 Conclusion</w:t>
      </w:r>
      <w:bookmarkEnd w:id="4"/>
    </w:p>
    <w:p w14:paraId="4E22D5C4" w14:textId="25D0B69E" w:rsidR="00DE3134" w:rsidRPr="00DE3134" w:rsidRDefault="00044F28" w:rsidP="00877A72">
      <w:pPr>
        <w:spacing w:line="360" w:lineRule="auto"/>
        <w:jc w:val="both"/>
        <w:rPr>
          <w:sz w:val="24"/>
          <w:szCs w:val="24"/>
        </w:rPr>
      </w:pPr>
      <w:r w:rsidRPr="00044F28">
        <w:br/>
      </w:r>
      <w:r w:rsidR="00DE3134" w:rsidRPr="00DE3134">
        <w:rPr>
          <w:sz w:val="24"/>
          <w:szCs w:val="24"/>
        </w:rPr>
        <w:t xml:space="preserve">Sustainability </w:t>
      </w:r>
      <w:r w:rsidR="00877A72" w:rsidRPr="00877A72">
        <w:rPr>
          <w:sz w:val="24"/>
          <w:szCs w:val="24"/>
        </w:rPr>
        <w:t>has profoundly shaped the hotel industry</w:t>
      </w:r>
      <w:r w:rsidR="00DE3134" w:rsidRPr="00DE3134">
        <w:rPr>
          <w:sz w:val="24"/>
          <w:szCs w:val="24"/>
        </w:rPr>
        <w:t xml:space="preserve">, having both positive and negative implications. The main drivers for many hotels to put sustainability first and being environmentally and socially responsible are cost savings, improved brand reputation, and increased employee engagement. However, capital costs, disruptions in operation, and conflicts with guests’ requirements are the most significant problems that hotel operators have to deal with. As the industry </w:t>
      </w:r>
      <w:r w:rsidR="00877A72" w:rsidRPr="00877A72">
        <w:rPr>
          <w:sz w:val="24"/>
          <w:szCs w:val="24"/>
        </w:rPr>
        <w:t>develops</w:t>
      </w:r>
      <w:r w:rsidR="00DE3134" w:rsidRPr="00DE3134">
        <w:rPr>
          <w:sz w:val="24"/>
          <w:szCs w:val="24"/>
        </w:rPr>
        <w:t>, the integration of environmental, social</w:t>
      </w:r>
      <w:r w:rsidR="00877A72" w:rsidRPr="00877A72">
        <w:rPr>
          <w:sz w:val="24"/>
          <w:szCs w:val="24"/>
        </w:rPr>
        <w:t>,</w:t>
      </w:r>
      <w:r w:rsidR="00DE3134" w:rsidRPr="00DE3134">
        <w:rPr>
          <w:sz w:val="24"/>
          <w:szCs w:val="24"/>
        </w:rPr>
        <w:t xml:space="preserve"> and economic sustainability which are essential for long-term success will be the key. Cooperation between hoteliers, industry groupings, </w:t>
      </w:r>
      <w:r w:rsidR="00877A72" w:rsidRPr="00877A72">
        <w:rPr>
          <w:sz w:val="24"/>
          <w:szCs w:val="24"/>
        </w:rPr>
        <w:t>decision-makers,</w:t>
      </w:r>
      <w:r w:rsidR="00DE3134" w:rsidRPr="00DE3134">
        <w:rPr>
          <w:sz w:val="24"/>
          <w:szCs w:val="24"/>
        </w:rPr>
        <w:t xml:space="preserve"> and consumers will be necessary for bringing about the required change. </w:t>
      </w:r>
      <w:r w:rsidR="00877A72" w:rsidRPr="00877A72">
        <w:rPr>
          <w:sz w:val="24"/>
          <w:szCs w:val="24"/>
        </w:rPr>
        <w:t>By</w:t>
      </w:r>
      <w:r w:rsidR="00DE3134" w:rsidRPr="00DE3134">
        <w:rPr>
          <w:sz w:val="24"/>
          <w:szCs w:val="24"/>
        </w:rPr>
        <w:t xml:space="preserve"> incorporating sustainability </w:t>
      </w:r>
      <w:r w:rsidR="00877A72" w:rsidRPr="00877A72">
        <w:rPr>
          <w:sz w:val="24"/>
          <w:szCs w:val="24"/>
        </w:rPr>
        <w:t>as a core business strategy</w:t>
      </w:r>
      <w:r w:rsidR="00DE3134" w:rsidRPr="00DE3134">
        <w:rPr>
          <w:sz w:val="24"/>
          <w:szCs w:val="24"/>
        </w:rPr>
        <w:t>, the hotel industry could reduce its environmental impact, increase its competitiveness, and maximize its potential to benefit its stakeholders and society as a whole.</w:t>
      </w:r>
    </w:p>
    <w:p w14:paraId="0A8A8C2F" w14:textId="464A9C6B" w:rsidR="00C9306F" w:rsidRDefault="00044F28" w:rsidP="00044F28">
      <w:pPr>
        <w:jc w:val="both"/>
        <w:rPr>
          <w:color w:val="4472C4" w:themeColor="accent1"/>
        </w:rPr>
      </w:pPr>
      <w:r w:rsidRPr="00044F28">
        <w:br/>
      </w:r>
      <w:r w:rsidRPr="00044F28">
        <w:br/>
      </w:r>
      <w:r w:rsidRPr="00044F28">
        <w:br/>
      </w:r>
      <w:r w:rsidRPr="00044F28">
        <w:rPr>
          <w:color w:val="4472C4" w:themeColor="accent1"/>
        </w:rPr>
        <w:br/>
      </w:r>
    </w:p>
    <w:p w14:paraId="556F5AB3" w14:textId="77777777" w:rsidR="00D02AAC" w:rsidRDefault="00D02AAC" w:rsidP="00044F28">
      <w:pPr>
        <w:jc w:val="both"/>
        <w:rPr>
          <w:color w:val="4472C4" w:themeColor="accent1"/>
        </w:rPr>
      </w:pPr>
    </w:p>
    <w:p w14:paraId="4C585850" w14:textId="77777777" w:rsidR="00D02AAC" w:rsidRDefault="00D02AAC" w:rsidP="00044F28">
      <w:pPr>
        <w:jc w:val="both"/>
        <w:rPr>
          <w:color w:val="4472C4" w:themeColor="accent1"/>
        </w:rPr>
      </w:pPr>
    </w:p>
    <w:p w14:paraId="72316C88" w14:textId="77777777" w:rsidR="003E563C" w:rsidRDefault="003E563C" w:rsidP="00044F28">
      <w:pPr>
        <w:jc w:val="both"/>
        <w:rPr>
          <w:color w:val="4472C4" w:themeColor="accent1"/>
        </w:rPr>
      </w:pPr>
    </w:p>
    <w:p w14:paraId="40F85E78" w14:textId="1EE5D537" w:rsidR="00C9306F" w:rsidRPr="002E2CD6" w:rsidRDefault="00C9306F" w:rsidP="003E563C">
      <w:pPr>
        <w:pStyle w:val="Heading1"/>
      </w:pPr>
      <w:bookmarkStart w:id="5" w:name="_Toc163356684"/>
      <w:r w:rsidRPr="002E2CD6">
        <w:lastRenderedPageBreak/>
        <w:t>References</w:t>
      </w:r>
      <w:bookmarkEnd w:id="5"/>
    </w:p>
    <w:p w14:paraId="129245E9" w14:textId="77777777" w:rsidR="00F24868" w:rsidRPr="00F24868" w:rsidRDefault="00F24868" w:rsidP="00F24868">
      <w:pPr>
        <w:jc w:val="both"/>
      </w:pPr>
      <w:r w:rsidRPr="00F24868">
        <w:t>Thiele, L.P., 2024. </w:t>
      </w:r>
      <w:r w:rsidRPr="00F24868">
        <w:rPr>
          <w:i/>
          <w:iCs/>
        </w:rPr>
        <w:t>Sustainability</w:t>
      </w:r>
      <w:r w:rsidRPr="00F24868">
        <w:t>. John Wiley &amp; Sons.</w:t>
      </w:r>
    </w:p>
    <w:p w14:paraId="1090B472" w14:textId="77777777" w:rsidR="00F24868" w:rsidRPr="00F24868" w:rsidRDefault="00F24868" w:rsidP="00F24868">
      <w:pPr>
        <w:jc w:val="both"/>
      </w:pPr>
      <w:r w:rsidRPr="00F24868">
        <w:t>Morioka, S.N. and de Carvalho, M.M., 2016. A systematic literature review towards a conceptual framework for integrating sustainability performance into business. </w:t>
      </w:r>
      <w:r w:rsidRPr="00F24868">
        <w:rPr>
          <w:i/>
          <w:iCs/>
        </w:rPr>
        <w:t>Journal of cleaner production</w:t>
      </w:r>
      <w:r w:rsidRPr="00F24868">
        <w:t>, </w:t>
      </w:r>
      <w:r w:rsidRPr="00F24868">
        <w:rPr>
          <w:i/>
          <w:iCs/>
        </w:rPr>
        <w:t>136</w:t>
      </w:r>
      <w:r w:rsidRPr="00F24868">
        <w:t>, pp.134-146.</w:t>
      </w:r>
    </w:p>
    <w:p w14:paraId="1A6720C1" w14:textId="77777777" w:rsidR="00F24868" w:rsidRPr="00F24868" w:rsidRDefault="00F24868" w:rsidP="00F24868">
      <w:pPr>
        <w:jc w:val="both"/>
      </w:pPr>
      <w:r w:rsidRPr="00F24868">
        <w:t xml:space="preserve">De Medeiros, J.F., Ribeiro, J.L.D. and </w:t>
      </w:r>
      <w:proofErr w:type="spellStart"/>
      <w:r w:rsidRPr="00F24868">
        <w:t>Cortimiglia</w:t>
      </w:r>
      <w:proofErr w:type="spellEnd"/>
      <w:r w:rsidRPr="00F24868">
        <w:t>, M.N., 2014. Success factors for environmentally sustainable product innovation: a systematic literature review. </w:t>
      </w:r>
      <w:r w:rsidRPr="00F24868">
        <w:rPr>
          <w:i/>
          <w:iCs/>
        </w:rPr>
        <w:t>Journal of cleaner production</w:t>
      </w:r>
      <w:r w:rsidRPr="00F24868">
        <w:t>, </w:t>
      </w:r>
      <w:r w:rsidRPr="00F24868">
        <w:rPr>
          <w:i/>
          <w:iCs/>
        </w:rPr>
        <w:t>65</w:t>
      </w:r>
      <w:r w:rsidRPr="00F24868">
        <w:t>, pp.76-86.</w:t>
      </w:r>
    </w:p>
    <w:p w14:paraId="01604D74" w14:textId="77777777" w:rsidR="00F24868" w:rsidRPr="00F24868" w:rsidRDefault="00F24868" w:rsidP="00F24868">
      <w:pPr>
        <w:jc w:val="both"/>
      </w:pPr>
      <w:r w:rsidRPr="00F24868">
        <w:t xml:space="preserve">Talan, A., Tyagi, R.D. and </w:t>
      </w:r>
      <w:proofErr w:type="spellStart"/>
      <w:r w:rsidRPr="00F24868">
        <w:t>Surampalli</w:t>
      </w:r>
      <w:proofErr w:type="spellEnd"/>
      <w:r w:rsidRPr="00F24868">
        <w:t>, R.Y., 2020. Social dimensions of sustainability. </w:t>
      </w:r>
      <w:r w:rsidRPr="00F24868">
        <w:rPr>
          <w:i/>
          <w:iCs/>
        </w:rPr>
        <w:t>Sustainability: Fundamentals and Applications</w:t>
      </w:r>
      <w:r w:rsidRPr="00F24868">
        <w:t>, pp.183-206.</w:t>
      </w:r>
    </w:p>
    <w:p w14:paraId="66881D9A" w14:textId="77777777" w:rsidR="00F24868" w:rsidRPr="00F24868" w:rsidRDefault="00F24868" w:rsidP="00F24868">
      <w:pPr>
        <w:jc w:val="both"/>
      </w:pPr>
      <w:r w:rsidRPr="00F24868">
        <w:t>Barrier, E.B., 2017. The concept of sustainable economic development. In </w:t>
      </w:r>
      <w:r w:rsidRPr="00F24868">
        <w:rPr>
          <w:i/>
          <w:iCs/>
        </w:rPr>
        <w:t>The economics of sustainability</w:t>
      </w:r>
      <w:r w:rsidRPr="00F24868">
        <w:t> (pp. 87-96). Routledge.</w:t>
      </w:r>
    </w:p>
    <w:p w14:paraId="0EE47B36" w14:textId="77777777" w:rsidR="00F24868" w:rsidRPr="00F24868" w:rsidRDefault="00F24868" w:rsidP="00F24868">
      <w:pPr>
        <w:jc w:val="both"/>
      </w:pPr>
      <w:r w:rsidRPr="00F24868">
        <w:t xml:space="preserve">Adams, R., </w:t>
      </w:r>
      <w:proofErr w:type="spellStart"/>
      <w:r w:rsidRPr="00F24868">
        <w:t>Jeanrenaud</w:t>
      </w:r>
      <w:proofErr w:type="spellEnd"/>
      <w:r w:rsidRPr="00F24868">
        <w:t>, S., Bessant, J., Denyer, D. and Overy, P., 2016. Sustainability‐oriented innovation: A systematic review. </w:t>
      </w:r>
      <w:r w:rsidRPr="00F24868">
        <w:rPr>
          <w:i/>
          <w:iCs/>
        </w:rPr>
        <w:t>International Journal of Management Reviews</w:t>
      </w:r>
      <w:r w:rsidRPr="00F24868">
        <w:t>, </w:t>
      </w:r>
      <w:r w:rsidRPr="00F24868">
        <w:rPr>
          <w:i/>
          <w:iCs/>
        </w:rPr>
        <w:t>18</w:t>
      </w:r>
      <w:r w:rsidRPr="00F24868">
        <w:t>(2), pp.180-205.</w:t>
      </w:r>
    </w:p>
    <w:p w14:paraId="6E577286" w14:textId="77777777" w:rsidR="00F24868" w:rsidRPr="00F24868" w:rsidRDefault="00F24868" w:rsidP="00F24868">
      <w:pPr>
        <w:jc w:val="both"/>
      </w:pPr>
      <w:proofErr w:type="spellStart"/>
      <w:r w:rsidRPr="00F24868">
        <w:t>Žalėnienė</w:t>
      </w:r>
      <w:proofErr w:type="spellEnd"/>
      <w:r w:rsidRPr="00F24868">
        <w:t>, I. and Pereira, P., 2021. Higher education for sustainability: A global perspective. </w:t>
      </w:r>
      <w:r w:rsidRPr="00F24868">
        <w:rPr>
          <w:i/>
          <w:iCs/>
        </w:rPr>
        <w:t>Geography and Sustainability</w:t>
      </w:r>
      <w:r w:rsidRPr="00F24868">
        <w:t>, </w:t>
      </w:r>
      <w:r w:rsidRPr="00F24868">
        <w:rPr>
          <w:i/>
          <w:iCs/>
        </w:rPr>
        <w:t>2</w:t>
      </w:r>
      <w:r w:rsidRPr="00F24868">
        <w:t>(2), pp.99-106.</w:t>
      </w:r>
    </w:p>
    <w:p w14:paraId="2BD16974" w14:textId="77777777" w:rsidR="00F24868" w:rsidRPr="00F24868" w:rsidRDefault="00F24868" w:rsidP="00F24868">
      <w:pPr>
        <w:jc w:val="both"/>
      </w:pPr>
      <w:r w:rsidRPr="00F24868">
        <w:t xml:space="preserve">Bansal, P. and </w:t>
      </w:r>
      <w:proofErr w:type="spellStart"/>
      <w:r w:rsidRPr="00F24868">
        <w:t>DesJardine</w:t>
      </w:r>
      <w:proofErr w:type="spellEnd"/>
      <w:r w:rsidRPr="00F24868">
        <w:t>, M.R., 2014. Business sustainability: It is about time. </w:t>
      </w:r>
      <w:r w:rsidRPr="00F24868">
        <w:rPr>
          <w:i/>
          <w:iCs/>
        </w:rPr>
        <w:t>Strategic organization</w:t>
      </w:r>
      <w:r w:rsidRPr="00F24868">
        <w:t>, </w:t>
      </w:r>
      <w:r w:rsidRPr="00F24868">
        <w:rPr>
          <w:i/>
          <w:iCs/>
        </w:rPr>
        <w:t>12</w:t>
      </w:r>
      <w:r w:rsidRPr="00F24868">
        <w:t>(1), pp.70-78.</w:t>
      </w:r>
    </w:p>
    <w:p w14:paraId="1BC75AD7" w14:textId="77777777" w:rsidR="00F24868" w:rsidRPr="00F24868" w:rsidRDefault="00F24868" w:rsidP="00F24868">
      <w:pPr>
        <w:jc w:val="both"/>
      </w:pPr>
      <w:r w:rsidRPr="00F24868">
        <w:t>Jones, P., Hillier, D. and Comfort, D., 2014. Sustainability in the global hotel industry. </w:t>
      </w:r>
      <w:r w:rsidRPr="00F24868">
        <w:rPr>
          <w:i/>
          <w:iCs/>
        </w:rPr>
        <w:t>International Journal of Contemporary Hospitality Management</w:t>
      </w:r>
      <w:r w:rsidRPr="00F24868">
        <w:t>, </w:t>
      </w:r>
      <w:r w:rsidRPr="00F24868">
        <w:rPr>
          <w:i/>
          <w:iCs/>
        </w:rPr>
        <w:t>26</w:t>
      </w:r>
      <w:r w:rsidRPr="00F24868">
        <w:t>(1), pp.5-17.</w:t>
      </w:r>
    </w:p>
    <w:p w14:paraId="49F49976" w14:textId="77777777" w:rsidR="00F24868" w:rsidRPr="00F24868" w:rsidRDefault="00F24868" w:rsidP="00F24868">
      <w:pPr>
        <w:jc w:val="both"/>
      </w:pPr>
      <w:r w:rsidRPr="00F24868">
        <w:t>Han, H., Lee, J.S., Trang, H.L.T. and Kim, W., 2018. Water conservation and waste reduction management for increasing guest loyalty and green hotel practices. </w:t>
      </w:r>
      <w:r w:rsidRPr="00F24868">
        <w:rPr>
          <w:i/>
          <w:iCs/>
        </w:rPr>
        <w:t>International Journal of Hospitality Management</w:t>
      </w:r>
      <w:r w:rsidRPr="00F24868">
        <w:t>, </w:t>
      </w:r>
      <w:r w:rsidRPr="00F24868">
        <w:rPr>
          <w:i/>
          <w:iCs/>
        </w:rPr>
        <w:t>75</w:t>
      </w:r>
      <w:r w:rsidRPr="00F24868">
        <w:t>, pp.58-66.</w:t>
      </w:r>
    </w:p>
    <w:p w14:paraId="47B015EA" w14:textId="77777777" w:rsidR="00F24868" w:rsidRPr="00F24868" w:rsidRDefault="00F24868" w:rsidP="00F24868">
      <w:pPr>
        <w:jc w:val="both"/>
      </w:pPr>
      <w:r w:rsidRPr="00F24868">
        <w:t>Abdou, A.H., Hassan, T.H. and El Dief, M.M., 2020. A description of green hotel practices and their role in achieving sustainable development. </w:t>
      </w:r>
      <w:r w:rsidRPr="00F24868">
        <w:rPr>
          <w:i/>
          <w:iCs/>
        </w:rPr>
        <w:t>Sustainability</w:t>
      </w:r>
      <w:r w:rsidRPr="00F24868">
        <w:t>, </w:t>
      </w:r>
      <w:r w:rsidRPr="00F24868">
        <w:rPr>
          <w:i/>
          <w:iCs/>
        </w:rPr>
        <w:t>12</w:t>
      </w:r>
      <w:r w:rsidRPr="00F24868">
        <w:t>(22), p.9624.</w:t>
      </w:r>
    </w:p>
    <w:p w14:paraId="494587E0" w14:textId="77777777" w:rsidR="00F24868" w:rsidRPr="00F24868" w:rsidRDefault="00F24868" w:rsidP="00F24868">
      <w:pPr>
        <w:jc w:val="both"/>
      </w:pPr>
      <w:r w:rsidRPr="00F24868">
        <w:t xml:space="preserve">Legrand, W., Chen, J.S. and </w:t>
      </w:r>
      <w:proofErr w:type="spellStart"/>
      <w:r w:rsidRPr="00F24868">
        <w:t>Laeis</w:t>
      </w:r>
      <w:proofErr w:type="spellEnd"/>
      <w:r w:rsidRPr="00F24868">
        <w:t>, G.C., 2022. </w:t>
      </w:r>
      <w:r w:rsidRPr="00F24868">
        <w:rPr>
          <w:i/>
          <w:iCs/>
        </w:rPr>
        <w:t>Sustainability in the hospitality industry: Principles of sustainable operations</w:t>
      </w:r>
      <w:r w:rsidRPr="00F24868">
        <w:t>. Routledge.</w:t>
      </w:r>
    </w:p>
    <w:p w14:paraId="0B7A7C5D" w14:textId="77777777" w:rsidR="00F24868" w:rsidRPr="00F24868" w:rsidRDefault="00F24868" w:rsidP="00F24868">
      <w:pPr>
        <w:jc w:val="both"/>
      </w:pPr>
      <w:proofErr w:type="spellStart"/>
      <w:r w:rsidRPr="00F24868">
        <w:t>Mbasera</w:t>
      </w:r>
      <w:proofErr w:type="spellEnd"/>
      <w:r w:rsidRPr="00F24868">
        <w:t>, M., Du Plessis, E., Saayman, M. and Kruger, M., 2016. Environmentally-friendly practices in hotels. </w:t>
      </w:r>
      <w:r w:rsidRPr="00F24868">
        <w:rPr>
          <w:i/>
          <w:iCs/>
        </w:rPr>
        <w:t xml:space="preserve">Acta </w:t>
      </w:r>
      <w:proofErr w:type="spellStart"/>
      <w:r w:rsidRPr="00F24868">
        <w:rPr>
          <w:i/>
          <w:iCs/>
        </w:rPr>
        <w:t>Commercii</w:t>
      </w:r>
      <w:proofErr w:type="spellEnd"/>
      <w:r w:rsidRPr="00F24868">
        <w:t>, </w:t>
      </w:r>
      <w:r w:rsidRPr="00F24868">
        <w:rPr>
          <w:i/>
          <w:iCs/>
        </w:rPr>
        <w:t>16</w:t>
      </w:r>
      <w:r w:rsidRPr="00F24868">
        <w:t>(1), pp.1-8.</w:t>
      </w:r>
    </w:p>
    <w:p w14:paraId="7501A30B" w14:textId="77777777" w:rsidR="00F24868" w:rsidRPr="00F24868" w:rsidRDefault="00F24868" w:rsidP="00F24868">
      <w:pPr>
        <w:jc w:val="both"/>
      </w:pPr>
      <w:r w:rsidRPr="00F24868">
        <w:t>MacAskill, S., Becken, S. and Coghlan, A., 2023. Engaging hotel guests to reduce energy and water consumption: A quantitative review of guest impact on resource use in tourist accommodation. </w:t>
      </w:r>
      <w:r w:rsidRPr="00F24868">
        <w:rPr>
          <w:i/>
          <w:iCs/>
        </w:rPr>
        <w:t>Cleaner and Responsible Consumption</w:t>
      </w:r>
      <w:r w:rsidRPr="00F24868">
        <w:t>, p.100156.</w:t>
      </w:r>
    </w:p>
    <w:p w14:paraId="5AD8E417" w14:textId="77777777" w:rsidR="00F24868" w:rsidRPr="00F24868" w:rsidRDefault="00F24868" w:rsidP="00F24868">
      <w:pPr>
        <w:jc w:val="both"/>
      </w:pPr>
      <w:proofErr w:type="spellStart"/>
      <w:r w:rsidRPr="00F24868">
        <w:t>Scarfiello</w:t>
      </w:r>
      <w:proofErr w:type="spellEnd"/>
      <w:r w:rsidRPr="00F24868">
        <w:t>, R., 2016. </w:t>
      </w:r>
      <w:r w:rsidRPr="00F24868">
        <w:rPr>
          <w:i/>
          <w:iCs/>
        </w:rPr>
        <w:t>Assessment of water use and re-use in hospitality businesses</w:t>
      </w:r>
      <w:r w:rsidRPr="00F24868">
        <w:t xml:space="preserve"> (Doctoral dissertation, Master’s dissertation submitted in the framework of Erasmus+ exchange semester at University of Gent, Faculty of Bioscience Engineering Home University: Faculty of Civil </w:t>
      </w:r>
      <w:proofErr w:type="gramStart"/>
      <w:r w:rsidRPr="00F24868">
        <w:t>Engineering,(</w:t>
      </w:r>
      <w:proofErr w:type="gramEnd"/>
      <w:r w:rsidRPr="00F24868">
        <w:t xml:space="preserve">Italy). </w:t>
      </w:r>
    </w:p>
    <w:p w14:paraId="4DB33360" w14:textId="77777777" w:rsidR="00F24868" w:rsidRPr="00F24868" w:rsidRDefault="00F24868" w:rsidP="00F24868">
      <w:pPr>
        <w:jc w:val="both"/>
      </w:pPr>
      <w:proofErr w:type="spellStart"/>
      <w:r w:rsidRPr="00F24868">
        <w:lastRenderedPageBreak/>
        <w:t>Pamfilie</w:t>
      </w:r>
      <w:proofErr w:type="spellEnd"/>
      <w:r w:rsidRPr="00F24868">
        <w:t xml:space="preserve">, R., </w:t>
      </w:r>
      <w:proofErr w:type="spellStart"/>
      <w:r w:rsidRPr="00F24868">
        <w:t>Firoiu</w:t>
      </w:r>
      <w:proofErr w:type="spellEnd"/>
      <w:r w:rsidRPr="00F24868">
        <w:t>, D., Croitoru, A.G. and Ionescu, G.H.I., 2018. Circular economy–A new direction for the sustainability of the hotel industry in Romania. </w:t>
      </w:r>
      <w:proofErr w:type="spellStart"/>
      <w:r w:rsidRPr="00F24868">
        <w:rPr>
          <w:i/>
          <w:iCs/>
        </w:rPr>
        <w:t>Amfiteatru</w:t>
      </w:r>
      <w:proofErr w:type="spellEnd"/>
      <w:r w:rsidRPr="00F24868">
        <w:rPr>
          <w:i/>
          <w:iCs/>
        </w:rPr>
        <w:t xml:space="preserve"> Economic</w:t>
      </w:r>
      <w:r w:rsidRPr="00F24868">
        <w:t>, </w:t>
      </w:r>
      <w:r w:rsidRPr="00F24868">
        <w:rPr>
          <w:i/>
          <w:iCs/>
        </w:rPr>
        <w:t>20</w:t>
      </w:r>
      <w:r w:rsidRPr="00F24868">
        <w:t>(48), pp.388-404.</w:t>
      </w:r>
    </w:p>
    <w:p w14:paraId="6EC6CEBA" w14:textId="77777777" w:rsidR="00F24868" w:rsidRPr="00F24868" w:rsidRDefault="00F24868" w:rsidP="00F24868">
      <w:pPr>
        <w:jc w:val="both"/>
      </w:pPr>
      <w:r w:rsidRPr="00F24868">
        <w:t>Naydenov, K., 2018. Circular tourism as a key for eco-innovations in circular economy based on sustainable development. </w:t>
      </w:r>
      <w:r w:rsidRPr="00F24868">
        <w:rPr>
          <w:i/>
          <w:iCs/>
        </w:rPr>
        <w:t>Proceeding of the 18th International Multidisciplinary Scientific GeoConference SGEM, Albena, Bulgaria</w:t>
      </w:r>
      <w:r w:rsidRPr="00F24868">
        <w:t>, </w:t>
      </w:r>
      <w:r w:rsidRPr="00F24868">
        <w:rPr>
          <w:i/>
          <w:iCs/>
        </w:rPr>
        <w:t>30</w:t>
      </w:r>
      <w:r w:rsidRPr="00F24868">
        <w:t>, pp.18-132.</w:t>
      </w:r>
    </w:p>
    <w:p w14:paraId="5BF5A224" w14:textId="77777777" w:rsidR="00F24868" w:rsidRPr="00F24868" w:rsidRDefault="00F24868" w:rsidP="00F24868">
      <w:pPr>
        <w:jc w:val="both"/>
      </w:pPr>
      <w:r w:rsidRPr="00F24868">
        <w:t xml:space="preserve">Legrand, W., Chen, J.S. and </w:t>
      </w:r>
      <w:proofErr w:type="spellStart"/>
      <w:r w:rsidRPr="00F24868">
        <w:t>Laeis</w:t>
      </w:r>
      <w:proofErr w:type="spellEnd"/>
      <w:r w:rsidRPr="00F24868">
        <w:t>, G.C., 2022. </w:t>
      </w:r>
      <w:r w:rsidRPr="00F24868">
        <w:rPr>
          <w:i/>
          <w:iCs/>
        </w:rPr>
        <w:t>Sustainability in the hospitality industry: Principles of sustainable operations</w:t>
      </w:r>
      <w:r w:rsidRPr="00F24868">
        <w:t>. Routledge.</w:t>
      </w:r>
    </w:p>
    <w:p w14:paraId="795A208F" w14:textId="77777777" w:rsidR="00F24868" w:rsidRPr="00F24868" w:rsidRDefault="00F24868" w:rsidP="00F24868">
      <w:pPr>
        <w:jc w:val="both"/>
      </w:pPr>
      <w:r w:rsidRPr="00F24868">
        <w:t xml:space="preserve">dos Santos, R.A., </w:t>
      </w:r>
      <w:proofErr w:type="spellStart"/>
      <w:r w:rsidRPr="00F24868">
        <w:t>Méxas</w:t>
      </w:r>
      <w:proofErr w:type="spellEnd"/>
      <w:r w:rsidRPr="00F24868">
        <w:t xml:space="preserve">, M.P., </w:t>
      </w:r>
      <w:proofErr w:type="spellStart"/>
      <w:r w:rsidRPr="00F24868">
        <w:t>Meirino</w:t>
      </w:r>
      <w:proofErr w:type="spellEnd"/>
      <w:r w:rsidRPr="00F24868">
        <w:t>, M.J., Sampaio, M.C. and Costa, H.G., 2020. Criteria for assessing a sustainable hotel business. </w:t>
      </w:r>
      <w:r w:rsidRPr="00F24868">
        <w:rPr>
          <w:i/>
          <w:iCs/>
        </w:rPr>
        <w:t>Journal of Cleaner Production</w:t>
      </w:r>
      <w:r w:rsidRPr="00F24868">
        <w:t>, </w:t>
      </w:r>
      <w:r w:rsidRPr="00F24868">
        <w:rPr>
          <w:i/>
          <w:iCs/>
        </w:rPr>
        <w:t>262</w:t>
      </w:r>
      <w:r w:rsidRPr="00F24868">
        <w:t>, p.121347.</w:t>
      </w:r>
    </w:p>
    <w:p w14:paraId="119FF3DB" w14:textId="77777777" w:rsidR="00F24868" w:rsidRPr="00F24868" w:rsidRDefault="00F24868" w:rsidP="00F24868">
      <w:pPr>
        <w:jc w:val="both"/>
      </w:pPr>
      <w:r w:rsidRPr="00F24868">
        <w:t>Nogueira, E., Gomes, S. and Lopes, J.M., 2022. The key to sustainable economic development: A triple bottom line approach. </w:t>
      </w:r>
      <w:r w:rsidRPr="00F24868">
        <w:rPr>
          <w:i/>
          <w:iCs/>
        </w:rPr>
        <w:t>Resources</w:t>
      </w:r>
      <w:r w:rsidRPr="00F24868">
        <w:t>, </w:t>
      </w:r>
      <w:r w:rsidRPr="00F24868">
        <w:rPr>
          <w:i/>
          <w:iCs/>
        </w:rPr>
        <w:t>11</w:t>
      </w:r>
      <w:r w:rsidRPr="00F24868">
        <w:t>(5), p.46.</w:t>
      </w:r>
    </w:p>
    <w:p w14:paraId="405ACD3C" w14:textId="77777777" w:rsidR="00F24868" w:rsidRPr="00F24868" w:rsidRDefault="00F24868" w:rsidP="00F24868">
      <w:pPr>
        <w:jc w:val="both"/>
      </w:pPr>
      <w:r w:rsidRPr="00F24868">
        <w:t>Nguyen, T.P.T., 2017. The relationship between eco-friendly practices and attitudes toward green hotels for domestic tourists. </w:t>
      </w:r>
      <w:r w:rsidRPr="00F24868">
        <w:rPr>
          <w:i/>
          <w:iCs/>
        </w:rPr>
        <w:t>VNU JOURNAL OF ECONOMICS AND BUSINESS</w:t>
      </w:r>
      <w:r w:rsidRPr="00F24868">
        <w:t>, </w:t>
      </w:r>
      <w:r w:rsidRPr="00F24868">
        <w:rPr>
          <w:i/>
          <w:iCs/>
        </w:rPr>
        <w:t>33</w:t>
      </w:r>
      <w:r w:rsidRPr="00F24868">
        <w:t>(2).</w:t>
      </w:r>
    </w:p>
    <w:p w14:paraId="768044DF" w14:textId="77777777" w:rsidR="00F24868" w:rsidRPr="00F24868" w:rsidRDefault="00F24868" w:rsidP="00F24868">
      <w:pPr>
        <w:jc w:val="both"/>
      </w:pPr>
      <w:r w:rsidRPr="00F24868">
        <w:t>Farmaki, A., 2019. Corporate social responsibility in hotels: a stakeholder approach. </w:t>
      </w:r>
      <w:r w:rsidRPr="00F24868">
        <w:rPr>
          <w:i/>
          <w:iCs/>
        </w:rPr>
        <w:t>International Journal of Contemporary Hospitality Management</w:t>
      </w:r>
      <w:r w:rsidRPr="00F24868">
        <w:t>, </w:t>
      </w:r>
      <w:r w:rsidRPr="00F24868">
        <w:rPr>
          <w:i/>
          <w:iCs/>
        </w:rPr>
        <w:t>31</w:t>
      </w:r>
      <w:r w:rsidRPr="00F24868">
        <w:t>(6), pp.2297-2320.</w:t>
      </w:r>
    </w:p>
    <w:p w14:paraId="31DF0331" w14:textId="77777777" w:rsidR="00F24868" w:rsidRPr="00F24868" w:rsidRDefault="00F24868" w:rsidP="00F24868">
      <w:pPr>
        <w:jc w:val="both"/>
      </w:pPr>
      <w:proofErr w:type="spellStart"/>
      <w:r w:rsidRPr="00F24868">
        <w:t>Freudenreich</w:t>
      </w:r>
      <w:proofErr w:type="spellEnd"/>
      <w:r w:rsidRPr="00F24868">
        <w:t xml:space="preserve">, B., </w:t>
      </w:r>
      <w:proofErr w:type="spellStart"/>
      <w:r w:rsidRPr="00F24868">
        <w:t>Lüdeke</w:t>
      </w:r>
      <w:proofErr w:type="spellEnd"/>
      <w:r w:rsidRPr="00F24868">
        <w:t xml:space="preserve">-Freund, F. and </w:t>
      </w:r>
      <w:proofErr w:type="spellStart"/>
      <w:r w:rsidRPr="00F24868">
        <w:t>Schaltegger</w:t>
      </w:r>
      <w:proofErr w:type="spellEnd"/>
      <w:r w:rsidRPr="00F24868">
        <w:t>, S., 2020. A stakeholder theory perspective on business models: Value creation for sustainability. </w:t>
      </w:r>
      <w:r w:rsidRPr="00F24868">
        <w:rPr>
          <w:i/>
          <w:iCs/>
        </w:rPr>
        <w:t>Journal of business ethics</w:t>
      </w:r>
      <w:r w:rsidRPr="00F24868">
        <w:t>, </w:t>
      </w:r>
      <w:r w:rsidRPr="00F24868">
        <w:rPr>
          <w:i/>
          <w:iCs/>
        </w:rPr>
        <w:t>166</w:t>
      </w:r>
      <w:r w:rsidRPr="00F24868">
        <w:t>(1), pp.3-18.</w:t>
      </w:r>
    </w:p>
    <w:p w14:paraId="538A4318" w14:textId="77777777" w:rsidR="00F24868" w:rsidRPr="00F24868" w:rsidRDefault="00F24868" w:rsidP="00F24868">
      <w:pPr>
        <w:jc w:val="both"/>
      </w:pPr>
      <w:r w:rsidRPr="00F24868">
        <w:t>Sun, H., Samad, S., Rehman, S.U. and Usman, M., 2022. Clean and green: the relevance of hotels' website quality and environmental management initiatives for green customer loyalty. </w:t>
      </w:r>
      <w:r w:rsidRPr="00F24868">
        <w:rPr>
          <w:i/>
          <w:iCs/>
        </w:rPr>
        <w:t>British Food Journal</w:t>
      </w:r>
      <w:r w:rsidRPr="00F24868">
        <w:t>, </w:t>
      </w:r>
      <w:r w:rsidRPr="00F24868">
        <w:rPr>
          <w:i/>
          <w:iCs/>
        </w:rPr>
        <w:t>124</w:t>
      </w:r>
      <w:r w:rsidRPr="00F24868">
        <w:t>(12), pp.4266-4285.</w:t>
      </w:r>
    </w:p>
    <w:p w14:paraId="7A3CD6D1" w14:textId="77777777" w:rsidR="00F24868" w:rsidRPr="00F24868" w:rsidRDefault="00F24868" w:rsidP="00F24868">
      <w:pPr>
        <w:jc w:val="both"/>
      </w:pPr>
      <w:r w:rsidRPr="00F24868">
        <w:t>Shanti, J. and Joshi, G., 2022. Examining the impact of environmentally sustainable practices on hotel brand equity: a case of Bangalore hotels. </w:t>
      </w:r>
      <w:r w:rsidRPr="00F24868">
        <w:rPr>
          <w:i/>
          <w:iCs/>
        </w:rPr>
        <w:t>Environment, Development and Sustainability</w:t>
      </w:r>
      <w:r w:rsidRPr="00F24868">
        <w:t>, </w:t>
      </w:r>
      <w:r w:rsidRPr="00F24868">
        <w:rPr>
          <w:i/>
          <w:iCs/>
        </w:rPr>
        <w:t>24</w:t>
      </w:r>
      <w:r w:rsidRPr="00F24868">
        <w:t>(4), pp.5764-5782.</w:t>
      </w:r>
    </w:p>
    <w:p w14:paraId="0B0A0DBC" w14:textId="77777777" w:rsidR="00F24868" w:rsidRPr="00F24868" w:rsidRDefault="00F24868" w:rsidP="00F24868">
      <w:pPr>
        <w:jc w:val="both"/>
      </w:pPr>
      <w:r w:rsidRPr="00F24868">
        <w:t xml:space="preserve">Yunus, E.N. and </w:t>
      </w:r>
      <w:proofErr w:type="spellStart"/>
      <w:r w:rsidRPr="00F24868">
        <w:t>Michalisin</w:t>
      </w:r>
      <w:proofErr w:type="spellEnd"/>
      <w:r w:rsidRPr="00F24868">
        <w:t>, M.D., 2016. Sustained competitive advantage through green supply chain management practices: a natural-resource-based view approach. </w:t>
      </w:r>
      <w:r w:rsidRPr="00F24868">
        <w:rPr>
          <w:i/>
          <w:iCs/>
        </w:rPr>
        <w:t>International Journal of Services and Operations Management</w:t>
      </w:r>
      <w:r w:rsidRPr="00F24868">
        <w:t>, </w:t>
      </w:r>
      <w:r w:rsidRPr="00F24868">
        <w:rPr>
          <w:i/>
          <w:iCs/>
        </w:rPr>
        <w:t>25</w:t>
      </w:r>
      <w:r w:rsidRPr="00F24868">
        <w:t>(2), pp.135-154.</w:t>
      </w:r>
    </w:p>
    <w:p w14:paraId="1BBD97E0" w14:textId="77777777" w:rsidR="00F24868" w:rsidRPr="00F24868" w:rsidRDefault="00F24868" w:rsidP="00F24868">
      <w:pPr>
        <w:jc w:val="both"/>
      </w:pPr>
      <w:r w:rsidRPr="00F24868">
        <w:t xml:space="preserve">Prakash, S., Sharma, V.P., Singh, R. and </w:t>
      </w:r>
      <w:proofErr w:type="spellStart"/>
      <w:r w:rsidRPr="00F24868">
        <w:t>Vijayvargy</w:t>
      </w:r>
      <w:proofErr w:type="spellEnd"/>
      <w:r w:rsidRPr="00F24868">
        <w:t>, L., 2023. Adopting green and sustainable practices in the hotel industry operations-an analysis of critical performance indicators for improved environmental quality. </w:t>
      </w:r>
      <w:r w:rsidRPr="00F24868">
        <w:rPr>
          <w:i/>
          <w:iCs/>
        </w:rPr>
        <w:t>Management of Environmental Quality: An International Journal</w:t>
      </w:r>
      <w:r w:rsidRPr="00F24868">
        <w:t>, </w:t>
      </w:r>
      <w:r w:rsidRPr="00F24868">
        <w:rPr>
          <w:i/>
          <w:iCs/>
        </w:rPr>
        <w:t>34</w:t>
      </w:r>
      <w:r w:rsidRPr="00F24868">
        <w:t>(4), pp.1057-1076.</w:t>
      </w:r>
    </w:p>
    <w:p w14:paraId="53783727" w14:textId="77777777" w:rsidR="00F24868" w:rsidRPr="00F24868" w:rsidRDefault="00F24868" w:rsidP="00F24868">
      <w:pPr>
        <w:jc w:val="both"/>
      </w:pPr>
      <w:r w:rsidRPr="00F24868">
        <w:t>Hussain, M., Al-</w:t>
      </w:r>
      <w:proofErr w:type="spellStart"/>
      <w:r w:rsidRPr="00F24868">
        <w:t>Aomar</w:t>
      </w:r>
      <w:proofErr w:type="spellEnd"/>
      <w:r w:rsidRPr="00F24868">
        <w:t>, R. and Melhem, H., 2019. Assessment of lean-green practices on the sustainable performance of hotel supply chains. </w:t>
      </w:r>
      <w:r w:rsidRPr="00F24868">
        <w:rPr>
          <w:i/>
          <w:iCs/>
        </w:rPr>
        <w:t>International Journal of Contemporary Hospitality Management</w:t>
      </w:r>
      <w:r w:rsidRPr="00F24868">
        <w:t>, </w:t>
      </w:r>
      <w:r w:rsidRPr="00F24868">
        <w:rPr>
          <w:i/>
          <w:iCs/>
        </w:rPr>
        <w:t>31</w:t>
      </w:r>
      <w:r w:rsidRPr="00F24868">
        <w:t>(6), pp.2448-2467.</w:t>
      </w:r>
    </w:p>
    <w:p w14:paraId="45E8B7A6" w14:textId="77777777" w:rsidR="00F24868" w:rsidRPr="00F24868" w:rsidRDefault="00F24868" w:rsidP="00F24868">
      <w:pPr>
        <w:jc w:val="both"/>
      </w:pPr>
      <w:proofErr w:type="spellStart"/>
      <w:r w:rsidRPr="00F24868">
        <w:t>Brulhart</w:t>
      </w:r>
      <w:proofErr w:type="spellEnd"/>
      <w:r w:rsidRPr="00F24868">
        <w:t xml:space="preserve">, F., </w:t>
      </w:r>
      <w:proofErr w:type="spellStart"/>
      <w:r w:rsidRPr="00F24868">
        <w:t>Gherra</w:t>
      </w:r>
      <w:proofErr w:type="spellEnd"/>
      <w:r w:rsidRPr="00F24868">
        <w:t>, S. and Marais, M., 2017. Are environmental strategies profitable for companies? The key role of natural competences from a resource-based view. </w:t>
      </w:r>
      <w:r w:rsidRPr="00F24868">
        <w:rPr>
          <w:i/>
          <w:iCs/>
        </w:rPr>
        <w:t>Management Decision</w:t>
      </w:r>
      <w:r w:rsidRPr="00F24868">
        <w:t>, </w:t>
      </w:r>
      <w:r w:rsidRPr="00F24868">
        <w:rPr>
          <w:i/>
          <w:iCs/>
        </w:rPr>
        <w:t>55</w:t>
      </w:r>
      <w:r w:rsidRPr="00F24868">
        <w:t>(10), pp.2126-2148.</w:t>
      </w:r>
    </w:p>
    <w:p w14:paraId="0BDA250A" w14:textId="77777777" w:rsidR="00F24868" w:rsidRPr="00F24868" w:rsidRDefault="00F24868" w:rsidP="00F24868">
      <w:pPr>
        <w:jc w:val="both"/>
      </w:pPr>
      <w:r w:rsidRPr="00F24868">
        <w:t xml:space="preserve">Kara, S., Hauschild, M., Sutherland, J. and </w:t>
      </w:r>
      <w:proofErr w:type="spellStart"/>
      <w:r w:rsidRPr="00F24868">
        <w:t>McAloone</w:t>
      </w:r>
      <w:proofErr w:type="spellEnd"/>
      <w:r w:rsidRPr="00F24868">
        <w:t xml:space="preserve">, T., 2022. Closed-loop systems to circular economy: A pathway to environmental </w:t>
      </w:r>
      <w:proofErr w:type="gramStart"/>
      <w:r w:rsidRPr="00F24868">
        <w:t>sustainability?.</w:t>
      </w:r>
      <w:proofErr w:type="gramEnd"/>
      <w:r w:rsidRPr="00F24868">
        <w:t> </w:t>
      </w:r>
      <w:r w:rsidRPr="00F24868">
        <w:rPr>
          <w:i/>
          <w:iCs/>
        </w:rPr>
        <w:t>CIRP Annals</w:t>
      </w:r>
      <w:r w:rsidRPr="00F24868">
        <w:t>, </w:t>
      </w:r>
      <w:r w:rsidRPr="00F24868">
        <w:rPr>
          <w:i/>
          <w:iCs/>
        </w:rPr>
        <w:t>71</w:t>
      </w:r>
      <w:r w:rsidRPr="00F24868">
        <w:t>(2), pp.505-528.</w:t>
      </w:r>
    </w:p>
    <w:p w14:paraId="4ACB99EB" w14:textId="77777777" w:rsidR="00F24868" w:rsidRPr="00F24868" w:rsidRDefault="00F24868" w:rsidP="00F24868">
      <w:pPr>
        <w:jc w:val="both"/>
      </w:pPr>
      <w:r w:rsidRPr="00F24868">
        <w:lastRenderedPageBreak/>
        <w:t xml:space="preserve">Julião, J., Gaspar, M., </w:t>
      </w:r>
      <w:proofErr w:type="spellStart"/>
      <w:r w:rsidRPr="00F24868">
        <w:t>Tjahjono</w:t>
      </w:r>
      <w:proofErr w:type="spellEnd"/>
      <w:r w:rsidRPr="00F24868">
        <w:t>, B. and Rocha, S., 2019. Exploring circular economy in the hospitality industry. In </w:t>
      </w:r>
      <w:r w:rsidRPr="00F24868">
        <w:rPr>
          <w:i/>
          <w:iCs/>
        </w:rPr>
        <w:t>Innovation, engineering and entrepreneurship</w:t>
      </w:r>
      <w:r w:rsidRPr="00F24868">
        <w:t> (pp. 953-960). Springer International Publishing.</w:t>
      </w:r>
    </w:p>
    <w:p w14:paraId="7FDCA96E" w14:textId="77777777" w:rsidR="00F24868" w:rsidRPr="00F24868" w:rsidRDefault="00F24868" w:rsidP="00F24868">
      <w:pPr>
        <w:jc w:val="both"/>
      </w:pPr>
      <w:r w:rsidRPr="00F24868">
        <w:t xml:space="preserve">Tiwari, S., </w:t>
      </w:r>
      <w:proofErr w:type="spellStart"/>
      <w:r w:rsidRPr="00F24868">
        <w:t>Dambhare</w:t>
      </w:r>
      <w:proofErr w:type="spellEnd"/>
      <w:r w:rsidRPr="00F24868">
        <w:t>, A. and Tripathi, R., 2020. Eco-friendly practices in star category hotels of Lucknow: An exploratory study. </w:t>
      </w:r>
      <w:r w:rsidRPr="00F24868">
        <w:rPr>
          <w:i/>
          <w:iCs/>
        </w:rPr>
        <w:t>AVAHAN: A Journal on Hospitality and Tourism</w:t>
      </w:r>
      <w:r w:rsidRPr="00F24868">
        <w:t>, </w:t>
      </w:r>
      <w:r w:rsidRPr="00F24868">
        <w:rPr>
          <w:i/>
          <w:iCs/>
        </w:rPr>
        <w:t>8</w:t>
      </w:r>
      <w:r w:rsidRPr="00F24868">
        <w:t>(1), pp.9-16.</w:t>
      </w:r>
    </w:p>
    <w:p w14:paraId="4F5CD1BA" w14:textId="77777777" w:rsidR="00F24868" w:rsidRPr="00F24868" w:rsidRDefault="00F24868" w:rsidP="00F24868">
      <w:pPr>
        <w:jc w:val="both"/>
      </w:pPr>
      <w:r w:rsidRPr="00F24868">
        <w:t>Saunders, H.D., 2014. Toward a neoclassical theory of sustainable consumption: Eight golden age propositions. </w:t>
      </w:r>
      <w:r w:rsidRPr="00F24868">
        <w:rPr>
          <w:i/>
          <w:iCs/>
        </w:rPr>
        <w:t>Ecological Economics</w:t>
      </w:r>
      <w:r w:rsidRPr="00F24868">
        <w:t>, </w:t>
      </w:r>
      <w:r w:rsidRPr="00F24868">
        <w:rPr>
          <w:i/>
          <w:iCs/>
        </w:rPr>
        <w:t>105</w:t>
      </w:r>
      <w:r w:rsidRPr="00F24868">
        <w:t>, pp.220-232.</w:t>
      </w:r>
    </w:p>
    <w:p w14:paraId="36E6B4A6" w14:textId="77777777" w:rsidR="00F24868" w:rsidRPr="00F24868" w:rsidRDefault="00F24868" w:rsidP="00F24868">
      <w:pPr>
        <w:jc w:val="both"/>
      </w:pPr>
      <w:r w:rsidRPr="00F24868">
        <w:t>Hsiao, T.Y., Chuang, C.M., Kuo, N.W. and Yu, S.M.F., 2014. Establishing attributes of an environmental management system for green hotel evaluation. </w:t>
      </w:r>
      <w:r w:rsidRPr="00F24868">
        <w:rPr>
          <w:i/>
          <w:iCs/>
        </w:rPr>
        <w:t>International Journal of Hospitality Management</w:t>
      </w:r>
      <w:r w:rsidRPr="00F24868">
        <w:t>, </w:t>
      </w:r>
      <w:r w:rsidRPr="00F24868">
        <w:rPr>
          <w:i/>
          <w:iCs/>
        </w:rPr>
        <w:t>36</w:t>
      </w:r>
      <w:r w:rsidRPr="00F24868">
        <w:t>, pp.197-208.</w:t>
      </w:r>
    </w:p>
    <w:p w14:paraId="4BAD033E" w14:textId="77777777" w:rsidR="00F24868" w:rsidRPr="00F24868" w:rsidRDefault="00F24868" w:rsidP="00F24868">
      <w:pPr>
        <w:jc w:val="both"/>
      </w:pPr>
      <w:r w:rsidRPr="00F24868">
        <w:t>Verma, V.K. and Chandra, B., 2018. Intention to implement green hotel practices: evidence from Indian hotel industry. </w:t>
      </w:r>
      <w:r w:rsidRPr="00F24868">
        <w:rPr>
          <w:i/>
          <w:iCs/>
        </w:rPr>
        <w:t>International Journal of Management Practice</w:t>
      </w:r>
      <w:r w:rsidRPr="00F24868">
        <w:t>, </w:t>
      </w:r>
      <w:r w:rsidRPr="00F24868">
        <w:rPr>
          <w:i/>
          <w:iCs/>
        </w:rPr>
        <w:t>11</w:t>
      </w:r>
      <w:r w:rsidRPr="00F24868">
        <w:t>(1), pp.24-41.</w:t>
      </w:r>
    </w:p>
    <w:p w14:paraId="4762518B" w14:textId="77777777" w:rsidR="00F24868" w:rsidRPr="00F24868" w:rsidRDefault="00F24868" w:rsidP="00F24868">
      <w:pPr>
        <w:jc w:val="both"/>
      </w:pPr>
      <w:r w:rsidRPr="00F24868">
        <w:t>Vigneau, L., Humphreys, M. and Moon, J., 2015. How do firms comply with international sustainability standards? Processes and consequences of adopting the global reporting initiative. </w:t>
      </w:r>
      <w:r w:rsidRPr="00F24868">
        <w:rPr>
          <w:i/>
          <w:iCs/>
        </w:rPr>
        <w:t>Journal of business ethics</w:t>
      </w:r>
      <w:r w:rsidRPr="00F24868">
        <w:t>, </w:t>
      </w:r>
      <w:r w:rsidRPr="00F24868">
        <w:rPr>
          <w:i/>
          <w:iCs/>
        </w:rPr>
        <w:t>131</w:t>
      </w:r>
      <w:r w:rsidRPr="00F24868">
        <w:t>, pp.469-486.</w:t>
      </w:r>
    </w:p>
    <w:p w14:paraId="21DF0A2E" w14:textId="77777777" w:rsidR="00F24868" w:rsidRDefault="00F24868" w:rsidP="00F24868">
      <w:pPr>
        <w:jc w:val="both"/>
      </w:pPr>
      <w:proofErr w:type="spellStart"/>
      <w:r w:rsidRPr="00F24868">
        <w:t>Koseoglu</w:t>
      </w:r>
      <w:proofErr w:type="spellEnd"/>
      <w:r w:rsidRPr="00F24868">
        <w:t>, M.A., Uyar, A., Kilic, M., Kuzey, C. and Karaman, A.S., 2021. Exploring the connections among CSR performance, reporting, and external assurance: Evidence from the hospitality and tourism industry. </w:t>
      </w:r>
      <w:r w:rsidRPr="00F24868">
        <w:rPr>
          <w:i/>
          <w:iCs/>
        </w:rPr>
        <w:t>International Journal of Hospitality Management</w:t>
      </w:r>
      <w:r w:rsidRPr="00F24868">
        <w:t>, </w:t>
      </w:r>
      <w:r w:rsidRPr="00F24868">
        <w:rPr>
          <w:i/>
          <w:iCs/>
        </w:rPr>
        <w:t>94</w:t>
      </w:r>
      <w:r w:rsidRPr="00F24868">
        <w:t>, p.102819.</w:t>
      </w:r>
    </w:p>
    <w:p w14:paraId="5E1A9D92" w14:textId="77777777" w:rsidR="002E2CD6" w:rsidRPr="002E2CD6" w:rsidRDefault="002E2CD6" w:rsidP="002E2CD6">
      <w:pPr>
        <w:jc w:val="both"/>
      </w:pPr>
      <w:r w:rsidRPr="002E2CD6">
        <w:t xml:space="preserve">Beach, D. (2023). </w:t>
      </w:r>
      <w:r w:rsidRPr="002E2CD6">
        <w:rPr>
          <w:i/>
          <w:iCs/>
        </w:rPr>
        <w:t>Wyndham ® Deerfield Beach Resort</w:t>
      </w:r>
      <w:r w:rsidRPr="002E2CD6">
        <w:t xml:space="preserve">. [online] Available at: </w:t>
      </w:r>
      <w:hyperlink r:id="rId13" w:history="1">
        <w:r w:rsidRPr="002E2CD6">
          <w:rPr>
            <w:rStyle w:val="Hyperlink"/>
          </w:rPr>
          <w:t>https://d1io3yog0oux5.cloudfront.net/_7718a3995eaa4232a6ed41a2042f510d/wyndhamhotels/db/2300/20907/document/2023ESGReport_16104225137.pdf</w:t>
        </w:r>
      </w:hyperlink>
      <w:r w:rsidRPr="002E2CD6">
        <w:t xml:space="preserve"> [Accessed 6 Apr. 2024].</w:t>
      </w:r>
    </w:p>
    <w:p w14:paraId="3E1BD496" w14:textId="77777777" w:rsidR="002E2CD6" w:rsidRPr="002E2CD6" w:rsidRDefault="002E2CD6" w:rsidP="002E2CD6">
      <w:pPr>
        <w:jc w:val="both"/>
      </w:pPr>
      <w:r w:rsidRPr="002E2CD6">
        <w:t xml:space="preserve">Duric, Z. and Potočnik Topler, J. (2021). The Role of Performance and Environmental Sustainability Indicators in Hotel Competitiveness. </w:t>
      </w:r>
      <w:r w:rsidRPr="002E2CD6">
        <w:rPr>
          <w:i/>
          <w:iCs/>
        </w:rPr>
        <w:t>Sustainability</w:t>
      </w:r>
      <w:r w:rsidRPr="002E2CD6">
        <w:t xml:space="preserve">, [online] 13(12), p.6574. </w:t>
      </w:r>
      <w:proofErr w:type="spellStart"/>
      <w:r w:rsidRPr="002E2CD6">
        <w:t>doi:</w:t>
      </w:r>
      <w:hyperlink r:id="rId14" w:history="1">
        <w:r w:rsidRPr="002E2CD6">
          <w:rPr>
            <w:rStyle w:val="Hyperlink"/>
          </w:rPr>
          <w:t>https</w:t>
        </w:r>
        <w:proofErr w:type="spellEnd"/>
        <w:r w:rsidRPr="002E2CD6">
          <w:rPr>
            <w:rStyle w:val="Hyperlink"/>
          </w:rPr>
          <w:t>://doi.org/10.3390/su13126574</w:t>
        </w:r>
      </w:hyperlink>
      <w:r w:rsidRPr="002E2CD6">
        <w:t>.</w:t>
      </w:r>
    </w:p>
    <w:p w14:paraId="4CB76392" w14:textId="77777777" w:rsidR="002E2CD6" w:rsidRPr="002E2CD6" w:rsidRDefault="002E2CD6" w:rsidP="002E2CD6">
      <w:pPr>
        <w:jc w:val="both"/>
      </w:pPr>
      <w:r w:rsidRPr="002E2CD6">
        <w:t xml:space="preserve">Eschenbrenner, B., Zlatic, A., Bechtel, M., Collins, B. and Straley, C. (2023). </w:t>
      </w:r>
      <w:r w:rsidRPr="002E2CD6">
        <w:rPr>
          <w:i/>
          <w:iCs/>
        </w:rPr>
        <w:t>Marriott International: A Managerial Strategic Audit Marriott International: A Managerial Strategic Audit</w:t>
      </w:r>
      <w:r w:rsidRPr="002E2CD6">
        <w:t xml:space="preserve">. [online] Available at: </w:t>
      </w:r>
      <w:hyperlink r:id="rId15" w:history="1">
        <w:r w:rsidRPr="002E2CD6">
          <w:rPr>
            <w:rStyle w:val="Hyperlink"/>
          </w:rPr>
          <w:t>https://digitalcommons.unl.edu/cgi/viewcontent.cgi?article=1647&amp;context=honorstheses</w:t>
        </w:r>
      </w:hyperlink>
      <w:r w:rsidRPr="002E2CD6">
        <w:t>.</w:t>
      </w:r>
    </w:p>
    <w:p w14:paraId="3273B327" w14:textId="77777777" w:rsidR="002E2CD6" w:rsidRPr="002E2CD6" w:rsidRDefault="002E2CD6" w:rsidP="002E2CD6">
      <w:pPr>
        <w:jc w:val="both"/>
      </w:pPr>
      <w:r w:rsidRPr="002E2CD6">
        <w:t xml:space="preserve">Fox, J.T. (2021). </w:t>
      </w:r>
      <w:r w:rsidRPr="002E2CD6">
        <w:rPr>
          <w:i/>
          <w:iCs/>
        </w:rPr>
        <w:t>Marriott announces new environmental initiatives</w:t>
      </w:r>
      <w:r w:rsidRPr="002E2CD6">
        <w:t xml:space="preserve">. [online] Hotel Management. Available at: </w:t>
      </w:r>
      <w:hyperlink r:id="rId16" w:history="1">
        <w:r w:rsidRPr="002E2CD6">
          <w:rPr>
            <w:rStyle w:val="Hyperlink"/>
          </w:rPr>
          <w:t>https://www.hotelmanagement.net/operate/marriott-announces-new-environmental-initiatives</w:t>
        </w:r>
      </w:hyperlink>
      <w:r w:rsidRPr="002E2CD6">
        <w:t>.</w:t>
      </w:r>
    </w:p>
    <w:p w14:paraId="1BACB437" w14:textId="77777777" w:rsidR="002E2CD6" w:rsidRPr="002E2CD6" w:rsidRDefault="002E2CD6" w:rsidP="002E2CD6">
      <w:pPr>
        <w:jc w:val="both"/>
      </w:pPr>
      <w:r w:rsidRPr="002E2CD6">
        <w:t xml:space="preserve">Geerts, W. (2023). </w:t>
      </w:r>
      <w:r w:rsidRPr="002E2CD6">
        <w:rPr>
          <w:i/>
          <w:iCs/>
        </w:rPr>
        <w:t xml:space="preserve">Marriott on Track </w:t>
      </w:r>
      <w:proofErr w:type="gramStart"/>
      <w:r w:rsidRPr="002E2CD6">
        <w:rPr>
          <w:i/>
          <w:iCs/>
        </w:rPr>
        <w:t>For</w:t>
      </w:r>
      <w:proofErr w:type="gramEnd"/>
      <w:r w:rsidRPr="002E2CD6">
        <w:rPr>
          <w:i/>
          <w:iCs/>
        </w:rPr>
        <w:t xml:space="preserve"> Emissions Goal – but Trending in Wrong Direction</w:t>
      </w:r>
      <w:r w:rsidRPr="002E2CD6">
        <w:t xml:space="preserve">. [online] Skift. Available at: </w:t>
      </w:r>
      <w:hyperlink r:id="rId17" w:history="1">
        <w:r w:rsidRPr="002E2CD6">
          <w:rPr>
            <w:rStyle w:val="Hyperlink"/>
          </w:rPr>
          <w:t>https://skift.com/2023/09/14/marriott-on-track-for-emissions-goal-but-trending-in-wrong-direction/</w:t>
        </w:r>
      </w:hyperlink>
      <w:r w:rsidRPr="002E2CD6">
        <w:t>.</w:t>
      </w:r>
    </w:p>
    <w:p w14:paraId="4B8A5BAD" w14:textId="77777777" w:rsidR="002E2CD6" w:rsidRPr="002E2CD6" w:rsidRDefault="002E2CD6" w:rsidP="002E2CD6">
      <w:pPr>
        <w:jc w:val="both"/>
      </w:pPr>
      <w:r w:rsidRPr="002E2CD6">
        <w:t xml:space="preserve">Hilton (2022). </w:t>
      </w:r>
      <w:r w:rsidRPr="002E2CD6">
        <w:rPr>
          <w:i/>
          <w:iCs/>
        </w:rPr>
        <w:t>Hilton 2022 Environmental, Social and Governance Report</w:t>
      </w:r>
      <w:r w:rsidRPr="002E2CD6">
        <w:t xml:space="preserve">. [online] Available at: </w:t>
      </w:r>
      <w:hyperlink r:id="rId18" w:history="1">
        <w:r w:rsidRPr="002E2CD6">
          <w:rPr>
            <w:rStyle w:val="Hyperlink"/>
          </w:rPr>
          <w:t>https://esg.hilton.com/wp-content/uploads/sites/4/2023/04/Hilton-2022-Environmental-Social-and-Governance-Report.pdf</w:t>
        </w:r>
      </w:hyperlink>
      <w:r w:rsidRPr="002E2CD6">
        <w:t>.</w:t>
      </w:r>
    </w:p>
    <w:p w14:paraId="15EBD072" w14:textId="77777777" w:rsidR="002E2CD6" w:rsidRPr="002E2CD6" w:rsidRDefault="002E2CD6" w:rsidP="002E2CD6">
      <w:pPr>
        <w:jc w:val="both"/>
      </w:pPr>
      <w:r w:rsidRPr="002E2CD6">
        <w:t xml:space="preserve">Hilton (2023). </w:t>
      </w:r>
      <w:r w:rsidRPr="002E2CD6">
        <w:rPr>
          <w:i/>
          <w:iCs/>
        </w:rPr>
        <w:t>Environmental Impact</w:t>
      </w:r>
      <w:r w:rsidRPr="002E2CD6">
        <w:t xml:space="preserve">. [online] Hilton. Available at: </w:t>
      </w:r>
      <w:hyperlink r:id="rId19" w:history="1">
        <w:r w:rsidRPr="002E2CD6">
          <w:rPr>
            <w:rStyle w:val="Hyperlink"/>
          </w:rPr>
          <w:t>https://esg.hilton.com/environment/</w:t>
        </w:r>
      </w:hyperlink>
      <w:r w:rsidRPr="002E2CD6">
        <w:t>.</w:t>
      </w:r>
    </w:p>
    <w:p w14:paraId="12A85BAA" w14:textId="77777777" w:rsidR="002E2CD6" w:rsidRPr="002E2CD6" w:rsidRDefault="002E2CD6" w:rsidP="002E2CD6">
      <w:pPr>
        <w:jc w:val="both"/>
      </w:pPr>
      <w:r w:rsidRPr="002E2CD6">
        <w:lastRenderedPageBreak/>
        <w:t xml:space="preserve">Jenns, C. (2023). </w:t>
      </w:r>
      <w:r w:rsidRPr="002E2CD6">
        <w:rPr>
          <w:i/>
          <w:iCs/>
        </w:rPr>
        <w:t>Marriott International publishes 2023 sustainability report</w:t>
      </w:r>
      <w:r w:rsidRPr="002E2CD6">
        <w:t xml:space="preserve">. [online] Hotel Management Network. Available at: </w:t>
      </w:r>
      <w:hyperlink r:id="rId20" w:history="1">
        <w:r w:rsidRPr="002E2CD6">
          <w:rPr>
            <w:rStyle w:val="Hyperlink"/>
          </w:rPr>
          <w:t>https://www.hotelmanagement-network.com/news/marriott-international-2023-sustainability-report/</w:t>
        </w:r>
      </w:hyperlink>
      <w:r w:rsidRPr="002E2CD6">
        <w:t>.</w:t>
      </w:r>
    </w:p>
    <w:p w14:paraId="5FD14FB7" w14:textId="77777777" w:rsidR="002E2CD6" w:rsidRPr="002E2CD6" w:rsidRDefault="002E2CD6" w:rsidP="002E2CD6">
      <w:pPr>
        <w:jc w:val="both"/>
      </w:pPr>
      <w:r w:rsidRPr="002E2CD6">
        <w:t xml:space="preserve">Marriott (2019). </w:t>
      </w:r>
      <w:proofErr w:type="spellStart"/>
      <w:r w:rsidRPr="002E2CD6">
        <w:rPr>
          <w:i/>
          <w:iCs/>
        </w:rPr>
        <w:t>csr-marriott</w:t>
      </w:r>
      <w:proofErr w:type="spellEnd"/>
      <w:r w:rsidRPr="002E2CD6">
        <w:t xml:space="preserve">. [online] </w:t>
      </w:r>
      <w:proofErr w:type="spellStart"/>
      <w:r w:rsidRPr="002E2CD6">
        <w:t>csr-marriott</w:t>
      </w:r>
      <w:proofErr w:type="spellEnd"/>
      <w:r w:rsidRPr="002E2CD6">
        <w:t xml:space="preserve">. Available at: </w:t>
      </w:r>
      <w:hyperlink r:id="rId21" w:history="1">
        <w:r w:rsidRPr="002E2CD6">
          <w:rPr>
            <w:rStyle w:val="Hyperlink"/>
          </w:rPr>
          <w:t>https://serve360.marriott.com/</w:t>
        </w:r>
      </w:hyperlink>
      <w:r w:rsidRPr="002E2CD6">
        <w:t>.</w:t>
      </w:r>
    </w:p>
    <w:p w14:paraId="7BEBF9D7" w14:textId="77777777" w:rsidR="002E2CD6" w:rsidRPr="002E2CD6" w:rsidRDefault="002E2CD6" w:rsidP="002E2CD6">
      <w:pPr>
        <w:jc w:val="both"/>
      </w:pPr>
      <w:r w:rsidRPr="002E2CD6">
        <w:t xml:space="preserve">Plan Be Eco (2023). </w:t>
      </w:r>
      <w:r w:rsidRPr="002E2CD6">
        <w:rPr>
          <w:i/>
          <w:iCs/>
        </w:rPr>
        <w:t>How to calculate the carbon footprint in the hotel industry</w:t>
      </w:r>
      <w:r w:rsidRPr="002E2CD6">
        <w:t xml:space="preserve">. [online] Plan Be Eco. Available at: </w:t>
      </w:r>
      <w:hyperlink r:id="rId22" w:anchor=":~:text=Hotels%20contribute%20about%201%20percent" w:history="1">
        <w:r w:rsidRPr="002E2CD6">
          <w:rPr>
            <w:rStyle w:val="Hyperlink"/>
          </w:rPr>
          <w:t>https://planbe.eco/blog/how-to-calculate-the-carbon-footprint-in-the-hotel-industry/#:~:text=Hotels%20contribute%20about%201%20percent</w:t>
        </w:r>
      </w:hyperlink>
      <w:r w:rsidRPr="002E2CD6">
        <w:t>.</w:t>
      </w:r>
    </w:p>
    <w:p w14:paraId="26DCAF8F" w14:textId="77777777" w:rsidR="002E2CD6" w:rsidRPr="002E2CD6" w:rsidRDefault="002E2CD6" w:rsidP="002E2CD6">
      <w:pPr>
        <w:jc w:val="both"/>
      </w:pPr>
      <w:r w:rsidRPr="002E2CD6">
        <w:t xml:space="preserve">Santos, E. (2023). From Neglect to Progress: Assessing Social Sustainability and Decent Work in the Tourism Sector. </w:t>
      </w:r>
      <w:r w:rsidRPr="002E2CD6">
        <w:rPr>
          <w:i/>
          <w:iCs/>
        </w:rPr>
        <w:t>Sustainability</w:t>
      </w:r>
      <w:r w:rsidRPr="002E2CD6">
        <w:t xml:space="preserve">, 15(13), pp.10329–10329. </w:t>
      </w:r>
      <w:proofErr w:type="spellStart"/>
      <w:r w:rsidRPr="002E2CD6">
        <w:t>doi:</w:t>
      </w:r>
      <w:hyperlink r:id="rId23" w:history="1">
        <w:r w:rsidRPr="002E2CD6">
          <w:rPr>
            <w:rStyle w:val="Hyperlink"/>
          </w:rPr>
          <w:t>https</w:t>
        </w:r>
        <w:proofErr w:type="spellEnd"/>
        <w:r w:rsidRPr="002E2CD6">
          <w:rPr>
            <w:rStyle w:val="Hyperlink"/>
          </w:rPr>
          <w:t>://doi.org/10.3390/su151310329</w:t>
        </w:r>
      </w:hyperlink>
      <w:r w:rsidRPr="002E2CD6">
        <w:t>.</w:t>
      </w:r>
    </w:p>
    <w:p w14:paraId="401BE420" w14:textId="77777777" w:rsidR="002E2CD6" w:rsidRPr="00F24868" w:rsidRDefault="002E2CD6" w:rsidP="00F24868">
      <w:pPr>
        <w:jc w:val="both"/>
      </w:pPr>
    </w:p>
    <w:p w14:paraId="3AE8722C" w14:textId="189FAE8F" w:rsidR="00044F28" w:rsidRPr="00044F28" w:rsidRDefault="00044F28" w:rsidP="00044F28">
      <w:pPr>
        <w:jc w:val="both"/>
        <w:rPr>
          <w:color w:val="4472C4" w:themeColor="accent1"/>
        </w:rPr>
      </w:pPr>
      <w:r w:rsidRPr="00044F28">
        <w:rPr>
          <w:color w:val="4472C4" w:themeColor="accent1"/>
        </w:rPr>
        <w:br/>
      </w:r>
    </w:p>
    <w:p w14:paraId="6FA39F5E" w14:textId="77777777" w:rsidR="004F7F58" w:rsidRPr="001E0460" w:rsidRDefault="004F7F58" w:rsidP="00B26615">
      <w:pPr>
        <w:jc w:val="both"/>
        <w:rPr>
          <w:color w:val="4472C4" w:themeColor="accent1"/>
        </w:rPr>
      </w:pPr>
    </w:p>
    <w:p w14:paraId="0C83754B" w14:textId="77777777" w:rsidR="004F7F58" w:rsidRPr="001E0460" w:rsidRDefault="004F7F58" w:rsidP="00B26615">
      <w:pPr>
        <w:jc w:val="both"/>
        <w:rPr>
          <w:color w:val="4472C4" w:themeColor="accent1"/>
        </w:rPr>
      </w:pPr>
    </w:p>
    <w:p w14:paraId="2C0CD824" w14:textId="77777777" w:rsidR="004F7F58" w:rsidRPr="001E0460" w:rsidRDefault="004F7F58" w:rsidP="00B26615">
      <w:pPr>
        <w:jc w:val="both"/>
        <w:rPr>
          <w:color w:val="4472C4" w:themeColor="accent1"/>
        </w:rPr>
      </w:pPr>
    </w:p>
    <w:p w14:paraId="5AFD5BCE" w14:textId="77777777" w:rsidR="004F7F58" w:rsidRDefault="004F7F58" w:rsidP="00B26615">
      <w:pPr>
        <w:jc w:val="both"/>
      </w:pPr>
    </w:p>
    <w:sectPr w:rsidR="004F7F58">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7097B" w14:textId="77777777" w:rsidR="00487213" w:rsidRDefault="00487213" w:rsidP="00487213">
      <w:pPr>
        <w:spacing w:after="0" w:line="240" w:lineRule="auto"/>
      </w:pPr>
      <w:r>
        <w:separator/>
      </w:r>
    </w:p>
  </w:endnote>
  <w:endnote w:type="continuationSeparator" w:id="0">
    <w:p w14:paraId="3151D6A1" w14:textId="77777777" w:rsidR="00487213" w:rsidRDefault="00487213" w:rsidP="00487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691687"/>
      <w:docPartObj>
        <w:docPartGallery w:val="Page Numbers (Bottom of Page)"/>
        <w:docPartUnique/>
      </w:docPartObj>
    </w:sdtPr>
    <w:sdtEndPr>
      <w:rPr>
        <w:noProof/>
      </w:rPr>
    </w:sdtEndPr>
    <w:sdtContent>
      <w:p w14:paraId="092BA6EB" w14:textId="608EDE35" w:rsidR="00487213" w:rsidRDefault="004872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7E549A" w14:textId="77777777" w:rsidR="00487213" w:rsidRDefault="00487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15D03" w14:textId="77777777" w:rsidR="00487213" w:rsidRDefault="00487213" w:rsidP="00487213">
      <w:pPr>
        <w:spacing w:after="0" w:line="240" w:lineRule="auto"/>
      </w:pPr>
      <w:r>
        <w:separator/>
      </w:r>
    </w:p>
  </w:footnote>
  <w:footnote w:type="continuationSeparator" w:id="0">
    <w:p w14:paraId="6717F416" w14:textId="77777777" w:rsidR="00487213" w:rsidRDefault="00487213" w:rsidP="004872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9F"/>
    <w:rsid w:val="00000628"/>
    <w:rsid w:val="00005BB1"/>
    <w:rsid w:val="00010587"/>
    <w:rsid w:val="00012E05"/>
    <w:rsid w:val="00013DC5"/>
    <w:rsid w:val="00023A32"/>
    <w:rsid w:val="0002621B"/>
    <w:rsid w:val="00044F28"/>
    <w:rsid w:val="00052F4D"/>
    <w:rsid w:val="00054019"/>
    <w:rsid w:val="000549F3"/>
    <w:rsid w:val="00060012"/>
    <w:rsid w:val="00060ECE"/>
    <w:rsid w:val="000637C2"/>
    <w:rsid w:val="000679A2"/>
    <w:rsid w:val="0008277C"/>
    <w:rsid w:val="000838DF"/>
    <w:rsid w:val="00085BC3"/>
    <w:rsid w:val="000904B5"/>
    <w:rsid w:val="00091E14"/>
    <w:rsid w:val="000936BF"/>
    <w:rsid w:val="00096CCE"/>
    <w:rsid w:val="000A07DA"/>
    <w:rsid w:val="000A5F75"/>
    <w:rsid w:val="000A7452"/>
    <w:rsid w:val="000B2B71"/>
    <w:rsid w:val="000B3AEF"/>
    <w:rsid w:val="000C169F"/>
    <w:rsid w:val="000C5D55"/>
    <w:rsid w:val="000D1B05"/>
    <w:rsid w:val="000D289A"/>
    <w:rsid w:val="000D75CA"/>
    <w:rsid w:val="000E4010"/>
    <w:rsid w:val="000E5282"/>
    <w:rsid w:val="000F0729"/>
    <w:rsid w:val="000F2E38"/>
    <w:rsid w:val="000F62F3"/>
    <w:rsid w:val="00104345"/>
    <w:rsid w:val="00112504"/>
    <w:rsid w:val="00126059"/>
    <w:rsid w:val="00137955"/>
    <w:rsid w:val="00143DBA"/>
    <w:rsid w:val="001479F9"/>
    <w:rsid w:val="001522B9"/>
    <w:rsid w:val="001617C3"/>
    <w:rsid w:val="001631EE"/>
    <w:rsid w:val="001700ED"/>
    <w:rsid w:val="00172AAB"/>
    <w:rsid w:val="001752B5"/>
    <w:rsid w:val="00176DA4"/>
    <w:rsid w:val="001801DB"/>
    <w:rsid w:val="0018216A"/>
    <w:rsid w:val="001B1166"/>
    <w:rsid w:val="001C5FC7"/>
    <w:rsid w:val="001D1802"/>
    <w:rsid w:val="001E0460"/>
    <w:rsid w:val="001E1B86"/>
    <w:rsid w:val="001F2175"/>
    <w:rsid w:val="002010F2"/>
    <w:rsid w:val="00202FA9"/>
    <w:rsid w:val="002075A7"/>
    <w:rsid w:val="002111CA"/>
    <w:rsid w:val="0022182D"/>
    <w:rsid w:val="002227B9"/>
    <w:rsid w:val="0022327F"/>
    <w:rsid w:val="00225B28"/>
    <w:rsid w:val="00230C7C"/>
    <w:rsid w:val="00231AE5"/>
    <w:rsid w:val="00235A5E"/>
    <w:rsid w:val="00236DF1"/>
    <w:rsid w:val="00240F3A"/>
    <w:rsid w:val="00244E17"/>
    <w:rsid w:val="00246BFC"/>
    <w:rsid w:val="002550E7"/>
    <w:rsid w:val="00262B53"/>
    <w:rsid w:val="00265849"/>
    <w:rsid w:val="002661C9"/>
    <w:rsid w:val="00267967"/>
    <w:rsid w:val="00271E89"/>
    <w:rsid w:val="0027213F"/>
    <w:rsid w:val="002739DD"/>
    <w:rsid w:val="0027747E"/>
    <w:rsid w:val="0028382E"/>
    <w:rsid w:val="00287DA8"/>
    <w:rsid w:val="0029034E"/>
    <w:rsid w:val="00295026"/>
    <w:rsid w:val="002A6DF0"/>
    <w:rsid w:val="002A716D"/>
    <w:rsid w:val="002C6D9F"/>
    <w:rsid w:val="002D221C"/>
    <w:rsid w:val="002D3547"/>
    <w:rsid w:val="002D6960"/>
    <w:rsid w:val="002E2CD6"/>
    <w:rsid w:val="002E35C1"/>
    <w:rsid w:val="002E40EB"/>
    <w:rsid w:val="002F4887"/>
    <w:rsid w:val="003015AB"/>
    <w:rsid w:val="00316714"/>
    <w:rsid w:val="003213E5"/>
    <w:rsid w:val="00325A18"/>
    <w:rsid w:val="003278D2"/>
    <w:rsid w:val="00336E3D"/>
    <w:rsid w:val="003678D5"/>
    <w:rsid w:val="003805F3"/>
    <w:rsid w:val="00380674"/>
    <w:rsid w:val="0038766C"/>
    <w:rsid w:val="0039204D"/>
    <w:rsid w:val="003B04E4"/>
    <w:rsid w:val="003B1FD6"/>
    <w:rsid w:val="003B5697"/>
    <w:rsid w:val="003B5B13"/>
    <w:rsid w:val="003C1C0D"/>
    <w:rsid w:val="003C2DE9"/>
    <w:rsid w:val="003C7997"/>
    <w:rsid w:val="003D1AA2"/>
    <w:rsid w:val="003D758A"/>
    <w:rsid w:val="003E563C"/>
    <w:rsid w:val="003E6691"/>
    <w:rsid w:val="003E6A18"/>
    <w:rsid w:val="003F4EAE"/>
    <w:rsid w:val="00405B95"/>
    <w:rsid w:val="004065D7"/>
    <w:rsid w:val="00406EB2"/>
    <w:rsid w:val="00407459"/>
    <w:rsid w:val="004100A8"/>
    <w:rsid w:val="004116BF"/>
    <w:rsid w:val="0041180E"/>
    <w:rsid w:val="00411E1F"/>
    <w:rsid w:val="004128C8"/>
    <w:rsid w:val="00416194"/>
    <w:rsid w:val="00417233"/>
    <w:rsid w:val="004243A7"/>
    <w:rsid w:val="004332F6"/>
    <w:rsid w:val="00433592"/>
    <w:rsid w:val="0043451C"/>
    <w:rsid w:val="004438D1"/>
    <w:rsid w:val="00444FB3"/>
    <w:rsid w:val="00456AB8"/>
    <w:rsid w:val="00457144"/>
    <w:rsid w:val="004606C6"/>
    <w:rsid w:val="00465611"/>
    <w:rsid w:val="00467619"/>
    <w:rsid w:val="00474CAB"/>
    <w:rsid w:val="00484695"/>
    <w:rsid w:val="00487213"/>
    <w:rsid w:val="004941BE"/>
    <w:rsid w:val="004944D4"/>
    <w:rsid w:val="00497F91"/>
    <w:rsid w:val="004A2EB5"/>
    <w:rsid w:val="004A5BFE"/>
    <w:rsid w:val="004B1557"/>
    <w:rsid w:val="004C35B2"/>
    <w:rsid w:val="004D1B12"/>
    <w:rsid w:val="004E0409"/>
    <w:rsid w:val="004E0B19"/>
    <w:rsid w:val="004E33B1"/>
    <w:rsid w:val="004E7414"/>
    <w:rsid w:val="004F3C15"/>
    <w:rsid w:val="004F7F58"/>
    <w:rsid w:val="005018AC"/>
    <w:rsid w:val="00513025"/>
    <w:rsid w:val="00524C3B"/>
    <w:rsid w:val="00524FAD"/>
    <w:rsid w:val="0053674B"/>
    <w:rsid w:val="00542BA6"/>
    <w:rsid w:val="0054446E"/>
    <w:rsid w:val="005450D0"/>
    <w:rsid w:val="00557533"/>
    <w:rsid w:val="005613A0"/>
    <w:rsid w:val="00563D32"/>
    <w:rsid w:val="00567A0C"/>
    <w:rsid w:val="00572354"/>
    <w:rsid w:val="0058583E"/>
    <w:rsid w:val="0059190F"/>
    <w:rsid w:val="00594B45"/>
    <w:rsid w:val="0059782A"/>
    <w:rsid w:val="005A1930"/>
    <w:rsid w:val="005A1C64"/>
    <w:rsid w:val="005A480A"/>
    <w:rsid w:val="005A5897"/>
    <w:rsid w:val="005C1E40"/>
    <w:rsid w:val="005C22BA"/>
    <w:rsid w:val="005D259C"/>
    <w:rsid w:val="005D5EBB"/>
    <w:rsid w:val="005E142E"/>
    <w:rsid w:val="005E17D3"/>
    <w:rsid w:val="005E27F4"/>
    <w:rsid w:val="005E4AF7"/>
    <w:rsid w:val="005F2A06"/>
    <w:rsid w:val="005F2C20"/>
    <w:rsid w:val="005F4A74"/>
    <w:rsid w:val="00600F2E"/>
    <w:rsid w:val="0061322B"/>
    <w:rsid w:val="0061746C"/>
    <w:rsid w:val="00626610"/>
    <w:rsid w:val="006321E9"/>
    <w:rsid w:val="006433FB"/>
    <w:rsid w:val="00650607"/>
    <w:rsid w:val="00653A1D"/>
    <w:rsid w:val="006576F6"/>
    <w:rsid w:val="00662E6A"/>
    <w:rsid w:val="00672EAD"/>
    <w:rsid w:val="00675B31"/>
    <w:rsid w:val="00685142"/>
    <w:rsid w:val="0068657F"/>
    <w:rsid w:val="00690425"/>
    <w:rsid w:val="00691236"/>
    <w:rsid w:val="00691E76"/>
    <w:rsid w:val="00695C4C"/>
    <w:rsid w:val="006969AD"/>
    <w:rsid w:val="006A305C"/>
    <w:rsid w:val="006A4752"/>
    <w:rsid w:val="006B7A7A"/>
    <w:rsid w:val="006C72AC"/>
    <w:rsid w:val="006D3008"/>
    <w:rsid w:val="006E12F3"/>
    <w:rsid w:val="006E2553"/>
    <w:rsid w:val="006E3F63"/>
    <w:rsid w:val="007003AA"/>
    <w:rsid w:val="007055D3"/>
    <w:rsid w:val="00706471"/>
    <w:rsid w:val="007110B5"/>
    <w:rsid w:val="00714AEB"/>
    <w:rsid w:val="0071503D"/>
    <w:rsid w:val="00720A7F"/>
    <w:rsid w:val="0072127B"/>
    <w:rsid w:val="0072320F"/>
    <w:rsid w:val="0072404F"/>
    <w:rsid w:val="007338D0"/>
    <w:rsid w:val="00742374"/>
    <w:rsid w:val="00742453"/>
    <w:rsid w:val="007503AB"/>
    <w:rsid w:val="00753017"/>
    <w:rsid w:val="00753A6F"/>
    <w:rsid w:val="00753EC4"/>
    <w:rsid w:val="0075442B"/>
    <w:rsid w:val="007547C2"/>
    <w:rsid w:val="0076274B"/>
    <w:rsid w:val="00765A9A"/>
    <w:rsid w:val="007668A9"/>
    <w:rsid w:val="0077026A"/>
    <w:rsid w:val="007745D8"/>
    <w:rsid w:val="00776057"/>
    <w:rsid w:val="007776A7"/>
    <w:rsid w:val="007859C5"/>
    <w:rsid w:val="00787EBC"/>
    <w:rsid w:val="007A0E1F"/>
    <w:rsid w:val="007A7B83"/>
    <w:rsid w:val="007D0776"/>
    <w:rsid w:val="007D1938"/>
    <w:rsid w:val="007D1D88"/>
    <w:rsid w:val="007D2E43"/>
    <w:rsid w:val="007D369A"/>
    <w:rsid w:val="00801F4C"/>
    <w:rsid w:val="0080518E"/>
    <w:rsid w:val="00806B2F"/>
    <w:rsid w:val="00807AFC"/>
    <w:rsid w:val="00811812"/>
    <w:rsid w:val="00834343"/>
    <w:rsid w:val="00841460"/>
    <w:rsid w:val="00843701"/>
    <w:rsid w:val="00846FE4"/>
    <w:rsid w:val="00853C3E"/>
    <w:rsid w:val="008652AE"/>
    <w:rsid w:val="00866416"/>
    <w:rsid w:val="00871657"/>
    <w:rsid w:val="00877A72"/>
    <w:rsid w:val="00894059"/>
    <w:rsid w:val="00895F75"/>
    <w:rsid w:val="008A4042"/>
    <w:rsid w:val="008A7BC0"/>
    <w:rsid w:val="008B1B79"/>
    <w:rsid w:val="008B3A50"/>
    <w:rsid w:val="008B5AC1"/>
    <w:rsid w:val="008F4088"/>
    <w:rsid w:val="008F7259"/>
    <w:rsid w:val="00900198"/>
    <w:rsid w:val="00907785"/>
    <w:rsid w:val="00912716"/>
    <w:rsid w:val="00922D21"/>
    <w:rsid w:val="00923A8F"/>
    <w:rsid w:val="00926533"/>
    <w:rsid w:val="00934D9C"/>
    <w:rsid w:val="00937672"/>
    <w:rsid w:val="009400F4"/>
    <w:rsid w:val="009501CC"/>
    <w:rsid w:val="00960B00"/>
    <w:rsid w:val="009662EB"/>
    <w:rsid w:val="00977904"/>
    <w:rsid w:val="00980F49"/>
    <w:rsid w:val="00980FAE"/>
    <w:rsid w:val="00982C17"/>
    <w:rsid w:val="009908B3"/>
    <w:rsid w:val="009917C9"/>
    <w:rsid w:val="00992552"/>
    <w:rsid w:val="009B0A3C"/>
    <w:rsid w:val="009B24C9"/>
    <w:rsid w:val="009B4667"/>
    <w:rsid w:val="009C1AA3"/>
    <w:rsid w:val="009C222B"/>
    <w:rsid w:val="009C6D68"/>
    <w:rsid w:val="009E1446"/>
    <w:rsid w:val="009F08FF"/>
    <w:rsid w:val="009F3617"/>
    <w:rsid w:val="009F5F38"/>
    <w:rsid w:val="00A00A68"/>
    <w:rsid w:val="00A00D19"/>
    <w:rsid w:val="00A031F3"/>
    <w:rsid w:val="00A03253"/>
    <w:rsid w:val="00A03D57"/>
    <w:rsid w:val="00A16C0C"/>
    <w:rsid w:val="00A213D7"/>
    <w:rsid w:val="00A3224D"/>
    <w:rsid w:val="00A37E1E"/>
    <w:rsid w:val="00A446CA"/>
    <w:rsid w:val="00A605FF"/>
    <w:rsid w:val="00A64EE1"/>
    <w:rsid w:val="00A66443"/>
    <w:rsid w:val="00A71B09"/>
    <w:rsid w:val="00A73951"/>
    <w:rsid w:val="00A81DEB"/>
    <w:rsid w:val="00A97193"/>
    <w:rsid w:val="00A97AB0"/>
    <w:rsid w:val="00AA0F4F"/>
    <w:rsid w:val="00AA5967"/>
    <w:rsid w:val="00AA713E"/>
    <w:rsid w:val="00AA7B70"/>
    <w:rsid w:val="00AB1DEA"/>
    <w:rsid w:val="00AB7323"/>
    <w:rsid w:val="00AC22C1"/>
    <w:rsid w:val="00AC4534"/>
    <w:rsid w:val="00AD20E5"/>
    <w:rsid w:val="00AD2D91"/>
    <w:rsid w:val="00AF2EAA"/>
    <w:rsid w:val="00B05694"/>
    <w:rsid w:val="00B11756"/>
    <w:rsid w:val="00B20748"/>
    <w:rsid w:val="00B258BC"/>
    <w:rsid w:val="00B265A0"/>
    <w:rsid w:val="00B26615"/>
    <w:rsid w:val="00B3258A"/>
    <w:rsid w:val="00B32824"/>
    <w:rsid w:val="00B338F5"/>
    <w:rsid w:val="00B3481C"/>
    <w:rsid w:val="00B37F8D"/>
    <w:rsid w:val="00B40E0A"/>
    <w:rsid w:val="00B40E29"/>
    <w:rsid w:val="00B44D74"/>
    <w:rsid w:val="00B47E55"/>
    <w:rsid w:val="00B7056B"/>
    <w:rsid w:val="00B77427"/>
    <w:rsid w:val="00B77CCB"/>
    <w:rsid w:val="00B82380"/>
    <w:rsid w:val="00B83C52"/>
    <w:rsid w:val="00B85F0D"/>
    <w:rsid w:val="00B929B6"/>
    <w:rsid w:val="00B97DFE"/>
    <w:rsid w:val="00BA7AF3"/>
    <w:rsid w:val="00BA7B2B"/>
    <w:rsid w:val="00BB63BA"/>
    <w:rsid w:val="00BC036D"/>
    <w:rsid w:val="00BC77F5"/>
    <w:rsid w:val="00BD4E32"/>
    <w:rsid w:val="00BD516E"/>
    <w:rsid w:val="00BE470B"/>
    <w:rsid w:val="00BF7AB8"/>
    <w:rsid w:val="00C074A7"/>
    <w:rsid w:val="00C14FE1"/>
    <w:rsid w:val="00C25A8C"/>
    <w:rsid w:val="00C3325C"/>
    <w:rsid w:val="00C34C7F"/>
    <w:rsid w:val="00C43B7E"/>
    <w:rsid w:val="00C43ED0"/>
    <w:rsid w:val="00C520A5"/>
    <w:rsid w:val="00C524C8"/>
    <w:rsid w:val="00C87D32"/>
    <w:rsid w:val="00C9306F"/>
    <w:rsid w:val="00CA0421"/>
    <w:rsid w:val="00CB037F"/>
    <w:rsid w:val="00CB2BA8"/>
    <w:rsid w:val="00CB3859"/>
    <w:rsid w:val="00CB6E93"/>
    <w:rsid w:val="00CC257F"/>
    <w:rsid w:val="00CC4ABD"/>
    <w:rsid w:val="00CC7476"/>
    <w:rsid w:val="00CD07D3"/>
    <w:rsid w:val="00CD3345"/>
    <w:rsid w:val="00CD5827"/>
    <w:rsid w:val="00CD6339"/>
    <w:rsid w:val="00CE644C"/>
    <w:rsid w:val="00D02502"/>
    <w:rsid w:val="00D02AAC"/>
    <w:rsid w:val="00D1692C"/>
    <w:rsid w:val="00D36377"/>
    <w:rsid w:val="00D41FF9"/>
    <w:rsid w:val="00D5253A"/>
    <w:rsid w:val="00D807F6"/>
    <w:rsid w:val="00D80C30"/>
    <w:rsid w:val="00D91EE0"/>
    <w:rsid w:val="00D93201"/>
    <w:rsid w:val="00D9579D"/>
    <w:rsid w:val="00DA1F90"/>
    <w:rsid w:val="00DA5BAB"/>
    <w:rsid w:val="00DB2C99"/>
    <w:rsid w:val="00DB36E4"/>
    <w:rsid w:val="00DC249F"/>
    <w:rsid w:val="00DC4310"/>
    <w:rsid w:val="00DC581B"/>
    <w:rsid w:val="00DD2272"/>
    <w:rsid w:val="00DE3134"/>
    <w:rsid w:val="00DE45A9"/>
    <w:rsid w:val="00DF3360"/>
    <w:rsid w:val="00E00D4A"/>
    <w:rsid w:val="00E02431"/>
    <w:rsid w:val="00E04B7E"/>
    <w:rsid w:val="00E12D2A"/>
    <w:rsid w:val="00E152F1"/>
    <w:rsid w:val="00E203EC"/>
    <w:rsid w:val="00E24846"/>
    <w:rsid w:val="00E32198"/>
    <w:rsid w:val="00E364AC"/>
    <w:rsid w:val="00E46BBF"/>
    <w:rsid w:val="00E4765F"/>
    <w:rsid w:val="00E56938"/>
    <w:rsid w:val="00E6285A"/>
    <w:rsid w:val="00E6385F"/>
    <w:rsid w:val="00E63B0C"/>
    <w:rsid w:val="00E65701"/>
    <w:rsid w:val="00E72111"/>
    <w:rsid w:val="00E722F2"/>
    <w:rsid w:val="00E726B2"/>
    <w:rsid w:val="00E8203A"/>
    <w:rsid w:val="00E873D1"/>
    <w:rsid w:val="00E87816"/>
    <w:rsid w:val="00EA0440"/>
    <w:rsid w:val="00EA0F0F"/>
    <w:rsid w:val="00EA4777"/>
    <w:rsid w:val="00EA7B82"/>
    <w:rsid w:val="00EB10B9"/>
    <w:rsid w:val="00EB4077"/>
    <w:rsid w:val="00EC5BFD"/>
    <w:rsid w:val="00ED07A6"/>
    <w:rsid w:val="00ED638D"/>
    <w:rsid w:val="00ED744E"/>
    <w:rsid w:val="00ED76E1"/>
    <w:rsid w:val="00EF0F26"/>
    <w:rsid w:val="00EF5825"/>
    <w:rsid w:val="00EF6234"/>
    <w:rsid w:val="00EF7CEA"/>
    <w:rsid w:val="00F02CD8"/>
    <w:rsid w:val="00F07249"/>
    <w:rsid w:val="00F104AA"/>
    <w:rsid w:val="00F23ABF"/>
    <w:rsid w:val="00F24868"/>
    <w:rsid w:val="00F2704E"/>
    <w:rsid w:val="00F2745F"/>
    <w:rsid w:val="00F31C33"/>
    <w:rsid w:val="00F3306F"/>
    <w:rsid w:val="00F35175"/>
    <w:rsid w:val="00F42D04"/>
    <w:rsid w:val="00F462FF"/>
    <w:rsid w:val="00F500CD"/>
    <w:rsid w:val="00F51C11"/>
    <w:rsid w:val="00F52042"/>
    <w:rsid w:val="00F533B7"/>
    <w:rsid w:val="00F53D35"/>
    <w:rsid w:val="00F56259"/>
    <w:rsid w:val="00F64FAD"/>
    <w:rsid w:val="00F71698"/>
    <w:rsid w:val="00F763C4"/>
    <w:rsid w:val="00F80339"/>
    <w:rsid w:val="00F873D5"/>
    <w:rsid w:val="00F875CB"/>
    <w:rsid w:val="00F901FE"/>
    <w:rsid w:val="00F931D4"/>
    <w:rsid w:val="00F96992"/>
    <w:rsid w:val="00FA1C4E"/>
    <w:rsid w:val="00FA3518"/>
    <w:rsid w:val="00FB35F0"/>
    <w:rsid w:val="00FB3F20"/>
    <w:rsid w:val="00FB4028"/>
    <w:rsid w:val="00FC05BF"/>
    <w:rsid w:val="00FC3690"/>
    <w:rsid w:val="00FC3CC3"/>
    <w:rsid w:val="00FC41BC"/>
    <w:rsid w:val="00FD340E"/>
    <w:rsid w:val="00FD66EE"/>
    <w:rsid w:val="00FE1C80"/>
    <w:rsid w:val="00FE72E2"/>
    <w:rsid w:val="00FF6C3D"/>
    <w:rsid w:val="00FF6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1AF80"/>
  <w15:chartTrackingRefBased/>
  <w15:docId w15:val="{7CDE42CF-E3C8-4896-B18D-542F07165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6F6"/>
    <w:pPr>
      <w:keepNext/>
      <w:keepLines/>
      <w:spacing w:before="240" w:after="0"/>
      <w:outlineLvl w:val="0"/>
    </w:pPr>
    <w:rPr>
      <w:rFonts w:asciiTheme="majorHAnsi" w:eastAsiaTheme="majorEastAsia" w:hAnsiTheme="majorHAnsi" w:cstheme="majorBidi"/>
      <w:b/>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2354"/>
    <w:rPr>
      <w:color w:val="0563C1" w:themeColor="hyperlink"/>
      <w:u w:val="single"/>
    </w:rPr>
  </w:style>
  <w:style w:type="character" w:styleId="UnresolvedMention">
    <w:name w:val="Unresolved Mention"/>
    <w:basedOn w:val="DefaultParagraphFont"/>
    <w:uiPriority w:val="99"/>
    <w:semiHidden/>
    <w:unhideWhenUsed/>
    <w:rsid w:val="00572354"/>
    <w:rPr>
      <w:color w:val="605E5C"/>
      <w:shd w:val="clear" w:color="auto" w:fill="E1DFDD"/>
    </w:rPr>
  </w:style>
  <w:style w:type="character" w:customStyle="1" w:styleId="Heading1Char">
    <w:name w:val="Heading 1 Char"/>
    <w:basedOn w:val="DefaultParagraphFont"/>
    <w:link w:val="Heading1"/>
    <w:uiPriority w:val="9"/>
    <w:rsid w:val="006576F6"/>
    <w:rPr>
      <w:rFonts w:asciiTheme="majorHAnsi" w:eastAsiaTheme="majorEastAsia" w:hAnsiTheme="majorHAnsi" w:cstheme="majorBidi"/>
      <w:b/>
      <w:sz w:val="24"/>
      <w:szCs w:val="32"/>
    </w:rPr>
  </w:style>
  <w:style w:type="paragraph" w:styleId="TOCHeading">
    <w:name w:val="TOC Heading"/>
    <w:basedOn w:val="Heading1"/>
    <w:next w:val="Normal"/>
    <w:uiPriority w:val="39"/>
    <w:unhideWhenUsed/>
    <w:qFormat/>
    <w:rsid w:val="003E563C"/>
    <w:pPr>
      <w:outlineLvl w:val="9"/>
    </w:pPr>
    <w:rPr>
      <w:b w:val="0"/>
      <w:color w:val="2F5496" w:themeColor="accent1" w:themeShade="BF"/>
      <w:kern w:val="0"/>
      <w:sz w:val="32"/>
      <w14:ligatures w14:val="none"/>
    </w:rPr>
  </w:style>
  <w:style w:type="paragraph" w:styleId="TOC1">
    <w:name w:val="toc 1"/>
    <w:basedOn w:val="Normal"/>
    <w:next w:val="Normal"/>
    <w:autoRedefine/>
    <w:uiPriority w:val="39"/>
    <w:unhideWhenUsed/>
    <w:rsid w:val="003E563C"/>
    <w:pPr>
      <w:spacing w:after="100"/>
    </w:pPr>
  </w:style>
  <w:style w:type="paragraph" w:styleId="Header">
    <w:name w:val="header"/>
    <w:basedOn w:val="Normal"/>
    <w:link w:val="HeaderChar"/>
    <w:uiPriority w:val="99"/>
    <w:unhideWhenUsed/>
    <w:rsid w:val="004872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213"/>
  </w:style>
  <w:style w:type="paragraph" w:styleId="Footer">
    <w:name w:val="footer"/>
    <w:basedOn w:val="Normal"/>
    <w:link w:val="FooterChar"/>
    <w:uiPriority w:val="99"/>
    <w:unhideWhenUsed/>
    <w:rsid w:val="004872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6171">
      <w:bodyDiv w:val="1"/>
      <w:marLeft w:val="0"/>
      <w:marRight w:val="0"/>
      <w:marTop w:val="0"/>
      <w:marBottom w:val="0"/>
      <w:divBdr>
        <w:top w:val="none" w:sz="0" w:space="0" w:color="auto"/>
        <w:left w:val="none" w:sz="0" w:space="0" w:color="auto"/>
        <w:bottom w:val="none" w:sz="0" w:space="0" w:color="auto"/>
        <w:right w:val="none" w:sz="0" w:space="0" w:color="auto"/>
      </w:divBdr>
    </w:div>
    <w:div w:id="46801165">
      <w:bodyDiv w:val="1"/>
      <w:marLeft w:val="0"/>
      <w:marRight w:val="0"/>
      <w:marTop w:val="0"/>
      <w:marBottom w:val="0"/>
      <w:divBdr>
        <w:top w:val="none" w:sz="0" w:space="0" w:color="auto"/>
        <w:left w:val="none" w:sz="0" w:space="0" w:color="auto"/>
        <w:bottom w:val="none" w:sz="0" w:space="0" w:color="auto"/>
        <w:right w:val="none" w:sz="0" w:space="0" w:color="auto"/>
      </w:divBdr>
    </w:div>
    <w:div w:id="113446353">
      <w:bodyDiv w:val="1"/>
      <w:marLeft w:val="0"/>
      <w:marRight w:val="0"/>
      <w:marTop w:val="0"/>
      <w:marBottom w:val="0"/>
      <w:divBdr>
        <w:top w:val="none" w:sz="0" w:space="0" w:color="auto"/>
        <w:left w:val="none" w:sz="0" w:space="0" w:color="auto"/>
        <w:bottom w:val="none" w:sz="0" w:space="0" w:color="auto"/>
        <w:right w:val="none" w:sz="0" w:space="0" w:color="auto"/>
      </w:divBdr>
    </w:div>
    <w:div w:id="123816917">
      <w:bodyDiv w:val="1"/>
      <w:marLeft w:val="0"/>
      <w:marRight w:val="0"/>
      <w:marTop w:val="0"/>
      <w:marBottom w:val="0"/>
      <w:divBdr>
        <w:top w:val="none" w:sz="0" w:space="0" w:color="auto"/>
        <w:left w:val="none" w:sz="0" w:space="0" w:color="auto"/>
        <w:bottom w:val="none" w:sz="0" w:space="0" w:color="auto"/>
        <w:right w:val="none" w:sz="0" w:space="0" w:color="auto"/>
      </w:divBdr>
      <w:divsChild>
        <w:div w:id="1436943616">
          <w:marLeft w:val="0"/>
          <w:marRight w:val="0"/>
          <w:marTop w:val="0"/>
          <w:marBottom w:val="0"/>
          <w:divBdr>
            <w:top w:val="single" w:sz="6" w:space="0" w:color="auto"/>
            <w:left w:val="single" w:sz="6" w:space="0" w:color="auto"/>
            <w:bottom w:val="single" w:sz="6" w:space="0" w:color="auto"/>
            <w:right w:val="single" w:sz="6" w:space="0" w:color="auto"/>
          </w:divBdr>
        </w:div>
      </w:divsChild>
    </w:div>
    <w:div w:id="145781737">
      <w:bodyDiv w:val="1"/>
      <w:marLeft w:val="0"/>
      <w:marRight w:val="0"/>
      <w:marTop w:val="0"/>
      <w:marBottom w:val="0"/>
      <w:divBdr>
        <w:top w:val="none" w:sz="0" w:space="0" w:color="auto"/>
        <w:left w:val="none" w:sz="0" w:space="0" w:color="auto"/>
        <w:bottom w:val="none" w:sz="0" w:space="0" w:color="auto"/>
        <w:right w:val="none" w:sz="0" w:space="0" w:color="auto"/>
      </w:divBdr>
    </w:div>
    <w:div w:id="165216661">
      <w:bodyDiv w:val="1"/>
      <w:marLeft w:val="0"/>
      <w:marRight w:val="0"/>
      <w:marTop w:val="0"/>
      <w:marBottom w:val="0"/>
      <w:divBdr>
        <w:top w:val="none" w:sz="0" w:space="0" w:color="auto"/>
        <w:left w:val="none" w:sz="0" w:space="0" w:color="auto"/>
        <w:bottom w:val="none" w:sz="0" w:space="0" w:color="auto"/>
        <w:right w:val="none" w:sz="0" w:space="0" w:color="auto"/>
      </w:divBdr>
    </w:div>
    <w:div w:id="220679505">
      <w:bodyDiv w:val="1"/>
      <w:marLeft w:val="0"/>
      <w:marRight w:val="0"/>
      <w:marTop w:val="0"/>
      <w:marBottom w:val="0"/>
      <w:divBdr>
        <w:top w:val="none" w:sz="0" w:space="0" w:color="auto"/>
        <w:left w:val="none" w:sz="0" w:space="0" w:color="auto"/>
        <w:bottom w:val="none" w:sz="0" w:space="0" w:color="auto"/>
        <w:right w:val="none" w:sz="0" w:space="0" w:color="auto"/>
      </w:divBdr>
      <w:divsChild>
        <w:div w:id="1944681336">
          <w:marLeft w:val="0"/>
          <w:marRight w:val="0"/>
          <w:marTop w:val="0"/>
          <w:marBottom w:val="0"/>
          <w:divBdr>
            <w:top w:val="single" w:sz="6" w:space="0" w:color="auto"/>
            <w:left w:val="single" w:sz="6" w:space="0" w:color="auto"/>
            <w:bottom w:val="single" w:sz="6" w:space="0" w:color="auto"/>
            <w:right w:val="single" w:sz="6" w:space="0" w:color="auto"/>
          </w:divBdr>
        </w:div>
      </w:divsChild>
    </w:div>
    <w:div w:id="252277369">
      <w:bodyDiv w:val="1"/>
      <w:marLeft w:val="0"/>
      <w:marRight w:val="0"/>
      <w:marTop w:val="0"/>
      <w:marBottom w:val="0"/>
      <w:divBdr>
        <w:top w:val="none" w:sz="0" w:space="0" w:color="auto"/>
        <w:left w:val="none" w:sz="0" w:space="0" w:color="auto"/>
        <w:bottom w:val="none" w:sz="0" w:space="0" w:color="auto"/>
        <w:right w:val="none" w:sz="0" w:space="0" w:color="auto"/>
      </w:divBdr>
      <w:divsChild>
        <w:div w:id="1874028584">
          <w:marLeft w:val="0"/>
          <w:marRight w:val="0"/>
          <w:marTop w:val="0"/>
          <w:marBottom w:val="0"/>
          <w:divBdr>
            <w:top w:val="single" w:sz="6" w:space="0" w:color="auto"/>
            <w:left w:val="single" w:sz="6" w:space="0" w:color="auto"/>
            <w:bottom w:val="single" w:sz="6" w:space="0" w:color="auto"/>
            <w:right w:val="single" w:sz="6" w:space="0" w:color="auto"/>
          </w:divBdr>
        </w:div>
      </w:divsChild>
    </w:div>
    <w:div w:id="307130294">
      <w:bodyDiv w:val="1"/>
      <w:marLeft w:val="0"/>
      <w:marRight w:val="0"/>
      <w:marTop w:val="0"/>
      <w:marBottom w:val="0"/>
      <w:divBdr>
        <w:top w:val="none" w:sz="0" w:space="0" w:color="auto"/>
        <w:left w:val="none" w:sz="0" w:space="0" w:color="auto"/>
        <w:bottom w:val="none" w:sz="0" w:space="0" w:color="auto"/>
        <w:right w:val="none" w:sz="0" w:space="0" w:color="auto"/>
      </w:divBdr>
      <w:divsChild>
        <w:div w:id="672531807">
          <w:marLeft w:val="0"/>
          <w:marRight w:val="0"/>
          <w:marTop w:val="0"/>
          <w:marBottom w:val="0"/>
          <w:divBdr>
            <w:top w:val="single" w:sz="6" w:space="0" w:color="auto"/>
            <w:left w:val="single" w:sz="6" w:space="0" w:color="auto"/>
            <w:bottom w:val="single" w:sz="6" w:space="0" w:color="auto"/>
            <w:right w:val="single" w:sz="6" w:space="0" w:color="auto"/>
          </w:divBdr>
        </w:div>
      </w:divsChild>
    </w:div>
    <w:div w:id="357589040">
      <w:bodyDiv w:val="1"/>
      <w:marLeft w:val="0"/>
      <w:marRight w:val="0"/>
      <w:marTop w:val="0"/>
      <w:marBottom w:val="0"/>
      <w:divBdr>
        <w:top w:val="none" w:sz="0" w:space="0" w:color="auto"/>
        <w:left w:val="none" w:sz="0" w:space="0" w:color="auto"/>
        <w:bottom w:val="none" w:sz="0" w:space="0" w:color="auto"/>
        <w:right w:val="none" w:sz="0" w:space="0" w:color="auto"/>
      </w:divBdr>
    </w:div>
    <w:div w:id="369035933">
      <w:bodyDiv w:val="1"/>
      <w:marLeft w:val="0"/>
      <w:marRight w:val="0"/>
      <w:marTop w:val="0"/>
      <w:marBottom w:val="0"/>
      <w:divBdr>
        <w:top w:val="none" w:sz="0" w:space="0" w:color="auto"/>
        <w:left w:val="none" w:sz="0" w:space="0" w:color="auto"/>
        <w:bottom w:val="none" w:sz="0" w:space="0" w:color="auto"/>
        <w:right w:val="none" w:sz="0" w:space="0" w:color="auto"/>
      </w:divBdr>
    </w:div>
    <w:div w:id="460005455">
      <w:bodyDiv w:val="1"/>
      <w:marLeft w:val="0"/>
      <w:marRight w:val="0"/>
      <w:marTop w:val="0"/>
      <w:marBottom w:val="0"/>
      <w:divBdr>
        <w:top w:val="none" w:sz="0" w:space="0" w:color="auto"/>
        <w:left w:val="none" w:sz="0" w:space="0" w:color="auto"/>
        <w:bottom w:val="none" w:sz="0" w:space="0" w:color="auto"/>
        <w:right w:val="none" w:sz="0" w:space="0" w:color="auto"/>
      </w:divBdr>
    </w:div>
    <w:div w:id="530803063">
      <w:bodyDiv w:val="1"/>
      <w:marLeft w:val="0"/>
      <w:marRight w:val="0"/>
      <w:marTop w:val="0"/>
      <w:marBottom w:val="0"/>
      <w:divBdr>
        <w:top w:val="none" w:sz="0" w:space="0" w:color="auto"/>
        <w:left w:val="none" w:sz="0" w:space="0" w:color="auto"/>
        <w:bottom w:val="none" w:sz="0" w:space="0" w:color="auto"/>
        <w:right w:val="none" w:sz="0" w:space="0" w:color="auto"/>
      </w:divBdr>
    </w:div>
    <w:div w:id="566576672">
      <w:bodyDiv w:val="1"/>
      <w:marLeft w:val="0"/>
      <w:marRight w:val="0"/>
      <w:marTop w:val="0"/>
      <w:marBottom w:val="0"/>
      <w:divBdr>
        <w:top w:val="none" w:sz="0" w:space="0" w:color="auto"/>
        <w:left w:val="none" w:sz="0" w:space="0" w:color="auto"/>
        <w:bottom w:val="none" w:sz="0" w:space="0" w:color="auto"/>
        <w:right w:val="none" w:sz="0" w:space="0" w:color="auto"/>
      </w:divBdr>
      <w:divsChild>
        <w:div w:id="1330669924">
          <w:marLeft w:val="0"/>
          <w:marRight w:val="0"/>
          <w:marTop w:val="0"/>
          <w:marBottom w:val="0"/>
          <w:divBdr>
            <w:top w:val="single" w:sz="6" w:space="0" w:color="auto"/>
            <w:left w:val="single" w:sz="6" w:space="0" w:color="auto"/>
            <w:bottom w:val="single" w:sz="6" w:space="0" w:color="auto"/>
            <w:right w:val="single" w:sz="6" w:space="0" w:color="auto"/>
          </w:divBdr>
        </w:div>
      </w:divsChild>
    </w:div>
    <w:div w:id="609361955">
      <w:bodyDiv w:val="1"/>
      <w:marLeft w:val="0"/>
      <w:marRight w:val="0"/>
      <w:marTop w:val="0"/>
      <w:marBottom w:val="0"/>
      <w:divBdr>
        <w:top w:val="none" w:sz="0" w:space="0" w:color="auto"/>
        <w:left w:val="none" w:sz="0" w:space="0" w:color="auto"/>
        <w:bottom w:val="none" w:sz="0" w:space="0" w:color="auto"/>
        <w:right w:val="none" w:sz="0" w:space="0" w:color="auto"/>
      </w:divBdr>
    </w:div>
    <w:div w:id="630743147">
      <w:bodyDiv w:val="1"/>
      <w:marLeft w:val="0"/>
      <w:marRight w:val="0"/>
      <w:marTop w:val="0"/>
      <w:marBottom w:val="0"/>
      <w:divBdr>
        <w:top w:val="none" w:sz="0" w:space="0" w:color="auto"/>
        <w:left w:val="none" w:sz="0" w:space="0" w:color="auto"/>
        <w:bottom w:val="none" w:sz="0" w:space="0" w:color="auto"/>
        <w:right w:val="none" w:sz="0" w:space="0" w:color="auto"/>
      </w:divBdr>
    </w:div>
    <w:div w:id="651301120">
      <w:bodyDiv w:val="1"/>
      <w:marLeft w:val="0"/>
      <w:marRight w:val="0"/>
      <w:marTop w:val="0"/>
      <w:marBottom w:val="0"/>
      <w:divBdr>
        <w:top w:val="none" w:sz="0" w:space="0" w:color="auto"/>
        <w:left w:val="none" w:sz="0" w:space="0" w:color="auto"/>
        <w:bottom w:val="none" w:sz="0" w:space="0" w:color="auto"/>
        <w:right w:val="none" w:sz="0" w:space="0" w:color="auto"/>
      </w:divBdr>
    </w:div>
    <w:div w:id="748582567">
      <w:bodyDiv w:val="1"/>
      <w:marLeft w:val="0"/>
      <w:marRight w:val="0"/>
      <w:marTop w:val="0"/>
      <w:marBottom w:val="0"/>
      <w:divBdr>
        <w:top w:val="none" w:sz="0" w:space="0" w:color="auto"/>
        <w:left w:val="none" w:sz="0" w:space="0" w:color="auto"/>
        <w:bottom w:val="none" w:sz="0" w:space="0" w:color="auto"/>
        <w:right w:val="none" w:sz="0" w:space="0" w:color="auto"/>
      </w:divBdr>
      <w:divsChild>
        <w:div w:id="1837845915">
          <w:marLeft w:val="0"/>
          <w:marRight w:val="0"/>
          <w:marTop w:val="0"/>
          <w:marBottom w:val="0"/>
          <w:divBdr>
            <w:top w:val="single" w:sz="6" w:space="0" w:color="auto"/>
            <w:left w:val="single" w:sz="6" w:space="0" w:color="auto"/>
            <w:bottom w:val="single" w:sz="6" w:space="0" w:color="auto"/>
            <w:right w:val="single" w:sz="6" w:space="0" w:color="auto"/>
          </w:divBdr>
        </w:div>
      </w:divsChild>
    </w:div>
    <w:div w:id="793794533">
      <w:bodyDiv w:val="1"/>
      <w:marLeft w:val="0"/>
      <w:marRight w:val="0"/>
      <w:marTop w:val="0"/>
      <w:marBottom w:val="0"/>
      <w:divBdr>
        <w:top w:val="none" w:sz="0" w:space="0" w:color="auto"/>
        <w:left w:val="none" w:sz="0" w:space="0" w:color="auto"/>
        <w:bottom w:val="none" w:sz="0" w:space="0" w:color="auto"/>
        <w:right w:val="none" w:sz="0" w:space="0" w:color="auto"/>
      </w:divBdr>
    </w:div>
    <w:div w:id="809326348">
      <w:bodyDiv w:val="1"/>
      <w:marLeft w:val="0"/>
      <w:marRight w:val="0"/>
      <w:marTop w:val="0"/>
      <w:marBottom w:val="0"/>
      <w:divBdr>
        <w:top w:val="none" w:sz="0" w:space="0" w:color="auto"/>
        <w:left w:val="none" w:sz="0" w:space="0" w:color="auto"/>
        <w:bottom w:val="none" w:sz="0" w:space="0" w:color="auto"/>
        <w:right w:val="none" w:sz="0" w:space="0" w:color="auto"/>
      </w:divBdr>
    </w:div>
    <w:div w:id="827284260">
      <w:bodyDiv w:val="1"/>
      <w:marLeft w:val="0"/>
      <w:marRight w:val="0"/>
      <w:marTop w:val="0"/>
      <w:marBottom w:val="0"/>
      <w:divBdr>
        <w:top w:val="none" w:sz="0" w:space="0" w:color="auto"/>
        <w:left w:val="none" w:sz="0" w:space="0" w:color="auto"/>
        <w:bottom w:val="none" w:sz="0" w:space="0" w:color="auto"/>
        <w:right w:val="none" w:sz="0" w:space="0" w:color="auto"/>
      </w:divBdr>
    </w:div>
    <w:div w:id="856693307">
      <w:bodyDiv w:val="1"/>
      <w:marLeft w:val="0"/>
      <w:marRight w:val="0"/>
      <w:marTop w:val="0"/>
      <w:marBottom w:val="0"/>
      <w:divBdr>
        <w:top w:val="none" w:sz="0" w:space="0" w:color="auto"/>
        <w:left w:val="none" w:sz="0" w:space="0" w:color="auto"/>
        <w:bottom w:val="none" w:sz="0" w:space="0" w:color="auto"/>
        <w:right w:val="none" w:sz="0" w:space="0" w:color="auto"/>
      </w:divBdr>
    </w:div>
    <w:div w:id="865751062">
      <w:bodyDiv w:val="1"/>
      <w:marLeft w:val="0"/>
      <w:marRight w:val="0"/>
      <w:marTop w:val="0"/>
      <w:marBottom w:val="0"/>
      <w:divBdr>
        <w:top w:val="none" w:sz="0" w:space="0" w:color="auto"/>
        <w:left w:val="none" w:sz="0" w:space="0" w:color="auto"/>
        <w:bottom w:val="none" w:sz="0" w:space="0" w:color="auto"/>
        <w:right w:val="none" w:sz="0" w:space="0" w:color="auto"/>
      </w:divBdr>
      <w:divsChild>
        <w:div w:id="1057121865">
          <w:marLeft w:val="0"/>
          <w:marRight w:val="0"/>
          <w:marTop w:val="0"/>
          <w:marBottom w:val="0"/>
          <w:divBdr>
            <w:top w:val="single" w:sz="6" w:space="0" w:color="auto"/>
            <w:left w:val="single" w:sz="6" w:space="0" w:color="auto"/>
            <w:bottom w:val="single" w:sz="6" w:space="0" w:color="auto"/>
            <w:right w:val="single" w:sz="6" w:space="0" w:color="auto"/>
          </w:divBdr>
        </w:div>
      </w:divsChild>
    </w:div>
    <w:div w:id="892616000">
      <w:bodyDiv w:val="1"/>
      <w:marLeft w:val="0"/>
      <w:marRight w:val="0"/>
      <w:marTop w:val="0"/>
      <w:marBottom w:val="0"/>
      <w:divBdr>
        <w:top w:val="none" w:sz="0" w:space="0" w:color="auto"/>
        <w:left w:val="none" w:sz="0" w:space="0" w:color="auto"/>
        <w:bottom w:val="none" w:sz="0" w:space="0" w:color="auto"/>
        <w:right w:val="none" w:sz="0" w:space="0" w:color="auto"/>
      </w:divBdr>
    </w:div>
    <w:div w:id="896476075">
      <w:bodyDiv w:val="1"/>
      <w:marLeft w:val="0"/>
      <w:marRight w:val="0"/>
      <w:marTop w:val="0"/>
      <w:marBottom w:val="0"/>
      <w:divBdr>
        <w:top w:val="none" w:sz="0" w:space="0" w:color="auto"/>
        <w:left w:val="none" w:sz="0" w:space="0" w:color="auto"/>
        <w:bottom w:val="none" w:sz="0" w:space="0" w:color="auto"/>
        <w:right w:val="none" w:sz="0" w:space="0" w:color="auto"/>
      </w:divBdr>
      <w:divsChild>
        <w:div w:id="381096663">
          <w:marLeft w:val="0"/>
          <w:marRight w:val="0"/>
          <w:marTop w:val="0"/>
          <w:marBottom w:val="0"/>
          <w:divBdr>
            <w:top w:val="single" w:sz="6" w:space="0" w:color="auto"/>
            <w:left w:val="single" w:sz="6" w:space="0" w:color="auto"/>
            <w:bottom w:val="single" w:sz="6" w:space="0" w:color="auto"/>
            <w:right w:val="single" w:sz="6" w:space="0" w:color="auto"/>
          </w:divBdr>
        </w:div>
      </w:divsChild>
    </w:div>
    <w:div w:id="980578613">
      <w:bodyDiv w:val="1"/>
      <w:marLeft w:val="0"/>
      <w:marRight w:val="0"/>
      <w:marTop w:val="0"/>
      <w:marBottom w:val="0"/>
      <w:divBdr>
        <w:top w:val="none" w:sz="0" w:space="0" w:color="auto"/>
        <w:left w:val="none" w:sz="0" w:space="0" w:color="auto"/>
        <w:bottom w:val="none" w:sz="0" w:space="0" w:color="auto"/>
        <w:right w:val="none" w:sz="0" w:space="0" w:color="auto"/>
      </w:divBdr>
      <w:divsChild>
        <w:div w:id="42868884">
          <w:marLeft w:val="0"/>
          <w:marRight w:val="0"/>
          <w:marTop w:val="0"/>
          <w:marBottom w:val="0"/>
          <w:divBdr>
            <w:top w:val="single" w:sz="6" w:space="0" w:color="auto"/>
            <w:left w:val="single" w:sz="6" w:space="0" w:color="auto"/>
            <w:bottom w:val="single" w:sz="6" w:space="0" w:color="auto"/>
            <w:right w:val="single" w:sz="6" w:space="0" w:color="auto"/>
          </w:divBdr>
        </w:div>
      </w:divsChild>
    </w:div>
    <w:div w:id="1145438566">
      <w:bodyDiv w:val="1"/>
      <w:marLeft w:val="0"/>
      <w:marRight w:val="0"/>
      <w:marTop w:val="0"/>
      <w:marBottom w:val="0"/>
      <w:divBdr>
        <w:top w:val="none" w:sz="0" w:space="0" w:color="auto"/>
        <w:left w:val="none" w:sz="0" w:space="0" w:color="auto"/>
        <w:bottom w:val="none" w:sz="0" w:space="0" w:color="auto"/>
        <w:right w:val="none" w:sz="0" w:space="0" w:color="auto"/>
      </w:divBdr>
      <w:divsChild>
        <w:div w:id="1325620555">
          <w:marLeft w:val="0"/>
          <w:marRight w:val="0"/>
          <w:marTop w:val="0"/>
          <w:marBottom w:val="0"/>
          <w:divBdr>
            <w:top w:val="single" w:sz="6" w:space="0" w:color="auto"/>
            <w:left w:val="single" w:sz="6" w:space="0" w:color="auto"/>
            <w:bottom w:val="single" w:sz="6" w:space="0" w:color="auto"/>
            <w:right w:val="single" w:sz="6" w:space="0" w:color="auto"/>
          </w:divBdr>
        </w:div>
      </w:divsChild>
    </w:div>
    <w:div w:id="1149592294">
      <w:bodyDiv w:val="1"/>
      <w:marLeft w:val="0"/>
      <w:marRight w:val="0"/>
      <w:marTop w:val="0"/>
      <w:marBottom w:val="0"/>
      <w:divBdr>
        <w:top w:val="none" w:sz="0" w:space="0" w:color="auto"/>
        <w:left w:val="none" w:sz="0" w:space="0" w:color="auto"/>
        <w:bottom w:val="none" w:sz="0" w:space="0" w:color="auto"/>
        <w:right w:val="none" w:sz="0" w:space="0" w:color="auto"/>
      </w:divBdr>
    </w:div>
    <w:div w:id="1244336758">
      <w:bodyDiv w:val="1"/>
      <w:marLeft w:val="0"/>
      <w:marRight w:val="0"/>
      <w:marTop w:val="0"/>
      <w:marBottom w:val="0"/>
      <w:divBdr>
        <w:top w:val="none" w:sz="0" w:space="0" w:color="auto"/>
        <w:left w:val="none" w:sz="0" w:space="0" w:color="auto"/>
        <w:bottom w:val="none" w:sz="0" w:space="0" w:color="auto"/>
        <w:right w:val="none" w:sz="0" w:space="0" w:color="auto"/>
      </w:divBdr>
    </w:div>
    <w:div w:id="1322857256">
      <w:bodyDiv w:val="1"/>
      <w:marLeft w:val="0"/>
      <w:marRight w:val="0"/>
      <w:marTop w:val="0"/>
      <w:marBottom w:val="0"/>
      <w:divBdr>
        <w:top w:val="none" w:sz="0" w:space="0" w:color="auto"/>
        <w:left w:val="none" w:sz="0" w:space="0" w:color="auto"/>
        <w:bottom w:val="none" w:sz="0" w:space="0" w:color="auto"/>
        <w:right w:val="none" w:sz="0" w:space="0" w:color="auto"/>
      </w:divBdr>
      <w:divsChild>
        <w:div w:id="1224876976">
          <w:marLeft w:val="0"/>
          <w:marRight w:val="0"/>
          <w:marTop w:val="0"/>
          <w:marBottom w:val="0"/>
          <w:divBdr>
            <w:top w:val="single" w:sz="6" w:space="0" w:color="auto"/>
            <w:left w:val="single" w:sz="6" w:space="0" w:color="auto"/>
            <w:bottom w:val="single" w:sz="6" w:space="0" w:color="auto"/>
            <w:right w:val="single" w:sz="6" w:space="0" w:color="auto"/>
          </w:divBdr>
        </w:div>
      </w:divsChild>
    </w:div>
    <w:div w:id="1403677654">
      <w:bodyDiv w:val="1"/>
      <w:marLeft w:val="0"/>
      <w:marRight w:val="0"/>
      <w:marTop w:val="0"/>
      <w:marBottom w:val="0"/>
      <w:divBdr>
        <w:top w:val="none" w:sz="0" w:space="0" w:color="auto"/>
        <w:left w:val="none" w:sz="0" w:space="0" w:color="auto"/>
        <w:bottom w:val="none" w:sz="0" w:space="0" w:color="auto"/>
        <w:right w:val="none" w:sz="0" w:space="0" w:color="auto"/>
      </w:divBdr>
      <w:divsChild>
        <w:div w:id="1486312452">
          <w:marLeft w:val="0"/>
          <w:marRight w:val="0"/>
          <w:marTop w:val="0"/>
          <w:marBottom w:val="0"/>
          <w:divBdr>
            <w:top w:val="single" w:sz="6" w:space="0" w:color="auto"/>
            <w:left w:val="single" w:sz="6" w:space="0" w:color="auto"/>
            <w:bottom w:val="single" w:sz="6" w:space="0" w:color="auto"/>
            <w:right w:val="single" w:sz="6" w:space="0" w:color="auto"/>
          </w:divBdr>
        </w:div>
      </w:divsChild>
    </w:div>
    <w:div w:id="1505900651">
      <w:bodyDiv w:val="1"/>
      <w:marLeft w:val="0"/>
      <w:marRight w:val="0"/>
      <w:marTop w:val="0"/>
      <w:marBottom w:val="0"/>
      <w:divBdr>
        <w:top w:val="none" w:sz="0" w:space="0" w:color="auto"/>
        <w:left w:val="none" w:sz="0" w:space="0" w:color="auto"/>
        <w:bottom w:val="none" w:sz="0" w:space="0" w:color="auto"/>
        <w:right w:val="none" w:sz="0" w:space="0" w:color="auto"/>
      </w:divBdr>
    </w:div>
    <w:div w:id="1654019061">
      <w:bodyDiv w:val="1"/>
      <w:marLeft w:val="0"/>
      <w:marRight w:val="0"/>
      <w:marTop w:val="0"/>
      <w:marBottom w:val="0"/>
      <w:divBdr>
        <w:top w:val="none" w:sz="0" w:space="0" w:color="auto"/>
        <w:left w:val="none" w:sz="0" w:space="0" w:color="auto"/>
        <w:bottom w:val="none" w:sz="0" w:space="0" w:color="auto"/>
        <w:right w:val="none" w:sz="0" w:space="0" w:color="auto"/>
      </w:divBdr>
    </w:div>
    <w:div w:id="1666664229">
      <w:bodyDiv w:val="1"/>
      <w:marLeft w:val="0"/>
      <w:marRight w:val="0"/>
      <w:marTop w:val="0"/>
      <w:marBottom w:val="0"/>
      <w:divBdr>
        <w:top w:val="none" w:sz="0" w:space="0" w:color="auto"/>
        <w:left w:val="none" w:sz="0" w:space="0" w:color="auto"/>
        <w:bottom w:val="none" w:sz="0" w:space="0" w:color="auto"/>
        <w:right w:val="none" w:sz="0" w:space="0" w:color="auto"/>
      </w:divBdr>
    </w:div>
    <w:div w:id="1755928755">
      <w:bodyDiv w:val="1"/>
      <w:marLeft w:val="0"/>
      <w:marRight w:val="0"/>
      <w:marTop w:val="0"/>
      <w:marBottom w:val="0"/>
      <w:divBdr>
        <w:top w:val="none" w:sz="0" w:space="0" w:color="auto"/>
        <w:left w:val="none" w:sz="0" w:space="0" w:color="auto"/>
        <w:bottom w:val="none" w:sz="0" w:space="0" w:color="auto"/>
        <w:right w:val="none" w:sz="0" w:space="0" w:color="auto"/>
      </w:divBdr>
    </w:div>
    <w:div w:id="1769157927">
      <w:bodyDiv w:val="1"/>
      <w:marLeft w:val="0"/>
      <w:marRight w:val="0"/>
      <w:marTop w:val="0"/>
      <w:marBottom w:val="0"/>
      <w:divBdr>
        <w:top w:val="none" w:sz="0" w:space="0" w:color="auto"/>
        <w:left w:val="none" w:sz="0" w:space="0" w:color="auto"/>
        <w:bottom w:val="none" w:sz="0" w:space="0" w:color="auto"/>
        <w:right w:val="none" w:sz="0" w:space="0" w:color="auto"/>
      </w:divBdr>
    </w:div>
    <w:div w:id="1782719945">
      <w:bodyDiv w:val="1"/>
      <w:marLeft w:val="0"/>
      <w:marRight w:val="0"/>
      <w:marTop w:val="0"/>
      <w:marBottom w:val="0"/>
      <w:divBdr>
        <w:top w:val="none" w:sz="0" w:space="0" w:color="auto"/>
        <w:left w:val="none" w:sz="0" w:space="0" w:color="auto"/>
        <w:bottom w:val="none" w:sz="0" w:space="0" w:color="auto"/>
        <w:right w:val="none" w:sz="0" w:space="0" w:color="auto"/>
      </w:divBdr>
      <w:divsChild>
        <w:div w:id="782770148">
          <w:marLeft w:val="0"/>
          <w:marRight w:val="0"/>
          <w:marTop w:val="0"/>
          <w:marBottom w:val="0"/>
          <w:divBdr>
            <w:top w:val="single" w:sz="6" w:space="0" w:color="auto"/>
            <w:left w:val="single" w:sz="6" w:space="0" w:color="auto"/>
            <w:bottom w:val="single" w:sz="6" w:space="0" w:color="auto"/>
            <w:right w:val="single" w:sz="6" w:space="0" w:color="auto"/>
          </w:divBdr>
        </w:div>
      </w:divsChild>
    </w:div>
    <w:div w:id="1873228648">
      <w:bodyDiv w:val="1"/>
      <w:marLeft w:val="0"/>
      <w:marRight w:val="0"/>
      <w:marTop w:val="0"/>
      <w:marBottom w:val="0"/>
      <w:divBdr>
        <w:top w:val="none" w:sz="0" w:space="0" w:color="auto"/>
        <w:left w:val="none" w:sz="0" w:space="0" w:color="auto"/>
        <w:bottom w:val="none" w:sz="0" w:space="0" w:color="auto"/>
        <w:right w:val="none" w:sz="0" w:space="0" w:color="auto"/>
      </w:divBdr>
      <w:divsChild>
        <w:div w:id="1366247786">
          <w:marLeft w:val="0"/>
          <w:marRight w:val="0"/>
          <w:marTop w:val="0"/>
          <w:marBottom w:val="0"/>
          <w:divBdr>
            <w:top w:val="single" w:sz="6" w:space="0" w:color="auto"/>
            <w:left w:val="single" w:sz="6" w:space="0" w:color="auto"/>
            <w:bottom w:val="single" w:sz="6" w:space="0" w:color="auto"/>
            <w:right w:val="single" w:sz="6" w:space="0" w:color="auto"/>
          </w:divBdr>
        </w:div>
      </w:divsChild>
    </w:div>
    <w:div w:id="1924141814">
      <w:bodyDiv w:val="1"/>
      <w:marLeft w:val="0"/>
      <w:marRight w:val="0"/>
      <w:marTop w:val="0"/>
      <w:marBottom w:val="0"/>
      <w:divBdr>
        <w:top w:val="none" w:sz="0" w:space="0" w:color="auto"/>
        <w:left w:val="none" w:sz="0" w:space="0" w:color="auto"/>
        <w:bottom w:val="none" w:sz="0" w:space="0" w:color="auto"/>
        <w:right w:val="none" w:sz="0" w:space="0" w:color="auto"/>
      </w:divBdr>
      <w:divsChild>
        <w:div w:id="545289194">
          <w:marLeft w:val="0"/>
          <w:marRight w:val="0"/>
          <w:marTop w:val="0"/>
          <w:marBottom w:val="0"/>
          <w:divBdr>
            <w:top w:val="single" w:sz="6" w:space="0" w:color="auto"/>
            <w:left w:val="single" w:sz="6" w:space="0" w:color="auto"/>
            <w:bottom w:val="single" w:sz="6" w:space="0" w:color="auto"/>
            <w:right w:val="single" w:sz="6" w:space="0" w:color="auto"/>
          </w:divBdr>
        </w:div>
      </w:divsChild>
    </w:div>
    <w:div w:id="1941832278">
      <w:bodyDiv w:val="1"/>
      <w:marLeft w:val="0"/>
      <w:marRight w:val="0"/>
      <w:marTop w:val="0"/>
      <w:marBottom w:val="0"/>
      <w:divBdr>
        <w:top w:val="none" w:sz="0" w:space="0" w:color="auto"/>
        <w:left w:val="none" w:sz="0" w:space="0" w:color="auto"/>
        <w:bottom w:val="none" w:sz="0" w:space="0" w:color="auto"/>
        <w:right w:val="none" w:sz="0" w:space="0" w:color="auto"/>
      </w:divBdr>
    </w:div>
    <w:div w:id="1957635695">
      <w:bodyDiv w:val="1"/>
      <w:marLeft w:val="0"/>
      <w:marRight w:val="0"/>
      <w:marTop w:val="0"/>
      <w:marBottom w:val="0"/>
      <w:divBdr>
        <w:top w:val="none" w:sz="0" w:space="0" w:color="auto"/>
        <w:left w:val="none" w:sz="0" w:space="0" w:color="auto"/>
        <w:bottom w:val="none" w:sz="0" w:space="0" w:color="auto"/>
        <w:right w:val="none" w:sz="0" w:space="0" w:color="auto"/>
      </w:divBdr>
    </w:div>
    <w:div w:id="2004358141">
      <w:bodyDiv w:val="1"/>
      <w:marLeft w:val="0"/>
      <w:marRight w:val="0"/>
      <w:marTop w:val="0"/>
      <w:marBottom w:val="0"/>
      <w:divBdr>
        <w:top w:val="none" w:sz="0" w:space="0" w:color="auto"/>
        <w:left w:val="none" w:sz="0" w:space="0" w:color="auto"/>
        <w:bottom w:val="none" w:sz="0" w:space="0" w:color="auto"/>
        <w:right w:val="none" w:sz="0" w:space="0" w:color="auto"/>
      </w:divBdr>
      <w:divsChild>
        <w:div w:id="1332952963">
          <w:marLeft w:val="0"/>
          <w:marRight w:val="0"/>
          <w:marTop w:val="0"/>
          <w:marBottom w:val="0"/>
          <w:divBdr>
            <w:top w:val="single" w:sz="6" w:space="0" w:color="auto"/>
            <w:left w:val="single" w:sz="6" w:space="0" w:color="auto"/>
            <w:bottom w:val="single" w:sz="6" w:space="0" w:color="auto"/>
            <w:right w:val="single" w:sz="6" w:space="0" w:color="auto"/>
          </w:divBdr>
        </w:div>
      </w:divsChild>
    </w:div>
    <w:div w:id="204119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1io3yog0oux5.cloudfront.net/_7718a3995eaa4232a6ed41a2042f510d/wyndhamhotels/db/2300/20907/document/2023ESGReport_16104225137.pdf" TargetMode="External"/><Relationship Id="rId18" Type="http://schemas.openxmlformats.org/officeDocument/2006/relationships/hyperlink" Target="https://esg.hilton.com/wp-content/uploads/sites/4/2023/04/Hilton-2022-Environmental-Social-and-Governance-Report.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erve360.marriot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kift.com/2023/09/14/marriott-on-track-for-emissions-goal-but-trending-in-wrong-direc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otelmanagement.net/operate/marriott-announces-new-environmental-initiatives" TargetMode="External"/><Relationship Id="rId20" Type="http://schemas.openxmlformats.org/officeDocument/2006/relationships/hyperlink" Target="https://www.hotelmanagement-network.com/news/marriott-international-2023-sustainability-repo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igitalcommons.unl.edu/cgi/viewcontent.cgi?article=1647&amp;context=honorstheses" TargetMode="External"/><Relationship Id="rId23" Type="http://schemas.openxmlformats.org/officeDocument/2006/relationships/hyperlink" Target="https://doi.org/10.3390/su151310329" TargetMode="External"/><Relationship Id="rId10" Type="http://schemas.openxmlformats.org/officeDocument/2006/relationships/image" Target="media/image4.PNG"/><Relationship Id="rId19" Type="http://schemas.openxmlformats.org/officeDocument/2006/relationships/hyperlink" Target="https://esg.hilton.com/environ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su13126574" TargetMode="External"/><Relationship Id="rId22" Type="http://schemas.openxmlformats.org/officeDocument/2006/relationships/hyperlink" Target="https://planbe.eco/blog/how-to-calculate-the-carbon-footprint-in-the-hot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4F199-2888-48EC-97EC-DEED11E11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17</Pages>
  <Words>4516</Words>
  <Characters>28882</Characters>
  <Application>Microsoft Office Word</Application>
  <DocSecurity>0</DocSecurity>
  <Lines>427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ezekielprcs@gmail.com</dc:creator>
  <cp:keywords/>
  <dc:description/>
  <cp:lastModifiedBy>ezekielprcs@gmail.com</cp:lastModifiedBy>
  <cp:revision>506</cp:revision>
  <dcterms:created xsi:type="dcterms:W3CDTF">2024-04-04T16:15:00Z</dcterms:created>
  <dcterms:modified xsi:type="dcterms:W3CDTF">2024-04-07T11:39:00Z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88fa42b94985aa5be01f0d0ca9cd30aab014baec10b779543c430a5695b1c6be</vt:lpwstr>
  </property>
</Properties>
</file>